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507D" w14:textId="0D22920F" w:rsidR="006150DE" w:rsidRDefault="006150DE" w:rsidP="006150DE">
      <w:pPr>
        <w:pStyle w:val="BodyText"/>
      </w:pPr>
      <w:r>
        <w:rPr>
          <w14:ligatures w14:val="none"/>
        </w:rPr>
        <w:drawing>
          <wp:inline distT="0" distB="0" distL="0" distR="0" wp14:anchorId="024A009A" wp14:editId="43F0CFEB">
            <wp:extent cx="1625600" cy="1625600"/>
            <wp:effectExtent l="0" t="0" r="0" b="0"/>
            <wp:docPr id="1612136320" name="Picture 1" descr="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36320" name="Picture 1" descr="OS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5600" cy="1625600"/>
                    </a:xfrm>
                    <a:prstGeom prst="rect">
                      <a:avLst/>
                    </a:prstGeom>
                  </pic:spPr>
                </pic:pic>
              </a:graphicData>
            </a:graphic>
          </wp:inline>
        </w:drawing>
      </w:r>
    </w:p>
    <w:p w14:paraId="6B96AF69" w14:textId="6DEC358B" w:rsidR="0094632F" w:rsidRPr="00937A31" w:rsidRDefault="00F4126D" w:rsidP="0000019B">
      <w:pPr>
        <w:pStyle w:val="Heading1"/>
        <w:rPr>
          <w:rFonts w:asciiTheme="minorHAnsi" w:hAnsiTheme="minorHAnsi" w:cstheme="minorBidi"/>
        </w:rPr>
      </w:pPr>
      <w:bookmarkStart w:id="0" w:name="_Toc228197704"/>
      <w:r w:rsidRPr="662F5081">
        <w:rPr>
          <w:rFonts w:asciiTheme="minorHAnsi" w:hAnsiTheme="minorHAnsi" w:cstheme="minorBidi"/>
        </w:rPr>
        <w:t>POLICIES AND PROCEDURES</w:t>
      </w:r>
      <w:r w:rsidR="004C462F" w:rsidRPr="662F5081">
        <w:rPr>
          <w:rFonts w:asciiTheme="minorHAnsi" w:hAnsiTheme="minorHAnsi" w:cstheme="minorBidi"/>
        </w:rPr>
        <w:t xml:space="preserve"> </w:t>
      </w:r>
      <w:r w:rsidR="00437E7F" w:rsidRPr="662F5081">
        <w:rPr>
          <w:rFonts w:asciiTheme="minorHAnsi" w:hAnsiTheme="minorHAnsi" w:cstheme="minorBidi"/>
        </w:rPr>
        <w:t xml:space="preserve">MANUAL - </w:t>
      </w:r>
      <w:r w:rsidR="0094632F" w:rsidRPr="662F5081">
        <w:rPr>
          <w:rFonts w:asciiTheme="minorHAnsi" w:hAnsiTheme="minorHAnsi" w:cstheme="minorBidi"/>
        </w:rPr>
        <w:t>THE</w:t>
      </w:r>
      <w:r w:rsidR="0069631F" w:rsidRPr="662F5081">
        <w:rPr>
          <w:rFonts w:asciiTheme="minorHAnsi" w:hAnsiTheme="minorHAnsi" w:cstheme="minorBidi"/>
        </w:rPr>
        <w:t xml:space="preserve"> </w:t>
      </w:r>
      <w:r w:rsidR="0094632F" w:rsidRPr="662F5081">
        <w:rPr>
          <w:rFonts w:asciiTheme="minorHAnsi" w:hAnsiTheme="minorHAnsi" w:cstheme="minorBidi"/>
        </w:rPr>
        <w:t xml:space="preserve">OFFICE OF VEHICLE </w:t>
      </w:r>
      <w:r w:rsidR="00437E7F" w:rsidRPr="662F5081">
        <w:rPr>
          <w:rFonts w:asciiTheme="minorHAnsi" w:hAnsiTheme="minorHAnsi" w:cstheme="minorBidi"/>
        </w:rPr>
        <w:t>M</w:t>
      </w:r>
      <w:r w:rsidR="0094632F" w:rsidRPr="662F5081">
        <w:rPr>
          <w:rFonts w:asciiTheme="minorHAnsi" w:hAnsiTheme="minorHAnsi" w:cstheme="minorBidi"/>
        </w:rPr>
        <w:t>ANAGEMENT</w:t>
      </w:r>
      <w:bookmarkEnd w:id="0"/>
    </w:p>
    <w:p w14:paraId="0ED43C2B" w14:textId="77777777" w:rsidR="0094632F" w:rsidRPr="00937A31" w:rsidRDefault="0094632F" w:rsidP="001A6D03">
      <w:pPr>
        <w:jc w:val="center"/>
        <w:rPr>
          <w:rFonts w:asciiTheme="minorHAnsi" w:hAnsiTheme="minorHAnsi" w:cstheme="minorHAnsi"/>
          <w:color w:val="000000" w:themeColor="text1"/>
          <w:sz w:val="32"/>
          <w:szCs w:val="32"/>
        </w:rPr>
      </w:pPr>
    </w:p>
    <w:p w14:paraId="7F14FC2F" w14:textId="77777777" w:rsidR="001A6D03" w:rsidRPr="00937A31" w:rsidRDefault="001A6D03" w:rsidP="001A6D03">
      <w:pPr>
        <w:rPr>
          <w:rFonts w:asciiTheme="minorHAnsi" w:hAnsiTheme="minorHAnsi" w:cstheme="minorHAnsi"/>
          <w:color w:val="000000" w:themeColor="text1"/>
          <w:sz w:val="32"/>
          <w:szCs w:val="32"/>
        </w:rPr>
      </w:pPr>
    </w:p>
    <w:p w14:paraId="631B8A9D" w14:textId="77777777" w:rsidR="001A6D03" w:rsidRPr="00937A31" w:rsidRDefault="001A6D03" w:rsidP="001A6D03">
      <w:pPr>
        <w:rPr>
          <w:rFonts w:asciiTheme="minorHAnsi" w:hAnsiTheme="minorHAnsi" w:cstheme="minorHAnsi"/>
          <w:color w:val="000000" w:themeColor="text1"/>
        </w:rPr>
      </w:pPr>
    </w:p>
    <w:p w14:paraId="32A18679" w14:textId="77777777" w:rsidR="005A4926" w:rsidRPr="00937A31" w:rsidRDefault="005A4926">
      <w:pPr>
        <w:rPr>
          <w:rFonts w:asciiTheme="minorHAnsi" w:hAnsiTheme="minorHAnsi" w:cstheme="minorHAnsi"/>
          <w:color w:val="000000" w:themeColor="text1"/>
        </w:rPr>
      </w:pPr>
    </w:p>
    <w:p w14:paraId="79B096D6" w14:textId="77777777" w:rsidR="005A4926" w:rsidRPr="00937A31" w:rsidRDefault="005A4926">
      <w:pPr>
        <w:rPr>
          <w:rFonts w:asciiTheme="minorHAnsi" w:hAnsiTheme="minorHAnsi" w:cstheme="minorHAnsi"/>
          <w:color w:val="000000" w:themeColor="text1"/>
        </w:rPr>
      </w:pPr>
    </w:p>
    <w:p w14:paraId="06978981" w14:textId="77777777" w:rsidR="005A4926" w:rsidRPr="00937A31" w:rsidRDefault="005A4926">
      <w:pPr>
        <w:rPr>
          <w:rFonts w:asciiTheme="minorHAnsi" w:hAnsiTheme="minorHAnsi" w:cstheme="minorHAnsi"/>
          <w:color w:val="000000" w:themeColor="text1"/>
        </w:rPr>
      </w:pPr>
    </w:p>
    <w:p w14:paraId="7E82D3C8" w14:textId="77777777" w:rsidR="005A4926" w:rsidRPr="00937A31" w:rsidRDefault="005A4926">
      <w:pPr>
        <w:rPr>
          <w:rFonts w:asciiTheme="minorHAnsi" w:hAnsiTheme="minorHAnsi" w:cstheme="minorHAnsi"/>
          <w:color w:val="000000" w:themeColor="text1"/>
        </w:rPr>
      </w:pPr>
    </w:p>
    <w:p w14:paraId="7C038927" w14:textId="77777777" w:rsidR="005A4926" w:rsidRPr="00937A31" w:rsidRDefault="005A4926">
      <w:pPr>
        <w:rPr>
          <w:rFonts w:asciiTheme="minorHAnsi" w:hAnsiTheme="minorHAnsi" w:cstheme="minorHAnsi"/>
          <w:color w:val="000000" w:themeColor="text1"/>
        </w:rPr>
      </w:pPr>
    </w:p>
    <w:p w14:paraId="2EB193C8" w14:textId="77777777" w:rsidR="005A4926" w:rsidRPr="00937A31" w:rsidRDefault="005A4926">
      <w:pPr>
        <w:rPr>
          <w:rFonts w:asciiTheme="minorHAnsi" w:hAnsiTheme="minorHAnsi" w:cstheme="minorHAnsi"/>
          <w:color w:val="000000" w:themeColor="text1"/>
        </w:rPr>
      </w:pPr>
    </w:p>
    <w:p w14:paraId="1EBB3459" w14:textId="77777777" w:rsidR="00413E28" w:rsidRPr="00937A31" w:rsidRDefault="00413E28" w:rsidP="00F4126D">
      <w:pPr>
        <w:spacing w:after="0"/>
        <w:rPr>
          <w:rFonts w:asciiTheme="minorHAnsi" w:hAnsiTheme="minorHAnsi" w:cstheme="minorHAnsi"/>
          <w:color w:val="000000" w:themeColor="text1"/>
        </w:rPr>
        <w:sectPr w:rsidR="00413E28" w:rsidRPr="00937A31" w:rsidSect="00B705B4">
          <w:footerReference w:type="default" r:id="rId12"/>
          <w:pgSz w:w="12240" w:h="15840" w:code="1"/>
          <w:pgMar w:top="1008" w:right="1008" w:bottom="1008" w:left="1008" w:header="720" w:footer="720" w:gutter="0"/>
          <w:pgNumType w:fmt="lowerRoman" w:start="1"/>
          <w:cols w:space="720"/>
          <w:docGrid w:linePitch="360"/>
        </w:sectPr>
      </w:pPr>
    </w:p>
    <w:p w14:paraId="6D7F27CF" w14:textId="70BE9A7C" w:rsidR="005A4926"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Commonwealth of Massachusetts</w:t>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p>
    <w:p w14:paraId="42272D54" w14:textId="2D1AC5AE" w:rsidR="00F14899" w:rsidRPr="00937A31" w:rsidRDefault="00F14899"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Operational Services Division</w:t>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p>
    <w:p w14:paraId="7402D68A" w14:textId="77777777" w:rsidR="00F4126D"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Office of Vehicle Management</w:t>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00322FA6" w:rsidRPr="00937A31">
        <w:rPr>
          <w:rFonts w:asciiTheme="minorHAnsi" w:hAnsiTheme="minorHAnsi" w:cstheme="minorHAnsi"/>
          <w:color w:val="000000" w:themeColor="text1"/>
        </w:rPr>
        <w:tab/>
      </w:r>
    </w:p>
    <w:p w14:paraId="2BED62F8" w14:textId="1B3874AB" w:rsidR="00F4126D"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One Ashburton Place, Room 1</w:t>
      </w:r>
      <w:r w:rsidR="003614C6">
        <w:rPr>
          <w:rFonts w:asciiTheme="minorHAnsi" w:hAnsiTheme="minorHAnsi" w:cstheme="minorHAnsi"/>
          <w:color w:val="000000" w:themeColor="text1"/>
        </w:rPr>
        <w:t>608</w:t>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p>
    <w:p w14:paraId="4CFAA13B" w14:textId="3DD3774B" w:rsidR="00F4126D"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Boston, MA 02108</w:t>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t xml:space="preserve"> </w:t>
      </w:r>
    </w:p>
    <w:p w14:paraId="460825CE" w14:textId="1A85B956" w:rsidR="00F4126D"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p>
    <w:p w14:paraId="6523CAE4" w14:textId="77777777" w:rsidR="00B27EF3" w:rsidRPr="00937A31" w:rsidRDefault="00B27EF3"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Administration</w:t>
      </w:r>
    </w:p>
    <w:p w14:paraId="138FD231" w14:textId="77777777" w:rsidR="00F4126D"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ab/>
      </w:r>
    </w:p>
    <w:p w14:paraId="7709C846" w14:textId="77777777" w:rsidR="00413E28" w:rsidRPr="00937A31" w:rsidRDefault="00413E28" w:rsidP="00F4126D">
      <w:pPr>
        <w:spacing w:after="0"/>
        <w:rPr>
          <w:rFonts w:asciiTheme="minorHAnsi" w:hAnsiTheme="minorHAnsi" w:cstheme="minorHAnsi"/>
          <w:color w:val="000000" w:themeColor="text1"/>
        </w:rPr>
      </w:pPr>
    </w:p>
    <w:p w14:paraId="2A2C4318" w14:textId="7F16B360" w:rsidR="00413E28"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ab/>
      </w:r>
    </w:p>
    <w:p w14:paraId="5499BA11" w14:textId="18E55457" w:rsidR="00B27EF3" w:rsidRPr="00937A31" w:rsidRDefault="0007770C" w:rsidP="00F4126D">
      <w:pPr>
        <w:spacing w:after="0"/>
        <w:rPr>
          <w:rFonts w:asciiTheme="minorHAnsi" w:hAnsiTheme="minorHAnsi" w:cstheme="minorHAnsi"/>
          <w:color w:val="000000" w:themeColor="text1"/>
        </w:rPr>
      </w:pPr>
      <w:r>
        <w:rPr>
          <w:rFonts w:asciiTheme="minorHAnsi" w:hAnsiTheme="minorHAnsi" w:cstheme="minorHAnsi"/>
          <w:color w:val="000000" w:themeColor="text1"/>
        </w:rPr>
        <w:t>Matthew Gorzkowicz</w:t>
      </w:r>
      <w:r w:rsidR="00413E28" w:rsidRPr="00937A31">
        <w:rPr>
          <w:rFonts w:asciiTheme="minorHAnsi" w:hAnsiTheme="minorHAnsi" w:cstheme="minorHAnsi"/>
          <w:color w:val="000000" w:themeColor="text1"/>
        </w:rPr>
        <w:t>, Secretary</w:t>
      </w:r>
      <w:r w:rsidR="00F4126D" w:rsidRPr="00937A31">
        <w:rPr>
          <w:rFonts w:asciiTheme="minorHAnsi" w:hAnsiTheme="minorHAnsi" w:cstheme="minorHAnsi"/>
          <w:color w:val="000000" w:themeColor="text1"/>
        </w:rPr>
        <w:tab/>
      </w:r>
    </w:p>
    <w:p w14:paraId="75ED8C64" w14:textId="77777777" w:rsidR="00B27EF3" w:rsidRPr="00937A31" w:rsidRDefault="00B27EF3"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Executive Office for Administration and Finance</w:t>
      </w:r>
      <w:r w:rsidR="00F4126D" w:rsidRPr="00937A31">
        <w:rPr>
          <w:rFonts w:asciiTheme="minorHAnsi" w:hAnsiTheme="minorHAnsi" w:cstheme="minorHAnsi"/>
          <w:color w:val="000000" w:themeColor="text1"/>
        </w:rPr>
        <w:tab/>
      </w:r>
    </w:p>
    <w:p w14:paraId="0519513D" w14:textId="77777777" w:rsidR="00B27EF3" w:rsidRPr="00937A31" w:rsidRDefault="00B27EF3" w:rsidP="00F4126D">
      <w:pPr>
        <w:spacing w:after="0"/>
        <w:rPr>
          <w:rFonts w:asciiTheme="minorHAnsi" w:hAnsiTheme="minorHAnsi" w:cstheme="minorHAnsi"/>
          <w:color w:val="000000" w:themeColor="text1"/>
        </w:rPr>
      </w:pPr>
    </w:p>
    <w:p w14:paraId="527D9DEF" w14:textId="4DEA84DE" w:rsidR="00B27EF3" w:rsidRPr="00937A31" w:rsidRDefault="003B7D1F" w:rsidP="00F4126D">
      <w:pPr>
        <w:spacing w:after="0"/>
        <w:rPr>
          <w:rFonts w:asciiTheme="minorHAnsi" w:hAnsiTheme="minorHAnsi" w:cstheme="minorHAnsi"/>
          <w:color w:val="000000" w:themeColor="text1"/>
        </w:rPr>
      </w:pPr>
      <w:r>
        <w:rPr>
          <w:rFonts w:asciiTheme="minorHAnsi" w:hAnsiTheme="minorHAnsi" w:cstheme="minorHAnsi"/>
          <w:color w:val="000000" w:themeColor="text1"/>
        </w:rPr>
        <w:t>Mark Samuel Fine</w:t>
      </w:r>
      <w:r w:rsidR="00B27EF3" w:rsidRPr="00937A31">
        <w:rPr>
          <w:rFonts w:asciiTheme="minorHAnsi" w:hAnsiTheme="minorHAnsi" w:cstheme="minorHAnsi"/>
          <w:color w:val="000000" w:themeColor="text1"/>
        </w:rPr>
        <w:t>, Assistant Secretary for Operational Services</w:t>
      </w:r>
    </w:p>
    <w:p w14:paraId="26612F27" w14:textId="374E50C6" w:rsidR="00F4126D" w:rsidRPr="00937A31" w:rsidRDefault="00F4126D"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ab/>
      </w:r>
    </w:p>
    <w:p w14:paraId="795AAB61" w14:textId="435D9111" w:rsidR="00F4126D" w:rsidRPr="00937A31" w:rsidRDefault="003B6D1B"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Vincent Micozzi</w:t>
      </w:r>
      <w:r w:rsidR="009F0514" w:rsidRPr="00937A31">
        <w:rPr>
          <w:rFonts w:asciiTheme="minorHAnsi" w:hAnsiTheme="minorHAnsi" w:cstheme="minorHAnsi"/>
          <w:color w:val="000000" w:themeColor="text1"/>
        </w:rPr>
        <w:t>, Director of Fleet Policy and Administration</w:t>
      </w:r>
    </w:p>
    <w:p w14:paraId="266D9BA1" w14:textId="5BF233A1" w:rsidR="00475622" w:rsidRPr="00937A31" w:rsidRDefault="00475622" w:rsidP="00F4126D">
      <w:pPr>
        <w:spacing w:after="0"/>
        <w:rPr>
          <w:rFonts w:asciiTheme="minorHAnsi" w:hAnsiTheme="minorHAnsi" w:cstheme="minorHAnsi"/>
          <w:color w:val="000000" w:themeColor="text1"/>
        </w:rPr>
      </w:pPr>
      <w:r w:rsidRPr="00937A31">
        <w:rPr>
          <w:rFonts w:asciiTheme="minorHAnsi" w:hAnsiTheme="minorHAnsi" w:cstheme="minorHAnsi"/>
          <w:color w:val="000000" w:themeColor="text1"/>
        </w:rPr>
        <w:t>Office of Vehicle Management</w:t>
      </w:r>
    </w:p>
    <w:p w14:paraId="0ED3ED36" w14:textId="77777777" w:rsidR="00413E28" w:rsidRPr="00937A31" w:rsidRDefault="00413E28">
      <w:pPr>
        <w:rPr>
          <w:rFonts w:asciiTheme="minorHAnsi" w:hAnsiTheme="minorHAnsi" w:cstheme="minorHAnsi"/>
          <w:color w:val="000000" w:themeColor="text1"/>
        </w:rPr>
        <w:sectPr w:rsidR="00413E28" w:rsidRPr="00937A31" w:rsidSect="00413E28">
          <w:type w:val="continuous"/>
          <w:pgSz w:w="12240" w:h="15840" w:code="1"/>
          <w:pgMar w:top="1008" w:right="1008" w:bottom="1008" w:left="1008" w:header="720" w:footer="720" w:gutter="0"/>
          <w:pgNumType w:fmt="lowerRoman" w:start="1"/>
          <w:cols w:num="2" w:space="720"/>
          <w:docGrid w:linePitch="360"/>
        </w:sectPr>
      </w:pPr>
    </w:p>
    <w:p w14:paraId="55F83ED6" w14:textId="77777777" w:rsidR="00F4126D" w:rsidRPr="00937A31" w:rsidRDefault="00F4126D">
      <w:pPr>
        <w:rPr>
          <w:rFonts w:asciiTheme="minorHAnsi" w:hAnsiTheme="minorHAnsi" w:cstheme="minorHAnsi"/>
          <w:color w:val="000000" w:themeColor="text1"/>
        </w:rPr>
      </w:pPr>
    </w:p>
    <w:p w14:paraId="2F8F7F4B" w14:textId="77777777" w:rsidR="005A4926" w:rsidRPr="00937A31" w:rsidRDefault="005A4926">
      <w:pPr>
        <w:rPr>
          <w:rFonts w:asciiTheme="minorHAnsi" w:hAnsiTheme="minorHAnsi" w:cstheme="minorHAnsi"/>
          <w:color w:val="000000" w:themeColor="text1"/>
        </w:rPr>
      </w:pPr>
    </w:p>
    <w:p w14:paraId="2F133B23" w14:textId="3EF623B7" w:rsidR="00B300E7" w:rsidRPr="00937A31" w:rsidRDefault="005A4926" w:rsidP="00B33928">
      <w:pPr>
        <w:jc w:val="center"/>
        <w:rPr>
          <w:rFonts w:asciiTheme="minorHAnsi" w:hAnsiTheme="minorHAnsi" w:cstheme="minorHAnsi"/>
          <w:color w:val="000000" w:themeColor="text1"/>
          <w:sz w:val="20"/>
        </w:rPr>
      </w:pPr>
      <w:r w:rsidRPr="00937A31">
        <w:rPr>
          <w:rFonts w:asciiTheme="minorHAnsi" w:hAnsiTheme="minorHAnsi" w:cstheme="minorHAnsi"/>
          <w:color w:val="000000" w:themeColor="text1"/>
          <w:sz w:val="20"/>
        </w:rPr>
        <w:t>Revised:</w:t>
      </w:r>
      <w:r w:rsidR="00625237" w:rsidRPr="00937A31">
        <w:rPr>
          <w:rFonts w:asciiTheme="minorHAnsi" w:hAnsiTheme="minorHAnsi" w:cstheme="minorHAnsi"/>
          <w:color w:val="000000" w:themeColor="text1"/>
          <w:sz w:val="20"/>
        </w:rPr>
        <w:t xml:space="preserve"> </w:t>
      </w:r>
      <w:r w:rsidR="00634B8B" w:rsidRPr="00937A31">
        <w:rPr>
          <w:rFonts w:asciiTheme="minorHAnsi" w:hAnsiTheme="minorHAnsi" w:cstheme="minorHAnsi"/>
          <w:color w:val="000000" w:themeColor="text1"/>
          <w:sz w:val="20"/>
        </w:rPr>
        <w:t xml:space="preserve">October </w:t>
      </w:r>
      <w:r w:rsidR="0006392B" w:rsidRPr="00937A31">
        <w:rPr>
          <w:rFonts w:asciiTheme="minorHAnsi" w:hAnsiTheme="minorHAnsi" w:cstheme="minorHAnsi"/>
          <w:color w:val="000000" w:themeColor="text1"/>
          <w:sz w:val="20"/>
        </w:rPr>
        <w:t>202</w:t>
      </w:r>
      <w:r w:rsidR="00C42206">
        <w:rPr>
          <w:rFonts w:asciiTheme="minorHAnsi" w:hAnsiTheme="minorHAnsi" w:cstheme="minorHAnsi"/>
          <w:color w:val="000000" w:themeColor="text1"/>
          <w:sz w:val="20"/>
        </w:rPr>
        <w:t>2</w:t>
      </w:r>
    </w:p>
    <w:p w14:paraId="1CCDF1AB" w14:textId="77777777" w:rsidR="00413E28" w:rsidRPr="00937A31" w:rsidRDefault="00413E28" w:rsidP="00B33928">
      <w:pPr>
        <w:jc w:val="center"/>
        <w:rPr>
          <w:rFonts w:asciiTheme="minorHAnsi" w:hAnsiTheme="minorHAnsi" w:cstheme="minorHAnsi"/>
          <w:color w:val="000000" w:themeColor="text1"/>
          <w:sz w:val="20"/>
          <w:highlight w:val="yellow"/>
        </w:rPr>
      </w:pPr>
    </w:p>
    <w:sdt>
      <w:sdtPr>
        <w:rPr>
          <w:rFonts w:eastAsiaTheme="minorEastAsia" w:cs="Calibri"/>
          <w:b w:val="0"/>
          <w:color w:val="auto"/>
          <w:sz w:val="24"/>
          <w:szCs w:val="24"/>
          <w:lang w:eastAsia="en-US"/>
        </w:rPr>
        <w:id w:val="-1945142770"/>
        <w:docPartObj>
          <w:docPartGallery w:val="Table of Contents"/>
          <w:docPartUnique/>
        </w:docPartObj>
      </w:sdtPr>
      <w:sdtEndPr/>
      <w:sdtContent>
        <w:p w14:paraId="7C046526" w14:textId="0DCB299C" w:rsidR="001B35A3" w:rsidRPr="00846864" w:rsidRDefault="001B35A3">
          <w:pPr>
            <w:pStyle w:val="TOCHeading"/>
            <w:rPr>
              <w:rStyle w:val="Heading2Char"/>
            </w:rPr>
          </w:pPr>
          <w:r w:rsidRPr="00846864">
            <w:rPr>
              <w:rStyle w:val="Heading2Char"/>
            </w:rPr>
            <w:t>Table of Contents</w:t>
          </w:r>
        </w:p>
        <w:p w14:paraId="673BB1AF" w14:textId="56378960" w:rsidR="00846864" w:rsidRDefault="00846864">
          <w:pPr>
            <w:pStyle w:val="TOC1"/>
            <w:rPr>
              <w:rFonts w:asciiTheme="minorHAnsi" w:eastAsiaTheme="minorEastAsia" w:hAnsiTheme="minorHAnsi" w:cstheme="minorBidi"/>
              <w:bCs w:val="0"/>
              <w:noProof/>
              <w:kern w:val="2"/>
              <w:szCs w:val="24"/>
            </w:rPr>
          </w:pPr>
          <w:r>
            <w:fldChar w:fldCharType="begin"/>
          </w:r>
          <w:r>
            <w:instrText xml:space="preserve"> TOC \o "1-5" \h \z \u </w:instrText>
          </w:r>
          <w:r>
            <w:fldChar w:fldCharType="separate"/>
          </w:r>
          <w:hyperlink w:anchor="_Toc228197704" w:history="1">
            <w:r w:rsidRPr="006F5D4F">
              <w:rPr>
                <w:rStyle w:val="Hyperlink"/>
                <w:noProof/>
              </w:rPr>
              <w:t>POLICIES AND PROCEDURES MANUAL - THE OFFICE OF VEHICLE MANAGEMENT</w:t>
            </w:r>
            <w:r>
              <w:rPr>
                <w:noProof/>
                <w:webHidden/>
              </w:rPr>
              <w:tab/>
            </w:r>
            <w:r>
              <w:rPr>
                <w:noProof/>
                <w:webHidden/>
              </w:rPr>
              <w:fldChar w:fldCharType="begin"/>
            </w:r>
            <w:r>
              <w:rPr>
                <w:noProof/>
                <w:webHidden/>
              </w:rPr>
              <w:instrText xml:space="preserve"> PAGEREF _Toc228197704 \h </w:instrText>
            </w:r>
            <w:r>
              <w:rPr>
                <w:noProof/>
                <w:webHidden/>
              </w:rPr>
            </w:r>
            <w:r>
              <w:rPr>
                <w:noProof/>
                <w:webHidden/>
              </w:rPr>
              <w:fldChar w:fldCharType="separate"/>
            </w:r>
            <w:r>
              <w:rPr>
                <w:noProof/>
                <w:webHidden/>
              </w:rPr>
              <w:t>i</w:t>
            </w:r>
            <w:r>
              <w:rPr>
                <w:noProof/>
                <w:webHidden/>
              </w:rPr>
              <w:fldChar w:fldCharType="end"/>
            </w:r>
          </w:hyperlink>
        </w:p>
        <w:p w14:paraId="781C7E88" w14:textId="66A6674F"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05" w:history="1">
            <w:r w:rsidRPr="006F5D4F">
              <w:rPr>
                <w:rStyle w:val="Hyperlink"/>
                <w:noProof/>
              </w:rPr>
              <w:t>Introduction</w:t>
            </w:r>
            <w:r>
              <w:rPr>
                <w:noProof/>
                <w:webHidden/>
              </w:rPr>
              <w:tab/>
            </w:r>
            <w:r>
              <w:rPr>
                <w:noProof/>
                <w:webHidden/>
              </w:rPr>
              <w:fldChar w:fldCharType="begin"/>
            </w:r>
            <w:r>
              <w:rPr>
                <w:noProof/>
                <w:webHidden/>
              </w:rPr>
              <w:instrText xml:space="preserve"> PAGEREF _Toc228197705 \h </w:instrText>
            </w:r>
            <w:r>
              <w:rPr>
                <w:noProof/>
                <w:webHidden/>
              </w:rPr>
            </w:r>
            <w:r>
              <w:rPr>
                <w:noProof/>
                <w:webHidden/>
              </w:rPr>
              <w:fldChar w:fldCharType="separate"/>
            </w:r>
            <w:r>
              <w:rPr>
                <w:noProof/>
                <w:webHidden/>
              </w:rPr>
              <w:t>1</w:t>
            </w:r>
            <w:r>
              <w:rPr>
                <w:noProof/>
                <w:webHidden/>
              </w:rPr>
              <w:fldChar w:fldCharType="end"/>
            </w:r>
          </w:hyperlink>
        </w:p>
        <w:p w14:paraId="782F2030" w14:textId="6969C91D" w:rsidR="00846864" w:rsidRDefault="00846864">
          <w:pPr>
            <w:pStyle w:val="TOC3"/>
            <w:rPr>
              <w:rFonts w:asciiTheme="minorHAnsi" w:eastAsiaTheme="minorEastAsia" w:hAnsiTheme="minorHAnsi" w:cstheme="minorBidi"/>
              <w:bCs w:val="0"/>
              <w:noProof/>
              <w:kern w:val="2"/>
              <w:szCs w:val="24"/>
            </w:rPr>
          </w:pPr>
          <w:hyperlink w:anchor="_Toc228197706" w:history="1">
            <w:r w:rsidRPr="006F5D4F">
              <w:rPr>
                <w:rStyle w:val="Hyperlink"/>
                <w:noProof/>
              </w:rPr>
              <w:t>OVM Legal Authority and Oversight Role</w:t>
            </w:r>
            <w:r>
              <w:rPr>
                <w:noProof/>
                <w:webHidden/>
              </w:rPr>
              <w:tab/>
            </w:r>
            <w:r>
              <w:rPr>
                <w:noProof/>
                <w:webHidden/>
              </w:rPr>
              <w:fldChar w:fldCharType="begin"/>
            </w:r>
            <w:r>
              <w:rPr>
                <w:noProof/>
                <w:webHidden/>
              </w:rPr>
              <w:instrText xml:space="preserve"> PAGEREF _Toc228197706 \h </w:instrText>
            </w:r>
            <w:r>
              <w:rPr>
                <w:noProof/>
                <w:webHidden/>
              </w:rPr>
            </w:r>
            <w:r>
              <w:rPr>
                <w:noProof/>
                <w:webHidden/>
              </w:rPr>
              <w:fldChar w:fldCharType="separate"/>
            </w:r>
            <w:r>
              <w:rPr>
                <w:noProof/>
                <w:webHidden/>
              </w:rPr>
              <w:t>1</w:t>
            </w:r>
            <w:r>
              <w:rPr>
                <w:noProof/>
                <w:webHidden/>
              </w:rPr>
              <w:fldChar w:fldCharType="end"/>
            </w:r>
          </w:hyperlink>
        </w:p>
        <w:p w14:paraId="42F2CA26" w14:textId="53BB5E37" w:rsidR="00846864" w:rsidRDefault="00846864">
          <w:pPr>
            <w:pStyle w:val="TOC3"/>
            <w:rPr>
              <w:rFonts w:asciiTheme="minorHAnsi" w:eastAsiaTheme="minorEastAsia" w:hAnsiTheme="minorHAnsi" w:cstheme="minorBidi"/>
              <w:bCs w:val="0"/>
              <w:noProof/>
              <w:kern w:val="2"/>
              <w:szCs w:val="24"/>
            </w:rPr>
          </w:pPr>
          <w:hyperlink w:anchor="_Toc228197707" w:history="1">
            <w:r w:rsidRPr="006F5D4F">
              <w:rPr>
                <w:rStyle w:val="Hyperlink"/>
                <w:noProof/>
              </w:rPr>
              <w:t>Application, Purpose, and Scope</w:t>
            </w:r>
            <w:r>
              <w:rPr>
                <w:noProof/>
                <w:webHidden/>
              </w:rPr>
              <w:tab/>
            </w:r>
            <w:r>
              <w:rPr>
                <w:noProof/>
                <w:webHidden/>
              </w:rPr>
              <w:fldChar w:fldCharType="begin"/>
            </w:r>
            <w:r>
              <w:rPr>
                <w:noProof/>
                <w:webHidden/>
              </w:rPr>
              <w:instrText xml:space="preserve"> PAGEREF _Toc228197707 \h </w:instrText>
            </w:r>
            <w:r>
              <w:rPr>
                <w:noProof/>
                <w:webHidden/>
              </w:rPr>
            </w:r>
            <w:r>
              <w:rPr>
                <w:noProof/>
                <w:webHidden/>
              </w:rPr>
              <w:fldChar w:fldCharType="separate"/>
            </w:r>
            <w:r>
              <w:rPr>
                <w:noProof/>
                <w:webHidden/>
              </w:rPr>
              <w:t>1</w:t>
            </w:r>
            <w:r>
              <w:rPr>
                <w:noProof/>
                <w:webHidden/>
              </w:rPr>
              <w:fldChar w:fldCharType="end"/>
            </w:r>
          </w:hyperlink>
        </w:p>
        <w:p w14:paraId="7741DF41" w14:textId="4B2C4BA5" w:rsidR="00846864" w:rsidRDefault="00846864">
          <w:pPr>
            <w:pStyle w:val="TOC3"/>
            <w:rPr>
              <w:rFonts w:asciiTheme="minorHAnsi" w:eastAsiaTheme="minorEastAsia" w:hAnsiTheme="minorHAnsi" w:cstheme="minorBidi"/>
              <w:bCs w:val="0"/>
              <w:noProof/>
              <w:kern w:val="2"/>
              <w:szCs w:val="24"/>
            </w:rPr>
          </w:pPr>
          <w:hyperlink w:anchor="_Toc228197708" w:history="1">
            <w:r w:rsidRPr="006F5D4F">
              <w:rPr>
                <w:rStyle w:val="Hyperlink"/>
                <w:noProof/>
              </w:rPr>
              <w:t>How this Document is Organized</w:t>
            </w:r>
            <w:r>
              <w:rPr>
                <w:noProof/>
                <w:webHidden/>
              </w:rPr>
              <w:tab/>
            </w:r>
            <w:r>
              <w:rPr>
                <w:noProof/>
                <w:webHidden/>
              </w:rPr>
              <w:fldChar w:fldCharType="begin"/>
            </w:r>
            <w:r>
              <w:rPr>
                <w:noProof/>
                <w:webHidden/>
              </w:rPr>
              <w:instrText xml:space="preserve"> PAGEREF _Toc228197708 \h </w:instrText>
            </w:r>
            <w:r>
              <w:rPr>
                <w:noProof/>
                <w:webHidden/>
              </w:rPr>
            </w:r>
            <w:r>
              <w:rPr>
                <w:noProof/>
                <w:webHidden/>
              </w:rPr>
              <w:fldChar w:fldCharType="separate"/>
            </w:r>
            <w:r>
              <w:rPr>
                <w:noProof/>
                <w:webHidden/>
              </w:rPr>
              <w:t>2</w:t>
            </w:r>
            <w:r>
              <w:rPr>
                <w:noProof/>
                <w:webHidden/>
              </w:rPr>
              <w:fldChar w:fldCharType="end"/>
            </w:r>
          </w:hyperlink>
        </w:p>
        <w:p w14:paraId="351EBD72" w14:textId="3BB1BE58"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09" w:history="1">
            <w:r w:rsidRPr="006F5D4F">
              <w:rPr>
                <w:rStyle w:val="Hyperlink"/>
                <w:noProof/>
              </w:rPr>
              <w:t>Vehicle Acquisition, Assignment, Modification, Alteration, Replacement and Disposal</w:t>
            </w:r>
            <w:r>
              <w:rPr>
                <w:noProof/>
                <w:webHidden/>
              </w:rPr>
              <w:tab/>
            </w:r>
            <w:r>
              <w:rPr>
                <w:noProof/>
                <w:webHidden/>
              </w:rPr>
              <w:fldChar w:fldCharType="begin"/>
            </w:r>
            <w:r>
              <w:rPr>
                <w:noProof/>
                <w:webHidden/>
              </w:rPr>
              <w:instrText xml:space="preserve"> PAGEREF _Toc228197709 \h </w:instrText>
            </w:r>
            <w:r>
              <w:rPr>
                <w:noProof/>
                <w:webHidden/>
              </w:rPr>
            </w:r>
            <w:r>
              <w:rPr>
                <w:noProof/>
                <w:webHidden/>
              </w:rPr>
              <w:fldChar w:fldCharType="separate"/>
            </w:r>
            <w:r>
              <w:rPr>
                <w:noProof/>
                <w:webHidden/>
              </w:rPr>
              <w:t>2</w:t>
            </w:r>
            <w:r>
              <w:rPr>
                <w:noProof/>
                <w:webHidden/>
              </w:rPr>
              <w:fldChar w:fldCharType="end"/>
            </w:r>
          </w:hyperlink>
        </w:p>
        <w:p w14:paraId="77568990" w14:textId="2938DBFA" w:rsidR="00846864" w:rsidRDefault="00846864">
          <w:pPr>
            <w:pStyle w:val="TOC3"/>
            <w:rPr>
              <w:rFonts w:asciiTheme="minorHAnsi" w:eastAsiaTheme="minorEastAsia" w:hAnsiTheme="minorHAnsi" w:cstheme="minorBidi"/>
              <w:bCs w:val="0"/>
              <w:noProof/>
              <w:kern w:val="2"/>
              <w:szCs w:val="24"/>
            </w:rPr>
          </w:pPr>
          <w:hyperlink w:anchor="_Toc228197710" w:history="1">
            <w:r w:rsidRPr="006F5D4F">
              <w:rPr>
                <w:rStyle w:val="Hyperlink"/>
                <w:noProof/>
              </w:rPr>
              <w:t>A.</w:t>
            </w:r>
            <w:r>
              <w:rPr>
                <w:rFonts w:asciiTheme="minorHAnsi" w:eastAsiaTheme="minorEastAsia" w:hAnsiTheme="minorHAnsi" w:cstheme="minorBidi"/>
                <w:bCs w:val="0"/>
                <w:noProof/>
                <w:kern w:val="2"/>
                <w:szCs w:val="24"/>
              </w:rPr>
              <w:tab/>
            </w:r>
            <w:r w:rsidRPr="006F5D4F">
              <w:rPr>
                <w:rStyle w:val="Hyperlink"/>
                <w:noProof/>
              </w:rPr>
              <w:t>Acquisition and Assignment of OVM Managed Vehicles</w:t>
            </w:r>
            <w:r>
              <w:rPr>
                <w:noProof/>
                <w:webHidden/>
              </w:rPr>
              <w:tab/>
            </w:r>
            <w:r>
              <w:rPr>
                <w:noProof/>
                <w:webHidden/>
              </w:rPr>
              <w:fldChar w:fldCharType="begin"/>
            </w:r>
            <w:r>
              <w:rPr>
                <w:noProof/>
                <w:webHidden/>
              </w:rPr>
              <w:instrText xml:space="preserve"> PAGEREF _Toc228197710 \h </w:instrText>
            </w:r>
            <w:r>
              <w:rPr>
                <w:noProof/>
                <w:webHidden/>
              </w:rPr>
            </w:r>
            <w:r>
              <w:rPr>
                <w:noProof/>
                <w:webHidden/>
              </w:rPr>
              <w:fldChar w:fldCharType="separate"/>
            </w:r>
            <w:r>
              <w:rPr>
                <w:noProof/>
                <w:webHidden/>
              </w:rPr>
              <w:t>2</w:t>
            </w:r>
            <w:r>
              <w:rPr>
                <w:noProof/>
                <w:webHidden/>
              </w:rPr>
              <w:fldChar w:fldCharType="end"/>
            </w:r>
          </w:hyperlink>
        </w:p>
        <w:p w14:paraId="4DE860A2" w14:textId="30C86642"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1" w:history="1">
            <w:r w:rsidRPr="006F5D4F">
              <w:rPr>
                <w:rStyle w:val="Hyperlink"/>
                <w:noProof/>
              </w:rPr>
              <w:t>Electric Vehicle First Acquisition Requirements (Effective July 1, 2022)</w:t>
            </w:r>
            <w:r>
              <w:rPr>
                <w:noProof/>
                <w:webHidden/>
              </w:rPr>
              <w:tab/>
            </w:r>
            <w:r>
              <w:rPr>
                <w:noProof/>
                <w:webHidden/>
              </w:rPr>
              <w:fldChar w:fldCharType="begin"/>
            </w:r>
            <w:r>
              <w:rPr>
                <w:noProof/>
                <w:webHidden/>
              </w:rPr>
              <w:instrText xml:space="preserve"> PAGEREF _Toc228197711 \h </w:instrText>
            </w:r>
            <w:r>
              <w:rPr>
                <w:noProof/>
                <w:webHidden/>
              </w:rPr>
            </w:r>
            <w:r>
              <w:rPr>
                <w:noProof/>
                <w:webHidden/>
              </w:rPr>
              <w:fldChar w:fldCharType="separate"/>
            </w:r>
            <w:r>
              <w:rPr>
                <w:noProof/>
                <w:webHidden/>
              </w:rPr>
              <w:t>2</w:t>
            </w:r>
            <w:r>
              <w:rPr>
                <w:noProof/>
                <w:webHidden/>
              </w:rPr>
              <w:fldChar w:fldCharType="end"/>
            </w:r>
          </w:hyperlink>
        </w:p>
        <w:p w14:paraId="66D0027D" w14:textId="2A2C04BE"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2" w:history="1">
            <w:r w:rsidRPr="006F5D4F">
              <w:rPr>
                <w:rStyle w:val="Hyperlink"/>
                <w:noProof/>
              </w:rPr>
              <w:t>Agency Request for a Vehicle Acquisition</w:t>
            </w:r>
            <w:r>
              <w:rPr>
                <w:noProof/>
                <w:webHidden/>
              </w:rPr>
              <w:tab/>
            </w:r>
            <w:r>
              <w:rPr>
                <w:noProof/>
                <w:webHidden/>
              </w:rPr>
              <w:fldChar w:fldCharType="begin"/>
            </w:r>
            <w:r>
              <w:rPr>
                <w:noProof/>
                <w:webHidden/>
              </w:rPr>
              <w:instrText xml:space="preserve"> PAGEREF _Toc228197712 \h </w:instrText>
            </w:r>
            <w:r>
              <w:rPr>
                <w:noProof/>
                <w:webHidden/>
              </w:rPr>
            </w:r>
            <w:r>
              <w:rPr>
                <w:noProof/>
                <w:webHidden/>
              </w:rPr>
              <w:fldChar w:fldCharType="separate"/>
            </w:r>
            <w:r>
              <w:rPr>
                <w:noProof/>
                <w:webHidden/>
              </w:rPr>
              <w:t>3</w:t>
            </w:r>
            <w:r>
              <w:rPr>
                <w:noProof/>
                <w:webHidden/>
              </w:rPr>
              <w:fldChar w:fldCharType="end"/>
            </w:r>
          </w:hyperlink>
        </w:p>
        <w:p w14:paraId="54FC54DE" w14:textId="2F1FC927"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3" w:history="1">
            <w:r w:rsidRPr="006F5D4F">
              <w:rPr>
                <w:rStyle w:val="Hyperlink"/>
                <w:noProof/>
              </w:rPr>
              <w:t>OVM Lease Program -Additional Criteria</w:t>
            </w:r>
            <w:r>
              <w:rPr>
                <w:noProof/>
                <w:webHidden/>
              </w:rPr>
              <w:tab/>
            </w:r>
            <w:r>
              <w:rPr>
                <w:noProof/>
                <w:webHidden/>
              </w:rPr>
              <w:fldChar w:fldCharType="begin"/>
            </w:r>
            <w:r>
              <w:rPr>
                <w:noProof/>
                <w:webHidden/>
              </w:rPr>
              <w:instrText xml:space="preserve"> PAGEREF _Toc228197713 \h </w:instrText>
            </w:r>
            <w:r>
              <w:rPr>
                <w:noProof/>
                <w:webHidden/>
              </w:rPr>
            </w:r>
            <w:r>
              <w:rPr>
                <w:noProof/>
                <w:webHidden/>
              </w:rPr>
              <w:fldChar w:fldCharType="separate"/>
            </w:r>
            <w:r>
              <w:rPr>
                <w:noProof/>
                <w:webHidden/>
              </w:rPr>
              <w:t>4</w:t>
            </w:r>
            <w:r>
              <w:rPr>
                <w:noProof/>
                <w:webHidden/>
              </w:rPr>
              <w:fldChar w:fldCharType="end"/>
            </w:r>
          </w:hyperlink>
        </w:p>
        <w:p w14:paraId="6F50B238" w14:textId="24DA2232"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4" w:history="1">
            <w:r w:rsidRPr="006F5D4F">
              <w:rPr>
                <w:rStyle w:val="Hyperlink"/>
                <w:noProof/>
              </w:rPr>
              <w:t>Availability and Assignment</w:t>
            </w:r>
            <w:r>
              <w:rPr>
                <w:noProof/>
                <w:webHidden/>
              </w:rPr>
              <w:tab/>
            </w:r>
            <w:r>
              <w:rPr>
                <w:noProof/>
                <w:webHidden/>
              </w:rPr>
              <w:fldChar w:fldCharType="begin"/>
            </w:r>
            <w:r>
              <w:rPr>
                <w:noProof/>
                <w:webHidden/>
              </w:rPr>
              <w:instrText xml:space="preserve"> PAGEREF _Toc228197714 \h </w:instrText>
            </w:r>
            <w:r>
              <w:rPr>
                <w:noProof/>
                <w:webHidden/>
              </w:rPr>
            </w:r>
            <w:r>
              <w:rPr>
                <w:noProof/>
                <w:webHidden/>
              </w:rPr>
              <w:fldChar w:fldCharType="separate"/>
            </w:r>
            <w:r>
              <w:rPr>
                <w:noProof/>
                <w:webHidden/>
              </w:rPr>
              <w:t>5</w:t>
            </w:r>
            <w:r>
              <w:rPr>
                <w:noProof/>
                <w:webHidden/>
              </w:rPr>
              <w:fldChar w:fldCharType="end"/>
            </w:r>
          </w:hyperlink>
        </w:p>
        <w:p w14:paraId="05D20BED" w14:textId="4AD4D098"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5" w:history="1">
            <w:r w:rsidRPr="006F5D4F">
              <w:rPr>
                <w:rStyle w:val="Hyperlink"/>
                <w:noProof/>
              </w:rPr>
              <w:t>Exemptions</w:t>
            </w:r>
            <w:r>
              <w:rPr>
                <w:noProof/>
                <w:webHidden/>
              </w:rPr>
              <w:tab/>
            </w:r>
            <w:r>
              <w:rPr>
                <w:noProof/>
                <w:webHidden/>
              </w:rPr>
              <w:fldChar w:fldCharType="begin"/>
            </w:r>
            <w:r>
              <w:rPr>
                <w:noProof/>
                <w:webHidden/>
              </w:rPr>
              <w:instrText xml:space="preserve"> PAGEREF _Toc228197715 \h </w:instrText>
            </w:r>
            <w:r>
              <w:rPr>
                <w:noProof/>
                <w:webHidden/>
              </w:rPr>
            </w:r>
            <w:r>
              <w:rPr>
                <w:noProof/>
                <w:webHidden/>
              </w:rPr>
              <w:fldChar w:fldCharType="separate"/>
            </w:r>
            <w:r>
              <w:rPr>
                <w:noProof/>
                <w:webHidden/>
              </w:rPr>
              <w:t>5</w:t>
            </w:r>
            <w:r>
              <w:rPr>
                <w:noProof/>
                <w:webHidden/>
              </w:rPr>
              <w:fldChar w:fldCharType="end"/>
            </w:r>
          </w:hyperlink>
        </w:p>
        <w:p w14:paraId="6620470E" w14:textId="4D99B4A0" w:rsidR="00846864" w:rsidRDefault="00846864">
          <w:pPr>
            <w:pStyle w:val="TOC3"/>
            <w:rPr>
              <w:rFonts w:asciiTheme="minorHAnsi" w:eastAsiaTheme="minorEastAsia" w:hAnsiTheme="minorHAnsi" w:cstheme="minorBidi"/>
              <w:bCs w:val="0"/>
              <w:noProof/>
              <w:kern w:val="2"/>
              <w:szCs w:val="24"/>
            </w:rPr>
          </w:pPr>
          <w:hyperlink w:anchor="_Toc228197716" w:history="1">
            <w:r w:rsidRPr="006F5D4F">
              <w:rPr>
                <w:rStyle w:val="Hyperlink"/>
                <w:noProof/>
              </w:rPr>
              <w:t>B.</w:t>
            </w:r>
            <w:r>
              <w:rPr>
                <w:rFonts w:asciiTheme="minorHAnsi" w:eastAsiaTheme="minorEastAsia" w:hAnsiTheme="minorHAnsi" w:cstheme="minorBidi"/>
                <w:bCs w:val="0"/>
                <w:noProof/>
                <w:kern w:val="2"/>
                <w:szCs w:val="24"/>
              </w:rPr>
              <w:tab/>
            </w:r>
            <w:r w:rsidRPr="006F5D4F">
              <w:rPr>
                <w:rStyle w:val="Hyperlink"/>
                <w:noProof/>
              </w:rPr>
              <w:t>Rules Governing Vehicle Alterations and Identification</w:t>
            </w:r>
            <w:r>
              <w:rPr>
                <w:noProof/>
                <w:webHidden/>
              </w:rPr>
              <w:tab/>
            </w:r>
            <w:r>
              <w:rPr>
                <w:noProof/>
                <w:webHidden/>
              </w:rPr>
              <w:fldChar w:fldCharType="begin"/>
            </w:r>
            <w:r>
              <w:rPr>
                <w:noProof/>
                <w:webHidden/>
              </w:rPr>
              <w:instrText xml:space="preserve"> PAGEREF _Toc228197716 \h </w:instrText>
            </w:r>
            <w:r>
              <w:rPr>
                <w:noProof/>
                <w:webHidden/>
              </w:rPr>
            </w:r>
            <w:r>
              <w:rPr>
                <w:noProof/>
                <w:webHidden/>
              </w:rPr>
              <w:fldChar w:fldCharType="separate"/>
            </w:r>
            <w:r>
              <w:rPr>
                <w:noProof/>
                <w:webHidden/>
              </w:rPr>
              <w:t>6</w:t>
            </w:r>
            <w:r>
              <w:rPr>
                <w:noProof/>
                <w:webHidden/>
              </w:rPr>
              <w:fldChar w:fldCharType="end"/>
            </w:r>
          </w:hyperlink>
        </w:p>
        <w:p w14:paraId="7F52DA9E" w14:textId="209F659D"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7" w:history="1">
            <w:r w:rsidRPr="006F5D4F">
              <w:rPr>
                <w:rStyle w:val="Hyperlink"/>
                <w:noProof/>
              </w:rPr>
              <w:t>Alterations and/or Modifications</w:t>
            </w:r>
            <w:r>
              <w:rPr>
                <w:noProof/>
                <w:webHidden/>
              </w:rPr>
              <w:tab/>
            </w:r>
            <w:r>
              <w:rPr>
                <w:noProof/>
                <w:webHidden/>
              </w:rPr>
              <w:fldChar w:fldCharType="begin"/>
            </w:r>
            <w:r>
              <w:rPr>
                <w:noProof/>
                <w:webHidden/>
              </w:rPr>
              <w:instrText xml:space="preserve"> PAGEREF _Toc228197717 \h </w:instrText>
            </w:r>
            <w:r>
              <w:rPr>
                <w:noProof/>
                <w:webHidden/>
              </w:rPr>
            </w:r>
            <w:r>
              <w:rPr>
                <w:noProof/>
                <w:webHidden/>
              </w:rPr>
              <w:fldChar w:fldCharType="separate"/>
            </w:r>
            <w:r>
              <w:rPr>
                <w:noProof/>
                <w:webHidden/>
              </w:rPr>
              <w:t>6</w:t>
            </w:r>
            <w:r>
              <w:rPr>
                <w:noProof/>
                <w:webHidden/>
              </w:rPr>
              <w:fldChar w:fldCharType="end"/>
            </w:r>
          </w:hyperlink>
        </w:p>
        <w:p w14:paraId="2899ED3D" w14:textId="0117EA2D"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8" w:history="1">
            <w:r w:rsidRPr="006F5D4F">
              <w:rPr>
                <w:rStyle w:val="Hyperlink"/>
                <w:noProof/>
              </w:rPr>
              <w:t>Vehicle Identification</w:t>
            </w:r>
            <w:r>
              <w:rPr>
                <w:noProof/>
                <w:webHidden/>
              </w:rPr>
              <w:tab/>
            </w:r>
            <w:r>
              <w:rPr>
                <w:noProof/>
                <w:webHidden/>
              </w:rPr>
              <w:fldChar w:fldCharType="begin"/>
            </w:r>
            <w:r>
              <w:rPr>
                <w:noProof/>
                <w:webHidden/>
              </w:rPr>
              <w:instrText xml:space="preserve"> PAGEREF _Toc228197718 \h </w:instrText>
            </w:r>
            <w:r>
              <w:rPr>
                <w:noProof/>
                <w:webHidden/>
              </w:rPr>
            </w:r>
            <w:r>
              <w:rPr>
                <w:noProof/>
                <w:webHidden/>
              </w:rPr>
              <w:fldChar w:fldCharType="separate"/>
            </w:r>
            <w:r>
              <w:rPr>
                <w:noProof/>
                <w:webHidden/>
              </w:rPr>
              <w:t>6</w:t>
            </w:r>
            <w:r>
              <w:rPr>
                <w:noProof/>
                <w:webHidden/>
              </w:rPr>
              <w:fldChar w:fldCharType="end"/>
            </w:r>
          </w:hyperlink>
        </w:p>
        <w:p w14:paraId="342F1128" w14:textId="6BBF4C04"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19" w:history="1">
            <w:r w:rsidRPr="006F5D4F">
              <w:rPr>
                <w:rStyle w:val="Hyperlink"/>
                <w:noProof/>
              </w:rPr>
              <w:t>Confidential Registration</w:t>
            </w:r>
            <w:r>
              <w:rPr>
                <w:noProof/>
                <w:webHidden/>
              </w:rPr>
              <w:tab/>
            </w:r>
            <w:r>
              <w:rPr>
                <w:noProof/>
                <w:webHidden/>
              </w:rPr>
              <w:fldChar w:fldCharType="begin"/>
            </w:r>
            <w:r>
              <w:rPr>
                <w:noProof/>
                <w:webHidden/>
              </w:rPr>
              <w:instrText xml:space="preserve"> PAGEREF _Toc228197719 \h </w:instrText>
            </w:r>
            <w:r>
              <w:rPr>
                <w:noProof/>
                <w:webHidden/>
              </w:rPr>
            </w:r>
            <w:r>
              <w:rPr>
                <w:noProof/>
                <w:webHidden/>
              </w:rPr>
              <w:fldChar w:fldCharType="separate"/>
            </w:r>
            <w:r>
              <w:rPr>
                <w:noProof/>
                <w:webHidden/>
              </w:rPr>
              <w:t>7</w:t>
            </w:r>
            <w:r>
              <w:rPr>
                <w:noProof/>
                <w:webHidden/>
              </w:rPr>
              <w:fldChar w:fldCharType="end"/>
            </w:r>
          </w:hyperlink>
        </w:p>
        <w:p w14:paraId="0CB1F6C3" w14:textId="79177289"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20" w:history="1">
            <w:r w:rsidRPr="006F5D4F">
              <w:rPr>
                <w:rStyle w:val="Hyperlink"/>
                <w:noProof/>
              </w:rPr>
              <w:t>Official State Disability Registration</w:t>
            </w:r>
            <w:r>
              <w:rPr>
                <w:noProof/>
                <w:webHidden/>
              </w:rPr>
              <w:tab/>
            </w:r>
            <w:r>
              <w:rPr>
                <w:noProof/>
                <w:webHidden/>
              </w:rPr>
              <w:fldChar w:fldCharType="begin"/>
            </w:r>
            <w:r>
              <w:rPr>
                <w:noProof/>
                <w:webHidden/>
              </w:rPr>
              <w:instrText xml:space="preserve"> PAGEREF _Toc228197720 \h </w:instrText>
            </w:r>
            <w:r>
              <w:rPr>
                <w:noProof/>
                <w:webHidden/>
              </w:rPr>
            </w:r>
            <w:r>
              <w:rPr>
                <w:noProof/>
                <w:webHidden/>
              </w:rPr>
              <w:fldChar w:fldCharType="separate"/>
            </w:r>
            <w:r>
              <w:rPr>
                <w:noProof/>
                <w:webHidden/>
              </w:rPr>
              <w:t>8</w:t>
            </w:r>
            <w:r>
              <w:rPr>
                <w:noProof/>
                <w:webHidden/>
              </w:rPr>
              <w:fldChar w:fldCharType="end"/>
            </w:r>
          </w:hyperlink>
        </w:p>
        <w:p w14:paraId="22545867" w14:textId="61950846"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21" w:history="1">
            <w:r w:rsidRPr="006F5D4F">
              <w:rPr>
                <w:rStyle w:val="Hyperlink"/>
                <w:noProof/>
              </w:rPr>
              <w:t>Installation of Telematics in State Vehicles</w:t>
            </w:r>
            <w:r>
              <w:rPr>
                <w:noProof/>
                <w:webHidden/>
              </w:rPr>
              <w:tab/>
            </w:r>
            <w:r>
              <w:rPr>
                <w:noProof/>
                <w:webHidden/>
              </w:rPr>
              <w:fldChar w:fldCharType="begin"/>
            </w:r>
            <w:r>
              <w:rPr>
                <w:noProof/>
                <w:webHidden/>
              </w:rPr>
              <w:instrText xml:space="preserve"> PAGEREF _Toc228197721 \h </w:instrText>
            </w:r>
            <w:r>
              <w:rPr>
                <w:noProof/>
                <w:webHidden/>
              </w:rPr>
            </w:r>
            <w:r>
              <w:rPr>
                <w:noProof/>
                <w:webHidden/>
              </w:rPr>
              <w:fldChar w:fldCharType="separate"/>
            </w:r>
            <w:r>
              <w:rPr>
                <w:noProof/>
                <w:webHidden/>
              </w:rPr>
              <w:t>8</w:t>
            </w:r>
            <w:r>
              <w:rPr>
                <w:noProof/>
                <w:webHidden/>
              </w:rPr>
              <w:fldChar w:fldCharType="end"/>
            </w:r>
          </w:hyperlink>
        </w:p>
        <w:p w14:paraId="18D03EC9" w14:textId="08191837" w:rsidR="00846864" w:rsidRDefault="00846864">
          <w:pPr>
            <w:pStyle w:val="TOC3"/>
            <w:rPr>
              <w:rFonts w:asciiTheme="minorHAnsi" w:eastAsiaTheme="minorEastAsia" w:hAnsiTheme="minorHAnsi" w:cstheme="minorBidi"/>
              <w:bCs w:val="0"/>
              <w:noProof/>
              <w:kern w:val="2"/>
              <w:szCs w:val="24"/>
            </w:rPr>
          </w:pPr>
          <w:hyperlink w:anchor="_Toc228197722" w:history="1">
            <w:r w:rsidRPr="006F5D4F">
              <w:rPr>
                <w:rStyle w:val="Hyperlink"/>
                <w:noProof/>
              </w:rPr>
              <w:t>C.</w:t>
            </w:r>
            <w:r>
              <w:rPr>
                <w:rFonts w:asciiTheme="minorHAnsi" w:eastAsiaTheme="minorEastAsia" w:hAnsiTheme="minorHAnsi" w:cstheme="minorBidi"/>
                <w:bCs w:val="0"/>
                <w:noProof/>
                <w:kern w:val="2"/>
                <w:szCs w:val="24"/>
              </w:rPr>
              <w:tab/>
            </w:r>
            <w:r w:rsidRPr="006F5D4F">
              <w:rPr>
                <w:rStyle w:val="Hyperlink"/>
                <w:noProof/>
              </w:rPr>
              <w:t>Vehicle Replacement and Disposal</w:t>
            </w:r>
            <w:r>
              <w:rPr>
                <w:noProof/>
                <w:webHidden/>
              </w:rPr>
              <w:tab/>
            </w:r>
            <w:r>
              <w:rPr>
                <w:noProof/>
                <w:webHidden/>
              </w:rPr>
              <w:fldChar w:fldCharType="begin"/>
            </w:r>
            <w:r>
              <w:rPr>
                <w:noProof/>
                <w:webHidden/>
              </w:rPr>
              <w:instrText xml:space="preserve"> PAGEREF _Toc228197722 \h </w:instrText>
            </w:r>
            <w:r>
              <w:rPr>
                <w:noProof/>
                <w:webHidden/>
              </w:rPr>
            </w:r>
            <w:r>
              <w:rPr>
                <w:noProof/>
                <w:webHidden/>
              </w:rPr>
              <w:fldChar w:fldCharType="separate"/>
            </w:r>
            <w:r>
              <w:rPr>
                <w:noProof/>
                <w:webHidden/>
              </w:rPr>
              <w:t>10</w:t>
            </w:r>
            <w:r>
              <w:rPr>
                <w:noProof/>
                <w:webHidden/>
              </w:rPr>
              <w:fldChar w:fldCharType="end"/>
            </w:r>
          </w:hyperlink>
        </w:p>
        <w:p w14:paraId="080576EB" w14:textId="5695AE91"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23" w:history="1">
            <w:r w:rsidRPr="006F5D4F">
              <w:rPr>
                <w:rStyle w:val="Hyperlink"/>
                <w:noProof/>
              </w:rPr>
              <w:t>Statewide Contracts for Short-Term Rentals</w:t>
            </w:r>
            <w:r>
              <w:rPr>
                <w:noProof/>
                <w:webHidden/>
              </w:rPr>
              <w:tab/>
            </w:r>
            <w:r>
              <w:rPr>
                <w:noProof/>
                <w:webHidden/>
              </w:rPr>
              <w:fldChar w:fldCharType="begin"/>
            </w:r>
            <w:r>
              <w:rPr>
                <w:noProof/>
                <w:webHidden/>
              </w:rPr>
              <w:instrText xml:space="preserve"> PAGEREF _Toc228197723 \h </w:instrText>
            </w:r>
            <w:r>
              <w:rPr>
                <w:noProof/>
                <w:webHidden/>
              </w:rPr>
            </w:r>
            <w:r>
              <w:rPr>
                <w:noProof/>
                <w:webHidden/>
              </w:rPr>
              <w:fldChar w:fldCharType="separate"/>
            </w:r>
            <w:r>
              <w:rPr>
                <w:noProof/>
                <w:webHidden/>
              </w:rPr>
              <w:t>10</w:t>
            </w:r>
            <w:r>
              <w:rPr>
                <w:noProof/>
                <w:webHidden/>
              </w:rPr>
              <w:fldChar w:fldCharType="end"/>
            </w:r>
          </w:hyperlink>
        </w:p>
        <w:p w14:paraId="54AFDD4D" w14:textId="6653AAC1"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24" w:history="1">
            <w:r w:rsidRPr="006F5D4F">
              <w:rPr>
                <w:rStyle w:val="Hyperlink"/>
                <w:noProof/>
              </w:rPr>
              <w:t>Agency Responsibilities Associated with State Vehicles</w:t>
            </w:r>
            <w:r>
              <w:rPr>
                <w:noProof/>
                <w:webHidden/>
              </w:rPr>
              <w:tab/>
            </w:r>
            <w:r>
              <w:rPr>
                <w:noProof/>
                <w:webHidden/>
              </w:rPr>
              <w:fldChar w:fldCharType="begin"/>
            </w:r>
            <w:r>
              <w:rPr>
                <w:noProof/>
                <w:webHidden/>
              </w:rPr>
              <w:instrText xml:space="preserve"> PAGEREF _Toc228197724 \h </w:instrText>
            </w:r>
            <w:r>
              <w:rPr>
                <w:noProof/>
                <w:webHidden/>
              </w:rPr>
            </w:r>
            <w:r>
              <w:rPr>
                <w:noProof/>
                <w:webHidden/>
              </w:rPr>
              <w:fldChar w:fldCharType="separate"/>
            </w:r>
            <w:r>
              <w:rPr>
                <w:noProof/>
                <w:webHidden/>
              </w:rPr>
              <w:t>11</w:t>
            </w:r>
            <w:r>
              <w:rPr>
                <w:noProof/>
                <w:webHidden/>
              </w:rPr>
              <w:fldChar w:fldCharType="end"/>
            </w:r>
          </w:hyperlink>
        </w:p>
        <w:p w14:paraId="79C9BB32" w14:textId="2201A875" w:rsidR="00846864" w:rsidRDefault="00846864">
          <w:pPr>
            <w:pStyle w:val="TOC3"/>
            <w:rPr>
              <w:rFonts w:asciiTheme="minorHAnsi" w:eastAsiaTheme="minorEastAsia" w:hAnsiTheme="minorHAnsi" w:cstheme="minorBidi"/>
              <w:bCs w:val="0"/>
              <w:noProof/>
              <w:kern w:val="2"/>
              <w:szCs w:val="24"/>
            </w:rPr>
          </w:pPr>
          <w:hyperlink w:anchor="_Toc228197725" w:history="1">
            <w:r w:rsidRPr="006F5D4F">
              <w:rPr>
                <w:rStyle w:val="Hyperlink"/>
                <w:noProof/>
              </w:rPr>
              <w:t>Establishment of the Agency Fleet Manager</w:t>
            </w:r>
            <w:r>
              <w:rPr>
                <w:noProof/>
                <w:webHidden/>
              </w:rPr>
              <w:tab/>
            </w:r>
            <w:r>
              <w:rPr>
                <w:noProof/>
                <w:webHidden/>
              </w:rPr>
              <w:fldChar w:fldCharType="begin"/>
            </w:r>
            <w:r>
              <w:rPr>
                <w:noProof/>
                <w:webHidden/>
              </w:rPr>
              <w:instrText xml:space="preserve"> PAGEREF _Toc228197725 \h </w:instrText>
            </w:r>
            <w:r>
              <w:rPr>
                <w:noProof/>
                <w:webHidden/>
              </w:rPr>
            </w:r>
            <w:r>
              <w:rPr>
                <w:noProof/>
                <w:webHidden/>
              </w:rPr>
              <w:fldChar w:fldCharType="separate"/>
            </w:r>
            <w:r>
              <w:rPr>
                <w:noProof/>
                <w:webHidden/>
              </w:rPr>
              <w:t>11</w:t>
            </w:r>
            <w:r>
              <w:rPr>
                <w:noProof/>
                <w:webHidden/>
              </w:rPr>
              <w:fldChar w:fldCharType="end"/>
            </w:r>
          </w:hyperlink>
        </w:p>
        <w:p w14:paraId="4B1F6067" w14:textId="3869CD28" w:rsidR="00846864" w:rsidRDefault="00846864">
          <w:pPr>
            <w:pStyle w:val="TOC3"/>
            <w:rPr>
              <w:rFonts w:asciiTheme="minorHAnsi" w:eastAsiaTheme="minorEastAsia" w:hAnsiTheme="minorHAnsi" w:cstheme="minorBidi"/>
              <w:bCs w:val="0"/>
              <w:noProof/>
              <w:kern w:val="2"/>
              <w:szCs w:val="24"/>
            </w:rPr>
          </w:pPr>
          <w:hyperlink w:anchor="_Toc228197726" w:history="1">
            <w:r w:rsidRPr="006F5D4F">
              <w:rPr>
                <w:rStyle w:val="Hyperlink"/>
                <w:noProof/>
              </w:rPr>
              <w:t>Agency Vehicles</w:t>
            </w:r>
            <w:r>
              <w:rPr>
                <w:noProof/>
                <w:webHidden/>
              </w:rPr>
              <w:tab/>
            </w:r>
            <w:r>
              <w:rPr>
                <w:noProof/>
                <w:webHidden/>
              </w:rPr>
              <w:fldChar w:fldCharType="begin"/>
            </w:r>
            <w:r>
              <w:rPr>
                <w:noProof/>
                <w:webHidden/>
              </w:rPr>
              <w:instrText xml:space="preserve"> PAGEREF _Toc228197726 \h </w:instrText>
            </w:r>
            <w:r>
              <w:rPr>
                <w:noProof/>
                <w:webHidden/>
              </w:rPr>
            </w:r>
            <w:r>
              <w:rPr>
                <w:noProof/>
                <w:webHidden/>
              </w:rPr>
              <w:fldChar w:fldCharType="separate"/>
            </w:r>
            <w:r>
              <w:rPr>
                <w:noProof/>
                <w:webHidden/>
              </w:rPr>
              <w:t>12</w:t>
            </w:r>
            <w:r>
              <w:rPr>
                <w:noProof/>
                <w:webHidden/>
              </w:rPr>
              <w:fldChar w:fldCharType="end"/>
            </w:r>
          </w:hyperlink>
        </w:p>
        <w:p w14:paraId="0DC23759" w14:textId="14637E3C"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27" w:history="1">
            <w:r w:rsidRPr="006F5D4F">
              <w:rPr>
                <w:rStyle w:val="Hyperlink"/>
                <w:noProof/>
              </w:rPr>
              <w:t>Authorized Drivers</w:t>
            </w:r>
            <w:r>
              <w:rPr>
                <w:noProof/>
                <w:webHidden/>
              </w:rPr>
              <w:tab/>
            </w:r>
            <w:r>
              <w:rPr>
                <w:noProof/>
                <w:webHidden/>
              </w:rPr>
              <w:fldChar w:fldCharType="begin"/>
            </w:r>
            <w:r>
              <w:rPr>
                <w:noProof/>
                <w:webHidden/>
              </w:rPr>
              <w:instrText xml:space="preserve"> PAGEREF _Toc228197727 \h </w:instrText>
            </w:r>
            <w:r>
              <w:rPr>
                <w:noProof/>
                <w:webHidden/>
              </w:rPr>
            </w:r>
            <w:r>
              <w:rPr>
                <w:noProof/>
                <w:webHidden/>
              </w:rPr>
              <w:fldChar w:fldCharType="separate"/>
            </w:r>
            <w:r>
              <w:rPr>
                <w:noProof/>
                <w:webHidden/>
              </w:rPr>
              <w:t>12</w:t>
            </w:r>
            <w:r>
              <w:rPr>
                <w:noProof/>
                <w:webHidden/>
              </w:rPr>
              <w:fldChar w:fldCharType="end"/>
            </w:r>
          </w:hyperlink>
        </w:p>
        <w:p w14:paraId="6ED20255" w14:textId="22F52382"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28" w:history="1">
            <w:r w:rsidRPr="006F5D4F">
              <w:rPr>
                <w:rStyle w:val="Hyperlink"/>
                <w:noProof/>
              </w:rPr>
              <w:t>Execution of OVM Master Vehicle Lease and Assignment Agreement</w:t>
            </w:r>
            <w:r>
              <w:rPr>
                <w:noProof/>
                <w:webHidden/>
              </w:rPr>
              <w:tab/>
            </w:r>
            <w:r>
              <w:rPr>
                <w:noProof/>
                <w:webHidden/>
              </w:rPr>
              <w:fldChar w:fldCharType="begin"/>
            </w:r>
            <w:r>
              <w:rPr>
                <w:noProof/>
                <w:webHidden/>
              </w:rPr>
              <w:instrText xml:space="preserve"> PAGEREF _Toc228197728 \h </w:instrText>
            </w:r>
            <w:r>
              <w:rPr>
                <w:noProof/>
                <w:webHidden/>
              </w:rPr>
            </w:r>
            <w:r>
              <w:rPr>
                <w:noProof/>
                <w:webHidden/>
              </w:rPr>
              <w:fldChar w:fldCharType="separate"/>
            </w:r>
            <w:r>
              <w:rPr>
                <w:noProof/>
                <w:webHidden/>
              </w:rPr>
              <w:t>12</w:t>
            </w:r>
            <w:r>
              <w:rPr>
                <w:noProof/>
                <w:webHidden/>
              </w:rPr>
              <w:fldChar w:fldCharType="end"/>
            </w:r>
          </w:hyperlink>
        </w:p>
        <w:p w14:paraId="09B06F24" w14:textId="49EA3A4F"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29" w:history="1">
            <w:r w:rsidRPr="006F5D4F">
              <w:rPr>
                <w:rStyle w:val="Hyperlink"/>
                <w:noProof/>
              </w:rPr>
              <w:t>Billing by OSD/OVM</w:t>
            </w:r>
            <w:r>
              <w:rPr>
                <w:noProof/>
                <w:webHidden/>
              </w:rPr>
              <w:tab/>
            </w:r>
            <w:r>
              <w:rPr>
                <w:noProof/>
                <w:webHidden/>
              </w:rPr>
              <w:fldChar w:fldCharType="begin"/>
            </w:r>
            <w:r>
              <w:rPr>
                <w:noProof/>
                <w:webHidden/>
              </w:rPr>
              <w:instrText xml:space="preserve"> PAGEREF _Toc228197729 \h </w:instrText>
            </w:r>
            <w:r>
              <w:rPr>
                <w:noProof/>
                <w:webHidden/>
              </w:rPr>
            </w:r>
            <w:r>
              <w:rPr>
                <w:noProof/>
                <w:webHidden/>
              </w:rPr>
              <w:fldChar w:fldCharType="separate"/>
            </w:r>
            <w:r>
              <w:rPr>
                <w:noProof/>
                <w:webHidden/>
              </w:rPr>
              <w:t>12</w:t>
            </w:r>
            <w:r>
              <w:rPr>
                <w:noProof/>
                <w:webHidden/>
              </w:rPr>
              <w:fldChar w:fldCharType="end"/>
            </w:r>
          </w:hyperlink>
        </w:p>
        <w:p w14:paraId="50A48015" w14:textId="58AB1D09"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0" w:history="1">
            <w:r w:rsidRPr="006F5D4F">
              <w:rPr>
                <w:rStyle w:val="Hyperlink"/>
                <w:noProof/>
              </w:rPr>
              <w:t>Required Documentation</w:t>
            </w:r>
            <w:r>
              <w:rPr>
                <w:noProof/>
                <w:webHidden/>
              </w:rPr>
              <w:tab/>
            </w:r>
            <w:r>
              <w:rPr>
                <w:noProof/>
                <w:webHidden/>
              </w:rPr>
              <w:fldChar w:fldCharType="begin"/>
            </w:r>
            <w:r>
              <w:rPr>
                <w:noProof/>
                <w:webHidden/>
              </w:rPr>
              <w:instrText xml:space="preserve"> PAGEREF _Toc228197730 \h </w:instrText>
            </w:r>
            <w:r>
              <w:rPr>
                <w:noProof/>
                <w:webHidden/>
              </w:rPr>
            </w:r>
            <w:r>
              <w:rPr>
                <w:noProof/>
                <w:webHidden/>
              </w:rPr>
              <w:fldChar w:fldCharType="separate"/>
            </w:r>
            <w:r>
              <w:rPr>
                <w:noProof/>
                <w:webHidden/>
              </w:rPr>
              <w:t>12</w:t>
            </w:r>
            <w:r>
              <w:rPr>
                <w:noProof/>
                <w:webHidden/>
              </w:rPr>
              <w:fldChar w:fldCharType="end"/>
            </w:r>
          </w:hyperlink>
        </w:p>
        <w:p w14:paraId="51D294D2" w14:textId="246E033A"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1" w:history="1">
            <w:r w:rsidRPr="006F5D4F">
              <w:rPr>
                <w:rStyle w:val="Hyperlink"/>
                <w:noProof/>
              </w:rPr>
              <w:t>Agency Fleet Emissions Review</w:t>
            </w:r>
            <w:r>
              <w:rPr>
                <w:noProof/>
                <w:webHidden/>
              </w:rPr>
              <w:tab/>
            </w:r>
            <w:r>
              <w:rPr>
                <w:noProof/>
                <w:webHidden/>
              </w:rPr>
              <w:fldChar w:fldCharType="begin"/>
            </w:r>
            <w:r>
              <w:rPr>
                <w:noProof/>
                <w:webHidden/>
              </w:rPr>
              <w:instrText xml:space="preserve"> PAGEREF _Toc228197731 \h </w:instrText>
            </w:r>
            <w:r>
              <w:rPr>
                <w:noProof/>
                <w:webHidden/>
              </w:rPr>
            </w:r>
            <w:r>
              <w:rPr>
                <w:noProof/>
                <w:webHidden/>
              </w:rPr>
              <w:fldChar w:fldCharType="separate"/>
            </w:r>
            <w:r>
              <w:rPr>
                <w:noProof/>
                <w:webHidden/>
              </w:rPr>
              <w:t>13</w:t>
            </w:r>
            <w:r>
              <w:rPr>
                <w:noProof/>
                <w:webHidden/>
              </w:rPr>
              <w:fldChar w:fldCharType="end"/>
            </w:r>
          </w:hyperlink>
        </w:p>
        <w:p w14:paraId="16A42B69" w14:textId="33ABDE1A"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2" w:history="1">
            <w:r w:rsidRPr="006F5D4F">
              <w:rPr>
                <w:rStyle w:val="Hyperlink"/>
                <w:noProof/>
              </w:rPr>
              <w:t>Parking Tickets</w:t>
            </w:r>
            <w:r>
              <w:rPr>
                <w:noProof/>
                <w:webHidden/>
              </w:rPr>
              <w:tab/>
            </w:r>
            <w:r>
              <w:rPr>
                <w:noProof/>
                <w:webHidden/>
              </w:rPr>
              <w:fldChar w:fldCharType="begin"/>
            </w:r>
            <w:r>
              <w:rPr>
                <w:noProof/>
                <w:webHidden/>
              </w:rPr>
              <w:instrText xml:space="preserve"> PAGEREF _Toc228197732 \h </w:instrText>
            </w:r>
            <w:r>
              <w:rPr>
                <w:noProof/>
                <w:webHidden/>
              </w:rPr>
            </w:r>
            <w:r>
              <w:rPr>
                <w:noProof/>
                <w:webHidden/>
              </w:rPr>
              <w:fldChar w:fldCharType="separate"/>
            </w:r>
            <w:r>
              <w:rPr>
                <w:noProof/>
                <w:webHidden/>
              </w:rPr>
              <w:t>13</w:t>
            </w:r>
            <w:r>
              <w:rPr>
                <w:noProof/>
                <w:webHidden/>
              </w:rPr>
              <w:fldChar w:fldCharType="end"/>
            </w:r>
          </w:hyperlink>
        </w:p>
        <w:p w14:paraId="33221CEF" w14:textId="0327D5A7" w:rsidR="00846864" w:rsidRDefault="00846864">
          <w:pPr>
            <w:pStyle w:val="TOC3"/>
            <w:rPr>
              <w:rFonts w:asciiTheme="minorHAnsi" w:eastAsiaTheme="minorEastAsia" w:hAnsiTheme="minorHAnsi" w:cstheme="minorBidi"/>
              <w:bCs w:val="0"/>
              <w:noProof/>
              <w:kern w:val="2"/>
              <w:szCs w:val="24"/>
            </w:rPr>
          </w:pPr>
          <w:hyperlink w:anchor="_Toc228197733" w:history="1">
            <w:r w:rsidRPr="006F5D4F">
              <w:rPr>
                <w:rStyle w:val="Hyperlink"/>
                <w:noProof/>
              </w:rPr>
              <w:t>Reporting &amp; Other Requirements</w:t>
            </w:r>
            <w:r>
              <w:rPr>
                <w:noProof/>
                <w:webHidden/>
              </w:rPr>
              <w:tab/>
            </w:r>
            <w:r>
              <w:rPr>
                <w:noProof/>
                <w:webHidden/>
              </w:rPr>
              <w:fldChar w:fldCharType="begin"/>
            </w:r>
            <w:r>
              <w:rPr>
                <w:noProof/>
                <w:webHidden/>
              </w:rPr>
              <w:instrText xml:space="preserve"> PAGEREF _Toc228197733 \h </w:instrText>
            </w:r>
            <w:r>
              <w:rPr>
                <w:noProof/>
                <w:webHidden/>
              </w:rPr>
            </w:r>
            <w:r>
              <w:rPr>
                <w:noProof/>
                <w:webHidden/>
              </w:rPr>
              <w:fldChar w:fldCharType="separate"/>
            </w:r>
            <w:r>
              <w:rPr>
                <w:noProof/>
                <w:webHidden/>
              </w:rPr>
              <w:t>13</w:t>
            </w:r>
            <w:r>
              <w:rPr>
                <w:noProof/>
                <w:webHidden/>
              </w:rPr>
              <w:fldChar w:fldCharType="end"/>
            </w:r>
          </w:hyperlink>
        </w:p>
        <w:p w14:paraId="3EBCC2BC" w14:textId="5F154A2D"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4" w:history="1">
            <w:r w:rsidRPr="006F5D4F">
              <w:rPr>
                <w:rStyle w:val="Hyperlink"/>
                <w:noProof/>
              </w:rPr>
              <w:t>Driver Log, Monthly Mileage Reporting and Required Vehicle Documentation</w:t>
            </w:r>
            <w:r>
              <w:rPr>
                <w:noProof/>
                <w:webHidden/>
              </w:rPr>
              <w:tab/>
            </w:r>
            <w:r>
              <w:rPr>
                <w:noProof/>
                <w:webHidden/>
              </w:rPr>
              <w:fldChar w:fldCharType="begin"/>
            </w:r>
            <w:r>
              <w:rPr>
                <w:noProof/>
                <w:webHidden/>
              </w:rPr>
              <w:instrText xml:space="preserve"> PAGEREF _Toc228197734 \h </w:instrText>
            </w:r>
            <w:r>
              <w:rPr>
                <w:noProof/>
                <w:webHidden/>
              </w:rPr>
            </w:r>
            <w:r>
              <w:rPr>
                <w:noProof/>
                <w:webHidden/>
              </w:rPr>
              <w:fldChar w:fldCharType="separate"/>
            </w:r>
            <w:r>
              <w:rPr>
                <w:noProof/>
                <w:webHidden/>
              </w:rPr>
              <w:t>13</w:t>
            </w:r>
            <w:r>
              <w:rPr>
                <w:noProof/>
                <w:webHidden/>
              </w:rPr>
              <w:fldChar w:fldCharType="end"/>
            </w:r>
          </w:hyperlink>
        </w:p>
        <w:p w14:paraId="6A876BD4" w14:textId="6EF8D6A9"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5" w:history="1">
            <w:r w:rsidRPr="006F5D4F">
              <w:rPr>
                <w:rStyle w:val="Hyperlink"/>
                <w:noProof/>
              </w:rPr>
              <w:t>Motor Vehicle Violations by State Drivers</w:t>
            </w:r>
            <w:r>
              <w:rPr>
                <w:noProof/>
                <w:webHidden/>
              </w:rPr>
              <w:tab/>
            </w:r>
            <w:r>
              <w:rPr>
                <w:noProof/>
                <w:webHidden/>
              </w:rPr>
              <w:fldChar w:fldCharType="begin"/>
            </w:r>
            <w:r>
              <w:rPr>
                <w:noProof/>
                <w:webHidden/>
              </w:rPr>
              <w:instrText xml:space="preserve"> PAGEREF _Toc228197735 \h </w:instrText>
            </w:r>
            <w:r>
              <w:rPr>
                <w:noProof/>
                <w:webHidden/>
              </w:rPr>
            </w:r>
            <w:r>
              <w:rPr>
                <w:noProof/>
                <w:webHidden/>
              </w:rPr>
              <w:fldChar w:fldCharType="separate"/>
            </w:r>
            <w:r>
              <w:rPr>
                <w:noProof/>
                <w:webHidden/>
              </w:rPr>
              <w:t>14</w:t>
            </w:r>
            <w:r>
              <w:rPr>
                <w:noProof/>
                <w:webHidden/>
              </w:rPr>
              <w:fldChar w:fldCharType="end"/>
            </w:r>
          </w:hyperlink>
        </w:p>
        <w:p w14:paraId="6840936F" w14:textId="25985C2E"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6" w:history="1">
            <w:r w:rsidRPr="006F5D4F">
              <w:rPr>
                <w:rStyle w:val="Hyperlink"/>
                <w:noProof/>
              </w:rPr>
              <w:t>Vehicle Reassignment Requests</w:t>
            </w:r>
            <w:r>
              <w:rPr>
                <w:noProof/>
                <w:webHidden/>
              </w:rPr>
              <w:tab/>
            </w:r>
            <w:r>
              <w:rPr>
                <w:noProof/>
                <w:webHidden/>
              </w:rPr>
              <w:fldChar w:fldCharType="begin"/>
            </w:r>
            <w:r>
              <w:rPr>
                <w:noProof/>
                <w:webHidden/>
              </w:rPr>
              <w:instrText xml:space="preserve"> PAGEREF _Toc228197736 \h </w:instrText>
            </w:r>
            <w:r>
              <w:rPr>
                <w:noProof/>
                <w:webHidden/>
              </w:rPr>
            </w:r>
            <w:r>
              <w:rPr>
                <w:noProof/>
                <w:webHidden/>
              </w:rPr>
              <w:fldChar w:fldCharType="separate"/>
            </w:r>
            <w:r>
              <w:rPr>
                <w:noProof/>
                <w:webHidden/>
              </w:rPr>
              <w:t>14</w:t>
            </w:r>
            <w:r>
              <w:rPr>
                <w:noProof/>
                <w:webHidden/>
              </w:rPr>
              <w:fldChar w:fldCharType="end"/>
            </w:r>
          </w:hyperlink>
        </w:p>
        <w:p w14:paraId="1064E6FD" w14:textId="03929A76"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7" w:history="1">
            <w:r w:rsidRPr="006F5D4F">
              <w:rPr>
                <w:rStyle w:val="Hyperlink"/>
                <w:noProof/>
              </w:rPr>
              <w:t>Change of Vehicle Status within an Agency</w:t>
            </w:r>
            <w:r>
              <w:rPr>
                <w:noProof/>
                <w:webHidden/>
              </w:rPr>
              <w:tab/>
            </w:r>
            <w:r>
              <w:rPr>
                <w:noProof/>
                <w:webHidden/>
              </w:rPr>
              <w:fldChar w:fldCharType="begin"/>
            </w:r>
            <w:r>
              <w:rPr>
                <w:noProof/>
                <w:webHidden/>
              </w:rPr>
              <w:instrText xml:space="preserve"> PAGEREF _Toc228197737 \h </w:instrText>
            </w:r>
            <w:r>
              <w:rPr>
                <w:noProof/>
                <w:webHidden/>
              </w:rPr>
            </w:r>
            <w:r>
              <w:rPr>
                <w:noProof/>
                <w:webHidden/>
              </w:rPr>
              <w:fldChar w:fldCharType="separate"/>
            </w:r>
            <w:r>
              <w:rPr>
                <w:noProof/>
                <w:webHidden/>
              </w:rPr>
              <w:t>14</w:t>
            </w:r>
            <w:r>
              <w:rPr>
                <w:noProof/>
                <w:webHidden/>
              </w:rPr>
              <w:fldChar w:fldCharType="end"/>
            </w:r>
          </w:hyperlink>
        </w:p>
        <w:p w14:paraId="09FE2D56" w14:textId="653ABFA2"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8" w:history="1">
            <w:r w:rsidRPr="006F5D4F">
              <w:rPr>
                <w:rStyle w:val="Hyperlink"/>
                <w:noProof/>
              </w:rPr>
              <w:t>Fueling/Charging Vehicles</w:t>
            </w:r>
            <w:r>
              <w:rPr>
                <w:noProof/>
                <w:webHidden/>
              </w:rPr>
              <w:tab/>
            </w:r>
            <w:r>
              <w:rPr>
                <w:noProof/>
                <w:webHidden/>
              </w:rPr>
              <w:fldChar w:fldCharType="begin"/>
            </w:r>
            <w:r>
              <w:rPr>
                <w:noProof/>
                <w:webHidden/>
              </w:rPr>
              <w:instrText xml:space="preserve"> PAGEREF _Toc228197738 \h </w:instrText>
            </w:r>
            <w:r>
              <w:rPr>
                <w:noProof/>
                <w:webHidden/>
              </w:rPr>
            </w:r>
            <w:r>
              <w:rPr>
                <w:noProof/>
                <w:webHidden/>
              </w:rPr>
              <w:fldChar w:fldCharType="separate"/>
            </w:r>
            <w:r>
              <w:rPr>
                <w:noProof/>
                <w:webHidden/>
              </w:rPr>
              <w:t>14</w:t>
            </w:r>
            <w:r>
              <w:rPr>
                <w:noProof/>
                <w:webHidden/>
              </w:rPr>
              <w:fldChar w:fldCharType="end"/>
            </w:r>
          </w:hyperlink>
        </w:p>
        <w:p w14:paraId="771E0345" w14:textId="58DCA890"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39" w:history="1">
            <w:r w:rsidRPr="006F5D4F">
              <w:rPr>
                <w:rStyle w:val="Hyperlink"/>
                <w:noProof/>
              </w:rPr>
              <w:t>Vehicle Preventive Maintenance and Repairs</w:t>
            </w:r>
            <w:r>
              <w:rPr>
                <w:noProof/>
                <w:webHidden/>
              </w:rPr>
              <w:tab/>
            </w:r>
            <w:r>
              <w:rPr>
                <w:noProof/>
                <w:webHidden/>
              </w:rPr>
              <w:fldChar w:fldCharType="begin"/>
            </w:r>
            <w:r>
              <w:rPr>
                <w:noProof/>
                <w:webHidden/>
              </w:rPr>
              <w:instrText xml:space="preserve"> PAGEREF _Toc228197739 \h </w:instrText>
            </w:r>
            <w:r>
              <w:rPr>
                <w:noProof/>
                <w:webHidden/>
              </w:rPr>
            </w:r>
            <w:r>
              <w:rPr>
                <w:noProof/>
                <w:webHidden/>
              </w:rPr>
              <w:fldChar w:fldCharType="separate"/>
            </w:r>
            <w:r>
              <w:rPr>
                <w:noProof/>
                <w:webHidden/>
              </w:rPr>
              <w:t>15</w:t>
            </w:r>
            <w:r>
              <w:rPr>
                <w:noProof/>
                <w:webHidden/>
              </w:rPr>
              <w:fldChar w:fldCharType="end"/>
            </w:r>
          </w:hyperlink>
        </w:p>
        <w:p w14:paraId="557075C3" w14:textId="18AC2248"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0" w:history="1">
            <w:r w:rsidRPr="006F5D4F">
              <w:rPr>
                <w:rStyle w:val="Hyperlink"/>
                <w:noProof/>
              </w:rPr>
              <w:t>Accident Reporting</w:t>
            </w:r>
            <w:r>
              <w:rPr>
                <w:noProof/>
                <w:webHidden/>
              </w:rPr>
              <w:tab/>
            </w:r>
            <w:r>
              <w:rPr>
                <w:noProof/>
                <w:webHidden/>
              </w:rPr>
              <w:fldChar w:fldCharType="begin"/>
            </w:r>
            <w:r>
              <w:rPr>
                <w:noProof/>
                <w:webHidden/>
              </w:rPr>
              <w:instrText xml:space="preserve"> PAGEREF _Toc228197740 \h </w:instrText>
            </w:r>
            <w:r>
              <w:rPr>
                <w:noProof/>
                <w:webHidden/>
              </w:rPr>
            </w:r>
            <w:r>
              <w:rPr>
                <w:noProof/>
                <w:webHidden/>
              </w:rPr>
              <w:fldChar w:fldCharType="separate"/>
            </w:r>
            <w:r>
              <w:rPr>
                <w:noProof/>
                <w:webHidden/>
              </w:rPr>
              <w:t>15</w:t>
            </w:r>
            <w:r>
              <w:rPr>
                <w:noProof/>
                <w:webHidden/>
              </w:rPr>
              <w:fldChar w:fldCharType="end"/>
            </w:r>
          </w:hyperlink>
        </w:p>
        <w:p w14:paraId="566291E1" w14:textId="439B7B15"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1" w:history="1">
            <w:r w:rsidRPr="006F5D4F">
              <w:rPr>
                <w:rStyle w:val="Hyperlink"/>
                <w:noProof/>
              </w:rPr>
              <w:t>Stolen Vehicles</w:t>
            </w:r>
            <w:r>
              <w:rPr>
                <w:noProof/>
                <w:webHidden/>
              </w:rPr>
              <w:tab/>
            </w:r>
            <w:r>
              <w:rPr>
                <w:noProof/>
                <w:webHidden/>
              </w:rPr>
              <w:fldChar w:fldCharType="begin"/>
            </w:r>
            <w:r>
              <w:rPr>
                <w:noProof/>
                <w:webHidden/>
              </w:rPr>
              <w:instrText xml:space="preserve"> PAGEREF _Toc228197741 \h </w:instrText>
            </w:r>
            <w:r>
              <w:rPr>
                <w:noProof/>
                <w:webHidden/>
              </w:rPr>
            </w:r>
            <w:r>
              <w:rPr>
                <w:noProof/>
                <w:webHidden/>
              </w:rPr>
              <w:fldChar w:fldCharType="separate"/>
            </w:r>
            <w:r>
              <w:rPr>
                <w:noProof/>
                <w:webHidden/>
              </w:rPr>
              <w:t>16</w:t>
            </w:r>
            <w:r>
              <w:rPr>
                <w:noProof/>
                <w:webHidden/>
              </w:rPr>
              <w:fldChar w:fldCharType="end"/>
            </w:r>
          </w:hyperlink>
        </w:p>
        <w:p w14:paraId="1E834EFD" w14:textId="71DC3816"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2" w:history="1">
            <w:r w:rsidRPr="006F5D4F">
              <w:rPr>
                <w:rStyle w:val="Hyperlink"/>
                <w:noProof/>
              </w:rPr>
              <w:t>Overnight Travel Authorization</w:t>
            </w:r>
            <w:r>
              <w:rPr>
                <w:noProof/>
                <w:webHidden/>
              </w:rPr>
              <w:tab/>
            </w:r>
            <w:r>
              <w:rPr>
                <w:noProof/>
                <w:webHidden/>
              </w:rPr>
              <w:fldChar w:fldCharType="begin"/>
            </w:r>
            <w:r>
              <w:rPr>
                <w:noProof/>
                <w:webHidden/>
              </w:rPr>
              <w:instrText xml:space="preserve"> PAGEREF _Toc228197742 \h </w:instrText>
            </w:r>
            <w:r>
              <w:rPr>
                <w:noProof/>
                <w:webHidden/>
              </w:rPr>
            </w:r>
            <w:r>
              <w:rPr>
                <w:noProof/>
                <w:webHidden/>
              </w:rPr>
              <w:fldChar w:fldCharType="separate"/>
            </w:r>
            <w:r>
              <w:rPr>
                <w:noProof/>
                <w:webHidden/>
              </w:rPr>
              <w:t>17</w:t>
            </w:r>
            <w:r>
              <w:rPr>
                <w:noProof/>
                <w:webHidden/>
              </w:rPr>
              <w:fldChar w:fldCharType="end"/>
            </w:r>
          </w:hyperlink>
        </w:p>
        <w:p w14:paraId="2E7A091E" w14:textId="1A68F34D"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3" w:history="1">
            <w:r w:rsidRPr="006F5D4F">
              <w:rPr>
                <w:rStyle w:val="Hyperlink"/>
                <w:noProof/>
              </w:rPr>
              <w:t>Domicile Vehicle Guidelines</w:t>
            </w:r>
            <w:r>
              <w:rPr>
                <w:noProof/>
                <w:webHidden/>
              </w:rPr>
              <w:tab/>
            </w:r>
            <w:r>
              <w:rPr>
                <w:noProof/>
                <w:webHidden/>
              </w:rPr>
              <w:fldChar w:fldCharType="begin"/>
            </w:r>
            <w:r>
              <w:rPr>
                <w:noProof/>
                <w:webHidden/>
              </w:rPr>
              <w:instrText xml:space="preserve"> PAGEREF _Toc228197743 \h </w:instrText>
            </w:r>
            <w:r>
              <w:rPr>
                <w:noProof/>
                <w:webHidden/>
              </w:rPr>
            </w:r>
            <w:r>
              <w:rPr>
                <w:noProof/>
                <w:webHidden/>
              </w:rPr>
              <w:fldChar w:fldCharType="separate"/>
            </w:r>
            <w:r>
              <w:rPr>
                <w:noProof/>
                <w:webHidden/>
              </w:rPr>
              <w:t>17</w:t>
            </w:r>
            <w:r>
              <w:rPr>
                <w:noProof/>
                <w:webHidden/>
              </w:rPr>
              <w:fldChar w:fldCharType="end"/>
            </w:r>
          </w:hyperlink>
        </w:p>
        <w:p w14:paraId="1ABC8923" w14:textId="1326862A"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4" w:history="1">
            <w:r w:rsidRPr="006F5D4F">
              <w:rPr>
                <w:rStyle w:val="Hyperlink"/>
                <w:noProof/>
              </w:rPr>
              <w:t>IRS Reporting</w:t>
            </w:r>
            <w:r>
              <w:rPr>
                <w:noProof/>
                <w:webHidden/>
              </w:rPr>
              <w:tab/>
            </w:r>
            <w:r>
              <w:rPr>
                <w:noProof/>
                <w:webHidden/>
              </w:rPr>
              <w:fldChar w:fldCharType="begin"/>
            </w:r>
            <w:r>
              <w:rPr>
                <w:noProof/>
                <w:webHidden/>
              </w:rPr>
              <w:instrText xml:space="preserve"> PAGEREF _Toc228197744 \h </w:instrText>
            </w:r>
            <w:r>
              <w:rPr>
                <w:noProof/>
                <w:webHidden/>
              </w:rPr>
            </w:r>
            <w:r>
              <w:rPr>
                <w:noProof/>
                <w:webHidden/>
              </w:rPr>
              <w:fldChar w:fldCharType="separate"/>
            </w:r>
            <w:r>
              <w:rPr>
                <w:noProof/>
                <w:webHidden/>
              </w:rPr>
              <w:t>18</w:t>
            </w:r>
            <w:r>
              <w:rPr>
                <w:noProof/>
                <w:webHidden/>
              </w:rPr>
              <w:fldChar w:fldCharType="end"/>
            </w:r>
          </w:hyperlink>
        </w:p>
        <w:p w14:paraId="4DE5B0E5" w14:textId="38CAC4A1"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5" w:history="1">
            <w:r w:rsidRPr="006F5D4F">
              <w:rPr>
                <w:rStyle w:val="Hyperlink"/>
                <w:noProof/>
              </w:rPr>
              <w:t>Driver Training</w:t>
            </w:r>
            <w:r>
              <w:rPr>
                <w:noProof/>
                <w:webHidden/>
              </w:rPr>
              <w:tab/>
            </w:r>
            <w:r>
              <w:rPr>
                <w:noProof/>
                <w:webHidden/>
              </w:rPr>
              <w:fldChar w:fldCharType="begin"/>
            </w:r>
            <w:r>
              <w:rPr>
                <w:noProof/>
                <w:webHidden/>
              </w:rPr>
              <w:instrText xml:space="preserve"> PAGEREF _Toc228197745 \h </w:instrText>
            </w:r>
            <w:r>
              <w:rPr>
                <w:noProof/>
                <w:webHidden/>
              </w:rPr>
            </w:r>
            <w:r>
              <w:rPr>
                <w:noProof/>
                <w:webHidden/>
              </w:rPr>
              <w:fldChar w:fldCharType="separate"/>
            </w:r>
            <w:r>
              <w:rPr>
                <w:noProof/>
                <w:webHidden/>
              </w:rPr>
              <w:t>18</w:t>
            </w:r>
            <w:r>
              <w:rPr>
                <w:noProof/>
                <w:webHidden/>
              </w:rPr>
              <w:fldChar w:fldCharType="end"/>
            </w:r>
          </w:hyperlink>
        </w:p>
        <w:p w14:paraId="7FC02F55" w14:textId="7C102CBA" w:rsidR="00846864" w:rsidRDefault="00846864">
          <w:pPr>
            <w:pStyle w:val="TOC3"/>
            <w:rPr>
              <w:rFonts w:asciiTheme="minorHAnsi" w:eastAsiaTheme="minorEastAsia" w:hAnsiTheme="minorHAnsi" w:cstheme="minorBidi"/>
              <w:bCs w:val="0"/>
              <w:noProof/>
              <w:kern w:val="2"/>
              <w:szCs w:val="24"/>
            </w:rPr>
          </w:pPr>
          <w:hyperlink w:anchor="_Toc228197746" w:history="1">
            <w:r w:rsidRPr="006F5D4F">
              <w:rPr>
                <w:rStyle w:val="Hyperlink"/>
                <w:noProof/>
              </w:rPr>
              <w:t>State Driver Oversight</w:t>
            </w:r>
            <w:r>
              <w:rPr>
                <w:noProof/>
                <w:webHidden/>
              </w:rPr>
              <w:tab/>
            </w:r>
            <w:r>
              <w:rPr>
                <w:noProof/>
                <w:webHidden/>
              </w:rPr>
              <w:fldChar w:fldCharType="begin"/>
            </w:r>
            <w:r>
              <w:rPr>
                <w:noProof/>
                <w:webHidden/>
              </w:rPr>
              <w:instrText xml:space="preserve"> PAGEREF _Toc228197746 \h </w:instrText>
            </w:r>
            <w:r>
              <w:rPr>
                <w:noProof/>
                <w:webHidden/>
              </w:rPr>
            </w:r>
            <w:r>
              <w:rPr>
                <w:noProof/>
                <w:webHidden/>
              </w:rPr>
              <w:fldChar w:fldCharType="separate"/>
            </w:r>
            <w:r>
              <w:rPr>
                <w:noProof/>
                <w:webHidden/>
              </w:rPr>
              <w:t>18</w:t>
            </w:r>
            <w:r>
              <w:rPr>
                <w:noProof/>
                <w:webHidden/>
              </w:rPr>
              <w:fldChar w:fldCharType="end"/>
            </w:r>
          </w:hyperlink>
        </w:p>
        <w:p w14:paraId="0AE4D089" w14:textId="34580E9E"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7" w:history="1">
            <w:r w:rsidRPr="006F5D4F">
              <w:rPr>
                <w:rStyle w:val="Hyperlink"/>
                <w:noProof/>
              </w:rPr>
              <w:t>Review of Driver Eligibility for Use of State Vehicles</w:t>
            </w:r>
            <w:r>
              <w:rPr>
                <w:noProof/>
                <w:webHidden/>
              </w:rPr>
              <w:tab/>
            </w:r>
            <w:r>
              <w:rPr>
                <w:noProof/>
                <w:webHidden/>
              </w:rPr>
              <w:fldChar w:fldCharType="begin"/>
            </w:r>
            <w:r>
              <w:rPr>
                <w:noProof/>
                <w:webHidden/>
              </w:rPr>
              <w:instrText xml:space="preserve"> PAGEREF _Toc228197747 \h </w:instrText>
            </w:r>
            <w:r>
              <w:rPr>
                <w:noProof/>
                <w:webHidden/>
              </w:rPr>
            </w:r>
            <w:r>
              <w:rPr>
                <w:noProof/>
                <w:webHidden/>
              </w:rPr>
              <w:fldChar w:fldCharType="separate"/>
            </w:r>
            <w:r>
              <w:rPr>
                <w:noProof/>
                <w:webHidden/>
              </w:rPr>
              <w:t>18</w:t>
            </w:r>
            <w:r>
              <w:rPr>
                <w:noProof/>
                <w:webHidden/>
              </w:rPr>
              <w:fldChar w:fldCharType="end"/>
            </w:r>
          </w:hyperlink>
        </w:p>
        <w:p w14:paraId="0720C69A" w14:textId="6C7FD123"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48" w:history="1">
            <w:r w:rsidRPr="006F5D4F">
              <w:rPr>
                <w:rStyle w:val="Hyperlink"/>
                <w:noProof/>
              </w:rPr>
              <w:t>OVM Approval of Other State Drivers</w:t>
            </w:r>
            <w:r w:rsidRPr="006F5D4F">
              <w:rPr>
                <w:rStyle w:val="Hyperlink"/>
                <w:rFonts w:cstheme="minorHAnsi"/>
                <w:noProof/>
              </w:rPr>
              <w:t>:</w:t>
            </w:r>
            <w:r>
              <w:rPr>
                <w:noProof/>
                <w:webHidden/>
              </w:rPr>
              <w:tab/>
            </w:r>
            <w:r>
              <w:rPr>
                <w:noProof/>
                <w:webHidden/>
              </w:rPr>
              <w:fldChar w:fldCharType="begin"/>
            </w:r>
            <w:r>
              <w:rPr>
                <w:noProof/>
                <w:webHidden/>
              </w:rPr>
              <w:instrText xml:space="preserve"> PAGEREF _Toc228197748 \h </w:instrText>
            </w:r>
            <w:r>
              <w:rPr>
                <w:noProof/>
                <w:webHidden/>
              </w:rPr>
            </w:r>
            <w:r>
              <w:rPr>
                <w:noProof/>
                <w:webHidden/>
              </w:rPr>
              <w:fldChar w:fldCharType="separate"/>
            </w:r>
            <w:r>
              <w:rPr>
                <w:noProof/>
                <w:webHidden/>
              </w:rPr>
              <w:t>19</w:t>
            </w:r>
            <w:r>
              <w:rPr>
                <w:noProof/>
                <w:webHidden/>
              </w:rPr>
              <w:fldChar w:fldCharType="end"/>
            </w:r>
          </w:hyperlink>
        </w:p>
        <w:p w14:paraId="0F6FC994" w14:textId="216216EB" w:rsidR="00846864" w:rsidRDefault="00846864">
          <w:pPr>
            <w:pStyle w:val="TOC3"/>
            <w:rPr>
              <w:rFonts w:asciiTheme="minorHAnsi" w:eastAsiaTheme="minorEastAsia" w:hAnsiTheme="minorHAnsi" w:cstheme="minorBidi"/>
              <w:kern w:val="2"/>
            </w:rPr>
          </w:pPr>
          <w:hyperlink w:anchor="_Toc228197749" w:history="1">
            <w:r w:rsidRPr="006F5D4F">
              <w:rPr>
                <w:rStyle w:val="Hyperlink"/>
                <w:noProof/>
              </w:rPr>
              <w:t>Audit</w:t>
            </w:r>
            <w:r>
              <w:rPr>
                <w:noProof/>
                <w:webHidden/>
              </w:rPr>
              <w:tab/>
            </w:r>
            <w:r>
              <w:rPr>
                <w:noProof/>
                <w:webHidden/>
              </w:rPr>
              <w:fldChar w:fldCharType="begin"/>
            </w:r>
            <w:r>
              <w:rPr>
                <w:noProof/>
                <w:webHidden/>
              </w:rPr>
              <w:instrText xml:space="preserve"> PAGEREF _Toc228197749 \h </w:instrText>
            </w:r>
            <w:r>
              <w:rPr>
                <w:noProof/>
                <w:webHidden/>
              </w:rPr>
            </w:r>
            <w:r>
              <w:rPr>
                <w:noProof/>
                <w:webHidden/>
              </w:rPr>
              <w:fldChar w:fldCharType="separate"/>
            </w:r>
            <w:r>
              <w:rPr>
                <w:noProof/>
                <w:webHidden/>
              </w:rPr>
              <w:t>19</w:t>
            </w:r>
            <w:r>
              <w:rPr>
                <w:noProof/>
                <w:webHidden/>
              </w:rPr>
              <w:fldChar w:fldCharType="end"/>
            </w:r>
          </w:hyperlink>
        </w:p>
        <w:p w14:paraId="4E94FF1E" w14:textId="248C87BF" w:rsidR="00846864" w:rsidRDefault="00846864">
          <w:pPr>
            <w:pStyle w:val="TOC3"/>
            <w:rPr>
              <w:rFonts w:asciiTheme="minorHAnsi" w:eastAsiaTheme="minorEastAsia" w:hAnsiTheme="minorHAnsi" w:cstheme="minorBidi"/>
              <w:bCs w:val="0"/>
              <w:noProof/>
              <w:kern w:val="2"/>
              <w:szCs w:val="24"/>
            </w:rPr>
          </w:pPr>
          <w:hyperlink w:anchor="_Toc228197750" w:history="1">
            <w:r w:rsidRPr="006F5D4F">
              <w:rPr>
                <w:rStyle w:val="Hyperlink"/>
                <w:noProof/>
              </w:rPr>
              <w:t>Corrective Action</w:t>
            </w:r>
            <w:r>
              <w:rPr>
                <w:noProof/>
                <w:webHidden/>
              </w:rPr>
              <w:tab/>
            </w:r>
            <w:r>
              <w:rPr>
                <w:noProof/>
                <w:webHidden/>
              </w:rPr>
              <w:fldChar w:fldCharType="begin"/>
            </w:r>
            <w:r>
              <w:rPr>
                <w:noProof/>
                <w:webHidden/>
              </w:rPr>
              <w:instrText xml:space="preserve"> PAGEREF _Toc228197750 \h </w:instrText>
            </w:r>
            <w:r>
              <w:rPr>
                <w:noProof/>
                <w:webHidden/>
              </w:rPr>
            </w:r>
            <w:r>
              <w:rPr>
                <w:noProof/>
                <w:webHidden/>
              </w:rPr>
              <w:fldChar w:fldCharType="separate"/>
            </w:r>
            <w:r>
              <w:rPr>
                <w:noProof/>
                <w:webHidden/>
              </w:rPr>
              <w:t>19</w:t>
            </w:r>
            <w:r>
              <w:rPr>
                <w:noProof/>
                <w:webHidden/>
              </w:rPr>
              <w:fldChar w:fldCharType="end"/>
            </w:r>
          </w:hyperlink>
        </w:p>
        <w:p w14:paraId="450BFF42" w14:textId="46D67386"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51" w:history="1">
            <w:r w:rsidRPr="006F5D4F">
              <w:rPr>
                <w:rStyle w:val="Hyperlink"/>
                <w:noProof/>
              </w:rPr>
              <w:t>Driver Responsibilities</w:t>
            </w:r>
            <w:r>
              <w:rPr>
                <w:noProof/>
                <w:webHidden/>
              </w:rPr>
              <w:tab/>
            </w:r>
            <w:r>
              <w:rPr>
                <w:noProof/>
                <w:webHidden/>
              </w:rPr>
              <w:fldChar w:fldCharType="begin"/>
            </w:r>
            <w:r>
              <w:rPr>
                <w:noProof/>
                <w:webHidden/>
              </w:rPr>
              <w:instrText xml:space="preserve"> PAGEREF _Toc228197751 \h </w:instrText>
            </w:r>
            <w:r>
              <w:rPr>
                <w:noProof/>
                <w:webHidden/>
              </w:rPr>
            </w:r>
            <w:r>
              <w:rPr>
                <w:noProof/>
                <w:webHidden/>
              </w:rPr>
              <w:fldChar w:fldCharType="separate"/>
            </w:r>
            <w:r>
              <w:rPr>
                <w:noProof/>
                <w:webHidden/>
              </w:rPr>
              <w:t>20</w:t>
            </w:r>
            <w:r>
              <w:rPr>
                <w:noProof/>
                <w:webHidden/>
              </w:rPr>
              <w:fldChar w:fldCharType="end"/>
            </w:r>
          </w:hyperlink>
        </w:p>
        <w:p w14:paraId="784C6D40" w14:textId="1A6FE16F" w:rsidR="00846864" w:rsidRDefault="00846864">
          <w:pPr>
            <w:pStyle w:val="TOC3"/>
            <w:rPr>
              <w:rFonts w:asciiTheme="minorHAnsi" w:eastAsiaTheme="minorEastAsia" w:hAnsiTheme="minorHAnsi" w:cstheme="minorBidi"/>
              <w:bCs w:val="0"/>
              <w:noProof/>
              <w:kern w:val="2"/>
              <w:szCs w:val="24"/>
            </w:rPr>
          </w:pPr>
          <w:hyperlink w:anchor="_Toc228197752" w:history="1">
            <w:r w:rsidRPr="006F5D4F">
              <w:rPr>
                <w:rStyle w:val="Hyperlink"/>
                <w:noProof/>
              </w:rPr>
              <w:t>Authorized Terms of Vehicle Use</w:t>
            </w:r>
            <w:r>
              <w:rPr>
                <w:noProof/>
                <w:webHidden/>
              </w:rPr>
              <w:tab/>
            </w:r>
            <w:r>
              <w:rPr>
                <w:noProof/>
                <w:webHidden/>
              </w:rPr>
              <w:fldChar w:fldCharType="begin"/>
            </w:r>
            <w:r>
              <w:rPr>
                <w:noProof/>
                <w:webHidden/>
              </w:rPr>
              <w:instrText xml:space="preserve"> PAGEREF _Toc228197752 \h </w:instrText>
            </w:r>
            <w:r>
              <w:rPr>
                <w:noProof/>
                <w:webHidden/>
              </w:rPr>
            </w:r>
            <w:r>
              <w:rPr>
                <w:noProof/>
                <w:webHidden/>
              </w:rPr>
              <w:fldChar w:fldCharType="separate"/>
            </w:r>
            <w:r>
              <w:rPr>
                <w:noProof/>
                <w:webHidden/>
              </w:rPr>
              <w:t>20</w:t>
            </w:r>
            <w:r>
              <w:rPr>
                <w:noProof/>
                <w:webHidden/>
              </w:rPr>
              <w:fldChar w:fldCharType="end"/>
            </w:r>
          </w:hyperlink>
        </w:p>
        <w:p w14:paraId="27082E22" w14:textId="0DDE20AD" w:rsidR="00846864" w:rsidRDefault="00846864">
          <w:pPr>
            <w:pStyle w:val="TOC3"/>
            <w:rPr>
              <w:rFonts w:asciiTheme="minorHAnsi" w:eastAsiaTheme="minorEastAsia" w:hAnsiTheme="minorHAnsi" w:cstheme="minorBidi"/>
              <w:bCs w:val="0"/>
              <w:noProof/>
              <w:kern w:val="2"/>
              <w:szCs w:val="24"/>
            </w:rPr>
          </w:pPr>
          <w:hyperlink w:anchor="_Toc228197753" w:history="1">
            <w:r w:rsidRPr="006F5D4F">
              <w:rPr>
                <w:rStyle w:val="Hyperlink"/>
                <w:noProof/>
              </w:rPr>
              <w:t>Compliance with State and Local Motor Vehicle Laws and Regulations</w:t>
            </w:r>
            <w:r>
              <w:rPr>
                <w:noProof/>
                <w:webHidden/>
              </w:rPr>
              <w:tab/>
            </w:r>
            <w:r>
              <w:rPr>
                <w:noProof/>
                <w:webHidden/>
              </w:rPr>
              <w:fldChar w:fldCharType="begin"/>
            </w:r>
            <w:r>
              <w:rPr>
                <w:noProof/>
                <w:webHidden/>
              </w:rPr>
              <w:instrText xml:space="preserve"> PAGEREF _Toc228197753 \h </w:instrText>
            </w:r>
            <w:r>
              <w:rPr>
                <w:noProof/>
                <w:webHidden/>
              </w:rPr>
            </w:r>
            <w:r>
              <w:rPr>
                <w:noProof/>
                <w:webHidden/>
              </w:rPr>
              <w:fldChar w:fldCharType="separate"/>
            </w:r>
            <w:r>
              <w:rPr>
                <w:noProof/>
                <w:webHidden/>
              </w:rPr>
              <w:t>20</w:t>
            </w:r>
            <w:r>
              <w:rPr>
                <w:noProof/>
                <w:webHidden/>
              </w:rPr>
              <w:fldChar w:fldCharType="end"/>
            </w:r>
          </w:hyperlink>
        </w:p>
        <w:p w14:paraId="7FDE87D1" w14:textId="7641724D" w:rsidR="00846864" w:rsidRDefault="00846864">
          <w:pPr>
            <w:pStyle w:val="TOC3"/>
            <w:rPr>
              <w:rFonts w:asciiTheme="minorHAnsi" w:eastAsiaTheme="minorEastAsia" w:hAnsiTheme="minorHAnsi" w:cstheme="minorBidi"/>
              <w:bCs w:val="0"/>
              <w:noProof/>
              <w:kern w:val="2"/>
              <w:szCs w:val="24"/>
            </w:rPr>
          </w:pPr>
          <w:hyperlink w:anchor="_Toc228197754" w:history="1">
            <w:r w:rsidRPr="006F5D4F">
              <w:rPr>
                <w:rStyle w:val="Hyperlink"/>
                <w:noProof/>
              </w:rPr>
              <w:t>Seat Belts</w:t>
            </w:r>
            <w:r>
              <w:rPr>
                <w:noProof/>
                <w:webHidden/>
              </w:rPr>
              <w:tab/>
            </w:r>
            <w:r>
              <w:rPr>
                <w:noProof/>
                <w:webHidden/>
              </w:rPr>
              <w:fldChar w:fldCharType="begin"/>
            </w:r>
            <w:r>
              <w:rPr>
                <w:noProof/>
                <w:webHidden/>
              </w:rPr>
              <w:instrText xml:space="preserve"> PAGEREF _Toc228197754 \h </w:instrText>
            </w:r>
            <w:r>
              <w:rPr>
                <w:noProof/>
                <w:webHidden/>
              </w:rPr>
            </w:r>
            <w:r>
              <w:rPr>
                <w:noProof/>
                <w:webHidden/>
              </w:rPr>
              <w:fldChar w:fldCharType="separate"/>
            </w:r>
            <w:r>
              <w:rPr>
                <w:noProof/>
                <w:webHidden/>
              </w:rPr>
              <w:t>21</w:t>
            </w:r>
            <w:r>
              <w:rPr>
                <w:noProof/>
                <w:webHidden/>
              </w:rPr>
              <w:fldChar w:fldCharType="end"/>
            </w:r>
          </w:hyperlink>
        </w:p>
        <w:p w14:paraId="170D6958" w14:textId="5095EDA1" w:rsidR="00846864" w:rsidRDefault="00846864">
          <w:pPr>
            <w:pStyle w:val="TOC3"/>
            <w:rPr>
              <w:rFonts w:asciiTheme="minorHAnsi" w:eastAsiaTheme="minorEastAsia" w:hAnsiTheme="minorHAnsi" w:cstheme="minorBidi"/>
              <w:bCs w:val="0"/>
              <w:noProof/>
              <w:kern w:val="2"/>
              <w:szCs w:val="24"/>
            </w:rPr>
          </w:pPr>
          <w:hyperlink w:anchor="_Toc228197755" w:history="1">
            <w:r w:rsidRPr="006F5D4F">
              <w:rPr>
                <w:rStyle w:val="Hyperlink"/>
                <w:noProof/>
              </w:rPr>
              <w:t>Hands-Free Driving</w:t>
            </w:r>
            <w:r>
              <w:rPr>
                <w:noProof/>
                <w:webHidden/>
              </w:rPr>
              <w:tab/>
            </w:r>
            <w:r>
              <w:rPr>
                <w:noProof/>
                <w:webHidden/>
              </w:rPr>
              <w:fldChar w:fldCharType="begin"/>
            </w:r>
            <w:r>
              <w:rPr>
                <w:noProof/>
                <w:webHidden/>
              </w:rPr>
              <w:instrText xml:space="preserve"> PAGEREF _Toc228197755 \h </w:instrText>
            </w:r>
            <w:r>
              <w:rPr>
                <w:noProof/>
                <w:webHidden/>
              </w:rPr>
            </w:r>
            <w:r>
              <w:rPr>
                <w:noProof/>
                <w:webHidden/>
              </w:rPr>
              <w:fldChar w:fldCharType="separate"/>
            </w:r>
            <w:r>
              <w:rPr>
                <w:noProof/>
                <w:webHidden/>
              </w:rPr>
              <w:t>21</w:t>
            </w:r>
            <w:r>
              <w:rPr>
                <w:noProof/>
                <w:webHidden/>
              </w:rPr>
              <w:fldChar w:fldCharType="end"/>
            </w:r>
          </w:hyperlink>
        </w:p>
        <w:p w14:paraId="788F17BA" w14:textId="3C2C3C82" w:rsidR="00846864" w:rsidRDefault="00846864">
          <w:pPr>
            <w:pStyle w:val="TOC3"/>
            <w:rPr>
              <w:rFonts w:asciiTheme="minorHAnsi" w:eastAsiaTheme="minorEastAsia" w:hAnsiTheme="minorHAnsi" w:cstheme="minorBidi"/>
              <w:bCs w:val="0"/>
              <w:noProof/>
              <w:kern w:val="2"/>
              <w:szCs w:val="24"/>
            </w:rPr>
          </w:pPr>
          <w:hyperlink w:anchor="_Toc228197756" w:history="1">
            <w:r w:rsidRPr="006F5D4F">
              <w:rPr>
                <w:rStyle w:val="Hyperlink"/>
                <w:noProof/>
              </w:rPr>
              <w:t>Vehicle Fueling</w:t>
            </w:r>
            <w:r>
              <w:rPr>
                <w:noProof/>
                <w:webHidden/>
              </w:rPr>
              <w:tab/>
            </w:r>
            <w:r>
              <w:rPr>
                <w:noProof/>
                <w:webHidden/>
              </w:rPr>
              <w:fldChar w:fldCharType="begin"/>
            </w:r>
            <w:r>
              <w:rPr>
                <w:noProof/>
                <w:webHidden/>
              </w:rPr>
              <w:instrText xml:space="preserve"> PAGEREF _Toc228197756 \h </w:instrText>
            </w:r>
            <w:r>
              <w:rPr>
                <w:noProof/>
                <w:webHidden/>
              </w:rPr>
            </w:r>
            <w:r>
              <w:rPr>
                <w:noProof/>
                <w:webHidden/>
              </w:rPr>
              <w:fldChar w:fldCharType="separate"/>
            </w:r>
            <w:r>
              <w:rPr>
                <w:noProof/>
                <w:webHidden/>
              </w:rPr>
              <w:t>21</w:t>
            </w:r>
            <w:r>
              <w:rPr>
                <w:noProof/>
                <w:webHidden/>
              </w:rPr>
              <w:fldChar w:fldCharType="end"/>
            </w:r>
          </w:hyperlink>
        </w:p>
        <w:p w14:paraId="248E34B5" w14:textId="6DC0F75A" w:rsidR="00846864" w:rsidRDefault="00846864">
          <w:pPr>
            <w:pStyle w:val="TOC3"/>
            <w:rPr>
              <w:rFonts w:asciiTheme="minorHAnsi" w:eastAsiaTheme="minorEastAsia" w:hAnsiTheme="minorHAnsi" w:cstheme="minorBidi"/>
              <w:bCs w:val="0"/>
              <w:noProof/>
              <w:kern w:val="2"/>
              <w:szCs w:val="24"/>
            </w:rPr>
          </w:pPr>
          <w:hyperlink w:anchor="_Toc228197757" w:history="1">
            <w:r w:rsidRPr="006F5D4F">
              <w:rPr>
                <w:rStyle w:val="Hyperlink"/>
                <w:noProof/>
              </w:rPr>
              <w:t>State Vehicle Use for Out-Of-State Travel</w:t>
            </w:r>
            <w:r>
              <w:rPr>
                <w:noProof/>
                <w:webHidden/>
              </w:rPr>
              <w:tab/>
            </w:r>
            <w:r>
              <w:rPr>
                <w:noProof/>
                <w:webHidden/>
              </w:rPr>
              <w:fldChar w:fldCharType="begin"/>
            </w:r>
            <w:r>
              <w:rPr>
                <w:noProof/>
                <w:webHidden/>
              </w:rPr>
              <w:instrText xml:space="preserve"> PAGEREF _Toc228197757 \h </w:instrText>
            </w:r>
            <w:r>
              <w:rPr>
                <w:noProof/>
                <w:webHidden/>
              </w:rPr>
            </w:r>
            <w:r>
              <w:rPr>
                <w:noProof/>
                <w:webHidden/>
              </w:rPr>
              <w:fldChar w:fldCharType="separate"/>
            </w:r>
            <w:r>
              <w:rPr>
                <w:noProof/>
                <w:webHidden/>
              </w:rPr>
              <w:t>21</w:t>
            </w:r>
            <w:r>
              <w:rPr>
                <w:noProof/>
                <w:webHidden/>
              </w:rPr>
              <w:fldChar w:fldCharType="end"/>
            </w:r>
          </w:hyperlink>
        </w:p>
        <w:p w14:paraId="7E88BA39" w14:textId="4E949E68" w:rsidR="00846864" w:rsidRDefault="00846864">
          <w:pPr>
            <w:pStyle w:val="TOC3"/>
            <w:rPr>
              <w:rFonts w:asciiTheme="minorHAnsi" w:eastAsiaTheme="minorEastAsia" w:hAnsiTheme="minorHAnsi" w:cstheme="minorBidi"/>
              <w:bCs w:val="0"/>
              <w:noProof/>
              <w:kern w:val="2"/>
              <w:szCs w:val="24"/>
            </w:rPr>
          </w:pPr>
          <w:hyperlink w:anchor="_Toc228197758" w:history="1">
            <w:r w:rsidRPr="006F5D4F">
              <w:rPr>
                <w:rStyle w:val="Hyperlink"/>
                <w:noProof/>
              </w:rPr>
              <w:t>State Driver Responsibilities in the Event of an Accident</w:t>
            </w:r>
            <w:r>
              <w:rPr>
                <w:noProof/>
                <w:webHidden/>
              </w:rPr>
              <w:tab/>
            </w:r>
            <w:r>
              <w:rPr>
                <w:noProof/>
                <w:webHidden/>
              </w:rPr>
              <w:fldChar w:fldCharType="begin"/>
            </w:r>
            <w:r>
              <w:rPr>
                <w:noProof/>
                <w:webHidden/>
              </w:rPr>
              <w:instrText xml:space="preserve"> PAGEREF _Toc228197758 \h </w:instrText>
            </w:r>
            <w:r>
              <w:rPr>
                <w:noProof/>
                <w:webHidden/>
              </w:rPr>
            </w:r>
            <w:r>
              <w:rPr>
                <w:noProof/>
                <w:webHidden/>
              </w:rPr>
              <w:fldChar w:fldCharType="separate"/>
            </w:r>
            <w:r>
              <w:rPr>
                <w:noProof/>
                <w:webHidden/>
              </w:rPr>
              <w:t>21</w:t>
            </w:r>
            <w:r>
              <w:rPr>
                <w:noProof/>
                <w:webHidden/>
              </w:rPr>
              <w:fldChar w:fldCharType="end"/>
            </w:r>
          </w:hyperlink>
        </w:p>
        <w:p w14:paraId="5E5D1EEE" w14:textId="7B2C1C37"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59" w:history="1">
            <w:r w:rsidRPr="006F5D4F">
              <w:rPr>
                <w:rStyle w:val="Hyperlink"/>
                <w:noProof/>
              </w:rPr>
              <w:t>At the Scene of an Accident Involving a State Vehicle</w:t>
            </w:r>
            <w:r>
              <w:rPr>
                <w:noProof/>
                <w:webHidden/>
              </w:rPr>
              <w:tab/>
            </w:r>
            <w:r>
              <w:rPr>
                <w:noProof/>
                <w:webHidden/>
              </w:rPr>
              <w:fldChar w:fldCharType="begin"/>
            </w:r>
            <w:r>
              <w:rPr>
                <w:noProof/>
                <w:webHidden/>
              </w:rPr>
              <w:instrText xml:space="preserve"> PAGEREF _Toc228197759 \h </w:instrText>
            </w:r>
            <w:r>
              <w:rPr>
                <w:noProof/>
                <w:webHidden/>
              </w:rPr>
            </w:r>
            <w:r>
              <w:rPr>
                <w:noProof/>
                <w:webHidden/>
              </w:rPr>
              <w:fldChar w:fldCharType="separate"/>
            </w:r>
            <w:r>
              <w:rPr>
                <w:noProof/>
                <w:webHidden/>
              </w:rPr>
              <w:t>21</w:t>
            </w:r>
            <w:r>
              <w:rPr>
                <w:noProof/>
                <w:webHidden/>
              </w:rPr>
              <w:fldChar w:fldCharType="end"/>
            </w:r>
          </w:hyperlink>
        </w:p>
        <w:p w14:paraId="357884FA" w14:textId="40705FB9"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60" w:history="1">
            <w:r w:rsidRPr="006F5D4F">
              <w:rPr>
                <w:rStyle w:val="Hyperlink"/>
                <w:noProof/>
              </w:rPr>
              <w:t>After the Accident</w:t>
            </w:r>
            <w:r>
              <w:rPr>
                <w:noProof/>
                <w:webHidden/>
              </w:rPr>
              <w:tab/>
            </w:r>
            <w:r>
              <w:rPr>
                <w:noProof/>
                <w:webHidden/>
              </w:rPr>
              <w:fldChar w:fldCharType="begin"/>
            </w:r>
            <w:r>
              <w:rPr>
                <w:noProof/>
                <w:webHidden/>
              </w:rPr>
              <w:instrText xml:space="preserve"> PAGEREF _Toc228197760 \h </w:instrText>
            </w:r>
            <w:r>
              <w:rPr>
                <w:noProof/>
                <w:webHidden/>
              </w:rPr>
            </w:r>
            <w:r>
              <w:rPr>
                <w:noProof/>
                <w:webHidden/>
              </w:rPr>
              <w:fldChar w:fldCharType="separate"/>
            </w:r>
            <w:r>
              <w:rPr>
                <w:noProof/>
                <w:webHidden/>
              </w:rPr>
              <w:t>22</w:t>
            </w:r>
            <w:r>
              <w:rPr>
                <w:noProof/>
                <w:webHidden/>
              </w:rPr>
              <w:fldChar w:fldCharType="end"/>
            </w:r>
          </w:hyperlink>
        </w:p>
        <w:p w14:paraId="6B922F9A" w14:textId="702C22CF"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61" w:history="1">
            <w:r w:rsidRPr="006F5D4F">
              <w:rPr>
                <w:rStyle w:val="Hyperlink"/>
                <w:noProof/>
              </w:rPr>
              <w:t>Accidents Causing Greater than $1,000 Worth of Property Damage and/or Injury or Death to a Person</w:t>
            </w:r>
            <w:r>
              <w:rPr>
                <w:noProof/>
                <w:webHidden/>
              </w:rPr>
              <w:tab/>
            </w:r>
            <w:r>
              <w:rPr>
                <w:noProof/>
                <w:webHidden/>
              </w:rPr>
              <w:fldChar w:fldCharType="begin"/>
            </w:r>
            <w:r>
              <w:rPr>
                <w:noProof/>
                <w:webHidden/>
              </w:rPr>
              <w:instrText xml:space="preserve"> PAGEREF _Toc228197761 \h </w:instrText>
            </w:r>
            <w:r>
              <w:rPr>
                <w:noProof/>
                <w:webHidden/>
              </w:rPr>
            </w:r>
            <w:r>
              <w:rPr>
                <w:noProof/>
                <w:webHidden/>
              </w:rPr>
              <w:fldChar w:fldCharType="separate"/>
            </w:r>
            <w:r>
              <w:rPr>
                <w:noProof/>
                <w:webHidden/>
              </w:rPr>
              <w:t>24</w:t>
            </w:r>
            <w:r>
              <w:rPr>
                <w:noProof/>
                <w:webHidden/>
              </w:rPr>
              <w:fldChar w:fldCharType="end"/>
            </w:r>
          </w:hyperlink>
        </w:p>
        <w:p w14:paraId="62391D68" w14:textId="08D52161" w:rsidR="00846864" w:rsidRDefault="00846864">
          <w:pPr>
            <w:pStyle w:val="TOC3"/>
            <w:rPr>
              <w:rFonts w:asciiTheme="minorHAnsi" w:eastAsiaTheme="minorEastAsia" w:hAnsiTheme="minorHAnsi" w:cstheme="minorBidi"/>
              <w:bCs w:val="0"/>
              <w:noProof/>
              <w:kern w:val="2"/>
              <w:szCs w:val="24"/>
            </w:rPr>
          </w:pPr>
          <w:hyperlink w:anchor="_Toc228197762" w:history="1">
            <w:r w:rsidRPr="006F5D4F">
              <w:rPr>
                <w:rStyle w:val="Hyperlink"/>
                <w:noProof/>
              </w:rPr>
              <w:t>Personal Items</w:t>
            </w:r>
            <w:r>
              <w:rPr>
                <w:noProof/>
                <w:webHidden/>
              </w:rPr>
              <w:tab/>
            </w:r>
            <w:r>
              <w:rPr>
                <w:noProof/>
                <w:webHidden/>
              </w:rPr>
              <w:fldChar w:fldCharType="begin"/>
            </w:r>
            <w:r>
              <w:rPr>
                <w:noProof/>
                <w:webHidden/>
              </w:rPr>
              <w:instrText xml:space="preserve"> PAGEREF _Toc228197762 \h </w:instrText>
            </w:r>
            <w:r>
              <w:rPr>
                <w:noProof/>
                <w:webHidden/>
              </w:rPr>
            </w:r>
            <w:r>
              <w:rPr>
                <w:noProof/>
                <w:webHidden/>
              </w:rPr>
              <w:fldChar w:fldCharType="separate"/>
            </w:r>
            <w:r>
              <w:rPr>
                <w:noProof/>
                <w:webHidden/>
              </w:rPr>
              <w:t>24</w:t>
            </w:r>
            <w:r>
              <w:rPr>
                <w:noProof/>
                <w:webHidden/>
              </w:rPr>
              <w:fldChar w:fldCharType="end"/>
            </w:r>
          </w:hyperlink>
        </w:p>
        <w:p w14:paraId="4429FF5D" w14:textId="651F24DE" w:rsidR="00846864" w:rsidRDefault="00846864">
          <w:pPr>
            <w:pStyle w:val="TOC3"/>
            <w:rPr>
              <w:rFonts w:asciiTheme="minorHAnsi" w:eastAsiaTheme="minorEastAsia" w:hAnsiTheme="minorHAnsi" w:cstheme="minorBidi"/>
              <w:bCs w:val="0"/>
              <w:noProof/>
              <w:kern w:val="2"/>
              <w:szCs w:val="24"/>
            </w:rPr>
          </w:pPr>
          <w:hyperlink w:anchor="_Toc228197763" w:history="1">
            <w:r w:rsidRPr="006F5D4F">
              <w:rPr>
                <w:rStyle w:val="Hyperlink"/>
                <w:noProof/>
              </w:rPr>
              <w:t>Misuse of State Vehicles</w:t>
            </w:r>
            <w:r>
              <w:rPr>
                <w:noProof/>
                <w:webHidden/>
              </w:rPr>
              <w:tab/>
            </w:r>
            <w:r>
              <w:rPr>
                <w:noProof/>
                <w:webHidden/>
              </w:rPr>
              <w:fldChar w:fldCharType="begin"/>
            </w:r>
            <w:r>
              <w:rPr>
                <w:noProof/>
                <w:webHidden/>
              </w:rPr>
              <w:instrText xml:space="preserve"> PAGEREF _Toc228197763 \h </w:instrText>
            </w:r>
            <w:r>
              <w:rPr>
                <w:noProof/>
                <w:webHidden/>
              </w:rPr>
            </w:r>
            <w:r>
              <w:rPr>
                <w:noProof/>
                <w:webHidden/>
              </w:rPr>
              <w:fldChar w:fldCharType="separate"/>
            </w:r>
            <w:r>
              <w:rPr>
                <w:noProof/>
                <w:webHidden/>
              </w:rPr>
              <w:t>24</w:t>
            </w:r>
            <w:r>
              <w:rPr>
                <w:noProof/>
                <w:webHidden/>
              </w:rPr>
              <w:fldChar w:fldCharType="end"/>
            </w:r>
          </w:hyperlink>
        </w:p>
        <w:p w14:paraId="1A3671CC" w14:textId="166C4845" w:rsidR="00846864" w:rsidRDefault="00846864">
          <w:pPr>
            <w:pStyle w:val="TOC3"/>
            <w:rPr>
              <w:rFonts w:asciiTheme="minorHAnsi" w:eastAsiaTheme="minorEastAsia" w:hAnsiTheme="minorHAnsi" w:cstheme="minorBidi"/>
              <w:bCs w:val="0"/>
              <w:noProof/>
              <w:kern w:val="2"/>
              <w:szCs w:val="24"/>
            </w:rPr>
          </w:pPr>
          <w:hyperlink w:anchor="_Toc228197764" w:history="1">
            <w:r w:rsidRPr="006F5D4F">
              <w:rPr>
                <w:rStyle w:val="Hyperlink"/>
                <w:noProof/>
              </w:rPr>
              <w:t>Safe Driver Program</w:t>
            </w:r>
            <w:r>
              <w:rPr>
                <w:noProof/>
                <w:webHidden/>
              </w:rPr>
              <w:tab/>
            </w:r>
            <w:r>
              <w:rPr>
                <w:noProof/>
                <w:webHidden/>
              </w:rPr>
              <w:fldChar w:fldCharType="begin"/>
            </w:r>
            <w:r>
              <w:rPr>
                <w:noProof/>
                <w:webHidden/>
              </w:rPr>
              <w:instrText xml:space="preserve"> PAGEREF _Toc228197764 \h </w:instrText>
            </w:r>
            <w:r>
              <w:rPr>
                <w:noProof/>
                <w:webHidden/>
              </w:rPr>
            </w:r>
            <w:r>
              <w:rPr>
                <w:noProof/>
                <w:webHidden/>
              </w:rPr>
              <w:fldChar w:fldCharType="separate"/>
            </w:r>
            <w:r>
              <w:rPr>
                <w:noProof/>
                <w:webHidden/>
              </w:rPr>
              <w:t>24</w:t>
            </w:r>
            <w:r>
              <w:rPr>
                <w:noProof/>
                <w:webHidden/>
              </w:rPr>
              <w:fldChar w:fldCharType="end"/>
            </w:r>
          </w:hyperlink>
        </w:p>
        <w:p w14:paraId="35B85EE0" w14:textId="22BE4972"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65" w:history="1">
            <w:r w:rsidRPr="006F5D4F">
              <w:rPr>
                <w:rStyle w:val="Hyperlink"/>
                <w:noProof/>
              </w:rPr>
              <w:t>1-800 How am I Driving” (1-800-671-8900)</w:t>
            </w:r>
            <w:r>
              <w:rPr>
                <w:noProof/>
                <w:webHidden/>
              </w:rPr>
              <w:tab/>
            </w:r>
            <w:r>
              <w:rPr>
                <w:noProof/>
                <w:webHidden/>
              </w:rPr>
              <w:fldChar w:fldCharType="begin"/>
            </w:r>
            <w:r>
              <w:rPr>
                <w:noProof/>
                <w:webHidden/>
              </w:rPr>
              <w:instrText xml:space="preserve"> PAGEREF _Toc228197765 \h </w:instrText>
            </w:r>
            <w:r>
              <w:rPr>
                <w:noProof/>
                <w:webHidden/>
              </w:rPr>
            </w:r>
            <w:r>
              <w:rPr>
                <w:noProof/>
                <w:webHidden/>
              </w:rPr>
              <w:fldChar w:fldCharType="separate"/>
            </w:r>
            <w:r>
              <w:rPr>
                <w:noProof/>
                <w:webHidden/>
              </w:rPr>
              <w:t>24</w:t>
            </w:r>
            <w:r>
              <w:rPr>
                <w:noProof/>
                <w:webHidden/>
              </w:rPr>
              <w:fldChar w:fldCharType="end"/>
            </w:r>
          </w:hyperlink>
        </w:p>
        <w:p w14:paraId="7D1C80F4" w14:textId="1D4D1ADC"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66" w:history="1">
            <w:r w:rsidRPr="006F5D4F">
              <w:rPr>
                <w:rStyle w:val="Hyperlink"/>
                <w:noProof/>
              </w:rPr>
              <w:t>Unacceptable Driving Habits</w:t>
            </w:r>
            <w:r>
              <w:rPr>
                <w:noProof/>
                <w:webHidden/>
              </w:rPr>
              <w:tab/>
            </w:r>
            <w:r>
              <w:rPr>
                <w:noProof/>
                <w:webHidden/>
              </w:rPr>
              <w:fldChar w:fldCharType="begin"/>
            </w:r>
            <w:r>
              <w:rPr>
                <w:noProof/>
                <w:webHidden/>
              </w:rPr>
              <w:instrText xml:space="preserve"> PAGEREF _Toc228197766 \h </w:instrText>
            </w:r>
            <w:r>
              <w:rPr>
                <w:noProof/>
                <w:webHidden/>
              </w:rPr>
            </w:r>
            <w:r>
              <w:rPr>
                <w:noProof/>
                <w:webHidden/>
              </w:rPr>
              <w:fldChar w:fldCharType="separate"/>
            </w:r>
            <w:r>
              <w:rPr>
                <w:noProof/>
                <w:webHidden/>
              </w:rPr>
              <w:t>25</w:t>
            </w:r>
            <w:r>
              <w:rPr>
                <w:noProof/>
                <w:webHidden/>
              </w:rPr>
              <w:fldChar w:fldCharType="end"/>
            </w:r>
          </w:hyperlink>
        </w:p>
        <w:p w14:paraId="498BF8B7" w14:textId="1AC16AD3" w:rsidR="00846864" w:rsidRDefault="00846864">
          <w:pPr>
            <w:pStyle w:val="TOC3"/>
            <w:rPr>
              <w:rFonts w:asciiTheme="minorHAnsi" w:eastAsiaTheme="minorEastAsia" w:hAnsiTheme="minorHAnsi" w:cstheme="minorBidi"/>
              <w:bCs w:val="0"/>
              <w:noProof/>
              <w:kern w:val="2"/>
              <w:szCs w:val="24"/>
            </w:rPr>
          </w:pPr>
          <w:hyperlink w:anchor="_Toc228197767" w:history="1">
            <w:r w:rsidRPr="006F5D4F">
              <w:rPr>
                <w:rStyle w:val="Hyperlink"/>
                <w:noProof/>
              </w:rPr>
              <w:t>No Smoking in State Vehicles</w:t>
            </w:r>
            <w:r>
              <w:rPr>
                <w:noProof/>
                <w:webHidden/>
              </w:rPr>
              <w:tab/>
            </w:r>
            <w:r>
              <w:rPr>
                <w:noProof/>
                <w:webHidden/>
              </w:rPr>
              <w:fldChar w:fldCharType="begin"/>
            </w:r>
            <w:r>
              <w:rPr>
                <w:noProof/>
                <w:webHidden/>
              </w:rPr>
              <w:instrText xml:space="preserve"> PAGEREF _Toc228197767 \h </w:instrText>
            </w:r>
            <w:r>
              <w:rPr>
                <w:noProof/>
                <w:webHidden/>
              </w:rPr>
            </w:r>
            <w:r>
              <w:rPr>
                <w:noProof/>
                <w:webHidden/>
              </w:rPr>
              <w:fldChar w:fldCharType="separate"/>
            </w:r>
            <w:r>
              <w:rPr>
                <w:noProof/>
                <w:webHidden/>
              </w:rPr>
              <w:t>26</w:t>
            </w:r>
            <w:r>
              <w:rPr>
                <w:noProof/>
                <w:webHidden/>
              </w:rPr>
              <w:fldChar w:fldCharType="end"/>
            </w:r>
          </w:hyperlink>
        </w:p>
        <w:p w14:paraId="19D169DC" w14:textId="759D57CE" w:rsidR="00846864" w:rsidRDefault="00846864">
          <w:pPr>
            <w:pStyle w:val="TOC3"/>
            <w:rPr>
              <w:rFonts w:asciiTheme="minorHAnsi" w:eastAsiaTheme="minorEastAsia" w:hAnsiTheme="minorHAnsi" w:cstheme="minorBidi"/>
              <w:bCs w:val="0"/>
              <w:noProof/>
              <w:kern w:val="2"/>
              <w:szCs w:val="24"/>
            </w:rPr>
          </w:pPr>
          <w:hyperlink w:anchor="_Toc228197768" w:history="1">
            <w:r w:rsidRPr="006F5D4F">
              <w:rPr>
                <w:rStyle w:val="Hyperlink"/>
                <w:noProof/>
              </w:rPr>
              <w:t>Domicile Travel</w:t>
            </w:r>
            <w:r>
              <w:rPr>
                <w:noProof/>
                <w:webHidden/>
              </w:rPr>
              <w:tab/>
            </w:r>
            <w:r>
              <w:rPr>
                <w:noProof/>
                <w:webHidden/>
              </w:rPr>
              <w:fldChar w:fldCharType="begin"/>
            </w:r>
            <w:r>
              <w:rPr>
                <w:noProof/>
                <w:webHidden/>
              </w:rPr>
              <w:instrText xml:space="preserve"> PAGEREF _Toc228197768 \h </w:instrText>
            </w:r>
            <w:r>
              <w:rPr>
                <w:noProof/>
                <w:webHidden/>
              </w:rPr>
            </w:r>
            <w:r>
              <w:rPr>
                <w:noProof/>
                <w:webHidden/>
              </w:rPr>
              <w:fldChar w:fldCharType="separate"/>
            </w:r>
            <w:r>
              <w:rPr>
                <w:noProof/>
                <w:webHidden/>
              </w:rPr>
              <w:t>26</w:t>
            </w:r>
            <w:r>
              <w:rPr>
                <w:noProof/>
                <w:webHidden/>
              </w:rPr>
              <w:fldChar w:fldCharType="end"/>
            </w:r>
          </w:hyperlink>
        </w:p>
        <w:p w14:paraId="11D6ED8C" w14:textId="69411357" w:rsidR="00846864" w:rsidRDefault="00846864">
          <w:pPr>
            <w:pStyle w:val="TOC3"/>
            <w:rPr>
              <w:rFonts w:asciiTheme="minorHAnsi" w:eastAsiaTheme="minorEastAsia" w:hAnsiTheme="minorHAnsi" w:cstheme="minorBidi"/>
              <w:bCs w:val="0"/>
              <w:noProof/>
              <w:kern w:val="2"/>
              <w:szCs w:val="24"/>
            </w:rPr>
          </w:pPr>
          <w:hyperlink w:anchor="_Toc228197769" w:history="1">
            <w:r w:rsidRPr="006F5D4F">
              <w:rPr>
                <w:rStyle w:val="Hyperlink"/>
                <w:noProof/>
              </w:rPr>
              <w:t>Overnight Travel</w:t>
            </w:r>
            <w:r>
              <w:rPr>
                <w:noProof/>
                <w:webHidden/>
              </w:rPr>
              <w:tab/>
            </w:r>
            <w:r>
              <w:rPr>
                <w:noProof/>
                <w:webHidden/>
              </w:rPr>
              <w:fldChar w:fldCharType="begin"/>
            </w:r>
            <w:r>
              <w:rPr>
                <w:noProof/>
                <w:webHidden/>
              </w:rPr>
              <w:instrText xml:space="preserve"> PAGEREF _Toc228197769 \h </w:instrText>
            </w:r>
            <w:r>
              <w:rPr>
                <w:noProof/>
                <w:webHidden/>
              </w:rPr>
            </w:r>
            <w:r>
              <w:rPr>
                <w:noProof/>
                <w:webHidden/>
              </w:rPr>
              <w:fldChar w:fldCharType="separate"/>
            </w:r>
            <w:r>
              <w:rPr>
                <w:noProof/>
                <w:webHidden/>
              </w:rPr>
              <w:t>26</w:t>
            </w:r>
            <w:r>
              <w:rPr>
                <w:noProof/>
                <w:webHidden/>
              </w:rPr>
              <w:fldChar w:fldCharType="end"/>
            </w:r>
          </w:hyperlink>
        </w:p>
        <w:p w14:paraId="7D63D86A" w14:textId="2C38B0D5" w:rsidR="00846864" w:rsidRDefault="00846864">
          <w:pPr>
            <w:pStyle w:val="TOC3"/>
            <w:rPr>
              <w:rFonts w:asciiTheme="minorHAnsi" w:eastAsiaTheme="minorEastAsia" w:hAnsiTheme="minorHAnsi" w:cstheme="minorBidi"/>
              <w:bCs w:val="0"/>
              <w:noProof/>
              <w:kern w:val="2"/>
              <w:szCs w:val="24"/>
            </w:rPr>
          </w:pPr>
          <w:hyperlink w:anchor="_Toc228197770" w:history="1">
            <w:r w:rsidRPr="006F5D4F">
              <w:rPr>
                <w:rStyle w:val="Hyperlink"/>
                <w:noProof/>
              </w:rPr>
              <w:t>Overnight Garaging of a State Vehicle</w:t>
            </w:r>
            <w:r>
              <w:rPr>
                <w:noProof/>
                <w:webHidden/>
              </w:rPr>
              <w:tab/>
            </w:r>
            <w:r>
              <w:rPr>
                <w:noProof/>
                <w:webHidden/>
              </w:rPr>
              <w:fldChar w:fldCharType="begin"/>
            </w:r>
            <w:r>
              <w:rPr>
                <w:noProof/>
                <w:webHidden/>
              </w:rPr>
              <w:instrText xml:space="preserve"> PAGEREF _Toc228197770 \h </w:instrText>
            </w:r>
            <w:r>
              <w:rPr>
                <w:noProof/>
                <w:webHidden/>
              </w:rPr>
            </w:r>
            <w:r>
              <w:rPr>
                <w:noProof/>
                <w:webHidden/>
              </w:rPr>
              <w:fldChar w:fldCharType="separate"/>
            </w:r>
            <w:r>
              <w:rPr>
                <w:noProof/>
                <w:webHidden/>
              </w:rPr>
              <w:t>26</w:t>
            </w:r>
            <w:r>
              <w:rPr>
                <w:noProof/>
                <w:webHidden/>
              </w:rPr>
              <w:fldChar w:fldCharType="end"/>
            </w:r>
          </w:hyperlink>
        </w:p>
        <w:p w14:paraId="7A72626D" w14:textId="7DC79387" w:rsidR="00846864" w:rsidRDefault="00846864">
          <w:pPr>
            <w:pStyle w:val="TOC3"/>
            <w:rPr>
              <w:rFonts w:asciiTheme="minorHAnsi" w:eastAsiaTheme="minorEastAsia" w:hAnsiTheme="minorHAnsi" w:cstheme="minorBidi"/>
              <w:bCs w:val="0"/>
              <w:noProof/>
              <w:kern w:val="2"/>
              <w:szCs w:val="24"/>
            </w:rPr>
          </w:pPr>
          <w:hyperlink w:anchor="_Toc228197771" w:history="1">
            <w:r w:rsidRPr="006F5D4F">
              <w:rPr>
                <w:rStyle w:val="Hyperlink"/>
                <w:noProof/>
              </w:rPr>
              <w:t>Self-Reporting of Surchargeable Violation</w:t>
            </w:r>
            <w:r>
              <w:rPr>
                <w:noProof/>
                <w:webHidden/>
              </w:rPr>
              <w:tab/>
            </w:r>
            <w:r>
              <w:rPr>
                <w:noProof/>
                <w:webHidden/>
              </w:rPr>
              <w:fldChar w:fldCharType="begin"/>
            </w:r>
            <w:r>
              <w:rPr>
                <w:noProof/>
                <w:webHidden/>
              </w:rPr>
              <w:instrText xml:space="preserve"> PAGEREF _Toc228197771 \h </w:instrText>
            </w:r>
            <w:r>
              <w:rPr>
                <w:noProof/>
                <w:webHidden/>
              </w:rPr>
            </w:r>
            <w:r>
              <w:rPr>
                <w:noProof/>
                <w:webHidden/>
              </w:rPr>
              <w:fldChar w:fldCharType="separate"/>
            </w:r>
            <w:r>
              <w:rPr>
                <w:noProof/>
                <w:webHidden/>
              </w:rPr>
              <w:t>26</w:t>
            </w:r>
            <w:r>
              <w:rPr>
                <w:noProof/>
                <w:webHidden/>
              </w:rPr>
              <w:fldChar w:fldCharType="end"/>
            </w:r>
          </w:hyperlink>
        </w:p>
        <w:p w14:paraId="1136DC9F" w14:textId="2B9E471A"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72" w:history="1">
            <w:r w:rsidRPr="006F5D4F">
              <w:rPr>
                <w:rStyle w:val="Hyperlink"/>
                <w:noProof/>
              </w:rPr>
              <w:t>Corrective Action Plans</w:t>
            </w:r>
            <w:r>
              <w:rPr>
                <w:noProof/>
                <w:webHidden/>
              </w:rPr>
              <w:tab/>
            </w:r>
            <w:r>
              <w:rPr>
                <w:noProof/>
                <w:webHidden/>
              </w:rPr>
              <w:fldChar w:fldCharType="begin"/>
            </w:r>
            <w:r>
              <w:rPr>
                <w:noProof/>
                <w:webHidden/>
              </w:rPr>
              <w:instrText xml:space="preserve"> PAGEREF _Toc228197772 \h </w:instrText>
            </w:r>
            <w:r>
              <w:rPr>
                <w:noProof/>
                <w:webHidden/>
              </w:rPr>
            </w:r>
            <w:r>
              <w:rPr>
                <w:noProof/>
                <w:webHidden/>
              </w:rPr>
              <w:fldChar w:fldCharType="separate"/>
            </w:r>
            <w:r>
              <w:rPr>
                <w:noProof/>
                <w:webHidden/>
              </w:rPr>
              <w:t>26</w:t>
            </w:r>
            <w:r>
              <w:rPr>
                <w:noProof/>
                <w:webHidden/>
              </w:rPr>
              <w:fldChar w:fldCharType="end"/>
            </w:r>
          </w:hyperlink>
        </w:p>
        <w:p w14:paraId="00BA7E55" w14:textId="7C6F0443" w:rsidR="00846864" w:rsidRDefault="00846864">
          <w:pPr>
            <w:pStyle w:val="TOC3"/>
            <w:rPr>
              <w:rFonts w:asciiTheme="minorHAnsi" w:eastAsiaTheme="minorEastAsia" w:hAnsiTheme="minorHAnsi" w:cstheme="minorBidi"/>
              <w:bCs w:val="0"/>
              <w:noProof/>
              <w:kern w:val="2"/>
              <w:szCs w:val="24"/>
            </w:rPr>
          </w:pPr>
          <w:hyperlink w:anchor="_Toc228197773" w:history="1">
            <w:r w:rsidRPr="006F5D4F">
              <w:rPr>
                <w:rStyle w:val="Hyperlink"/>
                <w:noProof/>
              </w:rPr>
              <w:t>Agency</w:t>
            </w:r>
            <w:r>
              <w:rPr>
                <w:noProof/>
                <w:webHidden/>
              </w:rPr>
              <w:tab/>
            </w:r>
            <w:r>
              <w:rPr>
                <w:noProof/>
                <w:webHidden/>
              </w:rPr>
              <w:fldChar w:fldCharType="begin"/>
            </w:r>
            <w:r>
              <w:rPr>
                <w:noProof/>
                <w:webHidden/>
              </w:rPr>
              <w:instrText xml:space="preserve"> PAGEREF _Toc228197773 \h </w:instrText>
            </w:r>
            <w:r>
              <w:rPr>
                <w:noProof/>
                <w:webHidden/>
              </w:rPr>
            </w:r>
            <w:r>
              <w:rPr>
                <w:noProof/>
                <w:webHidden/>
              </w:rPr>
              <w:fldChar w:fldCharType="separate"/>
            </w:r>
            <w:r>
              <w:rPr>
                <w:noProof/>
                <w:webHidden/>
              </w:rPr>
              <w:t>26</w:t>
            </w:r>
            <w:r>
              <w:rPr>
                <w:noProof/>
                <w:webHidden/>
              </w:rPr>
              <w:fldChar w:fldCharType="end"/>
            </w:r>
          </w:hyperlink>
        </w:p>
        <w:p w14:paraId="0D8D29B2" w14:textId="00FE048F" w:rsidR="00846864" w:rsidRDefault="00846864">
          <w:pPr>
            <w:pStyle w:val="TOC3"/>
            <w:rPr>
              <w:rFonts w:asciiTheme="minorHAnsi" w:eastAsiaTheme="minorEastAsia" w:hAnsiTheme="minorHAnsi" w:cstheme="minorBidi"/>
              <w:bCs w:val="0"/>
              <w:noProof/>
              <w:kern w:val="2"/>
              <w:szCs w:val="24"/>
            </w:rPr>
          </w:pPr>
          <w:hyperlink w:anchor="_Toc228197774" w:history="1">
            <w:r w:rsidRPr="006F5D4F">
              <w:rPr>
                <w:rStyle w:val="Hyperlink"/>
                <w:noProof/>
              </w:rPr>
              <w:t>State Driver</w:t>
            </w:r>
            <w:r>
              <w:rPr>
                <w:noProof/>
                <w:webHidden/>
              </w:rPr>
              <w:tab/>
            </w:r>
            <w:r>
              <w:rPr>
                <w:noProof/>
                <w:webHidden/>
              </w:rPr>
              <w:fldChar w:fldCharType="begin"/>
            </w:r>
            <w:r>
              <w:rPr>
                <w:noProof/>
                <w:webHidden/>
              </w:rPr>
              <w:instrText xml:space="preserve"> PAGEREF _Toc228197774 \h </w:instrText>
            </w:r>
            <w:r>
              <w:rPr>
                <w:noProof/>
                <w:webHidden/>
              </w:rPr>
            </w:r>
            <w:r>
              <w:rPr>
                <w:noProof/>
                <w:webHidden/>
              </w:rPr>
              <w:fldChar w:fldCharType="separate"/>
            </w:r>
            <w:r>
              <w:rPr>
                <w:noProof/>
                <w:webHidden/>
              </w:rPr>
              <w:t>26</w:t>
            </w:r>
            <w:r>
              <w:rPr>
                <w:noProof/>
                <w:webHidden/>
              </w:rPr>
              <w:fldChar w:fldCharType="end"/>
            </w:r>
          </w:hyperlink>
        </w:p>
        <w:p w14:paraId="7B854896" w14:textId="55E7D016"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75" w:history="1">
            <w:r w:rsidRPr="006F5D4F">
              <w:rPr>
                <w:rStyle w:val="Hyperlink"/>
                <w:noProof/>
              </w:rPr>
              <w:t>Unsafe Driver Points</w:t>
            </w:r>
            <w:r>
              <w:rPr>
                <w:noProof/>
                <w:webHidden/>
              </w:rPr>
              <w:tab/>
            </w:r>
            <w:r>
              <w:rPr>
                <w:noProof/>
                <w:webHidden/>
              </w:rPr>
              <w:fldChar w:fldCharType="begin"/>
            </w:r>
            <w:r>
              <w:rPr>
                <w:noProof/>
                <w:webHidden/>
              </w:rPr>
              <w:instrText xml:space="preserve"> PAGEREF _Toc228197775 \h </w:instrText>
            </w:r>
            <w:r>
              <w:rPr>
                <w:noProof/>
                <w:webHidden/>
              </w:rPr>
            </w:r>
            <w:r>
              <w:rPr>
                <w:noProof/>
                <w:webHidden/>
              </w:rPr>
              <w:fldChar w:fldCharType="separate"/>
            </w:r>
            <w:r>
              <w:rPr>
                <w:noProof/>
                <w:webHidden/>
              </w:rPr>
              <w:t>26</w:t>
            </w:r>
            <w:r>
              <w:rPr>
                <w:noProof/>
                <w:webHidden/>
              </w:rPr>
              <w:fldChar w:fldCharType="end"/>
            </w:r>
          </w:hyperlink>
        </w:p>
        <w:p w14:paraId="433E8D4D" w14:textId="1E4120C2"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76" w:history="1">
            <w:r w:rsidRPr="006F5D4F">
              <w:rPr>
                <w:rStyle w:val="Hyperlink"/>
                <w:noProof/>
              </w:rPr>
              <w:t>Corrective Action Plans</w:t>
            </w:r>
            <w:r>
              <w:rPr>
                <w:noProof/>
                <w:webHidden/>
              </w:rPr>
              <w:tab/>
            </w:r>
            <w:r>
              <w:rPr>
                <w:noProof/>
                <w:webHidden/>
              </w:rPr>
              <w:fldChar w:fldCharType="begin"/>
            </w:r>
            <w:r>
              <w:rPr>
                <w:noProof/>
                <w:webHidden/>
              </w:rPr>
              <w:instrText xml:space="preserve"> PAGEREF _Toc228197776 \h </w:instrText>
            </w:r>
            <w:r>
              <w:rPr>
                <w:noProof/>
                <w:webHidden/>
              </w:rPr>
            </w:r>
            <w:r>
              <w:rPr>
                <w:noProof/>
                <w:webHidden/>
              </w:rPr>
              <w:fldChar w:fldCharType="separate"/>
            </w:r>
            <w:r>
              <w:rPr>
                <w:noProof/>
                <w:webHidden/>
              </w:rPr>
              <w:t>26</w:t>
            </w:r>
            <w:r>
              <w:rPr>
                <w:noProof/>
                <w:webHidden/>
              </w:rPr>
              <w:fldChar w:fldCharType="end"/>
            </w:r>
          </w:hyperlink>
        </w:p>
        <w:p w14:paraId="51BFAD4C" w14:textId="67771899"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77" w:history="1">
            <w:r w:rsidRPr="006F5D4F">
              <w:rPr>
                <w:rStyle w:val="Hyperlink"/>
                <w:noProof/>
              </w:rPr>
              <w:t>Driver Retraining</w:t>
            </w:r>
            <w:r>
              <w:rPr>
                <w:noProof/>
                <w:webHidden/>
              </w:rPr>
              <w:tab/>
            </w:r>
            <w:r>
              <w:rPr>
                <w:noProof/>
                <w:webHidden/>
              </w:rPr>
              <w:fldChar w:fldCharType="begin"/>
            </w:r>
            <w:r>
              <w:rPr>
                <w:noProof/>
                <w:webHidden/>
              </w:rPr>
              <w:instrText xml:space="preserve"> PAGEREF _Toc228197777 \h </w:instrText>
            </w:r>
            <w:r>
              <w:rPr>
                <w:noProof/>
                <w:webHidden/>
              </w:rPr>
            </w:r>
            <w:r>
              <w:rPr>
                <w:noProof/>
                <w:webHidden/>
              </w:rPr>
              <w:fldChar w:fldCharType="separate"/>
            </w:r>
            <w:r>
              <w:rPr>
                <w:noProof/>
                <w:webHidden/>
              </w:rPr>
              <w:t>26</w:t>
            </w:r>
            <w:r>
              <w:rPr>
                <w:noProof/>
                <w:webHidden/>
              </w:rPr>
              <w:fldChar w:fldCharType="end"/>
            </w:r>
          </w:hyperlink>
        </w:p>
        <w:p w14:paraId="41680CC8" w14:textId="5922156C"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78" w:history="1">
            <w:r w:rsidRPr="006F5D4F">
              <w:rPr>
                <w:rStyle w:val="Hyperlink"/>
                <w:noProof/>
              </w:rPr>
              <w:t>Reinstatement of Driving Privileges</w:t>
            </w:r>
            <w:r>
              <w:rPr>
                <w:noProof/>
                <w:webHidden/>
              </w:rPr>
              <w:tab/>
            </w:r>
            <w:r>
              <w:rPr>
                <w:noProof/>
                <w:webHidden/>
              </w:rPr>
              <w:fldChar w:fldCharType="begin"/>
            </w:r>
            <w:r>
              <w:rPr>
                <w:noProof/>
                <w:webHidden/>
              </w:rPr>
              <w:instrText xml:space="preserve"> PAGEREF _Toc228197778 \h </w:instrText>
            </w:r>
            <w:r>
              <w:rPr>
                <w:noProof/>
                <w:webHidden/>
              </w:rPr>
            </w:r>
            <w:r>
              <w:rPr>
                <w:noProof/>
                <w:webHidden/>
              </w:rPr>
              <w:fldChar w:fldCharType="separate"/>
            </w:r>
            <w:r>
              <w:rPr>
                <w:noProof/>
                <w:webHidden/>
              </w:rPr>
              <w:t>26</w:t>
            </w:r>
            <w:r>
              <w:rPr>
                <w:noProof/>
                <w:webHidden/>
              </w:rPr>
              <w:fldChar w:fldCharType="end"/>
            </w:r>
          </w:hyperlink>
        </w:p>
        <w:p w14:paraId="4FBF3C22" w14:textId="13F62F6C"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79" w:history="1">
            <w:r w:rsidRPr="006F5D4F">
              <w:rPr>
                <w:rStyle w:val="Hyperlink"/>
                <w:noProof/>
              </w:rPr>
              <w:t>Applicability</w:t>
            </w:r>
            <w:r>
              <w:rPr>
                <w:noProof/>
                <w:webHidden/>
              </w:rPr>
              <w:tab/>
            </w:r>
            <w:r>
              <w:rPr>
                <w:noProof/>
                <w:webHidden/>
              </w:rPr>
              <w:fldChar w:fldCharType="begin"/>
            </w:r>
            <w:r>
              <w:rPr>
                <w:noProof/>
                <w:webHidden/>
              </w:rPr>
              <w:instrText xml:space="preserve"> PAGEREF _Toc228197779 \h </w:instrText>
            </w:r>
            <w:r>
              <w:rPr>
                <w:noProof/>
                <w:webHidden/>
              </w:rPr>
            </w:r>
            <w:r>
              <w:rPr>
                <w:noProof/>
                <w:webHidden/>
              </w:rPr>
              <w:fldChar w:fldCharType="separate"/>
            </w:r>
            <w:r>
              <w:rPr>
                <w:noProof/>
                <w:webHidden/>
              </w:rPr>
              <w:t>26</w:t>
            </w:r>
            <w:r>
              <w:rPr>
                <w:noProof/>
                <w:webHidden/>
              </w:rPr>
              <w:fldChar w:fldCharType="end"/>
            </w:r>
          </w:hyperlink>
        </w:p>
        <w:p w14:paraId="7672B845" w14:textId="3E358183" w:rsidR="00846864" w:rsidRDefault="00846864">
          <w:pPr>
            <w:pStyle w:val="TOC4"/>
            <w:tabs>
              <w:tab w:val="right" w:leader="dot" w:pos="10214"/>
            </w:tabs>
            <w:rPr>
              <w:rFonts w:asciiTheme="minorHAnsi" w:eastAsiaTheme="minorEastAsia" w:hAnsiTheme="minorHAnsi" w:cstheme="minorBidi"/>
              <w:bCs w:val="0"/>
              <w:noProof/>
              <w:kern w:val="2"/>
              <w:szCs w:val="24"/>
            </w:rPr>
          </w:pPr>
          <w:hyperlink w:anchor="_Toc228197780" w:history="1">
            <w:r w:rsidRPr="006F5D4F">
              <w:rPr>
                <w:rStyle w:val="Hyperlink"/>
                <w:noProof/>
              </w:rPr>
              <w:t>Unsafe Driver Points and corrective actions may be imposed on any State Driver as a result of their actions while driving any vehicle.</w:t>
            </w:r>
            <w:r>
              <w:rPr>
                <w:noProof/>
                <w:webHidden/>
              </w:rPr>
              <w:tab/>
            </w:r>
            <w:r>
              <w:rPr>
                <w:noProof/>
                <w:webHidden/>
              </w:rPr>
              <w:fldChar w:fldCharType="begin"/>
            </w:r>
            <w:r>
              <w:rPr>
                <w:noProof/>
                <w:webHidden/>
              </w:rPr>
              <w:instrText xml:space="preserve"> PAGEREF _Toc228197780 \h </w:instrText>
            </w:r>
            <w:r>
              <w:rPr>
                <w:noProof/>
                <w:webHidden/>
              </w:rPr>
            </w:r>
            <w:r>
              <w:rPr>
                <w:noProof/>
                <w:webHidden/>
              </w:rPr>
              <w:fldChar w:fldCharType="separate"/>
            </w:r>
            <w:r>
              <w:rPr>
                <w:noProof/>
                <w:webHidden/>
              </w:rPr>
              <w:t>26</w:t>
            </w:r>
            <w:r>
              <w:rPr>
                <w:noProof/>
                <w:webHidden/>
              </w:rPr>
              <w:fldChar w:fldCharType="end"/>
            </w:r>
          </w:hyperlink>
        </w:p>
        <w:p w14:paraId="2A1419B1" w14:textId="5D6B9CA7"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81" w:history="1">
            <w:r w:rsidRPr="006F5D4F">
              <w:rPr>
                <w:rStyle w:val="Hyperlink"/>
                <w:noProof/>
              </w:rPr>
              <w:t>Waiver</w:t>
            </w:r>
            <w:r>
              <w:rPr>
                <w:noProof/>
                <w:webHidden/>
              </w:rPr>
              <w:tab/>
            </w:r>
            <w:r>
              <w:rPr>
                <w:noProof/>
                <w:webHidden/>
              </w:rPr>
              <w:fldChar w:fldCharType="begin"/>
            </w:r>
            <w:r>
              <w:rPr>
                <w:noProof/>
                <w:webHidden/>
              </w:rPr>
              <w:instrText xml:space="preserve"> PAGEREF _Toc228197781 \h </w:instrText>
            </w:r>
            <w:r>
              <w:rPr>
                <w:noProof/>
                <w:webHidden/>
              </w:rPr>
            </w:r>
            <w:r>
              <w:rPr>
                <w:noProof/>
                <w:webHidden/>
              </w:rPr>
              <w:fldChar w:fldCharType="separate"/>
            </w:r>
            <w:r>
              <w:rPr>
                <w:noProof/>
                <w:webHidden/>
              </w:rPr>
              <w:t>26</w:t>
            </w:r>
            <w:r>
              <w:rPr>
                <w:noProof/>
                <w:webHidden/>
              </w:rPr>
              <w:fldChar w:fldCharType="end"/>
            </w:r>
          </w:hyperlink>
        </w:p>
        <w:p w14:paraId="602A610F" w14:textId="476D21A8" w:rsidR="00846864" w:rsidRDefault="00846864">
          <w:pPr>
            <w:pStyle w:val="TOC3"/>
            <w:rPr>
              <w:rFonts w:asciiTheme="minorHAnsi" w:eastAsiaTheme="minorEastAsia" w:hAnsiTheme="minorHAnsi" w:cstheme="minorBidi"/>
              <w:bCs w:val="0"/>
              <w:noProof/>
              <w:kern w:val="2"/>
              <w:szCs w:val="24"/>
            </w:rPr>
          </w:pPr>
          <w:hyperlink w:anchor="_Toc228197782" w:history="1">
            <w:r w:rsidRPr="006F5D4F">
              <w:rPr>
                <w:rStyle w:val="Hyperlink"/>
                <w:noProof/>
              </w:rPr>
              <w:t>Waiver Process</w:t>
            </w:r>
            <w:r>
              <w:rPr>
                <w:noProof/>
                <w:webHidden/>
              </w:rPr>
              <w:tab/>
            </w:r>
            <w:r>
              <w:rPr>
                <w:noProof/>
                <w:webHidden/>
              </w:rPr>
              <w:fldChar w:fldCharType="begin"/>
            </w:r>
            <w:r>
              <w:rPr>
                <w:noProof/>
                <w:webHidden/>
              </w:rPr>
              <w:instrText xml:space="preserve"> PAGEREF _Toc228197782 \h </w:instrText>
            </w:r>
            <w:r>
              <w:rPr>
                <w:noProof/>
                <w:webHidden/>
              </w:rPr>
            </w:r>
            <w:r>
              <w:rPr>
                <w:noProof/>
                <w:webHidden/>
              </w:rPr>
              <w:fldChar w:fldCharType="separate"/>
            </w:r>
            <w:r>
              <w:rPr>
                <w:noProof/>
                <w:webHidden/>
              </w:rPr>
              <w:t>26</w:t>
            </w:r>
            <w:r>
              <w:rPr>
                <w:noProof/>
                <w:webHidden/>
              </w:rPr>
              <w:fldChar w:fldCharType="end"/>
            </w:r>
          </w:hyperlink>
        </w:p>
        <w:p w14:paraId="54DA5A69" w14:textId="61C6157E" w:rsidR="00846864" w:rsidRDefault="00846864">
          <w:pPr>
            <w:pStyle w:val="TOC3"/>
            <w:rPr>
              <w:rFonts w:asciiTheme="minorHAnsi" w:eastAsiaTheme="minorEastAsia" w:hAnsiTheme="minorHAnsi" w:cstheme="minorBidi"/>
              <w:bCs w:val="0"/>
              <w:noProof/>
              <w:kern w:val="2"/>
              <w:szCs w:val="24"/>
            </w:rPr>
          </w:pPr>
          <w:hyperlink w:anchor="_Toc228197783" w:history="1">
            <w:r w:rsidRPr="006F5D4F">
              <w:rPr>
                <w:rStyle w:val="Hyperlink"/>
                <w:noProof/>
              </w:rPr>
              <w:t>Finality of Determinations</w:t>
            </w:r>
            <w:r>
              <w:rPr>
                <w:noProof/>
                <w:webHidden/>
              </w:rPr>
              <w:tab/>
            </w:r>
            <w:r>
              <w:rPr>
                <w:noProof/>
                <w:webHidden/>
              </w:rPr>
              <w:fldChar w:fldCharType="begin"/>
            </w:r>
            <w:r>
              <w:rPr>
                <w:noProof/>
                <w:webHidden/>
              </w:rPr>
              <w:instrText xml:space="preserve"> PAGEREF _Toc228197783 \h </w:instrText>
            </w:r>
            <w:r>
              <w:rPr>
                <w:noProof/>
                <w:webHidden/>
              </w:rPr>
            </w:r>
            <w:r>
              <w:rPr>
                <w:noProof/>
                <w:webHidden/>
              </w:rPr>
              <w:fldChar w:fldCharType="separate"/>
            </w:r>
            <w:r>
              <w:rPr>
                <w:noProof/>
                <w:webHidden/>
              </w:rPr>
              <w:t>27</w:t>
            </w:r>
            <w:r>
              <w:rPr>
                <w:noProof/>
                <w:webHidden/>
              </w:rPr>
              <w:fldChar w:fldCharType="end"/>
            </w:r>
          </w:hyperlink>
        </w:p>
        <w:p w14:paraId="57CB3F71" w14:textId="5B49241E" w:rsidR="00846864" w:rsidRDefault="00846864">
          <w:pPr>
            <w:pStyle w:val="TOC2"/>
            <w:tabs>
              <w:tab w:val="right" w:leader="dot" w:pos="10214"/>
            </w:tabs>
            <w:rPr>
              <w:rFonts w:asciiTheme="minorHAnsi" w:eastAsiaTheme="minorEastAsia" w:hAnsiTheme="minorHAnsi" w:cstheme="minorBidi"/>
              <w:bCs w:val="0"/>
              <w:noProof/>
              <w:kern w:val="2"/>
              <w:szCs w:val="24"/>
            </w:rPr>
          </w:pPr>
          <w:hyperlink w:anchor="_Toc228197784" w:history="1">
            <w:r w:rsidRPr="006F5D4F">
              <w:rPr>
                <w:rStyle w:val="Hyperlink"/>
                <w:noProof/>
              </w:rPr>
              <w:t>Appendices</w:t>
            </w:r>
            <w:r>
              <w:rPr>
                <w:noProof/>
                <w:webHidden/>
              </w:rPr>
              <w:tab/>
            </w:r>
            <w:r>
              <w:rPr>
                <w:noProof/>
                <w:webHidden/>
              </w:rPr>
              <w:fldChar w:fldCharType="begin"/>
            </w:r>
            <w:r>
              <w:rPr>
                <w:noProof/>
                <w:webHidden/>
              </w:rPr>
              <w:instrText xml:space="preserve"> PAGEREF _Toc228197784 \h </w:instrText>
            </w:r>
            <w:r>
              <w:rPr>
                <w:noProof/>
                <w:webHidden/>
              </w:rPr>
            </w:r>
            <w:r>
              <w:rPr>
                <w:noProof/>
                <w:webHidden/>
              </w:rPr>
              <w:fldChar w:fldCharType="separate"/>
            </w:r>
            <w:r>
              <w:rPr>
                <w:noProof/>
                <w:webHidden/>
              </w:rPr>
              <w:t>i</w:t>
            </w:r>
            <w:r>
              <w:rPr>
                <w:noProof/>
                <w:webHidden/>
              </w:rPr>
              <w:fldChar w:fldCharType="end"/>
            </w:r>
          </w:hyperlink>
        </w:p>
        <w:p w14:paraId="2B4DAEF7" w14:textId="0B0EA5C4" w:rsidR="00846864" w:rsidRDefault="00846864">
          <w:pPr>
            <w:pStyle w:val="TOC3"/>
            <w:rPr>
              <w:rFonts w:asciiTheme="minorHAnsi" w:eastAsiaTheme="minorEastAsia" w:hAnsiTheme="minorHAnsi" w:cstheme="minorBidi"/>
              <w:bCs w:val="0"/>
              <w:noProof/>
              <w:kern w:val="2"/>
              <w:szCs w:val="24"/>
            </w:rPr>
          </w:pPr>
          <w:hyperlink w:anchor="_Toc228197785" w:history="1">
            <w:r w:rsidRPr="006F5D4F">
              <w:rPr>
                <w:rStyle w:val="Hyperlink"/>
                <w:noProof/>
              </w:rPr>
              <w:t>Appendix A - Definitions</w:t>
            </w:r>
            <w:r>
              <w:rPr>
                <w:noProof/>
                <w:webHidden/>
              </w:rPr>
              <w:tab/>
            </w:r>
            <w:r>
              <w:rPr>
                <w:noProof/>
                <w:webHidden/>
              </w:rPr>
              <w:fldChar w:fldCharType="begin"/>
            </w:r>
            <w:r>
              <w:rPr>
                <w:noProof/>
                <w:webHidden/>
              </w:rPr>
              <w:instrText xml:space="preserve"> PAGEREF _Toc228197785 \h </w:instrText>
            </w:r>
            <w:r>
              <w:rPr>
                <w:noProof/>
                <w:webHidden/>
              </w:rPr>
            </w:r>
            <w:r>
              <w:rPr>
                <w:noProof/>
                <w:webHidden/>
              </w:rPr>
              <w:fldChar w:fldCharType="separate"/>
            </w:r>
            <w:r>
              <w:rPr>
                <w:noProof/>
                <w:webHidden/>
              </w:rPr>
              <w:t>i</w:t>
            </w:r>
            <w:r>
              <w:rPr>
                <w:noProof/>
                <w:webHidden/>
              </w:rPr>
              <w:fldChar w:fldCharType="end"/>
            </w:r>
          </w:hyperlink>
        </w:p>
        <w:p w14:paraId="5E3DF632" w14:textId="544BDAC6" w:rsidR="00846864" w:rsidRDefault="00846864">
          <w:pPr>
            <w:pStyle w:val="TOC3"/>
            <w:rPr>
              <w:rFonts w:asciiTheme="minorHAnsi" w:eastAsiaTheme="minorEastAsia" w:hAnsiTheme="minorHAnsi" w:cstheme="minorBidi"/>
              <w:bCs w:val="0"/>
              <w:noProof/>
              <w:kern w:val="2"/>
              <w:szCs w:val="24"/>
            </w:rPr>
          </w:pPr>
          <w:hyperlink w:anchor="_Toc228197786" w:history="1">
            <w:r w:rsidRPr="006F5D4F">
              <w:rPr>
                <w:rStyle w:val="Hyperlink"/>
                <w:noProof/>
              </w:rPr>
              <w:t>Appendix D – Domicile Vehicle Guidelines</w:t>
            </w:r>
            <w:r>
              <w:rPr>
                <w:noProof/>
                <w:webHidden/>
              </w:rPr>
              <w:tab/>
            </w:r>
            <w:r>
              <w:rPr>
                <w:noProof/>
                <w:webHidden/>
              </w:rPr>
              <w:fldChar w:fldCharType="begin"/>
            </w:r>
            <w:r>
              <w:rPr>
                <w:noProof/>
                <w:webHidden/>
              </w:rPr>
              <w:instrText xml:space="preserve"> PAGEREF _Toc228197786 \h </w:instrText>
            </w:r>
            <w:r>
              <w:rPr>
                <w:noProof/>
                <w:webHidden/>
              </w:rPr>
            </w:r>
            <w:r>
              <w:rPr>
                <w:noProof/>
                <w:webHidden/>
              </w:rPr>
              <w:fldChar w:fldCharType="separate"/>
            </w:r>
            <w:r>
              <w:rPr>
                <w:noProof/>
                <w:webHidden/>
              </w:rPr>
              <w:t>i</w:t>
            </w:r>
            <w:r>
              <w:rPr>
                <w:noProof/>
                <w:webHidden/>
              </w:rPr>
              <w:fldChar w:fldCharType="end"/>
            </w:r>
          </w:hyperlink>
        </w:p>
        <w:p w14:paraId="4FA96C26" w14:textId="0A1ACC69" w:rsidR="001B35A3" w:rsidRDefault="00846864">
          <w:r>
            <w:fldChar w:fldCharType="end"/>
          </w:r>
        </w:p>
      </w:sdtContent>
    </w:sdt>
    <w:p w14:paraId="5CFC589B" w14:textId="2F63E4AF" w:rsidR="00F14BCB" w:rsidRPr="00937A31" w:rsidRDefault="00F14BCB">
      <w:pPr>
        <w:rPr>
          <w:rFonts w:asciiTheme="minorHAnsi" w:hAnsiTheme="minorHAnsi" w:cstheme="minorBidi"/>
          <w:color w:val="000000" w:themeColor="text1"/>
        </w:rPr>
      </w:pPr>
    </w:p>
    <w:p w14:paraId="034859B3" w14:textId="77777777" w:rsidR="007C1039" w:rsidRPr="00937A31" w:rsidRDefault="007C1039">
      <w:pPr>
        <w:rPr>
          <w:rFonts w:asciiTheme="minorHAnsi" w:hAnsiTheme="minorHAnsi" w:cstheme="minorHAnsi"/>
          <w:color w:val="000000" w:themeColor="text1"/>
          <w:sz w:val="20"/>
          <w:highlight w:val="yellow"/>
        </w:rPr>
        <w:sectPr w:rsidR="007C1039" w:rsidRPr="00937A31" w:rsidSect="00413E28">
          <w:type w:val="continuous"/>
          <w:pgSz w:w="12240" w:h="15840" w:code="1"/>
          <w:pgMar w:top="1008" w:right="1008" w:bottom="1008" w:left="1008" w:header="720" w:footer="720" w:gutter="0"/>
          <w:pgNumType w:fmt="lowerRoman" w:start="1"/>
          <w:cols w:space="720"/>
          <w:docGrid w:linePitch="360"/>
        </w:sectPr>
      </w:pPr>
      <w:r w:rsidRPr="00937A31">
        <w:rPr>
          <w:rFonts w:asciiTheme="minorHAnsi" w:hAnsiTheme="minorHAnsi" w:cstheme="minorHAnsi"/>
          <w:color w:val="000000" w:themeColor="text1"/>
          <w:sz w:val="20"/>
          <w:highlight w:val="yellow"/>
        </w:rPr>
        <w:br w:type="page"/>
      </w:r>
    </w:p>
    <w:p w14:paraId="09A5CBEC" w14:textId="0616C587" w:rsidR="009F7398" w:rsidRPr="00937A31" w:rsidRDefault="00031F04" w:rsidP="0000019B">
      <w:pPr>
        <w:pStyle w:val="Heading2"/>
        <w:rPr>
          <w:rFonts w:asciiTheme="minorHAnsi" w:hAnsiTheme="minorHAnsi" w:cstheme="minorBidi"/>
        </w:rPr>
      </w:pPr>
      <w:bookmarkStart w:id="1" w:name="_Toc228197705"/>
      <w:r w:rsidRPr="662F5081">
        <w:rPr>
          <w:rFonts w:asciiTheme="minorHAnsi" w:hAnsiTheme="minorHAnsi" w:cstheme="minorBidi"/>
        </w:rPr>
        <w:lastRenderedPageBreak/>
        <w:t>Introduction</w:t>
      </w:r>
      <w:bookmarkEnd w:id="1"/>
    </w:p>
    <w:p w14:paraId="388CD070" w14:textId="77777777" w:rsidR="001A6D03" w:rsidRPr="00937A31" w:rsidRDefault="001A6D03" w:rsidP="0000019B">
      <w:pPr>
        <w:pStyle w:val="Heading3"/>
        <w:rPr>
          <w:rFonts w:asciiTheme="minorHAnsi" w:hAnsiTheme="minorHAnsi" w:cstheme="minorBidi"/>
        </w:rPr>
      </w:pPr>
      <w:bookmarkStart w:id="2" w:name="_Toc228197706"/>
      <w:r w:rsidRPr="662F5081">
        <w:rPr>
          <w:rFonts w:asciiTheme="minorHAnsi" w:hAnsiTheme="minorHAnsi" w:cstheme="minorBidi"/>
        </w:rPr>
        <w:t>OVM Legal Authority and Oversight Role</w:t>
      </w:r>
      <w:bookmarkEnd w:id="2"/>
    </w:p>
    <w:p w14:paraId="0D252FE6" w14:textId="2B47861E" w:rsidR="00F61FAF" w:rsidRPr="00937A31" w:rsidRDefault="009F7398" w:rsidP="00BE264D">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By statute, the </w:t>
      </w:r>
      <w:r w:rsidR="003D6F17" w:rsidRPr="00937A31">
        <w:rPr>
          <w:rFonts w:asciiTheme="minorHAnsi" w:hAnsiTheme="minorHAnsi" w:cstheme="minorHAnsi"/>
          <w:color w:val="000000" w:themeColor="text1"/>
        </w:rPr>
        <w:t xml:space="preserve">Office of Vehicle Management (“OVM”) within the </w:t>
      </w:r>
      <w:r w:rsidRPr="00937A31">
        <w:rPr>
          <w:rFonts w:asciiTheme="minorHAnsi" w:hAnsiTheme="minorHAnsi" w:cstheme="minorHAnsi"/>
          <w:color w:val="000000" w:themeColor="text1"/>
        </w:rPr>
        <w:t xml:space="preserve">Operational Services Division </w:t>
      </w:r>
      <w:r w:rsidR="003D6F17" w:rsidRPr="00937A31">
        <w:rPr>
          <w:rFonts w:asciiTheme="minorHAnsi" w:hAnsiTheme="minorHAnsi" w:cstheme="minorHAnsi"/>
          <w:color w:val="000000" w:themeColor="text1"/>
        </w:rPr>
        <w:t>(“OSD</w:t>
      </w:r>
      <w:r w:rsidRPr="00937A31">
        <w:rPr>
          <w:rFonts w:asciiTheme="minorHAnsi" w:hAnsiTheme="minorHAnsi" w:cstheme="minorHAnsi"/>
          <w:color w:val="000000" w:themeColor="text1"/>
        </w:rPr>
        <w:t xml:space="preserve">”), under the direction of the </w:t>
      </w:r>
      <w:r w:rsidR="00A20737" w:rsidRPr="00937A31">
        <w:rPr>
          <w:rFonts w:asciiTheme="minorHAnsi" w:hAnsiTheme="minorHAnsi" w:cstheme="minorHAnsi"/>
          <w:color w:val="000000" w:themeColor="text1"/>
        </w:rPr>
        <w:t>Secretary for Administration and Finance (“A</w:t>
      </w:r>
      <w:r w:rsidR="00CF621C" w:rsidRPr="00937A31">
        <w:rPr>
          <w:rFonts w:asciiTheme="minorHAnsi" w:hAnsiTheme="minorHAnsi" w:cstheme="minorHAnsi"/>
          <w:color w:val="000000" w:themeColor="text1"/>
        </w:rPr>
        <w:t>&amp;</w:t>
      </w:r>
      <w:r w:rsidR="00A20737" w:rsidRPr="00937A31">
        <w:rPr>
          <w:rFonts w:asciiTheme="minorHAnsi" w:hAnsiTheme="minorHAnsi" w:cstheme="minorHAnsi"/>
          <w:color w:val="000000" w:themeColor="text1"/>
        </w:rPr>
        <w:t>F</w:t>
      </w:r>
      <w:r w:rsidR="007B245A" w:rsidRPr="00937A31">
        <w:rPr>
          <w:rFonts w:asciiTheme="minorHAnsi" w:hAnsiTheme="minorHAnsi" w:cstheme="minorHAnsi"/>
          <w:color w:val="000000" w:themeColor="text1"/>
        </w:rPr>
        <w:t xml:space="preserve"> Secretary</w:t>
      </w:r>
      <w:r w:rsidR="00A20737"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and the Assistant Secretary for Operational Services, is responsible for the management of</w:t>
      </w:r>
      <w:r w:rsidR="00C82320"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state </w:t>
      </w:r>
      <w:r w:rsidR="00F61FAF" w:rsidRPr="00937A31">
        <w:rPr>
          <w:rFonts w:asciiTheme="minorHAnsi" w:hAnsiTheme="minorHAnsi" w:cstheme="minorHAnsi"/>
          <w:color w:val="000000" w:themeColor="text1"/>
        </w:rPr>
        <w:t>acquired Executive Branch vehicles</w:t>
      </w:r>
      <w:r w:rsidR="0030156F" w:rsidRPr="00937A31">
        <w:rPr>
          <w:rFonts w:asciiTheme="minorHAnsi" w:hAnsiTheme="minorHAnsi" w:cstheme="minorHAnsi"/>
          <w:color w:val="000000" w:themeColor="text1"/>
        </w:rPr>
        <w:t xml:space="preserve"> </w:t>
      </w:r>
      <w:r w:rsidR="006F3B69" w:rsidRPr="00937A31">
        <w:rPr>
          <w:rFonts w:asciiTheme="minorHAnsi" w:hAnsiTheme="minorHAnsi" w:cstheme="minorHAnsi"/>
          <w:color w:val="000000" w:themeColor="text1"/>
        </w:rPr>
        <w:t>and related assets</w:t>
      </w:r>
      <w:r w:rsidR="0030156F" w:rsidRPr="00937A31">
        <w:rPr>
          <w:rFonts w:asciiTheme="minorHAnsi" w:hAnsiTheme="minorHAnsi" w:cstheme="minorHAnsi"/>
          <w:color w:val="000000" w:themeColor="text1"/>
        </w:rPr>
        <w:t xml:space="preserve"> that do not require a commercial driver’s license</w:t>
      </w:r>
      <w:r w:rsidR="00004149" w:rsidRPr="00937A31">
        <w:rPr>
          <w:rFonts w:asciiTheme="minorHAnsi" w:hAnsiTheme="minorHAnsi" w:cstheme="minorHAnsi"/>
          <w:color w:val="000000" w:themeColor="text1"/>
        </w:rPr>
        <w:t xml:space="preserve"> to operate</w:t>
      </w:r>
      <w:r w:rsidR="00F61FAF" w:rsidRPr="00937A31">
        <w:rPr>
          <w:rFonts w:asciiTheme="minorHAnsi" w:hAnsiTheme="minorHAnsi" w:cstheme="minorHAnsi"/>
          <w:color w:val="000000" w:themeColor="text1"/>
        </w:rPr>
        <w:t>, including the use and maintenance thereof.</w:t>
      </w:r>
      <w:r w:rsidR="00625237" w:rsidRPr="00937A31">
        <w:rPr>
          <w:rFonts w:asciiTheme="minorHAnsi" w:hAnsiTheme="minorHAnsi" w:cstheme="minorHAnsi"/>
          <w:color w:val="000000" w:themeColor="text1"/>
        </w:rPr>
        <w:t xml:space="preserve"> </w:t>
      </w:r>
      <w:r w:rsidR="00F61FAF" w:rsidRPr="00937A31">
        <w:rPr>
          <w:rFonts w:asciiTheme="minorHAnsi" w:hAnsiTheme="minorHAnsi" w:cstheme="minorHAnsi"/>
          <w:color w:val="000000" w:themeColor="text1"/>
        </w:rPr>
        <w:t xml:space="preserve">In addition, OVM is charged with overseeing the registration, application of 1-800-How Am I Driving and POW/MIA decals, transfer of vehicles between agencies, redeployment of vehicles from the OVM holding lot, review and approval of department-owned and leased vehicle acquisitions, </w:t>
      </w:r>
      <w:r w:rsidR="00553E76" w:rsidRPr="00937A31">
        <w:rPr>
          <w:rFonts w:asciiTheme="minorHAnsi" w:hAnsiTheme="minorHAnsi" w:cstheme="minorHAnsi"/>
          <w:color w:val="000000" w:themeColor="text1"/>
        </w:rPr>
        <w:t>facilitation of fuel cards</w:t>
      </w:r>
      <w:r w:rsidR="009F470B" w:rsidRPr="00937A31">
        <w:rPr>
          <w:rFonts w:asciiTheme="minorHAnsi" w:hAnsiTheme="minorHAnsi" w:cstheme="minorHAnsi"/>
          <w:color w:val="000000" w:themeColor="text1"/>
        </w:rPr>
        <w:t xml:space="preserve"> o</w:t>
      </w:r>
      <w:r w:rsidR="007D2C44" w:rsidRPr="00937A31">
        <w:rPr>
          <w:rFonts w:asciiTheme="minorHAnsi" w:hAnsiTheme="minorHAnsi" w:cstheme="minorHAnsi"/>
          <w:color w:val="000000" w:themeColor="text1"/>
        </w:rPr>
        <w:t>r equi</w:t>
      </w:r>
      <w:r w:rsidR="009F470B" w:rsidRPr="00937A31">
        <w:rPr>
          <w:rFonts w:asciiTheme="minorHAnsi" w:hAnsiTheme="minorHAnsi" w:cstheme="minorHAnsi"/>
          <w:color w:val="000000" w:themeColor="text1"/>
        </w:rPr>
        <w:t>valent</w:t>
      </w:r>
      <w:r w:rsidR="00553E76" w:rsidRPr="00937A31">
        <w:rPr>
          <w:rFonts w:asciiTheme="minorHAnsi" w:hAnsiTheme="minorHAnsi" w:cstheme="minorHAnsi"/>
          <w:color w:val="000000" w:themeColor="text1"/>
        </w:rPr>
        <w:t>, vehicle audits,</w:t>
      </w:r>
      <w:r w:rsidR="00190C17" w:rsidRPr="00937A31">
        <w:rPr>
          <w:rFonts w:asciiTheme="minorHAnsi" w:hAnsiTheme="minorHAnsi" w:cstheme="minorHAnsi"/>
          <w:color w:val="000000" w:themeColor="text1"/>
        </w:rPr>
        <w:t xml:space="preserve"> the </w:t>
      </w:r>
      <w:r w:rsidR="0030156F" w:rsidRPr="00937A31">
        <w:rPr>
          <w:rFonts w:asciiTheme="minorHAnsi" w:hAnsiTheme="minorHAnsi" w:cstheme="minorHAnsi"/>
          <w:color w:val="000000" w:themeColor="text1"/>
        </w:rPr>
        <w:t xml:space="preserve">review and provision of </w:t>
      </w:r>
      <w:r w:rsidR="00745ACA" w:rsidRPr="00937A31">
        <w:rPr>
          <w:rFonts w:asciiTheme="minorHAnsi" w:hAnsiTheme="minorHAnsi" w:cstheme="minorHAnsi"/>
          <w:color w:val="000000" w:themeColor="text1"/>
        </w:rPr>
        <w:t>motor vehicle record</w:t>
      </w:r>
      <w:r w:rsidR="00FD3064" w:rsidRPr="00937A31">
        <w:rPr>
          <w:rFonts w:asciiTheme="minorHAnsi" w:hAnsiTheme="minorHAnsi" w:cstheme="minorHAnsi"/>
          <w:color w:val="000000" w:themeColor="text1"/>
        </w:rPr>
        <w:t>s</w:t>
      </w:r>
      <w:r w:rsidR="00745ACA" w:rsidRPr="00937A31">
        <w:rPr>
          <w:rFonts w:asciiTheme="minorHAnsi" w:hAnsiTheme="minorHAnsi" w:cstheme="minorHAnsi"/>
          <w:color w:val="000000" w:themeColor="text1"/>
        </w:rPr>
        <w:t xml:space="preserve"> (</w:t>
      </w:r>
      <w:r w:rsidR="007962A6" w:rsidRPr="00937A31">
        <w:rPr>
          <w:rFonts w:asciiTheme="minorHAnsi" w:hAnsiTheme="minorHAnsi" w:cstheme="minorHAnsi"/>
          <w:color w:val="000000" w:themeColor="text1"/>
        </w:rPr>
        <w:t>“</w:t>
      </w:r>
      <w:r w:rsidR="00745ACA" w:rsidRPr="00937A31">
        <w:rPr>
          <w:rFonts w:asciiTheme="minorHAnsi" w:hAnsiTheme="minorHAnsi" w:cstheme="minorHAnsi"/>
          <w:color w:val="000000" w:themeColor="text1"/>
        </w:rPr>
        <w:t>MVR</w:t>
      </w:r>
      <w:r w:rsidR="007962A6" w:rsidRPr="00937A31">
        <w:rPr>
          <w:rFonts w:asciiTheme="minorHAnsi" w:hAnsiTheme="minorHAnsi" w:cstheme="minorHAnsi"/>
          <w:color w:val="000000" w:themeColor="text1"/>
        </w:rPr>
        <w:t>”s</w:t>
      </w:r>
      <w:r w:rsidR="00745ACA" w:rsidRPr="00937A31">
        <w:rPr>
          <w:rFonts w:asciiTheme="minorHAnsi" w:hAnsiTheme="minorHAnsi" w:cstheme="minorHAnsi"/>
          <w:color w:val="000000" w:themeColor="text1"/>
        </w:rPr>
        <w:t xml:space="preserve">) </w:t>
      </w:r>
      <w:r w:rsidR="00334B92" w:rsidRPr="00937A31">
        <w:rPr>
          <w:rFonts w:asciiTheme="minorHAnsi" w:hAnsiTheme="minorHAnsi" w:cstheme="minorHAnsi"/>
          <w:color w:val="000000" w:themeColor="text1"/>
        </w:rPr>
        <w:t xml:space="preserve">for </w:t>
      </w:r>
      <w:r w:rsidR="006436B7" w:rsidRPr="00937A31">
        <w:rPr>
          <w:rFonts w:asciiTheme="minorHAnsi" w:hAnsiTheme="minorHAnsi" w:cstheme="minorHAnsi"/>
          <w:color w:val="000000" w:themeColor="text1"/>
        </w:rPr>
        <w:t>D</w:t>
      </w:r>
      <w:r w:rsidR="00334B92" w:rsidRPr="00937A31">
        <w:rPr>
          <w:rFonts w:asciiTheme="minorHAnsi" w:hAnsiTheme="minorHAnsi" w:cstheme="minorHAnsi"/>
          <w:color w:val="000000" w:themeColor="text1"/>
        </w:rPr>
        <w:t>rivers</w:t>
      </w:r>
      <w:r w:rsidR="0008775D" w:rsidRPr="00937A31">
        <w:rPr>
          <w:rFonts w:asciiTheme="minorHAnsi" w:hAnsiTheme="minorHAnsi" w:cstheme="minorHAnsi"/>
          <w:color w:val="000000" w:themeColor="text1"/>
        </w:rPr>
        <w:t xml:space="preserve"> operating a </w:t>
      </w:r>
      <w:r w:rsidR="00C10B75" w:rsidRPr="00937A31">
        <w:rPr>
          <w:rFonts w:asciiTheme="minorHAnsi" w:hAnsiTheme="minorHAnsi" w:cstheme="minorHAnsi"/>
          <w:color w:val="000000" w:themeColor="text1"/>
        </w:rPr>
        <w:t>State Vehicle</w:t>
      </w:r>
      <w:r w:rsidR="0030156F" w:rsidRPr="00937A31">
        <w:rPr>
          <w:rFonts w:asciiTheme="minorHAnsi" w:hAnsiTheme="minorHAnsi" w:cstheme="minorHAnsi"/>
          <w:color w:val="000000" w:themeColor="text1"/>
        </w:rPr>
        <w:t xml:space="preserve">, </w:t>
      </w:r>
      <w:r w:rsidR="00553E76" w:rsidRPr="00937A31">
        <w:rPr>
          <w:rFonts w:asciiTheme="minorHAnsi" w:hAnsiTheme="minorHAnsi" w:cstheme="minorHAnsi"/>
          <w:color w:val="000000" w:themeColor="text1"/>
        </w:rPr>
        <w:t xml:space="preserve">administration of extraneous vehicle notifications, </w:t>
      </w:r>
      <w:r w:rsidR="00F61FAF" w:rsidRPr="00937A31">
        <w:rPr>
          <w:rFonts w:asciiTheme="minorHAnsi" w:hAnsiTheme="minorHAnsi" w:cstheme="minorHAnsi"/>
          <w:color w:val="000000" w:themeColor="text1"/>
        </w:rPr>
        <w:t xml:space="preserve">vehicle disposal, </w:t>
      </w:r>
      <w:r w:rsidR="007C61A3" w:rsidRPr="00937A31">
        <w:rPr>
          <w:rFonts w:asciiTheme="minorHAnsi" w:hAnsiTheme="minorHAnsi" w:cstheme="minorHAnsi"/>
          <w:color w:val="000000" w:themeColor="text1"/>
        </w:rPr>
        <w:t xml:space="preserve">telematics </w:t>
      </w:r>
      <w:r w:rsidR="005D01CD" w:rsidRPr="00937A31">
        <w:rPr>
          <w:rFonts w:asciiTheme="minorHAnsi" w:hAnsiTheme="minorHAnsi" w:cstheme="minorHAnsi"/>
          <w:color w:val="000000" w:themeColor="text1"/>
        </w:rPr>
        <w:t xml:space="preserve">management, </w:t>
      </w:r>
      <w:r w:rsidR="00F61FAF" w:rsidRPr="00937A31">
        <w:rPr>
          <w:rFonts w:asciiTheme="minorHAnsi" w:hAnsiTheme="minorHAnsi" w:cstheme="minorHAnsi"/>
          <w:color w:val="000000" w:themeColor="text1"/>
        </w:rPr>
        <w:t xml:space="preserve">and </w:t>
      </w:r>
      <w:r w:rsidR="00553E76" w:rsidRPr="00937A31">
        <w:rPr>
          <w:rFonts w:asciiTheme="minorHAnsi" w:hAnsiTheme="minorHAnsi" w:cstheme="minorHAnsi"/>
          <w:color w:val="000000" w:themeColor="text1"/>
        </w:rPr>
        <w:t>review of</w:t>
      </w:r>
      <w:r w:rsidR="00F61FAF" w:rsidRPr="00937A31">
        <w:rPr>
          <w:rFonts w:asciiTheme="minorHAnsi" w:hAnsiTheme="minorHAnsi" w:cstheme="minorHAnsi"/>
          <w:color w:val="000000" w:themeColor="text1"/>
        </w:rPr>
        <w:t xml:space="preserve"> annual domicile requests.</w:t>
      </w:r>
    </w:p>
    <w:p w14:paraId="34274C96" w14:textId="1069E7CF" w:rsidR="004C75FD" w:rsidRPr="00937A31" w:rsidRDefault="009F7398" w:rsidP="00665B12">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These </w:t>
      </w:r>
      <w:r w:rsidR="00665B12" w:rsidRPr="00937A31">
        <w:rPr>
          <w:rFonts w:asciiTheme="minorHAnsi" w:hAnsiTheme="minorHAnsi" w:cstheme="minorHAnsi"/>
          <w:color w:val="000000" w:themeColor="text1"/>
        </w:rPr>
        <w:t xml:space="preserve">Policies and Procedures for Vehicles That Fall Under </w:t>
      </w:r>
      <w:r w:rsidR="00807E58" w:rsidRPr="00937A31">
        <w:rPr>
          <w:rFonts w:asciiTheme="minorHAnsi" w:hAnsiTheme="minorHAnsi" w:cstheme="minorHAnsi"/>
          <w:color w:val="000000" w:themeColor="text1"/>
        </w:rPr>
        <w:t>the</w:t>
      </w:r>
      <w:r w:rsidR="00665B12" w:rsidRPr="00937A31">
        <w:rPr>
          <w:rFonts w:asciiTheme="minorHAnsi" w:hAnsiTheme="minorHAnsi" w:cstheme="minorHAnsi"/>
          <w:color w:val="000000" w:themeColor="text1"/>
        </w:rPr>
        <w:t xml:space="preserve"> Oversight of The Office of Vehicle Management (“</w:t>
      </w:r>
      <w:r w:rsidR="008342D9" w:rsidRPr="00937A31">
        <w:rPr>
          <w:rFonts w:asciiTheme="minorHAnsi" w:hAnsiTheme="minorHAnsi" w:cstheme="minorHAnsi"/>
          <w:color w:val="000000" w:themeColor="text1"/>
        </w:rPr>
        <w:t>OVM Policy</w:t>
      </w:r>
      <w:r w:rsidR="00665B12"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are adopted under the authority of </w:t>
      </w:r>
      <w:r w:rsidR="00555CAB" w:rsidRPr="00937A31">
        <w:rPr>
          <w:rFonts w:asciiTheme="minorHAnsi" w:hAnsiTheme="minorHAnsi" w:cstheme="minorHAnsi"/>
        </w:rPr>
        <w:t xml:space="preserve">M.G.L. c. 6A ss. 2, </w:t>
      </w:r>
      <w:r w:rsidRPr="00937A31">
        <w:rPr>
          <w:rFonts w:asciiTheme="minorHAnsi" w:hAnsiTheme="minorHAnsi" w:cstheme="minorHAnsi"/>
          <w:color w:val="000000" w:themeColor="text1"/>
        </w:rPr>
        <w:t>M.G.L. c. 30 ss. 36</w:t>
      </w:r>
      <w:r w:rsidR="007E710B" w:rsidRPr="00937A31">
        <w:rPr>
          <w:rFonts w:asciiTheme="minorHAnsi" w:hAnsiTheme="minorHAnsi" w:cstheme="minorHAnsi"/>
          <w:color w:val="000000" w:themeColor="text1"/>
        </w:rPr>
        <w:t xml:space="preserve"> ss. 51 ss. 52,</w:t>
      </w:r>
      <w:r w:rsidRPr="00937A31">
        <w:rPr>
          <w:rFonts w:asciiTheme="minorHAnsi" w:hAnsiTheme="minorHAnsi" w:cstheme="minorHAnsi"/>
          <w:color w:val="000000" w:themeColor="text1"/>
        </w:rPr>
        <w:t xml:space="preserve"> M.G.L. c. 7 s</w:t>
      </w:r>
      <w:r w:rsidR="00DE2AA8" w:rsidRPr="00937A31">
        <w:rPr>
          <w:rFonts w:asciiTheme="minorHAnsi" w:hAnsiTheme="minorHAnsi" w:cstheme="minorHAnsi"/>
          <w:color w:val="000000" w:themeColor="text1"/>
        </w:rPr>
        <w:t xml:space="preserve">s. 4A (St. 1989 Ch. 731) ss. 9A </w:t>
      </w:r>
      <w:r w:rsidRPr="00937A31">
        <w:rPr>
          <w:rFonts w:asciiTheme="minorHAnsi" w:hAnsiTheme="minorHAnsi" w:cstheme="minorHAnsi"/>
          <w:color w:val="000000" w:themeColor="text1"/>
        </w:rPr>
        <w:t>and 22</w:t>
      </w:r>
      <w:r w:rsidR="007E710B" w:rsidRPr="00937A31">
        <w:rPr>
          <w:rFonts w:asciiTheme="minorHAnsi" w:hAnsiTheme="minorHAnsi" w:cstheme="minorHAnsi"/>
          <w:color w:val="000000" w:themeColor="text1"/>
        </w:rPr>
        <w:t>, and 815 CMR 6.00</w:t>
      </w:r>
      <w:r w:rsidR="00F86CA7" w:rsidRPr="00937A31">
        <w:rPr>
          <w:rFonts w:asciiTheme="minorHAnsi" w:hAnsiTheme="minorHAnsi" w:cstheme="minorHAnsi"/>
          <w:color w:val="000000" w:themeColor="text1"/>
        </w:rPr>
        <w:t xml:space="preserve">. OVM </w:t>
      </w:r>
      <w:r w:rsidR="00BD3A60" w:rsidRPr="00937A31">
        <w:rPr>
          <w:rFonts w:asciiTheme="minorHAnsi" w:hAnsiTheme="minorHAnsi" w:cstheme="minorHAnsi"/>
          <w:color w:val="000000" w:themeColor="text1"/>
        </w:rPr>
        <w:t xml:space="preserve">follows and enforces additional statutes, general laws </w:t>
      </w:r>
      <w:r w:rsidR="006E483B" w:rsidRPr="00937A31">
        <w:rPr>
          <w:rFonts w:asciiTheme="minorHAnsi" w:hAnsiTheme="minorHAnsi" w:cstheme="minorHAnsi"/>
          <w:color w:val="000000" w:themeColor="text1"/>
        </w:rPr>
        <w:t>and</w:t>
      </w:r>
      <w:r w:rsidR="00BD3A60" w:rsidRPr="00937A31">
        <w:rPr>
          <w:rFonts w:asciiTheme="minorHAnsi" w:hAnsiTheme="minorHAnsi" w:cstheme="minorHAnsi"/>
          <w:color w:val="000000" w:themeColor="text1"/>
        </w:rPr>
        <w:t xml:space="preserve"> regulations related to </w:t>
      </w:r>
      <w:r w:rsidR="00C10B75" w:rsidRPr="00937A31">
        <w:rPr>
          <w:rFonts w:asciiTheme="minorHAnsi" w:hAnsiTheme="minorHAnsi" w:cstheme="minorHAnsi"/>
          <w:color w:val="000000" w:themeColor="text1"/>
        </w:rPr>
        <w:t>State Vehicle</w:t>
      </w:r>
      <w:r w:rsidR="00BD3A60" w:rsidRPr="00937A31">
        <w:rPr>
          <w:rFonts w:asciiTheme="minorHAnsi" w:hAnsiTheme="minorHAnsi" w:cstheme="minorHAnsi"/>
          <w:color w:val="000000" w:themeColor="text1"/>
        </w:rPr>
        <w:t xml:space="preserve"> operation, such as </w:t>
      </w:r>
      <w:r w:rsidR="00F86CA7" w:rsidRPr="00937A31">
        <w:rPr>
          <w:rFonts w:asciiTheme="minorHAnsi" w:hAnsiTheme="minorHAnsi" w:cstheme="minorHAnsi"/>
          <w:color w:val="000000" w:themeColor="text1"/>
        </w:rPr>
        <w:t>M</w:t>
      </w:r>
      <w:r w:rsidR="00192D1B" w:rsidRPr="00937A31">
        <w:rPr>
          <w:rFonts w:asciiTheme="minorHAnsi" w:hAnsiTheme="minorHAnsi" w:cstheme="minorHAnsi"/>
          <w:color w:val="000000" w:themeColor="text1"/>
        </w:rPr>
        <w:t>.G.L. c. 90 ss</w:t>
      </w:r>
      <w:r w:rsidR="00F86CA7" w:rsidRPr="00937A31">
        <w:rPr>
          <w:rFonts w:asciiTheme="minorHAnsi" w:hAnsiTheme="minorHAnsi" w:cstheme="minorHAnsi"/>
          <w:color w:val="000000" w:themeColor="text1"/>
        </w:rPr>
        <w:t>.</w:t>
      </w:r>
      <w:r w:rsidR="00192D1B" w:rsidRPr="00937A31">
        <w:rPr>
          <w:rFonts w:asciiTheme="minorHAnsi" w:hAnsiTheme="minorHAnsi" w:cstheme="minorHAnsi"/>
          <w:color w:val="000000" w:themeColor="text1"/>
        </w:rPr>
        <w:t xml:space="preserve"> </w:t>
      </w:r>
      <w:r w:rsidR="00F86CA7" w:rsidRPr="00937A31">
        <w:rPr>
          <w:rFonts w:asciiTheme="minorHAnsi" w:hAnsiTheme="minorHAnsi" w:cstheme="minorHAnsi"/>
          <w:color w:val="000000" w:themeColor="text1"/>
        </w:rPr>
        <w:t xml:space="preserve">7 ss. 7i ss. </w:t>
      </w:r>
      <w:r w:rsidR="00192D1B" w:rsidRPr="00937A31">
        <w:rPr>
          <w:rFonts w:asciiTheme="minorHAnsi" w:hAnsiTheme="minorHAnsi" w:cstheme="minorHAnsi"/>
          <w:color w:val="000000" w:themeColor="text1"/>
        </w:rPr>
        <w:t>16, M</w:t>
      </w:r>
      <w:r w:rsidR="00F86CA7" w:rsidRPr="00937A31">
        <w:rPr>
          <w:rFonts w:asciiTheme="minorHAnsi" w:hAnsiTheme="minorHAnsi" w:cstheme="minorHAnsi"/>
          <w:color w:val="000000" w:themeColor="text1"/>
        </w:rPr>
        <w:t>.</w:t>
      </w:r>
      <w:r w:rsidR="00192D1B" w:rsidRPr="00937A31">
        <w:rPr>
          <w:rFonts w:asciiTheme="minorHAnsi" w:hAnsiTheme="minorHAnsi" w:cstheme="minorHAnsi"/>
          <w:color w:val="000000" w:themeColor="text1"/>
        </w:rPr>
        <w:t>G</w:t>
      </w:r>
      <w:r w:rsidR="00F86CA7" w:rsidRPr="00937A31">
        <w:rPr>
          <w:rFonts w:asciiTheme="minorHAnsi" w:hAnsiTheme="minorHAnsi" w:cstheme="minorHAnsi"/>
          <w:color w:val="000000" w:themeColor="text1"/>
        </w:rPr>
        <w:t>.</w:t>
      </w:r>
      <w:r w:rsidR="00192D1B" w:rsidRPr="00937A31">
        <w:rPr>
          <w:rFonts w:asciiTheme="minorHAnsi" w:hAnsiTheme="minorHAnsi" w:cstheme="minorHAnsi"/>
          <w:color w:val="000000" w:themeColor="text1"/>
        </w:rPr>
        <w:t>L</w:t>
      </w:r>
      <w:r w:rsidR="00F86CA7" w:rsidRPr="00937A31">
        <w:rPr>
          <w:rFonts w:asciiTheme="minorHAnsi" w:hAnsiTheme="minorHAnsi" w:cstheme="minorHAnsi"/>
          <w:color w:val="000000" w:themeColor="text1"/>
        </w:rPr>
        <w:t>.</w:t>
      </w:r>
      <w:r w:rsidR="00192D1B" w:rsidRPr="00937A31">
        <w:rPr>
          <w:rFonts w:asciiTheme="minorHAnsi" w:hAnsiTheme="minorHAnsi" w:cstheme="minorHAnsi"/>
          <w:color w:val="000000" w:themeColor="text1"/>
        </w:rPr>
        <w:t xml:space="preserve"> c</w:t>
      </w:r>
      <w:r w:rsidR="00F86CA7" w:rsidRPr="00937A31">
        <w:rPr>
          <w:rFonts w:asciiTheme="minorHAnsi" w:hAnsiTheme="minorHAnsi" w:cstheme="minorHAnsi"/>
          <w:color w:val="000000" w:themeColor="text1"/>
        </w:rPr>
        <w:t xml:space="preserve">. </w:t>
      </w:r>
      <w:r w:rsidR="00192D1B" w:rsidRPr="00937A31">
        <w:rPr>
          <w:rFonts w:asciiTheme="minorHAnsi" w:hAnsiTheme="minorHAnsi" w:cstheme="minorHAnsi"/>
          <w:color w:val="000000" w:themeColor="text1"/>
        </w:rPr>
        <w:t>33 s</w:t>
      </w:r>
      <w:r w:rsidR="00F86CA7" w:rsidRPr="00937A31">
        <w:rPr>
          <w:rFonts w:asciiTheme="minorHAnsi" w:hAnsiTheme="minorHAnsi" w:cstheme="minorHAnsi"/>
          <w:color w:val="000000" w:themeColor="text1"/>
        </w:rPr>
        <w:t xml:space="preserve">s. </w:t>
      </w:r>
      <w:r w:rsidR="00192D1B" w:rsidRPr="00937A31">
        <w:rPr>
          <w:rFonts w:asciiTheme="minorHAnsi" w:hAnsiTheme="minorHAnsi" w:cstheme="minorHAnsi"/>
          <w:color w:val="000000" w:themeColor="text1"/>
        </w:rPr>
        <w:t>50</w:t>
      </w:r>
      <w:r w:rsidR="000D78E4" w:rsidRPr="00937A31">
        <w:rPr>
          <w:rFonts w:asciiTheme="minorHAnsi" w:hAnsiTheme="minorHAnsi" w:cstheme="minorHAnsi"/>
          <w:color w:val="000000" w:themeColor="text1"/>
        </w:rPr>
        <w:t xml:space="preserve"> and 540 CMR 22.00</w:t>
      </w:r>
      <w:r w:rsidR="00BD3A60" w:rsidRPr="00937A31">
        <w:rPr>
          <w:rFonts w:asciiTheme="minorHAnsi" w:hAnsiTheme="minorHAnsi" w:cstheme="minorHAnsi"/>
          <w:color w:val="000000" w:themeColor="text1"/>
        </w:rPr>
        <w:t>.</w:t>
      </w:r>
      <w:r w:rsidR="00553E76" w:rsidRPr="00937A31">
        <w:rPr>
          <w:rFonts w:asciiTheme="minorHAnsi" w:hAnsiTheme="minorHAnsi" w:cstheme="minorHAnsi"/>
          <w:color w:val="000000" w:themeColor="text1"/>
        </w:rPr>
        <w:t xml:space="preserve"> Th</w:t>
      </w:r>
      <w:r w:rsidR="00BD3A60" w:rsidRPr="00937A31">
        <w:rPr>
          <w:rFonts w:asciiTheme="minorHAnsi" w:hAnsiTheme="minorHAnsi" w:cstheme="minorHAnsi"/>
          <w:color w:val="000000" w:themeColor="text1"/>
        </w:rPr>
        <w:t>is is not an exhaustive list</w:t>
      </w:r>
      <w:r w:rsidR="006E483B" w:rsidRPr="00937A31">
        <w:rPr>
          <w:rFonts w:asciiTheme="minorHAnsi" w:hAnsiTheme="minorHAnsi" w:cstheme="minorHAnsi"/>
          <w:color w:val="000000" w:themeColor="text1"/>
        </w:rPr>
        <w:t xml:space="preserve"> and may change </w:t>
      </w:r>
      <w:r w:rsidR="00E5432E" w:rsidRPr="00937A31">
        <w:rPr>
          <w:rFonts w:asciiTheme="minorHAnsi" w:hAnsiTheme="minorHAnsi" w:cstheme="minorHAnsi"/>
          <w:color w:val="000000" w:themeColor="text1"/>
        </w:rPr>
        <w:t>overtime</w:t>
      </w:r>
      <w:r w:rsidR="00553E76" w:rsidRPr="00937A31">
        <w:rPr>
          <w:rFonts w:asciiTheme="minorHAnsi" w:hAnsiTheme="minorHAnsi" w:cstheme="minorHAnsi"/>
          <w:color w:val="000000" w:themeColor="text1"/>
        </w:rPr>
        <w:t>.</w:t>
      </w:r>
      <w:r w:rsidR="00773FE1" w:rsidRPr="00937A31">
        <w:rPr>
          <w:rFonts w:asciiTheme="minorHAnsi" w:hAnsiTheme="minorHAnsi" w:cstheme="minorHAnsi"/>
          <w:color w:val="000000" w:themeColor="text1"/>
        </w:rPr>
        <w:t xml:space="preserve"> </w:t>
      </w:r>
    </w:p>
    <w:p w14:paraId="66AB3F3A" w14:textId="455049AD" w:rsidR="009F7398" w:rsidRPr="00937A31" w:rsidRDefault="008342D9" w:rsidP="00665B12">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OVM Policy</w:t>
      </w:r>
      <w:r w:rsidR="008D07D9" w:rsidRPr="00937A31">
        <w:rPr>
          <w:rFonts w:asciiTheme="minorHAnsi" w:hAnsiTheme="minorHAnsi" w:cstheme="minorHAnsi"/>
          <w:color w:val="000000" w:themeColor="text1"/>
        </w:rPr>
        <w:t xml:space="preserve"> shall not be </w:t>
      </w:r>
      <w:r w:rsidR="002A71AF" w:rsidRPr="00937A31">
        <w:rPr>
          <w:rFonts w:asciiTheme="minorHAnsi" w:hAnsiTheme="minorHAnsi" w:cstheme="minorHAnsi"/>
          <w:color w:val="000000" w:themeColor="text1"/>
        </w:rPr>
        <w:t>su</w:t>
      </w:r>
      <w:r w:rsidR="00A92620" w:rsidRPr="00937A31">
        <w:rPr>
          <w:rFonts w:asciiTheme="minorHAnsi" w:hAnsiTheme="minorHAnsi" w:cstheme="minorHAnsi"/>
          <w:color w:val="000000" w:themeColor="text1"/>
        </w:rPr>
        <w:t>bordinate to</w:t>
      </w:r>
      <w:r w:rsidR="00270B22" w:rsidRPr="00937A31">
        <w:rPr>
          <w:rFonts w:asciiTheme="minorHAnsi" w:hAnsiTheme="minorHAnsi" w:cstheme="minorHAnsi"/>
          <w:color w:val="000000" w:themeColor="text1"/>
        </w:rPr>
        <w:t xml:space="preserve"> </w:t>
      </w:r>
      <w:r w:rsidR="0012498A" w:rsidRPr="00937A31">
        <w:rPr>
          <w:rFonts w:asciiTheme="minorHAnsi" w:hAnsiTheme="minorHAnsi" w:cstheme="minorHAnsi"/>
          <w:color w:val="000000" w:themeColor="text1"/>
        </w:rPr>
        <w:t xml:space="preserve">any </w:t>
      </w:r>
      <w:r w:rsidR="009B77BB" w:rsidRPr="00937A31">
        <w:rPr>
          <w:rFonts w:asciiTheme="minorHAnsi" w:hAnsiTheme="minorHAnsi" w:cstheme="minorHAnsi"/>
          <w:color w:val="000000" w:themeColor="text1"/>
        </w:rPr>
        <w:t>A</w:t>
      </w:r>
      <w:r w:rsidR="00B8379A" w:rsidRPr="00937A31">
        <w:rPr>
          <w:rFonts w:asciiTheme="minorHAnsi" w:hAnsiTheme="minorHAnsi" w:cstheme="minorHAnsi"/>
          <w:color w:val="000000" w:themeColor="text1"/>
        </w:rPr>
        <w:t>gency polic</w:t>
      </w:r>
      <w:r w:rsidR="00AD067A" w:rsidRPr="00937A31">
        <w:rPr>
          <w:rFonts w:asciiTheme="minorHAnsi" w:hAnsiTheme="minorHAnsi" w:cstheme="minorHAnsi"/>
          <w:color w:val="000000" w:themeColor="text1"/>
        </w:rPr>
        <w:t>y</w:t>
      </w:r>
      <w:r w:rsidR="0091781E" w:rsidRPr="00937A31">
        <w:rPr>
          <w:rFonts w:asciiTheme="minorHAnsi" w:hAnsiTheme="minorHAnsi" w:cstheme="minorHAnsi"/>
          <w:color w:val="000000" w:themeColor="text1"/>
        </w:rPr>
        <w:t>.</w:t>
      </w:r>
      <w:r w:rsidR="00B45FED" w:rsidRPr="00937A31">
        <w:rPr>
          <w:rFonts w:asciiTheme="minorHAnsi" w:hAnsiTheme="minorHAnsi" w:cstheme="minorHAnsi"/>
          <w:color w:val="000000" w:themeColor="text1"/>
        </w:rPr>
        <w:t xml:space="preserve"> </w:t>
      </w:r>
      <w:r w:rsidR="00FB7BB3" w:rsidRPr="00937A31">
        <w:rPr>
          <w:rFonts w:asciiTheme="minorHAnsi" w:hAnsiTheme="minorHAnsi" w:cstheme="minorHAnsi"/>
          <w:color w:val="000000" w:themeColor="text1"/>
        </w:rPr>
        <w:t xml:space="preserve">Agencies may </w:t>
      </w:r>
      <w:r w:rsidR="006D54AD" w:rsidRPr="00937A31">
        <w:rPr>
          <w:rFonts w:asciiTheme="minorHAnsi" w:hAnsiTheme="minorHAnsi" w:cstheme="minorHAnsi"/>
          <w:color w:val="000000" w:themeColor="text1"/>
        </w:rPr>
        <w:t xml:space="preserve">issue </w:t>
      </w:r>
      <w:r w:rsidR="00F61816" w:rsidRPr="00937A31">
        <w:rPr>
          <w:rFonts w:asciiTheme="minorHAnsi" w:hAnsiTheme="minorHAnsi" w:cstheme="minorHAnsi"/>
          <w:color w:val="000000" w:themeColor="text1"/>
        </w:rPr>
        <w:t xml:space="preserve">policies which </w:t>
      </w:r>
      <w:r w:rsidR="005C11A7" w:rsidRPr="00937A31">
        <w:rPr>
          <w:rFonts w:asciiTheme="minorHAnsi" w:hAnsiTheme="minorHAnsi" w:cstheme="minorHAnsi"/>
          <w:color w:val="000000" w:themeColor="text1"/>
        </w:rPr>
        <w:t>enhance or support</w:t>
      </w:r>
      <w:r w:rsidR="00F61816" w:rsidRPr="00937A31">
        <w:rPr>
          <w:rFonts w:asciiTheme="minorHAnsi" w:hAnsiTheme="minorHAnsi" w:cstheme="minorHAnsi"/>
          <w:color w:val="000000" w:themeColor="text1"/>
        </w:rPr>
        <w:t xml:space="preserve"> </w:t>
      </w:r>
      <w:r w:rsidR="00A62311" w:rsidRPr="00937A31">
        <w:rPr>
          <w:rFonts w:asciiTheme="minorHAnsi" w:hAnsiTheme="minorHAnsi" w:cstheme="minorHAnsi"/>
          <w:color w:val="000000" w:themeColor="text1"/>
        </w:rPr>
        <w:t>this document</w:t>
      </w:r>
      <w:r w:rsidR="00F61816" w:rsidRPr="00937A31">
        <w:rPr>
          <w:rFonts w:asciiTheme="minorHAnsi" w:hAnsiTheme="minorHAnsi" w:cstheme="minorHAnsi"/>
          <w:color w:val="000000" w:themeColor="text1"/>
        </w:rPr>
        <w:t xml:space="preserve">, however, OVM </w:t>
      </w:r>
      <w:r w:rsidR="007212C4" w:rsidRPr="00937A31">
        <w:rPr>
          <w:rFonts w:asciiTheme="minorHAnsi" w:hAnsiTheme="minorHAnsi" w:cstheme="minorHAnsi"/>
          <w:color w:val="000000" w:themeColor="text1"/>
        </w:rPr>
        <w:t xml:space="preserve">reserves the right to enforce </w:t>
      </w:r>
      <w:r w:rsidR="007C526A" w:rsidRPr="00937A31">
        <w:rPr>
          <w:rFonts w:asciiTheme="minorHAnsi" w:hAnsiTheme="minorHAnsi" w:cstheme="minorHAnsi"/>
          <w:color w:val="000000" w:themeColor="text1"/>
        </w:rPr>
        <w:t xml:space="preserve">specific </w:t>
      </w:r>
      <w:r w:rsidR="00B57883" w:rsidRPr="00937A31">
        <w:rPr>
          <w:rFonts w:asciiTheme="minorHAnsi" w:hAnsiTheme="minorHAnsi" w:cstheme="minorHAnsi"/>
          <w:color w:val="000000" w:themeColor="text1"/>
        </w:rPr>
        <w:t xml:space="preserve">language within </w:t>
      </w:r>
      <w:r w:rsidR="00612835" w:rsidRPr="00937A31">
        <w:rPr>
          <w:rFonts w:asciiTheme="minorHAnsi" w:hAnsiTheme="minorHAnsi" w:cstheme="minorHAnsi"/>
          <w:color w:val="000000" w:themeColor="text1"/>
        </w:rPr>
        <w:t>this document</w:t>
      </w:r>
      <w:r w:rsidR="00B57883" w:rsidRPr="00937A31">
        <w:rPr>
          <w:rFonts w:asciiTheme="minorHAnsi" w:hAnsiTheme="minorHAnsi" w:cstheme="minorHAnsi"/>
          <w:color w:val="000000" w:themeColor="text1"/>
        </w:rPr>
        <w:t xml:space="preserve"> </w:t>
      </w:r>
      <w:r w:rsidR="00595B4D" w:rsidRPr="00937A31">
        <w:rPr>
          <w:rFonts w:asciiTheme="minorHAnsi" w:hAnsiTheme="minorHAnsi" w:cstheme="minorHAnsi"/>
          <w:color w:val="000000" w:themeColor="text1"/>
        </w:rPr>
        <w:t xml:space="preserve">at </w:t>
      </w:r>
      <w:r w:rsidR="000B45A5" w:rsidRPr="00937A31">
        <w:rPr>
          <w:rFonts w:asciiTheme="minorHAnsi" w:hAnsiTheme="minorHAnsi" w:cstheme="minorHAnsi"/>
          <w:color w:val="000000" w:themeColor="text1"/>
        </w:rPr>
        <w:t xml:space="preserve">their </w:t>
      </w:r>
      <w:r w:rsidR="009313DC" w:rsidRPr="00937A31">
        <w:rPr>
          <w:rFonts w:asciiTheme="minorHAnsi" w:hAnsiTheme="minorHAnsi" w:cstheme="minorHAnsi"/>
          <w:color w:val="000000" w:themeColor="text1"/>
        </w:rPr>
        <w:t>sole disc</w:t>
      </w:r>
      <w:r w:rsidR="007E6AF3" w:rsidRPr="00937A31">
        <w:rPr>
          <w:rFonts w:asciiTheme="minorHAnsi" w:hAnsiTheme="minorHAnsi" w:cstheme="minorHAnsi"/>
          <w:color w:val="000000" w:themeColor="text1"/>
        </w:rPr>
        <w:t>retion</w:t>
      </w:r>
      <w:r w:rsidR="009313DC" w:rsidRPr="00937A31">
        <w:rPr>
          <w:rFonts w:asciiTheme="minorHAnsi" w:hAnsiTheme="minorHAnsi" w:cstheme="minorHAnsi"/>
          <w:color w:val="000000" w:themeColor="text1"/>
        </w:rPr>
        <w:t>.</w:t>
      </w:r>
    </w:p>
    <w:p w14:paraId="52A58882" w14:textId="45042005" w:rsidR="001A6D03" w:rsidRPr="00937A31" w:rsidRDefault="001A6D03" w:rsidP="0000019B">
      <w:pPr>
        <w:pStyle w:val="Heading3"/>
        <w:rPr>
          <w:rFonts w:asciiTheme="minorHAnsi" w:hAnsiTheme="minorHAnsi" w:cstheme="minorBidi"/>
        </w:rPr>
      </w:pPr>
      <w:bookmarkStart w:id="3" w:name="_Toc228197707"/>
      <w:r w:rsidRPr="662F5081">
        <w:rPr>
          <w:rFonts w:asciiTheme="minorHAnsi" w:hAnsiTheme="minorHAnsi" w:cstheme="minorBidi"/>
        </w:rPr>
        <w:t>Application, Purpose</w:t>
      </w:r>
      <w:r w:rsidR="00F22327" w:rsidRPr="662F5081">
        <w:rPr>
          <w:rFonts w:asciiTheme="minorHAnsi" w:hAnsiTheme="minorHAnsi" w:cstheme="minorBidi"/>
        </w:rPr>
        <w:t>,</w:t>
      </w:r>
      <w:r w:rsidRPr="662F5081">
        <w:rPr>
          <w:rFonts w:asciiTheme="minorHAnsi" w:hAnsiTheme="minorHAnsi" w:cstheme="minorBidi"/>
        </w:rPr>
        <w:t xml:space="preserve"> and Scope</w:t>
      </w:r>
      <w:bookmarkEnd w:id="3"/>
    </w:p>
    <w:p w14:paraId="3372C768" w14:textId="564549E2" w:rsidR="009F7398" w:rsidRPr="00937A31" w:rsidRDefault="00954E4C" w:rsidP="00BE264D">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 xml:space="preserve"> is</w:t>
      </w:r>
      <w:r w:rsidR="009F7398" w:rsidRPr="00937A31">
        <w:rPr>
          <w:rFonts w:asciiTheme="minorHAnsi" w:hAnsiTheme="minorHAnsi" w:cstheme="minorHAnsi"/>
          <w:color w:val="000000" w:themeColor="text1"/>
        </w:rPr>
        <w:t xml:space="preserve"> adopted to ensure that </w:t>
      </w:r>
      <w:r w:rsidR="00C10B75" w:rsidRPr="00937A31">
        <w:rPr>
          <w:rFonts w:asciiTheme="minorHAnsi" w:hAnsiTheme="minorHAnsi" w:cstheme="minorHAnsi"/>
          <w:color w:val="000000" w:themeColor="text1"/>
        </w:rPr>
        <w:t>State Vehicle</w:t>
      </w:r>
      <w:r w:rsidR="009F7398" w:rsidRPr="00937A31">
        <w:rPr>
          <w:rFonts w:asciiTheme="minorHAnsi" w:hAnsiTheme="minorHAnsi" w:cstheme="minorHAnsi"/>
          <w:color w:val="000000" w:themeColor="text1"/>
        </w:rPr>
        <w:t>s, as defined</w:t>
      </w:r>
      <w:r w:rsidR="00D22883" w:rsidRPr="00937A31">
        <w:rPr>
          <w:rFonts w:asciiTheme="minorHAnsi" w:hAnsiTheme="minorHAnsi" w:cstheme="minorHAnsi"/>
          <w:color w:val="000000" w:themeColor="text1"/>
        </w:rPr>
        <w:t xml:space="preserve"> herein</w:t>
      </w:r>
      <w:r w:rsidR="009F7398" w:rsidRPr="00937A31">
        <w:rPr>
          <w:rFonts w:asciiTheme="minorHAnsi" w:hAnsiTheme="minorHAnsi" w:cstheme="minorHAnsi"/>
          <w:color w:val="000000" w:themeColor="text1"/>
        </w:rPr>
        <w:t xml:space="preserve">, are procured, allocated, operated, marked, </w:t>
      </w:r>
      <w:r w:rsidR="009F7398" w:rsidRPr="00937A31" w:rsidDel="00190C17">
        <w:rPr>
          <w:rFonts w:asciiTheme="minorHAnsi" w:hAnsiTheme="minorHAnsi" w:cstheme="minorHAnsi"/>
          <w:color w:val="000000" w:themeColor="text1"/>
        </w:rPr>
        <w:t>repaired</w:t>
      </w:r>
      <w:r w:rsidR="00190C17" w:rsidRPr="00937A31">
        <w:rPr>
          <w:rFonts w:asciiTheme="minorHAnsi" w:hAnsiTheme="minorHAnsi" w:cstheme="minorHAnsi"/>
          <w:color w:val="000000" w:themeColor="text1"/>
        </w:rPr>
        <w:t>,</w:t>
      </w:r>
      <w:r w:rsidR="009F7398" w:rsidRPr="00937A31">
        <w:rPr>
          <w:rFonts w:asciiTheme="minorHAnsi" w:hAnsiTheme="minorHAnsi" w:cstheme="minorHAnsi"/>
          <w:color w:val="000000" w:themeColor="text1"/>
        </w:rPr>
        <w:t xml:space="preserve"> and maintained in an efficient and economical fashion that is consistent with applicable legal requirements</w:t>
      </w:r>
      <w:r w:rsidR="00C6372B" w:rsidRPr="00937A31">
        <w:rPr>
          <w:rFonts w:asciiTheme="minorHAnsi" w:hAnsiTheme="minorHAnsi" w:cstheme="minorHAnsi"/>
          <w:color w:val="000000" w:themeColor="text1"/>
        </w:rPr>
        <w:t>,</w:t>
      </w:r>
      <w:r w:rsidR="009F7398" w:rsidRPr="00937A31">
        <w:rPr>
          <w:rFonts w:asciiTheme="minorHAnsi" w:hAnsiTheme="minorHAnsi" w:cstheme="minorHAnsi"/>
          <w:color w:val="000000" w:themeColor="text1"/>
        </w:rPr>
        <w:t xml:space="preserve"> Administration and Finance (“A</w:t>
      </w:r>
      <w:r w:rsidR="00CF621C" w:rsidRPr="00937A31">
        <w:rPr>
          <w:rFonts w:asciiTheme="minorHAnsi" w:hAnsiTheme="minorHAnsi" w:cstheme="minorHAnsi"/>
          <w:color w:val="000000" w:themeColor="text1"/>
        </w:rPr>
        <w:t>&amp;</w:t>
      </w:r>
      <w:r w:rsidR="009F7398" w:rsidRPr="00937A31">
        <w:rPr>
          <w:rFonts w:asciiTheme="minorHAnsi" w:hAnsiTheme="minorHAnsi" w:cstheme="minorHAnsi"/>
          <w:color w:val="000000" w:themeColor="text1"/>
        </w:rPr>
        <w:t>F”)</w:t>
      </w:r>
      <w:r w:rsidR="000B5C83" w:rsidRPr="00937A31">
        <w:rPr>
          <w:rFonts w:asciiTheme="minorHAnsi" w:hAnsiTheme="minorHAnsi" w:cstheme="minorHAnsi"/>
          <w:color w:val="000000" w:themeColor="text1"/>
        </w:rPr>
        <w:t xml:space="preserve"> requirements</w:t>
      </w:r>
      <w:r w:rsidR="00FD2529" w:rsidRPr="00937A31">
        <w:rPr>
          <w:rFonts w:asciiTheme="minorHAnsi" w:hAnsiTheme="minorHAnsi" w:cstheme="minorHAnsi"/>
          <w:color w:val="000000" w:themeColor="text1"/>
        </w:rPr>
        <w:t>,</w:t>
      </w:r>
      <w:r w:rsidR="009F7398" w:rsidRPr="00937A31">
        <w:rPr>
          <w:rFonts w:asciiTheme="minorHAnsi" w:hAnsiTheme="minorHAnsi" w:cstheme="minorHAnsi"/>
          <w:color w:val="000000" w:themeColor="text1"/>
        </w:rPr>
        <w:t xml:space="preserve"> and OVM requirements.</w:t>
      </w:r>
      <w:r w:rsidR="00625237" w:rsidRPr="00937A31">
        <w:rPr>
          <w:rFonts w:asciiTheme="minorHAnsi" w:hAnsiTheme="minorHAnsi" w:cstheme="minorHAnsi"/>
          <w:color w:val="000000" w:themeColor="text1"/>
        </w:rPr>
        <w:t xml:space="preserve"> </w:t>
      </w:r>
    </w:p>
    <w:p w14:paraId="5558B500" w14:textId="63AF1149" w:rsidR="000B5C83" w:rsidRPr="00937A31" w:rsidRDefault="009F7398" w:rsidP="00BE264D">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Th</w:t>
      </w:r>
      <w:r w:rsidR="00BF3988" w:rsidRPr="00937A31">
        <w:rPr>
          <w:rFonts w:asciiTheme="minorHAnsi" w:hAnsiTheme="minorHAnsi" w:cstheme="minorHAnsi"/>
          <w:color w:val="000000" w:themeColor="text1"/>
        </w:rPr>
        <w:t>is document</w:t>
      </w:r>
      <w:r w:rsidRPr="00937A31">
        <w:rPr>
          <w:rFonts w:asciiTheme="minorHAnsi" w:hAnsiTheme="minorHAnsi" w:cstheme="minorHAnsi"/>
          <w:color w:val="000000" w:themeColor="text1"/>
        </w:rPr>
        <w:t xml:space="preserve"> shall apply to all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s</w:t>
      </w:r>
      <w:r w:rsidR="00512594" w:rsidRPr="00937A31">
        <w:rPr>
          <w:rFonts w:asciiTheme="minorHAnsi" w:hAnsiTheme="minorHAnsi" w:cstheme="minorHAnsi"/>
          <w:color w:val="000000" w:themeColor="text1"/>
        </w:rPr>
        <w:t xml:space="preserve"> and</w:t>
      </w:r>
      <w:r w:rsidR="00405E31" w:rsidRPr="00937A31">
        <w:rPr>
          <w:rFonts w:asciiTheme="minorHAnsi" w:hAnsiTheme="minorHAnsi" w:cstheme="minorHAnsi"/>
          <w:color w:val="000000" w:themeColor="text1"/>
        </w:rPr>
        <w:t xml:space="preserve"> related assets</w:t>
      </w:r>
      <w:r w:rsidRPr="00937A31">
        <w:rPr>
          <w:rFonts w:asciiTheme="minorHAnsi" w:hAnsiTheme="minorHAnsi" w:cstheme="minorHAnsi"/>
          <w:color w:val="000000" w:themeColor="text1"/>
        </w:rPr>
        <w:t>, as defined herein</w:t>
      </w:r>
      <w:r w:rsidR="00052B2D" w:rsidRPr="00937A31">
        <w:rPr>
          <w:rFonts w:asciiTheme="minorHAnsi" w:hAnsiTheme="minorHAnsi" w:cstheme="minorHAnsi"/>
          <w:color w:val="000000" w:themeColor="text1"/>
        </w:rPr>
        <w:t xml:space="preserve">, Agencies utilizing </w:t>
      </w:r>
      <w:r w:rsidR="00C10B75" w:rsidRPr="00937A31">
        <w:rPr>
          <w:rFonts w:asciiTheme="minorHAnsi" w:hAnsiTheme="minorHAnsi" w:cstheme="minorHAnsi"/>
          <w:color w:val="000000" w:themeColor="text1"/>
        </w:rPr>
        <w:t>State Vehicle</w:t>
      </w:r>
      <w:r w:rsidR="00052B2D" w:rsidRPr="00937A31">
        <w:rPr>
          <w:rFonts w:asciiTheme="minorHAnsi" w:hAnsiTheme="minorHAnsi" w:cstheme="minorHAnsi"/>
          <w:color w:val="000000" w:themeColor="text1"/>
        </w:rPr>
        <w:t>s,</w:t>
      </w:r>
      <w:r w:rsidR="000D14E0" w:rsidRPr="00937A31">
        <w:rPr>
          <w:rFonts w:asciiTheme="minorHAnsi" w:hAnsiTheme="minorHAnsi" w:cstheme="minorHAnsi"/>
          <w:color w:val="000000" w:themeColor="text1"/>
        </w:rPr>
        <w:t xml:space="preserve"> and the individual </w:t>
      </w:r>
      <w:r w:rsidR="00C25A0A" w:rsidRPr="00937A31">
        <w:rPr>
          <w:rFonts w:asciiTheme="minorHAnsi" w:hAnsiTheme="minorHAnsi" w:cstheme="minorHAnsi"/>
          <w:color w:val="000000" w:themeColor="text1"/>
        </w:rPr>
        <w:t>d</w:t>
      </w:r>
      <w:r w:rsidR="000D14E0" w:rsidRPr="00937A31">
        <w:rPr>
          <w:rFonts w:asciiTheme="minorHAnsi" w:hAnsiTheme="minorHAnsi" w:cstheme="minorHAnsi"/>
          <w:color w:val="000000" w:themeColor="text1"/>
        </w:rPr>
        <w:t xml:space="preserve">rivers </w:t>
      </w:r>
      <w:r w:rsidR="00BF3988" w:rsidRPr="00937A31">
        <w:rPr>
          <w:rFonts w:asciiTheme="minorHAnsi" w:hAnsiTheme="minorHAnsi" w:cstheme="minorHAnsi"/>
          <w:color w:val="000000" w:themeColor="text1"/>
        </w:rPr>
        <w:t xml:space="preserve">and passengers </w:t>
      </w:r>
      <w:r w:rsidR="000D14E0" w:rsidRPr="00937A31">
        <w:rPr>
          <w:rFonts w:asciiTheme="minorHAnsi" w:hAnsiTheme="minorHAnsi" w:cstheme="minorHAnsi"/>
          <w:color w:val="000000" w:themeColor="text1"/>
        </w:rPr>
        <w:t xml:space="preserve">of </w:t>
      </w:r>
      <w:r w:rsidRPr="00937A31">
        <w:rPr>
          <w:rFonts w:asciiTheme="minorHAnsi" w:hAnsiTheme="minorHAnsi" w:cstheme="minorHAnsi"/>
          <w:color w:val="000000" w:themeColor="text1"/>
        </w:rPr>
        <w:t>those vehicles that are: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owned, leased, rented,</w:t>
      </w:r>
      <w:r w:rsidR="0030156F" w:rsidRPr="00937A31">
        <w:rPr>
          <w:rFonts w:asciiTheme="minorHAnsi" w:hAnsiTheme="minorHAnsi" w:cstheme="minorHAnsi"/>
          <w:color w:val="000000" w:themeColor="text1"/>
        </w:rPr>
        <w:t xml:space="preserve"> transferred</w:t>
      </w:r>
      <w:r w:rsidRPr="00937A31">
        <w:rPr>
          <w:rFonts w:asciiTheme="minorHAnsi" w:hAnsiTheme="minorHAnsi" w:cstheme="minorHAnsi"/>
          <w:color w:val="000000" w:themeColor="text1"/>
        </w:rPr>
        <w:t xml:space="preserve"> </w:t>
      </w:r>
      <w:r w:rsidR="00647895" w:rsidRPr="00937A31">
        <w:rPr>
          <w:rFonts w:asciiTheme="minorHAnsi" w:hAnsiTheme="minorHAnsi" w:cstheme="minorHAnsi"/>
          <w:color w:val="000000" w:themeColor="text1"/>
        </w:rPr>
        <w:t>to</w:t>
      </w:r>
      <w:r w:rsidR="00E64C7A"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or received as gifts by the Commonwealth of Massachusetts.</w:t>
      </w:r>
      <w:r w:rsidR="00625237" w:rsidRPr="00937A31">
        <w:rPr>
          <w:rFonts w:asciiTheme="minorHAnsi" w:hAnsiTheme="minorHAnsi" w:cstheme="minorHAnsi"/>
          <w:color w:val="000000" w:themeColor="text1"/>
        </w:rPr>
        <w:t xml:space="preserve"> </w:t>
      </w:r>
      <w:r w:rsidR="000D62F6" w:rsidRPr="00937A31">
        <w:rPr>
          <w:rFonts w:asciiTheme="minorHAnsi" w:hAnsiTheme="minorHAnsi" w:cstheme="minorHAnsi"/>
          <w:color w:val="000000" w:themeColor="text1"/>
        </w:rPr>
        <w:t>This includes vehicles rented pursuant to Statewide Contract</w:t>
      </w:r>
      <w:r w:rsidR="008635CE" w:rsidRPr="00937A31">
        <w:rPr>
          <w:rFonts w:asciiTheme="minorHAnsi" w:hAnsiTheme="minorHAnsi" w:cstheme="minorHAnsi"/>
          <w:color w:val="000000" w:themeColor="text1"/>
        </w:rPr>
        <w:t>s</w:t>
      </w:r>
      <w:r w:rsidR="000D62F6" w:rsidRPr="00937A31">
        <w:rPr>
          <w:rFonts w:asciiTheme="minorHAnsi" w:hAnsiTheme="minorHAnsi" w:cstheme="minorHAnsi"/>
          <w:color w:val="000000" w:themeColor="text1"/>
        </w:rPr>
        <w:t xml:space="preserve"> for short-term vehicle </w:t>
      </w:r>
      <w:r w:rsidR="006720F9" w:rsidRPr="00937A31">
        <w:rPr>
          <w:rFonts w:asciiTheme="minorHAnsi" w:hAnsiTheme="minorHAnsi" w:cstheme="minorHAnsi"/>
          <w:color w:val="000000" w:themeColor="text1"/>
        </w:rPr>
        <w:t xml:space="preserve">and equipment </w:t>
      </w:r>
      <w:r w:rsidR="000D62F6" w:rsidRPr="00937A31">
        <w:rPr>
          <w:rFonts w:asciiTheme="minorHAnsi" w:hAnsiTheme="minorHAnsi" w:cstheme="minorHAnsi"/>
          <w:color w:val="000000" w:themeColor="text1"/>
        </w:rPr>
        <w:t>rentals.</w:t>
      </w:r>
    </w:p>
    <w:p w14:paraId="39773E55" w14:textId="7645BCEE" w:rsidR="009208B3" w:rsidRPr="00937A31" w:rsidRDefault="009208B3" w:rsidP="00BE264D">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Non-compliance</w:t>
      </w:r>
      <w:r w:rsidRPr="00937A31" w:rsidDel="00953BC5">
        <w:rPr>
          <w:rFonts w:asciiTheme="minorHAnsi" w:hAnsiTheme="minorHAnsi" w:cstheme="minorHAnsi"/>
          <w:color w:val="000000" w:themeColor="text1"/>
        </w:rPr>
        <w:t xml:space="preserve"> </w:t>
      </w:r>
      <w:r w:rsidR="00712D85" w:rsidRPr="00937A31">
        <w:rPr>
          <w:rFonts w:asciiTheme="minorHAnsi" w:hAnsiTheme="minorHAnsi" w:cstheme="minorHAnsi"/>
          <w:color w:val="000000" w:themeColor="text1"/>
        </w:rPr>
        <w:t>with any portion of the</w:t>
      </w:r>
      <w:r w:rsidR="000F6BF4"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00712D85"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may result in </w:t>
      </w:r>
      <w:r w:rsidR="00712D85" w:rsidRPr="00937A31">
        <w:rPr>
          <w:rFonts w:asciiTheme="minorHAnsi" w:hAnsiTheme="minorHAnsi" w:cstheme="minorHAnsi"/>
          <w:color w:val="000000" w:themeColor="text1"/>
        </w:rPr>
        <w:t xml:space="preserve">corrective action to </w:t>
      </w:r>
      <w:r w:rsidR="00071325" w:rsidRPr="00937A31">
        <w:rPr>
          <w:rFonts w:asciiTheme="minorHAnsi" w:hAnsiTheme="minorHAnsi" w:cstheme="minorHAnsi"/>
          <w:color w:val="000000" w:themeColor="text1"/>
        </w:rPr>
        <w:t xml:space="preserve">Agencies or </w:t>
      </w:r>
      <w:r w:rsidR="00C25A0A" w:rsidRPr="00937A31">
        <w:rPr>
          <w:rFonts w:asciiTheme="minorHAnsi" w:hAnsiTheme="minorHAnsi" w:cstheme="minorHAnsi"/>
          <w:color w:val="000000" w:themeColor="text1"/>
        </w:rPr>
        <w:t>d</w:t>
      </w:r>
      <w:r w:rsidR="00071325" w:rsidRPr="00937A31">
        <w:rPr>
          <w:rFonts w:asciiTheme="minorHAnsi" w:hAnsiTheme="minorHAnsi" w:cstheme="minorHAnsi"/>
          <w:color w:val="000000" w:themeColor="text1"/>
        </w:rPr>
        <w:t xml:space="preserve">rivers, including but not limited to, </w:t>
      </w:r>
      <w:r w:rsidR="00A551FB" w:rsidRPr="00937A31">
        <w:rPr>
          <w:rFonts w:asciiTheme="minorHAnsi" w:hAnsiTheme="minorHAnsi" w:cstheme="minorHAnsi"/>
          <w:color w:val="000000" w:themeColor="text1"/>
        </w:rPr>
        <w:t>verbal and/or written warnings</w:t>
      </w:r>
      <w:r w:rsidR="005539BE" w:rsidRPr="00937A31">
        <w:rPr>
          <w:rFonts w:asciiTheme="minorHAnsi" w:hAnsiTheme="minorHAnsi" w:cstheme="minorHAnsi"/>
          <w:color w:val="000000" w:themeColor="text1"/>
        </w:rPr>
        <w:t xml:space="preserve"> from Agency to </w:t>
      </w:r>
      <w:r w:rsidR="00C25A0A" w:rsidRPr="00937A31">
        <w:rPr>
          <w:rFonts w:asciiTheme="minorHAnsi" w:hAnsiTheme="minorHAnsi" w:cstheme="minorHAnsi"/>
          <w:color w:val="000000" w:themeColor="text1"/>
        </w:rPr>
        <w:t>d</w:t>
      </w:r>
      <w:r w:rsidR="005539BE" w:rsidRPr="00937A31">
        <w:rPr>
          <w:rFonts w:asciiTheme="minorHAnsi" w:hAnsiTheme="minorHAnsi" w:cstheme="minorHAnsi"/>
          <w:color w:val="000000" w:themeColor="text1"/>
        </w:rPr>
        <w:t xml:space="preserve">river, </w:t>
      </w:r>
      <w:r w:rsidRPr="00937A31">
        <w:rPr>
          <w:rFonts w:asciiTheme="minorHAnsi" w:hAnsiTheme="minorHAnsi" w:cstheme="minorHAnsi"/>
          <w:color w:val="000000" w:themeColor="text1"/>
        </w:rPr>
        <w:t>immediate</w:t>
      </w:r>
      <w:r w:rsidR="001E7FC7" w:rsidRPr="00937A31">
        <w:rPr>
          <w:rFonts w:asciiTheme="minorHAnsi" w:hAnsiTheme="minorHAnsi" w:cstheme="minorHAnsi"/>
          <w:color w:val="000000" w:themeColor="text1"/>
        </w:rPr>
        <w:t xml:space="preserve"> suspension or revocation of driving privileges</w:t>
      </w:r>
      <w:r w:rsidR="00A551FB" w:rsidRPr="00937A31">
        <w:rPr>
          <w:rFonts w:asciiTheme="minorHAnsi" w:hAnsiTheme="minorHAnsi" w:cstheme="minorHAnsi"/>
          <w:color w:val="000000" w:themeColor="text1"/>
        </w:rPr>
        <w:t>,</w:t>
      </w:r>
      <w:r w:rsidR="00D70C59" w:rsidRPr="00937A31">
        <w:rPr>
          <w:rFonts w:asciiTheme="minorHAnsi" w:hAnsiTheme="minorHAnsi" w:cstheme="minorHAnsi"/>
          <w:color w:val="000000" w:themeColor="text1"/>
        </w:rPr>
        <w:t xml:space="preserve"> </w:t>
      </w:r>
      <w:r w:rsidR="009F6E9F" w:rsidRPr="00937A31">
        <w:rPr>
          <w:rFonts w:asciiTheme="minorHAnsi" w:hAnsiTheme="minorHAnsi" w:cstheme="minorHAnsi"/>
          <w:color w:val="000000" w:themeColor="text1"/>
        </w:rPr>
        <w:t>immediate suspension or revocation of vehicle acquisition priv</w:t>
      </w:r>
      <w:r w:rsidR="001711D7" w:rsidRPr="00937A31">
        <w:rPr>
          <w:rFonts w:asciiTheme="minorHAnsi" w:hAnsiTheme="minorHAnsi" w:cstheme="minorHAnsi"/>
          <w:color w:val="000000" w:themeColor="text1"/>
        </w:rPr>
        <w:t xml:space="preserve">ileges, and/or immediate </w:t>
      </w:r>
      <w:r w:rsidRPr="00937A31">
        <w:rPr>
          <w:rFonts w:asciiTheme="minorHAnsi" w:hAnsiTheme="minorHAnsi" w:cstheme="minorHAnsi"/>
          <w:color w:val="000000" w:themeColor="text1"/>
        </w:rPr>
        <w:t>removal of vehicle(s)</w:t>
      </w:r>
      <w:r w:rsidR="001711D7" w:rsidRPr="00937A31">
        <w:rPr>
          <w:rFonts w:asciiTheme="minorHAnsi" w:hAnsiTheme="minorHAnsi" w:cstheme="minorHAnsi"/>
          <w:color w:val="000000" w:themeColor="text1"/>
        </w:rPr>
        <w:t xml:space="preserve"> or related asset(s)</w:t>
      </w:r>
      <w:r w:rsidRPr="00937A31">
        <w:rPr>
          <w:rFonts w:asciiTheme="minorHAnsi" w:hAnsiTheme="minorHAnsi" w:cstheme="minorHAnsi"/>
          <w:color w:val="000000" w:themeColor="text1"/>
        </w:rPr>
        <w:t xml:space="preserve"> from the Agency’s fleet.</w:t>
      </w:r>
    </w:p>
    <w:p w14:paraId="4724A122" w14:textId="5F34D6EF" w:rsidR="000B5C83" w:rsidRPr="00937A31" w:rsidRDefault="009F7398" w:rsidP="00BE264D">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The following entities are exempt from the</w:t>
      </w:r>
      <w:r w:rsidR="009833CC"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 xml:space="preserve">: those under the jurisdiction of the Commonwealth's Constitutional, Legislative and Judicial Offices, public institutions of higher </w:t>
      </w:r>
      <w:r w:rsidRPr="00937A31">
        <w:rPr>
          <w:rFonts w:asciiTheme="minorHAnsi" w:hAnsiTheme="minorHAnsi" w:cstheme="minorHAnsi"/>
          <w:color w:val="000000" w:themeColor="text1"/>
        </w:rPr>
        <w:lastRenderedPageBreak/>
        <w:t>learning and independent authorities</w:t>
      </w:r>
      <w:r w:rsidR="00C6372B"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which are exempt by statute</w:t>
      </w:r>
      <w:r w:rsidR="00C6372B"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Sworn State Police Officers, Environmental Police, and the Massachusetts Department of Transportation (“MassDOT”) are not required to follow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 but must establish, and abide by</w:t>
      </w:r>
      <w:r w:rsidR="00EF373D"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vehicle fleet policies and procedures established </w:t>
      </w:r>
      <w:r w:rsidR="0030156F" w:rsidRPr="00937A31">
        <w:rPr>
          <w:rFonts w:asciiTheme="minorHAnsi" w:hAnsiTheme="minorHAnsi" w:cstheme="minorHAnsi"/>
          <w:color w:val="000000" w:themeColor="text1"/>
        </w:rPr>
        <w:t>for the State Police, Environmental Police</w:t>
      </w:r>
      <w:r w:rsidR="00EF373D" w:rsidRPr="00937A31">
        <w:rPr>
          <w:rFonts w:asciiTheme="minorHAnsi" w:hAnsiTheme="minorHAnsi" w:cstheme="minorHAnsi"/>
          <w:color w:val="000000" w:themeColor="text1"/>
        </w:rPr>
        <w:t>, and MassDOT,</w:t>
      </w:r>
      <w:r w:rsidRPr="00937A31">
        <w:rPr>
          <w:rFonts w:asciiTheme="minorHAnsi" w:hAnsiTheme="minorHAnsi" w:cstheme="minorHAnsi"/>
          <w:color w:val="000000" w:themeColor="text1"/>
        </w:rPr>
        <w:t xml:space="preserve"> </w:t>
      </w:r>
      <w:r w:rsidR="00B32711" w:rsidRPr="00937A31">
        <w:rPr>
          <w:rFonts w:asciiTheme="minorHAnsi" w:hAnsiTheme="minorHAnsi" w:cstheme="minorHAnsi"/>
          <w:color w:val="000000" w:themeColor="text1"/>
        </w:rPr>
        <w:t xml:space="preserve">respectively, </w:t>
      </w:r>
      <w:r w:rsidRPr="00937A31">
        <w:rPr>
          <w:rFonts w:asciiTheme="minorHAnsi" w:hAnsiTheme="minorHAnsi" w:cstheme="minorHAnsi"/>
          <w:color w:val="000000" w:themeColor="text1"/>
        </w:rPr>
        <w:t>as in effect from time to time.</w:t>
      </w:r>
    </w:p>
    <w:p w14:paraId="20669980" w14:textId="77777777" w:rsidR="001A6D03" w:rsidRPr="00937A31" w:rsidRDefault="001A6D03" w:rsidP="0000019B">
      <w:pPr>
        <w:pStyle w:val="Heading3"/>
        <w:rPr>
          <w:rFonts w:asciiTheme="minorHAnsi" w:hAnsiTheme="minorHAnsi" w:cstheme="minorBidi"/>
        </w:rPr>
      </w:pPr>
      <w:bookmarkStart w:id="4" w:name="_Toc228197708"/>
      <w:r w:rsidRPr="662F5081">
        <w:rPr>
          <w:rFonts w:asciiTheme="minorHAnsi" w:hAnsiTheme="minorHAnsi" w:cstheme="minorBidi"/>
        </w:rPr>
        <w:t xml:space="preserve">How this </w:t>
      </w:r>
      <w:r w:rsidR="005513C7" w:rsidRPr="662F5081">
        <w:rPr>
          <w:rFonts w:asciiTheme="minorHAnsi" w:hAnsiTheme="minorHAnsi" w:cstheme="minorBidi"/>
        </w:rPr>
        <w:t>Document</w:t>
      </w:r>
      <w:r w:rsidRPr="662F5081">
        <w:rPr>
          <w:rFonts w:asciiTheme="minorHAnsi" w:hAnsiTheme="minorHAnsi" w:cstheme="minorBidi"/>
        </w:rPr>
        <w:t xml:space="preserve"> is</w:t>
      </w:r>
      <w:r w:rsidR="002F6253" w:rsidRPr="662F5081">
        <w:rPr>
          <w:rFonts w:asciiTheme="minorHAnsi" w:hAnsiTheme="minorHAnsi" w:cstheme="minorBidi"/>
        </w:rPr>
        <w:t xml:space="preserve"> </w:t>
      </w:r>
      <w:r w:rsidRPr="662F5081">
        <w:rPr>
          <w:rFonts w:asciiTheme="minorHAnsi" w:hAnsiTheme="minorHAnsi" w:cstheme="minorBidi"/>
        </w:rPr>
        <w:t>Organized</w:t>
      </w:r>
      <w:bookmarkEnd w:id="4"/>
    </w:p>
    <w:p w14:paraId="1B1B8AD6" w14:textId="4555BF9B" w:rsidR="009F7398" w:rsidRPr="00937A31" w:rsidRDefault="009F7398" w:rsidP="007A421A">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This document summarizes the authorized methods of acquisitio</w:t>
      </w:r>
      <w:r w:rsidR="00EF373D" w:rsidRPr="00937A31">
        <w:rPr>
          <w:rFonts w:asciiTheme="minorHAnsi" w:hAnsiTheme="minorHAnsi" w:cstheme="minorHAnsi"/>
          <w:color w:val="000000" w:themeColor="text1"/>
        </w:rPr>
        <w:t xml:space="preserve">n and use of vehicles by </w:t>
      </w:r>
      <w:r w:rsidR="008B2CDB" w:rsidRPr="00937A31">
        <w:rPr>
          <w:rFonts w:asciiTheme="minorHAnsi" w:hAnsiTheme="minorHAnsi" w:cstheme="minorHAnsi"/>
          <w:color w:val="000000" w:themeColor="text1"/>
        </w:rPr>
        <w:t>A</w:t>
      </w:r>
      <w:r w:rsidRPr="00937A31">
        <w:rPr>
          <w:rFonts w:asciiTheme="minorHAnsi" w:hAnsiTheme="minorHAnsi" w:cstheme="minorHAnsi"/>
          <w:color w:val="000000" w:themeColor="text1"/>
        </w:rPr>
        <w:t>gencies, as defined</w:t>
      </w:r>
      <w:r w:rsidR="008B2CDB" w:rsidRPr="00937A31">
        <w:rPr>
          <w:rFonts w:asciiTheme="minorHAnsi" w:hAnsiTheme="minorHAnsi" w:cstheme="minorHAnsi"/>
          <w:color w:val="000000" w:themeColor="text1"/>
        </w:rPr>
        <w:t xml:space="preserve"> herein</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OVM’s primary objective is to ensure that vehicles owned by the Commonwealth or </w:t>
      </w:r>
      <w:r w:rsidR="008B2CDB" w:rsidRPr="00937A31">
        <w:rPr>
          <w:rFonts w:asciiTheme="minorHAnsi" w:hAnsiTheme="minorHAnsi" w:cstheme="minorHAnsi"/>
          <w:color w:val="000000" w:themeColor="text1"/>
        </w:rPr>
        <w:t>driven by its</w:t>
      </w:r>
      <w:r w:rsidRPr="00937A31">
        <w:rPr>
          <w:rFonts w:asciiTheme="minorHAnsi" w:hAnsiTheme="minorHAnsi" w:cstheme="minorHAnsi"/>
          <w:color w:val="000000" w:themeColor="text1"/>
        </w:rPr>
        <w:t xml:space="preserve"> employees </w:t>
      </w:r>
      <w:proofErr w:type="gramStart"/>
      <w:r w:rsidRPr="00937A31">
        <w:rPr>
          <w:rFonts w:asciiTheme="minorHAnsi" w:hAnsiTheme="minorHAnsi" w:cstheme="minorHAnsi"/>
          <w:color w:val="000000" w:themeColor="text1"/>
        </w:rPr>
        <w:t>in</w:t>
      </w:r>
      <w:proofErr w:type="gramEnd"/>
      <w:r w:rsidRPr="00937A31">
        <w:rPr>
          <w:rFonts w:asciiTheme="minorHAnsi" w:hAnsiTheme="minorHAnsi" w:cstheme="minorHAnsi"/>
          <w:color w:val="000000" w:themeColor="text1"/>
        </w:rPr>
        <w:t xml:space="preserve"> the scope o</w:t>
      </w:r>
      <w:r w:rsidR="008B2CDB" w:rsidRPr="00937A31">
        <w:rPr>
          <w:rFonts w:asciiTheme="minorHAnsi" w:hAnsiTheme="minorHAnsi" w:cstheme="minorHAnsi"/>
          <w:color w:val="000000" w:themeColor="text1"/>
        </w:rPr>
        <w:t>f their employment are maintained and used</w:t>
      </w:r>
      <w:r w:rsidRPr="00937A31">
        <w:rPr>
          <w:rFonts w:asciiTheme="minorHAnsi" w:hAnsiTheme="minorHAnsi" w:cstheme="minorHAnsi"/>
          <w:color w:val="000000" w:themeColor="text1"/>
        </w:rPr>
        <w:t xml:space="preserve"> in a safe and efficient manner.</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Accordingly, the document defines the responsibilities of </w:t>
      </w:r>
      <w:r w:rsidR="008560CA" w:rsidRPr="00937A31">
        <w:rPr>
          <w:rFonts w:asciiTheme="minorHAnsi" w:hAnsiTheme="minorHAnsi" w:cstheme="minorHAnsi"/>
          <w:color w:val="000000" w:themeColor="text1"/>
        </w:rPr>
        <w:t xml:space="preserve">Agencies, Agency Fleet Managers and oversight personnel, </w:t>
      </w:r>
      <w:r w:rsidRPr="00937A31">
        <w:rPr>
          <w:rFonts w:asciiTheme="minorHAnsi" w:hAnsiTheme="minorHAnsi" w:cstheme="minorHAnsi"/>
          <w:color w:val="000000" w:themeColor="text1"/>
        </w:rPr>
        <w:t xml:space="preserve">individual employees or </w:t>
      </w:r>
      <w:r w:rsidR="00AA5CDE" w:rsidRPr="00937A31">
        <w:rPr>
          <w:rFonts w:asciiTheme="minorHAnsi" w:hAnsiTheme="minorHAnsi" w:cstheme="minorHAnsi"/>
          <w:color w:val="000000" w:themeColor="text1"/>
        </w:rPr>
        <w:t xml:space="preserve">other authorized </w:t>
      </w:r>
      <w:r w:rsidR="007D0A46" w:rsidRPr="00937A31">
        <w:rPr>
          <w:rFonts w:asciiTheme="minorHAnsi" w:hAnsiTheme="minorHAnsi" w:cstheme="minorHAnsi"/>
          <w:color w:val="000000" w:themeColor="text1"/>
        </w:rPr>
        <w:t>d</w:t>
      </w:r>
      <w:r w:rsidR="000B5C83" w:rsidRPr="00937A31">
        <w:rPr>
          <w:rFonts w:asciiTheme="minorHAnsi" w:hAnsiTheme="minorHAnsi" w:cstheme="minorHAnsi"/>
          <w:color w:val="000000" w:themeColor="text1"/>
        </w:rPr>
        <w:t>rivers</w:t>
      </w:r>
      <w:r w:rsidR="00AA5CDE"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and OVM.</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First, the document outlines the process </w:t>
      </w:r>
      <w:r w:rsidR="005513C7" w:rsidRPr="00937A31">
        <w:rPr>
          <w:rFonts w:asciiTheme="minorHAnsi" w:hAnsiTheme="minorHAnsi" w:cstheme="minorHAnsi"/>
          <w:color w:val="000000" w:themeColor="text1"/>
        </w:rPr>
        <w:t xml:space="preserve">for acquisition and assignment of </w:t>
      </w:r>
      <w:r w:rsidR="00C10B75" w:rsidRPr="00937A31">
        <w:rPr>
          <w:rFonts w:asciiTheme="minorHAnsi" w:hAnsiTheme="minorHAnsi" w:cstheme="minorHAnsi"/>
          <w:color w:val="000000" w:themeColor="text1"/>
        </w:rPr>
        <w:t>State Vehicle</w:t>
      </w:r>
      <w:r w:rsidR="006A3D75"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w:t>
      </w:r>
      <w:r w:rsidR="006A3D75" w:rsidRPr="00937A31">
        <w:rPr>
          <w:rFonts w:asciiTheme="minorHAnsi" w:hAnsiTheme="minorHAnsi" w:cstheme="minorHAnsi"/>
          <w:color w:val="000000" w:themeColor="text1"/>
        </w:rPr>
        <w:t>to A</w:t>
      </w:r>
      <w:r w:rsidRPr="00937A31">
        <w:rPr>
          <w:rFonts w:asciiTheme="minorHAnsi" w:hAnsiTheme="minorHAnsi" w:cstheme="minorHAnsi"/>
          <w:color w:val="000000" w:themeColor="text1"/>
        </w:rPr>
        <w:t>gencies.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Second, the document addresses in detail the respective roles and responsibilities of: (1) </w:t>
      </w:r>
      <w:r w:rsidR="00C6372B" w:rsidRPr="00937A31">
        <w:rPr>
          <w:rFonts w:asciiTheme="minorHAnsi" w:hAnsiTheme="minorHAnsi" w:cstheme="minorHAnsi"/>
          <w:color w:val="000000" w:themeColor="text1"/>
        </w:rPr>
        <w:t>Agency</w:t>
      </w:r>
      <w:r w:rsidR="00AA5CDE" w:rsidRPr="00937A31">
        <w:rPr>
          <w:rFonts w:asciiTheme="minorHAnsi" w:hAnsiTheme="minorHAnsi" w:cstheme="minorHAnsi"/>
          <w:color w:val="000000" w:themeColor="text1"/>
        </w:rPr>
        <w:t xml:space="preserve"> </w:t>
      </w:r>
      <w:r w:rsidR="006A3D75" w:rsidRPr="00937A31">
        <w:rPr>
          <w:rFonts w:asciiTheme="minorHAnsi" w:hAnsiTheme="minorHAnsi" w:cstheme="minorHAnsi"/>
          <w:color w:val="000000" w:themeColor="text1"/>
        </w:rPr>
        <w:t xml:space="preserve">designated </w:t>
      </w:r>
      <w:r w:rsidR="00933B95" w:rsidRPr="00937A31">
        <w:rPr>
          <w:rFonts w:asciiTheme="minorHAnsi" w:hAnsiTheme="minorHAnsi" w:cstheme="minorHAnsi"/>
          <w:color w:val="000000" w:themeColor="text1"/>
        </w:rPr>
        <w:t>Fleet M</w:t>
      </w:r>
      <w:r w:rsidR="00BF3988" w:rsidRPr="00937A31">
        <w:rPr>
          <w:rFonts w:asciiTheme="minorHAnsi" w:hAnsiTheme="minorHAnsi" w:cstheme="minorHAnsi"/>
          <w:color w:val="000000" w:themeColor="text1"/>
        </w:rPr>
        <w:t>anagers</w:t>
      </w:r>
      <w:r w:rsidR="006A3D75" w:rsidRPr="00937A31">
        <w:rPr>
          <w:rFonts w:asciiTheme="minorHAnsi" w:hAnsiTheme="minorHAnsi" w:cstheme="minorHAnsi"/>
          <w:color w:val="000000" w:themeColor="text1"/>
        </w:rPr>
        <w:t xml:space="preserve"> responsible for the oversight of vehicle use and maintenance</w:t>
      </w:r>
      <w:r w:rsidR="008B2CDB" w:rsidRPr="00937A31">
        <w:rPr>
          <w:rFonts w:asciiTheme="minorHAnsi" w:hAnsiTheme="minorHAnsi" w:cstheme="minorHAnsi"/>
          <w:color w:val="000000" w:themeColor="text1"/>
        </w:rPr>
        <w:t>; (2)</w:t>
      </w:r>
      <w:r w:rsidR="006A3D75" w:rsidRPr="00937A31">
        <w:rPr>
          <w:rFonts w:asciiTheme="minorHAnsi" w:hAnsiTheme="minorHAnsi" w:cstheme="minorHAnsi"/>
          <w:color w:val="000000" w:themeColor="text1"/>
        </w:rPr>
        <w:t xml:space="preserve"> </w:t>
      </w:r>
      <w:r w:rsidR="00933B95" w:rsidRPr="00937A31">
        <w:rPr>
          <w:rFonts w:asciiTheme="minorHAnsi" w:hAnsiTheme="minorHAnsi" w:cstheme="minorHAnsi"/>
          <w:color w:val="000000" w:themeColor="text1"/>
        </w:rPr>
        <w:t>State</w:t>
      </w:r>
      <w:r w:rsidR="006A3D75" w:rsidRPr="00937A31">
        <w:rPr>
          <w:rFonts w:asciiTheme="minorHAnsi" w:hAnsiTheme="minorHAnsi" w:cstheme="minorHAnsi"/>
          <w:color w:val="000000" w:themeColor="text1"/>
        </w:rPr>
        <w:t xml:space="preserve"> employees </w:t>
      </w:r>
      <w:r w:rsidR="00C6372B" w:rsidRPr="00937A31">
        <w:rPr>
          <w:rFonts w:asciiTheme="minorHAnsi" w:hAnsiTheme="minorHAnsi" w:cstheme="minorHAnsi"/>
          <w:color w:val="000000" w:themeColor="text1"/>
        </w:rPr>
        <w:t xml:space="preserve">and others </w:t>
      </w:r>
      <w:r w:rsidR="006A3D75" w:rsidRPr="00937A31">
        <w:rPr>
          <w:rFonts w:asciiTheme="minorHAnsi" w:hAnsiTheme="minorHAnsi" w:cstheme="minorHAnsi"/>
          <w:color w:val="000000" w:themeColor="text1"/>
        </w:rPr>
        <w:t xml:space="preserve">authorized to operate </w:t>
      </w:r>
      <w:r w:rsidR="00C10B75" w:rsidRPr="00937A31">
        <w:rPr>
          <w:rFonts w:asciiTheme="minorHAnsi" w:hAnsiTheme="minorHAnsi" w:cstheme="minorHAnsi"/>
          <w:color w:val="000000" w:themeColor="text1"/>
        </w:rPr>
        <w:t>State Vehicle</w:t>
      </w:r>
      <w:r w:rsidR="006A3D75"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and (3) OVM.</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This </w:t>
      </w:r>
      <w:r w:rsidR="00EF373D" w:rsidRPr="00937A31">
        <w:rPr>
          <w:rFonts w:asciiTheme="minorHAnsi" w:hAnsiTheme="minorHAnsi" w:cstheme="minorHAnsi"/>
          <w:color w:val="000000" w:themeColor="text1"/>
        </w:rPr>
        <w:t>document</w:t>
      </w:r>
      <w:r w:rsidRPr="00937A31">
        <w:rPr>
          <w:rFonts w:asciiTheme="minorHAnsi" w:hAnsiTheme="minorHAnsi" w:cstheme="minorHAnsi"/>
          <w:color w:val="000000" w:themeColor="text1"/>
        </w:rPr>
        <w:t xml:space="preserve"> also addresses remedial measures that will apply for failure to</w:t>
      </w:r>
      <w:r w:rsidR="00B32711" w:rsidRPr="00937A31">
        <w:rPr>
          <w:rFonts w:asciiTheme="minorHAnsi" w:hAnsiTheme="minorHAnsi" w:cstheme="minorHAnsi"/>
          <w:color w:val="000000" w:themeColor="text1"/>
        </w:rPr>
        <w:t xml:space="preserve"> follow</w:t>
      </w:r>
      <w:r w:rsidRPr="00937A31">
        <w:rPr>
          <w:rFonts w:asciiTheme="minorHAnsi" w:hAnsiTheme="minorHAnsi" w:cstheme="minorHAnsi"/>
          <w:color w:val="000000" w:themeColor="text1"/>
        </w:rPr>
        <w:t xml:space="preserve"> applicable </w:t>
      </w:r>
      <w:r w:rsidR="008342D9" w:rsidRPr="00937A31">
        <w:rPr>
          <w:rFonts w:asciiTheme="minorHAnsi" w:hAnsiTheme="minorHAnsi" w:cstheme="minorHAnsi"/>
          <w:color w:val="000000" w:themeColor="text1"/>
        </w:rPr>
        <w:t>OVM Policy</w:t>
      </w:r>
      <w:r w:rsidR="007A421A" w:rsidRPr="00937A31">
        <w:rPr>
          <w:rFonts w:asciiTheme="minorHAnsi" w:hAnsiTheme="minorHAnsi" w:cstheme="minorHAnsi"/>
          <w:color w:val="000000" w:themeColor="text1"/>
        </w:rPr>
        <w:t xml:space="preserve">. </w:t>
      </w:r>
    </w:p>
    <w:p w14:paraId="0AA9E439" w14:textId="34F0DED9" w:rsidR="001A6D03" w:rsidRPr="00937A31" w:rsidRDefault="00B47D61" w:rsidP="00B47D61">
      <w:pPr>
        <w:pStyle w:val="Heading2"/>
        <w:rPr>
          <w:rFonts w:asciiTheme="minorHAnsi" w:hAnsiTheme="minorHAnsi" w:cstheme="minorBidi"/>
        </w:rPr>
      </w:pPr>
      <w:bookmarkStart w:id="5" w:name="_Toc228197709"/>
      <w:r w:rsidRPr="662F5081">
        <w:rPr>
          <w:rFonts w:asciiTheme="minorHAnsi" w:hAnsiTheme="minorHAnsi" w:cstheme="minorBidi"/>
        </w:rPr>
        <w:t xml:space="preserve">Vehicle </w:t>
      </w:r>
      <w:r w:rsidR="001F205F" w:rsidRPr="662F5081">
        <w:rPr>
          <w:rFonts w:asciiTheme="minorHAnsi" w:hAnsiTheme="minorHAnsi" w:cstheme="minorBidi"/>
        </w:rPr>
        <w:t>Acquisition, Assignment, Modification, Alteration, Replacement and Disposal</w:t>
      </w:r>
      <w:bookmarkEnd w:id="5"/>
    </w:p>
    <w:p w14:paraId="32A52631" w14:textId="1EC1C6B0" w:rsidR="0004367E" w:rsidRPr="00937A31" w:rsidRDefault="0004367E"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Executive Office for Administration and Finance is the titled and registered owner of all vehicles </w:t>
      </w:r>
      <w:r w:rsidR="00114A5A" w:rsidRPr="00937A31">
        <w:rPr>
          <w:rFonts w:asciiTheme="minorHAnsi" w:hAnsiTheme="minorHAnsi" w:cstheme="minorHAnsi"/>
          <w:color w:val="000000" w:themeColor="text1"/>
        </w:rPr>
        <w:t xml:space="preserve">and related assets </w:t>
      </w:r>
      <w:r w:rsidRPr="00937A31">
        <w:rPr>
          <w:rFonts w:asciiTheme="minorHAnsi" w:hAnsiTheme="minorHAnsi" w:cstheme="minorHAnsi"/>
          <w:color w:val="000000" w:themeColor="text1"/>
        </w:rPr>
        <w:t xml:space="preserve">acquired by </w:t>
      </w:r>
      <w:r w:rsidR="009F4C79" w:rsidRPr="00937A31">
        <w:rPr>
          <w:rFonts w:asciiTheme="minorHAnsi" w:hAnsiTheme="minorHAnsi" w:cstheme="minorHAnsi"/>
          <w:color w:val="000000" w:themeColor="text1"/>
        </w:rPr>
        <w:t xml:space="preserve">Executive </w:t>
      </w:r>
      <w:r w:rsidR="00BA11ED" w:rsidRPr="00937A31">
        <w:rPr>
          <w:rFonts w:asciiTheme="minorHAnsi" w:hAnsiTheme="minorHAnsi" w:cstheme="minorHAnsi"/>
          <w:color w:val="000000" w:themeColor="text1"/>
        </w:rPr>
        <w:t>B</w:t>
      </w:r>
      <w:r w:rsidRPr="00937A31">
        <w:rPr>
          <w:rFonts w:asciiTheme="minorHAnsi" w:hAnsiTheme="minorHAnsi" w:cstheme="minorHAnsi"/>
          <w:color w:val="000000" w:themeColor="text1"/>
        </w:rPr>
        <w:t>ranch agencies</w:t>
      </w:r>
      <w:r w:rsidR="00D162FD" w:rsidRPr="00937A31">
        <w:rPr>
          <w:rFonts w:asciiTheme="minorHAnsi" w:hAnsiTheme="minorHAnsi" w:cstheme="minorHAnsi"/>
          <w:color w:val="000000" w:themeColor="text1"/>
        </w:rPr>
        <w:t xml:space="preserve">. </w:t>
      </w:r>
      <w:r w:rsidR="00661717" w:rsidRPr="00937A31">
        <w:rPr>
          <w:rFonts w:asciiTheme="minorHAnsi" w:hAnsiTheme="minorHAnsi" w:cstheme="minorHAnsi"/>
          <w:color w:val="000000" w:themeColor="text1"/>
        </w:rPr>
        <w:t>These assets</w:t>
      </w:r>
      <w:r w:rsidRPr="00937A31">
        <w:rPr>
          <w:rFonts w:asciiTheme="minorHAnsi" w:hAnsiTheme="minorHAnsi" w:cstheme="minorHAnsi"/>
          <w:color w:val="000000" w:themeColor="text1"/>
        </w:rPr>
        <w:t xml:space="preserve"> are assigned to the Agency at which they’re being utilized.</w:t>
      </w:r>
    </w:p>
    <w:p w14:paraId="14667AF4" w14:textId="617D3CDB" w:rsidR="00752E7C" w:rsidRPr="00937A31" w:rsidRDefault="004377DC" w:rsidP="00752E7C">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Office of Vehicle Management </w:t>
      </w:r>
      <w:r w:rsidR="00D22883" w:rsidRPr="00937A31">
        <w:rPr>
          <w:rFonts w:asciiTheme="minorHAnsi" w:hAnsiTheme="minorHAnsi" w:cstheme="minorHAnsi"/>
          <w:color w:val="000000" w:themeColor="text1"/>
        </w:rPr>
        <w:t>is solely responsible for</w:t>
      </w:r>
      <w:r w:rsidR="00371E3C" w:rsidRPr="00937A31">
        <w:rPr>
          <w:rFonts w:asciiTheme="minorHAnsi" w:hAnsiTheme="minorHAnsi" w:cstheme="minorHAnsi"/>
          <w:color w:val="000000" w:themeColor="text1"/>
        </w:rPr>
        <w:t xml:space="preserve"> reviewing and</w:t>
      </w:r>
      <w:r w:rsidR="00D22883" w:rsidRPr="00937A31">
        <w:rPr>
          <w:rFonts w:asciiTheme="minorHAnsi" w:hAnsiTheme="minorHAnsi" w:cstheme="minorHAnsi"/>
          <w:color w:val="000000" w:themeColor="text1"/>
        </w:rPr>
        <w:t xml:space="preserve"> </w:t>
      </w:r>
      <w:r w:rsidR="00371E3C" w:rsidRPr="00937A31">
        <w:rPr>
          <w:rFonts w:asciiTheme="minorHAnsi" w:hAnsiTheme="minorHAnsi" w:cstheme="minorHAnsi"/>
          <w:color w:val="000000" w:themeColor="text1"/>
        </w:rPr>
        <w:t>approving</w:t>
      </w:r>
      <w:r w:rsidR="000D14E0" w:rsidRPr="00937A31">
        <w:rPr>
          <w:rFonts w:asciiTheme="minorHAnsi" w:hAnsiTheme="minorHAnsi" w:cstheme="minorHAnsi"/>
          <w:color w:val="000000" w:themeColor="text1"/>
        </w:rPr>
        <w:t xml:space="preserve"> the acquisition method, number, type, and schedule for acquiring vehicles for all Agencies governed by </w:t>
      </w:r>
      <w:r w:rsidR="008342D9" w:rsidRPr="00937A31">
        <w:rPr>
          <w:rFonts w:asciiTheme="minorHAnsi" w:hAnsiTheme="minorHAnsi" w:cstheme="minorHAnsi"/>
          <w:color w:val="000000" w:themeColor="text1"/>
        </w:rPr>
        <w:t>OVM Policy</w:t>
      </w:r>
      <w:r w:rsidR="000D14E0"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752E7C" w:rsidRPr="00937A31">
        <w:rPr>
          <w:rFonts w:asciiTheme="minorHAnsi" w:hAnsiTheme="minorHAnsi" w:cstheme="minorHAnsi"/>
          <w:color w:val="000000" w:themeColor="text1"/>
        </w:rPr>
        <w:t xml:space="preserve">Additionally, </w:t>
      </w:r>
      <w:r w:rsidRPr="00937A31">
        <w:rPr>
          <w:rFonts w:asciiTheme="minorHAnsi" w:hAnsiTheme="minorHAnsi" w:cstheme="minorHAnsi"/>
          <w:color w:val="000000" w:themeColor="text1"/>
        </w:rPr>
        <w:t>OVM reserves the right to remove or reallocate any asset under its purview at any time</w:t>
      </w:r>
      <w:r w:rsidR="00840DBC" w:rsidRPr="00937A31">
        <w:rPr>
          <w:rFonts w:asciiTheme="minorHAnsi" w:hAnsiTheme="minorHAnsi" w:cstheme="minorHAnsi"/>
          <w:color w:val="000000" w:themeColor="text1"/>
        </w:rPr>
        <w:t xml:space="preserve">. </w:t>
      </w:r>
    </w:p>
    <w:p w14:paraId="15B6EB8B" w14:textId="6B90359F" w:rsidR="00212555" w:rsidRPr="00937A31" w:rsidRDefault="004F043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rPr>
        <w:t xml:space="preserve">OVM will ensure vehicle acquisitions comply with all applicable environmental mandates. </w:t>
      </w:r>
      <w:r w:rsidR="00661952" w:rsidRPr="00937A31">
        <w:rPr>
          <w:rFonts w:asciiTheme="minorHAnsi" w:hAnsiTheme="minorHAnsi" w:cstheme="minorHAnsi"/>
          <w:color w:val="000000" w:themeColor="text1"/>
        </w:rPr>
        <w:t xml:space="preserve">In accordance with the </w:t>
      </w:r>
      <w:r w:rsidR="006B0995" w:rsidRPr="00937A31">
        <w:rPr>
          <w:rFonts w:asciiTheme="minorHAnsi" w:hAnsiTheme="minorHAnsi" w:cstheme="minorHAnsi"/>
          <w:color w:val="000000" w:themeColor="text1"/>
        </w:rPr>
        <w:t xml:space="preserve">Electric Vehicle First </w:t>
      </w:r>
      <w:r w:rsidR="00A50048" w:rsidRPr="00937A31">
        <w:rPr>
          <w:rFonts w:asciiTheme="minorHAnsi" w:hAnsiTheme="minorHAnsi" w:cstheme="minorHAnsi"/>
          <w:color w:val="000000" w:themeColor="text1"/>
        </w:rPr>
        <w:t>Acquisition</w:t>
      </w:r>
      <w:r w:rsidR="006B0995" w:rsidRPr="00937A31">
        <w:rPr>
          <w:rFonts w:asciiTheme="minorHAnsi" w:hAnsiTheme="minorHAnsi" w:cstheme="minorHAnsi"/>
          <w:color w:val="000000" w:themeColor="text1"/>
        </w:rPr>
        <w:t xml:space="preserve"> policy</w:t>
      </w:r>
      <w:r w:rsidR="00730F49" w:rsidRPr="00937A31">
        <w:rPr>
          <w:rFonts w:asciiTheme="minorHAnsi" w:hAnsiTheme="minorHAnsi" w:cstheme="minorHAnsi"/>
          <w:color w:val="000000" w:themeColor="text1"/>
        </w:rPr>
        <w:t xml:space="preserve">, </w:t>
      </w:r>
      <w:r w:rsidR="00212555" w:rsidRPr="00937A31">
        <w:rPr>
          <w:rFonts w:asciiTheme="minorHAnsi" w:hAnsiTheme="minorHAnsi" w:cstheme="minorHAnsi"/>
          <w:color w:val="000000" w:themeColor="text1"/>
        </w:rPr>
        <w:t>OVM shall direct Agencies to acquire the most fuel</w:t>
      </w:r>
      <w:r w:rsidR="00C46103" w:rsidRPr="00937A31">
        <w:rPr>
          <w:rFonts w:asciiTheme="minorHAnsi" w:hAnsiTheme="minorHAnsi" w:cstheme="minorHAnsi"/>
          <w:color w:val="000000" w:themeColor="text1"/>
        </w:rPr>
        <w:t>-</w:t>
      </w:r>
      <w:r w:rsidR="00212555" w:rsidRPr="00937A31">
        <w:rPr>
          <w:rFonts w:asciiTheme="minorHAnsi" w:hAnsiTheme="minorHAnsi" w:cstheme="minorHAnsi"/>
          <w:color w:val="000000" w:themeColor="text1"/>
        </w:rPr>
        <w:t>efficient and/or least carbon-emitting vehicles able to perform</w:t>
      </w:r>
      <w:r w:rsidR="00A50048" w:rsidRPr="00937A31">
        <w:rPr>
          <w:rFonts w:asciiTheme="minorHAnsi" w:hAnsiTheme="minorHAnsi" w:cstheme="minorHAnsi"/>
          <w:color w:val="000000" w:themeColor="text1"/>
        </w:rPr>
        <w:t xml:space="preserve"> the </w:t>
      </w:r>
      <w:r w:rsidR="00CC3102" w:rsidRPr="00937A31">
        <w:rPr>
          <w:rFonts w:asciiTheme="minorHAnsi" w:hAnsiTheme="minorHAnsi" w:cstheme="minorHAnsi"/>
          <w:color w:val="000000" w:themeColor="text1"/>
        </w:rPr>
        <w:t xml:space="preserve">primary </w:t>
      </w:r>
      <w:r w:rsidR="00127264" w:rsidRPr="00937A31">
        <w:rPr>
          <w:rFonts w:asciiTheme="minorHAnsi" w:hAnsiTheme="minorHAnsi" w:cstheme="minorHAnsi"/>
          <w:color w:val="000000" w:themeColor="text1"/>
        </w:rPr>
        <w:t xml:space="preserve">use function. </w:t>
      </w:r>
    </w:p>
    <w:p w14:paraId="7E7C0DC2" w14:textId="77777777" w:rsidR="000C5951" w:rsidRPr="00937A31" w:rsidRDefault="000C5951" w:rsidP="39B49902">
      <w:pPr>
        <w:spacing w:before="120" w:after="120" w:line="240" w:lineRule="auto"/>
        <w:ind w:left="720"/>
        <w:rPr>
          <w:rFonts w:asciiTheme="minorHAnsi" w:hAnsiTheme="minorHAnsi" w:cstheme="minorHAnsi"/>
        </w:rPr>
      </w:pPr>
      <w:r w:rsidRPr="00937A31">
        <w:rPr>
          <w:rFonts w:asciiTheme="minorHAnsi" w:hAnsiTheme="minorHAnsi" w:cstheme="minorHAnsi"/>
        </w:rPr>
        <w:t>Agencies under the purview of OVM are directly responsible for complying with environmental mandates. Failure to meet goals or objectives established by these regulations may result in the immediate removal of vehicle(s) from the Agency’s fleet.</w:t>
      </w:r>
    </w:p>
    <w:p w14:paraId="7828CD19" w14:textId="77777777" w:rsidR="000C5951" w:rsidRPr="00937A31" w:rsidRDefault="000C5951" w:rsidP="00763941">
      <w:pPr>
        <w:spacing w:before="120" w:after="240" w:line="240" w:lineRule="auto"/>
        <w:ind w:firstLine="720"/>
        <w:rPr>
          <w:rFonts w:asciiTheme="minorHAnsi" w:hAnsiTheme="minorHAnsi" w:cstheme="minorHAnsi"/>
        </w:rPr>
      </w:pPr>
      <w:r w:rsidRPr="00937A31">
        <w:rPr>
          <w:rFonts w:asciiTheme="minorHAnsi" w:hAnsiTheme="minorHAnsi" w:cstheme="minorHAnsi"/>
        </w:rPr>
        <w:t>Links to applicable environmental mandates may be found on the OVM webpage.</w:t>
      </w:r>
    </w:p>
    <w:p w14:paraId="4724F67B" w14:textId="76FB5DAC" w:rsidR="001A6D03" w:rsidRPr="00937A31" w:rsidRDefault="12B7A337" w:rsidP="009C0163">
      <w:pPr>
        <w:pStyle w:val="Heading3"/>
        <w:numPr>
          <w:ilvl w:val="0"/>
          <w:numId w:val="33"/>
        </w:numPr>
        <w:rPr>
          <w:rFonts w:asciiTheme="minorHAnsi" w:hAnsiTheme="minorHAnsi" w:cstheme="minorBidi"/>
        </w:rPr>
      </w:pPr>
      <w:bookmarkStart w:id="6" w:name="_Toc228197710"/>
      <w:r w:rsidRPr="662F5081">
        <w:rPr>
          <w:rFonts w:asciiTheme="minorHAnsi" w:hAnsiTheme="minorHAnsi" w:cstheme="minorBidi"/>
        </w:rPr>
        <w:t xml:space="preserve">Acquisition and Assignment of </w:t>
      </w:r>
      <w:r w:rsidR="00D22883" w:rsidRPr="662F5081">
        <w:rPr>
          <w:rFonts w:asciiTheme="minorHAnsi" w:hAnsiTheme="minorHAnsi" w:cstheme="minorBidi"/>
        </w:rPr>
        <w:t>OVM Managed Vehicles</w:t>
      </w:r>
      <w:bookmarkEnd w:id="6"/>
    </w:p>
    <w:p w14:paraId="3AF7144E" w14:textId="77777777" w:rsidR="0090382A" w:rsidRPr="00937A31" w:rsidRDefault="0090382A" w:rsidP="00B47D61">
      <w:pPr>
        <w:pStyle w:val="Heading4"/>
        <w:rPr>
          <w:rFonts w:asciiTheme="minorHAnsi" w:hAnsiTheme="minorHAnsi" w:cstheme="minorBidi"/>
        </w:rPr>
      </w:pPr>
      <w:bookmarkStart w:id="7" w:name="_Toc228197711"/>
      <w:r w:rsidRPr="662F5081">
        <w:rPr>
          <w:rFonts w:asciiTheme="minorHAnsi" w:hAnsiTheme="minorHAnsi" w:cstheme="minorBidi"/>
        </w:rPr>
        <w:t>Electric Vehicle First Acquisition Requirements (Effective July 1, 2022)</w:t>
      </w:r>
      <w:bookmarkEnd w:id="7"/>
    </w:p>
    <w:p w14:paraId="33D2C795" w14:textId="77777777" w:rsidR="0090382A" w:rsidRPr="00937A31" w:rsidRDefault="0090382A" w:rsidP="0090382A">
      <w:pPr>
        <w:spacing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Whenever possible, agencies must select Battery Electric Vehicles (BEVs) to fulfill their business needs. If a BEV does not meet these needs, based on the EV First Exemption Process, Agencies shall select the most fuel-efficient and/or least carbon-emitting option </w:t>
      </w:r>
      <w:r w:rsidRPr="00937A31">
        <w:rPr>
          <w:rFonts w:asciiTheme="minorHAnsi" w:hAnsiTheme="minorHAnsi" w:cstheme="minorHAnsi"/>
          <w:color w:val="000000" w:themeColor="text1"/>
        </w:rPr>
        <w:lastRenderedPageBreak/>
        <w:t xml:space="preserve">based on their justified needs and primary use/function of the vehicle. OVM will adjust vehicle selections made by an agency that </w:t>
      </w:r>
      <w:proofErr w:type="gramStart"/>
      <w:r w:rsidRPr="00937A31">
        <w:rPr>
          <w:rFonts w:asciiTheme="minorHAnsi" w:hAnsiTheme="minorHAnsi" w:cstheme="minorHAnsi"/>
          <w:color w:val="000000" w:themeColor="text1"/>
        </w:rPr>
        <w:t>do</w:t>
      </w:r>
      <w:proofErr w:type="gramEnd"/>
      <w:r w:rsidRPr="00937A31">
        <w:rPr>
          <w:rFonts w:asciiTheme="minorHAnsi" w:hAnsiTheme="minorHAnsi" w:cstheme="minorHAnsi"/>
          <w:color w:val="000000" w:themeColor="text1"/>
        </w:rPr>
        <w:t xml:space="preserve"> not meet these requirements.</w:t>
      </w:r>
    </w:p>
    <w:p w14:paraId="383F7167" w14:textId="77777777" w:rsidR="0090382A" w:rsidRPr="00937A31" w:rsidRDefault="0090382A" w:rsidP="009C0163">
      <w:pPr>
        <w:pStyle w:val="ListParagraph"/>
        <w:numPr>
          <w:ilvl w:val="0"/>
          <w:numId w:val="23"/>
        </w:numPr>
        <w:rPr>
          <w:rFonts w:asciiTheme="minorHAnsi" w:hAnsiTheme="minorHAnsi" w:cstheme="minorHAnsi"/>
        </w:rPr>
      </w:pPr>
      <w:r w:rsidRPr="00937A31">
        <w:rPr>
          <w:rFonts w:asciiTheme="minorHAnsi" w:hAnsiTheme="minorHAnsi" w:cstheme="minorHAnsi"/>
        </w:rPr>
        <w:t>Acquisition Hierarchy:</w:t>
      </w:r>
    </w:p>
    <w:p w14:paraId="74EE40D3" w14:textId="77777777" w:rsidR="0090382A" w:rsidRPr="00937A31" w:rsidRDefault="0090382A" w:rsidP="0090382A">
      <w:pPr>
        <w:pStyle w:val="ListParagraph"/>
        <w:ind w:left="1800"/>
        <w:rPr>
          <w:rFonts w:asciiTheme="minorHAnsi" w:hAnsiTheme="minorHAnsi" w:cstheme="minorHAnsi"/>
        </w:rPr>
      </w:pPr>
      <w:r w:rsidRPr="00937A31">
        <w:rPr>
          <w:rFonts w:asciiTheme="minorHAnsi" w:hAnsiTheme="minorHAnsi" w:cstheme="minorHAnsi"/>
        </w:rPr>
        <w:t>The acquisition hierarchy noted below shall be followed when selecting vehicles:</w:t>
      </w:r>
    </w:p>
    <w:p w14:paraId="7339D8A2" w14:textId="77777777" w:rsidR="0090382A" w:rsidRPr="00937A31" w:rsidRDefault="0090382A" w:rsidP="009C0163">
      <w:pPr>
        <w:pStyle w:val="ListParagraph"/>
        <w:numPr>
          <w:ilvl w:val="0"/>
          <w:numId w:val="24"/>
        </w:numPr>
        <w:rPr>
          <w:rFonts w:asciiTheme="minorHAnsi" w:hAnsiTheme="minorHAnsi" w:cstheme="minorHAnsi"/>
        </w:rPr>
      </w:pPr>
      <w:r w:rsidRPr="00937A31">
        <w:rPr>
          <w:rFonts w:asciiTheme="minorHAnsi" w:hAnsiTheme="minorHAnsi" w:cstheme="minorHAnsi"/>
        </w:rPr>
        <w:t>Battery Electric Vehicle (BEV)/Fuel Cell Electric Vehicle (FCEV).</w:t>
      </w:r>
    </w:p>
    <w:p w14:paraId="0D38B3F8" w14:textId="77777777" w:rsidR="0090382A" w:rsidRPr="00937A31" w:rsidRDefault="0090382A" w:rsidP="009C0163">
      <w:pPr>
        <w:pStyle w:val="ListParagraph"/>
        <w:numPr>
          <w:ilvl w:val="0"/>
          <w:numId w:val="24"/>
        </w:numPr>
        <w:rPr>
          <w:rFonts w:asciiTheme="minorHAnsi" w:hAnsiTheme="minorHAnsi" w:cstheme="minorHAnsi"/>
        </w:rPr>
      </w:pPr>
      <w:r w:rsidRPr="00937A31">
        <w:rPr>
          <w:rFonts w:asciiTheme="minorHAnsi" w:hAnsiTheme="minorHAnsi" w:cstheme="minorHAnsi"/>
        </w:rPr>
        <w:t>Plug in Hybrid Vehicle (PHEV).</w:t>
      </w:r>
    </w:p>
    <w:p w14:paraId="535CE0F9" w14:textId="77777777" w:rsidR="0090382A" w:rsidRPr="00937A31" w:rsidRDefault="0090382A" w:rsidP="009C0163">
      <w:pPr>
        <w:pStyle w:val="ListParagraph"/>
        <w:numPr>
          <w:ilvl w:val="0"/>
          <w:numId w:val="24"/>
        </w:numPr>
        <w:rPr>
          <w:rFonts w:asciiTheme="minorHAnsi" w:hAnsiTheme="minorHAnsi" w:cstheme="minorHAnsi"/>
        </w:rPr>
      </w:pPr>
      <w:r w:rsidRPr="00937A31">
        <w:rPr>
          <w:rFonts w:asciiTheme="minorHAnsi" w:hAnsiTheme="minorHAnsi" w:cstheme="minorHAnsi"/>
        </w:rPr>
        <w:t xml:space="preserve">Hybrid Electric Vehicle (HEV), Alternative Fuel Vehicle (AFV), </w:t>
      </w:r>
      <w:proofErr w:type="gramStart"/>
      <w:r w:rsidRPr="00937A31">
        <w:rPr>
          <w:rFonts w:asciiTheme="minorHAnsi" w:hAnsiTheme="minorHAnsi" w:cstheme="minorHAnsi"/>
        </w:rPr>
        <w:t>or</w:t>
      </w:r>
      <w:proofErr w:type="gramEnd"/>
      <w:r w:rsidRPr="00937A31">
        <w:rPr>
          <w:rFonts w:asciiTheme="minorHAnsi" w:hAnsiTheme="minorHAnsi" w:cstheme="minorHAnsi"/>
        </w:rPr>
        <w:t xml:space="preserve"> other innovative technologies as determined and approved by OVM.</w:t>
      </w:r>
    </w:p>
    <w:p w14:paraId="2D2F8CEC" w14:textId="77777777" w:rsidR="0090382A" w:rsidRPr="00937A31" w:rsidRDefault="0090382A" w:rsidP="009C0163">
      <w:pPr>
        <w:pStyle w:val="ListParagraph"/>
        <w:numPr>
          <w:ilvl w:val="0"/>
          <w:numId w:val="24"/>
        </w:numPr>
        <w:rPr>
          <w:rFonts w:asciiTheme="minorHAnsi" w:hAnsiTheme="minorHAnsi" w:cstheme="minorHAnsi"/>
        </w:rPr>
      </w:pPr>
      <w:r w:rsidRPr="00937A31">
        <w:rPr>
          <w:rFonts w:asciiTheme="minorHAnsi" w:hAnsiTheme="minorHAnsi" w:cstheme="minorHAnsi"/>
        </w:rPr>
        <w:t>Internal Combustion Engine Vehicle (ICE) that is the most efficient in its class.</w:t>
      </w:r>
    </w:p>
    <w:p w14:paraId="143DF2C2" w14:textId="77777777" w:rsidR="0090382A" w:rsidRPr="00937A31" w:rsidRDefault="0090382A" w:rsidP="009C0163">
      <w:pPr>
        <w:pStyle w:val="ListParagraph"/>
        <w:numPr>
          <w:ilvl w:val="0"/>
          <w:numId w:val="23"/>
        </w:numPr>
        <w:rPr>
          <w:rFonts w:asciiTheme="minorHAnsi" w:hAnsiTheme="minorHAnsi" w:cstheme="minorHAnsi"/>
        </w:rPr>
      </w:pPr>
      <w:r w:rsidRPr="00937A31">
        <w:rPr>
          <w:rFonts w:asciiTheme="minorHAnsi" w:hAnsiTheme="minorHAnsi" w:cstheme="minorHAnsi"/>
        </w:rPr>
        <w:t>Other Considerations:</w:t>
      </w:r>
    </w:p>
    <w:p w14:paraId="2796B8B9" w14:textId="77777777" w:rsidR="0090382A" w:rsidRPr="00937A31" w:rsidRDefault="0090382A" w:rsidP="0090382A">
      <w:pPr>
        <w:pStyle w:val="ListParagraph"/>
        <w:ind w:left="1800"/>
        <w:rPr>
          <w:rFonts w:asciiTheme="minorHAnsi" w:hAnsiTheme="minorHAnsi" w:cstheme="minorHAnsi"/>
        </w:rPr>
      </w:pPr>
      <w:r w:rsidRPr="00937A31">
        <w:rPr>
          <w:rFonts w:asciiTheme="minorHAnsi" w:hAnsiTheme="minorHAnsi" w:cstheme="minorHAnsi"/>
        </w:rPr>
        <w:t xml:space="preserve">When selecting a vehicle to fulfill the intended primary use/function, agencies shall prioritize the following: </w:t>
      </w:r>
    </w:p>
    <w:p w14:paraId="5C39462E" w14:textId="77777777" w:rsidR="0090382A" w:rsidRPr="00937A31" w:rsidRDefault="0090382A" w:rsidP="009C0163">
      <w:pPr>
        <w:pStyle w:val="ListParagraph"/>
        <w:numPr>
          <w:ilvl w:val="0"/>
          <w:numId w:val="25"/>
        </w:numPr>
        <w:rPr>
          <w:rFonts w:asciiTheme="minorHAnsi" w:hAnsiTheme="minorHAnsi" w:cstheme="minorHAnsi"/>
        </w:rPr>
      </w:pPr>
      <w:r w:rsidRPr="00937A31">
        <w:rPr>
          <w:rFonts w:asciiTheme="minorHAnsi" w:hAnsiTheme="minorHAnsi" w:cstheme="minorHAnsi"/>
        </w:rPr>
        <w:t>Acquisition hierarchy is followed.</w:t>
      </w:r>
    </w:p>
    <w:p w14:paraId="1C463CA9" w14:textId="77777777" w:rsidR="0090382A" w:rsidRPr="00937A31" w:rsidRDefault="0090382A" w:rsidP="009C0163">
      <w:pPr>
        <w:pStyle w:val="ListParagraph"/>
        <w:numPr>
          <w:ilvl w:val="0"/>
          <w:numId w:val="25"/>
        </w:numPr>
        <w:rPr>
          <w:rFonts w:asciiTheme="minorHAnsi" w:hAnsiTheme="minorHAnsi" w:cstheme="minorHAnsi"/>
        </w:rPr>
      </w:pPr>
      <w:r w:rsidRPr="00937A31">
        <w:rPr>
          <w:rFonts w:asciiTheme="minorHAnsi" w:hAnsiTheme="minorHAnsi" w:cstheme="minorHAnsi"/>
        </w:rPr>
        <w:t>Vehicles are sized appropriately.</w:t>
      </w:r>
    </w:p>
    <w:p w14:paraId="4D91F317" w14:textId="77777777" w:rsidR="0090382A" w:rsidRPr="00937A31" w:rsidRDefault="0090382A" w:rsidP="009C0163">
      <w:pPr>
        <w:pStyle w:val="ListParagraph"/>
        <w:numPr>
          <w:ilvl w:val="0"/>
          <w:numId w:val="25"/>
        </w:numPr>
        <w:rPr>
          <w:rFonts w:asciiTheme="minorHAnsi" w:hAnsiTheme="minorHAnsi" w:cstheme="minorHAnsi"/>
        </w:rPr>
      </w:pPr>
      <w:r w:rsidRPr="00937A31">
        <w:rPr>
          <w:rFonts w:asciiTheme="minorHAnsi" w:hAnsiTheme="minorHAnsi" w:cstheme="minorHAnsi"/>
        </w:rPr>
        <w:t>Vehicles are the most fuel-efficient models that serve the vehicle’s primary use/function.</w:t>
      </w:r>
    </w:p>
    <w:p w14:paraId="73278F12" w14:textId="77777777" w:rsidR="0090382A" w:rsidRPr="00937A31" w:rsidRDefault="0090382A" w:rsidP="009C0163">
      <w:pPr>
        <w:pStyle w:val="ListParagraph"/>
        <w:numPr>
          <w:ilvl w:val="0"/>
          <w:numId w:val="25"/>
        </w:numPr>
        <w:rPr>
          <w:rFonts w:asciiTheme="minorHAnsi" w:hAnsiTheme="minorHAnsi" w:cstheme="minorHAnsi"/>
        </w:rPr>
      </w:pPr>
      <w:r w:rsidRPr="00937A31">
        <w:rPr>
          <w:rFonts w:asciiTheme="minorHAnsi" w:hAnsiTheme="minorHAnsi" w:cstheme="minorHAnsi"/>
        </w:rPr>
        <w:t>Fleet optimization evaluation is conducted to combine vehicle functions and reduce fleet size.</w:t>
      </w:r>
    </w:p>
    <w:p w14:paraId="7010B1D6" w14:textId="77777777" w:rsidR="00D22883" w:rsidRPr="00937A31" w:rsidRDefault="006166F4" w:rsidP="00B47D61">
      <w:pPr>
        <w:pStyle w:val="Heading4"/>
        <w:rPr>
          <w:rFonts w:asciiTheme="minorHAnsi" w:hAnsiTheme="minorHAnsi" w:cstheme="minorBidi"/>
        </w:rPr>
      </w:pPr>
      <w:bookmarkStart w:id="8" w:name="_Toc228197712"/>
      <w:r w:rsidRPr="662F5081">
        <w:rPr>
          <w:rFonts w:asciiTheme="minorHAnsi" w:hAnsiTheme="minorHAnsi" w:cstheme="minorBidi"/>
        </w:rPr>
        <w:t xml:space="preserve">Agency </w:t>
      </w:r>
      <w:r w:rsidR="00D22883" w:rsidRPr="662F5081">
        <w:rPr>
          <w:rFonts w:asciiTheme="minorHAnsi" w:hAnsiTheme="minorHAnsi" w:cstheme="minorBidi"/>
        </w:rPr>
        <w:t xml:space="preserve">Request for a Vehicle </w:t>
      </w:r>
      <w:r w:rsidR="0004367E" w:rsidRPr="662F5081">
        <w:rPr>
          <w:rFonts w:asciiTheme="minorHAnsi" w:hAnsiTheme="minorHAnsi" w:cstheme="minorBidi"/>
        </w:rPr>
        <w:t>Acquisition</w:t>
      </w:r>
      <w:bookmarkEnd w:id="8"/>
    </w:p>
    <w:p w14:paraId="4B8340D3" w14:textId="4C780C23" w:rsidR="00525775" w:rsidRPr="00937A31" w:rsidRDefault="00525775" w:rsidP="002F6253">
      <w:pPr>
        <w:spacing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will </w:t>
      </w:r>
      <w:r w:rsidR="000A208F" w:rsidRPr="00937A31">
        <w:rPr>
          <w:rFonts w:asciiTheme="minorHAnsi" w:hAnsiTheme="minorHAnsi" w:cstheme="minorHAnsi"/>
          <w:color w:val="000000" w:themeColor="text1"/>
        </w:rPr>
        <w:t xml:space="preserve">approve </w:t>
      </w:r>
      <w:r w:rsidRPr="00937A31">
        <w:rPr>
          <w:rFonts w:asciiTheme="minorHAnsi" w:hAnsiTheme="minorHAnsi" w:cstheme="minorHAnsi"/>
          <w:color w:val="000000" w:themeColor="text1"/>
        </w:rPr>
        <w:t>vehicle</w:t>
      </w:r>
      <w:r w:rsidR="000A208F" w:rsidRPr="00937A31">
        <w:rPr>
          <w:rFonts w:asciiTheme="minorHAnsi" w:hAnsiTheme="minorHAnsi" w:cstheme="minorHAnsi"/>
          <w:color w:val="000000" w:themeColor="text1"/>
        </w:rPr>
        <w:t xml:space="preserve"> purchase request</w:t>
      </w:r>
      <w:r w:rsidRPr="00937A31">
        <w:rPr>
          <w:rFonts w:asciiTheme="minorHAnsi" w:hAnsiTheme="minorHAnsi" w:cstheme="minorHAnsi"/>
          <w:color w:val="000000" w:themeColor="text1"/>
        </w:rPr>
        <w:t xml:space="preserve">s </w:t>
      </w:r>
      <w:r w:rsidR="00CF621C" w:rsidRPr="00937A31">
        <w:rPr>
          <w:rFonts w:asciiTheme="minorHAnsi" w:hAnsiTheme="minorHAnsi" w:cstheme="minorHAnsi"/>
          <w:color w:val="000000" w:themeColor="text1"/>
        </w:rPr>
        <w:t xml:space="preserve">for </w:t>
      </w:r>
      <w:r w:rsidR="002D556E" w:rsidRPr="00937A31">
        <w:rPr>
          <w:rFonts w:asciiTheme="minorHAnsi" w:hAnsiTheme="minorHAnsi" w:cstheme="minorHAnsi"/>
          <w:color w:val="000000" w:themeColor="text1"/>
        </w:rPr>
        <w:t>Agencies</w:t>
      </w:r>
      <w:r w:rsidRPr="00937A31">
        <w:rPr>
          <w:rFonts w:asciiTheme="minorHAnsi" w:hAnsiTheme="minorHAnsi" w:cstheme="minorHAnsi"/>
          <w:color w:val="000000" w:themeColor="text1"/>
        </w:rPr>
        <w:t xml:space="preserve"> that can </w:t>
      </w:r>
      <w:r w:rsidR="00650824" w:rsidRPr="00937A31">
        <w:rPr>
          <w:rFonts w:asciiTheme="minorHAnsi" w:hAnsiTheme="minorHAnsi" w:cstheme="minorHAnsi"/>
          <w:color w:val="000000" w:themeColor="text1"/>
        </w:rPr>
        <w:t xml:space="preserve">effectively </w:t>
      </w:r>
      <w:r w:rsidRPr="00937A31">
        <w:rPr>
          <w:rFonts w:asciiTheme="minorHAnsi" w:hAnsiTheme="minorHAnsi" w:cstheme="minorHAnsi"/>
          <w:color w:val="000000" w:themeColor="text1"/>
        </w:rPr>
        <w:t xml:space="preserve">demonstrate, in writing, to the satisfaction of the </w:t>
      </w:r>
      <w:r w:rsidR="00890670" w:rsidRPr="00937A31">
        <w:rPr>
          <w:rFonts w:asciiTheme="minorHAnsi" w:hAnsiTheme="minorHAnsi" w:cstheme="minorHAnsi"/>
          <w:color w:val="000000" w:themeColor="text1"/>
        </w:rPr>
        <w:t>OVM Director of Fleet Policy and Administration</w:t>
      </w:r>
      <w:r w:rsidR="00921609" w:rsidRPr="00937A31">
        <w:rPr>
          <w:rFonts w:asciiTheme="minorHAnsi" w:hAnsiTheme="minorHAnsi" w:cstheme="minorHAnsi"/>
          <w:color w:val="000000" w:themeColor="text1"/>
        </w:rPr>
        <w:t xml:space="preserve"> (“OVM Director”)</w:t>
      </w:r>
      <w:r w:rsidR="00E8493D" w:rsidRPr="00937A31">
        <w:rPr>
          <w:rFonts w:asciiTheme="minorHAnsi" w:hAnsiTheme="minorHAnsi" w:cstheme="minorHAnsi"/>
          <w:color w:val="000000" w:themeColor="text1"/>
        </w:rPr>
        <w:t xml:space="preserve"> or designees</w:t>
      </w:r>
      <w:r w:rsidR="00890670"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that each of the following conditions </w:t>
      </w:r>
      <w:r w:rsidR="00DF12E6" w:rsidRPr="00937A31">
        <w:rPr>
          <w:rFonts w:asciiTheme="minorHAnsi" w:hAnsiTheme="minorHAnsi" w:cstheme="minorHAnsi"/>
          <w:color w:val="000000" w:themeColor="text1"/>
        </w:rPr>
        <w:t>has</w:t>
      </w:r>
      <w:r w:rsidRPr="00937A31">
        <w:rPr>
          <w:rFonts w:asciiTheme="minorHAnsi" w:hAnsiTheme="minorHAnsi" w:cstheme="minorHAnsi"/>
          <w:color w:val="000000" w:themeColor="text1"/>
        </w:rPr>
        <w:t xml:space="preserve"> been met:</w:t>
      </w:r>
    </w:p>
    <w:p w14:paraId="055AAFA7" w14:textId="4C270DE8" w:rsidR="00525775" w:rsidRPr="00937A31" w:rsidRDefault="009C020A" w:rsidP="009C0163">
      <w:pPr>
        <w:pStyle w:val="ListParagraph"/>
        <w:numPr>
          <w:ilvl w:val="0"/>
          <w:numId w:val="3"/>
        </w:numPr>
        <w:tabs>
          <w:tab w:val="left" w:pos="2160"/>
        </w:tabs>
        <w:spacing w:after="0" w:line="240" w:lineRule="auto"/>
        <w:rPr>
          <w:rFonts w:asciiTheme="minorHAnsi" w:hAnsiTheme="minorHAnsi" w:cstheme="minorHAnsi"/>
        </w:rPr>
      </w:pPr>
      <w:r w:rsidRPr="00937A31">
        <w:rPr>
          <w:rFonts w:asciiTheme="minorHAnsi" w:hAnsiTheme="minorHAnsi" w:cstheme="minorHAnsi"/>
        </w:rPr>
        <w:t xml:space="preserve">Agency </w:t>
      </w:r>
      <w:r w:rsidR="005431C1" w:rsidRPr="00937A31">
        <w:rPr>
          <w:rFonts w:asciiTheme="minorHAnsi" w:hAnsiTheme="minorHAnsi" w:cstheme="minorHAnsi"/>
        </w:rPr>
        <w:t>provide</w:t>
      </w:r>
      <w:r w:rsidR="00FE1A81" w:rsidRPr="00937A31">
        <w:rPr>
          <w:rFonts w:asciiTheme="minorHAnsi" w:hAnsiTheme="minorHAnsi" w:cstheme="minorHAnsi"/>
        </w:rPr>
        <w:t>s</w:t>
      </w:r>
      <w:r w:rsidR="005431C1" w:rsidRPr="00937A31">
        <w:rPr>
          <w:rFonts w:asciiTheme="minorHAnsi" w:hAnsiTheme="minorHAnsi" w:cstheme="minorHAnsi"/>
        </w:rPr>
        <w:t xml:space="preserve"> </w:t>
      </w:r>
      <w:r w:rsidR="009C2195" w:rsidRPr="00937A31">
        <w:rPr>
          <w:rFonts w:asciiTheme="minorHAnsi" w:hAnsiTheme="minorHAnsi" w:cstheme="minorHAnsi"/>
        </w:rPr>
        <w:t xml:space="preserve">a </w:t>
      </w:r>
      <w:r w:rsidR="00C942B9" w:rsidRPr="00937A31">
        <w:rPr>
          <w:rFonts w:asciiTheme="minorHAnsi" w:hAnsiTheme="minorHAnsi" w:cstheme="minorHAnsi"/>
        </w:rPr>
        <w:t xml:space="preserve">justification </w:t>
      </w:r>
      <w:r w:rsidR="00B92F92" w:rsidRPr="00937A31">
        <w:rPr>
          <w:rFonts w:asciiTheme="minorHAnsi" w:hAnsiTheme="minorHAnsi" w:cstheme="minorHAnsi"/>
        </w:rPr>
        <w:t>outlining</w:t>
      </w:r>
      <w:r w:rsidR="005A6B63" w:rsidRPr="00937A31">
        <w:rPr>
          <w:rFonts w:asciiTheme="minorHAnsi" w:hAnsiTheme="minorHAnsi" w:cstheme="minorHAnsi"/>
        </w:rPr>
        <w:t xml:space="preserve"> obligations</w:t>
      </w:r>
      <w:r w:rsidR="006736F5" w:rsidRPr="00937A31">
        <w:rPr>
          <w:rFonts w:asciiTheme="minorHAnsi" w:hAnsiTheme="minorHAnsi" w:cstheme="minorHAnsi"/>
        </w:rPr>
        <w:t xml:space="preserve"> which can only be </w:t>
      </w:r>
      <w:r w:rsidR="002139D3" w:rsidRPr="00937A31">
        <w:rPr>
          <w:rFonts w:asciiTheme="minorHAnsi" w:hAnsiTheme="minorHAnsi" w:cstheme="minorHAnsi"/>
        </w:rPr>
        <w:t>met</w:t>
      </w:r>
      <w:r w:rsidR="006736F5" w:rsidRPr="00937A31">
        <w:rPr>
          <w:rFonts w:asciiTheme="minorHAnsi" w:hAnsiTheme="minorHAnsi" w:cstheme="minorHAnsi"/>
        </w:rPr>
        <w:t xml:space="preserve"> with the use of a </w:t>
      </w:r>
      <w:r w:rsidR="00525775" w:rsidRPr="00937A31">
        <w:rPr>
          <w:rFonts w:asciiTheme="minorHAnsi" w:hAnsiTheme="minorHAnsi" w:cstheme="minorHAnsi"/>
        </w:rPr>
        <w:t>vehicle</w:t>
      </w:r>
      <w:r w:rsidR="00FE1A81" w:rsidRPr="00937A31">
        <w:rPr>
          <w:rFonts w:asciiTheme="minorHAnsi" w:hAnsiTheme="minorHAnsi" w:cstheme="minorHAnsi"/>
        </w:rPr>
        <w:t>.</w:t>
      </w:r>
    </w:p>
    <w:p w14:paraId="03115AB6" w14:textId="209BB816" w:rsidR="00525775" w:rsidRPr="00937A31" w:rsidRDefault="00A354CA" w:rsidP="009C0163">
      <w:pPr>
        <w:pStyle w:val="ListParagraph"/>
        <w:numPr>
          <w:ilvl w:val="0"/>
          <w:numId w:val="3"/>
        </w:numPr>
        <w:tabs>
          <w:tab w:val="left" w:pos="2160"/>
        </w:tabs>
        <w:spacing w:after="0" w:line="240" w:lineRule="auto"/>
        <w:rPr>
          <w:rFonts w:asciiTheme="minorHAnsi" w:hAnsiTheme="minorHAnsi" w:cstheme="minorHAnsi"/>
        </w:rPr>
      </w:pPr>
      <w:r w:rsidRPr="00937A31">
        <w:rPr>
          <w:rFonts w:asciiTheme="minorHAnsi" w:hAnsiTheme="minorHAnsi" w:cstheme="minorHAnsi"/>
        </w:rPr>
        <w:t>T</w:t>
      </w:r>
      <w:r w:rsidR="00525775" w:rsidRPr="00937A31">
        <w:rPr>
          <w:rFonts w:asciiTheme="minorHAnsi" w:hAnsiTheme="minorHAnsi" w:cstheme="minorHAnsi"/>
        </w:rPr>
        <w:t xml:space="preserve">he primary purpose that the vehicle will be used for </w:t>
      </w:r>
      <w:r w:rsidR="00571C40" w:rsidRPr="00937A31">
        <w:rPr>
          <w:rFonts w:asciiTheme="minorHAnsi" w:hAnsiTheme="minorHAnsi" w:cstheme="minorHAnsi"/>
        </w:rPr>
        <w:t xml:space="preserve">cannot be accomplished </w:t>
      </w:r>
      <w:r w:rsidR="00741DB4" w:rsidRPr="00937A31">
        <w:rPr>
          <w:rFonts w:asciiTheme="minorHAnsi" w:hAnsiTheme="minorHAnsi" w:cstheme="minorHAnsi"/>
        </w:rPr>
        <w:t>cost effective</w:t>
      </w:r>
      <w:r w:rsidR="00275A62" w:rsidRPr="00937A31">
        <w:rPr>
          <w:rFonts w:asciiTheme="minorHAnsi" w:hAnsiTheme="minorHAnsi" w:cstheme="minorHAnsi"/>
        </w:rPr>
        <w:t>ly</w:t>
      </w:r>
      <w:r w:rsidR="00741DB4" w:rsidRPr="00937A31">
        <w:rPr>
          <w:rFonts w:asciiTheme="minorHAnsi" w:hAnsiTheme="minorHAnsi" w:cstheme="minorHAnsi"/>
        </w:rPr>
        <w:t xml:space="preserve"> </w:t>
      </w:r>
      <w:r w:rsidR="00571C40" w:rsidRPr="00937A31">
        <w:rPr>
          <w:rFonts w:asciiTheme="minorHAnsi" w:hAnsiTheme="minorHAnsi" w:cstheme="minorHAnsi"/>
        </w:rPr>
        <w:t xml:space="preserve">with the use of </w:t>
      </w:r>
      <w:r w:rsidR="000F7462" w:rsidRPr="00937A31">
        <w:rPr>
          <w:rFonts w:asciiTheme="minorHAnsi" w:hAnsiTheme="minorHAnsi" w:cstheme="minorHAnsi"/>
        </w:rPr>
        <w:t>a</w:t>
      </w:r>
      <w:r w:rsidR="00571C40" w:rsidRPr="00937A31">
        <w:rPr>
          <w:rFonts w:asciiTheme="minorHAnsi" w:hAnsiTheme="minorHAnsi" w:cstheme="minorHAnsi"/>
        </w:rPr>
        <w:t xml:space="preserve"> short-term rental vehicle or</w:t>
      </w:r>
      <w:r w:rsidR="00704CD8" w:rsidRPr="00937A31">
        <w:rPr>
          <w:rFonts w:asciiTheme="minorHAnsi" w:hAnsiTheme="minorHAnsi" w:cstheme="minorHAnsi"/>
        </w:rPr>
        <w:t xml:space="preserve"> employee</w:t>
      </w:r>
      <w:r w:rsidR="00571C40" w:rsidRPr="00937A31">
        <w:rPr>
          <w:rFonts w:asciiTheme="minorHAnsi" w:hAnsiTheme="minorHAnsi" w:cstheme="minorHAnsi"/>
        </w:rPr>
        <w:t xml:space="preserve"> personal vehicle</w:t>
      </w:r>
      <w:r w:rsidR="00704CD8" w:rsidRPr="00937A31">
        <w:rPr>
          <w:rFonts w:asciiTheme="minorHAnsi" w:hAnsiTheme="minorHAnsi" w:cstheme="minorHAnsi"/>
        </w:rPr>
        <w:t>, with applicable reimbursement</w:t>
      </w:r>
      <w:r w:rsidRPr="00937A31">
        <w:rPr>
          <w:rFonts w:asciiTheme="minorHAnsi" w:hAnsiTheme="minorHAnsi" w:cstheme="minorHAnsi"/>
        </w:rPr>
        <w:t>.</w:t>
      </w:r>
    </w:p>
    <w:p w14:paraId="4BD19EB4" w14:textId="1BEE816D" w:rsidR="00525775" w:rsidRPr="00937A31" w:rsidRDefault="00A354CA" w:rsidP="009C0163">
      <w:pPr>
        <w:pStyle w:val="ListParagraph"/>
        <w:numPr>
          <w:ilvl w:val="0"/>
          <w:numId w:val="3"/>
        </w:numPr>
        <w:tabs>
          <w:tab w:val="left" w:pos="2160"/>
        </w:tabs>
        <w:spacing w:after="0" w:line="240" w:lineRule="auto"/>
        <w:rPr>
          <w:rFonts w:asciiTheme="minorHAnsi" w:hAnsiTheme="minorHAnsi" w:cstheme="minorHAnsi"/>
        </w:rPr>
      </w:pPr>
      <w:r w:rsidRPr="00937A31">
        <w:rPr>
          <w:rFonts w:asciiTheme="minorHAnsi" w:hAnsiTheme="minorHAnsi" w:cstheme="minorHAnsi"/>
        </w:rPr>
        <w:t>E</w:t>
      </w:r>
      <w:r w:rsidR="00525775" w:rsidRPr="00937A31">
        <w:rPr>
          <w:rFonts w:asciiTheme="minorHAnsi" w:hAnsiTheme="minorHAnsi" w:cstheme="minorHAnsi"/>
        </w:rPr>
        <w:t xml:space="preserve">stimated annual usage </w:t>
      </w:r>
      <w:r w:rsidR="005948EB" w:rsidRPr="00937A31">
        <w:rPr>
          <w:rFonts w:asciiTheme="minorHAnsi" w:hAnsiTheme="minorHAnsi" w:cstheme="minorHAnsi"/>
        </w:rPr>
        <w:t xml:space="preserve">meets </w:t>
      </w:r>
      <w:r w:rsidR="00D47A65" w:rsidRPr="00937A31">
        <w:rPr>
          <w:rFonts w:asciiTheme="minorHAnsi" w:hAnsiTheme="minorHAnsi" w:cstheme="minorHAnsi"/>
        </w:rPr>
        <w:t>or e</w:t>
      </w:r>
      <w:r w:rsidR="00A97F94" w:rsidRPr="00937A31">
        <w:rPr>
          <w:rFonts w:asciiTheme="minorHAnsi" w:hAnsiTheme="minorHAnsi" w:cstheme="minorHAnsi"/>
        </w:rPr>
        <w:t>xceeds</w:t>
      </w:r>
      <w:r w:rsidR="005948EB" w:rsidRPr="00937A31">
        <w:rPr>
          <w:rFonts w:asciiTheme="minorHAnsi" w:hAnsiTheme="minorHAnsi" w:cstheme="minorHAnsi"/>
        </w:rPr>
        <w:t xml:space="preserve"> currently posted utilization standards</w:t>
      </w:r>
      <w:r w:rsidR="003D08B2" w:rsidRPr="00937A31">
        <w:rPr>
          <w:rFonts w:asciiTheme="minorHAnsi" w:hAnsiTheme="minorHAnsi" w:cstheme="minorHAnsi"/>
        </w:rPr>
        <w:t>,</w:t>
      </w:r>
      <w:r w:rsidR="00525775" w:rsidRPr="00937A31">
        <w:rPr>
          <w:rFonts w:asciiTheme="minorHAnsi" w:hAnsiTheme="minorHAnsi" w:cstheme="minorHAnsi"/>
        </w:rPr>
        <w:t xml:space="preserve"> excluding Domicile and Overnight Travel</w:t>
      </w:r>
      <w:r w:rsidR="00474D8F" w:rsidRPr="00937A31">
        <w:rPr>
          <w:rFonts w:asciiTheme="minorHAnsi" w:hAnsiTheme="minorHAnsi" w:cstheme="minorHAnsi"/>
        </w:rPr>
        <w:t>,</w:t>
      </w:r>
      <w:r w:rsidR="00A561C3" w:rsidRPr="00937A31">
        <w:rPr>
          <w:rFonts w:asciiTheme="minorHAnsi" w:hAnsiTheme="minorHAnsi" w:cstheme="minorHAnsi"/>
        </w:rPr>
        <w:t xml:space="preserve"> or for usage of less than </w:t>
      </w:r>
      <w:r w:rsidR="00783052" w:rsidRPr="00937A31">
        <w:rPr>
          <w:rFonts w:asciiTheme="minorHAnsi" w:hAnsiTheme="minorHAnsi" w:cstheme="minorHAnsi"/>
        </w:rPr>
        <w:t>posted utilization standards</w:t>
      </w:r>
      <w:r w:rsidR="0031013D" w:rsidRPr="00937A31">
        <w:rPr>
          <w:rFonts w:asciiTheme="minorHAnsi" w:hAnsiTheme="minorHAnsi" w:cstheme="minorHAnsi"/>
        </w:rPr>
        <w:t>,</w:t>
      </w:r>
      <w:r w:rsidR="003D08B2" w:rsidRPr="00937A31">
        <w:rPr>
          <w:rFonts w:asciiTheme="minorHAnsi" w:hAnsiTheme="minorHAnsi" w:cstheme="minorHAnsi"/>
        </w:rPr>
        <w:t xml:space="preserve"> with</w:t>
      </w:r>
      <w:r w:rsidR="00CA14C7" w:rsidRPr="00937A31">
        <w:rPr>
          <w:rFonts w:asciiTheme="minorHAnsi" w:hAnsiTheme="minorHAnsi" w:cstheme="minorHAnsi"/>
        </w:rPr>
        <w:t xml:space="preserve"> a </w:t>
      </w:r>
      <w:r w:rsidR="00A561C3" w:rsidRPr="00937A31">
        <w:rPr>
          <w:rFonts w:asciiTheme="minorHAnsi" w:hAnsiTheme="minorHAnsi" w:cstheme="minorHAnsi"/>
        </w:rPr>
        <w:t>demonstration of hardship</w:t>
      </w:r>
      <w:r w:rsidRPr="00937A31">
        <w:rPr>
          <w:rFonts w:asciiTheme="minorHAnsi" w:hAnsiTheme="minorHAnsi" w:cstheme="minorHAnsi"/>
        </w:rPr>
        <w:t>.</w:t>
      </w:r>
    </w:p>
    <w:p w14:paraId="43C24E23" w14:textId="6F123B91" w:rsidR="00525775" w:rsidRPr="00937A31" w:rsidRDefault="002D556E" w:rsidP="009C0163">
      <w:pPr>
        <w:pStyle w:val="ListParagraph"/>
        <w:numPr>
          <w:ilvl w:val="0"/>
          <w:numId w:val="3"/>
        </w:numPr>
        <w:tabs>
          <w:tab w:val="left" w:pos="2160"/>
        </w:tabs>
        <w:spacing w:after="0" w:line="240" w:lineRule="auto"/>
        <w:rPr>
          <w:rFonts w:asciiTheme="minorHAnsi" w:hAnsiTheme="minorHAnsi" w:cstheme="minorHAnsi"/>
        </w:rPr>
      </w:pPr>
      <w:r w:rsidRPr="00937A31">
        <w:rPr>
          <w:rFonts w:asciiTheme="minorHAnsi" w:hAnsiTheme="minorHAnsi" w:cstheme="minorHAnsi"/>
        </w:rPr>
        <w:t>Agency</w:t>
      </w:r>
      <w:r w:rsidR="00525775" w:rsidRPr="00937A31">
        <w:rPr>
          <w:rFonts w:asciiTheme="minorHAnsi" w:hAnsiTheme="minorHAnsi" w:cstheme="minorHAnsi"/>
        </w:rPr>
        <w:t xml:space="preserve"> has sufficient funds to cover the established </w:t>
      </w:r>
      <w:r w:rsidR="00E339D1" w:rsidRPr="00937A31">
        <w:rPr>
          <w:rFonts w:asciiTheme="minorHAnsi" w:hAnsiTheme="minorHAnsi" w:cstheme="minorHAnsi"/>
        </w:rPr>
        <w:t xml:space="preserve">acquisition </w:t>
      </w:r>
      <w:r w:rsidR="00525775" w:rsidRPr="00937A31">
        <w:rPr>
          <w:rFonts w:asciiTheme="minorHAnsi" w:hAnsiTheme="minorHAnsi" w:cstheme="minorHAnsi"/>
        </w:rPr>
        <w:t>cost</w:t>
      </w:r>
      <w:r w:rsidR="004A4816" w:rsidRPr="00937A31">
        <w:rPr>
          <w:rFonts w:asciiTheme="minorHAnsi" w:hAnsiTheme="minorHAnsi" w:cstheme="minorHAnsi"/>
        </w:rPr>
        <w:t>, and operating expenses,</w:t>
      </w:r>
      <w:r w:rsidR="00525775" w:rsidRPr="00937A31">
        <w:rPr>
          <w:rFonts w:asciiTheme="minorHAnsi" w:hAnsiTheme="minorHAnsi" w:cstheme="minorHAnsi"/>
        </w:rPr>
        <w:t xml:space="preserve"> for each vehicle</w:t>
      </w:r>
      <w:r w:rsidR="00671D2E" w:rsidRPr="00937A31">
        <w:rPr>
          <w:rFonts w:asciiTheme="minorHAnsi" w:hAnsiTheme="minorHAnsi" w:cstheme="minorHAnsi"/>
        </w:rPr>
        <w:t>.</w:t>
      </w:r>
    </w:p>
    <w:p w14:paraId="36D1B660" w14:textId="77777777" w:rsidR="008E6D1D" w:rsidRPr="00937A31" w:rsidRDefault="008E6D1D" w:rsidP="008E6D1D">
      <w:pPr>
        <w:pStyle w:val="ListParagraph"/>
        <w:tabs>
          <w:tab w:val="left" w:pos="2160"/>
        </w:tabs>
        <w:spacing w:after="0" w:line="240" w:lineRule="auto"/>
        <w:ind w:left="2160"/>
        <w:rPr>
          <w:rFonts w:asciiTheme="minorHAnsi" w:hAnsiTheme="minorHAnsi" w:cstheme="minorHAnsi"/>
        </w:rPr>
      </w:pPr>
    </w:p>
    <w:p w14:paraId="103C7108" w14:textId="2DFCAB0B" w:rsidR="00525775" w:rsidRPr="00937A31" w:rsidRDefault="002D556E" w:rsidP="002F6253">
      <w:pPr>
        <w:tabs>
          <w:tab w:val="left" w:pos="1440"/>
        </w:tabs>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Agencie</w:t>
      </w:r>
      <w:r w:rsidR="00525775" w:rsidRPr="00937A31">
        <w:rPr>
          <w:rFonts w:asciiTheme="minorHAnsi" w:hAnsiTheme="minorHAnsi" w:cstheme="minorHAnsi"/>
          <w:color w:val="000000" w:themeColor="text1"/>
        </w:rPr>
        <w:t>s must submit a</w:t>
      </w:r>
      <w:r w:rsidR="00A928F4" w:rsidRPr="00937A31">
        <w:rPr>
          <w:rFonts w:asciiTheme="minorHAnsi" w:hAnsiTheme="minorHAnsi" w:cstheme="minorHAnsi"/>
          <w:color w:val="000000" w:themeColor="text1"/>
        </w:rPr>
        <w:t>n official</w:t>
      </w:r>
      <w:r w:rsidR="00525775" w:rsidRPr="00937A31">
        <w:rPr>
          <w:rFonts w:asciiTheme="minorHAnsi" w:hAnsiTheme="minorHAnsi" w:cstheme="minorHAnsi"/>
          <w:color w:val="000000" w:themeColor="text1"/>
        </w:rPr>
        <w:t xml:space="preserve"> request </w:t>
      </w:r>
      <w:r w:rsidR="00525775" w:rsidRPr="00937A31" w:rsidDel="00A66592">
        <w:rPr>
          <w:rFonts w:asciiTheme="minorHAnsi" w:hAnsiTheme="minorHAnsi" w:cstheme="minorHAnsi"/>
          <w:color w:val="000000" w:themeColor="text1"/>
        </w:rPr>
        <w:t>to the</w:t>
      </w:r>
      <w:r w:rsidR="00890670" w:rsidRPr="00937A31" w:rsidDel="00A66592">
        <w:rPr>
          <w:rFonts w:asciiTheme="minorHAnsi" w:hAnsiTheme="minorHAnsi" w:cstheme="minorHAnsi"/>
          <w:color w:val="000000" w:themeColor="text1"/>
        </w:rPr>
        <w:t xml:space="preserve"> </w:t>
      </w:r>
      <w:r w:rsidR="00921609" w:rsidRPr="00937A31">
        <w:rPr>
          <w:rFonts w:asciiTheme="minorHAnsi" w:hAnsiTheme="minorHAnsi" w:cstheme="minorHAnsi"/>
          <w:color w:val="000000" w:themeColor="text1"/>
        </w:rPr>
        <w:t xml:space="preserve">OVM </w:t>
      </w:r>
      <w:r w:rsidR="00890670" w:rsidRPr="00937A31">
        <w:rPr>
          <w:rFonts w:asciiTheme="minorHAnsi" w:hAnsiTheme="minorHAnsi" w:cstheme="minorHAnsi"/>
          <w:color w:val="000000" w:themeColor="text1"/>
        </w:rPr>
        <w:t>Director</w:t>
      </w:r>
      <w:r w:rsidR="00ED66FB" w:rsidRPr="00937A31">
        <w:rPr>
          <w:rFonts w:asciiTheme="minorHAnsi" w:hAnsiTheme="minorHAnsi" w:cstheme="minorHAnsi"/>
          <w:color w:val="000000" w:themeColor="text1"/>
        </w:rPr>
        <w:t>,</w:t>
      </w:r>
      <w:r w:rsidR="00890670" w:rsidRPr="00937A31">
        <w:rPr>
          <w:rFonts w:asciiTheme="minorHAnsi" w:hAnsiTheme="minorHAnsi" w:cstheme="minorHAnsi"/>
          <w:color w:val="000000" w:themeColor="text1"/>
        </w:rPr>
        <w:t xml:space="preserve"> the Deputy Fleet Administrator</w:t>
      </w:r>
      <w:r w:rsidRPr="00937A31">
        <w:rPr>
          <w:rFonts w:asciiTheme="minorHAnsi" w:hAnsiTheme="minorHAnsi" w:cstheme="minorHAnsi"/>
          <w:color w:val="000000" w:themeColor="text1"/>
        </w:rPr>
        <w:t xml:space="preserve">, </w:t>
      </w:r>
      <w:r w:rsidR="00ED66FB" w:rsidRPr="00937A31">
        <w:rPr>
          <w:rFonts w:asciiTheme="minorHAnsi" w:hAnsiTheme="minorHAnsi" w:cstheme="minorHAnsi"/>
          <w:color w:val="000000" w:themeColor="text1"/>
        </w:rPr>
        <w:t xml:space="preserve">and/or Lease Administrator, </w:t>
      </w:r>
      <w:r w:rsidR="00C83FD3" w:rsidRPr="00937A31">
        <w:rPr>
          <w:rFonts w:asciiTheme="minorHAnsi" w:hAnsiTheme="minorHAnsi" w:cstheme="minorHAnsi"/>
          <w:color w:val="000000" w:themeColor="text1"/>
        </w:rPr>
        <w:t>including</w:t>
      </w:r>
      <w:r w:rsidR="00525775" w:rsidRPr="00937A31">
        <w:rPr>
          <w:rFonts w:asciiTheme="minorHAnsi" w:hAnsiTheme="minorHAnsi" w:cstheme="minorHAnsi"/>
          <w:color w:val="000000" w:themeColor="text1"/>
        </w:rPr>
        <w:t xml:space="preserve"> the following information:</w:t>
      </w:r>
    </w:p>
    <w:p w14:paraId="68C13BCC" w14:textId="17A769F2" w:rsidR="001D1516"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A</w:t>
      </w:r>
      <w:r w:rsidR="00525775" w:rsidRPr="00937A31">
        <w:rPr>
          <w:rFonts w:asciiTheme="minorHAnsi" w:hAnsiTheme="minorHAnsi" w:cstheme="minorHAnsi"/>
        </w:rPr>
        <w:t xml:space="preserve"> written statement which justifies need, including but not limited to:</w:t>
      </w:r>
    </w:p>
    <w:p w14:paraId="1BEC2FD6" w14:textId="6104D93F" w:rsidR="00275CD7" w:rsidRPr="00937A31" w:rsidRDefault="00A354CA" w:rsidP="009C0163">
      <w:pPr>
        <w:pStyle w:val="ListParagraph"/>
        <w:numPr>
          <w:ilvl w:val="0"/>
          <w:numId w:val="30"/>
        </w:numPr>
        <w:tabs>
          <w:tab w:val="left" w:pos="2160"/>
        </w:tabs>
        <w:spacing w:after="0" w:line="240" w:lineRule="auto"/>
        <w:rPr>
          <w:rFonts w:asciiTheme="minorHAnsi" w:hAnsiTheme="minorHAnsi" w:cstheme="minorHAnsi"/>
        </w:rPr>
      </w:pPr>
      <w:r w:rsidRPr="00937A31">
        <w:rPr>
          <w:rFonts w:asciiTheme="minorHAnsi" w:hAnsiTheme="minorHAnsi" w:cstheme="minorHAnsi"/>
        </w:rPr>
        <w:t>H</w:t>
      </w:r>
      <w:r w:rsidR="00275CD7" w:rsidRPr="00937A31">
        <w:rPr>
          <w:rFonts w:asciiTheme="minorHAnsi" w:hAnsiTheme="minorHAnsi" w:cstheme="minorHAnsi"/>
        </w:rPr>
        <w:t>ow the vehicle will be utilized (primary business function being met), including whether and how often the vehicle will be responding to emergencies</w:t>
      </w:r>
    </w:p>
    <w:p w14:paraId="69A81E4A" w14:textId="559446FF" w:rsidR="00483B78" w:rsidRPr="00937A31" w:rsidRDefault="00A354CA" w:rsidP="009C0163">
      <w:pPr>
        <w:pStyle w:val="ListParagraph"/>
        <w:numPr>
          <w:ilvl w:val="0"/>
          <w:numId w:val="30"/>
        </w:numPr>
        <w:tabs>
          <w:tab w:val="left" w:pos="2160"/>
        </w:tabs>
        <w:spacing w:after="0" w:line="240" w:lineRule="auto"/>
        <w:rPr>
          <w:rFonts w:asciiTheme="minorHAnsi" w:hAnsiTheme="minorHAnsi" w:cstheme="minorHAnsi"/>
        </w:rPr>
      </w:pPr>
      <w:r w:rsidRPr="00937A31">
        <w:rPr>
          <w:rFonts w:asciiTheme="minorHAnsi" w:hAnsiTheme="minorHAnsi" w:cstheme="minorHAnsi"/>
        </w:rPr>
        <w:t>I</w:t>
      </w:r>
      <w:r w:rsidR="00436A34" w:rsidRPr="00937A31">
        <w:rPr>
          <w:rFonts w:asciiTheme="minorHAnsi" w:hAnsiTheme="minorHAnsi" w:cstheme="minorHAnsi"/>
        </w:rPr>
        <w:t>nformation</w:t>
      </w:r>
      <w:r w:rsidR="00731C68" w:rsidRPr="00937A31">
        <w:rPr>
          <w:rFonts w:asciiTheme="minorHAnsi" w:hAnsiTheme="minorHAnsi" w:cstheme="minorHAnsi"/>
        </w:rPr>
        <w:t xml:space="preserve"> </w:t>
      </w:r>
      <w:r w:rsidR="00525775" w:rsidRPr="00937A31">
        <w:rPr>
          <w:rFonts w:asciiTheme="minorHAnsi" w:hAnsiTheme="minorHAnsi" w:cstheme="minorHAnsi"/>
        </w:rPr>
        <w:t xml:space="preserve">demonstrating the financial advantage to the </w:t>
      </w:r>
      <w:r w:rsidR="002D556E" w:rsidRPr="00937A31">
        <w:rPr>
          <w:rFonts w:asciiTheme="minorHAnsi" w:hAnsiTheme="minorHAnsi" w:cstheme="minorHAnsi"/>
        </w:rPr>
        <w:t>Agency</w:t>
      </w:r>
      <w:r w:rsidR="00525775" w:rsidRPr="00937A31">
        <w:rPr>
          <w:rFonts w:asciiTheme="minorHAnsi" w:hAnsiTheme="minorHAnsi" w:cstheme="minorHAnsi"/>
        </w:rPr>
        <w:t xml:space="preserve"> through the use of the vehicle</w:t>
      </w:r>
      <w:r w:rsidR="00925840" w:rsidRPr="00937A31">
        <w:rPr>
          <w:rFonts w:asciiTheme="minorHAnsi" w:hAnsiTheme="minorHAnsi" w:cstheme="minorHAnsi"/>
        </w:rPr>
        <w:t xml:space="preserve"> and/or operational </w:t>
      </w:r>
      <w:r w:rsidR="00FF69C1" w:rsidRPr="00937A31">
        <w:rPr>
          <w:rFonts w:asciiTheme="minorHAnsi" w:hAnsiTheme="minorHAnsi" w:cstheme="minorHAnsi"/>
        </w:rPr>
        <w:t>hardships</w:t>
      </w:r>
      <w:r w:rsidR="00925840" w:rsidRPr="00937A31">
        <w:rPr>
          <w:rFonts w:asciiTheme="minorHAnsi" w:hAnsiTheme="minorHAnsi" w:cstheme="minorHAnsi"/>
        </w:rPr>
        <w:t xml:space="preserve"> </w:t>
      </w:r>
      <w:r w:rsidR="004E1F7B" w:rsidRPr="00937A31">
        <w:rPr>
          <w:rFonts w:asciiTheme="minorHAnsi" w:hAnsiTheme="minorHAnsi" w:cstheme="minorHAnsi"/>
        </w:rPr>
        <w:t>which would occur without the vehicle</w:t>
      </w:r>
    </w:p>
    <w:p w14:paraId="6F2FB7E2" w14:textId="76BB4EFD" w:rsidR="00573AA7" w:rsidRPr="00937A31" w:rsidRDefault="00710071" w:rsidP="009C0163">
      <w:pPr>
        <w:pStyle w:val="ListParagraph"/>
        <w:numPr>
          <w:ilvl w:val="0"/>
          <w:numId w:val="30"/>
        </w:numPr>
        <w:tabs>
          <w:tab w:val="left" w:pos="2160"/>
        </w:tabs>
        <w:spacing w:after="0" w:line="240" w:lineRule="auto"/>
        <w:rPr>
          <w:rFonts w:asciiTheme="minorHAnsi" w:hAnsiTheme="minorHAnsi" w:cstheme="minorHAnsi"/>
        </w:rPr>
      </w:pPr>
      <w:r w:rsidRPr="00937A31">
        <w:rPr>
          <w:rFonts w:asciiTheme="minorHAnsi" w:hAnsiTheme="minorHAnsi" w:cstheme="minorHAnsi"/>
        </w:rPr>
        <w:t>A</w:t>
      </w:r>
      <w:r w:rsidR="00525775" w:rsidRPr="00937A31">
        <w:rPr>
          <w:rFonts w:asciiTheme="minorHAnsi" w:hAnsiTheme="minorHAnsi" w:cstheme="minorHAnsi"/>
        </w:rPr>
        <w:t xml:space="preserve">pproximate </w:t>
      </w:r>
      <w:r w:rsidR="00E339D1" w:rsidRPr="00937A31">
        <w:rPr>
          <w:rFonts w:asciiTheme="minorHAnsi" w:hAnsiTheme="minorHAnsi" w:cstheme="minorHAnsi"/>
        </w:rPr>
        <w:t xml:space="preserve">annual </w:t>
      </w:r>
      <w:r w:rsidR="00525775" w:rsidRPr="00937A31">
        <w:rPr>
          <w:rFonts w:asciiTheme="minorHAnsi" w:hAnsiTheme="minorHAnsi" w:cstheme="minorHAnsi"/>
        </w:rPr>
        <w:t>mileage</w:t>
      </w:r>
    </w:p>
    <w:p w14:paraId="125A4F26" w14:textId="4A5DB1B3" w:rsidR="00994D4E" w:rsidRPr="00937A31" w:rsidRDefault="00E339D1" w:rsidP="009C0163">
      <w:pPr>
        <w:pStyle w:val="ListParagraph"/>
        <w:numPr>
          <w:ilvl w:val="0"/>
          <w:numId w:val="30"/>
        </w:numPr>
        <w:tabs>
          <w:tab w:val="left" w:pos="2160"/>
        </w:tabs>
        <w:spacing w:after="0" w:line="240" w:lineRule="auto"/>
        <w:rPr>
          <w:rFonts w:asciiTheme="minorHAnsi" w:hAnsiTheme="minorHAnsi" w:cstheme="minorHAnsi"/>
        </w:rPr>
      </w:pPr>
      <w:r w:rsidRPr="00937A31">
        <w:rPr>
          <w:rFonts w:asciiTheme="minorHAnsi" w:hAnsiTheme="minorHAnsi" w:cstheme="minorHAnsi"/>
        </w:rPr>
        <w:lastRenderedPageBreak/>
        <w:t>Identification of assigned office and primary garage location</w:t>
      </w:r>
    </w:p>
    <w:p w14:paraId="2D8368DC" w14:textId="342493C5" w:rsidR="00994D4E" w:rsidRPr="00937A31" w:rsidRDefault="00710071" w:rsidP="009C0163">
      <w:pPr>
        <w:pStyle w:val="ListParagraph"/>
        <w:numPr>
          <w:ilvl w:val="0"/>
          <w:numId w:val="30"/>
        </w:numPr>
        <w:tabs>
          <w:tab w:val="left" w:pos="2160"/>
        </w:tabs>
        <w:spacing w:after="0" w:line="240" w:lineRule="auto"/>
        <w:rPr>
          <w:rFonts w:asciiTheme="minorHAnsi" w:hAnsiTheme="minorHAnsi" w:cstheme="minorHAnsi"/>
        </w:rPr>
      </w:pPr>
      <w:r w:rsidRPr="00937A31">
        <w:rPr>
          <w:rFonts w:asciiTheme="minorHAnsi" w:hAnsiTheme="minorHAnsi" w:cstheme="minorHAnsi"/>
        </w:rPr>
        <w:t>H</w:t>
      </w:r>
      <w:r w:rsidR="00994D4E" w:rsidRPr="00937A31">
        <w:rPr>
          <w:rFonts w:asciiTheme="minorHAnsi" w:hAnsiTheme="minorHAnsi" w:cstheme="minorHAnsi"/>
        </w:rPr>
        <w:t>ow frequently the vehicle will be driven</w:t>
      </w:r>
    </w:p>
    <w:p w14:paraId="777AC46E" w14:textId="4EE1D2BA" w:rsidR="00A26605" w:rsidRPr="00937A31" w:rsidRDefault="00710071" w:rsidP="009C0163">
      <w:pPr>
        <w:pStyle w:val="ListParagraph"/>
        <w:numPr>
          <w:ilvl w:val="0"/>
          <w:numId w:val="30"/>
        </w:numPr>
        <w:tabs>
          <w:tab w:val="left" w:pos="2160"/>
        </w:tabs>
        <w:spacing w:after="0" w:line="240" w:lineRule="auto"/>
        <w:rPr>
          <w:rFonts w:asciiTheme="minorHAnsi" w:hAnsiTheme="minorHAnsi" w:cstheme="minorHAnsi"/>
        </w:rPr>
      </w:pPr>
      <w:r w:rsidRPr="00937A31">
        <w:rPr>
          <w:rFonts w:asciiTheme="minorHAnsi" w:hAnsiTheme="minorHAnsi" w:cstheme="minorHAnsi"/>
        </w:rPr>
        <w:t>A</w:t>
      </w:r>
      <w:r w:rsidR="00994D4E" w:rsidRPr="00937A31">
        <w:rPr>
          <w:rFonts w:asciiTheme="minorHAnsi" w:hAnsiTheme="minorHAnsi" w:cstheme="minorHAnsi"/>
        </w:rPr>
        <w:t xml:space="preserve"> commitment to meeting</w:t>
      </w:r>
      <w:r w:rsidRPr="00937A31">
        <w:rPr>
          <w:rFonts w:asciiTheme="minorHAnsi" w:hAnsiTheme="minorHAnsi" w:cstheme="minorHAnsi"/>
        </w:rPr>
        <w:t xml:space="preserve"> minimum annual utilization standards</w:t>
      </w:r>
      <w:r w:rsidR="00403DD6" w:rsidRPr="00937A31">
        <w:rPr>
          <w:rFonts w:asciiTheme="minorHAnsi" w:hAnsiTheme="minorHAnsi" w:cstheme="minorHAnsi"/>
        </w:rPr>
        <w:t xml:space="preserve"> (unless </w:t>
      </w:r>
      <w:r w:rsidR="00087D21" w:rsidRPr="00937A31">
        <w:rPr>
          <w:rFonts w:asciiTheme="minorHAnsi" w:hAnsiTheme="minorHAnsi" w:cstheme="minorHAnsi"/>
        </w:rPr>
        <w:t xml:space="preserve">a </w:t>
      </w:r>
      <w:r w:rsidR="00403DD6" w:rsidRPr="00937A31">
        <w:rPr>
          <w:rFonts w:asciiTheme="minorHAnsi" w:hAnsiTheme="minorHAnsi" w:cstheme="minorHAnsi"/>
        </w:rPr>
        <w:t xml:space="preserve">waiver </w:t>
      </w:r>
      <w:r w:rsidR="0079555B" w:rsidRPr="00937A31">
        <w:rPr>
          <w:rFonts w:asciiTheme="minorHAnsi" w:hAnsiTheme="minorHAnsi" w:cstheme="minorHAnsi"/>
        </w:rPr>
        <w:t xml:space="preserve">has been </w:t>
      </w:r>
      <w:r w:rsidR="00403DD6" w:rsidRPr="00937A31">
        <w:rPr>
          <w:rFonts w:asciiTheme="minorHAnsi" w:hAnsiTheme="minorHAnsi" w:cstheme="minorHAnsi"/>
        </w:rPr>
        <w:t>granted</w:t>
      </w:r>
      <w:r w:rsidR="0079555B" w:rsidRPr="00937A31">
        <w:rPr>
          <w:rFonts w:asciiTheme="minorHAnsi" w:hAnsiTheme="minorHAnsi" w:cstheme="minorHAnsi"/>
        </w:rPr>
        <w:t xml:space="preserve"> by OVM</w:t>
      </w:r>
      <w:r w:rsidR="00403DD6" w:rsidRPr="00937A31">
        <w:rPr>
          <w:rFonts w:asciiTheme="minorHAnsi" w:hAnsiTheme="minorHAnsi" w:cstheme="minorHAnsi"/>
        </w:rPr>
        <w:t>)</w:t>
      </w:r>
      <w:r w:rsidR="004D16F4" w:rsidRPr="00937A31">
        <w:rPr>
          <w:rFonts w:asciiTheme="minorHAnsi" w:hAnsiTheme="minorHAnsi" w:cstheme="minorHAnsi"/>
        </w:rPr>
        <w:t>.</w:t>
      </w:r>
    </w:p>
    <w:p w14:paraId="2BEBD6C2" w14:textId="2FE673AA" w:rsidR="00525775"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N</w:t>
      </w:r>
      <w:r w:rsidR="00525775" w:rsidRPr="00937A31">
        <w:rPr>
          <w:rFonts w:asciiTheme="minorHAnsi" w:hAnsiTheme="minorHAnsi" w:cstheme="minorHAnsi"/>
        </w:rPr>
        <w:t>ame of employee(s) that will be using the vehicle</w:t>
      </w:r>
      <w:r w:rsidR="00436A34" w:rsidRPr="00937A31">
        <w:rPr>
          <w:rFonts w:asciiTheme="minorHAnsi" w:hAnsiTheme="minorHAnsi" w:cstheme="minorHAnsi"/>
        </w:rPr>
        <w:t xml:space="preserve"> if applicable</w:t>
      </w:r>
      <w:r w:rsidR="00C62F09" w:rsidRPr="00937A31">
        <w:rPr>
          <w:rFonts w:asciiTheme="minorHAnsi" w:hAnsiTheme="minorHAnsi" w:cstheme="minorHAnsi"/>
        </w:rPr>
        <w:t>.</w:t>
      </w:r>
    </w:p>
    <w:p w14:paraId="119AAB38" w14:textId="6BC65965" w:rsidR="00525775"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A</w:t>
      </w:r>
      <w:r w:rsidR="00525775" w:rsidRPr="00937A31">
        <w:rPr>
          <w:rFonts w:asciiTheme="minorHAnsi" w:hAnsiTheme="minorHAnsi" w:cstheme="minorHAnsi"/>
        </w:rPr>
        <w:t xml:space="preserve">ny special or additional equipment the </w:t>
      </w:r>
      <w:r w:rsidR="002D556E" w:rsidRPr="00937A31">
        <w:rPr>
          <w:rFonts w:asciiTheme="minorHAnsi" w:hAnsiTheme="minorHAnsi" w:cstheme="minorHAnsi"/>
        </w:rPr>
        <w:t>Agency</w:t>
      </w:r>
      <w:r w:rsidR="00525775" w:rsidRPr="00937A31">
        <w:rPr>
          <w:rFonts w:asciiTheme="minorHAnsi" w:hAnsiTheme="minorHAnsi" w:cstheme="minorHAnsi"/>
        </w:rPr>
        <w:t xml:space="preserve"> requires for the vehicle with </w:t>
      </w:r>
      <w:r w:rsidR="006334B4" w:rsidRPr="00937A31">
        <w:rPr>
          <w:rFonts w:asciiTheme="minorHAnsi" w:hAnsiTheme="minorHAnsi" w:cstheme="minorHAnsi"/>
        </w:rPr>
        <w:t>justification</w:t>
      </w:r>
      <w:r w:rsidR="00525775" w:rsidRPr="00937A31">
        <w:rPr>
          <w:rFonts w:asciiTheme="minorHAnsi" w:hAnsiTheme="minorHAnsi" w:cstheme="minorHAnsi"/>
        </w:rPr>
        <w:t xml:space="preserve"> for the additional equipment</w:t>
      </w:r>
      <w:r w:rsidR="00C62F09" w:rsidRPr="00937A31">
        <w:rPr>
          <w:rFonts w:asciiTheme="minorHAnsi" w:hAnsiTheme="minorHAnsi" w:cstheme="minorHAnsi"/>
        </w:rPr>
        <w:t>.</w:t>
      </w:r>
    </w:p>
    <w:p w14:paraId="75A7358B" w14:textId="0ADF416B" w:rsidR="00BF3988"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I</w:t>
      </w:r>
      <w:r w:rsidR="001239F4" w:rsidRPr="00937A31">
        <w:rPr>
          <w:rFonts w:asciiTheme="minorHAnsi" w:hAnsiTheme="minorHAnsi" w:cstheme="minorHAnsi"/>
        </w:rPr>
        <w:t>dentification</w:t>
      </w:r>
      <w:r w:rsidR="00525775" w:rsidRPr="00937A31">
        <w:rPr>
          <w:rFonts w:asciiTheme="minorHAnsi" w:hAnsiTheme="minorHAnsi" w:cstheme="minorHAnsi"/>
        </w:rPr>
        <w:t xml:space="preserve"> of the current vehicle that will be </w:t>
      </w:r>
      <w:r w:rsidR="008518D9" w:rsidRPr="00937A31">
        <w:rPr>
          <w:rFonts w:asciiTheme="minorHAnsi" w:hAnsiTheme="minorHAnsi" w:cstheme="minorHAnsi"/>
        </w:rPr>
        <w:t>retired</w:t>
      </w:r>
      <w:r w:rsidRPr="00937A31" w:rsidDel="00525775">
        <w:rPr>
          <w:rFonts w:asciiTheme="minorHAnsi" w:hAnsiTheme="minorHAnsi" w:cstheme="minorHAnsi"/>
        </w:rPr>
        <w:t xml:space="preserve"> </w:t>
      </w:r>
      <w:r w:rsidR="00525775" w:rsidRPr="00937A31">
        <w:rPr>
          <w:rFonts w:asciiTheme="minorHAnsi" w:hAnsiTheme="minorHAnsi" w:cstheme="minorHAnsi"/>
        </w:rPr>
        <w:t>upon receipt of the new vehicle</w:t>
      </w:r>
      <w:r w:rsidR="00C62F09" w:rsidRPr="00937A31">
        <w:rPr>
          <w:rFonts w:asciiTheme="minorHAnsi" w:hAnsiTheme="minorHAnsi" w:cstheme="minorHAnsi"/>
        </w:rPr>
        <w:t>:</w:t>
      </w:r>
    </w:p>
    <w:p w14:paraId="2ABE0A29" w14:textId="5CA08479" w:rsidR="0031013D" w:rsidRPr="00937A31" w:rsidRDefault="0031013D" w:rsidP="009C0163">
      <w:pPr>
        <w:pStyle w:val="ListParagraph"/>
        <w:numPr>
          <w:ilvl w:val="0"/>
          <w:numId w:val="31"/>
        </w:numPr>
        <w:tabs>
          <w:tab w:val="left" w:pos="2160"/>
        </w:tabs>
        <w:spacing w:after="0" w:line="240" w:lineRule="auto"/>
        <w:rPr>
          <w:rFonts w:asciiTheme="minorHAnsi" w:hAnsiTheme="minorHAnsi" w:cstheme="minorHAnsi"/>
          <w:color w:val="000000" w:themeColor="text1"/>
        </w:rPr>
      </w:pPr>
      <w:r w:rsidRPr="00937A31">
        <w:rPr>
          <w:rFonts w:asciiTheme="minorHAnsi" w:hAnsiTheme="minorHAnsi" w:cstheme="minorHAnsi"/>
        </w:rPr>
        <w:t xml:space="preserve">Agency may only identify currently active vehicles </w:t>
      </w:r>
      <w:r w:rsidR="0004367E" w:rsidRPr="00937A31">
        <w:rPr>
          <w:rFonts w:asciiTheme="minorHAnsi" w:hAnsiTheme="minorHAnsi" w:cstheme="minorHAnsi"/>
        </w:rPr>
        <w:t>as turn-ins. Any non-active vehicle used as a turn-in will be reviewed by OVM on a case</w:t>
      </w:r>
      <w:r w:rsidR="005F0878" w:rsidRPr="00937A31">
        <w:rPr>
          <w:rFonts w:asciiTheme="minorHAnsi" w:hAnsiTheme="minorHAnsi" w:cstheme="minorHAnsi"/>
        </w:rPr>
        <w:t>-</w:t>
      </w:r>
      <w:r w:rsidR="0004367E" w:rsidRPr="00937A31">
        <w:rPr>
          <w:rFonts w:asciiTheme="minorHAnsi" w:hAnsiTheme="minorHAnsi" w:cstheme="minorHAnsi"/>
        </w:rPr>
        <w:t>by</w:t>
      </w:r>
      <w:r w:rsidR="005F0878" w:rsidRPr="00937A31">
        <w:rPr>
          <w:rFonts w:asciiTheme="minorHAnsi" w:hAnsiTheme="minorHAnsi" w:cstheme="minorHAnsi"/>
        </w:rPr>
        <w:t>-</w:t>
      </w:r>
      <w:r w:rsidR="0004367E" w:rsidRPr="00937A31">
        <w:rPr>
          <w:rFonts w:asciiTheme="minorHAnsi" w:hAnsiTheme="minorHAnsi" w:cstheme="minorHAnsi"/>
        </w:rPr>
        <w:t>case basis</w:t>
      </w:r>
    </w:p>
    <w:p w14:paraId="579899B0" w14:textId="76E23D99" w:rsidR="0004367E" w:rsidRPr="00937A31" w:rsidRDefault="0004367E" w:rsidP="009C0163">
      <w:pPr>
        <w:pStyle w:val="ListParagraph"/>
        <w:numPr>
          <w:ilvl w:val="0"/>
          <w:numId w:val="31"/>
        </w:numPr>
        <w:tabs>
          <w:tab w:val="left" w:pos="2160"/>
        </w:tabs>
        <w:spacing w:after="0" w:line="240" w:lineRule="auto"/>
        <w:rPr>
          <w:rFonts w:asciiTheme="minorHAnsi" w:hAnsiTheme="minorHAnsi" w:cstheme="minorHAnsi"/>
          <w:color w:val="000000" w:themeColor="text1"/>
        </w:rPr>
      </w:pPr>
      <w:r w:rsidRPr="00937A31">
        <w:rPr>
          <w:rFonts w:asciiTheme="minorHAnsi" w:hAnsiTheme="minorHAnsi" w:cstheme="minorHAnsi"/>
        </w:rPr>
        <w:t>It is not an acceptable practice to retain an inoperable or unsafe vehicle, which will not be repaired, for use as a future turn-in.</w:t>
      </w:r>
      <w:r w:rsidR="00003B8B" w:rsidRPr="00937A31">
        <w:rPr>
          <w:rFonts w:asciiTheme="minorHAnsi" w:hAnsiTheme="minorHAnsi" w:cstheme="minorHAnsi"/>
        </w:rPr>
        <w:t xml:space="preserve"> Agencies found holding unused</w:t>
      </w:r>
      <w:r w:rsidR="00821539" w:rsidRPr="00937A31">
        <w:rPr>
          <w:rFonts w:asciiTheme="minorHAnsi" w:hAnsiTheme="minorHAnsi" w:cstheme="minorHAnsi"/>
        </w:rPr>
        <w:t xml:space="preserve"> or</w:t>
      </w:r>
      <w:r w:rsidR="0047477D" w:rsidRPr="00937A31">
        <w:rPr>
          <w:rFonts w:asciiTheme="minorHAnsi" w:hAnsiTheme="minorHAnsi" w:cstheme="minorHAnsi"/>
        </w:rPr>
        <w:t xml:space="preserve"> </w:t>
      </w:r>
      <w:r w:rsidR="00821539" w:rsidRPr="00937A31">
        <w:rPr>
          <w:rFonts w:asciiTheme="minorHAnsi" w:hAnsiTheme="minorHAnsi" w:cstheme="minorHAnsi"/>
        </w:rPr>
        <w:t>non-operational</w:t>
      </w:r>
      <w:r w:rsidR="00003B8B" w:rsidRPr="00937A31">
        <w:rPr>
          <w:rFonts w:asciiTheme="minorHAnsi" w:hAnsiTheme="minorHAnsi" w:cstheme="minorHAnsi"/>
        </w:rPr>
        <w:t xml:space="preserve"> vehicles may </w:t>
      </w:r>
      <w:r w:rsidR="00722A6F" w:rsidRPr="00937A31">
        <w:rPr>
          <w:rFonts w:asciiTheme="minorHAnsi" w:hAnsiTheme="minorHAnsi" w:cstheme="minorHAnsi"/>
        </w:rPr>
        <w:t xml:space="preserve">have assets removed </w:t>
      </w:r>
      <w:r w:rsidR="008A520B" w:rsidRPr="00937A31">
        <w:rPr>
          <w:rFonts w:asciiTheme="minorHAnsi" w:hAnsiTheme="minorHAnsi" w:cstheme="minorHAnsi"/>
        </w:rPr>
        <w:t>from their fleet.</w:t>
      </w:r>
    </w:p>
    <w:p w14:paraId="144CEA21" w14:textId="1134F239" w:rsidR="00FE0691"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T</w:t>
      </w:r>
      <w:r w:rsidR="00E20865" w:rsidRPr="00937A31">
        <w:rPr>
          <w:rFonts w:asciiTheme="minorHAnsi" w:hAnsiTheme="minorHAnsi" w:cstheme="minorHAnsi"/>
        </w:rPr>
        <w:t xml:space="preserve">he </w:t>
      </w:r>
      <w:r w:rsidR="00525775" w:rsidRPr="00937A31">
        <w:rPr>
          <w:rFonts w:asciiTheme="minorHAnsi" w:hAnsiTheme="minorHAnsi" w:cstheme="minorHAnsi"/>
        </w:rPr>
        <w:t xml:space="preserve">appropriation to be used to cover the costs of </w:t>
      </w:r>
      <w:r w:rsidR="00403DD6" w:rsidRPr="00937A31">
        <w:rPr>
          <w:rFonts w:asciiTheme="minorHAnsi" w:hAnsiTheme="minorHAnsi" w:cstheme="minorHAnsi"/>
        </w:rPr>
        <w:t xml:space="preserve">acquiring </w:t>
      </w:r>
      <w:r w:rsidR="00525775" w:rsidRPr="00937A31">
        <w:rPr>
          <w:rFonts w:asciiTheme="minorHAnsi" w:hAnsiTheme="minorHAnsi" w:cstheme="minorHAnsi"/>
        </w:rPr>
        <w:t>the vehicle</w:t>
      </w:r>
      <w:r w:rsidR="00C62F09" w:rsidRPr="00937A31">
        <w:rPr>
          <w:rFonts w:asciiTheme="minorHAnsi" w:hAnsiTheme="minorHAnsi" w:cstheme="minorHAnsi"/>
        </w:rPr>
        <w:t>.</w:t>
      </w:r>
    </w:p>
    <w:p w14:paraId="65BEAAC2" w14:textId="54D4F559" w:rsidR="00FE0691"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C</w:t>
      </w:r>
      <w:r w:rsidR="00525775" w:rsidRPr="00937A31">
        <w:rPr>
          <w:rFonts w:asciiTheme="minorHAnsi" w:hAnsiTheme="minorHAnsi" w:cstheme="minorHAnsi"/>
        </w:rPr>
        <w:t xml:space="preserve">ertification </w:t>
      </w:r>
      <w:r w:rsidR="00E20865" w:rsidRPr="00937A31">
        <w:rPr>
          <w:rFonts w:asciiTheme="minorHAnsi" w:hAnsiTheme="minorHAnsi" w:cstheme="minorHAnsi"/>
        </w:rPr>
        <w:t>from the Agency</w:t>
      </w:r>
      <w:r w:rsidR="0031013D" w:rsidRPr="00937A31">
        <w:rPr>
          <w:rFonts w:asciiTheme="minorHAnsi" w:hAnsiTheme="minorHAnsi" w:cstheme="minorHAnsi"/>
        </w:rPr>
        <w:t>’s financial signatory authority (“Agency CFO”)</w:t>
      </w:r>
      <w:r w:rsidR="00E20865" w:rsidRPr="00937A31">
        <w:rPr>
          <w:rFonts w:asciiTheme="minorHAnsi" w:hAnsiTheme="minorHAnsi" w:cstheme="minorHAnsi"/>
        </w:rPr>
        <w:t xml:space="preserve"> </w:t>
      </w:r>
      <w:r w:rsidR="00525775" w:rsidRPr="00937A31">
        <w:rPr>
          <w:rFonts w:asciiTheme="minorHAnsi" w:hAnsiTheme="minorHAnsi" w:cstheme="minorHAnsi"/>
        </w:rPr>
        <w:t xml:space="preserve">that the </w:t>
      </w:r>
      <w:r w:rsidR="002D556E" w:rsidRPr="00937A31">
        <w:rPr>
          <w:rFonts w:asciiTheme="minorHAnsi" w:hAnsiTheme="minorHAnsi" w:cstheme="minorHAnsi"/>
        </w:rPr>
        <w:t>Agency</w:t>
      </w:r>
      <w:r w:rsidR="00525775" w:rsidRPr="00937A31">
        <w:rPr>
          <w:rFonts w:asciiTheme="minorHAnsi" w:hAnsiTheme="minorHAnsi" w:cstheme="minorHAnsi"/>
        </w:rPr>
        <w:t xml:space="preserve"> has sufficient funds to cover the cost of </w:t>
      </w:r>
      <w:r w:rsidR="00403DD6" w:rsidRPr="00937A31">
        <w:rPr>
          <w:rFonts w:asciiTheme="minorHAnsi" w:hAnsiTheme="minorHAnsi" w:cstheme="minorHAnsi"/>
        </w:rPr>
        <w:t xml:space="preserve">acquiring </w:t>
      </w:r>
      <w:r w:rsidR="00525775" w:rsidRPr="00937A31">
        <w:rPr>
          <w:rFonts w:asciiTheme="minorHAnsi" w:hAnsiTheme="minorHAnsi" w:cstheme="minorHAnsi"/>
        </w:rPr>
        <w:t>the vehicle</w:t>
      </w:r>
      <w:r w:rsidR="00C62F09" w:rsidRPr="00937A31">
        <w:rPr>
          <w:rFonts w:asciiTheme="minorHAnsi" w:hAnsiTheme="minorHAnsi" w:cstheme="minorHAnsi"/>
        </w:rPr>
        <w:t>.</w:t>
      </w:r>
    </w:p>
    <w:p w14:paraId="5EA9CC36" w14:textId="77777777" w:rsidR="00525775" w:rsidRPr="00937A31" w:rsidRDefault="00BE264D" w:rsidP="009C0163">
      <w:pPr>
        <w:pStyle w:val="ListParagraph"/>
        <w:numPr>
          <w:ilvl w:val="0"/>
          <w:numId w:val="19"/>
        </w:numPr>
        <w:ind w:left="1800"/>
        <w:rPr>
          <w:rFonts w:asciiTheme="minorHAnsi" w:hAnsiTheme="minorHAnsi" w:cstheme="minorHAnsi"/>
        </w:rPr>
      </w:pPr>
      <w:r w:rsidRPr="00937A31">
        <w:rPr>
          <w:rFonts w:asciiTheme="minorHAnsi" w:hAnsiTheme="minorHAnsi" w:cstheme="minorHAnsi"/>
        </w:rPr>
        <w:t>N</w:t>
      </w:r>
      <w:r w:rsidR="00525775" w:rsidRPr="00937A31">
        <w:rPr>
          <w:rFonts w:asciiTheme="minorHAnsi" w:hAnsiTheme="minorHAnsi" w:cstheme="minorHAnsi"/>
        </w:rPr>
        <w:t>ame</w:t>
      </w:r>
      <w:r w:rsidR="00D33307" w:rsidRPr="00937A31">
        <w:rPr>
          <w:rFonts w:asciiTheme="minorHAnsi" w:hAnsiTheme="minorHAnsi" w:cstheme="minorHAnsi"/>
        </w:rPr>
        <w:t>,</w:t>
      </w:r>
      <w:r w:rsidR="00525775" w:rsidRPr="00937A31">
        <w:rPr>
          <w:rFonts w:asciiTheme="minorHAnsi" w:hAnsiTheme="minorHAnsi" w:cstheme="minorHAnsi"/>
        </w:rPr>
        <w:t xml:space="preserve"> title</w:t>
      </w:r>
      <w:r w:rsidR="00D33307" w:rsidRPr="00937A31">
        <w:rPr>
          <w:rFonts w:asciiTheme="minorHAnsi" w:hAnsiTheme="minorHAnsi" w:cstheme="minorHAnsi"/>
        </w:rPr>
        <w:t xml:space="preserve">, and </w:t>
      </w:r>
      <w:r w:rsidR="00330091" w:rsidRPr="00937A31">
        <w:rPr>
          <w:rFonts w:asciiTheme="minorHAnsi" w:hAnsiTheme="minorHAnsi" w:cstheme="minorHAnsi"/>
        </w:rPr>
        <w:t xml:space="preserve">electronic </w:t>
      </w:r>
      <w:r w:rsidR="00D33307" w:rsidRPr="00937A31">
        <w:rPr>
          <w:rFonts w:asciiTheme="minorHAnsi" w:hAnsiTheme="minorHAnsi" w:cstheme="minorHAnsi"/>
        </w:rPr>
        <w:t>signature</w:t>
      </w:r>
      <w:r w:rsidR="00525775" w:rsidRPr="00937A31">
        <w:rPr>
          <w:rFonts w:asciiTheme="minorHAnsi" w:hAnsiTheme="minorHAnsi" w:cstheme="minorHAnsi"/>
        </w:rPr>
        <w:t xml:space="preserve"> of the </w:t>
      </w:r>
      <w:r w:rsidR="002D556E" w:rsidRPr="00937A31">
        <w:rPr>
          <w:rFonts w:asciiTheme="minorHAnsi" w:hAnsiTheme="minorHAnsi" w:cstheme="minorHAnsi"/>
        </w:rPr>
        <w:t>Agency</w:t>
      </w:r>
      <w:r w:rsidR="00525775" w:rsidRPr="00937A31">
        <w:rPr>
          <w:rFonts w:asciiTheme="minorHAnsi" w:hAnsiTheme="minorHAnsi" w:cstheme="minorHAnsi"/>
        </w:rPr>
        <w:t xml:space="preserve"> Fleet Manager.</w:t>
      </w:r>
    </w:p>
    <w:p w14:paraId="330C177F" w14:textId="2DBD6D18" w:rsidR="00AF4384" w:rsidRPr="00937A31" w:rsidRDefault="00525775" w:rsidP="00AF4384">
      <w:pPr>
        <w:spacing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OVM </w:t>
      </w:r>
      <w:r w:rsidR="00890670" w:rsidRPr="00937A31">
        <w:rPr>
          <w:rFonts w:asciiTheme="minorHAnsi" w:hAnsiTheme="minorHAnsi" w:cstheme="minorHAnsi"/>
          <w:color w:val="000000" w:themeColor="text1"/>
        </w:rPr>
        <w:t>Director</w:t>
      </w:r>
      <w:r w:rsidR="002D556E" w:rsidRPr="00937A31">
        <w:rPr>
          <w:rFonts w:asciiTheme="minorHAnsi" w:hAnsiTheme="minorHAnsi" w:cstheme="minorHAnsi"/>
          <w:color w:val="000000" w:themeColor="text1"/>
        </w:rPr>
        <w:t>, operating under the direction of the Assistant Secretary for Operational Services,</w:t>
      </w:r>
      <w:r w:rsidR="004C3A25" w:rsidRPr="00937A31">
        <w:rPr>
          <w:rFonts w:asciiTheme="minorHAnsi" w:hAnsiTheme="minorHAnsi" w:cstheme="minorHAnsi"/>
          <w:color w:val="000000" w:themeColor="text1"/>
        </w:rPr>
        <w:t xml:space="preserve"> ha</w:t>
      </w:r>
      <w:r w:rsidR="002D556E" w:rsidRPr="00937A31">
        <w:rPr>
          <w:rFonts w:asciiTheme="minorHAnsi" w:hAnsiTheme="minorHAnsi" w:cstheme="minorHAnsi"/>
          <w:color w:val="000000" w:themeColor="text1"/>
        </w:rPr>
        <w:t>s</w:t>
      </w:r>
      <w:r w:rsidR="004C3A25" w:rsidRPr="00937A31">
        <w:rPr>
          <w:rFonts w:asciiTheme="minorHAnsi" w:hAnsiTheme="minorHAnsi" w:cstheme="minorHAnsi"/>
          <w:color w:val="000000" w:themeColor="text1"/>
        </w:rPr>
        <w:t xml:space="preserve"> the sole authority to approve or </w:t>
      </w:r>
      <w:r w:rsidR="008560CA" w:rsidRPr="00937A31">
        <w:rPr>
          <w:rFonts w:asciiTheme="minorHAnsi" w:hAnsiTheme="minorHAnsi" w:cstheme="minorHAnsi"/>
          <w:color w:val="000000" w:themeColor="text1"/>
        </w:rPr>
        <w:t xml:space="preserve">deny </w:t>
      </w:r>
      <w:r w:rsidRPr="00937A31">
        <w:rPr>
          <w:rFonts w:asciiTheme="minorHAnsi" w:hAnsiTheme="minorHAnsi" w:cstheme="minorHAnsi"/>
          <w:color w:val="000000" w:themeColor="text1"/>
        </w:rPr>
        <w:t xml:space="preserve">a </w:t>
      </w:r>
      <w:r w:rsidR="004C3A25" w:rsidRPr="00937A31">
        <w:rPr>
          <w:rFonts w:asciiTheme="minorHAnsi" w:hAnsiTheme="minorHAnsi" w:cstheme="minorHAnsi"/>
          <w:color w:val="000000" w:themeColor="text1"/>
        </w:rPr>
        <w:t>vehicle</w:t>
      </w:r>
      <w:r w:rsidR="0004367E" w:rsidRPr="00937A31">
        <w:rPr>
          <w:rFonts w:asciiTheme="minorHAnsi" w:hAnsiTheme="minorHAnsi" w:cstheme="minorHAnsi"/>
          <w:color w:val="000000" w:themeColor="text1"/>
        </w:rPr>
        <w:t xml:space="preserve"> purchase</w:t>
      </w:r>
      <w:r w:rsidR="004C3A25"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request</w:t>
      </w:r>
      <w:r w:rsidR="004C3A25" w:rsidRPr="00937A31">
        <w:rPr>
          <w:rFonts w:asciiTheme="minorHAnsi" w:hAnsiTheme="minorHAnsi" w:cstheme="minorHAnsi"/>
          <w:color w:val="000000" w:themeColor="text1"/>
        </w:rPr>
        <w:t>.</w:t>
      </w:r>
    </w:p>
    <w:p w14:paraId="71EE41D8" w14:textId="347481B3" w:rsidR="001A6D03" w:rsidRPr="00937A31" w:rsidRDefault="00403DD6" w:rsidP="00D751F2">
      <w:pPr>
        <w:pStyle w:val="Heading4"/>
        <w:rPr>
          <w:rFonts w:asciiTheme="minorHAnsi" w:hAnsiTheme="minorHAnsi" w:cstheme="minorBidi"/>
        </w:rPr>
      </w:pPr>
      <w:bookmarkStart w:id="9" w:name="_Toc228197713"/>
      <w:r w:rsidRPr="662F5081">
        <w:rPr>
          <w:rFonts w:asciiTheme="minorHAnsi" w:hAnsiTheme="minorHAnsi" w:cstheme="minorBidi"/>
        </w:rPr>
        <w:t>OVM Lease Program -</w:t>
      </w:r>
      <w:r w:rsidR="00FF69C1">
        <w:rPr>
          <w:rFonts w:asciiTheme="minorHAnsi" w:hAnsiTheme="minorHAnsi" w:cstheme="minorBidi"/>
        </w:rPr>
        <w:t xml:space="preserve"> </w:t>
      </w:r>
      <w:r w:rsidRPr="662F5081">
        <w:rPr>
          <w:rFonts w:asciiTheme="minorHAnsi" w:hAnsiTheme="minorHAnsi" w:cstheme="minorBidi"/>
        </w:rPr>
        <w:t>Additional Criteria</w:t>
      </w:r>
      <w:bookmarkEnd w:id="9"/>
    </w:p>
    <w:p w14:paraId="5C60EC16" w14:textId="6D3798DA" w:rsidR="007B37B1" w:rsidRPr="00937A31" w:rsidRDefault="00B37D42" w:rsidP="004410A3">
      <w:pPr>
        <w:spacing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I</w:t>
      </w:r>
      <w:r w:rsidR="00447658" w:rsidRPr="00937A31">
        <w:rPr>
          <w:rFonts w:asciiTheme="minorHAnsi" w:hAnsiTheme="minorHAnsi" w:cstheme="minorHAnsi"/>
          <w:color w:val="000000" w:themeColor="text1"/>
        </w:rPr>
        <w:t xml:space="preserve">f an Agency has insufficient funds to directly procure </w:t>
      </w:r>
      <w:r w:rsidR="00207884" w:rsidRPr="00937A31">
        <w:rPr>
          <w:rFonts w:asciiTheme="minorHAnsi" w:hAnsiTheme="minorHAnsi" w:cstheme="minorHAnsi"/>
          <w:color w:val="000000" w:themeColor="text1"/>
        </w:rPr>
        <w:t>vehicles</w:t>
      </w:r>
      <w:r w:rsidR="00D2628B" w:rsidRPr="00937A31">
        <w:rPr>
          <w:rFonts w:asciiTheme="minorHAnsi" w:hAnsiTheme="minorHAnsi" w:cstheme="minorHAnsi"/>
          <w:color w:val="000000" w:themeColor="text1"/>
        </w:rPr>
        <w:t xml:space="preserve">, or wishes to </w:t>
      </w:r>
      <w:r w:rsidR="00106B96" w:rsidRPr="00937A31">
        <w:rPr>
          <w:rFonts w:asciiTheme="minorHAnsi" w:hAnsiTheme="minorHAnsi" w:cstheme="minorHAnsi"/>
          <w:color w:val="000000" w:themeColor="text1"/>
        </w:rPr>
        <w:t xml:space="preserve">direct those funds elsewhere, </w:t>
      </w:r>
      <w:r w:rsidR="007B37B1" w:rsidRPr="00937A31">
        <w:rPr>
          <w:rFonts w:asciiTheme="minorHAnsi" w:hAnsiTheme="minorHAnsi" w:cstheme="minorHAnsi"/>
          <w:color w:val="000000" w:themeColor="text1"/>
        </w:rPr>
        <w:t xml:space="preserve">OVM </w:t>
      </w:r>
      <w:r w:rsidR="00C847C8" w:rsidRPr="00937A31">
        <w:rPr>
          <w:rFonts w:asciiTheme="minorHAnsi" w:hAnsiTheme="minorHAnsi" w:cstheme="minorHAnsi"/>
          <w:color w:val="000000" w:themeColor="text1"/>
        </w:rPr>
        <w:t xml:space="preserve">has the ability to </w:t>
      </w:r>
      <w:r w:rsidR="007B37B1" w:rsidRPr="00937A31">
        <w:rPr>
          <w:rFonts w:asciiTheme="minorHAnsi" w:hAnsiTheme="minorHAnsi" w:cstheme="minorHAnsi"/>
          <w:color w:val="000000" w:themeColor="text1"/>
        </w:rPr>
        <w:t xml:space="preserve">procure </w:t>
      </w:r>
      <w:r w:rsidR="00C10B75" w:rsidRPr="00937A31">
        <w:rPr>
          <w:rFonts w:asciiTheme="minorHAnsi" w:hAnsiTheme="minorHAnsi" w:cstheme="minorHAnsi"/>
          <w:color w:val="000000" w:themeColor="text1"/>
        </w:rPr>
        <w:t>State Vehicle</w:t>
      </w:r>
      <w:r w:rsidR="007B37B1" w:rsidRPr="00937A31">
        <w:rPr>
          <w:rFonts w:asciiTheme="minorHAnsi" w:hAnsiTheme="minorHAnsi" w:cstheme="minorHAnsi"/>
          <w:color w:val="000000" w:themeColor="text1"/>
        </w:rPr>
        <w:t xml:space="preserve">s </w:t>
      </w:r>
      <w:r w:rsidR="0004367E" w:rsidRPr="00937A31">
        <w:rPr>
          <w:rFonts w:asciiTheme="minorHAnsi" w:hAnsiTheme="minorHAnsi" w:cstheme="minorHAnsi"/>
          <w:color w:val="000000" w:themeColor="text1"/>
        </w:rPr>
        <w:t>on behalf of other Agencies</w:t>
      </w:r>
      <w:r w:rsidR="00C847C8" w:rsidRPr="00937A31">
        <w:rPr>
          <w:rFonts w:asciiTheme="minorHAnsi" w:hAnsiTheme="minorHAnsi" w:cstheme="minorHAnsi"/>
          <w:color w:val="000000" w:themeColor="text1"/>
        </w:rPr>
        <w:t xml:space="preserve">. This </w:t>
      </w:r>
      <w:r w:rsidR="00EA334A" w:rsidRPr="00937A31">
        <w:rPr>
          <w:rFonts w:asciiTheme="minorHAnsi" w:hAnsiTheme="minorHAnsi" w:cstheme="minorHAnsi"/>
          <w:color w:val="000000" w:themeColor="text1"/>
        </w:rPr>
        <w:t>financing option</w:t>
      </w:r>
      <w:r w:rsidR="00C847C8" w:rsidRPr="00937A31">
        <w:rPr>
          <w:rFonts w:asciiTheme="minorHAnsi" w:hAnsiTheme="minorHAnsi" w:cstheme="minorHAnsi"/>
          <w:color w:val="000000" w:themeColor="text1"/>
        </w:rPr>
        <w:t xml:space="preserve"> is </w:t>
      </w:r>
      <w:r w:rsidR="00EA334A" w:rsidRPr="00937A31">
        <w:rPr>
          <w:rFonts w:asciiTheme="minorHAnsi" w:hAnsiTheme="minorHAnsi" w:cstheme="minorHAnsi"/>
          <w:color w:val="000000" w:themeColor="text1"/>
        </w:rPr>
        <w:t>available</w:t>
      </w:r>
      <w:r w:rsidR="0004367E" w:rsidRPr="00937A31">
        <w:rPr>
          <w:rFonts w:asciiTheme="minorHAnsi" w:hAnsiTheme="minorHAnsi" w:cstheme="minorHAnsi"/>
          <w:color w:val="000000" w:themeColor="text1"/>
        </w:rPr>
        <w:t xml:space="preserve"> </w:t>
      </w:r>
      <w:r w:rsidR="007B37B1" w:rsidRPr="00937A31">
        <w:rPr>
          <w:rFonts w:asciiTheme="minorHAnsi" w:hAnsiTheme="minorHAnsi" w:cstheme="minorHAnsi"/>
          <w:color w:val="000000" w:themeColor="text1"/>
        </w:rPr>
        <w:t xml:space="preserve">only with the approval of the OVM </w:t>
      </w:r>
      <w:r w:rsidR="00C3159F" w:rsidRPr="00937A31">
        <w:rPr>
          <w:rFonts w:asciiTheme="minorHAnsi" w:hAnsiTheme="minorHAnsi" w:cstheme="minorHAnsi"/>
          <w:color w:val="000000" w:themeColor="text1"/>
        </w:rPr>
        <w:t>Director</w:t>
      </w:r>
      <w:r w:rsidR="0004367E" w:rsidRPr="00937A31">
        <w:rPr>
          <w:rFonts w:asciiTheme="minorHAnsi" w:hAnsiTheme="minorHAnsi" w:cstheme="minorHAnsi"/>
          <w:color w:val="000000" w:themeColor="text1"/>
        </w:rPr>
        <w:t>, or the</w:t>
      </w:r>
      <w:r w:rsidR="006A05ED" w:rsidRPr="00937A31">
        <w:rPr>
          <w:rFonts w:asciiTheme="minorHAnsi" w:hAnsiTheme="minorHAnsi" w:cstheme="minorHAnsi"/>
          <w:color w:val="000000" w:themeColor="text1"/>
        </w:rPr>
        <w:t xml:space="preserve"> designated lease administrator</w:t>
      </w:r>
      <w:r w:rsidR="0004367E" w:rsidRPr="00937A31">
        <w:rPr>
          <w:rFonts w:asciiTheme="minorHAnsi" w:hAnsiTheme="minorHAnsi" w:cstheme="minorHAnsi"/>
          <w:color w:val="000000" w:themeColor="text1"/>
        </w:rPr>
        <w:t xml:space="preserve">, </w:t>
      </w:r>
      <w:r w:rsidR="00EA334A" w:rsidRPr="00937A31">
        <w:rPr>
          <w:rFonts w:asciiTheme="minorHAnsi" w:hAnsiTheme="minorHAnsi" w:cstheme="minorHAnsi"/>
          <w:color w:val="000000" w:themeColor="text1"/>
        </w:rPr>
        <w:t xml:space="preserve">and </w:t>
      </w:r>
      <w:r w:rsidR="007B37B1" w:rsidRPr="00937A31">
        <w:rPr>
          <w:rFonts w:asciiTheme="minorHAnsi" w:hAnsiTheme="minorHAnsi" w:cstheme="minorHAnsi"/>
          <w:color w:val="000000" w:themeColor="text1"/>
        </w:rPr>
        <w:t xml:space="preserve">when each of the conditions </w:t>
      </w:r>
      <w:r w:rsidR="00F44CC6" w:rsidRPr="00937A31">
        <w:rPr>
          <w:rFonts w:asciiTheme="minorHAnsi" w:hAnsiTheme="minorHAnsi" w:cstheme="minorHAnsi"/>
          <w:color w:val="000000" w:themeColor="text1"/>
        </w:rPr>
        <w:t xml:space="preserve">within </w:t>
      </w:r>
      <w:r w:rsidR="00DD46CA" w:rsidRPr="00937A31">
        <w:rPr>
          <w:rFonts w:asciiTheme="minorHAnsi" w:hAnsiTheme="minorHAnsi" w:cstheme="minorHAnsi"/>
          <w:color w:val="000000" w:themeColor="text1"/>
        </w:rPr>
        <w:t>Section III</w:t>
      </w:r>
      <w:r w:rsidR="004D094A" w:rsidRPr="00937A31">
        <w:rPr>
          <w:rFonts w:asciiTheme="minorHAnsi" w:hAnsiTheme="minorHAnsi" w:cstheme="minorHAnsi"/>
          <w:color w:val="000000" w:themeColor="text1"/>
        </w:rPr>
        <w:t>.</w:t>
      </w:r>
      <w:r w:rsidR="00501813" w:rsidRPr="00937A31">
        <w:rPr>
          <w:rFonts w:asciiTheme="minorHAnsi" w:hAnsiTheme="minorHAnsi" w:cstheme="minorHAnsi"/>
          <w:color w:val="000000" w:themeColor="text1"/>
        </w:rPr>
        <w:t>A</w:t>
      </w:r>
      <w:r w:rsidR="004D094A" w:rsidRPr="00937A31">
        <w:rPr>
          <w:rFonts w:asciiTheme="minorHAnsi" w:hAnsiTheme="minorHAnsi" w:cstheme="minorHAnsi"/>
          <w:color w:val="000000" w:themeColor="text1"/>
        </w:rPr>
        <w:t>.</w:t>
      </w:r>
      <w:r w:rsidR="00167876" w:rsidRPr="00937A31">
        <w:rPr>
          <w:rFonts w:asciiTheme="minorHAnsi" w:hAnsiTheme="minorHAnsi" w:cstheme="minorHAnsi"/>
          <w:color w:val="000000" w:themeColor="text1"/>
        </w:rPr>
        <w:t>2</w:t>
      </w:r>
      <w:r w:rsidR="00515A5C" w:rsidRPr="00937A31">
        <w:rPr>
          <w:rFonts w:asciiTheme="minorHAnsi" w:hAnsiTheme="minorHAnsi" w:cstheme="minorHAnsi"/>
          <w:color w:val="000000" w:themeColor="text1"/>
        </w:rPr>
        <w:t xml:space="preserve"> </w:t>
      </w:r>
      <w:proofErr w:type="gramStart"/>
      <w:r w:rsidR="00AB02D8" w:rsidRPr="00937A31">
        <w:rPr>
          <w:rFonts w:asciiTheme="minorHAnsi" w:hAnsiTheme="minorHAnsi" w:cstheme="minorHAnsi"/>
          <w:color w:val="000000" w:themeColor="text1"/>
        </w:rPr>
        <w:t>are</w:t>
      </w:r>
      <w:proofErr w:type="gramEnd"/>
      <w:r w:rsidR="007B37B1" w:rsidRPr="00937A31">
        <w:rPr>
          <w:rFonts w:asciiTheme="minorHAnsi" w:hAnsiTheme="minorHAnsi" w:cstheme="minorHAnsi"/>
          <w:color w:val="000000" w:themeColor="text1"/>
        </w:rPr>
        <w:t xml:space="preserve"> met</w:t>
      </w:r>
      <w:r w:rsidR="00211068" w:rsidRPr="00937A31">
        <w:rPr>
          <w:rFonts w:asciiTheme="minorHAnsi" w:hAnsiTheme="minorHAnsi" w:cstheme="minorHAnsi"/>
          <w:color w:val="000000" w:themeColor="text1"/>
        </w:rPr>
        <w:t xml:space="preserve">, </w:t>
      </w:r>
      <w:r w:rsidR="00515A5C" w:rsidRPr="00937A31">
        <w:rPr>
          <w:rFonts w:asciiTheme="minorHAnsi" w:hAnsiTheme="minorHAnsi" w:cstheme="minorHAnsi"/>
          <w:color w:val="000000" w:themeColor="text1"/>
        </w:rPr>
        <w:t>with the exception</w:t>
      </w:r>
      <w:r w:rsidR="00211068" w:rsidRPr="00937A31">
        <w:rPr>
          <w:rFonts w:asciiTheme="minorHAnsi" w:hAnsiTheme="minorHAnsi" w:cstheme="minorHAnsi"/>
          <w:color w:val="000000" w:themeColor="text1"/>
        </w:rPr>
        <w:t xml:space="preserve"> of </w:t>
      </w:r>
      <w:r w:rsidR="00515A5C" w:rsidRPr="00937A31">
        <w:rPr>
          <w:rFonts w:asciiTheme="minorHAnsi" w:hAnsiTheme="minorHAnsi" w:cstheme="minorHAnsi"/>
          <w:color w:val="000000" w:themeColor="text1"/>
        </w:rPr>
        <w:t xml:space="preserve">replacing </w:t>
      </w:r>
      <w:r w:rsidR="00211068" w:rsidRPr="00937A31">
        <w:rPr>
          <w:rFonts w:asciiTheme="minorHAnsi" w:hAnsiTheme="minorHAnsi" w:cstheme="minorHAnsi"/>
          <w:color w:val="000000" w:themeColor="text1"/>
        </w:rPr>
        <w:t>e) and f) above</w:t>
      </w:r>
      <w:r w:rsidR="00515A5C" w:rsidRPr="00937A31">
        <w:rPr>
          <w:rFonts w:asciiTheme="minorHAnsi" w:hAnsiTheme="minorHAnsi" w:cstheme="minorHAnsi"/>
          <w:color w:val="000000" w:themeColor="text1"/>
        </w:rPr>
        <w:t xml:space="preserve"> with the below</w:t>
      </w:r>
      <w:r w:rsidR="007B37B1" w:rsidRPr="00937A31">
        <w:rPr>
          <w:rFonts w:asciiTheme="minorHAnsi" w:hAnsiTheme="minorHAnsi" w:cstheme="minorHAnsi"/>
          <w:color w:val="000000" w:themeColor="text1"/>
        </w:rPr>
        <w:t>:</w:t>
      </w:r>
    </w:p>
    <w:p w14:paraId="7FE8F988" w14:textId="2CA57D72" w:rsidR="007B37B1" w:rsidRPr="00937A31" w:rsidRDefault="00BE264D" w:rsidP="009C0163">
      <w:pPr>
        <w:pStyle w:val="ListParagraph"/>
        <w:numPr>
          <w:ilvl w:val="0"/>
          <w:numId w:val="22"/>
        </w:numPr>
        <w:rPr>
          <w:rFonts w:asciiTheme="minorHAnsi" w:hAnsiTheme="minorHAnsi" w:cstheme="minorHAnsi"/>
        </w:rPr>
      </w:pPr>
      <w:r w:rsidRPr="00937A31">
        <w:rPr>
          <w:rFonts w:asciiTheme="minorHAnsi" w:hAnsiTheme="minorHAnsi" w:cstheme="minorHAnsi"/>
        </w:rPr>
        <w:t>F</w:t>
      </w:r>
      <w:r w:rsidR="007B37B1" w:rsidRPr="00937A31">
        <w:rPr>
          <w:rFonts w:asciiTheme="minorHAnsi" w:hAnsiTheme="minorHAnsi" w:cstheme="minorHAnsi"/>
        </w:rPr>
        <w:t>unding is available</w:t>
      </w:r>
      <w:r w:rsidR="00921609" w:rsidRPr="00937A31">
        <w:rPr>
          <w:rFonts w:asciiTheme="minorHAnsi" w:hAnsiTheme="minorHAnsi" w:cstheme="minorHAnsi"/>
        </w:rPr>
        <w:t xml:space="preserve"> and written confirmation of </w:t>
      </w:r>
      <w:r w:rsidR="000A208F" w:rsidRPr="00937A31">
        <w:rPr>
          <w:rFonts w:asciiTheme="minorHAnsi" w:hAnsiTheme="minorHAnsi" w:cstheme="minorHAnsi"/>
        </w:rPr>
        <w:t xml:space="preserve">lease </w:t>
      </w:r>
      <w:r w:rsidR="00921609" w:rsidRPr="00937A31">
        <w:rPr>
          <w:rFonts w:asciiTheme="minorHAnsi" w:hAnsiTheme="minorHAnsi" w:cstheme="minorHAnsi"/>
        </w:rPr>
        <w:t xml:space="preserve">payment commitment is received </w:t>
      </w:r>
      <w:r w:rsidR="00D45D8E" w:rsidRPr="00937A31">
        <w:rPr>
          <w:rFonts w:asciiTheme="minorHAnsi" w:hAnsiTheme="minorHAnsi" w:cstheme="minorHAnsi"/>
        </w:rPr>
        <w:t xml:space="preserve">from </w:t>
      </w:r>
      <w:r w:rsidR="00921609" w:rsidRPr="00937A31">
        <w:rPr>
          <w:rFonts w:asciiTheme="minorHAnsi" w:hAnsiTheme="minorHAnsi" w:cstheme="minorHAnsi"/>
        </w:rPr>
        <w:t>the Agency CFO</w:t>
      </w:r>
      <w:r w:rsidR="00A22167" w:rsidRPr="00937A31">
        <w:rPr>
          <w:rFonts w:asciiTheme="minorHAnsi" w:hAnsiTheme="minorHAnsi" w:cstheme="minorHAnsi"/>
        </w:rPr>
        <w:t>.</w:t>
      </w:r>
    </w:p>
    <w:p w14:paraId="6A0B5653" w14:textId="1315B41D" w:rsidR="001E65BD" w:rsidRPr="00937A31" w:rsidRDefault="002D72F1" w:rsidP="009C0163">
      <w:pPr>
        <w:pStyle w:val="ListParagraph"/>
        <w:numPr>
          <w:ilvl w:val="0"/>
          <w:numId w:val="32"/>
        </w:numPr>
        <w:rPr>
          <w:rFonts w:asciiTheme="minorHAnsi" w:hAnsiTheme="minorHAnsi" w:cstheme="minorHAnsi"/>
        </w:rPr>
      </w:pPr>
      <w:r w:rsidRPr="00937A31">
        <w:rPr>
          <w:rFonts w:asciiTheme="minorHAnsi" w:hAnsiTheme="minorHAnsi" w:cstheme="minorHAnsi"/>
        </w:rPr>
        <w:t xml:space="preserve">In this case, the appropriation to be used to cover the costs of repayment </w:t>
      </w:r>
      <w:r w:rsidR="00FA671C" w:rsidRPr="00937A31">
        <w:rPr>
          <w:rFonts w:asciiTheme="minorHAnsi" w:hAnsiTheme="minorHAnsi" w:cstheme="minorHAnsi"/>
        </w:rPr>
        <w:t>shall be provided with the request</w:t>
      </w:r>
      <w:r w:rsidR="00A22167" w:rsidRPr="00937A31">
        <w:rPr>
          <w:rFonts w:asciiTheme="minorHAnsi" w:hAnsiTheme="minorHAnsi" w:cstheme="minorHAnsi"/>
        </w:rPr>
        <w:t>.</w:t>
      </w:r>
    </w:p>
    <w:p w14:paraId="27B9C5AD" w14:textId="3C0F5521" w:rsidR="000A208F" w:rsidRPr="00937A31" w:rsidRDefault="00BE264D" w:rsidP="009C0163">
      <w:pPr>
        <w:pStyle w:val="ListParagraph"/>
        <w:numPr>
          <w:ilvl w:val="0"/>
          <w:numId w:val="22"/>
        </w:numPr>
        <w:rPr>
          <w:rFonts w:asciiTheme="minorHAnsi" w:hAnsiTheme="minorHAnsi" w:cstheme="minorHAnsi"/>
        </w:rPr>
      </w:pPr>
      <w:r w:rsidRPr="00937A31">
        <w:rPr>
          <w:rFonts w:asciiTheme="minorHAnsi" w:hAnsiTheme="minorHAnsi" w:cstheme="minorHAnsi"/>
        </w:rPr>
        <w:t>T</w:t>
      </w:r>
      <w:r w:rsidR="007B37B1" w:rsidRPr="00937A31">
        <w:rPr>
          <w:rFonts w:asciiTheme="minorHAnsi" w:hAnsiTheme="minorHAnsi" w:cstheme="minorHAnsi"/>
        </w:rPr>
        <w:t xml:space="preserve">he </w:t>
      </w:r>
      <w:r w:rsidR="006166F4" w:rsidRPr="00937A31">
        <w:rPr>
          <w:rFonts w:asciiTheme="minorHAnsi" w:hAnsiTheme="minorHAnsi" w:cstheme="minorHAnsi"/>
        </w:rPr>
        <w:t xml:space="preserve">Agency </w:t>
      </w:r>
      <w:r w:rsidR="007B37B1" w:rsidRPr="00937A31">
        <w:rPr>
          <w:rFonts w:asciiTheme="minorHAnsi" w:hAnsiTheme="minorHAnsi" w:cstheme="minorHAnsi"/>
        </w:rPr>
        <w:t xml:space="preserve">agrees to and executes OVM’s </w:t>
      </w:r>
      <w:r w:rsidR="0031013D" w:rsidRPr="00937A31">
        <w:rPr>
          <w:rFonts w:asciiTheme="minorHAnsi" w:hAnsiTheme="minorHAnsi" w:cstheme="minorHAnsi"/>
        </w:rPr>
        <w:t xml:space="preserve">Master </w:t>
      </w:r>
      <w:r w:rsidR="00AC4966" w:rsidRPr="00937A31">
        <w:rPr>
          <w:rFonts w:asciiTheme="minorHAnsi" w:hAnsiTheme="minorHAnsi" w:cstheme="minorHAnsi"/>
        </w:rPr>
        <w:t xml:space="preserve">Vehicle </w:t>
      </w:r>
      <w:r w:rsidR="00FB1455" w:rsidRPr="00937A31">
        <w:rPr>
          <w:rFonts w:asciiTheme="minorHAnsi" w:hAnsiTheme="minorHAnsi" w:cstheme="minorHAnsi"/>
        </w:rPr>
        <w:t>Lease and Assignment</w:t>
      </w:r>
      <w:r w:rsidR="008A363F" w:rsidRPr="00937A31">
        <w:rPr>
          <w:rFonts w:asciiTheme="minorHAnsi" w:hAnsiTheme="minorHAnsi" w:cstheme="minorHAnsi"/>
        </w:rPr>
        <w:t xml:space="preserve"> A</w:t>
      </w:r>
      <w:r w:rsidR="007B37B1" w:rsidRPr="00937A31">
        <w:rPr>
          <w:rFonts w:asciiTheme="minorHAnsi" w:hAnsiTheme="minorHAnsi" w:cstheme="minorHAnsi"/>
        </w:rPr>
        <w:t>greement</w:t>
      </w:r>
      <w:r w:rsidR="00014CEC" w:rsidRPr="00937A31">
        <w:rPr>
          <w:rFonts w:asciiTheme="minorHAnsi" w:hAnsiTheme="minorHAnsi" w:cstheme="minorHAnsi"/>
        </w:rPr>
        <w:t xml:space="preserve"> that will govern the terms of </w:t>
      </w:r>
      <w:r w:rsidR="00C10B75" w:rsidRPr="00937A31">
        <w:rPr>
          <w:rFonts w:asciiTheme="minorHAnsi" w:hAnsiTheme="minorHAnsi" w:cstheme="minorHAnsi"/>
        </w:rPr>
        <w:t>State Vehicle</w:t>
      </w:r>
      <w:r w:rsidR="00014CEC" w:rsidRPr="00937A31">
        <w:rPr>
          <w:rFonts w:asciiTheme="minorHAnsi" w:hAnsiTheme="minorHAnsi" w:cstheme="minorHAnsi"/>
        </w:rPr>
        <w:t xml:space="preserve"> assignment and must be signed by the Agency</w:t>
      </w:r>
      <w:r w:rsidR="006D1DFE" w:rsidRPr="00937A31">
        <w:rPr>
          <w:rFonts w:asciiTheme="minorHAnsi" w:hAnsiTheme="minorHAnsi" w:cstheme="minorHAnsi"/>
        </w:rPr>
        <w:t xml:space="preserve"> CFO</w:t>
      </w:r>
      <w:r w:rsidR="00C04382" w:rsidRPr="00937A31">
        <w:rPr>
          <w:rFonts w:asciiTheme="minorHAnsi" w:hAnsiTheme="minorHAnsi" w:cstheme="minorHAnsi"/>
        </w:rPr>
        <w:t>.</w:t>
      </w:r>
    </w:p>
    <w:p w14:paraId="3F3376DE" w14:textId="36E4767D" w:rsidR="007B37B1" w:rsidRPr="00937A31" w:rsidRDefault="00DF12E6" w:rsidP="00BE264D">
      <w:pPr>
        <w:spacing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OVM </w:t>
      </w:r>
      <w:r w:rsidR="000A208F" w:rsidRPr="00937A31">
        <w:rPr>
          <w:rFonts w:asciiTheme="minorHAnsi" w:hAnsiTheme="minorHAnsi" w:cstheme="minorHAnsi"/>
          <w:color w:val="000000" w:themeColor="text1"/>
        </w:rPr>
        <w:t xml:space="preserve">Lease </w:t>
      </w:r>
      <w:r w:rsidRPr="00937A31">
        <w:rPr>
          <w:rFonts w:asciiTheme="minorHAnsi" w:hAnsiTheme="minorHAnsi" w:cstheme="minorHAnsi"/>
          <w:color w:val="000000" w:themeColor="text1"/>
        </w:rPr>
        <w:t>Administrator will work with each Agency to determine the total number of vehicles that will be acquired for use by that specific Agency.</w:t>
      </w:r>
    </w:p>
    <w:p w14:paraId="3463F9F1" w14:textId="18F0741C" w:rsidR="007F114E" w:rsidRPr="00937A31" w:rsidRDefault="007B37B1" w:rsidP="00A22167">
      <w:pPr>
        <w:ind w:left="1440"/>
        <w:rPr>
          <w:rFonts w:asciiTheme="minorHAnsi" w:hAnsiTheme="minorHAnsi" w:cstheme="minorHAnsi"/>
          <w:color w:val="000000" w:themeColor="text1"/>
        </w:rPr>
      </w:pPr>
      <w:r w:rsidRPr="00937A31">
        <w:rPr>
          <w:rFonts w:asciiTheme="minorHAnsi" w:hAnsiTheme="minorHAnsi" w:cstheme="minorHAnsi"/>
          <w:color w:val="000000" w:themeColor="text1"/>
        </w:rPr>
        <w:t>For each new vehicle(s)</w:t>
      </w:r>
      <w:r w:rsidR="00014CEC" w:rsidRPr="00937A31">
        <w:rPr>
          <w:rFonts w:asciiTheme="minorHAnsi" w:hAnsiTheme="minorHAnsi" w:cstheme="minorHAnsi"/>
          <w:color w:val="000000" w:themeColor="text1"/>
        </w:rPr>
        <w:t xml:space="preserve"> placed into service with the Agency,</w:t>
      </w:r>
      <w:r w:rsidRPr="00937A31">
        <w:rPr>
          <w:rFonts w:asciiTheme="minorHAnsi" w:hAnsiTheme="minorHAnsi" w:cstheme="minorHAnsi"/>
          <w:color w:val="000000" w:themeColor="text1"/>
        </w:rPr>
        <w:t xml:space="preserve"> the OVM </w:t>
      </w:r>
      <w:r w:rsidR="000A208F" w:rsidRPr="00937A31">
        <w:rPr>
          <w:rFonts w:asciiTheme="minorHAnsi" w:hAnsiTheme="minorHAnsi" w:cstheme="minorHAnsi"/>
          <w:color w:val="000000" w:themeColor="text1"/>
        </w:rPr>
        <w:t xml:space="preserve">Lease </w:t>
      </w:r>
      <w:r w:rsidRPr="00937A31">
        <w:rPr>
          <w:rFonts w:asciiTheme="minorHAnsi" w:hAnsiTheme="minorHAnsi" w:cstheme="minorHAnsi"/>
          <w:color w:val="000000" w:themeColor="text1"/>
        </w:rPr>
        <w:t>Administrator will calculate the Total Cost of Ownership.</w:t>
      </w:r>
      <w:r w:rsidR="00625237" w:rsidRPr="00937A31">
        <w:rPr>
          <w:rFonts w:asciiTheme="minorHAnsi" w:hAnsiTheme="minorHAnsi" w:cstheme="minorHAnsi"/>
          <w:color w:val="000000" w:themeColor="text1"/>
        </w:rPr>
        <w:t xml:space="preserve"> </w:t>
      </w:r>
      <w:r w:rsidR="007F114E" w:rsidRPr="00937A31">
        <w:rPr>
          <w:rFonts w:asciiTheme="minorHAnsi" w:hAnsiTheme="minorHAnsi" w:cstheme="minorHAnsi"/>
          <w:color w:val="000000" w:themeColor="text1"/>
        </w:rPr>
        <w:t>The components associated with the Total Cost of Ownership model include, but are not limited to t</w:t>
      </w:r>
      <w:r w:rsidR="00FA68FA" w:rsidRPr="00937A31">
        <w:rPr>
          <w:rFonts w:asciiTheme="minorHAnsi" w:hAnsiTheme="minorHAnsi" w:cstheme="minorHAnsi"/>
          <w:color w:val="000000" w:themeColor="text1"/>
        </w:rPr>
        <w:t>he following criteria:</w:t>
      </w:r>
    </w:p>
    <w:p w14:paraId="7A785D7A" w14:textId="17EA5256" w:rsidR="007F114E" w:rsidRPr="00937A31" w:rsidRDefault="007F114E" w:rsidP="009C0163">
      <w:pPr>
        <w:numPr>
          <w:ilvl w:val="0"/>
          <w:numId w:val="9"/>
        </w:numPr>
        <w:ind w:left="21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 xml:space="preserve">Vehicle financing </w:t>
      </w:r>
      <w:r w:rsidR="00456E90" w:rsidRPr="00937A31">
        <w:rPr>
          <w:rFonts w:asciiTheme="minorHAnsi" w:hAnsiTheme="minorHAnsi" w:cstheme="minorHAnsi"/>
          <w:color w:val="000000" w:themeColor="text1"/>
        </w:rPr>
        <w:t xml:space="preserve">costs </w:t>
      </w:r>
      <w:r w:rsidRPr="00937A31">
        <w:rPr>
          <w:rFonts w:asciiTheme="minorHAnsi" w:hAnsiTheme="minorHAnsi" w:cstheme="minorHAnsi"/>
          <w:color w:val="000000" w:themeColor="text1"/>
        </w:rPr>
        <w:t>and purchas</w:t>
      </w:r>
      <w:r w:rsidR="00456E90" w:rsidRPr="00937A31">
        <w:rPr>
          <w:rFonts w:asciiTheme="minorHAnsi" w:hAnsiTheme="minorHAnsi" w:cstheme="minorHAnsi"/>
          <w:color w:val="000000" w:themeColor="text1"/>
        </w:rPr>
        <w:t>e pric</w:t>
      </w:r>
      <w:r w:rsidRPr="00937A31">
        <w:rPr>
          <w:rFonts w:asciiTheme="minorHAnsi" w:hAnsiTheme="minorHAnsi" w:cstheme="minorHAnsi"/>
          <w:color w:val="000000" w:themeColor="text1"/>
        </w:rPr>
        <w:t>ing through statewide contracts</w:t>
      </w:r>
    </w:p>
    <w:p w14:paraId="7602E7AB" w14:textId="7BD03E95" w:rsidR="007F114E" w:rsidRPr="00937A31" w:rsidRDefault="007F114E" w:rsidP="009C0163">
      <w:pPr>
        <w:numPr>
          <w:ilvl w:val="0"/>
          <w:numId w:val="9"/>
        </w:numPr>
        <w:spacing w:line="240" w:lineRule="auto"/>
        <w:ind w:left="21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Coordination of maintenance, repair (including tires) and accident subrogation services</w:t>
      </w:r>
      <w:r w:rsidR="009B4046"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and provision of vehicle packets (</w:t>
      </w:r>
      <w:r w:rsidR="00DC05F7"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tatewide </w:t>
      </w:r>
      <w:r w:rsidR="00DC05F7" w:rsidRPr="00937A31">
        <w:rPr>
          <w:rFonts w:asciiTheme="minorHAnsi" w:hAnsiTheme="minorHAnsi" w:cstheme="minorHAnsi"/>
          <w:color w:val="000000" w:themeColor="text1"/>
        </w:rPr>
        <w:t>C</w:t>
      </w:r>
      <w:r w:rsidRPr="00937A31">
        <w:rPr>
          <w:rFonts w:asciiTheme="minorHAnsi" w:hAnsiTheme="minorHAnsi" w:cstheme="minorHAnsi"/>
          <w:color w:val="000000" w:themeColor="text1"/>
        </w:rPr>
        <w:t>ontracts for Maintenance Management, Tires &amp; Accident Subrogation Services)</w:t>
      </w:r>
    </w:p>
    <w:p w14:paraId="687E83AE" w14:textId="77777777" w:rsidR="007E27B7" w:rsidRPr="00937A31" w:rsidRDefault="007E27B7" w:rsidP="009C0163">
      <w:pPr>
        <w:numPr>
          <w:ilvl w:val="0"/>
          <w:numId w:val="9"/>
        </w:numPr>
        <w:spacing w:line="240" w:lineRule="auto"/>
        <w:ind w:left="2160"/>
        <w:rPr>
          <w:rFonts w:asciiTheme="minorHAnsi" w:hAnsiTheme="minorHAnsi" w:cstheme="minorHAnsi"/>
          <w:color w:val="000000" w:themeColor="text1"/>
        </w:rPr>
      </w:pPr>
      <w:r w:rsidRPr="00937A31">
        <w:rPr>
          <w:rFonts w:asciiTheme="minorHAnsi" w:hAnsiTheme="minorHAnsi" w:cstheme="minorHAnsi"/>
          <w:color w:val="000000" w:themeColor="text1"/>
        </w:rPr>
        <w:t>Costs of preventive maintenance and repair for the lease term</w:t>
      </w:r>
    </w:p>
    <w:p w14:paraId="68D99F15" w14:textId="52686C41" w:rsidR="007B37B1" w:rsidRPr="00937A31" w:rsidRDefault="007B37B1" w:rsidP="00A22167">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Once the calculation is complete, the OVM </w:t>
      </w:r>
      <w:r w:rsidR="000A208F" w:rsidRPr="00937A31">
        <w:rPr>
          <w:rFonts w:asciiTheme="minorHAnsi" w:hAnsiTheme="minorHAnsi" w:cstheme="minorHAnsi"/>
          <w:color w:val="000000" w:themeColor="text1"/>
        </w:rPr>
        <w:t xml:space="preserve">Lease </w:t>
      </w:r>
      <w:r w:rsidRPr="00937A31">
        <w:rPr>
          <w:rFonts w:asciiTheme="minorHAnsi" w:hAnsiTheme="minorHAnsi" w:cstheme="minorHAnsi"/>
          <w:color w:val="000000" w:themeColor="text1"/>
        </w:rPr>
        <w:t xml:space="preserve">Administrator will prepare a </w:t>
      </w:r>
      <w:r w:rsidR="00FB1455" w:rsidRPr="00937A31">
        <w:rPr>
          <w:rFonts w:asciiTheme="minorHAnsi" w:hAnsiTheme="minorHAnsi" w:cstheme="minorHAnsi"/>
          <w:color w:val="000000" w:themeColor="text1"/>
        </w:rPr>
        <w:t xml:space="preserve">Lease </w:t>
      </w:r>
      <w:r w:rsidR="000A208F" w:rsidRPr="00937A31">
        <w:rPr>
          <w:rFonts w:asciiTheme="minorHAnsi" w:hAnsiTheme="minorHAnsi" w:cstheme="minorHAnsi"/>
          <w:color w:val="000000" w:themeColor="text1"/>
        </w:rPr>
        <w:t>Schedule</w:t>
      </w:r>
      <w:r w:rsidR="001239F4" w:rsidRPr="00937A31">
        <w:rPr>
          <w:rFonts w:asciiTheme="minorHAnsi" w:hAnsiTheme="minorHAnsi" w:cstheme="minorHAnsi"/>
          <w:color w:val="000000" w:themeColor="text1"/>
        </w:rPr>
        <w:t xml:space="preserve"> </w:t>
      </w:r>
      <w:r w:rsidR="00F36442" w:rsidRPr="00937A31">
        <w:rPr>
          <w:rFonts w:asciiTheme="minorHAnsi" w:hAnsiTheme="minorHAnsi" w:cstheme="minorHAnsi"/>
          <w:color w:val="000000" w:themeColor="text1"/>
        </w:rPr>
        <w:t xml:space="preserve">that will </w:t>
      </w:r>
      <w:r w:rsidR="00014CEC" w:rsidRPr="00937A31">
        <w:rPr>
          <w:rFonts w:asciiTheme="minorHAnsi" w:hAnsiTheme="minorHAnsi" w:cstheme="minorHAnsi"/>
          <w:color w:val="000000" w:themeColor="text1"/>
        </w:rPr>
        <w:t>outline the required lease payments</w:t>
      </w:r>
      <w:r w:rsidRPr="00937A31">
        <w:rPr>
          <w:rFonts w:asciiTheme="minorHAnsi" w:hAnsiTheme="minorHAnsi" w:cstheme="minorHAnsi"/>
          <w:color w:val="000000" w:themeColor="text1"/>
        </w:rPr>
        <w:t>.</w:t>
      </w:r>
    </w:p>
    <w:p w14:paraId="7FB8E648" w14:textId="74F2154F" w:rsidR="00D22883" w:rsidRPr="00937A31" w:rsidRDefault="00D22883" w:rsidP="00EA0621">
      <w:pPr>
        <w:pStyle w:val="Heading4"/>
        <w:rPr>
          <w:rFonts w:asciiTheme="minorHAnsi" w:hAnsiTheme="minorHAnsi" w:cstheme="minorBidi"/>
        </w:rPr>
      </w:pPr>
      <w:bookmarkStart w:id="10" w:name="_Toc228197714"/>
      <w:r w:rsidRPr="662F5081">
        <w:rPr>
          <w:rFonts w:asciiTheme="minorHAnsi" w:hAnsiTheme="minorHAnsi" w:cstheme="minorBidi"/>
        </w:rPr>
        <w:t>Availability and Assignment</w:t>
      </w:r>
      <w:bookmarkEnd w:id="10"/>
    </w:p>
    <w:p w14:paraId="73674972" w14:textId="5EBF1E41" w:rsidR="004C3A25" w:rsidRPr="00937A31" w:rsidRDefault="004C3A25" w:rsidP="00BE264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If </w:t>
      </w:r>
      <w:r w:rsidR="00F36442" w:rsidRPr="00937A31">
        <w:rPr>
          <w:rFonts w:asciiTheme="minorHAnsi" w:hAnsiTheme="minorHAnsi" w:cstheme="minorHAnsi"/>
          <w:color w:val="000000" w:themeColor="text1"/>
        </w:rPr>
        <w:t>a</w:t>
      </w:r>
      <w:r w:rsidRPr="00937A31">
        <w:rPr>
          <w:rFonts w:asciiTheme="minorHAnsi" w:hAnsiTheme="minorHAnsi" w:cstheme="minorHAnsi"/>
          <w:color w:val="000000" w:themeColor="text1"/>
        </w:rPr>
        <w:t xml:space="preserve"> request for </w:t>
      </w:r>
      <w:r w:rsidR="00C461A1" w:rsidRPr="00937A31">
        <w:rPr>
          <w:rFonts w:asciiTheme="minorHAnsi" w:hAnsiTheme="minorHAnsi" w:cstheme="minorHAnsi"/>
          <w:color w:val="000000" w:themeColor="text1"/>
        </w:rPr>
        <w:t xml:space="preserve">vehicle </w:t>
      </w:r>
      <w:r w:rsidR="004A4816" w:rsidRPr="00937A31">
        <w:rPr>
          <w:rFonts w:asciiTheme="minorHAnsi" w:hAnsiTheme="minorHAnsi" w:cstheme="minorHAnsi"/>
          <w:color w:val="000000" w:themeColor="text1"/>
        </w:rPr>
        <w:t xml:space="preserve">acquisition </w:t>
      </w:r>
      <w:r w:rsidRPr="00937A31">
        <w:rPr>
          <w:rFonts w:asciiTheme="minorHAnsi" w:hAnsiTheme="minorHAnsi" w:cstheme="minorHAnsi"/>
          <w:color w:val="000000" w:themeColor="text1"/>
        </w:rPr>
        <w:t xml:space="preserve">is approved, </w:t>
      </w:r>
      <w:r w:rsidR="00C461A1" w:rsidRPr="00937A31">
        <w:rPr>
          <w:rFonts w:asciiTheme="minorHAnsi" w:hAnsiTheme="minorHAnsi" w:cstheme="minorHAnsi"/>
          <w:color w:val="000000" w:themeColor="text1"/>
        </w:rPr>
        <w:t>OVM</w:t>
      </w:r>
      <w:r w:rsidR="00AC4966"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will determine whether a vehicle meet</w:t>
      </w:r>
      <w:r w:rsidR="00600F16" w:rsidRPr="00937A31">
        <w:rPr>
          <w:rFonts w:asciiTheme="minorHAnsi" w:hAnsiTheme="minorHAnsi" w:cstheme="minorHAnsi"/>
          <w:color w:val="000000" w:themeColor="text1"/>
        </w:rPr>
        <w:t>ing the approved specifications</w:t>
      </w:r>
      <w:r w:rsidRPr="00937A31">
        <w:rPr>
          <w:rFonts w:asciiTheme="minorHAnsi" w:hAnsiTheme="minorHAnsi" w:cstheme="minorHAnsi"/>
          <w:color w:val="000000" w:themeColor="text1"/>
        </w:rPr>
        <w:t xml:space="preserve"> is available in the existing fleet.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If so, OVM will assign </w:t>
      </w:r>
      <w:proofErr w:type="gramStart"/>
      <w:r w:rsidRPr="00937A31">
        <w:rPr>
          <w:rFonts w:asciiTheme="minorHAnsi" w:hAnsiTheme="minorHAnsi" w:cstheme="minorHAnsi"/>
          <w:color w:val="000000" w:themeColor="text1"/>
        </w:rPr>
        <w:t>the</w:t>
      </w:r>
      <w:r w:rsidR="00F36442" w:rsidRPr="00937A31">
        <w:rPr>
          <w:rFonts w:asciiTheme="minorHAnsi" w:hAnsiTheme="minorHAnsi" w:cstheme="minorHAnsi"/>
          <w:color w:val="000000" w:themeColor="text1"/>
        </w:rPr>
        <w:t xml:space="preserve"> Agency</w:t>
      </w:r>
      <w:r w:rsidRPr="00937A31">
        <w:rPr>
          <w:rFonts w:asciiTheme="minorHAnsi" w:hAnsiTheme="minorHAnsi" w:cstheme="minorHAnsi"/>
          <w:color w:val="000000" w:themeColor="text1"/>
        </w:rPr>
        <w:t xml:space="preserve"> that vehicle</w:t>
      </w:r>
      <w:proofErr w:type="gramEnd"/>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If not, OVM will </w:t>
      </w:r>
      <w:r w:rsidR="003A0F68" w:rsidRPr="00937A31">
        <w:rPr>
          <w:rFonts w:asciiTheme="minorHAnsi" w:hAnsiTheme="minorHAnsi" w:cstheme="minorHAnsi"/>
          <w:color w:val="000000" w:themeColor="text1"/>
        </w:rPr>
        <w:t>either approve the request to purchase</w:t>
      </w:r>
      <w:r w:rsidR="003A0F68" w:rsidRPr="00937A31" w:rsidDel="006B2397">
        <w:rPr>
          <w:rFonts w:asciiTheme="minorHAnsi" w:hAnsiTheme="minorHAnsi" w:cstheme="minorHAnsi"/>
          <w:color w:val="000000" w:themeColor="text1"/>
        </w:rPr>
        <w:t>,</w:t>
      </w:r>
      <w:r w:rsidR="003A0F68" w:rsidRPr="00937A31">
        <w:rPr>
          <w:rFonts w:asciiTheme="minorHAnsi" w:hAnsiTheme="minorHAnsi" w:cstheme="minorHAnsi"/>
          <w:color w:val="000000" w:themeColor="text1"/>
        </w:rPr>
        <w:t xml:space="preserve"> or</w:t>
      </w:r>
      <w:r w:rsidR="00F217BA" w:rsidRPr="00937A31">
        <w:rPr>
          <w:rFonts w:asciiTheme="minorHAnsi" w:hAnsiTheme="minorHAnsi" w:cstheme="minorHAnsi"/>
          <w:color w:val="000000" w:themeColor="text1"/>
        </w:rPr>
        <w:t xml:space="preserve"> </w:t>
      </w:r>
      <w:r w:rsidR="002F33F2" w:rsidRPr="00937A31">
        <w:rPr>
          <w:rFonts w:asciiTheme="minorHAnsi" w:hAnsiTheme="minorHAnsi" w:cstheme="minorHAnsi"/>
          <w:color w:val="000000" w:themeColor="text1"/>
        </w:rPr>
        <w:t>if financing was requested and</w:t>
      </w:r>
      <w:r w:rsidR="003A0F68" w:rsidRPr="00937A31" w:rsidDel="00312C5E">
        <w:rPr>
          <w:rFonts w:asciiTheme="minorHAnsi" w:hAnsiTheme="minorHAnsi" w:cstheme="minorHAnsi"/>
          <w:color w:val="000000" w:themeColor="text1"/>
        </w:rPr>
        <w:t xml:space="preserve"> funding is available</w:t>
      </w:r>
      <w:r w:rsidR="003A0F68" w:rsidRPr="00937A31" w:rsidDel="006B2397">
        <w:rPr>
          <w:rFonts w:asciiTheme="minorHAnsi" w:hAnsiTheme="minorHAnsi" w:cstheme="minorHAnsi"/>
          <w:color w:val="000000" w:themeColor="text1"/>
        </w:rPr>
        <w:t>,</w:t>
      </w:r>
      <w:r w:rsidR="003A0F68" w:rsidRPr="00937A31">
        <w:rPr>
          <w:rFonts w:asciiTheme="minorHAnsi" w:hAnsiTheme="minorHAnsi" w:cstheme="minorHAnsi"/>
          <w:color w:val="000000" w:themeColor="text1"/>
        </w:rPr>
        <w:t xml:space="preserve"> </w:t>
      </w:r>
      <w:proofErr w:type="gramStart"/>
      <w:r w:rsidRPr="00937A31">
        <w:rPr>
          <w:rFonts w:asciiTheme="minorHAnsi" w:hAnsiTheme="minorHAnsi" w:cstheme="minorHAnsi"/>
          <w:color w:val="000000" w:themeColor="text1"/>
        </w:rPr>
        <w:t>procure</w:t>
      </w:r>
      <w:proofErr w:type="gramEnd"/>
      <w:r w:rsidRPr="00937A31">
        <w:rPr>
          <w:rFonts w:asciiTheme="minorHAnsi" w:hAnsiTheme="minorHAnsi" w:cstheme="minorHAnsi"/>
          <w:color w:val="000000" w:themeColor="text1"/>
        </w:rPr>
        <w:t xml:space="preserve"> an appropriate vehicle for </w:t>
      </w:r>
      <w:r w:rsidR="00C461A1" w:rsidRPr="00937A31">
        <w:rPr>
          <w:rFonts w:asciiTheme="minorHAnsi" w:hAnsiTheme="minorHAnsi" w:cstheme="minorHAnsi"/>
          <w:color w:val="000000" w:themeColor="text1"/>
        </w:rPr>
        <w:t xml:space="preserve">lease and </w:t>
      </w:r>
      <w:r w:rsidR="00F36442" w:rsidRPr="00937A31">
        <w:rPr>
          <w:rFonts w:asciiTheme="minorHAnsi" w:hAnsiTheme="minorHAnsi" w:cstheme="minorHAnsi"/>
          <w:color w:val="000000" w:themeColor="text1"/>
        </w:rPr>
        <w:t>assignment</w:t>
      </w:r>
      <w:r w:rsidRPr="00937A31">
        <w:rPr>
          <w:rFonts w:asciiTheme="minorHAnsi" w:hAnsiTheme="minorHAnsi" w:cstheme="minorHAnsi"/>
          <w:color w:val="000000" w:themeColor="text1"/>
        </w:rPr>
        <w:t xml:space="preserve"> to the </w:t>
      </w:r>
      <w:r w:rsidR="00F36442"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w:t>
      </w:r>
    </w:p>
    <w:p w14:paraId="5C798CD4" w14:textId="7A5FC010" w:rsidR="004C3A25" w:rsidRPr="00937A31" w:rsidRDefault="00895697" w:rsidP="00BE264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OVM</w:t>
      </w:r>
      <w:r w:rsidR="004C3A25" w:rsidRPr="00937A31">
        <w:rPr>
          <w:rFonts w:asciiTheme="minorHAnsi" w:hAnsiTheme="minorHAnsi" w:cstheme="minorHAnsi"/>
          <w:color w:val="000000" w:themeColor="text1"/>
        </w:rPr>
        <w:t xml:space="preserve"> shall notify each Agency Fleet Manager of the estimated delivery date of their specific vehicle(s</w:t>
      </w:r>
      <w:r w:rsidR="00B22657" w:rsidRPr="00937A31">
        <w:rPr>
          <w:rFonts w:asciiTheme="minorHAnsi" w:hAnsiTheme="minorHAnsi" w:cstheme="minorHAnsi"/>
          <w:color w:val="000000" w:themeColor="text1"/>
        </w:rPr>
        <w:t>)</w:t>
      </w:r>
      <w:r w:rsidR="004C3A25" w:rsidRPr="00937A31">
        <w:rPr>
          <w:rFonts w:asciiTheme="minorHAnsi" w:hAnsiTheme="minorHAnsi" w:cstheme="minorHAnsi"/>
          <w:color w:val="000000" w:themeColor="text1"/>
        </w:rPr>
        <w:t xml:space="preserve"> and will work to establish the logistics for the pick-up of new vehicle(s) and the return of any currently assigned vehicle</w:t>
      </w:r>
      <w:r w:rsidR="00F36442" w:rsidRPr="00937A31">
        <w:rPr>
          <w:rFonts w:asciiTheme="minorHAnsi" w:hAnsiTheme="minorHAnsi" w:cstheme="minorHAnsi"/>
          <w:color w:val="000000" w:themeColor="text1"/>
        </w:rPr>
        <w:t>(s)</w:t>
      </w:r>
      <w:r w:rsidR="00AC4966" w:rsidRPr="00937A31">
        <w:rPr>
          <w:rFonts w:asciiTheme="minorHAnsi" w:hAnsiTheme="minorHAnsi" w:cstheme="minorHAnsi"/>
          <w:color w:val="000000" w:themeColor="text1"/>
        </w:rPr>
        <w:t xml:space="preserve"> that will be replaced</w:t>
      </w:r>
      <w:r w:rsidR="004C3A25" w:rsidRPr="00937A31">
        <w:rPr>
          <w:rFonts w:asciiTheme="minorHAnsi" w:hAnsiTheme="minorHAnsi" w:cstheme="minorHAnsi"/>
          <w:color w:val="000000" w:themeColor="text1"/>
        </w:rPr>
        <w:t>.</w:t>
      </w:r>
      <w:r w:rsidR="00A110D6" w:rsidRPr="00937A31">
        <w:rPr>
          <w:rFonts w:asciiTheme="minorHAnsi" w:hAnsiTheme="minorHAnsi" w:cstheme="minorHAnsi"/>
          <w:color w:val="000000" w:themeColor="text1"/>
        </w:rPr>
        <w:t xml:space="preserve"> Agencies are responsible for providing OVM with </w:t>
      </w:r>
      <w:r w:rsidR="003471FD" w:rsidRPr="00937A31">
        <w:rPr>
          <w:rFonts w:asciiTheme="minorHAnsi" w:hAnsiTheme="minorHAnsi" w:cstheme="minorHAnsi"/>
          <w:color w:val="000000" w:themeColor="text1"/>
        </w:rPr>
        <w:t>one</w:t>
      </w:r>
      <w:r w:rsidR="00A110D6" w:rsidRPr="00937A31">
        <w:rPr>
          <w:rFonts w:asciiTheme="minorHAnsi" w:hAnsiTheme="minorHAnsi" w:cstheme="minorHAnsi"/>
          <w:color w:val="000000" w:themeColor="text1"/>
        </w:rPr>
        <w:t xml:space="preserve"> complete set of </w:t>
      </w:r>
      <w:r w:rsidR="00685C57" w:rsidRPr="00937A31">
        <w:rPr>
          <w:rFonts w:asciiTheme="minorHAnsi" w:hAnsiTheme="minorHAnsi" w:cstheme="minorHAnsi"/>
          <w:color w:val="000000" w:themeColor="text1"/>
        </w:rPr>
        <w:t>original</w:t>
      </w:r>
      <w:r w:rsidR="003471FD" w:rsidRPr="00937A31">
        <w:rPr>
          <w:rFonts w:asciiTheme="minorHAnsi" w:hAnsiTheme="minorHAnsi" w:cstheme="minorHAnsi"/>
          <w:color w:val="000000" w:themeColor="text1"/>
        </w:rPr>
        <w:t xml:space="preserve"> keys</w:t>
      </w:r>
      <w:r w:rsidR="008A623D" w:rsidRPr="00937A31">
        <w:rPr>
          <w:rFonts w:asciiTheme="minorHAnsi" w:hAnsiTheme="minorHAnsi" w:cstheme="minorHAnsi"/>
          <w:color w:val="000000" w:themeColor="text1"/>
        </w:rPr>
        <w:t xml:space="preserve"> from the manufacturer </w:t>
      </w:r>
      <w:r w:rsidR="00324192" w:rsidRPr="00937A31">
        <w:rPr>
          <w:rFonts w:asciiTheme="minorHAnsi" w:hAnsiTheme="minorHAnsi" w:cstheme="minorHAnsi"/>
          <w:color w:val="000000" w:themeColor="text1"/>
        </w:rPr>
        <w:t>which will be</w:t>
      </w:r>
      <w:r w:rsidR="003471FD" w:rsidRPr="00937A31">
        <w:rPr>
          <w:rFonts w:asciiTheme="minorHAnsi" w:hAnsiTheme="minorHAnsi" w:cstheme="minorHAnsi"/>
          <w:color w:val="000000" w:themeColor="text1"/>
        </w:rPr>
        <w:t xml:space="preserve"> retained </w:t>
      </w:r>
      <w:r w:rsidR="00324192" w:rsidRPr="00937A31">
        <w:rPr>
          <w:rFonts w:asciiTheme="minorHAnsi" w:hAnsiTheme="minorHAnsi" w:cstheme="minorHAnsi"/>
          <w:color w:val="000000" w:themeColor="text1"/>
        </w:rPr>
        <w:t xml:space="preserve">at the time </w:t>
      </w:r>
      <w:r w:rsidR="00456758" w:rsidRPr="00937A31">
        <w:rPr>
          <w:rFonts w:asciiTheme="minorHAnsi" w:hAnsiTheme="minorHAnsi" w:cstheme="minorHAnsi"/>
          <w:color w:val="000000" w:themeColor="text1"/>
        </w:rPr>
        <w:t xml:space="preserve">of delivery. </w:t>
      </w:r>
      <w:r w:rsidR="00685C57" w:rsidRPr="00937A31">
        <w:rPr>
          <w:rFonts w:asciiTheme="minorHAnsi" w:hAnsiTheme="minorHAnsi" w:cstheme="minorHAnsi"/>
          <w:color w:val="000000" w:themeColor="text1"/>
        </w:rPr>
        <w:t>Agencies wishing to order a</w:t>
      </w:r>
      <w:r w:rsidR="005D484A" w:rsidRPr="00937A31">
        <w:rPr>
          <w:rFonts w:asciiTheme="minorHAnsi" w:hAnsiTheme="minorHAnsi" w:cstheme="minorHAnsi"/>
          <w:color w:val="000000" w:themeColor="text1"/>
        </w:rPr>
        <w:t xml:space="preserve">n additional set of keys </w:t>
      </w:r>
      <w:r w:rsidR="00535E11" w:rsidRPr="00937A31">
        <w:rPr>
          <w:rFonts w:asciiTheme="minorHAnsi" w:hAnsiTheme="minorHAnsi" w:cstheme="minorHAnsi"/>
          <w:color w:val="000000" w:themeColor="text1"/>
        </w:rPr>
        <w:t>must do so as part of the</w:t>
      </w:r>
      <w:r w:rsidR="009B7615" w:rsidRPr="00937A31">
        <w:rPr>
          <w:rFonts w:asciiTheme="minorHAnsi" w:hAnsiTheme="minorHAnsi" w:cstheme="minorHAnsi"/>
          <w:color w:val="000000" w:themeColor="text1"/>
        </w:rPr>
        <w:t>ir initial request.</w:t>
      </w:r>
    </w:p>
    <w:p w14:paraId="3E1C88F1" w14:textId="60709A3D" w:rsidR="004C3A25" w:rsidRPr="00937A31" w:rsidRDefault="004C3A25" w:rsidP="00BE264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w:t>
      </w:r>
      <w:r w:rsidR="004A4816" w:rsidRPr="00937A31">
        <w:rPr>
          <w:rFonts w:asciiTheme="minorHAnsi" w:hAnsiTheme="minorHAnsi" w:cstheme="minorHAnsi"/>
          <w:color w:val="000000" w:themeColor="text1"/>
        </w:rPr>
        <w:t xml:space="preserve">has the authority to </w:t>
      </w:r>
      <w:r w:rsidRPr="00937A31">
        <w:rPr>
          <w:rFonts w:asciiTheme="minorHAnsi" w:hAnsiTheme="minorHAnsi" w:cstheme="minorHAnsi"/>
          <w:color w:val="000000" w:themeColor="text1"/>
        </w:rPr>
        <w:t>stipulate the length of</w:t>
      </w:r>
      <w:r w:rsidR="004A4816" w:rsidRPr="00937A31">
        <w:rPr>
          <w:rFonts w:asciiTheme="minorHAnsi" w:hAnsiTheme="minorHAnsi" w:cstheme="minorHAnsi"/>
          <w:color w:val="000000" w:themeColor="text1"/>
        </w:rPr>
        <w:t xml:space="preserve"> service for</w:t>
      </w:r>
      <w:r w:rsidRPr="00937A31">
        <w:rPr>
          <w:rFonts w:asciiTheme="minorHAnsi" w:hAnsiTheme="minorHAnsi" w:cstheme="minorHAnsi"/>
          <w:color w:val="000000" w:themeColor="text1"/>
        </w:rPr>
        <w:t xml:space="preserve"> each </w:t>
      </w:r>
      <w:r w:rsidR="00895697" w:rsidRPr="00937A31">
        <w:rPr>
          <w:rFonts w:asciiTheme="minorHAnsi" w:hAnsiTheme="minorHAnsi" w:cstheme="minorHAnsi"/>
          <w:color w:val="000000" w:themeColor="text1"/>
        </w:rPr>
        <w:t xml:space="preserve">leased and department-owned </w:t>
      </w:r>
      <w:r w:rsidRPr="00937A31">
        <w:rPr>
          <w:rFonts w:asciiTheme="minorHAnsi" w:hAnsiTheme="minorHAnsi" w:cstheme="minorHAnsi"/>
          <w:color w:val="000000" w:themeColor="text1"/>
        </w:rPr>
        <w:t xml:space="preserve">vehicle </w:t>
      </w:r>
      <w:r w:rsidR="00F36442" w:rsidRPr="00937A31">
        <w:rPr>
          <w:rFonts w:asciiTheme="minorHAnsi" w:hAnsiTheme="minorHAnsi" w:cstheme="minorHAnsi"/>
          <w:color w:val="000000" w:themeColor="text1"/>
        </w:rPr>
        <w:t>assignment</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During the </w:t>
      </w:r>
      <w:r w:rsidR="004A4816" w:rsidRPr="00937A31">
        <w:rPr>
          <w:rFonts w:asciiTheme="minorHAnsi" w:hAnsiTheme="minorHAnsi" w:cstheme="minorHAnsi"/>
          <w:color w:val="000000" w:themeColor="text1"/>
        </w:rPr>
        <w:t xml:space="preserve">service </w:t>
      </w:r>
      <w:r w:rsidRPr="00937A31">
        <w:rPr>
          <w:rFonts w:asciiTheme="minorHAnsi" w:hAnsiTheme="minorHAnsi" w:cstheme="minorHAnsi"/>
          <w:color w:val="000000" w:themeColor="text1"/>
        </w:rPr>
        <w:t xml:space="preserve">term, </w:t>
      </w:r>
      <w:r w:rsidR="00AC4966" w:rsidRPr="00937A31">
        <w:rPr>
          <w:rFonts w:asciiTheme="minorHAnsi" w:hAnsiTheme="minorHAnsi" w:cstheme="minorHAnsi"/>
          <w:color w:val="000000" w:themeColor="text1"/>
        </w:rPr>
        <w:t>the Agency is</w:t>
      </w:r>
      <w:r w:rsidRPr="00937A31">
        <w:rPr>
          <w:rFonts w:asciiTheme="minorHAnsi" w:hAnsiTheme="minorHAnsi" w:cstheme="minorHAnsi"/>
          <w:color w:val="000000" w:themeColor="text1"/>
        </w:rPr>
        <w:t xml:space="preserve"> required to </w:t>
      </w:r>
      <w:r w:rsidR="00AC4966" w:rsidRPr="00937A31">
        <w:rPr>
          <w:rFonts w:asciiTheme="minorHAnsi" w:hAnsiTheme="minorHAnsi" w:cstheme="minorHAnsi"/>
          <w:color w:val="000000" w:themeColor="text1"/>
        </w:rPr>
        <w:t xml:space="preserve">submit </w:t>
      </w:r>
      <w:r w:rsidRPr="00937A31">
        <w:rPr>
          <w:rFonts w:asciiTheme="minorHAnsi" w:hAnsiTheme="minorHAnsi" w:cstheme="minorHAnsi"/>
          <w:color w:val="000000" w:themeColor="text1"/>
        </w:rPr>
        <w:t>report</w:t>
      </w:r>
      <w:r w:rsidR="00AC4966"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to OVM </w:t>
      </w:r>
      <w:r w:rsidR="00AC4966" w:rsidRPr="00937A31">
        <w:rPr>
          <w:rFonts w:asciiTheme="minorHAnsi" w:hAnsiTheme="minorHAnsi" w:cstheme="minorHAnsi"/>
          <w:color w:val="000000" w:themeColor="text1"/>
        </w:rPr>
        <w:t>(see Section V.B).</w:t>
      </w:r>
      <w:r w:rsidRPr="00937A31">
        <w:rPr>
          <w:rFonts w:asciiTheme="minorHAnsi" w:hAnsiTheme="minorHAnsi" w:cstheme="minorHAnsi"/>
          <w:color w:val="000000" w:themeColor="text1"/>
        </w:rPr>
        <w:t xml:space="preserve"> OVM will monitor </w:t>
      </w:r>
      <w:r w:rsidR="00AC4966" w:rsidRPr="00937A31">
        <w:rPr>
          <w:rFonts w:asciiTheme="minorHAnsi" w:hAnsiTheme="minorHAnsi" w:cstheme="minorHAnsi"/>
          <w:color w:val="000000" w:themeColor="text1"/>
        </w:rPr>
        <w:t>Agency activity</w:t>
      </w:r>
      <w:r w:rsidRPr="00937A31">
        <w:rPr>
          <w:rFonts w:asciiTheme="minorHAnsi" w:hAnsiTheme="minorHAnsi" w:cstheme="minorHAnsi"/>
          <w:color w:val="000000" w:themeColor="text1"/>
        </w:rPr>
        <w:t xml:space="preserve"> to </w:t>
      </w:r>
      <w:r w:rsidR="00AC4966" w:rsidRPr="00937A31">
        <w:rPr>
          <w:rFonts w:asciiTheme="minorHAnsi" w:hAnsiTheme="minorHAnsi" w:cstheme="minorHAnsi"/>
          <w:color w:val="000000" w:themeColor="text1"/>
        </w:rPr>
        <w:t>en</w:t>
      </w:r>
      <w:r w:rsidRPr="00937A31">
        <w:rPr>
          <w:rFonts w:asciiTheme="minorHAnsi" w:hAnsiTheme="minorHAnsi" w:cstheme="minorHAnsi"/>
          <w:color w:val="000000" w:themeColor="text1"/>
        </w:rPr>
        <w:t>sure that all requirements are met.</w:t>
      </w:r>
    </w:p>
    <w:p w14:paraId="32704B66" w14:textId="52FA45EB" w:rsidR="007B42A3" w:rsidRPr="00937A31" w:rsidRDefault="00D23905" w:rsidP="00EA0621">
      <w:pPr>
        <w:pStyle w:val="Heading4"/>
        <w:rPr>
          <w:rFonts w:asciiTheme="minorHAnsi" w:hAnsiTheme="minorHAnsi" w:cstheme="minorBidi"/>
        </w:rPr>
      </w:pPr>
      <w:bookmarkStart w:id="11" w:name="_Toc228197715"/>
      <w:r w:rsidRPr="662F5081">
        <w:rPr>
          <w:rFonts w:asciiTheme="minorHAnsi" w:hAnsiTheme="minorHAnsi" w:cstheme="minorBidi"/>
        </w:rPr>
        <w:t>Exemptions</w:t>
      </w:r>
      <w:bookmarkEnd w:id="11"/>
    </w:p>
    <w:p w14:paraId="2E5DC9D6" w14:textId="4E14DDC1" w:rsidR="000C6D2B" w:rsidRPr="00937A31" w:rsidRDefault="000C6D2B" w:rsidP="009C0163">
      <w:pPr>
        <w:pStyle w:val="ListParagraph"/>
        <w:numPr>
          <w:ilvl w:val="0"/>
          <w:numId w:val="29"/>
        </w:numPr>
        <w:rPr>
          <w:rFonts w:asciiTheme="minorHAnsi" w:hAnsiTheme="minorHAnsi" w:cstheme="minorHAnsi"/>
        </w:rPr>
      </w:pPr>
      <w:r w:rsidRPr="00937A31">
        <w:rPr>
          <w:rFonts w:asciiTheme="minorHAnsi" w:hAnsiTheme="minorHAnsi" w:cstheme="minorHAnsi"/>
        </w:rPr>
        <w:t>EV First Exemption:</w:t>
      </w:r>
    </w:p>
    <w:p w14:paraId="5F14EACF" w14:textId="7D77AF9D" w:rsidR="000C6D2B" w:rsidRPr="00937A31" w:rsidRDefault="000C6D2B" w:rsidP="000C6D2B">
      <w:pPr>
        <w:pStyle w:val="ListParagraph"/>
        <w:ind w:left="1800"/>
        <w:rPr>
          <w:rFonts w:asciiTheme="minorHAnsi" w:hAnsiTheme="minorHAnsi" w:cstheme="minorHAnsi"/>
        </w:rPr>
      </w:pPr>
      <w:r w:rsidRPr="00937A31">
        <w:rPr>
          <w:rFonts w:asciiTheme="minorHAnsi" w:hAnsiTheme="minorHAnsi" w:cstheme="minorHAnsi"/>
        </w:rPr>
        <w:t xml:space="preserve">The EV First </w:t>
      </w:r>
      <w:r w:rsidR="0000019B" w:rsidRPr="00937A31">
        <w:rPr>
          <w:rFonts w:asciiTheme="minorHAnsi" w:hAnsiTheme="minorHAnsi" w:cstheme="minorHAnsi"/>
        </w:rPr>
        <w:t>Exemption</w:t>
      </w:r>
      <w:r w:rsidRPr="00937A31">
        <w:rPr>
          <w:rFonts w:asciiTheme="minorHAnsi" w:hAnsiTheme="minorHAnsi" w:cstheme="minorHAnsi"/>
        </w:rPr>
        <w:t xml:space="preserve"> process applies to any agency subject to the EV First Acquisition Policy (EV Policy) that wishes to receive an exemption from the EV Policy for one or more vehicle acquisitions. Exemptions are provided under limited situations, </w:t>
      </w:r>
      <w:proofErr w:type="gramStart"/>
      <w:r w:rsidRPr="00937A31">
        <w:rPr>
          <w:rFonts w:asciiTheme="minorHAnsi" w:hAnsiTheme="minorHAnsi" w:cstheme="minorHAnsi"/>
        </w:rPr>
        <w:t>predominant</w:t>
      </w:r>
      <w:proofErr w:type="gramEnd"/>
      <w:r w:rsidRPr="00937A31">
        <w:rPr>
          <w:rFonts w:asciiTheme="minorHAnsi" w:hAnsiTheme="minorHAnsi" w:cstheme="minorHAnsi"/>
        </w:rPr>
        <w:t xml:space="preserve"> reasons outlined below, and at the sole determination of OVM. Acquisitions of non-EVs will be evaluated on a case-by-case basis.</w:t>
      </w:r>
    </w:p>
    <w:p w14:paraId="4080FFC2" w14:textId="77777777" w:rsidR="000C6D2B" w:rsidRPr="00937A31" w:rsidRDefault="000C6D2B" w:rsidP="000C6D2B">
      <w:pPr>
        <w:spacing w:after="120"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Acceptable exemption example reasons are as follows:</w:t>
      </w:r>
    </w:p>
    <w:tbl>
      <w:tblPr>
        <w:tblStyle w:val="GridTable1Light-Accent1"/>
        <w:tblW w:w="8640" w:type="dxa"/>
        <w:tblInd w:w="1705" w:type="dxa"/>
        <w:tblLook w:val="04A0" w:firstRow="1" w:lastRow="0" w:firstColumn="1" w:lastColumn="0" w:noHBand="0" w:noVBand="1"/>
      </w:tblPr>
      <w:tblGrid>
        <w:gridCol w:w="1530"/>
        <w:gridCol w:w="7110"/>
      </w:tblGrid>
      <w:tr w:rsidR="000C6D2B" w:rsidRPr="00937A31" w14:paraId="03F7E3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FE09948" w14:textId="77777777" w:rsidR="000C6D2B" w:rsidRPr="00937A31" w:rsidRDefault="000C6D2B" w:rsidP="00EA0621">
            <w:pPr>
              <w:pStyle w:val="ListParagraph"/>
              <w:ind w:left="0"/>
              <w:jc w:val="center"/>
              <w:rPr>
                <w:rFonts w:asciiTheme="minorHAnsi" w:hAnsiTheme="minorHAnsi" w:cstheme="minorHAnsi"/>
              </w:rPr>
            </w:pPr>
            <w:r w:rsidRPr="00937A31">
              <w:rPr>
                <w:rFonts w:asciiTheme="minorHAnsi" w:hAnsiTheme="minorHAnsi" w:cstheme="minorHAnsi"/>
              </w:rPr>
              <w:t>Criteria</w:t>
            </w:r>
          </w:p>
        </w:tc>
        <w:tc>
          <w:tcPr>
            <w:tcW w:w="7110" w:type="dxa"/>
          </w:tcPr>
          <w:p w14:paraId="566536E5" w14:textId="77777777" w:rsidR="000C6D2B" w:rsidRPr="00937A31" w:rsidRDefault="000C6D2B" w:rsidP="00EA06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37A31">
              <w:rPr>
                <w:rFonts w:asciiTheme="minorHAnsi" w:hAnsiTheme="minorHAnsi" w:cstheme="minorHAnsi"/>
              </w:rPr>
              <w:t>Description</w:t>
            </w:r>
          </w:p>
        </w:tc>
      </w:tr>
      <w:tr w:rsidR="000C6D2B" w:rsidRPr="00937A31" w14:paraId="30AEE18D" w14:textId="77777777">
        <w:tc>
          <w:tcPr>
            <w:cnfStyle w:val="001000000000" w:firstRow="0" w:lastRow="0" w:firstColumn="1" w:lastColumn="0" w:oddVBand="0" w:evenVBand="0" w:oddHBand="0" w:evenHBand="0" w:firstRowFirstColumn="0" w:firstRowLastColumn="0" w:lastRowFirstColumn="0" w:lastRowLastColumn="0"/>
            <w:tcW w:w="1530" w:type="dxa"/>
          </w:tcPr>
          <w:p w14:paraId="57EFFB26" w14:textId="77777777" w:rsidR="000C6D2B" w:rsidRPr="00937A31" w:rsidRDefault="000C6D2B">
            <w:pPr>
              <w:pStyle w:val="ListParagraph"/>
              <w:tabs>
                <w:tab w:val="left" w:pos="1553"/>
              </w:tabs>
              <w:ind w:left="0"/>
              <w:rPr>
                <w:rFonts w:asciiTheme="minorHAnsi" w:hAnsiTheme="minorHAnsi" w:cstheme="minorHAnsi"/>
              </w:rPr>
            </w:pPr>
            <w:r w:rsidRPr="00937A31">
              <w:rPr>
                <w:rFonts w:asciiTheme="minorHAnsi" w:hAnsiTheme="minorHAnsi" w:cstheme="minorHAnsi"/>
                <w:b w:val="0"/>
              </w:rPr>
              <w:t>Emergency Response</w:t>
            </w:r>
          </w:p>
        </w:tc>
        <w:tc>
          <w:tcPr>
            <w:tcW w:w="7110" w:type="dxa"/>
          </w:tcPr>
          <w:p w14:paraId="2C82CAE8" w14:textId="77777777" w:rsidR="000C6D2B" w:rsidRPr="00937A31" w:rsidRDefault="000C6D2B">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7A31">
              <w:rPr>
                <w:rFonts w:asciiTheme="minorHAnsi" w:hAnsiTheme="minorHAnsi" w:cstheme="minorHAnsi"/>
              </w:rPr>
              <w:t xml:space="preserve">The vehicle is primarily used to respond to emergencies and use of an EV would pose </w:t>
            </w:r>
            <w:proofErr w:type="gramStart"/>
            <w:r w:rsidRPr="00937A31">
              <w:rPr>
                <w:rFonts w:asciiTheme="minorHAnsi" w:hAnsiTheme="minorHAnsi" w:cstheme="minorHAnsi"/>
              </w:rPr>
              <w:t>a</w:t>
            </w:r>
            <w:proofErr w:type="gramEnd"/>
            <w:r w:rsidRPr="00937A31">
              <w:rPr>
                <w:rFonts w:asciiTheme="minorHAnsi" w:hAnsiTheme="minorHAnsi" w:cstheme="minorHAnsi"/>
              </w:rPr>
              <w:t xml:space="preserve"> unreasonable safety risk. Agencies must demonstrate the acquisition of an EV would obstruct said response.</w:t>
            </w:r>
          </w:p>
        </w:tc>
      </w:tr>
      <w:tr w:rsidR="000C6D2B" w:rsidRPr="00937A31" w14:paraId="4D9DA17A" w14:textId="77777777">
        <w:tc>
          <w:tcPr>
            <w:cnfStyle w:val="001000000000" w:firstRow="0" w:lastRow="0" w:firstColumn="1" w:lastColumn="0" w:oddVBand="0" w:evenVBand="0" w:oddHBand="0" w:evenHBand="0" w:firstRowFirstColumn="0" w:firstRowLastColumn="0" w:lastRowFirstColumn="0" w:lastRowLastColumn="0"/>
            <w:tcW w:w="1530" w:type="dxa"/>
          </w:tcPr>
          <w:p w14:paraId="400FABB3" w14:textId="77777777" w:rsidR="000C6D2B" w:rsidRPr="00937A31" w:rsidRDefault="000C6D2B">
            <w:pPr>
              <w:pStyle w:val="ListParagraph"/>
              <w:ind w:left="0"/>
              <w:rPr>
                <w:rFonts w:asciiTheme="minorHAnsi" w:hAnsiTheme="minorHAnsi" w:cstheme="minorHAnsi"/>
                <w:b w:val="0"/>
              </w:rPr>
            </w:pPr>
            <w:r w:rsidRPr="00937A31">
              <w:rPr>
                <w:rFonts w:asciiTheme="minorHAnsi" w:hAnsiTheme="minorHAnsi" w:cstheme="minorHAnsi"/>
                <w:b w:val="0"/>
              </w:rPr>
              <w:t>Prohibitive Upfits</w:t>
            </w:r>
          </w:p>
        </w:tc>
        <w:tc>
          <w:tcPr>
            <w:tcW w:w="7110" w:type="dxa"/>
          </w:tcPr>
          <w:p w14:paraId="343AC4D3" w14:textId="77777777" w:rsidR="000C6D2B" w:rsidRPr="00937A31" w:rsidRDefault="000C6D2B">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7A31">
              <w:rPr>
                <w:rFonts w:asciiTheme="minorHAnsi" w:hAnsiTheme="minorHAnsi" w:cstheme="minorHAnsi"/>
              </w:rPr>
              <w:t>The vehicles primary job function requires upfits or modifications which cannot be accommodated in the EV options currently available on SWC.</w:t>
            </w:r>
          </w:p>
        </w:tc>
      </w:tr>
      <w:tr w:rsidR="00C02602" w:rsidRPr="00937A31" w14:paraId="52E7483A" w14:textId="77777777">
        <w:tc>
          <w:tcPr>
            <w:cnfStyle w:val="001000000000" w:firstRow="0" w:lastRow="0" w:firstColumn="1" w:lastColumn="0" w:oddVBand="0" w:evenVBand="0" w:oddHBand="0" w:evenHBand="0" w:firstRowFirstColumn="0" w:firstRowLastColumn="0" w:lastRowFirstColumn="0" w:lastRowLastColumn="0"/>
            <w:tcW w:w="1530" w:type="dxa"/>
          </w:tcPr>
          <w:p w14:paraId="7051901C" w14:textId="77777777" w:rsidR="00C02602" w:rsidRPr="00937A31" w:rsidRDefault="00C02602">
            <w:pPr>
              <w:pStyle w:val="ListParagraph"/>
              <w:ind w:left="0"/>
              <w:rPr>
                <w:rFonts w:asciiTheme="minorHAnsi" w:hAnsiTheme="minorHAnsi" w:cstheme="minorHAnsi"/>
              </w:rPr>
            </w:pPr>
          </w:p>
        </w:tc>
        <w:tc>
          <w:tcPr>
            <w:tcW w:w="7110" w:type="dxa"/>
          </w:tcPr>
          <w:p w14:paraId="0412738B" w14:textId="77777777" w:rsidR="00C02602" w:rsidRPr="00937A31" w:rsidRDefault="00C02602">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C6D2B" w:rsidRPr="00937A31" w14:paraId="380BFC41" w14:textId="77777777">
        <w:tc>
          <w:tcPr>
            <w:cnfStyle w:val="001000000000" w:firstRow="0" w:lastRow="0" w:firstColumn="1" w:lastColumn="0" w:oddVBand="0" w:evenVBand="0" w:oddHBand="0" w:evenHBand="0" w:firstRowFirstColumn="0" w:firstRowLastColumn="0" w:lastRowFirstColumn="0" w:lastRowLastColumn="0"/>
            <w:tcW w:w="1530" w:type="dxa"/>
          </w:tcPr>
          <w:p w14:paraId="3348A275" w14:textId="77777777" w:rsidR="000C6D2B" w:rsidRPr="00937A31" w:rsidRDefault="000C6D2B">
            <w:pPr>
              <w:pStyle w:val="ListParagraph"/>
              <w:ind w:left="0"/>
              <w:rPr>
                <w:rFonts w:asciiTheme="minorHAnsi" w:hAnsiTheme="minorHAnsi" w:cstheme="minorHAnsi"/>
                <w:b w:val="0"/>
              </w:rPr>
            </w:pPr>
            <w:r w:rsidRPr="00937A31">
              <w:rPr>
                <w:rFonts w:asciiTheme="minorHAnsi" w:hAnsiTheme="minorHAnsi" w:cstheme="minorHAnsi"/>
                <w:b w:val="0"/>
              </w:rPr>
              <w:lastRenderedPageBreak/>
              <w:t>Vehicle Range</w:t>
            </w:r>
          </w:p>
        </w:tc>
        <w:tc>
          <w:tcPr>
            <w:tcW w:w="7110" w:type="dxa"/>
          </w:tcPr>
          <w:p w14:paraId="048D33E1" w14:textId="77777777" w:rsidR="000C6D2B" w:rsidRPr="00937A31" w:rsidRDefault="000C6D2B">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7A31">
              <w:rPr>
                <w:rFonts w:asciiTheme="minorHAnsi" w:hAnsiTheme="minorHAnsi" w:cstheme="minorHAnsi"/>
              </w:rPr>
              <w:t>Expected daily mileage, verified whenever possible through telematics data, exceeds the EPA estimated range of suitable EV options and adequate charging infrastructure is not currently in place to support mid-trip fast charging.</w:t>
            </w:r>
          </w:p>
        </w:tc>
      </w:tr>
      <w:tr w:rsidR="000C6D2B" w:rsidRPr="00937A31" w14:paraId="34EAE9D9" w14:textId="77777777">
        <w:tc>
          <w:tcPr>
            <w:cnfStyle w:val="001000000000" w:firstRow="0" w:lastRow="0" w:firstColumn="1" w:lastColumn="0" w:oddVBand="0" w:evenVBand="0" w:oddHBand="0" w:evenHBand="0" w:firstRowFirstColumn="0" w:firstRowLastColumn="0" w:lastRowFirstColumn="0" w:lastRowLastColumn="0"/>
            <w:tcW w:w="1530" w:type="dxa"/>
          </w:tcPr>
          <w:p w14:paraId="3ED92853" w14:textId="77777777" w:rsidR="000C6D2B" w:rsidRPr="00937A31" w:rsidRDefault="000C6D2B">
            <w:pPr>
              <w:pStyle w:val="ListParagraph"/>
              <w:tabs>
                <w:tab w:val="left" w:pos="1553"/>
              </w:tabs>
              <w:ind w:left="0"/>
              <w:rPr>
                <w:rFonts w:asciiTheme="minorHAnsi" w:hAnsiTheme="minorHAnsi" w:cstheme="minorHAnsi"/>
                <w:b w:val="0"/>
              </w:rPr>
            </w:pPr>
            <w:r w:rsidRPr="00937A31">
              <w:rPr>
                <w:rFonts w:asciiTheme="minorHAnsi" w:hAnsiTheme="minorHAnsi" w:cstheme="minorHAnsi"/>
                <w:b w:val="0"/>
              </w:rPr>
              <w:t>Vehicle Availability</w:t>
            </w:r>
          </w:p>
        </w:tc>
        <w:tc>
          <w:tcPr>
            <w:tcW w:w="7110" w:type="dxa"/>
          </w:tcPr>
          <w:p w14:paraId="2BECC268" w14:textId="77777777" w:rsidR="000C6D2B" w:rsidRPr="00937A31" w:rsidRDefault="000C6D2B">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7A31">
              <w:rPr>
                <w:rFonts w:asciiTheme="minorHAnsi" w:hAnsiTheme="minorHAnsi" w:cstheme="minorHAnsi"/>
              </w:rPr>
              <w:t>No currently produced EV option on SWC which meets Agency needs.</w:t>
            </w:r>
          </w:p>
        </w:tc>
      </w:tr>
    </w:tbl>
    <w:p w14:paraId="3319EA0C" w14:textId="77777777" w:rsidR="000C6D2B" w:rsidRPr="00937A31" w:rsidRDefault="000C6D2B" w:rsidP="000C6D2B">
      <w:pPr>
        <w:pStyle w:val="ListParagraph"/>
        <w:spacing w:before="120"/>
        <w:ind w:left="1800"/>
        <w:contextualSpacing w:val="0"/>
        <w:rPr>
          <w:rFonts w:asciiTheme="minorHAnsi" w:hAnsiTheme="minorHAnsi" w:cstheme="minorHAnsi"/>
        </w:rPr>
      </w:pPr>
      <w:r w:rsidRPr="00937A31">
        <w:rPr>
          <w:rFonts w:asciiTheme="minorHAnsi" w:hAnsiTheme="minorHAnsi" w:cstheme="minorHAnsi"/>
        </w:rPr>
        <w:t>Agencies requesting exemption shall complete the EV First Exemption Request Form, detailing the criteria and reasoning for requesting an exemption.</w:t>
      </w:r>
    </w:p>
    <w:p w14:paraId="04349B64" w14:textId="77777777" w:rsidR="000C6D2B" w:rsidRPr="00937A31" w:rsidRDefault="000C6D2B" w:rsidP="000C6D2B">
      <w:pPr>
        <w:pStyle w:val="ListParagraph"/>
        <w:ind w:left="1800"/>
        <w:contextualSpacing w:val="0"/>
        <w:rPr>
          <w:rFonts w:asciiTheme="minorHAnsi" w:hAnsiTheme="minorHAnsi" w:cstheme="minorHAnsi"/>
        </w:rPr>
      </w:pPr>
      <w:r w:rsidRPr="00937A31">
        <w:rPr>
          <w:rFonts w:asciiTheme="minorHAnsi" w:hAnsiTheme="minorHAnsi" w:cstheme="minorHAnsi"/>
        </w:rPr>
        <w:t>As a condition of exemption and to offset the carbon emissions of a newly acquired ICE vehicle, OVM reserves the right to require the agency to simultaneously purchase an EV for incorporation elsewhere in its fleet. Should additional procurement funds not be available, the agency may be required to surrender an additional ICE vehicle.</w:t>
      </w:r>
    </w:p>
    <w:p w14:paraId="7139F450" w14:textId="77777777" w:rsidR="000C6D2B" w:rsidRPr="00937A31" w:rsidRDefault="000C6D2B" w:rsidP="000C6D2B">
      <w:pPr>
        <w:pStyle w:val="ListParagraph"/>
        <w:ind w:left="1800"/>
        <w:contextualSpacing w:val="0"/>
        <w:rPr>
          <w:rFonts w:asciiTheme="minorHAnsi" w:hAnsiTheme="minorHAnsi" w:cstheme="minorHAnsi"/>
        </w:rPr>
      </w:pPr>
      <w:r w:rsidRPr="00937A31">
        <w:rPr>
          <w:rFonts w:asciiTheme="minorHAnsi" w:hAnsiTheme="minorHAnsi" w:cstheme="minorHAnsi"/>
        </w:rPr>
        <w:t xml:space="preserve">When OVM has deemed an EV </w:t>
      </w:r>
      <w:proofErr w:type="gramStart"/>
      <w:r w:rsidRPr="00937A31">
        <w:rPr>
          <w:rFonts w:asciiTheme="minorHAnsi" w:hAnsiTheme="minorHAnsi" w:cstheme="minorHAnsi"/>
        </w:rPr>
        <w:t>acquisition is</w:t>
      </w:r>
      <w:proofErr w:type="gramEnd"/>
      <w:r w:rsidRPr="00937A31">
        <w:rPr>
          <w:rFonts w:asciiTheme="minorHAnsi" w:hAnsiTheme="minorHAnsi" w:cstheme="minorHAnsi"/>
        </w:rPr>
        <w:t xml:space="preserve"> not feasible, OVM will select the most fuel-efficient option for the agency based on the justified need and primary use/function of the vehicle. OVM reserves the right to determine the fuel type of all assets within its purview.</w:t>
      </w:r>
    </w:p>
    <w:p w14:paraId="018565EF" w14:textId="793BE3AD" w:rsidR="001A6D03" w:rsidRPr="00937A31" w:rsidRDefault="001A6D03" w:rsidP="009C0163">
      <w:pPr>
        <w:pStyle w:val="Heading3"/>
        <w:numPr>
          <w:ilvl w:val="0"/>
          <w:numId w:val="33"/>
        </w:numPr>
        <w:rPr>
          <w:rFonts w:asciiTheme="minorHAnsi" w:hAnsiTheme="minorHAnsi" w:cstheme="minorBidi"/>
        </w:rPr>
      </w:pPr>
      <w:bookmarkStart w:id="12" w:name="_Toc228197716"/>
      <w:r w:rsidRPr="662F5081">
        <w:rPr>
          <w:rFonts w:asciiTheme="minorHAnsi" w:hAnsiTheme="minorHAnsi" w:cstheme="minorBidi"/>
        </w:rPr>
        <w:t>Rules Governing Vehicle Alterations and Identification</w:t>
      </w:r>
      <w:bookmarkEnd w:id="12"/>
    </w:p>
    <w:p w14:paraId="75A42364" w14:textId="55FF3CD7" w:rsidR="001A6D03" w:rsidRPr="00937A31" w:rsidRDefault="00582BF4" w:rsidP="00464A3F">
      <w:pPr>
        <w:pStyle w:val="Heading4"/>
        <w:rPr>
          <w:rFonts w:asciiTheme="minorHAnsi" w:hAnsiTheme="minorHAnsi" w:cstheme="minorBidi"/>
        </w:rPr>
      </w:pPr>
      <w:bookmarkStart w:id="13" w:name="_Toc228197717"/>
      <w:r w:rsidRPr="662F5081">
        <w:rPr>
          <w:rFonts w:asciiTheme="minorHAnsi" w:hAnsiTheme="minorHAnsi" w:cstheme="minorBidi"/>
        </w:rPr>
        <w:t xml:space="preserve">Alterations and/or </w:t>
      </w:r>
      <w:r w:rsidR="001A6D03" w:rsidRPr="662F5081">
        <w:rPr>
          <w:rFonts w:asciiTheme="minorHAnsi" w:hAnsiTheme="minorHAnsi" w:cstheme="minorBidi"/>
        </w:rPr>
        <w:t>Modifications</w:t>
      </w:r>
      <w:bookmarkEnd w:id="13"/>
    </w:p>
    <w:p w14:paraId="34EE9B8E" w14:textId="749016E0" w:rsidR="00FA68FA" w:rsidRPr="00937A31" w:rsidRDefault="00AA5CDE" w:rsidP="00FA68FA">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Prior to vehicle acquisition, Agencies must identify any</w:t>
      </w:r>
      <w:r w:rsidR="005C1059" w:rsidRPr="00937A31">
        <w:rPr>
          <w:rFonts w:asciiTheme="minorHAnsi" w:hAnsiTheme="minorHAnsi" w:cstheme="minorHAnsi"/>
          <w:color w:val="000000" w:themeColor="text1"/>
        </w:rPr>
        <w:t xml:space="preserve"> internal</w:t>
      </w:r>
      <w:r w:rsidR="003D773E" w:rsidRPr="00937A31">
        <w:rPr>
          <w:rFonts w:asciiTheme="minorHAnsi" w:hAnsiTheme="minorHAnsi" w:cstheme="minorHAnsi"/>
          <w:color w:val="000000" w:themeColor="text1"/>
        </w:rPr>
        <w:t xml:space="preserve"> or external</w:t>
      </w:r>
      <w:r w:rsidR="005C1059" w:rsidRPr="00937A31">
        <w:rPr>
          <w:rFonts w:asciiTheme="minorHAnsi" w:hAnsiTheme="minorHAnsi" w:cstheme="minorHAnsi"/>
          <w:color w:val="000000" w:themeColor="text1"/>
        </w:rPr>
        <w:t xml:space="preserve"> modifications</w:t>
      </w:r>
      <w:r w:rsidR="00304481" w:rsidRPr="00937A31">
        <w:rPr>
          <w:rFonts w:asciiTheme="minorHAnsi" w:hAnsiTheme="minorHAnsi" w:cstheme="minorHAnsi"/>
          <w:color w:val="000000" w:themeColor="text1"/>
        </w:rPr>
        <w:t xml:space="preserve"> or vehicle upfit</w:t>
      </w:r>
      <w:r w:rsidR="003E15ED"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(e.g., adaptive devices for </w:t>
      </w:r>
      <w:proofErr w:type="gramStart"/>
      <w:r w:rsidRPr="00937A31">
        <w:rPr>
          <w:rFonts w:asciiTheme="minorHAnsi" w:hAnsiTheme="minorHAnsi" w:cstheme="minorHAnsi"/>
          <w:color w:val="000000" w:themeColor="text1"/>
        </w:rPr>
        <w:t>persons</w:t>
      </w:r>
      <w:proofErr w:type="gramEnd"/>
      <w:r w:rsidRPr="00937A31">
        <w:rPr>
          <w:rFonts w:asciiTheme="minorHAnsi" w:hAnsiTheme="minorHAnsi" w:cstheme="minorHAnsi"/>
          <w:color w:val="000000" w:themeColor="text1"/>
        </w:rPr>
        <w:t xml:space="preserve"> with disabilities, two-way radios,</w:t>
      </w:r>
      <w:r w:rsidR="00304481" w:rsidRPr="00937A31">
        <w:rPr>
          <w:rFonts w:asciiTheme="minorHAnsi" w:hAnsiTheme="minorHAnsi" w:cstheme="minorHAnsi"/>
          <w:color w:val="000000" w:themeColor="text1"/>
        </w:rPr>
        <w:t xml:space="preserve"> emergency lights and sirens,</w:t>
      </w:r>
      <w:r w:rsidRPr="00937A31">
        <w:rPr>
          <w:rFonts w:asciiTheme="minorHAnsi" w:hAnsiTheme="minorHAnsi" w:cstheme="minorHAnsi"/>
          <w:color w:val="000000" w:themeColor="text1"/>
        </w:rPr>
        <w:t xml:space="preserve"> etc.)</w:t>
      </w:r>
      <w:r w:rsidR="005C1059" w:rsidRPr="00937A31">
        <w:rPr>
          <w:rFonts w:asciiTheme="minorHAnsi" w:hAnsiTheme="minorHAnsi" w:cstheme="minorHAnsi"/>
          <w:color w:val="000000" w:themeColor="text1"/>
        </w:rPr>
        <w:t xml:space="preserve"> t</w:t>
      </w:r>
      <w:r w:rsidRPr="00937A31">
        <w:rPr>
          <w:rFonts w:asciiTheme="minorHAnsi" w:hAnsiTheme="minorHAnsi" w:cstheme="minorHAnsi"/>
          <w:color w:val="000000" w:themeColor="text1"/>
        </w:rPr>
        <w:t>hat will be required</w:t>
      </w:r>
      <w:r w:rsidR="00FA0D51"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AC4966" w:rsidRPr="00937A31">
        <w:rPr>
          <w:rFonts w:asciiTheme="minorHAnsi" w:hAnsiTheme="minorHAnsi" w:cstheme="minorHAnsi"/>
          <w:color w:val="000000" w:themeColor="text1"/>
        </w:rPr>
        <w:t>as part of the vehicle request process</w:t>
      </w:r>
      <w:r w:rsidR="00304481"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304481" w:rsidRPr="00937A31">
        <w:rPr>
          <w:rFonts w:asciiTheme="minorHAnsi" w:hAnsiTheme="minorHAnsi" w:cstheme="minorHAnsi"/>
          <w:color w:val="000000" w:themeColor="text1"/>
        </w:rPr>
        <w:t>In addition, this modification or vehicle upfit request must be approv</w:t>
      </w:r>
      <w:r w:rsidR="00AB2760" w:rsidRPr="00937A31">
        <w:rPr>
          <w:rFonts w:asciiTheme="minorHAnsi" w:hAnsiTheme="minorHAnsi" w:cstheme="minorHAnsi"/>
          <w:color w:val="000000" w:themeColor="text1"/>
        </w:rPr>
        <w:t>ed in writing by an Agency Head.</w:t>
      </w:r>
      <w:r w:rsidR="00625237" w:rsidRPr="00937A31">
        <w:rPr>
          <w:rFonts w:asciiTheme="minorHAnsi" w:hAnsiTheme="minorHAnsi" w:cstheme="minorHAnsi"/>
          <w:color w:val="000000" w:themeColor="text1"/>
        </w:rPr>
        <w:t xml:space="preserve"> </w:t>
      </w:r>
      <w:r w:rsidR="00AB2760" w:rsidRPr="00937A31">
        <w:rPr>
          <w:rFonts w:asciiTheme="minorHAnsi" w:hAnsiTheme="minorHAnsi" w:cstheme="minorHAnsi"/>
          <w:color w:val="000000" w:themeColor="text1"/>
        </w:rPr>
        <w:t xml:space="preserve">The application and use of any vehicle modification or upfit must </w:t>
      </w:r>
      <w:r w:rsidR="00B95402" w:rsidRPr="00937A31">
        <w:rPr>
          <w:rFonts w:asciiTheme="minorHAnsi" w:hAnsiTheme="minorHAnsi" w:cstheme="minorHAnsi"/>
          <w:color w:val="000000" w:themeColor="text1"/>
        </w:rPr>
        <w:t>follow</w:t>
      </w:r>
      <w:r w:rsidR="00AB2760" w:rsidRPr="00937A31">
        <w:rPr>
          <w:rFonts w:asciiTheme="minorHAnsi" w:hAnsiTheme="minorHAnsi" w:cstheme="minorHAnsi"/>
          <w:color w:val="000000" w:themeColor="text1"/>
        </w:rPr>
        <w:t xml:space="preserve"> RMV regula</w:t>
      </w:r>
      <w:r w:rsidR="00FD1EA6" w:rsidRPr="00937A31">
        <w:rPr>
          <w:rFonts w:asciiTheme="minorHAnsi" w:hAnsiTheme="minorHAnsi" w:cstheme="minorHAnsi"/>
          <w:color w:val="000000" w:themeColor="text1"/>
        </w:rPr>
        <w:t xml:space="preserve">tions and Commonwealth </w:t>
      </w:r>
      <w:r w:rsidR="00AB2760" w:rsidRPr="00937A31">
        <w:rPr>
          <w:rFonts w:asciiTheme="minorHAnsi" w:hAnsiTheme="minorHAnsi" w:cstheme="minorHAnsi"/>
          <w:color w:val="000000" w:themeColor="text1"/>
        </w:rPr>
        <w:t>laws</w:t>
      </w:r>
      <w:r w:rsidR="00FA68FA" w:rsidRPr="00937A31">
        <w:rPr>
          <w:rFonts w:asciiTheme="minorHAnsi" w:hAnsiTheme="minorHAnsi" w:cstheme="minorHAnsi"/>
          <w:color w:val="000000" w:themeColor="text1"/>
        </w:rPr>
        <w:t>.</w:t>
      </w:r>
    </w:p>
    <w:p w14:paraId="40D26F14" w14:textId="1887FA8F" w:rsidR="005C1059" w:rsidRPr="00937A31" w:rsidRDefault="00304481" w:rsidP="00FA68FA">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Based on the information provided</w:t>
      </w:r>
      <w:r w:rsidR="00FA68FA" w:rsidRPr="00937A31">
        <w:rPr>
          <w:rFonts w:asciiTheme="minorHAnsi" w:hAnsiTheme="minorHAnsi" w:cstheme="minorHAnsi"/>
          <w:color w:val="000000" w:themeColor="text1"/>
        </w:rPr>
        <w:t>,</w:t>
      </w:r>
      <w:r w:rsidR="00F37996" w:rsidRPr="00937A31">
        <w:rPr>
          <w:rFonts w:asciiTheme="minorHAnsi" w:hAnsiTheme="minorHAnsi" w:cstheme="minorHAnsi"/>
          <w:color w:val="000000" w:themeColor="text1"/>
        </w:rPr>
        <w:t xml:space="preserve"> </w:t>
      </w:r>
      <w:r w:rsidR="00AA5CDE" w:rsidRPr="00937A31">
        <w:rPr>
          <w:rFonts w:asciiTheme="minorHAnsi" w:hAnsiTheme="minorHAnsi" w:cstheme="minorHAnsi"/>
          <w:color w:val="000000" w:themeColor="text1"/>
        </w:rPr>
        <w:t>OVM will determine whether alterations may be obtained as part of the vehicle acquisition.</w:t>
      </w:r>
      <w:r w:rsidR="005C1059" w:rsidRPr="00937A31">
        <w:rPr>
          <w:rFonts w:asciiTheme="minorHAnsi" w:hAnsiTheme="minorHAnsi" w:cstheme="minorHAnsi"/>
          <w:color w:val="000000" w:themeColor="text1"/>
        </w:rPr>
        <w:t xml:space="preserve"> </w:t>
      </w:r>
      <w:r w:rsidR="00981F66" w:rsidRPr="00937A31">
        <w:rPr>
          <w:rFonts w:asciiTheme="minorHAnsi" w:hAnsiTheme="minorHAnsi" w:cstheme="minorHAnsi"/>
          <w:b/>
          <w:color w:val="000000" w:themeColor="text1"/>
        </w:rPr>
        <w:t xml:space="preserve">OVM must be notified, in writing, of any </w:t>
      </w:r>
      <w:r w:rsidR="000674D6" w:rsidRPr="00937A31">
        <w:rPr>
          <w:rFonts w:asciiTheme="minorHAnsi" w:hAnsiTheme="minorHAnsi" w:cstheme="minorHAnsi"/>
          <w:b/>
          <w:color w:val="000000" w:themeColor="text1"/>
        </w:rPr>
        <w:t xml:space="preserve">intended </w:t>
      </w:r>
      <w:r w:rsidR="00981F66" w:rsidRPr="00937A31">
        <w:rPr>
          <w:rFonts w:asciiTheme="minorHAnsi" w:hAnsiTheme="minorHAnsi" w:cstheme="minorHAnsi"/>
          <w:b/>
          <w:color w:val="000000" w:themeColor="text1"/>
        </w:rPr>
        <w:t>a</w:t>
      </w:r>
      <w:r w:rsidR="00AA5CDE" w:rsidRPr="00937A31">
        <w:rPr>
          <w:rFonts w:asciiTheme="minorHAnsi" w:hAnsiTheme="minorHAnsi" w:cstheme="minorHAnsi"/>
          <w:b/>
          <w:color w:val="000000" w:themeColor="text1"/>
        </w:rPr>
        <w:t>lterations to an</w:t>
      </w:r>
      <w:r w:rsidR="008766DC" w:rsidRPr="00937A31">
        <w:rPr>
          <w:rFonts w:asciiTheme="minorHAnsi" w:hAnsiTheme="minorHAnsi" w:cstheme="minorHAnsi"/>
          <w:b/>
          <w:color w:val="000000" w:themeColor="text1"/>
        </w:rPr>
        <w:t xml:space="preserve">y vehicle after assignment to </w:t>
      </w:r>
      <w:r w:rsidR="00DF12E6" w:rsidRPr="00937A31">
        <w:rPr>
          <w:rFonts w:asciiTheme="minorHAnsi" w:hAnsiTheme="minorHAnsi" w:cstheme="minorHAnsi"/>
          <w:b/>
          <w:color w:val="000000" w:themeColor="text1"/>
        </w:rPr>
        <w:t>an</w:t>
      </w:r>
      <w:r w:rsidR="00AA5CDE" w:rsidRPr="00937A31">
        <w:rPr>
          <w:rFonts w:asciiTheme="minorHAnsi" w:hAnsiTheme="minorHAnsi" w:cstheme="minorHAnsi"/>
          <w:b/>
          <w:color w:val="000000" w:themeColor="text1"/>
        </w:rPr>
        <w:t xml:space="preserve"> </w:t>
      </w:r>
      <w:r w:rsidR="00F36442" w:rsidRPr="00937A31">
        <w:rPr>
          <w:rFonts w:asciiTheme="minorHAnsi" w:hAnsiTheme="minorHAnsi" w:cstheme="minorHAnsi"/>
          <w:b/>
          <w:color w:val="000000" w:themeColor="text1"/>
        </w:rPr>
        <w:t>Agency</w:t>
      </w:r>
      <w:r w:rsidRPr="00937A31">
        <w:rPr>
          <w:rFonts w:asciiTheme="minorHAnsi" w:hAnsiTheme="minorHAnsi" w:cstheme="minorHAnsi"/>
          <w:b/>
          <w:color w:val="000000" w:themeColor="text1"/>
        </w:rPr>
        <w:t xml:space="preserve">. </w:t>
      </w:r>
      <w:r w:rsidR="00A66E26" w:rsidRPr="00937A31">
        <w:rPr>
          <w:rFonts w:asciiTheme="minorHAnsi" w:hAnsiTheme="minorHAnsi" w:cstheme="minorHAnsi"/>
          <w:b/>
          <w:color w:val="000000" w:themeColor="text1"/>
        </w:rPr>
        <w:t>This alteration and upfit</w:t>
      </w:r>
      <w:r w:rsidR="00FA68FA" w:rsidRPr="00937A31">
        <w:rPr>
          <w:rFonts w:asciiTheme="minorHAnsi" w:hAnsiTheme="minorHAnsi" w:cstheme="minorHAnsi"/>
          <w:b/>
          <w:color w:val="000000" w:themeColor="text1"/>
        </w:rPr>
        <w:t xml:space="preserve"> </w:t>
      </w:r>
      <w:r w:rsidR="005C1059" w:rsidRPr="00937A31">
        <w:rPr>
          <w:rFonts w:asciiTheme="minorHAnsi" w:hAnsiTheme="minorHAnsi" w:cstheme="minorHAnsi"/>
          <w:b/>
          <w:color w:val="000000" w:themeColor="text1"/>
        </w:rPr>
        <w:t xml:space="preserve">must be </w:t>
      </w:r>
      <w:r w:rsidR="00AC4966" w:rsidRPr="00937A31">
        <w:rPr>
          <w:rFonts w:asciiTheme="minorHAnsi" w:hAnsiTheme="minorHAnsi" w:cstheme="minorHAnsi"/>
          <w:b/>
          <w:color w:val="000000" w:themeColor="text1"/>
        </w:rPr>
        <w:t>requested in writing</w:t>
      </w:r>
      <w:r w:rsidR="005C1059" w:rsidRPr="00937A31">
        <w:rPr>
          <w:rFonts w:asciiTheme="minorHAnsi" w:hAnsiTheme="minorHAnsi" w:cstheme="minorHAnsi"/>
          <w:b/>
          <w:color w:val="000000" w:themeColor="text1"/>
        </w:rPr>
        <w:t xml:space="preserve"> by the </w:t>
      </w:r>
      <w:r w:rsidR="00F36442" w:rsidRPr="00937A31">
        <w:rPr>
          <w:rFonts w:asciiTheme="minorHAnsi" w:hAnsiTheme="minorHAnsi" w:cstheme="minorHAnsi"/>
          <w:b/>
          <w:color w:val="000000" w:themeColor="text1"/>
        </w:rPr>
        <w:t>Agency</w:t>
      </w:r>
      <w:r w:rsidR="005C1059" w:rsidRPr="00937A31">
        <w:rPr>
          <w:rFonts w:asciiTheme="minorHAnsi" w:hAnsiTheme="minorHAnsi" w:cstheme="minorHAnsi"/>
          <w:b/>
          <w:color w:val="000000" w:themeColor="text1"/>
        </w:rPr>
        <w:t xml:space="preserve"> Head</w:t>
      </w:r>
      <w:r w:rsidR="00AB2760" w:rsidRPr="00937A31">
        <w:rPr>
          <w:rFonts w:asciiTheme="minorHAnsi" w:hAnsiTheme="minorHAnsi" w:cstheme="minorHAnsi"/>
          <w:b/>
          <w:color w:val="000000" w:themeColor="text1"/>
        </w:rPr>
        <w:t xml:space="preserve"> and</w:t>
      </w:r>
      <w:r w:rsidR="00AC4966" w:rsidRPr="00937A31">
        <w:rPr>
          <w:rFonts w:asciiTheme="minorHAnsi" w:hAnsiTheme="minorHAnsi" w:cstheme="minorHAnsi"/>
          <w:b/>
          <w:color w:val="000000" w:themeColor="text1"/>
        </w:rPr>
        <w:t xml:space="preserve"> submitted to OVM</w:t>
      </w:r>
      <w:r w:rsidR="00AB2760" w:rsidRPr="00937A31">
        <w:rPr>
          <w:rFonts w:asciiTheme="minorHAnsi" w:hAnsiTheme="minorHAnsi" w:cstheme="minorHAnsi"/>
          <w:b/>
          <w:color w:val="000000" w:themeColor="text1"/>
        </w:rPr>
        <w:t xml:space="preserve"> for review</w:t>
      </w:r>
      <w:r w:rsidR="00AC4966" w:rsidRPr="00937A31">
        <w:rPr>
          <w:rFonts w:asciiTheme="minorHAnsi" w:hAnsiTheme="minorHAnsi" w:cstheme="minorHAnsi"/>
          <w:color w:val="000000" w:themeColor="text1"/>
        </w:rPr>
        <w:t>.</w:t>
      </w:r>
      <w:r w:rsidR="00AB2760" w:rsidRPr="00937A31">
        <w:rPr>
          <w:rFonts w:asciiTheme="minorHAnsi" w:hAnsiTheme="minorHAnsi" w:cstheme="minorHAnsi"/>
          <w:color w:val="000000" w:themeColor="text1"/>
        </w:rPr>
        <w:t xml:space="preserve"> Only upon approval will</w:t>
      </w:r>
      <w:r w:rsidR="00AC4966" w:rsidRPr="00937A31">
        <w:rPr>
          <w:rFonts w:asciiTheme="minorHAnsi" w:hAnsiTheme="minorHAnsi" w:cstheme="minorHAnsi"/>
          <w:color w:val="000000" w:themeColor="text1"/>
        </w:rPr>
        <w:t xml:space="preserve"> OVM coordinate</w:t>
      </w:r>
      <w:r w:rsidR="00A66E26" w:rsidRPr="00937A31">
        <w:rPr>
          <w:rFonts w:asciiTheme="minorHAnsi" w:hAnsiTheme="minorHAnsi" w:cstheme="minorHAnsi"/>
          <w:color w:val="000000" w:themeColor="text1"/>
        </w:rPr>
        <w:t xml:space="preserve"> the purchase and installation of the approved modifications</w:t>
      </w:r>
      <w:r w:rsidR="00AC4966" w:rsidRPr="00937A31">
        <w:rPr>
          <w:rFonts w:asciiTheme="minorHAnsi" w:hAnsiTheme="minorHAnsi" w:cstheme="minorHAnsi"/>
          <w:color w:val="000000" w:themeColor="text1"/>
        </w:rPr>
        <w:t xml:space="preserve"> with the Agency Fleet Manager</w:t>
      </w:r>
      <w:r w:rsidR="00AB2760"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CC3894" w:rsidRPr="00937A31">
        <w:rPr>
          <w:rFonts w:asciiTheme="minorHAnsi" w:hAnsiTheme="minorHAnsi" w:cstheme="minorHAnsi"/>
          <w:color w:val="000000" w:themeColor="text1"/>
        </w:rPr>
        <w:t>Non-compliance</w:t>
      </w:r>
      <w:r w:rsidR="00CC3894" w:rsidRPr="00937A31" w:rsidDel="00953BC5">
        <w:rPr>
          <w:rFonts w:asciiTheme="minorHAnsi" w:hAnsiTheme="minorHAnsi" w:cstheme="minorHAnsi"/>
          <w:color w:val="000000" w:themeColor="text1"/>
        </w:rPr>
        <w:t xml:space="preserve"> </w:t>
      </w:r>
      <w:r w:rsidR="00953BC5" w:rsidRPr="00937A31">
        <w:rPr>
          <w:rFonts w:asciiTheme="minorHAnsi" w:hAnsiTheme="minorHAnsi" w:cstheme="minorHAnsi"/>
          <w:color w:val="000000" w:themeColor="text1"/>
        </w:rPr>
        <w:t xml:space="preserve">may </w:t>
      </w:r>
      <w:r w:rsidR="00CC3894" w:rsidRPr="00937A31">
        <w:rPr>
          <w:rFonts w:asciiTheme="minorHAnsi" w:hAnsiTheme="minorHAnsi" w:cstheme="minorHAnsi"/>
          <w:color w:val="000000" w:themeColor="text1"/>
        </w:rPr>
        <w:t>result in the immediate removal of vehicle(s) from the Agency’s fleet.</w:t>
      </w:r>
    </w:p>
    <w:p w14:paraId="63FC1998" w14:textId="77DA7FF2" w:rsidR="00CC3894" w:rsidRPr="00937A31" w:rsidRDefault="00CC3894" w:rsidP="1E42633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Any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public safety or otherwise, that has approved lights and sirens, shall not use those lights or sirens in an inappropriate manner.</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Lights and sirens shall only be used in emergency response circumstances in accordance with applicable RMV regulations and Commonwealth laws.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Non-compliance </w:t>
      </w:r>
      <w:r w:rsidR="00260FF7" w:rsidRPr="00937A31">
        <w:rPr>
          <w:rFonts w:asciiTheme="minorHAnsi" w:hAnsiTheme="minorHAnsi" w:cstheme="minorHAnsi"/>
          <w:color w:val="000000" w:themeColor="text1"/>
        </w:rPr>
        <w:t>may</w:t>
      </w:r>
      <w:r w:rsidRPr="00937A31">
        <w:rPr>
          <w:rFonts w:asciiTheme="minorHAnsi" w:hAnsiTheme="minorHAnsi" w:cstheme="minorHAnsi"/>
          <w:color w:val="000000" w:themeColor="text1"/>
        </w:rPr>
        <w:t xml:space="preserve"> result in immediate loss of state driving privileges, and potential termination of employment.</w:t>
      </w:r>
    </w:p>
    <w:p w14:paraId="596ED96C" w14:textId="77777777" w:rsidR="001A6D03" w:rsidRPr="00937A31" w:rsidRDefault="001A6D03" w:rsidP="004F6B6D">
      <w:pPr>
        <w:pStyle w:val="Heading4"/>
        <w:rPr>
          <w:rFonts w:asciiTheme="minorHAnsi" w:hAnsiTheme="minorHAnsi" w:cstheme="minorBidi"/>
        </w:rPr>
      </w:pPr>
      <w:bookmarkStart w:id="14" w:name="_Toc228197718"/>
      <w:r w:rsidRPr="662F5081">
        <w:rPr>
          <w:rFonts w:asciiTheme="minorHAnsi" w:hAnsiTheme="minorHAnsi" w:cstheme="minorBidi"/>
        </w:rPr>
        <w:t>Vehicle Identification</w:t>
      </w:r>
      <w:bookmarkEnd w:id="14"/>
    </w:p>
    <w:p w14:paraId="0C97F215" w14:textId="01C9340C" w:rsidR="00BC252A" w:rsidRPr="00937A31" w:rsidRDefault="00BC252A" w:rsidP="3348B6E9">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s acquired, whether</w:t>
      </w:r>
      <w:r w:rsidR="004265EE"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by an Agency or through OVM, shall be issued Official State registration and plates, except in limited circumstances. Agencies may request </w:t>
      </w:r>
      <w:r w:rsidRPr="00937A31">
        <w:rPr>
          <w:rFonts w:asciiTheme="minorHAnsi" w:hAnsiTheme="minorHAnsi" w:cstheme="minorHAnsi"/>
          <w:color w:val="000000" w:themeColor="text1"/>
        </w:rPr>
        <w:lastRenderedPageBreak/>
        <w:t>alternate registration and plate types, such as Conventional, Confidential or Official State Disability; however, the type of registration issued is determined by OVM, and/or the Registry of Motor Vehicles</w:t>
      </w:r>
      <w:r w:rsidR="00570B70" w:rsidRPr="00937A31">
        <w:rPr>
          <w:rFonts w:asciiTheme="minorHAnsi" w:hAnsiTheme="minorHAnsi" w:cstheme="minorHAnsi"/>
          <w:color w:val="000000" w:themeColor="text1"/>
        </w:rPr>
        <w:t xml:space="preserve"> (RMV)</w:t>
      </w:r>
      <w:r w:rsidRPr="00937A31">
        <w:rPr>
          <w:rFonts w:asciiTheme="minorHAnsi" w:hAnsiTheme="minorHAnsi" w:cstheme="minorHAnsi"/>
          <w:color w:val="000000" w:themeColor="text1"/>
        </w:rPr>
        <w:t xml:space="preserve">, based on the justification provided with the request. See sections </w:t>
      </w:r>
      <w:r w:rsidR="001B4E35" w:rsidRPr="00937A31">
        <w:rPr>
          <w:rFonts w:asciiTheme="minorHAnsi" w:hAnsiTheme="minorHAnsi" w:cstheme="minorHAnsi"/>
          <w:color w:val="000000" w:themeColor="text1"/>
        </w:rPr>
        <w:t>3</w:t>
      </w:r>
      <w:r w:rsidRPr="00937A31">
        <w:rPr>
          <w:rFonts w:asciiTheme="minorHAnsi" w:hAnsiTheme="minorHAnsi" w:cstheme="minorHAnsi"/>
          <w:color w:val="000000" w:themeColor="text1"/>
        </w:rPr>
        <w:t xml:space="preserve"> &amp; </w:t>
      </w:r>
      <w:r w:rsidR="001B4E35" w:rsidRPr="00937A31">
        <w:rPr>
          <w:rFonts w:asciiTheme="minorHAnsi" w:hAnsiTheme="minorHAnsi" w:cstheme="minorHAnsi"/>
          <w:color w:val="000000" w:themeColor="text1"/>
        </w:rPr>
        <w:t>4</w:t>
      </w:r>
      <w:r w:rsidRPr="00937A31">
        <w:rPr>
          <w:rFonts w:asciiTheme="minorHAnsi" w:hAnsiTheme="minorHAnsi" w:cstheme="minorHAnsi"/>
          <w:color w:val="000000" w:themeColor="text1"/>
        </w:rPr>
        <w:t xml:space="preserve"> below.</w:t>
      </w:r>
    </w:p>
    <w:p w14:paraId="3C2ECE0B" w14:textId="149F140D" w:rsidR="00BF7225" w:rsidRPr="00937A31" w:rsidRDefault="00BC252A" w:rsidP="00BC252A">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Regardless of registration type, plates </w:t>
      </w:r>
      <w:proofErr w:type="gramStart"/>
      <w:r w:rsidRPr="00937A31">
        <w:rPr>
          <w:rFonts w:asciiTheme="minorHAnsi" w:hAnsiTheme="minorHAnsi" w:cstheme="minorHAnsi"/>
          <w:color w:val="000000" w:themeColor="text1"/>
        </w:rPr>
        <w:t>shall</w:t>
      </w:r>
      <w:proofErr w:type="gramEnd"/>
      <w:r w:rsidRPr="00937A31">
        <w:rPr>
          <w:rFonts w:asciiTheme="minorHAnsi" w:hAnsiTheme="minorHAnsi" w:cstheme="minorHAnsi"/>
          <w:color w:val="000000" w:themeColor="text1"/>
        </w:rPr>
        <w:t xml:space="preserve"> be clearly displayed on the front and rear of the vehicle, in accordance with the </w:t>
      </w:r>
      <w:r w:rsidR="00570B70" w:rsidRPr="00937A31">
        <w:rPr>
          <w:rFonts w:asciiTheme="minorHAnsi" w:hAnsiTheme="minorHAnsi" w:cstheme="minorHAnsi"/>
          <w:color w:val="000000" w:themeColor="text1"/>
        </w:rPr>
        <w:t>RMV</w:t>
      </w:r>
      <w:r w:rsidRPr="00937A31">
        <w:rPr>
          <w:rFonts w:asciiTheme="minorHAnsi" w:hAnsiTheme="minorHAnsi" w:cstheme="minorHAnsi"/>
          <w:color w:val="000000" w:themeColor="text1"/>
        </w:rPr>
        <w:t xml:space="preserve"> guidelines.</w:t>
      </w:r>
    </w:p>
    <w:p w14:paraId="6AA36199" w14:textId="465729E0" w:rsidR="00AA5CDE" w:rsidRPr="00937A31" w:rsidRDefault="00AA5CDE"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Vehicles must be affixed with Decals and other markings as required by State law</w:t>
      </w:r>
      <w:r w:rsidR="004D4B8B" w:rsidRPr="00937A31">
        <w:rPr>
          <w:rFonts w:asciiTheme="minorHAnsi" w:hAnsiTheme="minorHAnsi" w:cstheme="minorHAnsi"/>
          <w:color w:val="000000" w:themeColor="text1"/>
        </w:rPr>
        <w:t xml:space="preserve"> or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w:t>
      </w:r>
    </w:p>
    <w:p w14:paraId="18E4101D" w14:textId="77E9B56F" w:rsidR="009D5972" w:rsidRPr="00937A31" w:rsidRDefault="009D5972" w:rsidP="009D597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s, except law enforcement</w:t>
      </w:r>
      <w:r w:rsidR="00981F66" w:rsidRPr="00937A31">
        <w:rPr>
          <w:rFonts w:asciiTheme="minorHAnsi" w:hAnsiTheme="minorHAnsi" w:cstheme="minorHAnsi"/>
          <w:color w:val="000000" w:themeColor="text1"/>
        </w:rPr>
        <w:t>, and</w:t>
      </w:r>
      <w:r w:rsidRPr="00937A31">
        <w:rPr>
          <w:rFonts w:asciiTheme="minorHAnsi" w:hAnsiTheme="minorHAnsi" w:cstheme="minorHAnsi"/>
          <w:color w:val="000000" w:themeColor="text1"/>
        </w:rPr>
        <w:t xml:space="preserve"> undercover vehicles, must display the “HOW AM I </w:t>
      </w:r>
      <w:proofErr w:type="gramStart"/>
      <w:r w:rsidRPr="00937A31">
        <w:rPr>
          <w:rFonts w:asciiTheme="minorHAnsi" w:hAnsiTheme="minorHAnsi" w:cstheme="minorHAnsi"/>
          <w:color w:val="000000" w:themeColor="text1"/>
        </w:rPr>
        <w:t>DRIVING</w:t>
      </w:r>
      <w:proofErr w:type="gramEnd"/>
      <w:r w:rsidRPr="00937A31">
        <w:rPr>
          <w:rFonts w:asciiTheme="minorHAnsi" w:hAnsiTheme="minorHAnsi" w:cstheme="minorHAnsi"/>
          <w:color w:val="000000" w:themeColor="text1"/>
        </w:rPr>
        <w:t>,” 1-800 telephone number sticker on the left</w:t>
      </w:r>
      <w:r w:rsidR="009019FE" w:rsidRPr="00937A31">
        <w:rPr>
          <w:rFonts w:asciiTheme="minorHAnsi" w:hAnsiTheme="minorHAnsi" w:cstheme="minorHAnsi"/>
          <w:color w:val="000000" w:themeColor="text1"/>
        </w:rPr>
        <w:t xml:space="preserve"> side of </w:t>
      </w:r>
      <w:r w:rsidR="00424302" w:rsidRPr="00937A31">
        <w:rPr>
          <w:rFonts w:asciiTheme="minorHAnsi" w:hAnsiTheme="minorHAnsi" w:cstheme="minorHAnsi"/>
          <w:color w:val="000000" w:themeColor="text1"/>
        </w:rPr>
        <w:t>the</w:t>
      </w:r>
      <w:r w:rsidRPr="00937A31">
        <w:rPr>
          <w:rFonts w:asciiTheme="minorHAnsi" w:hAnsiTheme="minorHAnsi" w:cstheme="minorHAnsi"/>
          <w:color w:val="000000" w:themeColor="text1"/>
        </w:rPr>
        <w:t xml:space="preserve"> rear bumper.</w:t>
      </w:r>
      <w:r w:rsidR="00625237" w:rsidRPr="00937A31">
        <w:rPr>
          <w:rFonts w:asciiTheme="minorHAnsi" w:hAnsiTheme="minorHAnsi" w:cstheme="minorHAnsi"/>
          <w:color w:val="000000" w:themeColor="text1"/>
        </w:rPr>
        <w:t xml:space="preserve"> </w:t>
      </w:r>
      <w:r w:rsidR="00743694"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00743694" w:rsidRPr="00937A31">
        <w:rPr>
          <w:rFonts w:asciiTheme="minorHAnsi" w:hAnsiTheme="minorHAnsi" w:cstheme="minorHAnsi"/>
          <w:color w:val="000000" w:themeColor="text1"/>
        </w:rPr>
        <w:t>s must also display POW/MIA decals</w:t>
      </w:r>
      <w:r w:rsidR="00E0759F" w:rsidRPr="00937A31">
        <w:rPr>
          <w:rFonts w:asciiTheme="minorHAnsi" w:hAnsiTheme="minorHAnsi" w:cstheme="minorHAnsi"/>
          <w:color w:val="000000" w:themeColor="text1"/>
        </w:rPr>
        <w:t xml:space="preserve"> in the lower right corner of the rear window, or the lower left of the rearmost passenger side window, if there is no rear glass</w:t>
      </w:r>
      <w:r w:rsidR="00743694" w:rsidRPr="00937A31">
        <w:rPr>
          <w:rFonts w:asciiTheme="minorHAnsi" w:hAnsiTheme="minorHAnsi" w:cstheme="minorHAnsi"/>
          <w:color w:val="000000" w:themeColor="text1"/>
        </w:rPr>
        <w:t xml:space="preserve">. </w:t>
      </w:r>
    </w:p>
    <w:p w14:paraId="474BEA7A" w14:textId="172522F6" w:rsidR="00FF7648" w:rsidRPr="00937A31" w:rsidRDefault="006A70BC" w:rsidP="009D597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Within 30 days of being placed into service, </w:t>
      </w:r>
      <w:r w:rsidR="00047C0F" w:rsidRPr="00937A31">
        <w:rPr>
          <w:rFonts w:asciiTheme="minorHAnsi" w:hAnsiTheme="minorHAnsi" w:cstheme="minorHAnsi"/>
          <w:color w:val="000000" w:themeColor="text1"/>
        </w:rPr>
        <w:t xml:space="preserve">Agencies must </w:t>
      </w:r>
      <w:r w:rsidR="00BD1E0B" w:rsidRPr="00937A31">
        <w:rPr>
          <w:rFonts w:asciiTheme="minorHAnsi" w:hAnsiTheme="minorHAnsi" w:cstheme="minorHAnsi"/>
          <w:color w:val="000000" w:themeColor="text1"/>
        </w:rPr>
        <w:t>affix a</w:t>
      </w:r>
      <w:r w:rsidR="00CF120A" w:rsidRPr="00937A31">
        <w:rPr>
          <w:rFonts w:asciiTheme="minorHAnsi" w:hAnsiTheme="minorHAnsi" w:cstheme="minorHAnsi"/>
          <w:color w:val="000000" w:themeColor="text1"/>
        </w:rPr>
        <w:t>n</w:t>
      </w:r>
      <w:r w:rsidR="00BD1E0B" w:rsidRPr="00937A31">
        <w:rPr>
          <w:rFonts w:asciiTheme="minorHAnsi" w:hAnsiTheme="minorHAnsi" w:cstheme="minorHAnsi"/>
          <w:color w:val="000000" w:themeColor="text1"/>
        </w:rPr>
        <w:t xml:space="preserve"> EZ</w:t>
      </w:r>
      <w:r w:rsidR="001D6B6B" w:rsidRPr="00937A31">
        <w:rPr>
          <w:rFonts w:asciiTheme="minorHAnsi" w:hAnsiTheme="minorHAnsi" w:cstheme="minorHAnsi"/>
          <w:color w:val="000000" w:themeColor="text1"/>
        </w:rPr>
        <w:t>-</w:t>
      </w:r>
      <w:r w:rsidR="00C85AA7" w:rsidRPr="00937A31">
        <w:rPr>
          <w:rFonts w:asciiTheme="minorHAnsi" w:hAnsiTheme="minorHAnsi" w:cstheme="minorHAnsi"/>
          <w:color w:val="000000" w:themeColor="text1"/>
        </w:rPr>
        <w:t>Pass</w:t>
      </w:r>
      <w:r w:rsidR="001D6B6B" w:rsidRPr="00937A31">
        <w:rPr>
          <w:rFonts w:asciiTheme="minorHAnsi" w:hAnsiTheme="minorHAnsi" w:cstheme="minorHAnsi"/>
          <w:color w:val="000000" w:themeColor="text1"/>
        </w:rPr>
        <w:t xml:space="preserve"> transponder to all </w:t>
      </w:r>
      <w:r w:rsidR="00CF120A" w:rsidRPr="00937A31">
        <w:rPr>
          <w:rFonts w:asciiTheme="minorHAnsi" w:hAnsiTheme="minorHAnsi" w:cstheme="minorHAnsi"/>
          <w:color w:val="000000" w:themeColor="text1"/>
        </w:rPr>
        <w:t>vehicles owned by the Commonwealth</w:t>
      </w:r>
      <w:r w:rsidR="00321F82" w:rsidRPr="00937A31">
        <w:rPr>
          <w:rFonts w:asciiTheme="minorHAnsi" w:hAnsiTheme="minorHAnsi" w:cstheme="minorHAnsi"/>
          <w:color w:val="000000" w:themeColor="text1"/>
        </w:rPr>
        <w:t xml:space="preserve"> </w:t>
      </w:r>
      <w:r w:rsidR="005A1760" w:rsidRPr="00937A31">
        <w:rPr>
          <w:rFonts w:asciiTheme="minorHAnsi" w:hAnsiTheme="minorHAnsi" w:cstheme="minorHAnsi"/>
          <w:color w:val="000000" w:themeColor="text1"/>
        </w:rPr>
        <w:t>i</w:t>
      </w:r>
      <w:r w:rsidR="000B72C8" w:rsidRPr="00937A31">
        <w:rPr>
          <w:rFonts w:asciiTheme="minorHAnsi" w:hAnsiTheme="minorHAnsi" w:cstheme="minorHAnsi"/>
          <w:color w:val="000000" w:themeColor="text1"/>
        </w:rPr>
        <w:t>n order</w:t>
      </w:r>
      <w:r w:rsidR="00364440" w:rsidRPr="00937A31">
        <w:rPr>
          <w:rFonts w:asciiTheme="minorHAnsi" w:hAnsiTheme="minorHAnsi" w:cstheme="minorHAnsi"/>
          <w:color w:val="000000" w:themeColor="text1"/>
        </w:rPr>
        <w:t xml:space="preserve"> to operate on toll roads</w:t>
      </w:r>
      <w:r w:rsidR="000B72C8"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2252A9A7" w14:textId="77777777" w:rsidR="009D5972" w:rsidRPr="00937A31" w:rsidRDefault="009D5972" w:rsidP="00B328BC">
      <w:pPr>
        <w:pStyle w:val="Heading4"/>
        <w:rPr>
          <w:rFonts w:asciiTheme="minorHAnsi" w:hAnsiTheme="minorHAnsi" w:cstheme="minorBidi"/>
        </w:rPr>
      </w:pPr>
      <w:bookmarkStart w:id="15" w:name="_Toc228197719"/>
      <w:r w:rsidRPr="662F5081">
        <w:rPr>
          <w:rFonts w:asciiTheme="minorHAnsi" w:hAnsiTheme="minorHAnsi" w:cstheme="minorBidi"/>
        </w:rPr>
        <w:t>Confidential Registration</w:t>
      </w:r>
      <w:bookmarkEnd w:id="15"/>
    </w:p>
    <w:p w14:paraId="58431DB8" w14:textId="4F42AA70" w:rsidR="009D5972" w:rsidRPr="00937A31" w:rsidRDefault="00C10B75" w:rsidP="009D597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State Vehicle</w:t>
      </w:r>
      <w:r w:rsidR="009D5972" w:rsidRPr="00937A31">
        <w:rPr>
          <w:rFonts w:asciiTheme="minorHAnsi" w:hAnsiTheme="minorHAnsi" w:cstheme="minorHAnsi"/>
          <w:color w:val="000000" w:themeColor="text1"/>
        </w:rPr>
        <w:t xml:space="preserve">s may be issued a confidential registration if such vehicles are in the possession of law enforcement personnel or have received a waiver through </w:t>
      </w:r>
      <w:r w:rsidR="00E0759F" w:rsidRPr="00937A31">
        <w:rPr>
          <w:rFonts w:asciiTheme="minorHAnsi" w:hAnsiTheme="minorHAnsi" w:cstheme="minorHAnsi"/>
          <w:color w:val="000000" w:themeColor="text1"/>
        </w:rPr>
        <w:t>A</w:t>
      </w:r>
      <w:r w:rsidR="00A74975" w:rsidRPr="00937A31">
        <w:rPr>
          <w:rFonts w:asciiTheme="minorHAnsi" w:hAnsiTheme="minorHAnsi" w:cstheme="minorHAnsi"/>
          <w:color w:val="000000" w:themeColor="text1"/>
        </w:rPr>
        <w:t>&amp;</w:t>
      </w:r>
      <w:r w:rsidR="00E0759F" w:rsidRPr="00937A31">
        <w:rPr>
          <w:rFonts w:asciiTheme="minorHAnsi" w:hAnsiTheme="minorHAnsi" w:cstheme="minorHAnsi"/>
          <w:color w:val="000000" w:themeColor="text1"/>
        </w:rPr>
        <w:t>F</w:t>
      </w:r>
      <w:r w:rsidR="009D5972" w:rsidRPr="00937A31">
        <w:rPr>
          <w:rFonts w:asciiTheme="minorHAnsi" w:hAnsiTheme="minorHAnsi" w:cstheme="minorHAnsi"/>
          <w:color w:val="000000" w:themeColor="text1"/>
        </w:rPr>
        <w:t xml:space="preserve"> and such registration is necessary either for undercover investigatory work or to protect the physical safety of law enforcement personnel using the vehicle.</w:t>
      </w:r>
      <w:r w:rsidR="00625237" w:rsidRPr="00937A31">
        <w:rPr>
          <w:rFonts w:asciiTheme="minorHAnsi" w:hAnsiTheme="minorHAnsi" w:cstheme="minorHAnsi"/>
          <w:color w:val="000000" w:themeColor="text1"/>
        </w:rPr>
        <w:t xml:space="preserve"> </w:t>
      </w:r>
      <w:r w:rsidR="009D5972" w:rsidRPr="00937A31">
        <w:rPr>
          <w:rFonts w:asciiTheme="minorHAnsi" w:hAnsiTheme="minorHAnsi" w:cstheme="minorHAnsi"/>
          <w:color w:val="000000" w:themeColor="text1"/>
        </w:rPr>
        <w:t>Such registrations will be issued on an individual basis for the sole use of the approved employee.</w:t>
      </w:r>
    </w:p>
    <w:p w14:paraId="21D80293" w14:textId="23D8C012" w:rsidR="009D5972" w:rsidRPr="00937A31" w:rsidRDefault="009D5972" w:rsidP="009C0163">
      <w:pPr>
        <w:pStyle w:val="ListParagraph"/>
        <w:numPr>
          <w:ilvl w:val="0"/>
          <w:numId w:val="17"/>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Each request for a confidential registration must be submitted on a</w:t>
      </w:r>
      <w:r w:rsidR="00F14F20" w:rsidRPr="00937A31">
        <w:rPr>
          <w:rFonts w:asciiTheme="minorHAnsi" w:hAnsiTheme="minorHAnsi" w:cstheme="minorHAnsi"/>
          <w:color w:val="000000" w:themeColor="text1"/>
        </w:rPr>
        <w:t xml:space="preserve">n </w:t>
      </w:r>
      <w:r w:rsidR="00827758" w:rsidRPr="00937A31">
        <w:rPr>
          <w:rFonts w:asciiTheme="minorHAnsi" w:hAnsiTheme="minorHAnsi" w:cstheme="minorHAnsi"/>
          <w:color w:val="000000" w:themeColor="text1"/>
        </w:rPr>
        <w:t>official</w:t>
      </w:r>
      <w:r w:rsidR="00F14F20" w:rsidRPr="00937A31">
        <w:rPr>
          <w:rFonts w:asciiTheme="minorHAnsi" w:hAnsiTheme="minorHAnsi" w:cstheme="minorHAnsi"/>
          <w:color w:val="000000" w:themeColor="text1"/>
        </w:rPr>
        <w:t xml:space="preserve"> Confidential Registration Request</w:t>
      </w:r>
      <w:r w:rsidRPr="00937A31">
        <w:rPr>
          <w:rFonts w:asciiTheme="minorHAnsi" w:hAnsiTheme="minorHAnsi" w:cstheme="minorHAnsi"/>
          <w:color w:val="000000" w:themeColor="text1"/>
        </w:rPr>
        <w:t xml:space="preserve"> Form at least thirty days before the proposed effective date of the registration.</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w:t>
      </w:r>
      <w:r w:rsidR="00F14F20" w:rsidRPr="00937A31">
        <w:rPr>
          <w:rFonts w:asciiTheme="minorHAnsi" w:hAnsiTheme="minorHAnsi" w:cstheme="minorHAnsi"/>
          <w:color w:val="000000" w:themeColor="text1"/>
        </w:rPr>
        <w:t xml:space="preserve">Confidential Registration Request </w:t>
      </w:r>
      <w:r w:rsidRPr="00937A31">
        <w:rPr>
          <w:rFonts w:asciiTheme="minorHAnsi" w:hAnsiTheme="minorHAnsi" w:cstheme="minorHAnsi"/>
          <w:color w:val="000000" w:themeColor="text1"/>
        </w:rPr>
        <w:t>Form must be filled out in its entirety and signed by the Cabinet Secretary</w:t>
      </w:r>
      <w:r w:rsidR="00650555"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Agency Head,</w:t>
      </w:r>
      <w:r w:rsidR="00650555" w:rsidRPr="00937A31">
        <w:rPr>
          <w:rFonts w:asciiTheme="minorHAnsi" w:hAnsiTheme="minorHAnsi" w:cstheme="minorHAnsi"/>
          <w:color w:val="000000" w:themeColor="text1"/>
        </w:rPr>
        <w:t xml:space="preserve"> and Agency Fleet Manager</w:t>
      </w:r>
      <w:r w:rsidR="002D7004" w:rsidRPr="00937A31">
        <w:rPr>
          <w:rFonts w:asciiTheme="minorHAnsi" w:hAnsiTheme="minorHAnsi" w:cstheme="minorHAnsi"/>
          <w:color w:val="000000" w:themeColor="text1"/>
        </w:rPr>
        <w:t>.</w:t>
      </w:r>
    </w:p>
    <w:p w14:paraId="76E77600" w14:textId="26503B41" w:rsidR="009D5972" w:rsidRPr="00937A31" w:rsidRDefault="00C31605" w:rsidP="009C0163">
      <w:pPr>
        <w:pStyle w:val="ListParagraph"/>
        <w:numPr>
          <w:ilvl w:val="0"/>
          <w:numId w:val="17"/>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The request must be</w:t>
      </w:r>
      <w:r w:rsidR="00287869" w:rsidRPr="00937A31">
        <w:rPr>
          <w:rFonts w:asciiTheme="minorHAnsi" w:hAnsiTheme="minorHAnsi" w:cstheme="minorHAnsi"/>
          <w:color w:val="000000" w:themeColor="text1"/>
        </w:rPr>
        <w:t xml:space="preserve"> reviewed and</w:t>
      </w:r>
      <w:r w:rsidRPr="00937A31">
        <w:rPr>
          <w:rFonts w:asciiTheme="minorHAnsi" w:hAnsiTheme="minorHAnsi" w:cstheme="minorHAnsi"/>
          <w:color w:val="000000" w:themeColor="text1"/>
        </w:rPr>
        <w:t xml:space="preserve"> approved by the OVM Director and A&amp;F prior to submission to the RMV for final authorization</w:t>
      </w:r>
      <w:r w:rsidR="00C64D2D"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9D5972" w:rsidRPr="00937A31">
        <w:rPr>
          <w:rFonts w:asciiTheme="minorHAnsi" w:hAnsiTheme="minorHAnsi" w:cstheme="minorHAnsi"/>
          <w:color w:val="000000" w:themeColor="text1"/>
        </w:rPr>
        <w:t>If a request is denied</w:t>
      </w:r>
      <w:r w:rsidR="00C64D2D" w:rsidRPr="00937A31">
        <w:rPr>
          <w:rFonts w:asciiTheme="minorHAnsi" w:hAnsiTheme="minorHAnsi" w:cstheme="minorHAnsi"/>
          <w:color w:val="000000" w:themeColor="text1"/>
        </w:rPr>
        <w:t xml:space="preserve"> for any reason</w:t>
      </w:r>
      <w:r w:rsidR="009D5972" w:rsidRPr="00937A31">
        <w:rPr>
          <w:rFonts w:asciiTheme="minorHAnsi" w:hAnsiTheme="minorHAnsi" w:cstheme="minorHAnsi"/>
          <w:color w:val="000000" w:themeColor="text1"/>
        </w:rPr>
        <w:t>, OVM will return the application to the requesting Agency with the reason for denial.</w:t>
      </w:r>
      <w:r w:rsidR="00625237" w:rsidRPr="00937A31">
        <w:rPr>
          <w:rFonts w:asciiTheme="minorHAnsi" w:hAnsiTheme="minorHAnsi" w:cstheme="minorHAnsi"/>
          <w:color w:val="000000" w:themeColor="text1"/>
        </w:rPr>
        <w:t xml:space="preserve"> </w:t>
      </w:r>
      <w:r w:rsidR="009D5972" w:rsidRPr="00937A31">
        <w:rPr>
          <w:rFonts w:asciiTheme="minorHAnsi" w:hAnsiTheme="minorHAnsi" w:cstheme="minorHAnsi"/>
          <w:color w:val="000000" w:themeColor="text1"/>
        </w:rPr>
        <w:t>An Agency may resubmit a denied request for reconsideration if the re-submission responds to the issues raised in the denial.</w:t>
      </w:r>
    </w:p>
    <w:p w14:paraId="28A6CB79" w14:textId="44B455F7" w:rsidR="00670B5A" w:rsidRPr="00937A31" w:rsidRDefault="009D5972" w:rsidP="009C0163">
      <w:pPr>
        <w:pStyle w:val="ListParagraph"/>
        <w:numPr>
          <w:ilvl w:val="0"/>
          <w:numId w:val="17"/>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The confidential registration will be valid for a two-year period from the date of the original registration.</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If the Agency wishes to renew the confidential registration, it must submit a new request to OVM at least thirty (30) days prior to the expiration date.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If the Agency does not renew the confidential registration, it must immediately return the plate to OVM</w:t>
      </w:r>
      <w:r w:rsidR="00AC7A5D"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request a new registration</w:t>
      </w:r>
      <w:r w:rsidR="00814791"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and attach a </w:t>
      </w:r>
      <w:r w:rsidR="0033045A" w:rsidRPr="00937A31">
        <w:rPr>
          <w:rFonts w:asciiTheme="minorHAnsi" w:hAnsiTheme="minorHAnsi" w:cstheme="minorHAnsi"/>
          <w:color w:val="000000" w:themeColor="text1"/>
        </w:rPr>
        <w:t xml:space="preserve">standard </w:t>
      </w:r>
      <w:r w:rsidRPr="00937A31">
        <w:rPr>
          <w:rFonts w:asciiTheme="minorHAnsi" w:hAnsiTheme="minorHAnsi" w:cstheme="minorHAnsi"/>
          <w:color w:val="000000" w:themeColor="text1"/>
        </w:rPr>
        <w:t>State plate</w:t>
      </w:r>
      <w:r w:rsidR="00323B73" w:rsidRPr="00937A31">
        <w:rPr>
          <w:rFonts w:asciiTheme="minorHAnsi" w:hAnsiTheme="minorHAnsi" w:cstheme="minorHAnsi"/>
          <w:color w:val="000000" w:themeColor="text1"/>
        </w:rPr>
        <w:t xml:space="preserve"> to the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w:t>
      </w:r>
    </w:p>
    <w:p w14:paraId="21D8A2F9" w14:textId="4B676C00" w:rsidR="00F14F20" w:rsidRPr="00937A31" w:rsidRDefault="00F14F20" w:rsidP="009D597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Agencies must also request OVM authorization on the Confidential Registration </w:t>
      </w:r>
      <w:r w:rsidR="002D0759" w:rsidRPr="00937A31">
        <w:rPr>
          <w:rFonts w:asciiTheme="minorHAnsi" w:hAnsiTheme="minorHAnsi" w:cstheme="minorHAnsi"/>
          <w:color w:val="000000" w:themeColor="text1"/>
        </w:rPr>
        <w:t xml:space="preserve">Request </w:t>
      </w:r>
      <w:r w:rsidR="007E75DC" w:rsidRPr="00937A31">
        <w:rPr>
          <w:rFonts w:asciiTheme="minorHAnsi" w:hAnsiTheme="minorHAnsi" w:cstheme="minorHAnsi"/>
          <w:color w:val="000000" w:themeColor="text1"/>
        </w:rPr>
        <w:t>thirty (</w:t>
      </w:r>
      <w:r w:rsidR="002D0759" w:rsidRPr="00937A31">
        <w:rPr>
          <w:rFonts w:asciiTheme="minorHAnsi" w:hAnsiTheme="minorHAnsi" w:cstheme="minorHAnsi"/>
          <w:color w:val="000000" w:themeColor="text1"/>
        </w:rPr>
        <w:t>30</w:t>
      </w:r>
      <w:r w:rsidR="007E75DC"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days in advance to 1) change the identity of a </w:t>
      </w:r>
      <w:r w:rsidR="00140313"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 with a confidential registration; or </w:t>
      </w:r>
      <w:r w:rsidR="00636F24" w:rsidRPr="00937A31">
        <w:rPr>
          <w:rFonts w:asciiTheme="minorHAnsi" w:hAnsiTheme="minorHAnsi" w:cstheme="minorHAnsi"/>
          <w:color w:val="000000" w:themeColor="text1"/>
        </w:rPr>
        <w:t>2</w:t>
      </w:r>
      <w:r w:rsidRPr="00937A31">
        <w:rPr>
          <w:rFonts w:asciiTheme="minorHAnsi" w:hAnsiTheme="minorHAnsi" w:cstheme="minorHAnsi"/>
          <w:color w:val="000000" w:themeColor="text1"/>
        </w:rPr>
        <w:t>) change the vehicle assigned a confidential registration.</w:t>
      </w:r>
    </w:p>
    <w:p w14:paraId="0EF0DEE9" w14:textId="3DE6CBD9" w:rsidR="00CC3894" w:rsidRPr="00937A31" w:rsidRDefault="00CC3894" w:rsidP="009D597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 xml:space="preserve">Any Agency that is non-compliant with the confidential registration process will be subject to revocation of the confidential plate and may </w:t>
      </w:r>
      <w:r w:rsidR="00B06175" w:rsidRPr="00937A31">
        <w:rPr>
          <w:rFonts w:asciiTheme="minorHAnsi" w:hAnsiTheme="minorHAnsi" w:cstheme="minorHAnsi"/>
          <w:color w:val="000000" w:themeColor="text1"/>
        </w:rPr>
        <w:t>result in the immediate</w:t>
      </w:r>
      <w:r w:rsidRPr="00937A31">
        <w:rPr>
          <w:rFonts w:asciiTheme="minorHAnsi" w:hAnsiTheme="minorHAnsi" w:cstheme="minorHAnsi"/>
          <w:color w:val="000000" w:themeColor="text1"/>
        </w:rPr>
        <w:t xml:space="preserve"> removal of vehicle(s) from the Agency’s fleet.</w:t>
      </w:r>
    </w:p>
    <w:p w14:paraId="49A449D1" w14:textId="77777777" w:rsidR="00E8295F" w:rsidRPr="00937A31" w:rsidRDefault="00BC252A" w:rsidP="00B328BC">
      <w:pPr>
        <w:pStyle w:val="Heading4"/>
        <w:rPr>
          <w:rFonts w:asciiTheme="minorHAnsi" w:hAnsiTheme="minorHAnsi" w:cstheme="minorBidi"/>
        </w:rPr>
      </w:pPr>
      <w:bookmarkStart w:id="16" w:name="_Toc228197720"/>
      <w:r w:rsidRPr="662F5081">
        <w:rPr>
          <w:rFonts w:asciiTheme="minorHAnsi" w:hAnsiTheme="minorHAnsi" w:cstheme="minorBidi"/>
        </w:rPr>
        <w:t>Official State Disability Registration</w:t>
      </w:r>
      <w:bookmarkEnd w:id="16"/>
    </w:p>
    <w:p w14:paraId="3EB0A11B" w14:textId="6844095A" w:rsidR="00E8295F" w:rsidRPr="00937A31" w:rsidRDefault="00C10B75" w:rsidP="00E8295F">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State Vehicle</w:t>
      </w:r>
      <w:r w:rsidR="00BC252A" w:rsidRPr="00937A31">
        <w:rPr>
          <w:rFonts w:asciiTheme="minorHAnsi" w:hAnsiTheme="minorHAnsi" w:cstheme="minorHAnsi"/>
          <w:color w:val="000000" w:themeColor="text1"/>
        </w:rPr>
        <w:t xml:space="preserve">s may be issued an Official State Disability </w:t>
      </w:r>
      <w:r w:rsidR="00A627B0" w:rsidRPr="00937A31">
        <w:rPr>
          <w:rFonts w:asciiTheme="minorHAnsi" w:hAnsiTheme="minorHAnsi" w:cstheme="minorHAnsi"/>
          <w:color w:val="000000" w:themeColor="text1"/>
        </w:rPr>
        <w:t>R</w:t>
      </w:r>
      <w:r w:rsidR="00BC252A" w:rsidRPr="00937A31">
        <w:rPr>
          <w:rFonts w:asciiTheme="minorHAnsi" w:hAnsiTheme="minorHAnsi" w:cstheme="minorHAnsi"/>
          <w:color w:val="000000" w:themeColor="text1"/>
        </w:rPr>
        <w:t xml:space="preserve">egistration (State disability plate) if such vehicles are in the possession of agencies within the Executive Office of Health and Human Services that substantially and regularly provide care and transportation to </w:t>
      </w:r>
      <w:proofErr w:type="gramStart"/>
      <w:r w:rsidR="00BC252A" w:rsidRPr="00937A31">
        <w:rPr>
          <w:rFonts w:asciiTheme="minorHAnsi" w:hAnsiTheme="minorHAnsi" w:cstheme="minorHAnsi"/>
          <w:color w:val="000000" w:themeColor="text1"/>
        </w:rPr>
        <w:t>persons</w:t>
      </w:r>
      <w:proofErr w:type="gramEnd"/>
      <w:r w:rsidR="00BC252A" w:rsidRPr="00937A31">
        <w:rPr>
          <w:rFonts w:asciiTheme="minorHAnsi" w:hAnsiTheme="minorHAnsi" w:cstheme="minorHAnsi"/>
          <w:color w:val="000000" w:themeColor="text1"/>
        </w:rPr>
        <w:t xml:space="preserve"> with disabilities. Such </w:t>
      </w:r>
      <w:proofErr w:type="gramStart"/>
      <w:r w:rsidR="00BC252A" w:rsidRPr="00937A31">
        <w:rPr>
          <w:rFonts w:asciiTheme="minorHAnsi" w:hAnsiTheme="minorHAnsi" w:cstheme="minorHAnsi"/>
          <w:color w:val="000000" w:themeColor="text1"/>
        </w:rPr>
        <w:t>persons</w:t>
      </w:r>
      <w:proofErr w:type="gramEnd"/>
      <w:r w:rsidR="00BC252A" w:rsidRPr="00937A31">
        <w:rPr>
          <w:rFonts w:asciiTheme="minorHAnsi" w:hAnsiTheme="minorHAnsi" w:cstheme="minorHAnsi"/>
          <w:color w:val="000000" w:themeColor="text1"/>
        </w:rPr>
        <w:t xml:space="preserve"> (clients) must qualify as a person with a disability by meeting one or more of the criteria defined in 540 CMR 17.03(2).</w:t>
      </w:r>
      <w:r w:rsidR="00625237" w:rsidRPr="00937A31">
        <w:rPr>
          <w:rFonts w:asciiTheme="minorHAnsi" w:hAnsiTheme="minorHAnsi" w:cstheme="minorHAnsi"/>
          <w:color w:val="000000" w:themeColor="text1"/>
        </w:rPr>
        <w:t xml:space="preserve"> </w:t>
      </w:r>
      <w:r w:rsidR="00BC252A" w:rsidRPr="00937A31">
        <w:rPr>
          <w:rFonts w:asciiTheme="minorHAnsi" w:hAnsiTheme="minorHAnsi" w:cstheme="minorHAnsi"/>
          <w:color w:val="000000" w:themeColor="text1"/>
        </w:rPr>
        <w:t>The requesting agency must demonstrate to the satisfaction of OVM that the vehicle in question will be used to transport qualified clients and that such registration is necessary to protect the physical safety of those clients and the personnel using the vehicle.</w:t>
      </w:r>
      <w:r w:rsidR="00625237" w:rsidRPr="00937A31">
        <w:rPr>
          <w:rFonts w:asciiTheme="minorHAnsi" w:hAnsiTheme="minorHAnsi" w:cstheme="minorHAnsi"/>
          <w:color w:val="000000" w:themeColor="text1"/>
        </w:rPr>
        <w:t xml:space="preserve"> </w:t>
      </w:r>
      <w:r w:rsidR="00BC252A" w:rsidRPr="00937A31">
        <w:rPr>
          <w:rFonts w:asciiTheme="minorHAnsi" w:hAnsiTheme="minorHAnsi" w:cstheme="minorHAnsi"/>
          <w:color w:val="000000" w:themeColor="text1"/>
        </w:rPr>
        <w:t>These registrations will be issued on an individual basis for the sole use of the approved vehicle.</w:t>
      </w:r>
    </w:p>
    <w:p w14:paraId="19215BE8" w14:textId="3AE2B952" w:rsidR="00BC252A" w:rsidRPr="00937A31" w:rsidRDefault="00BC252A" w:rsidP="009C0163">
      <w:pPr>
        <w:pStyle w:val="ListParagraph"/>
        <w:numPr>
          <w:ilvl w:val="0"/>
          <w:numId w:val="20"/>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 xml:space="preserve">Each request for a </w:t>
      </w:r>
      <w:proofErr w:type="gramStart"/>
      <w:r w:rsidRPr="00937A31">
        <w:rPr>
          <w:rFonts w:asciiTheme="minorHAnsi" w:hAnsiTheme="minorHAnsi" w:cstheme="minorHAnsi"/>
          <w:color w:val="000000" w:themeColor="text1"/>
        </w:rPr>
        <w:t>State</w:t>
      </w:r>
      <w:proofErr w:type="gramEnd"/>
      <w:r w:rsidRPr="00937A31">
        <w:rPr>
          <w:rFonts w:asciiTheme="minorHAnsi" w:hAnsiTheme="minorHAnsi" w:cstheme="minorHAnsi"/>
          <w:color w:val="000000" w:themeColor="text1"/>
        </w:rPr>
        <w:t xml:space="preserve"> disability plate must be submitted to the OVM Director on Agency letterhead at least thirty days before the proposed effective date of the registration.</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request must detail the justification criteria to be considered for the request, including, but not limited to, the expected number of qualified clients to be transported by the vehicle, the length and frequency of instances where a </w:t>
      </w:r>
      <w:proofErr w:type="gramStart"/>
      <w:r w:rsidRPr="00937A31">
        <w:rPr>
          <w:rFonts w:asciiTheme="minorHAnsi" w:hAnsiTheme="minorHAnsi" w:cstheme="minorHAnsi"/>
          <w:color w:val="000000" w:themeColor="text1"/>
        </w:rPr>
        <w:t>State</w:t>
      </w:r>
      <w:proofErr w:type="gramEnd"/>
      <w:r w:rsidRPr="00937A31">
        <w:rPr>
          <w:rFonts w:asciiTheme="minorHAnsi" w:hAnsiTheme="minorHAnsi" w:cstheme="minorHAnsi"/>
          <w:color w:val="000000" w:themeColor="text1"/>
        </w:rPr>
        <w:t xml:space="preserve"> disability plate would be beneficial to these clients, and a description of said benefits. The letter must be signed by the Cabinet Secretary, Agency Head, and Agency Fleet Manager, and must be approved by the OVM Director.</w:t>
      </w:r>
    </w:p>
    <w:p w14:paraId="2FCF979E" w14:textId="16B5707E" w:rsidR="00BC252A" w:rsidRPr="00937A31" w:rsidRDefault="00BC252A" w:rsidP="009C0163">
      <w:pPr>
        <w:pStyle w:val="ListParagraph"/>
        <w:numPr>
          <w:ilvl w:val="0"/>
          <w:numId w:val="20"/>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Once submitted, OVM will review the request and facilitate A&amp;F review.</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If a request is denied, OVM will respond to the requesting Agency with the reason for denial.</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An Agency may resubmit a denied request for reconsideration if the re-submission responds to the issues raised in the OVM denial.</w:t>
      </w:r>
    </w:p>
    <w:p w14:paraId="49F8550D" w14:textId="7A847E71" w:rsidR="00BC252A" w:rsidRPr="00937A31" w:rsidRDefault="00BC252A" w:rsidP="009C0163">
      <w:pPr>
        <w:pStyle w:val="ListParagraph"/>
        <w:numPr>
          <w:ilvl w:val="0"/>
          <w:numId w:val="20"/>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Vehicles with State disability plates must be used for conducting state business only and not for personal use. Drivers of vehicles marked with State disability plates may only park such vehicles in a designated parking space when transporting qualified clients.</w:t>
      </w:r>
    </w:p>
    <w:p w14:paraId="56E3A698" w14:textId="0270E5E4" w:rsidR="00E8295F" w:rsidRPr="00937A31" w:rsidRDefault="00BC252A" w:rsidP="009C0163">
      <w:pPr>
        <w:pStyle w:val="ListParagraph"/>
        <w:numPr>
          <w:ilvl w:val="0"/>
          <w:numId w:val="20"/>
        </w:numPr>
        <w:spacing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reserves the right to review </w:t>
      </w:r>
      <w:r w:rsidR="00C92898"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 </w:t>
      </w:r>
      <w:r w:rsidR="00C92898" w:rsidRPr="00937A31">
        <w:rPr>
          <w:rFonts w:asciiTheme="minorHAnsi" w:hAnsiTheme="minorHAnsi" w:cstheme="minorHAnsi"/>
          <w:color w:val="000000" w:themeColor="text1"/>
        </w:rPr>
        <w:t>L</w:t>
      </w:r>
      <w:r w:rsidRPr="00937A31">
        <w:rPr>
          <w:rFonts w:asciiTheme="minorHAnsi" w:hAnsiTheme="minorHAnsi" w:cstheme="minorHAnsi"/>
          <w:color w:val="000000" w:themeColor="text1"/>
        </w:rPr>
        <w:t xml:space="preserve">ogs and other applicable utilization documentation from time to time to determine the appropriate use and continued applicability of a </w:t>
      </w:r>
      <w:proofErr w:type="gramStart"/>
      <w:r w:rsidRPr="00937A31">
        <w:rPr>
          <w:rFonts w:asciiTheme="minorHAnsi" w:hAnsiTheme="minorHAnsi" w:cstheme="minorHAnsi"/>
          <w:color w:val="000000" w:themeColor="text1"/>
        </w:rPr>
        <w:t>State</w:t>
      </w:r>
      <w:proofErr w:type="gramEnd"/>
      <w:r w:rsidRPr="00937A31">
        <w:rPr>
          <w:rFonts w:asciiTheme="minorHAnsi" w:hAnsiTheme="minorHAnsi" w:cstheme="minorHAnsi"/>
          <w:color w:val="000000" w:themeColor="text1"/>
        </w:rPr>
        <w:t xml:space="preserve"> disability plate. If an Agency is unable to provide sufficient documentation to substantiate continued use of such plate, it must immediately return the plate to OVM </w:t>
      </w:r>
      <w:proofErr w:type="gramStart"/>
      <w:r w:rsidRPr="00937A31">
        <w:rPr>
          <w:rFonts w:asciiTheme="minorHAnsi" w:hAnsiTheme="minorHAnsi" w:cstheme="minorHAnsi"/>
          <w:color w:val="000000" w:themeColor="text1"/>
        </w:rPr>
        <w:t>upon</w:t>
      </w:r>
      <w:proofErr w:type="gramEnd"/>
      <w:r w:rsidRPr="00937A31">
        <w:rPr>
          <w:rFonts w:asciiTheme="minorHAnsi" w:hAnsiTheme="minorHAnsi" w:cstheme="minorHAnsi"/>
          <w:color w:val="000000" w:themeColor="text1"/>
        </w:rPr>
        <w:t xml:space="preserve"> OVM’s request. The Agency must then request a new registration and attach a standard State plate to the vehicle in question.</w:t>
      </w:r>
    </w:p>
    <w:p w14:paraId="767AEB02" w14:textId="77D7460A" w:rsidR="00F32F5D" w:rsidRPr="00937A31" w:rsidRDefault="00BC252A" w:rsidP="000567E2">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Any Agency that is </w:t>
      </w:r>
      <w:proofErr w:type="gramStart"/>
      <w:r w:rsidRPr="00937A31">
        <w:rPr>
          <w:rFonts w:asciiTheme="minorHAnsi" w:hAnsiTheme="minorHAnsi" w:cstheme="minorHAnsi"/>
          <w:color w:val="000000" w:themeColor="text1"/>
        </w:rPr>
        <w:t>non-compliant</w:t>
      </w:r>
      <w:proofErr w:type="gramEnd"/>
      <w:r w:rsidRPr="00937A31">
        <w:rPr>
          <w:rFonts w:asciiTheme="minorHAnsi" w:hAnsiTheme="minorHAnsi" w:cstheme="minorHAnsi"/>
          <w:color w:val="000000" w:themeColor="text1"/>
        </w:rPr>
        <w:t xml:space="preserve"> with the Official State </w:t>
      </w:r>
      <w:r w:rsidR="00D9501A" w:rsidRPr="00937A31">
        <w:rPr>
          <w:rFonts w:asciiTheme="minorHAnsi" w:hAnsiTheme="minorHAnsi" w:cstheme="minorHAnsi"/>
          <w:color w:val="000000" w:themeColor="text1"/>
        </w:rPr>
        <w:t xml:space="preserve">Disability </w:t>
      </w:r>
      <w:r w:rsidR="00562530" w:rsidRPr="00937A31">
        <w:rPr>
          <w:rFonts w:asciiTheme="minorHAnsi" w:hAnsiTheme="minorHAnsi" w:cstheme="minorHAnsi"/>
          <w:color w:val="000000" w:themeColor="text1"/>
        </w:rPr>
        <w:t>R</w:t>
      </w:r>
      <w:r w:rsidRPr="00937A31">
        <w:rPr>
          <w:rFonts w:asciiTheme="minorHAnsi" w:hAnsiTheme="minorHAnsi" w:cstheme="minorHAnsi"/>
          <w:color w:val="000000" w:themeColor="text1"/>
        </w:rPr>
        <w:t xml:space="preserve">egistration process will be subject to revocation of the State disability plate and may </w:t>
      </w:r>
      <w:r w:rsidR="002E42E2" w:rsidRPr="00937A31">
        <w:rPr>
          <w:rFonts w:asciiTheme="minorHAnsi" w:hAnsiTheme="minorHAnsi" w:cstheme="minorHAnsi"/>
          <w:color w:val="000000" w:themeColor="text1"/>
        </w:rPr>
        <w:t>result in the immediate</w:t>
      </w:r>
      <w:r w:rsidRPr="00937A31">
        <w:rPr>
          <w:rFonts w:asciiTheme="minorHAnsi" w:hAnsiTheme="minorHAnsi" w:cstheme="minorHAnsi"/>
          <w:color w:val="000000" w:themeColor="text1"/>
        </w:rPr>
        <w:t xml:space="preserve"> removal of vehicle(s) from the Agency’s fleet. The </w:t>
      </w:r>
      <w:r w:rsidR="0000186A" w:rsidRPr="00937A31">
        <w:rPr>
          <w:rFonts w:asciiTheme="minorHAnsi" w:hAnsiTheme="minorHAnsi" w:cstheme="minorHAnsi"/>
          <w:color w:val="000000" w:themeColor="text1"/>
        </w:rPr>
        <w:t>RMV</w:t>
      </w:r>
      <w:r w:rsidRPr="00937A31">
        <w:rPr>
          <w:rFonts w:asciiTheme="minorHAnsi" w:hAnsiTheme="minorHAnsi" w:cstheme="minorHAnsi"/>
          <w:color w:val="000000" w:themeColor="text1"/>
        </w:rPr>
        <w:t xml:space="preserve"> may also execute measures in accordance with 540 CMR 17.05.</w:t>
      </w:r>
    </w:p>
    <w:p w14:paraId="0092DFD5" w14:textId="77777777" w:rsidR="004F043A" w:rsidRPr="00937A31" w:rsidRDefault="004F043A" w:rsidP="00B328BC">
      <w:pPr>
        <w:pStyle w:val="Heading4"/>
        <w:rPr>
          <w:rFonts w:asciiTheme="minorHAnsi" w:hAnsiTheme="minorHAnsi" w:cstheme="minorBidi"/>
        </w:rPr>
      </w:pPr>
      <w:bookmarkStart w:id="17" w:name="_Toc228197721"/>
      <w:r w:rsidRPr="662F5081">
        <w:rPr>
          <w:rFonts w:asciiTheme="minorHAnsi" w:hAnsiTheme="minorHAnsi" w:cstheme="minorBidi"/>
        </w:rPr>
        <w:t>Installation of Telematics in State Vehicles</w:t>
      </w:r>
      <w:bookmarkEnd w:id="17"/>
      <w:r w:rsidRPr="662F5081">
        <w:rPr>
          <w:rFonts w:asciiTheme="minorHAnsi" w:hAnsiTheme="minorHAnsi" w:cstheme="minorBidi"/>
        </w:rPr>
        <w:t xml:space="preserve"> </w:t>
      </w:r>
    </w:p>
    <w:p w14:paraId="1DA19A37" w14:textId="4EEEE070" w:rsidR="004F043A" w:rsidRPr="00937A31" w:rsidRDefault="004F043A" w:rsidP="004F043A">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assets deemed eligible for the telematics initiative shall be subject to installation of a telematics device at the time of acquisition or as an after-market installation while the vehicle is in service with the Commonwealth. New assets delivered by the dealer to the </w:t>
      </w:r>
      <w:r w:rsidRPr="00937A31">
        <w:rPr>
          <w:rFonts w:asciiTheme="minorHAnsi" w:hAnsiTheme="minorHAnsi" w:cstheme="minorHAnsi"/>
          <w:color w:val="000000" w:themeColor="text1"/>
        </w:rPr>
        <w:lastRenderedPageBreak/>
        <w:t xml:space="preserve">OVM holding lot shall have a device installed prior to the agency taking possession. </w:t>
      </w:r>
      <w:r w:rsidR="00B0459C" w:rsidRPr="00937A31">
        <w:rPr>
          <w:rFonts w:asciiTheme="minorHAnsi" w:hAnsiTheme="minorHAnsi" w:cstheme="minorHAnsi"/>
          <w:color w:val="000000" w:themeColor="text1"/>
        </w:rPr>
        <w:t xml:space="preserve">In limited circumstances, with </w:t>
      </w:r>
      <w:r w:rsidR="00995B80" w:rsidRPr="00937A31">
        <w:rPr>
          <w:rFonts w:asciiTheme="minorHAnsi" w:hAnsiTheme="minorHAnsi" w:cstheme="minorHAnsi"/>
          <w:color w:val="000000" w:themeColor="text1"/>
        </w:rPr>
        <w:t xml:space="preserve">prior </w:t>
      </w:r>
      <w:r w:rsidR="00B0459C" w:rsidRPr="00937A31">
        <w:rPr>
          <w:rFonts w:asciiTheme="minorHAnsi" w:hAnsiTheme="minorHAnsi" w:cstheme="minorHAnsi"/>
          <w:color w:val="000000" w:themeColor="text1"/>
        </w:rPr>
        <w:t>OVM authorization, a vehicle</w:t>
      </w:r>
      <w:r w:rsidR="001063CF" w:rsidRPr="00937A31">
        <w:rPr>
          <w:rFonts w:asciiTheme="minorHAnsi" w:hAnsiTheme="minorHAnsi" w:cstheme="minorHAnsi"/>
          <w:color w:val="000000" w:themeColor="text1"/>
        </w:rPr>
        <w:t>(</w:t>
      </w:r>
      <w:r w:rsidR="00B0459C" w:rsidRPr="00937A31">
        <w:rPr>
          <w:rFonts w:asciiTheme="minorHAnsi" w:hAnsiTheme="minorHAnsi" w:cstheme="minorHAnsi"/>
          <w:color w:val="000000" w:themeColor="text1"/>
        </w:rPr>
        <w:t>s</w:t>
      </w:r>
      <w:r w:rsidR="001063CF" w:rsidRPr="00937A31">
        <w:rPr>
          <w:rFonts w:asciiTheme="minorHAnsi" w:hAnsiTheme="minorHAnsi" w:cstheme="minorHAnsi"/>
          <w:color w:val="000000" w:themeColor="text1"/>
        </w:rPr>
        <w:t>)</w:t>
      </w:r>
      <w:r w:rsidR="00B0459C" w:rsidRPr="00937A31">
        <w:rPr>
          <w:rFonts w:asciiTheme="minorHAnsi" w:hAnsiTheme="minorHAnsi" w:cstheme="minorHAnsi"/>
          <w:color w:val="000000" w:themeColor="text1"/>
        </w:rPr>
        <w:t xml:space="preserve"> may be delivered by a dealer directly to an agency location.  In these cases, it is </w:t>
      </w:r>
      <w:r w:rsidRPr="00937A31">
        <w:rPr>
          <w:rFonts w:asciiTheme="minorHAnsi" w:hAnsiTheme="minorHAnsi" w:cstheme="minorHAnsi"/>
          <w:color w:val="000000" w:themeColor="text1"/>
        </w:rPr>
        <w:t xml:space="preserve">the responsibility of the agency to notify the Office of Vehicle Management of any eligible assets delivered by a dealer directly to the agency. Failure to disclose the possession of any eligible asset or tamper with any installed device may result in the immediate removal of asset(s) from the Agency’s fleet. </w:t>
      </w:r>
    </w:p>
    <w:p w14:paraId="5BA5ED6C" w14:textId="77777777" w:rsidR="004F043A" w:rsidRPr="00937A31" w:rsidRDefault="004F043A" w:rsidP="004F043A">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Agencies are responsible for any costs associated with telematics devices, installation, maintenance and/or technician evaluation, and monthly monitoring services.</w:t>
      </w:r>
    </w:p>
    <w:p w14:paraId="07922B7B" w14:textId="77777777" w:rsidR="004F043A" w:rsidRPr="00937A31" w:rsidRDefault="004F043A" w:rsidP="004F043A">
      <w:pPr>
        <w:spacing w:after="0"/>
        <w:ind w:left="1440"/>
        <w:rPr>
          <w:rFonts w:asciiTheme="minorHAnsi" w:hAnsiTheme="minorHAnsi" w:cstheme="minorHAnsi"/>
          <w:b/>
        </w:rPr>
      </w:pPr>
      <w:r w:rsidRPr="00937A31">
        <w:rPr>
          <w:rFonts w:asciiTheme="minorHAnsi" w:hAnsiTheme="minorHAnsi" w:cstheme="minorHAnsi"/>
          <w:b/>
        </w:rPr>
        <w:t>Data Capabilities:</w:t>
      </w:r>
    </w:p>
    <w:p w14:paraId="0D9AC462" w14:textId="77777777" w:rsidR="004F043A" w:rsidRPr="00937A31" w:rsidRDefault="004F043A" w:rsidP="004F043A">
      <w:pPr>
        <w:spacing w:after="0"/>
        <w:ind w:left="1440"/>
        <w:rPr>
          <w:rFonts w:asciiTheme="minorHAnsi" w:hAnsiTheme="minorHAnsi" w:cstheme="minorHAnsi"/>
          <w:sz w:val="20"/>
        </w:rPr>
      </w:pPr>
      <w:r w:rsidRPr="00937A31">
        <w:rPr>
          <w:rFonts w:asciiTheme="minorHAnsi" w:hAnsiTheme="minorHAnsi" w:cstheme="minorHAnsi"/>
        </w:rPr>
        <w:t>Telematics program equipment and installation shall provide real-time data and detailed reporting, including, but not limited to:</w:t>
      </w:r>
    </w:p>
    <w:p w14:paraId="056CAE02"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Trips taken</w:t>
      </w:r>
    </w:p>
    <w:p w14:paraId="355C445D"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Miles driven</w:t>
      </w:r>
    </w:p>
    <w:p w14:paraId="2FB7821F"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Miles per trip</w:t>
      </w:r>
    </w:p>
    <w:p w14:paraId="2E07AD0A"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Location of the vehicle</w:t>
      </w:r>
    </w:p>
    <w:p w14:paraId="778620F0"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Acceleration &amp; Deceleration events</w:t>
      </w:r>
    </w:p>
    <w:p w14:paraId="6FAA7BE3"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Idle time</w:t>
      </w:r>
    </w:p>
    <w:p w14:paraId="7A5FB876" w14:textId="77777777" w:rsidR="004F043A" w:rsidRPr="00937A31" w:rsidRDefault="004F043A" w:rsidP="009C0163">
      <w:pPr>
        <w:numPr>
          <w:ilvl w:val="2"/>
          <w:numId w:val="26"/>
        </w:numPr>
        <w:contextualSpacing/>
        <w:rPr>
          <w:rFonts w:asciiTheme="minorHAnsi" w:hAnsiTheme="minorHAnsi" w:cstheme="minorHAnsi"/>
          <w:color w:val="000000" w:themeColor="text1"/>
        </w:rPr>
      </w:pPr>
      <w:r w:rsidRPr="00937A31">
        <w:rPr>
          <w:rFonts w:asciiTheme="minorHAnsi" w:hAnsiTheme="minorHAnsi" w:cstheme="minorHAnsi"/>
          <w:color w:val="000000" w:themeColor="text1"/>
        </w:rPr>
        <w:t>Odometer reading</w:t>
      </w:r>
    </w:p>
    <w:p w14:paraId="45347097" w14:textId="77777777" w:rsidR="004F043A" w:rsidRPr="00937A31" w:rsidRDefault="004F043A" w:rsidP="009C0163">
      <w:pPr>
        <w:numPr>
          <w:ilvl w:val="2"/>
          <w:numId w:val="26"/>
        </w:numPr>
        <w:rPr>
          <w:rFonts w:asciiTheme="minorHAnsi" w:hAnsiTheme="minorHAnsi" w:cstheme="minorHAnsi"/>
          <w:color w:val="000000" w:themeColor="text1"/>
        </w:rPr>
      </w:pPr>
      <w:r w:rsidRPr="00937A31">
        <w:rPr>
          <w:rFonts w:asciiTheme="minorHAnsi" w:hAnsiTheme="minorHAnsi" w:cstheme="minorHAnsi"/>
          <w:color w:val="000000" w:themeColor="text1"/>
        </w:rPr>
        <w:t>Engine fault codes</w:t>
      </w:r>
    </w:p>
    <w:p w14:paraId="277F4852" w14:textId="77777777" w:rsidR="004F043A" w:rsidRPr="00937A31" w:rsidRDefault="004F043A" w:rsidP="004F043A">
      <w:pPr>
        <w:spacing w:after="0"/>
        <w:ind w:left="1440"/>
        <w:rPr>
          <w:rFonts w:asciiTheme="minorHAnsi" w:eastAsia="Calibri" w:hAnsiTheme="minorHAnsi" w:cstheme="minorHAnsi"/>
          <w:b/>
        </w:rPr>
      </w:pPr>
      <w:r w:rsidRPr="00937A31">
        <w:rPr>
          <w:rFonts w:asciiTheme="minorHAnsi" w:eastAsia="Calibri" w:hAnsiTheme="minorHAnsi" w:cstheme="minorHAnsi"/>
          <w:b/>
        </w:rPr>
        <w:t>Agency Responsibilities:</w:t>
      </w:r>
    </w:p>
    <w:p w14:paraId="59063FA3" w14:textId="77777777" w:rsidR="004F043A" w:rsidRPr="00937A31" w:rsidRDefault="004F043A" w:rsidP="004F043A">
      <w:pPr>
        <w:spacing w:after="0"/>
        <w:ind w:left="1440"/>
        <w:rPr>
          <w:rFonts w:asciiTheme="minorHAnsi" w:hAnsiTheme="minorHAnsi" w:cstheme="minorHAnsi"/>
        </w:rPr>
      </w:pPr>
      <w:r w:rsidRPr="00937A31">
        <w:rPr>
          <w:rFonts w:asciiTheme="minorHAnsi" w:hAnsiTheme="minorHAnsi" w:cstheme="minorHAnsi"/>
        </w:rPr>
        <w:t>OVM shall create program parameters and acceptable key performance indicators for all assets equipped with telematics. Current parameters will be published on the OVM home page on Mass.gov. Agency fleet managers should be prepared to collaborate with OVM to implement process improvements and best practices on a regular basis. Agency fleet manager responsibilities include but are not limited to the following:</w:t>
      </w:r>
    </w:p>
    <w:p w14:paraId="5FC445DA" w14:textId="77777777" w:rsidR="004F043A" w:rsidRPr="00937A31" w:rsidRDefault="004F043A" w:rsidP="009C0163">
      <w:pPr>
        <w:pStyle w:val="ListParagraph"/>
        <w:numPr>
          <w:ilvl w:val="0"/>
          <w:numId w:val="10"/>
        </w:numPr>
        <w:rPr>
          <w:rFonts w:asciiTheme="minorHAnsi" w:hAnsiTheme="minorHAnsi" w:cstheme="minorHAnsi"/>
        </w:rPr>
      </w:pPr>
      <w:r w:rsidRPr="00937A31">
        <w:rPr>
          <w:rFonts w:asciiTheme="minorHAnsi" w:hAnsiTheme="minorHAnsi" w:cstheme="minorHAnsi"/>
        </w:rPr>
        <w:t>Disclose all eligible assets to the Office of Vehicle Management</w:t>
      </w:r>
    </w:p>
    <w:p w14:paraId="07B89CC8" w14:textId="77777777" w:rsidR="004F043A" w:rsidRPr="00937A31" w:rsidRDefault="004F043A" w:rsidP="009C0163">
      <w:pPr>
        <w:pStyle w:val="ListParagraph"/>
        <w:numPr>
          <w:ilvl w:val="0"/>
          <w:numId w:val="10"/>
        </w:numPr>
        <w:rPr>
          <w:rFonts w:asciiTheme="minorHAnsi" w:hAnsiTheme="minorHAnsi" w:cstheme="minorHAnsi"/>
        </w:rPr>
      </w:pPr>
      <w:r w:rsidRPr="00937A31">
        <w:rPr>
          <w:rFonts w:asciiTheme="minorHAnsi" w:hAnsiTheme="minorHAnsi" w:cstheme="minorHAnsi"/>
        </w:rPr>
        <w:t>Review monthly reports and telematics information supplied by OVM to Agency fleet managers</w:t>
      </w:r>
    </w:p>
    <w:p w14:paraId="50635D4D" w14:textId="77777777" w:rsidR="004F043A" w:rsidRPr="00937A31" w:rsidRDefault="004F043A" w:rsidP="009C0163">
      <w:pPr>
        <w:pStyle w:val="ListParagraph"/>
        <w:numPr>
          <w:ilvl w:val="0"/>
          <w:numId w:val="10"/>
        </w:numPr>
        <w:rPr>
          <w:rFonts w:asciiTheme="minorHAnsi" w:hAnsiTheme="minorHAnsi" w:cstheme="minorHAnsi"/>
        </w:rPr>
      </w:pPr>
      <w:r w:rsidRPr="00937A31">
        <w:rPr>
          <w:rFonts w:asciiTheme="minorHAnsi" w:hAnsiTheme="minorHAnsi" w:cstheme="minorHAnsi"/>
        </w:rPr>
        <w:t>Enact changes with agency assets and personnel to achieve the compliance levels</w:t>
      </w:r>
    </w:p>
    <w:p w14:paraId="0EFF391A" w14:textId="63F53E55" w:rsidR="004F043A" w:rsidRPr="00937A31" w:rsidRDefault="004F043A" w:rsidP="009C0163">
      <w:pPr>
        <w:pStyle w:val="ListParagraph"/>
        <w:numPr>
          <w:ilvl w:val="0"/>
          <w:numId w:val="10"/>
        </w:numPr>
        <w:rPr>
          <w:rFonts w:asciiTheme="minorHAnsi" w:hAnsiTheme="minorHAnsi" w:cstheme="minorHAnsi"/>
        </w:rPr>
      </w:pPr>
      <w:r w:rsidRPr="00937A31">
        <w:rPr>
          <w:rFonts w:asciiTheme="minorHAnsi" w:hAnsiTheme="minorHAnsi" w:cstheme="minorHAnsi"/>
        </w:rPr>
        <w:t xml:space="preserve">Meet with the Office of Vehicle Management as </w:t>
      </w:r>
      <w:r w:rsidR="00B0459C" w:rsidRPr="00937A31">
        <w:rPr>
          <w:rFonts w:asciiTheme="minorHAnsi" w:hAnsiTheme="minorHAnsi" w:cstheme="minorHAnsi"/>
        </w:rPr>
        <w:t xml:space="preserve">requested </w:t>
      </w:r>
      <w:r w:rsidRPr="00937A31">
        <w:rPr>
          <w:rFonts w:asciiTheme="minorHAnsi" w:hAnsiTheme="minorHAnsi" w:cstheme="minorHAnsi"/>
        </w:rPr>
        <w:t>to review progress towards compliance</w:t>
      </w:r>
    </w:p>
    <w:p w14:paraId="703E6406" w14:textId="6D928428" w:rsidR="004F043A" w:rsidRPr="00937A31" w:rsidRDefault="004F043A" w:rsidP="009C0163">
      <w:pPr>
        <w:pStyle w:val="ListParagraph"/>
        <w:numPr>
          <w:ilvl w:val="0"/>
          <w:numId w:val="10"/>
        </w:numPr>
        <w:rPr>
          <w:rFonts w:asciiTheme="minorHAnsi" w:hAnsiTheme="minorHAnsi" w:cstheme="minorHAnsi"/>
        </w:rPr>
      </w:pPr>
      <w:r w:rsidRPr="00937A31">
        <w:rPr>
          <w:rFonts w:asciiTheme="minorHAnsi" w:hAnsiTheme="minorHAnsi" w:cstheme="minorHAnsi"/>
        </w:rPr>
        <w:t xml:space="preserve">Ensure all alerts are reviewed and addressed by </w:t>
      </w:r>
      <w:r w:rsidR="00B0459C" w:rsidRPr="00937A31">
        <w:rPr>
          <w:rFonts w:asciiTheme="minorHAnsi" w:hAnsiTheme="minorHAnsi" w:cstheme="minorHAnsi"/>
        </w:rPr>
        <w:t xml:space="preserve">agency </w:t>
      </w:r>
      <w:r w:rsidRPr="00937A31">
        <w:rPr>
          <w:rFonts w:asciiTheme="minorHAnsi" w:hAnsiTheme="minorHAnsi" w:cstheme="minorHAnsi"/>
        </w:rPr>
        <w:t xml:space="preserve">fleet </w:t>
      </w:r>
      <w:r w:rsidR="00B0459C" w:rsidRPr="00937A31">
        <w:rPr>
          <w:rFonts w:asciiTheme="minorHAnsi" w:hAnsiTheme="minorHAnsi" w:cstheme="minorHAnsi"/>
        </w:rPr>
        <w:t xml:space="preserve">personnel </w:t>
      </w:r>
      <w:r w:rsidRPr="00937A31">
        <w:rPr>
          <w:rFonts w:asciiTheme="minorHAnsi" w:hAnsiTheme="minorHAnsi" w:cstheme="minorHAnsi"/>
        </w:rPr>
        <w:t>as they are received. These include, but are not limited to:</w:t>
      </w:r>
    </w:p>
    <w:p w14:paraId="24902242" w14:textId="77777777" w:rsidR="004F043A" w:rsidRPr="00937A31" w:rsidRDefault="004F043A" w:rsidP="009C0163">
      <w:pPr>
        <w:pStyle w:val="ListParagraph"/>
        <w:numPr>
          <w:ilvl w:val="1"/>
          <w:numId w:val="1"/>
        </w:numPr>
        <w:rPr>
          <w:rFonts w:asciiTheme="minorHAnsi" w:eastAsiaTheme="minorEastAsia" w:hAnsiTheme="minorHAnsi" w:cstheme="minorHAnsi"/>
        </w:rPr>
      </w:pPr>
      <w:r w:rsidRPr="00937A31">
        <w:rPr>
          <w:rFonts w:asciiTheme="minorHAnsi" w:hAnsiTheme="minorHAnsi" w:cstheme="minorHAnsi"/>
        </w:rPr>
        <w:t>Low battery alerts (see battery guidance for further information)</w:t>
      </w:r>
    </w:p>
    <w:p w14:paraId="487EFCFE" w14:textId="77777777" w:rsidR="004F043A" w:rsidRPr="00937A31" w:rsidRDefault="004F043A" w:rsidP="009C0163">
      <w:pPr>
        <w:pStyle w:val="ListParagraph"/>
        <w:numPr>
          <w:ilvl w:val="1"/>
          <w:numId w:val="1"/>
        </w:numPr>
        <w:rPr>
          <w:rFonts w:asciiTheme="minorHAnsi" w:eastAsiaTheme="minorEastAsia" w:hAnsiTheme="minorHAnsi" w:cstheme="minorHAnsi"/>
        </w:rPr>
      </w:pPr>
      <w:r w:rsidRPr="00937A31">
        <w:rPr>
          <w:rFonts w:asciiTheme="minorHAnsi" w:hAnsiTheme="minorHAnsi" w:cstheme="minorHAnsi"/>
        </w:rPr>
        <w:t>Non-reporting devices (</w:t>
      </w:r>
      <w:proofErr w:type="gramStart"/>
      <w:r w:rsidRPr="00937A31">
        <w:rPr>
          <w:rFonts w:asciiTheme="minorHAnsi" w:hAnsiTheme="minorHAnsi" w:cstheme="minorHAnsi"/>
        </w:rPr>
        <w:t>all devices in</w:t>
      </w:r>
      <w:proofErr w:type="gramEnd"/>
      <w:r w:rsidRPr="00937A31">
        <w:rPr>
          <w:rFonts w:asciiTheme="minorHAnsi" w:hAnsiTheme="minorHAnsi" w:cstheme="minorHAnsi"/>
        </w:rPr>
        <w:t xml:space="preserve"> vehicles should always be online, no exceptions)</w:t>
      </w:r>
    </w:p>
    <w:p w14:paraId="4ABC6CE5" w14:textId="77777777" w:rsidR="004F043A" w:rsidRPr="00937A31" w:rsidRDefault="004F043A" w:rsidP="009C0163">
      <w:pPr>
        <w:pStyle w:val="ListParagraph"/>
        <w:numPr>
          <w:ilvl w:val="1"/>
          <w:numId w:val="1"/>
        </w:numPr>
        <w:rPr>
          <w:rFonts w:asciiTheme="minorHAnsi" w:eastAsiaTheme="minorEastAsia" w:hAnsiTheme="minorHAnsi" w:cstheme="minorHAnsi"/>
        </w:rPr>
      </w:pPr>
      <w:r w:rsidRPr="00937A31">
        <w:rPr>
          <w:rFonts w:asciiTheme="minorHAnsi" w:hAnsiTheme="minorHAnsi" w:cstheme="minorHAnsi"/>
        </w:rPr>
        <w:t>Out of range devices (vehicles should be parked in a location where the device can communicate with cell towers)</w:t>
      </w:r>
    </w:p>
    <w:p w14:paraId="39AA781D" w14:textId="77777777" w:rsidR="004F043A" w:rsidRPr="00937A31" w:rsidRDefault="004F043A" w:rsidP="009C0163">
      <w:pPr>
        <w:pStyle w:val="ListParagraph"/>
        <w:numPr>
          <w:ilvl w:val="1"/>
          <w:numId w:val="1"/>
        </w:numPr>
        <w:rPr>
          <w:rFonts w:asciiTheme="minorHAnsi" w:eastAsiaTheme="minorEastAsia" w:hAnsiTheme="minorHAnsi" w:cstheme="minorHAnsi"/>
        </w:rPr>
      </w:pPr>
      <w:r w:rsidRPr="00937A31">
        <w:rPr>
          <w:rFonts w:asciiTheme="minorHAnsi" w:hAnsiTheme="minorHAnsi" w:cstheme="minorHAnsi"/>
        </w:rPr>
        <w:t>Extreme speeding events</w:t>
      </w:r>
    </w:p>
    <w:p w14:paraId="5BCED217" w14:textId="77777777" w:rsidR="004F043A" w:rsidRPr="00937A31" w:rsidRDefault="004F043A" w:rsidP="009C0163">
      <w:pPr>
        <w:pStyle w:val="ListParagraph"/>
        <w:numPr>
          <w:ilvl w:val="0"/>
          <w:numId w:val="10"/>
        </w:numPr>
        <w:rPr>
          <w:rFonts w:asciiTheme="minorHAnsi" w:hAnsiTheme="minorHAnsi" w:cstheme="minorHAnsi"/>
        </w:rPr>
      </w:pPr>
      <w:r w:rsidRPr="00937A31">
        <w:rPr>
          <w:rFonts w:asciiTheme="minorHAnsi" w:hAnsiTheme="minorHAnsi" w:cstheme="minorHAnsi"/>
        </w:rPr>
        <w:t>Contact GPS Insight support if you feel a device is not reporting or operating correctly</w:t>
      </w:r>
    </w:p>
    <w:p w14:paraId="18A6D44A" w14:textId="77777777" w:rsidR="004F043A" w:rsidRPr="00937A31" w:rsidRDefault="004F043A" w:rsidP="000567E2">
      <w:pPr>
        <w:spacing w:line="240" w:lineRule="auto"/>
        <w:ind w:left="1440"/>
        <w:rPr>
          <w:rFonts w:asciiTheme="minorHAnsi" w:hAnsiTheme="minorHAnsi" w:cstheme="minorHAnsi"/>
          <w:color w:val="000000" w:themeColor="text1"/>
        </w:rPr>
      </w:pPr>
    </w:p>
    <w:p w14:paraId="6496AB1A" w14:textId="6FA8CA53" w:rsidR="001A6D03" w:rsidRPr="00937A31" w:rsidRDefault="001A6D03" w:rsidP="009C0163">
      <w:pPr>
        <w:pStyle w:val="Heading3"/>
        <w:numPr>
          <w:ilvl w:val="0"/>
          <w:numId w:val="33"/>
        </w:numPr>
        <w:rPr>
          <w:rFonts w:asciiTheme="minorHAnsi" w:hAnsiTheme="minorHAnsi" w:cstheme="minorBidi"/>
        </w:rPr>
      </w:pPr>
      <w:bookmarkStart w:id="18" w:name="_Toc228197722"/>
      <w:r w:rsidRPr="662F5081">
        <w:rPr>
          <w:rFonts w:asciiTheme="minorHAnsi" w:hAnsiTheme="minorHAnsi" w:cstheme="minorBidi"/>
        </w:rPr>
        <w:t>Vehicle Replacement</w:t>
      </w:r>
      <w:r w:rsidR="002D5DA5" w:rsidRPr="662F5081">
        <w:rPr>
          <w:rFonts w:asciiTheme="minorHAnsi" w:hAnsiTheme="minorHAnsi" w:cstheme="minorBidi"/>
        </w:rPr>
        <w:t xml:space="preserve"> and Disposal</w:t>
      </w:r>
      <w:bookmarkEnd w:id="18"/>
    </w:p>
    <w:p w14:paraId="032EFC8F" w14:textId="426DCF43" w:rsidR="006230E3" w:rsidRPr="00937A31" w:rsidRDefault="00AE2778" w:rsidP="007A421A">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will authorize </w:t>
      </w:r>
      <w:r w:rsidR="00BC7005" w:rsidRPr="00937A31">
        <w:rPr>
          <w:rFonts w:asciiTheme="minorHAnsi" w:hAnsiTheme="minorHAnsi" w:cstheme="minorHAnsi"/>
          <w:color w:val="000000" w:themeColor="text1"/>
        </w:rPr>
        <w:t xml:space="preserve">vehicle replacement requests </w:t>
      </w:r>
      <w:r w:rsidRPr="00937A31">
        <w:rPr>
          <w:rFonts w:asciiTheme="minorHAnsi" w:hAnsiTheme="minorHAnsi" w:cstheme="minorHAnsi"/>
          <w:color w:val="000000" w:themeColor="text1"/>
        </w:rPr>
        <w:t>as is necessary</w:t>
      </w:r>
      <w:r w:rsidR="004D0513" w:rsidRPr="00937A31">
        <w:rPr>
          <w:rFonts w:asciiTheme="minorHAnsi" w:hAnsiTheme="minorHAnsi" w:cstheme="minorHAnsi"/>
          <w:color w:val="000000" w:themeColor="text1"/>
        </w:rPr>
        <w:t>,</w:t>
      </w:r>
      <w:r w:rsidR="00BC7005" w:rsidRPr="00937A31">
        <w:rPr>
          <w:rFonts w:asciiTheme="minorHAnsi" w:hAnsiTheme="minorHAnsi" w:cstheme="minorHAnsi"/>
          <w:color w:val="000000" w:themeColor="text1"/>
        </w:rPr>
        <w:t xml:space="preserve"> given</w:t>
      </w:r>
      <w:r w:rsidRPr="00937A31">
        <w:rPr>
          <w:rFonts w:asciiTheme="minorHAnsi" w:hAnsiTheme="minorHAnsi" w:cstheme="minorHAnsi"/>
          <w:color w:val="000000" w:themeColor="text1"/>
        </w:rPr>
        <w:t xml:space="preserve"> funding is available</w:t>
      </w:r>
      <w:r w:rsidR="00AD36F0"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it is economically feasible to do so</w:t>
      </w:r>
      <w:r w:rsidR="00AD36F0"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and an Agency provides the applicable documentation</w:t>
      </w:r>
      <w:r w:rsidR="00810A5C" w:rsidRPr="00937A31">
        <w:rPr>
          <w:rFonts w:asciiTheme="minorHAnsi" w:hAnsiTheme="minorHAnsi" w:cstheme="minorHAnsi"/>
          <w:color w:val="000000" w:themeColor="text1"/>
        </w:rPr>
        <w:t>.</w:t>
      </w:r>
      <w:r w:rsidR="00861941" w:rsidRPr="00937A31">
        <w:rPr>
          <w:rFonts w:asciiTheme="minorHAnsi" w:hAnsiTheme="minorHAnsi" w:cstheme="minorHAnsi"/>
          <w:color w:val="000000" w:themeColor="text1"/>
        </w:rPr>
        <w:t xml:space="preserve"> </w:t>
      </w:r>
    </w:p>
    <w:p w14:paraId="286CB409" w14:textId="114F22DA" w:rsidR="00F661BE" w:rsidRPr="00937A31" w:rsidRDefault="00F661BE" w:rsidP="00F661BE">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may remove from service any vehicles which are underutilized, no longer </w:t>
      </w:r>
      <w:r w:rsidRPr="00937A31">
        <w:rPr>
          <w:rFonts w:asciiTheme="minorHAnsi" w:hAnsiTheme="minorHAnsi" w:cstheme="minorHAnsi"/>
        </w:rPr>
        <w:t xml:space="preserve">safe, properly maintained, or </w:t>
      </w:r>
      <w:r w:rsidRPr="00937A31">
        <w:rPr>
          <w:rFonts w:asciiTheme="minorHAnsi" w:hAnsiTheme="minorHAnsi" w:cstheme="minorHAnsi"/>
          <w:color w:val="000000" w:themeColor="text1"/>
        </w:rPr>
        <w:t>cost-effective to operate, regardless of original purchaser or the Agency’s ability to fund a replacement. OVM may also remove from service any vehicle which has exceeded any of the replacement criteria</w:t>
      </w:r>
      <w:r w:rsidR="00374CBC" w:rsidRPr="00937A31">
        <w:rPr>
          <w:rFonts w:asciiTheme="minorHAnsi" w:hAnsiTheme="minorHAnsi" w:cstheme="minorHAnsi"/>
          <w:color w:val="000000" w:themeColor="text1"/>
        </w:rPr>
        <w:t xml:space="preserve"> thresholds</w:t>
      </w:r>
      <w:r w:rsidRPr="00937A31">
        <w:rPr>
          <w:rFonts w:asciiTheme="minorHAnsi" w:hAnsiTheme="minorHAnsi" w:cstheme="minorHAnsi"/>
          <w:color w:val="000000" w:themeColor="text1"/>
        </w:rPr>
        <w:t xml:space="preserve">, including but not limited to age, mileage, lifetime repair </w:t>
      </w:r>
      <w:proofErr w:type="gramStart"/>
      <w:r w:rsidR="003D6371" w:rsidRPr="00937A31">
        <w:rPr>
          <w:rFonts w:asciiTheme="minorHAnsi" w:hAnsiTheme="minorHAnsi" w:cstheme="minorHAnsi"/>
          <w:color w:val="000000" w:themeColor="text1"/>
        </w:rPr>
        <w:t>spends</w:t>
      </w:r>
      <w:proofErr w:type="gramEnd"/>
      <w:r w:rsidRPr="00937A31">
        <w:rPr>
          <w:rFonts w:asciiTheme="minorHAnsi" w:hAnsiTheme="minorHAnsi" w:cstheme="minorHAnsi"/>
          <w:color w:val="000000" w:themeColor="text1"/>
        </w:rPr>
        <w:t>, or depreciation. If OVM removes a vehicle from service, an Agency may submit a</w:t>
      </w:r>
      <w:r w:rsidR="003566DD" w:rsidRPr="00937A31">
        <w:rPr>
          <w:rFonts w:asciiTheme="minorHAnsi" w:hAnsiTheme="minorHAnsi" w:cstheme="minorHAnsi"/>
          <w:color w:val="000000" w:themeColor="text1"/>
        </w:rPr>
        <w:t xml:space="preserve"> </w:t>
      </w:r>
      <w:r w:rsidR="00390EDE" w:rsidRPr="00937A31">
        <w:rPr>
          <w:rFonts w:asciiTheme="minorHAnsi" w:hAnsiTheme="minorHAnsi" w:cstheme="minorHAnsi"/>
          <w:color w:val="000000" w:themeColor="text1"/>
        </w:rPr>
        <w:t xml:space="preserve">vehicle replacement request </w:t>
      </w:r>
      <w:r w:rsidR="008379F5" w:rsidRPr="00937A31">
        <w:rPr>
          <w:rFonts w:asciiTheme="minorHAnsi" w:hAnsiTheme="minorHAnsi" w:cstheme="minorHAnsi"/>
          <w:color w:val="000000" w:themeColor="text1"/>
        </w:rPr>
        <w:t xml:space="preserve">as outlined in </w:t>
      </w:r>
      <w:r w:rsidR="00374CBC" w:rsidRPr="00937A31">
        <w:rPr>
          <w:rFonts w:asciiTheme="minorHAnsi" w:hAnsiTheme="minorHAnsi" w:cstheme="minorHAnsi"/>
          <w:color w:val="000000" w:themeColor="text1"/>
        </w:rPr>
        <w:t xml:space="preserve">Section III.A. </w:t>
      </w:r>
    </w:p>
    <w:p w14:paraId="3C9BB3F2" w14:textId="4EE4AF4C" w:rsidR="00AA420D" w:rsidRPr="00937A31" w:rsidRDefault="00AA420D" w:rsidP="007A421A">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Total l</w:t>
      </w:r>
      <w:r w:rsidR="006230E3" w:rsidRPr="00937A31">
        <w:rPr>
          <w:rFonts w:asciiTheme="minorHAnsi" w:hAnsiTheme="minorHAnsi" w:cstheme="minorHAnsi"/>
          <w:color w:val="000000" w:themeColor="text1"/>
        </w:rPr>
        <w:t xml:space="preserve">oss of a vehicle due to an accident </w:t>
      </w:r>
      <w:r w:rsidR="00490FB6" w:rsidRPr="00937A31">
        <w:rPr>
          <w:rFonts w:asciiTheme="minorHAnsi" w:hAnsiTheme="minorHAnsi" w:cstheme="minorHAnsi"/>
          <w:color w:val="000000" w:themeColor="text1"/>
        </w:rPr>
        <w:t xml:space="preserve">or mechanical repairs </w:t>
      </w:r>
      <w:r w:rsidR="006230E3" w:rsidRPr="00937A31">
        <w:rPr>
          <w:rFonts w:asciiTheme="minorHAnsi" w:hAnsiTheme="minorHAnsi" w:cstheme="minorHAnsi"/>
          <w:color w:val="000000" w:themeColor="text1"/>
        </w:rPr>
        <w:t>does not immediately justify the acquisition of a new vehicle.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OVM will determine, </w:t>
      </w:r>
      <w:r w:rsidR="00A87B41" w:rsidRPr="00937A31">
        <w:rPr>
          <w:rFonts w:asciiTheme="minorHAnsi" w:hAnsiTheme="minorHAnsi" w:cstheme="minorHAnsi"/>
          <w:color w:val="000000" w:themeColor="text1"/>
        </w:rPr>
        <w:t>at</w:t>
      </w:r>
      <w:r w:rsidRPr="00937A31">
        <w:rPr>
          <w:rFonts w:asciiTheme="minorHAnsi" w:hAnsiTheme="minorHAnsi" w:cstheme="minorHAnsi"/>
          <w:color w:val="000000" w:themeColor="text1"/>
        </w:rPr>
        <w:t xml:space="preserve"> its discretion, whether the Agency may obtain a replacement vehicle.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If </w:t>
      </w:r>
      <w:r w:rsidR="004D4B8B" w:rsidRPr="00937A31">
        <w:rPr>
          <w:rFonts w:asciiTheme="minorHAnsi" w:hAnsiTheme="minorHAnsi" w:cstheme="minorHAnsi"/>
          <w:color w:val="000000" w:themeColor="text1"/>
        </w:rPr>
        <w:t>the</w:t>
      </w:r>
      <w:r w:rsidR="006230E3" w:rsidRPr="00937A31">
        <w:rPr>
          <w:rFonts w:asciiTheme="minorHAnsi" w:hAnsiTheme="minorHAnsi" w:cstheme="minorHAnsi"/>
          <w:color w:val="000000" w:themeColor="text1"/>
        </w:rPr>
        <w:t xml:space="preserve"> vehicle is currently under a </w:t>
      </w:r>
      <w:r w:rsidR="00AA0D2B" w:rsidRPr="00937A31">
        <w:rPr>
          <w:rFonts w:asciiTheme="minorHAnsi" w:hAnsiTheme="minorHAnsi" w:cstheme="minorHAnsi"/>
          <w:color w:val="000000" w:themeColor="text1"/>
        </w:rPr>
        <w:t xml:space="preserve">Lease </w:t>
      </w:r>
      <w:r w:rsidR="006230E3" w:rsidRPr="00937A31">
        <w:rPr>
          <w:rFonts w:asciiTheme="minorHAnsi" w:hAnsiTheme="minorHAnsi" w:cstheme="minorHAnsi"/>
          <w:color w:val="000000" w:themeColor="text1"/>
        </w:rPr>
        <w:t>Agreement</w:t>
      </w:r>
      <w:r w:rsidRPr="00937A31">
        <w:rPr>
          <w:rFonts w:asciiTheme="minorHAnsi" w:hAnsiTheme="minorHAnsi" w:cstheme="minorHAnsi"/>
          <w:color w:val="000000" w:themeColor="text1"/>
        </w:rPr>
        <w:t xml:space="preserve"> with OVM, </w:t>
      </w:r>
      <w:r w:rsidR="006230E3" w:rsidRPr="00937A31">
        <w:rPr>
          <w:rFonts w:asciiTheme="minorHAnsi" w:hAnsiTheme="minorHAnsi" w:cstheme="minorHAnsi"/>
          <w:color w:val="000000" w:themeColor="text1"/>
        </w:rPr>
        <w:t xml:space="preserve">any outstanding balance </w:t>
      </w:r>
      <w:r w:rsidR="003D6371" w:rsidRPr="00937A31">
        <w:rPr>
          <w:rFonts w:asciiTheme="minorHAnsi" w:hAnsiTheme="minorHAnsi" w:cstheme="minorHAnsi"/>
          <w:color w:val="000000" w:themeColor="text1"/>
        </w:rPr>
        <w:t>remains</w:t>
      </w:r>
      <w:r w:rsidR="005175EA" w:rsidRPr="00937A31">
        <w:rPr>
          <w:rFonts w:asciiTheme="minorHAnsi" w:hAnsiTheme="minorHAnsi" w:cstheme="minorHAnsi"/>
          <w:color w:val="000000" w:themeColor="text1"/>
        </w:rPr>
        <w:t>, as identified by the Lease Schedule,</w:t>
      </w:r>
      <w:r w:rsidR="006230E3" w:rsidRPr="00937A31">
        <w:rPr>
          <w:rFonts w:asciiTheme="minorHAnsi" w:hAnsiTheme="minorHAnsi" w:cstheme="minorHAnsi"/>
          <w:color w:val="000000" w:themeColor="text1"/>
        </w:rPr>
        <w:t xml:space="preserve"> will </w:t>
      </w:r>
      <w:r w:rsidR="00F25D24" w:rsidRPr="00937A31">
        <w:rPr>
          <w:rFonts w:asciiTheme="minorHAnsi" w:hAnsiTheme="minorHAnsi" w:cstheme="minorHAnsi"/>
          <w:color w:val="000000" w:themeColor="text1"/>
        </w:rPr>
        <w:t>remain</w:t>
      </w:r>
      <w:r w:rsidR="006230E3" w:rsidRPr="00937A31">
        <w:rPr>
          <w:rFonts w:asciiTheme="minorHAnsi" w:hAnsiTheme="minorHAnsi" w:cstheme="minorHAnsi"/>
          <w:color w:val="000000" w:themeColor="text1"/>
        </w:rPr>
        <w:t xml:space="preserve"> the responsibility of the Agency.</w:t>
      </w:r>
      <w:r w:rsidR="00625237" w:rsidRPr="00937A31">
        <w:rPr>
          <w:rFonts w:asciiTheme="minorHAnsi" w:hAnsiTheme="minorHAnsi" w:cstheme="minorHAnsi"/>
          <w:color w:val="000000" w:themeColor="text1"/>
        </w:rPr>
        <w:t xml:space="preserve"> </w:t>
      </w:r>
      <w:r w:rsidR="006230E3" w:rsidRPr="00937A31">
        <w:rPr>
          <w:rFonts w:asciiTheme="minorHAnsi" w:hAnsiTheme="minorHAnsi" w:cstheme="minorHAnsi"/>
          <w:color w:val="000000" w:themeColor="text1"/>
        </w:rPr>
        <w:t xml:space="preserve">The </w:t>
      </w:r>
      <w:r w:rsidR="00810A5C" w:rsidRPr="00937A31">
        <w:rPr>
          <w:rFonts w:asciiTheme="minorHAnsi" w:hAnsiTheme="minorHAnsi" w:cstheme="minorHAnsi"/>
          <w:color w:val="000000" w:themeColor="text1"/>
        </w:rPr>
        <w:t xml:space="preserve">OVM </w:t>
      </w:r>
      <w:r w:rsidR="005175EA" w:rsidRPr="00937A31">
        <w:rPr>
          <w:rFonts w:asciiTheme="minorHAnsi" w:hAnsiTheme="minorHAnsi" w:cstheme="minorHAnsi"/>
          <w:color w:val="000000" w:themeColor="text1"/>
        </w:rPr>
        <w:t xml:space="preserve">Lease </w:t>
      </w:r>
      <w:r w:rsidR="006230E3" w:rsidRPr="00937A31">
        <w:rPr>
          <w:rFonts w:asciiTheme="minorHAnsi" w:hAnsiTheme="minorHAnsi" w:cstheme="minorHAnsi"/>
          <w:color w:val="000000" w:themeColor="text1"/>
        </w:rPr>
        <w:t xml:space="preserve">Administrator will generate a buyout amount </w:t>
      </w:r>
      <w:r w:rsidRPr="00937A31">
        <w:rPr>
          <w:rFonts w:asciiTheme="minorHAnsi" w:hAnsiTheme="minorHAnsi" w:cstheme="minorHAnsi"/>
          <w:color w:val="000000" w:themeColor="text1"/>
        </w:rPr>
        <w:t>for</w:t>
      </w:r>
      <w:r w:rsidR="006230E3" w:rsidRPr="00937A31">
        <w:rPr>
          <w:rFonts w:asciiTheme="minorHAnsi" w:hAnsiTheme="minorHAnsi" w:cstheme="minorHAnsi"/>
          <w:color w:val="000000" w:themeColor="text1"/>
        </w:rPr>
        <w:t xml:space="preserve"> the outstanding balance and notify the Agency</w:t>
      </w:r>
      <w:r w:rsidR="00810A5C" w:rsidRPr="00937A31">
        <w:rPr>
          <w:rFonts w:asciiTheme="minorHAnsi" w:hAnsiTheme="minorHAnsi" w:cstheme="minorHAnsi"/>
          <w:color w:val="000000" w:themeColor="text1"/>
        </w:rPr>
        <w:t xml:space="preserve"> Chief Financial Officer</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6230E3" w:rsidRPr="00937A31">
        <w:rPr>
          <w:rFonts w:asciiTheme="minorHAnsi" w:hAnsiTheme="minorHAnsi" w:cstheme="minorHAnsi"/>
          <w:color w:val="000000" w:themeColor="text1"/>
        </w:rPr>
        <w:t>In addition, any recoverable funds resulting from the subrogation of an accident to a vehicle</w:t>
      </w:r>
      <w:r w:rsidRPr="00937A31">
        <w:rPr>
          <w:rFonts w:asciiTheme="minorHAnsi" w:hAnsiTheme="minorHAnsi" w:cstheme="minorHAnsi"/>
          <w:color w:val="000000" w:themeColor="text1"/>
        </w:rPr>
        <w:t xml:space="preserve"> </w:t>
      </w:r>
      <w:r w:rsidR="006230E3" w:rsidRPr="00937A31">
        <w:rPr>
          <w:rFonts w:asciiTheme="minorHAnsi" w:hAnsiTheme="minorHAnsi" w:cstheme="minorHAnsi"/>
          <w:color w:val="000000" w:themeColor="text1"/>
        </w:rPr>
        <w:t xml:space="preserve">which the Agency </w:t>
      </w:r>
      <w:r w:rsidR="006F218B" w:rsidRPr="00937A31">
        <w:rPr>
          <w:rFonts w:asciiTheme="minorHAnsi" w:hAnsiTheme="minorHAnsi" w:cstheme="minorHAnsi"/>
          <w:color w:val="000000" w:themeColor="text1"/>
        </w:rPr>
        <w:t xml:space="preserve">does not </w:t>
      </w:r>
      <w:r w:rsidRPr="00937A31">
        <w:rPr>
          <w:rFonts w:asciiTheme="minorHAnsi" w:hAnsiTheme="minorHAnsi" w:cstheme="minorHAnsi"/>
          <w:color w:val="000000" w:themeColor="text1"/>
        </w:rPr>
        <w:t>repair shall be received by OVM.</w:t>
      </w:r>
      <w:r w:rsidR="001763FD" w:rsidRPr="00937A31">
        <w:rPr>
          <w:rFonts w:asciiTheme="minorHAnsi" w:hAnsiTheme="minorHAnsi" w:cstheme="minorHAnsi"/>
          <w:color w:val="000000" w:themeColor="text1"/>
        </w:rPr>
        <w:t xml:space="preserve"> OVM reserves the right to disperse such funds in accordance with best value for the Commonwealth.</w:t>
      </w:r>
    </w:p>
    <w:p w14:paraId="5A5A43F2" w14:textId="031BBD45" w:rsidR="006230E3" w:rsidRPr="00937A31" w:rsidRDefault="006230E3" w:rsidP="007A421A">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If OVM </w:t>
      </w:r>
      <w:r w:rsidR="003D6371" w:rsidRPr="00937A31">
        <w:rPr>
          <w:rFonts w:asciiTheme="minorHAnsi" w:hAnsiTheme="minorHAnsi" w:cstheme="minorHAnsi"/>
          <w:color w:val="000000" w:themeColor="text1"/>
        </w:rPr>
        <w:t>determines whether</w:t>
      </w:r>
      <w:r w:rsidRPr="00937A31">
        <w:rPr>
          <w:rFonts w:asciiTheme="minorHAnsi" w:hAnsiTheme="minorHAnsi" w:cstheme="minorHAnsi"/>
          <w:color w:val="000000" w:themeColor="text1"/>
        </w:rPr>
        <w:t xml:space="preserve"> a vehicle </w:t>
      </w:r>
      <w:r w:rsidR="00C83B8F" w:rsidRPr="00937A31">
        <w:rPr>
          <w:rFonts w:asciiTheme="minorHAnsi" w:hAnsiTheme="minorHAnsi" w:cstheme="minorHAnsi"/>
          <w:color w:val="000000" w:themeColor="text1"/>
        </w:rPr>
        <w:t>should be removed from</w:t>
      </w:r>
      <w:r w:rsidR="00DD501F" w:rsidRPr="00937A31">
        <w:rPr>
          <w:rFonts w:asciiTheme="minorHAnsi" w:hAnsiTheme="minorHAnsi" w:cstheme="minorHAnsi"/>
          <w:color w:val="000000" w:themeColor="text1"/>
        </w:rPr>
        <w:t xml:space="preserve"> the </w:t>
      </w:r>
      <w:r w:rsidR="00CD0B48" w:rsidRPr="00937A31">
        <w:rPr>
          <w:rFonts w:asciiTheme="minorHAnsi" w:hAnsiTheme="minorHAnsi" w:cstheme="minorHAnsi"/>
          <w:color w:val="000000" w:themeColor="text1"/>
        </w:rPr>
        <w:t>fleet</w:t>
      </w:r>
      <w:r w:rsidRPr="00937A31">
        <w:rPr>
          <w:rFonts w:asciiTheme="minorHAnsi" w:hAnsiTheme="minorHAnsi" w:cstheme="minorHAnsi"/>
          <w:color w:val="000000" w:themeColor="text1"/>
        </w:rPr>
        <w:t>, it will dispose of the vehicle consistent with 802 CMR 3.00.</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OVM shall notify the </w:t>
      </w:r>
      <w:r w:rsidR="004D4B8B"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that </w:t>
      </w:r>
      <w:r w:rsidR="009715AC" w:rsidRPr="00937A31">
        <w:rPr>
          <w:rFonts w:asciiTheme="minorHAnsi" w:hAnsiTheme="minorHAnsi" w:cstheme="minorHAnsi"/>
          <w:color w:val="000000" w:themeColor="text1"/>
        </w:rPr>
        <w:t>the vehicle</w:t>
      </w:r>
      <w:r w:rsidRPr="00937A31">
        <w:rPr>
          <w:rFonts w:asciiTheme="minorHAnsi" w:hAnsiTheme="minorHAnsi" w:cstheme="minorHAnsi"/>
          <w:color w:val="000000" w:themeColor="text1"/>
        </w:rPr>
        <w:t xml:space="preserve"> will be removed from service.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w:t>
      </w:r>
      <w:r w:rsidR="004D4B8B"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shall promptly transport the vehicle</w:t>
      </w:r>
      <w:r w:rsidR="00014F9D"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to a location designated by OVM.</w:t>
      </w:r>
      <w:r w:rsidR="0078218E" w:rsidRPr="00937A31">
        <w:rPr>
          <w:rFonts w:asciiTheme="minorHAnsi" w:hAnsiTheme="minorHAnsi" w:cstheme="minorHAnsi"/>
          <w:color w:val="000000" w:themeColor="text1"/>
        </w:rPr>
        <w:t xml:space="preserve"> Agencies may not remove </w:t>
      </w:r>
      <w:r w:rsidR="008341D0" w:rsidRPr="00937A31">
        <w:rPr>
          <w:rFonts w:asciiTheme="minorHAnsi" w:hAnsiTheme="minorHAnsi" w:cstheme="minorHAnsi"/>
          <w:color w:val="000000" w:themeColor="text1"/>
        </w:rPr>
        <w:t>upfits</w:t>
      </w:r>
      <w:r w:rsidR="009019AD" w:rsidRPr="00937A31">
        <w:rPr>
          <w:rFonts w:asciiTheme="minorHAnsi" w:hAnsiTheme="minorHAnsi" w:cstheme="minorHAnsi"/>
          <w:color w:val="000000" w:themeColor="text1"/>
        </w:rPr>
        <w:t xml:space="preserve"> </w:t>
      </w:r>
      <w:r w:rsidR="0078218E" w:rsidRPr="00937A31">
        <w:rPr>
          <w:rFonts w:asciiTheme="minorHAnsi" w:hAnsiTheme="minorHAnsi" w:cstheme="minorHAnsi"/>
          <w:color w:val="000000" w:themeColor="text1"/>
        </w:rPr>
        <w:t xml:space="preserve">or modify vehicles prior to </w:t>
      </w:r>
      <w:r w:rsidR="00645644" w:rsidRPr="00937A31">
        <w:rPr>
          <w:rFonts w:asciiTheme="minorHAnsi" w:hAnsiTheme="minorHAnsi" w:cstheme="minorHAnsi"/>
          <w:color w:val="000000" w:themeColor="text1"/>
        </w:rPr>
        <w:t xml:space="preserve">retirement without the written consent of the OVM </w:t>
      </w:r>
      <w:r w:rsidR="008341D0" w:rsidRPr="00937A31">
        <w:rPr>
          <w:rFonts w:asciiTheme="minorHAnsi" w:hAnsiTheme="minorHAnsi" w:cstheme="minorHAnsi"/>
          <w:color w:val="000000" w:themeColor="text1"/>
        </w:rPr>
        <w:t xml:space="preserve">Director. </w:t>
      </w:r>
      <w:r w:rsidR="0097545A" w:rsidRPr="00937A31">
        <w:rPr>
          <w:rFonts w:asciiTheme="minorHAnsi" w:hAnsiTheme="minorHAnsi" w:cstheme="minorHAnsi"/>
          <w:color w:val="000000" w:themeColor="text1"/>
        </w:rPr>
        <w:t>Vehicle disposal is managed by the State Surplus Property Office</w:t>
      </w:r>
      <w:r w:rsidR="00E47E37" w:rsidRPr="00937A31">
        <w:rPr>
          <w:rFonts w:asciiTheme="minorHAnsi" w:hAnsiTheme="minorHAnsi" w:cstheme="minorHAnsi"/>
          <w:color w:val="000000" w:themeColor="text1"/>
        </w:rPr>
        <w:t xml:space="preserve">. </w:t>
      </w:r>
      <w:r w:rsidR="000B5585" w:rsidRPr="00937A31">
        <w:rPr>
          <w:rFonts w:asciiTheme="minorHAnsi" w:hAnsiTheme="minorHAnsi" w:cstheme="minorHAnsi"/>
          <w:color w:val="000000" w:themeColor="text1"/>
        </w:rPr>
        <w:t>Additional v</w:t>
      </w:r>
      <w:r w:rsidR="0097545A" w:rsidRPr="00937A31">
        <w:rPr>
          <w:rFonts w:asciiTheme="minorHAnsi" w:hAnsiTheme="minorHAnsi" w:cstheme="minorHAnsi"/>
          <w:color w:val="000000" w:themeColor="text1"/>
        </w:rPr>
        <w:t xml:space="preserve">ehicle disposal guidelines </w:t>
      </w:r>
      <w:r w:rsidR="00E47E37" w:rsidRPr="00937A31">
        <w:rPr>
          <w:rFonts w:asciiTheme="minorHAnsi" w:hAnsiTheme="minorHAnsi" w:cstheme="minorHAnsi"/>
          <w:color w:val="000000" w:themeColor="text1"/>
        </w:rPr>
        <w:t xml:space="preserve">can be </w:t>
      </w:r>
      <w:proofErr w:type="gramStart"/>
      <w:r w:rsidR="0097545A" w:rsidRPr="00937A31">
        <w:rPr>
          <w:rFonts w:asciiTheme="minorHAnsi" w:hAnsiTheme="minorHAnsi" w:cstheme="minorHAnsi"/>
          <w:color w:val="000000" w:themeColor="text1"/>
        </w:rPr>
        <w:t>located</w:t>
      </w:r>
      <w:proofErr w:type="gramEnd"/>
      <w:r w:rsidR="0097545A" w:rsidRPr="00937A31">
        <w:rPr>
          <w:rFonts w:asciiTheme="minorHAnsi" w:hAnsiTheme="minorHAnsi" w:cstheme="minorHAnsi"/>
          <w:color w:val="000000" w:themeColor="text1"/>
        </w:rPr>
        <w:t xml:space="preserve"> in the SSPO Policies &amp; Procedures document found on Mass.gov.</w:t>
      </w:r>
    </w:p>
    <w:p w14:paraId="53ED80AA" w14:textId="235A474C" w:rsidR="00F42885" w:rsidRPr="00937A31" w:rsidRDefault="001F205F" w:rsidP="00DA3628">
      <w:pPr>
        <w:pStyle w:val="Heading2"/>
        <w:rPr>
          <w:rFonts w:asciiTheme="minorHAnsi" w:hAnsiTheme="minorHAnsi" w:cstheme="minorBidi"/>
        </w:rPr>
      </w:pPr>
      <w:bookmarkStart w:id="19" w:name="_Toc228197723"/>
      <w:r w:rsidRPr="662F5081">
        <w:rPr>
          <w:rFonts w:asciiTheme="minorHAnsi" w:hAnsiTheme="minorHAnsi" w:cstheme="minorBidi"/>
        </w:rPr>
        <w:t>Statewide Contracts for Short-Term Rentals</w:t>
      </w:r>
      <w:bookmarkEnd w:id="19"/>
    </w:p>
    <w:p w14:paraId="596DED39" w14:textId="4DDA751A" w:rsidR="0034225A" w:rsidRPr="00937A31" w:rsidRDefault="0034225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OSD has e</w:t>
      </w:r>
      <w:r w:rsidR="008A363F" w:rsidRPr="00937A31">
        <w:rPr>
          <w:rFonts w:asciiTheme="minorHAnsi" w:hAnsiTheme="minorHAnsi" w:cstheme="minorHAnsi"/>
          <w:color w:val="000000" w:themeColor="text1"/>
        </w:rPr>
        <w:t>stablished Statewide Contract</w:t>
      </w:r>
      <w:r w:rsidR="00142A8A" w:rsidRPr="00937A31">
        <w:rPr>
          <w:rFonts w:asciiTheme="minorHAnsi" w:hAnsiTheme="minorHAnsi" w:cstheme="minorHAnsi"/>
          <w:color w:val="000000" w:themeColor="text1"/>
        </w:rPr>
        <w:t>s</w:t>
      </w:r>
      <w:r w:rsidR="008D0836"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for short-ter</w:t>
      </w:r>
      <w:r w:rsidR="00140BEF" w:rsidRPr="00937A31">
        <w:rPr>
          <w:rFonts w:asciiTheme="minorHAnsi" w:hAnsiTheme="minorHAnsi" w:cstheme="minorHAnsi"/>
          <w:color w:val="000000" w:themeColor="text1"/>
        </w:rPr>
        <w:t>m rental of various light duty v</w:t>
      </w:r>
      <w:r w:rsidRPr="00937A31">
        <w:rPr>
          <w:rFonts w:asciiTheme="minorHAnsi" w:hAnsiTheme="minorHAnsi" w:cstheme="minorHAnsi"/>
          <w:color w:val="000000" w:themeColor="text1"/>
        </w:rPr>
        <w:t xml:space="preserve">ehicles </w:t>
      </w:r>
      <w:r w:rsidR="006C3081" w:rsidRPr="00937A31">
        <w:rPr>
          <w:rFonts w:asciiTheme="minorHAnsi" w:hAnsiTheme="minorHAnsi" w:cstheme="minorHAnsi"/>
          <w:color w:val="000000" w:themeColor="text1"/>
        </w:rPr>
        <w:t xml:space="preserve">and/or equipment </w:t>
      </w:r>
      <w:r w:rsidRPr="00937A31">
        <w:rPr>
          <w:rFonts w:asciiTheme="minorHAnsi" w:hAnsiTheme="minorHAnsi" w:cstheme="minorHAnsi"/>
          <w:color w:val="000000" w:themeColor="text1"/>
        </w:rPr>
        <w:t>for use by all eligible entities.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w:t>
      </w:r>
      <w:r w:rsidR="003473B8" w:rsidRPr="00937A31">
        <w:rPr>
          <w:rFonts w:asciiTheme="minorHAnsi" w:hAnsiTheme="minorHAnsi" w:cstheme="minorHAnsi"/>
          <w:color w:val="000000" w:themeColor="text1"/>
        </w:rPr>
        <w:t xml:space="preserve">re are </w:t>
      </w:r>
      <w:r w:rsidR="00171269" w:rsidRPr="00937A31">
        <w:rPr>
          <w:rFonts w:asciiTheme="minorHAnsi" w:hAnsiTheme="minorHAnsi" w:cstheme="minorHAnsi"/>
          <w:color w:val="000000" w:themeColor="text1"/>
        </w:rPr>
        <w:t>multiple</w:t>
      </w:r>
      <w:r w:rsidRPr="00937A31">
        <w:rPr>
          <w:rFonts w:asciiTheme="minorHAnsi" w:hAnsiTheme="minorHAnsi" w:cstheme="minorHAnsi"/>
          <w:color w:val="000000" w:themeColor="text1"/>
        </w:rPr>
        <w:t xml:space="preserve"> categories of vehicles awarded on the contract</w:t>
      </w:r>
      <w:r w:rsidR="00731E32" w:rsidRPr="00937A31">
        <w:rPr>
          <w:rFonts w:asciiTheme="minorHAnsi" w:hAnsiTheme="minorHAnsi" w:cstheme="minorHAnsi"/>
          <w:color w:val="000000" w:themeColor="text1"/>
        </w:rPr>
        <w:t>s</w:t>
      </w:r>
      <w:r w:rsidR="003473B8" w:rsidRPr="00937A31">
        <w:rPr>
          <w:rFonts w:asciiTheme="minorHAnsi" w:hAnsiTheme="minorHAnsi" w:cstheme="minorHAnsi"/>
          <w:color w:val="000000" w:themeColor="text1"/>
        </w:rPr>
        <w:t>, including</w:t>
      </w:r>
      <w:r w:rsidRPr="00937A31">
        <w:rPr>
          <w:rFonts w:asciiTheme="minorHAnsi" w:hAnsiTheme="minorHAnsi" w:cstheme="minorHAnsi"/>
          <w:color w:val="000000" w:themeColor="text1"/>
        </w:rPr>
        <w:t xml:space="preserve"> Sedans, Mini</w:t>
      </w:r>
      <w:r w:rsidR="00944F64" w:rsidRPr="00937A31">
        <w:rPr>
          <w:rFonts w:asciiTheme="minorHAnsi" w:hAnsiTheme="minorHAnsi" w:cstheme="minorHAnsi"/>
          <w:color w:val="000000" w:themeColor="text1"/>
        </w:rPr>
        <w:t>v</w:t>
      </w:r>
      <w:r w:rsidRPr="00937A31">
        <w:rPr>
          <w:rFonts w:asciiTheme="minorHAnsi" w:hAnsiTheme="minorHAnsi" w:cstheme="minorHAnsi"/>
          <w:color w:val="000000" w:themeColor="text1"/>
        </w:rPr>
        <w:t xml:space="preserve">ans, </w:t>
      </w:r>
      <w:r w:rsidR="003473B8" w:rsidRPr="00937A31">
        <w:rPr>
          <w:rFonts w:asciiTheme="minorHAnsi" w:hAnsiTheme="minorHAnsi" w:cstheme="minorHAnsi"/>
          <w:color w:val="000000" w:themeColor="text1"/>
        </w:rPr>
        <w:t xml:space="preserve">SUVs, Passenger and </w:t>
      </w:r>
      <w:r w:rsidRPr="00937A31">
        <w:rPr>
          <w:rFonts w:asciiTheme="minorHAnsi" w:hAnsiTheme="minorHAnsi" w:cstheme="minorHAnsi"/>
          <w:color w:val="000000" w:themeColor="text1"/>
        </w:rPr>
        <w:t>Cargo Vans</w:t>
      </w:r>
      <w:r w:rsidR="003473B8" w:rsidRPr="00937A31">
        <w:rPr>
          <w:rFonts w:asciiTheme="minorHAnsi" w:hAnsiTheme="minorHAnsi" w:cstheme="minorHAnsi"/>
          <w:color w:val="000000" w:themeColor="text1"/>
        </w:rPr>
        <w:t>, Pickup Trucks</w:t>
      </w:r>
      <w:r w:rsidR="00171269" w:rsidRPr="00937A31">
        <w:rPr>
          <w:rFonts w:asciiTheme="minorHAnsi" w:hAnsiTheme="minorHAnsi" w:cstheme="minorHAnsi"/>
          <w:color w:val="000000" w:themeColor="text1"/>
        </w:rPr>
        <w:t>,</w:t>
      </w:r>
      <w:r w:rsidR="003473B8" w:rsidRPr="00937A31">
        <w:rPr>
          <w:rFonts w:asciiTheme="minorHAnsi" w:hAnsiTheme="minorHAnsi" w:cstheme="minorHAnsi"/>
          <w:color w:val="000000" w:themeColor="text1"/>
        </w:rPr>
        <w:t xml:space="preserve"> </w:t>
      </w:r>
      <w:r w:rsidR="00171269" w:rsidRPr="00937A31">
        <w:rPr>
          <w:rFonts w:asciiTheme="minorHAnsi" w:hAnsiTheme="minorHAnsi" w:cstheme="minorHAnsi"/>
          <w:color w:val="000000" w:themeColor="text1"/>
        </w:rPr>
        <w:t>specialty</w:t>
      </w:r>
      <w:r w:rsidR="003473B8" w:rsidRPr="00937A31">
        <w:rPr>
          <w:rFonts w:asciiTheme="minorHAnsi" w:hAnsiTheme="minorHAnsi" w:cstheme="minorHAnsi"/>
          <w:color w:val="000000" w:themeColor="text1"/>
        </w:rPr>
        <w:t xml:space="preserve"> trucks</w:t>
      </w:r>
      <w:r w:rsidR="003B1A70" w:rsidRPr="00937A31">
        <w:rPr>
          <w:rFonts w:asciiTheme="minorHAnsi" w:hAnsiTheme="minorHAnsi" w:cstheme="minorHAnsi"/>
          <w:color w:val="000000" w:themeColor="text1"/>
        </w:rPr>
        <w:t xml:space="preserve"> or equipment</w:t>
      </w:r>
      <w:r w:rsidR="003473B8"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and </w:t>
      </w:r>
      <w:r w:rsidR="00171269" w:rsidRPr="00937A31">
        <w:rPr>
          <w:rFonts w:asciiTheme="minorHAnsi" w:hAnsiTheme="minorHAnsi" w:cstheme="minorHAnsi"/>
          <w:color w:val="000000" w:themeColor="text1"/>
        </w:rPr>
        <w:t>alternative fuel options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9715AC"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are required to reserve the most economical vehicle(s) available to meet their</w:t>
      </w:r>
      <w:r w:rsidR="003C5DED" w:rsidRPr="00937A31">
        <w:rPr>
          <w:rFonts w:asciiTheme="minorHAnsi" w:hAnsiTheme="minorHAnsi" w:cstheme="minorHAnsi"/>
          <w:color w:val="000000" w:themeColor="text1"/>
        </w:rPr>
        <w:t xml:space="preserve"> </w:t>
      </w:r>
      <w:r w:rsidR="00B70CB5" w:rsidRPr="00937A31">
        <w:rPr>
          <w:rFonts w:asciiTheme="minorHAnsi" w:hAnsiTheme="minorHAnsi" w:cstheme="minorHAnsi"/>
          <w:color w:val="000000" w:themeColor="text1"/>
        </w:rPr>
        <w:t>primary use f</w:t>
      </w:r>
      <w:r w:rsidR="00196FDC" w:rsidRPr="00937A31">
        <w:rPr>
          <w:rFonts w:asciiTheme="minorHAnsi" w:hAnsiTheme="minorHAnsi" w:cstheme="minorHAnsi"/>
          <w:color w:val="000000" w:themeColor="text1"/>
        </w:rPr>
        <w:t>unction</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4D4B8B" w:rsidRPr="00937A31">
        <w:rPr>
          <w:rFonts w:asciiTheme="minorHAnsi" w:hAnsiTheme="minorHAnsi" w:cstheme="minorHAnsi"/>
          <w:color w:val="000000" w:themeColor="text1"/>
        </w:rPr>
        <w:t>Agencies</w:t>
      </w:r>
      <w:r w:rsidRPr="00937A31">
        <w:rPr>
          <w:rFonts w:asciiTheme="minorHAnsi" w:hAnsiTheme="minorHAnsi" w:cstheme="minorHAnsi"/>
          <w:color w:val="000000" w:themeColor="text1"/>
        </w:rPr>
        <w:t xml:space="preserve"> using rental contract</w:t>
      </w:r>
      <w:r w:rsidR="0089214A"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must ensure that authorized </w:t>
      </w:r>
      <w:r w:rsidR="00990E8A" w:rsidRPr="00937A31">
        <w:rPr>
          <w:rFonts w:asciiTheme="minorHAnsi" w:hAnsiTheme="minorHAnsi" w:cstheme="minorHAnsi"/>
          <w:color w:val="000000" w:themeColor="text1"/>
        </w:rPr>
        <w:t>D</w:t>
      </w:r>
      <w:r w:rsidR="0026205A" w:rsidRPr="00937A31">
        <w:rPr>
          <w:rFonts w:asciiTheme="minorHAnsi" w:hAnsiTheme="minorHAnsi" w:cstheme="minorHAnsi"/>
          <w:color w:val="000000" w:themeColor="text1"/>
        </w:rPr>
        <w:t>rivers</w:t>
      </w:r>
      <w:r w:rsidRPr="00937A31">
        <w:rPr>
          <w:rFonts w:asciiTheme="minorHAnsi" w:hAnsiTheme="minorHAnsi" w:cstheme="minorHAnsi"/>
          <w:color w:val="000000" w:themeColor="text1"/>
        </w:rPr>
        <w:t xml:space="preserve"> adhere to all applicab</w:t>
      </w:r>
      <w:r w:rsidR="0026205A" w:rsidRPr="00937A31">
        <w:rPr>
          <w:rFonts w:asciiTheme="minorHAnsi" w:hAnsiTheme="minorHAnsi" w:cstheme="minorHAnsi"/>
          <w:color w:val="000000" w:themeColor="text1"/>
        </w:rPr>
        <w:t>le requirements</w:t>
      </w:r>
      <w:r w:rsidRPr="00937A31">
        <w:rPr>
          <w:rFonts w:asciiTheme="minorHAnsi" w:hAnsiTheme="minorHAnsi" w:cstheme="minorHAnsi"/>
          <w:color w:val="000000" w:themeColor="text1"/>
        </w:rPr>
        <w:t>, as outlined in Section</w:t>
      </w:r>
      <w:r w:rsidR="008D3E3D"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w:t>
      </w:r>
      <w:r w:rsidR="008D3E3D" w:rsidRPr="00937A31">
        <w:rPr>
          <w:rFonts w:asciiTheme="minorHAnsi" w:hAnsiTheme="minorHAnsi" w:cstheme="minorHAnsi"/>
          <w:color w:val="000000" w:themeColor="text1"/>
        </w:rPr>
        <w:t xml:space="preserve">V and </w:t>
      </w:r>
      <w:r w:rsidR="008D0836" w:rsidRPr="00937A31">
        <w:rPr>
          <w:rFonts w:asciiTheme="minorHAnsi" w:hAnsiTheme="minorHAnsi" w:cstheme="minorHAnsi"/>
          <w:color w:val="000000" w:themeColor="text1"/>
        </w:rPr>
        <w:t>V</w:t>
      </w:r>
      <w:r w:rsidR="008D3E3D" w:rsidRPr="00937A31">
        <w:rPr>
          <w:rFonts w:asciiTheme="minorHAnsi" w:hAnsiTheme="minorHAnsi" w:cstheme="minorHAnsi"/>
          <w:color w:val="000000" w:themeColor="text1"/>
        </w:rPr>
        <w:t>I</w:t>
      </w:r>
      <w:r w:rsidRPr="00937A31">
        <w:rPr>
          <w:rFonts w:asciiTheme="minorHAnsi" w:hAnsiTheme="minorHAnsi" w:cstheme="minorHAnsi"/>
          <w:color w:val="000000" w:themeColor="text1"/>
        </w:rPr>
        <w:t xml:space="preserve"> of this </w:t>
      </w:r>
      <w:proofErr w:type="gramStart"/>
      <w:r w:rsidRPr="00937A31">
        <w:rPr>
          <w:rFonts w:asciiTheme="minorHAnsi" w:hAnsiTheme="minorHAnsi" w:cstheme="minorHAnsi"/>
          <w:color w:val="000000" w:themeColor="text1"/>
        </w:rPr>
        <w:t>document</w:t>
      </w:r>
      <w:proofErr w:type="gramEnd"/>
      <w:r w:rsidRPr="00937A31">
        <w:rPr>
          <w:rFonts w:asciiTheme="minorHAnsi" w:hAnsiTheme="minorHAnsi" w:cstheme="minorHAnsi"/>
          <w:color w:val="000000" w:themeColor="text1"/>
        </w:rPr>
        <w:t xml:space="preserve">. </w:t>
      </w:r>
      <w:r w:rsidR="00A70091" w:rsidRPr="00937A31">
        <w:rPr>
          <w:rFonts w:asciiTheme="minorHAnsi" w:hAnsiTheme="minorHAnsi" w:cstheme="minorHAnsi"/>
          <w:color w:val="000000" w:themeColor="text1"/>
        </w:rPr>
        <w:t>T</w:t>
      </w:r>
      <w:r w:rsidR="00457217" w:rsidRPr="00937A31">
        <w:rPr>
          <w:rFonts w:asciiTheme="minorHAnsi" w:hAnsiTheme="minorHAnsi" w:cstheme="minorHAnsi"/>
          <w:color w:val="000000" w:themeColor="text1"/>
        </w:rPr>
        <w:t xml:space="preserve">o further </w:t>
      </w:r>
      <w:r w:rsidR="009554DE" w:rsidRPr="00937A31">
        <w:rPr>
          <w:rFonts w:asciiTheme="minorHAnsi" w:hAnsiTheme="minorHAnsi" w:cstheme="minorHAnsi"/>
          <w:color w:val="000000" w:themeColor="text1"/>
        </w:rPr>
        <w:t xml:space="preserve">the </w:t>
      </w:r>
      <w:r w:rsidR="5B148999" w:rsidRPr="00937A31">
        <w:rPr>
          <w:rFonts w:asciiTheme="minorHAnsi" w:hAnsiTheme="minorHAnsi" w:cstheme="minorHAnsi"/>
          <w:color w:val="000000" w:themeColor="text1"/>
        </w:rPr>
        <w:t>Commonwealth’s</w:t>
      </w:r>
      <w:r w:rsidR="009554DE" w:rsidRPr="00937A31">
        <w:rPr>
          <w:rFonts w:asciiTheme="minorHAnsi" w:hAnsiTheme="minorHAnsi" w:cstheme="minorHAnsi"/>
          <w:color w:val="000000" w:themeColor="text1"/>
        </w:rPr>
        <w:t xml:space="preserve"> </w:t>
      </w:r>
      <w:r w:rsidR="003710BE" w:rsidRPr="00937A31">
        <w:rPr>
          <w:rFonts w:asciiTheme="minorHAnsi" w:hAnsiTheme="minorHAnsi" w:cstheme="minorHAnsi"/>
          <w:color w:val="000000" w:themeColor="text1"/>
        </w:rPr>
        <w:t>effort</w:t>
      </w:r>
      <w:r w:rsidR="009554DE" w:rsidRPr="00937A31">
        <w:rPr>
          <w:rFonts w:asciiTheme="minorHAnsi" w:hAnsiTheme="minorHAnsi" w:cstheme="minorHAnsi"/>
          <w:color w:val="000000" w:themeColor="text1"/>
        </w:rPr>
        <w:t xml:space="preserve"> to reduce carbon emissions and optimize fleet use</w:t>
      </w:r>
      <w:r w:rsidR="00A70091"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406793" w:rsidRPr="00937A31">
        <w:rPr>
          <w:rFonts w:asciiTheme="minorHAnsi" w:hAnsiTheme="minorHAnsi" w:cstheme="minorHAnsi"/>
          <w:color w:val="000000" w:themeColor="text1"/>
        </w:rPr>
        <w:t xml:space="preserve">OVM reserves the ability to request information on an </w:t>
      </w:r>
      <w:r w:rsidR="003710BE" w:rsidRPr="00937A31">
        <w:rPr>
          <w:rFonts w:asciiTheme="minorHAnsi" w:hAnsiTheme="minorHAnsi" w:cstheme="minorHAnsi"/>
          <w:color w:val="000000" w:themeColor="text1"/>
        </w:rPr>
        <w:t>agency’s</w:t>
      </w:r>
      <w:r w:rsidR="00CC524B" w:rsidRPr="00937A31">
        <w:rPr>
          <w:rFonts w:asciiTheme="minorHAnsi" w:hAnsiTheme="minorHAnsi" w:cstheme="minorHAnsi"/>
          <w:color w:val="000000" w:themeColor="text1"/>
        </w:rPr>
        <w:t xml:space="preserve"> </w:t>
      </w:r>
      <w:r w:rsidR="008208BE" w:rsidRPr="00937A31">
        <w:rPr>
          <w:rFonts w:asciiTheme="minorHAnsi" w:hAnsiTheme="minorHAnsi" w:cstheme="minorHAnsi"/>
          <w:color w:val="000000" w:themeColor="text1"/>
        </w:rPr>
        <w:t xml:space="preserve">short term rental </w:t>
      </w:r>
      <w:r w:rsidR="003710BE" w:rsidRPr="00937A31">
        <w:rPr>
          <w:rFonts w:asciiTheme="minorHAnsi" w:hAnsiTheme="minorHAnsi" w:cstheme="minorHAnsi"/>
          <w:color w:val="000000" w:themeColor="text1"/>
        </w:rPr>
        <w:t>trends</w:t>
      </w:r>
      <w:r w:rsidR="007E2FE8"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In addition, the following conditions apply:</w:t>
      </w:r>
    </w:p>
    <w:p w14:paraId="69327A06" w14:textId="37FA355A" w:rsidR="0034225A" w:rsidRPr="00937A31" w:rsidRDefault="0034225A" w:rsidP="48F6C9D0">
      <w:pPr>
        <w:spacing w:line="240" w:lineRule="auto"/>
        <w:ind w:left="720"/>
        <w:rPr>
          <w:rFonts w:asciiTheme="minorHAnsi" w:hAnsiTheme="minorHAnsi" w:cstheme="minorBidi"/>
          <w:color w:val="000000" w:themeColor="text1"/>
        </w:rPr>
      </w:pPr>
      <w:r w:rsidRPr="48F6C9D0">
        <w:rPr>
          <w:rFonts w:asciiTheme="minorHAnsi" w:hAnsiTheme="minorHAnsi" w:cstheme="minorBidi"/>
          <w:b/>
          <w:color w:val="000000" w:themeColor="text1"/>
        </w:rPr>
        <w:t>Insurance Requirements</w:t>
      </w:r>
      <w:r w:rsidRPr="48F6C9D0">
        <w:rPr>
          <w:rFonts w:asciiTheme="minorHAnsi" w:hAnsiTheme="minorHAnsi" w:cstheme="minorBidi"/>
          <w:color w:val="000000" w:themeColor="text1"/>
        </w:rPr>
        <w:t>:</w:t>
      </w:r>
      <w:r w:rsidR="00625237" w:rsidRPr="48F6C9D0">
        <w:rPr>
          <w:rFonts w:asciiTheme="minorHAnsi" w:hAnsiTheme="minorHAnsi" w:cstheme="minorBidi"/>
          <w:color w:val="000000" w:themeColor="text1"/>
        </w:rPr>
        <w:t xml:space="preserve"> </w:t>
      </w:r>
      <w:r w:rsidR="00854098" w:rsidRPr="48F6C9D0">
        <w:rPr>
          <w:rFonts w:asciiTheme="minorHAnsi" w:hAnsiTheme="minorHAnsi" w:cstheme="minorBidi"/>
          <w:color w:val="000000" w:themeColor="text1"/>
        </w:rPr>
        <w:t>T</w:t>
      </w:r>
      <w:r w:rsidRPr="48F6C9D0">
        <w:rPr>
          <w:rFonts w:asciiTheme="minorHAnsi" w:hAnsiTheme="minorHAnsi" w:cstheme="minorBidi"/>
          <w:color w:val="000000" w:themeColor="text1"/>
        </w:rPr>
        <w:t>he Commonwealth</w:t>
      </w:r>
      <w:r w:rsidR="009C710B" w:rsidRPr="48F6C9D0">
        <w:rPr>
          <w:rFonts w:asciiTheme="minorHAnsi" w:hAnsiTheme="minorHAnsi" w:cstheme="minorBidi"/>
          <w:color w:val="000000" w:themeColor="text1"/>
        </w:rPr>
        <w:t xml:space="preserve"> is self-insured and maintains a Liability Management and Reduction Fund </w:t>
      </w:r>
      <w:r w:rsidR="00F816BA" w:rsidRPr="48F6C9D0">
        <w:rPr>
          <w:rFonts w:asciiTheme="minorHAnsi" w:hAnsiTheme="minorHAnsi" w:cstheme="minorBidi"/>
          <w:color w:val="000000" w:themeColor="text1"/>
        </w:rPr>
        <w:t xml:space="preserve">(M.G.L. 29 §2TT) </w:t>
      </w:r>
      <w:r w:rsidR="009C710B" w:rsidRPr="48F6C9D0">
        <w:rPr>
          <w:rFonts w:asciiTheme="minorHAnsi" w:hAnsiTheme="minorHAnsi" w:cstheme="minorBidi"/>
          <w:color w:val="000000" w:themeColor="text1"/>
        </w:rPr>
        <w:t xml:space="preserve">to pay costs incurred by </w:t>
      </w:r>
      <w:r w:rsidR="00F816BA" w:rsidRPr="48F6C9D0">
        <w:rPr>
          <w:rFonts w:asciiTheme="minorHAnsi" w:hAnsiTheme="minorHAnsi" w:cstheme="minorBidi"/>
          <w:color w:val="000000" w:themeColor="text1"/>
        </w:rPr>
        <w:t>agencies</w:t>
      </w:r>
      <w:r w:rsidR="009C710B" w:rsidRPr="48F6C9D0">
        <w:rPr>
          <w:rFonts w:asciiTheme="minorHAnsi" w:hAnsiTheme="minorHAnsi" w:cstheme="minorBidi"/>
          <w:color w:val="000000" w:themeColor="text1"/>
        </w:rPr>
        <w:t xml:space="preserve"> as a result of tort claims under M.G.L. c. 258. Tort claims are claims for damages or loss of property, personal injury or death caused by the negligence, wrongful act or omission of a state or special employee (s) acting within the scope of their authority. The LMRF is funded through </w:t>
      </w:r>
      <w:r w:rsidR="00F816BA" w:rsidRPr="48F6C9D0">
        <w:rPr>
          <w:rFonts w:asciiTheme="minorHAnsi" w:hAnsiTheme="minorHAnsi" w:cstheme="minorBidi"/>
          <w:color w:val="000000" w:themeColor="text1"/>
        </w:rPr>
        <w:t xml:space="preserve">agency </w:t>
      </w:r>
      <w:r w:rsidR="08BCD043" w:rsidRPr="48F6C9D0">
        <w:rPr>
          <w:rFonts w:asciiTheme="minorHAnsi" w:hAnsiTheme="minorHAnsi" w:cstheme="minorBidi"/>
          <w:color w:val="000000" w:themeColor="text1"/>
        </w:rPr>
        <w:lastRenderedPageBreak/>
        <w:t>chargebacks</w:t>
      </w:r>
      <w:r w:rsidR="00F816BA" w:rsidRPr="48F6C9D0">
        <w:rPr>
          <w:rFonts w:asciiTheme="minorHAnsi" w:hAnsiTheme="minorHAnsi" w:cstheme="minorBidi"/>
          <w:color w:val="000000" w:themeColor="text1"/>
        </w:rPr>
        <w:t xml:space="preserve"> (premiums)</w:t>
      </w:r>
      <w:r w:rsidR="009C710B" w:rsidRPr="48F6C9D0">
        <w:rPr>
          <w:rFonts w:asciiTheme="minorHAnsi" w:hAnsiTheme="minorHAnsi" w:cstheme="minorBidi"/>
          <w:color w:val="000000" w:themeColor="text1"/>
        </w:rPr>
        <w:t xml:space="preserve">.  Per M.G.L. c. 258 § 8, </w:t>
      </w:r>
      <w:r w:rsidR="00F816BA" w:rsidRPr="48F6C9D0">
        <w:rPr>
          <w:rFonts w:asciiTheme="minorHAnsi" w:hAnsiTheme="minorHAnsi" w:cstheme="minorBidi"/>
          <w:color w:val="000000" w:themeColor="text1"/>
        </w:rPr>
        <w:t xml:space="preserve">agencies may also purchase liability insurance to cover tort damages. </w:t>
      </w:r>
      <w:r w:rsidR="00625237" w:rsidRPr="48F6C9D0">
        <w:rPr>
          <w:rFonts w:asciiTheme="minorHAnsi" w:hAnsiTheme="minorHAnsi" w:cstheme="minorBidi"/>
          <w:color w:val="000000" w:themeColor="text1"/>
        </w:rPr>
        <w:t xml:space="preserve"> </w:t>
      </w:r>
      <w:r w:rsidR="00F816BA" w:rsidRPr="48F6C9D0">
        <w:rPr>
          <w:rFonts w:asciiTheme="minorHAnsi" w:hAnsiTheme="minorHAnsi" w:cstheme="minorBidi"/>
          <w:color w:val="000000" w:themeColor="text1"/>
        </w:rPr>
        <w:t xml:space="preserve">Agencies </w:t>
      </w:r>
      <w:r w:rsidR="001154D1" w:rsidRPr="48F6C9D0">
        <w:rPr>
          <w:rFonts w:asciiTheme="minorHAnsi" w:hAnsiTheme="minorHAnsi" w:cstheme="minorBidi"/>
          <w:color w:val="000000" w:themeColor="text1"/>
        </w:rPr>
        <w:t xml:space="preserve">shall review contract user guides </w:t>
      </w:r>
      <w:r w:rsidR="005B3D63" w:rsidRPr="48F6C9D0">
        <w:rPr>
          <w:rFonts w:asciiTheme="minorHAnsi" w:hAnsiTheme="minorHAnsi" w:cstheme="minorBidi"/>
          <w:color w:val="000000" w:themeColor="text1"/>
        </w:rPr>
        <w:t xml:space="preserve">and consult with their legal counsel </w:t>
      </w:r>
      <w:r w:rsidR="001154D1" w:rsidRPr="48F6C9D0">
        <w:rPr>
          <w:rFonts w:asciiTheme="minorHAnsi" w:hAnsiTheme="minorHAnsi" w:cstheme="minorBidi"/>
          <w:color w:val="000000" w:themeColor="text1"/>
        </w:rPr>
        <w:t xml:space="preserve">to ensure </w:t>
      </w:r>
      <w:r w:rsidR="005B3D63" w:rsidRPr="48F6C9D0">
        <w:rPr>
          <w:rFonts w:asciiTheme="minorHAnsi" w:hAnsiTheme="minorHAnsi" w:cstheme="minorBidi"/>
          <w:color w:val="000000" w:themeColor="text1"/>
        </w:rPr>
        <w:t>insurance requirements have been met.</w:t>
      </w:r>
    </w:p>
    <w:p w14:paraId="50801B9C" w14:textId="0BDBC08B" w:rsidR="0034225A" w:rsidRPr="00937A31" w:rsidRDefault="0034225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b/>
          <w:color w:val="000000" w:themeColor="text1"/>
        </w:rPr>
        <w:t>Commonwealth Travel Approval Form (TAF)</w:t>
      </w:r>
      <w:r w:rsidR="00E51075"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171269" w:rsidRPr="00937A31">
        <w:rPr>
          <w:rFonts w:asciiTheme="minorHAnsi" w:hAnsiTheme="minorHAnsi" w:cstheme="minorHAnsi"/>
          <w:color w:val="000000" w:themeColor="text1"/>
        </w:rPr>
        <w:t>A</w:t>
      </w:r>
      <w:r w:rsidR="00854098" w:rsidRPr="00937A31">
        <w:rPr>
          <w:rFonts w:asciiTheme="minorHAnsi" w:hAnsiTheme="minorHAnsi" w:cstheme="minorHAnsi"/>
          <w:color w:val="000000" w:themeColor="text1"/>
        </w:rPr>
        <w:t xml:space="preserve">pproval is </w:t>
      </w:r>
      <w:r w:rsidRPr="00937A31">
        <w:rPr>
          <w:rFonts w:asciiTheme="minorHAnsi" w:hAnsiTheme="minorHAnsi" w:cstheme="minorHAnsi"/>
          <w:color w:val="000000" w:themeColor="text1"/>
        </w:rPr>
        <w:t xml:space="preserve">required for </w:t>
      </w:r>
      <w:proofErr w:type="gramStart"/>
      <w:r w:rsidRPr="00937A31">
        <w:rPr>
          <w:rFonts w:asciiTheme="minorHAnsi" w:hAnsiTheme="minorHAnsi" w:cstheme="minorHAnsi"/>
          <w:color w:val="000000" w:themeColor="text1"/>
        </w:rPr>
        <w:t>out of state</w:t>
      </w:r>
      <w:proofErr w:type="gramEnd"/>
      <w:r w:rsidRPr="00937A31">
        <w:rPr>
          <w:rFonts w:asciiTheme="minorHAnsi" w:hAnsiTheme="minorHAnsi" w:cstheme="minorHAnsi"/>
          <w:color w:val="000000" w:themeColor="text1"/>
        </w:rPr>
        <w:t xml:space="preserve"> travel</w:t>
      </w:r>
      <w:r w:rsidR="00171269" w:rsidRPr="00937A31">
        <w:rPr>
          <w:rFonts w:asciiTheme="minorHAnsi" w:hAnsiTheme="minorHAnsi" w:cstheme="minorHAnsi"/>
          <w:color w:val="000000" w:themeColor="text1"/>
        </w:rPr>
        <w:t xml:space="preserve"> by state employees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171269" w:rsidRPr="00937A31">
        <w:rPr>
          <w:rFonts w:asciiTheme="minorHAnsi" w:hAnsiTheme="minorHAnsi" w:cstheme="minorHAnsi"/>
          <w:color w:val="000000" w:themeColor="text1"/>
        </w:rPr>
        <w:t xml:space="preserve">Signed </w:t>
      </w:r>
      <w:r w:rsidRPr="00937A31">
        <w:rPr>
          <w:rFonts w:asciiTheme="minorHAnsi" w:hAnsiTheme="minorHAnsi" w:cstheme="minorHAnsi"/>
          <w:color w:val="000000" w:themeColor="text1"/>
        </w:rPr>
        <w:t>TAF form</w:t>
      </w:r>
      <w:r w:rsidR="008A363F"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should be kept on fi</w:t>
      </w:r>
      <w:r w:rsidR="00854098" w:rsidRPr="00937A31">
        <w:rPr>
          <w:rFonts w:asciiTheme="minorHAnsi" w:hAnsiTheme="minorHAnsi" w:cstheme="minorHAnsi"/>
          <w:color w:val="000000" w:themeColor="text1"/>
        </w:rPr>
        <w:t xml:space="preserve">le in your </w:t>
      </w:r>
      <w:r w:rsidR="004D4B8B"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w:t>
      </w:r>
      <w:r w:rsidR="00171269" w:rsidRPr="00937A31">
        <w:rPr>
          <w:rFonts w:asciiTheme="minorHAnsi" w:hAnsiTheme="minorHAnsi" w:cstheme="minorHAnsi"/>
          <w:color w:val="000000" w:themeColor="text1"/>
        </w:rPr>
        <w:t xml:space="preserve"> </w:t>
      </w:r>
      <w:r w:rsidR="00171269" w:rsidRPr="00937A31">
        <w:rPr>
          <w:rFonts w:asciiTheme="minorHAnsi" w:hAnsiTheme="minorHAnsi" w:cstheme="minorHAnsi"/>
        </w:rPr>
        <w:t xml:space="preserve">A blank TAF is available for use on </w:t>
      </w:r>
      <w:hyperlink r:id="rId13" w:history="1">
        <w:r w:rsidR="00171269" w:rsidRPr="00937A31">
          <w:rPr>
            <w:rStyle w:val="Hyperlink"/>
            <w:rFonts w:asciiTheme="minorHAnsi" w:hAnsiTheme="minorHAnsi" w:cstheme="minorHAnsi"/>
            <w:u w:val="none"/>
          </w:rPr>
          <w:t>www.mass.gov</w:t>
        </w:r>
      </w:hyperlink>
      <w:r w:rsidR="00171269" w:rsidRPr="00937A31">
        <w:rPr>
          <w:rFonts w:asciiTheme="minorHAnsi" w:hAnsiTheme="minorHAnsi" w:cstheme="minorHAnsi"/>
        </w:rPr>
        <w:t>.</w:t>
      </w:r>
    </w:p>
    <w:p w14:paraId="5DB00AEF" w14:textId="431FB87A" w:rsidR="00C03E8A" w:rsidRPr="00937A31" w:rsidRDefault="00C03E8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b/>
          <w:color w:val="000000" w:themeColor="text1"/>
        </w:rPr>
        <w:t>Overnight Travel Form</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Must be used for all instances of overnight travel</w:t>
      </w:r>
      <w:r w:rsidR="00171269" w:rsidRPr="00937A31">
        <w:rPr>
          <w:rFonts w:asciiTheme="minorHAnsi" w:hAnsiTheme="minorHAnsi" w:cstheme="minorHAnsi"/>
        </w:rPr>
        <w:t xml:space="preserve"> in a </w:t>
      </w:r>
      <w:r w:rsidR="00C10B75" w:rsidRPr="00937A31">
        <w:rPr>
          <w:rFonts w:asciiTheme="minorHAnsi" w:hAnsiTheme="minorHAnsi" w:cstheme="minorHAnsi"/>
        </w:rPr>
        <w:t>State Vehicle</w:t>
      </w:r>
      <w:r w:rsidR="00171269" w:rsidRPr="00937A31">
        <w:rPr>
          <w:rFonts w:asciiTheme="minorHAnsi" w:hAnsiTheme="minorHAnsi" w:cstheme="minorHAnsi"/>
        </w:rPr>
        <w:t>, as defined herein. A blank Overnight Travel Request Form is available on the OVM webpage</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45A055CE" w14:textId="0669E7E2" w:rsidR="0034225A" w:rsidRPr="00937A31" w:rsidRDefault="0034225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b/>
          <w:color w:val="000000" w:themeColor="text1"/>
        </w:rPr>
        <w:t>Tickets/Citations</w:t>
      </w:r>
      <w:r w:rsidR="00BE19F1" w:rsidRPr="00937A31">
        <w:rPr>
          <w:rFonts w:asciiTheme="minorHAnsi" w:hAnsiTheme="minorHAnsi" w:cstheme="minorHAnsi"/>
          <w:b/>
          <w:color w:val="000000" w:themeColor="text1"/>
        </w:rPr>
        <w:t>/Other Charges</w:t>
      </w:r>
      <w:r w:rsidRPr="00937A31">
        <w:rPr>
          <w:rFonts w:asciiTheme="minorHAnsi" w:hAnsiTheme="minorHAnsi" w:cstheme="minorHAnsi"/>
          <w:color w:val="000000" w:themeColor="text1"/>
        </w:rPr>
        <w:t xml:space="preserve">: </w:t>
      </w:r>
      <w:r w:rsidR="008A363F" w:rsidRPr="00937A31">
        <w:rPr>
          <w:rFonts w:asciiTheme="minorHAnsi" w:hAnsiTheme="minorHAnsi" w:cstheme="minorHAnsi"/>
          <w:color w:val="000000" w:themeColor="text1"/>
        </w:rPr>
        <w:t>T</w:t>
      </w:r>
      <w:r w:rsidRPr="00937A31">
        <w:rPr>
          <w:rFonts w:asciiTheme="minorHAnsi" w:hAnsiTheme="minorHAnsi" w:cstheme="minorHAnsi"/>
          <w:color w:val="000000" w:themeColor="text1"/>
        </w:rPr>
        <w:t xml:space="preserve">he Commonwealth assumes no responsibility for payment of any tickets received by a </w:t>
      </w:r>
      <w:r w:rsidR="00A71C29"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 or eligible entity and </w:t>
      </w:r>
      <w:r w:rsidR="00F52DFA" w:rsidRPr="00937A31">
        <w:rPr>
          <w:rFonts w:asciiTheme="minorHAnsi" w:hAnsiTheme="minorHAnsi" w:cstheme="minorHAnsi"/>
          <w:color w:val="000000" w:themeColor="text1"/>
        </w:rPr>
        <w:t xml:space="preserve">OVM </w:t>
      </w:r>
      <w:r w:rsidRPr="00937A31">
        <w:rPr>
          <w:rFonts w:asciiTheme="minorHAnsi" w:hAnsiTheme="minorHAnsi" w:cstheme="minorHAnsi"/>
          <w:color w:val="000000" w:themeColor="text1"/>
        </w:rPr>
        <w:t>also assumes no responsibility for payment o</w:t>
      </w:r>
      <w:r w:rsidR="008A363F" w:rsidRPr="00937A31">
        <w:rPr>
          <w:rFonts w:asciiTheme="minorHAnsi" w:hAnsiTheme="minorHAnsi" w:cstheme="minorHAnsi"/>
          <w:color w:val="000000" w:themeColor="text1"/>
        </w:rPr>
        <w:t>f any ticket received by any</w:t>
      </w:r>
      <w:r w:rsidRPr="00937A31">
        <w:rPr>
          <w:rFonts w:asciiTheme="minorHAnsi" w:hAnsiTheme="minorHAnsi" w:cstheme="minorHAnsi"/>
          <w:color w:val="000000" w:themeColor="text1"/>
        </w:rPr>
        <w:t xml:space="preserve"> </w:t>
      </w:r>
      <w:r w:rsidR="004D4B8B"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tate </w:t>
      </w:r>
      <w:r w:rsidR="004D4B8B" w:rsidRPr="00937A31">
        <w:rPr>
          <w:rFonts w:asciiTheme="minorHAnsi" w:hAnsiTheme="minorHAnsi" w:cstheme="minorHAnsi"/>
          <w:color w:val="000000" w:themeColor="text1"/>
        </w:rPr>
        <w:t>A</w:t>
      </w:r>
      <w:r w:rsidRPr="00937A31">
        <w:rPr>
          <w:rFonts w:asciiTheme="minorHAnsi" w:hAnsiTheme="minorHAnsi" w:cstheme="minorHAnsi"/>
          <w:color w:val="000000" w:themeColor="text1"/>
        </w:rPr>
        <w:t>gency.</w:t>
      </w:r>
      <w:r w:rsidR="00BE19F1"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BE19F1" w:rsidRPr="00937A31">
        <w:rPr>
          <w:rFonts w:asciiTheme="minorHAnsi" w:hAnsiTheme="minorHAnsi" w:cstheme="minorHAnsi"/>
          <w:color w:val="000000" w:themeColor="text1"/>
        </w:rPr>
        <w:t xml:space="preserve">s are responsible for any additional charges imposed by the vendor in instances where the </w:t>
      </w:r>
      <w:r w:rsidR="00C0596C" w:rsidRPr="00937A31">
        <w:rPr>
          <w:rFonts w:asciiTheme="minorHAnsi" w:hAnsiTheme="minorHAnsi" w:cstheme="minorHAnsi"/>
          <w:color w:val="000000" w:themeColor="text1"/>
        </w:rPr>
        <w:t>State Driver</w:t>
      </w:r>
      <w:r w:rsidR="00BE19F1" w:rsidRPr="00937A31">
        <w:rPr>
          <w:rFonts w:asciiTheme="minorHAnsi" w:hAnsiTheme="minorHAnsi" w:cstheme="minorHAnsi"/>
          <w:color w:val="000000" w:themeColor="text1"/>
        </w:rPr>
        <w:t xml:space="preserve"> violates vendor’s rental agreement.</w:t>
      </w:r>
    </w:p>
    <w:p w14:paraId="330897A7" w14:textId="052E70CC" w:rsidR="0034225A" w:rsidRPr="00937A31" w:rsidRDefault="0034225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b/>
          <w:color w:val="000000" w:themeColor="text1"/>
        </w:rPr>
        <w:t>Vehicle breakdown/accident reporting</w:t>
      </w:r>
      <w:r w:rsidRPr="00937A31">
        <w:rPr>
          <w:rFonts w:asciiTheme="minorHAnsi" w:hAnsiTheme="minorHAnsi" w:cstheme="minorHAnsi"/>
          <w:color w:val="000000" w:themeColor="text1"/>
        </w:rPr>
        <w:t xml:space="preserve">: </w:t>
      </w:r>
      <w:r w:rsidR="004D4B8B" w:rsidRPr="00937A31">
        <w:rPr>
          <w:rFonts w:asciiTheme="minorHAnsi" w:hAnsiTheme="minorHAnsi" w:cstheme="minorHAnsi"/>
          <w:color w:val="000000" w:themeColor="text1"/>
        </w:rPr>
        <w:t>The</w:t>
      </w:r>
      <w:r w:rsidR="00171269" w:rsidRPr="00937A31">
        <w:rPr>
          <w:rFonts w:asciiTheme="minorHAnsi" w:hAnsiTheme="minorHAnsi" w:cstheme="minorHAnsi"/>
          <w:color w:val="000000" w:themeColor="text1"/>
        </w:rPr>
        <w:t xml:space="preserve"> rental SWC</w:t>
      </w:r>
      <w:r w:rsidR="004D4B8B" w:rsidRPr="00937A31">
        <w:rPr>
          <w:rFonts w:asciiTheme="minorHAnsi" w:hAnsiTheme="minorHAnsi" w:cstheme="minorHAnsi"/>
          <w:color w:val="000000" w:themeColor="text1"/>
        </w:rPr>
        <w:t xml:space="preserve"> vendor</w:t>
      </w:r>
      <w:r w:rsidR="00153400" w:rsidRPr="00937A31">
        <w:rPr>
          <w:rFonts w:asciiTheme="minorHAnsi" w:hAnsiTheme="minorHAnsi" w:cstheme="minorHAnsi"/>
          <w:color w:val="000000" w:themeColor="text1"/>
        </w:rPr>
        <w:t>s</w:t>
      </w:r>
      <w:r w:rsidR="00124CF8"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offers 24</w:t>
      </w:r>
      <w:r w:rsidR="006B0213"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hour roadside assistance service and the phone number for this service is displayed on every rental contract.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OVM </w:t>
      </w:r>
      <w:r w:rsidR="000A0F5E" w:rsidRPr="00937A31">
        <w:rPr>
          <w:rFonts w:asciiTheme="minorHAnsi" w:hAnsiTheme="minorHAnsi" w:cstheme="minorHAnsi"/>
          <w:color w:val="000000" w:themeColor="text1"/>
        </w:rPr>
        <w:t xml:space="preserve">may </w:t>
      </w:r>
      <w:r w:rsidRPr="00937A31">
        <w:rPr>
          <w:rFonts w:asciiTheme="minorHAnsi" w:hAnsiTheme="minorHAnsi" w:cstheme="minorHAnsi"/>
          <w:color w:val="000000" w:themeColor="text1"/>
        </w:rPr>
        <w:t>monitor accident reporti</w:t>
      </w:r>
      <w:r w:rsidR="001B5BF1" w:rsidRPr="00937A31">
        <w:rPr>
          <w:rFonts w:asciiTheme="minorHAnsi" w:hAnsiTheme="minorHAnsi" w:cstheme="minorHAnsi"/>
          <w:color w:val="000000" w:themeColor="text1"/>
        </w:rPr>
        <w:t>ng to ensure that Agency use is</w:t>
      </w:r>
      <w:r w:rsidRPr="00937A31">
        <w:rPr>
          <w:rFonts w:asciiTheme="minorHAnsi" w:hAnsiTheme="minorHAnsi" w:cstheme="minorHAnsi"/>
          <w:color w:val="000000" w:themeColor="text1"/>
        </w:rPr>
        <w:t xml:space="preserve"> consistent with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w:t>
      </w:r>
    </w:p>
    <w:p w14:paraId="6BAEB702" w14:textId="1B102AC9" w:rsidR="0034225A" w:rsidRPr="00937A31" w:rsidRDefault="0034225A"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b/>
          <w:color w:val="000000" w:themeColor="text1"/>
        </w:rPr>
        <w:t>Billing</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Each </w:t>
      </w:r>
      <w:r w:rsidR="004D4B8B" w:rsidRPr="00937A31">
        <w:rPr>
          <w:rFonts w:asciiTheme="minorHAnsi" w:hAnsiTheme="minorHAnsi" w:cstheme="minorHAnsi"/>
          <w:color w:val="000000" w:themeColor="text1"/>
        </w:rPr>
        <w:t>A</w:t>
      </w:r>
      <w:r w:rsidRPr="00937A31">
        <w:rPr>
          <w:rFonts w:asciiTheme="minorHAnsi" w:hAnsiTheme="minorHAnsi" w:cstheme="minorHAnsi"/>
          <w:color w:val="000000" w:themeColor="text1"/>
        </w:rPr>
        <w:t xml:space="preserve">gency will be billed monthly and receive a monthly report showing all rental </w:t>
      </w:r>
      <w:r w:rsidR="003D6371" w:rsidRPr="00937A31">
        <w:rPr>
          <w:rFonts w:asciiTheme="minorHAnsi" w:hAnsiTheme="minorHAnsi" w:cstheme="minorHAnsi"/>
          <w:color w:val="000000" w:themeColor="text1"/>
        </w:rPr>
        <w:t>activity.</w:t>
      </w:r>
    </w:p>
    <w:p w14:paraId="28AFC3A9" w14:textId="2EF155E0" w:rsidR="00171269" w:rsidRPr="00937A31" w:rsidRDefault="003A273D"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Non-compliance, abuse of the short-term rental contract, or violation of these processes</w:t>
      </w:r>
      <w:r w:rsidR="00171269" w:rsidRPr="00937A31">
        <w:rPr>
          <w:rFonts w:asciiTheme="minorHAnsi" w:hAnsiTheme="minorHAnsi" w:cstheme="minorHAnsi"/>
          <w:color w:val="000000" w:themeColor="text1"/>
        </w:rPr>
        <w:t xml:space="preserve"> </w:t>
      </w:r>
      <w:r w:rsidR="007C56CC" w:rsidRPr="00937A31">
        <w:rPr>
          <w:rFonts w:asciiTheme="minorHAnsi" w:hAnsiTheme="minorHAnsi" w:cstheme="minorHAnsi"/>
          <w:color w:val="000000" w:themeColor="text1"/>
        </w:rPr>
        <w:t>may</w:t>
      </w:r>
      <w:r w:rsidR="00171269" w:rsidRPr="00937A31">
        <w:rPr>
          <w:rFonts w:asciiTheme="minorHAnsi" w:hAnsiTheme="minorHAnsi" w:cstheme="minorHAnsi"/>
          <w:color w:val="000000" w:themeColor="text1"/>
        </w:rPr>
        <w:t xml:space="preserve"> result in the loss of rental contract privileges.</w:t>
      </w:r>
    </w:p>
    <w:p w14:paraId="79F1EEA7" w14:textId="4AAEBD40" w:rsidR="0034225A" w:rsidRPr="00937A31" w:rsidRDefault="001B5BF1" w:rsidP="007A421A">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Additional information concerning the specific requirements for use of th</w:t>
      </w:r>
      <w:r w:rsidR="00155821" w:rsidRPr="00937A31">
        <w:rPr>
          <w:rFonts w:asciiTheme="minorHAnsi" w:hAnsiTheme="minorHAnsi" w:cstheme="minorHAnsi"/>
          <w:color w:val="000000" w:themeColor="text1"/>
        </w:rPr>
        <w:t>ese</w:t>
      </w:r>
      <w:r w:rsidRPr="00937A31">
        <w:rPr>
          <w:rFonts w:asciiTheme="minorHAnsi" w:hAnsiTheme="minorHAnsi" w:cstheme="minorHAnsi"/>
          <w:color w:val="000000" w:themeColor="text1"/>
        </w:rPr>
        <w:t xml:space="preserve"> contract</w:t>
      </w:r>
      <w:r w:rsidR="00155821"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may be obtained at </w:t>
      </w:r>
      <w:hyperlink r:id="rId14" w:history="1">
        <w:r w:rsidR="00FA7079" w:rsidRPr="00937A31">
          <w:rPr>
            <w:rStyle w:val="Hyperlink"/>
            <w:rFonts w:asciiTheme="minorHAnsi" w:hAnsiTheme="minorHAnsi" w:cstheme="minorHAnsi"/>
            <w:u w:val="none"/>
          </w:rPr>
          <w:t>www.commbuys.com</w:t>
        </w:r>
      </w:hyperlink>
      <w:r w:rsidR="00426D82" w:rsidRPr="00937A31">
        <w:rPr>
          <w:rFonts w:asciiTheme="minorHAnsi" w:hAnsiTheme="minorHAnsi" w:cstheme="minorHAnsi"/>
          <w:color w:val="000000" w:themeColor="text1"/>
        </w:rPr>
        <w:t>.</w:t>
      </w:r>
    </w:p>
    <w:p w14:paraId="515D68B7" w14:textId="6BA06875" w:rsidR="001A6D03" w:rsidRPr="00937A31" w:rsidRDefault="001F205F" w:rsidP="00E933F2">
      <w:pPr>
        <w:pStyle w:val="Heading2"/>
        <w:rPr>
          <w:rFonts w:asciiTheme="minorHAnsi" w:hAnsiTheme="minorHAnsi" w:cstheme="minorBidi"/>
        </w:rPr>
      </w:pPr>
      <w:bookmarkStart w:id="20" w:name="_Toc228197724"/>
      <w:r w:rsidRPr="662F5081">
        <w:rPr>
          <w:rFonts w:asciiTheme="minorHAnsi" w:hAnsiTheme="minorHAnsi" w:cstheme="minorBidi"/>
        </w:rPr>
        <w:t>Agency Responsibilities Associated with State Vehicles</w:t>
      </w:r>
      <w:bookmarkEnd w:id="20"/>
    </w:p>
    <w:p w14:paraId="13847E3A" w14:textId="26822571" w:rsidR="00517E5C" w:rsidRPr="00937A31" w:rsidRDefault="00517E5C" w:rsidP="00937A31">
      <w:pPr>
        <w:pStyle w:val="Heading3"/>
        <w:rPr>
          <w:rFonts w:asciiTheme="minorHAnsi" w:hAnsiTheme="minorHAnsi" w:cstheme="minorBidi"/>
        </w:rPr>
      </w:pPr>
      <w:bookmarkStart w:id="21" w:name="_Toc228197725"/>
      <w:r w:rsidRPr="662F5081">
        <w:rPr>
          <w:rFonts w:asciiTheme="minorHAnsi" w:hAnsiTheme="minorHAnsi" w:cstheme="minorBidi"/>
        </w:rPr>
        <w:t xml:space="preserve">Establishment of </w:t>
      </w:r>
      <w:r w:rsidR="00235A29" w:rsidRPr="662F5081">
        <w:rPr>
          <w:rFonts w:asciiTheme="minorHAnsi" w:hAnsiTheme="minorHAnsi" w:cstheme="minorBidi"/>
        </w:rPr>
        <w:t xml:space="preserve">the </w:t>
      </w:r>
      <w:r w:rsidRPr="662F5081">
        <w:rPr>
          <w:rFonts w:asciiTheme="minorHAnsi" w:hAnsiTheme="minorHAnsi" w:cstheme="minorBidi"/>
        </w:rPr>
        <w:t xml:space="preserve">Agency </w:t>
      </w:r>
      <w:r w:rsidR="00E52875" w:rsidRPr="662F5081">
        <w:rPr>
          <w:rFonts w:asciiTheme="minorHAnsi" w:hAnsiTheme="minorHAnsi" w:cstheme="minorBidi"/>
        </w:rPr>
        <w:t>Fleet Manager</w:t>
      </w:r>
      <w:bookmarkEnd w:id="21"/>
    </w:p>
    <w:p w14:paraId="5CEB2500" w14:textId="0447DC1C" w:rsidR="00517E5C" w:rsidRPr="00937A31" w:rsidRDefault="00517E5C" w:rsidP="009531BB">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 xml:space="preserve">Each Agency that is assigned one or more </w:t>
      </w:r>
      <w:r w:rsidR="00E571CC" w:rsidRPr="00937A31">
        <w:rPr>
          <w:rFonts w:asciiTheme="minorHAnsi" w:hAnsiTheme="minorHAnsi" w:cstheme="minorHAnsi"/>
          <w:color w:val="000000" w:themeColor="text1"/>
        </w:rPr>
        <w:t>State V</w:t>
      </w:r>
      <w:r w:rsidRPr="00937A31">
        <w:rPr>
          <w:rFonts w:asciiTheme="minorHAnsi" w:hAnsiTheme="minorHAnsi" w:cstheme="minorHAnsi"/>
          <w:color w:val="000000" w:themeColor="text1"/>
        </w:rPr>
        <w:t xml:space="preserve">ehicles shall designate a single employee </w:t>
      </w:r>
      <w:r w:rsidR="007605A9" w:rsidRPr="00937A31">
        <w:rPr>
          <w:rFonts w:asciiTheme="minorHAnsi" w:hAnsiTheme="minorHAnsi" w:cstheme="minorHAnsi"/>
          <w:color w:val="000000" w:themeColor="text1"/>
        </w:rPr>
        <w:t>t</w:t>
      </w:r>
      <w:r w:rsidRPr="00937A31">
        <w:rPr>
          <w:rFonts w:asciiTheme="minorHAnsi" w:hAnsiTheme="minorHAnsi" w:cstheme="minorHAnsi"/>
          <w:color w:val="000000" w:themeColor="text1"/>
        </w:rPr>
        <w:t>o be the Agency Fleet Manager.</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Agency Fleet Manager </w:t>
      </w:r>
      <w:r w:rsidR="007605A9" w:rsidRPr="00937A31">
        <w:rPr>
          <w:rFonts w:asciiTheme="minorHAnsi" w:hAnsiTheme="minorHAnsi" w:cstheme="minorHAnsi"/>
          <w:color w:val="000000" w:themeColor="text1"/>
        </w:rPr>
        <w:t xml:space="preserve">(AFM) </w:t>
      </w:r>
      <w:r w:rsidR="005721D1" w:rsidRPr="00937A31">
        <w:rPr>
          <w:rFonts w:asciiTheme="minorHAnsi" w:hAnsiTheme="minorHAnsi" w:cstheme="minorHAnsi"/>
          <w:color w:val="000000" w:themeColor="text1"/>
        </w:rPr>
        <w:t xml:space="preserve">should </w:t>
      </w:r>
      <w:r w:rsidR="000E052A" w:rsidRPr="00937A31">
        <w:rPr>
          <w:rFonts w:asciiTheme="minorHAnsi" w:hAnsiTheme="minorHAnsi" w:cstheme="minorHAnsi"/>
          <w:color w:val="000000" w:themeColor="text1"/>
        </w:rPr>
        <w:t>pos</w:t>
      </w:r>
      <w:r w:rsidR="0075706E" w:rsidRPr="00937A31">
        <w:rPr>
          <w:rFonts w:asciiTheme="minorHAnsi" w:hAnsiTheme="minorHAnsi" w:cstheme="minorHAnsi"/>
          <w:color w:val="000000" w:themeColor="text1"/>
        </w:rPr>
        <w:t>sess</w:t>
      </w:r>
      <w:r w:rsidR="00164BD7" w:rsidRPr="00937A31">
        <w:rPr>
          <w:rFonts w:asciiTheme="minorHAnsi" w:hAnsiTheme="minorHAnsi" w:cstheme="minorHAnsi"/>
          <w:color w:val="000000" w:themeColor="text1"/>
        </w:rPr>
        <w:t xml:space="preserve"> </w:t>
      </w:r>
      <w:r w:rsidR="008651C4" w:rsidRPr="00937A31">
        <w:rPr>
          <w:rFonts w:asciiTheme="minorHAnsi" w:hAnsiTheme="minorHAnsi" w:cstheme="minorHAnsi"/>
          <w:color w:val="000000" w:themeColor="text1"/>
        </w:rPr>
        <w:t>a ba</w:t>
      </w:r>
      <w:r w:rsidR="009928F4" w:rsidRPr="00937A31">
        <w:rPr>
          <w:rFonts w:asciiTheme="minorHAnsi" w:hAnsiTheme="minorHAnsi" w:cstheme="minorHAnsi"/>
          <w:color w:val="000000" w:themeColor="text1"/>
        </w:rPr>
        <w:t xml:space="preserve">ckground </w:t>
      </w:r>
      <w:r w:rsidR="0097112F" w:rsidRPr="00937A31">
        <w:rPr>
          <w:rFonts w:asciiTheme="minorHAnsi" w:hAnsiTheme="minorHAnsi" w:cstheme="minorHAnsi"/>
          <w:color w:val="000000" w:themeColor="text1"/>
        </w:rPr>
        <w:t>in automotive</w:t>
      </w:r>
      <w:r w:rsidR="000E052A" w:rsidRPr="00937A31">
        <w:rPr>
          <w:rFonts w:asciiTheme="minorHAnsi" w:hAnsiTheme="minorHAnsi" w:cstheme="minorHAnsi"/>
          <w:color w:val="000000" w:themeColor="text1"/>
        </w:rPr>
        <w:t xml:space="preserve">, </w:t>
      </w:r>
      <w:r w:rsidR="00164BD7" w:rsidRPr="00937A31">
        <w:rPr>
          <w:rFonts w:asciiTheme="minorHAnsi" w:hAnsiTheme="minorHAnsi" w:cstheme="minorHAnsi"/>
          <w:color w:val="000000" w:themeColor="text1"/>
        </w:rPr>
        <w:t>fleet</w:t>
      </w:r>
      <w:r w:rsidR="000E052A" w:rsidRPr="00937A31">
        <w:rPr>
          <w:rFonts w:asciiTheme="minorHAnsi" w:hAnsiTheme="minorHAnsi" w:cstheme="minorHAnsi"/>
          <w:color w:val="000000" w:themeColor="text1"/>
        </w:rPr>
        <w:t>,</w:t>
      </w:r>
      <w:r w:rsidR="000831DE" w:rsidRPr="00937A31">
        <w:rPr>
          <w:rFonts w:asciiTheme="minorHAnsi" w:hAnsiTheme="minorHAnsi" w:cstheme="minorHAnsi"/>
          <w:color w:val="000000" w:themeColor="text1"/>
        </w:rPr>
        <w:t xml:space="preserve"> </w:t>
      </w:r>
      <w:r w:rsidR="00034ADC" w:rsidRPr="00937A31">
        <w:rPr>
          <w:rFonts w:asciiTheme="minorHAnsi" w:hAnsiTheme="minorHAnsi" w:cstheme="minorHAnsi"/>
          <w:color w:val="000000" w:themeColor="text1"/>
        </w:rPr>
        <w:t xml:space="preserve">or relevant field </w:t>
      </w:r>
      <w:r w:rsidR="00164BD7" w:rsidRPr="00937A31">
        <w:rPr>
          <w:rFonts w:asciiTheme="minorHAnsi" w:hAnsiTheme="minorHAnsi" w:cstheme="minorHAnsi"/>
          <w:color w:val="000000" w:themeColor="text1"/>
        </w:rPr>
        <w:t xml:space="preserve">and </w:t>
      </w:r>
      <w:r w:rsidRPr="00937A31">
        <w:rPr>
          <w:rFonts w:asciiTheme="minorHAnsi" w:hAnsiTheme="minorHAnsi" w:cstheme="minorHAnsi"/>
          <w:color w:val="000000" w:themeColor="text1"/>
        </w:rPr>
        <w:t>will be responsible for all vehicles assigned to the Agency</w:t>
      </w:r>
      <w:r w:rsidR="00633E3A" w:rsidRPr="00937A31">
        <w:rPr>
          <w:rFonts w:asciiTheme="minorHAnsi" w:hAnsiTheme="minorHAnsi" w:cstheme="minorHAnsi"/>
          <w:color w:val="000000" w:themeColor="text1"/>
        </w:rPr>
        <w:t xml:space="preserve">. The </w:t>
      </w:r>
      <w:r w:rsidR="007605A9" w:rsidRPr="00937A31">
        <w:rPr>
          <w:rFonts w:asciiTheme="minorHAnsi" w:hAnsiTheme="minorHAnsi" w:cstheme="minorHAnsi"/>
          <w:color w:val="000000" w:themeColor="text1"/>
        </w:rPr>
        <w:t>AFM</w:t>
      </w:r>
      <w:r w:rsidR="00633E3A" w:rsidRPr="00937A31">
        <w:rPr>
          <w:rFonts w:asciiTheme="minorHAnsi" w:hAnsiTheme="minorHAnsi" w:cstheme="minorHAnsi"/>
          <w:color w:val="000000" w:themeColor="text1"/>
        </w:rPr>
        <w:t xml:space="preserve"> shall serve as the conduit between </w:t>
      </w:r>
      <w:r w:rsidR="00C552A7" w:rsidRPr="00937A31">
        <w:rPr>
          <w:rFonts w:asciiTheme="minorHAnsi" w:hAnsiTheme="minorHAnsi" w:cstheme="minorHAnsi"/>
          <w:color w:val="000000" w:themeColor="text1"/>
        </w:rPr>
        <w:t xml:space="preserve">OVM and any regional fleet staff. </w:t>
      </w:r>
      <w:r w:rsidR="002C103C" w:rsidRPr="00937A31">
        <w:rPr>
          <w:rFonts w:asciiTheme="minorHAnsi" w:hAnsiTheme="minorHAnsi" w:cstheme="minorHAnsi"/>
          <w:color w:val="000000" w:themeColor="text1"/>
        </w:rPr>
        <w:t xml:space="preserve">Agency Fleet Managers shall have the authority </w:t>
      </w:r>
      <w:r w:rsidR="00444B8D" w:rsidRPr="00937A31">
        <w:rPr>
          <w:rFonts w:asciiTheme="minorHAnsi" w:hAnsiTheme="minorHAnsi" w:cstheme="minorHAnsi"/>
          <w:color w:val="000000" w:themeColor="text1"/>
        </w:rPr>
        <w:t xml:space="preserve">to </w:t>
      </w:r>
      <w:r w:rsidR="00C65D5F" w:rsidRPr="00937A31">
        <w:rPr>
          <w:rFonts w:asciiTheme="minorHAnsi" w:hAnsiTheme="minorHAnsi" w:cstheme="minorHAnsi"/>
          <w:color w:val="000000" w:themeColor="text1"/>
        </w:rPr>
        <w:t xml:space="preserve">consistently </w:t>
      </w:r>
      <w:r w:rsidR="00346E59" w:rsidRPr="00937A31">
        <w:rPr>
          <w:rFonts w:asciiTheme="minorHAnsi" w:hAnsiTheme="minorHAnsi" w:cstheme="minorHAnsi"/>
          <w:color w:val="000000" w:themeColor="text1"/>
        </w:rPr>
        <w:t>apply</w:t>
      </w:r>
      <w:r w:rsidR="00146A04"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 xml:space="preserve">OVM </w:t>
      </w:r>
      <w:r w:rsidR="00EA3928" w:rsidRPr="00937A31">
        <w:rPr>
          <w:rFonts w:asciiTheme="minorHAnsi" w:hAnsiTheme="minorHAnsi" w:cstheme="minorHAnsi"/>
          <w:color w:val="000000" w:themeColor="text1"/>
        </w:rPr>
        <w:t>p</w:t>
      </w:r>
      <w:r w:rsidR="008342D9" w:rsidRPr="00937A31">
        <w:rPr>
          <w:rFonts w:asciiTheme="minorHAnsi" w:hAnsiTheme="minorHAnsi" w:cstheme="minorHAnsi"/>
          <w:color w:val="000000" w:themeColor="text1"/>
        </w:rPr>
        <w:t>olicy</w:t>
      </w:r>
      <w:r w:rsidR="00D804A6" w:rsidRPr="00937A31">
        <w:rPr>
          <w:rFonts w:asciiTheme="minorHAnsi" w:hAnsiTheme="minorHAnsi" w:cstheme="minorHAnsi"/>
          <w:color w:val="000000" w:themeColor="text1"/>
        </w:rPr>
        <w:t xml:space="preserve"> </w:t>
      </w:r>
      <w:r w:rsidR="00AD7507" w:rsidRPr="00937A31">
        <w:rPr>
          <w:rFonts w:asciiTheme="minorHAnsi" w:hAnsiTheme="minorHAnsi" w:cstheme="minorHAnsi"/>
          <w:color w:val="000000" w:themeColor="text1"/>
        </w:rPr>
        <w:t xml:space="preserve">or directives </w:t>
      </w:r>
      <w:r w:rsidR="0003421A" w:rsidRPr="00937A31">
        <w:rPr>
          <w:rFonts w:asciiTheme="minorHAnsi" w:hAnsiTheme="minorHAnsi" w:cstheme="minorHAnsi"/>
          <w:color w:val="000000" w:themeColor="text1"/>
        </w:rPr>
        <w:t>throughout all regions of their fleet</w:t>
      </w:r>
      <w:r w:rsidR="00146A04" w:rsidRPr="00937A31">
        <w:rPr>
          <w:rFonts w:asciiTheme="minorHAnsi" w:hAnsiTheme="minorHAnsi" w:cstheme="minorHAnsi"/>
          <w:color w:val="000000" w:themeColor="text1"/>
        </w:rPr>
        <w:t>.</w:t>
      </w:r>
      <w:r w:rsidR="00E90883" w:rsidRPr="00937A31">
        <w:rPr>
          <w:rFonts w:asciiTheme="minorHAnsi" w:hAnsiTheme="minorHAnsi" w:cstheme="minorHAnsi"/>
          <w:color w:val="000000" w:themeColor="text1"/>
        </w:rPr>
        <w:t xml:space="preserve"> No subsection</w:t>
      </w:r>
      <w:r w:rsidR="004F61F9" w:rsidRPr="00937A31">
        <w:rPr>
          <w:rFonts w:asciiTheme="minorHAnsi" w:hAnsiTheme="minorHAnsi" w:cstheme="minorHAnsi"/>
          <w:color w:val="000000" w:themeColor="text1"/>
        </w:rPr>
        <w:t>, region, or bur</w:t>
      </w:r>
      <w:r w:rsidR="00307232" w:rsidRPr="00937A31">
        <w:rPr>
          <w:rFonts w:asciiTheme="minorHAnsi" w:hAnsiTheme="minorHAnsi" w:cstheme="minorHAnsi"/>
          <w:color w:val="000000" w:themeColor="text1"/>
        </w:rPr>
        <w:t>eau</w:t>
      </w:r>
      <w:r w:rsidR="00E90883" w:rsidRPr="00937A31">
        <w:rPr>
          <w:rFonts w:asciiTheme="minorHAnsi" w:hAnsiTheme="minorHAnsi" w:cstheme="minorHAnsi"/>
          <w:color w:val="000000" w:themeColor="text1"/>
        </w:rPr>
        <w:t xml:space="preserve"> of an Agency shall be </w:t>
      </w:r>
      <w:r w:rsidR="005E6879" w:rsidRPr="00937A31">
        <w:rPr>
          <w:rFonts w:asciiTheme="minorHAnsi" w:hAnsiTheme="minorHAnsi" w:cstheme="minorHAnsi"/>
          <w:color w:val="000000" w:themeColor="text1"/>
        </w:rPr>
        <w:t xml:space="preserve">structured in a way where the AFM does not </w:t>
      </w:r>
      <w:r w:rsidR="00A90B18" w:rsidRPr="00937A31">
        <w:rPr>
          <w:rFonts w:asciiTheme="minorHAnsi" w:hAnsiTheme="minorHAnsi" w:cstheme="minorHAnsi"/>
          <w:color w:val="000000" w:themeColor="text1"/>
        </w:rPr>
        <w:t xml:space="preserve">hold total </w:t>
      </w:r>
      <w:r w:rsidR="00CD5A5E" w:rsidRPr="00937A31">
        <w:rPr>
          <w:rFonts w:asciiTheme="minorHAnsi" w:hAnsiTheme="minorHAnsi" w:cstheme="minorHAnsi"/>
          <w:color w:val="000000" w:themeColor="text1"/>
        </w:rPr>
        <w:t xml:space="preserve">oversight </w:t>
      </w:r>
      <w:r w:rsidR="00F94FE3" w:rsidRPr="00937A31">
        <w:rPr>
          <w:rFonts w:asciiTheme="minorHAnsi" w:hAnsiTheme="minorHAnsi" w:cstheme="minorHAnsi"/>
          <w:color w:val="000000" w:themeColor="text1"/>
        </w:rPr>
        <w:t xml:space="preserve">and </w:t>
      </w:r>
      <w:r w:rsidR="00AE0F6C" w:rsidRPr="00937A31">
        <w:rPr>
          <w:rFonts w:asciiTheme="minorHAnsi" w:hAnsiTheme="minorHAnsi" w:cstheme="minorHAnsi"/>
          <w:color w:val="000000" w:themeColor="text1"/>
        </w:rPr>
        <w:t>decision-making</w:t>
      </w:r>
      <w:r w:rsidR="00F94FE3" w:rsidRPr="00937A31">
        <w:rPr>
          <w:rFonts w:asciiTheme="minorHAnsi" w:hAnsiTheme="minorHAnsi" w:cstheme="minorHAnsi"/>
          <w:color w:val="000000" w:themeColor="text1"/>
        </w:rPr>
        <w:t xml:space="preserve"> </w:t>
      </w:r>
      <w:r w:rsidR="006958B1" w:rsidRPr="00937A31">
        <w:rPr>
          <w:rFonts w:asciiTheme="minorHAnsi" w:hAnsiTheme="minorHAnsi" w:cstheme="minorHAnsi"/>
          <w:color w:val="000000" w:themeColor="text1"/>
        </w:rPr>
        <w:t>authority</w:t>
      </w:r>
      <w:r w:rsidR="001532B7" w:rsidRPr="00937A31">
        <w:rPr>
          <w:rFonts w:asciiTheme="minorHAnsi" w:hAnsiTheme="minorHAnsi" w:cstheme="minorHAnsi"/>
          <w:color w:val="000000" w:themeColor="text1"/>
        </w:rPr>
        <w:t xml:space="preserve"> </w:t>
      </w:r>
      <w:r w:rsidR="00CD5A5E" w:rsidRPr="00937A31">
        <w:rPr>
          <w:rFonts w:asciiTheme="minorHAnsi" w:hAnsiTheme="minorHAnsi" w:cstheme="minorHAnsi"/>
          <w:color w:val="000000" w:themeColor="text1"/>
        </w:rPr>
        <w:t xml:space="preserve">over </w:t>
      </w:r>
      <w:r w:rsidR="001532B7" w:rsidRPr="00937A31">
        <w:rPr>
          <w:rFonts w:asciiTheme="minorHAnsi" w:hAnsiTheme="minorHAnsi" w:cstheme="minorHAnsi"/>
          <w:color w:val="000000" w:themeColor="text1"/>
        </w:rPr>
        <w:t>their fleet.</w:t>
      </w:r>
    </w:p>
    <w:p w14:paraId="4E2152F5" w14:textId="77777777" w:rsidR="005D066E" w:rsidRPr="00937A31" w:rsidRDefault="005D066E" w:rsidP="005D066E">
      <w:pPr>
        <w:spacing w:line="240" w:lineRule="auto"/>
        <w:ind w:left="1080"/>
        <w:rPr>
          <w:rFonts w:asciiTheme="minorHAnsi" w:hAnsiTheme="minorHAnsi" w:cstheme="minorHAnsi"/>
          <w:color w:val="000000" w:themeColor="text1"/>
        </w:rPr>
      </w:pPr>
      <w:r w:rsidRPr="00937A31">
        <w:rPr>
          <w:rFonts w:asciiTheme="minorHAnsi" w:hAnsiTheme="minorHAnsi" w:cstheme="minorHAnsi"/>
          <w:color w:val="000000" w:themeColor="text1"/>
        </w:rPr>
        <w:t>The Agency Fleet Manager is responsible for ensuring that all State Drivers are subject to appropriate corrective action for violation of OVM Policy. Non-compliance may result in the immediate removal of vehicle(s) from the Agency’s fleet.</w:t>
      </w:r>
    </w:p>
    <w:p w14:paraId="07870BA0" w14:textId="289B40A0" w:rsidR="001A6D03" w:rsidRPr="00937A31" w:rsidRDefault="000A0F5E" w:rsidP="00937A31">
      <w:pPr>
        <w:pStyle w:val="Heading3"/>
        <w:rPr>
          <w:rFonts w:asciiTheme="minorHAnsi" w:hAnsiTheme="minorHAnsi" w:cstheme="minorBidi"/>
        </w:rPr>
      </w:pPr>
      <w:bookmarkStart w:id="22" w:name="_Toc228197726"/>
      <w:r w:rsidRPr="662F5081">
        <w:rPr>
          <w:rFonts w:asciiTheme="minorHAnsi" w:hAnsiTheme="minorHAnsi" w:cstheme="minorBidi"/>
        </w:rPr>
        <w:lastRenderedPageBreak/>
        <w:t xml:space="preserve">Agency </w:t>
      </w:r>
      <w:r w:rsidR="001A6D03" w:rsidRPr="662F5081">
        <w:rPr>
          <w:rFonts w:asciiTheme="minorHAnsi" w:hAnsiTheme="minorHAnsi" w:cstheme="minorBidi"/>
        </w:rPr>
        <w:t>Vehicles</w:t>
      </w:r>
      <w:bookmarkEnd w:id="22"/>
    </w:p>
    <w:p w14:paraId="3CA71048" w14:textId="78055243" w:rsidR="000F0687" w:rsidRPr="00937A31" w:rsidRDefault="00130FF3" w:rsidP="00E933F2">
      <w:pPr>
        <w:pStyle w:val="Heading4"/>
        <w:rPr>
          <w:rFonts w:asciiTheme="minorHAnsi" w:hAnsiTheme="minorHAnsi" w:cstheme="minorBidi"/>
        </w:rPr>
      </w:pPr>
      <w:bookmarkStart w:id="23" w:name="_Toc228197727"/>
      <w:r w:rsidRPr="662F5081">
        <w:rPr>
          <w:rFonts w:asciiTheme="minorHAnsi" w:hAnsiTheme="minorHAnsi" w:cstheme="minorBidi"/>
        </w:rPr>
        <w:t>Authorized Drivers</w:t>
      </w:r>
      <w:bookmarkEnd w:id="23"/>
    </w:p>
    <w:p w14:paraId="11E121FB" w14:textId="159DFB0E" w:rsidR="00130FF3" w:rsidRPr="00937A31" w:rsidRDefault="00130FF3" w:rsidP="00E66E6F">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Agencies are responsible for ensuring that all proposed drivers of assigned vehicles are </w:t>
      </w:r>
      <w:proofErr w:type="gramStart"/>
      <w:r w:rsidRPr="00937A31">
        <w:rPr>
          <w:rFonts w:asciiTheme="minorHAnsi" w:hAnsiTheme="minorHAnsi" w:cstheme="minorHAnsi"/>
          <w:color w:val="000000" w:themeColor="text1"/>
        </w:rPr>
        <w:t>provided</w:t>
      </w:r>
      <w:proofErr w:type="gramEnd"/>
      <w:r w:rsidRPr="00937A31">
        <w:rPr>
          <w:rFonts w:asciiTheme="minorHAnsi" w:hAnsiTheme="minorHAnsi" w:cstheme="minorHAnsi"/>
          <w:color w:val="000000" w:themeColor="text1"/>
        </w:rPr>
        <w:t xml:space="preserve"> a copy of the current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Agencies must obtain employee driver’s license information and motor vehicle record (MVR) history information for any employee who </w:t>
      </w:r>
      <w:proofErr w:type="gramStart"/>
      <w:r w:rsidRPr="00937A31">
        <w:rPr>
          <w:rFonts w:asciiTheme="minorHAnsi" w:hAnsiTheme="minorHAnsi" w:cstheme="minorHAnsi"/>
          <w:color w:val="000000" w:themeColor="text1"/>
        </w:rPr>
        <w:t>will operate</w:t>
      </w:r>
      <w:proofErr w:type="gramEnd"/>
      <w:r w:rsidRPr="00937A31">
        <w:rPr>
          <w:rFonts w:asciiTheme="minorHAnsi" w:hAnsiTheme="minorHAnsi" w:cstheme="minorHAnsi"/>
          <w:color w:val="000000" w:themeColor="text1"/>
        </w:rPr>
        <w:t xml:space="preserve">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Agencies are responsible for execution of the Driver Affirmation of Review and Compliance </w:t>
      </w:r>
      <w:r w:rsidR="005A747A" w:rsidRPr="00937A31">
        <w:rPr>
          <w:rFonts w:asciiTheme="minorHAnsi" w:hAnsiTheme="minorHAnsi" w:cstheme="minorHAnsi"/>
          <w:color w:val="000000" w:themeColor="text1"/>
        </w:rPr>
        <w:t>F</w:t>
      </w:r>
      <w:r w:rsidRPr="00937A31">
        <w:rPr>
          <w:rFonts w:asciiTheme="minorHAnsi" w:hAnsiTheme="minorHAnsi" w:cstheme="minorHAnsi"/>
          <w:color w:val="000000" w:themeColor="text1"/>
        </w:rPr>
        <w:t>orm by each proposed driver.</w:t>
      </w:r>
    </w:p>
    <w:p w14:paraId="62D5B61D" w14:textId="1D50B7C7" w:rsidR="007014E3" w:rsidRPr="00937A31" w:rsidRDefault="007014E3" w:rsidP="00E933F2">
      <w:pPr>
        <w:pStyle w:val="Heading4"/>
        <w:rPr>
          <w:rFonts w:asciiTheme="minorHAnsi" w:hAnsiTheme="minorHAnsi" w:cstheme="minorBidi"/>
        </w:rPr>
      </w:pPr>
      <w:bookmarkStart w:id="24" w:name="_Toc228197728"/>
      <w:r w:rsidRPr="662F5081">
        <w:rPr>
          <w:rFonts w:asciiTheme="minorHAnsi" w:hAnsiTheme="minorHAnsi" w:cstheme="minorBidi"/>
        </w:rPr>
        <w:t xml:space="preserve">Execution of OVM </w:t>
      </w:r>
      <w:r w:rsidR="009F0514" w:rsidRPr="662F5081">
        <w:rPr>
          <w:rFonts w:asciiTheme="minorHAnsi" w:hAnsiTheme="minorHAnsi" w:cstheme="minorBidi"/>
        </w:rPr>
        <w:t xml:space="preserve">Master </w:t>
      </w:r>
      <w:r w:rsidR="00AC4966" w:rsidRPr="662F5081">
        <w:rPr>
          <w:rFonts w:asciiTheme="minorHAnsi" w:hAnsiTheme="minorHAnsi" w:cstheme="minorBidi"/>
        </w:rPr>
        <w:t xml:space="preserve">Vehicle </w:t>
      </w:r>
      <w:r w:rsidR="00AA0D2B" w:rsidRPr="662F5081">
        <w:rPr>
          <w:rFonts w:asciiTheme="minorHAnsi" w:hAnsiTheme="minorHAnsi" w:cstheme="minorBidi"/>
        </w:rPr>
        <w:t>Lease and Assignment</w:t>
      </w:r>
      <w:r w:rsidRPr="662F5081">
        <w:rPr>
          <w:rFonts w:asciiTheme="minorHAnsi" w:hAnsiTheme="minorHAnsi" w:cstheme="minorBidi"/>
        </w:rPr>
        <w:t xml:space="preserve"> Agreement</w:t>
      </w:r>
      <w:bookmarkEnd w:id="24"/>
    </w:p>
    <w:p w14:paraId="29B444E1" w14:textId="74D4560C" w:rsidR="00130101" w:rsidRPr="00937A31" w:rsidRDefault="00130101" w:rsidP="00130101">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Agencies must execute OVM’s Master Vehicle Lease and Assignment Agreement (“Lease Agreement”) for each fiscal year they obtain vehicles through the OVM Lease Program.</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Lease Agreement spells out the rights and responsibilities of OVM and the Agency, including processes, payment terms, and general terms and conditions.</w:t>
      </w:r>
      <w:r w:rsidR="00625237" w:rsidRPr="00937A31">
        <w:rPr>
          <w:rFonts w:asciiTheme="minorHAnsi" w:hAnsiTheme="minorHAnsi" w:cstheme="minorHAnsi"/>
          <w:color w:val="000000" w:themeColor="text1"/>
        </w:rPr>
        <w:t xml:space="preserve"> </w:t>
      </w:r>
    </w:p>
    <w:p w14:paraId="3C08150E" w14:textId="49874D7E" w:rsidR="00130101" w:rsidRPr="00937A31" w:rsidRDefault="00130101" w:rsidP="00130101">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Agencies are responsible for ensuring that all information required in the Lease Agreement is accurately submitted and that all necessary signatures are obtained.</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Failure to do so will result in the delay of Agency’s ability to request vehicles until such time as the Lease Agreement is properly executed.</w:t>
      </w:r>
    </w:p>
    <w:p w14:paraId="2DDB4BE7" w14:textId="77777777" w:rsidR="001A6D03" w:rsidRPr="00937A31" w:rsidRDefault="001A6D03" w:rsidP="00E933F2">
      <w:pPr>
        <w:pStyle w:val="Heading4"/>
        <w:rPr>
          <w:rFonts w:asciiTheme="minorHAnsi" w:hAnsiTheme="minorHAnsi" w:cstheme="minorBidi"/>
        </w:rPr>
      </w:pPr>
      <w:bookmarkStart w:id="25" w:name="_Toc228197729"/>
      <w:r w:rsidRPr="662F5081">
        <w:rPr>
          <w:rFonts w:asciiTheme="minorHAnsi" w:hAnsiTheme="minorHAnsi" w:cstheme="minorBidi"/>
        </w:rPr>
        <w:t>Billing</w:t>
      </w:r>
      <w:r w:rsidR="000A0F5E" w:rsidRPr="662F5081">
        <w:rPr>
          <w:rFonts w:asciiTheme="minorHAnsi" w:hAnsiTheme="minorHAnsi" w:cstheme="minorBidi"/>
        </w:rPr>
        <w:t xml:space="preserve"> by OSD/OVM</w:t>
      </w:r>
      <w:bookmarkEnd w:id="25"/>
    </w:p>
    <w:p w14:paraId="50FBB45C" w14:textId="3BAD31CA" w:rsidR="0012467E" w:rsidRPr="00937A31" w:rsidRDefault="000A0F5E"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Agency Vehicles </w:t>
      </w:r>
      <w:r w:rsidR="00443BCD" w:rsidRPr="00937A31">
        <w:rPr>
          <w:rFonts w:asciiTheme="minorHAnsi" w:hAnsiTheme="minorHAnsi" w:cstheme="minorHAnsi"/>
          <w:color w:val="000000" w:themeColor="text1"/>
        </w:rPr>
        <w:t xml:space="preserve">under OVM purview </w:t>
      </w:r>
      <w:r w:rsidRPr="00937A31">
        <w:rPr>
          <w:rFonts w:asciiTheme="minorHAnsi" w:hAnsiTheme="minorHAnsi" w:cstheme="minorHAnsi"/>
          <w:color w:val="000000" w:themeColor="text1"/>
        </w:rPr>
        <w:t xml:space="preserve">will be subject to an Annual OVM Administrative Fee. </w:t>
      </w:r>
      <w:r w:rsidR="00443BCD" w:rsidRPr="00937A31">
        <w:rPr>
          <w:rFonts w:asciiTheme="minorHAnsi" w:hAnsiTheme="minorHAnsi" w:cstheme="minorHAnsi"/>
          <w:color w:val="000000" w:themeColor="text1"/>
        </w:rPr>
        <w:t>All Agency assets</w:t>
      </w:r>
      <w:r w:rsidRPr="00937A31">
        <w:rPr>
          <w:rFonts w:asciiTheme="minorHAnsi" w:hAnsiTheme="minorHAnsi" w:cstheme="minorHAnsi"/>
          <w:color w:val="000000" w:themeColor="text1"/>
        </w:rPr>
        <w:t xml:space="preserve"> </w:t>
      </w:r>
      <w:r w:rsidR="003F5317" w:rsidRPr="00937A31">
        <w:rPr>
          <w:rFonts w:asciiTheme="minorHAnsi" w:hAnsiTheme="minorHAnsi" w:cstheme="minorHAnsi"/>
          <w:color w:val="000000" w:themeColor="text1"/>
        </w:rPr>
        <w:t xml:space="preserve">which have or will have </w:t>
      </w:r>
      <w:r w:rsidR="006501D2" w:rsidRPr="00937A31">
        <w:rPr>
          <w:rFonts w:asciiTheme="minorHAnsi" w:hAnsiTheme="minorHAnsi" w:cstheme="minorHAnsi"/>
          <w:color w:val="000000" w:themeColor="text1"/>
        </w:rPr>
        <w:t>a telematics device installed</w:t>
      </w:r>
      <w:r w:rsidR="00FD72ED" w:rsidRPr="00937A31">
        <w:rPr>
          <w:rFonts w:asciiTheme="minorHAnsi" w:hAnsiTheme="minorHAnsi" w:cstheme="minorHAnsi"/>
          <w:color w:val="000000" w:themeColor="text1"/>
        </w:rPr>
        <w:t xml:space="preserve"> are subject to </w:t>
      </w:r>
      <w:r w:rsidR="00F44482" w:rsidRPr="00937A31">
        <w:rPr>
          <w:rFonts w:asciiTheme="minorHAnsi" w:hAnsiTheme="minorHAnsi" w:cstheme="minorHAnsi"/>
          <w:color w:val="000000" w:themeColor="text1"/>
        </w:rPr>
        <w:t>applicable fees</w:t>
      </w:r>
      <w:r w:rsidR="00B167BE" w:rsidRPr="00937A31">
        <w:rPr>
          <w:rFonts w:asciiTheme="minorHAnsi" w:hAnsiTheme="minorHAnsi" w:cstheme="minorHAnsi"/>
          <w:color w:val="000000" w:themeColor="text1"/>
        </w:rPr>
        <w:t>,</w:t>
      </w:r>
      <w:r w:rsidR="00F44482" w:rsidRPr="00937A31">
        <w:rPr>
          <w:rFonts w:asciiTheme="minorHAnsi" w:hAnsiTheme="minorHAnsi" w:cstheme="minorHAnsi"/>
          <w:color w:val="000000" w:themeColor="text1"/>
        </w:rPr>
        <w:t xml:space="preserve"> </w:t>
      </w:r>
      <w:r w:rsidR="00AB0A63" w:rsidRPr="00937A31">
        <w:rPr>
          <w:rFonts w:asciiTheme="minorHAnsi" w:hAnsiTheme="minorHAnsi" w:cstheme="minorHAnsi"/>
          <w:color w:val="000000" w:themeColor="text1"/>
        </w:rPr>
        <w:t>including but not limited to</w:t>
      </w:r>
      <w:r w:rsidR="00B167BE" w:rsidRPr="00937A31">
        <w:rPr>
          <w:rFonts w:asciiTheme="minorHAnsi" w:hAnsiTheme="minorHAnsi" w:cstheme="minorHAnsi"/>
          <w:color w:val="000000" w:themeColor="text1"/>
        </w:rPr>
        <w:t>,</w:t>
      </w:r>
      <w:r w:rsidR="00AB0A63" w:rsidRPr="00937A31">
        <w:rPr>
          <w:rFonts w:asciiTheme="minorHAnsi" w:hAnsiTheme="minorHAnsi" w:cstheme="minorHAnsi"/>
          <w:color w:val="000000" w:themeColor="text1"/>
        </w:rPr>
        <w:t xml:space="preserve"> monthly subscription cost and </w:t>
      </w:r>
      <w:r w:rsidR="0055433A" w:rsidRPr="00937A31">
        <w:rPr>
          <w:rFonts w:asciiTheme="minorHAnsi" w:hAnsiTheme="minorHAnsi" w:cstheme="minorHAnsi"/>
          <w:color w:val="000000" w:themeColor="text1"/>
        </w:rPr>
        <w:t>miscellaneous fees</w:t>
      </w:r>
      <w:r w:rsidR="007B52FC"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12467E" w:rsidRPr="00937A31">
        <w:rPr>
          <w:rFonts w:asciiTheme="minorHAnsi" w:hAnsiTheme="minorHAnsi" w:cstheme="minorHAnsi"/>
          <w:color w:val="000000" w:themeColor="text1"/>
        </w:rPr>
        <w:t>At the beginning of each fiscal year, an Inter</w:t>
      </w:r>
      <w:r w:rsidR="007D419E" w:rsidRPr="00937A31">
        <w:rPr>
          <w:rFonts w:asciiTheme="minorHAnsi" w:hAnsiTheme="minorHAnsi" w:cstheme="minorHAnsi"/>
          <w:color w:val="000000" w:themeColor="text1"/>
        </w:rPr>
        <w:t>depart</w:t>
      </w:r>
      <w:r w:rsidR="0012467E" w:rsidRPr="00937A31">
        <w:rPr>
          <w:rFonts w:asciiTheme="minorHAnsi" w:hAnsiTheme="minorHAnsi" w:cstheme="minorHAnsi"/>
          <w:color w:val="000000" w:themeColor="text1"/>
        </w:rPr>
        <w:t>mental Encumbrance (IE) Form with the estimated cost</w:t>
      </w:r>
      <w:r w:rsidR="007B52FC" w:rsidRPr="00937A31">
        <w:rPr>
          <w:rFonts w:asciiTheme="minorHAnsi" w:hAnsiTheme="minorHAnsi" w:cstheme="minorHAnsi"/>
          <w:color w:val="000000" w:themeColor="text1"/>
        </w:rPr>
        <w:t>s</w:t>
      </w:r>
      <w:r w:rsidR="0012467E" w:rsidRPr="00937A31">
        <w:rPr>
          <w:rFonts w:asciiTheme="minorHAnsi" w:hAnsiTheme="minorHAnsi" w:cstheme="minorHAnsi"/>
          <w:color w:val="000000" w:themeColor="text1"/>
        </w:rPr>
        <w:t xml:space="preserve"> during that year will be presented to each </w:t>
      </w:r>
      <w:r w:rsidR="004D4B8B" w:rsidRPr="00937A31">
        <w:rPr>
          <w:rFonts w:asciiTheme="minorHAnsi" w:hAnsiTheme="minorHAnsi" w:cstheme="minorHAnsi"/>
          <w:color w:val="000000" w:themeColor="text1"/>
        </w:rPr>
        <w:t>Agency</w:t>
      </w:r>
      <w:r w:rsidR="0012467E" w:rsidRPr="00937A31">
        <w:rPr>
          <w:rFonts w:asciiTheme="minorHAnsi" w:hAnsiTheme="minorHAnsi" w:cstheme="minorHAnsi"/>
          <w:color w:val="000000" w:themeColor="text1"/>
        </w:rPr>
        <w:t xml:space="preserve"> expected to </w:t>
      </w:r>
      <w:r w:rsidR="004D4B8B" w:rsidRPr="00937A31">
        <w:rPr>
          <w:rFonts w:asciiTheme="minorHAnsi" w:hAnsiTheme="minorHAnsi" w:cstheme="minorHAnsi"/>
          <w:color w:val="000000" w:themeColor="text1"/>
        </w:rPr>
        <w:t xml:space="preserve">have </w:t>
      </w:r>
      <w:r w:rsidR="0012467E" w:rsidRPr="00937A31">
        <w:rPr>
          <w:rFonts w:asciiTheme="minorHAnsi" w:hAnsiTheme="minorHAnsi" w:cstheme="minorHAnsi"/>
          <w:color w:val="000000" w:themeColor="text1"/>
        </w:rPr>
        <w:t>vehicles</w:t>
      </w:r>
      <w:r w:rsidR="007B52FC" w:rsidRPr="00937A31">
        <w:rPr>
          <w:rFonts w:asciiTheme="minorHAnsi" w:hAnsiTheme="minorHAnsi" w:cstheme="minorHAnsi"/>
          <w:color w:val="000000" w:themeColor="text1"/>
        </w:rPr>
        <w:t>/assets</w:t>
      </w:r>
      <w:r w:rsidRPr="00937A31">
        <w:rPr>
          <w:rFonts w:asciiTheme="minorHAnsi" w:hAnsiTheme="minorHAnsi" w:cstheme="minorHAnsi"/>
          <w:color w:val="000000" w:themeColor="text1"/>
        </w:rPr>
        <w:t xml:space="preserve"> in service</w:t>
      </w:r>
      <w:r w:rsidR="0012467E"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12467E" w:rsidRPr="00937A31">
        <w:rPr>
          <w:rFonts w:asciiTheme="minorHAnsi" w:hAnsiTheme="minorHAnsi" w:cstheme="minorHAnsi"/>
          <w:color w:val="000000" w:themeColor="text1"/>
        </w:rPr>
        <w:t xml:space="preserve">Failure to encumber funds to meet </w:t>
      </w:r>
      <w:r w:rsidR="00862DCF" w:rsidRPr="00937A31">
        <w:rPr>
          <w:rFonts w:asciiTheme="minorHAnsi" w:hAnsiTheme="minorHAnsi" w:cstheme="minorHAnsi"/>
          <w:color w:val="000000" w:themeColor="text1"/>
        </w:rPr>
        <w:t xml:space="preserve">payment </w:t>
      </w:r>
      <w:r w:rsidR="0012467E" w:rsidRPr="00937A31">
        <w:rPr>
          <w:rFonts w:asciiTheme="minorHAnsi" w:hAnsiTheme="minorHAnsi" w:cstheme="minorHAnsi"/>
          <w:color w:val="000000" w:themeColor="text1"/>
        </w:rPr>
        <w:t>obligations shall result in the loss of vehicles</w:t>
      </w:r>
      <w:r w:rsidR="00342A0A" w:rsidRPr="00937A31">
        <w:rPr>
          <w:rFonts w:asciiTheme="minorHAnsi" w:hAnsiTheme="minorHAnsi" w:cstheme="minorHAnsi"/>
          <w:color w:val="000000" w:themeColor="text1"/>
        </w:rPr>
        <w:t>/assets</w:t>
      </w:r>
      <w:r w:rsidR="0012467E" w:rsidRPr="00937A31">
        <w:rPr>
          <w:rFonts w:asciiTheme="minorHAnsi" w:hAnsiTheme="minorHAnsi" w:cstheme="minorHAnsi"/>
          <w:color w:val="000000" w:themeColor="text1"/>
        </w:rPr>
        <w:t xml:space="preserve"> not covered </w:t>
      </w:r>
      <w:proofErr w:type="gramStart"/>
      <w:r w:rsidR="0012467E" w:rsidRPr="00937A31">
        <w:rPr>
          <w:rFonts w:asciiTheme="minorHAnsi" w:hAnsiTheme="minorHAnsi" w:cstheme="minorHAnsi"/>
          <w:color w:val="000000" w:themeColor="text1"/>
        </w:rPr>
        <w:t>through</w:t>
      </w:r>
      <w:proofErr w:type="gramEnd"/>
      <w:r w:rsidR="0012467E" w:rsidRPr="00937A31">
        <w:rPr>
          <w:rFonts w:asciiTheme="minorHAnsi" w:hAnsiTheme="minorHAnsi" w:cstheme="minorHAnsi"/>
          <w:color w:val="000000" w:themeColor="text1"/>
        </w:rPr>
        <w:t xml:space="preserve"> the IE.</w:t>
      </w:r>
    </w:p>
    <w:p w14:paraId="63430649" w14:textId="341473E0" w:rsidR="0012467E" w:rsidRPr="00937A31" w:rsidRDefault="2C049F75"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Invoices</w:t>
      </w:r>
      <w:r w:rsidR="008E77A2" w:rsidRPr="00937A31">
        <w:rPr>
          <w:rFonts w:asciiTheme="minorHAnsi" w:hAnsiTheme="minorHAnsi" w:cstheme="minorHAnsi"/>
          <w:color w:val="000000" w:themeColor="text1"/>
        </w:rPr>
        <w:t xml:space="preserve"> for OVM leased vehicles and their related charges are generated monthly in accordance with the </w:t>
      </w:r>
      <w:r w:rsidR="009702DF" w:rsidRPr="00937A31">
        <w:rPr>
          <w:rFonts w:asciiTheme="minorHAnsi" w:hAnsiTheme="minorHAnsi" w:cstheme="minorHAnsi"/>
          <w:color w:val="000000" w:themeColor="text1"/>
        </w:rPr>
        <w:t>Interdepartmental</w:t>
      </w:r>
      <w:r w:rsidR="008E77A2" w:rsidRPr="00937A31">
        <w:rPr>
          <w:rFonts w:asciiTheme="minorHAnsi" w:hAnsiTheme="minorHAnsi" w:cstheme="minorHAnsi"/>
          <w:color w:val="000000" w:themeColor="text1"/>
        </w:rPr>
        <w:t xml:space="preserve"> Billing Regulations, 815 CMR 6.00.</w:t>
      </w:r>
      <w:r w:rsidR="00625237" w:rsidRPr="00937A31">
        <w:rPr>
          <w:rFonts w:asciiTheme="minorHAnsi" w:hAnsiTheme="minorHAnsi" w:cstheme="minorHAnsi"/>
          <w:color w:val="000000" w:themeColor="text1"/>
        </w:rPr>
        <w:t xml:space="preserve"> </w:t>
      </w:r>
      <w:r w:rsidR="0012467E" w:rsidRPr="00937A31">
        <w:rPr>
          <w:rFonts w:asciiTheme="minorHAnsi" w:hAnsiTheme="minorHAnsi" w:cstheme="minorHAnsi"/>
          <w:color w:val="000000" w:themeColor="text1"/>
        </w:rPr>
        <w:t xml:space="preserve">Monthly </w:t>
      </w:r>
      <w:r w:rsidR="00AC4966" w:rsidRPr="00937A31">
        <w:rPr>
          <w:rFonts w:asciiTheme="minorHAnsi" w:hAnsiTheme="minorHAnsi" w:cstheme="minorHAnsi"/>
          <w:color w:val="000000" w:themeColor="text1"/>
        </w:rPr>
        <w:t xml:space="preserve">Vehicle </w:t>
      </w:r>
      <w:r w:rsidR="00AA0D2B" w:rsidRPr="00937A31">
        <w:rPr>
          <w:rFonts w:asciiTheme="minorHAnsi" w:hAnsiTheme="minorHAnsi" w:cstheme="minorHAnsi"/>
          <w:color w:val="000000" w:themeColor="text1"/>
        </w:rPr>
        <w:t>Lease and Assignment</w:t>
      </w:r>
      <w:r w:rsidR="004D4B8B" w:rsidRPr="00937A31">
        <w:rPr>
          <w:rFonts w:asciiTheme="minorHAnsi" w:hAnsiTheme="minorHAnsi" w:cstheme="minorHAnsi"/>
          <w:color w:val="000000" w:themeColor="text1"/>
        </w:rPr>
        <w:t xml:space="preserve"> Agreement</w:t>
      </w:r>
      <w:r w:rsidR="0012467E" w:rsidRPr="00937A31">
        <w:rPr>
          <w:rFonts w:asciiTheme="minorHAnsi" w:hAnsiTheme="minorHAnsi" w:cstheme="minorHAnsi"/>
          <w:color w:val="000000" w:themeColor="text1"/>
        </w:rPr>
        <w:t xml:space="preserve"> rates will be established for each </w:t>
      </w:r>
      <w:proofErr w:type="gramStart"/>
      <w:r w:rsidR="0012467E" w:rsidRPr="00937A31">
        <w:rPr>
          <w:rFonts w:asciiTheme="minorHAnsi" w:hAnsiTheme="minorHAnsi" w:cstheme="minorHAnsi"/>
          <w:color w:val="000000" w:themeColor="text1"/>
        </w:rPr>
        <w:t>newly-purchased</w:t>
      </w:r>
      <w:proofErr w:type="gramEnd"/>
      <w:r w:rsidR="0012467E" w:rsidRPr="00937A31">
        <w:rPr>
          <w:rFonts w:asciiTheme="minorHAnsi" w:hAnsiTheme="minorHAnsi" w:cstheme="minorHAnsi"/>
          <w:color w:val="000000" w:themeColor="text1"/>
        </w:rPr>
        <w:t xml:space="preserve"> </w:t>
      </w:r>
      <w:r w:rsidR="00A21EB9" w:rsidRPr="00937A31">
        <w:rPr>
          <w:rFonts w:asciiTheme="minorHAnsi" w:hAnsiTheme="minorHAnsi" w:cstheme="minorHAnsi"/>
          <w:color w:val="000000" w:themeColor="text1"/>
        </w:rPr>
        <w:t>and assigned vehicle that is subject to lease payments</w:t>
      </w:r>
      <w:r w:rsidR="00862DCF" w:rsidRPr="00937A31">
        <w:rPr>
          <w:rFonts w:asciiTheme="minorHAnsi" w:hAnsiTheme="minorHAnsi" w:cstheme="minorHAnsi"/>
          <w:color w:val="000000" w:themeColor="text1"/>
        </w:rPr>
        <w:t>.</w:t>
      </w:r>
      <w:r w:rsidR="00A97E5A" w:rsidRPr="00937A31">
        <w:rPr>
          <w:rFonts w:asciiTheme="minorHAnsi" w:hAnsiTheme="minorHAnsi" w:cstheme="minorHAnsi"/>
          <w:color w:val="000000" w:themeColor="text1"/>
        </w:rPr>
        <w:t xml:space="preserve"> Chargebacks for </w:t>
      </w:r>
      <w:r w:rsidR="00C86DC0" w:rsidRPr="00937A31">
        <w:rPr>
          <w:rFonts w:asciiTheme="minorHAnsi" w:hAnsiTheme="minorHAnsi" w:cstheme="minorHAnsi"/>
          <w:color w:val="000000" w:themeColor="text1"/>
        </w:rPr>
        <w:t xml:space="preserve">any </w:t>
      </w:r>
      <w:r w:rsidR="003F47ED" w:rsidRPr="00937A31">
        <w:rPr>
          <w:rFonts w:asciiTheme="minorHAnsi" w:hAnsiTheme="minorHAnsi" w:cstheme="minorHAnsi"/>
          <w:color w:val="000000" w:themeColor="text1"/>
        </w:rPr>
        <w:t xml:space="preserve">items </w:t>
      </w:r>
      <w:r w:rsidR="00C86DC0" w:rsidRPr="00937A31">
        <w:rPr>
          <w:rFonts w:asciiTheme="minorHAnsi" w:hAnsiTheme="minorHAnsi" w:cstheme="minorHAnsi"/>
          <w:color w:val="000000" w:themeColor="text1"/>
        </w:rPr>
        <w:t>initially paid for by OSD/OVM which are</w:t>
      </w:r>
      <w:r w:rsidR="003F47ED" w:rsidRPr="00937A31">
        <w:rPr>
          <w:rFonts w:asciiTheme="minorHAnsi" w:hAnsiTheme="minorHAnsi" w:cstheme="minorHAnsi"/>
          <w:color w:val="000000" w:themeColor="text1"/>
        </w:rPr>
        <w:t xml:space="preserve"> not covered by </w:t>
      </w:r>
      <w:r w:rsidR="009C6A7F" w:rsidRPr="00937A31">
        <w:rPr>
          <w:rFonts w:asciiTheme="minorHAnsi" w:hAnsiTheme="minorHAnsi" w:cstheme="minorHAnsi"/>
          <w:color w:val="000000" w:themeColor="text1"/>
        </w:rPr>
        <w:t xml:space="preserve">the </w:t>
      </w:r>
      <w:r w:rsidR="00682BAB" w:rsidRPr="00937A31">
        <w:rPr>
          <w:rFonts w:asciiTheme="minorHAnsi" w:hAnsiTheme="minorHAnsi" w:cstheme="minorHAnsi"/>
          <w:color w:val="000000" w:themeColor="text1"/>
        </w:rPr>
        <w:t xml:space="preserve">Lease </w:t>
      </w:r>
      <w:r w:rsidR="00082637" w:rsidRPr="00937A31">
        <w:rPr>
          <w:rFonts w:asciiTheme="minorHAnsi" w:hAnsiTheme="minorHAnsi" w:cstheme="minorHAnsi"/>
          <w:color w:val="000000" w:themeColor="text1"/>
        </w:rPr>
        <w:t>Agreement</w:t>
      </w:r>
      <w:r w:rsidR="00682BAB" w:rsidRPr="00937A31">
        <w:rPr>
          <w:rFonts w:asciiTheme="minorHAnsi" w:hAnsiTheme="minorHAnsi" w:cstheme="minorHAnsi"/>
          <w:color w:val="000000" w:themeColor="text1"/>
        </w:rPr>
        <w:t xml:space="preserve"> will be </w:t>
      </w:r>
      <w:r w:rsidR="003B5B11" w:rsidRPr="00937A31">
        <w:rPr>
          <w:rFonts w:asciiTheme="minorHAnsi" w:hAnsiTheme="minorHAnsi" w:cstheme="minorHAnsi"/>
          <w:color w:val="000000" w:themeColor="text1"/>
        </w:rPr>
        <w:t>ad</w:t>
      </w:r>
      <w:r w:rsidR="00682BAB" w:rsidRPr="00937A31">
        <w:rPr>
          <w:rFonts w:asciiTheme="minorHAnsi" w:hAnsiTheme="minorHAnsi" w:cstheme="minorHAnsi"/>
          <w:color w:val="000000" w:themeColor="text1"/>
        </w:rPr>
        <w:t xml:space="preserve">ded </w:t>
      </w:r>
      <w:r w:rsidR="003B5B11" w:rsidRPr="00937A31">
        <w:rPr>
          <w:rFonts w:asciiTheme="minorHAnsi" w:hAnsiTheme="minorHAnsi" w:cstheme="minorHAnsi"/>
          <w:color w:val="000000" w:themeColor="text1"/>
        </w:rPr>
        <w:t>to</w:t>
      </w:r>
      <w:r w:rsidR="00682BAB" w:rsidRPr="00937A31">
        <w:rPr>
          <w:rFonts w:asciiTheme="minorHAnsi" w:hAnsiTheme="minorHAnsi" w:cstheme="minorHAnsi"/>
          <w:color w:val="000000" w:themeColor="text1"/>
        </w:rPr>
        <w:t xml:space="preserve"> the</w:t>
      </w:r>
      <w:r w:rsidR="007A5D76" w:rsidRPr="00937A31">
        <w:rPr>
          <w:rFonts w:asciiTheme="minorHAnsi" w:hAnsiTheme="minorHAnsi" w:cstheme="minorHAnsi"/>
          <w:color w:val="000000" w:themeColor="text1"/>
        </w:rPr>
        <w:t xml:space="preserve"> monthly billing</w:t>
      </w:r>
      <w:r w:rsidR="009702DF" w:rsidRPr="00937A31">
        <w:rPr>
          <w:rFonts w:asciiTheme="minorHAnsi" w:hAnsiTheme="minorHAnsi" w:cstheme="minorHAnsi"/>
          <w:color w:val="000000" w:themeColor="text1"/>
        </w:rPr>
        <w:t xml:space="preserve"> and/or billed separately</w:t>
      </w:r>
      <w:r w:rsidR="00862DCF" w:rsidRPr="00937A31">
        <w:rPr>
          <w:rFonts w:asciiTheme="minorHAnsi" w:hAnsiTheme="minorHAnsi" w:cstheme="minorHAnsi"/>
          <w:color w:val="000000" w:themeColor="text1"/>
        </w:rPr>
        <w:t>.</w:t>
      </w:r>
    </w:p>
    <w:p w14:paraId="1D5508B2" w14:textId="77777777" w:rsidR="007014E3" w:rsidRPr="00937A31" w:rsidRDefault="00600F16" w:rsidP="00E933F2">
      <w:pPr>
        <w:pStyle w:val="Heading4"/>
        <w:rPr>
          <w:rFonts w:asciiTheme="minorHAnsi" w:hAnsiTheme="minorHAnsi" w:cstheme="minorBidi"/>
        </w:rPr>
      </w:pPr>
      <w:bookmarkStart w:id="26" w:name="_Toc228197730"/>
      <w:r w:rsidRPr="662F5081">
        <w:rPr>
          <w:rFonts w:asciiTheme="minorHAnsi" w:hAnsiTheme="minorHAnsi" w:cstheme="minorBidi"/>
        </w:rPr>
        <w:t>Required Documentation</w:t>
      </w:r>
      <w:bookmarkEnd w:id="26"/>
    </w:p>
    <w:p w14:paraId="623B56E6" w14:textId="2DE6BC79" w:rsidR="00600F16" w:rsidRPr="00937A31" w:rsidRDefault="00600F16" w:rsidP="004410A3">
      <w:pPr>
        <w:spacing w:line="240" w:lineRule="auto"/>
        <w:ind w:left="153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w:t>
      </w:r>
      <w:r w:rsidR="004D4B8B" w:rsidRPr="00937A31">
        <w:rPr>
          <w:rFonts w:asciiTheme="minorHAnsi" w:hAnsiTheme="minorHAnsi" w:cstheme="minorHAnsi"/>
          <w:color w:val="000000" w:themeColor="text1"/>
        </w:rPr>
        <w:t>Agency</w:t>
      </w:r>
      <w:r w:rsidR="0038582B" w:rsidRPr="00937A31">
        <w:rPr>
          <w:rFonts w:asciiTheme="minorHAnsi" w:hAnsiTheme="minorHAnsi" w:cstheme="minorHAnsi"/>
          <w:color w:val="000000" w:themeColor="text1"/>
        </w:rPr>
        <w:t xml:space="preserve"> Fleet M</w:t>
      </w:r>
      <w:r w:rsidRPr="00937A31">
        <w:rPr>
          <w:rFonts w:asciiTheme="minorHAnsi" w:hAnsiTheme="minorHAnsi" w:cstheme="minorHAnsi"/>
          <w:color w:val="000000" w:themeColor="text1"/>
        </w:rPr>
        <w:t xml:space="preserve">anager shall ensure that the following items are in each </w:t>
      </w:r>
      <w:r w:rsidR="008E77A2"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vehicle</w:t>
      </w:r>
      <w:r w:rsidR="008E77A2" w:rsidRPr="00937A31">
        <w:rPr>
          <w:rFonts w:asciiTheme="minorHAnsi" w:hAnsiTheme="minorHAnsi" w:cstheme="minorHAnsi"/>
          <w:color w:val="000000" w:themeColor="text1"/>
        </w:rPr>
        <w:t>, when in use</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1981A547" w14:textId="058F8015" w:rsidR="00600F16" w:rsidRPr="00937A31" w:rsidRDefault="00600F16" w:rsidP="009C0163">
      <w:pPr>
        <w:pStyle w:val="ListParagraph"/>
        <w:numPr>
          <w:ilvl w:val="0"/>
          <w:numId w:val="2"/>
        </w:numPr>
        <w:spacing w:after="120" w:line="240" w:lineRule="auto"/>
        <w:ind w:left="2160"/>
        <w:rPr>
          <w:rFonts w:asciiTheme="minorHAnsi" w:hAnsiTheme="minorHAnsi" w:cstheme="minorHAnsi"/>
          <w:color w:val="000000" w:themeColor="text1"/>
        </w:rPr>
      </w:pPr>
      <w:r w:rsidRPr="00937A31">
        <w:rPr>
          <w:rFonts w:asciiTheme="minorHAnsi" w:hAnsiTheme="minorHAnsi" w:cstheme="minorHAnsi"/>
          <w:color w:val="000000" w:themeColor="text1"/>
        </w:rPr>
        <w:t>Vehicle Service Packet</w:t>
      </w:r>
      <w:r w:rsidR="00C63482" w:rsidRPr="00937A31">
        <w:rPr>
          <w:rFonts w:asciiTheme="minorHAnsi" w:hAnsiTheme="minorHAnsi" w:cstheme="minorHAnsi"/>
          <w:color w:val="000000" w:themeColor="text1"/>
        </w:rPr>
        <w:t xml:space="preserve"> &amp; Maintenance Trifold</w:t>
      </w:r>
    </w:p>
    <w:p w14:paraId="1DAE419A" w14:textId="5EC3C118" w:rsidR="00600F16" w:rsidRPr="00937A31" w:rsidRDefault="00600F16" w:rsidP="009C0163">
      <w:pPr>
        <w:pStyle w:val="ListParagraph"/>
        <w:numPr>
          <w:ilvl w:val="0"/>
          <w:numId w:val="2"/>
        </w:numPr>
        <w:spacing w:after="120" w:line="240" w:lineRule="auto"/>
        <w:ind w:left="2160"/>
        <w:rPr>
          <w:rFonts w:asciiTheme="minorHAnsi" w:hAnsiTheme="minorHAnsi" w:cstheme="minorHAnsi"/>
          <w:color w:val="000000" w:themeColor="text1"/>
        </w:rPr>
      </w:pPr>
      <w:r w:rsidRPr="00937A31">
        <w:rPr>
          <w:rFonts w:asciiTheme="minorHAnsi" w:hAnsiTheme="minorHAnsi" w:cstheme="minorHAnsi"/>
          <w:color w:val="000000" w:themeColor="text1"/>
        </w:rPr>
        <w:t>Fuel</w:t>
      </w:r>
      <w:r w:rsidR="005937F1" w:rsidRPr="00937A31">
        <w:rPr>
          <w:rFonts w:asciiTheme="minorHAnsi" w:hAnsiTheme="minorHAnsi" w:cstheme="minorHAnsi"/>
          <w:color w:val="000000" w:themeColor="text1"/>
        </w:rPr>
        <w:t>ing</w:t>
      </w:r>
      <w:r w:rsidRPr="00937A31">
        <w:rPr>
          <w:rFonts w:asciiTheme="minorHAnsi" w:hAnsiTheme="minorHAnsi" w:cstheme="minorHAnsi"/>
          <w:color w:val="000000" w:themeColor="text1"/>
        </w:rPr>
        <w:t xml:space="preserve"> Card</w:t>
      </w:r>
      <w:r w:rsidR="005937F1" w:rsidRPr="00937A31">
        <w:rPr>
          <w:rFonts w:asciiTheme="minorHAnsi" w:hAnsiTheme="minorHAnsi" w:cstheme="minorHAnsi"/>
          <w:color w:val="000000" w:themeColor="text1"/>
        </w:rPr>
        <w:t xml:space="preserve">, Fob, or </w:t>
      </w:r>
      <w:proofErr w:type="gramStart"/>
      <w:r w:rsidR="005937F1" w:rsidRPr="00937A31">
        <w:rPr>
          <w:rFonts w:asciiTheme="minorHAnsi" w:hAnsiTheme="minorHAnsi" w:cstheme="minorHAnsi"/>
          <w:color w:val="000000" w:themeColor="text1"/>
        </w:rPr>
        <w:t>other</w:t>
      </w:r>
      <w:proofErr w:type="gramEnd"/>
      <w:r w:rsidR="005937F1" w:rsidRPr="00937A31">
        <w:rPr>
          <w:rFonts w:asciiTheme="minorHAnsi" w:hAnsiTheme="minorHAnsi" w:cstheme="minorHAnsi"/>
          <w:color w:val="000000" w:themeColor="text1"/>
        </w:rPr>
        <w:t xml:space="preserve"> </w:t>
      </w:r>
      <w:r w:rsidR="00E27ED7" w:rsidRPr="00937A31">
        <w:rPr>
          <w:rFonts w:asciiTheme="minorHAnsi" w:hAnsiTheme="minorHAnsi" w:cstheme="minorHAnsi"/>
          <w:color w:val="000000" w:themeColor="text1"/>
        </w:rPr>
        <w:t xml:space="preserve">relevant </w:t>
      </w:r>
      <w:proofErr w:type="gramStart"/>
      <w:r w:rsidR="005937F1" w:rsidRPr="00937A31">
        <w:rPr>
          <w:rFonts w:asciiTheme="minorHAnsi" w:hAnsiTheme="minorHAnsi" w:cstheme="minorHAnsi"/>
          <w:color w:val="000000" w:themeColor="text1"/>
        </w:rPr>
        <w:t>device</w:t>
      </w:r>
      <w:proofErr w:type="gramEnd"/>
      <w:r w:rsidR="005937F1" w:rsidRPr="00937A31">
        <w:rPr>
          <w:rFonts w:asciiTheme="minorHAnsi" w:hAnsiTheme="minorHAnsi" w:cstheme="minorHAnsi"/>
          <w:color w:val="000000" w:themeColor="text1"/>
        </w:rPr>
        <w:t xml:space="preserve"> </w:t>
      </w:r>
    </w:p>
    <w:p w14:paraId="41177C40" w14:textId="77777777" w:rsidR="00600F16" w:rsidRPr="00937A31" w:rsidRDefault="00600F16" w:rsidP="009C0163">
      <w:pPr>
        <w:pStyle w:val="ListParagraph"/>
        <w:numPr>
          <w:ilvl w:val="0"/>
          <w:numId w:val="2"/>
        </w:numPr>
        <w:spacing w:after="120" w:line="240" w:lineRule="auto"/>
        <w:ind w:left="2160"/>
        <w:rPr>
          <w:rFonts w:asciiTheme="minorHAnsi" w:hAnsiTheme="minorHAnsi" w:cstheme="minorHAnsi"/>
          <w:color w:val="000000" w:themeColor="text1"/>
        </w:rPr>
      </w:pPr>
      <w:r w:rsidRPr="00937A31">
        <w:rPr>
          <w:rFonts w:asciiTheme="minorHAnsi" w:hAnsiTheme="minorHAnsi" w:cstheme="minorHAnsi"/>
          <w:color w:val="000000" w:themeColor="text1"/>
        </w:rPr>
        <w:t>Vehicle Registration</w:t>
      </w:r>
    </w:p>
    <w:p w14:paraId="3D066BC8" w14:textId="77777777" w:rsidR="00600F16" w:rsidRPr="00937A31" w:rsidRDefault="00600F16" w:rsidP="009C0163">
      <w:pPr>
        <w:pStyle w:val="ListParagraph"/>
        <w:numPr>
          <w:ilvl w:val="0"/>
          <w:numId w:val="2"/>
        </w:numPr>
        <w:spacing w:after="120" w:line="240" w:lineRule="auto"/>
        <w:ind w:left="2160"/>
        <w:rPr>
          <w:rFonts w:asciiTheme="minorHAnsi" w:hAnsiTheme="minorHAnsi" w:cstheme="minorHAnsi"/>
          <w:color w:val="000000" w:themeColor="text1"/>
        </w:rPr>
      </w:pPr>
      <w:r w:rsidRPr="00937A31">
        <w:rPr>
          <w:rFonts w:asciiTheme="minorHAnsi" w:hAnsiTheme="minorHAnsi" w:cstheme="minorHAnsi"/>
          <w:color w:val="000000" w:themeColor="text1"/>
        </w:rPr>
        <w:t>Accident Report Form</w:t>
      </w:r>
    </w:p>
    <w:p w14:paraId="3A61AAE7" w14:textId="77777777" w:rsidR="00600F16" w:rsidRPr="00937A31" w:rsidRDefault="001F2C0D" w:rsidP="009C0163">
      <w:pPr>
        <w:pStyle w:val="ListParagraph"/>
        <w:numPr>
          <w:ilvl w:val="0"/>
          <w:numId w:val="2"/>
        </w:numPr>
        <w:spacing w:after="120" w:line="240" w:lineRule="auto"/>
        <w:ind w:left="2160"/>
        <w:rPr>
          <w:rFonts w:asciiTheme="minorHAnsi" w:hAnsiTheme="minorHAnsi" w:cstheme="minorHAnsi"/>
          <w:color w:val="000000" w:themeColor="text1"/>
        </w:rPr>
      </w:pPr>
      <w:r w:rsidRPr="00937A31">
        <w:rPr>
          <w:rFonts w:asciiTheme="minorHAnsi" w:hAnsiTheme="minorHAnsi" w:cstheme="minorHAnsi"/>
          <w:color w:val="000000" w:themeColor="text1"/>
        </w:rPr>
        <w:t xml:space="preserve">Vehicle </w:t>
      </w:r>
      <w:r w:rsidR="00600F16" w:rsidRPr="00937A31">
        <w:rPr>
          <w:rFonts w:asciiTheme="minorHAnsi" w:hAnsiTheme="minorHAnsi" w:cstheme="minorHAnsi"/>
          <w:color w:val="000000" w:themeColor="text1"/>
        </w:rPr>
        <w:t>Driver Log</w:t>
      </w:r>
    </w:p>
    <w:p w14:paraId="4FE63230" w14:textId="4514232B" w:rsidR="00600F16" w:rsidRPr="00937A31" w:rsidRDefault="00862DCF" w:rsidP="004410A3">
      <w:pPr>
        <w:spacing w:line="240" w:lineRule="auto"/>
        <w:ind w:left="153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 xml:space="preserve">Agency </w:t>
      </w:r>
      <w:r w:rsidR="0038582B" w:rsidRPr="00937A31">
        <w:rPr>
          <w:rFonts w:asciiTheme="minorHAnsi" w:hAnsiTheme="minorHAnsi" w:cstheme="minorHAnsi"/>
          <w:color w:val="000000" w:themeColor="text1"/>
        </w:rPr>
        <w:t>Fleet M</w:t>
      </w:r>
      <w:r w:rsidR="00600F16" w:rsidRPr="00937A31">
        <w:rPr>
          <w:rFonts w:asciiTheme="minorHAnsi" w:hAnsiTheme="minorHAnsi" w:cstheme="minorHAnsi"/>
          <w:color w:val="000000" w:themeColor="text1"/>
        </w:rPr>
        <w:t xml:space="preserve">anagers may keep </w:t>
      </w:r>
      <w:r w:rsidR="008E77A2" w:rsidRPr="00937A31">
        <w:rPr>
          <w:rFonts w:asciiTheme="minorHAnsi" w:hAnsiTheme="minorHAnsi" w:cstheme="minorHAnsi"/>
          <w:color w:val="000000" w:themeColor="text1"/>
        </w:rPr>
        <w:t>the above items</w:t>
      </w:r>
      <w:r w:rsidR="00600F16" w:rsidRPr="00937A31">
        <w:rPr>
          <w:rFonts w:asciiTheme="minorHAnsi" w:hAnsiTheme="minorHAnsi" w:cstheme="minorHAnsi"/>
          <w:color w:val="000000" w:themeColor="text1"/>
        </w:rPr>
        <w:t xml:space="preserve"> at the state facility </w:t>
      </w:r>
      <w:r w:rsidR="00256931" w:rsidRPr="00937A31">
        <w:rPr>
          <w:rFonts w:asciiTheme="minorHAnsi" w:hAnsiTheme="minorHAnsi" w:cstheme="minorHAnsi"/>
          <w:color w:val="000000" w:themeColor="text1"/>
        </w:rPr>
        <w:t xml:space="preserve">when </w:t>
      </w:r>
      <w:r w:rsidR="008E77A2" w:rsidRPr="00937A31">
        <w:rPr>
          <w:rFonts w:asciiTheme="minorHAnsi" w:hAnsiTheme="minorHAnsi" w:cstheme="minorHAnsi"/>
        </w:rPr>
        <w:t>the vehicle is not in use. Agency Fleet Managers must have an</w:t>
      </w:r>
      <w:r w:rsidR="008E77A2" w:rsidRPr="00937A31">
        <w:rPr>
          <w:rFonts w:asciiTheme="minorHAnsi" w:hAnsiTheme="minorHAnsi" w:cstheme="minorHAnsi"/>
          <w:color w:val="000000" w:themeColor="text1"/>
        </w:rPr>
        <w:t xml:space="preserve"> </w:t>
      </w:r>
      <w:r w:rsidR="00256931" w:rsidRPr="00937A31">
        <w:rPr>
          <w:rFonts w:asciiTheme="minorHAnsi" w:hAnsiTheme="minorHAnsi" w:cstheme="minorHAnsi"/>
          <w:color w:val="000000" w:themeColor="text1"/>
        </w:rPr>
        <w:t xml:space="preserve">established </w:t>
      </w:r>
      <w:r w:rsidR="00600F16" w:rsidRPr="00937A31">
        <w:rPr>
          <w:rFonts w:asciiTheme="minorHAnsi" w:hAnsiTheme="minorHAnsi" w:cstheme="minorHAnsi"/>
          <w:color w:val="000000" w:themeColor="text1"/>
        </w:rPr>
        <w:t xml:space="preserve">system </w:t>
      </w:r>
      <w:r w:rsidR="008E77A2" w:rsidRPr="00937A31">
        <w:rPr>
          <w:rFonts w:asciiTheme="minorHAnsi" w:hAnsiTheme="minorHAnsi" w:cstheme="minorHAnsi"/>
          <w:color w:val="000000" w:themeColor="text1"/>
        </w:rPr>
        <w:t xml:space="preserve">to ensure </w:t>
      </w:r>
      <w:r w:rsidR="00600F16" w:rsidRPr="00937A31">
        <w:rPr>
          <w:rFonts w:asciiTheme="minorHAnsi" w:hAnsiTheme="minorHAnsi" w:cstheme="minorHAnsi"/>
          <w:color w:val="000000" w:themeColor="text1"/>
        </w:rPr>
        <w:t>the appropriate information</w:t>
      </w:r>
      <w:r w:rsidR="008E77A2" w:rsidRPr="00937A31">
        <w:rPr>
          <w:rFonts w:asciiTheme="minorHAnsi" w:hAnsiTheme="minorHAnsi" w:cstheme="minorHAnsi"/>
          <w:color w:val="000000" w:themeColor="text1"/>
        </w:rPr>
        <w:t xml:space="preserve"> is secure and available</w:t>
      </w:r>
      <w:r w:rsidR="00600F16" w:rsidRPr="00937A31">
        <w:rPr>
          <w:rFonts w:asciiTheme="minorHAnsi" w:hAnsiTheme="minorHAnsi" w:cstheme="minorHAnsi"/>
          <w:color w:val="000000" w:themeColor="text1"/>
        </w:rPr>
        <w:t xml:space="preserve"> as required.</w:t>
      </w:r>
    </w:p>
    <w:p w14:paraId="17A66AF6" w14:textId="1F34DBC1" w:rsidR="007B5246" w:rsidRPr="00937A31" w:rsidRDefault="007B5246" w:rsidP="00E933F2">
      <w:pPr>
        <w:pStyle w:val="Heading4"/>
        <w:rPr>
          <w:rFonts w:asciiTheme="minorHAnsi" w:hAnsiTheme="minorHAnsi" w:cstheme="minorBidi"/>
        </w:rPr>
      </w:pPr>
      <w:bookmarkStart w:id="27" w:name="_Toc228197731"/>
      <w:r w:rsidRPr="662F5081">
        <w:rPr>
          <w:rFonts w:asciiTheme="minorHAnsi" w:hAnsiTheme="minorHAnsi" w:cstheme="minorBidi"/>
        </w:rPr>
        <w:t>Agency Fleet Emissions Review</w:t>
      </w:r>
      <w:bookmarkEnd w:id="27"/>
    </w:p>
    <w:p w14:paraId="0D81274A" w14:textId="34563A86" w:rsidR="007B5246" w:rsidRPr="00937A31" w:rsidRDefault="007B5246" w:rsidP="004410A3">
      <w:pPr>
        <w:spacing w:line="240" w:lineRule="auto"/>
        <w:ind w:left="1530"/>
        <w:rPr>
          <w:rFonts w:asciiTheme="minorHAnsi" w:hAnsiTheme="minorHAnsi" w:cstheme="minorHAnsi"/>
          <w:color w:val="000000" w:themeColor="text1"/>
        </w:rPr>
      </w:pPr>
      <w:r w:rsidRPr="00937A31">
        <w:rPr>
          <w:rFonts w:asciiTheme="minorHAnsi" w:hAnsiTheme="minorHAnsi" w:cstheme="minorHAnsi"/>
          <w:color w:val="000000" w:themeColor="text1"/>
        </w:rPr>
        <w:t>To further the reduction of carbon emissions, agencies are required to review vehicles that exceed the idling thresholds set forth by OVM and prioritize their replacements with suitable EV options. OVM may remove any vehicle from the fleet exceeding this threshold, regardless of the agency’s ability to fund a replacement.</w:t>
      </w:r>
    </w:p>
    <w:p w14:paraId="4D204636" w14:textId="189BA446" w:rsidR="00237AFE" w:rsidRPr="00937A31" w:rsidRDefault="00237AFE" w:rsidP="00E933F2">
      <w:pPr>
        <w:pStyle w:val="Heading4"/>
        <w:rPr>
          <w:rFonts w:asciiTheme="minorHAnsi" w:hAnsiTheme="minorHAnsi" w:cstheme="minorBidi"/>
        </w:rPr>
      </w:pPr>
      <w:bookmarkStart w:id="28" w:name="_Toc228197732"/>
      <w:r w:rsidRPr="662F5081">
        <w:rPr>
          <w:rFonts w:asciiTheme="minorHAnsi" w:hAnsiTheme="minorHAnsi" w:cstheme="minorBidi"/>
        </w:rPr>
        <w:t>Parking Tickets</w:t>
      </w:r>
      <w:bookmarkEnd w:id="28"/>
    </w:p>
    <w:p w14:paraId="6A32593C" w14:textId="526E9C7F" w:rsidR="00237AFE" w:rsidRPr="00937A31" w:rsidRDefault="009B4655" w:rsidP="00237AFE">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The payment of parking t</w:t>
      </w:r>
      <w:r w:rsidR="00237AFE" w:rsidRPr="00937A31">
        <w:rPr>
          <w:rFonts w:asciiTheme="minorHAnsi" w:hAnsiTheme="minorHAnsi" w:cstheme="minorHAnsi"/>
          <w:color w:val="000000" w:themeColor="text1"/>
        </w:rPr>
        <w:t xml:space="preserve">ickets </w:t>
      </w:r>
      <w:r w:rsidRPr="00937A31">
        <w:rPr>
          <w:rFonts w:asciiTheme="minorHAnsi" w:hAnsiTheme="minorHAnsi" w:cstheme="minorHAnsi"/>
          <w:color w:val="000000" w:themeColor="text1"/>
        </w:rPr>
        <w:t>is</w:t>
      </w:r>
      <w:r w:rsidR="00237AFE" w:rsidRPr="00937A31">
        <w:rPr>
          <w:rFonts w:asciiTheme="minorHAnsi" w:hAnsiTheme="minorHAnsi" w:cstheme="minorHAnsi"/>
          <w:color w:val="000000" w:themeColor="text1"/>
        </w:rPr>
        <w:t xml:space="preserve"> the responsibility of the State Driver and under no circumstances will </w:t>
      </w:r>
      <w:r w:rsidR="08353E0F" w:rsidRPr="00937A31">
        <w:rPr>
          <w:rFonts w:asciiTheme="minorHAnsi" w:hAnsiTheme="minorHAnsi" w:cstheme="minorHAnsi"/>
          <w:color w:val="000000" w:themeColor="text1"/>
        </w:rPr>
        <w:t xml:space="preserve">they </w:t>
      </w:r>
      <w:r w:rsidR="00237AFE" w:rsidRPr="00937A31">
        <w:rPr>
          <w:rFonts w:asciiTheme="minorHAnsi" w:hAnsiTheme="minorHAnsi" w:cstheme="minorHAnsi"/>
          <w:color w:val="000000" w:themeColor="text1"/>
        </w:rPr>
        <w:t>be the responsibility of OVM.</w:t>
      </w:r>
      <w:r w:rsidR="00625237"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237AFE" w:rsidRPr="00937A31">
        <w:rPr>
          <w:rFonts w:asciiTheme="minorHAnsi" w:hAnsiTheme="minorHAnsi" w:cstheme="minorHAnsi"/>
          <w:color w:val="000000" w:themeColor="text1"/>
        </w:rPr>
        <w:t xml:space="preserve">s are responsible for promptly </w:t>
      </w:r>
      <w:proofErr w:type="gramStart"/>
      <w:r w:rsidR="00237AFE" w:rsidRPr="00937A31">
        <w:rPr>
          <w:rFonts w:asciiTheme="minorHAnsi" w:hAnsiTheme="minorHAnsi" w:cstheme="minorHAnsi"/>
          <w:color w:val="000000" w:themeColor="text1"/>
        </w:rPr>
        <w:t>paying</w:t>
      </w:r>
      <w:proofErr w:type="gramEnd"/>
      <w:r w:rsidR="00237AFE" w:rsidRPr="00937A31">
        <w:rPr>
          <w:rFonts w:asciiTheme="minorHAnsi" w:hAnsiTheme="minorHAnsi" w:cstheme="minorHAnsi"/>
          <w:color w:val="000000" w:themeColor="text1"/>
        </w:rPr>
        <w:t xml:space="preserve"> any ticket</w:t>
      </w:r>
      <w:r w:rsidR="00816F30" w:rsidRPr="00937A31">
        <w:rPr>
          <w:rFonts w:asciiTheme="minorHAnsi" w:hAnsiTheme="minorHAnsi" w:cstheme="minorHAnsi"/>
          <w:color w:val="000000" w:themeColor="text1"/>
        </w:rPr>
        <w:t xml:space="preserve"> incurred while operating a State Vehicle</w:t>
      </w:r>
      <w:r w:rsidR="00237AFE" w:rsidRPr="00937A31">
        <w:rPr>
          <w:rFonts w:asciiTheme="minorHAnsi" w:hAnsiTheme="minorHAnsi" w:cstheme="minorHAnsi"/>
          <w:color w:val="000000" w:themeColor="text1"/>
        </w:rPr>
        <w:t xml:space="preserve"> and providing proof of payment to their </w:t>
      </w:r>
      <w:r w:rsidR="008E77A2" w:rsidRPr="00937A31">
        <w:rPr>
          <w:rFonts w:asciiTheme="minorHAnsi" w:hAnsiTheme="minorHAnsi" w:cstheme="minorHAnsi"/>
          <w:color w:val="000000" w:themeColor="text1"/>
        </w:rPr>
        <w:t xml:space="preserve">Agency </w:t>
      </w:r>
      <w:r w:rsidR="00237AFE" w:rsidRPr="00937A31">
        <w:rPr>
          <w:rFonts w:asciiTheme="minorHAnsi" w:hAnsiTheme="minorHAnsi" w:cstheme="minorHAnsi"/>
          <w:color w:val="000000" w:themeColor="text1"/>
        </w:rPr>
        <w:t>Fleet Manager and OVM.</w:t>
      </w:r>
      <w:r w:rsidR="00625237" w:rsidRPr="00937A31">
        <w:rPr>
          <w:rFonts w:asciiTheme="minorHAnsi" w:hAnsiTheme="minorHAnsi" w:cstheme="minorHAnsi"/>
          <w:color w:val="000000" w:themeColor="text1"/>
        </w:rPr>
        <w:t xml:space="preserve"> </w:t>
      </w:r>
      <w:r w:rsidR="00237AFE" w:rsidRPr="00937A31">
        <w:rPr>
          <w:rFonts w:asciiTheme="minorHAnsi" w:hAnsiTheme="minorHAnsi" w:cstheme="minorHAnsi"/>
          <w:color w:val="000000" w:themeColor="text1"/>
        </w:rPr>
        <w:t xml:space="preserve">Failure to promptly </w:t>
      </w:r>
      <w:proofErr w:type="gramStart"/>
      <w:r w:rsidR="00237AFE" w:rsidRPr="00937A31">
        <w:rPr>
          <w:rFonts w:asciiTheme="minorHAnsi" w:hAnsiTheme="minorHAnsi" w:cstheme="minorHAnsi"/>
          <w:color w:val="000000" w:themeColor="text1"/>
        </w:rPr>
        <w:t>pay</w:t>
      </w:r>
      <w:proofErr w:type="gramEnd"/>
      <w:r w:rsidR="00237AFE" w:rsidRPr="00937A31">
        <w:rPr>
          <w:rFonts w:asciiTheme="minorHAnsi" w:hAnsiTheme="minorHAnsi" w:cstheme="minorHAnsi"/>
          <w:color w:val="000000" w:themeColor="text1"/>
        </w:rPr>
        <w:t xml:space="preserve"> parking tickets and provide proof of payment may result in the loss of the privilege to operate a </w:t>
      </w:r>
      <w:r w:rsidR="00C10B75" w:rsidRPr="00937A31">
        <w:rPr>
          <w:rFonts w:asciiTheme="minorHAnsi" w:hAnsiTheme="minorHAnsi" w:cstheme="minorHAnsi"/>
          <w:color w:val="000000" w:themeColor="text1"/>
        </w:rPr>
        <w:t>State Vehicle</w:t>
      </w:r>
      <w:r w:rsidR="00237AFE" w:rsidRPr="00937A31">
        <w:rPr>
          <w:rFonts w:asciiTheme="minorHAnsi" w:hAnsiTheme="minorHAnsi" w:cstheme="minorHAnsi"/>
          <w:color w:val="000000" w:themeColor="text1"/>
        </w:rPr>
        <w:t xml:space="preserve"> and may result in the loss of vehicle privileges for </w:t>
      </w:r>
      <w:r w:rsidR="008E77A2" w:rsidRPr="00937A31">
        <w:rPr>
          <w:rFonts w:asciiTheme="minorHAnsi" w:hAnsiTheme="minorHAnsi" w:cstheme="minorHAnsi"/>
          <w:color w:val="000000" w:themeColor="text1"/>
        </w:rPr>
        <w:t>an Agency</w:t>
      </w:r>
      <w:r w:rsidR="00237AFE" w:rsidRPr="00937A31">
        <w:rPr>
          <w:rFonts w:asciiTheme="minorHAnsi" w:hAnsiTheme="minorHAnsi" w:cstheme="minorHAnsi"/>
          <w:color w:val="000000" w:themeColor="text1"/>
        </w:rPr>
        <w:t xml:space="preserve"> including the leasing, purchasing and redeployment of vehicles.</w:t>
      </w:r>
    </w:p>
    <w:p w14:paraId="4AD279F0" w14:textId="161B8C2F" w:rsidR="00BC56D5" w:rsidRPr="00937A31" w:rsidRDefault="00B74418" w:rsidP="007B5246">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Agencies that fail to</w:t>
      </w:r>
      <w:r w:rsidR="006D4A3E" w:rsidRPr="00937A31">
        <w:rPr>
          <w:rFonts w:asciiTheme="minorHAnsi" w:hAnsiTheme="minorHAnsi" w:cstheme="minorHAnsi"/>
          <w:color w:val="000000" w:themeColor="text1"/>
        </w:rPr>
        <w:t xml:space="preserve"> ensure the </w:t>
      </w:r>
      <w:r w:rsidRPr="00937A31">
        <w:rPr>
          <w:rFonts w:asciiTheme="minorHAnsi" w:hAnsiTheme="minorHAnsi" w:cstheme="minorHAnsi"/>
          <w:color w:val="000000" w:themeColor="text1"/>
        </w:rPr>
        <w:t>prompt pay</w:t>
      </w:r>
      <w:r w:rsidR="006D4A3E" w:rsidRPr="00937A31">
        <w:rPr>
          <w:rFonts w:asciiTheme="minorHAnsi" w:hAnsiTheme="minorHAnsi" w:cstheme="minorHAnsi"/>
          <w:color w:val="000000" w:themeColor="text1"/>
        </w:rPr>
        <w:t xml:space="preserve">ment of </w:t>
      </w:r>
      <w:r w:rsidRPr="00937A31">
        <w:rPr>
          <w:rFonts w:asciiTheme="minorHAnsi" w:hAnsiTheme="minorHAnsi" w:cstheme="minorHAnsi"/>
          <w:color w:val="000000" w:themeColor="text1"/>
        </w:rPr>
        <w:t xml:space="preserve">parking </w:t>
      </w:r>
      <w:proofErr w:type="gramStart"/>
      <w:r w:rsidRPr="00937A31">
        <w:rPr>
          <w:rFonts w:asciiTheme="minorHAnsi" w:hAnsiTheme="minorHAnsi" w:cstheme="minorHAnsi"/>
          <w:color w:val="000000" w:themeColor="text1"/>
        </w:rPr>
        <w:t>tickets,</w:t>
      </w:r>
      <w:proofErr w:type="gramEnd"/>
      <w:r w:rsidRPr="00937A31">
        <w:rPr>
          <w:rFonts w:asciiTheme="minorHAnsi" w:hAnsiTheme="minorHAnsi" w:cstheme="minorHAnsi"/>
          <w:color w:val="000000" w:themeColor="text1"/>
        </w:rPr>
        <w:t xml:space="preserve"> </w:t>
      </w:r>
      <w:r w:rsidR="009B4655" w:rsidRPr="00937A31">
        <w:rPr>
          <w:rFonts w:asciiTheme="minorHAnsi" w:hAnsiTheme="minorHAnsi" w:cstheme="minorHAnsi"/>
          <w:color w:val="000000" w:themeColor="text1"/>
        </w:rPr>
        <w:t>shall</w:t>
      </w:r>
      <w:r w:rsidRPr="00937A31">
        <w:rPr>
          <w:rFonts w:asciiTheme="minorHAnsi" w:hAnsiTheme="minorHAnsi" w:cstheme="minorHAnsi"/>
          <w:color w:val="000000" w:themeColor="text1"/>
        </w:rPr>
        <w:t xml:space="preserve"> be subject to a</w:t>
      </w:r>
      <w:r w:rsidR="009B4655"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processing fee that will be reflected on the monthly </w:t>
      </w:r>
      <w:r w:rsidR="009B4655" w:rsidRPr="00937A31">
        <w:rPr>
          <w:rFonts w:asciiTheme="minorHAnsi" w:hAnsiTheme="minorHAnsi" w:cstheme="minorHAnsi"/>
          <w:color w:val="000000" w:themeColor="text1"/>
        </w:rPr>
        <w:t xml:space="preserve">intergovernmental </w:t>
      </w:r>
      <w:r w:rsidRPr="00937A31">
        <w:rPr>
          <w:rFonts w:asciiTheme="minorHAnsi" w:hAnsiTheme="minorHAnsi" w:cstheme="minorHAnsi"/>
          <w:color w:val="000000" w:themeColor="text1"/>
        </w:rPr>
        <w:t>encumbrance for each</w:t>
      </w:r>
      <w:r w:rsidR="00237AFE"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notice of a parking violation, i.e., </w:t>
      </w:r>
      <w:r w:rsidR="00237AFE" w:rsidRPr="00937A31">
        <w:rPr>
          <w:rFonts w:asciiTheme="minorHAnsi" w:hAnsiTheme="minorHAnsi" w:cstheme="minorHAnsi"/>
          <w:color w:val="000000" w:themeColor="text1"/>
        </w:rPr>
        <w:t xml:space="preserve">unpaid parking </w:t>
      </w:r>
      <w:r w:rsidR="0F18AC3C" w:rsidRPr="00937A31">
        <w:rPr>
          <w:rFonts w:asciiTheme="minorHAnsi" w:hAnsiTheme="minorHAnsi" w:cstheme="minorHAnsi"/>
          <w:color w:val="000000" w:themeColor="text1"/>
        </w:rPr>
        <w:t>tickets</w:t>
      </w:r>
      <w:r w:rsidRPr="00937A31">
        <w:rPr>
          <w:rFonts w:asciiTheme="minorHAnsi" w:hAnsiTheme="minorHAnsi" w:cstheme="minorHAnsi"/>
          <w:color w:val="000000" w:themeColor="text1"/>
        </w:rPr>
        <w:t>, transmitted to OVM by a city, town, or other governmental entity issuing parking tickets for parking violations.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With respect to each </w:t>
      </w:r>
      <w:r w:rsidR="009B4655" w:rsidRPr="00937A31">
        <w:rPr>
          <w:rFonts w:asciiTheme="minorHAnsi" w:hAnsiTheme="minorHAnsi" w:cstheme="minorHAnsi"/>
          <w:color w:val="000000" w:themeColor="text1"/>
        </w:rPr>
        <w:t xml:space="preserve">notice of </w:t>
      </w:r>
      <w:r w:rsidR="37356480" w:rsidRPr="00937A31">
        <w:rPr>
          <w:rFonts w:asciiTheme="minorHAnsi" w:hAnsiTheme="minorHAnsi" w:cstheme="minorHAnsi"/>
          <w:color w:val="000000" w:themeColor="text1"/>
        </w:rPr>
        <w:t xml:space="preserve">a </w:t>
      </w:r>
      <w:r w:rsidRPr="00937A31">
        <w:rPr>
          <w:rFonts w:asciiTheme="minorHAnsi" w:hAnsiTheme="minorHAnsi" w:cstheme="minorHAnsi"/>
          <w:color w:val="000000" w:themeColor="text1"/>
        </w:rPr>
        <w:t xml:space="preserve">parking </w:t>
      </w:r>
      <w:r w:rsidR="009B4655" w:rsidRPr="00937A31">
        <w:rPr>
          <w:rFonts w:asciiTheme="minorHAnsi" w:hAnsiTheme="minorHAnsi" w:cstheme="minorHAnsi"/>
          <w:color w:val="000000" w:themeColor="text1"/>
        </w:rPr>
        <w:t>violation received by OVM</w:t>
      </w:r>
      <w:r w:rsidR="008E77A2" w:rsidRPr="00937A31">
        <w:rPr>
          <w:rFonts w:asciiTheme="minorHAnsi" w:hAnsiTheme="minorHAnsi" w:cstheme="minorHAnsi"/>
          <w:color w:val="000000" w:themeColor="text1"/>
        </w:rPr>
        <w:t xml:space="preserve"> and forwarded to an Agency</w:t>
      </w:r>
      <w:r w:rsidR="009B4655" w:rsidRPr="00937A31">
        <w:rPr>
          <w:rFonts w:asciiTheme="minorHAnsi" w:hAnsiTheme="minorHAnsi" w:cstheme="minorHAnsi"/>
          <w:color w:val="000000" w:themeColor="text1"/>
        </w:rPr>
        <w:t xml:space="preserve">, an OVM processing fee </w:t>
      </w:r>
      <w:r w:rsidR="00B35C59" w:rsidRPr="00937A31">
        <w:rPr>
          <w:rFonts w:asciiTheme="minorHAnsi" w:hAnsiTheme="minorHAnsi" w:cstheme="minorHAnsi"/>
          <w:color w:val="000000" w:themeColor="text1"/>
        </w:rPr>
        <w:t>may</w:t>
      </w:r>
      <w:r w:rsidR="009B4655" w:rsidRPr="00937A31">
        <w:rPr>
          <w:rFonts w:asciiTheme="minorHAnsi" w:hAnsiTheme="minorHAnsi" w:cstheme="minorHAnsi"/>
          <w:color w:val="000000" w:themeColor="text1"/>
        </w:rPr>
        <w:t xml:space="preserve"> be imposed in the following amounts: </w:t>
      </w:r>
      <w:r w:rsidR="00DC5067" w:rsidRPr="00937A31">
        <w:rPr>
          <w:rFonts w:asciiTheme="minorHAnsi" w:hAnsiTheme="minorHAnsi" w:cstheme="minorHAnsi"/>
          <w:color w:val="000000" w:themeColor="text1"/>
        </w:rPr>
        <w:t>second</w:t>
      </w:r>
      <w:r w:rsidR="009B4655" w:rsidRPr="00937A31">
        <w:rPr>
          <w:rFonts w:asciiTheme="minorHAnsi" w:hAnsiTheme="minorHAnsi" w:cstheme="minorHAnsi"/>
          <w:color w:val="000000" w:themeColor="text1"/>
        </w:rPr>
        <w:t xml:space="preserve"> notice of a parking violation</w:t>
      </w:r>
      <w:r w:rsidR="00923416" w:rsidRPr="00937A31">
        <w:rPr>
          <w:rFonts w:asciiTheme="minorHAnsi" w:hAnsiTheme="minorHAnsi" w:cstheme="minorHAnsi"/>
          <w:color w:val="000000" w:themeColor="text1"/>
        </w:rPr>
        <w:t xml:space="preserve"> - $25; </w:t>
      </w:r>
      <w:r w:rsidR="00DC5067" w:rsidRPr="00937A31">
        <w:rPr>
          <w:rFonts w:asciiTheme="minorHAnsi" w:hAnsiTheme="minorHAnsi" w:cstheme="minorHAnsi"/>
          <w:color w:val="000000" w:themeColor="text1"/>
        </w:rPr>
        <w:t>third</w:t>
      </w:r>
      <w:r w:rsidR="00923416" w:rsidRPr="00937A31">
        <w:rPr>
          <w:rFonts w:asciiTheme="minorHAnsi" w:hAnsiTheme="minorHAnsi" w:cstheme="minorHAnsi"/>
          <w:color w:val="000000" w:themeColor="text1"/>
        </w:rPr>
        <w:t xml:space="preserve"> notice of </w:t>
      </w:r>
      <w:r w:rsidR="1D5E09F4" w:rsidRPr="00937A31">
        <w:rPr>
          <w:rFonts w:asciiTheme="minorHAnsi" w:hAnsiTheme="minorHAnsi" w:cstheme="minorHAnsi"/>
          <w:color w:val="000000" w:themeColor="text1"/>
        </w:rPr>
        <w:t xml:space="preserve">a </w:t>
      </w:r>
      <w:r w:rsidR="00923416" w:rsidRPr="00937A31">
        <w:rPr>
          <w:rFonts w:asciiTheme="minorHAnsi" w:hAnsiTheme="minorHAnsi" w:cstheme="minorHAnsi"/>
          <w:color w:val="000000" w:themeColor="text1"/>
        </w:rPr>
        <w:t xml:space="preserve">parking violation for the same incident - $50; </w:t>
      </w:r>
      <w:r w:rsidR="00E51434" w:rsidRPr="00937A31">
        <w:rPr>
          <w:rFonts w:asciiTheme="minorHAnsi" w:hAnsiTheme="minorHAnsi" w:cstheme="minorHAnsi"/>
          <w:color w:val="000000" w:themeColor="text1"/>
        </w:rPr>
        <w:t>F</w:t>
      </w:r>
      <w:r w:rsidR="00DC5067" w:rsidRPr="00937A31">
        <w:rPr>
          <w:rFonts w:asciiTheme="minorHAnsi" w:hAnsiTheme="minorHAnsi" w:cstheme="minorHAnsi"/>
          <w:color w:val="000000" w:themeColor="text1"/>
        </w:rPr>
        <w:t>ourth</w:t>
      </w:r>
      <w:r w:rsidR="00E51434" w:rsidRPr="00937A31">
        <w:rPr>
          <w:rFonts w:asciiTheme="minorHAnsi" w:hAnsiTheme="minorHAnsi" w:cstheme="minorHAnsi"/>
          <w:color w:val="000000" w:themeColor="text1"/>
        </w:rPr>
        <w:t xml:space="preserve"> and </w:t>
      </w:r>
      <w:r w:rsidR="008E77A2" w:rsidRPr="00937A31">
        <w:rPr>
          <w:rFonts w:asciiTheme="minorHAnsi" w:hAnsiTheme="minorHAnsi" w:cstheme="minorHAnsi"/>
          <w:color w:val="000000" w:themeColor="text1"/>
        </w:rPr>
        <w:t xml:space="preserve">final notification </w:t>
      </w:r>
      <w:r w:rsidR="000F2E57" w:rsidRPr="00937A31">
        <w:rPr>
          <w:rFonts w:asciiTheme="minorHAnsi" w:hAnsiTheme="minorHAnsi" w:cstheme="minorHAnsi"/>
          <w:color w:val="000000" w:themeColor="text1"/>
        </w:rPr>
        <w:t>may</w:t>
      </w:r>
      <w:r w:rsidR="008E77A2" w:rsidRPr="00937A31">
        <w:rPr>
          <w:rFonts w:asciiTheme="minorHAnsi" w:hAnsiTheme="minorHAnsi" w:cstheme="minorHAnsi"/>
          <w:color w:val="000000" w:themeColor="text1"/>
        </w:rPr>
        <w:t xml:space="preserve"> result in</w:t>
      </w:r>
      <w:r w:rsidR="00EF47AB" w:rsidRPr="00937A31">
        <w:rPr>
          <w:rFonts w:asciiTheme="minorHAnsi" w:hAnsiTheme="minorHAnsi" w:cstheme="minorHAnsi"/>
          <w:color w:val="000000" w:themeColor="text1"/>
        </w:rPr>
        <w:t xml:space="preserve"> a $100 processing fee and </w:t>
      </w:r>
      <w:r w:rsidR="008E77A2" w:rsidRPr="00937A31">
        <w:rPr>
          <w:rFonts w:asciiTheme="minorHAnsi" w:hAnsiTheme="minorHAnsi" w:cstheme="minorHAnsi"/>
          <w:color w:val="000000" w:themeColor="text1"/>
        </w:rPr>
        <w:t>the immediate removal of vehicle(s) from the Agency’s fleet.</w:t>
      </w:r>
    </w:p>
    <w:p w14:paraId="28518BD0" w14:textId="0E5B7984" w:rsidR="001A6D03" w:rsidRPr="00937A31" w:rsidRDefault="001A6D03" w:rsidP="00937A31">
      <w:pPr>
        <w:pStyle w:val="Heading3"/>
        <w:rPr>
          <w:rFonts w:asciiTheme="minorHAnsi" w:hAnsiTheme="minorHAnsi" w:cstheme="minorBidi"/>
        </w:rPr>
      </w:pPr>
      <w:bookmarkStart w:id="29" w:name="_Toc228197733"/>
      <w:r w:rsidRPr="662F5081">
        <w:rPr>
          <w:rFonts w:asciiTheme="minorHAnsi" w:hAnsiTheme="minorHAnsi" w:cstheme="minorBidi"/>
        </w:rPr>
        <w:t xml:space="preserve">Reporting </w:t>
      </w:r>
      <w:r w:rsidR="0037318A" w:rsidRPr="662F5081">
        <w:rPr>
          <w:rFonts w:asciiTheme="minorHAnsi" w:hAnsiTheme="minorHAnsi" w:cstheme="minorBidi"/>
        </w:rPr>
        <w:t xml:space="preserve">&amp; </w:t>
      </w:r>
      <w:r w:rsidR="002931B6" w:rsidRPr="662F5081">
        <w:rPr>
          <w:rFonts w:asciiTheme="minorHAnsi" w:hAnsiTheme="minorHAnsi" w:cstheme="minorBidi"/>
        </w:rPr>
        <w:t>O</w:t>
      </w:r>
      <w:r w:rsidR="00F9070C" w:rsidRPr="662F5081">
        <w:rPr>
          <w:rFonts w:asciiTheme="minorHAnsi" w:hAnsiTheme="minorHAnsi" w:cstheme="minorBidi"/>
        </w:rPr>
        <w:t>ther</w:t>
      </w:r>
      <w:r w:rsidR="00180436" w:rsidRPr="662F5081">
        <w:rPr>
          <w:rFonts w:asciiTheme="minorHAnsi" w:hAnsiTheme="minorHAnsi" w:cstheme="minorBidi"/>
        </w:rPr>
        <w:t xml:space="preserve"> </w:t>
      </w:r>
      <w:r w:rsidR="00683158" w:rsidRPr="662F5081">
        <w:rPr>
          <w:rFonts w:asciiTheme="minorHAnsi" w:hAnsiTheme="minorHAnsi" w:cstheme="minorBidi"/>
        </w:rPr>
        <w:t>Requirements</w:t>
      </w:r>
      <w:bookmarkEnd w:id="29"/>
    </w:p>
    <w:p w14:paraId="49768F16" w14:textId="1A6D37C5" w:rsidR="001A6D03" w:rsidRPr="00937A31" w:rsidRDefault="001A6D03" w:rsidP="0007221A">
      <w:pPr>
        <w:pStyle w:val="Heading4"/>
        <w:rPr>
          <w:rFonts w:asciiTheme="minorHAnsi" w:hAnsiTheme="minorHAnsi" w:cstheme="minorBidi"/>
        </w:rPr>
      </w:pPr>
      <w:bookmarkStart w:id="30" w:name="_Toc228197734"/>
      <w:r w:rsidRPr="662F5081">
        <w:rPr>
          <w:rFonts w:asciiTheme="minorHAnsi" w:hAnsiTheme="minorHAnsi" w:cstheme="minorBidi"/>
        </w:rPr>
        <w:t>Driver Log</w:t>
      </w:r>
      <w:r w:rsidR="008E77A2" w:rsidRPr="662F5081">
        <w:rPr>
          <w:rFonts w:asciiTheme="minorHAnsi" w:hAnsiTheme="minorHAnsi" w:cstheme="minorBidi"/>
        </w:rPr>
        <w:t>,</w:t>
      </w:r>
      <w:r w:rsidRPr="662F5081">
        <w:rPr>
          <w:rFonts w:asciiTheme="minorHAnsi" w:hAnsiTheme="minorHAnsi" w:cstheme="minorBidi"/>
        </w:rPr>
        <w:t xml:space="preserve"> Monthly Mileage Reporting</w:t>
      </w:r>
      <w:r w:rsidR="007845EB" w:rsidRPr="662F5081">
        <w:rPr>
          <w:rFonts w:asciiTheme="minorHAnsi" w:hAnsiTheme="minorHAnsi" w:cstheme="minorBidi"/>
        </w:rPr>
        <w:t xml:space="preserve"> and Required Vehicle Documentation</w:t>
      </w:r>
      <w:bookmarkEnd w:id="30"/>
    </w:p>
    <w:p w14:paraId="645C1DD9" w14:textId="3597A388" w:rsidR="00815C3F" w:rsidRPr="00937A31" w:rsidRDefault="00815C3F"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Each </w:t>
      </w:r>
      <w:r w:rsidR="009256BB" w:rsidRPr="00937A31">
        <w:rPr>
          <w:rFonts w:asciiTheme="minorHAnsi" w:hAnsiTheme="minorHAnsi" w:cstheme="minorHAnsi"/>
          <w:color w:val="000000" w:themeColor="text1"/>
        </w:rPr>
        <w:t xml:space="preserve">Agency </w:t>
      </w:r>
      <w:r w:rsidRPr="00937A31">
        <w:rPr>
          <w:rFonts w:asciiTheme="minorHAnsi" w:hAnsiTheme="minorHAnsi" w:cstheme="minorHAnsi"/>
          <w:color w:val="000000" w:themeColor="text1"/>
        </w:rPr>
        <w:t xml:space="preserve">that </w:t>
      </w:r>
      <w:r w:rsidR="009256BB" w:rsidRPr="00937A31">
        <w:rPr>
          <w:rFonts w:asciiTheme="minorHAnsi" w:hAnsiTheme="minorHAnsi" w:cstheme="minorHAnsi"/>
          <w:color w:val="000000" w:themeColor="text1"/>
        </w:rPr>
        <w:t>is assigned</w:t>
      </w:r>
      <w:r w:rsidRPr="00937A31">
        <w:rPr>
          <w:rFonts w:asciiTheme="minorHAnsi" w:hAnsiTheme="minorHAnsi" w:cstheme="minorHAnsi"/>
          <w:color w:val="000000" w:themeColor="text1"/>
        </w:rPr>
        <w:t xml:space="preserve">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must </w:t>
      </w:r>
      <w:r w:rsidR="00E81B14" w:rsidRPr="00937A31">
        <w:rPr>
          <w:rFonts w:asciiTheme="minorHAnsi" w:hAnsiTheme="minorHAnsi" w:cstheme="minorHAnsi"/>
          <w:color w:val="000000" w:themeColor="text1"/>
        </w:rPr>
        <w:t xml:space="preserve">require </w:t>
      </w:r>
      <w:r w:rsidR="00C0596C" w:rsidRPr="00937A31">
        <w:rPr>
          <w:rFonts w:asciiTheme="minorHAnsi" w:hAnsiTheme="minorHAnsi" w:cstheme="minorHAnsi"/>
          <w:color w:val="000000" w:themeColor="text1"/>
        </w:rPr>
        <w:t>State Driver</w:t>
      </w:r>
      <w:r w:rsidR="00256931" w:rsidRPr="00937A31">
        <w:rPr>
          <w:rFonts w:asciiTheme="minorHAnsi" w:hAnsiTheme="minorHAnsi" w:cstheme="minorHAnsi"/>
          <w:color w:val="000000" w:themeColor="text1"/>
        </w:rPr>
        <w:t xml:space="preserve">s to </w:t>
      </w:r>
      <w:r w:rsidRPr="00937A31">
        <w:rPr>
          <w:rFonts w:asciiTheme="minorHAnsi" w:hAnsiTheme="minorHAnsi" w:cstheme="minorHAnsi"/>
          <w:color w:val="000000" w:themeColor="text1"/>
        </w:rPr>
        <w:t xml:space="preserve">record the vehicle use in the </w:t>
      </w:r>
      <w:r w:rsidR="00C03E8A" w:rsidRPr="00937A31">
        <w:rPr>
          <w:rFonts w:asciiTheme="minorHAnsi" w:hAnsiTheme="minorHAnsi" w:cstheme="minorHAnsi"/>
          <w:color w:val="000000" w:themeColor="text1"/>
        </w:rPr>
        <w:t xml:space="preserve">OVM-issued </w:t>
      </w:r>
      <w:r w:rsidRPr="00937A31">
        <w:rPr>
          <w:rFonts w:asciiTheme="minorHAnsi" w:hAnsiTheme="minorHAnsi" w:cstheme="minorHAnsi"/>
          <w:color w:val="000000" w:themeColor="text1"/>
        </w:rPr>
        <w:t>Driver Log</w:t>
      </w:r>
      <w:r w:rsidR="00C03E8A" w:rsidRPr="00937A31">
        <w:rPr>
          <w:rFonts w:asciiTheme="minorHAnsi" w:hAnsiTheme="minorHAnsi" w:cstheme="minorHAnsi"/>
          <w:color w:val="000000" w:themeColor="text1"/>
        </w:rPr>
        <w:t xml:space="preserve"> Form</w:t>
      </w:r>
      <w:r w:rsidRPr="00937A31">
        <w:rPr>
          <w:rFonts w:asciiTheme="minorHAnsi" w:hAnsiTheme="minorHAnsi" w:cstheme="minorHAnsi"/>
          <w:color w:val="000000" w:themeColor="text1"/>
        </w:rPr>
        <w:t xml:space="preserve"> for that vehicle.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Driver Log</w:t>
      </w:r>
      <w:r w:rsidR="00C03E8A" w:rsidRPr="00937A31">
        <w:rPr>
          <w:rFonts w:asciiTheme="minorHAnsi" w:hAnsiTheme="minorHAnsi" w:cstheme="minorHAnsi"/>
          <w:color w:val="000000" w:themeColor="text1"/>
        </w:rPr>
        <w:t xml:space="preserve"> Form</w:t>
      </w:r>
      <w:r w:rsidRPr="00937A31">
        <w:rPr>
          <w:rFonts w:asciiTheme="minorHAnsi" w:hAnsiTheme="minorHAnsi" w:cstheme="minorHAnsi"/>
          <w:color w:val="000000" w:themeColor="text1"/>
        </w:rPr>
        <w:t xml:space="preserve"> shall be kept in the vehicle at all times and must include the following for each trip:</w:t>
      </w:r>
    </w:p>
    <w:p w14:paraId="3CF20C63" w14:textId="53B4EA32" w:rsidR="00815C3F" w:rsidRPr="00937A31" w:rsidRDefault="00815C3F" w:rsidP="00DC6101">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a)</w:t>
      </w:r>
      <w:r w:rsidR="008E08E4" w:rsidRPr="00937A31">
        <w:rPr>
          <w:rFonts w:asciiTheme="minorHAnsi" w:hAnsiTheme="minorHAnsi" w:cstheme="minorHAnsi"/>
          <w:color w:val="000000" w:themeColor="text1"/>
        </w:rPr>
        <w:tab/>
      </w:r>
      <w:r w:rsidRPr="00937A31">
        <w:rPr>
          <w:rFonts w:asciiTheme="minorHAnsi" w:hAnsiTheme="minorHAnsi" w:cstheme="minorHAnsi"/>
          <w:color w:val="000000" w:themeColor="text1"/>
        </w:rPr>
        <w:t xml:space="preserve">Start </w:t>
      </w:r>
      <w:r w:rsidR="00B30F9A"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ate and </w:t>
      </w:r>
      <w:r w:rsidR="00B30F9A" w:rsidRPr="00937A31">
        <w:rPr>
          <w:rFonts w:asciiTheme="minorHAnsi" w:hAnsiTheme="minorHAnsi" w:cstheme="minorHAnsi"/>
          <w:color w:val="000000" w:themeColor="text1"/>
        </w:rPr>
        <w:t>t</w:t>
      </w:r>
      <w:r w:rsidRPr="00937A31">
        <w:rPr>
          <w:rFonts w:asciiTheme="minorHAnsi" w:hAnsiTheme="minorHAnsi" w:cstheme="minorHAnsi"/>
          <w:color w:val="000000" w:themeColor="text1"/>
        </w:rPr>
        <w:t>ime</w:t>
      </w:r>
    </w:p>
    <w:p w14:paraId="2CD203CA" w14:textId="7A91E836" w:rsidR="00815C3F" w:rsidRPr="00937A31" w:rsidRDefault="00815C3F" w:rsidP="00DC6101">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b)</w:t>
      </w:r>
      <w:r w:rsidRPr="00937A31">
        <w:rPr>
          <w:rFonts w:asciiTheme="minorHAnsi" w:hAnsiTheme="minorHAnsi" w:cstheme="minorHAnsi"/>
          <w:color w:val="000000" w:themeColor="text1"/>
        </w:rPr>
        <w:tab/>
        <w:t xml:space="preserve">End </w:t>
      </w:r>
      <w:r w:rsidR="00B30F9A"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ate and </w:t>
      </w:r>
      <w:r w:rsidR="00B30F9A" w:rsidRPr="00937A31">
        <w:rPr>
          <w:rFonts w:asciiTheme="minorHAnsi" w:hAnsiTheme="minorHAnsi" w:cstheme="minorHAnsi"/>
          <w:color w:val="000000" w:themeColor="text1"/>
        </w:rPr>
        <w:t>t</w:t>
      </w:r>
      <w:r w:rsidRPr="00937A31">
        <w:rPr>
          <w:rFonts w:asciiTheme="minorHAnsi" w:hAnsiTheme="minorHAnsi" w:cstheme="minorHAnsi"/>
          <w:color w:val="000000" w:themeColor="text1"/>
        </w:rPr>
        <w:t>ime</w:t>
      </w:r>
    </w:p>
    <w:p w14:paraId="2DC233BA" w14:textId="6DDF7A44" w:rsidR="00D64047" w:rsidRPr="00937A31" w:rsidRDefault="00D64047" w:rsidP="00DC6101">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g</w:t>
      </w:r>
      <w:proofErr w:type="gramStart"/>
      <w:r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b/>
        <w:t>Business</w:t>
      </w:r>
      <w:proofErr w:type="gramEnd"/>
      <w:r w:rsidRPr="00937A31">
        <w:rPr>
          <w:rFonts w:asciiTheme="minorHAnsi" w:hAnsiTheme="minorHAnsi" w:cstheme="minorHAnsi"/>
          <w:color w:val="000000" w:themeColor="text1"/>
        </w:rPr>
        <w:t xml:space="preserve"> </w:t>
      </w:r>
      <w:r w:rsidR="00B30F9A" w:rsidRPr="00937A31">
        <w:rPr>
          <w:rFonts w:asciiTheme="minorHAnsi" w:hAnsiTheme="minorHAnsi" w:cstheme="minorHAnsi"/>
          <w:color w:val="000000" w:themeColor="text1"/>
        </w:rPr>
        <w:t>p</w:t>
      </w:r>
      <w:r w:rsidRPr="00937A31">
        <w:rPr>
          <w:rFonts w:asciiTheme="minorHAnsi" w:hAnsiTheme="minorHAnsi" w:cstheme="minorHAnsi"/>
          <w:color w:val="000000" w:themeColor="text1"/>
        </w:rPr>
        <w:t xml:space="preserve">urpose for </w:t>
      </w:r>
      <w:r w:rsidR="00B30F9A" w:rsidRPr="00937A31">
        <w:rPr>
          <w:rFonts w:asciiTheme="minorHAnsi" w:hAnsiTheme="minorHAnsi" w:cstheme="minorHAnsi"/>
          <w:color w:val="000000" w:themeColor="text1"/>
        </w:rPr>
        <w:t>t</w:t>
      </w:r>
      <w:r w:rsidRPr="00937A31">
        <w:rPr>
          <w:rFonts w:asciiTheme="minorHAnsi" w:hAnsiTheme="minorHAnsi" w:cstheme="minorHAnsi"/>
          <w:color w:val="000000" w:themeColor="text1"/>
        </w:rPr>
        <w:t>rip</w:t>
      </w:r>
    </w:p>
    <w:p w14:paraId="5E427088" w14:textId="4B7CFCBE" w:rsidR="008E77A2" w:rsidRPr="00937A31" w:rsidRDefault="008E77A2" w:rsidP="00DC6101">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i)</w:t>
      </w:r>
      <w:r w:rsidRPr="00937A31">
        <w:rPr>
          <w:rFonts w:asciiTheme="minorHAnsi" w:hAnsiTheme="minorHAnsi" w:cstheme="minorHAnsi"/>
          <w:color w:val="000000" w:themeColor="text1"/>
        </w:rPr>
        <w:tab/>
        <w:t xml:space="preserve">Vehicle </w:t>
      </w:r>
      <w:r w:rsidR="00B30F9A" w:rsidRPr="00937A31">
        <w:rPr>
          <w:rFonts w:asciiTheme="minorHAnsi" w:hAnsiTheme="minorHAnsi" w:cstheme="minorHAnsi"/>
          <w:color w:val="000000" w:themeColor="text1"/>
        </w:rPr>
        <w:t>c</w:t>
      </w:r>
      <w:r w:rsidRPr="00937A31">
        <w:rPr>
          <w:rFonts w:asciiTheme="minorHAnsi" w:hAnsiTheme="minorHAnsi" w:cstheme="minorHAnsi"/>
          <w:color w:val="000000" w:themeColor="text1"/>
        </w:rPr>
        <w:t>ondition</w:t>
      </w:r>
    </w:p>
    <w:p w14:paraId="35E3F49D" w14:textId="5FA9CAC0" w:rsidR="00815C3F" w:rsidRPr="00937A31" w:rsidRDefault="008E77A2" w:rsidP="00DC6101">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j)</w:t>
      </w:r>
      <w:r w:rsidRPr="00937A31">
        <w:rPr>
          <w:rFonts w:asciiTheme="minorHAnsi" w:hAnsiTheme="minorHAnsi" w:cstheme="minorHAnsi"/>
        </w:rPr>
        <w:tab/>
      </w:r>
      <w:r w:rsidRPr="00937A31">
        <w:rPr>
          <w:rFonts w:asciiTheme="minorHAnsi" w:hAnsiTheme="minorHAnsi" w:cstheme="minorHAnsi"/>
          <w:color w:val="000000" w:themeColor="text1"/>
        </w:rPr>
        <w:t>Whether fuel was purchased</w:t>
      </w:r>
    </w:p>
    <w:p w14:paraId="052BF166" w14:textId="5EA72F23" w:rsidR="00815C3F" w:rsidRPr="00937A31" w:rsidRDefault="00670C06" w:rsidP="00DC6101">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k</w:t>
      </w:r>
      <w:r w:rsidR="00815C3F" w:rsidRPr="00937A31">
        <w:rPr>
          <w:rFonts w:asciiTheme="minorHAnsi" w:hAnsiTheme="minorHAnsi" w:cstheme="minorHAnsi"/>
          <w:color w:val="000000" w:themeColor="text1"/>
        </w:rPr>
        <w:t>)</w:t>
      </w:r>
      <w:r w:rsidR="00815C3F" w:rsidRPr="00937A31">
        <w:rPr>
          <w:rFonts w:asciiTheme="minorHAnsi" w:hAnsiTheme="minorHAnsi" w:cstheme="minorHAnsi"/>
        </w:rPr>
        <w:tab/>
      </w:r>
      <w:r w:rsidR="00815C3F" w:rsidRPr="00937A31">
        <w:rPr>
          <w:rFonts w:asciiTheme="minorHAnsi" w:hAnsiTheme="minorHAnsi" w:cstheme="minorHAnsi"/>
          <w:color w:val="000000" w:themeColor="text1"/>
        </w:rPr>
        <w:t>Drive</w:t>
      </w:r>
      <w:r w:rsidR="00B30F9A" w:rsidRPr="00937A31">
        <w:rPr>
          <w:rFonts w:asciiTheme="minorHAnsi" w:hAnsiTheme="minorHAnsi" w:cstheme="minorHAnsi"/>
          <w:color w:val="000000" w:themeColor="text1"/>
        </w:rPr>
        <w:t>r n</w:t>
      </w:r>
      <w:r w:rsidR="00256931" w:rsidRPr="00937A31">
        <w:rPr>
          <w:rFonts w:asciiTheme="minorHAnsi" w:hAnsiTheme="minorHAnsi" w:cstheme="minorHAnsi"/>
          <w:color w:val="000000" w:themeColor="text1"/>
        </w:rPr>
        <w:t>ame</w:t>
      </w:r>
      <w:r w:rsidR="00815C3F" w:rsidRPr="00937A31">
        <w:rPr>
          <w:rFonts w:asciiTheme="minorHAnsi" w:hAnsiTheme="minorHAnsi" w:cstheme="minorHAnsi"/>
          <w:color w:val="000000" w:themeColor="text1"/>
        </w:rPr>
        <w:t>.</w:t>
      </w:r>
    </w:p>
    <w:p w14:paraId="01D878AD" w14:textId="77777777" w:rsidR="00DC6101" w:rsidRPr="00937A31" w:rsidRDefault="00DC6101" w:rsidP="00DC6101">
      <w:pPr>
        <w:spacing w:after="0" w:line="240" w:lineRule="auto"/>
        <w:ind w:left="1440"/>
        <w:rPr>
          <w:rFonts w:asciiTheme="minorHAnsi" w:hAnsiTheme="minorHAnsi" w:cstheme="minorHAnsi"/>
          <w:color w:val="000000" w:themeColor="text1"/>
        </w:rPr>
      </w:pPr>
    </w:p>
    <w:p w14:paraId="689A352D" w14:textId="0D70DF36" w:rsidR="00815C3F" w:rsidRPr="00937A31" w:rsidRDefault="00815C3F"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At the end of each month, the </w:t>
      </w:r>
      <w:r w:rsidR="009256BB"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Fleet Manager must collect the Driver Logs from the vehicles in </w:t>
      </w:r>
      <w:r w:rsidR="00A21EB9" w:rsidRPr="00937A31">
        <w:rPr>
          <w:rFonts w:asciiTheme="minorHAnsi" w:hAnsiTheme="minorHAnsi" w:cstheme="minorHAnsi"/>
          <w:color w:val="000000" w:themeColor="text1"/>
        </w:rPr>
        <w:t>the Agency’s</w:t>
      </w:r>
      <w:r w:rsidRPr="00937A31">
        <w:rPr>
          <w:rFonts w:asciiTheme="minorHAnsi" w:hAnsiTheme="minorHAnsi" w:cstheme="minorHAnsi"/>
          <w:color w:val="000000" w:themeColor="text1"/>
        </w:rPr>
        <w:t xml:space="preserve"> possession and maintain official, permanent files of these logs for </w:t>
      </w:r>
      <w:r w:rsidR="00840C15" w:rsidRPr="00937A31">
        <w:rPr>
          <w:rFonts w:asciiTheme="minorHAnsi" w:hAnsiTheme="minorHAnsi" w:cstheme="minorHAnsi"/>
          <w:color w:val="000000" w:themeColor="text1"/>
        </w:rPr>
        <w:t>the duration</w:t>
      </w:r>
      <w:r w:rsidRPr="00937A31">
        <w:rPr>
          <w:rFonts w:asciiTheme="minorHAnsi" w:hAnsiTheme="minorHAnsi" w:cstheme="minorHAnsi"/>
          <w:color w:val="000000" w:themeColor="text1"/>
        </w:rPr>
        <w:t xml:space="preserve"> of </w:t>
      </w:r>
      <w:r w:rsidR="00840C15" w:rsidRPr="00937A31">
        <w:rPr>
          <w:rFonts w:asciiTheme="minorHAnsi" w:hAnsiTheme="minorHAnsi" w:cstheme="minorHAnsi"/>
          <w:color w:val="000000" w:themeColor="text1"/>
        </w:rPr>
        <w:t xml:space="preserve">time dictated by records retention </w:t>
      </w:r>
      <w:r w:rsidR="00A532C6" w:rsidRPr="00937A31">
        <w:rPr>
          <w:rFonts w:asciiTheme="minorHAnsi" w:hAnsiTheme="minorHAnsi" w:cstheme="minorHAnsi"/>
          <w:color w:val="000000" w:themeColor="text1"/>
        </w:rPr>
        <w:t>polices.</w:t>
      </w:r>
      <w:r w:rsidRPr="00937A31">
        <w:rPr>
          <w:rFonts w:asciiTheme="minorHAnsi" w:hAnsiTheme="minorHAnsi" w:cstheme="minorHAnsi"/>
          <w:color w:val="000000" w:themeColor="text1"/>
        </w:rPr>
        <w:t xml:space="preserve"> </w:t>
      </w:r>
      <w:r w:rsidR="00670C06" w:rsidRPr="00937A31">
        <w:rPr>
          <w:rFonts w:asciiTheme="minorHAnsi" w:hAnsiTheme="minorHAnsi" w:cstheme="minorHAnsi"/>
          <w:color w:val="000000" w:themeColor="text1"/>
        </w:rPr>
        <w:t xml:space="preserve">Non-compliance </w:t>
      </w:r>
      <w:r w:rsidR="003230C6" w:rsidRPr="00937A31">
        <w:rPr>
          <w:rFonts w:asciiTheme="minorHAnsi" w:hAnsiTheme="minorHAnsi" w:cstheme="minorHAnsi"/>
          <w:color w:val="000000" w:themeColor="text1"/>
        </w:rPr>
        <w:t>m</w:t>
      </w:r>
      <w:r w:rsidR="00E15757" w:rsidRPr="00937A31">
        <w:rPr>
          <w:rFonts w:asciiTheme="minorHAnsi" w:hAnsiTheme="minorHAnsi" w:cstheme="minorHAnsi"/>
          <w:color w:val="000000" w:themeColor="text1"/>
        </w:rPr>
        <w:t>a</w:t>
      </w:r>
      <w:r w:rsidR="003230C6" w:rsidRPr="00937A31">
        <w:rPr>
          <w:rFonts w:asciiTheme="minorHAnsi" w:hAnsiTheme="minorHAnsi" w:cstheme="minorHAnsi"/>
          <w:color w:val="000000" w:themeColor="text1"/>
        </w:rPr>
        <w:t>y</w:t>
      </w:r>
      <w:r w:rsidR="00670C06" w:rsidRPr="00937A31">
        <w:rPr>
          <w:rFonts w:asciiTheme="minorHAnsi" w:hAnsiTheme="minorHAnsi" w:cstheme="minorHAnsi"/>
          <w:color w:val="000000" w:themeColor="text1"/>
        </w:rPr>
        <w:t xml:space="preserve"> result in the immediate removal of vehicle(s) from the Agency’s fleet.</w:t>
      </w:r>
    </w:p>
    <w:p w14:paraId="7EF6DF41" w14:textId="39615777" w:rsidR="00815C3F" w:rsidRPr="00937A31" w:rsidRDefault="00815C3F"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 xml:space="preserve">All </w:t>
      </w:r>
      <w:r w:rsidR="009256BB" w:rsidRPr="00937A31">
        <w:rPr>
          <w:rFonts w:asciiTheme="minorHAnsi" w:hAnsiTheme="minorHAnsi" w:cstheme="minorHAnsi"/>
          <w:color w:val="000000" w:themeColor="text1"/>
        </w:rPr>
        <w:t>Agencies</w:t>
      </w:r>
      <w:r w:rsidRPr="00937A31">
        <w:rPr>
          <w:rFonts w:asciiTheme="minorHAnsi" w:hAnsiTheme="minorHAnsi" w:cstheme="minorHAnsi"/>
          <w:color w:val="000000" w:themeColor="text1"/>
        </w:rPr>
        <w:t xml:space="preserve"> </w:t>
      </w:r>
      <w:r w:rsidR="009256BB" w:rsidRPr="00937A31">
        <w:rPr>
          <w:rFonts w:asciiTheme="minorHAnsi" w:hAnsiTheme="minorHAnsi" w:cstheme="minorHAnsi"/>
          <w:color w:val="000000" w:themeColor="text1"/>
        </w:rPr>
        <w:t xml:space="preserve">with </w:t>
      </w:r>
      <w:r w:rsidR="00C10B75" w:rsidRPr="00937A31">
        <w:rPr>
          <w:rFonts w:asciiTheme="minorHAnsi" w:hAnsiTheme="minorHAnsi" w:cstheme="minorHAnsi"/>
          <w:color w:val="000000" w:themeColor="text1"/>
        </w:rPr>
        <w:t>State Vehicle</w:t>
      </w:r>
      <w:r w:rsidR="009256BB"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are required to report the ending odometer reading of each vehicle</w:t>
      </w:r>
      <w:r w:rsidR="463A3152"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F476F7" w:rsidRPr="00937A31">
        <w:rPr>
          <w:rFonts w:asciiTheme="minorHAnsi" w:hAnsiTheme="minorHAnsi" w:cstheme="minorHAnsi"/>
          <w:color w:val="000000" w:themeColor="text1"/>
        </w:rPr>
        <w:t>not equipped with a telematics device</w:t>
      </w:r>
      <w:r w:rsidR="7CD96A56"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at the end of each month to OVM by the tenth working day of the following month. Failure to report monthly vehicle mileage may result in </w:t>
      </w:r>
      <w:r w:rsidR="009256BB" w:rsidRPr="00937A31">
        <w:rPr>
          <w:rFonts w:asciiTheme="minorHAnsi" w:hAnsiTheme="minorHAnsi" w:cstheme="minorHAnsi"/>
          <w:color w:val="000000" w:themeColor="text1"/>
        </w:rPr>
        <w:t>remedial action</w:t>
      </w:r>
      <w:r w:rsidR="00256931" w:rsidRPr="00937A31">
        <w:rPr>
          <w:rFonts w:asciiTheme="minorHAnsi" w:hAnsiTheme="minorHAnsi" w:cstheme="minorHAnsi"/>
          <w:color w:val="000000" w:themeColor="text1"/>
        </w:rPr>
        <w:t xml:space="preserve">, as determined by the OVM </w:t>
      </w:r>
      <w:r w:rsidR="00F63426" w:rsidRPr="00937A31">
        <w:rPr>
          <w:rFonts w:asciiTheme="minorHAnsi" w:hAnsiTheme="minorHAnsi" w:cstheme="minorHAnsi"/>
          <w:color w:val="000000" w:themeColor="text1"/>
        </w:rPr>
        <w:t>Director</w:t>
      </w:r>
      <w:r w:rsidR="00670C06" w:rsidRPr="00937A31">
        <w:rPr>
          <w:rFonts w:asciiTheme="minorHAnsi" w:hAnsiTheme="minorHAnsi" w:cstheme="minorHAnsi"/>
          <w:color w:val="000000" w:themeColor="text1"/>
        </w:rPr>
        <w:t>, which may include, but not limited to, the removal of vehicle(s) from the Agency’s fleet</w:t>
      </w:r>
      <w:r w:rsidR="009256BB" w:rsidRPr="00937A31" w:rsidDel="00176A5F">
        <w:rPr>
          <w:rFonts w:asciiTheme="minorHAnsi" w:hAnsiTheme="minorHAnsi" w:cstheme="minorHAnsi"/>
          <w:color w:val="000000" w:themeColor="text1"/>
        </w:rPr>
        <w:t>.</w:t>
      </w:r>
    </w:p>
    <w:p w14:paraId="5FDFC4A3" w14:textId="5BD0968F" w:rsidR="00815C3F" w:rsidRPr="00937A31" w:rsidRDefault="00815C3F"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Driver Logs must be provided to OVM </w:t>
      </w:r>
      <w:r w:rsidR="000D6747" w:rsidRPr="00937A31">
        <w:rPr>
          <w:rFonts w:asciiTheme="minorHAnsi" w:hAnsiTheme="minorHAnsi" w:cstheme="minorHAnsi"/>
          <w:color w:val="000000" w:themeColor="text1"/>
        </w:rPr>
        <w:t xml:space="preserve">within </w:t>
      </w:r>
      <w:r w:rsidR="00FE7F52" w:rsidRPr="00937A31">
        <w:rPr>
          <w:rFonts w:asciiTheme="minorHAnsi" w:hAnsiTheme="minorHAnsi" w:cstheme="minorHAnsi"/>
          <w:color w:val="000000" w:themeColor="text1"/>
        </w:rPr>
        <w:t>5</w:t>
      </w:r>
      <w:r w:rsidR="000D6747" w:rsidRPr="00937A31">
        <w:rPr>
          <w:rFonts w:asciiTheme="minorHAnsi" w:hAnsiTheme="minorHAnsi" w:cstheme="minorHAnsi"/>
          <w:color w:val="000000" w:themeColor="text1"/>
        </w:rPr>
        <w:t xml:space="preserve"> business days </w:t>
      </w:r>
      <w:r w:rsidRPr="00937A31">
        <w:rPr>
          <w:rFonts w:asciiTheme="minorHAnsi" w:hAnsiTheme="minorHAnsi" w:cstheme="minorHAnsi"/>
          <w:color w:val="000000" w:themeColor="text1"/>
        </w:rPr>
        <w:t>upon request.</w:t>
      </w:r>
    </w:p>
    <w:p w14:paraId="26877D27" w14:textId="573383FC" w:rsidR="007845EB" w:rsidRPr="00937A31" w:rsidRDefault="00014217"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007845EB" w:rsidRPr="00937A31">
        <w:rPr>
          <w:rFonts w:asciiTheme="minorHAnsi" w:hAnsiTheme="minorHAnsi" w:cstheme="minorHAnsi"/>
          <w:color w:val="000000" w:themeColor="text1"/>
        </w:rPr>
        <w:t xml:space="preserve">s must </w:t>
      </w:r>
      <w:proofErr w:type="gramStart"/>
      <w:r w:rsidR="007845EB" w:rsidRPr="00937A31">
        <w:rPr>
          <w:rFonts w:asciiTheme="minorHAnsi" w:hAnsiTheme="minorHAnsi" w:cstheme="minorHAnsi"/>
          <w:color w:val="000000" w:themeColor="text1"/>
        </w:rPr>
        <w:t>carry</w:t>
      </w:r>
      <w:r w:rsidR="001F2C0D" w:rsidRPr="00937A31">
        <w:rPr>
          <w:rFonts w:asciiTheme="minorHAnsi" w:hAnsiTheme="minorHAnsi" w:cstheme="minorHAnsi"/>
          <w:color w:val="000000" w:themeColor="text1"/>
        </w:rPr>
        <w:t xml:space="preserve"> </w:t>
      </w:r>
      <w:r w:rsidR="007845EB" w:rsidRPr="00937A31">
        <w:rPr>
          <w:rFonts w:asciiTheme="minorHAnsi" w:hAnsiTheme="minorHAnsi" w:cstheme="minorHAnsi"/>
          <w:color w:val="000000" w:themeColor="text1"/>
        </w:rPr>
        <w:t>:</w:t>
      </w:r>
      <w:proofErr w:type="gramEnd"/>
      <w:r w:rsidR="007845EB" w:rsidRPr="00937A31">
        <w:rPr>
          <w:rFonts w:asciiTheme="minorHAnsi" w:hAnsiTheme="minorHAnsi" w:cstheme="minorHAnsi"/>
          <w:color w:val="000000" w:themeColor="text1"/>
        </w:rPr>
        <w:t xml:space="preserve"> </w:t>
      </w:r>
    </w:p>
    <w:p w14:paraId="36D91623" w14:textId="67439AED" w:rsidR="007845EB" w:rsidRPr="00937A31" w:rsidRDefault="007845EB" w:rsidP="004410A3">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a)</w:t>
      </w:r>
      <w:r w:rsidRPr="00937A31">
        <w:rPr>
          <w:rFonts w:asciiTheme="minorHAnsi" w:hAnsiTheme="minorHAnsi" w:cstheme="minorHAnsi"/>
        </w:rPr>
        <w:tab/>
      </w:r>
      <w:r w:rsidRPr="00937A31">
        <w:rPr>
          <w:rFonts w:asciiTheme="minorHAnsi" w:hAnsiTheme="minorHAnsi" w:cstheme="minorHAnsi"/>
          <w:color w:val="000000" w:themeColor="text1"/>
        </w:rPr>
        <w:t>an appropriate authorization form for Overn</w:t>
      </w:r>
      <w:r w:rsidR="001F2C0D" w:rsidRPr="00937A31">
        <w:rPr>
          <w:rFonts w:asciiTheme="minorHAnsi" w:hAnsiTheme="minorHAnsi" w:cstheme="minorHAnsi"/>
          <w:color w:val="000000" w:themeColor="text1"/>
        </w:rPr>
        <w:t>ight Travel</w:t>
      </w:r>
      <w:r w:rsidR="0428C169" w:rsidRPr="00937A31">
        <w:rPr>
          <w:rFonts w:asciiTheme="minorHAnsi" w:hAnsiTheme="minorHAnsi" w:cstheme="minorHAnsi"/>
          <w:color w:val="000000" w:themeColor="text1"/>
        </w:rPr>
        <w:t xml:space="preserve"> (if applicable)</w:t>
      </w:r>
      <w:r w:rsidR="00EC12B8" w:rsidRPr="00937A31">
        <w:rPr>
          <w:rFonts w:asciiTheme="minorHAnsi" w:hAnsiTheme="minorHAnsi" w:cstheme="minorHAnsi"/>
          <w:color w:val="000000" w:themeColor="text1"/>
        </w:rPr>
        <w:t>.</w:t>
      </w:r>
    </w:p>
    <w:p w14:paraId="413315CE" w14:textId="77777777" w:rsidR="007845EB" w:rsidRPr="00937A31" w:rsidRDefault="007845EB" w:rsidP="00670C06">
      <w:pPr>
        <w:tabs>
          <w:tab w:val="left" w:pos="2160"/>
        </w:tabs>
        <w:spacing w:after="0" w:line="240" w:lineRule="auto"/>
        <w:ind w:left="2160" w:hanging="360"/>
        <w:rPr>
          <w:rFonts w:asciiTheme="minorHAnsi" w:hAnsiTheme="minorHAnsi" w:cstheme="minorHAnsi"/>
          <w:color w:val="000000" w:themeColor="text1"/>
        </w:rPr>
      </w:pPr>
      <w:r w:rsidRPr="00937A31">
        <w:rPr>
          <w:rFonts w:asciiTheme="minorHAnsi" w:hAnsiTheme="minorHAnsi" w:cstheme="minorHAnsi"/>
          <w:color w:val="000000" w:themeColor="text1"/>
        </w:rPr>
        <w:t>b)</w:t>
      </w:r>
      <w:r w:rsidRPr="00937A31">
        <w:rPr>
          <w:rFonts w:asciiTheme="minorHAnsi" w:hAnsiTheme="minorHAnsi" w:cstheme="minorHAnsi"/>
          <w:color w:val="000000" w:themeColor="text1"/>
        </w:rPr>
        <w:tab/>
      </w:r>
      <w:r w:rsidR="00803EB8" w:rsidRPr="00937A31">
        <w:rPr>
          <w:rFonts w:asciiTheme="minorHAnsi" w:hAnsiTheme="minorHAnsi" w:cstheme="minorHAnsi"/>
          <w:color w:val="000000" w:themeColor="text1"/>
        </w:rPr>
        <w:t xml:space="preserve">a current, valid </w:t>
      </w:r>
      <w:r w:rsidRPr="00937A31">
        <w:rPr>
          <w:rFonts w:asciiTheme="minorHAnsi" w:hAnsiTheme="minorHAnsi" w:cstheme="minorHAnsi"/>
          <w:color w:val="000000" w:themeColor="text1"/>
        </w:rPr>
        <w:t xml:space="preserve">registration. </w:t>
      </w:r>
    </w:p>
    <w:p w14:paraId="5FD8588D" w14:textId="77777777" w:rsidR="00DC6101" w:rsidRPr="00937A31" w:rsidRDefault="00DC6101" w:rsidP="004410A3">
      <w:pPr>
        <w:spacing w:after="0" w:line="240" w:lineRule="auto"/>
        <w:ind w:left="1440"/>
        <w:rPr>
          <w:rFonts w:asciiTheme="minorHAnsi" w:hAnsiTheme="minorHAnsi" w:cstheme="minorHAnsi"/>
          <w:color w:val="000000" w:themeColor="text1"/>
        </w:rPr>
      </w:pPr>
    </w:p>
    <w:p w14:paraId="09C9F577" w14:textId="28A3969E" w:rsidR="007845EB" w:rsidRPr="00937A31" w:rsidRDefault="00E81B14"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Any </w:t>
      </w:r>
      <w:r w:rsidR="00C0596C" w:rsidRPr="00937A31">
        <w:rPr>
          <w:rFonts w:asciiTheme="minorHAnsi" w:hAnsiTheme="minorHAnsi" w:cstheme="minorHAnsi"/>
          <w:color w:val="000000" w:themeColor="text1"/>
        </w:rPr>
        <w:t>State</w:t>
      </w:r>
      <w:r w:rsidR="00C10B75" w:rsidRPr="00937A31">
        <w:rPr>
          <w:rFonts w:asciiTheme="minorHAnsi" w:hAnsiTheme="minorHAnsi" w:cstheme="minorHAnsi"/>
          <w:color w:val="000000" w:themeColor="text1"/>
        </w:rPr>
        <w:t xml:space="preserve"> Vehicle</w:t>
      </w:r>
      <w:r w:rsidR="007845EB" w:rsidRPr="00937A31">
        <w:rPr>
          <w:rFonts w:asciiTheme="minorHAnsi" w:hAnsiTheme="minorHAnsi" w:cstheme="minorHAnsi"/>
          <w:color w:val="000000" w:themeColor="text1"/>
        </w:rPr>
        <w:t xml:space="preserve"> </w:t>
      </w:r>
      <w:r w:rsidR="6B59EEA5" w:rsidRPr="00937A31">
        <w:rPr>
          <w:rFonts w:asciiTheme="minorHAnsi" w:hAnsiTheme="minorHAnsi" w:cstheme="minorHAnsi"/>
          <w:color w:val="000000" w:themeColor="text1"/>
        </w:rPr>
        <w:t xml:space="preserve">found operating </w:t>
      </w:r>
      <w:r w:rsidR="007845EB" w:rsidRPr="00937A31">
        <w:rPr>
          <w:rFonts w:asciiTheme="minorHAnsi" w:hAnsiTheme="minorHAnsi" w:cstheme="minorHAnsi"/>
          <w:color w:val="000000" w:themeColor="text1"/>
        </w:rPr>
        <w:t xml:space="preserve">without the proper documents, as specified in </w:t>
      </w:r>
      <w:r w:rsidR="008342D9" w:rsidRPr="00937A31">
        <w:rPr>
          <w:rFonts w:asciiTheme="minorHAnsi" w:hAnsiTheme="minorHAnsi" w:cstheme="minorHAnsi"/>
          <w:color w:val="000000" w:themeColor="text1"/>
        </w:rPr>
        <w:t>OVM Policy</w:t>
      </w:r>
      <w:r w:rsidR="007845EB" w:rsidRPr="00937A31">
        <w:rPr>
          <w:rFonts w:asciiTheme="minorHAnsi" w:hAnsiTheme="minorHAnsi" w:cstheme="minorHAnsi"/>
          <w:color w:val="000000" w:themeColor="text1"/>
        </w:rPr>
        <w:t>, may be subject to remedial measures</w:t>
      </w:r>
      <w:r w:rsidR="00A561C3" w:rsidRPr="00937A31">
        <w:rPr>
          <w:rFonts w:asciiTheme="minorHAnsi" w:hAnsiTheme="minorHAnsi" w:cstheme="minorHAnsi"/>
          <w:color w:val="000000" w:themeColor="text1"/>
        </w:rPr>
        <w:t xml:space="preserve">, at the discretion of the OVM </w:t>
      </w:r>
      <w:r w:rsidR="00F63426" w:rsidRPr="00937A31">
        <w:rPr>
          <w:rFonts w:asciiTheme="minorHAnsi" w:hAnsiTheme="minorHAnsi" w:cstheme="minorHAnsi"/>
          <w:color w:val="000000" w:themeColor="text1"/>
        </w:rPr>
        <w:t>Director</w:t>
      </w:r>
      <w:r w:rsidR="00670C06" w:rsidRPr="00937A31">
        <w:rPr>
          <w:rFonts w:asciiTheme="minorHAnsi" w:hAnsiTheme="minorHAnsi" w:cstheme="minorHAnsi"/>
          <w:color w:val="000000" w:themeColor="text1"/>
        </w:rPr>
        <w:t xml:space="preserve">, which may include, but not </w:t>
      </w:r>
      <w:r w:rsidR="1F2B6614" w:rsidRPr="00937A31">
        <w:rPr>
          <w:rFonts w:asciiTheme="minorHAnsi" w:hAnsiTheme="minorHAnsi" w:cstheme="minorHAnsi"/>
          <w:color w:val="000000" w:themeColor="text1"/>
        </w:rPr>
        <w:t xml:space="preserve">be </w:t>
      </w:r>
      <w:r w:rsidR="00670C06" w:rsidRPr="00937A31">
        <w:rPr>
          <w:rFonts w:asciiTheme="minorHAnsi" w:hAnsiTheme="minorHAnsi" w:cstheme="minorHAnsi"/>
          <w:color w:val="000000" w:themeColor="text1"/>
        </w:rPr>
        <w:t>limited to, the immediate removal of vehicle(s) from the Agency’s fleet</w:t>
      </w:r>
      <w:r w:rsidR="007845EB" w:rsidRPr="00937A31" w:rsidDel="00D462CA">
        <w:rPr>
          <w:rFonts w:asciiTheme="minorHAnsi" w:hAnsiTheme="minorHAnsi" w:cstheme="minorHAnsi"/>
          <w:color w:val="000000" w:themeColor="text1"/>
        </w:rPr>
        <w:t>.</w:t>
      </w:r>
      <w:r w:rsidR="007845EB" w:rsidRPr="00937A31">
        <w:rPr>
          <w:rFonts w:asciiTheme="minorHAnsi" w:hAnsiTheme="minorHAnsi" w:cstheme="minorHAnsi"/>
          <w:color w:val="000000" w:themeColor="text1"/>
        </w:rPr>
        <w:t xml:space="preserve"> OVM </w:t>
      </w:r>
      <w:r w:rsidR="00DF5449" w:rsidRPr="00937A31">
        <w:rPr>
          <w:rFonts w:asciiTheme="minorHAnsi" w:hAnsiTheme="minorHAnsi" w:cstheme="minorHAnsi"/>
          <w:color w:val="000000" w:themeColor="text1"/>
        </w:rPr>
        <w:t>may</w:t>
      </w:r>
      <w:r w:rsidR="007845EB" w:rsidRPr="00937A31">
        <w:rPr>
          <w:rFonts w:asciiTheme="minorHAnsi" w:hAnsiTheme="minorHAnsi" w:cstheme="minorHAnsi"/>
          <w:color w:val="000000" w:themeColor="text1"/>
        </w:rPr>
        <w:t xml:space="preserve"> periodically check </w:t>
      </w:r>
      <w:r w:rsidR="00C10B75" w:rsidRPr="00937A31">
        <w:rPr>
          <w:rFonts w:asciiTheme="minorHAnsi" w:hAnsiTheme="minorHAnsi" w:cstheme="minorHAnsi"/>
          <w:color w:val="000000" w:themeColor="text1"/>
        </w:rPr>
        <w:t>State Vehicle</w:t>
      </w:r>
      <w:r w:rsidR="007845EB" w:rsidRPr="00937A31">
        <w:rPr>
          <w:rFonts w:asciiTheme="minorHAnsi" w:hAnsiTheme="minorHAnsi" w:cstheme="minorHAnsi"/>
          <w:color w:val="000000" w:themeColor="text1"/>
        </w:rPr>
        <w:t>s to determine whether the proper documents are maintained in each vehicle.</w:t>
      </w:r>
    </w:p>
    <w:p w14:paraId="23DA7A59" w14:textId="118D29E7" w:rsidR="00D22883" w:rsidRPr="00937A31" w:rsidRDefault="00D22883" w:rsidP="0099550B">
      <w:pPr>
        <w:pStyle w:val="Heading4"/>
        <w:rPr>
          <w:rFonts w:asciiTheme="minorHAnsi" w:hAnsiTheme="minorHAnsi" w:cstheme="minorBidi"/>
        </w:rPr>
      </w:pPr>
      <w:bookmarkStart w:id="31" w:name="_Toc228197735"/>
      <w:r w:rsidRPr="662F5081">
        <w:rPr>
          <w:rFonts w:asciiTheme="minorHAnsi" w:hAnsiTheme="minorHAnsi" w:cstheme="minorBidi"/>
        </w:rPr>
        <w:t xml:space="preserve">Motor Vehicle Violations by </w:t>
      </w:r>
      <w:r w:rsidR="00C0596C" w:rsidRPr="662F5081">
        <w:rPr>
          <w:rFonts w:asciiTheme="minorHAnsi" w:hAnsiTheme="minorHAnsi" w:cstheme="minorBidi"/>
        </w:rPr>
        <w:t>State Driver</w:t>
      </w:r>
      <w:r w:rsidRPr="662F5081">
        <w:rPr>
          <w:rFonts w:asciiTheme="minorHAnsi" w:hAnsiTheme="minorHAnsi" w:cstheme="minorBidi"/>
        </w:rPr>
        <w:t>s</w:t>
      </w:r>
      <w:bookmarkEnd w:id="31"/>
    </w:p>
    <w:p w14:paraId="0F9470F1" w14:textId="720B1F30" w:rsidR="008766DC" w:rsidRPr="00937A31" w:rsidRDefault="008766DC"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w:t>
      </w:r>
      <w:r w:rsidR="009256BB"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Fleet </w:t>
      </w:r>
      <w:r w:rsidR="008A363F" w:rsidRPr="00937A31">
        <w:rPr>
          <w:rFonts w:asciiTheme="minorHAnsi" w:hAnsiTheme="minorHAnsi" w:cstheme="minorHAnsi"/>
          <w:color w:val="000000" w:themeColor="text1"/>
        </w:rPr>
        <w:t>Manager</w:t>
      </w:r>
      <w:r w:rsidRPr="00937A31">
        <w:rPr>
          <w:rFonts w:asciiTheme="minorHAnsi" w:hAnsiTheme="minorHAnsi" w:cstheme="minorHAnsi"/>
          <w:color w:val="000000" w:themeColor="text1"/>
        </w:rPr>
        <w:t xml:space="preserve"> is responsible for providing prompt written notification to OVM of each motor vehicle violation by </w:t>
      </w:r>
      <w:r w:rsidR="00E81B14" w:rsidRPr="00937A31">
        <w:rPr>
          <w:rFonts w:asciiTheme="minorHAnsi" w:hAnsiTheme="minorHAnsi" w:cstheme="minorHAnsi"/>
          <w:color w:val="000000" w:themeColor="text1"/>
        </w:rPr>
        <w:t xml:space="preserve">Agency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s</w:t>
      </w:r>
      <w:r w:rsidR="00256931" w:rsidRPr="00937A31">
        <w:rPr>
          <w:rFonts w:asciiTheme="minorHAnsi" w:hAnsiTheme="minorHAnsi" w:cstheme="minorHAnsi"/>
          <w:color w:val="000000" w:themeColor="text1"/>
        </w:rPr>
        <w:t xml:space="preserve"> </w:t>
      </w:r>
      <w:r w:rsidR="00B90A87" w:rsidRPr="00937A31">
        <w:rPr>
          <w:rFonts w:asciiTheme="minorHAnsi" w:hAnsiTheme="minorHAnsi" w:cstheme="minorHAnsi"/>
          <w:color w:val="000000" w:themeColor="text1"/>
        </w:rPr>
        <w:t xml:space="preserve">while operating a </w:t>
      </w:r>
      <w:r w:rsidR="00C10B75" w:rsidRPr="00937A31">
        <w:rPr>
          <w:rFonts w:asciiTheme="minorHAnsi" w:hAnsiTheme="minorHAnsi" w:cstheme="minorHAnsi"/>
          <w:color w:val="000000" w:themeColor="text1"/>
        </w:rPr>
        <w:t>State Vehicle</w:t>
      </w:r>
      <w:r w:rsidR="00256931" w:rsidRPr="00937A31">
        <w:rPr>
          <w:rFonts w:asciiTheme="minorHAnsi" w:hAnsiTheme="minorHAnsi" w:cstheme="minorHAnsi"/>
          <w:color w:val="000000" w:themeColor="text1"/>
        </w:rPr>
        <w:t xml:space="preserve"> and the corrective action that is planned, or that has been taken</w:t>
      </w:r>
      <w:r w:rsidR="00A561C3" w:rsidRPr="00937A31">
        <w:rPr>
          <w:rFonts w:asciiTheme="minorHAnsi" w:hAnsiTheme="minorHAnsi" w:cstheme="minorHAnsi"/>
          <w:color w:val="000000" w:themeColor="text1"/>
        </w:rPr>
        <w:t>,</w:t>
      </w:r>
      <w:r w:rsidR="00256931" w:rsidRPr="00937A31">
        <w:rPr>
          <w:rFonts w:asciiTheme="minorHAnsi" w:hAnsiTheme="minorHAnsi" w:cstheme="minorHAnsi"/>
          <w:color w:val="000000" w:themeColor="text1"/>
        </w:rPr>
        <w:t xml:space="preserve"> in accordance with Section VII of </w:t>
      </w:r>
      <w:r w:rsidR="00387F4B" w:rsidRPr="00937A31">
        <w:rPr>
          <w:rFonts w:asciiTheme="minorHAnsi" w:hAnsiTheme="minorHAnsi" w:cstheme="minorHAnsi"/>
          <w:color w:val="000000" w:themeColor="text1"/>
        </w:rPr>
        <w:t xml:space="preserve">the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w:t>
      </w:r>
      <w:r w:rsidR="00670C06" w:rsidRPr="00937A31">
        <w:rPr>
          <w:rFonts w:asciiTheme="minorHAnsi" w:hAnsiTheme="minorHAnsi" w:cstheme="minorHAnsi"/>
          <w:color w:val="000000" w:themeColor="text1"/>
        </w:rPr>
        <w:t xml:space="preserve"> Non-compliance may result in the immediate removal of vehicle(s) from the Agency’s fleet.</w:t>
      </w:r>
    </w:p>
    <w:p w14:paraId="0D7A17D4" w14:textId="7CC27D58" w:rsidR="00D22883" w:rsidRPr="00937A31" w:rsidRDefault="005B2ADD" w:rsidP="0099550B">
      <w:pPr>
        <w:pStyle w:val="Heading4"/>
        <w:rPr>
          <w:rFonts w:asciiTheme="minorHAnsi" w:hAnsiTheme="minorHAnsi" w:cstheme="minorBidi"/>
        </w:rPr>
      </w:pPr>
      <w:bookmarkStart w:id="32" w:name="_Toc228197736"/>
      <w:r w:rsidRPr="662F5081">
        <w:rPr>
          <w:rFonts w:asciiTheme="minorHAnsi" w:hAnsiTheme="minorHAnsi" w:cstheme="minorBidi"/>
        </w:rPr>
        <w:t xml:space="preserve">Vehicle Reassignment </w:t>
      </w:r>
      <w:r w:rsidR="00D61B0F" w:rsidRPr="662F5081">
        <w:rPr>
          <w:rFonts w:asciiTheme="minorHAnsi" w:hAnsiTheme="minorHAnsi" w:cstheme="minorBidi"/>
        </w:rPr>
        <w:t>Requests</w:t>
      </w:r>
      <w:bookmarkEnd w:id="32"/>
    </w:p>
    <w:p w14:paraId="1FF0C9C1" w14:textId="06906C3F" w:rsidR="008766DC" w:rsidRPr="00937A31" w:rsidRDefault="007845EB"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Requests for reassignment of vehicles </w:t>
      </w:r>
      <w:r w:rsidR="00D72FD6" w:rsidRPr="00937A31">
        <w:rPr>
          <w:rFonts w:asciiTheme="minorHAnsi" w:hAnsiTheme="minorHAnsi" w:cstheme="minorHAnsi"/>
          <w:color w:val="000000" w:themeColor="text1"/>
        </w:rPr>
        <w:t>inter-</w:t>
      </w:r>
      <w:r w:rsidRPr="00937A31">
        <w:rPr>
          <w:rFonts w:asciiTheme="minorHAnsi" w:hAnsiTheme="minorHAnsi" w:cstheme="minorHAnsi"/>
          <w:color w:val="000000" w:themeColor="text1"/>
        </w:rPr>
        <w:t xml:space="preserve">Agency </w:t>
      </w:r>
      <w:r w:rsidR="00D72FD6" w:rsidRPr="00937A31">
        <w:rPr>
          <w:rFonts w:asciiTheme="minorHAnsi" w:hAnsiTheme="minorHAnsi" w:cstheme="minorHAnsi"/>
          <w:color w:val="000000" w:themeColor="text1"/>
        </w:rPr>
        <w:t xml:space="preserve">or between Agencies </w:t>
      </w:r>
      <w:r w:rsidRPr="00937A31">
        <w:rPr>
          <w:rFonts w:asciiTheme="minorHAnsi" w:hAnsiTheme="minorHAnsi" w:cstheme="minorHAnsi"/>
          <w:color w:val="000000" w:themeColor="text1"/>
        </w:rPr>
        <w:t xml:space="preserve">must be submitted to the OVM </w:t>
      </w:r>
      <w:r w:rsidR="005F2B10" w:rsidRPr="00937A31">
        <w:rPr>
          <w:rFonts w:asciiTheme="minorHAnsi" w:hAnsiTheme="minorHAnsi" w:cstheme="minorHAnsi"/>
          <w:color w:val="000000" w:themeColor="text1"/>
        </w:rPr>
        <w:t xml:space="preserve">Director </w:t>
      </w:r>
      <w:r w:rsidRPr="00937A31">
        <w:rPr>
          <w:rFonts w:asciiTheme="minorHAnsi" w:hAnsiTheme="minorHAnsi" w:cstheme="minorHAnsi"/>
          <w:color w:val="000000" w:themeColor="text1"/>
        </w:rPr>
        <w:t>in writing.</w:t>
      </w:r>
      <w:r w:rsidR="00625237" w:rsidRPr="00937A31">
        <w:rPr>
          <w:rFonts w:asciiTheme="minorHAnsi" w:hAnsiTheme="minorHAnsi" w:cstheme="minorHAnsi"/>
          <w:color w:val="000000" w:themeColor="text1"/>
        </w:rPr>
        <w:t xml:space="preserve"> </w:t>
      </w:r>
      <w:r w:rsidR="00AA50C5" w:rsidRPr="00937A31">
        <w:rPr>
          <w:rFonts w:asciiTheme="minorHAnsi" w:hAnsiTheme="minorHAnsi" w:cstheme="minorHAnsi"/>
          <w:color w:val="000000" w:themeColor="text1"/>
        </w:rPr>
        <w:t>Th</w:t>
      </w:r>
      <w:r w:rsidR="009309B5" w:rsidRPr="00937A31">
        <w:rPr>
          <w:rFonts w:asciiTheme="minorHAnsi" w:hAnsiTheme="minorHAnsi" w:cstheme="minorHAnsi"/>
          <w:color w:val="000000" w:themeColor="text1"/>
        </w:rPr>
        <w:t>e</w:t>
      </w:r>
      <w:r w:rsidR="00AA50C5" w:rsidRPr="00937A31">
        <w:rPr>
          <w:rFonts w:asciiTheme="minorHAnsi" w:hAnsiTheme="minorHAnsi" w:cstheme="minorHAnsi"/>
          <w:color w:val="000000" w:themeColor="text1"/>
        </w:rPr>
        <w:t xml:space="preserve"> f</w:t>
      </w:r>
      <w:r w:rsidR="00D72FD6" w:rsidRPr="00937A31">
        <w:rPr>
          <w:rFonts w:asciiTheme="minorHAnsi" w:hAnsiTheme="minorHAnsi" w:cstheme="minorHAnsi"/>
          <w:color w:val="000000" w:themeColor="text1"/>
        </w:rPr>
        <w:t>orm can be found on the Forms page of the OVM web</w:t>
      </w:r>
      <w:r w:rsidR="0012506B" w:rsidRPr="00937A31">
        <w:rPr>
          <w:rFonts w:asciiTheme="minorHAnsi" w:hAnsiTheme="minorHAnsi" w:cstheme="minorHAnsi"/>
          <w:color w:val="000000" w:themeColor="text1"/>
        </w:rPr>
        <w:t>page</w:t>
      </w:r>
      <w:r w:rsidR="00D72FD6"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Reassignment may not occur</w:t>
      </w:r>
      <w:r w:rsidR="008766DC" w:rsidRPr="00937A31">
        <w:rPr>
          <w:rFonts w:asciiTheme="minorHAnsi" w:hAnsiTheme="minorHAnsi" w:cstheme="minorHAnsi"/>
          <w:color w:val="000000" w:themeColor="text1"/>
        </w:rPr>
        <w:t xml:space="preserve"> without the prior written authorization of OVM </w:t>
      </w:r>
      <w:r w:rsidRPr="00937A31">
        <w:rPr>
          <w:rFonts w:asciiTheme="minorHAnsi" w:hAnsiTheme="minorHAnsi" w:cstheme="minorHAnsi"/>
          <w:color w:val="000000" w:themeColor="text1"/>
        </w:rPr>
        <w:t>after a review of the Agency submitted request.</w:t>
      </w:r>
    </w:p>
    <w:p w14:paraId="7378AB41" w14:textId="77777777" w:rsidR="00D22883" w:rsidRPr="00937A31" w:rsidRDefault="00D22883" w:rsidP="0099550B">
      <w:pPr>
        <w:pStyle w:val="Heading4"/>
        <w:rPr>
          <w:rFonts w:asciiTheme="minorHAnsi" w:hAnsiTheme="minorHAnsi" w:cstheme="minorBidi"/>
        </w:rPr>
      </w:pPr>
      <w:bookmarkStart w:id="33" w:name="_Toc228197737"/>
      <w:r w:rsidRPr="662F5081">
        <w:rPr>
          <w:rFonts w:asciiTheme="minorHAnsi" w:hAnsiTheme="minorHAnsi" w:cstheme="minorBidi"/>
        </w:rPr>
        <w:t>Ch</w:t>
      </w:r>
      <w:r w:rsidR="00686D6D" w:rsidRPr="662F5081">
        <w:rPr>
          <w:rFonts w:asciiTheme="minorHAnsi" w:hAnsiTheme="minorHAnsi" w:cstheme="minorBidi"/>
        </w:rPr>
        <w:t>ange of Vehicle Status within a</w:t>
      </w:r>
      <w:r w:rsidR="009256BB" w:rsidRPr="662F5081">
        <w:rPr>
          <w:rFonts w:asciiTheme="minorHAnsi" w:hAnsiTheme="minorHAnsi" w:cstheme="minorBidi"/>
        </w:rPr>
        <w:t>n Agency</w:t>
      </w:r>
      <w:bookmarkEnd w:id="33"/>
    </w:p>
    <w:p w14:paraId="40651CEB" w14:textId="24095BDC" w:rsidR="00417009" w:rsidRPr="00937A31" w:rsidRDefault="008766DC" w:rsidP="383401A9">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w:t>
      </w:r>
      <w:r w:rsidR="009256BB"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Fleet </w:t>
      </w:r>
      <w:r w:rsidR="007845EB" w:rsidRPr="00937A31">
        <w:rPr>
          <w:rFonts w:asciiTheme="minorHAnsi" w:hAnsiTheme="minorHAnsi" w:cstheme="minorHAnsi"/>
          <w:color w:val="000000" w:themeColor="text1"/>
        </w:rPr>
        <w:t>Manager</w:t>
      </w:r>
      <w:r w:rsidRPr="00937A31">
        <w:rPr>
          <w:rFonts w:asciiTheme="minorHAnsi" w:hAnsiTheme="minorHAnsi" w:cstheme="minorHAnsi"/>
          <w:color w:val="000000" w:themeColor="text1"/>
        </w:rPr>
        <w:t xml:space="preserve"> is responsible for providing prompt written notification to the OVM </w:t>
      </w:r>
      <w:r w:rsidR="00AC5AB4" w:rsidRPr="00937A31">
        <w:rPr>
          <w:rFonts w:asciiTheme="minorHAnsi" w:hAnsiTheme="minorHAnsi" w:cstheme="minorHAnsi"/>
          <w:color w:val="000000" w:themeColor="text1"/>
        </w:rPr>
        <w:t xml:space="preserve">Director </w:t>
      </w:r>
      <w:r w:rsidRPr="00937A31">
        <w:rPr>
          <w:rFonts w:asciiTheme="minorHAnsi" w:hAnsiTheme="minorHAnsi" w:cstheme="minorHAnsi"/>
          <w:color w:val="000000" w:themeColor="text1"/>
        </w:rPr>
        <w:t>of any change in vehicle status within its fleet.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Changes in status include but are not limited to inoperability or use falling below </w:t>
      </w:r>
      <w:r w:rsidR="00D72FD6" w:rsidRPr="00937A31">
        <w:rPr>
          <w:rFonts w:asciiTheme="minorHAnsi" w:hAnsiTheme="minorHAnsi" w:cstheme="minorHAnsi"/>
          <w:color w:val="000000" w:themeColor="text1"/>
        </w:rPr>
        <w:t xml:space="preserve">minimum </w:t>
      </w:r>
      <w:r w:rsidR="000D5F54" w:rsidRPr="00937A31">
        <w:rPr>
          <w:rFonts w:asciiTheme="minorHAnsi" w:hAnsiTheme="minorHAnsi" w:cstheme="minorHAnsi"/>
          <w:color w:val="000000" w:themeColor="text1"/>
        </w:rPr>
        <w:t>utilization</w:t>
      </w:r>
      <w:r w:rsidR="0086123F" w:rsidRPr="00937A31">
        <w:rPr>
          <w:rFonts w:asciiTheme="minorHAnsi" w:hAnsiTheme="minorHAnsi" w:cstheme="minorHAnsi"/>
          <w:color w:val="000000" w:themeColor="text1"/>
        </w:rPr>
        <w:t xml:space="preserve"> requirement</w:t>
      </w:r>
      <w:r w:rsidR="002135A8"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w:t>
      </w:r>
      <w:r w:rsidR="00D21021" w:rsidRPr="00937A31">
        <w:rPr>
          <w:rFonts w:asciiTheme="minorHAnsi" w:hAnsiTheme="minorHAnsi" w:cstheme="minorHAnsi"/>
          <w:color w:val="000000" w:themeColor="text1"/>
        </w:rPr>
        <w:t xml:space="preserve"> </w:t>
      </w:r>
    </w:p>
    <w:p w14:paraId="273512C7" w14:textId="0E828641" w:rsidR="001A6D03" w:rsidRPr="00937A31" w:rsidRDefault="001A6D03" w:rsidP="0099550B">
      <w:pPr>
        <w:pStyle w:val="Heading4"/>
        <w:rPr>
          <w:rFonts w:asciiTheme="minorHAnsi" w:hAnsiTheme="minorHAnsi" w:cstheme="minorBidi"/>
        </w:rPr>
      </w:pPr>
      <w:bookmarkStart w:id="34" w:name="_Toc228197738"/>
      <w:r w:rsidRPr="662F5081">
        <w:rPr>
          <w:rFonts w:asciiTheme="minorHAnsi" w:hAnsiTheme="minorHAnsi" w:cstheme="minorBidi"/>
        </w:rPr>
        <w:t>Fueling</w:t>
      </w:r>
      <w:r w:rsidR="00874510" w:rsidRPr="662F5081">
        <w:rPr>
          <w:rFonts w:asciiTheme="minorHAnsi" w:hAnsiTheme="minorHAnsi" w:cstheme="minorBidi"/>
        </w:rPr>
        <w:t>/Charging</w:t>
      </w:r>
      <w:r w:rsidRPr="662F5081">
        <w:rPr>
          <w:rFonts w:asciiTheme="minorHAnsi" w:hAnsiTheme="minorHAnsi" w:cstheme="minorBidi"/>
        </w:rPr>
        <w:t xml:space="preserve"> Vehicles</w:t>
      </w:r>
      <w:bookmarkEnd w:id="34"/>
    </w:p>
    <w:p w14:paraId="3A1E2C8B" w14:textId="7BD7D51E" w:rsidR="006230E3" w:rsidRPr="00937A31" w:rsidRDefault="00574197"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Fuel for vehicles shall be purchased only from Statewide </w:t>
      </w:r>
      <w:r w:rsidR="009256BB" w:rsidRPr="00937A31">
        <w:rPr>
          <w:rFonts w:asciiTheme="minorHAnsi" w:hAnsiTheme="minorHAnsi" w:cstheme="minorHAnsi"/>
          <w:color w:val="000000" w:themeColor="text1"/>
        </w:rPr>
        <w:t>C</w:t>
      </w:r>
      <w:r w:rsidRPr="00937A31">
        <w:rPr>
          <w:rFonts w:asciiTheme="minorHAnsi" w:hAnsiTheme="minorHAnsi" w:cstheme="minorHAnsi"/>
          <w:color w:val="000000" w:themeColor="text1"/>
        </w:rPr>
        <w:t xml:space="preserve">ontracts established by OSD. </w:t>
      </w:r>
      <w:r w:rsidR="009256BB" w:rsidRPr="00937A31">
        <w:rPr>
          <w:rFonts w:asciiTheme="minorHAnsi" w:hAnsiTheme="minorHAnsi" w:cstheme="minorHAnsi"/>
          <w:color w:val="000000" w:themeColor="text1"/>
        </w:rPr>
        <w:t>Agencies</w:t>
      </w:r>
      <w:r w:rsidR="006230E3" w:rsidRPr="00937A31">
        <w:rPr>
          <w:rFonts w:asciiTheme="minorHAnsi" w:hAnsiTheme="minorHAnsi" w:cstheme="minorHAnsi"/>
          <w:color w:val="000000" w:themeColor="text1"/>
        </w:rPr>
        <w:t xml:space="preserve"> </w:t>
      </w:r>
      <w:r w:rsidR="00E74A0E" w:rsidRPr="00937A31">
        <w:rPr>
          <w:rFonts w:asciiTheme="minorHAnsi" w:hAnsiTheme="minorHAnsi" w:cstheme="minorHAnsi"/>
          <w:color w:val="000000" w:themeColor="text1"/>
        </w:rPr>
        <w:t xml:space="preserve">shall be </w:t>
      </w:r>
      <w:r w:rsidR="006230E3" w:rsidRPr="00937A31">
        <w:rPr>
          <w:rFonts w:asciiTheme="minorHAnsi" w:hAnsiTheme="minorHAnsi" w:cstheme="minorHAnsi"/>
          <w:color w:val="000000" w:themeColor="text1"/>
        </w:rPr>
        <w:t>enroll</w:t>
      </w:r>
      <w:r w:rsidR="00E74A0E" w:rsidRPr="00937A31">
        <w:rPr>
          <w:rFonts w:asciiTheme="minorHAnsi" w:hAnsiTheme="minorHAnsi" w:cstheme="minorHAnsi"/>
          <w:color w:val="000000" w:themeColor="text1"/>
        </w:rPr>
        <w:t>ed</w:t>
      </w:r>
      <w:r w:rsidR="006230E3" w:rsidRPr="00937A31">
        <w:rPr>
          <w:rFonts w:asciiTheme="minorHAnsi" w:hAnsiTheme="minorHAnsi" w:cstheme="minorHAnsi"/>
          <w:color w:val="000000" w:themeColor="text1"/>
        </w:rPr>
        <w:t xml:space="preserve"> </w:t>
      </w:r>
      <w:r w:rsidR="00E74A0E" w:rsidRPr="00937A31">
        <w:rPr>
          <w:rFonts w:asciiTheme="minorHAnsi" w:hAnsiTheme="minorHAnsi" w:cstheme="minorHAnsi"/>
          <w:color w:val="000000" w:themeColor="text1"/>
        </w:rPr>
        <w:t>in</w:t>
      </w:r>
      <w:r w:rsidR="006230E3" w:rsidRPr="00937A31">
        <w:rPr>
          <w:rFonts w:asciiTheme="minorHAnsi" w:hAnsiTheme="minorHAnsi" w:cstheme="minorHAnsi"/>
          <w:color w:val="000000" w:themeColor="text1"/>
        </w:rPr>
        <w:t xml:space="preserve"> the </w:t>
      </w:r>
      <w:r w:rsidR="001F5B7C" w:rsidRPr="00937A31">
        <w:rPr>
          <w:rFonts w:asciiTheme="minorHAnsi" w:hAnsiTheme="minorHAnsi" w:cstheme="minorHAnsi"/>
          <w:color w:val="000000" w:themeColor="text1"/>
        </w:rPr>
        <w:t>F</w:t>
      </w:r>
      <w:r w:rsidR="006230E3" w:rsidRPr="00937A31">
        <w:rPr>
          <w:rFonts w:asciiTheme="minorHAnsi" w:hAnsiTheme="minorHAnsi" w:cstheme="minorHAnsi"/>
          <w:color w:val="000000" w:themeColor="text1"/>
        </w:rPr>
        <w:t xml:space="preserve">uel </w:t>
      </w:r>
      <w:r w:rsidR="001F5B7C" w:rsidRPr="00937A31">
        <w:rPr>
          <w:rFonts w:asciiTheme="minorHAnsi" w:hAnsiTheme="minorHAnsi" w:cstheme="minorHAnsi"/>
          <w:color w:val="000000" w:themeColor="text1"/>
        </w:rPr>
        <w:t>C</w:t>
      </w:r>
      <w:r w:rsidR="006230E3" w:rsidRPr="00937A31">
        <w:rPr>
          <w:rFonts w:asciiTheme="minorHAnsi" w:hAnsiTheme="minorHAnsi" w:cstheme="minorHAnsi"/>
          <w:color w:val="000000" w:themeColor="text1"/>
        </w:rPr>
        <w:t xml:space="preserve">ard contract </w:t>
      </w:r>
      <w:r w:rsidR="00E74A0E" w:rsidRPr="00937A31">
        <w:rPr>
          <w:rFonts w:asciiTheme="minorHAnsi" w:hAnsiTheme="minorHAnsi" w:cstheme="minorHAnsi"/>
          <w:color w:val="000000" w:themeColor="text1"/>
        </w:rPr>
        <w:t xml:space="preserve">and </w:t>
      </w:r>
      <w:r w:rsidR="006230E3" w:rsidRPr="00937A31">
        <w:rPr>
          <w:rFonts w:asciiTheme="minorHAnsi" w:hAnsiTheme="minorHAnsi" w:cstheme="minorHAnsi"/>
          <w:color w:val="000000" w:themeColor="text1"/>
        </w:rPr>
        <w:t>will be issued a Universal Fuel Card for each enrolled vehicle</w:t>
      </w:r>
      <w:r w:rsidR="009256BB"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6230E3" w:rsidRPr="00937A31">
        <w:rPr>
          <w:rFonts w:asciiTheme="minorHAnsi" w:hAnsiTheme="minorHAnsi" w:cstheme="minorHAnsi"/>
          <w:color w:val="000000" w:themeColor="text1"/>
        </w:rPr>
        <w:t xml:space="preserve">The Fuel Card is authorized for the purchase of </w:t>
      </w:r>
      <w:r w:rsidR="006230E3" w:rsidRPr="00937A31">
        <w:rPr>
          <w:rFonts w:asciiTheme="minorHAnsi" w:hAnsiTheme="minorHAnsi" w:cstheme="minorHAnsi"/>
          <w:b/>
          <w:color w:val="000000" w:themeColor="text1"/>
        </w:rPr>
        <w:t>fuel only</w:t>
      </w:r>
      <w:r w:rsidR="006230E3"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670C06" w:rsidRPr="00937A31">
        <w:rPr>
          <w:rFonts w:asciiTheme="minorHAnsi" w:hAnsiTheme="minorHAnsi" w:cstheme="minorHAnsi"/>
        </w:rPr>
        <w:t>Certain “pay-at-the-pump” services may also be available, such as Car Washes; however, purchase of incidental items is strictly prohibited.</w:t>
      </w:r>
    </w:p>
    <w:p w14:paraId="329F9894" w14:textId="28187354" w:rsidR="00574197" w:rsidRPr="00937A31" w:rsidRDefault="00574197" w:rsidP="004410A3">
      <w:pPr>
        <w:tabs>
          <w:tab w:val="left" w:pos="1440"/>
        </w:tabs>
        <w:spacing w:line="240" w:lineRule="auto"/>
        <w:ind w:left="1440"/>
        <w:rPr>
          <w:rFonts w:asciiTheme="minorHAnsi" w:hAnsiTheme="minorHAnsi" w:cstheme="minorHAnsi"/>
          <w:color w:val="000000" w:themeColor="text1"/>
        </w:rPr>
      </w:pPr>
      <w:r w:rsidRPr="00937A31">
        <w:rPr>
          <w:rFonts w:asciiTheme="minorHAnsi" w:hAnsiTheme="minorHAnsi" w:cstheme="minorHAnsi"/>
          <w:b/>
          <w:color w:val="000000" w:themeColor="text1"/>
        </w:rPr>
        <w:t xml:space="preserve">Under no circumstances </w:t>
      </w:r>
      <w:r w:rsidR="00D10231" w:rsidRPr="00937A31">
        <w:rPr>
          <w:rFonts w:asciiTheme="minorHAnsi" w:hAnsiTheme="minorHAnsi" w:cstheme="minorHAnsi"/>
          <w:b/>
          <w:color w:val="000000" w:themeColor="text1"/>
        </w:rPr>
        <w:t xml:space="preserve">should </w:t>
      </w:r>
      <w:r w:rsidRPr="00937A31">
        <w:rPr>
          <w:rFonts w:asciiTheme="minorHAnsi" w:hAnsiTheme="minorHAnsi" w:cstheme="minorHAnsi"/>
          <w:b/>
          <w:color w:val="000000" w:themeColor="text1"/>
        </w:rPr>
        <w:t xml:space="preserve">a </w:t>
      </w:r>
      <w:r w:rsidR="00F271D1" w:rsidRPr="00937A31">
        <w:rPr>
          <w:rFonts w:asciiTheme="minorHAnsi" w:hAnsiTheme="minorHAnsi" w:cstheme="minorHAnsi"/>
          <w:b/>
          <w:color w:val="000000" w:themeColor="text1"/>
        </w:rPr>
        <w:t>State V</w:t>
      </w:r>
      <w:r w:rsidR="00E74A0E" w:rsidRPr="00937A31">
        <w:rPr>
          <w:rFonts w:asciiTheme="minorHAnsi" w:hAnsiTheme="minorHAnsi" w:cstheme="minorHAnsi"/>
          <w:b/>
          <w:color w:val="000000" w:themeColor="text1"/>
        </w:rPr>
        <w:t xml:space="preserve">ehicle </w:t>
      </w:r>
      <w:r w:rsidR="00D10231" w:rsidRPr="00937A31">
        <w:rPr>
          <w:rFonts w:asciiTheme="minorHAnsi" w:hAnsiTheme="minorHAnsi" w:cstheme="minorHAnsi"/>
          <w:b/>
          <w:color w:val="000000" w:themeColor="text1"/>
        </w:rPr>
        <w:t xml:space="preserve">be fueled </w:t>
      </w:r>
      <w:r w:rsidR="00E74A0E" w:rsidRPr="00937A31">
        <w:rPr>
          <w:rFonts w:asciiTheme="minorHAnsi" w:hAnsiTheme="minorHAnsi" w:cstheme="minorHAnsi"/>
          <w:b/>
          <w:color w:val="000000" w:themeColor="text1"/>
        </w:rPr>
        <w:t>with</w:t>
      </w:r>
      <w:r w:rsidRPr="00937A31">
        <w:rPr>
          <w:rFonts w:asciiTheme="minorHAnsi" w:hAnsiTheme="minorHAnsi" w:cstheme="minorHAnsi"/>
          <w:b/>
          <w:color w:val="000000" w:themeColor="text1"/>
        </w:rPr>
        <w:t xml:space="preserve"> super and/or premium </w:t>
      </w:r>
      <w:r w:rsidR="00DF12E6" w:rsidRPr="00937A31">
        <w:rPr>
          <w:rFonts w:asciiTheme="minorHAnsi" w:hAnsiTheme="minorHAnsi" w:cstheme="minorHAnsi"/>
          <w:b/>
          <w:color w:val="000000" w:themeColor="text1"/>
        </w:rPr>
        <w:t>gasoline</w:t>
      </w:r>
      <w:r w:rsidR="00F271D1" w:rsidRPr="00937A31">
        <w:rPr>
          <w:rFonts w:asciiTheme="minorHAnsi" w:hAnsiTheme="minorHAnsi" w:cstheme="minorHAnsi"/>
          <w:b/>
          <w:color w:val="000000" w:themeColor="text1"/>
        </w:rPr>
        <w:t>.</w:t>
      </w:r>
      <w:r w:rsidR="00625237" w:rsidRPr="00937A31">
        <w:rPr>
          <w:rFonts w:asciiTheme="minorHAnsi" w:hAnsiTheme="minorHAnsi" w:cstheme="minorHAnsi"/>
          <w:color w:val="000000" w:themeColor="text1"/>
        </w:rPr>
        <w:t xml:space="preserve"> </w:t>
      </w:r>
      <w:r w:rsidR="00D10231" w:rsidRPr="00937A31">
        <w:rPr>
          <w:rFonts w:asciiTheme="minorHAnsi" w:hAnsiTheme="minorHAnsi" w:cstheme="minorHAnsi"/>
          <w:color w:val="000000" w:themeColor="text1"/>
        </w:rPr>
        <w:t xml:space="preserve">Violation of this policy may result in </w:t>
      </w:r>
      <w:r w:rsidR="00892E27" w:rsidRPr="00937A31">
        <w:rPr>
          <w:rFonts w:asciiTheme="minorHAnsi" w:hAnsiTheme="minorHAnsi" w:cstheme="minorHAnsi"/>
          <w:color w:val="000000" w:themeColor="text1"/>
        </w:rPr>
        <w:t xml:space="preserve">remedial action, as determined by the OVM Director. </w:t>
      </w:r>
    </w:p>
    <w:p w14:paraId="2FAD3591" w14:textId="78F7882E" w:rsidR="00574197" w:rsidRPr="00937A31" w:rsidRDefault="00462741" w:rsidP="004410A3">
      <w:pPr>
        <w:tabs>
          <w:tab w:val="left" w:pos="1440"/>
        </w:tabs>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 xml:space="preserve">Fuel </w:t>
      </w:r>
      <w:r w:rsidR="000173F6" w:rsidRPr="00937A31">
        <w:rPr>
          <w:rFonts w:asciiTheme="minorHAnsi" w:hAnsiTheme="minorHAnsi" w:cstheme="minorHAnsi"/>
          <w:color w:val="000000" w:themeColor="text1"/>
        </w:rPr>
        <w:t>p</w:t>
      </w:r>
      <w:r w:rsidR="006230E3" w:rsidRPr="00937A31">
        <w:rPr>
          <w:rFonts w:asciiTheme="minorHAnsi" w:hAnsiTheme="minorHAnsi" w:cstheme="minorHAnsi"/>
          <w:color w:val="000000" w:themeColor="text1"/>
        </w:rPr>
        <w:t xml:space="preserve">urchases </w:t>
      </w:r>
      <w:r w:rsidR="00670C06" w:rsidRPr="00937A31">
        <w:rPr>
          <w:rFonts w:asciiTheme="minorHAnsi" w:hAnsiTheme="minorHAnsi" w:cstheme="minorHAnsi"/>
          <w:color w:val="000000" w:themeColor="text1"/>
        </w:rPr>
        <w:t xml:space="preserve">and the reporting of vehicle odometer readings </w:t>
      </w:r>
      <w:r w:rsidR="006230E3" w:rsidRPr="00937A31">
        <w:rPr>
          <w:rFonts w:asciiTheme="minorHAnsi" w:hAnsiTheme="minorHAnsi" w:cstheme="minorHAnsi"/>
          <w:color w:val="000000" w:themeColor="text1"/>
        </w:rPr>
        <w:t>under the Fuel C</w:t>
      </w:r>
      <w:r w:rsidR="00574197" w:rsidRPr="00937A31">
        <w:rPr>
          <w:rFonts w:asciiTheme="minorHAnsi" w:hAnsiTheme="minorHAnsi" w:cstheme="minorHAnsi"/>
          <w:color w:val="000000" w:themeColor="text1"/>
        </w:rPr>
        <w:t>ard program will be monitored by</w:t>
      </w:r>
      <w:r w:rsidR="006230E3" w:rsidRPr="00937A31">
        <w:rPr>
          <w:rFonts w:asciiTheme="minorHAnsi" w:hAnsiTheme="minorHAnsi" w:cstheme="minorHAnsi"/>
          <w:color w:val="000000" w:themeColor="text1"/>
        </w:rPr>
        <w:t xml:space="preserve"> OVM</w:t>
      </w:r>
      <w:r w:rsidR="000173F6" w:rsidRPr="00937A31">
        <w:rPr>
          <w:rFonts w:asciiTheme="minorHAnsi" w:hAnsiTheme="minorHAnsi" w:cstheme="minorHAnsi"/>
          <w:color w:val="000000" w:themeColor="text1"/>
        </w:rPr>
        <w:t xml:space="preserve"> and sent to the Agency Fleet Manager</w:t>
      </w:r>
      <w:r w:rsidR="00574197" w:rsidRPr="00937A31">
        <w:rPr>
          <w:rFonts w:asciiTheme="minorHAnsi" w:hAnsiTheme="minorHAnsi" w:cstheme="minorHAnsi"/>
          <w:color w:val="000000" w:themeColor="text1"/>
        </w:rPr>
        <w:t>.</w:t>
      </w:r>
      <w:r w:rsidR="00670C06" w:rsidRPr="00937A31">
        <w:rPr>
          <w:rFonts w:asciiTheme="minorHAnsi" w:hAnsiTheme="minorHAnsi" w:cstheme="minorHAnsi"/>
          <w:color w:val="000000" w:themeColor="text1"/>
        </w:rPr>
        <w:t xml:space="preserve"> </w:t>
      </w:r>
      <w:r w:rsidR="00670C06" w:rsidRPr="00937A31">
        <w:rPr>
          <w:rFonts w:asciiTheme="minorHAnsi" w:hAnsiTheme="minorHAnsi" w:cstheme="minorHAnsi"/>
        </w:rPr>
        <w:t xml:space="preserve">Agency Fleet Managers are responsible for approving fuel card users and </w:t>
      </w:r>
      <w:r w:rsidR="001359ED" w:rsidRPr="00937A31">
        <w:rPr>
          <w:rFonts w:asciiTheme="minorHAnsi" w:hAnsiTheme="minorHAnsi" w:cstheme="minorHAnsi"/>
        </w:rPr>
        <w:t>providing OVM with the</w:t>
      </w:r>
      <w:r w:rsidR="006B5B32" w:rsidRPr="00937A31">
        <w:rPr>
          <w:rFonts w:asciiTheme="minorHAnsi" w:hAnsiTheme="minorHAnsi" w:cstheme="minorHAnsi"/>
        </w:rPr>
        <w:t>ir</w:t>
      </w:r>
      <w:r w:rsidR="001359ED" w:rsidRPr="00937A31">
        <w:rPr>
          <w:rFonts w:asciiTheme="minorHAnsi" w:hAnsiTheme="minorHAnsi" w:cstheme="minorHAnsi"/>
        </w:rPr>
        <w:t xml:space="preserve"> 6-digit Employee ID </w:t>
      </w:r>
      <w:r w:rsidR="00093F04" w:rsidRPr="00937A31">
        <w:rPr>
          <w:rFonts w:asciiTheme="minorHAnsi" w:hAnsiTheme="minorHAnsi" w:cstheme="minorHAnsi"/>
        </w:rPr>
        <w:t xml:space="preserve">number </w:t>
      </w:r>
      <w:r w:rsidR="001359ED" w:rsidRPr="00937A31">
        <w:rPr>
          <w:rFonts w:asciiTheme="minorHAnsi" w:hAnsiTheme="minorHAnsi" w:cstheme="minorHAnsi"/>
        </w:rPr>
        <w:t>which will be the</w:t>
      </w:r>
      <w:r w:rsidR="002627A9" w:rsidRPr="00937A31">
        <w:rPr>
          <w:rFonts w:asciiTheme="minorHAnsi" w:hAnsiTheme="minorHAnsi" w:cstheme="minorHAnsi"/>
        </w:rPr>
        <w:t>ir</w:t>
      </w:r>
      <w:r w:rsidR="00670C06" w:rsidRPr="00937A31">
        <w:rPr>
          <w:rFonts w:asciiTheme="minorHAnsi" w:hAnsiTheme="minorHAnsi" w:cstheme="minorHAnsi"/>
        </w:rPr>
        <w:t xml:space="preserve"> </w:t>
      </w:r>
      <w:r w:rsidR="00D92A7D" w:rsidRPr="00937A31">
        <w:rPr>
          <w:rFonts w:asciiTheme="minorHAnsi" w:hAnsiTheme="minorHAnsi" w:cstheme="minorHAnsi"/>
        </w:rPr>
        <w:t xml:space="preserve">unique </w:t>
      </w:r>
      <w:r w:rsidR="00670C06" w:rsidRPr="00937A31">
        <w:rPr>
          <w:rFonts w:asciiTheme="minorHAnsi" w:hAnsiTheme="minorHAnsi" w:cstheme="minorHAnsi"/>
        </w:rPr>
        <w:t>Driver PIN</w:t>
      </w:r>
      <w:r w:rsidR="002627A9" w:rsidRPr="00937A31">
        <w:rPr>
          <w:rFonts w:asciiTheme="minorHAnsi" w:hAnsiTheme="minorHAnsi" w:cstheme="minorHAnsi"/>
        </w:rPr>
        <w:t xml:space="preserve"> for fuel purchases</w:t>
      </w:r>
      <w:r w:rsidR="00670C06" w:rsidRPr="00937A31">
        <w:rPr>
          <w:rFonts w:asciiTheme="minorHAnsi" w:hAnsiTheme="minorHAnsi" w:cstheme="minorHAnsi"/>
        </w:rPr>
        <w:t>.</w:t>
      </w:r>
      <w:r w:rsidR="00670C06" w:rsidRPr="00937A31">
        <w:rPr>
          <w:rFonts w:asciiTheme="minorHAnsi" w:hAnsiTheme="minorHAnsi" w:cstheme="minorHAnsi"/>
          <w:color w:val="000000" w:themeColor="text1"/>
        </w:rPr>
        <w:t xml:space="preserve"> </w:t>
      </w:r>
      <w:r w:rsidR="00386E83" w:rsidRPr="00937A31">
        <w:rPr>
          <w:rFonts w:asciiTheme="minorHAnsi" w:hAnsiTheme="minorHAnsi" w:cstheme="minorHAnsi"/>
          <w:color w:val="000000" w:themeColor="text1"/>
        </w:rPr>
        <w:t>D</w:t>
      </w:r>
      <w:r w:rsidR="00AE1517" w:rsidRPr="00937A31">
        <w:rPr>
          <w:rFonts w:asciiTheme="minorHAnsi" w:hAnsiTheme="minorHAnsi" w:cstheme="minorHAnsi"/>
          <w:color w:val="000000" w:themeColor="text1"/>
        </w:rPr>
        <w:t xml:space="preserve">rivers must </w:t>
      </w:r>
      <w:r w:rsidR="0000463D" w:rsidRPr="00937A31">
        <w:rPr>
          <w:rFonts w:asciiTheme="minorHAnsi" w:hAnsiTheme="minorHAnsi" w:cstheme="minorHAnsi"/>
          <w:color w:val="000000" w:themeColor="text1"/>
        </w:rPr>
        <w:t xml:space="preserve">enter the actual vehicle odometer reading at each fuel purchase. </w:t>
      </w:r>
      <w:r w:rsidR="00670C06" w:rsidRPr="00937A31">
        <w:rPr>
          <w:rFonts w:asciiTheme="minorHAnsi" w:hAnsiTheme="minorHAnsi" w:cstheme="minorHAnsi"/>
          <w:color w:val="000000" w:themeColor="text1"/>
        </w:rPr>
        <w:t xml:space="preserve">Non-compliance </w:t>
      </w:r>
      <w:r w:rsidR="006C3D08" w:rsidRPr="00937A31">
        <w:rPr>
          <w:rFonts w:asciiTheme="minorHAnsi" w:hAnsiTheme="minorHAnsi" w:cstheme="minorHAnsi"/>
          <w:color w:val="000000" w:themeColor="text1"/>
        </w:rPr>
        <w:t>may</w:t>
      </w:r>
      <w:r w:rsidR="00670C06" w:rsidRPr="00937A31">
        <w:rPr>
          <w:rFonts w:asciiTheme="minorHAnsi" w:hAnsiTheme="minorHAnsi" w:cstheme="minorHAnsi"/>
          <w:color w:val="000000" w:themeColor="text1"/>
        </w:rPr>
        <w:t xml:space="preserve"> result in the immediate removal of vehicle(s) from the Agency’s fleet.</w:t>
      </w:r>
    </w:p>
    <w:p w14:paraId="22ECC050" w14:textId="7E47B0E9" w:rsidR="00574197" w:rsidRPr="00937A31" w:rsidRDefault="009256BB" w:rsidP="004410A3">
      <w:pPr>
        <w:tabs>
          <w:tab w:val="left" w:pos="1440"/>
        </w:tabs>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Agencies</w:t>
      </w:r>
      <w:r w:rsidR="00574197" w:rsidRPr="00937A31">
        <w:rPr>
          <w:rFonts w:asciiTheme="minorHAnsi" w:hAnsiTheme="minorHAnsi" w:cstheme="minorHAnsi"/>
          <w:color w:val="000000" w:themeColor="text1"/>
        </w:rPr>
        <w:t xml:space="preserve"> may </w:t>
      </w:r>
      <w:r w:rsidR="00561FC1" w:rsidRPr="00937A31">
        <w:rPr>
          <w:rFonts w:asciiTheme="minorHAnsi" w:hAnsiTheme="minorHAnsi" w:cstheme="minorHAnsi"/>
          <w:color w:val="000000" w:themeColor="text1"/>
        </w:rPr>
        <w:t xml:space="preserve">use </w:t>
      </w:r>
      <w:r w:rsidR="00420C40" w:rsidRPr="00937A31">
        <w:rPr>
          <w:rFonts w:asciiTheme="minorHAnsi" w:hAnsiTheme="minorHAnsi" w:cstheme="minorHAnsi"/>
          <w:color w:val="000000" w:themeColor="text1"/>
        </w:rPr>
        <w:t xml:space="preserve">private </w:t>
      </w:r>
      <w:r w:rsidR="00765417" w:rsidRPr="00937A31">
        <w:rPr>
          <w:rFonts w:asciiTheme="minorHAnsi" w:hAnsiTheme="minorHAnsi" w:cstheme="minorHAnsi"/>
          <w:color w:val="000000" w:themeColor="text1"/>
        </w:rPr>
        <w:t xml:space="preserve">site </w:t>
      </w:r>
      <w:r w:rsidR="00574197" w:rsidRPr="00937A31">
        <w:rPr>
          <w:rFonts w:asciiTheme="minorHAnsi" w:hAnsiTheme="minorHAnsi" w:cstheme="minorHAnsi"/>
          <w:color w:val="000000" w:themeColor="text1"/>
        </w:rPr>
        <w:t>state owned fueling</w:t>
      </w:r>
      <w:r w:rsidR="00574197" w:rsidRPr="00937A31" w:rsidDel="00E114A6">
        <w:rPr>
          <w:rFonts w:asciiTheme="minorHAnsi" w:hAnsiTheme="minorHAnsi" w:cstheme="minorHAnsi"/>
          <w:color w:val="000000" w:themeColor="text1"/>
        </w:rPr>
        <w:t xml:space="preserve"> </w:t>
      </w:r>
      <w:r w:rsidR="007E652D" w:rsidRPr="00937A31">
        <w:rPr>
          <w:rFonts w:asciiTheme="minorHAnsi" w:hAnsiTheme="minorHAnsi" w:cstheme="minorHAnsi"/>
          <w:color w:val="000000" w:themeColor="text1"/>
        </w:rPr>
        <w:t xml:space="preserve">locations </w:t>
      </w:r>
      <w:r w:rsidR="00574197" w:rsidRPr="00937A31">
        <w:rPr>
          <w:rFonts w:asciiTheme="minorHAnsi" w:hAnsiTheme="minorHAnsi" w:cstheme="minorHAnsi"/>
          <w:color w:val="000000" w:themeColor="text1"/>
        </w:rPr>
        <w:t>provided the</w:t>
      </w:r>
      <w:r w:rsidR="00482A6D" w:rsidRPr="00937A31">
        <w:rPr>
          <w:rFonts w:asciiTheme="minorHAnsi" w:hAnsiTheme="minorHAnsi" w:cstheme="minorHAnsi"/>
          <w:color w:val="000000" w:themeColor="text1"/>
        </w:rPr>
        <w:t xml:space="preserve">ir fuel card can </w:t>
      </w:r>
      <w:r w:rsidR="00574197" w:rsidRPr="00937A31">
        <w:rPr>
          <w:rFonts w:asciiTheme="minorHAnsi" w:hAnsiTheme="minorHAnsi" w:cstheme="minorHAnsi"/>
          <w:color w:val="000000" w:themeColor="text1"/>
        </w:rPr>
        <w:t>access th</w:t>
      </w:r>
      <w:r w:rsidR="00850688" w:rsidRPr="00937A31">
        <w:rPr>
          <w:rFonts w:asciiTheme="minorHAnsi" w:hAnsiTheme="minorHAnsi" w:cstheme="minorHAnsi"/>
          <w:color w:val="000000" w:themeColor="text1"/>
        </w:rPr>
        <w:t>ose</w:t>
      </w:r>
      <w:r w:rsidR="00574197" w:rsidRPr="00937A31">
        <w:rPr>
          <w:rFonts w:asciiTheme="minorHAnsi" w:hAnsiTheme="minorHAnsi" w:cstheme="minorHAnsi"/>
          <w:color w:val="000000" w:themeColor="text1"/>
        </w:rPr>
        <w:t xml:space="preserve"> fueling </w:t>
      </w:r>
      <w:r w:rsidR="006B7274" w:rsidRPr="00937A31">
        <w:rPr>
          <w:rFonts w:asciiTheme="minorHAnsi" w:hAnsiTheme="minorHAnsi" w:cstheme="minorHAnsi"/>
          <w:color w:val="000000" w:themeColor="text1"/>
        </w:rPr>
        <w:t>pump</w:t>
      </w:r>
      <w:r w:rsidR="007E652D" w:rsidRPr="00937A31">
        <w:rPr>
          <w:rFonts w:asciiTheme="minorHAnsi" w:hAnsiTheme="minorHAnsi" w:cstheme="minorHAnsi"/>
          <w:color w:val="000000" w:themeColor="text1"/>
        </w:rPr>
        <w:t xml:space="preserve"> locations</w:t>
      </w:r>
      <w:r w:rsidR="00574197" w:rsidRPr="00937A31">
        <w:rPr>
          <w:rFonts w:asciiTheme="minorHAnsi" w:hAnsiTheme="minorHAnsi" w:cstheme="minorHAnsi"/>
          <w:color w:val="000000" w:themeColor="text1"/>
        </w:rPr>
        <w:t>.</w:t>
      </w:r>
      <w:r w:rsidR="00893CEB" w:rsidRPr="00937A31">
        <w:rPr>
          <w:rFonts w:asciiTheme="minorHAnsi" w:hAnsiTheme="minorHAnsi" w:cstheme="minorHAnsi"/>
          <w:color w:val="000000" w:themeColor="text1"/>
        </w:rPr>
        <w:t xml:space="preserve"> </w:t>
      </w:r>
      <w:r w:rsidR="006E1F3B" w:rsidRPr="00937A31">
        <w:rPr>
          <w:rFonts w:asciiTheme="minorHAnsi" w:hAnsiTheme="minorHAnsi" w:cstheme="minorHAnsi"/>
          <w:color w:val="000000" w:themeColor="text1"/>
        </w:rPr>
        <w:t>Other p</w:t>
      </w:r>
      <w:r w:rsidR="00893CEB" w:rsidRPr="00937A31">
        <w:rPr>
          <w:rFonts w:asciiTheme="minorHAnsi" w:hAnsiTheme="minorHAnsi" w:cstheme="minorHAnsi"/>
          <w:color w:val="000000" w:themeColor="text1"/>
        </w:rPr>
        <w:t xml:space="preserve">rivate site fueling </w:t>
      </w:r>
      <w:r w:rsidR="00AC26D6" w:rsidRPr="00937A31">
        <w:rPr>
          <w:rFonts w:asciiTheme="minorHAnsi" w:hAnsiTheme="minorHAnsi" w:cstheme="minorHAnsi"/>
          <w:color w:val="000000" w:themeColor="text1"/>
        </w:rPr>
        <w:t>locations</w:t>
      </w:r>
      <w:r w:rsidR="00893CEB" w:rsidRPr="00937A31">
        <w:rPr>
          <w:rFonts w:asciiTheme="minorHAnsi" w:hAnsiTheme="minorHAnsi" w:cstheme="minorHAnsi"/>
          <w:color w:val="000000" w:themeColor="text1"/>
        </w:rPr>
        <w:t xml:space="preserve"> </w:t>
      </w:r>
      <w:r w:rsidR="00BF17DD" w:rsidRPr="00937A31">
        <w:rPr>
          <w:rFonts w:asciiTheme="minorHAnsi" w:hAnsiTheme="minorHAnsi" w:cstheme="minorHAnsi"/>
          <w:color w:val="000000" w:themeColor="text1"/>
        </w:rPr>
        <w:t xml:space="preserve">that do not use the fuel </w:t>
      </w:r>
      <w:proofErr w:type="gramStart"/>
      <w:r w:rsidR="00BF17DD" w:rsidRPr="00937A31">
        <w:rPr>
          <w:rFonts w:asciiTheme="minorHAnsi" w:hAnsiTheme="minorHAnsi" w:cstheme="minorHAnsi"/>
          <w:color w:val="000000" w:themeColor="text1"/>
        </w:rPr>
        <w:t>card,</w:t>
      </w:r>
      <w:proofErr w:type="gramEnd"/>
      <w:r w:rsidR="00BF17DD" w:rsidRPr="00937A31">
        <w:rPr>
          <w:rFonts w:asciiTheme="minorHAnsi" w:hAnsiTheme="minorHAnsi" w:cstheme="minorHAnsi"/>
          <w:color w:val="000000" w:themeColor="text1"/>
        </w:rPr>
        <w:t xml:space="preserve"> </w:t>
      </w:r>
      <w:r w:rsidR="00893CEB" w:rsidRPr="00937A31">
        <w:rPr>
          <w:rFonts w:asciiTheme="minorHAnsi" w:hAnsiTheme="minorHAnsi" w:cstheme="minorHAnsi"/>
          <w:color w:val="000000" w:themeColor="text1"/>
        </w:rPr>
        <w:t>should</w:t>
      </w:r>
      <w:r w:rsidR="00893CEB" w:rsidRPr="00937A31" w:rsidDel="00AC26D6">
        <w:rPr>
          <w:rFonts w:asciiTheme="minorHAnsi" w:hAnsiTheme="minorHAnsi" w:cstheme="minorHAnsi"/>
          <w:color w:val="000000" w:themeColor="text1"/>
        </w:rPr>
        <w:t xml:space="preserve"> </w:t>
      </w:r>
      <w:r w:rsidR="00893CEB" w:rsidRPr="00937A31">
        <w:rPr>
          <w:rFonts w:asciiTheme="minorHAnsi" w:hAnsiTheme="minorHAnsi" w:cstheme="minorHAnsi"/>
          <w:color w:val="000000" w:themeColor="text1"/>
        </w:rPr>
        <w:t xml:space="preserve">report </w:t>
      </w:r>
      <w:r w:rsidR="009C1EB4" w:rsidRPr="00937A31">
        <w:rPr>
          <w:rFonts w:asciiTheme="minorHAnsi" w:hAnsiTheme="minorHAnsi" w:cstheme="minorHAnsi"/>
          <w:color w:val="000000" w:themeColor="text1"/>
        </w:rPr>
        <w:t xml:space="preserve">fuel purchases </w:t>
      </w:r>
      <w:r w:rsidR="00893CEB" w:rsidRPr="00937A31">
        <w:rPr>
          <w:rFonts w:asciiTheme="minorHAnsi" w:hAnsiTheme="minorHAnsi" w:cstheme="minorHAnsi"/>
          <w:color w:val="000000" w:themeColor="text1"/>
        </w:rPr>
        <w:t>quarterly</w:t>
      </w:r>
      <w:r w:rsidR="00B608F9" w:rsidRPr="00937A31">
        <w:rPr>
          <w:rFonts w:asciiTheme="minorHAnsi" w:hAnsiTheme="minorHAnsi" w:cstheme="minorHAnsi"/>
          <w:color w:val="000000" w:themeColor="text1"/>
        </w:rPr>
        <w:t xml:space="preserve"> to the </w:t>
      </w:r>
      <w:r w:rsidR="00181870" w:rsidRPr="00937A31">
        <w:rPr>
          <w:rFonts w:asciiTheme="minorHAnsi" w:hAnsiTheme="minorHAnsi" w:cstheme="minorHAnsi"/>
          <w:color w:val="000000" w:themeColor="text1"/>
        </w:rPr>
        <w:t>Deputy Fleet Administrator,</w:t>
      </w:r>
      <w:r w:rsidR="00893CEB" w:rsidRPr="00937A31">
        <w:rPr>
          <w:rFonts w:asciiTheme="minorHAnsi" w:hAnsiTheme="minorHAnsi" w:cstheme="minorHAnsi"/>
          <w:color w:val="000000" w:themeColor="text1"/>
        </w:rPr>
        <w:t xml:space="preserve"> by the tenth business day of the following quarter. Failure to report </w:t>
      </w:r>
      <w:r w:rsidR="005B07ED" w:rsidRPr="00937A31">
        <w:rPr>
          <w:rFonts w:asciiTheme="minorHAnsi" w:hAnsiTheme="minorHAnsi" w:cstheme="minorHAnsi"/>
          <w:color w:val="000000" w:themeColor="text1"/>
        </w:rPr>
        <w:t xml:space="preserve">nonfuel </w:t>
      </w:r>
      <w:r w:rsidR="001F6F36" w:rsidRPr="00937A31">
        <w:rPr>
          <w:rFonts w:asciiTheme="minorHAnsi" w:hAnsiTheme="minorHAnsi" w:cstheme="minorHAnsi"/>
          <w:color w:val="000000" w:themeColor="text1"/>
        </w:rPr>
        <w:t xml:space="preserve">card </w:t>
      </w:r>
      <w:r w:rsidR="006F6DC3" w:rsidRPr="00937A31">
        <w:rPr>
          <w:rFonts w:asciiTheme="minorHAnsi" w:hAnsiTheme="minorHAnsi" w:cstheme="minorHAnsi"/>
          <w:color w:val="000000" w:themeColor="text1"/>
        </w:rPr>
        <w:t xml:space="preserve">fuel </w:t>
      </w:r>
      <w:r w:rsidR="005B07ED" w:rsidRPr="00937A31">
        <w:rPr>
          <w:rFonts w:asciiTheme="minorHAnsi" w:hAnsiTheme="minorHAnsi" w:cstheme="minorHAnsi"/>
          <w:color w:val="000000" w:themeColor="text1"/>
        </w:rPr>
        <w:t xml:space="preserve">purchases </w:t>
      </w:r>
      <w:r w:rsidR="00893CEB" w:rsidRPr="00937A31">
        <w:rPr>
          <w:rFonts w:asciiTheme="minorHAnsi" w:hAnsiTheme="minorHAnsi" w:cstheme="minorHAnsi"/>
          <w:color w:val="000000" w:themeColor="text1"/>
        </w:rPr>
        <w:t xml:space="preserve">quarterly </w:t>
      </w:r>
      <w:r w:rsidR="001F3225" w:rsidRPr="00937A31">
        <w:rPr>
          <w:rFonts w:asciiTheme="minorHAnsi" w:hAnsiTheme="minorHAnsi" w:cstheme="minorHAnsi"/>
          <w:color w:val="000000" w:themeColor="text1"/>
        </w:rPr>
        <w:t xml:space="preserve">from </w:t>
      </w:r>
      <w:r w:rsidR="00893CEB" w:rsidRPr="00937A31">
        <w:rPr>
          <w:rFonts w:asciiTheme="minorHAnsi" w:hAnsiTheme="minorHAnsi" w:cstheme="minorHAnsi"/>
          <w:color w:val="000000" w:themeColor="text1"/>
        </w:rPr>
        <w:t>private site fueling</w:t>
      </w:r>
      <w:r w:rsidR="00625237" w:rsidRPr="00937A31">
        <w:rPr>
          <w:rFonts w:asciiTheme="minorHAnsi" w:hAnsiTheme="minorHAnsi" w:cstheme="minorHAnsi"/>
          <w:color w:val="000000" w:themeColor="text1"/>
        </w:rPr>
        <w:t xml:space="preserve"> </w:t>
      </w:r>
      <w:r w:rsidR="001F3225" w:rsidRPr="00937A31">
        <w:rPr>
          <w:rFonts w:asciiTheme="minorHAnsi" w:hAnsiTheme="minorHAnsi" w:cstheme="minorHAnsi"/>
          <w:color w:val="000000" w:themeColor="text1"/>
        </w:rPr>
        <w:t xml:space="preserve">locations </w:t>
      </w:r>
      <w:r w:rsidR="00893CEB" w:rsidRPr="00937A31">
        <w:rPr>
          <w:rFonts w:asciiTheme="minorHAnsi" w:hAnsiTheme="minorHAnsi" w:cstheme="minorHAnsi"/>
          <w:color w:val="000000" w:themeColor="text1"/>
        </w:rPr>
        <w:t>may result in remedial action, as determined by the OVM Director</w:t>
      </w:r>
      <w:r w:rsidR="00670C06" w:rsidRPr="00937A31">
        <w:rPr>
          <w:rFonts w:asciiTheme="minorHAnsi" w:hAnsiTheme="minorHAnsi" w:cstheme="minorHAnsi"/>
          <w:color w:val="000000" w:themeColor="text1"/>
        </w:rPr>
        <w:t>.</w:t>
      </w:r>
    </w:p>
    <w:p w14:paraId="4C5B69E1" w14:textId="604E0AD4" w:rsidR="00356CD0" w:rsidRPr="00937A31" w:rsidRDefault="00CE61FC" w:rsidP="00356CD0">
      <w:pPr>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Additional information concerning the specific requirements for use of this contract may be obtained at </w:t>
      </w:r>
      <w:hyperlink r:id="rId15" w:history="1">
        <w:r w:rsidRPr="00937A31">
          <w:rPr>
            <w:rStyle w:val="Hyperlink"/>
            <w:rFonts w:asciiTheme="minorHAnsi" w:hAnsiTheme="minorHAnsi" w:cstheme="minorHAnsi"/>
            <w:u w:val="none"/>
          </w:rPr>
          <w:t>www.commbuys.com</w:t>
        </w:r>
      </w:hyperlink>
      <w:r w:rsidR="006633E0"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356CD0" w:rsidRPr="00937A31">
        <w:rPr>
          <w:rFonts w:asciiTheme="minorHAnsi" w:hAnsiTheme="minorHAnsi" w:cstheme="minorHAnsi"/>
          <w:color w:val="000000" w:themeColor="text1"/>
        </w:rPr>
        <w:t>Questions regarding the program can be addressed to OVM.</w:t>
      </w:r>
    </w:p>
    <w:p w14:paraId="4DB0E5B8" w14:textId="58CDAA3F" w:rsidR="00CE61FC" w:rsidRPr="00937A31" w:rsidRDefault="0028183C" w:rsidP="383401A9">
      <w:pPr>
        <w:spacing w:line="240" w:lineRule="auto"/>
        <w:ind w:left="1440"/>
        <w:rPr>
          <w:rFonts w:asciiTheme="minorHAnsi" w:hAnsiTheme="minorHAnsi" w:cstheme="minorHAnsi"/>
          <w:color w:val="000000" w:themeColor="text1"/>
        </w:rPr>
      </w:pPr>
      <w:proofErr w:type="gramStart"/>
      <w:r w:rsidRPr="00937A31">
        <w:rPr>
          <w:rFonts w:asciiTheme="minorHAnsi" w:hAnsiTheme="minorHAnsi" w:cstheme="minorHAnsi"/>
          <w:color w:val="000000" w:themeColor="text1"/>
        </w:rPr>
        <w:t xml:space="preserve">Charging </w:t>
      </w:r>
      <w:r w:rsidR="00DB2150" w:rsidRPr="00937A31">
        <w:rPr>
          <w:rFonts w:asciiTheme="minorHAnsi" w:hAnsiTheme="minorHAnsi" w:cstheme="minorHAnsi"/>
          <w:color w:val="000000" w:themeColor="text1"/>
        </w:rPr>
        <w:t>for</w:t>
      </w:r>
      <w:proofErr w:type="gramEnd"/>
      <w:r w:rsidR="00DB2150" w:rsidRPr="00937A31">
        <w:rPr>
          <w:rFonts w:asciiTheme="minorHAnsi" w:hAnsiTheme="minorHAnsi" w:cstheme="minorHAnsi"/>
          <w:color w:val="000000" w:themeColor="text1"/>
        </w:rPr>
        <w:t xml:space="preserve"> electric </w:t>
      </w:r>
      <w:r w:rsidR="00E62F2D" w:rsidRPr="00937A31">
        <w:rPr>
          <w:rFonts w:asciiTheme="minorHAnsi" w:hAnsiTheme="minorHAnsi" w:cstheme="minorHAnsi"/>
          <w:color w:val="000000" w:themeColor="text1"/>
        </w:rPr>
        <w:t xml:space="preserve">vehicles </w:t>
      </w:r>
      <w:r w:rsidR="00D3142B" w:rsidRPr="00937A31">
        <w:rPr>
          <w:rFonts w:asciiTheme="minorHAnsi" w:hAnsiTheme="minorHAnsi" w:cstheme="minorHAnsi"/>
          <w:color w:val="000000" w:themeColor="text1"/>
        </w:rPr>
        <w:t xml:space="preserve">shall be </w:t>
      </w:r>
      <w:r w:rsidR="00296FDD" w:rsidRPr="00937A31">
        <w:rPr>
          <w:rFonts w:asciiTheme="minorHAnsi" w:hAnsiTheme="minorHAnsi" w:cstheme="minorHAnsi"/>
          <w:color w:val="000000" w:themeColor="text1"/>
        </w:rPr>
        <w:t>obtain</w:t>
      </w:r>
      <w:r w:rsidR="00D3142B" w:rsidRPr="00937A31">
        <w:rPr>
          <w:rFonts w:asciiTheme="minorHAnsi" w:hAnsiTheme="minorHAnsi" w:cstheme="minorHAnsi"/>
          <w:color w:val="000000" w:themeColor="text1"/>
        </w:rPr>
        <w:t>ed using the most fiscally responsible method</w:t>
      </w:r>
      <w:r w:rsidR="00296FDD" w:rsidRPr="00937A31">
        <w:rPr>
          <w:rFonts w:asciiTheme="minorHAnsi" w:hAnsiTheme="minorHAnsi" w:cstheme="minorHAnsi"/>
          <w:color w:val="000000" w:themeColor="text1"/>
        </w:rPr>
        <w:t xml:space="preserve">. OVM </w:t>
      </w:r>
      <w:r w:rsidR="00ED129C" w:rsidRPr="00937A31">
        <w:rPr>
          <w:rFonts w:asciiTheme="minorHAnsi" w:hAnsiTheme="minorHAnsi" w:cstheme="minorHAnsi"/>
          <w:color w:val="000000" w:themeColor="text1"/>
        </w:rPr>
        <w:t xml:space="preserve">recommends Agencies install </w:t>
      </w:r>
      <w:r w:rsidR="00392F35" w:rsidRPr="00937A31">
        <w:rPr>
          <w:rFonts w:asciiTheme="minorHAnsi" w:hAnsiTheme="minorHAnsi" w:cstheme="minorHAnsi"/>
          <w:color w:val="000000" w:themeColor="text1"/>
        </w:rPr>
        <w:t>Electric Vehicle Supply Equipment (“EVSE” or “</w:t>
      </w:r>
      <w:r w:rsidR="00644024" w:rsidRPr="00937A31">
        <w:rPr>
          <w:rFonts w:asciiTheme="minorHAnsi" w:hAnsiTheme="minorHAnsi" w:cstheme="minorHAnsi"/>
          <w:color w:val="000000" w:themeColor="text1"/>
        </w:rPr>
        <w:t xml:space="preserve">Chargers”) at </w:t>
      </w:r>
      <w:r w:rsidR="00100A3A" w:rsidRPr="00937A31">
        <w:rPr>
          <w:rFonts w:asciiTheme="minorHAnsi" w:hAnsiTheme="minorHAnsi" w:cstheme="minorHAnsi"/>
          <w:color w:val="000000" w:themeColor="text1"/>
        </w:rPr>
        <w:t>their facility locations</w:t>
      </w:r>
      <w:r w:rsidR="00372CFE" w:rsidRPr="00937A31">
        <w:rPr>
          <w:rFonts w:asciiTheme="minorHAnsi" w:hAnsiTheme="minorHAnsi" w:cstheme="minorHAnsi"/>
          <w:color w:val="000000" w:themeColor="text1"/>
        </w:rPr>
        <w:t xml:space="preserve"> for </w:t>
      </w:r>
      <w:r w:rsidR="00D55F71" w:rsidRPr="00937A31">
        <w:rPr>
          <w:rFonts w:asciiTheme="minorHAnsi" w:hAnsiTheme="minorHAnsi" w:cstheme="minorHAnsi"/>
          <w:color w:val="000000" w:themeColor="text1"/>
        </w:rPr>
        <w:t xml:space="preserve">direct </w:t>
      </w:r>
      <w:r w:rsidR="00372CFE" w:rsidRPr="00937A31">
        <w:rPr>
          <w:rFonts w:asciiTheme="minorHAnsi" w:hAnsiTheme="minorHAnsi" w:cstheme="minorHAnsi"/>
          <w:color w:val="000000" w:themeColor="text1"/>
        </w:rPr>
        <w:t xml:space="preserve">use by their </w:t>
      </w:r>
      <w:r w:rsidR="001A6AF8" w:rsidRPr="00937A31">
        <w:rPr>
          <w:rFonts w:asciiTheme="minorHAnsi" w:hAnsiTheme="minorHAnsi" w:cstheme="minorHAnsi"/>
          <w:color w:val="000000" w:themeColor="text1"/>
        </w:rPr>
        <w:t xml:space="preserve">fleet. </w:t>
      </w:r>
      <w:r w:rsidR="00D55F71" w:rsidRPr="00937A31">
        <w:rPr>
          <w:rFonts w:asciiTheme="minorHAnsi" w:hAnsiTheme="minorHAnsi" w:cstheme="minorHAnsi"/>
          <w:color w:val="000000" w:themeColor="text1"/>
        </w:rPr>
        <w:t xml:space="preserve">Absent </w:t>
      </w:r>
      <w:r w:rsidR="00DC2A9B" w:rsidRPr="00937A31">
        <w:rPr>
          <w:rFonts w:asciiTheme="minorHAnsi" w:hAnsiTheme="minorHAnsi" w:cstheme="minorHAnsi"/>
          <w:color w:val="000000" w:themeColor="text1"/>
        </w:rPr>
        <w:t xml:space="preserve">on-site Chargers, </w:t>
      </w:r>
      <w:r w:rsidR="00C0596C" w:rsidRPr="00937A31">
        <w:rPr>
          <w:rFonts w:asciiTheme="minorHAnsi" w:hAnsiTheme="minorHAnsi" w:cstheme="minorHAnsi"/>
          <w:color w:val="000000" w:themeColor="text1"/>
        </w:rPr>
        <w:t xml:space="preserve">State </w:t>
      </w:r>
      <w:proofErr w:type="gramStart"/>
      <w:r w:rsidR="00C0596C" w:rsidRPr="00937A31">
        <w:rPr>
          <w:rFonts w:asciiTheme="minorHAnsi" w:hAnsiTheme="minorHAnsi" w:cstheme="minorHAnsi"/>
          <w:color w:val="000000" w:themeColor="text1"/>
        </w:rPr>
        <w:t>Driver</w:t>
      </w:r>
      <w:r w:rsidR="00DD0267" w:rsidRPr="00937A31">
        <w:rPr>
          <w:rFonts w:asciiTheme="minorHAnsi" w:hAnsiTheme="minorHAnsi" w:cstheme="minorHAnsi"/>
          <w:color w:val="000000" w:themeColor="text1"/>
        </w:rPr>
        <w:t>s</w:t>
      </w:r>
      <w:proofErr w:type="gramEnd"/>
      <w:r w:rsidR="00DD0267" w:rsidRPr="00937A31">
        <w:rPr>
          <w:rFonts w:asciiTheme="minorHAnsi" w:hAnsiTheme="minorHAnsi" w:cstheme="minorHAnsi"/>
          <w:color w:val="000000" w:themeColor="text1"/>
        </w:rPr>
        <w:t xml:space="preserve"> </w:t>
      </w:r>
      <w:r w:rsidR="00527EB3" w:rsidRPr="00937A31">
        <w:rPr>
          <w:rFonts w:asciiTheme="minorHAnsi" w:hAnsiTheme="minorHAnsi" w:cstheme="minorHAnsi"/>
          <w:color w:val="000000" w:themeColor="text1"/>
        </w:rPr>
        <w:t xml:space="preserve">shall utilize </w:t>
      </w:r>
      <w:r w:rsidR="002955DC" w:rsidRPr="00937A31">
        <w:rPr>
          <w:rFonts w:asciiTheme="minorHAnsi" w:hAnsiTheme="minorHAnsi" w:cstheme="minorHAnsi"/>
          <w:color w:val="000000" w:themeColor="text1"/>
        </w:rPr>
        <w:t>online</w:t>
      </w:r>
      <w:r w:rsidR="00527EB3" w:rsidRPr="00937A31">
        <w:rPr>
          <w:rFonts w:asciiTheme="minorHAnsi" w:hAnsiTheme="minorHAnsi" w:cstheme="minorHAnsi"/>
          <w:color w:val="000000" w:themeColor="text1"/>
        </w:rPr>
        <w:t xml:space="preserve"> resources to locate </w:t>
      </w:r>
      <w:r w:rsidR="00814397" w:rsidRPr="00937A31">
        <w:rPr>
          <w:rFonts w:asciiTheme="minorHAnsi" w:hAnsiTheme="minorHAnsi" w:cstheme="minorHAnsi"/>
          <w:color w:val="000000" w:themeColor="text1"/>
        </w:rPr>
        <w:t xml:space="preserve">Chargers </w:t>
      </w:r>
      <w:r w:rsidR="00737456" w:rsidRPr="00937A31">
        <w:rPr>
          <w:rFonts w:asciiTheme="minorHAnsi" w:hAnsiTheme="minorHAnsi" w:cstheme="minorHAnsi"/>
          <w:color w:val="000000" w:themeColor="text1"/>
        </w:rPr>
        <w:t xml:space="preserve">available for use along </w:t>
      </w:r>
      <w:r w:rsidR="004D7CAB" w:rsidRPr="00937A31">
        <w:rPr>
          <w:rFonts w:asciiTheme="minorHAnsi" w:hAnsiTheme="minorHAnsi" w:cstheme="minorHAnsi"/>
          <w:color w:val="000000" w:themeColor="text1"/>
        </w:rPr>
        <w:t xml:space="preserve">or near </w:t>
      </w:r>
      <w:r w:rsidR="00737456" w:rsidRPr="00937A31">
        <w:rPr>
          <w:rFonts w:asciiTheme="minorHAnsi" w:hAnsiTheme="minorHAnsi" w:cstheme="minorHAnsi"/>
          <w:color w:val="000000" w:themeColor="text1"/>
        </w:rPr>
        <w:t>their expected route and plan their driving time accordingly.</w:t>
      </w:r>
      <w:r w:rsidR="00115705" w:rsidRPr="00937A31">
        <w:rPr>
          <w:rFonts w:asciiTheme="minorHAnsi" w:hAnsiTheme="minorHAnsi" w:cstheme="minorHAnsi"/>
          <w:color w:val="000000" w:themeColor="text1"/>
        </w:rPr>
        <w:t xml:space="preserve"> If </w:t>
      </w:r>
      <w:r w:rsidR="00A47560" w:rsidRPr="00937A31">
        <w:rPr>
          <w:rFonts w:asciiTheme="minorHAnsi" w:hAnsiTheme="minorHAnsi" w:cstheme="minorHAnsi"/>
          <w:color w:val="000000" w:themeColor="text1"/>
        </w:rPr>
        <w:t xml:space="preserve">an EVSE or </w:t>
      </w:r>
      <w:r w:rsidR="003F54CD" w:rsidRPr="00937A31">
        <w:rPr>
          <w:rFonts w:asciiTheme="minorHAnsi" w:hAnsiTheme="minorHAnsi" w:cstheme="minorHAnsi"/>
          <w:color w:val="000000" w:themeColor="text1"/>
        </w:rPr>
        <w:t>Charg</w:t>
      </w:r>
      <w:r w:rsidR="00617312" w:rsidRPr="00937A31">
        <w:rPr>
          <w:rFonts w:asciiTheme="minorHAnsi" w:hAnsiTheme="minorHAnsi" w:cstheme="minorHAnsi"/>
          <w:color w:val="000000" w:themeColor="text1"/>
        </w:rPr>
        <w:t>e</w:t>
      </w:r>
      <w:r w:rsidR="003F54CD" w:rsidRPr="00937A31">
        <w:rPr>
          <w:rFonts w:asciiTheme="minorHAnsi" w:hAnsiTheme="minorHAnsi" w:cstheme="minorHAnsi"/>
          <w:color w:val="000000" w:themeColor="text1"/>
        </w:rPr>
        <w:t xml:space="preserve"> </w:t>
      </w:r>
      <w:r w:rsidR="00802824" w:rsidRPr="00937A31">
        <w:rPr>
          <w:rFonts w:asciiTheme="minorHAnsi" w:hAnsiTheme="minorHAnsi" w:cstheme="minorHAnsi"/>
          <w:color w:val="000000" w:themeColor="text1"/>
        </w:rPr>
        <w:t>Card/Fob S</w:t>
      </w:r>
      <w:r w:rsidR="00A969B6" w:rsidRPr="00937A31">
        <w:rPr>
          <w:rFonts w:asciiTheme="minorHAnsi" w:hAnsiTheme="minorHAnsi" w:cstheme="minorHAnsi"/>
          <w:color w:val="000000" w:themeColor="text1"/>
        </w:rPr>
        <w:t xml:space="preserve">tatewide </w:t>
      </w:r>
      <w:r w:rsidR="00802824" w:rsidRPr="00937A31">
        <w:rPr>
          <w:rFonts w:asciiTheme="minorHAnsi" w:hAnsiTheme="minorHAnsi" w:cstheme="minorHAnsi"/>
          <w:color w:val="000000" w:themeColor="text1"/>
        </w:rPr>
        <w:t>C</w:t>
      </w:r>
      <w:r w:rsidR="00A969B6" w:rsidRPr="00937A31">
        <w:rPr>
          <w:rFonts w:asciiTheme="minorHAnsi" w:hAnsiTheme="minorHAnsi" w:cstheme="minorHAnsi"/>
          <w:color w:val="000000" w:themeColor="text1"/>
        </w:rPr>
        <w:t>ontract</w:t>
      </w:r>
      <w:r w:rsidR="00802824" w:rsidRPr="00937A31">
        <w:rPr>
          <w:rFonts w:asciiTheme="minorHAnsi" w:hAnsiTheme="minorHAnsi" w:cstheme="minorHAnsi"/>
          <w:color w:val="000000" w:themeColor="text1"/>
        </w:rPr>
        <w:t xml:space="preserve"> exists, Agencies and Drivers shall utilize th</w:t>
      </w:r>
      <w:r w:rsidR="00C26550" w:rsidRPr="00937A31">
        <w:rPr>
          <w:rFonts w:asciiTheme="minorHAnsi" w:hAnsiTheme="minorHAnsi" w:cstheme="minorHAnsi"/>
          <w:color w:val="000000" w:themeColor="text1"/>
        </w:rPr>
        <w:t>ese contracts</w:t>
      </w:r>
      <w:r w:rsidR="00141398" w:rsidRPr="00937A31">
        <w:rPr>
          <w:rFonts w:asciiTheme="minorHAnsi" w:hAnsiTheme="minorHAnsi" w:cstheme="minorHAnsi"/>
          <w:color w:val="000000" w:themeColor="text1"/>
        </w:rPr>
        <w:t>.</w:t>
      </w:r>
    </w:p>
    <w:p w14:paraId="717BC57D" w14:textId="77777777" w:rsidR="00C55530" w:rsidRPr="00937A31" w:rsidRDefault="00C55530" w:rsidP="53B2BF2E">
      <w:pPr>
        <w:spacing w:line="240" w:lineRule="auto"/>
        <w:ind w:left="1440"/>
        <w:rPr>
          <w:rFonts w:asciiTheme="minorHAnsi" w:hAnsiTheme="minorHAnsi" w:cstheme="minorHAnsi"/>
          <w:color w:val="000000" w:themeColor="text1"/>
        </w:rPr>
      </w:pPr>
    </w:p>
    <w:p w14:paraId="6F9A7F39" w14:textId="77777777" w:rsidR="001A6D03" w:rsidRPr="00937A31" w:rsidRDefault="001A6D03" w:rsidP="0099550B">
      <w:pPr>
        <w:pStyle w:val="Heading4"/>
        <w:rPr>
          <w:rFonts w:asciiTheme="minorHAnsi" w:hAnsiTheme="minorHAnsi" w:cstheme="minorBidi"/>
        </w:rPr>
      </w:pPr>
      <w:bookmarkStart w:id="35" w:name="_Toc228197739"/>
      <w:r w:rsidRPr="662F5081">
        <w:rPr>
          <w:rFonts w:asciiTheme="minorHAnsi" w:hAnsiTheme="minorHAnsi" w:cstheme="minorBidi"/>
        </w:rPr>
        <w:t>Vehicle Preventive Maintenance and Repairs</w:t>
      </w:r>
      <w:bookmarkEnd w:id="35"/>
    </w:p>
    <w:p w14:paraId="150F9676" w14:textId="2E949402" w:rsidR="00884901" w:rsidRPr="00937A31" w:rsidRDefault="00392E8C"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Maintenance and repair services shall </w:t>
      </w:r>
      <w:r w:rsidR="00DC3A37" w:rsidRPr="00937A31">
        <w:rPr>
          <w:rFonts w:asciiTheme="minorHAnsi" w:hAnsiTheme="minorHAnsi" w:cstheme="minorHAnsi"/>
          <w:color w:val="000000" w:themeColor="text1"/>
        </w:rPr>
        <w:t>only</w:t>
      </w:r>
      <w:r w:rsidRPr="00937A31">
        <w:rPr>
          <w:rFonts w:asciiTheme="minorHAnsi" w:hAnsiTheme="minorHAnsi" w:cstheme="minorHAnsi"/>
          <w:color w:val="000000" w:themeColor="text1"/>
        </w:rPr>
        <w:t xml:space="preserve"> be purchased from Statewide Contracts established by OSD</w:t>
      </w:r>
      <w:r w:rsidR="00FA7079" w:rsidRPr="00937A31">
        <w:rPr>
          <w:rFonts w:asciiTheme="minorHAnsi" w:hAnsiTheme="minorHAnsi" w:cstheme="minorHAnsi"/>
          <w:color w:val="000000" w:themeColor="text1"/>
        </w:rPr>
        <w:t xml:space="preserve"> (“SWC”)</w:t>
      </w:r>
      <w:r w:rsidR="003F5E16" w:rsidRPr="00937A31">
        <w:rPr>
          <w:rFonts w:asciiTheme="minorHAnsi" w:hAnsiTheme="minorHAnsi" w:cstheme="minorHAnsi"/>
          <w:color w:val="000000" w:themeColor="text1"/>
        </w:rPr>
        <w:t xml:space="preserve"> and </w:t>
      </w:r>
      <w:r w:rsidR="00DC3A37" w:rsidRPr="00937A31">
        <w:rPr>
          <w:rFonts w:asciiTheme="minorHAnsi" w:hAnsiTheme="minorHAnsi" w:cstheme="minorHAnsi"/>
          <w:color w:val="000000" w:themeColor="text1"/>
        </w:rPr>
        <w:t>authorized by OVM</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9256BB" w:rsidRPr="00937A31">
        <w:rPr>
          <w:rFonts w:asciiTheme="minorHAnsi" w:hAnsiTheme="minorHAnsi" w:cstheme="minorHAnsi"/>
          <w:color w:val="000000" w:themeColor="text1"/>
        </w:rPr>
        <w:t xml:space="preserve">Agencies </w:t>
      </w:r>
      <w:r w:rsidR="00574197" w:rsidRPr="00937A31">
        <w:rPr>
          <w:rFonts w:asciiTheme="minorHAnsi" w:hAnsiTheme="minorHAnsi" w:cstheme="minorHAnsi"/>
          <w:color w:val="000000" w:themeColor="text1"/>
        </w:rPr>
        <w:t>are required to ensure that vehicles are repaired and maintained</w:t>
      </w:r>
      <w:r w:rsidR="009256BB" w:rsidRPr="00937A31">
        <w:rPr>
          <w:rFonts w:asciiTheme="minorHAnsi" w:hAnsiTheme="minorHAnsi" w:cstheme="minorHAnsi"/>
          <w:color w:val="000000" w:themeColor="text1"/>
        </w:rPr>
        <w:t xml:space="preserve"> in accordance with </w:t>
      </w:r>
      <w:r w:rsidR="00884901" w:rsidRPr="00937A31">
        <w:rPr>
          <w:rFonts w:asciiTheme="minorHAnsi" w:hAnsiTheme="minorHAnsi" w:cstheme="minorHAnsi"/>
          <w:color w:val="000000" w:themeColor="text1"/>
        </w:rPr>
        <w:t xml:space="preserve">OVM’s </w:t>
      </w:r>
      <w:r w:rsidR="00A21EB9" w:rsidRPr="00937A31">
        <w:rPr>
          <w:rFonts w:asciiTheme="minorHAnsi" w:hAnsiTheme="minorHAnsi" w:cstheme="minorHAnsi"/>
          <w:color w:val="000000" w:themeColor="text1"/>
        </w:rPr>
        <w:t>m</w:t>
      </w:r>
      <w:r w:rsidR="00884901" w:rsidRPr="00937A31">
        <w:rPr>
          <w:rFonts w:asciiTheme="minorHAnsi" w:hAnsiTheme="minorHAnsi" w:cstheme="minorHAnsi"/>
          <w:color w:val="000000" w:themeColor="text1"/>
        </w:rPr>
        <w:t xml:space="preserve">aintenance and </w:t>
      </w:r>
      <w:r w:rsidR="00A21EB9" w:rsidRPr="00937A31">
        <w:rPr>
          <w:rFonts w:asciiTheme="minorHAnsi" w:hAnsiTheme="minorHAnsi" w:cstheme="minorHAnsi"/>
          <w:color w:val="000000" w:themeColor="text1"/>
        </w:rPr>
        <w:t>r</w:t>
      </w:r>
      <w:r w:rsidR="00884901" w:rsidRPr="00937A31">
        <w:rPr>
          <w:rFonts w:asciiTheme="minorHAnsi" w:hAnsiTheme="minorHAnsi" w:cstheme="minorHAnsi"/>
          <w:color w:val="000000" w:themeColor="text1"/>
        </w:rPr>
        <w:t xml:space="preserve">epair </w:t>
      </w:r>
      <w:r w:rsidR="00832EC8" w:rsidRPr="00937A31">
        <w:rPr>
          <w:rFonts w:asciiTheme="minorHAnsi" w:hAnsiTheme="minorHAnsi" w:cstheme="minorHAnsi"/>
          <w:color w:val="000000" w:themeColor="text1"/>
        </w:rPr>
        <w:t>requirements.</w:t>
      </w:r>
      <w:r w:rsidR="00625237" w:rsidRPr="00937A31">
        <w:rPr>
          <w:rFonts w:asciiTheme="minorHAnsi" w:hAnsiTheme="minorHAnsi" w:cstheme="minorHAnsi"/>
          <w:color w:val="000000" w:themeColor="text1"/>
        </w:rPr>
        <w:t xml:space="preserve"> </w:t>
      </w:r>
      <w:r w:rsidR="00DA5018" w:rsidRPr="00937A31">
        <w:rPr>
          <w:rFonts w:asciiTheme="minorHAnsi" w:hAnsiTheme="minorHAnsi" w:cstheme="minorHAnsi"/>
          <w:color w:val="000000" w:themeColor="text1"/>
        </w:rPr>
        <w:t>Absent</w:t>
      </w:r>
      <w:r w:rsidR="00884901" w:rsidRPr="00937A31">
        <w:rPr>
          <w:rFonts w:asciiTheme="minorHAnsi" w:hAnsiTheme="minorHAnsi" w:cstheme="minorHAnsi"/>
          <w:color w:val="000000" w:themeColor="text1"/>
        </w:rPr>
        <w:t xml:space="preserve"> a specific OVM </w:t>
      </w:r>
      <w:r w:rsidR="00832EC8" w:rsidRPr="00937A31">
        <w:rPr>
          <w:rFonts w:asciiTheme="minorHAnsi" w:hAnsiTheme="minorHAnsi" w:cstheme="minorHAnsi"/>
          <w:color w:val="000000" w:themeColor="text1"/>
        </w:rPr>
        <w:t>requirement</w:t>
      </w:r>
      <w:r w:rsidR="00884901" w:rsidRPr="00937A31">
        <w:rPr>
          <w:rFonts w:asciiTheme="minorHAnsi" w:hAnsiTheme="minorHAnsi" w:cstheme="minorHAnsi"/>
          <w:color w:val="000000" w:themeColor="text1"/>
        </w:rPr>
        <w:t xml:space="preserve">, the </w:t>
      </w:r>
      <w:r w:rsidR="00135799" w:rsidRPr="00937A31">
        <w:rPr>
          <w:rFonts w:asciiTheme="minorHAnsi" w:hAnsiTheme="minorHAnsi" w:cstheme="minorHAnsi"/>
          <w:color w:val="000000" w:themeColor="text1"/>
        </w:rPr>
        <w:t xml:space="preserve">preventive </w:t>
      </w:r>
      <w:r w:rsidR="00884901" w:rsidRPr="00937A31">
        <w:rPr>
          <w:rFonts w:asciiTheme="minorHAnsi" w:hAnsiTheme="minorHAnsi" w:cstheme="minorHAnsi"/>
          <w:color w:val="000000" w:themeColor="text1"/>
        </w:rPr>
        <w:t>maintenance and repair requirements of the vehicle Owner Manual shall apply.</w:t>
      </w:r>
      <w:r w:rsidR="00625237" w:rsidRPr="00937A31">
        <w:rPr>
          <w:rFonts w:asciiTheme="minorHAnsi" w:hAnsiTheme="minorHAnsi" w:cstheme="minorHAnsi"/>
          <w:color w:val="000000" w:themeColor="text1"/>
        </w:rPr>
        <w:t xml:space="preserve"> </w:t>
      </w:r>
      <w:r w:rsidR="00AD3D13" w:rsidRPr="00937A31">
        <w:rPr>
          <w:rFonts w:asciiTheme="minorHAnsi" w:hAnsiTheme="minorHAnsi" w:cstheme="minorHAnsi"/>
          <w:color w:val="000000" w:themeColor="text1"/>
        </w:rPr>
        <w:t xml:space="preserve">Additional information concerning the specific requirements for use of this contract may be </w:t>
      </w:r>
      <w:proofErr w:type="gramStart"/>
      <w:r w:rsidR="00AD3D13" w:rsidRPr="00937A31">
        <w:rPr>
          <w:rFonts w:asciiTheme="minorHAnsi" w:hAnsiTheme="minorHAnsi" w:cstheme="minorHAnsi"/>
          <w:color w:val="000000" w:themeColor="text1"/>
        </w:rPr>
        <w:t>obtained at</w:t>
      </w:r>
      <w:proofErr w:type="gramEnd"/>
      <w:r w:rsidR="001F1CC8" w:rsidRPr="00937A31">
        <w:rPr>
          <w:rFonts w:asciiTheme="minorHAnsi" w:hAnsiTheme="minorHAnsi" w:cstheme="minorHAnsi"/>
        </w:rPr>
        <w:t xml:space="preserve"> via COMMBUYS</w:t>
      </w:r>
      <w:r w:rsidR="004F44B4" w:rsidRPr="00937A31">
        <w:rPr>
          <w:rFonts w:asciiTheme="minorHAnsi" w:hAnsiTheme="minorHAnsi" w:cstheme="minorHAnsi"/>
          <w:color w:val="000000" w:themeColor="text1"/>
        </w:rPr>
        <w:t>.</w:t>
      </w:r>
      <w:r w:rsidR="00574197" w:rsidRPr="00937A31">
        <w:rPr>
          <w:rFonts w:asciiTheme="minorHAnsi" w:hAnsiTheme="minorHAnsi" w:cstheme="minorHAnsi"/>
          <w:color w:val="000000" w:themeColor="text1"/>
        </w:rPr>
        <w:t xml:space="preserve"> </w:t>
      </w:r>
      <w:r w:rsidR="00893CEB" w:rsidRPr="00937A31">
        <w:rPr>
          <w:rFonts w:asciiTheme="minorHAnsi" w:hAnsiTheme="minorHAnsi" w:cstheme="minorHAnsi"/>
          <w:color w:val="000000" w:themeColor="text1"/>
        </w:rPr>
        <w:t>Questions regarding the program should be directed to OVM.</w:t>
      </w:r>
    </w:p>
    <w:p w14:paraId="67B71943" w14:textId="123F668A" w:rsidR="00453F8B" w:rsidRPr="00937A31" w:rsidRDefault="00323176" w:rsidP="6422A7D4">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F</w:t>
      </w:r>
      <w:r w:rsidR="00884901" w:rsidRPr="00937A31">
        <w:rPr>
          <w:rFonts w:asciiTheme="minorHAnsi" w:hAnsiTheme="minorHAnsi" w:cstheme="minorHAnsi"/>
          <w:color w:val="000000" w:themeColor="text1"/>
        </w:rPr>
        <w:t>ailure to properly maintain a vehicle may result in the loss of the vehicle by the Agency.</w:t>
      </w:r>
      <w:r w:rsidR="00625237" w:rsidRPr="00937A31">
        <w:rPr>
          <w:rFonts w:asciiTheme="minorHAnsi" w:hAnsiTheme="minorHAnsi" w:cstheme="minorHAnsi"/>
          <w:color w:val="000000" w:themeColor="text1"/>
        </w:rPr>
        <w:t xml:space="preserve"> </w:t>
      </w:r>
      <w:r w:rsidR="00884901" w:rsidRPr="00937A31">
        <w:rPr>
          <w:rFonts w:asciiTheme="minorHAnsi" w:hAnsiTheme="minorHAnsi" w:cstheme="minorHAnsi"/>
          <w:color w:val="000000" w:themeColor="text1"/>
        </w:rPr>
        <w:t xml:space="preserve">Preventive maintenance must be </w:t>
      </w:r>
      <w:proofErr w:type="gramStart"/>
      <w:r w:rsidR="00884901" w:rsidRPr="00937A31">
        <w:rPr>
          <w:rFonts w:asciiTheme="minorHAnsi" w:hAnsiTheme="minorHAnsi" w:cstheme="minorHAnsi"/>
          <w:color w:val="000000" w:themeColor="text1"/>
        </w:rPr>
        <w:t>performed</w:t>
      </w:r>
      <w:proofErr w:type="gramEnd"/>
      <w:r w:rsidR="00884901" w:rsidRPr="00937A31">
        <w:rPr>
          <w:rFonts w:asciiTheme="minorHAnsi" w:hAnsiTheme="minorHAnsi" w:cstheme="minorHAnsi"/>
          <w:color w:val="000000" w:themeColor="text1"/>
        </w:rPr>
        <w:t xml:space="preserve"> in accordance with</w:t>
      </w:r>
      <w:r w:rsidR="00234F97" w:rsidRPr="00937A31">
        <w:rPr>
          <w:rFonts w:asciiTheme="minorHAnsi" w:hAnsiTheme="minorHAnsi" w:cstheme="minorHAnsi"/>
          <w:color w:val="000000" w:themeColor="text1"/>
        </w:rPr>
        <w:t xml:space="preserve"> </w:t>
      </w:r>
      <w:r w:rsidR="00884901" w:rsidRPr="00937A31">
        <w:rPr>
          <w:rFonts w:asciiTheme="minorHAnsi" w:hAnsiTheme="minorHAnsi" w:cstheme="minorHAnsi"/>
          <w:color w:val="000000" w:themeColor="text1"/>
        </w:rPr>
        <w:t>t</w:t>
      </w:r>
      <w:r w:rsidR="00234F97" w:rsidRPr="00937A31">
        <w:rPr>
          <w:rFonts w:asciiTheme="minorHAnsi" w:hAnsiTheme="minorHAnsi" w:cstheme="minorHAnsi"/>
          <w:color w:val="000000" w:themeColor="text1"/>
        </w:rPr>
        <w:t>he</w:t>
      </w:r>
      <w:r w:rsidR="00884901" w:rsidRPr="00937A31">
        <w:rPr>
          <w:rFonts w:asciiTheme="minorHAnsi" w:hAnsiTheme="minorHAnsi" w:cstheme="minorHAnsi"/>
          <w:color w:val="000000" w:themeColor="text1"/>
        </w:rPr>
        <w:t xml:space="preserve"> </w:t>
      </w:r>
      <w:r w:rsidR="00392E8C" w:rsidRPr="00937A31">
        <w:rPr>
          <w:rFonts w:asciiTheme="minorHAnsi" w:hAnsiTheme="minorHAnsi" w:cstheme="minorHAnsi"/>
          <w:color w:val="000000" w:themeColor="text1"/>
        </w:rPr>
        <w:t xml:space="preserve">OVM-established </w:t>
      </w:r>
      <w:r w:rsidR="00884901" w:rsidRPr="00937A31">
        <w:rPr>
          <w:rFonts w:asciiTheme="minorHAnsi" w:hAnsiTheme="minorHAnsi" w:cstheme="minorHAnsi"/>
          <w:color w:val="000000" w:themeColor="text1"/>
        </w:rPr>
        <w:t>schedule.</w:t>
      </w:r>
      <w:r w:rsidR="00625237" w:rsidRPr="00937A31">
        <w:rPr>
          <w:rFonts w:asciiTheme="minorHAnsi" w:hAnsiTheme="minorHAnsi" w:cstheme="minorHAnsi"/>
          <w:color w:val="000000" w:themeColor="text1"/>
        </w:rPr>
        <w:t xml:space="preserve"> </w:t>
      </w:r>
      <w:r w:rsidR="00884901" w:rsidRPr="00937A31">
        <w:rPr>
          <w:rFonts w:asciiTheme="minorHAnsi" w:hAnsiTheme="minorHAnsi" w:cstheme="minorHAnsi"/>
          <w:color w:val="000000" w:themeColor="text1"/>
        </w:rPr>
        <w:t xml:space="preserve">Vehicle repairs in excess of </w:t>
      </w:r>
      <w:r w:rsidR="00893CEB" w:rsidRPr="00937A31">
        <w:rPr>
          <w:rFonts w:asciiTheme="minorHAnsi" w:hAnsiTheme="minorHAnsi" w:cstheme="minorHAnsi"/>
          <w:color w:val="000000" w:themeColor="text1"/>
        </w:rPr>
        <w:t>established thresholds</w:t>
      </w:r>
      <w:r w:rsidR="00884901" w:rsidRPr="00937A31">
        <w:rPr>
          <w:rFonts w:asciiTheme="minorHAnsi" w:hAnsiTheme="minorHAnsi" w:cstheme="minorHAnsi"/>
          <w:color w:val="000000" w:themeColor="text1"/>
        </w:rPr>
        <w:t xml:space="preserve"> will require review and approval by OVM, </w:t>
      </w:r>
      <w:r w:rsidR="00893CEB" w:rsidRPr="00937A31">
        <w:rPr>
          <w:rFonts w:asciiTheme="minorHAnsi" w:hAnsiTheme="minorHAnsi" w:cstheme="minorHAnsi"/>
          <w:color w:val="000000" w:themeColor="text1"/>
        </w:rPr>
        <w:t>in collaboration with</w:t>
      </w:r>
      <w:r w:rsidR="00884901" w:rsidRPr="00937A31">
        <w:rPr>
          <w:rFonts w:asciiTheme="minorHAnsi" w:hAnsiTheme="minorHAnsi" w:cstheme="minorHAnsi"/>
          <w:color w:val="000000" w:themeColor="text1"/>
        </w:rPr>
        <w:t xml:space="preserve"> the Agency Fleet Manager</w:t>
      </w:r>
      <w:r w:rsidR="00547EF4" w:rsidRPr="00937A31">
        <w:rPr>
          <w:rFonts w:asciiTheme="minorHAnsi" w:hAnsiTheme="minorHAnsi" w:cstheme="minorHAnsi"/>
          <w:color w:val="000000" w:themeColor="text1"/>
        </w:rPr>
        <w:t>.</w:t>
      </w:r>
    </w:p>
    <w:p w14:paraId="6C4E65C7" w14:textId="2AEEA291" w:rsidR="00CF04F9" w:rsidRPr="00937A31" w:rsidRDefault="00CF04F9" w:rsidP="004410A3">
      <w:pPr>
        <w:spacing w:line="240" w:lineRule="auto"/>
        <w:ind w:left="1440"/>
        <w:rPr>
          <w:rFonts w:asciiTheme="minorHAnsi" w:hAnsiTheme="minorHAnsi" w:cstheme="minorHAnsi"/>
          <w:color w:val="000000" w:themeColor="text1"/>
        </w:rPr>
      </w:pPr>
      <w:bookmarkStart w:id="36" w:name="_Hlk117493155"/>
      <w:r w:rsidRPr="00937A31">
        <w:rPr>
          <w:rFonts w:asciiTheme="minorHAnsi" w:hAnsiTheme="minorHAnsi" w:cstheme="minorHAnsi"/>
          <w:color w:val="000000" w:themeColor="text1"/>
        </w:rPr>
        <w:t>Repairs required due to negligence or abuse</w:t>
      </w:r>
      <w:r w:rsidR="00F54AD6"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are the responsibility of the Agency. Repetitive negligence or abuse may result in the loss of vehicle</w:t>
      </w:r>
      <w:r w:rsidR="00893CEB"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by the Agency </w:t>
      </w:r>
      <w:r w:rsidR="00E1602E" w:rsidRPr="00937A31">
        <w:rPr>
          <w:rFonts w:asciiTheme="minorHAnsi" w:hAnsiTheme="minorHAnsi" w:cstheme="minorHAnsi"/>
          <w:color w:val="000000" w:themeColor="text1"/>
        </w:rPr>
        <w:t>and/</w:t>
      </w:r>
      <w:r w:rsidRPr="00937A31">
        <w:rPr>
          <w:rFonts w:asciiTheme="minorHAnsi" w:hAnsiTheme="minorHAnsi" w:cstheme="minorHAnsi"/>
          <w:color w:val="000000" w:themeColor="text1"/>
        </w:rPr>
        <w:t xml:space="preserve">or the loss of driving privileges by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w:t>
      </w:r>
    </w:p>
    <w:bookmarkEnd w:id="36"/>
    <w:p w14:paraId="16A36D78" w14:textId="5387DB6E" w:rsidR="00F42885" w:rsidRPr="00937A31" w:rsidRDefault="00574197" w:rsidP="0099550B">
      <w:pPr>
        <w:pStyle w:val="Heading4"/>
        <w:rPr>
          <w:rFonts w:asciiTheme="minorHAnsi" w:hAnsiTheme="minorHAnsi" w:cstheme="minorBidi"/>
        </w:rPr>
      </w:pPr>
      <w:r w:rsidRPr="662F5081">
        <w:rPr>
          <w:rFonts w:asciiTheme="minorHAnsi" w:hAnsiTheme="minorHAnsi" w:cstheme="minorBidi"/>
        </w:rPr>
        <w:t xml:space="preserve"> </w:t>
      </w:r>
      <w:bookmarkStart w:id="37" w:name="_Toc228197740"/>
      <w:r w:rsidR="00F42885" w:rsidRPr="662F5081">
        <w:rPr>
          <w:rFonts w:asciiTheme="minorHAnsi" w:hAnsiTheme="minorHAnsi" w:cstheme="minorBidi"/>
        </w:rPr>
        <w:t>Accident Reporting</w:t>
      </w:r>
      <w:bookmarkEnd w:id="37"/>
    </w:p>
    <w:p w14:paraId="16AB56E8" w14:textId="2A519C38" w:rsidR="001F065F" w:rsidRPr="00937A31" w:rsidRDefault="00C0596C"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State Driver</w:t>
      </w:r>
      <w:r w:rsidR="001F065F" w:rsidRPr="00937A31">
        <w:rPr>
          <w:rFonts w:asciiTheme="minorHAnsi" w:hAnsiTheme="minorHAnsi" w:cstheme="minorHAnsi"/>
          <w:color w:val="000000" w:themeColor="text1"/>
        </w:rPr>
        <w:t xml:space="preserve"> responsibilities in the event of an acciden</w:t>
      </w:r>
      <w:r w:rsidR="005A43A5" w:rsidRPr="00937A31">
        <w:rPr>
          <w:rFonts w:asciiTheme="minorHAnsi" w:hAnsiTheme="minorHAnsi" w:cstheme="minorHAnsi"/>
          <w:color w:val="000000" w:themeColor="text1"/>
        </w:rPr>
        <w:t>t are detailed in Section V</w:t>
      </w:r>
      <w:r w:rsidR="008D3E3D" w:rsidRPr="00937A31">
        <w:rPr>
          <w:rFonts w:asciiTheme="minorHAnsi" w:hAnsiTheme="minorHAnsi" w:cstheme="minorHAnsi"/>
          <w:color w:val="000000" w:themeColor="text1"/>
        </w:rPr>
        <w:t>I.G</w:t>
      </w:r>
      <w:r w:rsidR="005A43A5"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below.</w:t>
      </w:r>
      <w:r w:rsidR="00625237"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 xml:space="preserve">The following additional steps must be </w:t>
      </w:r>
      <w:proofErr w:type="gramStart"/>
      <w:r w:rsidR="001F065F" w:rsidRPr="00937A31">
        <w:rPr>
          <w:rFonts w:asciiTheme="minorHAnsi" w:hAnsiTheme="minorHAnsi" w:cstheme="minorHAnsi"/>
          <w:color w:val="000000" w:themeColor="text1"/>
        </w:rPr>
        <w:t>overseen</w:t>
      </w:r>
      <w:proofErr w:type="gramEnd"/>
      <w:r w:rsidR="001F065F" w:rsidRPr="00937A31">
        <w:rPr>
          <w:rFonts w:asciiTheme="minorHAnsi" w:hAnsiTheme="minorHAnsi" w:cstheme="minorHAnsi"/>
          <w:color w:val="000000" w:themeColor="text1"/>
        </w:rPr>
        <w:t xml:space="preserve"> by the </w:t>
      </w:r>
      <w:r w:rsidR="004F44B4" w:rsidRPr="00937A31">
        <w:rPr>
          <w:rFonts w:asciiTheme="minorHAnsi" w:hAnsiTheme="minorHAnsi" w:cstheme="minorHAnsi"/>
          <w:color w:val="000000" w:themeColor="text1"/>
        </w:rPr>
        <w:t>Agency</w:t>
      </w:r>
      <w:r w:rsidR="001F065F" w:rsidRPr="00937A31">
        <w:rPr>
          <w:rFonts w:asciiTheme="minorHAnsi" w:hAnsiTheme="minorHAnsi" w:cstheme="minorHAnsi"/>
          <w:color w:val="000000" w:themeColor="text1"/>
        </w:rPr>
        <w:t xml:space="preserve"> Fleet Manager:</w:t>
      </w:r>
    </w:p>
    <w:p w14:paraId="4631D29B" w14:textId="198A0795" w:rsidR="001F065F" w:rsidRPr="00937A31" w:rsidRDefault="00152281"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 xml:space="preserve">All </w:t>
      </w:r>
      <w:r w:rsidR="00B050D2" w:rsidRPr="00937A31">
        <w:rPr>
          <w:rFonts w:asciiTheme="minorHAnsi" w:hAnsiTheme="minorHAnsi" w:cstheme="minorHAnsi"/>
          <w:color w:val="000000" w:themeColor="text1"/>
        </w:rPr>
        <w:t>accidents</w:t>
      </w:r>
      <w:r w:rsidR="000A10EF" w:rsidRPr="00937A31">
        <w:rPr>
          <w:rFonts w:asciiTheme="minorHAnsi" w:hAnsiTheme="minorHAnsi" w:cstheme="minorHAnsi"/>
          <w:color w:val="000000" w:themeColor="text1"/>
        </w:rPr>
        <w:t>, incidents, or damage</w:t>
      </w:r>
      <w:r w:rsidR="00B050D2" w:rsidRPr="00937A31">
        <w:rPr>
          <w:rFonts w:asciiTheme="minorHAnsi" w:hAnsiTheme="minorHAnsi" w:cstheme="minorHAnsi"/>
          <w:color w:val="000000" w:themeColor="text1"/>
        </w:rPr>
        <w:t xml:space="preserve"> involving</w:t>
      </w:r>
      <w:r w:rsidRPr="00937A31">
        <w:rPr>
          <w:rFonts w:asciiTheme="minorHAnsi" w:hAnsiTheme="minorHAnsi" w:cstheme="minorHAnsi"/>
          <w:color w:val="000000" w:themeColor="text1"/>
        </w:rPr>
        <w:t xml:space="preserve">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s MUST</w:t>
      </w:r>
      <w:r w:rsidR="00475B37" w:rsidRPr="00937A31">
        <w:rPr>
          <w:rFonts w:asciiTheme="minorHAnsi" w:hAnsiTheme="minorHAnsi" w:cstheme="minorHAnsi"/>
          <w:color w:val="000000" w:themeColor="text1"/>
        </w:rPr>
        <w:t xml:space="preserve"> be reported</w:t>
      </w:r>
      <w:r w:rsidR="00C70F15" w:rsidRPr="00937A31">
        <w:rPr>
          <w:rFonts w:asciiTheme="minorHAnsi" w:hAnsiTheme="minorHAnsi" w:cstheme="minorHAnsi"/>
          <w:color w:val="000000" w:themeColor="text1"/>
        </w:rPr>
        <w:t xml:space="preserve"> within </w:t>
      </w:r>
      <w:r w:rsidR="00E060C8" w:rsidRPr="00937A31">
        <w:rPr>
          <w:rFonts w:asciiTheme="minorHAnsi" w:hAnsiTheme="minorHAnsi" w:cstheme="minorHAnsi"/>
          <w:color w:val="000000" w:themeColor="text1"/>
        </w:rPr>
        <w:t xml:space="preserve">24 hours </w:t>
      </w:r>
      <w:r w:rsidR="00C64085" w:rsidRPr="00937A31">
        <w:rPr>
          <w:rFonts w:asciiTheme="minorHAnsi" w:hAnsiTheme="minorHAnsi" w:cstheme="minorHAnsi"/>
          <w:color w:val="000000" w:themeColor="text1"/>
        </w:rPr>
        <w:t>to</w:t>
      </w:r>
      <w:r w:rsidR="00C70F15" w:rsidRPr="00937A31">
        <w:rPr>
          <w:rFonts w:asciiTheme="minorHAnsi" w:hAnsiTheme="minorHAnsi" w:cstheme="minorHAnsi"/>
          <w:color w:val="000000" w:themeColor="text1"/>
        </w:rPr>
        <w:t xml:space="preserve"> the Accident Repair &amp; Subrogation </w:t>
      </w:r>
      <w:r w:rsidR="006877AB" w:rsidRPr="00937A31">
        <w:rPr>
          <w:rFonts w:asciiTheme="minorHAnsi" w:hAnsiTheme="minorHAnsi" w:cstheme="minorHAnsi"/>
          <w:color w:val="000000" w:themeColor="text1"/>
        </w:rPr>
        <w:t>statewide contract vendor</w:t>
      </w:r>
      <w:r w:rsidR="00965F42" w:rsidRPr="00937A31">
        <w:rPr>
          <w:rFonts w:asciiTheme="minorHAnsi" w:hAnsiTheme="minorHAnsi" w:cstheme="minorHAnsi"/>
          <w:color w:val="000000" w:themeColor="text1"/>
        </w:rPr>
        <w:t>.</w:t>
      </w:r>
      <w:r w:rsidR="00D54BF7" w:rsidRPr="00937A31">
        <w:rPr>
          <w:rFonts w:asciiTheme="minorHAnsi" w:hAnsiTheme="minorHAnsi" w:cstheme="minorHAnsi"/>
          <w:color w:val="000000" w:themeColor="text1"/>
        </w:rPr>
        <w:t xml:space="preserve"> </w:t>
      </w:r>
      <w:r w:rsidR="00B15261" w:rsidRPr="00937A31">
        <w:rPr>
          <w:rFonts w:asciiTheme="minorHAnsi" w:hAnsiTheme="minorHAnsi" w:cstheme="minorHAnsi"/>
          <w:color w:val="000000" w:themeColor="text1"/>
        </w:rPr>
        <w:t xml:space="preserve">The Statewide Contract Vendor will notify OVM of any accidents via a First Notice of Loss </w:t>
      </w:r>
      <w:r w:rsidR="00077318" w:rsidRPr="00937A31">
        <w:rPr>
          <w:rFonts w:asciiTheme="minorHAnsi" w:hAnsiTheme="minorHAnsi" w:cstheme="minorHAnsi"/>
          <w:color w:val="000000" w:themeColor="text1"/>
        </w:rPr>
        <w:t>(FNOL)</w:t>
      </w:r>
      <w:r w:rsidR="00BF6B12" w:rsidRPr="00937A31">
        <w:rPr>
          <w:rFonts w:asciiTheme="minorHAnsi" w:hAnsiTheme="minorHAnsi" w:cstheme="minorHAnsi"/>
          <w:color w:val="000000" w:themeColor="text1"/>
        </w:rPr>
        <w:t>.</w:t>
      </w:r>
      <w:r w:rsidR="00892E27"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001F065F" w:rsidRPr="00937A31">
        <w:rPr>
          <w:rFonts w:asciiTheme="minorHAnsi" w:hAnsiTheme="minorHAnsi" w:cstheme="minorHAnsi"/>
          <w:color w:val="000000" w:themeColor="text1"/>
        </w:rPr>
        <w:t>s involved in an accident MUST be inspected and have an estimate of repair costs prepared by a</w:t>
      </w:r>
      <w:r w:rsidR="009A120D" w:rsidRPr="00937A31">
        <w:rPr>
          <w:rFonts w:asciiTheme="minorHAnsi" w:hAnsiTheme="minorHAnsi" w:cstheme="minorHAnsi"/>
          <w:color w:val="000000" w:themeColor="text1"/>
        </w:rPr>
        <w:t xml:space="preserve">n </w:t>
      </w:r>
      <w:r w:rsidR="001F065F" w:rsidRPr="00937A31">
        <w:rPr>
          <w:rFonts w:asciiTheme="minorHAnsi" w:hAnsiTheme="minorHAnsi" w:cstheme="minorHAnsi"/>
          <w:color w:val="000000" w:themeColor="text1"/>
        </w:rPr>
        <w:t>Auto Body Shop</w:t>
      </w:r>
      <w:r w:rsidR="001F1325" w:rsidRPr="00937A31">
        <w:rPr>
          <w:rFonts w:asciiTheme="minorHAnsi" w:hAnsiTheme="minorHAnsi" w:cstheme="minorHAnsi"/>
          <w:color w:val="000000" w:themeColor="text1"/>
        </w:rPr>
        <w:t xml:space="preserve"> authorized for use by the </w:t>
      </w:r>
      <w:r w:rsidR="0063605F" w:rsidRPr="00937A31">
        <w:rPr>
          <w:rFonts w:asciiTheme="minorHAnsi" w:hAnsiTheme="minorHAnsi" w:cstheme="minorHAnsi"/>
          <w:color w:val="000000" w:themeColor="text1"/>
        </w:rPr>
        <w:t>Statewide Contract Vendor</w:t>
      </w:r>
      <w:r w:rsidR="001F1325"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within thirty (30) days of the accident.</w:t>
      </w:r>
      <w:r w:rsidR="00625237"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Vehicles that do not receive estimates within the required timeframe may be subject to removal from that Agency’s fleet.</w:t>
      </w:r>
    </w:p>
    <w:p w14:paraId="0E0A5356" w14:textId="0BD764C9" w:rsidR="00DD5F1E" w:rsidRPr="00937A31" w:rsidRDefault="00DD5F1E"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Accident</w:t>
      </w:r>
      <w:r w:rsidR="00EC3E87" w:rsidRPr="00937A31">
        <w:rPr>
          <w:rFonts w:asciiTheme="minorHAnsi" w:hAnsiTheme="minorHAnsi" w:cstheme="minorHAnsi"/>
          <w:color w:val="000000" w:themeColor="text1"/>
        </w:rPr>
        <w:t xml:space="preserve"> repair estimates will be vetted</w:t>
      </w:r>
      <w:r w:rsidRPr="00937A31">
        <w:rPr>
          <w:rFonts w:asciiTheme="minorHAnsi" w:hAnsiTheme="minorHAnsi" w:cstheme="minorHAnsi"/>
          <w:color w:val="000000" w:themeColor="text1"/>
        </w:rPr>
        <w:t xml:space="preserve"> </w:t>
      </w:r>
      <w:r w:rsidR="00DB7BC3" w:rsidRPr="00937A31">
        <w:rPr>
          <w:rFonts w:asciiTheme="minorHAnsi" w:hAnsiTheme="minorHAnsi" w:cstheme="minorHAnsi"/>
          <w:color w:val="000000" w:themeColor="text1"/>
        </w:rPr>
        <w:t xml:space="preserve">through the Statewide Contract </w:t>
      </w:r>
      <w:r w:rsidR="00353008" w:rsidRPr="00937A31">
        <w:rPr>
          <w:rFonts w:asciiTheme="minorHAnsi" w:hAnsiTheme="minorHAnsi" w:cstheme="minorHAnsi"/>
          <w:color w:val="000000" w:themeColor="text1"/>
        </w:rPr>
        <w:t>vendor</w:t>
      </w:r>
      <w:r w:rsidRPr="00937A31">
        <w:rPr>
          <w:rFonts w:asciiTheme="minorHAnsi" w:hAnsiTheme="minorHAnsi" w:cstheme="minorHAnsi"/>
          <w:color w:val="000000" w:themeColor="text1"/>
        </w:rPr>
        <w:t xml:space="preserve"> </w:t>
      </w:r>
      <w:r w:rsidR="008D63F9" w:rsidRPr="00937A31">
        <w:rPr>
          <w:rFonts w:asciiTheme="minorHAnsi" w:hAnsiTheme="minorHAnsi" w:cstheme="minorHAnsi"/>
          <w:color w:val="000000" w:themeColor="text1"/>
        </w:rPr>
        <w:t>and then</w:t>
      </w:r>
      <w:r w:rsidRPr="00937A31">
        <w:rPr>
          <w:rFonts w:asciiTheme="minorHAnsi" w:hAnsiTheme="minorHAnsi" w:cstheme="minorHAnsi"/>
          <w:color w:val="000000" w:themeColor="text1"/>
        </w:rPr>
        <w:t xml:space="preserve"> require review and approval by OVM, in collaboration with the Agency Fleet Manager.</w:t>
      </w:r>
    </w:p>
    <w:p w14:paraId="0069535D" w14:textId="4394C8AE" w:rsidR="001F065F" w:rsidRPr="00937A31" w:rsidRDefault="003718AB"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Once </w:t>
      </w:r>
      <w:r w:rsidR="00B15261" w:rsidRPr="00937A31">
        <w:rPr>
          <w:rFonts w:asciiTheme="minorHAnsi" w:hAnsiTheme="minorHAnsi" w:cstheme="minorHAnsi"/>
          <w:color w:val="000000" w:themeColor="text1"/>
        </w:rPr>
        <w:t xml:space="preserve">repairs are </w:t>
      </w:r>
      <w:r w:rsidRPr="00937A31">
        <w:rPr>
          <w:rFonts w:asciiTheme="minorHAnsi" w:hAnsiTheme="minorHAnsi" w:cstheme="minorHAnsi"/>
          <w:color w:val="000000" w:themeColor="text1"/>
        </w:rPr>
        <w:t>approved, t</w:t>
      </w:r>
      <w:r w:rsidR="009A120D" w:rsidRPr="00937A31">
        <w:rPr>
          <w:rFonts w:asciiTheme="minorHAnsi" w:hAnsiTheme="minorHAnsi" w:cstheme="minorHAnsi"/>
          <w:color w:val="000000" w:themeColor="text1"/>
        </w:rPr>
        <w:t xml:space="preserve">he </w:t>
      </w:r>
      <w:r w:rsidR="001F1325" w:rsidRPr="00937A31">
        <w:rPr>
          <w:rFonts w:asciiTheme="minorHAnsi" w:hAnsiTheme="minorHAnsi" w:cstheme="minorHAnsi"/>
          <w:color w:val="000000" w:themeColor="text1"/>
        </w:rPr>
        <w:t>S</w:t>
      </w:r>
      <w:r w:rsidR="00424B0F" w:rsidRPr="00937A31">
        <w:rPr>
          <w:rFonts w:asciiTheme="minorHAnsi" w:hAnsiTheme="minorHAnsi" w:cstheme="minorHAnsi"/>
          <w:color w:val="000000" w:themeColor="text1"/>
        </w:rPr>
        <w:t>tatewide Contract V</w:t>
      </w:r>
      <w:r w:rsidR="001F1325" w:rsidRPr="00937A31">
        <w:rPr>
          <w:rFonts w:asciiTheme="minorHAnsi" w:hAnsiTheme="minorHAnsi" w:cstheme="minorHAnsi"/>
          <w:color w:val="000000" w:themeColor="text1"/>
        </w:rPr>
        <w:t>endor</w:t>
      </w:r>
      <w:r w:rsidR="001F065F" w:rsidRPr="00937A31">
        <w:rPr>
          <w:rFonts w:asciiTheme="minorHAnsi" w:hAnsiTheme="minorHAnsi" w:cstheme="minorHAnsi"/>
          <w:color w:val="000000" w:themeColor="text1"/>
        </w:rPr>
        <w:t xml:space="preserve"> will </w:t>
      </w:r>
      <w:r w:rsidR="001F1325" w:rsidRPr="00937A31">
        <w:rPr>
          <w:rFonts w:asciiTheme="minorHAnsi" w:hAnsiTheme="minorHAnsi" w:cstheme="minorHAnsi"/>
          <w:color w:val="000000" w:themeColor="text1"/>
        </w:rPr>
        <w:t>work together with the A</w:t>
      </w:r>
      <w:r w:rsidR="00FB4486" w:rsidRPr="00937A31">
        <w:rPr>
          <w:rFonts w:asciiTheme="minorHAnsi" w:hAnsiTheme="minorHAnsi" w:cstheme="minorHAnsi"/>
          <w:color w:val="000000" w:themeColor="text1"/>
        </w:rPr>
        <w:t xml:space="preserve">gency </w:t>
      </w:r>
      <w:r w:rsidR="001F1325" w:rsidRPr="00937A31">
        <w:rPr>
          <w:rFonts w:asciiTheme="minorHAnsi" w:hAnsiTheme="minorHAnsi" w:cstheme="minorHAnsi"/>
          <w:color w:val="000000" w:themeColor="text1"/>
        </w:rPr>
        <w:t>F</w:t>
      </w:r>
      <w:r w:rsidR="00FB4486" w:rsidRPr="00937A31">
        <w:rPr>
          <w:rFonts w:asciiTheme="minorHAnsi" w:hAnsiTheme="minorHAnsi" w:cstheme="minorHAnsi"/>
          <w:color w:val="000000" w:themeColor="text1"/>
        </w:rPr>
        <w:t xml:space="preserve">leet </w:t>
      </w:r>
      <w:r w:rsidR="001F1325" w:rsidRPr="00937A31">
        <w:rPr>
          <w:rFonts w:asciiTheme="minorHAnsi" w:hAnsiTheme="minorHAnsi" w:cstheme="minorHAnsi"/>
          <w:color w:val="000000" w:themeColor="text1"/>
        </w:rPr>
        <w:t>M</w:t>
      </w:r>
      <w:r w:rsidR="00FB4486" w:rsidRPr="00937A31">
        <w:rPr>
          <w:rFonts w:asciiTheme="minorHAnsi" w:hAnsiTheme="minorHAnsi" w:cstheme="minorHAnsi"/>
          <w:color w:val="000000" w:themeColor="text1"/>
        </w:rPr>
        <w:t>anager</w:t>
      </w:r>
      <w:r w:rsidR="001F1325" w:rsidRPr="00937A31">
        <w:rPr>
          <w:rFonts w:asciiTheme="minorHAnsi" w:hAnsiTheme="minorHAnsi" w:cstheme="minorHAnsi"/>
          <w:color w:val="000000" w:themeColor="text1"/>
        </w:rPr>
        <w:t xml:space="preserve"> and Auto Body Shop to </w:t>
      </w:r>
      <w:r w:rsidR="001F065F" w:rsidRPr="00937A31">
        <w:rPr>
          <w:rFonts w:asciiTheme="minorHAnsi" w:hAnsiTheme="minorHAnsi" w:cstheme="minorHAnsi"/>
          <w:color w:val="000000" w:themeColor="text1"/>
        </w:rPr>
        <w:t xml:space="preserve">schedule the repair and return of </w:t>
      </w:r>
      <w:r w:rsidR="00884901" w:rsidRPr="00937A31">
        <w:rPr>
          <w:rFonts w:asciiTheme="minorHAnsi" w:hAnsiTheme="minorHAnsi" w:cstheme="minorHAnsi"/>
          <w:color w:val="000000" w:themeColor="text1"/>
        </w:rPr>
        <w:t xml:space="preserve">the </w:t>
      </w:r>
      <w:r w:rsidR="00217D16" w:rsidRPr="00937A31">
        <w:rPr>
          <w:rFonts w:asciiTheme="minorHAnsi" w:hAnsiTheme="minorHAnsi" w:cstheme="minorHAnsi"/>
          <w:color w:val="000000" w:themeColor="text1"/>
        </w:rPr>
        <w:t>vehicle.</w:t>
      </w:r>
    </w:p>
    <w:p w14:paraId="67CFF674" w14:textId="40539453" w:rsidR="001F065F" w:rsidRPr="00937A31" w:rsidRDefault="0063605F"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Statewide Contract Vendor</w:t>
      </w:r>
      <w:r w:rsidRPr="00937A31" w:rsidDel="001F1325">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review</w:t>
      </w:r>
      <w:r w:rsidR="001F1325" w:rsidRPr="00937A31">
        <w:rPr>
          <w:rFonts w:asciiTheme="minorHAnsi" w:hAnsiTheme="minorHAnsi" w:cstheme="minorHAnsi"/>
          <w:color w:val="000000" w:themeColor="text1"/>
        </w:rPr>
        <w:t>s</w:t>
      </w:r>
      <w:r w:rsidR="001F065F" w:rsidRPr="00937A31">
        <w:rPr>
          <w:rFonts w:asciiTheme="minorHAnsi" w:hAnsiTheme="minorHAnsi" w:cstheme="minorHAnsi"/>
          <w:color w:val="000000" w:themeColor="text1"/>
        </w:rPr>
        <w:t xml:space="preserve"> all accidents to determine if the </w:t>
      </w:r>
      <w:r w:rsidR="00C0596C" w:rsidRPr="00937A31">
        <w:rPr>
          <w:rFonts w:asciiTheme="minorHAnsi" w:hAnsiTheme="minorHAnsi" w:cstheme="minorHAnsi"/>
          <w:color w:val="000000" w:themeColor="text1"/>
        </w:rPr>
        <w:t>State Driver</w:t>
      </w:r>
      <w:r w:rsidR="001F065F" w:rsidRPr="00937A31">
        <w:rPr>
          <w:rFonts w:asciiTheme="minorHAnsi" w:hAnsiTheme="minorHAnsi" w:cstheme="minorHAnsi"/>
          <w:color w:val="000000" w:themeColor="text1"/>
        </w:rPr>
        <w:t xml:space="preserve"> is responsible for the accident</w:t>
      </w:r>
      <w:r w:rsidR="0032378D" w:rsidRPr="00937A31">
        <w:rPr>
          <w:rFonts w:asciiTheme="minorHAnsi" w:hAnsiTheme="minorHAnsi" w:cstheme="minorHAnsi"/>
          <w:color w:val="000000" w:themeColor="text1"/>
        </w:rPr>
        <w:t xml:space="preserve"> </w:t>
      </w:r>
      <w:r w:rsidR="00E51075" w:rsidRPr="00937A31">
        <w:rPr>
          <w:rFonts w:asciiTheme="minorHAnsi" w:hAnsiTheme="minorHAnsi" w:cstheme="minorHAnsi"/>
          <w:color w:val="000000" w:themeColor="text1"/>
        </w:rPr>
        <w:t>for purposes of cost responsibility</w:t>
      </w:r>
      <w:r w:rsidR="001F1325" w:rsidRPr="00937A31">
        <w:rPr>
          <w:rFonts w:asciiTheme="minorHAnsi" w:hAnsiTheme="minorHAnsi" w:cstheme="minorHAnsi"/>
          <w:color w:val="000000" w:themeColor="text1"/>
        </w:rPr>
        <w:t xml:space="preserve"> and provides its findings to OVM for further review and applicable action</w:t>
      </w:r>
      <w:r w:rsidR="00292E84" w:rsidRPr="00937A31">
        <w:rPr>
          <w:rFonts w:asciiTheme="minorHAnsi" w:hAnsiTheme="minorHAnsi" w:cstheme="minorHAnsi"/>
          <w:color w:val="000000" w:themeColor="text1"/>
        </w:rPr>
        <w:t>.</w:t>
      </w:r>
    </w:p>
    <w:p w14:paraId="302EB388" w14:textId="2B11F4C0" w:rsidR="001F065F" w:rsidRPr="00937A31" w:rsidRDefault="00534BA8"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R</w:t>
      </w:r>
      <w:r w:rsidR="006B22DD" w:rsidRPr="00937A31">
        <w:rPr>
          <w:rFonts w:asciiTheme="minorHAnsi" w:hAnsiTheme="minorHAnsi" w:cstheme="minorHAnsi"/>
          <w:color w:val="000000" w:themeColor="text1"/>
        </w:rPr>
        <w:t>epair</w:t>
      </w:r>
      <w:r w:rsidR="0040397E" w:rsidRPr="00937A31">
        <w:rPr>
          <w:rFonts w:asciiTheme="minorHAnsi" w:hAnsiTheme="minorHAnsi" w:cstheme="minorHAnsi"/>
          <w:color w:val="000000" w:themeColor="text1"/>
        </w:rPr>
        <w:t xml:space="preserve"> costs</w:t>
      </w:r>
      <w:r w:rsidR="006B22DD"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 xml:space="preserve">will be billed directly to </w:t>
      </w:r>
      <w:r w:rsidR="006B22DD" w:rsidRPr="00937A31">
        <w:rPr>
          <w:rFonts w:asciiTheme="minorHAnsi" w:hAnsiTheme="minorHAnsi" w:cstheme="minorHAnsi"/>
          <w:color w:val="000000" w:themeColor="text1"/>
        </w:rPr>
        <w:t>the</w:t>
      </w:r>
      <w:r w:rsidR="001F065F" w:rsidRPr="00937A31" w:rsidDel="00325A7A">
        <w:rPr>
          <w:rFonts w:asciiTheme="minorHAnsi" w:hAnsiTheme="minorHAnsi" w:cstheme="minorHAnsi"/>
          <w:color w:val="000000" w:themeColor="text1"/>
        </w:rPr>
        <w:t xml:space="preserve"> </w:t>
      </w:r>
      <w:r w:rsidR="004F44B4" w:rsidRPr="00937A31">
        <w:rPr>
          <w:rFonts w:asciiTheme="minorHAnsi" w:hAnsiTheme="minorHAnsi" w:cstheme="minorHAnsi"/>
          <w:color w:val="000000" w:themeColor="text1"/>
        </w:rPr>
        <w:t>A</w:t>
      </w:r>
      <w:r w:rsidR="001F065F" w:rsidRPr="00937A31">
        <w:rPr>
          <w:rFonts w:asciiTheme="minorHAnsi" w:hAnsiTheme="minorHAnsi" w:cstheme="minorHAnsi"/>
          <w:color w:val="000000" w:themeColor="text1"/>
        </w:rPr>
        <w:t xml:space="preserve">gency by </w:t>
      </w:r>
      <w:r w:rsidR="00AA2A49" w:rsidRPr="00937A31">
        <w:rPr>
          <w:rFonts w:asciiTheme="minorHAnsi" w:hAnsiTheme="minorHAnsi" w:cstheme="minorHAnsi"/>
          <w:color w:val="000000" w:themeColor="text1"/>
        </w:rPr>
        <w:t xml:space="preserve">the </w:t>
      </w:r>
      <w:r w:rsidR="0063605F" w:rsidRPr="00937A31">
        <w:rPr>
          <w:rFonts w:asciiTheme="minorHAnsi" w:hAnsiTheme="minorHAnsi" w:cstheme="minorHAnsi"/>
          <w:color w:val="000000" w:themeColor="text1"/>
        </w:rPr>
        <w:t>Statewide Contract Vendor</w:t>
      </w:r>
      <w:r w:rsidR="001F065F"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 xml:space="preserve">The </w:t>
      </w:r>
      <w:r w:rsidR="006B22DD" w:rsidRPr="00937A31">
        <w:rPr>
          <w:rFonts w:asciiTheme="minorHAnsi" w:hAnsiTheme="minorHAnsi" w:cstheme="minorHAnsi"/>
          <w:color w:val="000000" w:themeColor="text1"/>
        </w:rPr>
        <w:t>operating</w:t>
      </w:r>
      <w:r w:rsidR="001F065F" w:rsidRPr="00937A31">
        <w:rPr>
          <w:rFonts w:asciiTheme="minorHAnsi" w:hAnsiTheme="minorHAnsi" w:cstheme="minorHAnsi"/>
          <w:color w:val="000000" w:themeColor="text1"/>
        </w:rPr>
        <w:t xml:space="preserve"> </w:t>
      </w:r>
      <w:r w:rsidR="004F44B4" w:rsidRPr="00937A31">
        <w:rPr>
          <w:rFonts w:asciiTheme="minorHAnsi" w:hAnsiTheme="minorHAnsi" w:cstheme="minorHAnsi"/>
          <w:color w:val="000000" w:themeColor="text1"/>
        </w:rPr>
        <w:t>Agency</w:t>
      </w:r>
      <w:r w:rsidR="001F065F" w:rsidRPr="00937A31">
        <w:rPr>
          <w:rFonts w:asciiTheme="minorHAnsi" w:hAnsiTheme="minorHAnsi" w:cstheme="minorHAnsi"/>
          <w:color w:val="000000" w:themeColor="text1"/>
        </w:rPr>
        <w:t xml:space="preserve"> </w:t>
      </w:r>
      <w:r w:rsidR="006B22DD" w:rsidRPr="00937A31">
        <w:rPr>
          <w:rFonts w:asciiTheme="minorHAnsi" w:hAnsiTheme="minorHAnsi" w:cstheme="minorHAnsi"/>
          <w:color w:val="000000" w:themeColor="text1"/>
        </w:rPr>
        <w:t>shall</w:t>
      </w:r>
      <w:r w:rsidR="001F065F" w:rsidRPr="00937A31">
        <w:rPr>
          <w:rFonts w:asciiTheme="minorHAnsi" w:hAnsiTheme="minorHAnsi" w:cstheme="minorHAnsi"/>
          <w:color w:val="000000" w:themeColor="text1"/>
        </w:rPr>
        <w:t xml:space="preserve"> pay for the cost of repairs or replacement of the vehicle and </w:t>
      </w:r>
      <w:r w:rsidR="00A83B86" w:rsidRPr="00937A31">
        <w:rPr>
          <w:rFonts w:asciiTheme="minorHAnsi" w:hAnsiTheme="minorHAnsi" w:cstheme="minorHAnsi"/>
          <w:color w:val="000000" w:themeColor="text1"/>
        </w:rPr>
        <w:t xml:space="preserve">any </w:t>
      </w:r>
      <w:r w:rsidR="001F065F" w:rsidRPr="00937A31">
        <w:rPr>
          <w:rFonts w:asciiTheme="minorHAnsi" w:hAnsiTheme="minorHAnsi" w:cstheme="minorHAnsi"/>
          <w:color w:val="000000" w:themeColor="text1"/>
        </w:rPr>
        <w:t>cost</w:t>
      </w:r>
      <w:r w:rsidR="00A83B86" w:rsidRPr="00937A31">
        <w:rPr>
          <w:rFonts w:asciiTheme="minorHAnsi" w:hAnsiTheme="minorHAnsi" w:cstheme="minorHAnsi"/>
          <w:color w:val="000000" w:themeColor="text1"/>
        </w:rPr>
        <w:t>s</w:t>
      </w:r>
      <w:r w:rsidR="001F065F" w:rsidRPr="00937A31">
        <w:rPr>
          <w:rFonts w:asciiTheme="minorHAnsi" w:hAnsiTheme="minorHAnsi" w:cstheme="minorHAnsi"/>
          <w:color w:val="000000" w:themeColor="text1"/>
        </w:rPr>
        <w:t xml:space="preserve"> arising from actions filed against the Commonwealth by any party.</w:t>
      </w:r>
    </w:p>
    <w:p w14:paraId="0AAA37C2" w14:textId="66B6A112" w:rsidR="005E50C9" w:rsidRPr="00937A31" w:rsidRDefault="00030BD5" w:rsidP="00AA2A49">
      <w:pPr>
        <w:ind w:left="1440"/>
        <w:rPr>
          <w:rFonts w:asciiTheme="minorHAnsi" w:hAnsiTheme="minorHAnsi" w:cstheme="minorHAnsi"/>
          <w:color w:val="000000" w:themeColor="text1"/>
        </w:rPr>
      </w:pPr>
      <w:r w:rsidRPr="00937A31">
        <w:rPr>
          <w:rFonts w:asciiTheme="minorHAnsi" w:hAnsiTheme="minorHAnsi" w:cstheme="minorHAnsi"/>
          <w:color w:val="000000" w:themeColor="text1"/>
        </w:rPr>
        <w:t>If a</w:t>
      </w:r>
      <w:r w:rsidR="00DB22FD" w:rsidRPr="00937A31">
        <w:rPr>
          <w:rFonts w:asciiTheme="minorHAnsi" w:hAnsiTheme="minorHAnsi" w:cstheme="minorHAnsi"/>
          <w:color w:val="000000" w:themeColor="text1"/>
        </w:rPr>
        <w:t>pplic</w:t>
      </w:r>
      <w:r w:rsidRPr="00937A31">
        <w:rPr>
          <w:rFonts w:asciiTheme="minorHAnsi" w:hAnsiTheme="minorHAnsi" w:cstheme="minorHAnsi"/>
          <w:color w:val="000000" w:themeColor="text1"/>
        </w:rPr>
        <w:t>able, t</w:t>
      </w:r>
      <w:r w:rsidR="00AA2A49" w:rsidRPr="00937A31">
        <w:rPr>
          <w:rFonts w:asciiTheme="minorHAnsi" w:hAnsiTheme="minorHAnsi" w:cstheme="minorHAnsi"/>
          <w:color w:val="000000" w:themeColor="text1"/>
        </w:rPr>
        <w:t>he S</w:t>
      </w:r>
      <w:r w:rsidR="005977F2" w:rsidRPr="00937A31">
        <w:rPr>
          <w:rFonts w:asciiTheme="minorHAnsi" w:hAnsiTheme="minorHAnsi" w:cstheme="minorHAnsi"/>
          <w:color w:val="000000" w:themeColor="text1"/>
        </w:rPr>
        <w:t xml:space="preserve">tatewide </w:t>
      </w:r>
      <w:r w:rsidR="00AA2A49" w:rsidRPr="00937A31">
        <w:rPr>
          <w:rFonts w:asciiTheme="minorHAnsi" w:hAnsiTheme="minorHAnsi" w:cstheme="minorHAnsi"/>
          <w:color w:val="000000" w:themeColor="text1"/>
        </w:rPr>
        <w:t>C</w:t>
      </w:r>
      <w:r w:rsidR="005977F2" w:rsidRPr="00937A31">
        <w:rPr>
          <w:rFonts w:asciiTheme="minorHAnsi" w:hAnsiTheme="minorHAnsi" w:cstheme="minorHAnsi"/>
          <w:color w:val="000000" w:themeColor="text1"/>
        </w:rPr>
        <w:t>ontract</w:t>
      </w:r>
      <w:r w:rsidR="00AA2A49" w:rsidRPr="00937A31">
        <w:rPr>
          <w:rFonts w:asciiTheme="minorHAnsi" w:hAnsiTheme="minorHAnsi" w:cstheme="minorHAnsi"/>
          <w:color w:val="000000" w:themeColor="text1"/>
        </w:rPr>
        <w:t xml:space="preserve"> Vendor</w:t>
      </w:r>
      <w:r w:rsidR="001F065F" w:rsidRPr="00937A31">
        <w:rPr>
          <w:rFonts w:asciiTheme="minorHAnsi" w:hAnsiTheme="minorHAnsi" w:cstheme="minorHAnsi"/>
          <w:color w:val="000000" w:themeColor="text1"/>
        </w:rPr>
        <w:t xml:space="preserve"> will </w:t>
      </w:r>
      <w:r w:rsidR="00292E84" w:rsidRPr="00937A31">
        <w:rPr>
          <w:rFonts w:asciiTheme="minorHAnsi" w:hAnsiTheme="minorHAnsi" w:cstheme="minorHAnsi"/>
          <w:color w:val="000000" w:themeColor="text1"/>
        </w:rPr>
        <w:t xml:space="preserve">attempt to </w:t>
      </w:r>
      <w:r w:rsidR="001F065F" w:rsidRPr="00937A31">
        <w:rPr>
          <w:rFonts w:asciiTheme="minorHAnsi" w:hAnsiTheme="minorHAnsi" w:cstheme="minorHAnsi"/>
          <w:color w:val="000000" w:themeColor="text1"/>
        </w:rPr>
        <w:t>subrogate all claims against other drivers</w:t>
      </w:r>
      <w:r w:rsidR="00F76AF5" w:rsidRPr="00937A31">
        <w:rPr>
          <w:rFonts w:asciiTheme="minorHAnsi" w:hAnsiTheme="minorHAnsi" w:cstheme="minorHAnsi"/>
          <w:color w:val="000000" w:themeColor="text1"/>
        </w:rPr>
        <w:t xml:space="preserve"> and/or their</w:t>
      </w:r>
      <w:r w:rsidR="001F065F" w:rsidRPr="00937A31">
        <w:rPr>
          <w:rFonts w:asciiTheme="minorHAnsi" w:hAnsiTheme="minorHAnsi" w:cstheme="minorHAnsi"/>
          <w:color w:val="000000" w:themeColor="text1"/>
        </w:rPr>
        <w:t xml:space="preserve"> insurance companies and collect all funds</w:t>
      </w:r>
      <w:r w:rsidR="009B656A" w:rsidRPr="00937A31">
        <w:rPr>
          <w:rFonts w:asciiTheme="minorHAnsi" w:hAnsiTheme="minorHAnsi" w:cstheme="minorHAnsi"/>
          <w:color w:val="000000" w:themeColor="text1"/>
        </w:rPr>
        <w:t xml:space="preserve"> on behalf of the </w:t>
      </w:r>
      <w:r w:rsidR="00CA4F51" w:rsidRPr="00937A31">
        <w:rPr>
          <w:rFonts w:asciiTheme="minorHAnsi" w:hAnsiTheme="minorHAnsi" w:cstheme="minorHAnsi"/>
          <w:color w:val="000000" w:themeColor="text1"/>
        </w:rPr>
        <w:t>Commonwealth.</w:t>
      </w:r>
      <w:r w:rsidR="00A052C5" w:rsidRPr="00937A31">
        <w:rPr>
          <w:rFonts w:asciiTheme="minorHAnsi" w:hAnsiTheme="minorHAnsi" w:cstheme="minorHAnsi"/>
          <w:color w:val="000000" w:themeColor="text1"/>
        </w:rPr>
        <w:t xml:space="preserve"> </w:t>
      </w:r>
      <w:r w:rsidR="00AA2A49" w:rsidRPr="00937A31">
        <w:rPr>
          <w:rFonts w:asciiTheme="minorHAnsi" w:hAnsiTheme="minorHAnsi" w:cstheme="minorHAnsi"/>
          <w:color w:val="000000" w:themeColor="text1"/>
        </w:rPr>
        <w:t>Agency personnel are required to cooperate with S</w:t>
      </w:r>
      <w:r w:rsidR="005977F2" w:rsidRPr="00937A31">
        <w:rPr>
          <w:rFonts w:asciiTheme="minorHAnsi" w:hAnsiTheme="minorHAnsi" w:cstheme="minorHAnsi"/>
          <w:color w:val="000000" w:themeColor="text1"/>
        </w:rPr>
        <w:t xml:space="preserve">tatewide Contract </w:t>
      </w:r>
      <w:r w:rsidR="00AA2A49" w:rsidRPr="00937A31">
        <w:rPr>
          <w:rFonts w:asciiTheme="minorHAnsi" w:hAnsiTheme="minorHAnsi" w:cstheme="minorHAnsi"/>
          <w:color w:val="000000" w:themeColor="text1"/>
        </w:rPr>
        <w:t>Vendor investigations.</w:t>
      </w:r>
    </w:p>
    <w:p w14:paraId="7B120745" w14:textId="77777777" w:rsidR="00514AEA" w:rsidRPr="00937A31" w:rsidRDefault="00CA3ABE" w:rsidP="00AA2A49">
      <w:pPr>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Information related to </w:t>
      </w:r>
      <w:r w:rsidR="00292E84" w:rsidRPr="00937A31">
        <w:rPr>
          <w:rFonts w:asciiTheme="minorHAnsi" w:hAnsiTheme="minorHAnsi" w:cstheme="minorHAnsi"/>
          <w:color w:val="000000" w:themeColor="text1"/>
        </w:rPr>
        <w:t>partial</w:t>
      </w:r>
      <w:r w:rsidRPr="00937A31">
        <w:rPr>
          <w:rFonts w:asciiTheme="minorHAnsi" w:hAnsiTheme="minorHAnsi" w:cstheme="minorHAnsi"/>
          <w:color w:val="000000" w:themeColor="text1"/>
        </w:rPr>
        <w:t xml:space="preserve"> liability determination of an accident claim will be sent to the specific Agency for their review and approval. </w:t>
      </w:r>
    </w:p>
    <w:p w14:paraId="3F29CEAA" w14:textId="6F98D167" w:rsidR="00CA3ABE" w:rsidRPr="00937A31" w:rsidRDefault="00CA3ABE" w:rsidP="00AA2A49">
      <w:pPr>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Any accident claims that are brought against the Commonwealth due to an at-fault accident </w:t>
      </w:r>
      <w:r w:rsidR="00514AEA" w:rsidRPr="00937A31">
        <w:rPr>
          <w:rFonts w:asciiTheme="minorHAnsi" w:hAnsiTheme="minorHAnsi" w:cstheme="minorHAnsi"/>
          <w:color w:val="000000" w:themeColor="text1"/>
        </w:rPr>
        <w:t xml:space="preserve">must </w:t>
      </w:r>
      <w:r w:rsidRPr="00937A31">
        <w:rPr>
          <w:rFonts w:asciiTheme="minorHAnsi" w:hAnsiTheme="minorHAnsi" w:cstheme="minorHAnsi"/>
          <w:color w:val="000000" w:themeColor="text1"/>
        </w:rPr>
        <w:t>be reviewed and addressed by the specific Agency</w:t>
      </w:r>
      <w:r w:rsidR="00F01317" w:rsidRPr="00937A31">
        <w:rPr>
          <w:rFonts w:asciiTheme="minorHAnsi" w:hAnsiTheme="minorHAnsi" w:cstheme="minorHAnsi"/>
          <w:color w:val="000000" w:themeColor="text1"/>
        </w:rPr>
        <w:t xml:space="preserve"> in accordance with current regulations</w:t>
      </w:r>
      <w:r w:rsidR="00A5297C" w:rsidRPr="00937A31">
        <w:rPr>
          <w:rFonts w:asciiTheme="minorHAnsi" w:hAnsiTheme="minorHAnsi" w:cstheme="minorHAnsi"/>
          <w:color w:val="000000" w:themeColor="text1"/>
        </w:rPr>
        <w:t>, as determined by the Attorney General’s Office</w:t>
      </w:r>
      <w:r w:rsidRPr="00937A31">
        <w:rPr>
          <w:rFonts w:asciiTheme="minorHAnsi" w:hAnsiTheme="minorHAnsi" w:cstheme="minorHAnsi"/>
          <w:color w:val="000000" w:themeColor="text1"/>
        </w:rPr>
        <w:t xml:space="preserve">. </w:t>
      </w:r>
    </w:p>
    <w:p w14:paraId="16854D41" w14:textId="06AC158C" w:rsidR="00501263" w:rsidRPr="00937A31" w:rsidRDefault="00501263" w:rsidP="00AA2A49">
      <w:pPr>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Additional information concerning the specific requirements for use of this contract may be obtained at </w:t>
      </w:r>
      <w:hyperlink r:id="rId16" w:history="1">
        <w:r w:rsidRPr="00937A31">
          <w:rPr>
            <w:rStyle w:val="Hyperlink"/>
            <w:rFonts w:asciiTheme="minorHAnsi" w:hAnsiTheme="minorHAnsi" w:cstheme="minorHAnsi"/>
            <w:u w:val="none"/>
          </w:rPr>
          <w:t>www.commbuys.com</w:t>
        </w:r>
      </w:hyperlink>
      <w:r w:rsidRPr="00937A31">
        <w:rPr>
          <w:rFonts w:asciiTheme="minorHAnsi" w:hAnsiTheme="minorHAnsi" w:cstheme="minorHAnsi"/>
          <w:color w:val="000000" w:themeColor="text1"/>
        </w:rPr>
        <w:t>. Questions regarding the program can be addressed to OVM.</w:t>
      </w:r>
    </w:p>
    <w:p w14:paraId="41EA2AA5" w14:textId="77777777" w:rsidR="007014E3" w:rsidRPr="00937A31" w:rsidRDefault="007014E3" w:rsidP="0099550B">
      <w:pPr>
        <w:pStyle w:val="Heading4"/>
        <w:rPr>
          <w:rFonts w:asciiTheme="minorHAnsi" w:hAnsiTheme="minorHAnsi" w:cstheme="minorBidi"/>
        </w:rPr>
      </w:pPr>
      <w:bookmarkStart w:id="38" w:name="_Toc228197741"/>
      <w:r w:rsidRPr="662F5081">
        <w:rPr>
          <w:rFonts w:asciiTheme="minorHAnsi" w:hAnsiTheme="minorHAnsi" w:cstheme="minorBidi"/>
        </w:rPr>
        <w:t>Stolen Vehicles</w:t>
      </w:r>
      <w:bookmarkEnd w:id="38"/>
    </w:p>
    <w:p w14:paraId="4F72E271" w14:textId="447AB0A4" w:rsidR="00574197" w:rsidRPr="00937A31" w:rsidRDefault="00574197"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Stolen vehicles must be reported immediately to the police department having jurisdiction over the location where the theft occurred.</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w:t>
      </w:r>
      <w:r w:rsidR="00DE5DAA" w:rsidRPr="00937A31">
        <w:rPr>
          <w:rFonts w:asciiTheme="minorHAnsi" w:hAnsiTheme="minorHAnsi" w:cstheme="minorHAnsi"/>
          <w:color w:val="000000" w:themeColor="text1"/>
        </w:rPr>
        <w:t>or Agency Fleet Manager</w:t>
      </w:r>
      <w:r w:rsidRPr="00937A31">
        <w:rPr>
          <w:rFonts w:asciiTheme="minorHAnsi" w:hAnsiTheme="minorHAnsi" w:cstheme="minorHAnsi"/>
          <w:color w:val="000000" w:themeColor="text1"/>
        </w:rPr>
        <w:t xml:space="preserve"> reporting the the</w:t>
      </w:r>
      <w:r w:rsidR="00BE264D" w:rsidRPr="00937A31">
        <w:rPr>
          <w:rFonts w:asciiTheme="minorHAnsi" w:hAnsiTheme="minorHAnsi" w:cstheme="minorHAnsi"/>
          <w:color w:val="000000" w:themeColor="text1"/>
        </w:rPr>
        <w:t xml:space="preserve">ft shall identify the OVM </w:t>
      </w:r>
      <w:r w:rsidR="00CA3ABE" w:rsidRPr="00937A31">
        <w:rPr>
          <w:rFonts w:asciiTheme="minorHAnsi" w:hAnsiTheme="minorHAnsi" w:cstheme="minorHAnsi"/>
          <w:color w:val="000000" w:themeColor="text1"/>
        </w:rPr>
        <w:t xml:space="preserve">Director </w:t>
      </w:r>
      <w:r w:rsidRPr="00937A31">
        <w:rPr>
          <w:rFonts w:asciiTheme="minorHAnsi" w:hAnsiTheme="minorHAnsi" w:cstheme="minorHAnsi"/>
          <w:color w:val="000000" w:themeColor="text1"/>
        </w:rPr>
        <w:t xml:space="preserve">as the person to be contacted by police with any information concerning the </w:t>
      </w:r>
      <w:r w:rsidR="00372AD0" w:rsidRPr="00937A31">
        <w:rPr>
          <w:rFonts w:asciiTheme="minorHAnsi" w:hAnsiTheme="minorHAnsi" w:cstheme="minorHAnsi"/>
          <w:color w:val="000000" w:themeColor="text1"/>
        </w:rPr>
        <w:t>v</w:t>
      </w:r>
      <w:r w:rsidRPr="00937A31">
        <w:rPr>
          <w:rFonts w:asciiTheme="minorHAnsi" w:hAnsiTheme="minorHAnsi" w:cstheme="minorHAnsi"/>
          <w:color w:val="000000" w:themeColor="text1"/>
        </w:rPr>
        <w:t xml:space="preserve">ehicle. </w:t>
      </w:r>
    </w:p>
    <w:p w14:paraId="0565F57A" w14:textId="0E8F7C2C" w:rsidR="00574197" w:rsidRPr="00937A31" w:rsidRDefault="005D48B9"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When </w:t>
      </w:r>
      <w:r w:rsidR="34E5C2FD" w:rsidRPr="00937A31">
        <w:rPr>
          <w:rFonts w:asciiTheme="minorHAnsi" w:hAnsiTheme="minorHAnsi" w:cstheme="minorHAnsi"/>
          <w:color w:val="000000" w:themeColor="text1"/>
        </w:rPr>
        <w:t xml:space="preserve">a </w:t>
      </w:r>
      <w:r w:rsidRPr="00937A31">
        <w:rPr>
          <w:rFonts w:asciiTheme="minorHAnsi" w:hAnsiTheme="minorHAnsi" w:cstheme="minorHAnsi"/>
          <w:color w:val="000000" w:themeColor="text1"/>
        </w:rPr>
        <w:t>vehicle is discovered missing t</w:t>
      </w:r>
      <w:r w:rsidR="00574197" w:rsidRPr="00937A31">
        <w:rPr>
          <w:rFonts w:asciiTheme="minorHAnsi" w:hAnsiTheme="minorHAnsi" w:cstheme="minorHAnsi"/>
          <w:color w:val="000000" w:themeColor="text1"/>
        </w:rPr>
        <w:t xml:space="preserve">he </w:t>
      </w:r>
      <w:r w:rsidR="00C0596C" w:rsidRPr="00937A31">
        <w:rPr>
          <w:rFonts w:asciiTheme="minorHAnsi" w:hAnsiTheme="minorHAnsi" w:cstheme="minorHAnsi"/>
          <w:color w:val="000000" w:themeColor="text1"/>
        </w:rPr>
        <w:t>State Driver</w:t>
      </w:r>
      <w:r w:rsidR="00574197" w:rsidRPr="00937A31">
        <w:rPr>
          <w:rFonts w:asciiTheme="minorHAnsi" w:hAnsiTheme="minorHAnsi" w:cstheme="minorHAnsi"/>
          <w:color w:val="000000" w:themeColor="text1"/>
        </w:rPr>
        <w:t xml:space="preserve"> must immediately notify </w:t>
      </w:r>
      <w:r w:rsidR="132B6425" w:rsidRPr="00937A31">
        <w:rPr>
          <w:rFonts w:asciiTheme="minorHAnsi" w:hAnsiTheme="minorHAnsi" w:cstheme="minorHAnsi"/>
          <w:color w:val="000000" w:themeColor="text1"/>
        </w:rPr>
        <w:t>their</w:t>
      </w:r>
      <w:r w:rsidR="00574197" w:rsidRPr="00937A31">
        <w:rPr>
          <w:rFonts w:asciiTheme="minorHAnsi" w:hAnsiTheme="minorHAnsi" w:cstheme="minorHAnsi"/>
          <w:color w:val="000000" w:themeColor="text1"/>
        </w:rPr>
        <w:t xml:space="preserve"> </w:t>
      </w:r>
      <w:r w:rsidR="00372AD0" w:rsidRPr="00937A31">
        <w:rPr>
          <w:rFonts w:asciiTheme="minorHAnsi" w:hAnsiTheme="minorHAnsi" w:cstheme="minorHAnsi"/>
          <w:color w:val="000000" w:themeColor="text1"/>
        </w:rPr>
        <w:t>Agency</w:t>
      </w:r>
      <w:r w:rsidR="00933B95" w:rsidRPr="00937A31">
        <w:rPr>
          <w:rFonts w:asciiTheme="minorHAnsi" w:hAnsiTheme="minorHAnsi" w:cstheme="minorHAnsi"/>
          <w:color w:val="000000" w:themeColor="text1"/>
        </w:rPr>
        <w:t xml:space="preserve"> F</w:t>
      </w:r>
      <w:r w:rsidR="00D42C02" w:rsidRPr="00937A31">
        <w:rPr>
          <w:rFonts w:asciiTheme="minorHAnsi" w:hAnsiTheme="minorHAnsi" w:cstheme="minorHAnsi"/>
          <w:color w:val="000000" w:themeColor="text1"/>
        </w:rPr>
        <w:t xml:space="preserve">leet </w:t>
      </w:r>
      <w:r w:rsidR="00933B95" w:rsidRPr="00937A31">
        <w:rPr>
          <w:rFonts w:asciiTheme="minorHAnsi" w:hAnsiTheme="minorHAnsi" w:cstheme="minorHAnsi"/>
          <w:color w:val="000000" w:themeColor="text1"/>
        </w:rPr>
        <w:t>M</w:t>
      </w:r>
      <w:r w:rsidR="00DF12E6" w:rsidRPr="00937A31">
        <w:rPr>
          <w:rFonts w:asciiTheme="minorHAnsi" w:hAnsiTheme="minorHAnsi" w:cstheme="minorHAnsi"/>
          <w:color w:val="000000" w:themeColor="text1"/>
        </w:rPr>
        <w:t xml:space="preserve">anager </w:t>
      </w:r>
      <w:r w:rsidR="002560E1" w:rsidRPr="00937A31">
        <w:rPr>
          <w:rFonts w:asciiTheme="minorHAnsi" w:hAnsiTheme="minorHAnsi" w:cstheme="minorHAnsi"/>
          <w:color w:val="000000" w:themeColor="text1"/>
        </w:rPr>
        <w:t>who then must notify</w:t>
      </w:r>
      <w:r w:rsidR="00BE264D" w:rsidRPr="00937A31">
        <w:rPr>
          <w:rFonts w:asciiTheme="minorHAnsi" w:hAnsiTheme="minorHAnsi" w:cstheme="minorHAnsi"/>
          <w:color w:val="000000" w:themeColor="text1"/>
        </w:rPr>
        <w:t xml:space="preserve"> the OVM </w:t>
      </w:r>
      <w:r w:rsidR="00CA3ABE" w:rsidRPr="00937A31">
        <w:rPr>
          <w:rFonts w:asciiTheme="minorHAnsi" w:hAnsiTheme="minorHAnsi" w:cstheme="minorHAnsi"/>
          <w:color w:val="000000" w:themeColor="text1"/>
        </w:rPr>
        <w:t>Director</w:t>
      </w:r>
      <w:r w:rsidR="00574197" w:rsidRPr="00937A31">
        <w:rPr>
          <w:rFonts w:asciiTheme="minorHAnsi" w:hAnsiTheme="minorHAnsi" w:cstheme="minorHAnsi"/>
          <w:color w:val="000000" w:themeColor="text1"/>
        </w:rPr>
        <w:t>.</w:t>
      </w:r>
    </w:p>
    <w:p w14:paraId="3386F66E" w14:textId="6DD8FAC4" w:rsidR="00574197" w:rsidRPr="00937A31" w:rsidRDefault="00574197"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 xml:space="preserve">If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or </w:t>
      </w:r>
      <w:r w:rsidR="00372AD0"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is notified that the vehicle ha</w:t>
      </w:r>
      <w:r w:rsidR="00BE264D" w:rsidRPr="00937A31">
        <w:rPr>
          <w:rFonts w:asciiTheme="minorHAnsi" w:hAnsiTheme="minorHAnsi" w:cstheme="minorHAnsi"/>
          <w:color w:val="000000" w:themeColor="text1"/>
        </w:rPr>
        <w:t xml:space="preserve">s been recovered, the OVM </w:t>
      </w:r>
      <w:r w:rsidR="00CA3ABE" w:rsidRPr="00937A31">
        <w:rPr>
          <w:rFonts w:asciiTheme="minorHAnsi" w:hAnsiTheme="minorHAnsi" w:cstheme="minorHAnsi"/>
          <w:color w:val="000000" w:themeColor="text1"/>
        </w:rPr>
        <w:t xml:space="preserve">Director </w:t>
      </w:r>
      <w:r w:rsidRPr="00937A31">
        <w:rPr>
          <w:rFonts w:asciiTheme="minorHAnsi" w:hAnsiTheme="minorHAnsi" w:cstheme="minorHAnsi"/>
          <w:color w:val="000000" w:themeColor="text1"/>
        </w:rPr>
        <w:t>must be notified immediately.</w:t>
      </w:r>
    </w:p>
    <w:p w14:paraId="5BA89AC6" w14:textId="2C285510" w:rsidR="00574197" w:rsidRPr="00937A31" w:rsidRDefault="00574197"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If the vehicle is recovered in damaged condition, </w:t>
      </w:r>
      <w:r w:rsidR="00BE264D" w:rsidRPr="00937A31">
        <w:rPr>
          <w:rFonts w:asciiTheme="minorHAnsi" w:hAnsiTheme="minorHAnsi" w:cstheme="minorHAnsi"/>
          <w:color w:val="000000" w:themeColor="text1"/>
        </w:rPr>
        <w:t xml:space="preserve">the OVM </w:t>
      </w:r>
      <w:r w:rsidR="00CA3ABE" w:rsidRPr="00937A31">
        <w:rPr>
          <w:rFonts w:asciiTheme="minorHAnsi" w:hAnsiTheme="minorHAnsi" w:cstheme="minorHAnsi"/>
          <w:color w:val="000000" w:themeColor="text1"/>
        </w:rPr>
        <w:t xml:space="preserve">Director </w:t>
      </w:r>
      <w:r w:rsidR="00372AD0" w:rsidRPr="00937A31">
        <w:rPr>
          <w:rFonts w:asciiTheme="minorHAnsi" w:hAnsiTheme="minorHAnsi" w:cstheme="minorHAnsi"/>
          <w:color w:val="000000" w:themeColor="text1"/>
        </w:rPr>
        <w:t xml:space="preserve">will determine whether to repair </w:t>
      </w:r>
      <w:r w:rsidRPr="00937A31">
        <w:rPr>
          <w:rFonts w:asciiTheme="minorHAnsi" w:hAnsiTheme="minorHAnsi" w:cstheme="minorHAnsi"/>
          <w:color w:val="000000" w:themeColor="text1"/>
        </w:rPr>
        <w:t xml:space="preserve">the vehicle </w:t>
      </w:r>
      <w:r w:rsidR="00372AD0" w:rsidRPr="00937A31">
        <w:rPr>
          <w:rFonts w:asciiTheme="minorHAnsi" w:hAnsiTheme="minorHAnsi" w:cstheme="minorHAnsi"/>
          <w:color w:val="000000" w:themeColor="text1"/>
        </w:rPr>
        <w:t>or remove it from service.</w:t>
      </w:r>
      <w:r w:rsidR="00CA3ABE" w:rsidRPr="00937A31">
        <w:rPr>
          <w:rFonts w:asciiTheme="minorHAnsi" w:hAnsiTheme="minorHAnsi" w:cstheme="minorHAnsi"/>
          <w:color w:val="000000" w:themeColor="text1"/>
        </w:rPr>
        <w:t xml:space="preserve"> </w:t>
      </w:r>
      <w:r w:rsidR="5F82B907" w:rsidRPr="00937A31">
        <w:rPr>
          <w:rFonts w:asciiTheme="minorHAnsi" w:hAnsiTheme="minorHAnsi" w:cstheme="minorHAnsi"/>
          <w:color w:val="000000" w:themeColor="text1"/>
        </w:rPr>
        <w:t>The f</w:t>
      </w:r>
      <w:r w:rsidR="6299E58A" w:rsidRPr="00937A31">
        <w:rPr>
          <w:rFonts w:asciiTheme="minorHAnsi" w:hAnsiTheme="minorHAnsi" w:cstheme="minorHAnsi"/>
          <w:color w:val="000000" w:themeColor="text1"/>
        </w:rPr>
        <w:t>inancial</w:t>
      </w:r>
      <w:r w:rsidR="0029415D" w:rsidRPr="00937A31">
        <w:rPr>
          <w:rFonts w:asciiTheme="minorHAnsi" w:hAnsiTheme="minorHAnsi" w:cstheme="minorHAnsi"/>
          <w:color w:val="000000" w:themeColor="text1"/>
        </w:rPr>
        <w:t xml:space="preserve"> responsibility for the vehicle</w:t>
      </w:r>
      <w:r w:rsidR="009B5285" w:rsidRPr="00937A31">
        <w:rPr>
          <w:rFonts w:asciiTheme="minorHAnsi" w:hAnsiTheme="minorHAnsi" w:cstheme="minorHAnsi"/>
          <w:color w:val="000000" w:themeColor="text1"/>
        </w:rPr>
        <w:t xml:space="preserve"> remains with the </w:t>
      </w:r>
      <w:r w:rsidR="00AC59A3" w:rsidRPr="00937A31">
        <w:rPr>
          <w:rFonts w:asciiTheme="minorHAnsi" w:hAnsiTheme="minorHAnsi" w:cstheme="minorHAnsi"/>
          <w:color w:val="000000" w:themeColor="text1"/>
        </w:rPr>
        <w:t>agency</w:t>
      </w:r>
      <w:r w:rsidR="0029415D" w:rsidRPr="00937A31">
        <w:rPr>
          <w:rFonts w:asciiTheme="minorHAnsi" w:hAnsiTheme="minorHAnsi" w:cstheme="minorHAnsi"/>
          <w:color w:val="000000" w:themeColor="text1"/>
        </w:rPr>
        <w:t xml:space="preserve">, whether </w:t>
      </w:r>
      <w:r w:rsidR="001D4B14" w:rsidRPr="00937A31">
        <w:rPr>
          <w:rFonts w:asciiTheme="minorHAnsi" w:hAnsiTheme="minorHAnsi" w:cstheme="minorHAnsi"/>
          <w:color w:val="000000" w:themeColor="text1"/>
        </w:rPr>
        <w:t>outstand</w:t>
      </w:r>
      <w:r w:rsidR="0029415D" w:rsidRPr="00937A31">
        <w:rPr>
          <w:rFonts w:asciiTheme="minorHAnsi" w:hAnsiTheme="minorHAnsi" w:cstheme="minorHAnsi"/>
          <w:color w:val="000000" w:themeColor="text1"/>
        </w:rPr>
        <w:t>ing lease payments or repair costs.</w:t>
      </w:r>
    </w:p>
    <w:p w14:paraId="6E467C56" w14:textId="77777777" w:rsidR="00D22883" w:rsidRPr="00937A31" w:rsidRDefault="00D22883" w:rsidP="0099550B">
      <w:pPr>
        <w:pStyle w:val="Heading4"/>
        <w:rPr>
          <w:rFonts w:asciiTheme="minorHAnsi" w:hAnsiTheme="minorHAnsi" w:cstheme="minorBidi"/>
        </w:rPr>
      </w:pPr>
      <w:bookmarkStart w:id="39" w:name="_Toc228197742"/>
      <w:r w:rsidRPr="662F5081">
        <w:rPr>
          <w:rFonts w:asciiTheme="minorHAnsi" w:hAnsiTheme="minorHAnsi" w:cstheme="minorBidi"/>
        </w:rPr>
        <w:t>Overnight Travel Authorization</w:t>
      </w:r>
      <w:bookmarkEnd w:id="39"/>
    </w:p>
    <w:p w14:paraId="211CEA5A" w14:textId="54B6754F" w:rsidR="001F5DA4" w:rsidRPr="00937A31" w:rsidRDefault="00C0596C"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State Driver</w:t>
      </w:r>
      <w:r w:rsidR="00372AD0" w:rsidRPr="00937A31">
        <w:rPr>
          <w:rFonts w:asciiTheme="minorHAnsi" w:hAnsiTheme="minorHAnsi" w:cstheme="minorHAnsi"/>
          <w:color w:val="000000" w:themeColor="text1"/>
        </w:rPr>
        <w:t>s</w:t>
      </w:r>
      <w:r w:rsidR="001F5DA4" w:rsidRPr="00937A31">
        <w:rPr>
          <w:rFonts w:asciiTheme="minorHAnsi" w:hAnsiTheme="minorHAnsi" w:cstheme="minorHAnsi"/>
          <w:color w:val="000000" w:themeColor="text1"/>
        </w:rPr>
        <w:t xml:space="preserve"> may be permitted to drive a </w:t>
      </w:r>
      <w:r w:rsidR="00C10B75" w:rsidRPr="00937A31">
        <w:rPr>
          <w:rFonts w:asciiTheme="minorHAnsi" w:hAnsiTheme="minorHAnsi" w:cstheme="minorHAnsi"/>
          <w:color w:val="000000" w:themeColor="text1"/>
        </w:rPr>
        <w:t>State Vehicle</w:t>
      </w:r>
      <w:r w:rsidR="001F5DA4" w:rsidRPr="00937A31">
        <w:rPr>
          <w:rFonts w:asciiTheme="minorHAnsi" w:hAnsiTheme="minorHAnsi" w:cstheme="minorHAnsi"/>
          <w:color w:val="000000" w:themeColor="text1"/>
        </w:rPr>
        <w:t xml:space="preserve"> (</w:t>
      </w:r>
      <w:r w:rsidR="001B2A4A" w:rsidRPr="00937A31">
        <w:rPr>
          <w:rFonts w:asciiTheme="minorHAnsi" w:hAnsiTheme="minorHAnsi" w:cstheme="minorHAnsi"/>
          <w:color w:val="000000" w:themeColor="text1"/>
        </w:rPr>
        <w:t>assigned</w:t>
      </w:r>
      <w:r w:rsidR="001F5DA4" w:rsidRPr="00937A31">
        <w:rPr>
          <w:rFonts w:asciiTheme="minorHAnsi" w:hAnsiTheme="minorHAnsi" w:cstheme="minorHAnsi"/>
          <w:color w:val="000000" w:themeColor="text1"/>
        </w:rPr>
        <w:t xml:space="preserve"> or short-term rental) </w:t>
      </w:r>
      <w:r w:rsidR="00636118" w:rsidRPr="00937A31">
        <w:rPr>
          <w:rFonts w:asciiTheme="minorHAnsi" w:hAnsiTheme="minorHAnsi" w:cstheme="minorHAnsi"/>
          <w:color w:val="000000" w:themeColor="text1"/>
        </w:rPr>
        <w:t xml:space="preserve">to their </w:t>
      </w:r>
      <w:r w:rsidR="001F5DA4" w:rsidRPr="00937A31">
        <w:rPr>
          <w:rFonts w:asciiTheme="minorHAnsi" w:hAnsiTheme="minorHAnsi" w:cstheme="minorHAnsi"/>
          <w:color w:val="000000" w:themeColor="text1"/>
        </w:rPr>
        <w:t>home</w:t>
      </w:r>
      <w:r w:rsidR="00636118" w:rsidRPr="00937A31">
        <w:rPr>
          <w:rFonts w:asciiTheme="minorHAnsi" w:hAnsiTheme="minorHAnsi" w:cstheme="minorHAnsi"/>
          <w:color w:val="000000" w:themeColor="text1"/>
        </w:rPr>
        <w:t xml:space="preserve"> or other location as required by the business need,</w:t>
      </w:r>
      <w:r w:rsidR="001F5DA4" w:rsidRPr="00937A31">
        <w:rPr>
          <w:rFonts w:asciiTheme="minorHAnsi" w:hAnsiTheme="minorHAnsi" w:cstheme="minorHAnsi"/>
          <w:color w:val="000000" w:themeColor="text1"/>
        </w:rPr>
        <w:t xml:space="preserve"> on a given day only if the </w:t>
      </w:r>
      <w:r w:rsidRPr="00937A31">
        <w:rPr>
          <w:rFonts w:asciiTheme="minorHAnsi" w:hAnsiTheme="minorHAnsi" w:cstheme="minorHAnsi"/>
          <w:color w:val="000000" w:themeColor="text1"/>
        </w:rPr>
        <w:t>State Driver</w:t>
      </w:r>
      <w:r w:rsidR="001F5DA4" w:rsidRPr="00937A31">
        <w:rPr>
          <w:rFonts w:asciiTheme="minorHAnsi" w:hAnsiTheme="minorHAnsi" w:cstheme="minorHAnsi"/>
          <w:color w:val="000000" w:themeColor="text1"/>
        </w:rPr>
        <w:t xml:space="preserve"> is conducting official state business </w:t>
      </w:r>
      <w:r w:rsidR="005040C8" w:rsidRPr="00937A31">
        <w:rPr>
          <w:rFonts w:asciiTheme="minorHAnsi" w:hAnsiTheme="minorHAnsi" w:cstheme="minorHAnsi"/>
          <w:color w:val="000000" w:themeColor="text1"/>
        </w:rPr>
        <w:t>outside</w:t>
      </w:r>
      <w:r w:rsidR="001F5DA4" w:rsidRPr="00937A31">
        <w:rPr>
          <w:rFonts w:asciiTheme="minorHAnsi" w:hAnsiTheme="minorHAnsi" w:cstheme="minorHAnsi"/>
          <w:color w:val="000000" w:themeColor="text1"/>
        </w:rPr>
        <w:t xml:space="preserve"> </w:t>
      </w:r>
      <w:r w:rsidR="00372AD0" w:rsidRPr="00937A31">
        <w:rPr>
          <w:rFonts w:asciiTheme="minorHAnsi" w:hAnsiTheme="minorHAnsi" w:cstheme="minorHAnsi"/>
          <w:color w:val="000000" w:themeColor="text1"/>
        </w:rPr>
        <w:t>N</w:t>
      </w:r>
      <w:r w:rsidR="001F5DA4" w:rsidRPr="00937A31">
        <w:rPr>
          <w:rFonts w:asciiTheme="minorHAnsi" w:hAnsiTheme="minorHAnsi" w:cstheme="minorHAnsi"/>
          <w:color w:val="000000" w:themeColor="text1"/>
        </w:rPr>
        <w:t xml:space="preserve">ormal </w:t>
      </w:r>
      <w:r w:rsidR="00372AD0" w:rsidRPr="00937A31">
        <w:rPr>
          <w:rFonts w:asciiTheme="minorHAnsi" w:hAnsiTheme="minorHAnsi" w:cstheme="minorHAnsi"/>
          <w:color w:val="000000" w:themeColor="text1"/>
        </w:rPr>
        <w:t>B</w:t>
      </w:r>
      <w:r w:rsidR="001F5DA4" w:rsidRPr="00937A31">
        <w:rPr>
          <w:rFonts w:asciiTheme="minorHAnsi" w:hAnsiTheme="minorHAnsi" w:cstheme="minorHAnsi"/>
          <w:color w:val="000000" w:themeColor="text1"/>
        </w:rPr>
        <w:t xml:space="preserve">usiness </w:t>
      </w:r>
      <w:r w:rsidR="00372AD0" w:rsidRPr="00937A31">
        <w:rPr>
          <w:rFonts w:asciiTheme="minorHAnsi" w:hAnsiTheme="minorHAnsi" w:cstheme="minorHAnsi"/>
          <w:color w:val="000000" w:themeColor="text1"/>
        </w:rPr>
        <w:t>H</w:t>
      </w:r>
      <w:r w:rsidR="001F5DA4" w:rsidRPr="00937A31">
        <w:rPr>
          <w:rFonts w:asciiTheme="minorHAnsi" w:hAnsiTheme="minorHAnsi" w:cstheme="minorHAnsi"/>
          <w:color w:val="000000" w:themeColor="text1"/>
        </w:rPr>
        <w:t>ours</w:t>
      </w:r>
      <w:r w:rsidR="00890955" w:rsidRPr="00937A31">
        <w:rPr>
          <w:rFonts w:asciiTheme="minorHAnsi" w:hAnsiTheme="minorHAnsi" w:cstheme="minorHAnsi"/>
          <w:color w:val="000000" w:themeColor="text1"/>
        </w:rPr>
        <w:t xml:space="preserve"> or</w:t>
      </w:r>
      <w:r w:rsidR="00545622" w:rsidRPr="00937A31">
        <w:rPr>
          <w:rFonts w:asciiTheme="minorHAnsi" w:hAnsiTheme="minorHAnsi" w:cstheme="minorHAnsi"/>
          <w:color w:val="000000" w:themeColor="text1"/>
        </w:rPr>
        <w:t xml:space="preserve"> </w:t>
      </w:r>
      <w:r w:rsidR="00241ECE" w:rsidRPr="00937A31">
        <w:rPr>
          <w:rFonts w:asciiTheme="minorHAnsi" w:hAnsiTheme="minorHAnsi" w:cstheme="minorHAnsi"/>
          <w:color w:val="000000" w:themeColor="text1"/>
        </w:rPr>
        <w:t xml:space="preserve">as defined in </w:t>
      </w:r>
      <w:r w:rsidR="00572478" w:rsidRPr="00937A31">
        <w:rPr>
          <w:rFonts w:asciiTheme="minorHAnsi" w:hAnsiTheme="minorHAnsi" w:cstheme="minorHAnsi"/>
          <w:color w:val="000000" w:themeColor="text1"/>
        </w:rPr>
        <w:t>S</w:t>
      </w:r>
      <w:r w:rsidR="00241ECE" w:rsidRPr="00937A31">
        <w:rPr>
          <w:rFonts w:asciiTheme="minorHAnsi" w:hAnsiTheme="minorHAnsi" w:cstheme="minorHAnsi"/>
          <w:color w:val="000000" w:themeColor="text1"/>
        </w:rPr>
        <w:t xml:space="preserve">ection </w:t>
      </w:r>
      <w:r w:rsidR="008B74BF" w:rsidRPr="00937A31">
        <w:rPr>
          <w:rFonts w:asciiTheme="minorHAnsi" w:hAnsiTheme="minorHAnsi" w:cstheme="minorHAnsi"/>
          <w:color w:val="000000" w:themeColor="text1"/>
        </w:rPr>
        <w:t>V.C.1</w:t>
      </w:r>
      <w:r w:rsidR="00470C28" w:rsidRPr="00937A31">
        <w:rPr>
          <w:rFonts w:asciiTheme="minorHAnsi" w:hAnsiTheme="minorHAnsi" w:cstheme="minorHAnsi"/>
          <w:color w:val="000000" w:themeColor="text1"/>
        </w:rPr>
        <w:t>0</w:t>
      </w:r>
    </w:p>
    <w:p w14:paraId="6D5742F4" w14:textId="4671DEE2" w:rsidR="001F5DA4" w:rsidRPr="00937A31" w:rsidRDefault="001F5DA4"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If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w:t>
      </w:r>
      <w:r w:rsidR="008A363F" w:rsidRPr="00937A31">
        <w:rPr>
          <w:rFonts w:asciiTheme="minorHAnsi" w:hAnsiTheme="minorHAnsi" w:cstheme="minorHAnsi"/>
          <w:color w:val="000000" w:themeColor="text1"/>
        </w:rPr>
        <w:t xml:space="preserve">that </w:t>
      </w:r>
      <w:r w:rsidRPr="00937A31">
        <w:rPr>
          <w:rFonts w:asciiTheme="minorHAnsi" w:hAnsiTheme="minorHAnsi" w:cstheme="minorHAnsi"/>
          <w:color w:val="000000" w:themeColor="text1"/>
        </w:rPr>
        <w:t>has been assigned to a</w:t>
      </w:r>
      <w:r w:rsidR="00372AD0" w:rsidRPr="00937A31">
        <w:rPr>
          <w:rFonts w:asciiTheme="minorHAnsi" w:hAnsiTheme="minorHAnsi" w:cstheme="minorHAnsi"/>
          <w:color w:val="000000" w:themeColor="text1"/>
        </w:rPr>
        <w:t>n Agency</w:t>
      </w:r>
      <w:r w:rsidRPr="00937A31">
        <w:rPr>
          <w:rFonts w:asciiTheme="minorHAnsi" w:hAnsiTheme="minorHAnsi" w:cstheme="minorHAnsi"/>
          <w:color w:val="000000" w:themeColor="text1"/>
        </w:rPr>
        <w:t xml:space="preserve"> will be us</w:t>
      </w:r>
      <w:r w:rsidR="00372AD0" w:rsidRPr="00937A31">
        <w:rPr>
          <w:rFonts w:asciiTheme="minorHAnsi" w:hAnsiTheme="minorHAnsi" w:cstheme="minorHAnsi"/>
          <w:color w:val="000000" w:themeColor="text1"/>
        </w:rPr>
        <w:t>ed</w:t>
      </w:r>
      <w:r w:rsidRPr="00937A31">
        <w:rPr>
          <w:rFonts w:asciiTheme="minorHAnsi" w:hAnsiTheme="minorHAnsi" w:cstheme="minorHAnsi"/>
          <w:color w:val="000000" w:themeColor="text1"/>
        </w:rPr>
        <w:t xml:space="preserve"> for Overnight Travel where it will be housed away from a State facility,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must </w:t>
      </w:r>
      <w:r w:rsidR="00E61F0B" w:rsidRPr="00937A31">
        <w:rPr>
          <w:rFonts w:asciiTheme="minorHAnsi" w:hAnsiTheme="minorHAnsi" w:cstheme="minorHAnsi"/>
          <w:color w:val="000000" w:themeColor="text1"/>
        </w:rPr>
        <w:t>complete and submit</w:t>
      </w:r>
      <w:r w:rsidRPr="00937A31">
        <w:rPr>
          <w:rFonts w:asciiTheme="minorHAnsi" w:hAnsiTheme="minorHAnsi" w:cstheme="minorHAnsi"/>
          <w:color w:val="000000" w:themeColor="text1"/>
        </w:rPr>
        <w:t xml:space="preserve"> an O</w:t>
      </w:r>
      <w:r w:rsidR="00C03E8A" w:rsidRPr="00937A31">
        <w:rPr>
          <w:rFonts w:asciiTheme="minorHAnsi" w:hAnsiTheme="minorHAnsi" w:cstheme="minorHAnsi"/>
          <w:color w:val="000000" w:themeColor="text1"/>
        </w:rPr>
        <w:t>vernight Travel Form</w:t>
      </w:r>
      <w:r w:rsidRPr="00937A31">
        <w:rPr>
          <w:rFonts w:asciiTheme="minorHAnsi" w:hAnsiTheme="minorHAnsi" w:cstheme="minorHAnsi"/>
          <w:color w:val="000000" w:themeColor="text1"/>
        </w:rPr>
        <w:t xml:space="preserve"> </w:t>
      </w:r>
      <w:r w:rsidR="00E61F0B" w:rsidRPr="00937A31">
        <w:rPr>
          <w:rFonts w:asciiTheme="minorHAnsi" w:hAnsiTheme="minorHAnsi" w:cstheme="minorHAnsi"/>
          <w:color w:val="000000" w:themeColor="text1"/>
        </w:rPr>
        <w:t>to their Agency, then to OVM</w:t>
      </w:r>
      <w:r w:rsidR="007D7A78" w:rsidRPr="00937A31">
        <w:rPr>
          <w:rFonts w:asciiTheme="minorHAnsi" w:hAnsiTheme="minorHAnsi" w:cstheme="minorHAnsi"/>
          <w:color w:val="000000" w:themeColor="text1"/>
        </w:rPr>
        <w:t>, as</w:t>
      </w:r>
      <w:r w:rsidRPr="00937A31" w:rsidDel="007D7A78">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approval</w:t>
      </w:r>
      <w:r w:rsidR="007D7A78" w:rsidRPr="00937A31">
        <w:rPr>
          <w:rFonts w:asciiTheme="minorHAnsi" w:hAnsiTheme="minorHAnsi" w:cstheme="minorHAnsi"/>
          <w:color w:val="000000" w:themeColor="text1"/>
        </w:rPr>
        <w:t xml:space="preserve"> is required to use a vehicle for Overnight Travel</w:t>
      </w:r>
      <w:r w:rsidR="00BD1D1F"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BD1D1F" w:rsidRPr="00937A31">
        <w:rPr>
          <w:rFonts w:asciiTheme="minorHAnsi" w:hAnsiTheme="minorHAnsi" w:cstheme="minorHAnsi"/>
          <w:color w:val="000000" w:themeColor="text1"/>
        </w:rPr>
        <w:t xml:space="preserve">All Overnight Travel </w:t>
      </w:r>
      <w:r w:rsidR="0048372B" w:rsidRPr="00937A31">
        <w:rPr>
          <w:rFonts w:asciiTheme="minorHAnsi" w:hAnsiTheme="minorHAnsi" w:cstheme="minorHAnsi"/>
          <w:color w:val="000000" w:themeColor="text1"/>
        </w:rPr>
        <w:t>F</w:t>
      </w:r>
      <w:r w:rsidR="00E8691F" w:rsidRPr="00937A31">
        <w:rPr>
          <w:rFonts w:asciiTheme="minorHAnsi" w:hAnsiTheme="minorHAnsi" w:cstheme="minorHAnsi"/>
          <w:color w:val="000000" w:themeColor="text1"/>
        </w:rPr>
        <w:t xml:space="preserve">orms </w:t>
      </w:r>
      <w:r w:rsidRPr="00937A31">
        <w:rPr>
          <w:rFonts w:asciiTheme="minorHAnsi" w:hAnsiTheme="minorHAnsi" w:cstheme="minorHAnsi"/>
          <w:color w:val="000000" w:themeColor="text1"/>
        </w:rPr>
        <w:t xml:space="preserve">must be </w:t>
      </w:r>
      <w:r w:rsidR="00C03E8A" w:rsidRPr="00937A31">
        <w:rPr>
          <w:rFonts w:asciiTheme="minorHAnsi" w:hAnsiTheme="minorHAnsi" w:cstheme="minorHAnsi"/>
          <w:color w:val="000000" w:themeColor="text1"/>
        </w:rPr>
        <w:t xml:space="preserve">signed </w:t>
      </w:r>
      <w:r w:rsidRPr="00937A31">
        <w:rPr>
          <w:rFonts w:asciiTheme="minorHAnsi" w:hAnsiTheme="minorHAnsi" w:cstheme="minorHAnsi"/>
          <w:color w:val="000000" w:themeColor="text1"/>
        </w:rPr>
        <w:t xml:space="preserve">by the </w:t>
      </w:r>
      <w:r w:rsidR="004C704B" w:rsidRPr="00937A31">
        <w:rPr>
          <w:rFonts w:asciiTheme="minorHAnsi" w:hAnsiTheme="minorHAnsi" w:cstheme="minorHAnsi"/>
          <w:color w:val="000000" w:themeColor="text1"/>
        </w:rPr>
        <w:t xml:space="preserve">Driver, </w:t>
      </w:r>
      <w:r w:rsidRPr="00937A31">
        <w:rPr>
          <w:rFonts w:asciiTheme="minorHAnsi" w:hAnsiTheme="minorHAnsi" w:cstheme="minorHAnsi"/>
          <w:color w:val="000000" w:themeColor="text1"/>
        </w:rPr>
        <w:t xml:space="preserve">the </w:t>
      </w:r>
      <w:r w:rsidR="00372AD0"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Fleet Manager</w:t>
      </w:r>
      <w:r w:rsidR="00E8691F"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w:t>
      </w:r>
      <w:r w:rsidR="00E8691F" w:rsidRPr="00937A31">
        <w:rPr>
          <w:rFonts w:asciiTheme="minorHAnsi" w:hAnsiTheme="minorHAnsi" w:cstheme="minorHAnsi"/>
          <w:color w:val="000000" w:themeColor="text1"/>
        </w:rPr>
        <w:t>the Agency Head or Agency Official with signatory authority</w:t>
      </w:r>
      <w:r w:rsidR="0048372B"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and </w:t>
      </w:r>
      <w:r w:rsidR="004C704B" w:rsidRPr="00937A31">
        <w:rPr>
          <w:rFonts w:asciiTheme="minorHAnsi" w:hAnsiTheme="minorHAnsi" w:cstheme="minorHAnsi"/>
          <w:color w:val="000000" w:themeColor="text1"/>
        </w:rPr>
        <w:t>approved by OVM</w:t>
      </w:r>
      <w:r w:rsidR="009D0A25" w:rsidRPr="00937A31">
        <w:rPr>
          <w:rFonts w:asciiTheme="minorHAnsi" w:hAnsiTheme="minorHAnsi" w:cstheme="minorHAnsi"/>
          <w:color w:val="000000" w:themeColor="text1"/>
        </w:rPr>
        <w:t xml:space="preserve"> via email.</w:t>
      </w:r>
      <w:r w:rsidRPr="00937A31">
        <w:rPr>
          <w:rFonts w:asciiTheme="minorHAnsi" w:hAnsiTheme="minorHAnsi" w:cstheme="minorHAnsi"/>
          <w:color w:val="000000" w:themeColor="text1"/>
        </w:rPr>
        <w:t xml:space="preserve"> </w:t>
      </w:r>
      <w:r w:rsidR="009D0A25" w:rsidRPr="00937A31">
        <w:rPr>
          <w:rFonts w:asciiTheme="minorHAnsi" w:hAnsiTheme="minorHAnsi" w:cstheme="minorHAnsi"/>
          <w:color w:val="000000" w:themeColor="text1"/>
        </w:rPr>
        <w:t>A</w:t>
      </w:r>
      <w:r w:rsidRPr="00937A31">
        <w:rPr>
          <w:rFonts w:asciiTheme="minorHAnsi" w:hAnsiTheme="minorHAnsi" w:cstheme="minorHAnsi"/>
          <w:color w:val="000000" w:themeColor="text1"/>
        </w:rPr>
        <w:t xml:space="preserve"> copy must be kept with the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during the relevant time period.</w:t>
      </w:r>
      <w:r w:rsidR="00625237" w:rsidRPr="00937A31">
        <w:rPr>
          <w:rFonts w:asciiTheme="minorHAnsi" w:hAnsiTheme="minorHAnsi" w:cstheme="minorHAnsi"/>
          <w:color w:val="000000" w:themeColor="text1"/>
        </w:rPr>
        <w:t xml:space="preserve"> </w:t>
      </w:r>
    </w:p>
    <w:p w14:paraId="47B076B0" w14:textId="381D12B8" w:rsidR="001F5DA4" w:rsidRPr="00937A31" w:rsidRDefault="0F1785EC" w:rsidP="004410A3">
      <w:pPr>
        <w:spacing w:line="240" w:lineRule="auto"/>
        <w:ind w:left="1440"/>
        <w:rPr>
          <w:rFonts w:asciiTheme="minorHAnsi" w:hAnsiTheme="minorHAnsi" w:cstheme="minorHAnsi"/>
          <w:color w:val="000000" w:themeColor="text1"/>
        </w:rPr>
      </w:pPr>
      <w:bookmarkStart w:id="40" w:name="_Hlk117495927"/>
      <w:r w:rsidRPr="00937A31">
        <w:rPr>
          <w:rFonts w:asciiTheme="minorHAnsi" w:hAnsiTheme="minorHAnsi" w:cstheme="minorHAnsi"/>
          <w:color w:val="000000" w:themeColor="text1"/>
        </w:rPr>
        <w:t>When a</w:t>
      </w:r>
      <w:r w:rsidR="00023FB7"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1F5DA4" w:rsidRPr="00937A31">
        <w:rPr>
          <w:rFonts w:asciiTheme="minorHAnsi" w:hAnsiTheme="minorHAnsi" w:cstheme="minorHAnsi"/>
          <w:color w:val="000000" w:themeColor="text1"/>
        </w:rPr>
        <w:t xml:space="preserve"> </w:t>
      </w:r>
      <w:r w:rsidR="422E28C6" w:rsidRPr="00937A31">
        <w:rPr>
          <w:rFonts w:asciiTheme="minorHAnsi" w:hAnsiTheme="minorHAnsi" w:cstheme="minorHAnsi"/>
          <w:color w:val="000000" w:themeColor="text1"/>
        </w:rPr>
        <w:t xml:space="preserve">is </w:t>
      </w:r>
      <w:r w:rsidR="001F5DA4" w:rsidRPr="00937A31">
        <w:rPr>
          <w:rFonts w:asciiTheme="minorHAnsi" w:hAnsiTheme="minorHAnsi" w:cstheme="minorHAnsi"/>
          <w:color w:val="000000" w:themeColor="text1"/>
        </w:rPr>
        <w:t xml:space="preserve">found using a </w:t>
      </w:r>
      <w:r w:rsidR="00C10B75" w:rsidRPr="00937A31">
        <w:rPr>
          <w:rFonts w:asciiTheme="minorHAnsi" w:hAnsiTheme="minorHAnsi" w:cstheme="minorHAnsi"/>
          <w:color w:val="000000" w:themeColor="text1"/>
        </w:rPr>
        <w:t>State Vehicle</w:t>
      </w:r>
      <w:r w:rsidR="001F5DA4" w:rsidRPr="00937A31">
        <w:rPr>
          <w:rFonts w:asciiTheme="minorHAnsi" w:hAnsiTheme="minorHAnsi" w:cstheme="minorHAnsi"/>
          <w:color w:val="000000" w:themeColor="text1"/>
        </w:rPr>
        <w:t xml:space="preserve"> outside of </w:t>
      </w:r>
      <w:r w:rsidR="008B26E6" w:rsidRPr="00937A31">
        <w:rPr>
          <w:rFonts w:asciiTheme="minorHAnsi" w:hAnsiTheme="minorHAnsi" w:cstheme="minorHAnsi"/>
          <w:color w:val="000000" w:themeColor="text1"/>
        </w:rPr>
        <w:t>N</w:t>
      </w:r>
      <w:r w:rsidR="001F5DA4" w:rsidRPr="00937A31">
        <w:rPr>
          <w:rFonts w:asciiTheme="minorHAnsi" w:hAnsiTheme="minorHAnsi" w:cstheme="minorHAnsi"/>
          <w:color w:val="000000" w:themeColor="text1"/>
        </w:rPr>
        <w:t xml:space="preserve">ormal </w:t>
      </w:r>
      <w:r w:rsidR="008B26E6" w:rsidRPr="00937A31">
        <w:rPr>
          <w:rFonts w:asciiTheme="minorHAnsi" w:hAnsiTheme="minorHAnsi" w:cstheme="minorHAnsi"/>
          <w:color w:val="000000" w:themeColor="text1"/>
        </w:rPr>
        <w:t>B</w:t>
      </w:r>
      <w:r w:rsidR="001F5DA4" w:rsidRPr="00937A31">
        <w:rPr>
          <w:rFonts w:asciiTheme="minorHAnsi" w:hAnsiTheme="minorHAnsi" w:cstheme="minorHAnsi"/>
          <w:color w:val="000000" w:themeColor="text1"/>
        </w:rPr>
        <w:t xml:space="preserve">usiness </w:t>
      </w:r>
      <w:r w:rsidR="008B26E6" w:rsidRPr="00937A31">
        <w:rPr>
          <w:rFonts w:asciiTheme="minorHAnsi" w:hAnsiTheme="minorHAnsi" w:cstheme="minorHAnsi"/>
          <w:color w:val="000000" w:themeColor="text1"/>
        </w:rPr>
        <w:t>H</w:t>
      </w:r>
      <w:r w:rsidR="001F5DA4" w:rsidRPr="00937A31">
        <w:rPr>
          <w:rFonts w:asciiTheme="minorHAnsi" w:hAnsiTheme="minorHAnsi" w:cstheme="minorHAnsi"/>
          <w:color w:val="000000" w:themeColor="text1"/>
        </w:rPr>
        <w:t xml:space="preserve">ours without the proper authorization as specified in this section </w:t>
      </w:r>
      <w:r w:rsidR="5C336363" w:rsidRPr="00937A31">
        <w:rPr>
          <w:rFonts w:asciiTheme="minorHAnsi" w:hAnsiTheme="minorHAnsi" w:cstheme="minorHAnsi"/>
          <w:color w:val="000000" w:themeColor="text1"/>
        </w:rPr>
        <w:t xml:space="preserve">the Agency </w:t>
      </w:r>
      <w:r w:rsidR="178F8856" w:rsidRPr="00937A31">
        <w:rPr>
          <w:rFonts w:asciiTheme="minorHAnsi" w:hAnsiTheme="minorHAnsi" w:cstheme="minorHAnsi"/>
          <w:color w:val="000000" w:themeColor="text1"/>
        </w:rPr>
        <w:t>will</w:t>
      </w:r>
      <w:r w:rsidR="001F5DA4" w:rsidRPr="00937A31">
        <w:rPr>
          <w:rFonts w:asciiTheme="minorHAnsi" w:hAnsiTheme="minorHAnsi" w:cstheme="minorHAnsi"/>
          <w:color w:val="000000" w:themeColor="text1"/>
        </w:rPr>
        <w:t xml:space="preserve"> </w:t>
      </w:r>
      <w:r w:rsidR="02DE2620" w:rsidRPr="00937A31">
        <w:rPr>
          <w:rFonts w:asciiTheme="minorHAnsi" w:hAnsiTheme="minorHAnsi" w:cstheme="minorHAnsi"/>
          <w:color w:val="000000" w:themeColor="text1"/>
        </w:rPr>
        <w:t>impose</w:t>
      </w:r>
      <w:r w:rsidR="00372AD0" w:rsidRPr="00937A31">
        <w:rPr>
          <w:rFonts w:asciiTheme="minorHAnsi" w:hAnsiTheme="minorHAnsi" w:cstheme="minorHAnsi"/>
          <w:color w:val="000000" w:themeColor="text1"/>
        </w:rPr>
        <w:t xml:space="preserve"> remedial measures</w:t>
      </w:r>
      <w:r w:rsidR="001B2A4A" w:rsidRPr="00937A31">
        <w:rPr>
          <w:rFonts w:asciiTheme="minorHAnsi" w:hAnsiTheme="minorHAnsi" w:cstheme="minorHAnsi"/>
          <w:color w:val="000000" w:themeColor="text1"/>
        </w:rPr>
        <w:t>, pursuant to Section VII of the</w:t>
      </w:r>
      <w:r w:rsidR="00F20DDE"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00372AD0" w:rsidRPr="00937A31">
        <w:rPr>
          <w:rFonts w:asciiTheme="minorHAnsi" w:hAnsiTheme="minorHAnsi" w:cstheme="minorHAnsi"/>
          <w:color w:val="000000" w:themeColor="text1"/>
        </w:rPr>
        <w:t>.</w:t>
      </w:r>
    </w:p>
    <w:p w14:paraId="57C61514" w14:textId="77777777" w:rsidR="00F42885" w:rsidRPr="00937A31" w:rsidRDefault="00F42885" w:rsidP="0099550B">
      <w:pPr>
        <w:pStyle w:val="Heading4"/>
        <w:rPr>
          <w:rFonts w:asciiTheme="minorHAnsi" w:hAnsiTheme="minorHAnsi" w:cstheme="minorBidi"/>
        </w:rPr>
      </w:pPr>
      <w:bookmarkStart w:id="41" w:name="_Toc228197743"/>
      <w:bookmarkEnd w:id="40"/>
      <w:r w:rsidRPr="662F5081">
        <w:rPr>
          <w:rFonts w:asciiTheme="minorHAnsi" w:hAnsiTheme="minorHAnsi" w:cstheme="minorBidi"/>
        </w:rPr>
        <w:t xml:space="preserve">Domicile </w:t>
      </w:r>
      <w:r w:rsidR="00076FEF" w:rsidRPr="662F5081">
        <w:rPr>
          <w:rFonts w:asciiTheme="minorHAnsi" w:hAnsiTheme="minorHAnsi" w:cstheme="minorBidi"/>
        </w:rPr>
        <w:t>Vehicle Guidelines</w:t>
      </w:r>
      <w:bookmarkEnd w:id="41"/>
    </w:p>
    <w:p w14:paraId="6523839E" w14:textId="0E743BCC" w:rsidR="00DD2C4B" w:rsidRPr="00937A31" w:rsidRDefault="00DD2C4B" w:rsidP="00BC5A4D">
      <w:pPr>
        <w:spacing w:before="120" w:after="120" w:line="240" w:lineRule="auto"/>
        <w:ind w:left="1440"/>
        <w:rPr>
          <w:rFonts w:asciiTheme="minorHAnsi" w:hAnsiTheme="minorHAnsi" w:cstheme="minorHAnsi"/>
        </w:rPr>
      </w:pPr>
      <w:r w:rsidRPr="00937A31">
        <w:rPr>
          <w:rFonts w:asciiTheme="minorHAnsi" w:hAnsiTheme="minorHAnsi" w:cstheme="minorHAnsi"/>
        </w:rPr>
        <w:t xml:space="preserve">In limited situations, an employee may be authorized to take a </w:t>
      </w:r>
      <w:r w:rsidR="00C10B75" w:rsidRPr="00937A31">
        <w:rPr>
          <w:rFonts w:asciiTheme="minorHAnsi" w:hAnsiTheme="minorHAnsi" w:cstheme="minorHAnsi"/>
        </w:rPr>
        <w:t>State Vehicle</w:t>
      </w:r>
      <w:r w:rsidRPr="00937A31">
        <w:rPr>
          <w:rFonts w:asciiTheme="minorHAnsi" w:hAnsiTheme="minorHAnsi" w:cstheme="minorHAnsi"/>
        </w:rPr>
        <w:t xml:space="preserve"> home at the end of business hours while on regular business. Under most circumstances, employees will complete an Office of Vehicle Management Overnight </w:t>
      </w:r>
      <w:r w:rsidR="006D67CA" w:rsidRPr="00937A31">
        <w:rPr>
          <w:rFonts w:asciiTheme="minorHAnsi" w:hAnsiTheme="minorHAnsi" w:cstheme="minorHAnsi"/>
        </w:rPr>
        <w:t xml:space="preserve">Travel </w:t>
      </w:r>
      <w:r w:rsidR="006063F8" w:rsidRPr="00937A31">
        <w:rPr>
          <w:rFonts w:asciiTheme="minorHAnsi" w:hAnsiTheme="minorHAnsi" w:cstheme="minorHAnsi"/>
        </w:rPr>
        <w:t>r</w:t>
      </w:r>
      <w:r w:rsidRPr="00937A31">
        <w:rPr>
          <w:rFonts w:asciiTheme="minorHAnsi" w:hAnsiTheme="minorHAnsi" w:cstheme="minorHAnsi"/>
        </w:rPr>
        <w:t>equest form approved by the Agency Head, negating the need for a domicile assignment.</w:t>
      </w:r>
    </w:p>
    <w:p w14:paraId="1E7D3F0F" w14:textId="14E7A4C9" w:rsidR="00DD2C4B" w:rsidRPr="00937A31" w:rsidRDefault="00DD2C4B" w:rsidP="00BC5A4D">
      <w:pPr>
        <w:spacing w:before="120" w:after="120" w:line="240" w:lineRule="auto"/>
        <w:ind w:left="1440"/>
        <w:rPr>
          <w:rFonts w:asciiTheme="minorHAnsi" w:hAnsiTheme="minorHAnsi" w:cstheme="minorHAnsi"/>
        </w:rPr>
      </w:pPr>
      <w:r w:rsidRPr="00937A31">
        <w:rPr>
          <w:rFonts w:asciiTheme="minorHAnsi" w:hAnsiTheme="minorHAnsi" w:cstheme="minorHAnsi"/>
        </w:rPr>
        <w:t xml:space="preserve">In order to be eligible for domicile assignments, the employee must demonstrate a need for the immediate and/or continued availability of a </w:t>
      </w:r>
      <w:r w:rsidR="00C10B75" w:rsidRPr="00937A31">
        <w:rPr>
          <w:rFonts w:asciiTheme="minorHAnsi" w:hAnsiTheme="minorHAnsi" w:cstheme="minorHAnsi"/>
        </w:rPr>
        <w:t>State Vehicle</w:t>
      </w:r>
      <w:r w:rsidRPr="00937A31">
        <w:rPr>
          <w:rFonts w:asciiTheme="minorHAnsi" w:hAnsiTheme="minorHAnsi" w:cstheme="minorHAnsi"/>
        </w:rPr>
        <w:t xml:space="preserve">. Employees that may meet the required criteria may include those serving as first line responders to emergencies or those that </w:t>
      </w:r>
      <w:r w:rsidR="004E71F5" w:rsidRPr="00937A31">
        <w:rPr>
          <w:rFonts w:asciiTheme="minorHAnsi" w:hAnsiTheme="minorHAnsi" w:cstheme="minorHAnsi"/>
        </w:rPr>
        <w:t>can</w:t>
      </w:r>
      <w:r w:rsidRPr="00937A31">
        <w:rPr>
          <w:rFonts w:asciiTheme="minorHAnsi" w:hAnsiTheme="minorHAnsi" w:cstheme="minorHAnsi"/>
        </w:rPr>
        <w:t>not regularly report to a designated State office.</w:t>
      </w:r>
    </w:p>
    <w:p w14:paraId="45E8E330" w14:textId="21E18460" w:rsidR="00DD2C4B" w:rsidRPr="00937A31" w:rsidRDefault="00DD2C4B" w:rsidP="00BC5A4D">
      <w:pPr>
        <w:spacing w:before="120" w:after="120" w:line="240" w:lineRule="auto"/>
        <w:ind w:left="1440"/>
        <w:rPr>
          <w:rFonts w:asciiTheme="minorHAnsi" w:hAnsiTheme="minorHAnsi" w:cstheme="minorHAnsi"/>
        </w:rPr>
      </w:pPr>
      <w:r w:rsidRPr="00937A31">
        <w:rPr>
          <w:rFonts w:asciiTheme="minorHAnsi" w:hAnsiTheme="minorHAnsi" w:cstheme="minorHAnsi"/>
        </w:rPr>
        <w:t xml:space="preserve">Employees with domicile assignments must use </w:t>
      </w:r>
      <w:r w:rsidR="00C10B75" w:rsidRPr="00937A31">
        <w:rPr>
          <w:rFonts w:asciiTheme="minorHAnsi" w:hAnsiTheme="minorHAnsi" w:cstheme="minorHAnsi"/>
        </w:rPr>
        <w:t>State Vehicle</w:t>
      </w:r>
      <w:r w:rsidRPr="00937A31">
        <w:rPr>
          <w:rFonts w:asciiTheme="minorHAnsi" w:hAnsiTheme="minorHAnsi" w:cstheme="minorHAnsi"/>
        </w:rPr>
        <w:t>s for conducting state business only and not for personal use.</w:t>
      </w:r>
    </w:p>
    <w:p w14:paraId="281195D2" w14:textId="3266C87F" w:rsidR="00B55A72" w:rsidRPr="00937A31" w:rsidRDefault="00095FCC" w:rsidP="00BC5A4D">
      <w:pPr>
        <w:spacing w:before="120" w:after="120" w:line="240" w:lineRule="auto"/>
        <w:ind w:left="1440"/>
        <w:rPr>
          <w:rFonts w:asciiTheme="minorHAnsi" w:hAnsiTheme="minorHAnsi" w:cstheme="minorHAnsi"/>
        </w:rPr>
      </w:pPr>
      <w:r w:rsidRPr="00937A31">
        <w:rPr>
          <w:rFonts w:asciiTheme="minorHAnsi" w:hAnsiTheme="minorHAnsi" w:cstheme="minorHAnsi"/>
        </w:rPr>
        <w:t xml:space="preserve">Approved Domicile Vehicles </w:t>
      </w:r>
      <w:r w:rsidR="00456284" w:rsidRPr="00937A31">
        <w:rPr>
          <w:rFonts w:asciiTheme="minorHAnsi" w:hAnsiTheme="minorHAnsi" w:cstheme="minorHAnsi"/>
        </w:rPr>
        <w:t>should be parked at the state driver's confirmed residence</w:t>
      </w:r>
      <w:r w:rsidR="005C48BA" w:rsidRPr="00937A31">
        <w:rPr>
          <w:rFonts w:asciiTheme="minorHAnsi" w:hAnsiTheme="minorHAnsi" w:cstheme="minorHAnsi"/>
        </w:rPr>
        <w:t xml:space="preserve">. </w:t>
      </w:r>
      <w:r w:rsidR="00244196" w:rsidRPr="00937A31">
        <w:rPr>
          <w:rFonts w:asciiTheme="minorHAnsi" w:hAnsiTheme="minorHAnsi" w:cstheme="minorHAnsi"/>
        </w:rPr>
        <w:t xml:space="preserve">Agencies are responsible for </w:t>
      </w:r>
      <w:r w:rsidR="002E644E" w:rsidRPr="00937A31">
        <w:rPr>
          <w:rFonts w:asciiTheme="minorHAnsi" w:hAnsiTheme="minorHAnsi" w:cstheme="minorHAnsi"/>
        </w:rPr>
        <w:t xml:space="preserve">providing </w:t>
      </w:r>
      <w:r w:rsidR="00EE56D4" w:rsidRPr="00937A31">
        <w:rPr>
          <w:rFonts w:asciiTheme="minorHAnsi" w:hAnsiTheme="minorHAnsi" w:cstheme="minorHAnsi"/>
        </w:rPr>
        <w:t xml:space="preserve">updated </w:t>
      </w:r>
      <w:r w:rsidR="009F33C9" w:rsidRPr="00937A31">
        <w:rPr>
          <w:rFonts w:asciiTheme="minorHAnsi" w:hAnsiTheme="minorHAnsi" w:cstheme="minorHAnsi"/>
        </w:rPr>
        <w:t xml:space="preserve">vehicle </w:t>
      </w:r>
      <w:r w:rsidR="00EE56D4" w:rsidRPr="00937A31">
        <w:rPr>
          <w:rFonts w:asciiTheme="minorHAnsi" w:hAnsiTheme="minorHAnsi" w:cstheme="minorHAnsi"/>
        </w:rPr>
        <w:t>garaging</w:t>
      </w:r>
      <w:r w:rsidR="009F33C9" w:rsidRPr="00937A31">
        <w:rPr>
          <w:rFonts w:asciiTheme="minorHAnsi" w:hAnsiTheme="minorHAnsi" w:cstheme="minorHAnsi"/>
        </w:rPr>
        <w:t xml:space="preserve"> locations</w:t>
      </w:r>
      <w:r w:rsidR="00EE56D4" w:rsidRPr="00937A31">
        <w:rPr>
          <w:rFonts w:asciiTheme="minorHAnsi" w:hAnsiTheme="minorHAnsi" w:cstheme="minorHAnsi"/>
        </w:rPr>
        <w:t xml:space="preserve">. Any changes </w:t>
      </w:r>
      <w:r w:rsidR="00510F53" w:rsidRPr="00937A31">
        <w:rPr>
          <w:rFonts w:asciiTheme="minorHAnsi" w:hAnsiTheme="minorHAnsi" w:cstheme="minorHAnsi"/>
        </w:rPr>
        <w:t>must be</w:t>
      </w:r>
      <w:r w:rsidR="00EE56D4" w:rsidRPr="00937A31">
        <w:rPr>
          <w:rFonts w:asciiTheme="minorHAnsi" w:hAnsiTheme="minorHAnsi" w:cstheme="minorHAnsi"/>
        </w:rPr>
        <w:t xml:space="preserve"> </w:t>
      </w:r>
      <w:r w:rsidR="00564471" w:rsidRPr="00937A31">
        <w:rPr>
          <w:rFonts w:asciiTheme="minorHAnsi" w:hAnsiTheme="minorHAnsi" w:cstheme="minorHAnsi"/>
        </w:rPr>
        <w:t>immediately provided to OVM.</w:t>
      </w:r>
      <w:r w:rsidR="00625237" w:rsidRPr="00937A31">
        <w:rPr>
          <w:rFonts w:asciiTheme="minorHAnsi" w:hAnsiTheme="minorHAnsi" w:cstheme="minorHAnsi"/>
        </w:rPr>
        <w:t xml:space="preserve"> </w:t>
      </w:r>
      <w:r w:rsidR="56BF0D23" w:rsidRPr="00937A31">
        <w:rPr>
          <w:rFonts w:asciiTheme="minorHAnsi" w:hAnsiTheme="minorHAnsi" w:cstheme="minorHAnsi"/>
        </w:rPr>
        <w:t>Domicile Vehicles are required to be parked</w:t>
      </w:r>
      <w:r w:rsidR="00244196" w:rsidRPr="00937A31" w:rsidDel="009F33C9">
        <w:rPr>
          <w:rFonts w:asciiTheme="minorHAnsi" w:hAnsiTheme="minorHAnsi" w:cstheme="minorHAnsi"/>
        </w:rPr>
        <w:t xml:space="preserve"> </w:t>
      </w:r>
      <w:r w:rsidR="56BF0D23" w:rsidRPr="00937A31">
        <w:rPr>
          <w:rFonts w:asciiTheme="minorHAnsi" w:hAnsiTheme="minorHAnsi" w:cstheme="minorHAnsi"/>
        </w:rPr>
        <w:t xml:space="preserve">at the </w:t>
      </w:r>
      <w:r w:rsidR="00AD436C" w:rsidRPr="00937A31">
        <w:rPr>
          <w:rFonts w:asciiTheme="minorHAnsi" w:hAnsiTheme="minorHAnsi" w:cstheme="minorHAnsi"/>
        </w:rPr>
        <w:t xml:space="preserve">approved </w:t>
      </w:r>
      <w:r w:rsidR="56BF0D23" w:rsidRPr="00937A31">
        <w:rPr>
          <w:rFonts w:asciiTheme="minorHAnsi" w:hAnsiTheme="minorHAnsi" w:cstheme="minorHAnsi"/>
        </w:rPr>
        <w:t xml:space="preserve">garaging location </w:t>
      </w:r>
      <w:r w:rsidR="0742B0CB" w:rsidRPr="00937A31">
        <w:rPr>
          <w:rFonts w:asciiTheme="minorHAnsi" w:hAnsiTheme="minorHAnsi" w:cstheme="minorHAnsi"/>
        </w:rPr>
        <w:t xml:space="preserve">when the vehicle is not </w:t>
      </w:r>
      <w:r w:rsidR="00AD436C" w:rsidRPr="00937A31">
        <w:rPr>
          <w:rFonts w:asciiTheme="minorHAnsi" w:hAnsiTheme="minorHAnsi" w:cstheme="minorHAnsi"/>
        </w:rPr>
        <w:t xml:space="preserve">being used for </w:t>
      </w:r>
      <w:r w:rsidR="2DCE2DFC" w:rsidRPr="00937A31">
        <w:rPr>
          <w:rFonts w:asciiTheme="minorHAnsi" w:hAnsiTheme="minorHAnsi" w:cstheme="minorHAnsi"/>
        </w:rPr>
        <w:t>work related trips.</w:t>
      </w:r>
    </w:p>
    <w:p w14:paraId="12607FE2" w14:textId="3E29786A" w:rsidR="00DD2C4B" w:rsidRPr="00937A31" w:rsidRDefault="00DD2C4B" w:rsidP="00BC5A4D">
      <w:pPr>
        <w:spacing w:before="120" w:after="120" w:line="240" w:lineRule="auto"/>
        <w:ind w:left="1440"/>
        <w:rPr>
          <w:rFonts w:asciiTheme="minorHAnsi" w:hAnsiTheme="minorHAnsi" w:cstheme="minorHAnsi"/>
          <w:b/>
          <w:i/>
        </w:rPr>
      </w:pPr>
      <w:r w:rsidRPr="00937A31">
        <w:rPr>
          <w:rFonts w:asciiTheme="minorHAnsi" w:hAnsiTheme="minorHAnsi" w:cstheme="minorHAnsi"/>
          <w:b/>
          <w:i/>
        </w:rPr>
        <w:t xml:space="preserve">The </w:t>
      </w:r>
      <w:r w:rsidR="00C75FFD" w:rsidRPr="00937A31">
        <w:rPr>
          <w:rFonts w:asciiTheme="minorHAnsi" w:hAnsiTheme="minorHAnsi" w:cstheme="minorHAnsi"/>
          <w:b/>
          <w:i/>
        </w:rPr>
        <w:t>issuance</w:t>
      </w:r>
      <w:r w:rsidRPr="00937A31">
        <w:rPr>
          <w:rFonts w:asciiTheme="minorHAnsi" w:hAnsiTheme="minorHAnsi" w:cstheme="minorHAnsi"/>
          <w:b/>
          <w:i/>
        </w:rPr>
        <w:t xml:space="preserve"> of a domiciled </w:t>
      </w:r>
      <w:r w:rsidR="00C10B75" w:rsidRPr="00937A31">
        <w:rPr>
          <w:rFonts w:asciiTheme="minorHAnsi" w:hAnsiTheme="minorHAnsi" w:cstheme="minorHAnsi"/>
          <w:b/>
          <w:i/>
        </w:rPr>
        <w:t>State Vehicle</w:t>
      </w:r>
      <w:r w:rsidRPr="00937A31">
        <w:rPr>
          <w:rFonts w:asciiTheme="minorHAnsi" w:hAnsiTheme="minorHAnsi" w:cstheme="minorHAnsi"/>
          <w:b/>
          <w:i/>
        </w:rPr>
        <w:t xml:space="preserve"> </w:t>
      </w:r>
      <w:r w:rsidR="00A10EE6" w:rsidRPr="00937A31">
        <w:rPr>
          <w:rFonts w:asciiTheme="minorHAnsi" w:hAnsiTheme="minorHAnsi" w:cstheme="minorHAnsi"/>
          <w:b/>
          <w:i/>
        </w:rPr>
        <w:t xml:space="preserve">shall never </w:t>
      </w:r>
      <w:r w:rsidR="009F0F51" w:rsidRPr="00937A31">
        <w:rPr>
          <w:rFonts w:asciiTheme="minorHAnsi" w:hAnsiTheme="minorHAnsi" w:cstheme="minorHAnsi"/>
          <w:b/>
          <w:i/>
        </w:rPr>
        <w:t xml:space="preserve">be </w:t>
      </w:r>
      <w:r w:rsidRPr="00937A31">
        <w:rPr>
          <w:rFonts w:asciiTheme="minorHAnsi" w:hAnsiTheme="minorHAnsi" w:cstheme="minorHAnsi"/>
          <w:b/>
          <w:i/>
        </w:rPr>
        <w:t xml:space="preserve">a component of an employee’s compensation package </w:t>
      </w:r>
      <w:r w:rsidR="009F0F51" w:rsidRPr="00937A31">
        <w:rPr>
          <w:rFonts w:asciiTheme="minorHAnsi" w:hAnsiTheme="minorHAnsi" w:cstheme="minorHAnsi"/>
          <w:b/>
          <w:i/>
        </w:rPr>
        <w:t>and</w:t>
      </w:r>
      <w:r w:rsidRPr="00937A31">
        <w:rPr>
          <w:rFonts w:asciiTheme="minorHAnsi" w:hAnsiTheme="minorHAnsi" w:cstheme="minorHAnsi"/>
          <w:b/>
          <w:i/>
        </w:rPr>
        <w:t xml:space="preserve"> </w:t>
      </w:r>
      <w:r w:rsidR="00AD436C" w:rsidRPr="00937A31">
        <w:rPr>
          <w:rFonts w:asciiTheme="minorHAnsi" w:hAnsiTheme="minorHAnsi" w:cstheme="minorHAnsi"/>
          <w:b/>
          <w:i/>
        </w:rPr>
        <w:t xml:space="preserve">compensation </w:t>
      </w:r>
      <w:r w:rsidRPr="00937A31">
        <w:rPr>
          <w:rFonts w:asciiTheme="minorHAnsi" w:hAnsiTheme="minorHAnsi" w:cstheme="minorHAnsi"/>
          <w:b/>
          <w:i/>
        </w:rPr>
        <w:t>is not</w:t>
      </w:r>
      <w:r w:rsidR="00EC1B42" w:rsidRPr="00937A31">
        <w:rPr>
          <w:rFonts w:asciiTheme="minorHAnsi" w:hAnsiTheme="minorHAnsi" w:cstheme="minorHAnsi"/>
          <w:b/>
          <w:i/>
        </w:rPr>
        <w:t>,</w:t>
      </w:r>
      <w:r w:rsidRPr="00937A31">
        <w:rPr>
          <w:rFonts w:asciiTheme="minorHAnsi" w:hAnsiTheme="minorHAnsi" w:cstheme="minorHAnsi"/>
          <w:b/>
          <w:i/>
        </w:rPr>
        <w:t xml:space="preserve"> under any circumstance</w:t>
      </w:r>
      <w:r w:rsidR="00EC1B42" w:rsidRPr="00937A31">
        <w:rPr>
          <w:rFonts w:asciiTheme="minorHAnsi" w:hAnsiTheme="minorHAnsi" w:cstheme="minorHAnsi"/>
          <w:b/>
          <w:i/>
        </w:rPr>
        <w:t>,</w:t>
      </w:r>
      <w:r w:rsidRPr="00937A31">
        <w:rPr>
          <w:rFonts w:asciiTheme="minorHAnsi" w:hAnsiTheme="minorHAnsi" w:cstheme="minorHAnsi"/>
          <w:b/>
          <w:i/>
        </w:rPr>
        <w:t xml:space="preserve"> an acceptable reason for domicile assignments.</w:t>
      </w:r>
    </w:p>
    <w:p w14:paraId="1B16B39B" w14:textId="7E8EA326" w:rsidR="00DD2C4B" w:rsidRPr="00937A31" w:rsidRDefault="00DD2C4B" w:rsidP="00BC5A4D">
      <w:pPr>
        <w:spacing w:before="120" w:after="120" w:line="240" w:lineRule="auto"/>
        <w:ind w:left="1440"/>
        <w:rPr>
          <w:rFonts w:asciiTheme="minorHAnsi" w:hAnsiTheme="minorHAnsi" w:cstheme="minorHAnsi"/>
        </w:rPr>
      </w:pPr>
      <w:r w:rsidRPr="00937A31">
        <w:rPr>
          <w:rFonts w:asciiTheme="minorHAnsi" w:hAnsiTheme="minorHAnsi" w:cstheme="minorHAnsi"/>
        </w:rPr>
        <w:lastRenderedPageBreak/>
        <w:t xml:space="preserve">Full Domicile Vehicle Guidelines, including eligibility requirements, approval processes, and fringe benefit reporting, are available on the OVM webpage and included as Appendix </w:t>
      </w:r>
      <w:r w:rsidR="00251848" w:rsidRPr="00937A31">
        <w:rPr>
          <w:rFonts w:asciiTheme="minorHAnsi" w:hAnsiTheme="minorHAnsi" w:cstheme="minorHAnsi"/>
        </w:rPr>
        <w:t>B</w:t>
      </w:r>
      <w:r w:rsidRPr="00937A31">
        <w:rPr>
          <w:rFonts w:asciiTheme="minorHAnsi" w:hAnsiTheme="minorHAnsi" w:cstheme="minorHAnsi"/>
        </w:rPr>
        <w:t>.</w:t>
      </w:r>
    </w:p>
    <w:p w14:paraId="50F5051E" w14:textId="77777777" w:rsidR="00F42885" w:rsidRPr="00937A31" w:rsidRDefault="00F42885" w:rsidP="0099550B">
      <w:pPr>
        <w:pStyle w:val="Heading4"/>
        <w:rPr>
          <w:rFonts w:asciiTheme="minorHAnsi" w:hAnsiTheme="minorHAnsi" w:cstheme="minorBidi"/>
        </w:rPr>
      </w:pPr>
      <w:bookmarkStart w:id="42" w:name="_Toc228197744"/>
      <w:r w:rsidRPr="662F5081">
        <w:rPr>
          <w:rFonts w:asciiTheme="minorHAnsi" w:hAnsiTheme="minorHAnsi" w:cstheme="minorBidi"/>
        </w:rPr>
        <w:t>IRS Reporting</w:t>
      </w:r>
      <w:bookmarkEnd w:id="42"/>
    </w:p>
    <w:p w14:paraId="17BE9915" w14:textId="11AE4C0B" w:rsidR="009D5972" w:rsidRPr="00937A31" w:rsidRDefault="00D10555" w:rsidP="00201F04">
      <w:pPr>
        <w:ind w:left="1440"/>
        <w:rPr>
          <w:rFonts w:asciiTheme="minorHAnsi" w:hAnsiTheme="minorHAnsi" w:cstheme="minorHAnsi"/>
        </w:rPr>
      </w:pPr>
      <w:r w:rsidRPr="00937A31">
        <w:rPr>
          <w:rFonts w:asciiTheme="minorHAnsi" w:hAnsiTheme="minorHAnsi" w:cstheme="minorHAnsi"/>
        </w:rPr>
        <w:t xml:space="preserve">Annually, OVM issues guidance and forms pertaining to the tax reporting of employee use of </w:t>
      </w:r>
      <w:r w:rsidR="2FBA3CB0" w:rsidRPr="00937A31">
        <w:rPr>
          <w:rFonts w:asciiTheme="minorHAnsi" w:hAnsiTheme="minorHAnsi" w:cstheme="minorHAnsi"/>
        </w:rPr>
        <w:t>State</w:t>
      </w:r>
      <w:r w:rsidR="008E2252" w:rsidRPr="00937A31">
        <w:rPr>
          <w:rFonts w:asciiTheme="minorHAnsi" w:hAnsiTheme="minorHAnsi" w:cstheme="minorHAnsi"/>
        </w:rPr>
        <w:t xml:space="preserve"> </w:t>
      </w:r>
      <w:r w:rsidRPr="00937A31">
        <w:rPr>
          <w:rFonts w:asciiTheme="minorHAnsi" w:hAnsiTheme="minorHAnsi" w:cstheme="minorHAnsi"/>
        </w:rPr>
        <w:t xml:space="preserve">provided </w:t>
      </w:r>
      <w:r w:rsidR="551AAF01" w:rsidRPr="00937A31">
        <w:rPr>
          <w:rFonts w:asciiTheme="minorHAnsi" w:hAnsiTheme="minorHAnsi" w:cstheme="minorHAnsi"/>
        </w:rPr>
        <w:t>vehicle</w:t>
      </w:r>
      <w:r w:rsidR="5746C634" w:rsidRPr="00937A31">
        <w:rPr>
          <w:rFonts w:asciiTheme="minorHAnsi" w:hAnsiTheme="minorHAnsi" w:cstheme="minorHAnsi"/>
        </w:rPr>
        <w:t>s</w:t>
      </w:r>
      <w:r w:rsidRPr="00937A31">
        <w:rPr>
          <w:rFonts w:asciiTheme="minorHAnsi" w:hAnsiTheme="minorHAnsi" w:cstheme="minorHAnsi"/>
        </w:rPr>
        <w:t xml:space="preserve">, </w:t>
      </w:r>
      <w:r w:rsidR="00DD2C4B" w:rsidRPr="00937A31">
        <w:rPr>
          <w:rFonts w:asciiTheme="minorHAnsi" w:hAnsiTheme="minorHAnsi" w:cstheme="minorHAnsi"/>
        </w:rPr>
        <w:t xml:space="preserve">which is considered </w:t>
      </w:r>
      <w:r w:rsidRPr="00937A31">
        <w:rPr>
          <w:rFonts w:asciiTheme="minorHAnsi" w:hAnsiTheme="minorHAnsi" w:cstheme="minorHAnsi"/>
        </w:rPr>
        <w:t>a fringe benefit</w:t>
      </w:r>
      <w:r w:rsidR="00DD2C4B" w:rsidRPr="00937A31">
        <w:rPr>
          <w:rFonts w:asciiTheme="minorHAnsi" w:hAnsiTheme="minorHAnsi" w:cstheme="minorHAnsi"/>
        </w:rPr>
        <w:t xml:space="preserve"> for tax reporting purposes</w:t>
      </w:r>
      <w:r w:rsidRPr="00937A31">
        <w:rPr>
          <w:rFonts w:asciiTheme="minorHAnsi" w:hAnsiTheme="minorHAnsi" w:cstheme="minorHAnsi"/>
        </w:rPr>
        <w:t>.</w:t>
      </w:r>
      <w:r w:rsidR="00625237" w:rsidRPr="00937A31">
        <w:rPr>
          <w:rFonts w:asciiTheme="minorHAnsi" w:hAnsiTheme="minorHAnsi" w:cstheme="minorHAnsi"/>
        </w:rPr>
        <w:t xml:space="preserve"> </w:t>
      </w:r>
      <w:r w:rsidRPr="00937A31">
        <w:rPr>
          <w:rFonts w:asciiTheme="minorHAnsi" w:hAnsiTheme="minorHAnsi" w:cstheme="minorHAnsi"/>
        </w:rPr>
        <w:t xml:space="preserve">The guidance and forms are available on </w:t>
      </w:r>
      <w:r w:rsidR="002201F2" w:rsidRPr="00937A31">
        <w:rPr>
          <w:rFonts w:asciiTheme="minorHAnsi" w:hAnsiTheme="minorHAnsi" w:cstheme="minorHAnsi"/>
        </w:rPr>
        <w:t>www.</w:t>
      </w:r>
      <w:r w:rsidRPr="00937A31">
        <w:rPr>
          <w:rFonts w:asciiTheme="minorHAnsi" w:hAnsiTheme="minorHAnsi" w:cstheme="minorHAnsi"/>
        </w:rPr>
        <w:t>mass.gov</w:t>
      </w:r>
      <w:r w:rsidR="00796734" w:rsidRPr="00937A31">
        <w:rPr>
          <w:rFonts w:asciiTheme="minorHAnsi" w:hAnsiTheme="minorHAnsi" w:cstheme="minorHAnsi"/>
        </w:rPr>
        <w:t>.</w:t>
      </w:r>
      <w:r w:rsidRPr="00937A31" w:rsidDel="00796734">
        <w:rPr>
          <w:rFonts w:asciiTheme="minorHAnsi" w:hAnsiTheme="minorHAnsi" w:cstheme="minorHAnsi"/>
        </w:rPr>
        <w:t xml:space="preserve"> </w:t>
      </w:r>
      <w:r w:rsidR="002201F2" w:rsidRPr="00937A31">
        <w:rPr>
          <w:rFonts w:asciiTheme="minorHAnsi" w:hAnsiTheme="minorHAnsi" w:cstheme="minorHAnsi"/>
        </w:rPr>
        <w:t>The</w:t>
      </w:r>
      <w:r w:rsidR="00796734" w:rsidRPr="00937A31">
        <w:rPr>
          <w:rFonts w:asciiTheme="minorHAnsi" w:hAnsiTheme="minorHAnsi" w:cstheme="minorHAnsi"/>
        </w:rPr>
        <w:t xml:space="preserve"> OVM Form titled “Fringe Benefit for Tax Reporting for Tax Year</w:t>
      </w:r>
      <w:r w:rsidR="00B42E91" w:rsidRPr="00937A31">
        <w:rPr>
          <w:rFonts w:asciiTheme="minorHAnsi" w:hAnsiTheme="minorHAnsi" w:cstheme="minorHAnsi"/>
        </w:rPr>
        <w:t>…</w:t>
      </w:r>
      <w:r w:rsidR="00796734" w:rsidRPr="00937A31">
        <w:rPr>
          <w:rFonts w:asciiTheme="minorHAnsi" w:hAnsiTheme="minorHAnsi" w:cstheme="minorHAnsi"/>
        </w:rPr>
        <w:t>” includes a guidance document and the employee and departmental certification forms referenced.</w:t>
      </w:r>
    </w:p>
    <w:p w14:paraId="06037587" w14:textId="40888CEE" w:rsidR="00D22883" w:rsidRPr="00937A31" w:rsidRDefault="00820489" w:rsidP="0099550B">
      <w:pPr>
        <w:pStyle w:val="Heading4"/>
        <w:rPr>
          <w:rFonts w:asciiTheme="minorHAnsi" w:hAnsiTheme="minorHAnsi" w:cstheme="minorBidi"/>
        </w:rPr>
      </w:pPr>
      <w:bookmarkStart w:id="43" w:name="_Toc228197745"/>
      <w:r w:rsidRPr="662F5081">
        <w:rPr>
          <w:rFonts w:asciiTheme="minorHAnsi" w:hAnsiTheme="minorHAnsi" w:cstheme="minorBidi"/>
        </w:rPr>
        <w:t>Driver</w:t>
      </w:r>
      <w:r w:rsidR="00D22883" w:rsidRPr="662F5081">
        <w:rPr>
          <w:rFonts w:asciiTheme="minorHAnsi" w:hAnsiTheme="minorHAnsi" w:cstheme="minorBidi"/>
        </w:rPr>
        <w:t xml:space="preserve"> Training</w:t>
      </w:r>
      <w:bookmarkEnd w:id="43"/>
    </w:p>
    <w:p w14:paraId="4DC066AD" w14:textId="48949E3B" w:rsidR="00522FDF" w:rsidRPr="00937A31" w:rsidRDefault="000E6657"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Agency</w:t>
      </w:r>
      <w:r w:rsidR="00522FDF" w:rsidRPr="00937A31">
        <w:rPr>
          <w:rFonts w:asciiTheme="minorHAnsi" w:hAnsiTheme="minorHAnsi" w:cstheme="minorHAnsi"/>
          <w:color w:val="000000" w:themeColor="text1"/>
        </w:rPr>
        <w:t xml:space="preserve"> </w:t>
      </w:r>
      <w:r w:rsidR="00E825CC" w:rsidRPr="00937A31">
        <w:rPr>
          <w:rFonts w:asciiTheme="minorHAnsi" w:hAnsiTheme="minorHAnsi" w:cstheme="minorHAnsi"/>
          <w:color w:val="000000" w:themeColor="text1"/>
        </w:rPr>
        <w:t>F</w:t>
      </w:r>
      <w:r w:rsidR="00522FDF" w:rsidRPr="00937A31">
        <w:rPr>
          <w:rFonts w:asciiTheme="minorHAnsi" w:hAnsiTheme="minorHAnsi" w:cstheme="minorHAnsi"/>
          <w:color w:val="000000" w:themeColor="text1"/>
        </w:rPr>
        <w:t xml:space="preserve">leet </w:t>
      </w:r>
      <w:r w:rsidR="00E825CC" w:rsidRPr="00937A31">
        <w:rPr>
          <w:rFonts w:asciiTheme="minorHAnsi" w:hAnsiTheme="minorHAnsi" w:cstheme="minorHAnsi"/>
          <w:color w:val="000000" w:themeColor="text1"/>
        </w:rPr>
        <w:t>M</w:t>
      </w:r>
      <w:r w:rsidR="00522FDF" w:rsidRPr="00937A31">
        <w:rPr>
          <w:rFonts w:asciiTheme="minorHAnsi" w:hAnsiTheme="minorHAnsi" w:cstheme="minorHAnsi"/>
          <w:color w:val="000000" w:themeColor="text1"/>
        </w:rPr>
        <w:t xml:space="preserve">anagers are responsible for providing </w:t>
      </w:r>
      <w:r w:rsidR="003054CF" w:rsidRPr="00937A31">
        <w:rPr>
          <w:rFonts w:asciiTheme="minorHAnsi" w:hAnsiTheme="minorHAnsi" w:cstheme="minorHAnsi"/>
          <w:color w:val="000000" w:themeColor="text1"/>
        </w:rPr>
        <w:t xml:space="preserve">all drivers with </w:t>
      </w:r>
      <w:r w:rsidR="006423F3" w:rsidRPr="00937A31">
        <w:rPr>
          <w:rFonts w:asciiTheme="minorHAnsi" w:hAnsiTheme="minorHAnsi" w:cstheme="minorHAnsi"/>
          <w:color w:val="000000" w:themeColor="text1"/>
        </w:rPr>
        <w:t xml:space="preserve">applicable training </w:t>
      </w:r>
      <w:r w:rsidR="00671955" w:rsidRPr="00937A31">
        <w:rPr>
          <w:rFonts w:asciiTheme="minorHAnsi" w:hAnsiTheme="minorHAnsi" w:cstheme="minorHAnsi"/>
          <w:color w:val="000000" w:themeColor="text1"/>
        </w:rPr>
        <w:t>as</w:t>
      </w:r>
      <w:r w:rsidR="00E14AD8" w:rsidRPr="00937A31">
        <w:rPr>
          <w:rFonts w:asciiTheme="minorHAnsi" w:hAnsiTheme="minorHAnsi" w:cstheme="minorHAnsi"/>
          <w:color w:val="000000" w:themeColor="text1"/>
        </w:rPr>
        <w:t xml:space="preserve"> </w:t>
      </w:r>
      <w:r w:rsidR="00E42926" w:rsidRPr="00937A31">
        <w:rPr>
          <w:rFonts w:asciiTheme="minorHAnsi" w:hAnsiTheme="minorHAnsi" w:cstheme="minorHAnsi"/>
          <w:color w:val="000000" w:themeColor="text1"/>
        </w:rPr>
        <w:t xml:space="preserve">related to </w:t>
      </w:r>
      <w:r w:rsidR="00CB38BC" w:rsidRPr="00937A31">
        <w:rPr>
          <w:rFonts w:asciiTheme="minorHAnsi" w:hAnsiTheme="minorHAnsi" w:cstheme="minorHAnsi"/>
          <w:color w:val="000000" w:themeColor="text1"/>
        </w:rPr>
        <w:t xml:space="preserve">the </w:t>
      </w:r>
      <w:r w:rsidR="00E42926" w:rsidRPr="00937A31">
        <w:rPr>
          <w:rFonts w:asciiTheme="minorHAnsi" w:hAnsiTheme="minorHAnsi" w:cstheme="minorHAnsi"/>
          <w:color w:val="000000" w:themeColor="text1"/>
        </w:rPr>
        <w:t xml:space="preserve">performance of their </w:t>
      </w:r>
      <w:r w:rsidR="00CB38BC" w:rsidRPr="00937A31">
        <w:rPr>
          <w:rFonts w:asciiTheme="minorHAnsi" w:hAnsiTheme="minorHAnsi" w:cstheme="minorHAnsi"/>
          <w:color w:val="000000" w:themeColor="text1"/>
        </w:rPr>
        <w:t>duties</w:t>
      </w:r>
      <w:r w:rsidR="003F2B0B" w:rsidRPr="00937A31">
        <w:rPr>
          <w:rFonts w:asciiTheme="minorHAnsi" w:hAnsiTheme="minorHAnsi" w:cstheme="minorHAnsi"/>
          <w:color w:val="000000" w:themeColor="text1"/>
        </w:rPr>
        <w:t>. Such</w:t>
      </w:r>
      <w:r w:rsidR="00522FDF" w:rsidRPr="00937A31">
        <w:rPr>
          <w:rFonts w:asciiTheme="minorHAnsi" w:hAnsiTheme="minorHAnsi" w:cstheme="minorHAnsi"/>
          <w:color w:val="000000" w:themeColor="text1"/>
        </w:rPr>
        <w:t xml:space="preserve"> training </w:t>
      </w:r>
      <w:r w:rsidR="00E825CC" w:rsidRPr="00937A31">
        <w:rPr>
          <w:rFonts w:asciiTheme="minorHAnsi" w:hAnsiTheme="minorHAnsi" w:cstheme="minorHAnsi"/>
          <w:color w:val="000000" w:themeColor="text1"/>
        </w:rPr>
        <w:t>i</w:t>
      </w:r>
      <w:r w:rsidR="00E81B14" w:rsidRPr="00937A31">
        <w:rPr>
          <w:rFonts w:asciiTheme="minorHAnsi" w:hAnsiTheme="minorHAnsi" w:cstheme="minorHAnsi"/>
          <w:color w:val="000000" w:themeColor="text1"/>
        </w:rPr>
        <w:t xml:space="preserve">s necessary to ensure that the </w:t>
      </w:r>
      <w:r w:rsidR="00C0596C" w:rsidRPr="00937A31">
        <w:rPr>
          <w:rFonts w:asciiTheme="minorHAnsi" w:hAnsiTheme="minorHAnsi" w:cstheme="minorHAnsi"/>
          <w:color w:val="000000" w:themeColor="text1"/>
        </w:rPr>
        <w:t>State Driver</w:t>
      </w:r>
      <w:r w:rsidR="00E825CC" w:rsidRPr="00937A31">
        <w:rPr>
          <w:rFonts w:asciiTheme="minorHAnsi" w:hAnsiTheme="minorHAnsi" w:cstheme="minorHAnsi"/>
          <w:color w:val="000000" w:themeColor="text1"/>
        </w:rPr>
        <w:t xml:space="preserve"> is </w:t>
      </w:r>
      <w:r w:rsidR="00E42926" w:rsidRPr="00937A31">
        <w:rPr>
          <w:rFonts w:asciiTheme="minorHAnsi" w:hAnsiTheme="minorHAnsi" w:cstheme="minorHAnsi"/>
          <w:color w:val="000000" w:themeColor="text1"/>
        </w:rPr>
        <w:t>qualified to operate</w:t>
      </w:r>
      <w:r w:rsidR="00E825CC" w:rsidRPr="00937A31">
        <w:rPr>
          <w:rFonts w:asciiTheme="minorHAnsi" w:hAnsiTheme="minorHAnsi" w:cstheme="minorHAnsi"/>
          <w:color w:val="000000" w:themeColor="text1"/>
        </w:rPr>
        <w:t xml:space="preserve"> an assigned </w:t>
      </w:r>
      <w:r w:rsidR="00C10B75" w:rsidRPr="00937A31">
        <w:rPr>
          <w:rFonts w:asciiTheme="minorHAnsi" w:hAnsiTheme="minorHAnsi" w:cstheme="minorHAnsi"/>
          <w:color w:val="000000" w:themeColor="text1"/>
        </w:rPr>
        <w:t>State Vehicle</w:t>
      </w:r>
      <w:r w:rsidR="00522FDF" w:rsidRPr="00937A31">
        <w:rPr>
          <w:rFonts w:asciiTheme="minorHAnsi" w:hAnsiTheme="minorHAnsi" w:cstheme="minorHAnsi"/>
          <w:color w:val="000000" w:themeColor="text1"/>
        </w:rPr>
        <w:t>.</w:t>
      </w:r>
      <w:r w:rsidR="00820489" w:rsidRPr="00937A31">
        <w:rPr>
          <w:rFonts w:asciiTheme="minorHAnsi" w:hAnsiTheme="minorHAnsi" w:cstheme="minorHAnsi"/>
          <w:color w:val="000000" w:themeColor="text1"/>
        </w:rPr>
        <w:t xml:space="preserve"> This includes vehicle or equipment specific training as well as Safe Driver Training.</w:t>
      </w:r>
      <w:r w:rsidR="00525CDC" w:rsidRPr="00937A31">
        <w:rPr>
          <w:rFonts w:asciiTheme="minorHAnsi" w:hAnsiTheme="minorHAnsi" w:cstheme="minorHAnsi"/>
          <w:color w:val="000000" w:themeColor="text1"/>
        </w:rPr>
        <w:t xml:space="preserve"> </w:t>
      </w:r>
      <w:r w:rsidR="007058C1" w:rsidRPr="00937A31">
        <w:rPr>
          <w:rFonts w:asciiTheme="minorHAnsi" w:hAnsiTheme="minorHAnsi" w:cstheme="minorHAnsi"/>
          <w:color w:val="000000" w:themeColor="text1"/>
        </w:rPr>
        <w:t>Upon request, Agency Fleet Managers must provid</w:t>
      </w:r>
      <w:r w:rsidR="002B5225" w:rsidRPr="00937A31">
        <w:rPr>
          <w:rFonts w:asciiTheme="minorHAnsi" w:hAnsiTheme="minorHAnsi" w:cstheme="minorHAnsi"/>
          <w:color w:val="000000" w:themeColor="text1"/>
        </w:rPr>
        <w:t>e</w:t>
      </w:r>
      <w:r w:rsidR="007058C1" w:rsidRPr="00937A31">
        <w:rPr>
          <w:rFonts w:asciiTheme="minorHAnsi" w:hAnsiTheme="minorHAnsi" w:cstheme="minorHAnsi"/>
          <w:color w:val="000000" w:themeColor="text1"/>
        </w:rPr>
        <w:t xml:space="preserve"> documentation to OVM that</w:t>
      </w:r>
      <w:r w:rsidR="002B5225" w:rsidRPr="00937A31">
        <w:rPr>
          <w:rFonts w:asciiTheme="minorHAnsi" w:hAnsiTheme="minorHAnsi" w:cstheme="minorHAnsi"/>
          <w:color w:val="000000" w:themeColor="text1"/>
        </w:rPr>
        <w:t xml:space="preserve"> training has been completed.</w:t>
      </w:r>
    </w:p>
    <w:p w14:paraId="692FE23F" w14:textId="2DB004B1" w:rsidR="00DD2C4B" w:rsidRPr="00937A31" w:rsidRDefault="00DE3B23" w:rsidP="004410A3">
      <w:pPr>
        <w:spacing w:line="240" w:lineRule="auto"/>
        <w:ind w:left="1440"/>
        <w:rPr>
          <w:rFonts w:asciiTheme="minorHAnsi" w:hAnsiTheme="minorHAnsi" w:cstheme="minorHAnsi"/>
        </w:rPr>
      </w:pPr>
      <w:r w:rsidRPr="00937A31">
        <w:rPr>
          <w:rFonts w:asciiTheme="minorHAnsi" w:hAnsiTheme="minorHAnsi" w:cstheme="minorHAnsi"/>
        </w:rPr>
        <w:t>An Agency Fleet Manager</w:t>
      </w:r>
      <w:r w:rsidR="00DD2C4B" w:rsidRPr="00937A31">
        <w:rPr>
          <w:rFonts w:asciiTheme="minorHAnsi" w:hAnsiTheme="minorHAnsi" w:cstheme="minorHAnsi"/>
        </w:rPr>
        <w:t xml:space="preserve"> </w:t>
      </w:r>
      <w:r w:rsidR="000F24B3" w:rsidRPr="00937A31">
        <w:rPr>
          <w:rFonts w:asciiTheme="minorHAnsi" w:hAnsiTheme="minorHAnsi" w:cstheme="minorHAnsi"/>
        </w:rPr>
        <w:t xml:space="preserve">must </w:t>
      </w:r>
      <w:r w:rsidR="00A13AC8" w:rsidRPr="00937A31">
        <w:rPr>
          <w:rFonts w:asciiTheme="minorHAnsi" w:hAnsiTheme="minorHAnsi" w:cstheme="minorHAnsi"/>
        </w:rPr>
        <w:t xml:space="preserve">annually </w:t>
      </w:r>
      <w:r w:rsidR="000F24B3" w:rsidRPr="00937A31">
        <w:rPr>
          <w:rFonts w:asciiTheme="minorHAnsi" w:hAnsiTheme="minorHAnsi" w:cstheme="minorHAnsi"/>
        </w:rPr>
        <w:t xml:space="preserve">review </w:t>
      </w:r>
      <w:r w:rsidR="005567F2" w:rsidRPr="00937A31">
        <w:rPr>
          <w:rFonts w:asciiTheme="minorHAnsi" w:hAnsiTheme="minorHAnsi" w:cstheme="minorHAnsi"/>
        </w:rPr>
        <w:t>the</w:t>
      </w:r>
      <w:r w:rsidR="000F24B3" w:rsidRPr="00937A31">
        <w:rPr>
          <w:rFonts w:asciiTheme="minorHAnsi" w:hAnsiTheme="minorHAnsi" w:cstheme="minorHAnsi"/>
        </w:rPr>
        <w:t xml:space="preserve"> </w:t>
      </w:r>
      <w:r w:rsidR="009822EE" w:rsidRPr="00937A31">
        <w:rPr>
          <w:rFonts w:asciiTheme="minorHAnsi" w:hAnsiTheme="minorHAnsi" w:cstheme="minorHAnsi"/>
        </w:rPr>
        <w:t xml:space="preserve">Fleet Manager </w:t>
      </w:r>
      <w:r w:rsidR="2FA408E5" w:rsidRPr="00937A31">
        <w:rPr>
          <w:rFonts w:asciiTheme="minorHAnsi" w:hAnsiTheme="minorHAnsi" w:cstheme="minorHAnsi"/>
        </w:rPr>
        <w:t xml:space="preserve">Training Document and ensure that </w:t>
      </w:r>
      <w:r w:rsidR="11B0CEF9" w:rsidRPr="00937A31">
        <w:rPr>
          <w:rFonts w:asciiTheme="minorHAnsi" w:hAnsiTheme="minorHAnsi" w:cstheme="minorHAnsi"/>
        </w:rPr>
        <w:t xml:space="preserve">Agency </w:t>
      </w:r>
      <w:r w:rsidR="25079B03" w:rsidRPr="00937A31">
        <w:rPr>
          <w:rFonts w:asciiTheme="minorHAnsi" w:hAnsiTheme="minorHAnsi" w:cstheme="minorHAnsi"/>
        </w:rPr>
        <w:t>Drivers</w:t>
      </w:r>
      <w:r w:rsidR="2FA408E5" w:rsidRPr="00937A31">
        <w:rPr>
          <w:rFonts w:asciiTheme="minorHAnsi" w:hAnsiTheme="minorHAnsi" w:cstheme="minorHAnsi"/>
        </w:rPr>
        <w:t xml:space="preserve"> annually review the </w:t>
      </w:r>
      <w:r w:rsidR="009822EE" w:rsidRPr="00937A31">
        <w:rPr>
          <w:rFonts w:asciiTheme="minorHAnsi" w:hAnsiTheme="minorHAnsi" w:cstheme="minorHAnsi"/>
        </w:rPr>
        <w:t xml:space="preserve">Driver </w:t>
      </w:r>
      <w:r w:rsidR="006B619F" w:rsidRPr="00937A31">
        <w:rPr>
          <w:rFonts w:asciiTheme="minorHAnsi" w:hAnsiTheme="minorHAnsi" w:cstheme="minorHAnsi"/>
        </w:rPr>
        <w:t>T</w:t>
      </w:r>
      <w:r w:rsidR="009822EE" w:rsidRPr="00937A31">
        <w:rPr>
          <w:rFonts w:asciiTheme="minorHAnsi" w:hAnsiTheme="minorHAnsi" w:cstheme="minorHAnsi"/>
        </w:rPr>
        <w:t xml:space="preserve">raining document </w:t>
      </w:r>
      <w:r w:rsidR="001A6F52" w:rsidRPr="00937A31">
        <w:rPr>
          <w:rFonts w:asciiTheme="minorHAnsi" w:hAnsiTheme="minorHAnsi" w:cstheme="minorHAnsi"/>
        </w:rPr>
        <w:t xml:space="preserve">posted to </w:t>
      </w:r>
      <w:r w:rsidR="006B619F" w:rsidRPr="00937A31">
        <w:rPr>
          <w:rFonts w:asciiTheme="minorHAnsi" w:hAnsiTheme="minorHAnsi" w:cstheme="minorHAnsi"/>
        </w:rPr>
        <w:t>www.m</w:t>
      </w:r>
      <w:r w:rsidR="001A6F52" w:rsidRPr="00937A31">
        <w:rPr>
          <w:rFonts w:asciiTheme="minorHAnsi" w:hAnsiTheme="minorHAnsi" w:cstheme="minorHAnsi"/>
        </w:rPr>
        <w:t>ass.gov</w:t>
      </w:r>
      <w:r w:rsidR="009822EE" w:rsidRPr="00937A31">
        <w:rPr>
          <w:rFonts w:asciiTheme="minorHAnsi" w:hAnsiTheme="minorHAnsi" w:cstheme="minorHAnsi"/>
        </w:rPr>
        <w:t xml:space="preserve"> </w:t>
      </w:r>
      <w:r w:rsidR="00DD2C4B" w:rsidRPr="00937A31">
        <w:rPr>
          <w:rFonts w:asciiTheme="minorHAnsi" w:hAnsiTheme="minorHAnsi" w:cstheme="minorHAnsi"/>
        </w:rPr>
        <w:t>to familiarize themselves with OVM policies, procedures</w:t>
      </w:r>
      <w:r w:rsidR="00EB27DC" w:rsidRPr="00937A31">
        <w:rPr>
          <w:rFonts w:asciiTheme="minorHAnsi" w:hAnsiTheme="minorHAnsi" w:cstheme="minorHAnsi"/>
        </w:rPr>
        <w:t>,</w:t>
      </w:r>
      <w:r w:rsidR="00DD2C4B" w:rsidRPr="00937A31">
        <w:rPr>
          <w:rFonts w:asciiTheme="minorHAnsi" w:hAnsiTheme="minorHAnsi" w:cstheme="minorHAnsi"/>
        </w:rPr>
        <w:t xml:space="preserve"> and processes.</w:t>
      </w:r>
      <w:r w:rsidR="00B92A79" w:rsidRPr="00937A31">
        <w:rPr>
          <w:rFonts w:asciiTheme="minorHAnsi" w:hAnsiTheme="minorHAnsi" w:cstheme="minorHAnsi"/>
        </w:rPr>
        <w:t xml:space="preserve"> </w:t>
      </w:r>
      <w:bookmarkStart w:id="44" w:name="_Hlk117496001"/>
      <w:r w:rsidR="00616B95" w:rsidRPr="00937A31">
        <w:rPr>
          <w:rFonts w:asciiTheme="minorHAnsi" w:hAnsiTheme="minorHAnsi" w:cstheme="minorHAnsi"/>
        </w:rPr>
        <w:t>A</w:t>
      </w:r>
      <w:r w:rsidR="008D5FE0" w:rsidRPr="00937A31">
        <w:rPr>
          <w:rFonts w:asciiTheme="minorHAnsi" w:hAnsiTheme="minorHAnsi" w:cstheme="minorHAnsi"/>
        </w:rPr>
        <w:t xml:space="preserve">gency </w:t>
      </w:r>
      <w:r w:rsidR="00105E06" w:rsidRPr="00937A31">
        <w:rPr>
          <w:rFonts w:asciiTheme="minorHAnsi" w:hAnsiTheme="minorHAnsi" w:cstheme="minorHAnsi"/>
        </w:rPr>
        <w:t>F</w:t>
      </w:r>
      <w:r w:rsidR="006B6CE0" w:rsidRPr="00937A31">
        <w:rPr>
          <w:rFonts w:asciiTheme="minorHAnsi" w:hAnsiTheme="minorHAnsi" w:cstheme="minorHAnsi"/>
        </w:rPr>
        <w:t xml:space="preserve">leet </w:t>
      </w:r>
      <w:r w:rsidR="00105E06" w:rsidRPr="00937A31">
        <w:rPr>
          <w:rFonts w:asciiTheme="minorHAnsi" w:hAnsiTheme="minorHAnsi" w:cstheme="minorHAnsi"/>
        </w:rPr>
        <w:t>M</w:t>
      </w:r>
      <w:r w:rsidR="006B6CE0" w:rsidRPr="00937A31">
        <w:rPr>
          <w:rFonts w:asciiTheme="minorHAnsi" w:hAnsiTheme="minorHAnsi" w:cstheme="minorHAnsi"/>
        </w:rPr>
        <w:t xml:space="preserve">anagers and </w:t>
      </w:r>
      <w:r w:rsidR="00C0596C" w:rsidRPr="00937A31">
        <w:rPr>
          <w:rFonts w:asciiTheme="minorHAnsi" w:hAnsiTheme="minorHAnsi" w:cstheme="minorHAnsi"/>
        </w:rPr>
        <w:t>State Driver</w:t>
      </w:r>
      <w:r w:rsidR="006B6CE0" w:rsidRPr="00937A31">
        <w:rPr>
          <w:rFonts w:asciiTheme="minorHAnsi" w:hAnsiTheme="minorHAnsi" w:cstheme="minorHAnsi"/>
        </w:rPr>
        <w:t xml:space="preserve">s </w:t>
      </w:r>
      <w:r w:rsidR="008D5FE0" w:rsidRPr="00937A31">
        <w:rPr>
          <w:rFonts w:asciiTheme="minorHAnsi" w:hAnsiTheme="minorHAnsi" w:cstheme="minorHAnsi"/>
        </w:rPr>
        <w:t xml:space="preserve">also </w:t>
      </w:r>
      <w:r w:rsidR="00D51E83" w:rsidRPr="00937A31">
        <w:rPr>
          <w:rFonts w:asciiTheme="minorHAnsi" w:hAnsiTheme="minorHAnsi" w:cstheme="minorHAnsi"/>
        </w:rPr>
        <w:t xml:space="preserve">must </w:t>
      </w:r>
      <w:r w:rsidR="00BA6C73" w:rsidRPr="00937A31">
        <w:rPr>
          <w:rFonts w:asciiTheme="minorHAnsi" w:hAnsiTheme="minorHAnsi" w:cstheme="minorHAnsi"/>
        </w:rPr>
        <w:t>partici</w:t>
      </w:r>
      <w:r w:rsidR="00900939" w:rsidRPr="00937A31">
        <w:rPr>
          <w:rFonts w:asciiTheme="minorHAnsi" w:hAnsiTheme="minorHAnsi" w:cstheme="minorHAnsi"/>
        </w:rPr>
        <w:t xml:space="preserve">pate in </w:t>
      </w:r>
      <w:r w:rsidR="00B963AB" w:rsidRPr="00937A31">
        <w:rPr>
          <w:rFonts w:asciiTheme="minorHAnsi" w:hAnsiTheme="minorHAnsi" w:cstheme="minorHAnsi"/>
        </w:rPr>
        <w:t xml:space="preserve">any </w:t>
      </w:r>
      <w:r w:rsidR="00900939" w:rsidRPr="00937A31">
        <w:rPr>
          <w:rFonts w:asciiTheme="minorHAnsi" w:hAnsiTheme="minorHAnsi" w:cstheme="minorHAnsi"/>
        </w:rPr>
        <w:t>a</w:t>
      </w:r>
      <w:r w:rsidR="00FB4526" w:rsidRPr="00937A31">
        <w:rPr>
          <w:rFonts w:asciiTheme="minorHAnsi" w:hAnsiTheme="minorHAnsi" w:cstheme="minorHAnsi"/>
        </w:rPr>
        <w:t>dditional training</w:t>
      </w:r>
      <w:r w:rsidR="002B5144" w:rsidRPr="00937A31">
        <w:rPr>
          <w:rFonts w:asciiTheme="minorHAnsi" w:hAnsiTheme="minorHAnsi" w:cstheme="minorHAnsi"/>
        </w:rPr>
        <w:t xml:space="preserve"> as issued and deemed required </w:t>
      </w:r>
      <w:r w:rsidR="000E38A1" w:rsidRPr="00937A31">
        <w:rPr>
          <w:rFonts w:asciiTheme="minorHAnsi" w:hAnsiTheme="minorHAnsi" w:cstheme="minorHAnsi"/>
        </w:rPr>
        <w:t>by</w:t>
      </w:r>
      <w:r w:rsidR="00DF11A8" w:rsidRPr="00937A31">
        <w:rPr>
          <w:rFonts w:asciiTheme="minorHAnsi" w:hAnsiTheme="minorHAnsi" w:cstheme="minorHAnsi"/>
        </w:rPr>
        <w:t xml:space="preserve"> OVM</w:t>
      </w:r>
      <w:r w:rsidR="00800E67" w:rsidRPr="00937A31">
        <w:rPr>
          <w:rFonts w:asciiTheme="minorHAnsi" w:hAnsiTheme="minorHAnsi" w:cstheme="minorHAnsi"/>
        </w:rPr>
        <w:t>.</w:t>
      </w:r>
    </w:p>
    <w:p w14:paraId="6D077E33" w14:textId="122CF74D" w:rsidR="00DD2C4B" w:rsidRPr="00937A31" w:rsidRDefault="00DD2C4B" w:rsidP="004410A3">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Non-compliance </w:t>
      </w:r>
      <w:r w:rsidR="00F412FA" w:rsidRPr="00937A31">
        <w:rPr>
          <w:rFonts w:asciiTheme="minorHAnsi" w:hAnsiTheme="minorHAnsi" w:cstheme="minorHAnsi"/>
          <w:color w:val="000000" w:themeColor="text1"/>
        </w:rPr>
        <w:t xml:space="preserve">may </w:t>
      </w:r>
      <w:r w:rsidRPr="00937A31">
        <w:rPr>
          <w:rFonts w:asciiTheme="minorHAnsi" w:hAnsiTheme="minorHAnsi" w:cstheme="minorHAnsi"/>
          <w:color w:val="000000" w:themeColor="text1"/>
        </w:rPr>
        <w:t xml:space="preserve">result in the </w:t>
      </w:r>
      <w:r w:rsidR="00AD1D87" w:rsidRPr="00937A31">
        <w:rPr>
          <w:rFonts w:asciiTheme="minorHAnsi" w:hAnsiTheme="minorHAnsi" w:cstheme="minorHAnsi"/>
          <w:color w:val="000000" w:themeColor="text1"/>
        </w:rPr>
        <w:t xml:space="preserve">loss of vehicle(s) by the Agency and/or the loss of driving privileges by the </w:t>
      </w:r>
      <w:r w:rsidR="00C0596C" w:rsidRPr="00937A31">
        <w:rPr>
          <w:rFonts w:asciiTheme="minorHAnsi" w:hAnsiTheme="minorHAnsi" w:cstheme="minorHAnsi"/>
          <w:color w:val="000000" w:themeColor="text1"/>
        </w:rPr>
        <w:t xml:space="preserve">State </w:t>
      </w:r>
      <w:r w:rsidR="00E474BB" w:rsidRPr="00937A31">
        <w:rPr>
          <w:rFonts w:asciiTheme="minorHAnsi" w:hAnsiTheme="minorHAnsi" w:cstheme="minorHAnsi"/>
          <w:color w:val="000000" w:themeColor="text1"/>
        </w:rPr>
        <w:t>D</w:t>
      </w:r>
      <w:r w:rsidR="00AD1D87" w:rsidRPr="00937A31">
        <w:rPr>
          <w:rFonts w:asciiTheme="minorHAnsi" w:hAnsiTheme="minorHAnsi" w:cstheme="minorHAnsi"/>
          <w:color w:val="000000" w:themeColor="text1"/>
        </w:rPr>
        <w:t>river</w:t>
      </w:r>
      <w:r w:rsidRPr="00937A31">
        <w:rPr>
          <w:rFonts w:asciiTheme="minorHAnsi" w:hAnsiTheme="minorHAnsi" w:cstheme="minorHAnsi"/>
          <w:color w:val="000000" w:themeColor="text1"/>
        </w:rPr>
        <w:t>.</w:t>
      </w:r>
    </w:p>
    <w:p w14:paraId="53815945" w14:textId="1E3640F9" w:rsidR="00F42885" w:rsidRPr="00937A31" w:rsidRDefault="00C0596C" w:rsidP="00937A31">
      <w:pPr>
        <w:pStyle w:val="Heading3"/>
        <w:rPr>
          <w:rFonts w:asciiTheme="minorHAnsi" w:hAnsiTheme="minorHAnsi" w:cstheme="minorBidi"/>
        </w:rPr>
      </w:pPr>
      <w:bookmarkStart w:id="45" w:name="_Toc228197746"/>
      <w:bookmarkEnd w:id="44"/>
      <w:r w:rsidRPr="662F5081">
        <w:rPr>
          <w:rFonts w:asciiTheme="minorHAnsi" w:hAnsiTheme="minorHAnsi" w:cstheme="minorBidi"/>
        </w:rPr>
        <w:t>State Driver</w:t>
      </w:r>
      <w:r w:rsidR="00F42885" w:rsidRPr="662F5081">
        <w:rPr>
          <w:rFonts w:asciiTheme="minorHAnsi" w:hAnsiTheme="minorHAnsi" w:cstheme="minorBidi"/>
        </w:rPr>
        <w:t xml:space="preserve"> Oversight</w:t>
      </w:r>
      <w:bookmarkEnd w:id="45"/>
    </w:p>
    <w:p w14:paraId="244A97E4" w14:textId="45A6A2F3" w:rsidR="00F42885" w:rsidRPr="00937A31" w:rsidRDefault="00F42885" w:rsidP="00225E23">
      <w:pPr>
        <w:pStyle w:val="Heading4"/>
      </w:pPr>
      <w:bookmarkStart w:id="46" w:name="_Toc228197747"/>
      <w:r w:rsidRPr="662F5081">
        <w:t xml:space="preserve">Review of Driver Eligibility for Use of </w:t>
      </w:r>
      <w:r w:rsidR="00C10B75" w:rsidRPr="662F5081">
        <w:t>State Vehicle</w:t>
      </w:r>
      <w:r w:rsidRPr="662F5081">
        <w:t>s</w:t>
      </w:r>
      <w:bookmarkEnd w:id="46"/>
    </w:p>
    <w:p w14:paraId="5CB1C7EA" w14:textId="5D55689F" w:rsidR="00B73976" w:rsidRPr="006313D1" w:rsidRDefault="00B73976" w:rsidP="006313D1">
      <w:pPr>
        <w:pStyle w:val="BodyText"/>
        <w:ind w:left="1440"/>
      </w:pPr>
      <w:r w:rsidRPr="006313D1">
        <w:t>Prior to authori</w:t>
      </w:r>
      <w:r w:rsidR="00014217" w:rsidRPr="006313D1">
        <w:t xml:space="preserve">zing any employee to drive a </w:t>
      </w:r>
      <w:r w:rsidR="00C10B75" w:rsidRPr="006313D1">
        <w:t>State Vehicle</w:t>
      </w:r>
      <w:r w:rsidR="00F84367" w:rsidRPr="006313D1">
        <w:t xml:space="preserve"> or short-term rental vehicle</w:t>
      </w:r>
      <w:r w:rsidRPr="006313D1">
        <w:t xml:space="preserve">, the </w:t>
      </w:r>
      <w:r w:rsidR="00CF6D63" w:rsidRPr="006313D1">
        <w:t>Agency</w:t>
      </w:r>
      <w:r w:rsidRPr="006313D1">
        <w:t xml:space="preserve"> Fleet </w:t>
      </w:r>
      <w:r w:rsidR="00CB3337" w:rsidRPr="006313D1">
        <w:t>Manager</w:t>
      </w:r>
      <w:r w:rsidRPr="006313D1">
        <w:t xml:space="preserve"> is responsible for ensuring that each of</w:t>
      </w:r>
      <w:r w:rsidR="00C20317" w:rsidRPr="006313D1">
        <w:t xml:space="preserve"> the following conditions </w:t>
      </w:r>
      <w:r w:rsidR="00444D9B" w:rsidRPr="006313D1">
        <w:t>have</w:t>
      </w:r>
      <w:r w:rsidR="00C20317" w:rsidRPr="006313D1">
        <w:t xml:space="preserve"> been met:</w:t>
      </w:r>
    </w:p>
    <w:p w14:paraId="2B4F3DCA" w14:textId="409B0095" w:rsidR="00447FE3" w:rsidRPr="00937A31" w:rsidRDefault="00447FE3" w:rsidP="00C315A7">
      <w:pPr>
        <w:pStyle w:val="BodyText"/>
        <w:numPr>
          <w:ilvl w:val="0"/>
          <w:numId w:val="10"/>
        </w:numPr>
        <w:rPr>
          <w:rFonts w:cstheme="minorHAnsi"/>
        </w:rPr>
      </w:pPr>
      <w:r w:rsidRPr="00937A31">
        <w:rPr>
          <w:rFonts w:cstheme="minorHAnsi"/>
        </w:rPr>
        <w:t xml:space="preserve">Individual is at least </w:t>
      </w:r>
      <w:r w:rsidR="00DD2C4B" w:rsidRPr="00937A31">
        <w:rPr>
          <w:rFonts w:cstheme="minorHAnsi"/>
        </w:rPr>
        <w:t>18</w:t>
      </w:r>
      <w:r w:rsidRPr="00937A31">
        <w:rPr>
          <w:rFonts w:cstheme="minorHAnsi"/>
        </w:rPr>
        <w:t xml:space="preserve"> years of age and has a minimum of one year’s driving experience.</w:t>
      </w:r>
    </w:p>
    <w:p w14:paraId="1A0249CC" w14:textId="1971282F" w:rsidR="00F42885" w:rsidRPr="00937A31" w:rsidRDefault="00F42885" w:rsidP="00C315A7">
      <w:pPr>
        <w:pStyle w:val="BodyText"/>
        <w:numPr>
          <w:ilvl w:val="0"/>
          <w:numId w:val="10"/>
        </w:numPr>
        <w:rPr>
          <w:rFonts w:eastAsiaTheme="minorEastAsia" w:cstheme="minorHAnsi"/>
        </w:rPr>
      </w:pPr>
      <w:r w:rsidRPr="00937A31">
        <w:rPr>
          <w:rFonts w:eastAsiaTheme="minorEastAsia" w:cstheme="minorHAnsi"/>
        </w:rPr>
        <w:t>Individual</w:t>
      </w:r>
      <w:r w:rsidR="00447FE3" w:rsidRPr="00937A31">
        <w:rPr>
          <w:rFonts w:eastAsiaTheme="minorEastAsia" w:cstheme="minorHAnsi"/>
        </w:rPr>
        <w:t xml:space="preserve"> ha</w:t>
      </w:r>
      <w:r w:rsidRPr="00937A31">
        <w:rPr>
          <w:rFonts w:eastAsiaTheme="minorEastAsia" w:cstheme="minorHAnsi"/>
        </w:rPr>
        <w:t>s</w:t>
      </w:r>
      <w:r w:rsidR="00447FE3" w:rsidRPr="00937A31">
        <w:rPr>
          <w:rFonts w:eastAsiaTheme="minorEastAsia" w:cstheme="minorHAnsi"/>
        </w:rPr>
        <w:t xml:space="preserve"> a </w:t>
      </w:r>
      <w:r w:rsidR="00DF05A8" w:rsidRPr="00937A31">
        <w:rPr>
          <w:rFonts w:eastAsiaTheme="minorEastAsia" w:cstheme="minorHAnsi"/>
        </w:rPr>
        <w:t>c</w:t>
      </w:r>
      <w:r w:rsidR="00447FE3" w:rsidRPr="00937A31">
        <w:rPr>
          <w:rFonts w:eastAsiaTheme="minorEastAsia" w:cstheme="minorHAnsi"/>
        </w:rPr>
        <w:t xml:space="preserve">urrent and </w:t>
      </w:r>
      <w:r w:rsidR="00DF05A8" w:rsidRPr="00937A31">
        <w:rPr>
          <w:rFonts w:eastAsiaTheme="minorEastAsia" w:cstheme="minorHAnsi"/>
        </w:rPr>
        <w:t>v</w:t>
      </w:r>
      <w:r w:rsidR="00447FE3" w:rsidRPr="00937A31">
        <w:rPr>
          <w:rFonts w:eastAsiaTheme="minorEastAsia" w:cstheme="minorHAnsi"/>
        </w:rPr>
        <w:t>alid</w:t>
      </w:r>
      <w:r w:rsidRPr="00937A31">
        <w:rPr>
          <w:rFonts w:eastAsiaTheme="minorEastAsia" w:cstheme="minorHAnsi"/>
        </w:rPr>
        <w:t xml:space="preserve"> </w:t>
      </w:r>
      <w:r w:rsidR="007F1E69" w:rsidRPr="00937A31">
        <w:rPr>
          <w:rFonts w:eastAsiaTheme="minorEastAsia" w:cstheme="minorHAnsi"/>
        </w:rPr>
        <w:t>M</w:t>
      </w:r>
      <w:r w:rsidR="007014E3" w:rsidRPr="00937A31">
        <w:rPr>
          <w:rFonts w:eastAsiaTheme="minorEastAsia" w:cstheme="minorHAnsi"/>
        </w:rPr>
        <w:t xml:space="preserve">otor </w:t>
      </w:r>
      <w:r w:rsidR="007F1E69" w:rsidRPr="00937A31">
        <w:rPr>
          <w:rFonts w:eastAsiaTheme="minorEastAsia" w:cstheme="minorHAnsi"/>
        </w:rPr>
        <w:t>V</w:t>
      </w:r>
      <w:r w:rsidR="007014E3" w:rsidRPr="00937A31">
        <w:rPr>
          <w:rFonts w:eastAsiaTheme="minorEastAsia" w:cstheme="minorHAnsi"/>
        </w:rPr>
        <w:t xml:space="preserve">ehicle </w:t>
      </w:r>
      <w:r w:rsidR="007F1E69" w:rsidRPr="00937A31">
        <w:rPr>
          <w:rFonts w:eastAsiaTheme="minorEastAsia" w:cstheme="minorHAnsi"/>
        </w:rPr>
        <w:t>L</w:t>
      </w:r>
      <w:r w:rsidR="007014E3" w:rsidRPr="00937A31">
        <w:rPr>
          <w:rFonts w:eastAsiaTheme="minorEastAsia" w:cstheme="minorHAnsi"/>
        </w:rPr>
        <w:t>icense</w:t>
      </w:r>
      <w:r w:rsidR="00447FE3" w:rsidRPr="00937A31">
        <w:rPr>
          <w:rFonts w:cstheme="minorHAnsi"/>
        </w:rPr>
        <w:t xml:space="preserve"> that authorizes the individual to operate a passenger or light duty vehicle</w:t>
      </w:r>
      <w:r w:rsidR="00C74B59" w:rsidRPr="00937A31">
        <w:rPr>
          <w:rFonts w:cstheme="minorHAnsi"/>
        </w:rPr>
        <w:t>.</w:t>
      </w:r>
    </w:p>
    <w:p w14:paraId="64D5E1A9" w14:textId="4BC839D6" w:rsidR="00C20317" w:rsidRPr="00937A31" w:rsidRDefault="00522FDF" w:rsidP="00C315A7">
      <w:pPr>
        <w:pStyle w:val="BodyText"/>
        <w:numPr>
          <w:ilvl w:val="0"/>
          <w:numId w:val="10"/>
        </w:numPr>
        <w:rPr>
          <w:rFonts w:cstheme="minorHAnsi"/>
        </w:rPr>
      </w:pPr>
      <w:r w:rsidRPr="00937A31">
        <w:rPr>
          <w:rFonts w:cstheme="minorHAnsi"/>
        </w:rPr>
        <w:t>Individual</w:t>
      </w:r>
      <w:r w:rsidR="007014E3" w:rsidRPr="00937A31">
        <w:rPr>
          <w:rFonts w:cstheme="minorHAnsi"/>
        </w:rPr>
        <w:t>’s</w:t>
      </w:r>
      <w:r w:rsidR="00F42885" w:rsidRPr="00937A31">
        <w:rPr>
          <w:rFonts w:cstheme="minorHAnsi"/>
        </w:rPr>
        <w:t xml:space="preserve"> Driving Record</w:t>
      </w:r>
      <w:r w:rsidR="00447FE3" w:rsidRPr="00937A31">
        <w:rPr>
          <w:rFonts w:cstheme="minorHAnsi"/>
        </w:rPr>
        <w:t xml:space="preserve"> shall be reviewed by the</w:t>
      </w:r>
      <w:r w:rsidR="007A421A" w:rsidRPr="00937A31">
        <w:rPr>
          <w:rFonts w:cstheme="minorHAnsi"/>
        </w:rPr>
        <w:t xml:space="preserve"> </w:t>
      </w:r>
      <w:r w:rsidR="00CF6D63" w:rsidRPr="00937A31">
        <w:rPr>
          <w:rFonts w:cstheme="minorHAnsi"/>
        </w:rPr>
        <w:t>Agency</w:t>
      </w:r>
      <w:r w:rsidRPr="00937A31">
        <w:rPr>
          <w:rFonts w:cstheme="minorHAnsi"/>
        </w:rPr>
        <w:t xml:space="preserve"> </w:t>
      </w:r>
      <w:r w:rsidR="00CB3337" w:rsidRPr="00937A31">
        <w:rPr>
          <w:rFonts w:cstheme="minorHAnsi"/>
        </w:rPr>
        <w:t>F</w:t>
      </w:r>
      <w:r w:rsidRPr="00937A31">
        <w:rPr>
          <w:rFonts w:cstheme="minorHAnsi"/>
        </w:rPr>
        <w:t xml:space="preserve">leet </w:t>
      </w:r>
      <w:r w:rsidR="00CB3337" w:rsidRPr="00937A31">
        <w:rPr>
          <w:rFonts w:cstheme="minorHAnsi"/>
        </w:rPr>
        <w:t>M</w:t>
      </w:r>
      <w:r w:rsidRPr="00937A31">
        <w:rPr>
          <w:rFonts w:cstheme="minorHAnsi"/>
        </w:rPr>
        <w:t xml:space="preserve">anager </w:t>
      </w:r>
      <w:r w:rsidR="00C20317" w:rsidRPr="00937A31">
        <w:rPr>
          <w:rFonts w:cstheme="minorHAnsi"/>
        </w:rPr>
        <w:t xml:space="preserve">to ensure </w:t>
      </w:r>
      <w:r w:rsidRPr="00937A31">
        <w:rPr>
          <w:rFonts w:cstheme="minorHAnsi"/>
        </w:rPr>
        <w:t xml:space="preserve">the </w:t>
      </w:r>
      <w:r w:rsidR="00BB5C77" w:rsidRPr="00937A31">
        <w:rPr>
          <w:rFonts w:cstheme="minorHAnsi"/>
        </w:rPr>
        <w:t>D</w:t>
      </w:r>
      <w:r w:rsidR="00C20317" w:rsidRPr="00937A31">
        <w:rPr>
          <w:rFonts w:cstheme="minorHAnsi"/>
        </w:rPr>
        <w:t xml:space="preserve">river </w:t>
      </w:r>
      <w:r w:rsidR="00AC5E1D" w:rsidRPr="00937A31">
        <w:rPr>
          <w:rFonts w:cstheme="minorHAnsi"/>
        </w:rPr>
        <w:t xml:space="preserve">is in compliance with </w:t>
      </w:r>
      <w:r w:rsidR="00BB5C77" w:rsidRPr="00937A31">
        <w:rPr>
          <w:rFonts w:cstheme="minorHAnsi"/>
        </w:rPr>
        <w:t>S</w:t>
      </w:r>
      <w:r w:rsidR="00E30ABE" w:rsidRPr="00937A31">
        <w:rPr>
          <w:rFonts w:cstheme="minorHAnsi"/>
        </w:rPr>
        <w:t xml:space="preserve">afe </w:t>
      </w:r>
      <w:r w:rsidR="00BB5C77" w:rsidRPr="00937A31">
        <w:rPr>
          <w:rFonts w:cstheme="minorHAnsi"/>
        </w:rPr>
        <w:t>D</w:t>
      </w:r>
      <w:r w:rsidR="00E30ABE" w:rsidRPr="00937A31">
        <w:rPr>
          <w:rFonts w:cstheme="minorHAnsi"/>
        </w:rPr>
        <w:t>river requirements contained in Section VII of this document.</w:t>
      </w:r>
    </w:p>
    <w:p w14:paraId="5957E2B9" w14:textId="050A7587" w:rsidR="00C0691F" w:rsidRPr="00937A31" w:rsidRDefault="00C0691F" w:rsidP="00C315A7">
      <w:pPr>
        <w:pStyle w:val="BodyText"/>
        <w:numPr>
          <w:ilvl w:val="0"/>
          <w:numId w:val="10"/>
        </w:numPr>
        <w:rPr>
          <w:rFonts w:cstheme="minorHAnsi"/>
          <w:color w:val="000000" w:themeColor="text1"/>
        </w:rPr>
      </w:pPr>
      <w:r w:rsidRPr="00937A31">
        <w:rPr>
          <w:rFonts w:cstheme="minorHAnsi"/>
          <w:color w:val="000000" w:themeColor="text1"/>
        </w:rPr>
        <w:t>Individual ha</w:t>
      </w:r>
      <w:r w:rsidR="00A6157B" w:rsidRPr="00937A31">
        <w:rPr>
          <w:rFonts w:cstheme="minorHAnsi"/>
          <w:color w:val="000000" w:themeColor="text1"/>
        </w:rPr>
        <w:t>s</w:t>
      </w:r>
      <w:r w:rsidRPr="00937A31">
        <w:rPr>
          <w:rFonts w:cstheme="minorHAnsi"/>
          <w:color w:val="000000" w:themeColor="text1"/>
        </w:rPr>
        <w:t xml:space="preserve"> never had </w:t>
      </w:r>
      <w:r w:rsidR="00954D76" w:rsidRPr="00937A31">
        <w:rPr>
          <w:rFonts w:cstheme="minorHAnsi"/>
          <w:color w:val="000000" w:themeColor="text1"/>
        </w:rPr>
        <w:t xml:space="preserve">their </w:t>
      </w:r>
      <w:r w:rsidR="00A6157B" w:rsidRPr="00937A31">
        <w:rPr>
          <w:rFonts w:cstheme="minorHAnsi"/>
          <w:color w:val="000000" w:themeColor="text1"/>
        </w:rPr>
        <w:t>privilege</w:t>
      </w:r>
      <w:r w:rsidR="00B951AF" w:rsidRPr="00937A31">
        <w:rPr>
          <w:rFonts w:cstheme="minorHAnsi"/>
          <w:color w:val="000000" w:themeColor="text1"/>
        </w:rPr>
        <w:t xml:space="preserve"> to operate a State Vehicle</w:t>
      </w:r>
      <w:r w:rsidR="00A6157B" w:rsidRPr="00937A31">
        <w:rPr>
          <w:rFonts w:cstheme="minorHAnsi"/>
          <w:color w:val="000000" w:themeColor="text1"/>
        </w:rPr>
        <w:t xml:space="preserve"> terminated.</w:t>
      </w:r>
    </w:p>
    <w:p w14:paraId="7C3F0654" w14:textId="5F6FA69E" w:rsidR="00DD2C4B" w:rsidRPr="00937A31" w:rsidRDefault="00DD2C4B" w:rsidP="00C315A7">
      <w:pPr>
        <w:pStyle w:val="BodyText"/>
        <w:numPr>
          <w:ilvl w:val="0"/>
          <w:numId w:val="10"/>
        </w:numPr>
        <w:rPr>
          <w:rFonts w:cstheme="minorHAnsi"/>
          <w:color w:val="000000" w:themeColor="text1"/>
        </w:rPr>
      </w:pPr>
      <w:r w:rsidRPr="00937A31">
        <w:rPr>
          <w:rFonts w:cstheme="minorHAnsi"/>
        </w:rPr>
        <w:t xml:space="preserve">OVM reserves the right to review the driving history of any authorized </w:t>
      </w:r>
      <w:r w:rsidR="00BB5C77" w:rsidRPr="00937A31">
        <w:rPr>
          <w:rFonts w:cstheme="minorHAnsi"/>
        </w:rPr>
        <w:t>D</w:t>
      </w:r>
      <w:r w:rsidRPr="00937A31">
        <w:rPr>
          <w:rFonts w:cstheme="minorHAnsi"/>
        </w:rPr>
        <w:t xml:space="preserve">river of </w:t>
      </w:r>
      <w:r w:rsidR="00C10B75" w:rsidRPr="00937A31">
        <w:rPr>
          <w:rFonts w:cstheme="minorHAnsi"/>
        </w:rPr>
        <w:t>State Vehicle</w:t>
      </w:r>
      <w:r w:rsidRPr="00937A31">
        <w:rPr>
          <w:rFonts w:cstheme="minorHAnsi"/>
        </w:rPr>
        <w:t xml:space="preserve">s and make recommendations regarding </w:t>
      </w:r>
      <w:r w:rsidR="00BB5C77" w:rsidRPr="00937A31">
        <w:rPr>
          <w:rFonts w:cstheme="minorHAnsi"/>
        </w:rPr>
        <w:t>D</w:t>
      </w:r>
      <w:r w:rsidRPr="00937A31">
        <w:rPr>
          <w:rFonts w:cstheme="minorHAnsi"/>
        </w:rPr>
        <w:t>river eligibility based on reviewed driving history.</w:t>
      </w:r>
    </w:p>
    <w:p w14:paraId="18E2C0F9" w14:textId="6748DBF5" w:rsidR="00F42885" w:rsidRPr="00937A31" w:rsidRDefault="00CF6D63" w:rsidP="00095FD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Agency</w:t>
      </w:r>
      <w:r w:rsidR="00522FDF" w:rsidRPr="00937A31">
        <w:rPr>
          <w:rFonts w:asciiTheme="minorHAnsi" w:hAnsiTheme="minorHAnsi" w:cstheme="minorHAnsi"/>
          <w:color w:val="000000" w:themeColor="text1"/>
        </w:rPr>
        <w:t xml:space="preserve"> </w:t>
      </w:r>
      <w:r w:rsidR="00CB3337" w:rsidRPr="00937A31">
        <w:rPr>
          <w:rFonts w:asciiTheme="minorHAnsi" w:hAnsiTheme="minorHAnsi" w:cstheme="minorHAnsi"/>
          <w:color w:val="000000" w:themeColor="text1"/>
        </w:rPr>
        <w:t>F</w:t>
      </w:r>
      <w:r w:rsidR="00522FDF" w:rsidRPr="00937A31">
        <w:rPr>
          <w:rFonts w:asciiTheme="minorHAnsi" w:hAnsiTheme="minorHAnsi" w:cstheme="minorHAnsi"/>
          <w:color w:val="000000" w:themeColor="text1"/>
        </w:rPr>
        <w:t xml:space="preserve">leet </w:t>
      </w:r>
      <w:r w:rsidR="00CB3337" w:rsidRPr="00937A31">
        <w:rPr>
          <w:rFonts w:asciiTheme="minorHAnsi" w:hAnsiTheme="minorHAnsi" w:cstheme="minorHAnsi"/>
          <w:color w:val="000000" w:themeColor="text1"/>
        </w:rPr>
        <w:t>M</w:t>
      </w:r>
      <w:r w:rsidR="00522FDF" w:rsidRPr="00937A31">
        <w:rPr>
          <w:rFonts w:asciiTheme="minorHAnsi" w:hAnsiTheme="minorHAnsi" w:cstheme="minorHAnsi"/>
          <w:color w:val="000000" w:themeColor="text1"/>
        </w:rPr>
        <w:t>anagers shall also c</w:t>
      </w:r>
      <w:r w:rsidR="00F42885" w:rsidRPr="00937A31">
        <w:rPr>
          <w:rFonts w:asciiTheme="minorHAnsi" w:hAnsiTheme="minorHAnsi" w:cstheme="minorHAnsi"/>
          <w:color w:val="000000" w:themeColor="text1"/>
        </w:rPr>
        <w:t xml:space="preserve">onduct </w:t>
      </w:r>
      <w:r w:rsidR="00522FDF" w:rsidRPr="00937A31">
        <w:rPr>
          <w:rFonts w:asciiTheme="minorHAnsi" w:hAnsiTheme="minorHAnsi" w:cstheme="minorHAnsi"/>
          <w:color w:val="000000" w:themeColor="text1"/>
        </w:rPr>
        <w:t xml:space="preserve">an </w:t>
      </w:r>
      <w:r w:rsidR="00F42885" w:rsidRPr="00937A31">
        <w:rPr>
          <w:rFonts w:asciiTheme="minorHAnsi" w:hAnsiTheme="minorHAnsi" w:cstheme="minorHAnsi"/>
          <w:color w:val="000000" w:themeColor="text1"/>
        </w:rPr>
        <w:t xml:space="preserve">annual </w:t>
      </w:r>
      <w:r w:rsidR="00411721" w:rsidRPr="00937A31">
        <w:rPr>
          <w:rFonts w:asciiTheme="minorHAnsi" w:hAnsiTheme="minorHAnsi" w:cstheme="minorHAnsi"/>
          <w:color w:val="000000" w:themeColor="text1"/>
        </w:rPr>
        <w:t xml:space="preserve">Motor Vehicle Record (MVR) </w:t>
      </w:r>
      <w:r w:rsidR="00F42885" w:rsidRPr="00937A31">
        <w:rPr>
          <w:rFonts w:asciiTheme="minorHAnsi" w:hAnsiTheme="minorHAnsi" w:cstheme="minorHAnsi"/>
          <w:color w:val="000000" w:themeColor="text1"/>
        </w:rPr>
        <w:t xml:space="preserve">review to ensure all </w:t>
      </w:r>
      <w:r w:rsidR="00522FDF" w:rsidRPr="00937A31">
        <w:rPr>
          <w:rFonts w:asciiTheme="minorHAnsi" w:hAnsiTheme="minorHAnsi" w:cstheme="minorHAnsi"/>
          <w:color w:val="000000" w:themeColor="text1"/>
        </w:rPr>
        <w:t xml:space="preserve">authorized </w:t>
      </w:r>
      <w:r w:rsidR="00C0596C" w:rsidRPr="00937A31">
        <w:rPr>
          <w:rFonts w:asciiTheme="minorHAnsi" w:hAnsiTheme="minorHAnsi" w:cstheme="minorHAnsi"/>
          <w:color w:val="000000" w:themeColor="text1"/>
        </w:rPr>
        <w:t>State Driver</w:t>
      </w:r>
      <w:r w:rsidR="00DF12E6" w:rsidRPr="00937A31">
        <w:rPr>
          <w:rFonts w:asciiTheme="minorHAnsi" w:hAnsiTheme="minorHAnsi" w:cstheme="minorHAnsi"/>
          <w:color w:val="000000" w:themeColor="text1"/>
        </w:rPr>
        <w:t>s possess</w:t>
      </w:r>
      <w:r w:rsidR="00522FDF" w:rsidRPr="00937A31">
        <w:rPr>
          <w:rFonts w:asciiTheme="minorHAnsi" w:hAnsiTheme="minorHAnsi" w:cstheme="minorHAnsi"/>
          <w:color w:val="000000" w:themeColor="text1"/>
        </w:rPr>
        <w:t xml:space="preserve"> a </w:t>
      </w:r>
      <w:r w:rsidR="00F42885" w:rsidRPr="00937A31">
        <w:rPr>
          <w:rFonts w:asciiTheme="minorHAnsi" w:hAnsiTheme="minorHAnsi" w:cstheme="minorHAnsi"/>
          <w:color w:val="000000" w:themeColor="text1"/>
        </w:rPr>
        <w:t>current</w:t>
      </w:r>
      <w:r w:rsidR="00447FE3" w:rsidRPr="00937A31">
        <w:rPr>
          <w:rFonts w:asciiTheme="minorHAnsi" w:hAnsiTheme="minorHAnsi" w:cstheme="minorHAnsi"/>
          <w:color w:val="000000" w:themeColor="text1"/>
        </w:rPr>
        <w:t>, valid</w:t>
      </w:r>
      <w:r w:rsidR="00F42885" w:rsidRPr="00937A31">
        <w:rPr>
          <w:rFonts w:asciiTheme="minorHAnsi" w:hAnsiTheme="minorHAnsi" w:cstheme="minorHAnsi"/>
          <w:color w:val="000000" w:themeColor="text1"/>
        </w:rPr>
        <w:t xml:space="preserve"> </w:t>
      </w:r>
      <w:r w:rsidR="00E85172" w:rsidRPr="00937A31">
        <w:rPr>
          <w:rFonts w:asciiTheme="minorHAnsi" w:hAnsiTheme="minorHAnsi" w:cstheme="minorHAnsi"/>
          <w:color w:val="000000" w:themeColor="text1"/>
        </w:rPr>
        <w:t>d</w:t>
      </w:r>
      <w:r w:rsidR="00F42885" w:rsidRPr="00937A31">
        <w:rPr>
          <w:rFonts w:asciiTheme="minorHAnsi" w:hAnsiTheme="minorHAnsi" w:cstheme="minorHAnsi"/>
          <w:color w:val="000000" w:themeColor="text1"/>
        </w:rPr>
        <w:t xml:space="preserve">river’s </w:t>
      </w:r>
      <w:r w:rsidR="00E85172" w:rsidRPr="00937A31">
        <w:rPr>
          <w:rFonts w:asciiTheme="minorHAnsi" w:hAnsiTheme="minorHAnsi" w:cstheme="minorHAnsi"/>
          <w:color w:val="000000" w:themeColor="text1"/>
        </w:rPr>
        <w:t>l</w:t>
      </w:r>
      <w:r w:rsidR="00C20317" w:rsidRPr="00937A31">
        <w:rPr>
          <w:rFonts w:asciiTheme="minorHAnsi" w:hAnsiTheme="minorHAnsi" w:cstheme="minorHAnsi"/>
          <w:color w:val="000000" w:themeColor="text1"/>
        </w:rPr>
        <w:t>icense</w:t>
      </w:r>
      <w:r w:rsidR="00522FDF" w:rsidRPr="00937A31">
        <w:rPr>
          <w:rFonts w:asciiTheme="minorHAnsi" w:hAnsiTheme="minorHAnsi" w:cstheme="minorHAnsi"/>
          <w:color w:val="000000" w:themeColor="text1"/>
        </w:rPr>
        <w:t xml:space="preserve">; and </w:t>
      </w:r>
      <w:r w:rsidR="00522FDF" w:rsidRPr="00937A31">
        <w:rPr>
          <w:rFonts w:asciiTheme="minorHAnsi" w:hAnsiTheme="minorHAnsi" w:cstheme="minorHAnsi"/>
          <w:color w:val="000000" w:themeColor="text1"/>
        </w:rPr>
        <w:lastRenderedPageBreak/>
        <w:t xml:space="preserve">maintain a </w:t>
      </w:r>
      <w:r w:rsidR="00C20317" w:rsidRPr="00937A31">
        <w:rPr>
          <w:rFonts w:asciiTheme="minorHAnsi" w:hAnsiTheme="minorHAnsi" w:cstheme="minorHAnsi"/>
          <w:color w:val="000000" w:themeColor="text1"/>
        </w:rPr>
        <w:t xml:space="preserve">driving record </w:t>
      </w:r>
      <w:r w:rsidR="00522FDF" w:rsidRPr="00937A31">
        <w:rPr>
          <w:rFonts w:asciiTheme="minorHAnsi" w:hAnsiTheme="minorHAnsi" w:cstheme="minorHAnsi"/>
          <w:color w:val="000000" w:themeColor="text1"/>
        </w:rPr>
        <w:t xml:space="preserve">that </w:t>
      </w:r>
      <w:r w:rsidR="00F42885" w:rsidRPr="00937A31">
        <w:rPr>
          <w:rFonts w:asciiTheme="minorHAnsi" w:hAnsiTheme="minorHAnsi" w:cstheme="minorHAnsi"/>
          <w:color w:val="000000" w:themeColor="text1"/>
        </w:rPr>
        <w:t xml:space="preserve">does not </w:t>
      </w:r>
      <w:r w:rsidR="00C20317" w:rsidRPr="00937A31">
        <w:rPr>
          <w:rFonts w:asciiTheme="minorHAnsi" w:hAnsiTheme="minorHAnsi" w:cstheme="minorHAnsi"/>
          <w:color w:val="000000" w:themeColor="text1"/>
        </w:rPr>
        <w:t xml:space="preserve">violate </w:t>
      </w:r>
      <w:r w:rsidR="006841F5" w:rsidRPr="00937A31">
        <w:rPr>
          <w:rFonts w:asciiTheme="minorHAnsi" w:hAnsiTheme="minorHAnsi" w:cstheme="minorHAnsi"/>
          <w:color w:val="000000" w:themeColor="text1"/>
        </w:rPr>
        <w:t>S</w:t>
      </w:r>
      <w:r w:rsidR="00C20317" w:rsidRPr="00937A31">
        <w:rPr>
          <w:rFonts w:asciiTheme="minorHAnsi" w:hAnsiTheme="minorHAnsi" w:cstheme="minorHAnsi"/>
          <w:color w:val="000000" w:themeColor="text1"/>
        </w:rPr>
        <w:t xml:space="preserve">afe </w:t>
      </w:r>
      <w:r w:rsidR="006841F5" w:rsidRPr="00937A31">
        <w:rPr>
          <w:rFonts w:asciiTheme="minorHAnsi" w:hAnsiTheme="minorHAnsi" w:cstheme="minorHAnsi"/>
          <w:color w:val="000000" w:themeColor="text1"/>
        </w:rPr>
        <w:t>D</w:t>
      </w:r>
      <w:r w:rsidR="00C20317" w:rsidRPr="00937A31">
        <w:rPr>
          <w:rFonts w:asciiTheme="minorHAnsi" w:hAnsiTheme="minorHAnsi" w:cstheme="minorHAnsi"/>
          <w:color w:val="000000" w:themeColor="text1"/>
        </w:rPr>
        <w:t xml:space="preserve">river requirements contained in Section </w:t>
      </w:r>
      <w:r w:rsidR="008D3E3D" w:rsidRPr="00937A31">
        <w:rPr>
          <w:rFonts w:asciiTheme="minorHAnsi" w:hAnsiTheme="minorHAnsi" w:cstheme="minorHAnsi"/>
          <w:color w:val="000000" w:themeColor="text1"/>
        </w:rPr>
        <w:t>VII</w:t>
      </w:r>
      <w:r w:rsidR="00C20317" w:rsidRPr="00937A31">
        <w:rPr>
          <w:rFonts w:asciiTheme="minorHAnsi" w:hAnsiTheme="minorHAnsi" w:cstheme="minorHAnsi"/>
          <w:color w:val="000000" w:themeColor="text1"/>
        </w:rPr>
        <w:t xml:space="preserve"> of this document.</w:t>
      </w:r>
    </w:p>
    <w:p w14:paraId="4E11DF0E" w14:textId="661F24E0" w:rsidR="00E51075" w:rsidRPr="00937A31" w:rsidRDefault="00E51075" w:rsidP="00095FD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If </w:t>
      </w:r>
      <w:r w:rsidR="00161AFC" w:rsidRPr="00937A31">
        <w:rPr>
          <w:rFonts w:asciiTheme="minorHAnsi" w:hAnsiTheme="minorHAnsi" w:cstheme="minorHAnsi"/>
          <w:color w:val="000000" w:themeColor="text1"/>
        </w:rPr>
        <w:t xml:space="preserve">a </w:t>
      </w:r>
      <w:r w:rsidRPr="00937A31">
        <w:rPr>
          <w:rFonts w:asciiTheme="minorHAnsi" w:hAnsiTheme="minorHAnsi" w:cstheme="minorHAnsi"/>
          <w:color w:val="000000" w:themeColor="text1"/>
        </w:rPr>
        <w:t xml:space="preserve">State employee has been involved in </w:t>
      </w:r>
      <w:r w:rsidR="002C7634" w:rsidRPr="00937A31">
        <w:rPr>
          <w:rFonts w:asciiTheme="minorHAnsi" w:hAnsiTheme="minorHAnsi" w:cstheme="minorHAnsi"/>
          <w:color w:val="000000" w:themeColor="text1"/>
        </w:rPr>
        <w:t>any</w:t>
      </w:r>
      <w:r w:rsidRPr="00937A31">
        <w:rPr>
          <w:rFonts w:asciiTheme="minorHAnsi" w:hAnsiTheme="minorHAnsi" w:cstheme="minorHAnsi"/>
          <w:color w:val="000000" w:themeColor="text1"/>
        </w:rPr>
        <w:t xml:space="preserve"> incidents of operating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under the influence of alcohol or any illegal substance, it shall immediately </w:t>
      </w:r>
      <w:r w:rsidR="008A363F" w:rsidRPr="00937A31">
        <w:rPr>
          <w:rFonts w:asciiTheme="minorHAnsi" w:hAnsiTheme="minorHAnsi" w:cstheme="minorHAnsi"/>
          <w:color w:val="000000" w:themeColor="text1"/>
        </w:rPr>
        <w:t>suspend</w:t>
      </w:r>
      <w:r w:rsidRPr="00937A31">
        <w:rPr>
          <w:rFonts w:asciiTheme="minorHAnsi" w:hAnsiTheme="minorHAnsi" w:cstheme="minorHAnsi"/>
          <w:color w:val="000000" w:themeColor="text1"/>
        </w:rPr>
        <w:t xml:space="preserve"> th</w:t>
      </w:r>
      <w:r w:rsidR="00014217" w:rsidRPr="00937A31">
        <w:rPr>
          <w:rFonts w:asciiTheme="minorHAnsi" w:hAnsiTheme="minorHAnsi" w:cstheme="minorHAnsi"/>
          <w:color w:val="000000" w:themeColor="text1"/>
        </w:rPr>
        <w:t xml:space="preserve">at person’s privilege to use a </w:t>
      </w:r>
      <w:r w:rsidR="00C10B75" w:rsidRPr="00937A31">
        <w:rPr>
          <w:rFonts w:asciiTheme="minorHAnsi" w:hAnsiTheme="minorHAnsi" w:cstheme="minorHAnsi"/>
          <w:color w:val="000000" w:themeColor="text1"/>
        </w:rPr>
        <w:t>State Vehicle</w:t>
      </w:r>
      <w:r w:rsidR="00C37034" w:rsidRPr="00937A31">
        <w:rPr>
          <w:rFonts w:asciiTheme="minorHAnsi" w:hAnsiTheme="minorHAnsi" w:cstheme="minorHAnsi"/>
          <w:color w:val="000000" w:themeColor="text1"/>
        </w:rPr>
        <w:t xml:space="preserve"> and</w:t>
      </w:r>
      <w:r w:rsidRPr="00937A31">
        <w:rPr>
          <w:rFonts w:asciiTheme="minorHAnsi" w:hAnsiTheme="minorHAnsi" w:cstheme="minorHAnsi"/>
          <w:color w:val="000000" w:themeColor="text1"/>
        </w:rPr>
        <w:t xml:space="preserve"> forw</w:t>
      </w:r>
      <w:r w:rsidR="00095FDD" w:rsidRPr="00937A31">
        <w:rPr>
          <w:rFonts w:asciiTheme="minorHAnsi" w:hAnsiTheme="minorHAnsi" w:cstheme="minorHAnsi"/>
          <w:color w:val="000000" w:themeColor="text1"/>
        </w:rPr>
        <w:t xml:space="preserve">ard the information to the OVM </w:t>
      </w:r>
      <w:r w:rsidR="00447FE3" w:rsidRPr="00937A31">
        <w:rPr>
          <w:rFonts w:asciiTheme="minorHAnsi" w:hAnsiTheme="minorHAnsi" w:cstheme="minorHAnsi"/>
          <w:color w:val="000000" w:themeColor="text1"/>
        </w:rPr>
        <w:t>Director</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3E3044" w:rsidRPr="00937A31">
        <w:rPr>
          <w:rFonts w:asciiTheme="minorHAnsi" w:hAnsiTheme="minorHAnsi" w:cstheme="minorHAnsi"/>
          <w:color w:val="000000" w:themeColor="text1"/>
        </w:rPr>
        <w:t xml:space="preserve">Non-compliance </w:t>
      </w:r>
      <w:r w:rsidR="003E1FBF" w:rsidRPr="00937A31">
        <w:rPr>
          <w:rFonts w:asciiTheme="minorHAnsi" w:hAnsiTheme="minorHAnsi" w:cstheme="minorHAnsi"/>
          <w:color w:val="000000" w:themeColor="text1"/>
        </w:rPr>
        <w:t>may</w:t>
      </w:r>
      <w:r w:rsidR="003E3044" w:rsidRPr="00937A31">
        <w:rPr>
          <w:rFonts w:asciiTheme="minorHAnsi" w:hAnsiTheme="minorHAnsi" w:cstheme="minorHAnsi"/>
          <w:color w:val="000000" w:themeColor="text1"/>
        </w:rPr>
        <w:t xml:space="preserve"> result in the immediate removal of vehicle(s) from the Agency’s fleet.</w:t>
      </w:r>
    </w:p>
    <w:p w14:paraId="1EA70AAF" w14:textId="5A93BA18" w:rsidR="007014E3" w:rsidRPr="00937A31" w:rsidRDefault="00E51075" w:rsidP="0000019B">
      <w:pPr>
        <w:pStyle w:val="Heading4"/>
        <w:rPr>
          <w:rFonts w:asciiTheme="minorHAnsi" w:hAnsiTheme="minorHAnsi" w:cstheme="minorHAnsi"/>
        </w:rPr>
      </w:pPr>
      <w:bookmarkStart w:id="47" w:name="_Toc228197748"/>
      <w:r w:rsidRPr="00CE7321">
        <w:t xml:space="preserve">OVM Approval of </w:t>
      </w:r>
      <w:r w:rsidR="006A4240" w:rsidRPr="00CE7321">
        <w:t xml:space="preserve">Other </w:t>
      </w:r>
      <w:r w:rsidR="00C0596C" w:rsidRPr="00CE7321">
        <w:t>State Driver</w:t>
      </w:r>
      <w:r w:rsidRPr="00CE7321">
        <w:t>s</w:t>
      </w:r>
      <w:r w:rsidR="00803EB8" w:rsidRPr="00937A31">
        <w:rPr>
          <w:rFonts w:asciiTheme="minorHAnsi" w:hAnsiTheme="minorHAnsi" w:cstheme="minorHAnsi"/>
        </w:rPr>
        <w:t>:</w:t>
      </w:r>
      <w:bookmarkEnd w:id="47"/>
    </w:p>
    <w:p w14:paraId="095192F3" w14:textId="0620C5F1" w:rsidR="00333D1F" w:rsidRPr="00937A31" w:rsidRDefault="00CB14C4" w:rsidP="00095FD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If a</w:t>
      </w:r>
      <w:r w:rsidR="006E5590" w:rsidRPr="00937A31">
        <w:rPr>
          <w:rFonts w:asciiTheme="minorHAnsi" w:hAnsiTheme="minorHAnsi" w:cstheme="minorHAnsi"/>
          <w:color w:val="000000" w:themeColor="text1"/>
        </w:rPr>
        <w:t>n Agency</w:t>
      </w:r>
      <w:r w:rsidR="00333D1F" w:rsidRPr="00937A31">
        <w:rPr>
          <w:rFonts w:asciiTheme="minorHAnsi" w:hAnsiTheme="minorHAnsi" w:cstheme="minorHAnsi"/>
          <w:color w:val="000000" w:themeColor="text1"/>
        </w:rPr>
        <w:t xml:space="preserve"> seeks to have individuals other than </w:t>
      </w:r>
      <w:proofErr w:type="gramStart"/>
      <w:r w:rsidR="00333D1F" w:rsidRPr="00937A31">
        <w:rPr>
          <w:rFonts w:asciiTheme="minorHAnsi" w:hAnsiTheme="minorHAnsi" w:cstheme="minorHAnsi"/>
          <w:color w:val="000000" w:themeColor="text1"/>
        </w:rPr>
        <w:t>full time</w:t>
      </w:r>
      <w:proofErr w:type="gramEnd"/>
      <w:r w:rsidR="00333D1F" w:rsidRPr="00937A31">
        <w:rPr>
          <w:rFonts w:asciiTheme="minorHAnsi" w:hAnsiTheme="minorHAnsi" w:cstheme="minorHAnsi"/>
          <w:color w:val="000000" w:themeColor="text1"/>
        </w:rPr>
        <w:t xml:space="preserve"> permanent employees (e.g., consultants, contract employee</w:t>
      </w:r>
      <w:r w:rsidR="00014217" w:rsidRPr="00937A31">
        <w:rPr>
          <w:rFonts w:asciiTheme="minorHAnsi" w:hAnsiTheme="minorHAnsi" w:cstheme="minorHAnsi"/>
          <w:color w:val="000000" w:themeColor="text1"/>
        </w:rPr>
        <w:t xml:space="preserve">s, or summer interns) operate a </w:t>
      </w:r>
      <w:r w:rsidR="00C10B75" w:rsidRPr="00937A31">
        <w:rPr>
          <w:rFonts w:asciiTheme="minorHAnsi" w:hAnsiTheme="minorHAnsi" w:cstheme="minorHAnsi"/>
          <w:color w:val="000000" w:themeColor="text1"/>
        </w:rPr>
        <w:t>State Vehicle</w:t>
      </w:r>
      <w:r w:rsidR="006E5590" w:rsidRPr="00937A31">
        <w:rPr>
          <w:rFonts w:asciiTheme="minorHAnsi" w:hAnsiTheme="minorHAnsi" w:cstheme="minorHAnsi"/>
          <w:color w:val="000000" w:themeColor="text1"/>
        </w:rPr>
        <w:t>,</w:t>
      </w:r>
      <w:r w:rsidR="00333D1F" w:rsidRPr="00937A31">
        <w:rPr>
          <w:rFonts w:asciiTheme="minorHAnsi" w:hAnsiTheme="minorHAnsi" w:cstheme="minorHAnsi"/>
          <w:color w:val="000000" w:themeColor="text1"/>
        </w:rPr>
        <w:t xml:space="preserve"> </w:t>
      </w:r>
      <w:r w:rsidR="00E42926" w:rsidRPr="00937A31">
        <w:rPr>
          <w:rFonts w:asciiTheme="minorHAnsi" w:hAnsiTheme="minorHAnsi" w:cstheme="minorHAnsi"/>
          <w:color w:val="000000" w:themeColor="text1"/>
        </w:rPr>
        <w:t xml:space="preserve">the </w:t>
      </w:r>
      <w:r w:rsidR="00333D1F" w:rsidRPr="00937A31">
        <w:rPr>
          <w:rFonts w:asciiTheme="minorHAnsi" w:hAnsiTheme="minorHAnsi" w:cstheme="minorHAnsi"/>
          <w:color w:val="000000" w:themeColor="text1"/>
        </w:rPr>
        <w:t xml:space="preserve">Agency’s </w:t>
      </w:r>
      <w:r w:rsidR="00714F0A" w:rsidRPr="00937A31">
        <w:rPr>
          <w:rFonts w:asciiTheme="minorHAnsi" w:hAnsiTheme="minorHAnsi" w:cstheme="minorHAnsi"/>
          <w:color w:val="000000" w:themeColor="text1"/>
        </w:rPr>
        <w:t>F</w:t>
      </w:r>
      <w:r w:rsidRPr="00937A31">
        <w:rPr>
          <w:rFonts w:asciiTheme="minorHAnsi" w:hAnsiTheme="minorHAnsi" w:cstheme="minorHAnsi"/>
          <w:color w:val="000000" w:themeColor="text1"/>
        </w:rPr>
        <w:t xml:space="preserve">leet </w:t>
      </w:r>
      <w:r w:rsidR="00714F0A" w:rsidRPr="00937A31">
        <w:rPr>
          <w:rFonts w:asciiTheme="minorHAnsi" w:hAnsiTheme="minorHAnsi" w:cstheme="minorHAnsi"/>
          <w:color w:val="000000" w:themeColor="text1"/>
        </w:rPr>
        <w:t>M</w:t>
      </w:r>
      <w:r w:rsidRPr="00937A31">
        <w:rPr>
          <w:rFonts w:asciiTheme="minorHAnsi" w:hAnsiTheme="minorHAnsi" w:cstheme="minorHAnsi"/>
          <w:color w:val="000000" w:themeColor="text1"/>
        </w:rPr>
        <w:t>anager</w:t>
      </w:r>
      <w:r w:rsidR="00333D1F" w:rsidRPr="00937A31">
        <w:rPr>
          <w:rFonts w:asciiTheme="minorHAnsi" w:hAnsiTheme="minorHAnsi" w:cstheme="minorHAnsi"/>
          <w:color w:val="000000" w:themeColor="text1"/>
        </w:rPr>
        <w:t xml:space="preserve"> must receive prior written approval from OVM.</w:t>
      </w:r>
      <w:r w:rsidR="00625237" w:rsidRPr="00937A31">
        <w:rPr>
          <w:rFonts w:asciiTheme="minorHAnsi" w:hAnsiTheme="minorHAnsi" w:cstheme="minorHAnsi"/>
          <w:color w:val="000000" w:themeColor="text1"/>
        </w:rPr>
        <w:t xml:space="preserve"> </w:t>
      </w:r>
      <w:r w:rsidR="00333D1F" w:rsidRPr="00937A31">
        <w:rPr>
          <w:rFonts w:asciiTheme="minorHAnsi" w:hAnsiTheme="minorHAnsi" w:cstheme="minorHAnsi"/>
          <w:color w:val="000000" w:themeColor="text1"/>
        </w:rPr>
        <w:t xml:space="preserve">Such requests should be directed </w:t>
      </w:r>
      <w:proofErr w:type="gramStart"/>
      <w:r w:rsidR="00333D1F" w:rsidRPr="00937A31">
        <w:rPr>
          <w:rFonts w:asciiTheme="minorHAnsi" w:hAnsiTheme="minorHAnsi" w:cstheme="minorHAnsi"/>
          <w:color w:val="000000" w:themeColor="text1"/>
        </w:rPr>
        <w:t>to</w:t>
      </w:r>
      <w:proofErr w:type="gramEnd"/>
      <w:r w:rsidR="00333D1F" w:rsidRPr="00937A31">
        <w:rPr>
          <w:rFonts w:asciiTheme="minorHAnsi" w:hAnsiTheme="minorHAnsi" w:cstheme="minorHAnsi"/>
          <w:color w:val="000000" w:themeColor="text1"/>
        </w:rPr>
        <w:t xml:space="preserve"> </w:t>
      </w:r>
      <w:r w:rsidR="00095FDD" w:rsidRPr="00937A31">
        <w:rPr>
          <w:rFonts w:asciiTheme="minorHAnsi" w:hAnsiTheme="minorHAnsi" w:cstheme="minorHAnsi"/>
          <w:color w:val="000000" w:themeColor="text1"/>
        </w:rPr>
        <w:t xml:space="preserve">the </w:t>
      </w:r>
      <w:r w:rsidR="00333D1F" w:rsidRPr="00937A31">
        <w:rPr>
          <w:rFonts w:asciiTheme="minorHAnsi" w:hAnsiTheme="minorHAnsi" w:cstheme="minorHAnsi"/>
          <w:color w:val="000000" w:themeColor="text1"/>
        </w:rPr>
        <w:t xml:space="preserve">OVM </w:t>
      </w:r>
      <w:r w:rsidR="006A4240" w:rsidRPr="00937A31">
        <w:rPr>
          <w:rFonts w:asciiTheme="minorHAnsi" w:hAnsiTheme="minorHAnsi" w:cstheme="minorHAnsi"/>
          <w:color w:val="000000" w:themeColor="text1"/>
        </w:rPr>
        <w:t xml:space="preserve">Director </w:t>
      </w:r>
      <w:r w:rsidR="00333D1F" w:rsidRPr="00937A31">
        <w:rPr>
          <w:rFonts w:asciiTheme="minorHAnsi" w:hAnsiTheme="minorHAnsi" w:cstheme="minorHAnsi"/>
          <w:color w:val="000000" w:themeColor="text1"/>
        </w:rPr>
        <w:t>and</w:t>
      </w:r>
      <w:r w:rsidR="00714F0A" w:rsidRPr="00937A31">
        <w:rPr>
          <w:rFonts w:asciiTheme="minorHAnsi" w:hAnsiTheme="minorHAnsi" w:cstheme="minorHAnsi"/>
          <w:color w:val="000000" w:themeColor="text1"/>
        </w:rPr>
        <w:t xml:space="preserve"> must</w:t>
      </w:r>
      <w:r w:rsidR="00333D1F" w:rsidRPr="00937A31">
        <w:rPr>
          <w:rFonts w:asciiTheme="minorHAnsi" w:hAnsiTheme="minorHAnsi" w:cstheme="minorHAnsi"/>
          <w:color w:val="000000" w:themeColor="text1"/>
        </w:rPr>
        <w:t xml:space="preserve"> include the individual’s full name</w:t>
      </w:r>
      <w:r w:rsidR="00714F0A" w:rsidRPr="00937A31">
        <w:rPr>
          <w:rFonts w:asciiTheme="minorHAnsi" w:hAnsiTheme="minorHAnsi" w:cstheme="minorHAnsi"/>
          <w:color w:val="000000" w:themeColor="text1"/>
        </w:rPr>
        <w:t>,</w:t>
      </w:r>
      <w:r w:rsidR="00333D1F" w:rsidRPr="00937A31">
        <w:rPr>
          <w:rFonts w:asciiTheme="minorHAnsi" w:hAnsiTheme="minorHAnsi" w:cstheme="minorHAnsi"/>
          <w:color w:val="000000" w:themeColor="text1"/>
        </w:rPr>
        <w:t xml:space="preserve"> Massachusetts </w:t>
      </w:r>
      <w:r w:rsidR="00E85172" w:rsidRPr="00937A31">
        <w:rPr>
          <w:rFonts w:asciiTheme="minorHAnsi" w:hAnsiTheme="minorHAnsi" w:cstheme="minorHAnsi"/>
          <w:color w:val="000000" w:themeColor="text1"/>
        </w:rPr>
        <w:t>d</w:t>
      </w:r>
      <w:r w:rsidR="00333D1F" w:rsidRPr="00937A31">
        <w:rPr>
          <w:rFonts w:asciiTheme="minorHAnsi" w:hAnsiTheme="minorHAnsi" w:cstheme="minorHAnsi"/>
          <w:color w:val="000000" w:themeColor="text1"/>
        </w:rPr>
        <w:t xml:space="preserve">river’s </w:t>
      </w:r>
      <w:r w:rsidR="00E85172" w:rsidRPr="00937A31">
        <w:rPr>
          <w:rFonts w:asciiTheme="minorHAnsi" w:hAnsiTheme="minorHAnsi" w:cstheme="minorHAnsi"/>
          <w:color w:val="000000" w:themeColor="text1"/>
        </w:rPr>
        <w:t>l</w:t>
      </w:r>
      <w:r w:rsidR="00333D1F" w:rsidRPr="00937A31">
        <w:rPr>
          <w:rFonts w:asciiTheme="minorHAnsi" w:hAnsiTheme="minorHAnsi" w:cstheme="minorHAnsi"/>
          <w:color w:val="000000" w:themeColor="text1"/>
        </w:rPr>
        <w:t>icense number</w:t>
      </w:r>
      <w:r w:rsidR="00714F0A" w:rsidRPr="00937A31">
        <w:rPr>
          <w:rFonts w:asciiTheme="minorHAnsi" w:hAnsiTheme="minorHAnsi" w:cstheme="minorHAnsi"/>
          <w:color w:val="000000" w:themeColor="text1"/>
        </w:rPr>
        <w:t xml:space="preserve">, and the reason for the individual’s use of a </w:t>
      </w:r>
      <w:r w:rsidR="00C10B75" w:rsidRPr="00937A31">
        <w:rPr>
          <w:rFonts w:asciiTheme="minorHAnsi" w:hAnsiTheme="minorHAnsi" w:cstheme="minorHAnsi"/>
          <w:color w:val="000000" w:themeColor="text1"/>
        </w:rPr>
        <w:t>State Vehicle</w:t>
      </w:r>
      <w:r w:rsidR="00333D1F" w:rsidRPr="00937A31">
        <w:rPr>
          <w:rFonts w:asciiTheme="minorHAnsi" w:hAnsiTheme="minorHAnsi" w:cstheme="minorHAnsi"/>
          <w:color w:val="000000" w:themeColor="text1"/>
        </w:rPr>
        <w:t xml:space="preserve">. </w:t>
      </w:r>
    </w:p>
    <w:p w14:paraId="197F30AC" w14:textId="5BDC367D" w:rsidR="00333D1F" w:rsidRPr="00937A31" w:rsidRDefault="00333D1F" w:rsidP="00095FD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w:t>
      </w:r>
      <w:r w:rsidR="0019600B" w:rsidRPr="00937A31">
        <w:rPr>
          <w:rFonts w:asciiTheme="minorHAnsi" w:hAnsiTheme="minorHAnsi" w:cstheme="minorHAnsi"/>
          <w:color w:val="000000" w:themeColor="text1"/>
        </w:rPr>
        <w:t>retains the authority to</w:t>
      </w:r>
      <w:r w:rsidRPr="00937A31">
        <w:rPr>
          <w:rFonts w:asciiTheme="minorHAnsi" w:hAnsiTheme="minorHAnsi" w:cstheme="minorHAnsi"/>
          <w:color w:val="000000" w:themeColor="text1"/>
        </w:rPr>
        <w:t xml:space="preserve"> </w:t>
      </w:r>
      <w:r w:rsidR="0019600B" w:rsidRPr="00937A31">
        <w:rPr>
          <w:rFonts w:asciiTheme="minorHAnsi" w:hAnsiTheme="minorHAnsi" w:cstheme="minorHAnsi"/>
          <w:color w:val="000000" w:themeColor="text1"/>
        </w:rPr>
        <w:t>review</w:t>
      </w:r>
      <w:r w:rsidRPr="00937A31">
        <w:rPr>
          <w:rFonts w:asciiTheme="minorHAnsi" w:hAnsiTheme="minorHAnsi" w:cstheme="minorHAnsi"/>
          <w:color w:val="000000" w:themeColor="text1"/>
        </w:rPr>
        <w:t xml:space="preserve"> each individual’s driving history through the RMV or other appropriate </w:t>
      </w:r>
      <w:r w:rsidR="00DF12E6" w:rsidRPr="00937A31">
        <w:rPr>
          <w:rFonts w:asciiTheme="minorHAnsi" w:hAnsiTheme="minorHAnsi" w:cstheme="minorHAnsi"/>
          <w:color w:val="000000" w:themeColor="text1"/>
        </w:rPr>
        <w:t>entity.</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w:t>
      </w:r>
      <w:r w:rsidR="0019600B" w:rsidRPr="00937A31">
        <w:rPr>
          <w:rFonts w:asciiTheme="minorHAnsi" w:hAnsiTheme="minorHAnsi" w:cstheme="minorHAnsi"/>
          <w:color w:val="000000" w:themeColor="text1"/>
        </w:rPr>
        <w:t>ndividuals’ driving records may</w:t>
      </w:r>
      <w:r w:rsidRPr="00937A31">
        <w:rPr>
          <w:rFonts w:asciiTheme="minorHAnsi" w:hAnsiTheme="minorHAnsi" w:cstheme="minorHAnsi"/>
          <w:color w:val="000000" w:themeColor="text1"/>
        </w:rPr>
        <w:t xml:space="preserve"> initially be reviewed up to the previous 6-year period based on the </w:t>
      </w:r>
      <w:r w:rsidR="001C0B93" w:rsidRPr="00937A31">
        <w:rPr>
          <w:rFonts w:asciiTheme="minorHAnsi" w:hAnsiTheme="minorHAnsi" w:cstheme="minorHAnsi"/>
          <w:color w:val="000000" w:themeColor="text1"/>
        </w:rPr>
        <w:t>RMV</w:t>
      </w:r>
      <w:r w:rsidR="00787A1A"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listing of </w:t>
      </w:r>
      <w:proofErr w:type="spellStart"/>
      <w:r w:rsidRPr="00937A31">
        <w:rPr>
          <w:rFonts w:asciiTheme="minorHAnsi" w:hAnsiTheme="minorHAnsi" w:cstheme="minorHAnsi"/>
          <w:color w:val="000000" w:themeColor="text1"/>
        </w:rPr>
        <w:t>surchargeable</w:t>
      </w:r>
      <w:proofErr w:type="spellEnd"/>
      <w:r w:rsidRPr="00937A31">
        <w:rPr>
          <w:rFonts w:asciiTheme="minorHAnsi" w:hAnsiTheme="minorHAnsi" w:cstheme="minorHAnsi"/>
          <w:color w:val="000000" w:themeColor="text1"/>
        </w:rPr>
        <w:t xml:space="preserve"> events.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Approvals/denials to drive </w:t>
      </w:r>
      <w:r w:rsidR="00C10B75" w:rsidRPr="00937A31">
        <w:rPr>
          <w:rFonts w:asciiTheme="minorHAnsi" w:hAnsiTheme="minorHAnsi" w:cstheme="minorHAnsi"/>
          <w:color w:val="000000" w:themeColor="text1"/>
        </w:rPr>
        <w:t>State Vehicle</w:t>
      </w:r>
      <w:r w:rsidR="0019600B" w:rsidRPr="00937A31">
        <w:rPr>
          <w:rFonts w:asciiTheme="minorHAnsi" w:hAnsiTheme="minorHAnsi" w:cstheme="minorHAnsi"/>
          <w:color w:val="000000" w:themeColor="text1"/>
        </w:rPr>
        <w:t>s may</w:t>
      </w:r>
      <w:r w:rsidRPr="00937A31">
        <w:rPr>
          <w:rFonts w:asciiTheme="minorHAnsi" w:hAnsiTheme="minorHAnsi" w:cstheme="minorHAnsi"/>
          <w:color w:val="000000" w:themeColor="text1"/>
        </w:rPr>
        <w:t xml:space="preserve"> be issued by the </w:t>
      </w:r>
      <w:r w:rsidR="00E42926" w:rsidRPr="00937A31">
        <w:rPr>
          <w:rFonts w:asciiTheme="minorHAnsi" w:hAnsiTheme="minorHAnsi" w:cstheme="minorHAnsi"/>
          <w:color w:val="000000" w:themeColor="text1"/>
        </w:rPr>
        <w:t xml:space="preserve">OVM </w:t>
      </w:r>
      <w:r w:rsidR="006A4240" w:rsidRPr="00937A31">
        <w:rPr>
          <w:rFonts w:asciiTheme="minorHAnsi" w:hAnsiTheme="minorHAnsi" w:cstheme="minorHAnsi"/>
          <w:color w:val="000000" w:themeColor="text1"/>
        </w:rPr>
        <w:t xml:space="preserve">Director </w:t>
      </w:r>
      <w:r w:rsidRPr="00937A31">
        <w:rPr>
          <w:rFonts w:asciiTheme="minorHAnsi" w:hAnsiTheme="minorHAnsi" w:cstheme="minorHAnsi"/>
          <w:color w:val="000000" w:themeColor="text1"/>
        </w:rPr>
        <w:t>based on these records.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However, OVM reserves the right to consider an individual’s complete driving history record.</w:t>
      </w:r>
    </w:p>
    <w:p w14:paraId="3F7AF965" w14:textId="0034FE5D" w:rsidR="006A4240" w:rsidRPr="00937A31" w:rsidRDefault="006A4240" w:rsidP="00095FD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For individuals holding non-Massachusetts </w:t>
      </w:r>
      <w:r w:rsidR="00BA647A"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river’s </w:t>
      </w:r>
      <w:r w:rsidR="00BA647A" w:rsidRPr="00937A31">
        <w:rPr>
          <w:rFonts w:asciiTheme="minorHAnsi" w:hAnsiTheme="minorHAnsi" w:cstheme="minorHAnsi"/>
          <w:color w:val="000000" w:themeColor="text1"/>
        </w:rPr>
        <w:t>l</w:t>
      </w:r>
      <w:r w:rsidRPr="00937A31">
        <w:rPr>
          <w:rFonts w:asciiTheme="minorHAnsi" w:hAnsiTheme="minorHAnsi" w:cstheme="minorHAnsi"/>
          <w:color w:val="000000" w:themeColor="text1"/>
        </w:rPr>
        <w:t>icenses, the individual will be responsible for obtaining and providing a copy of their own driving history for the previous 6-year period from the state</w:t>
      </w:r>
      <w:r w:rsidR="003E3044"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in which the</w:t>
      </w:r>
      <w:r w:rsidR="003E3044" w:rsidRPr="00937A31">
        <w:rPr>
          <w:rFonts w:asciiTheme="minorHAnsi" w:hAnsiTheme="minorHAnsi" w:cstheme="minorHAnsi"/>
          <w:color w:val="000000" w:themeColor="text1"/>
        </w:rPr>
        <w:t>ir</w:t>
      </w:r>
      <w:r w:rsidRPr="00937A31">
        <w:rPr>
          <w:rFonts w:asciiTheme="minorHAnsi" w:hAnsiTheme="minorHAnsi" w:cstheme="minorHAnsi"/>
          <w:color w:val="000000" w:themeColor="text1"/>
        </w:rPr>
        <w:t xml:space="preserve"> license was issued and presenting the history to the Agency Fleet Manager, who will then forward the information to OVM. </w:t>
      </w:r>
    </w:p>
    <w:p w14:paraId="6BBE7965" w14:textId="115E5B8C" w:rsidR="006A4240" w:rsidRPr="00937A31" w:rsidRDefault="006A4240" w:rsidP="00095FDD">
      <w:pPr>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Agency Fleet Managers shall provide a copy of the </w:t>
      </w:r>
      <w:r w:rsidR="008342D9" w:rsidRPr="00937A31">
        <w:rPr>
          <w:rFonts w:asciiTheme="minorHAnsi" w:hAnsiTheme="minorHAnsi" w:cstheme="minorHAnsi"/>
          <w:color w:val="000000" w:themeColor="text1"/>
        </w:rPr>
        <w:t>OVM Policy</w:t>
      </w:r>
      <w:r w:rsidR="00A00141"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to each authorized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and obtain </w:t>
      </w:r>
      <w:proofErr w:type="gramStart"/>
      <w:r w:rsidRPr="00937A31">
        <w:rPr>
          <w:rFonts w:asciiTheme="minorHAnsi" w:hAnsiTheme="minorHAnsi" w:cstheme="minorHAnsi"/>
          <w:color w:val="000000" w:themeColor="text1"/>
        </w:rPr>
        <w:t>a signature</w:t>
      </w:r>
      <w:proofErr w:type="gramEnd"/>
      <w:r w:rsidRPr="00937A31">
        <w:rPr>
          <w:rFonts w:asciiTheme="minorHAnsi" w:hAnsiTheme="minorHAnsi" w:cstheme="minorHAnsi"/>
          <w:color w:val="000000" w:themeColor="text1"/>
        </w:rPr>
        <w:t xml:space="preserve"> from the individual indicating that they have read and </w:t>
      </w:r>
      <w:proofErr w:type="gramStart"/>
      <w:r w:rsidRPr="00937A31">
        <w:rPr>
          <w:rFonts w:asciiTheme="minorHAnsi" w:hAnsiTheme="minorHAnsi" w:cstheme="minorHAnsi"/>
          <w:color w:val="000000" w:themeColor="text1"/>
        </w:rPr>
        <w:t>agree</w:t>
      </w:r>
      <w:proofErr w:type="gramEnd"/>
      <w:r w:rsidRPr="00937A31">
        <w:rPr>
          <w:rFonts w:asciiTheme="minorHAnsi" w:hAnsiTheme="minorHAnsi" w:cstheme="minorHAnsi"/>
          <w:color w:val="000000" w:themeColor="text1"/>
        </w:rPr>
        <w:t xml:space="preserve"> to the policies governing use of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on the Authorized Driver Affirmation of Review and Compliance Form provided by OVM.</w:t>
      </w:r>
      <w:r w:rsidR="00625237" w:rsidRPr="00937A31">
        <w:rPr>
          <w:rFonts w:asciiTheme="minorHAnsi" w:hAnsiTheme="minorHAnsi" w:cstheme="minorHAnsi"/>
          <w:color w:val="000000" w:themeColor="text1"/>
        </w:rPr>
        <w:t xml:space="preserve"> </w:t>
      </w:r>
    </w:p>
    <w:p w14:paraId="4B76461D" w14:textId="622668CB" w:rsidR="00250B1E" w:rsidRPr="00937A31" w:rsidRDefault="00250B1E" w:rsidP="00937A31">
      <w:pPr>
        <w:pStyle w:val="Heading3"/>
        <w:rPr>
          <w:rFonts w:asciiTheme="minorHAnsi" w:hAnsiTheme="minorHAnsi" w:cstheme="minorBidi"/>
        </w:rPr>
      </w:pPr>
      <w:bookmarkStart w:id="48" w:name="_Toc228197749"/>
      <w:r w:rsidRPr="662F5081">
        <w:rPr>
          <w:rFonts w:asciiTheme="minorHAnsi" w:hAnsiTheme="minorHAnsi" w:cstheme="minorBidi"/>
        </w:rPr>
        <w:t>Audit</w:t>
      </w:r>
      <w:bookmarkEnd w:id="48"/>
    </w:p>
    <w:p w14:paraId="136CA566" w14:textId="2B1A53A0" w:rsidR="00250B1E" w:rsidRPr="00937A31" w:rsidRDefault="00250B1E"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w:t>
      </w:r>
      <w:r w:rsidR="00F41412" w:rsidRPr="00937A31">
        <w:rPr>
          <w:rFonts w:asciiTheme="minorHAnsi" w:hAnsiTheme="minorHAnsi" w:cstheme="minorHAnsi"/>
          <w:color w:val="000000" w:themeColor="text1"/>
        </w:rPr>
        <w:t>may</w:t>
      </w:r>
      <w:r w:rsidRPr="00937A31">
        <w:rPr>
          <w:rFonts w:asciiTheme="minorHAnsi" w:hAnsiTheme="minorHAnsi" w:cstheme="minorHAnsi"/>
          <w:color w:val="000000" w:themeColor="text1"/>
        </w:rPr>
        <w:t xml:space="preserve"> </w:t>
      </w:r>
      <w:r w:rsidR="0092787B" w:rsidRPr="00937A31">
        <w:rPr>
          <w:rFonts w:asciiTheme="minorHAnsi" w:hAnsiTheme="minorHAnsi" w:cstheme="minorHAnsi"/>
          <w:color w:val="000000" w:themeColor="text1"/>
        </w:rPr>
        <w:t>periodically</w:t>
      </w:r>
      <w:r w:rsidRPr="00937A31">
        <w:rPr>
          <w:rFonts w:asciiTheme="minorHAnsi" w:hAnsiTheme="minorHAnsi" w:cstheme="minorHAnsi"/>
          <w:color w:val="000000" w:themeColor="text1"/>
        </w:rPr>
        <w:t xml:space="preserve"> conduct </w:t>
      </w:r>
      <w:r w:rsidR="00CD4537" w:rsidRPr="00937A31">
        <w:rPr>
          <w:rFonts w:asciiTheme="minorHAnsi" w:hAnsiTheme="minorHAnsi" w:cstheme="minorHAnsi"/>
          <w:color w:val="000000" w:themeColor="text1"/>
        </w:rPr>
        <w:t xml:space="preserve">reviews </w:t>
      </w:r>
      <w:r w:rsidR="00714F0A" w:rsidRPr="00937A31">
        <w:rPr>
          <w:rFonts w:asciiTheme="minorHAnsi" w:hAnsiTheme="minorHAnsi" w:cstheme="minorHAnsi"/>
          <w:color w:val="000000" w:themeColor="text1"/>
        </w:rPr>
        <w:t xml:space="preserve">of Agencies </w:t>
      </w:r>
      <w:r w:rsidRPr="00937A31">
        <w:rPr>
          <w:rFonts w:asciiTheme="minorHAnsi" w:hAnsiTheme="minorHAnsi" w:cstheme="minorHAnsi"/>
          <w:color w:val="000000" w:themeColor="text1"/>
        </w:rPr>
        <w:t xml:space="preserve">in order to confirm compliance with all sections of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CD4537" w:rsidRPr="00937A31">
        <w:rPr>
          <w:rFonts w:asciiTheme="minorHAnsi" w:hAnsiTheme="minorHAnsi" w:cstheme="minorHAnsi"/>
          <w:color w:val="000000" w:themeColor="text1"/>
        </w:rPr>
        <w:t xml:space="preserve">Reviews </w:t>
      </w:r>
      <w:r w:rsidRPr="00937A31">
        <w:rPr>
          <w:rFonts w:asciiTheme="minorHAnsi" w:hAnsiTheme="minorHAnsi" w:cstheme="minorHAnsi"/>
          <w:color w:val="000000" w:themeColor="text1"/>
        </w:rPr>
        <w:t xml:space="preserve">may be scheduled in advance with proper notification to the </w:t>
      </w:r>
      <w:r w:rsidR="001E5D72"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 or randomly as determined by OVM.</w:t>
      </w:r>
      <w:r w:rsidR="00625237" w:rsidRPr="00937A31">
        <w:rPr>
          <w:rFonts w:asciiTheme="minorHAnsi" w:hAnsiTheme="minorHAnsi" w:cstheme="minorHAnsi"/>
          <w:color w:val="000000" w:themeColor="text1"/>
        </w:rPr>
        <w:t xml:space="preserve"> </w:t>
      </w:r>
      <w:r w:rsidR="001E5D72" w:rsidRPr="00937A31">
        <w:rPr>
          <w:rFonts w:asciiTheme="minorHAnsi" w:hAnsiTheme="minorHAnsi" w:cstheme="minorHAnsi"/>
          <w:color w:val="000000" w:themeColor="text1"/>
        </w:rPr>
        <w:t>Agencies</w:t>
      </w:r>
      <w:r w:rsidRPr="00937A31">
        <w:rPr>
          <w:rFonts w:asciiTheme="minorHAnsi" w:hAnsiTheme="minorHAnsi" w:cstheme="minorHAnsi"/>
          <w:color w:val="000000" w:themeColor="text1"/>
        </w:rPr>
        <w:t xml:space="preserve"> are required to provide access to all vehicle records requested by</w:t>
      </w:r>
      <w:r w:rsidR="00BC1074" w:rsidRPr="00937A31">
        <w:rPr>
          <w:rFonts w:asciiTheme="minorHAnsi" w:hAnsiTheme="minorHAnsi" w:cstheme="minorHAnsi"/>
          <w:color w:val="000000" w:themeColor="text1"/>
        </w:rPr>
        <w:t xml:space="preserve"> </w:t>
      </w:r>
      <w:r w:rsidR="006B2746" w:rsidRPr="00937A31">
        <w:rPr>
          <w:rFonts w:asciiTheme="minorHAnsi" w:hAnsiTheme="minorHAnsi" w:cstheme="minorHAnsi"/>
          <w:color w:val="000000" w:themeColor="text1"/>
        </w:rPr>
        <w:t>OVM</w:t>
      </w:r>
      <w:r w:rsidRPr="00937A31">
        <w:rPr>
          <w:rFonts w:asciiTheme="minorHAnsi" w:hAnsiTheme="minorHAnsi" w:cstheme="minorHAnsi"/>
          <w:color w:val="000000" w:themeColor="text1"/>
        </w:rPr>
        <w:t>.</w:t>
      </w:r>
      <w:r w:rsidR="00787A70" w:rsidRPr="00937A31">
        <w:rPr>
          <w:rFonts w:asciiTheme="minorHAnsi" w:hAnsiTheme="minorHAnsi" w:cstheme="minorHAnsi"/>
          <w:color w:val="000000" w:themeColor="text1"/>
        </w:rPr>
        <w:t xml:space="preserve"> Review findings are provided to Agencies once completed. Agencies must comply with any requests for follow-up within the time noted </w:t>
      </w:r>
      <w:proofErr w:type="gramStart"/>
      <w:r w:rsidR="00787A70" w:rsidRPr="00937A31">
        <w:rPr>
          <w:rFonts w:asciiTheme="minorHAnsi" w:hAnsiTheme="minorHAnsi" w:cstheme="minorHAnsi"/>
          <w:color w:val="000000" w:themeColor="text1"/>
        </w:rPr>
        <w:t>on</w:t>
      </w:r>
      <w:proofErr w:type="gramEnd"/>
      <w:r w:rsidR="00787A70" w:rsidRPr="00937A31">
        <w:rPr>
          <w:rFonts w:asciiTheme="minorHAnsi" w:hAnsiTheme="minorHAnsi" w:cstheme="minorHAnsi"/>
          <w:color w:val="000000" w:themeColor="text1"/>
        </w:rPr>
        <w:t xml:space="preserve"> the report.</w:t>
      </w:r>
      <w:r w:rsidR="008F501B" w:rsidRPr="00937A31">
        <w:rPr>
          <w:rFonts w:asciiTheme="minorHAnsi" w:hAnsiTheme="minorHAnsi" w:cstheme="minorHAnsi"/>
          <w:color w:val="000000" w:themeColor="text1"/>
        </w:rPr>
        <w:t xml:space="preserve"> Non-compliance</w:t>
      </w:r>
      <w:r w:rsidR="000F4895" w:rsidRPr="00937A31">
        <w:rPr>
          <w:rFonts w:asciiTheme="minorHAnsi" w:hAnsiTheme="minorHAnsi" w:cstheme="minorHAnsi"/>
          <w:color w:val="000000" w:themeColor="text1"/>
        </w:rPr>
        <w:t xml:space="preserve"> may </w:t>
      </w:r>
      <w:r w:rsidR="008F501B" w:rsidRPr="00937A31">
        <w:rPr>
          <w:rFonts w:asciiTheme="minorHAnsi" w:hAnsiTheme="minorHAnsi" w:cstheme="minorHAnsi"/>
          <w:color w:val="000000" w:themeColor="text1"/>
        </w:rPr>
        <w:t xml:space="preserve">result in the </w:t>
      </w:r>
      <w:r w:rsidR="00947370" w:rsidRPr="00937A31">
        <w:rPr>
          <w:rFonts w:asciiTheme="minorHAnsi" w:hAnsiTheme="minorHAnsi" w:cstheme="minorHAnsi"/>
          <w:color w:val="000000" w:themeColor="text1"/>
        </w:rPr>
        <w:t>immediate</w:t>
      </w:r>
      <w:r w:rsidR="008F501B" w:rsidRPr="00937A31">
        <w:rPr>
          <w:rFonts w:asciiTheme="minorHAnsi" w:hAnsiTheme="minorHAnsi" w:cstheme="minorHAnsi"/>
          <w:color w:val="000000" w:themeColor="text1"/>
        </w:rPr>
        <w:t xml:space="preserve"> removal of vehicle(s) from the Agency’s fleet.</w:t>
      </w:r>
    </w:p>
    <w:p w14:paraId="4A11EBE2" w14:textId="31AEB4FD" w:rsidR="00E42926" w:rsidRPr="00937A31" w:rsidRDefault="00E42926" w:rsidP="00937A31">
      <w:pPr>
        <w:pStyle w:val="Heading3"/>
        <w:rPr>
          <w:rFonts w:asciiTheme="minorHAnsi" w:hAnsiTheme="minorHAnsi" w:cstheme="minorBidi"/>
        </w:rPr>
      </w:pPr>
      <w:bookmarkStart w:id="49" w:name="_Toc228197750"/>
      <w:r w:rsidRPr="662F5081">
        <w:rPr>
          <w:rFonts w:asciiTheme="minorHAnsi" w:hAnsiTheme="minorHAnsi" w:cstheme="minorBidi"/>
        </w:rPr>
        <w:t>Corrective Action</w:t>
      </w:r>
      <w:bookmarkEnd w:id="49"/>
    </w:p>
    <w:p w14:paraId="2C930EED" w14:textId="220D7075" w:rsidR="00E42926" w:rsidRPr="00937A31" w:rsidRDefault="00E42926" w:rsidP="00DB4835">
      <w:pPr>
        <w:tabs>
          <w:tab w:val="left" w:pos="630"/>
        </w:tabs>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failure of any Agency to adhere to the </w:t>
      </w:r>
      <w:r w:rsidR="008342D9" w:rsidRPr="00937A31">
        <w:rPr>
          <w:rFonts w:asciiTheme="minorHAnsi" w:hAnsiTheme="minorHAnsi" w:cstheme="minorHAnsi"/>
          <w:color w:val="000000" w:themeColor="text1"/>
        </w:rPr>
        <w:t>OVM Policy</w:t>
      </w:r>
      <w:r w:rsidR="009D10DB"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may result in remedial </w:t>
      </w:r>
      <w:proofErr w:type="gramStart"/>
      <w:r w:rsidRPr="00937A31">
        <w:rPr>
          <w:rFonts w:asciiTheme="minorHAnsi" w:hAnsiTheme="minorHAnsi" w:cstheme="minorHAnsi"/>
          <w:color w:val="000000" w:themeColor="text1"/>
        </w:rPr>
        <w:t>measures</w:t>
      </w:r>
      <w:proofErr w:type="gramEnd"/>
      <w:r w:rsidR="005E28FB" w:rsidRPr="00937A31">
        <w:rPr>
          <w:rFonts w:asciiTheme="minorHAnsi" w:hAnsiTheme="minorHAnsi" w:cstheme="minorHAnsi"/>
          <w:color w:val="000000" w:themeColor="text1"/>
        </w:rPr>
        <w:t xml:space="preserve"> to the Agency</w:t>
      </w:r>
      <w:r w:rsidRPr="00937A31">
        <w:rPr>
          <w:rFonts w:asciiTheme="minorHAnsi" w:hAnsiTheme="minorHAnsi" w:cstheme="minorHAnsi"/>
          <w:color w:val="000000" w:themeColor="text1"/>
        </w:rPr>
        <w:t xml:space="preserve">, at the discretion of the OVM </w:t>
      </w:r>
      <w:r w:rsidR="005E28FB" w:rsidRPr="00937A31">
        <w:rPr>
          <w:rFonts w:asciiTheme="minorHAnsi" w:hAnsiTheme="minorHAnsi" w:cstheme="minorHAnsi"/>
          <w:color w:val="000000" w:themeColor="text1"/>
        </w:rPr>
        <w:t>Director</w:t>
      </w:r>
      <w:r w:rsidRPr="00937A31">
        <w:rPr>
          <w:rFonts w:asciiTheme="minorHAnsi" w:hAnsiTheme="minorHAnsi" w:cstheme="minorHAnsi"/>
          <w:color w:val="000000" w:themeColor="text1"/>
        </w:rPr>
        <w:t>.</w:t>
      </w:r>
      <w:r w:rsidR="008F501B" w:rsidRPr="00937A31">
        <w:rPr>
          <w:rFonts w:asciiTheme="minorHAnsi" w:hAnsiTheme="minorHAnsi" w:cstheme="minorHAnsi"/>
          <w:color w:val="000000" w:themeColor="text1"/>
        </w:rPr>
        <w:t xml:space="preserve"> Non-compliance </w:t>
      </w:r>
      <w:r w:rsidR="00B07614" w:rsidRPr="00937A31">
        <w:rPr>
          <w:rFonts w:asciiTheme="minorHAnsi" w:hAnsiTheme="minorHAnsi" w:cstheme="minorHAnsi"/>
          <w:color w:val="000000" w:themeColor="text1"/>
        </w:rPr>
        <w:t>may</w:t>
      </w:r>
      <w:r w:rsidR="008F501B" w:rsidRPr="00937A31">
        <w:rPr>
          <w:rFonts w:asciiTheme="minorHAnsi" w:hAnsiTheme="minorHAnsi" w:cstheme="minorHAnsi"/>
          <w:color w:val="000000" w:themeColor="text1"/>
        </w:rPr>
        <w:t xml:space="preserve"> result in, but is not limited to, the </w:t>
      </w:r>
      <w:r w:rsidR="00D347A6" w:rsidRPr="00937A31">
        <w:rPr>
          <w:rFonts w:asciiTheme="minorHAnsi" w:hAnsiTheme="minorHAnsi" w:cstheme="minorHAnsi"/>
          <w:color w:val="000000" w:themeColor="text1"/>
        </w:rPr>
        <w:t>immediate</w:t>
      </w:r>
      <w:r w:rsidR="008F501B" w:rsidRPr="00937A31">
        <w:rPr>
          <w:rFonts w:asciiTheme="minorHAnsi" w:hAnsiTheme="minorHAnsi" w:cstheme="minorHAnsi"/>
          <w:color w:val="000000" w:themeColor="text1"/>
        </w:rPr>
        <w:t xml:space="preserve"> removal of vehicle(s) from the Agency’s fleet.</w:t>
      </w:r>
    </w:p>
    <w:p w14:paraId="20B05B10" w14:textId="32569F1A" w:rsidR="00F42885" w:rsidRPr="00937A31" w:rsidRDefault="001F205F" w:rsidP="004F6948">
      <w:pPr>
        <w:pStyle w:val="Heading2"/>
        <w:rPr>
          <w:rFonts w:asciiTheme="minorHAnsi" w:hAnsiTheme="minorHAnsi" w:cstheme="minorBidi"/>
        </w:rPr>
      </w:pPr>
      <w:bookmarkStart w:id="50" w:name="_Toc228197751"/>
      <w:r w:rsidRPr="662F5081">
        <w:rPr>
          <w:rFonts w:asciiTheme="minorHAnsi" w:hAnsiTheme="minorHAnsi" w:cstheme="minorBidi"/>
        </w:rPr>
        <w:lastRenderedPageBreak/>
        <w:t>Driver Responsibilities</w:t>
      </w:r>
      <w:bookmarkEnd w:id="50"/>
    </w:p>
    <w:p w14:paraId="28A23ACC" w14:textId="13A0CAB1" w:rsidR="005E278E" w:rsidRPr="00937A31" w:rsidRDefault="00422B0A" w:rsidP="00DB4835">
      <w:pPr>
        <w:spacing w:line="240" w:lineRule="auto"/>
        <w:ind w:left="360"/>
        <w:rPr>
          <w:rFonts w:asciiTheme="minorHAnsi" w:hAnsiTheme="minorHAnsi" w:cstheme="minorHAnsi"/>
          <w:color w:val="000000" w:themeColor="text1"/>
        </w:rPr>
      </w:pPr>
      <w:r w:rsidRPr="00937A31">
        <w:rPr>
          <w:rFonts w:asciiTheme="minorHAnsi" w:hAnsiTheme="minorHAnsi" w:cstheme="minorHAnsi"/>
          <w:color w:val="000000" w:themeColor="text1"/>
        </w:rPr>
        <w:t>Drivers</w:t>
      </w:r>
      <w:r w:rsidR="005E278E" w:rsidRPr="00937A31">
        <w:rPr>
          <w:rFonts w:asciiTheme="minorHAnsi" w:hAnsiTheme="minorHAnsi" w:cstheme="minorHAnsi"/>
          <w:color w:val="000000" w:themeColor="text1"/>
        </w:rPr>
        <w:t xml:space="preserve"> </w:t>
      </w:r>
      <w:r w:rsidR="00DC7EEF" w:rsidRPr="00937A31">
        <w:rPr>
          <w:rFonts w:asciiTheme="minorHAnsi" w:hAnsiTheme="minorHAnsi" w:cstheme="minorHAnsi"/>
          <w:color w:val="000000" w:themeColor="text1"/>
        </w:rPr>
        <w:t xml:space="preserve">operating </w:t>
      </w:r>
      <w:r w:rsidR="00C10B75" w:rsidRPr="00937A31">
        <w:rPr>
          <w:rFonts w:asciiTheme="minorHAnsi" w:hAnsiTheme="minorHAnsi" w:cstheme="minorHAnsi"/>
          <w:color w:val="000000" w:themeColor="text1"/>
        </w:rPr>
        <w:t>State Vehicle</w:t>
      </w:r>
      <w:r w:rsidR="005E278E" w:rsidRPr="00937A31">
        <w:rPr>
          <w:rFonts w:asciiTheme="minorHAnsi" w:hAnsiTheme="minorHAnsi" w:cstheme="minorHAnsi"/>
          <w:color w:val="000000" w:themeColor="text1"/>
        </w:rPr>
        <w:t xml:space="preserve">s must comply with </w:t>
      </w:r>
      <w:r w:rsidR="0044479E" w:rsidRPr="00937A31">
        <w:rPr>
          <w:rFonts w:asciiTheme="minorHAnsi" w:hAnsiTheme="minorHAnsi" w:cstheme="minorHAnsi"/>
          <w:color w:val="000000" w:themeColor="text1"/>
        </w:rPr>
        <w:t>the</w:t>
      </w:r>
      <w:r w:rsidR="00707104"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provisions contained in this Section at all times.</w:t>
      </w:r>
      <w:r w:rsidR="00625237"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 xml:space="preserve">Failure to do so shall result in remedial measures, as </w:t>
      </w:r>
      <w:r w:rsidR="001239F4" w:rsidRPr="00937A31">
        <w:rPr>
          <w:rFonts w:asciiTheme="minorHAnsi" w:hAnsiTheme="minorHAnsi" w:cstheme="minorHAnsi"/>
          <w:color w:val="000000" w:themeColor="text1"/>
        </w:rPr>
        <w:t>identified in</w:t>
      </w:r>
      <w:r w:rsidR="005E278E" w:rsidRPr="00937A31">
        <w:rPr>
          <w:rFonts w:asciiTheme="minorHAnsi" w:hAnsiTheme="minorHAnsi" w:cstheme="minorHAnsi"/>
          <w:color w:val="000000" w:themeColor="text1"/>
        </w:rPr>
        <w:t xml:space="preserve"> Section </w:t>
      </w:r>
      <w:r w:rsidR="00BC3C75" w:rsidRPr="00937A31">
        <w:rPr>
          <w:rFonts w:asciiTheme="minorHAnsi" w:hAnsiTheme="minorHAnsi" w:cstheme="minorHAnsi"/>
          <w:color w:val="000000" w:themeColor="text1"/>
        </w:rPr>
        <w:t>VII</w:t>
      </w:r>
      <w:r w:rsidR="00FE1442" w:rsidRPr="00937A31">
        <w:rPr>
          <w:rFonts w:asciiTheme="minorHAnsi" w:hAnsiTheme="minorHAnsi" w:cstheme="minorHAnsi"/>
          <w:color w:val="000000" w:themeColor="text1"/>
        </w:rPr>
        <w:t>: Corrective Action Plans</w:t>
      </w:r>
      <w:r w:rsidR="005E278E" w:rsidRPr="00937A31">
        <w:rPr>
          <w:rFonts w:asciiTheme="minorHAnsi" w:hAnsiTheme="minorHAnsi" w:cstheme="minorHAnsi"/>
          <w:color w:val="000000" w:themeColor="text1"/>
        </w:rPr>
        <w:t>, below.</w:t>
      </w:r>
    </w:p>
    <w:p w14:paraId="72B6709C" w14:textId="77777777" w:rsidR="00F42885" w:rsidRPr="00937A31" w:rsidRDefault="00F42885" w:rsidP="004F6948">
      <w:pPr>
        <w:pStyle w:val="Heading3"/>
        <w:rPr>
          <w:rFonts w:asciiTheme="minorHAnsi" w:hAnsiTheme="minorHAnsi" w:cstheme="minorBidi"/>
        </w:rPr>
      </w:pPr>
      <w:bookmarkStart w:id="51" w:name="_Toc228197752"/>
      <w:r w:rsidRPr="662F5081">
        <w:rPr>
          <w:rFonts w:asciiTheme="minorHAnsi" w:hAnsiTheme="minorHAnsi" w:cstheme="minorBidi"/>
        </w:rPr>
        <w:t>Authorized Terms of Vehicle Use</w:t>
      </w:r>
      <w:bookmarkEnd w:id="51"/>
    </w:p>
    <w:p w14:paraId="5C0AFBF8" w14:textId="44665F14" w:rsidR="00467A62" w:rsidRPr="00937A31" w:rsidRDefault="00246EC5"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D</w:t>
      </w:r>
      <w:r w:rsidR="00F55E9D" w:rsidRPr="00937A31">
        <w:rPr>
          <w:rFonts w:asciiTheme="minorHAnsi" w:hAnsiTheme="minorHAnsi" w:cstheme="minorHAnsi"/>
          <w:color w:val="000000" w:themeColor="text1"/>
        </w:rPr>
        <w:t>ri</w:t>
      </w:r>
      <w:r w:rsidR="00E05432" w:rsidRPr="00937A31">
        <w:rPr>
          <w:rFonts w:asciiTheme="minorHAnsi" w:hAnsiTheme="minorHAnsi" w:cstheme="minorHAnsi"/>
          <w:color w:val="000000" w:themeColor="text1"/>
        </w:rPr>
        <w:t>vers</w:t>
      </w:r>
      <w:r w:rsidR="001D6FC4" w:rsidRPr="00937A31">
        <w:rPr>
          <w:rFonts w:asciiTheme="minorHAnsi" w:hAnsiTheme="minorHAnsi" w:cstheme="minorHAnsi"/>
          <w:color w:val="000000" w:themeColor="text1"/>
        </w:rPr>
        <w:t xml:space="preserve"> authorized to operate </w:t>
      </w:r>
      <w:r w:rsidR="00C10B75" w:rsidRPr="00937A31">
        <w:rPr>
          <w:rFonts w:asciiTheme="minorHAnsi" w:hAnsiTheme="minorHAnsi" w:cstheme="minorHAnsi"/>
          <w:color w:val="000000" w:themeColor="text1"/>
        </w:rPr>
        <w:t>State Vehicle</w:t>
      </w:r>
      <w:r w:rsidR="001D6FC4" w:rsidRPr="00937A31">
        <w:rPr>
          <w:rFonts w:asciiTheme="minorHAnsi" w:hAnsiTheme="minorHAnsi" w:cstheme="minorHAnsi"/>
          <w:color w:val="000000" w:themeColor="text1"/>
        </w:rPr>
        <w:t xml:space="preserve">s </w:t>
      </w:r>
      <w:r w:rsidR="00467A62" w:rsidRPr="00937A31">
        <w:rPr>
          <w:rFonts w:asciiTheme="minorHAnsi" w:hAnsiTheme="minorHAnsi" w:cstheme="minorHAnsi"/>
          <w:color w:val="000000" w:themeColor="text1"/>
        </w:rPr>
        <w:t xml:space="preserve">must </w:t>
      </w:r>
      <w:r w:rsidR="0089080B" w:rsidRPr="00937A31">
        <w:rPr>
          <w:rFonts w:asciiTheme="minorHAnsi" w:hAnsiTheme="minorHAnsi" w:cstheme="minorHAnsi"/>
          <w:color w:val="000000" w:themeColor="text1"/>
        </w:rPr>
        <w:t xml:space="preserve">be at least </w:t>
      </w:r>
      <w:r w:rsidR="008F501B" w:rsidRPr="00937A31">
        <w:rPr>
          <w:rFonts w:asciiTheme="minorHAnsi" w:hAnsiTheme="minorHAnsi" w:cstheme="minorHAnsi"/>
          <w:color w:val="000000" w:themeColor="text1"/>
        </w:rPr>
        <w:t>18</w:t>
      </w:r>
      <w:r w:rsidR="0089080B" w:rsidRPr="00937A31">
        <w:rPr>
          <w:rFonts w:asciiTheme="minorHAnsi" w:hAnsiTheme="minorHAnsi" w:cstheme="minorHAnsi"/>
          <w:color w:val="000000" w:themeColor="text1"/>
        </w:rPr>
        <w:t xml:space="preserve"> years of age, </w:t>
      </w:r>
      <w:r w:rsidR="00467A62" w:rsidRPr="00937A31">
        <w:rPr>
          <w:rFonts w:asciiTheme="minorHAnsi" w:hAnsiTheme="minorHAnsi" w:cstheme="minorHAnsi"/>
          <w:color w:val="000000" w:themeColor="text1"/>
        </w:rPr>
        <w:t>possess a valid driver's license</w:t>
      </w:r>
      <w:r w:rsidR="001E5D72" w:rsidRPr="00937A31">
        <w:rPr>
          <w:rFonts w:asciiTheme="minorHAnsi" w:hAnsiTheme="minorHAnsi" w:cstheme="minorHAnsi"/>
          <w:color w:val="000000" w:themeColor="text1"/>
        </w:rPr>
        <w:t>, have a</w:t>
      </w:r>
      <w:r w:rsidR="00752D4C" w:rsidRPr="00937A31">
        <w:rPr>
          <w:rFonts w:asciiTheme="minorHAnsi" w:hAnsiTheme="minorHAnsi" w:cstheme="minorHAnsi"/>
          <w:color w:val="000000" w:themeColor="text1"/>
        </w:rPr>
        <w:t>n acceptable</w:t>
      </w:r>
      <w:r w:rsidR="001E5D72" w:rsidRPr="00937A31">
        <w:rPr>
          <w:rFonts w:asciiTheme="minorHAnsi" w:hAnsiTheme="minorHAnsi" w:cstheme="minorHAnsi"/>
          <w:color w:val="000000" w:themeColor="text1"/>
        </w:rPr>
        <w:t xml:space="preserve"> driving record</w:t>
      </w:r>
      <w:r w:rsidR="0089080B" w:rsidRPr="00937A31">
        <w:rPr>
          <w:rFonts w:asciiTheme="minorHAnsi" w:hAnsiTheme="minorHAnsi" w:cstheme="minorHAnsi"/>
          <w:color w:val="000000" w:themeColor="text1"/>
        </w:rPr>
        <w:t xml:space="preserve"> with a minimum of one year driving experience</w:t>
      </w:r>
      <w:r w:rsidR="00752D4C" w:rsidRPr="00937A31">
        <w:rPr>
          <w:rFonts w:asciiTheme="minorHAnsi" w:hAnsiTheme="minorHAnsi" w:cstheme="minorHAnsi"/>
          <w:color w:val="000000" w:themeColor="text1"/>
        </w:rPr>
        <w:t>,</w:t>
      </w:r>
      <w:r w:rsidR="00785208" w:rsidRPr="00937A31">
        <w:rPr>
          <w:rFonts w:asciiTheme="minorHAnsi" w:hAnsiTheme="minorHAnsi" w:cstheme="minorHAnsi"/>
          <w:color w:val="000000" w:themeColor="text1"/>
        </w:rPr>
        <w:t xml:space="preserve"> and execute the</w:t>
      </w:r>
      <w:r w:rsidR="00045307" w:rsidRPr="00937A31">
        <w:rPr>
          <w:rFonts w:asciiTheme="minorHAnsi" w:hAnsiTheme="minorHAnsi" w:cstheme="minorHAnsi"/>
          <w:color w:val="000000" w:themeColor="text1"/>
        </w:rPr>
        <w:t xml:space="preserve"> </w:t>
      </w:r>
      <w:r w:rsidR="0056066E" w:rsidRPr="00937A31">
        <w:rPr>
          <w:rFonts w:asciiTheme="minorHAnsi" w:hAnsiTheme="minorHAnsi" w:cstheme="minorHAnsi"/>
          <w:color w:val="000000" w:themeColor="text1"/>
        </w:rPr>
        <w:t>a</w:t>
      </w:r>
      <w:r w:rsidR="00045307" w:rsidRPr="00937A31">
        <w:rPr>
          <w:rFonts w:asciiTheme="minorHAnsi" w:hAnsiTheme="minorHAnsi" w:cstheme="minorHAnsi"/>
          <w:color w:val="000000" w:themeColor="text1"/>
        </w:rPr>
        <w:t>uthorized Driver Affirmation of Review and Compliance Form</w:t>
      </w:r>
      <w:r w:rsidR="00BC3C75" w:rsidRPr="00937A31">
        <w:rPr>
          <w:rFonts w:asciiTheme="minorHAnsi" w:hAnsiTheme="minorHAnsi" w:cstheme="minorHAnsi"/>
          <w:color w:val="000000" w:themeColor="text1"/>
        </w:rPr>
        <w:t xml:space="preserve"> </w:t>
      </w:r>
      <w:r w:rsidR="00045307" w:rsidRPr="00937A31">
        <w:rPr>
          <w:rFonts w:asciiTheme="minorHAnsi" w:hAnsiTheme="minorHAnsi" w:cstheme="minorHAnsi"/>
          <w:color w:val="000000" w:themeColor="text1"/>
        </w:rPr>
        <w:t>provided</w:t>
      </w:r>
      <w:r w:rsidR="00BC3C75" w:rsidRPr="00937A31">
        <w:rPr>
          <w:rFonts w:asciiTheme="minorHAnsi" w:hAnsiTheme="minorHAnsi" w:cstheme="minorHAnsi"/>
          <w:color w:val="000000" w:themeColor="text1"/>
        </w:rPr>
        <w:t xml:space="preserve"> by OVM which acknowledges that the individual </w:t>
      </w:r>
      <w:r w:rsidR="00045307" w:rsidRPr="00937A31">
        <w:rPr>
          <w:rFonts w:asciiTheme="minorHAnsi" w:hAnsiTheme="minorHAnsi" w:cstheme="minorHAnsi"/>
          <w:color w:val="000000" w:themeColor="text1"/>
        </w:rPr>
        <w:t xml:space="preserve">has reviewed and </w:t>
      </w:r>
      <w:r w:rsidR="00BC3C75" w:rsidRPr="00937A31">
        <w:rPr>
          <w:rFonts w:asciiTheme="minorHAnsi" w:hAnsiTheme="minorHAnsi" w:cstheme="minorHAnsi"/>
          <w:color w:val="000000" w:themeColor="text1"/>
        </w:rPr>
        <w:t xml:space="preserve">will be bound by </w:t>
      </w:r>
      <w:r w:rsidR="008342D9" w:rsidRPr="00937A31">
        <w:rPr>
          <w:rFonts w:asciiTheme="minorHAnsi" w:hAnsiTheme="minorHAnsi" w:cstheme="minorHAnsi"/>
          <w:color w:val="000000" w:themeColor="text1"/>
        </w:rPr>
        <w:t>OVM Policy</w:t>
      </w:r>
      <w:r w:rsidR="00BC3C75" w:rsidRPr="00937A31">
        <w:rPr>
          <w:rFonts w:asciiTheme="minorHAnsi" w:hAnsiTheme="minorHAnsi" w:cstheme="minorHAnsi"/>
          <w:color w:val="000000" w:themeColor="text1"/>
        </w:rPr>
        <w:t>.</w:t>
      </w:r>
      <w:r w:rsidR="00BC3C75" w:rsidRPr="00937A31" w:rsidDel="00BC3C75">
        <w:rPr>
          <w:rFonts w:asciiTheme="minorHAnsi" w:hAnsiTheme="minorHAnsi" w:cstheme="minorHAnsi"/>
          <w:color w:val="000000" w:themeColor="text1"/>
        </w:rPr>
        <w:t xml:space="preserve"> </w:t>
      </w:r>
      <w:r w:rsidR="00C10B75" w:rsidRPr="00937A31">
        <w:rPr>
          <w:rFonts w:asciiTheme="minorHAnsi" w:hAnsiTheme="minorHAnsi" w:cstheme="minorHAnsi"/>
          <w:color w:val="000000" w:themeColor="text1"/>
        </w:rPr>
        <w:t>State Vehicle</w:t>
      </w:r>
      <w:r w:rsidR="00467A62" w:rsidRPr="00937A31">
        <w:rPr>
          <w:rFonts w:asciiTheme="minorHAnsi" w:hAnsiTheme="minorHAnsi" w:cstheme="minorHAnsi"/>
          <w:color w:val="000000" w:themeColor="text1"/>
        </w:rPr>
        <w:t>s shall only be used to conduct official state business.</w:t>
      </w:r>
      <w:r w:rsidR="00625237" w:rsidRPr="00937A31">
        <w:rPr>
          <w:rFonts w:asciiTheme="minorHAnsi" w:hAnsiTheme="minorHAnsi" w:cstheme="minorHAnsi"/>
          <w:color w:val="000000" w:themeColor="text1"/>
        </w:rPr>
        <w:t xml:space="preserve"> </w:t>
      </w:r>
      <w:r w:rsidR="00467A62" w:rsidRPr="00937A31">
        <w:rPr>
          <w:rFonts w:asciiTheme="minorHAnsi" w:hAnsiTheme="minorHAnsi" w:cstheme="minorHAnsi"/>
          <w:color w:val="000000" w:themeColor="text1"/>
        </w:rPr>
        <w:t xml:space="preserve">At no time may a </w:t>
      </w:r>
      <w:r w:rsidR="00BC3C75" w:rsidRPr="00937A31">
        <w:rPr>
          <w:rFonts w:asciiTheme="minorHAnsi" w:hAnsiTheme="minorHAnsi" w:cstheme="minorHAnsi"/>
          <w:color w:val="000000" w:themeColor="text1"/>
        </w:rPr>
        <w:t>S</w:t>
      </w:r>
      <w:r w:rsidR="00E42926" w:rsidRPr="00937A31">
        <w:rPr>
          <w:rFonts w:asciiTheme="minorHAnsi" w:hAnsiTheme="minorHAnsi" w:cstheme="minorHAnsi"/>
          <w:color w:val="000000" w:themeColor="text1"/>
        </w:rPr>
        <w:t>tate-owned</w:t>
      </w:r>
      <w:r w:rsidR="00467A62" w:rsidRPr="00937A31">
        <w:rPr>
          <w:rFonts w:asciiTheme="minorHAnsi" w:hAnsiTheme="minorHAnsi" w:cstheme="minorHAnsi"/>
          <w:color w:val="000000" w:themeColor="text1"/>
        </w:rPr>
        <w:t xml:space="preserve"> or rented vehicle be used for personal reasons.</w:t>
      </w:r>
      <w:r w:rsidR="00625237"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467A62" w:rsidRPr="00937A31">
        <w:rPr>
          <w:rFonts w:asciiTheme="minorHAnsi" w:hAnsiTheme="minorHAnsi" w:cstheme="minorHAnsi"/>
          <w:color w:val="000000" w:themeColor="text1"/>
        </w:rPr>
        <w:t>s may not at any time carry any passenger not associated with the state business for which the vehicle is being used.</w:t>
      </w:r>
    </w:p>
    <w:p w14:paraId="2C713721" w14:textId="3F1123F7" w:rsidR="00467A62" w:rsidRPr="00937A31" w:rsidRDefault="00467A62"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The use of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to commute between the </w:t>
      </w:r>
      <w:r w:rsidR="006B71D7" w:rsidRPr="00937A31">
        <w:rPr>
          <w:rFonts w:asciiTheme="minorHAnsi" w:hAnsiTheme="minorHAnsi" w:cstheme="minorHAnsi"/>
          <w:color w:val="000000" w:themeColor="text1"/>
        </w:rPr>
        <w:t>D</w:t>
      </w:r>
      <w:r w:rsidR="008071CF" w:rsidRPr="00937A31">
        <w:rPr>
          <w:rFonts w:asciiTheme="minorHAnsi" w:hAnsiTheme="minorHAnsi" w:cstheme="minorHAnsi"/>
          <w:color w:val="000000" w:themeColor="text1"/>
        </w:rPr>
        <w:t>river</w:t>
      </w:r>
      <w:r w:rsidRPr="00937A31">
        <w:rPr>
          <w:rFonts w:asciiTheme="minorHAnsi" w:hAnsiTheme="minorHAnsi" w:cstheme="minorHAnsi"/>
          <w:color w:val="000000" w:themeColor="text1"/>
        </w:rPr>
        <w:t xml:space="preserve">’s </w:t>
      </w:r>
      <w:r w:rsidR="008B4CED" w:rsidRPr="00937A31">
        <w:rPr>
          <w:rFonts w:asciiTheme="minorHAnsi" w:hAnsiTheme="minorHAnsi" w:cstheme="minorHAnsi"/>
          <w:color w:val="000000" w:themeColor="text1"/>
        </w:rPr>
        <w:t>worksite</w:t>
      </w:r>
      <w:r w:rsidRPr="00937A31">
        <w:rPr>
          <w:rFonts w:asciiTheme="minorHAnsi" w:hAnsiTheme="minorHAnsi" w:cstheme="minorHAnsi"/>
          <w:color w:val="000000" w:themeColor="text1"/>
        </w:rPr>
        <w:t xml:space="preserve"> and personal residence will only be allowed in situations outlined in the sections on Overnight Travel</w:t>
      </w:r>
      <w:r w:rsidR="00FE1442" w:rsidRPr="00937A31">
        <w:rPr>
          <w:rFonts w:asciiTheme="minorHAnsi" w:hAnsiTheme="minorHAnsi" w:cstheme="minorHAnsi"/>
          <w:color w:val="000000" w:themeColor="text1"/>
        </w:rPr>
        <w:t xml:space="preserve"> and </w:t>
      </w:r>
      <w:r w:rsidRPr="00937A31">
        <w:rPr>
          <w:rFonts w:asciiTheme="minorHAnsi" w:hAnsiTheme="minorHAnsi" w:cstheme="minorHAnsi"/>
          <w:color w:val="000000" w:themeColor="text1"/>
        </w:rPr>
        <w:t>Domicile Travel, of the</w:t>
      </w:r>
      <w:r w:rsidR="00BA0BFC"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w:t>
      </w:r>
      <w:r w:rsidR="00A470A7" w:rsidRPr="00937A31">
        <w:rPr>
          <w:rFonts w:asciiTheme="minorHAnsi" w:hAnsiTheme="minorHAnsi" w:cstheme="minorHAnsi"/>
          <w:color w:val="000000" w:themeColor="text1"/>
        </w:rPr>
        <w:t xml:space="preserve"> Non-compliance </w:t>
      </w:r>
      <w:r w:rsidR="00E4586B" w:rsidRPr="00937A31">
        <w:rPr>
          <w:rFonts w:asciiTheme="minorHAnsi" w:hAnsiTheme="minorHAnsi" w:cstheme="minorHAnsi"/>
          <w:color w:val="000000" w:themeColor="text1"/>
        </w:rPr>
        <w:t>may r</w:t>
      </w:r>
      <w:r w:rsidR="00A470A7" w:rsidRPr="00937A31">
        <w:rPr>
          <w:rFonts w:asciiTheme="minorHAnsi" w:hAnsiTheme="minorHAnsi" w:cstheme="minorHAnsi"/>
          <w:color w:val="000000" w:themeColor="text1"/>
        </w:rPr>
        <w:t>esult i</w:t>
      </w:r>
      <w:r w:rsidR="00133B70" w:rsidRPr="00937A31">
        <w:rPr>
          <w:rFonts w:asciiTheme="minorHAnsi" w:hAnsiTheme="minorHAnsi" w:cstheme="minorHAnsi"/>
          <w:color w:val="000000" w:themeColor="text1"/>
        </w:rPr>
        <w:t xml:space="preserve">n the </w:t>
      </w:r>
      <w:r w:rsidR="008361DD" w:rsidRPr="00937A31">
        <w:rPr>
          <w:rFonts w:asciiTheme="minorHAnsi" w:hAnsiTheme="minorHAnsi" w:cstheme="minorHAnsi"/>
          <w:color w:val="000000" w:themeColor="text1"/>
        </w:rPr>
        <w:t xml:space="preserve">revocation </w:t>
      </w:r>
      <w:r w:rsidR="003D32FA" w:rsidRPr="00937A31">
        <w:rPr>
          <w:rFonts w:asciiTheme="minorHAnsi" w:hAnsiTheme="minorHAnsi" w:cstheme="minorHAnsi"/>
          <w:color w:val="000000" w:themeColor="text1"/>
        </w:rPr>
        <w:t xml:space="preserve">of driving privileges </w:t>
      </w:r>
      <w:r w:rsidR="002B00CE" w:rsidRPr="00937A31">
        <w:rPr>
          <w:rFonts w:asciiTheme="minorHAnsi" w:hAnsiTheme="minorHAnsi" w:cstheme="minorHAnsi"/>
          <w:color w:val="000000" w:themeColor="text1"/>
        </w:rPr>
        <w:t>and</w:t>
      </w:r>
      <w:r w:rsidR="006F5709" w:rsidRPr="00937A31">
        <w:rPr>
          <w:rFonts w:asciiTheme="minorHAnsi" w:hAnsiTheme="minorHAnsi" w:cstheme="minorHAnsi"/>
          <w:color w:val="000000" w:themeColor="text1"/>
        </w:rPr>
        <w:t>/or</w:t>
      </w:r>
      <w:r w:rsidR="00A470A7" w:rsidRPr="00937A31">
        <w:rPr>
          <w:rFonts w:asciiTheme="minorHAnsi" w:hAnsiTheme="minorHAnsi" w:cstheme="minorHAnsi"/>
          <w:color w:val="000000" w:themeColor="text1"/>
        </w:rPr>
        <w:t xml:space="preserve"> the </w:t>
      </w:r>
      <w:r w:rsidR="002E76B4" w:rsidRPr="00937A31">
        <w:rPr>
          <w:rFonts w:asciiTheme="minorHAnsi" w:hAnsiTheme="minorHAnsi" w:cstheme="minorHAnsi"/>
          <w:color w:val="000000" w:themeColor="text1"/>
        </w:rPr>
        <w:t xml:space="preserve">immediate </w:t>
      </w:r>
      <w:r w:rsidR="00A470A7" w:rsidRPr="00937A31">
        <w:rPr>
          <w:rFonts w:asciiTheme="minorHAnsi" w:hAnsiTheme="minorHAnsi" w:cstheme="minorHAnsi"/>
          <w:color w:val="000000" w:themeColor="text1"/>
        </w:rPr>
        <w:t>removal of vehicle(s) from the Agency’s fleet.</w:t>
      </w:r>
    </w:p>
    <w:p w14:paraId="0E5CC542" w14:textId="77777777" w:rsidR="00F42885" w:rsidRPr="00937A31" w:rsidRDefault="00F42885" w:rsidP="004A6471">
      <w:pPr>
        <w:pStyle w:val="Heading3"/>
        <w:rPr>
          <w:rFonts w:asciiTheme="minorHAnsi" w:hAnsiTheme="minorHAnsi" w:cstheme="minorBidi"/>
        </w:rPr>
      </w:pPr>
      <w:bookmarkStart w:id="52" w:name="_Toc228197753"/>
      <w:r w:rsidRPr="662F5081">
        <w:rPr>
          <w:rFonts w:asciiTheme="minorHAnsi" w:hAnsiTheme="minorHAnsi" w:cstheme="minorBidi"/>
        </w:rPr>
        <w:t>Compliance with State and Local Motor Vehicle Laws and Regulations</w:t>
      </w:r>
      <w:bookmarkEnd w:id="52"/>
    </w:p>
    <w:p w14:paraId="18082768" w14:textId="6BD5B65C" w:rsidR="005E278E" w:rsidRPr="00937A31" w:rsidRDefault="00C0596C"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State Driver</w:t>
      </w:r>
      <w:r w:rsidR="00F3183B" w:rsidRPr="00937A31">
        <w:rPr>
          <w:rFonts w:asciiTheme="minorHAnsi" w:hAnsiTheme="minorHAnsi" w:cstheme="minorHAnsi"/>
          <w:color w:val="000000" w:themeColor="text1"/>
        </w:rPr>
        <w:t>s</w:t>
      </w:r>
      <w:r w:rsidR="005E278E" w:rsidRPr="00937A31">
        <w:rPr>
          <w:rFonts w:asciiTheme="minorHAnsi" w:hAnsiTheme="minorHAnsi" w:cstheme="minorHAnsi"/>
          <w:color w:val="000000" w:themeColor="text1"/>
        </w:rPr>
        <w:t xml:space="preserve"> must obey all traffic</w:t>
      </w:r>
      <w:r w:rsidR="002D5D7A" w:rsidRPr="00937A31">
        <w:rPr>
          <w:rFonts w:asciiTheme="minorHAnsi" w:hAnsiTheme="minorHAnsi" w:cstheme="minorHAnsi"/>
          <w:color w:val="000000" w:themeColor="text1"/>
        </w:rPr>
        <w:t xml:space="preserve"> laws</w:t>
      </w:r>
      <w:r w:rsidR="00AF3620"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parking laws</w:t>
      </w:r>
      <w:r w:rsidR="008735A1" w:rsidRPr="00937A31">
        <w:rPr>
          <w:rFonts w:asciiTheme="minorHAnsi" w:hAnsiTheme="minorHAnsi" w:cstheme="minorHAnsi"/>
          <w:color w:val="000000" w:themeColor="text1"/>
        </w:rPr>
        <w:t>,</w:t>
      </w:r>
      <w:r w:rsidR="005E278E" w:rsidRPr="00937A31">
        <w:rPr>
          <w:rFonts w:asciiTheme="minorHAnsi" w:hAnsiTheme="minorHAnsi" w:cstheme="minorHAnsi"/>
          <w:color w:val="000000" w:themeColor="text1"/>
        </w:rPr>
        <w:t xml:space="preserve"> and regulations</w:t>
      </w:r>
      <w:r w:rsidR="003D17CF" w:rsidRPr="00937A31">
        <w:rPr>
          <w:rFonts w:asciiTheme="minorHAnsi" w:hAnsiTheme="minorHAnsi" w:cstheme="minorHAnsi"/>
          <w:color w:val="000000" w:themeColor="text1"/>
        </w:rPr>
        <w:t xml:space="preserve"> </w:t>
      </w:r>
      <w:r w:rsidR="0089080B" w:rsidRPr="00937A31">
        <w:rPr>
          <w:rFonts w:asciiTheme="minorHAnsi" w:hAnsiTheme="minorHAnsi" w:cstheme="minorHAnsi"/>
          <w:color w:val="000000" w:themeColor="text1"/>
        </w:rPr>
        <w:t>when driving a</w:t>
      </w:r>
      <w:r w:rsidR="003D17CF" w:rsidRPr="00937A31">
        <w:rPr>
          <w:rFonts w:asciiTheme="minorHAnsi" w:hAnsiTheme="minorHAnsi" w:cstheme="minorHAnsi"/>
          <w:color w:val="000000" w:themeColor="text1"/>
        </w:rPr>
        <w:t xml:space="preserve"> </w:t>
      </w:r>
      <w:r w:rsidR="00C10B75" w:rsidRPr="00937A31">
        <w:rPr>
          <w:rFonts w:asciiTheme="minorHAnsi" w:hAnsiTheme="minorHAnsi" w:cstheme="minorHAnsi"/>
          <w:color w:val="000000" w:themeColor="text1"/>
        </w:rPr>
        <w:t>State Vehicle</w:t>
      </w:r>
      <w:r w:rsidR="005E278E"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0BDC7DA0" w14:textId="60A7EC7F" w:rsidR="005E278E" w:rsidRPr="00937A31" w:rsidRDefault="00996049"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Any </w:t>
      </w:r>
      <w:r w:rsidR="00C0596C" w:rsidRPr="00937A31">
        <w:rPr>
          <w:rFonts w:asciiTheme="minorHAnsi" w:hAnsiTheme="minorHAnsi" w:cstheme="minorHAnsi"/>
          <w:color w:val="000000" w:themeColor="text1"/>
        </w:rPr>
        <w:t>State Driver</w:t>
      </w:r>
      <w:r w:rsidR="005E278E" w:rsidRPr="00937A31">
        <w:rPr>
          <w:rFonts w:asciiTheme="minorHAnsi" w:hAnsiTheme="minorHAnsi" w:cstheme="minorHAnsi"/>
          <w:color w:val="000000" w:themeColor="text1"/>
        </w:rPr>
        <w:t xml:space="preserve"> arrested for operating a vehicle under the influence of alcohol</w:t>
      </w:r>
      <w:r w:rsidR="005B0074" w:rsidRPr="00937A31">
        <w:rPr>
          <w:rFonts w:asciiTheme="minorHAnsi" w:hAnsiTheme="minorHAnsi" w:cstheme="minorHAnsi"/>
          <w:color w:val="000000" w:themeColor="text1"/>
        </w:rPr>
        <w:t>, prescription medication,</w:t>
      </w:r>
      <w:r w:rsidR="00AD7861"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 xml:space="preserve">or any other substance </w:t>
      </w:r>
      <w:r w:rsidR="00AD7861" w:rsidRPr="00937A31">
        <w:rPr>
          <w:rFonts w:asciiTheme="minorHAnsi" w:hAnsiTheme="minorHAnsi" w:cstheme="minorHAnsi"/>
          <w:color w:val="000000" w:themeColor="text1"/>
        </w:rPr>
        <w:t xml:space="preserve">that impairs driving, </w:t>
      </w:r>
      <w:r w:rsidR="005E278E" w:rsidRPr="00937A31">
        <w:rPr>
          <w:rFonts w:asciiTheme="minorHAnsi" w:hAnsiTheme="minorHAnsi" w:cstheme="minorHAnsi"/>
          <w:color w:val="000000" w:themeColor="text1"/>
        </w:rPr>
        <w:t xml:space="preserve">will lose all privileges to operate a </w:t>
      </w:r>
      <w:r w:rsidR="00C10B75" w:rsidRPr="00937A31">
        <w:rPr>
          <w:rFonts w:asciiTheme="minorHAnsi" w:hAnsiTheme="minorHAnsi" w:cstheme="minorHAnsi"/>
          <w:color w:val="000000" w:themeColor="text1"/>
        </w:rPr>
        <w:t>State Vehicle</w:t>
      </w:r>
      <w:r w:rsidR="005E278E" w:rsidRPr="00937A31">
        <w:rPr>
          <w:rFonts w:asciiTheme="minorHAnsi" w:hAnsiTheme="minorHAnsi" w:cstheme="minorHAnsi"/>
          <w:color w:val="000000" w:themeColor="text1"/>
        </w:rPr>
        <w:t xml:space="preserve"> pending the outcome of the charges.</w:t>
      </w:r>
      <w:r w:rsidR="00625237"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 xml:space="preserve">If a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 xml:space="preserve">is convicted, pleads guilty, or pleads to sufficient facts, </w:t>
      </w:r>
      <w:r w:rsidR="003D721E" w:rsidRPr="00937A31">
        <w:rPr>
          <w:rFonts w:asciiTheme="minorHAnsi" w:hAnsiTheme="minorHAnsi" w:cstheme="minorHAnsi"/>
          <w:color w:val="000000" w:themeColor="text1"/>
        </w:rPr>
        <w:t xml:space="preserve">they </w:t>
      </w:r>
      <w:r w:rsidR="005E278E" w:rsidRPr="00937A31">
        <w:rPr>
          <w:rFonts w:asciiTheme="minorHAnsi" w:hAnsiTheme="minorHAnsi" w:cstheme="minorHAnsi"/>
          <w:color w:val="000000" w:themeColor="text1"/>
        </w:rPr>
        <w:t xml:space="preserve">will permanently lose </w:t>
      </w:r>
      <w:r w:rsidR="0067698F" w:rsidRPr="00937A31">
        <w:rPr>
          <w:rFonts w:asciiTheme="minorHAnsi" w:hAnsiTheme="minorHAnsi" w:cstheme="minorHAnsi"/>
          <w:color w:val="000000" w:themeColor="text1"/>
        </w:rPr>
        <w:t>their</w:t>
      </w:r>
      <w:r w:rsidR="005E278E" w:rsidRPr="00937A31">
        <w:rPr>
          <w:rFonts w:asciiTheme="minorHAnsi" w:hAnsiTheme="minorHAnsi" w:cstheme="minorHAnsi"/>
          <w:color w:val="000000" w:themeColor="text1"/>
        </w:rPr>
        <w:t xml:space="preserve"> privilege to drive a </w:t>
      </w:r>
      <w:r w:rsidR="00C10B75" w:rsidRPr="00937A31">
        <w:rPr>
          <w:rFonts w:asciiTheme="minorHAnsi" w:hAnsiTheme="minorHAnsi" w:cstheme="minorHAnsi"/>
          <w:color w:val="000000" w:themeColor="text1"/>
        </w:rPr>
        <w:t>State Vehicle</w:t>
      </w:r>
      <w:r w:rsidR="005E278E" w:rsidRPr="00937A31">
        <w:rPr>
          <w:rFonts w:asciiTheme="minorHAnsi" w:hAnsiTheme="minorHAnsi" w:cstheme="minorHAnsi"/>
          <w:color w:val="000000" w:themeColor="text1"/>
        </w:rPr>
        <w:t>.</w:t>
      </w:r>
    </w:p>
    <w:p w14:paraId="24CC297C" w14:textId="3E4FE135" w:rsidR="00095FDD" w:rsidRPr="00937A31" w:rsidRDefault="00CF04F9" w:rsidP="007B6CB3">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All violations, citations</w:t>
      </w:r>
      <w:r w:rsidR="009715EC"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or tickets, including but not limited to parking, moving, </w:t>
      </w:r>
      <w:r w:rsidR="006A7FDA" w:rsidRPr="00937A31">
        <w:rPr>
          <w:rFonts w:asciiTheme="minorHAnsi" w:hAnsiTheme="minorHAnsi" w:cstheme="minorHAnsi"/>
          <w:color w:val="000000" w:themeColor="text1"/>
        </w:rPr>
        <w:t xml:space="preserve">and </w:t>
      </w:r>
      <w:r w:rsidRPr="00937A31">
        <w:rPr>
          <w:rFonts w:asciiTheme="minorHAnsi" w:hAnsiTheme="minorHAnsi" w:cstheme="minorHAnsi"/>
          <w:color w:val="000000" w:themeColor="text1"/>
        </w:rPr>
        <w:t>traffi</w:t>
      </w:r>
      <w:r w:rsidR="006A7FDA" w:rsidRPr="00937A31">
        <w:rPr>
          <w:rFonts w:asciiTheme="minorHAnsi" w:hAnsiTheme="minorHAnsi" w:cstheme="minorHAnsi"/>
          <w:color w:val="000000" w:themeColor="text1"/>
        </w:rPr>
        <w:t>c</w:t>
      </w:r>
      <w:r w:rsidR="00EB608C"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are the responsibility of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they are imposed upon. </w:t>
      </w:r>
      <w:r w:rsidR="005E278E" w:rsidRPr="00937A31">
        <w:rPr>
          <w:rFonts w:asciiTheme="minorHAnsi" w:hAnsiTheme="minorHAnsi" w:cstheme="minorHAnsi"/>
          <w:color w:val="000000" w:themeColor="text1"/>
        </w:rPr>
        <w:t xml:space="preserve">OVM is not responsible for </w:t>
      </w:r>
      <w:r w:rsidR="61E89EE2" w:rsidRPr="00937A31">
        <w:rPr>
          <w:rFonts w:asciiTheme="minorHAnsi" w:hAnsiTheme="minorHAnsi" w:cstheme="minorHAnsi"/>
          <w:color w:val="000000" w:themeColor="text1"/>
        </w:rPr>
        <w:t xml:space="preserve">and </w:t>
      </w:r>
      <w:r w:rsidR="005E278E" w:rsidRPr="00937A31">
        <w:rPr>
          <w:rFonts w:asciiTheme="minorHAnsi" w:hAnsiTheme="minorHAnsi" w:cstheme="minorHAnsi"/>
          <w:color w:val="000000" w:themeColor="text1"/>
        </w:rPr>
        <w:t xml:space="preserve">will </w:t>
      </w:r>
      <w:r w:rsidR="0DF0DC6E" w:rsidRPr="00937A31">
        <w:rPr>
          <w:rFonts w:asciiTheme="minorHAnsi" w:hAnsiTheme="minorHAnsi" w:cstheme="minorHAnsi"/>
          <w:color w:val="000000" w:themeColor="text1"/>
        </w:rPr>
        <w:t>not</w:t>
      </w:r>
      <w:r w:rsidR="305A0683"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 xml:space="preserve">reimburse the payment of </w:t>
      </w:r>
      <w:r w:rsidR="007B6CB3" w:rsidRPr="00937A31">
        <w:rPr>
          <w:rFonts w:asciiTheme="minorHAnsi" w:hAnsiTheme="minorHAnsi" w:cstheme="minorHAnsi"/>
          <w:color w:val="000000" w:themeColor="text1"/>
        </w:rPr>
        <w:t xml:space="preserve">any </w:t>
      </w:r>
      <w:r w:rsidR="005E278E" w:rsidRPr="00937A31">
        <w:rPr>
          <w:rFonts w:asciiTheme="minorHAnsi" w:hAnsiTheme="minorHAnsi" w:cstheme="minorHAnsi"/>
          <w:color w:val="000000" w:themeColor="text1"/>
        </w:rPr>
        <w:t xml:space="preserve">violation incurred by </w:t>
      </w:r>
      <w:r w:rsidR="00C0596C" w:rsidRPr="00937A31">
        <w:rPr>
          <w:rFonts w:asciiTheme="minorHAnsi" w:hAnsiTheme="minorHAnsi" w:cstheme="minorHAnsi"/>
          <w:color w:val="000000" w:themeColor="text1"/>
        </w:rPr>
        <w:t>State Driver</w:t>
      </w:r>
      <w:r w:rsidR="005E278E" w:rsidRPr="00937A31">
        <w:rPr>
          <w:rFonts w:asciiTheme="minorHAnsi" w:hAnsiTheme="minorHAnsi" w:cstheme="minorHAnsi"/>
          <w:color w:val="000000" w:themeColor="text1"/>
        </w:rPr>
        <w:t xml:space="preserve">s while operating </w:t>
      </w:r>
      <w:r w:rsidR="00C10B75" w:rsidRPr="00937A31">
        <w:rPr>
          <w:rFonts w:asciiTheme="minorHAnsi" w:hAnsiTheme="minorHAnsi" w:cstheme="minorHAnsi"/>
          <w:color w:val="000000" w:themeColor="text1"/>
        </w:rPr>
        <w:t>State Vehicle</w:t>
      </w:r>
      <w:r w:rsidR="005E278E" w:rsidRPr="00937A31">
        <w:rPr>
          <w:rFonts w:asciiTheme="minorHAnsi" w:hAnsiTheme="minorHAnsi" w:cstheme="minorHAnsi"/>
          <w:color w:val="000000" w:themeColor="text1"/>
        </w:rPr>
        <w:t>s</w:t>
      </w:r>
      <w:r w:rsidR="003218AA" w:rsidRPr="00937A31">
        <w:rPr>
          <w:rFonts w:asciiTheme="minorHAnsi" w:hAnsiTheme="minorHAnsi" w:cstheme="minorHAnsi"/>
          <w:color w:val="000000" w:themeColor="text1"/>
        </w:rPr>
        <w:t xml:space="preserve"> </w:t>
      </w:r>
      <w:r w:rsidR="00E33807" w:rsidRPr="00937A31">
        <w:rPr>
          <w:rFonts w:asciiTheme="minorHAnsi" w:hAnsiTheme="minorHAnsi" w:cstheme="minorHAnsi"/>
          <w:color w:val="000000" w:themeColor="text1"/>
        </w:rPr>
        <w:t xml:space="preserve">or </w:t>
      </w:r>
      <w:r w:rsidR="005E278E" w:rsidRPr="00937A31">
        <w:rPr>
          <w:rFonts w:asciiTheme="minorHAnsi" w:hAnsiTheme="minorHAnsi" w:cstheme="minorHAnsi"/>
          <w:color w:val="000000" w:themeColor="text1"/>
        </w:rPr>
        <w:t>non-</w:t>
      </w:r>
      <w:r w:rsidR="00C10B75" w:rsidRPr="00937A31">
        <w:rPr>
          <w:rFonts w:asciiTheme="minorHAnsi" w:hAnsiTheme="minorHAnsi" w:cstheme="minorHAnsi"/>
          <w:color w:val="000000" w:themeColor="text1"/>
        </w:rPr>
        <w:t>State Vehicle</w:t>
      </w:r>
      <w:r w:rsidR="005E278E" w:rsidRPr="00937A31">
        <w:rPr>
          <w:rFonts w:asciiTheme="minorHAnsi" w:hAnsiTheme="minorHAnsi" w:cstheme="minorHAnsi"/>
          <w:color w:val="000000" w:themeColor="text1"/>
        </w:rPr>
        <w:t xml:space="preserve">s for </w:t>
      </w:r>
      <w:r w:rsidR="00BC3C75" w:rsidRPr="00937A31">
        <w:rPr>
          <w:rFonts w:asciiTheme="minorHAnsi" w:hAnsiTheme="minorHAnsi" w:cstheme="minorHAnsi"/>
          <w:color w:val="000000" w:themeColor="text1"/>
        </w:rPr>
        <w:t>S</w:t>
      </w:r>
      <w:r w:rsidR="005E278E" w:rsidRPr="00937A31">
        <w:rPr>
          <w:rFonts w:asciiTheme="minorHAnsi" w:hAnsiTheme="minorHAnsi" w:cstheme="minorHAnsi"/>
          <w:color w:val="000000" w:themeColor="text1"/>
        </w:rPr>
        <w:t>tate business.</w:t>
      </w:r>
      <w:r w:rsidR="00625237"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These monetary penalties are the personal responsibility of the</w:t>
      </w:r>
      <w:r w:rsidR="00996049"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5E278E"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97464C" w:rsidRPr="00937A31">
        <w:rPr>
          <w:rFonts w:asciiTheme="minorHAnsi" w:hAnsiTheme="minorHAnsi" w:cstheme="minorHAnsi"/>
          <w:color w:val="000000" w:themeColor="text1"/>
        </w:rPr>
        <w:t>P</w:t>
      </w:r>
      <w:r w:rsidR="005E278E" w:rsidRPr="00937A31">
        <w:rPr>
          <w:rFonts w:asciiTheme="minorHAnsi" w:hAnsiTheme="minorHAnsi" w:cstheme="minorHAnsi"/>
          <w:color w:val="000000" w:themeColor="text1"/>
        </w:rPr>
        <w:t xml:space="preserve">ayment or reimbursement </w:t>
      </w:r>
      <w:r w:rsidR="0097464C" w:rsidRPr="00937A31">
        <w:rPr>
          <w:rFonts w:asciiTheme="minorHAnsi" w:hAnsiTheme="minorHAnsi" w:cstheme="minorHAnsi"/>
          <w:color w:val="000000" w:themeColor="text1"/>
        </w:rPr>
        <w:t xml:space="preserve">is not </w:t>
      </w:r>
      <w:r w:rsidR="005E278E" w:rsidRPr="00937A31">
        <w:rPr>
          <w:rFonts w:asciiTheme="minorHAnsi" w:hAnsiTheme="minorHAnsi" w:cstheme="minorHAnsi"/>
          <w:color w:val="000000" w:themeColor="text1"/>
        </w:rPr>
        <w:t>to be made by a</w:t>
      </w:r>
      <w:r w:rsidR="0049072D" w:rsidRPr="00937A31">
        <w:rPr>
          <w:rFonts w:asciiTheme="minorHAnsi" w:hAnsiTheme="minorHAnsi" w:cstheme="minorHAnsi"/>
          <w:color w:val="000000" w:themeColor="text1"/>
        </w:rPr>
        <w:t>n Agency.</w:t>
      </w:r>
    </w:p>
    <w:p w14:paraId="47604307" w14:textId="5E99F532" w:rsidR="005E278E" w:rsidRPr="00937A31" w:rsidRDefault="00C0596C" w:rsidP="007B6CB3">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State Driver</w:t>
      </w:r>
      <w:r w:rsidR="00252AF4" w:rsidRPr="00937A31">
        <w:rPr>
          <w:rFonts w:asciiTheme="minorHAnsi" w:hAnsiTheme="minorHAnsi" w:cstheme="minorHAnsi"/>
          <w:color w:val="000000" w:themeColor="text1"/>
        </w:rPr>
        <w:t xml:space="preserve">s are responsible for promptly </w:t>
      </w:r>
      <w:r w:rsidR="007B6CB3" w:rsidRPr="00937A31">
        <w:rPr>
          <w:rFonts w:asciiTheme="minorHAnsi" w:hAnsiTheme="minorHAnsi" w:cstheme="minorHAnsi"/>
          <w:color w:val="000000" w:themeColor="text1"/>
        </w:rPr>
        <w:t xml:space="preserve">resolving the matter by </w:t>
      </w:r>
      <w:r w:rsidR="00252AF4" w:rsidRPr="00937A31">
        <w:rPr>
          <w:rFonts w:asciiTheme="minorHAnsi" w:hAnsiTheme="minorHAnsi" w:cstheme="minorHAnsi"/>
          <w:color w:val="000000" w:themeColor="text1"/>
        </w:rPr>
        <w:t xml:space="preserve">paying any </w:t>
      </w:r>
      <w:r w:rsidR="007B6CB3" w:rsidRPr="00937A31">
        <w:rPr>
          <w:rFonts w:asciiTheme="minorHAnsi" w:hAnsiTheme="minorHAnsi" w:cstheme="minorHAnsi"/>
          <w:color w:val="000000" w:themeColor="text1"/>
        </w:rPr>
        <w:t xml:space="preserve">fines or penalties, or by obtaining an alternate resolution through the appeal or dispute process that may be available. </w:t>
      </w:r>
      <w:r w:rsidRPr="00937A31">
        <w:rPr>
          <w:rFonts w:asciiTheme="minorHAnsi" w:hAnsiTheme="minorHAnsi" w:cstheme="minorHAnsi"/>
          <w:color w:val="000000" w:themeColor="text1"/>
        </w:rPr>
        <w:t>State Driver</w:t>
      </w:r>
      <w:r w:rsidR="007B6CB3" w:rsidRPr="00937A31">
        <w:rPr>
          <w:rFonts w:asciiTheme="minorHAnsi" w:hAnsiTheme="minorHAnsi" w:cstheme="minorHAnsi"/>
          <w:color w:val="000000" w:themeColor="text1"/>
        </w:rPr>
        <w:t>s must</w:t>
      </w:r>
      <w:r w:rsidR="003F1C59" w:rsidRPr="00937A31">
        <w:rPr>
          <w:rFonts w:asciiTheme="minorHAnsi" w:hAnsiTheme="minorHAnsi" w:cstheme="minorHAnsi"/>
          <w:color w:val="000000" w:themeColor="text1"/>
        </w:rPr>
        <w:t xml:space="preserve"> provid</w:t>
      </w:r>
      <w:r w:rsidR="007B6CB3" w:rsidRPr="00937A31">
        <w:rPr>
          <w:rFonts w:asciiTheme="minorHAnsi" w:hAnsiTheme="minorHAnsi" w:cstheme="minorHAnsi"/>
          <w:color w:val="000000" w:themeColor="text1"/>
        </w:rPr>
        <w:t>e</w:t>
      </w:r>
      <w:r w:rsidR="003F1C59" w:rsidRPr="00937A31">
        <w:rPr>
          <w:rFonts w:asciiTheme="minorHAnsi" w:hAnsiTheme="minorHAnsi" w:cstheme="minorHAnsi"/>
          <w:color w:val="000000" w:themeColor="text1"/>
        </w:rPr>
        <w:t xml:space="preserve"> proof of</w:t>
      </w:r>
      <w:r w:rsidR="007B6CB3" w:rsidRPr="00937A31">
        <w:rPr>
          <w:rFonts w:asciiTheme="minorHAnsi" w:hAnsiTheme="minorHAnsi" w:cstheme="minorHAnsi"/>
          <w:color w:val="000000" w:themeColor="text1"/>
        </w:rPr>
        <w:t xml:space="preserve"> resolution</w:t>
      </w:r>
      <w:r w:rsidR="003F1C59" w:rsidRPr="00937A31">
        <w:rPr>
          <w:rFonts w:asciiTheme="minorHAnsi" w:hAnsiTheme="minorHAnsi" w:cstheme="minorHAnsi"/>
          <w:color w:val="000000" w:themeColor="text1"/>
        </w:rPr>
        <w:t xml:space="preserve"> to their </w:t>
      </w:r>
      <w:r w:rsidR="00E21CDA" w:rsidRPr="00937A31">
        <w:rPr>
          <w:rFonts w:asciiTheme="minorHAnsi" w:hAnsiTheme="minorHAnsi" w:cstheme="minorHAnsi"/>
          <w:color w:val="000000" w:themeColor="text1"/>
        </w:rPr>
        <w:t xml:space="preserve">Agency </w:t>
      </w:r>
      <w:r w:rsidR="003F1C59" w:rsidRPr="00937A31">
        <w:rPr>
          <w:rFonts w:asciiTheme="minorHAnsi" w:hAnsiTheme="minorHAnsi" w:cstheme="minorHAnsi"/>
          <w:color w:val="000000" w:themeColor="text1"/>
        </w:rPr>
        <w:t xml:space="preserve">Fleet Manager. Failure to promptly provide proof of </w:t>
      </w:r>
      <w:r w:rsidR="007B6CB3" w:rsidRPr="00937A31">
        <w:rPr>
          <w:rFonts w:asciiTheme="minorHAnsi" w:hAnsiTheme="minorHAnsi" w:cstheme="minorHAnsi"/>
          <w:color w:val="000000" w:themeColor="text1"/>
        </w:rPr>
        <w:t>resolution</w:t>
      </w:r>
      <w:r w:rsidR="003F1C59" w:rsidRPr="00937A31">
        <w:rPr>
          <w:rFonts w:asciiTheme="minorHAnsi" w:hAnsiTheme="minorHAnsi" w:cstheme="minorHAnsi"/>
          <w:color w:val="000000" w:themeColor="text1"/>
        </w:rPr>
        <w:t xml:space="preserve"> may result in the loss of the privilege to operate a </w:t>
      </w:r>
      <w:r w:rsidR="00C10B75" w:rsidRPr="00937A31">
        <w:rPr>
          <w:rFonts w:asciiTheme="minorHAnsi" w:hAnsiTheme="minorHAnsi" w:cstheme="minorHAnsi"/>
          <w:color w:val="000000" w:themeColor="text1"/>
        </w:rPr>
        <w:t>State Vehicle</w:t>
      </w:r>
      <w:r w:rsidR="003F1C59" w:rsidRPr="00937A31">
        <w:rPr>
          <w:rFonts w:asciiTheme="minorHAnsi" w:hAnsiTheme="minorHAnsi" w:cstheme="minorHAnsi"/>
          <w:color w:val="000000" w:themeColor="text1"/>
        </w:rPr>
        <w:t xml:space="preserve"> and may result in </w:t>
      </w:r>
      <w:r w:rsidR="00547788" w:rsidRPr="00937A31">
        <w:rPr>
          <w:rFonts w:asciiTheme="minorHAnsi" w:hAnsiTheme="minorHAnsi" w:cstheme="minorHAnsi"/>
          <w:color w:val="000000" w:themeColor="text1"/>
        </w:rPr>
        <w:t>the loss of</w:t>
      </w:r>
      <w:r w:rsidR="003F1C59" w:rsidRPr="00937A31">
        <w:rPr>
          <w:rFonts w:asciiTheme="minorHAnsi" w:hAnsiTheme="minorHAnsi" w:cstheme="minorHAnsi"/>
          <w:color w:val="000000" w:themeColor="text1"/>
        </w:rPr>
        <w:t xml:space="preserve"> </w:t>
      </w:r>
      <w:r w:rsidR="00FE4AE8" w:rsidRPr="00937A31">
        <w:rPr>
          <w:rFonts w:asciiTheme="minorHAnsi" w:hAnsiTheme="minorHAnsi" w:cstheme="minorHAnsi"/>
          <w:color w:val="000000" w:themeColor="text1"/>
        </w:rPr>
        <w:t xml:space="preserve">vehicle privileges for a </w:t>
      </w:r>
      <w:r w:rsidR="00C85B85" w:rsidRPr="00937A31">
        <w:rPr>
          <w:rFonts w:asciiTheme="minorHAnsi" w:hAnsiTheme="minorHAnsi" w:cstheme="minorHAnsi"/>
          <w:color w:val="000000" w:themeColor="text1"/>
        </w:rPr>
        <w:t>department</w:t>
      </w:r>
      <w:r w:rsidR="00547788" w:rsidRPr="00937A31">
        <w:rPr>
          <w:rFonts w:asciiTheme="minorHAnsi" w:hAnsiTheme="minorHAnsi" w:cstheme="minorHAnsi"/>
          <w:color w:val="000000" w:themeColor="text1"/>
        </w:rPr>
        <w:t xml:space="preserve"> including </w:t>
      </w:r>
      <w:r w:rsidR="00AD5598" w:rsidRPr="00937A31">
        <w:rPr>
          <w:rFonts w:asciiTheme="minorHAnsi" w:hAnsiTheme="minorHAnsi" w:cstheme="minorHAnsi"/>
          <w:color w:val="000000" w:themeColor="text1"/>
        </w:rPr>
        <w:t xml:space="preserve">the </w:t>
      </w:r>
      <w:r w:rsidR="00547788" w:rsidRPr="00937A31">
        <w:rPr>
          <w:rFonts w:asciiTheme="minorHAnsi" w:hAnsiTheme="minorHAnsi" w:cstheme="minorHAnsi"/>
          <w:color w:val="000000" w:themeColor="text1"/>
        </w:rPr>
        <w:t>leasing, purchasing, and redeployment of vehicles.</w:t>
      </w:r>
    </w:p>
    <w:p w14:paraId="52F83A3C" w14:textId="537C8C8D" w:rsidR="005E278E" w:rsidRPr="00937A31" w:rsidRDefault="00C0596C" w:rsidP="00DB4835">
      <w:pPr>
        <w:spacing w:line="240" w:lineRule="auto"/>
        <w:ind w:left="720"/>
        <w:rPr>
          <w:rFonts w:asciiTheme="minorHAnsi" w:hAnsiTheme="minorHAnsi" w:cstheme="minorHAnsi"/>
          <w:color w:val="000000" w:themeColor="text1"/>
        </w:rPr>
      </w:pPr>
      <w:bookmarkStart w:id="53" w:name="_Hlk117496517"/>
      <w:r w:rsidRPr="00937A31">
        <w:rPr>
          <w:rFonts w:asciiTheme="minorHAnsi" w:hAnsiTheme="minorHAnsi" w:cstheme="minorHAnsi"/>
          <w:color w:val="000000" w:themeColor="text1"/>
        </w:rPr>
        <w:t>State Driver</w:t>
      </w:r>
      <w:r w:rsidR="005E278E" w:rsidRPr="00937A31">
        <w:rPr>
          <w:rFonts w:asciiTheme="minorHAnsi" w:hAnsiTheme="minorHAnsi" w:cstheme="minorHAnsi"/>
          <w:color w:val="000000" w:themeColor="text1"/>
        </w:rPr>
        <w:t xml:space="preserve">s found guilty </w:t>
      </w:r>
      <w:r w:rsidR="001239F4" w:rsidRPr="00937A31">
        <w:rPr>
          <w:rFonts w:asciiTheme="minorHAnsi" w:hAnsiTheme="minorHAnsi" w:cstheme="minorHAnsi"/>
          <w:color w:val="000000" w:themeColor="text1"/>
        </w:rPr>
        <w:t>of violations</w:t>
      </w:r>
      <w:r w:rsidR="00F3183B" w:rsidRPr="00937A31">
        <w:rPr>
          <w:rFonts w:asciiTheme="minorHAnsi" w:hAnsiTheme="minorHAnsi" w:cstheme="minorHAnsi"/>
          <w:color w:val="000000" w:themeColor="text1"/>
        </w:rPr>
        <w:t xml:space="preserve"> </w:t>
      </w:r>
      <w:r w:rsidR="005E278E" w:rsidRPr="00937A31">
        <w:rPr>
          <w:rFonts w:asciiTheme="minorHAnsi" w:hAnsiTheme="minorHAnsi" w:cstheme="minorHAnsi"/>
          <w:color w:val="000000" w:themeColor="text1"/>
        </w:rPr>
        <w:t>are subject to the Corrective Action provisions contained in Section V</w:t>
      </w:r>
      <w:r w:rsidR="00BC3C75" w:rsidRPr="00937A31">
        <w:rPr>
          <w:rFonts w:asciiTheme="minorHAnsi" w:hAnsiTheme="minorHAnsi" w:cstheme="minorHAnsi"/>
          <w:color w:val="000000" w:themeColor="text1"/>
        </w:rPr>
        <w:t>I</w:t>
      </w:r>
      <w:r w:rsidR="00CB2FAB" w:rsidRPr="00937A31">
        <w:rPr>
          <w:rFonts w:asciiTheme="minorHAnsi" w:hAnsiTheme="minorHAnsi" w:cstheme="minorHAnsi"/>
          <w:color w:val="000000" w:themeColor="text1"/>
        </w:rPr>
        <w:t>I</w:t>
      </w:r>
      <w:r w:rsidR="005E278E" w:rsidRPr="00937A31">
        <w:rPr>
          <w:rFonts w:asciiTheme="minorHAnsi" w:hAnsiTheme="minorHAnsi" w:cstheme="minorHAnsi"/>
          <w:color w:val="000000" w:themeColor="text1"/>
        </w:rPr>
        <w:t xml:space="preserve"> of this document.</w:t>
      </w:r>
    </w:p>
    <w:bookmarkEnd w:id="53"/>
    <w:p w14:paraId="5E9EB969" w14:textId="1EA312F9" w:rsidR="00D67A96" w:rsidRPr="00937A31" w:rsidRDefault="00D67A96"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It is the responsibility of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to report any of the above situations to the Agency Fleet Manager.</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Failure to report such incidents may result in the loss of the </w:t>
      </w:r>
      <w:r w:rsidR="00736493" w:rsidRPr="00937A31">
        <w:rPr>
          <w:rFonts w:asciiTheme="minorHAnsi" w:hAnsiTheme="minorHAnsi" w:cstheme="minorHAnsi"/>
          <w:color w:val="000000" w:themeColor="text1"/>
        </w:rPr>
        <w:t xml:space="preserve">privilege to drive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for a period of time as determined by the OVM </w:t>
      </w:r>
      <w:r w:rsidR="007B6CB3" w:rsidRPr="00937A31">
        <w:rPr>
          <w:rFonts w:asciiTheme="minorHAnsi" w:hAnsiTheme="minorHAnsi" w:cstheme="minorHAnsi"/>
          <w:color w:val="000000" w:themeColor="text1"/>
        </w:rPr>
        <w:t>Director.</w:t>
      </w:r>
    </w:p>
    <w:p w14:paraId="0A3BD600" w14:textId="77777777" w:rsidR="00F42885" w:rsidRPr="00937A31" w:rsidRDefault="00F42885" w:rsidP="004A6471">
      <w:pPr>
        <w:pStyle w:val="Heading3"/>
        <w:rPr>
          <w:rFonts w:asciiTheme="minorHAnsi" w:hAnsiTheme="minorHAnsi" w:cstheme="minorBidi"/>
        </w:rPr>
      </w:pPr>
      <w:bookmarkStart w:id="54" w:name="_Toc228197754"/>
      <w:r w:rsidRPr="662F5081">
        <w:rPr>
          <w:rFonts w:asciiTheme="minorHAnsi" w:hAnsiTheme="minorHAnsi" w:cstheme="minorBidi"/>
        </w:rPr>
        <w:lastRenderedPageBreak/>
        <w:t>Seat Belts</w:t>
      </w:r>
      <w:bookmarkEnd w:id="54"/>
    </w:p>
    <w:p w14:paraId="348D8435" w14:textId="28F74D4E" w:rsidR="005E278E" w:rsidRPr="00937A31" w:rsidRDefault="005E278E" w:rsidP="00444A66">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Pursuant to State Law, all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s and passengers must use seat belts </w:t>
      </w:r>
      <w:r w:rsidR="005F18D9" w:rsidRPr="00937A31">
        <w:rPr>
          <w:rFonts w:asciiTheme="minorHAnsi" w:hAnsiTheme="minorHAnsi" w:cstheme="minorHAnsi"/>
          <w:color w:val="000000" w:themeColor="text1"/>
        </w:rPr>
        <w:t xml:space="preserve">or appropriate </w:t>
      </w:r>
      <w:r w:rsidR="00C83DF0" w:rsidRPr="00937A31">
        <w:rPr>
          <w:rFonts w:asciiTheme="minorHAnsi" w:hAnsiTheme="minorHAnsi" w:cstheme="minorHAnsi"/>
          <w:color w:val="000000" w:themeColor="text1"/>
        </w:rPr>
        <w:t xml:space="preserve">safety </w:t>
      </w:r>
      <w:r w:rsidR="009A6F15" w:rsidRPr="00937A31">
        <w:rPr>
          <w:rFonts w:asciiTheme="minorHAnsi" w:hAnsiTheme="minorHAnsi" w:cstheme="minorHAnsi"/>
          <w:color w:val="000000" w:themeColor="text1"/>
        </w:rPr>
        <w:t>restraints.</w:t>
      </w:r>
      <w:r w:rsidR="00625237" w:rsidRPr="00937A31">
        <w:rPr>
          <w:rFonts w:asciiTheme="minorHAnsi" w:hAnsiTheme="minorHAnsi" w:cstheme="minorHAnsi"/>
          <w:color w:val="000000" w:themeColor="text1"/>
        </w:rPr>
        <w:t xml:space="preserve"> </w:t>
      </w:r>
    </w:p>
    <w:p w14:paraId="3415C6A9" w14:textId="6BD9D5AC" w:rsidR="00D22883" w:rsidRPr="00937A31" w:rsidRDefault="004D19B6" w:rsidP="004A6471">
      <w:pPr>
        <w:pStyle w:val="Heading3"/>
        <w:rPr>
          <w:rFonts w:asciiTheme="minorHAnsi" w:hAnsiTheme="minorHAnsi" w:cstheme="minorBidi"/>
        </w:rPr>
      </w:pPr>
      <w:bookmarkStart w:id="55" w:name="_Toc228197755"/>
      <w:r w:rsidRPr="662F5081">
        <w:rPr>
          <w:rFonts w:asciiTheme="minorHAnsi" w:hAnsiTheme="minorHAnsi" w:cstheme="minorBidi"/>
        </w:rPr>
        <w:t>Hands-Free Driving</w:t>
      </w:r>
      <w:bookmarkEnd w:id="55"/>
    </w:p>
    <w:p w14:paraId="42732054" w14:textId="1B3FD893" w:rsidR="005E278E" w:rsidRPr="00937A31" w:rsidRDefault="00F85A39" w:rsidP="00444A66">
      <w:pPr>
        <w:spacing w:line="240" w:lineRule="auto"/>
        <w:ind w:left="720"/>
        <w:rPr>
          <w:rFonts w:asciiTheme="minorHAnsi" w:hAnsiTheme="minorHAnsi" w:cstheme="minorHAnsi"/>
          <w:color w:val="FF0000"/>
        </w:rPr>
      </w:pPr>
      <w:r w:rsidRPr="00937A31">
        <w:rPr>
          <w:rFonts w:asciiTheme="minorHAnsi" w:hAnsiTheme="minorHAnsi" w:cstheme="minorHAnsi"/>
          <w:color w:val="000000" w:themeColor="text1"/>
        </w:rPr>
        <w:t>Massachusetts law</w:t>
      </w:r>
      <w:r w:rsidR="6422A7D4"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prohibits operators of motor vehicles from using any electronic device, including mobile telephones, unless the device is used in hands-free mode. </w:t>
      </w:r>
      <w:r w:rsidR="00E11512" w:rsidRPr="00937A31">
        <w:rPr>
          <w:rFonts w:asciiTheme="minorHAnsi" w:hAnsiTheme="minorHAnsi" w:cstheme="minorHAnsi"/>
          <w:color w:val="000000" w:themeColor="text1"/>
        </w:rPr>
        <w:t>U</w:t>
      </w:r>
      <w:r w:rsidR="005C4CDA" w:rsidRPr="00937A31">
        <w:rPr>
          <w:rFonts w:asciiTheme="minorHAnsi" w:hAnsiTheme="minorHAnsi" w:cstheme="minorHAnsi"/>
          <w:color w:val="000000" w:themeColor="text1"/>
        </w:rPr>
        <w:t>se of</w:t>
      </w:r>
      <w:r w:rsidR="00762978" w:rsidRPr="00937A31">
        <w:rPr>
          <w:rFonts w:asciiTheme="minorHAnsi" w:hAnsiTheme="minorHAnsi" w:cstheme="minorHAnsi"/>
          <w:color w:val="000000" w:themeColor="text1"/>
        </w:rPr>
        <w:t xml:space="preserve"> an electronic </w:t>
      </w:r>
      <w:r w:rsidR="00E11512" w:rsidRPr="00937A31">
        <w:rPr>
          <w:rFonts w:asciiTheme="minorHAnsi" w:hAnsiTheme="minorHAnsi" w:cstheme="minorHAnsi"/>
          <w:color w:val="000000" w:themeColor="text1"/>
        </w:rPr>
        <w:t xml:space="preserve">device </w:t>
      </w:r>
      <w:r w:rsidR="005C4CDA" w:rsidRPr="00937A31">
        <w:rPr>
          <w:rFonts w:asciiTheme="minorHAnsi" w:hAnsiTheme="minorHAnsi" w:cstheme="minorHAnsi"/>
          <w:color w:val="000000" w:themeColor="text1"/>
        </w:rPr>
        <w:t xml:space="preserve">while operating a motor vehicle is </w:t>
      </w:r>
      <w:r w:rsidR="00C57F24" w:rsidRPr="00937A31">
        <w:rPr>
          <w:rFonts w:asciiTheme="minorHAnsi" w:hAnsiTheme="minorHAnsi" w:cstheme="minorHAnsi"/>
          <w:color w:val="000000" w:themeColor="text1"/>
        </w:rPr>
        <w:t xml:space="preserve">strictly </w:t>
      </w:r>
      <w:r w:rsidR="005C4CDA" w:rsidRPr="00937A31">
        <w:rPr>
          <w:rFonts w:asciiTheme="minorHAnsi" w:hAnsiTheme="minorHAnsi" w:cstheme="minorHAnsi"/>
          <w:color w:val="000000" w:themeColor="text1"/>
        </w:rPr>
        <w:t>prohibited.</w:t>
      </w:r>
      <w:r w:rsidR="00625237" w:rsidRPr="00937A31">
        <w:rPr>
          <w:rFonts w:asciiTheme="minorHAnsi" w:hAnsiTheme="minorHAnsi" w:cstheme="minorHAnsi"/>
          <w:color w:val="000000" w:themeColor="text1"/>
        </w:rPr>
        <w:t xml:space="preserve"> </w:t>
      </w:r>
    </w:p>
    <w:p w14:paraId="55AC15AC" w14:textId="77777777" w:rsidR="00177DDD" w:rsidRPr="00937A31" w:rsidRDefault="00177DDD" w:rsidP="004A6471">
      <w:pPr>
        <w:pStyle w:val="Heading3"/>
        <w:rPr>
          <w:rFonts w:asciiTheme="minorHAnsi" w:hAnsiTheme="minorHAnsi" w:cstheme="minorBidi"/>
        </w:rPr>
      </w:pPr>
      <w:bookmarkStart w:id="56" w:name="_Toc228197756"/>
      <w:r w:rsidRPr="662F5081">
        <w:rPr>
          <w:rFonts w:asciiTheme="minorHAnsi" w:hAnsiTheme="minorHAnsi" w:cstheme="minorBidi"/>
        </w:rPr>
        <w:t>Vehicle Fueling</w:t>
      </w:r>
      <w:bookmarkEnd w:id="56"/>
    </w:p>
    <w:p w14:paraId="45C85B8C" w14:textId="77777777" w:rsidR="00177DDD" w:rsidRPr="00937A31" w:rsidRDefault="00177DDD"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Drivers are required to use a</w:t>
      </w:r>
      <w:r w:rsidR="0049072D" w:rsidRPr="00937A31">
        <w:rPr>
          <w:rFonts w:asciiTheme="minorHAnsi" w:hAnsiTheme="minorHAnsi" w:cstheme="minorHAnsi"/>
          <w:color w:val="000000" w:themeColor="text1"/>
        </w:rPr>
        <w:t>n Agency</w:t>
      </w:r>
      <w:r w:rsidRPr="00937A31">
        <w:rPr>
          <w:rFonts w:asciiTheme="minorHAnsi" w:hAnsiTheme="minorHAnsi" w:cstheme="minorHAnsi"/>
          <w:color w:val="000000" w:themeColor="text1"/>
        </w:rPr>
        <w:t xml:space="preserve"> authorized fuel card for vehicle refueling.</w:t>
      </w:r>
    </w:p>
    <w:p w14:paraId="326CF190" w14:textId="7B643546" w:rsidR="00736493" w:rsidRPr="00937A31" w:rsidRDefault="00187537"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b/>
          <w:color w:val="000000" w:themeColor="text1"/>
        </w:rPr>
        <w:t>Under no circumstances is a</w:t>
      </w:r>
      <w:r w:rsidR="00891635" w:rsidRPr="00937A31">
        <w:rPr>
          <w:rFonts w:asciiTheme="minorHAnsi" w:hAnsiTheme="minorHAnsi" w:cstheme="minorHAnsi"/>
          <w:b/>
          <w:color w:val="000000" w:themeColor="text1"/>
        </w:rPr>
        <w:t xml:space="preserve"> </w:t>
      </w:r>
      <w:r w:rsidR="00DD678D" w:rsidRPr="00937A31">
        <w:rPr>
          <w:rFonts w:asciiTheme="minorHAnsi" w:hAnsiTheme="minorHAnsi" w:cstheme="minorHAnsi"/>
          <w:b/>
          <w:color w:val="000000" w:themeColor="text1"/>
        </w:rPr>
        <w:t>D</w:t>
      </w:r>
      <w:r w:rsidR="00A561C3" w:rsidRPr="00937A31">
        <w:rPr>
          <w:rFonts w:asciiTheme="minorHAnsi" w:hAnsiTheme="minorHAnsi" w:cstheme="minorHAnsi"/>
          <w:b/>
          <w:color w:val="000000" w:themeColor="text1"/>
        </w:rPr>
        <w:t>river to fuel a</w:t>
      </w:r>
      <w:r w:rsidR="00817F08" w:rsidRPr="00937A31">
        <w:rPr>
          <w:rFonts w:asciiTheme="minorHAnsi" w:hAnsiTheme="minorHAnsi" w:cstheme="minorHAnsi"/>
          <w:b/>
          <w:color w:val="000000" w:themeColor="text1"/>
        </w:rPr>
        <w:t xml:space="preserve"> </w:t>
      </w:r>
      <w:r w:rsidR="00C10B75" w:rsidRPr="00937A31">
        <w:rPr>
          <w:rFonts w:asciiTheme="minorHAnsi" w:hAnsiTheme="minorHAnsi" w:cstheme="minorHAnsi"/>
          <w:b/>
          <w:color w:val="000000" w:themeColor="text1"/>
        </w:rPr>
        <w:t>State Vehicle</w:t>
      </w:r>
      <w:r w:rsidR="00817F08" w:rsidRPr="00937A31">
        <w:rPr>
          <w:rFonts w:asciiTheme="minorHAnsi" w:hAnsiTheme="minorHAnsi" w:cstheme="minorHAnsi"/>
          <w:b/>
          <w:color w:val="000000" w:themeColor="text1"/>
        </w:rPr>
        <w:t xml:space="preserve"> </w:t>
      </w:r>
      <w:r w:rsidR="00A561C3" w:rsidRPr="00937A31">
        <w:rPr>
          <w:rFonts w:asciiTheme="minorHAnsi" w:hAnsiTheme="minorHAnsi" w:cstheme="minorHAnsi"/>
          <w:b/>
          <w:color w:val="000000" w:themeColor="text1"/>
        </w:rPr>
        <w:t>with</w:t>
      </w:r>
      <w:r w:rsidR="0099003F" w:rsidRPr="00937A31">
        <w:rPr>
          <w:rFonts w:asciiTheme="minorHAnsi" w:hAnsiTheme="minorHAnsi" w:cstheme="minorHAnsi"/>
          <w:b/>
          <w:color w:val="000000" w:themeColor="text1"/>
        </w:rPr>
        <w:t xml:space="preserve"> anything other than 87 Octane </w:t>
      </w:r>
      <w:r w:rsidR="008A363F" w:rsidRPr="00937A31">
        <w:rPr>
          <w:rFonts w:asciiTheme="minorHAnsi" w:hAnsiTheme="minorHAnsi" w:cstheme="minorHAnsi"/>
          <w:b/>
          <w:color w:val="000000" w:themeColor="text1"/>
        </w:rPr>
        <w:t>gasoline</w:t>
      </w:r>
      <w:r w:rsidR="00117F70" w:rsidRPr="00937A31">
        <w:rPr>
          <w:rFonts w:asciiTheme="minorHAnsi" w:hAnsiTheme="minorHAnsi" w:cstheme="minorHAnsi"/>
          <w:b/>
          <w:color w:val="000000" w:themeColor="text1"/>
        </w:rPr>
        <w:t>.</w:t>
      </w:r>
      <w:r w:rsidR="00625237"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117F70" w:rsidRPr="00937A31">
        <w:rPr>
          <w:rFonts w:asciiTheme="minorHAnsi" w:hAnsiTheme="minorHAnsi" w:cstheme="minorHAnsi"/>
          <w:color w:val="000000" w:themeColor="text1"/>
        </w:rPr>
        <w:t>s purchasing premium gasoline may be subject to remedial measures.</w:t>
      </w:r>
      <w:r w:rsidR="00625237" w:rsidRPr="00937A31">
        <w:rPr>
          <w:rFonts w:asciiTheme="minorHAnsi" w:hAnsiTheme="minorHAnsi" w:cstheme="minorHAnsi"/>
          <w:color w:val="000000" w:themeColor="text1"/>
        </w:rPr>
        <w:t xml:space="preserve"> </w:t>
      </w:r>
      <w:r w:rsidR="00D75775" w:rsidRPr="00937A31">
        <w:rPr>
          <w:rFonts w:asciiTheme="minorHAnsi" w:hAnsiTheme="minorHAnsi" w:cstheme="minorHAnsi"/>
          <w:color w:val="000000" w:themeColor="text1"/>
        </w:rPr>
        <w:t>A</w:t>
      </w:r>
      <w:r w:rsidR="00BC2C00" w:rsidRPr="00937A31">
        <w:rPr>
          <w:rFonts w:asciiTheme="minorHAnsi" w:hAnsiTheme="minorHAnsi" w:cstheme="minorHAnsi"/>
          <w:color w:val="000000" w:themeColor="text1"/>
        </w:rPr>
        <w:t xml:space="preserve">ll </w:t>
      </w:r>
      <w:r w:rsidR="00C0596C" w:rsidRPr="00937A31">
        <w:rPr>
          <w:rFonts w:asciiTheme="minorHAnsi" w:hAnsiTheme="minorHAnsi" w:cstheme="minorHAnsi"/>
          <w:color w:val="000000" w:themeColor="text1"/>
        </w:rPr>
        <w:t>State Driver</w:t>
      </w:r>
      <w:r w:rsidR="00BC2C00" w:rsidRPr="00937A31">
        <w:rPr>
          <w:rFonts w:asciiTheme="minorHAnsi" w:hAnsiTheme="minorHAnsi" w:cstheme="minorHAnsi"/>
          <w:color w:val="000000" w:themeColor="text1"/>
        </w:rPr>
        <w:t>s should report accurate odometer readings when prompted by the fuel card transaction process.</w:t>
      </w:r>
    </w:p>
    <w:p w14:paraId="187BE3C7" w14:textId="66C725A5" w:rsidR="00F42885" w:rsidRPr="00937A31" w:rsidRDefault="00C10B75" w:rsidP="004A6471">
      <w:pPr>
        <w:pStyle w:val="Heading3"/>
        <w:rPr>
          <w:rFonts w:asciiTheme="minorHAnsi" w:hAnsiTheme="minorHAnsi" w:cstheme="minorBidi"/>
        </w:rPr>
      </w:pPr>
      <w:bookmarkStart w:id="57" w:name="_Toc228197757"/>
      <w:r w:rsidRPr="662F5081">
        <w:rPr>
          <w:rFonts w:asciiTheme="minorHAnsi" w:hAnsiTheme="minorHAnsi" w:cstheme="minorBidi"/>
        </w:rPr>
        <w:t>State Vehicle</w:t>
      </w:r>
      <w:r w:rsidR="00F42885" w:rsidRPr="662F5081">
        <w:rPr>
          <w:rFonts w:asciiTheme="minorHAnsi" w:hAnsiTheme="minorHAnsi" w:cstheme="minorBidi"/>
        </w:rPr>
        <w:t xml:space="preserve"> Use for Out-Of-State Travel</w:t>
      </w:r>
      <w:bookmarkEnd w:id="57"/>
    </w:p>
    <w:p w14:paraId="63DE0130" w14:textId="66FEFA89" w:rsidR="004972E2" w:rsidRPr="00937A31" w:rsidRDefault="007E1631" w:rsidP="001C1860">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Same-Day</w:t>
      </w:r>
      <w:r w:rsidR="004972E2" w:rsidRPr="00937A31">
        <w:rPr>
          <w:rFonts w:asciiTheme="minorHAnsi" w:hAnsiTheme="minorHAnsi" w:cstheme="minorHAnsi"/>
          <w:color w:val="000000" w:themeColor="text1"/>
        </w:rPr>
        <w:t xml:space="preserve"> Out-of-State </w:t>
      </w:r>
      <w:r w:rsidR="008F19D4" w:rsidRPr="00937A31">
        <w:rPr>
          <w:rFonts w:asciiTheme="minorHAnsi" w:hAnsiTheme="minorHAnsi" w:cstheme="minorHAnsi"/>
          <w:color w:val="000000" w:themeColor="text1"/>
        </w:rPr>
        <w:t xml:space="preserve">Business </w:t>
      </w:r>
      <w:r w:rsidR="004972E2" w:rsidRPr="00937A31">
        <w:rPr>
          <w:rFonts w:asciiTheme="minorHAnsi" w:hAnsiTheme="minorHAnsi" w:cstheme="minorHAnsi"/>
          <w:color w:val="000000" w:themeColor="text1"/>
        </w:rPr>
        <w:t>Travel</w:t>
      </w:r>
      <w:r w:rsidR="008F19D4" w:rsidRPr="00937A31">
        <w:rPr>
          <w:rFonts w:asciiTheme="minorHAnsi" w:hAnsiTheme="minorHAnsi" w:cstheme="minorHAnsi"/>
          <w:color w:val="000000" w:themeColor="text1"/>
        </w:rPr>
        <w:t xml:space="preserve"> into states bordering Massachusetts in a </w:t>
      </w:r>
      <w:r w:rsidR="00C10B75" w:rsidRPr="00937A31">
        <w:rPr>
          <w:rFonts w:asciiTheme="minorHAnsi" w:hAnsiTheme="minorHAnsi" w:cstheme="minorHAnsi"/>
          <w:color w:val="000000" w:themeColor="text1"/>
        </w:rPr>
        <w:t>State Vehicle</w:t>
      </w:r>
      <w:r w:rsidR="008F19D4" w:rsidRPr="00937A31">
        <w:rPr>
          <w:rFonts w:asciiTheme="minorHAnsi" w:hAnsiTheme="minorHAnsi" w:cstheme="minorHAnsi"/>
          <w:color w:val="000000" w:themeColor="text1"/>
        </w:rPr>
        <w:t xml:space="preserve"> is permitted with approval from the Fleet Manager, providing all other Agency-specific out-of-state travel requirements have been met.</w:t>
      </w:r>
      <w:r w:rsidR="00CC1C58" w:rsidRPr="00937A31">
        <w:rPr>
          <w:rFonts w:asciiTheme="minorHAnsi" w:hAnsiTheme="minorHAnsi" w:cstheme="minorHAnsi"/>
          <w:color w:val="000000" w:themeColor="text1"/>
        </w:rPr>
        <w:t xml:space="preserve"> This includes any requirements from the Secretariat, including, but not limited to, a TAF (Travel Authorization Form).</w:t>
      </w:r>
    </w:p>
    <w:p w14:paraId="56E07B9B" w14:textId="5B24CCF2" w:rsidR="005C4CDA" w:rsidRPr="00937A31" w:rsidRDefault="00810BC4" w:rsidP="001C1860">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Overnight Out-of-State Business Travel in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is permitted provided there is an approved OVM Overnight Travel Form on file at the Agency and with the OVM Director</w:t>
      </w:r>
      <w:r w:rsidR="00722253" w:rsidRPr="00937A31">
        <w:rPr>
          <w:rFonts w:asciiTheme="minorHAnsi" w:hAnsiTheme="minorHAnsi" w:cstheme="minorHAnsi"/>
          <w:color w:val="000000" w:themeColor="text1"/>
        </w:rPr>
        <w:t xml:space="preserve"> one business day</w:t>
      </w:r>
      <w:r w:rsidRPr="00937A31">
        <w:rPr>
          <w:rFonts w:asciiTheme="minorHAnsi" w:hAnsiTheme="minorHAnsi" w:cstheme="minorHAnsi"/>
          <w:color w:val="000000" w:themeColor="text1"/>
        </w:rPr>
        <w:t xml:space="preserve"> prior to the vehicle leaving the State.</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A copy of the approved Overnight Travel Form shall be kept in the vehicle during the travel period.</w:t>
      </w:r>
      <w:r w:rsidR="00625237" w:rsidRPr="00937A31">
        <w:rPr>
          <w:rFonts w:asciiTheme="minorHAnsi" w:hAnsiTheme="minorHAnsi" w:cstheme="minorHAnsi"/>
          <w:color w:val="000000" w:themeColor="text1"/>
        </w:rPr>
        <w:t xml:space="preserve"> </w:t>
      </w:r>
      <w:r w:rsidR="00CC1C58" w:rsidRPr="00937A31">
        <w:rPr>
          <w:rFonts w:asciiTheme="minorHAnsi" w:hAnsiTheme="minorHAnsi" w:cstheme="minorHAnsi"/>
          <w:color w:val="000000" w:themeColor="text1"/>
        </w:rPr>
        <w:t>In addition, all other Agency-specific out-of-state travel requirements must be met. This includes any requirements from the Secretariat, including, but not limited to, a TAF (Travel Authorization Form).</w:t>
      </w:r>
    </w:p>
    <w:p w14:paraId="7CF2DC18" w14:textId="34BD56D3" w:rsidR="00F42885" w:rsidRPr="00937A31" w:rsidRDefault="00C0596C" w:rsidP="004A6471">
      <w:pPr>
        <w:pStyle w:val="Heading3"/>
        <w:rPr>
          <w:rFonts w:asciiTheme="minorHAnsi" w:hAnsiTheme="minorHAnsi" w:cstheme="minorBidi"/>
        </w:rPr>
      </w:pPr>
      <w:bookmarkStart w:id="58" w:name="_Toc228197758"/>
      <w:r w:rsidRPr="662F5081">
        <w:rPr>
          <w:rFonts w:asciiTheme="minorHAnsi" w:hAnsiTheme="minorHAnsi" w:cstheme="minorBidi"/>
        </w:rPr>
        <w:t>State Driver</w:t>
      </w:r>
      <w:r w:rsidR="001F281A" w:rsidRPr="662F5081">
        <w:rPr>
          <w:rFonts w:asciiTheme="minorHAnsi" w:hAnsiTheme="minorHAnsi" w:cstheme="minorBidi"/>
        </w:rPr>
        <w:t xml:space="preserve"> R</w:t>
      </w:r>
      <w:r w:rsidR="007014E3" w:rsidRPr="662F5081">
        <w:rPr>
          <w:rFonts w:asciiTheme="minorHAnsi" w:hAnsiTheme="minorHAnsi" w:cstheme="minorBidi"/>
        </w:rPr>
        <w:t>esponsibilities in the E</w:t>
      </w:r>
      <w:r w:rsidR="001F281A" w:rsidRPr="662F5081">
        <w:rPr>
          <w:rFonts w:asciiTheme="minorHAnsi" w:hAnsiTheme="minorHAnsi" w:cstheme="minorBidi"/>
        </w:rPr>
        <w:t>vent of an Accident</w:t>
      </w:r>
      <w:bookmarkEnd w:id="58"/>
    </w:p>
    <w:p w14:paraId="0BF28F6A" w14:textId="4AE7DE92" w:rsidR="00183340" w:rsidRPr="00937A31" w:rsidRDefault="005C4CDA" w:rsidP="004A6471">
      <w:pPr>
        <w:pStyle w:val="Heading4"/>
        <w:rPr>
          <w:rFonts w:asciiTheme="minorHAnsi" w:hAnsiTheme="minorHAnsi" w:cstheme="minorBidi"/>
        </w:rPr>
      </w:pPr>
      <w:bookmarkStart w:id="59" w:name="_Toc228197759"/>
      <w:r w:rsidRPr="662F5081">
        <w:rPr>
          <w:rFonts w:asciiTheme="minorHAnsi" w:hAnsiTheme="minorHAnsi" w:cstheme="minorBidi"/>
        </w:rPr>
        <w:t xml:space="preserve">At the </w:t>
      </w:r>
      <w:r w:rsidR="00183340" w:rsidRPr="662F5081">
        <w:rPr>
          <w:rFonts w:asciiTheme="minorHAnsi" w:hAnsiTheme="minorHAnsi" w:cstheme="minorBidi"/>
        </w:rPr>
        <w:t>S</w:t>
      </w:r>
      <w:r w:rsidRPr="662F5081">
        <w:rPr>
          <w:rFonts w:asciiTheme="minorHAnsi" w:hAnsiTheme="minorHAnsi" w:cstheme="minorBidi"/>
        </w:rPr>
        <w:t xml:space="preserve">cene of an </w:t>
      </w:r>
      <w:r w:rsidR="00183340" w:rsidRPr="662F5081">
        <w:rPr>
          <w:rFonts w:asciiTheme="minorHAnsi" w:hAnsiTheme="minorHAnsi" w:cstheme="minorBidi"/>
        </w:rPr>
        <w:t>A</w:t>
      </w:r>
      <w:r w:rsidRPr="662F5081">
        <w:rPr>
          <w:rFonts w:asciiTheme="minorHAnsi" w:hAnsiTheme="minorHAnsi" w:cstheme="minorBidi"/>
        </w:rPr>
        <w:t xml:space="preserve">ccident </w:t>
      </w:r>
      <w:r w:rsidR="00183340" w:rsidRPr="662F5081">
        <w:rPr>
          <w:rFonts w:asciiTheme="minorHAnsi" w:hAnsiTheme="minorHAnsi" w:cstheme="minorBidi"/>
        </w:rPr>
        <w:t>I</w:t>
      </w:r>
      <w:r w:rsidRPr="662F5081">
        <w:rPr>
          <w:rFonts w:asciiTheme="minorHAnsi" w:hAnsiTheme="minorHAnsi" w:cstheme="minorBidi"/>
        </w:rPr>
        <w:t xml:space="preserve">nvolving a </w:t>
      </w:r>
      <w:r w:rsidR="00C10B75" w:rsidRPr="662F5081">
        <w:rPr>
          <w:rFonts w:asciiTheme="minorHAnsi" w:hAnsiTheme="minorHAnsi" w:cstheme="minorBidi"/>
        </w:rPr>
        <w:t>State Vehicle</w:t>
      </w:r>
      <w:bookmarkEnd w:id="59"/>
    </w:p>
    <w:p w14:paraId="7374915F" w14:textId="24BD7B9A" w:rsidR="005C4A8E" w:rsidRPr="00937A31" w:rsidRDefault="005C4A8E" w:rsidP="009A218F">
      <w:pPr>
        <w:spacing w:line="240" w:lineRule="auto"/>
        <w:ind w:left="1440"/>
        <w:contextualSpacing/>
        <w:rPr>
          <w:rFonts w:asciiTheme="minorHAnsi" w:hAnsiTheme="minorHAnsi" w:cstheme="minorHAnsi"/>
        </w:rPr>
      </w:pPr>
      <w:r w:rsidRPr="00937A31">
        <w:rPr>
          <w:rFonts w:asciiTheme="minorHAnsi" w:hAnsiTheme="minorHAnsi" w:cstheme="minorHAnsi"/>
        </w:rPr>
        <w:t xml:space="preserve">Unless incapacitated due to injury, </w:t>
      </w:r>
      <w:r w:rsidR="00C0596C" w:rsidRPr="00937A31">
        <w:rPr>
          <w:rFonts w:asciiTheme="minorHAnsi" w:hAnsiTheme="minorHAnsi" w:cstheme="minorHAnsi"/>
        </w:rPr>
        <w:t>State Driver</w:t>
      </w:r>
      <w:r w:rsidRPr="00937A31">
        <w:rPr>
          <w:rFonts w:asciiTheme="minorHAnsi" w:hAnsiTheme="minorHAnsi" w:cstheme="minorHAnsi"/>
        </w:rPr>
        <w:t>s shall:</w:t>
      </w:r>
    </w:p>
    <w:p w14:paraId="59F9EEBC" w14:textId="77777777" w:rsidR="005C4A8E" w:rsidRPr="00937A31" w:rsidRDefault="005C4A8E" w:rsidP="009C0163">
      <w:pPr>
        <w:pStyle w:val="ListParagraph"/>
        <w:numPr>
          <w:ilvl w:val="0"/>
          <w:numId w:val="6"/>
        </w:numPr>
        <w:spacing w:line="240" w:lineRule="auto"/>
        <w:ind w:left="1800"/>
        <w:rPr>
          <w:rFonts w:asciiTheme="minorHAnsi" w:hAnsiTheme="minorHAnsi" w:cstheme="minorHAnsi"/>
        </w:rPr>
      </w:pPr>
      <w:r w:rsidRPr="00937A31">
        <w:rPr>
          <w:rFonts w:asciiTheme="minorHAnsi" w:hAnsiTheme="minorHAnsi" w:cstheme="minorHAnsi"/>
        </w:rPr>
        <w:t>Call 911 to:</w:t>
      </w:r>
    </w:p>
    <w:p w14:paraId="64487AA3" w14:textId="77777777" w:rsidR="005C4A8E" w:rsidRPr="00937A31" w:rsidRDefault="005C4A8E" w:rsidP="009C0163">
      <w:pPr>
        <w:pStyle w:val="ListParagraph"/>
        <w:numPr>
          <w:ilvl w:val="0"/>
          <w:numId w:val="5"/>
        </w:numPr>
        <w:spacing w:line="240" w:lineRule="auto"/>
        <w:ind w:left="2160"/>
        <w:rPr>
          <w:rFonts w:asciiTheme="minorHAnsi" w:hAnsiTheme="minorHAnsi" w:cstheme="minorHAnsi"/>
        </w:rPr>
      </w:pPr>
      <w:r w:rsidRPr="00937A31">
        <w:rPr>
          <w:rFonts w:asciiTheme="minorHAnsi" w:hAnsiTheme="minorHAnsi" w:cstheme="minorHAnsi"/>
        </w:rPr>
        <w:t>Request emergency assistance if they or another party are injured or the accident involves a fire</w:t>
      </w:r>
    </w:p>
    <w:p w14:paraId="4B959EF9" w14:textId="457351A4" w:rsidR="005C4A8E" w:rsidRPr="00937A31" w:rsidRDefault="005C4A8E" w:rsidP="009C0163">
      <w:pPr>
        <w:pStyle w:val="ListParagraph"/>
        <w:numPr>
          <w:ilvl w:val="0"/>
          <w:numId w:val="5"/>
        </w:numPr>
        <w:spacing w:after="0" w:line="240" w:lineRule="auto"/>
        <w:ind w:left="2160"/>
        <w:contextualSpacing w:val="0"/>
        <w:rPr>
          <w:rFonts w:asciiTheme="minorHAnsi" w:hAnsiTheme="minorHAnsi" w:cstheme="minorHAnsi"/>
        </w:rPr>
      </w:pPr>
      <w:r w:rsidRPr="00937A31">
        <w:rPr>
          <w:rFonts w:asciiTheme="minorHAnsi" w:hAnsiTheme="minorHAnsi" w:cstheme="minorHAnsi"/>
        </w:rPr>
        <w:t xml:space="preserve">Notify the police (if this is not immediately possible, </w:t>
      </w:r>
      <w:r w:rsidR="00E61565" w:rsidRPr="00937A31">
        <w:rPr>
          <w:rFonts w:asciiTheme="minorHAnsi" w:hAnsiTheme="minorHAnsi" w:cstheme="minorHAnsi"/>
        </w:rPr>
        <w:t>D</w:t>
      </w:r>
      <w:r w:rsidRPr="00937A31">
        <w:rPr>
          <w:rFonts w:asciiTheme="minorHAnsi" w:hAnsiTheme="minorHAnsi" w:cstheme="minorHAnsi"/>
        </w:rPr>
        <w:t>river must notify the police as soon as they are able)</w:t>
      </w:r>
    </w:p>
    <w:p w14:paraId="4600958A" w14:textId="77777777" w:rsidR="005C4A8E" w:rsidRPr="00937A31" w:rsidRDefault="005C4A8E" w:rsidP="009C0163">
      <w:pPr>
        <w:numPr>
          <w:ilvl w:val="0"/>
          <w:numId w:val="4"/>
        </w:numPr>
        <w:spacing w:line="240" w:lineRule="auto"/>
        <w:ind w:left="1800"/>
        <w:contextualSpacing/>
        <w:rPr>
          <w:rFonts w:asciiTheme="minorHAnsi" w:hAnsiTheme="minorHAnsi" w:cstheme="minorHAnsi"/>
        </w:rPr>
      </w:pPr>
      <w:r w:rsidRPr="00937A31">
        <w:rPr>
          <w:rFonts w:asciiTheme="minorHAnsi" w:hAnsiTheme="minorHAnsi" w:cstheme="minorHAnsi"/>
        </w:rPr>
        <w:t xml:space="preserve">Obtain all information necessary to fully complete an accident report with </w:t>
      </w:r>
      <w:r w:rsidR="00A470A7" w:rsidRPr="00937A31">
        <w:rPr>
          <w:rFonts w:asciiTheme="minorHAnsi" w:hAnsiTheme="minorHAnsi" w:cstheme="minorHAnsi"/>
        </w:rPr>
        <w:t>the Statewide Contract Vendor for Accident Management &amp; Subrogation Services</w:t>
      </w:r>
    </w:p>
    <w:p w14:paraId="1F75BC3B" w14:textId="00038480" w:rsidR="005C4A8E" w:rsidRPr="00937A31" w:rsidRDefault="005C4A8E" w:rsidP="009C0163">
      <w:pPr>
        <w:numPr>
          <w:ilvl w:val="0"/>
          <w:numId w:val="4"/>
        </w:numPr>
        <w:spacing w:line="240" w:lineRule="auto"/>
        <w:ind w:left="1800"/>
        <w:contextualSpacing/>
        <w:rPr>
          <w:rFonts w:asciiTheme="minorHAnsi" w:hAnsiTheme="minorHAnsi" w:cstheme="minorHAnsi"/>
        </w:rPr>
      </w:pPr>
      <w:r w:rsidRPr="00937A31">
        <w:rPr>
          <w:rFonts w:asciiTheme="minorHAnsi" w:hAnsiTheme="minorHAnsi" w:cstheme="minorHAnsi"/>
        </w:rPr>
        <w:t>Give identifying information ONLY to the other party(s) involved and the police, but make no comments about assuming responsibility, fault</w:t>
      </w:r>
      <w:r w:rsidR="00F4653C" w:rsidRPr="00937A31">
        <w:rPr>
          <w:rFonts w:asciiTheme="minorHAnsi" w:hAnsiTheme="minorHAnsi" w:cstheme="minorHAnsi"/>
        </w:rPr>
        <w:t>,</w:t>
      </w:r>
      <w:r w:rsidRPr="00937A31">
        <w:rPr>
          <w:rFonts w:asciiTheme="minorHAnsi" w:hAnsiTheme="minorHAnsi" w:cstheme="minorHAnsi"/>
        </w:rPr>
        <w:t xml:space="preserve"> or blame</w:t>
      </w:r>
    </w:p>
    <w:p w14:paraId="02C2E8E5" w14:textId="0F78D7F4" w:rsidR="005C4A8E" w:rsidRPr="00937A31" w:rsidRDefault="005C4A8E" w:rsidP="009C0163">
      <w:pPr>
        <w:numPr>
          <w:ilvl w:val="0"/>
          <w:numId w:val="4"/>
        </w:numPr>
        <w:spacing w:line="240" w:lineRule="auto"/>
        <w:ind w:left="1800"/>
        <w:contextualSpacing/>
        <w:rPr>
          <w:rFonts w:asciiTheme="minorHAnsi" w:hAnsiTheme="minorHAnsi" w:cstheme="minorHAnsi"/>
        </w:rPr>
      </w:pPr>
      <w:r w:rsidRPr="00937A31">
        <w:rPr>
          <w:rFonts w:asciiTheme="minorHAnsi" w:hAnsiTheme="minorHAnsi" w:cstheme="minorHAnsi"/>
        </w:rPr>
        <w:t>If able, take pictures of the accident location, any vehicle damage (all vehicles involved)</w:t>
      </w:r>
      <w:r w:rsidR="002D3099" w:rsidRPr="00937A31">
        <w:rPr>
          <w:rFonts w:asciiTheme="minorHAnsi" w:hAnsiTheme="minorHAnsi" w:cstheme="minorHAnsi"/>
        </w:rPr>
        <w:t>,</w:t>
      </w:r>
      <w:r w:rsidRPr="00937A31">
        <w:rPr>
          <w:rFonts w:asciiTheme="minorHAnsi" w:hAnsiTheme="minorHAnsi" w:cstheme="minorHAnsi"/>
        </w:rPr>
        <w:t xml:space="preserve"> or property damage</w:t>
      </w:r>
    </w:p>
    <w:p w14:paraId="0A6D5B48" w14:textId="0384D3B5" w:rsidR="005C4A8E" w:rsidRPr="00937A31" w:rsidRDefault="005C4A8E" w:rsidP="009C0163">
      <w:pPr>
        <w:numPr>
          <w:ilvl w:val="0"/>
          <w:numId w:val="4"/>
        </w:numPr>
        <w:spacing w:line="240" w:lineRule="auto"/>
        <w:ind w:left="1800"/>
        <w:contextualSpacing/>
        <w:rPr>
          <w:rFonts w:asciiTheme="minorHAnsi" w:hAnsiTheme="minorHAnsi" w:cstheme="minorHAnsi"/>
        </w:rPr>
      </w:pPr>
      <w:r w:rsidRPr="00937A31">
        <w:rPr>
          <w:rFonts w:asciiTheme="minorHAnsi" w:hAnsiTheme="minorHAnsi" w:cstheme="minorHAnsi"/>
        </w:rPr>
        <w:lastRenderedPageBreak/>
        <w:t xml:space="preserve">Request a tow, if necessary, through </w:t>
      </w:r>
      <w:r w:rsidR="00A470A7" w:rsidRPr="00937A31">
        <w:rPr>
          <w:rFonts w:asciiTheme="minorHAnsi" w:hAnsiTheme="minorHAnsi" w:cstheme="minorHAnsi"/>
        </w:rPr>
        <w:t>the Statewide Contract Vendor</w:t>
      </w:r>
      <w:r w:rsidRPr="00937A31">
        <w:rPr>
          <w:rFonts w:asciiTheme="minorHAnsi" w:hAnsiTheme="minorHAnsi" w:cstheme="minorHAnsi"/>
        </w:rPr>
        <w:t>, unless law enforcement has arranged one to ensure local safety</w:t>
      </w:r>
    </w:p>
    <w:p w14:paraId="20539494" w14:textId="77777777" w:rsidR="00183340" w:rsidRPr="00937A31" w:rsidRDefault="005C4CDA" w:rsidP="004A6471">
      <w:pPr>
        <w:pStyle w:val="Heading4"/>
        <w:rPr>
          <w:rFonts w:asciiTheme="minorHAnsi" w:hAnsiTheme="minorHAnsi" w:cstheme="minorBidi"/>
        </w:rPr>
      </w:pPr>
      <w:bookmarkStart w:id="60" w:name="_Toc228197760"/>
      <w:r w:rsidRPr="662F5081">
        <w:rPr>
          <w:rFonts w:asciiTheme="minorHAnsi" w:hAnsiTheme="minorHAnsi" w:cstheme="minorBidi"/>
        </w:rPr>
        <w:t>After</w:t>
      </w:r>
      <w:r w:rsidR="001F065F" w:rsidRPr="662F5081">
        <w:rPr>
          <w:rFonts w:asciiTheme="minorHAnsi" w:hAnsiTheme="minorHAnsi" w:cstheme="minorBidi"/>
        </w:rPr>
        <w:t xml:space="preserve"> the </w:t>
      </w:r>
      <w:r w:rsidR="00183340" w:rsidRPr="662F5081">
        <w:rPr>
          <w:rFonts w:asciiTheme="minorHAnsi" w:hAnsiTheme="minorHAnsi" w:cstheme="minorBidi"/>
        </w:rPr>
        <w:t>A</w:t>
      </w:r>
      <w:r w:rsidR="001F065F" w:rsidRPr="662F5081">
        <w:rPr>
          <w:rFonts w:asciiTheme="minorHAnsi" w:hAnsiTheme="minorHAnsi" w:cstheme="minorBidi"/>
        </w:rPr>
        <w:t>ccident</w:t>
      </w:r>
      <w:bookmarkEnd w:id="60"/>
      <w:r w:rsidR="001F065F" w:rsidRPr="662F5081">
        <w:rPr>
          <w:rFonts w:asciiTheme="minorHAnsi" w:hAnsiTheme="minorHAnsi" w:cstheme="minorBidi"/>
        </w:rPr>
        <w:t xml:space="preserve"> </w:t>
      </w:r>
    </w:p>
    <w:p w14:paraId="4177BDCF" w14:textId="1296A87A" w:rsidR="005C4CDA" w:rsidRPr="00937A31" w:rsidRDefault="00183340" w:rsidP="009A218F">
      <w:pPr>
        <w:tabs>
          <w:tab w:val="left" w:pos="1440"/>
        </w:tabs>
        <w:spacing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T</w:t>
      </w:r>
      <w:r w:rsidR="001F065F" w:rsidRPr="00937A31">
        <w:rPr>
          <w:rFonts w:asciiTheme="minorHAnsi" w:hAnsiTheme="minorHAnsi" w:cstheme="minorHAnsi"/>
          <w:color w:val="000000" w:themeColor="text1"/>
        </w:rPr>
        <w:t xml:space="preserve">he </w:t>
      </w:r>
      <w:r w:rsidR="00C0596C" w:rsidRPr="00937A31">
        <w:rPr>
          <w:rFonts w:asciiTheme="minorHAnsi" w:hAnsiTheme="minorHAnsi" w:cstheme="minorHAnsi"/>
          <w:color w:val="000000" w:themeColor="text1"/>
        </w:rPr>
        <w:t>State Driver</w:t>
      </w:r>
      <w:r w:rsidR="001F065F" w:rsidRPr="00937A31">
        <w:rPr>
          <w:rFonts w:asciiTheme="minorHAnsi" w:hAnsiTheme="minorHAnsi" w:cstheme="minorHAnsi"/>
          <w:color w:val="000000" w:themeColor="text1"/>
        </w:rPr>
        <w:t xml:space="preserve"> MUST c</w:t>
      </w:r>
      <w:r w:rsidR="005C4CDA" w:rsidRPr="00937A31">
        <w:rPr>
          <w:rFonts w:asciiTheme="minorHAnsi" w:hAnsiTheme="minorHAnsi" w:cstheme="minorHAnsi"/>
          <w:color w:val="000000" w:themeColor="text1"/>
        </w:rPr>
        <w:t xml:space="preserve">all </w:t>
      </w:r>
      <w:r w:rsidR="00F479B3" w:rsidRPr="00937A31">
        <w:rPr>
          <w:rFonts w:asciiTheme="minorHAnsi" w:hAnsiTheme="minorHAnsi" w:cstheme="minorHAnsi"/>
          <w:color w:val="000000" w:themeColor="text1"/>
        </w:rPr>
        <w:t>the Statew</w:t>
      </w:r>
      <w:r w:rsidR="005C4A8E" w:rsidRPr="00937A31">
        <w:rPr>
          <w:rFonts w:asciiTheme="minorHAnsi" w:hAnsiTheme="minorHAnsi" w:cstheme="minorHAnsi"/>
          <w:color w:val="000000" w:themeColor="text1"/>
        </w:rPr>
        <w:t>ide Contract Vendor for Accident Management &amp; Subrogation Services</w:t>
      </w:r>
      <w:r w:rsidR="00263297" w:rsidRPr="00937A31">
        <w:rPr>
          <w:rFonts w:asciiTheme="minorHAnsi" w:hAnsiTheme="minorHAnsi" w:cstheme="minorHAnsi"/>
          <w:color w:val="000000" w:themeColor="text1"/>
        </w:rPr>
        <w:t xml:space="preserve"> </w:t>
      </w:r>
      <w:r w:rsidR="005C4CDA" w:rsidRPr="00937A31">
        <w:rPr>
          <w:rFonts w:asciiTheme="minorHAnsi" w:hAnsiTheme="minorHAnsi" w:cstheme="minorHAnsi"/>
          <w:color w:val="000000" w:themeColor="text1"/>
        </w:rPr>
        <w:t xml:space="preserve">within 24 hours of the </w:t>
      </w:r>
      <w:r w:rsidR="00C656CD" w:rsidRPr="00937A31">
        <w:rPr>
          <w:rFonts w:asciiTheme="minorHAnsi" w:hAnsiTheme="minorHAnsi" w:cstheme="minorHAnsi"/>
          <w:color w:val="000000" w:themeColor="text1"/>
        </w:rPr>
        <w:t>accident unless</w:t>
      </w:r>
      <w:r w:rsidR="005C4CDA" w:rsidRPr="00937A31">
        <w:rPr>
          <w:rFonts w:asciiTheme="minorHAnsi" w:hAnsiTheme="minorHAnsi" w:cstheme="minorHAnsi"/>
          <w:color w:val="000000" w:themeColor="text1"/>
        </w:rPr>
        <w:t xml:space="preserve"> the </w:t>
      </w:r>
      <w:r w:rsidR="00C26AF8" w:rsidRPr="00937A31">
        <w:rPr>
          <w:rFonts w:asciiTheme="minorHAnsi" w:hAnsiTheme="minorHAnsi" w:cstheme="minorHAnsi"/>
          <w:color w:val="000000" w:themeColor="text1"/>
        </w:rPr>
        <w:t>D</w:t>
      </w:r>
      <w:r w:rsidR="005C4CDA" w:rsidRPr="00937A31">
        <w:rPr>
          <w:rFonts w:asciiTheme="minorHAnsi" w:hAnsiTheme="minorHAnsi" w:cstheme="minorHAnsi"/>
          <w:color w:val="000000" w:themeColor="text1"/>
        </w:rPr>
        <w:t xml:space="preserve">river is seriously </w:t>
      </w:r>
      <w:r w:rsidR="00C656CD" w:rsidRPr="00937A31">
        <w:rPr>
          <w:rFonts w:asciiTheme="minorHAnsi" w:hAnsiTheme="minorHAnsi" w:cstheme="minorHAnsi"/>
          <w:color w:val="000000" w:themeColor="text1"/>
        </w:rPr>
        <w:t>injured.</w:t>
      </w:r>
    </w:p>
    <w:p w14:paraId="29B986CE" w14:textId="77777777" w:rsidR="00D65D97" w:rsidRPr="00937A31" w:rsidRDefault="00D65D97" w:rsidP="009C0163">
      <w:pPr>
        <w:numPr>
          <w:ilvl w:val="0"/>
          <w:numId w:val="7"/>
        </w:numPr>
        <w:spacing w:line="240" w:lineRule="auto"/>
        <w:ind w:left="1800"/>
        <w:contextualSpacing/>
        <w:rPr>
          <w:rFonts w:asciiTheme="minorHAnsi" w:hAnsiTheme="minorHAnsi" w:cstheme="minorHAnsi"/>
        </w:rPr>
      </w:pPr>
      <w:r w:rsidRPr="00937A31">
        <w:rPr>
          <w:rFonts w:asciiTheme="minorHAnsi" w:hAnsiTheme="minorHAnsi" w:cstheme="minorHAnsi"/>
        </w:rPr>
        <w:t xml:space="preserve">Report details to </w:t>
      </w:r>
      <w:r w:rsidR="0063605F" w:rsidRPr="00937A31">
        <w:rPr>
          <w:rFonts w:asciiTheme="minorHAnsi" w:hAnsiTheme="minorHAnsi" w:cstheme="minorHAnsi"/>
          <w:color w:val="000000" w:themeColor="text1"/>
        </w:rPr>
        <w:t>Statewide Contract Vendor</w:t>
      </w:r>
      <w:r w:rsidR="0063605F" w:rsidRPr="00937A31">
        <w:rPr>
          <w:rFonts w:asciiTheme="minorHAnsi" w:hAnsiTheme="minorHAnsi" w:cstheme="minorHAnsi"/>
        </w:rPr>
        <w:t xml:space="preserve"> </w:t>
      </w:r>
      <w:r w:rsidRPr="00937A31">
        <w:rPr>
          <w:rFonts w:asciiTheme="minorHAnsi" w:hAnsiTheme="minorHAnsi" w:cstheme="minorHAnsi"/>
        </w:rPr>
        <w:t>within 24 hours, no matter how minor they may be</w:t>
      </w:r>
    </w:p>
    <w:p w14:paraId="43687CEE" w14:textId="788A0563" w:rsidR="00684DCE" w:rsidRPr="00937A31" w:rsidRDefault="00684DCE" w:rsidP="009C0163">
      <w:pPr>
        <w:numPr>
          <w:ilvl w:val="1"/>
          <w:numId w:val="7"/>
        </w:numPr>
        <w:spacing w:line="240" w:lineRule="auto"/>
        <w:ind w:left="2160"/>
        <w:contextualSpacing/>
        <w:rPr>
          <w:rFonts w:asciiTheme="minorHAnsi" w:hAnsiTheme="minorHAnsi" w:cstheme="minorHAnsi"/>
        </w:rPr>
      </w:pPr>
      <w:r w:rsidRPr="00937A31">
        <w:rPr>
          <w:rFonts w:asciiTheme="minorHAnsi" w:hAnsiTheme="minorHAnsi" w:cstheme="minorHAnsi"/>
        </w:rPr>
        <w:t>Driver must provide their 6-digit Employee ID Number</w:t>
      </w:r>
      <w:r w:rsidR="00505BF6" w:rsidRPr="00937A31">
        <w:rPr>
          <w:rFonts w:asciiTheme="minorHAnsi" w:hAnsiTheme="minorHAnsi" w:cstheme="minorHAnsi"/>
        </w:rPr>
        <w:t xml:space="preserve"> (EID) when reporting the accident.</w:t>
      </w:r>
    </w:p>
    <w:p w14:paraId="4D754B7A" w14:textId="349BE8A4" w:rsidR="00D65D97" w:rsidRPr="00937A31" w:rsidRDefault="0063605F" w:rsidP="009C0163">
      <w:pPr>
        <w:numPr>
          <w:ilvl w:val="1"/>
          <w:numId w:val="7"/>
        </w:numPr>
        <w:spacing w:line="240" w:lineRule="auto"/>
        <w:ind w:left="2160"/>
        <w:contextualSpacing/>
        <w:rPr>
          <w:rFonts w:asciiTheme="minorHAnsi" w:hAnsiTheme="minorHAnsi" w:cstheme="minorHAnsi"/>
        </w:rPr>
      </w:pPr>
      <w:r w:rsidRPr="00937A31">
        <w:rPr>
          <w:rFonts w:asciiTheme="minorHAnsi" w:hAnsiTheme="minorHAnsi" w:cstheme="minorHAnsi"/>
          <w:color w:val="000000" w:themeColor="text1"/>
        </w:rPr>
        <w:t>Statewide Contract Vendor</w:t>
      </w:r>
      <w:r w:rsidRPr="00937A31">
        <w:rPr>
          <w:rFonts w:asciiTheme="minorHAnsi" w:hAnsiTheme="minorHAnsi" w:cstheme="minorHAnsi"/>
        </w:rPr>
        <w:t xml:space="preserve"> </w:t>
      </w:r>
      <w:r w:rsidR="00D65D97" w:rsidRPr="00937A31">
        <w:rPr>
          <w:rFonts w:asciiTheme="minorHAnsi" w:hAnsiTheme="minorHAnsi" w:cstheme="minorHAnsi"/>
        </w:rPr>
        <w:t>will complete an electronic Loss Notice based on the call details</w:t>
      </w:r>
    </w:p>
    <w:p w14:paraId="27DD5B77" w14:textId="3D01F07B" w:rsidR="00D65D97" w:rsidRPr="00937A31" w:rsidRDefault="0063605F" w:rsidP="009C0163">
      <w:pPr>
        <w:numPr>
          <w:ilvl w:val="1"/>
          <w:numId w:val="7"/>
        </w:numPr>
        <w:spacing w:line="240" w:lineRule="auto"/>
        <w:ind w:left="2160"/>
        <w:contextualSpacing/>
        <w:rPr>
          <w:rFonts w:asciiTheme="minorHAnsi" w:hAnsiTheme="minorHAnsi" w:cstheme="minorHAnsi"/>
        </w:rPr>
      </w:pPr>
      <w:r w:rsidRPr="00937A31">
        <w:rPr>
          <w:rFonts w:asciiTheme="minorHAnsi" w:hAnsiTheme="minorHAnsi" w:cstheme="minorHAnsi"/>
          <w:color w:val="000000" w:themeColor="text1"/>
        </w:rPr>
        <w:t>Statewide Contract Vendor</w:t>
      </w:r>
      <w:r w:rsidRPr="00937A31">
        <w:rPr>
          <w:rFonts w:asciiTheme="minorHAnsi" w:hAnsiTheme="minorHAnsi" w:cstheme="minorHAnsi"/>
        </w:rPr>
        <w:t xml:space="preserve"> </w:t>
      </w:r>
      <w:r w:rsidR="00D65D97" w:rsidRPr="00937A31">
        <w:rPr>
          <w:rFonts w:asciiTheme="minorHAnsi" w:hAnsiTheme="minorHAnsi" w:cstheme="minorHAnsi"/>
        </w:rPr>
        <w:t>will email a copy of the Loss Notice to OVM and the Agency Fleet Manager</w:t>
      </w:r>
    </w:p>
    <w:p w14:paraId="720ABD64" w14:textId="48518101" w:rsidR="00D65D97" w:rsidRPr="00937A31" w:rsidRDefault="00D65D97" w:rsidP="009C0163">
      <w:pPr>
        <w:numPr>
          <w:ilvl w:val="2"/>
          <w:numId w:val="7"/>
        </w:numPr>
        <w:spacing w:line="240" w:lineRule="auto"/>
        <w:ind w:left="2520"/>
        <w:contextualSpacing/>
        <w:rPr>
          <w:rFonts w:asciiTheme="minorHAnsi" w:hAnsiTheme="minorHAnsi" w:cstheme="minorHAnsi"/>
        </w:rPr>
      </w:pPr>
      <w:r w:rsidRPr="00937A31">
        <w:rPr>
          <w:rFonts w:asciiTheme="minorHAnsi" w:hAnsiTheme="minorHAnsi" w:cstheme="minorHAnsi"/>
        </w:rPr>
        <w:t>NOTE:</w:t>
      </w:r>
      <w:r w:rsidR="00625237" w:rsidRPr="00937A31">
        <w:rPr>
          <w:rFonts w:asciiTheme="minorHAnsi" w:hAnsiTheme="minorHAnsi" w:cstheme="minorHAnsi"/>
        </w:rPr>
        <w:t xml:space="preserve"> </w:t>
      </w:r>
      <w:r w:rsidRPr="00937A31">
        <w:rPr>
          <w:rFonts w:asciiTheme="minorHAnsi" w:hAnsiTheme="minorHAnsi" w:cstheme="minorHAnsi"/>
        </w:rPr>
        <w:t>Driver is responsible for obtaining all information needed to fully complete the Loss Notice</w:t>
      </w:r>
      <w:r w:rsidR="002E33D7" w:rsidRPr="00937A31">
        <w:rPr>
          <w:rFonts w:asciiTheme="minorHAnsi" w:hAnsiTheme="minorHAnsi" w:cstheme="minorHAnsi"/>
        </w:rPr>
        <w:t xml:space="preserve">. </w:t>
      </w:r>
      <w:r w:rsidR="00D72E4C" w:rsidRPr="00937A31">
        <w:rPr>
          <w:rFonts w:asciiTheme="minorHAnsi" w:hAnsiTheme="minorHAnsi" w:cstheme="minorHAnsi"/>
        </w:rPr>
        <w:t>In most cases, c</w:t>
      </w:r>
      <w:r w:rsidR="00615B89" w:rsidRPr="00937A31">
        <w:rPr>
          <w:rFonts w:asciiTheme="minorHAnsi" w:hAnsiTheme="minorHAnsi" w:cstheme="minorHAnsi"/>
        </w:rPr>
        <w:t xml:space="preserve">ompletion of the Accident Information </w:t>
      </w:r>
      <w:r w:rsidR="001A40C5" w:rsidRPr="00937A31">
        <w:rPr>
          <w:rFonts w:asciiTheme="minorHAnsi" w:hAnsiTheme="minorHAnsi" w:cstheme="minorHAnsi"/>
        </w:rPr>
        <w:t>F</w:t>
      </w:r>
      <w:r w:rsidR="00615B89" w:rsidRPr="00937A31">
        <w:rPr>
          <w:rFonts w:asciiTheme="minorHAnsi" w:hAnsiTheme="minorHAnsi" w:cstheme="minorHAnsi"/>
        </w:rPr>
        <w:t xml:space="preserve">orm located in the </w:t>
      </w:r>
      <w:r w:rsidR="001A40C5" w:rsidRPr="00937A31">
        <w:rPr>
          <w:rFonts w:asciiTheme="minorHAnsi" w:hAnsiTheme="minorHAnsi" w:cstheme="minorHAnsi"/>
        </w:rPr>
        <w:t>Fleet Response Packet will ensure that</w:t>
      </w:r>
      <w:r w:rsidR="00D72E4C" w:rsidRPr="00937A31">
        <w:rPr>
          <w:rFonts w:asciiTheme="minorHAnsi" w:hAnsiTheme="minorHAnsi" w:cstheme="minorHAnsi"/>
        </w:rPr>
        <w:t xml:space="preserve"> required information is captured.</w:t>
      </w:r>
      <w:r w:rsidR="001A40C5" w:rsidRPr="00937A31">
        <w:rPr>
          <w:rFonts w:asciiTheme="minorHAnsi" w:hAnsiTheme="minorHAnsi" w:cstheme="minorHAnsi"/>
        </w:rPr>
        <w:t xml:space="preserve"> </w:t>
      </w:r>
    </w:p>
    <w:p w14:paraId="2110AB61" w14:textId="5681BD71" w:rsidR="00D65D97" w:rsidRPr="00937A31" w:rsidRDefault="0063605F" w:rsidP="009C0163">
      <w:pPr>
        <w:numPr>
          <w:ilvl w:val="1"/>
          <w:numId w:val="7"/>
        </w:numPr>
        <w:spacing w:line="240" w:lineRule="auto"/>
        <w:ind w:left="2160"/>
        <w:contextualSpacing/>
        <w:rPr>
          <w:rFonts w:asciiTheme="minorHAnsi" w:hAnsiTheme="minorHAnsi" w:cstheme="minorHAnsi"/>
        </w:rPr>
      </w:pPr>
      <w:r w:rsidRPr="00937A31">
        <w:rPr>
          <w:rFonts w:asciiTheme="minorHAnsi" w:hAnsiTheme="minorHAnsi" w:cstheme="minorHAnsi"/>
          <w:color w:val="000000" w:themeColor="text1"/>
        </w:rPr>
        <w:t>Statewide Contract Vendor</w:t>
      </w:r>
      <w:r w:rsidRPr="00937A31">
        <w:rPr>
          <w:rFonts w:asciiTheme="minorHAnsi" w:hAnsiTheme="minorHAnsi" w:cstheme="minorHAnsi"/>
        </w:rPr>
        <w:t xml:space="preserve"> </w:t>
      </w:r>
      <w:r w:rsidR="00D65D97" w:rsidRPr="00937A31">
        <w:rPr>
          <w:rFonts w:asciiTheme="minorHAnsi" w:hAnsiTheme="minorHAnsi" w:cstheme="minorHAnsi"/>
        </w:rPr>
        <w:t xml:space="preserve">will </w:t>
      </w:r>
      <w:proofErr w:type="gramStart"/>
      <w:r w:rsidR="00D65D97" w:rsidRPr="00937A31">
        <w:rPr>
          <w:rFonts w:asciiTheme="minorHAnsi" w:hAnsiTheme="minorHAnsi" w:cstheme="minorHAnsi"/>
        </w:rPr>
        <w:t>provide assistance</w:t>
      </w:r>
      <w:proofErr w:type="gramEnd"/>
      <w:r w:rsidR="00D65D97" w:rsidRPr="00937A31">
        <w:rPr>
          <w:rFonts w:asciiTheme="minorHAnsi" w:hAnsiTheme="minorHAnsi" w:cstheme="minorHAnsi"/>
        </w:rPr>
        <w:t xml:space="preserve"> and</w:t>
      </w:r>
      <w:r w:rsidR="004E1174" w:rsidRPr="00937A31">
        <w:rPr>
          <w:rFonts w:asciiTheme="minorHAnsi" w:hAnsiTheme="minorHAnsi" w:cstheme="minorHAnsi"/>
        </w:rPr>
        <w:t xml:space="preserve"> next steps.</w:t>
      </w:r>
    </w:p>
    <w:p w14:paraId="178B5A12" w14:textId="77777777" w:rsidR="00D65D97" w:rsidRPr="00937A31" w:rsidRDefault="0063605F" w:rsidP="009C0163">
      <w:pPr>
        <w:numPr>
          <w:ilvl w:val="1"/>
          <w:numId w:val="7"/>
        </w:numPr>
        <w:spacing w:line="240" w:lineRule="auto"/>
        <w:ind w:left="2160"/>
        <w:contextualSpacing/>
        <w:rPr>
          <w:rFonts w:asciiTheme="minorHAnsi" w:hAnsiTheme="minorHAnsi" w:cstheme="minorHAnsi"/>
        </w:rPr>
      </w:pPr>
      <w:r w:rsidRPr="00937A31">
        <w:rPr>
          <w:rFonts w:asciiTheme="minorHAnsi" w:hAnsiTheme="minorHAnsi" w:cstheme="minorHAnsi"/>
          <w:color w:val="000000" w:themeColor="text1"/>
        </w:rPr>
        <w:t>Statewide Contract Vendor</w:t>
      </w:r>
      <w:r w:rsidRPr="00937A31">
        <w:rPr>
          <w:rFonts w:asciiTheme="minorHAnsi" w:hAnsiTheme="minorHAnsi" w:cstheme="minorHAnsi"/>
        </w:rPr>
        <w:t xml:space="preserve"> </w:t>
      </w:r>
      <w:r w:rsidR="00D65D97" w:rsidRPr="00937A31">
        <w:rPr>
          <w:rFonts w:asciiTheme="minorHAnsi" w:hAnsiTheme="minorHAnsi" w:cstheme="minorHAnsi"/>
        </w:rPr>
        <w:t>will coordinate towing, if necessary and allowable by local law enforcement</w:t>
      </w:r>
    </w:p>
    <w:p w14:paraId="580B0FFF" w14:textId="4D6666F6" w:rsidR="00D65D97" w:rsidRPr="00937A31" w:rsidRDefault="00D65D97" w:rsidP="009C0163">
      <w:pPr>
        <w:numPr>
          <w:ilvl w:val="2"/>
          <w:numId w:val="7"/>
        </w:numPr>
        <w:spacing w:line="240" w:lineRule="auto"/>
        <w:ind w:left="2520"/>
        <w:contextualSpacing/>
        <w:rPr>
          <w:rFonts w:asciiTheme="minorHAnsi" w:hAnsiTheme="minorHAnsi" w:cstheme="minorHAnsi"/>
        </w:rPr>
      </w:pPr>
      <w:r w:rsidRPr="00937A31">
        <w:rPr>
          <w:rFonts w:asciiTheme="minorHAnsi" w:hAnsiTheme="minorHAnsi" w:cstheme="minorHAnsi"/>
        </w:rPr>
        <w:t xml:space="preserve">If </w:t>
      </w:r>
      <w:proofErr w:type="gramStart"/>
      <w:r w:rsidRPr="00937A31">
        <w:rPr>
          <w:rFonts w:asciiTheme="minorHAnsi" w:hAnsiTheme="minorHAnsi" w:cstheme="minorHAnsi"/>
        </w:rPr>
        <w:t>tow</w:t>
      </w:r>
      <w:proofErr w:type="gramEnd"/>
      <w:r w:rsidRPr="00937A31">
        <w:rPr>
          <w:rFonts w:asciiTheme="minorHAnsi" w:hAnsiTheme="minorHAnsi" w:cstheme="minorHAnsi"/>
        </w:rPr>
        <w:t xml:space="preserve"> coordinated by law enforcement, </w:t>
      </w:r>
      <w:r w:rsidR="000B7BEE" w:rsidRPr="00937A31">
        <w:rPr>
          <w:rFonts w:asciiTheme="minorHAnsi" w:hAnsiTheme="minorHAnsi" w:cstheme="minorHAnsi"/>
        </w:rPr>
        <w:t>D</w:t>
      </w:r>
      <w:r w:rsidRPr="00937A31">
        <w:rPr>
          <w:rFonts w:asciiTheme="minorHAnsi" w:hAnsiTheme="minorHAnsi" w:cstheme="minorHAnsi"/>
        </w:rPr>
        <w:t xml:space="preserve">river must provide details to </w:t>
      </w:r>
      <w:r w:rsidR="0063605F" w:rsidRPr="00937A31">
        <w:rPr>
          <w:rFonts w:asciiTheme="minorHAnsi" w:hAnsiTheme="minorHAnsi" w:cstheme="minorHAnsi"/>
        </w:rPr>
        <w:t xml:space="preserve">Statewide Contract Vendor </w:t>
      </w:r>
      <w:r w:rsidRPr="00937A31">
        <w:rPr>
          <w:rFonts w:asciiTheme="minorHAnsi" w:hAnsiTheme="minorHAnsi" w:cstheme="minorHAnsi"/>
        </w:rPr>
        <w:t>for follow-up</w:t>
      </w:r>
    </w:p>
    <w:p w14:paraId="3B7190F7" w14:textId="77777777" w:rsidR="00D65D97" w:rsidRPr="00937A31" w:rsidRDefault="00D65D97" w:rsidP="009C0163">
      <w:pPr>
        <w:numPr>
          <w:ilvl w:val="0"/>
          <w:numId w:val="7"/>
        </w:numPr>
        <w:spacing w:line="240" w:lineRule="auto"/>
        <w:ind w:left="1800"/>
        <w:contextualSpacing/>
        <w:rPr>
          <w:rFonts w:asciiTheme="minorHAnsi" w:hAnsiTheme="minorHAnsi" w:cstheme="minorHAnsi"/>
        </w:rPr>
      </w:pPr>
      <w:r w:rsidRPr="00937A31">
        <w:rPr>
          <w:rFonts w:asciiTheme="minorHAnsi" w:hAnsiTheme="minorHAnsi" w:cstheme="minorHAnsi"/>
        </w:rPr>
        <w:t xml:space="preserve">All accidents must be reported to the local </w:t>
      </w:r>
      <w:proofErr w:type="gramStart"/>
      <w:r w:rsidRPr="00937A31">
        <w:rPr>
          <w:rFonts w:asciiTheme="minorHAnsi" w:hAnsiTheme="minorHAnsi" w:cstheme="minorHAnsi"/>
        </w:rPr>
        <w:t>police</w:t>
      </w:r>
      <w:proofErr w:type="gramEnd"/>
      <w:r w:rsidRPr="00937A31">
        <w:rPr>
          <w:rFonts w:asciiTheme="minorHAnsi" w:hAnsiTheme="minorHAnsi" w:cstheme="minorHAnsi"/>
        </w:rPr>
        <w:t xml:space="preserve"> and a police report must be filed (no matter how minor)</w:t>
      </w:r>
    </w:p>
    <w:p w14:paraId="0ED319B8" w14:textId="66163A8E" w:rsidR="00D65D97" w:rsidRPr="00937A31" w:rsidRDefault="00430D41" w:rsidP="009C0163">
      <w:pPr>
        <w:numPr>
          <w:ilvl w:val="1"/>
          <w:numId w:val="7"/>
        </w:numPr>
        <w:spacing w:line="240" w:lineRule="auto"/>
        <w:ind w:left="2520"/>
        <w:contextualSpacing/>
        <w:rPr>
          <w:rFonts w:asciiTheme="minorHAnsi" w:hAnsiTheme="minorHAnsi" w:cstheme="minorHAnsi"/>
        </w:rPr>
      </w:pPr>
      <w:r w:rsidRPr="00937A31">
        <w:rPr>
          <w:rFonts w:asciiTheme="minorHAnsi" w:hAnsiTheme="minorHAnsi" w:cstheme="minorHAnsi"/>
        </w:rPr>
        <w:t xml:space="preserve">A copy of the </w:t>
      </w:r>
      <w:r w:rsidR="003206AF" w:rsidRPr="00937A31">
        <w:rPr>
          <w:rFonts w:asciiTheme="minorHAnsi" w:hAnsiTheme="minorHAnsi" w:cstheme="minorHAnsi"/>
        </w:rPr>
        <w:t xml:space="preserve">Police </w:t>
      </w:r>
      <w:r w:rsidR="00171125" w:rsidRPr="00937A31">
        <w:rPr>
          <w:rFonts w:asciiTheme="minorHAnsi" w:hAnsiTheme="minorHAnsi" w:cstheme="minorHAnsi"/>
        </w:rPr>
        <w:t>Report</w:t>
      </w:r>
      <w:r w:rsidRPr="00937A31">
        <w:rPr>
          <w:rFonts w:asciiTheme="minorHAnsi" w:hAnsiTheme="minorHAnsi" w:cstheme="minorHAnsi"/>
        </w:rPr>
        <w:t xml:space="preserve"> must be provided to the </w:t>
      </w:r>
      <w:r w:rsidR="00704993" w:rsidRPr="00937A31">
        <w:rPr>
          <w:rFonts w:asciiTheme="minorHAnsi" w:hAnsiTheme="minorHAnsi" w:cstheme="minorHAnsi"/>
          <w:color w:val="000000" w:themeColor="text1"/>
        </w:rPr>
        <w:t xml:space="preserve">Statewide Contract Vendor </w:t>
      </w:r>
      <w:r w:rsidR="009E33D1" w:rsidRPr="00937A31">
        <w:rPr>
          <w:rFonts w:asciiTheme="minorHAnsi" w:hAnsiTheme="minorHAnsi" w:cstheme="minorHAnsi"/>
        </w:rPr>
        <w:t>once available</w:t>
      </w:r>
      <w:r w:rsidR="00171125" w:rsidRPr="00937A31">
        <w:rPr>
          <w:rFonts w:asciiTheme="minorHAnsi" w:hAnsiTheme="minorHAnsi" w:cstheme="minorHAnsi"/>
        </w:rPr>
        <w:t xml:space="preserve"> </w:t>
      </w:r>
    </w:p>
    <w:p w14:paraId="538E4DFB" w14:textId="77777777" w:rsidR="00D65D97" w:rsidRPr="00937A31" w:rsidRDefault="00D65D97" w:rsidP="009C0163">
      <w:pPr>
        <w:numPr>
          <w:ilvl w:val="0"/>
          <w:numId w:val="7"/>
        </w:numPr>
        <w:spacing w:line="240" w:lineRule="auto"/>
        <w:ind w:left="1800"/>
        <w:contextualSpacing/>
        <w:rPr>
          <w:rFonts w:asciiTheme="minorHAnsi" w:hAnsiTheme="minorHAnsi" w:cstheme="minorHAnsi"/>
        </w:rPr>
      </w:pPr>
      <w:proofErr w:type="gramStart"/>
      <w:r w:rsidRPr="00937A31">
        <w:rPr>
          <w:rFonts w:asciiTheme="minorHAnsi" w:hAnsiTheme="minorHAnsi" w:cstheme="minorHAnsi"/>
        </w:rPr>
        <w:t>Report</w:t>
      </w:r>
      <w:proofErr w:type="gramEnd"/>
      <w:r w:rsidRPr="00937A31">
        <w:rPr>
          <w:rFonts w:asciiTheme="minorHAnsi" w:hAnsiTheme="minorHAnsi" w:cstheme="minorHAnsi"/>
        </w:rPr>
        <w:t xml:space="preserve"> the accident to supervisor/manager within 48 hours</w:t>
      </w:r>
    </w:p>
    <w:p w14:paraId="1552817C" w14:textId="028E9C3B" w:rsidR="000904C0" w:rsidRPr="005D1530" w:rsidRDefault="009A218F" w:rsidP="009A218F">
      <w:pPr>
        <w:spacing w:before="120" w:after="120" w:line="240" w:lineRule="auto"/>
        <w:ind w:left="1800"/>
        <w:rPr>
          <w:rFonts w:asciiTheme="minorHAnsi" w:hAnsiTheme="minorHAnsi" w:cstheme="minorHAnsi"/>
          <w:b/>
          <w:iCs/>
        </w:rPr>
      </w:pPr>
      <w:r w:rsidRPr="005D1530">
        <w:rPr>
          <w:rFonts w:asciiTheme="minorHAnsi" w:hAnsiTheme="minorHAnsi" w:cstheme="minorHAnsi"/>
          <w:iCs/>
        </w:rPr>
        <w:t xml:space="preserve">If </w:t>
      </w:r>
      <w:r w:rsidR="000B7BEE" w:rsidRPr="005D1530">
        <w:rPr>
          <w:rFonts w:asciiTheme="minorHAnsi" w:hAnsiTheme="minorHAnsi" w:cstheme="minorHAnsi"/>
          <w:iCs/>
        </w:rPr>
        <w:t>D</w:t>
      </w:r>
      <w:r w:rsidR="00A21414" w:rsidRPr="005D1530">
        <w:rPr>
          <w:rFonts w:asciiTheme="minorHAnsi" w:hAnsiTheme="minorHAnsi" w:cstheme="minorHAnsi"/>
          <w:iCs/>
        </w:rPr>
        <w:t xml:space="preserve">river is </w:t>
      </w:r>
      <w:r w:rsidRPr="005D1530">
        <w:rPr>
          <w:rFonts w:asciiTheme="minorHAnsi" w:hAnsiTheme="minorHAnsi" w:cstheme="minorHAnsi"/>
          <w:iCs/>
        </w:rPr>
        <w:t>incapacitated due to injury, supervisor or manager must report the accident to Statewide Contract Vendor and Law Enforcement</w:t>
      </w:r>
    </w:p>
    <w:p w14:paraId="193E29B9" w14:textId="77777777" w:rsidR="000904C0" w:rsidRPr="00937A31" w:rsidRDefault="000904C0" w:rsidP="009A218F">
      <w:pPr>
        <w:spacing w:after="0" w:line="240" w:lineRule="auto"/>
        <w:ind w:left="1440"/>
        <w:contextualSpacing/>
        <w:rPr>
          <w:rFonts w:asciiTheme="minorHAnsi" w:hAnsiTheme="minorHAnsi" w:cstheme="minorHAnsi"/>
          <w:b/>
        </w:rPr>
      </w:pPr>
      <w:r w:rsidRPr="00937A31">
        <w:rPr>
          <w:rFonts w:asciiTheme="minorHAnsi" w:hAnsiTheme="minorHAnsi" w:cstheme="minorHAnsi"/>
          <w:b/>
        </w:rPr>
        <w:t>Injury to Driver or Other State Employee:</w:t>
      </w:r>
    </w:p>
    <w:p w14:paraId="00D3501D" w14:textId="193D44AF" w:rsidR="000904C0" w:rsidRPr="00937A31" w:rsidRDefault="000904C0" w:rsidP="009C0163">
      <w:pPr>
        <w:pStyle w:val="ListParagraph"/>
        <w:numPr>
          <w:ilvl w:val="0"/>
          <w:numId w:val="4"/>
        </w:numPr>
        <w:spacing w:after="0" w:line="240" w:lineRule="auto"/>
        <w:ind w:left="1800"/>
        <w:rPr>
          <w:rFonts w:asciiTheme="minorHAnsi" w:hAnsiTheme="minorHAnsi" w:cstheme="minorHAnsi"/>
          <w:i/>
        </w:rPr>
      </w:pPr>
      <w:r w:rsidRPr="00937A31">
        <w:rPr>
          <w:rFonts w:asciiTheme="minorHAnsi" w:hAnsiTheme="minorHAnsi" w:cstheme="minorHAnsi"/>
        </w:rPr>
        <w:t xml:space="preserve">If </w:t>
      </w:r>
      <w:r w:rsidR="00740D31" w:rsidRPr="00937A31">
        <w:rPr>
          <w:rFonts w:asciiTheme="minorHAnsi" w:hAnsiTheme="minorHAnsi" w:cstheme="minorHAnsi"/>
        </w:rPr>
        <w:t>D</w:t>
      </w:r>
      <w:r w:rsidRPr="00937A31">
        <w:rPr>
          <w:rFonts w:asciiTheme="minorHAnsi" w:hAnsiTheme="minorHAnsi" w:cstheme="minorHAnsi"/>
        </w:rPr>
        <w:t xml:space="preserve">river or any other State employee is injured, report details to </w:t>
      </w:r>
      <w:r w:rsidRPr="00937A31" w:rsidDel="005170CE">
        <w:rPr>
          <w:rFonts w:asciiTheme="minorHAnsi" w:hAnsiTheme="minorHAnsi" w:cstheme="minorHAnsi"/>
        </w:rPr>
        <w:t>the</w:t>
      </w:r>
      <w:r w:rsidR="007465FC" w:rsidRPr="00937A31">
        <w:rPr>
          <w:rFonts w:asciiTheme="minorHAnsi" w:hAnsiTheme="minorHAnsi" w:cstheme="minorHAnsi"/>
        </w:rPr>
        <w:t>ir</w:t>
      </w:r>
      <w:r w:rsidRPr="00937A31">
        <w:rPr>
          <w:rFonts w:asciiTheme="minorHAnsi" w:hAnsiTheme="minorHAnsi" w:cstheme="minorHAnsi"/>
        </w:rPr>
        <w:t xml:space="preserve"> supervisor</w:t>
      </w:r>
      <w:r w:rsidR="00A470A7" w:rsidRPr="00937A31">
        <w:rPr>
          <w:rFonts w:asciiTheme="minorHAnsi" w:hAnsiTheme="minorHAnsi" w:cstheme="minorHAnsi"/>
        </w:rPr>
        <w:t>/manager</w:t>
      </w:r>
      <w:r w:rsidRPr="00937A31">
        <w:rPr>
          <w:rFonts w:asciiTheme="minorHAnsi" w:hAnsiTheme="minorHAnsi" w:cstheme="minorHAnsi"/>
        </w:rPr>
        <w:t xml:space="preserve">, </w:t>
      </w:r>
      <w:r w:rsidR="00C86662" w:rsidRPr="00937A31">
        <w:rPr>
          <w:rFonts w:asciiTheme="minorHAnsi" w:hAnsiTheme="minorHAnsi" w:cstheme="minorHAnsi"/>
        </w:rPr>
        <w:t xml:space="preserve">the operating </w:t>
      </w:r>
      <w:r w:rsidRPr="00937A31">
        <w:rPr>
          <w:rFonts w:asciiTheme="minorHAnsi" w:hAnsiTheme="minorHAnsi" w:cstheme="minorHAnsi"/>
        </w:rPr>
        <w:t>Agency</w:t>
      </w:r>
      <w:r w:rsidR="00C86662" w:rsidRPr="00937A31">
        <w:rPr>
          <w:rFonts w:asciiTheme="minorHAnsi" w:hAnsiTheme="minorHAnsi" w:cstheme="minorHAnsi"/>
        </w:rPr>
        <w:t>’s</w:t>
      </w:r>
      <w:r w:rsidRPr="00937A31">
        <w:rPr>
          <w:rFonts w:asciiTheme="minorHAnsi" w:hAnsiTheme="minorHAnsi" w:cstheme="minorHAnsi"/>
        </w:rPr>
        <w:t xml:space="preserve"> Fleet Manager</w:t>
      </w:r>
      <w:r w:rsidR="00C86662" w:rsidRPr="00937A31">
        <w:rPr>
          <w:rFonts w:asciiTheme="minorHAnsi" w:hAnsiTheme="minorHAnsi" w:cstheme="minorHAnsi"/>
        </w:rPr>
        <w:t>,</w:t>
      </w:r>
      <w:r w:rsidRPr="00937A31">
        <w:rPr>
          <w:rFonts w:asciiTheme="minorHAnsi" w:hAnsiTheme="minorHAnsi" w:cstheme="minorHAnsi"/>
        </w:rPr>
        <w:t xml:space="preserve"> and OVM</w:t>
      </w:r>
      <w:r w:rsidRPr="00937A31">
        <w:rPr>
          <w:rFonts w:asciiTheme="minorHAnsi" w:hAnsiTheme="minorHAnsi" w:cstheme="minorHAnsi"/>
          <w:i/>
        </w:rPr>
        <w:t>.</w:t>
      </w:r>
    </w:p>
    <w:p w14:paraId="45B51AF6" w14:textId="24B6F571" w:rsidR="000904C0" w:rsidRPr="005D1530" w:rsidRDefault="000904C0" w:rsidP="009A218F">
      <w:pPr>
        <w:spacing w:line="240" w:lineRule="auto"/>
        <w:ind w:left="1800"/>
        <w:rPr>
          <w:rFonts w:asciiTheme="minorHAnsi" w:hAnsiTheme="minorHAnsi" w:cstheme="minorHAnsi"/>
          <w:iCs/>
        </w:rPr>
      </w:pPr>
      <w:r w:rsidRPr="005D1530">
        <w:rPr>
          <w:rFonts w:asciiTheme="minorHAnsi" w:hAnsiTheme="minorHAnsi" w:cstheme="minorHAnsi"/>
          <w:iCs/>
        </w:rPr>
        <w:t>Reporting to OVM is for informational purposes only.</w:t>
      </w:r>
      <w:r w:rsidR="00625237" w:rsidRPr="005D1530">
        <w:rPr>
          <w:rFonts w:asciiTheme="minorHAnsi" w:hAnsiTheme="minorHAnsi" w:cstheme="minorHAnsi"/>
          <w:iCs/>
        </w:rPr>
        <w:t xml:space="preserve"> </w:t>
      </w:r>
      <w:r w:rsidRPr="005D1530">
        <w:rPr>
          <w:rFonts w:asciiTheme="minorHAnsi" w:hAnsiTheme="minorHAnsi" w:cstheme="minorHAnsi"/>
          <w:iCs/>
        </w:rPr>
        <w:t>OVM is not responsible for relaying this information to other entities.</w:t>
      </w:r>
    </w:p>
    <w:p w14:paraId="4FD83293" w14:textId="77777777" w:rsidR="000904C0" w:rsidRPr="00937A31" w:rsidRDefault="000904C0" w:rsidP="009A218F">
      <w:pPr>
        <w:spacing w:line="240" w:lineRule="auto"/>
        <w:ind w:left="1440"/>
        <w:contextualSpacing/>
        <w:rPr>
          <w:rFonts w:asciiTheme="minorHAnsi" w:hAnsiTheme="minorHAnsi" w:cstheme="minorHAnsi"/>
          <w:b/>
        </w:rPr>
      </w:pPr>
      <w:r w:rsidRPr="00937A31">
        <w:rPr>
          <w:rFonts w:asciiTheme="minorHAnsi" w:hAnsiTheme="minorHAnsi" w:cstheme="minorHAnsi"/>
          <w:b/>
        </w:rPr>
        <w:t>Accident in a Rental:</w:t>
      </w:r>
    </w:p>
    <w:p w14:paraId="3419033A" w14:textId="78D7841D" w:rsidR="000904C0" w:rsidRPr="00937A31" w:rsidRDefault="000904C0" w:rsidP="009A218F">
      <w:pPr>
        <w:spacing w:line="240" w:lineRule="auto"/>
        <w:ind w:left="1440"/>
        <w:contextualSpacing/>
        <w:rPr>
          <w:rFonts w:asciiTheme="minorHAnsi" w:hAnsiTheme="minorHAnsi" w:cstheme="minorHAnsi"/>
        </w:rPr>
      </w:pPr>
      <w:r w:rsidRPr="00937A31">
        <w:rPr>
          <w:rFonts w:asciiTheme="minorHAnsi" w:hAnsiTheme="minorHAnsi" w:cstheme="minorHAnsi"/>
        </w:rPr>
        <w:t xml:space="preserve">If an accident occurs while in a rental vehicle that a </w:t>
      </w:r>
      <w:r w:rsidR="00C0596C" w:rsidRPr="00937A31">
        <w:rPr>
          <w:rFonts w:asciiTheme="minorHAnsi" w:hAnsiTheme="minorHAnsi" w:cstheme="minorHAnsi"/>
        </w:rPr>
        <w:t>State Driver</w:t>
      </w:r>
      <w:r w:rsidRPr="00937A31">
        <w:rPr>
          <w:rFonts w:asciiTheme="minorHAnsi" w:hAnsiTheme="minorHAnsi" w:cstheme="minorHAnsi"/>
        </w:rPr>
        <w:t xml:space="preserve"> is utilizing during state business:</w:t>
      </w:r>
    </w:p>
    <w:p w14:paraId="3E9D8909" w14:textId="77777777" w:rsidR="000904C0" w:rsidRPr="00937A31" w:rsidRDefault="000904C0" w:rsidP="009C0163">
      <w:pPr>
        <w:numPr>
          <w:ilvl w:val="0"/>
          <w:numId w:val="4"/>
        </w:numPr>
        <w:spacing w:line="240" w:lineRule="auto"/>
        <w:ind w:left="1800"/>
        <w:contextualSpacing/>
        <w:rPr>
          <w:rFonts w:asciiTheme="minorHAnsi" w:hAnsiTheme="minorHAnsi" w:cstheme="minorHAnsi"/>
        </w:rPr>
      </w:pPr>
      <w:r w:rsidRPr="00937A31">
        <w:rPr>
          <w:rFonts w:asciiTheme="minorHAnsi" w:hAnsiTheme="minorHAnsi" w:cstheme="minorHAnsi"/>
        </w:rPr>
        <w:t>Report accident to the police, rental agency, supervisor</w:t>
      </w:r>
      <w:r w:rsidR="00A470A7" w:rsidRPr="00937A31">
        <w:rPr>
          <w:rFonts w:asciiTheme="minorHAnsi" w:hAnsiTheme="minorHAnsi" w:cstheme="minorHAnsi"/>
        </w:rPr>
        <w:t>/manager</w:t>
      </w:r>
      <w:r w:rsidRPr="00937A31">
        <w:rPr>
          <w:rFonts w:asciiTheme="minorHAnsi" w:hAnsiTheme="minorHAnsi" w:cstheme="minorHAnsi"/>
        </w:rPr>
        <w:t>, AFM and OVM</w:t>
      </w:r>
    </w:p>
    <w:p w14:paraId="3C9EE441" w14:textId="77777777" w:rsidR="000904C0" w:rsidRPr="00937A31" w:rsidRDefault="000904C0" w:rsidP="009C0163">
      <w:pPr>
        <w:numPr>
          <w:ilvl w:val="1"/>
          <w:numId w:val="4"/>
        </w:numPr>
        <w:spacing w:line="240" w:lineRule="auto"/>
        <w:ind w:left="2160"/>
        <w:contextualSpacing/>
        <w:rPr>
          <w:rFonts w:asciiTheme="minorHAnsi" w:hAnsiTheme="minorHAnsi" w:cstheme="minorHAnsi"/>
        </w:rPr>
      </w:pPr>
      <w:r w:rsidRPr="00937A31">
        <w:rPr>
          <w:rFonts w:asciiTheme="minorHAnsi" w:hAnsiTheme="minorHAnsi" w:cstheme="minorHAnsi"/>
        </w:rPr>
        <w:t xml:space="preserve">Rental agency will coordinate </w:t>
      </w:r>
      <w:proofErr w:type="gramStart"/>
      <w:r w:rsidRPr="00937A31">
        <w:rPr>
          <w:rFonts w:asciiTheme="minorHAnsi" w:hAnsiTheme="minorHAnsi" w:cstheme="minorHAnsi"/>
        </w:rPr>
        <w:t>tow</w:t>
      </w:r>
      <w:proofErr w:type="gramEnd"/>
      <w:r w:rsidRPr="00937A31">
        <w:rPr>
          <w:rFonts w:asciiTheme="minorHAnsi" w:hAnsiTheme="minorHAnsi" w:cstheme="minorHAnsi"/>
        </w:rPr>
        <w:t xml:space="preserve"> and/or repairs, as needed</w:t>
      </w:r>
    </w:p>
    <w:p w14:paraId="36A75E1E" w14:textId="77777777" w:rsidR="000904C0" w:rsidRPr="00937A31" w:rsidRDefault="000904C0" w:rsidP="009C0163">
      <w:pPr>
        <w:numPr>
          <w:ilvl w:val="0"/>
          <w:numId w:val="4"/>
        </w:numPr>
        <w:spacing w:line="240" w:lineRule="auto"/>
        <w:ind w:left="1800"/>
        <w:rPr>
          <w:rFonts w:asciiTheme="minorHAnsi" w:hAnsiTheme="minorHAnsi" w:cstheme="minorHAnsi"/>
        </w:rPr>
      </w:pPr>
      <w:r w:rsidRPr="00937A31">
        <w:rPr>
          <w:rFonts w:asciiTheme="minorHAnsi" w:hAnsiTheme="minorHAnsi" w:cstheme="minorHAnsi"/>
        </w:rPr>
        <w:t>If able, take pictures of the accident location, any vehicle damage (all vehicles involved) or property damage</w:t>
      </w:r>
    </w:p>
    <w:p w14:paraId="4DD269D5" w14:textId="0B43BAC3" w:rsidR="000904C0" w:rsidRPr="00937A31" w:rsidRDefault="000904C0" w:rsidP="009A218F">
      <w:pPr>
        <w:spacing w:after="0" w:line="240" w:lineRule="auto"/>
        <w:ind w:left="1440"/>
        <w:contextualSpacing/>
        <w:rPr>
          <w:rFonts w:asciiTheme="minorHAnsi" w:hAnsiTheme="minorHAnsi" w:cstheme="minorHAnsi"/>
          <w:b/>
        </w:rPr>
      </w:pPr>
      <w:r w:rsidRPr="00937A31">
        <w:rPr>
          <w:rFonts w:asciiTheme="minorHAnsi" w:hAnsiTheme="minorHAnsi" w:cstheme="minorHAnsi"/>
          <w:b/>
        </w:rPr>
        <w:t xml:space="preserve">Repairing a </w:t>
      </w:r>
      <w:r w:rsidR="00C10B75" w:rsidRPr="00937A31">
        <w:rPr>
          <w:rFonts w:asciiTheme="minorHAnsi" w:hAnsiTheme="minorHAnsi" w:cstheme="minorHAnsi"/>
          <w:b/>
        </w:rPr>
        <w:t>State Vehicle</w:t>
      </w:r>
      <w:r w:rsidRPr="00937A31">
        <w:rPr>
          <w:rFonts w:asciiTheme="minorHAnsi" w:hAnsiTheme="minorHAnsi" w:cstheme="minorHAnsi"/>
          <w:b/>
        </w:rPr>
        <w:t>:</w:t>
      </w:r>
    </w:p>
    <w:p w14:paraId="1C32EE6B" w14:textId="099762B0" w:rsidR="000904C0" w:rsidRPr="00937A31" w:rsidRDefault="000904C0" w:rsidP="009C0163">
      <w:pPr>
        <w:pStyle w:val="ListParagraph"/>
        <w:numPr>
          <w:ilvl w:val="0"/>
          <w:numId w:val="7"/>
        </w:numPr>
        <w:spacing w:line="240" w:lineRule="auto"/>
        <w:ind w:left="1800"/>
        <w:rPr>
          <w:rFonts w:asciiTheme="minorHAnsi" w:hAnsiTheme="minorHAnsi" w:cstheme="minorHAnsi"/>
        </w:rPr>
      </w:pPr>
      <w:r w:rsidRPr="00937A31">
        <w:rPr>
          <w:rFonts w:asciiTheme="minorHAnsi" w:hAnsiTheme="minorHAnsi" w:cstheme="minorHAnsi"/>
        </w:rPr>
        <w:lastRenderedPageBreak/>
        <w:t>Vehicle MUST</w:t>
      </w:r>
      <w:r w:rsidR="00872C16" w:rsidRPr="00937A31">
        <w:rPr>
          <w:rFonts w:asciiTheme="minorHAnsi" w:hAnsiTheme="minorHAnsi" w:cstheme="minorHAnsi"/>
        </w:rPr>
        <w:t xml:space="preserve"> have photos taken</w:t>
      </w:r>
      <w:r w:rsidR="00810F4A" w:rsidRPr="00937A31">
        <w:rPr>
          <w:rFonts w:asciiTheme="minorHAnsi" w:hAnsiTheme="minorHAnsi" w:cstheme="minorHAnsi"/>
        </w:rPr>
        <w:t xml:space="preserve"> </w:t>
      </w:r>
      <w:r w:rsidR="00872C16" w:rsidRPr="00937A31">
        <w:rPr>
          <w:rFonts w:asciiTheme="minorHAnsi" w:hAnsiTheme="minorHAnsi" w:cstheme="minorHAnsi"/>
        </w:rPr>
        <w:t xml:space="preserve">and </w:t>
      </w:r>
      <w:r w:rsidRPr="00937A31">
        <w:rPr>
          <w:rFonts w:asciiTheme="minorHAnsi" w:hAnsiTheme="minorHAnsi" w:cstheme="minorHAnsi"/>
        </w:rPr>
        <w:t xml:space="preserve">an estimate of repair costs prepared by a </w:t>
      </w:r>
      <w:r w:rsidR="00263297" w:rsidRPr="00937A31">
        <w:rPr>
          <w:rFonts w:asciiTheme="minorHAnsi" w:hAnsiTheme="minorHAnsi" w:cstheme="minorHAnsi"/>
        </w:rPr>
        <w:t>Statewide Contract</w:t>
      </w:r>
      <w:r w:rsidR="00811B24" w:rsidRPr="00937A31">
        <w:rPr>
          <w:rFonts w:asciiTheme="minorHAnsi" w:hAnsiTheme="minorHAnsi" w:cstheme="minorHAnsi"/>
        </w:rPr>
        <w:t xml:space="preserve"> Vendor</w:t>
      </w:r>
      <w:r w:rsidRPr="00937A31">
        <w:rPr>
          <w:rFonts w:asciiTheme="minorHAnsi" w:hAnsiTheme="minorHAnsi" w:cstheme="minorHAnsi"/>
        </w:rPr>
        <w:t xml:space="preserve"> Network Auto Body Shop within thirty (30) days of the accident</w:t>
      </w:r>
    </w:p>
    <w:p w14:paraId="68F130C5" w14:textId="77777777" w:rsidR="000904C0" w:rsidRPr="00937A31" w:rsidRDefault="000904C0" w:rsidP="009C0163">
      <w:pPr>
        <w:pStyle w:val="ListParagraph"/>
        <w:numPr>
          <w:ilvl w:val="1"/>
          <w:numId w:val="7"/>
        </w:numPr>
        <w:spacing w:line="240" w:lineRule="auto"/>
        <w:ind w:left="2160"/>
        <w:rPr>
          <w:rFonts w:asciiTheme="minorHAnsi" w:hAnsiTheme="minorHAnsi" w:cstheme="minorHAnsi"/>
        </w:rPr>
      </w:pPr>
      <w:r w:rsidRPr="00937A31">
        <w:rPr>
          <w:rFonts w:asciiTheme="minorHAnsi" w:hAnsiTheme="minorHAnsi" w:cstheme="minorHAnsi"/>
        </w:rPr>
        <w:t>If not completed within the required timeframe, vehicle may be subject to removal from that Agency’s fleet</w:t>
      </w:r>
    </w:p>
    <w:p w14:paraId="07E8F4B9" w14:textId="3A74B0DF" w:rsidR="000904C0" w:rsidRPr="00937A31" w:rsidRDefault="000904C0" w:rsidP="009C0163">
      <w:pPr>
        <w:pStyle w:val="ListParagraph"/>
        <w:numPr>
          <w:ilvl w:val="0"/>
          <w:numId w:val="7"/>
        </w:numPr>
        <w:spacing w:line="240" w:lineRule="auto"/>
        <w:ind w:left="1800"/>
        <w:rPr>
          <w:rFonts w:asciiTheme="minorHAnsi" w:hAnsiTheme="minorHAnsi" w:cstheme="minorHAnsi"/>
        </w:rPr>
      </w:pPr>
      <w:r w:rsidRPr="00937A31">
        <w:rPr>
          <w:rFonts w:asciiTheme="minorHAnsi" w:hAnsiTheme="minorHAnsi" w:cstheme="minorHAnsi"/>
        </w:rPr>
        <w:t>If repairs are approved by the AFM</w:t>
      </w:r>
      <w:r w:rsidR="00811B24" w:rsidRPr="00937A31">
        <w:rPr>
          <w:rFonts w:asciiTheme="minorHAnsi" w:hAnsiTheme="minorHAnsi" w:cstheme="minorHAnsi"/>
        </w:rPr>
        <w:t xml:space="preserve"> and OVM</w:t>
      </w:r>
      <w:r w:rsidRPr="00937A31">
        <w:rPr>
          <w:rFonts w:asciiTheme="minorHAnsi" w:hAnsiTheme="minorHAnsi" w:cstheme="minorHAnsi"/>
        </w:rPr>
        <w:t xml:space="preserve">, </w:t>
      </w:r>
      <w:r w:rsidR="00263297" w:rsidRPr="00937A31">
        <w:rPr>
          <w:rFonts w:asciiTheme="minorHAnsi" w:hAnsiTheme="minorHAnsi" w:cstheme="minorHAnsi"/>
        </w:rPr>
        <w:t xml:space="preserve">Statewide Contract Vendor </w:t>
      </w:r>
      <w:r w:rsidRPr="00937A31">
        <w:rPr>
          <w:rFonts w:asciiTheme="minorHAnsi" w:hAnsiTheme="minorHAnsi" w:cstheme="minorHAnsi"/>
        </w:rPr>
        <w:t>should be notified</w:t>
      </w:r>
      <w:r w:rsidR="00370000" w:rsidRPr="00937A31">
        <w:rPr>
          <w:rFonts w:asciiTheme="minorHAnsi" w:hAnsiTheme="minorHAnsi" w:cstheme="minorHAnsi"/>
        </w:rPr>
        <w:t>,</w:t>
      </w:r>
      <w:r w:rsidRPr="00937A31">
        <w:rPr>
          <w:rFonts w:asciiTheme="minorHAnsi" w:hAnsiTheme="minorHAnsi" w:cstheme="minorHAnsi"/>
        </w:rPr>
        <w:t xml:space="preserve"> </w:t>
      </w:r>
      <w:r w:rsidR="00B56136" w:rsidRPr="00937A31">
        <w:rPr>
          <w:rFonts w:asciiTheme="minorHAnsi" w:hAnsiTheme="minorHAnsi" w:cstheme="minorHAnsi"/>
        </w:rPr>
        <w:t xml:space="preserve">and </w:t>
      </w:r>
      <w:r w:rsidRPr="00937A31">
        <w:rPr>
          <w:rFonts w:asciiTheme="minorHAnsi" w:hAnsiTheme="minorHAnsi" w:cstheme="minorHAnsi"/>
        </w:rPr>
        <w:t>repairs should be scheduled within thirty (30) days of repair approval</w:t>
      </w:r>
    </w:p>
    <w:p w14:paraId="0F011A0D" w14:textId="377FCF4C" w:rsidR="000904C0" w:rsidRPr="00937A31" w:rsidRDefault="000904C0" w:rsidP="009C0163">
      <w:pPr>
        <w:pStyle w:val="ListParagraph"/>
        <w:numPr>
          <w:ilvl w:val="0"/>
          <w:numId w:val="7"/>
        </w:numPr>
        <w:spacing w:line="240" w:lineRule="auto"/>
        <w:ind w:left="1800"/>
        <w:rPr>
          <w:rFonts w:asciiTheme="minorHAnsi" w:hAnsiTheme="minorHAnsi" w:cstheme="minorHAnsi"/>
        </w:rPr>
      </w:pPr>
      <w:r w:rsidRPr="00937A31">
        <w:rPr>
          <w:rFonts w:asciiTheme="minorHAnsi" w:hAnsiTheme="minorHAnsi" w:cstheme="minorHAnsi"/>
        </w:rPr>
        <w:t xml:space="preserve">When the </w:t>
      </w:r>
      <w:r w:rsidR="00740D31" w:rsidRPr="00937A31">
        <w:rPr>
          <w:rFonts w:asciiTheme="minorHAnsi" w:hAnsiTheme="minorHAnsi" w:cstheme="minorHAnsi"/>
        </w:rPr>
        <w:t>D</w:t>
      </w:r>
      <w:r w:rsidRPr="00937A31">
        <w:rPr>
          <w:rFonts w:asciiTheme="minorHAnsi" w:hAnsiTheme="minorHAnsi" w:cstheme="minorHAnsi"/>
        </w:rPr>
        <w:t xml:space="preserve">river picks up the vehicle, </w:t>
      </w:r>
      <w:r w:rsidR="00A46024" w:rsidRPr="00937A31">
        <w:rPr>
          <w:rFonts w:asciiTheme="minorHAnsi" w:hAnsiTheme="minorHAnsi" w:cstheme="minorHAnsi"/>
        </w:rPr>
        <w:t xml:space="preserve">they </w:t>
      </w:r>
      <w:r w:rsidRPr="00937A31">
        <w:rPr>
          <w:rFonts w:asciiTheme="minorHAnsi" w:hAnsiTheme="minorHAnsi" w:cstheme="minorHAnsi"/>
        </w:rPr>
        <w:t>must verify all work</w:t>
      </w:r>
    </w:p>
    <w:p w14:paraId="38512B15" w14:textId="61BD7A53" w:rsidR="000904C0" w:rsidRPr="00937A31" w:rsidRDefault="000904C0" w:rsidP="009C0163">
      <w:pPr>
        <w:pStyle w:val="ListParagraph"/>
        <w:numPr>
          <w:ilvl w:val="1"/>
          <w:numId w:val="7"/>
        </w:numPr>
        <w:spacing w:after="0" w:line="240" w:lineRule="auto"/>
        <w:ind w:left="2520"/>
        <w:contextualSpacing w:val="0"/>
        <w:rPr>
          <w:rFonts w:asciiTheme="minorHAnsi" w:hAnsiTheme="minorHAnsi" w:cstheme="minorHAnsi"/>
        </w:rPr>
      </w:pPr>
      <w:r w:rsidRPr="00937A31">
        <w:rPr>
          <w:rFonts w:asciiTheme="minorHAnsi" w:hAnsiTheme="minorHAnsi" w:cstheme="minorHAnsi"/>
        </w:rPr>
        <w:t xml:space="preserve">If the work is not complete, or is unsatisfactory, </w:t>
      </w:r>
      <w:r w:rsidR="00740D31" w:rsidRPr="00937A31">
        <w:rPr>
          <w:rFonts w:asciiTheme="minorHAnsi" w:hAnsiTheme="minorHAnsi" w:cstheme="minorHAnsi"/>
        </w:rPr>
        <w:t>D</w:t>
      </w:r>
      <w:r w:rsidRPr="00937A31">
        <w:rPr>
          <w:rFonts w:asciiTheme="minorHAnsi" w:hAnsiTheme="minorHAnsi" w:cstheme="minorHAnsi"/>
        </w:rPr>
        <w:t xml:space="preserve">river should call </w:t>
      </w:r>
      <w:r w:rsidR="00263297" w:rsidRPr="00937A31">
        <w:rPr>
          <w:rFonts w:asciiTheme="minorHAnsi" w:hAnsiTheme="minorHAnsi" w:cstheme="minorHAnsi"/>
        </w:rPr>
        <w:t xml:space="preserve">Statewide Contract Vendor </w:t>
      </w:r>
      <w:r w:rsidRPr="00937A31">
        <w:rPr>
          <w:rFonts w:asciiTheme="minorHAnsi" w:hAnsiTheme="minorHAnsi" w:cstheme="minorHAnsi"/>
        </w:rPr>
        <w:t>for assistance in ensuring the work is completed satisfactorily</w:t>
      </w:r>
    </w:p>
    <w:p w14:paraId="1CEE8D9D" w14:textId="51C8C96F" w:rsidR="000904C0" w:rsidRPr="00C0285E" w:rsidRDefault="000904C0" w:rsidP="00C0285E">
      <w:pPr>
        <w:spacing w:line="240" w:lineRule="auto"/>
        <w:ind w:left="720" w:firstLine="720"/>
        <w:rPr>
          <w:rFonts w:asciiTheme="minorHAnsi" w:hAnsiTheme="minorHAnsi" w:cstheme="minorHAnsi"/>
          <w:iCs/>
        </w:rPr>
      </w:pPr>
      <w:r w:rsidRPr="00C0285E">
        <w:rPr>
          <w:rFonts w:asciiTheme="minorHAnsi" w:hAnsiTheme="minorHAnsi" w:cstheme="minorHAnsi"/>
          <w:iCs/>
        </w:rPr>
        <w:t xml:space="preserve">Agency is responsible for providing </w:t>
      </w:r>
      <w:r w:rsidR="003E659B" w:rsidRPr="00C0285E">
        <w:rPr>
          <w:rFonts w:asciiTheme="minorHAnsi" w:hAnsiTheme="minorHAnsi" w:cstheme="minorHAnsi"/>
          <w:iCs/>
        </w:rPr>
        <w:t xml:space="preserve">all </w:t>
      </w:r>
      <w:r w:rsidRPr="00C0285E">
        <w:rPr>
          <w:rFonts w:asciiTheme="minorHAnsi" w:hAnsiTheme="minorHAnsi" w:cstheme="minorHAnsi"/>
          <w:iCs/>
        </w:rPr>
        <w:t>vehicle decals/signage to the repair shop, if necessary</w:t>
      </w:r>
    </w:p>
    <w:p w14:paraId="06BB705E" w14:textId="77777777" w:rsidR="000904C0" w:rsidRPr="00937A31" w:rsidRDefault="000904C0" w:rsidP="009A218F">
      <w:pPr>
        <w:spacing w:line="240" w:lineRule="auto"/>
        <w:ind w:left="1440"/>
        <w:contextualSpacing/>
        <w:rPr>
          <w:rFonts w:asciiTheme="minorHAnsi" w:hAnsiTheme="minorHAnsi" w:cstheme="minorHAnsi"/>
          <w:b/>
        </w:rPr>
      </w:pPr>
      <w:r w:rsidRPr="00937A31">
        <w:rPr>
          <w:rFonts w:asciiTheme="minorHAnsi" w:hAnsiTheme="minorHAnsi" w:cstheme="minorHAnsi"/>
          <w:b/>
        </w:rPr>
        <w:t>Cosmetic Damage:</w:t>
      </w:r>
    </w:p>
    <w:p w14:paraId="5FD27FB1" w14:textId="45BBF0A1" w:rsidR="000904C0" w:rsidRPr="00937A31" w:rsidRDefault="000904C0" w:rsidP="009A218F">
      <w:pPr>
        <w:spacing w:line="240" w:lineRule="auto"/>
        <w:ind w:left="1440"/>
        <w:rPr>
          <w:rFonts w:asciiTheme="minorHAnsi" w:hAnsiTheme="minorHAnsi" w:cstheme="minorHAnsi"/>
          <w:b/>
        </w:rPr>
      </w:pPr>
      <w:r w:rsidRPr="00937A31">
        <w:rPr>
          <w:rFonts w:asciiTheme="minorHAnsi" w:hAnsiTheme="minorHAnsi" w:cstheme="minorHAnsi"/>
        </w:rPr>
        <w:t xml:space="preserve">Drivers must take care to limit cosmetic </w:t>
      </w:r>
      <w:proofErr w:type="gramStart"/>
      <w:r w:rsidRPr="00937A31">
        <w:rPr>
          <w:rFonts w:asciiTheme="minorHAnsi" w:hAnsiTheme="minorHAnsi" w:cstheme="minorHAnsi"/>
        </w:rPr>
        <w:t>damages</w:t>
      </w:r>
      <w:proofErr w:type="gramEnd"/>
      <w:r w:rsidRPr="00937A31">
        <w:rPr>
          <w:rFonts w:asciiTheme="minorHAnsi" w:hAnsiTheme="minorHAnsi" w:cstheme="minorHAnsi"/>
        </w:rPr>
        <w:t xml:space="preserve"> to </w:t>
      </w:r>
      <w:r w:rsidR="00C10B75" w:rsidRPr="00937A31">
        <w:rPr>
          <w:rFonts w:asciiTheme="minorHAnsi" w:hAnsiTheme="minorHAnsi" w:cstheme="minorHAnsi"/>
        </w:rPr>
        <w:t>State Vehicle</w:t>
      </w:r>
      <w:r w:rsidRPr="00937A31">
        <w:rPr>
          <w:rFonts w:asciiTheme="minorHAnsi" w:hAnsiTheme="minorHAnsi" w:cstheme="minorHAnsi"/>
        </w:rPr>
        <w:t>s.</w:t>
      </w:r>
      <w:r w:rsidR="00625237" w:rsidRPr="00937A31">
        <w:rPr>
          <w:rFonts w:asciiTheme="minorHAnsi" w:hAnsiTheme="minorHAnsi" w:cstheme="minorHAnsi"/>
        </w:rPr>
        <w:t xml:space="preserve"> </w:t>
      </w:r>
      <w:r w:rsidRPr="00937A31">
        <w:rPr>
          <w:rFonts w:asciiTheme="minorHAnsi" w:hAnsiTheme="minorHAnsi" w:cstheme="minorHAnsi"/>
        </w:rPr>
        <w:t>These would include small dings/dents and scratches.</w:t>
      </w:r>
      <w:r w:rsidR="00625237" w:rsidRPr="00937A31">
        <w:rPr>
          <w:rFonts w:asciiTheme="minorHAnsi" w:hAnsiTheme="minorHAnsi" w:cstheme="minorHAnsi"/>
        </w:rPr>
        <w:t xml:space="preserve"> </w:t>
      </w:r>
      <w:r w:rsidRPr="00937A31">
        <w:rPr>
          <w:rFonts w:asciiTheme="minorHAnsi" w:hAnsiTheme="minorHAnsi" w:cstheme="minorHAnsi"/>
        </w:rPr>
        <w:t>OVM recognizes this type of damage may happen, however, cosmetic damage</w:t>
      </w:r>
      <w:r w:rsidR="00E52A60" w:rsidRPr="00937A31">
        <w:rPr>
          <w:rFonts w:asciiTheme="minorHAnsi" w:hAnsiTheme="minorHAnsi" w:cstheme="minorHAnsi"/>
        </w:rPr>
        <w:t xml:space="preserve"> </w:t>
      </w:r>
      <w:r w:rsidR="00743AF8" w:rsidRPr="00937A31">
        <w:rPr>
          <w:rFonts w:asciiTheme="minorHAnsi" w:hAnsiTheme="minorHAnsi" w:cstheme="minorHAnsi"/>
        </w:rPr>
        <w:t>exceeding $250</w:t>
      </w:r>
      <w:r w:rsidRPr="00937A31">
        <w:rPr>
          <w:rFonts w:asciiTheme="minorHAnsi" w:hAnsiTheme="minorHAnsi" w:cstheme="minorHAnsi"/>
        </w:rPr>
        <w:t xml:space="preserve"> must be reported to </w:t>
      </w:r>
      <w:r w:rsidR="00A470A7" w:rsidRPr="00937A31">
        <w:rPr>
          <w:rFonts w:asciiTheme="minorHAnsi" w:hAnsiTheme="minorHAnsi" w:cstheme="minorHAnsi"/>
        </w:rPr>
        <w:t>the Statewide Contract Vendor</w:t>
      </w:r>
      <w:r w:rsidR="00234B37" w:rsidRPr="00937A31">
        <w:rPr>
          <w:rFonts w:asciiTheme="minorHAnsi" w:hAnsiTheme="minorHAnsi" w:cstheme="minorHAnsi"/>
        </w:rPr>
        <w:t xml:space="preserve"> as outlined above</w:t>
      </w:r>
      <w:r w:rsidRPr="00937A31">
        <w:rPr>
          <w:rFonts w:asciiTheme="minorHAnsi" w:hAnsiTheme="minorHAnsi" w:cstheme="minorHAnsi"/>
        </w:rPr>
        <w:t>.</w:t>
      </w:r>
    </w:p>
    <w:p w14:paraId="29799653" w14:textId="77777777" w:rsidR="000904C0" w:rsidRPr="00937A31" w:rsidRDefault="000904C0" w:rsidP="009A218F">
      <w:pPr>
        <w:spacing w:line="240" w:lineRule="auto"/>
        <w:ind w:left="1440"/>
        <w:contextualSpacing/>
        <w:rPr>
          <w:rFonts w:asciiTheme="minorHAnsi" w:hAnsiTheme="minorHAnsi" w:cstheme="minorHAnsi"/>
          <w:b/>
        </w:rPr>
      </w:pPr>
      <w:r w:rsidRPr="00937A31">
        <w:rPr>
          <w:rFonts w:asciiTheme="minorHAnsi" w:hAnsiTheme="minorHAnsi" w:cstheme="minorHAnsi"/>
          <w:b/>
        </w:rPr>
        <w:t>Stolen Vehicle:</w:t>
      </w:r>
    </w:p>
    <w:p w14:paraId="3888ACA5" w14:textId="77777777" w:rsidR="000904C0" w:rsidRPr="00937A31" w:rsidRDefault="000904C0" w:rsidP="009C0163">
      <w:pPr>
        <w:numPr>
          <w:ilvl w:val="0"/>
          <w:numId w:val="8"/>
        </w:numPr>
        <w:tabs>
          <w:tab w:val="left" w:pos="1170"/>
        </w:tabs>
        <w:spacing w:line="240" w:lineRule="auto"/>
        <w:ind w:left="1800"/>
        <w:contextualSpacing/>
        <w:rPr>
          <w:rFonts w:asciiTheme="minorHAnsi" w:hAnsiTheme="minorHAnsi" w:cstheme="minorHAnsi"/>
        </w:rPr>
      </w:pPr>
      <w:r w:rsidRPr="00937A31">
        <w:rPr>
          <w:rFonts w:asciiTheme="minorHAnsi" w:hAnsiTheme="minorHAnsi" w:cstheme="minorHAnsi"/>
        </w:rPr>
        <w:t xml:space="preserve">Immediately report </w:t>
      </w:r>
      <w:proofErr w:type="gramStart"/>
      <w:r w:rsidRPr="00937A31">
        <w:rPr>
          <w:rFonts w:asciiTheme="minorHAnsi" w:hAnsiTheme="minorHAnsi" w:cstheme="minorHAnsi"/>
        </w:rPr>
        <w:t>stolen vehicles</w:t>
      </w:r>
      <w:proofErr w:type="gramEnd"/>
      <w:r w:rsidRPr="00937A31">
        <w:rPr>
          <w:rFonts w:asciiTheme="minorHAnsi" w:hAnsiTheme="minorHAnsi" w:cstheme="minorHAnsi"/>
        </w:rPr>
        <w:t xml:space="preserve"> to local law enforcement</w:t>
      </w:r>
    </w:p>
    <w:p w14:paraId="6E53FC26" w14:textId="3F90890E" w:rsidR="000904C0" w:rsidRPr="00937A31" w:rsidRDefault="000904C0" w:rsidP="009C0163">
      <w:pPr>
        <w:numPr>
          <w:ilvl w:val="1"/>
          <w:numId w:val="8"/>
        </w:numPr>
        <w:tabs>
          <w:tab w:val="left" w:pos="1170"/>
        </w:tabs>
        <w:spacing w:line="240" w:lineRule="auto"/>
        <w:ind w:left="2160"/>
        <w:contextualSpacing/>
        <w:rPr>
          <w:rFonts w:asciiTheme="minorHAnsi" w:hAnsiTheme="minorHAnsi" w:cstheme="minorHAnsi"/>
        </w:rPr>
      </w:pPr>
      <w:r w:rsidRPr="00937A31">
        <w:rPr>
          <w:rFonts w:asciiTheme="minorHAnsi" w:hAnsiTheme="minorHAnsi" w:cstheme="minorHAnsi"/>
        </w:rPr>
        <w:t>Identify the OVM Director as the contact for follow-up regarding retrieval of the vehicle</w:t>
      </w:r>
    </w:p>
    <w:p w14:paraId="26FD1F37" w14:textId="77777777" w:rsidR="000904C0" w:rsidRPr="00937A31" w:rsidRDefault="000904C0" w:rsidP="009C0163">
      <w:pPr>
        <w:numPr>
          <w:ilvl w:val="0"/>
          <w:numId w:val="8"/>
        </w:numPr>
        <w:tabs>
          <w:tab w:val="left" w:pos="1170"/>
        </w:tabs>
        <w:spacing w:line="240" w:lineRule="auto"/>
        <w:ind w:left="1800"/>
        <w:contextualSpacing/>
        <w:rPr>
          <w:rFonts w:asciiTheme="minorHAnsi" w:hAnsiTheme="minorHAnsi" w:cstheme="minorHAnsi"/>
        </w:rPr>
      </w:pPr>
      <w:r w:rsidRPr="00937A31">
        <w:rPr>
          <w:rFonts w:asciiTheme="minorHAnsi" w:hAnsiTheme="minorHAnsi" w:cstheme="minorHAnsi"/>
        </w:rPr>
        <w:t xml:space="preserve">Immediately upon discovering a vehicle is missing, notify the Agency Fleet Manager, Department Head, and the OVM </w:t>
      </w:r>
      <w:r w:rsidR="00A470A7" w:rsidRPr="00937A31">
        <w:rPr>
          <w:rFonts w:asciiTheme="minorHAnsi" w:hAnsiTheme="minorHAnsi" w:cstheme="minorHAnsi"/>
        </w:rPr>
        <w:t>Director</w:t>
      </w:r>
    </w:p>
    <w:p w14:paraId="57A3398D" w14:textId="77777777" w:rsidR="000904C0" w:rsidRPr="00937A31" w:rsidRDefault="000904C0" w:rsidP="009C0163">
      <w:pPr>
        <w:numPr>
          <w:ilvl w:val="0"/>
          <w:numId w:val="8"/>
        </w:numPr>
        <w:tabs>
          <w:tab w:val="left" w:pos="1170"/>
        </w:tabs>
        <w:spacing w:line="240" w:lineRule="auto"/>
        <w:ind w:left="1800"/>
        <w:contextualSpacing/>
        <w:rPr>
          <w:rFonts w:asciiTheme="minorHAnsi" w:hAnsiTheme="minorHAnsi" w:cstheme="minorHAnsi"/>
        </w:rPr>
      </w:pPr>
      <w:r w:rsidRPr="00937A31">
        <w:rPr>
          <w:rFonts w:asciiTheme="minorHAnsi" w:hAnsiTheme="minorHAnsi" w:cstheme="minorHAnsi"/>
        </w:rPr>
        <w:t>If vehicle is recovered, police will notify the OVM Director, then OVM will notify the Agency Fleet Manager</w:t>
      </w:r>
    </w:p>
    <w:p w14:paraId="2BE3B562" w14:textId="7C2ED5FB" w:rsidR="000904C0" w:rsidRPr="00937A31" w:rsidRDefault="000904C0" w:rsidP="009C0163">
      <w:pPr>
        <w:numPr>
          <w:ilvl w:val="1"/>
          <w:numId w:val="8"/>
        </w:numPr>
        <w:tabs>
          <w:tab w:val="left" w:pos="1170"/>
        </w:tabs>
        <w:spacing w:after="0" w:line="240" w:lineRule="auto"/>
        <w:ind w:left="2160"/>
        <w:contextualSpacing/>
        <w:rPr>
          <w:rFonts w:asciiTheme="minorHAnsi" w:hAnsiTheme="minorHAnsi" w:cstheme="minorHAnsi"/>
        </w:rPr>
      </w:pPr>
      <w:r w:rsidRPr="00937A31">
        <w:rPr>
          <w:rFonts w:asciiTheme="minorHAnsi" w:hAnsiTheme="minorHAnsi" w:cstheme="minorHAnsi"/>
        </w:rPr>
        <w:t>If the</w:t>
      </w:r>
      <w:r w:rsidR="00B53183" w:rsidRPr="00937A31">
        <w:rPr>
          <w:rFonts w:asciiTheme="minorHAnsi" w:hAnsiTheme="minorHAnsi" w:cstheme="minorHAnsi"/>
        </w:rPr>
        <w:t xml:space="preserve"> </w:t>
      </w:r>
      <w:r w:rsidR="00070E7C" w:rsidRPr="00937A31">
        <w:rPr>
          <w:rFonts w:asciiTheme="minorHAnsi" w:hAnsiTheme="minorHAnsi" w:cstheme="minorHAnsi"/>
        </w:rPr>
        <w:t>D</w:t>
      </w:r>
      <w:r w:rsidR="00B53183" w:rsidRPr="00937A31">
        <w:rPr>
          <w:rFonts w:asciiTheme="minorHAnsi" w:hAnsiTheme="minorHAnsi" w:cstheme="minorHAnsi"/>
        </w:rPr>
        <w:t>river</w:t>
      </w:r>
      <w:r w:rsidRPr="00937A31">
        <w:rPr>
          <w:rFonts w:asciiTheme="minorHAnsi" w:hAnsiTheme="minorHAnsi" w:cstheme="minorHAnsi"/>
        </w:rPr>
        <w:t xml:space="preserve"> or Department is notified that the vehicle has been recovered, they must notify OVM immediately</w:t>
      </w:r>
    </w:p>
    <w:p w14:paraId="59B23E4D" w14:textId="77777777" w:rsidR="000904C0" w:rsidRPr="00937A31" w:rsidRDefault="000904C0" w:rsidP="009C0163">
      <w:pPr>
        <w:pStyle w:val="ListParagraph"/>
        <w:numPr>
          <w:ilvl w:val="0"/>
          <w:numId w:val="8"/>
        </w:numPr>
        <w:spacing w:after="0" w:line="240" w:lineRule="auto"/>
        <w:ind w:left="1800"/>
        <w:rPr>
          <w:rFonts w:asciiTheme="minorHAnsi" w:hAnsiTheme="minorHAnsi" w:cstheme="minorHAnsi"/>
        </w:rPr>
      </w:pPr>
      <w:r w:rsidRPr="00937A31">
        <w:rPr>
          <w:rFonts w:asciiTheme="minorHAnsi" w:hAnsiTheme="minorHAnsi" w:cstheme="minorHAnsi"/>
        </w:rPr>
        <w:t>If vehicle is recovered in damaged condition, it should be repaired in accordance with OVM accident repair procedures</w:t>
      </w:r>
    </w:p>
    <w:p w14:paraId="5A866A4F" w14:textId="77777777" w:rsidR="000904C0" w:rsidRPr="00937A31" w:rsidRDefault="000904C0" w:rsidP="009A218F">
      <w:pPr>
        <w:spacing w:line="240" w:lineRule="auto"/>
        <w:ind w:left="1440"/>
        <w:contextualSpacing/>
        <w:rPr>
          <w:rFonts w:asciiTheme="minorHAnsi" w:hAnsiTheme="minorHAnsi" w:cstheme="minorHAnsi"/>
        </w:rPr>
      </w:pPr>
    </w:p>
    <w:p w14:paraId="71A936F5" w14:textId="54362E8B" w:rsidR="000904C0" w:rsidRPr="00937A31" w:rsidRDefault="000904C0" w:rsidP="009A218F">
      <w:pPr>
        <w:spacing w:after="0" w:line="240" w:lineRule="auto"/>
        <w:ind w:left="1440"/>
        <w:rPr>
          <w:rFonts w:asciiTheme="minorHAnsi" w:hAnsiTheme="minorHAnsi" w:cstheme="minorHAnsi"/>
          <w:b/>
        </w:rPr>
      </w:pPr>
      <w:r w:rsidRPr="00937A31">
        <w:rPr>
          <w:rFonts w:asciiTheme="minorHAnsi" w:hAnsiTheme="minorHAnsi" w:cstheme="minorHAnsi"/>
          <w:b/>
        </w:rPr>
        <w:t>Rental for Accident Repairs:</w:t>
      </w:r>
    </w:p>
    <w:p w14:paraId="09C268F8" w14:textId="5DB4CB59" w:rsidR="00731323" w:rsidRPr="00937A31" w:rsidRDefault="000904C0" w:rsidP="00731323">
      <w:pPr>
        <w:spacing w:line="240" w:lineRule="auto"/>
        <w:ind w:left="1440"/>
        <w:rPr>
          <w:rFonts w:asciiTheme="minorHAnsi" w:hAnsiTheme="minorHAnsi" w:cstheme="minorHAnsi"/>
        </w:rPr>
      </w:pPr>
      <w:r w:rsidRPr="00937A31">
        <w:rPr>
          <w:rFonts w:asciiTheme="minorHAnsi" w:hAnsiTheme="minorHAnsi" w:cstheme="minorHAnsi"/>
        </w:rPr>
        <w:t xml:space="preserve">If a </w:t>
      </w:r>
      <w:r w:rsidR="00C10B75" w:rsidRPr="00937A31">
        <w:rPr>
          <w:rFonts w:asciiTheme="minorHAnsi" w:hAnsiTheme="minorHAnsi" w:cstheme="minorHAnsi"/>
        </w:rPr>
        <w:t>State Vehicle</w:t>
      </w:r>
      <w:r w:rsidRPr="00937A31">
        <w:rPr>
          <w:rFonts w:asciiTheme="minorHAnsi" w:hAnsiTheme="minorHAnsi" w:cstheme="minorHAnsi"/>
        </w:rPr>
        <w:t xml:space="preserve"> is not available due to extensive accident </w:t>
      </w:r>
      <w:r w:rsidR="00077439" w:rsidRPr="00937A31">
        <w:rPr>
          <w:rFonts w:asciiTheme="minorHAnsi" w:hAnsiTheme="minorHAnsi" w:cstheme="minorHAnsi"/>
        </w:rPr>
        <w:t>damage</w:t>
      </w:r>
      <w:r w:rsidR="00B63396" w:rsidRPr="00937A31">
        <w:rPr>
          <w:rFonts w:asciiTheme="minorHAnsi" w:hAnsiTheme="minorHAnsi" w:cstheme="minorHAnsi"/>
        </w:rPr>
        <w:t>,</w:t>
      </w:r>
      <w:r w:rsidR="00760263" w:rsidRPr="00937A31">
        <w:rPr>
          <w:rFonts w:asciiTheme="minorHAnsi" w:hAnsiTheme="minorHAnsi" w:cstheme="minorHAnsi"/>
        </w:rPr>
        <w:t xml:space="preserve"> </w:t>
      </w:r>
      <w:r w:rsidRPr="00937A31">
        <w:rPr>
          <w:rFonts w:asciiTheme="minorHAnsi" w:hAnsiTheme="minorHAnsi" w:cstheme="minorHAnsi"/>
        </w:rPr>
        <w:t xml:space="preserve">a short-term rental may be </w:t>
      </w:r>
      <w:r w:rsidR="009C69F4" w:rsidRPr="00937A31">
        <w:rPr>
          <w:rFonts w:asciiTheme="minorHAnsi" w:hAnsiTheme="minorHAnsi" w:cstheme="minorHAnsi"/>
        </w:rPr>
        <w:t xml:space="preserve">obtained through their Agency Fleet Manager </w:t>
      </w:r>
      <w:r w:rsidR="003A1EFF" w:rsidRPr="00937A31">
        <w:rPr>
          <w:rFonts w:asciiTheme="minorHAnsi" w:hAnsiTheme="minorHAnsi" w:cstheme="minorHAnsi"/>
        </w:rPr>
        <w:t xml:space="preserve">using the </w:t>
      </w:r>
      <w:r w:rsidR="00614428" w:rsidRPr="00937A31">
        <w:rPr>
          <w:rFonts w:asciiTheme="minorHAnsi" w:hAnsiTheme="minorHAnsi" w:cstheme="minorHAnsi"/>
        </w:rPr>
        <w:t>Statewide Contract</w:t>
      </w:r>
      <w:r w:rsidR="00731323" w:rsidRPr="00937A31">
        <w:rPr>
          <w:rFonts w:asciiTheme="minorHAnsi" w:hAnsiTheme="minorHAnsi" w:cstheme="minorHAnsi"/>
        </w:rPr>
        <w:t>.</w:t>
      </w:r>
    </w:p>
    <w:p w14:paraId="3CF81CAE" w14:textId="05526AF8" w:rsidR="00FD344A" w:rsidRPr="00937A31" w:rsidRDefault="000904C0" w:rsidP="00731323">
      <w:pPr>
        <w:spacing w:line="240" w:lineRule="auto"/>
        <w:ind w:left="1440"/>
        <w:rPr>
          <w:rFonts w:asciiTheme="minorHAnsi" w:hAnsiTheme="minorHAnsi" w:cstheme="minorHAnsi"/>
        </w:rPr>
      </w:pPr>
      <w:r w:rsidRPr="00937A31">
        <w:rPr>
          <w:rFonts w:asciiTheme="minorHAnsi" w:hAnsiTheme="minorHAnsi" w:cstheme="minorHAnsi"/>
        </w:rPr>
        <w:t xml:space="preserve">A rental vehicle used as a replacement for a </w:t>
      </w:r>
      <w:r w:rsidR="00C10B75" w:rsidRPr="00937A31">
        <w:rPr>
          <w:rFonts w:asciiTheme="minorHAnsi" w:hAnsiTheme="minorHAnsi" w:cstheme="minorHAnsi"/>
        </w:rPr>
        <w:t>State Vehicle</w:t>
      </w:r>
      <w:r w:rsidRPr="00937A31">
        <w:rPr>
          <w:rFonts w:asciiTheme="minorHAnsi" w:hAnsiTheme="minorHAnsi" w:cstheme="minorHAnsi"/>
        </w:rPr>
        <w:t xml:space="preserve"> that is in the shop is considered a </w:t>
      </w:r>
      <w:r w:rsidR="00C10B75" w:rsidRPr="00937A31">
        <w:rPr>
          <w:rFonts w:asciiTheme="minorHAnsi" w:hAnsiTheme="minorHAnsi" w:cstheme="minorHAnsi"/>
        </w:rPr>
        <w:t>State Vehicle</w:t>
      </w:r>
      <w:r w:rsidRPr="00937A31">
        <w:rPr>
          <w:rFonts w:asciiTheme="minorHAnsi" w:hAnsiTheme="minorHAnsi" w:cstheme="minorHAnsi"/>
        </w:rPr>
        <w:t xml:space="preserve"> for the purpose of policy compliance.</w:t>
      </w:r>
      <w:r w:rsidR="00625237" w:rsidRPr="00937A31">
        <w:rPr>
          <w:rFonts w:asciiTheme="minorHAnsi" w:hAnsiTheme="minorHAnsi" w:cstheme="minorHAnsi"/>
        </w:rPr>
        <w:t xml:space="preserve"> </w:t>
      </w:r>
      <w:r w:rsidRPr="00937A31">
        <w:rPr>
          <w:rFonts w:asciiTheme="minorHAnsi" w:hAnsiTheme="minorHAnsi" w:cstheme="minorHAnsi"/>
        </w:rPr>
        <w:t xml:space="preserve">For example, all personal commuting in a rental vehicle must be reported as fringe benefit income and the </w:t>
      </w:r>
      <w:r w:rsidR="00070E7C" w:rsidRPr="00937A31">
        <w:rPr>
          <w:rFonts w:asciiTheme="minorHAnsi" w:hAnsiTheme="minorHAnsi" w:cstheme="minorHAnsi"/>
        </w:rPr>
        <w:t>D</w:t>
      </w:r>
      <w:r w:rsidRPr="00937A31">
        <w:rPr>
          <w:rFonts w:asciiTheme="minorHAnsi" w:hAnsiTheme="minorHAnsi" w:cstheme="minorHAnsi"/>
        </w:rPr>
        <w:t>river is responsible for any tickets or violations incurred.</w:t>
      </w:r>
    </w:p>
    <w:p w14:paraId="51C6B309" w14:textId="77777777" w:rsidR="00617461" w:rsidRPr="00937A31" w:rsidRDefault="00617461" w:rsidP="009A218F">
      <w:pPr>
        <w:tabs>
          <w:tab w:val="left" w:pos="1800"/>
        </w:tabs>
        <w:spacing w:line="240" w:lineRule="auto"/>
        <w:ind w:left="1440"/>
        <w:contextualSpacing/>
        <w:rPr>
          <w:rFonts w:asciiTheme="minorHAnsi" w:hAnsiTheme="minorHAnsi" w:cstheme="minorHAnsi"/>
        </w:rPr>
      </w:pPr>
    </w:p>
    <w:p w14:paraId="3834BB58" w14:textId="68514CFD" w:rsidR="00617461" w:rsidRPr="00937A31" w:rsidRDefault="00617461" w:rsidP="009A218F">
      <w:pPr>
        <w:tabs>
          <w:tab w:val="left" w:pos="1800"/>
        </w:tabs>
        <w:spacing w:line="240" w:lineRule="auto"/>
        <w:ind w:left="1440"/>
        <w:contextualSpacing/>
        <w:rPr>
          <w:rFonts w:asciiTheme="minorHAnsi" w:hAnsiTheme="minorHAnsi" w:cstheme="minorHAnsi"/>
          <w:b/>
          <w:color w:val="000000" w:themeColor="text1"/>
        </w:rPr>
      </w:pPr>
      <w:r w:rsidRPr="00937A31">
        <w:rPr>
          <w:rFonts w:asciiTheme="minorHAnsi" w:hAnsiTheme="minorHAnsi" w:cstheme="minorHAnsi"/>
          <w:color w:val="000000" w:themeColor="text1"/>
        </w:rPr>
        <w:t xml:space="preserve">Additional information concerning the specific requirements for use of these contracts may be obtained at </w:t>
      </w:r>
      <w:hyperlink r:id="rId17" w:history="1">
        <w:r w:rsidRPr="00937A31">
          <w:rPr>
            <w:rStyle w:val="Hyperlink"/>
            <w:rFonts w:asciiTheme="minorHAnsi" w:hAnsiTheme="minorHAnsi" w:cstheme="minorHAnsi"/>
            <w:u w:val="none"/>
          </w:rPr>
          <w:t>www.commbuys.com</w:t>
        </w:r>
      </w:hyperlink>
    </w:p>
    <w:p w14:paraId="6EC6D271" w14:textId="77777777" w:rsidR="00183340" w:rsidRPr="00937A31" w:rsidRDefault="00183340" w:rsidP="004A6471">
      <w:pPr>
        <w:pStyle w:val="Heading4"/>
        <w:rPr>
          <w:rFonts w:asciiTheme="minorHAnsi" w:hAnsiTheme="minorHAnsi" w:cstheme="minorBidi"/>
        </w:rPr>
      </w:pPr>
      <w:bookmarkStart w:id="61" w:name="_Toc228197761"/>
      <w:r w:rsidRPr="662F5081">
        <w:rPr>
          <w:rFonts w:asciiTheme="minorHAnsi" w:hAnsiTheme="minorHAnsi" w:cstheme="minorBidi"/>
        </w:rPr>
        <w:lastRenderedPageBreak/>
        <w:t>Accidents Causing Greater than $1,000 Worth of Property Damage and/or Injury or Death to a Person</w:t>
      </w:r>
      <w:bookmarkEnd w:id="61"/>
    </w:p>
    <w:p w14:paraId="5C84385A" w14:textId="640411A7" w:rsidR="005C4CDA" w:rsidRPr="00937A31" w:rsidRDefault="003F56F4" w:rsidP="009A218F">
      <w:pPr>
        <w:spacing w:line="240" w:lineRule="auto"/>
        <w:ind w:left="144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Per RMV regulations, t</w:t>
      </w:r>
      <w:r w:rsidR="00183340" w:rsidRPr="00937A31">
        <w:rPr>
          <w:rFonts w:asciiTheme="minorHAnsi" w:hAnsiTheme="minorHAnsi" w:cstheme="minorHAnsi"/>
          <w:color w:val="000000" w:themeColor="text1"/>
        </w:rPr>
        <w:t xml:space="preserve">he </w:t>
      </w:r>
      <w:r w:rsidR="00C0596C" w:rsidRPr="00937A31">
        <w:rPr>
          <w:rFonts w:asciiTheme="minorHAnsi" w:hAnsiTheme="minorHAnsi" w:cstheme="minorHAnsi"/>
          <w:color w:val="000000" w:themeColor="text1"/>
        </w:rPr>
        <w:t>State Driver</w:t>
      </w:r>
      <w:r w:rsidR="001F065F" w:rsidRPr="00937A31">
        <w:rPr>
          <w:rFonts w:asciiTheme="minorHAnsi" w:hAnsiTheme="minorHAnsi" w:cstheme="minorHAnsi"/>
          <w:color w:val="000000" w:themeColor="text1"/>
        </w:rPr>
        <w:t xml:space="preserve"> must send a copy of the </w:t>
      </w:r>
      <w:r w:rsidR="00734479" w:rsidRPr="00937A31">
        <w:rPr>
          <w:rFonts w:asciiTheme="minorHAnsi" w:hAnsiTheme="minorHAnsi" w:cstheme="minorHAnsi"/>
          <w:color w:val="000000" w:themeColor="text1"/>
        </w:rPr>
        <w:t xml:space="preserve">Motor Vehicle Crash Operator Report form </w:t>
      </w:r>
      <w:r w:rsidR="001F065F" w:rsidRPr="00937A31">
        <w:rPr>
          <w:rFonts w:asciiTheme="minorHAnsi" w:hAnsiTheme="minorHAnsi" w:cstheme="minorHAnsi"/>
          <w:color w:val="000000" w:themeColor="text1"/>
        </w:rPr>
        <w:t xml:space="preserve">to the </w:t>
      </w:r>
      <w:r w:rsidR="00FF1005" w:rsidRPr="00937A31">
        <w:rPr>
          <w:rFonts w:asciiTheme="minorHAnsi" w:hAnsiTheme="minorHAnsi" w:cstheme="minorHAnsi"/>
          <w:color w:val="000000" w:themeColor="text1"/>
        </w:rPr>
        <w:t>RMV</w:t>
      </w:r>
      <w:r w:rsidR="001F065F" w:rsidRPr="00937A31">
        <w:rPr>
          <w:rFonts w:asciiTheme="minorHAnsi" w:hAnsiTheme="minorHAnsi" w:cstheme="minorHAnsi"/>
          <w:color w:val="000000" w:themeColor="text1"/>
        </w:rPr>
        <w:t xml:space="preserve"> and the police department </w:t>
      </w:r>
      <w:r w:rsidR="00A55AF9" w:rsidRPr="00937A31">
        <w:rPr>
          <w:rFonts w:asciiTheme="minorHAnsi" w:hAnsiTheme="minorHAnsi" w:cstheme="minorHAnsi"/>
          <w:color w:val="000000" w:themeColor="text1"/>
        </w:rPr>
        <w:t>with</w:t>
      </w:r>
      <w:r w:rsidR="001F065F" w:rsidRPr="00937A31">
        <w:rPr>
          <w:rFonts w:asciiTheme="minorHAnsi" w:hAnsiTheme="minorHAnsi" w:cstheme="minorHAnsi"/>
          <w:color w:val="000000" w:themeColor="text1"/>
        </w:rPr>
        <w:t xml:space="preserve"> jurisdiction</w:t>
      </w:r>
      <w:r w:rsidR="00A55AF9" w:rsidRPr="00937A31">
        <w:rPr>
          <w:rFonts w:asciiTheme="minorHAnsi" w:hAnsiTheme="minorHAnsi" w:cstheme="minorHAnsi"/>
          <w:color w:val="000000" w:themeColor="text1"/>
        </w:rPr>
        <w:t xml:space="preserve"> where</w:t>
      </w:r>
      <w:r w:rsidR="001F065F" w:rsidRPr="00937A31">
        <w:rPr>
          <w:rFonts w:asciiTheme="minorHAnsi" w:hAnsiTheme="minorHAnsi" w:cstheme="minorHAnsi"/>
          <w:color w:val="000000" w:themeColor="text1"/>
        </w:rPr>
        <w:t xml:space="preserve"> the accident occurred.</w:t>
      </w:r>
      <w:r w:rsidR="00625237" w:rsidRPr="00937A31">
        <w:rPr>
          <w:rFonts w:asciiTheme="minorHAnsi" w:hAnsiTheme="minorHAnsi" w:cstheme="minorHAnsi"/>
          <w:color w:val="000000" w:themeColor="text1"/>
        </w:rPr>
        <w:t xml:space="preserve"> </w:t>
      </w:r>
      <w:r w:rsidR="001F065F" w:rsidRPr="00937A31">
        <w:rPr>
          <w:rFonts w:asciiTheme="minorHAnsi" w:hAnsiTheme="minorHAnsi" w:cstheme="minorHAnsi"/>
          <w:color w:val="000000" w:themeColor="text1"/>
        </w:rPr>
        <w:t xml:space="preserve">The </w:t>
      </w:r>
      <w:r w:rsidR="00C0596C" w:rsidRPr="00937A31">
        <w:rPr>
          <w:rFonts w:asciiTheme="minorHAnsi" w:hAnsiTheme="minorHAnsi" w:cstheme="minorHAnsi"/>
          <w:color w:val="000000" w:themeColor="text1"/>
        </w:rPr>
        <w:t>State Driver</w:t>
      </w:r>
      <w:r w:rsidR="001F065F" w:rsidRPr="00937A31">
        <w:rPr>
          <w:rFonts w:asciiTheme="minorHAnsi" w:hAnsiTheme="minorHAnsi" w:cstheme="minorHAnsi"/>
          <w:color w:val="000000" w:themeColor="text1"/>
        </w:rPr>
        <w:t xml:space="preserve"> should </w:t>
      </w:r>
      <w:r w:rsidRPr="00937A31">
        <w:rPr>
          <w:rFonts w:asciiTheme="minorHAnsi" w:hAnsiTheme="minorHAnsi" w:cstheme="minorHAnsi"/>
          <w:color w:val="000000" w:themeColor="text1"/>
        </w:rPr>
        <w:t xml:space="preserve">provide </w:t>
      </w:r>
      <w:r w:rsidR="00544BEA" w:rsidRPr="00937A31">
        <w:rPr>
          <w:rFonts w:asciiTheme="minorHAnsi" w:hAnsiTheme="minorHAnsi" w:cstheme="minorHAnsi"/>
          <w:color w:val="000000" w:themeColor="text1"/>
        </w:rPr>
        <w:t xml:space="preserve">a copy of this form to the Agency Fleet Manager and </w:t>
      </w:r>
      <w:r w:rsidR="00AD6D5A" w:rsidRPr="00937A31">
        <w:rPr>
          <w:rFonts w:asciiTheme="minorHAnsi" w:hAnsiTheme="minorHAnsi" w:cstheme="minorHAnsi"/>
          <w:color w:val="000000" w:themeColor="text1"/>
        </w:rPr>
        <w:t>OVM</w:t>
      </w:r>
      <w:r w:rsidR="007F1DDF" w:rsidRPr="00937A31">
        <w:rPr>
          <w:rFonts w:asciiTheme="minorHAnsi" w:hAnsiTheme="minorHAnsi" w:cstheme="minorHAnsi"/>
          <w:color w:val="000000" w:themeColor="text1"/>
        </w:rPr>
        <w:t>.</w:t>
      </w:r>
    </w:p>
    <w:p w14:paraId="5772C5E9" w14:textId="77777777" w:rsidR="001F281A" w:rsidRPr="00937A31" w:rsidRDefault="001F281A" w:rsidP="004A6471">
      <w:pPr>
        <w:pStyle w:val="Heading3"/>
        <w:rPr>
          <w:rFonts w:asciiTheme="minorHAnsi" w:hAnsiTheme="minorHAnsi" w:cstheme="minorBidi"/>
        </w:rPr>
      </w:pPr>
      <w:bookmarkStart w:id="62" w:name="_Toc228197762"/>
      <w:r w:rsidRPr="662F5081">
        <w:rPr>
          <w:rFonts w:asciiTheme="minorHAnsi" w:hAnsiTheme="minorHAnsi" w:cstheme="minorBidi"/>
        </w:rPr>
        <w:t>Personal Items</w:t>
      </w:r>
      <w:bookmarkEnd w:id="62"/>
    </w:p>
    <w:p w14:paraId="691F6717" w14:textId="6CA568BF" w:rsidR="006300DC" w:rsidRPr="00937A31" w:rsidRDefault="006300DC"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The Commonwealth of Massachusetts is not responsible at any time for any personal items lost</w:t>
      </w:r>
      <w:r w:rsidR="00FB2AE4" w:rsidRPr="00937A31">
        <w:rPr>
          <w:rFonts w:asciiTheme="minorHAnsi" w:hAnsiTheme="minorHAnsi" w:cstheme="minorHAnsi"/>
          <w:color w:val="000000" w:themeColor="text1"/>
        </w:rPr>
        <w:t>, damaged,</w:t>
      </w:r>
      <w:r w:rsidRPr="00937A31">
        <w:rPr>
          <w:rFonts w:asciiTheme="minorHAnsi" w:hAnsiTheme="minorHAnsi" w:cstheme="minorHAnsi"/>
          <w:color w:val="000000" w:themeColor="text1"/>
        </w:rPr>
        <w:t xml:space="preserve"> or stolen </w:t>
      </w:r>
      <w:r w:rsidR="00DE1095" w:rsidRPr="00937A31">
        <w:rPr>
          <w:rFonts w:asciiTheme="minorHAnsi" w:hAnsiTheme="minorHAnsi" w:cstheme="minorHAnsi"/>
          <w:color w:val="000000" w:themeColor="text1"/>
        </w:rPr>
        <w:t xml:space="preserve">while in </w:t>
      </w:r>
      <w:r w:rsidRPr="00937A31">
        <w:rPr>
          <w:rFonts w:asciiTheme="minorHAnsi" w:hAnsiTheme="minorHAnsi" w:cstheme="minorHAnsi"/>
          <w:color w:val="000000" w:themeColor="text1"/>
        </w:rPr>
        <w:t xml:space="preserve">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w:t>
      </w:r>
      <w:r w:rsidR="006479BF" w:rsidRPr="00937A31">
        <w:rPr>
          <w:rFonts w:asciiTheme="minorHAnsi" w:hAnsiTheme="minorHAnsi" w:cstheme="minorHAnsi"/>
        </w:rPr>
        <w:t xml:space="preserve"> </w:t>
      </w:r>
      <w:r w:rsidR="006479BF" w:rsidRPr="00937A31">
        <w:rPr>
          <w:rFonts w:asciiTheme="minorHAnsi" w:hAnsiTheme="minorHAnsi" w:cstheme="minorHAnsi"/>
          <w:color w:val="000000" w:themeColor="text1"/>
        </w:rPr>
        <w:t xml:space="preserve">Personal </w:t>
      </w:r>
      <w:r w:rsidR="00DB320E" w:rsidRPr="00937A31">
        <w:rPr>
          <w:rFonts w:asciiTheme="minorHAnsi" w:hAnsiTheme="minorHAnsi" w:cstheme="minorHAnsi"/>
          <w:color w:val="000000" w:themeColor="text1"/>
        </w:rPr>
        <w:t xml:space="preserve">losses may be covered by </w:t>
      </w:r>
      <w:r w:rsidR="006C23C6" w:rsidRPr="00937A31">
        <w:rPr>
          <w:rFonts w:asciiTheme="minorHAnsi" w:hAnsiTheme="minorHAnsi" w:cstheme="minorHAnsi"/>
          <w:color w:val="000000" w:themeColor="text1"/>
        </w:rPr>
        <w:t>the</w:t>
      </w:r>
      <w:r w:rsidR="009841FD" w:rsidRPr="00937A31">
        <w:rPr>
          <w:rFonts w:asciiTheme="minorHAnsi" w:hAnsiTheme="minorHAnsi" w:cstheme="minorHAnsi"/>
          <w:color w:val="000000" w:themeColor="text1"/>
        </w:rPr>
        <w:t xml:space="preserve"> </w:t>
      </w:r>
      <w:r w:rsidR="00267401" w:rsidRPr="00937A31">
        <w:rPr>
          <w:rFonts w:asciiTheme="minorHAnsi" w:hAnsiTheme="minorHAnsi" w:cstheme="minorHAnsi"/>
          <w:color w:val="000000" w:themeColor="text1"/>
        </w:rPr>
        <w:t>D</w:t>
      </w:r>
      <w:r w:rsidR="006479BF" w:rsidRPr="00937A31">
        <w:rPr>
          <w:rFonts w:asciiTheme="minorHAnsi" w:hAnsiTheme="minorHAnsi" w:cstheme="minorHAnsi"/>
          <w:color w:val="000000" w:themeColor="text1"/>
        </w:rPr>
        <w:t>river’s personal insurance policy</w:t>
      </w:r>
      <w:r w:rsidR="009841FD" w:rsidRPr="00937A31">
        <w:rPr>
          <w:rFonts w:asciiTheme="minorHAnsi" w:hAnsiTheme="minorHAnsi" w:cstheme="minorHAnsi"/>
          <w:color w:val="000000" w:themeColor="text1"/>
        </w:rPr>
        <w:t>.</w:t>
      </w:r>
    </w:p>
    <w:p w14:paraId="74C2C953" w14:textId="3EEF4A8B" w:rsidR="001F281A" w:rsidRPr="00937A31" w:rsidRDefault="001F281A" w:rsidP="004A6471">
      <w:pPr>
        <w:pStyle w:val="Heading3"/>
        <w:rPr>
          <w:rFonts w:asciiTheme="minorHAnsi" w:hAnsiTheme="minorHAnsi" w:cstheme="minorBidi"/>
        </w:rPr>
      </w:pPr>
      <w:bookmarkStart w:id="63" w:name="_Toc228197763"/>
      <w:r w:rsidRPr="662F5081">
        <w:rPr>
          <w:rFonts w:asciiTheme="minorHAnsi" w:hAnsiTheme="minorHAnsi" w:cstheme="minorBidi"/>
        </w:rPr>
        <w:t xml:space="preserve">Misuse of </w:t>
      </w:r>
      <w:r w:rsidR="00C10B75" w:rsidRPr="662F5081">
        <w:rPr>
          <w:rFonts w:asciiTheme="minorHAnsi" w:hAnsiTheme="minorHAnsi" w:cstheme="minorBidi"/>
        </w:rPr>
        <w:t>State Vehicle</w:t>
      </w:r>
      <w:r w:rsidRPr="662F5081">
        <w:rPr>
          <w:rFonts w:asciiTheme="minorHAnsi" w:hAnsiTheme="minorHAnsi" w:cstheme="minorBidi"/>
        </w:rPr>
        <w:t>s</w:t>
      </w:r>
      <w:bookmarkEnd w:id="63"/>
    </w:p>
    <w:p w14:paraId="6FB26B89" w14:textId="0FC44FD8" w:rsidR="003511B1" w:rsidRPr="00937A31" w:rsidRDefault="006300DC"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OVM </w:t>
      </w:r>
      <w:r w:rsidR="00803EB8" w:rsidRPr="00937A31">
        <w:rPr>
          <w:rFonts w:asciiTheme="minorHAnsi" w:hAnsiTheme="minorHAnsi" w:cstheme="minorHAnsi"/>
          <w:color w:val="000000" w:themeColor="text1"/>
        </w:rPr>
        <w:t xml:space="preserve">has the authority to </w:t>
      </w:r>
      <w:r w:rsidR="00AD6D5A" w:rsidRPr="00937A31">
        <w:rPr>
          <w:rFonts w:asciiTheme="minorHAnsi" w:hAnsiTheme="minorHAnsi" w:cstheme="minorHAnsi"/>
          <w:color w:val="000000" w:themeColor="text1"/>
        </w:rPr>
        <w:t xml:space="preserve">permanently </w:t>
      </w:r>
      <w:r w:rsidRPr="00937A31">
        <w:rPr>
          <w:rFonts w:asciiTheme="minorHAnsi" w:hAnsiTheme="minorHAnsi" w:cstheme="minorHAnsi"/>
          <w:color w:val="000000" w:themeColor="text1"/>
        </w:rPr>
        <w:t xml:space="preserve">revoke or suspend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w:t>
      </w:r>
      <w:r w:rsidR="00803EB8" w:rsidRPr="00937A31">
        <w:rPr>
          <w:rFonts w:asciiTheme="minorHAnsi" w:hAnsiTheme="minorHAnsi" w:cstheme="minorHAnsi"/>
          <w:color w:val="000000" w:themeColor="text1"/>
        </w:rPr>
        <w:t xml:space="preserve">driving </w:t>
      </w:r>
      <w:r w:rsidRPr="00937A31">
        <w:rPr>
          <w:rFonts w:asciiTheme="minorHAnsi" w:hAnsiTheme="minorHAnsi" w:cstheme="minorHAnsi"/>
          <w:color w:val="000000" w:themeColor="text1"/>
        </w:rPr>
        <w:t xml:space="preserve">privileges of any </w:t>
      </w:r>
      <w:r w:rsidR="00C0596C" w:rsidRPr="00937A31">
        <w:rPr>
          <w:rFonts w:asciiTheme="minorHAnsi" w:hAnsiTheme="minorHAnsi" w:cstheme="minorHAnsi"/>
          <w:color w:val="000000" w:themeColor="text1"/>
        </w:rPr>
        <w:t xml:space="preserve">State </w:t>
      </w:r>
      <w:proofErr w:type="gramStart"/>
      <w:r w:rsidR="00C0596C" w:rsidRPr="00937A31">
        <w:rPr>
          <w:rFonts w:asciiTheme="minorHAnsi" w:hAnsiTheme="minorHAnsi" w:cstheme="minorHAnsi"/>
          <w:color w:val="000000" w:themeColor="text1"/>
        </w:rPr>
        <w:t>Driver</w:t>
      </w:r>
      <w:r w:rsidR="00803EB8" w:rsidRPr="00937A31">
        <w:rPr>
          <w:rFonts w:asciiTheme="minorHAnsi" w:hAnsiTheme="minorHAnsi" w:cstheme="minorHAnsi"/>
          <w:color w:val="000000" w:themeColor="text1"/>
        </w:rPr>
        <w:t>,</w:t>
      </w:r>
      <w:r w:rsidR="00996049" w:rsidRPr="00937A31">
        <w:rPr>
          <w:rFonts w:asciiTheme="minorHAnsi" w:hAnsiTheme="minorHAnsi" w:cstheme="minorHAnsi"/>
          <w:color w:val="000000" w:themeColor="text1"/>
        </w:rPr>
        <w:t xml:space="preserve"> </w:t>
      </w:r>
      <w:r w:rsidR="00803EB8" w:rsidRPr="00937A31">
        <w:rPr>
          <w:rFonts w:asciiTheme="minorHAnsi" w:hAnsiTheme="minorHAnsi" w:cstheme="minorHAnsi"/>
          <w:color w:val="000000" w:themeColor="text1"/>
        </w:rPr>
        <w:t>or</w:t>
      </w:r>
      <w:proofErr w:type="gramEnd"/>
      <w:r w:rsidRPr="00937A31">
        <w:rPr>
          <w:rFonts w:asciiTheme="minorHAnsi" w:hAnsiTheme="minorHAnsi" w:cstheme="minorHAnsi"/>
          <w:color w:val="000000" w:themeColor="text1"/>
        </w:rPr>
        <w:t xml:space="preserve"> rescind a</w:t>
      </w:r>
      <w:r w:rsidR="0049072D" w:rsidRPr="00937A31">
        <w:rPr>
          <w:rFonts w:asciiTheme="minorHAnsi" w:hAnsiTheme="minorHAnsi" w:cstheme="minorHAnsi"/>
          <w:color w:val="000000" w:themeColor="text1"/>
        </w:rPr>
        <w:t>n</w:t>
      </w:r>
      <w:r w:rsidR="00803EB8" w:rsidRPr="00937A31">
        <w:rPr>
          <w:rFonts w:asciiTheme="minorHAnsi" w:hAnsiTheme="minorHAnsi" w:cstheme="minorHAnsi"/>
          <w:color w:val="000000" w:themeColor="text1"/>
        </w:rPr>
        <w:t>y</w:t>
      </w:r>
      <w:r w:rsidRPr="00937A31">
        <w:rPr>
          <w:rFonts w:asciiTheme="minorHAnsi" w:hAnsiTheme="minorHAnsi" w:cstheme="minorHAnsi"/>
          <w:color w:val="000000" w:themeColor="text1"/>
        </w:rPr>
        <w:t xml:space="preserve"> </w:t>
      </w:r>
      <w:r w:rsidR="0049072D" w:rsidRPr="00937A31">
        <w:rPr>
          <w:rFonts w:asciiTheme="minorHAnsi" w:hAnsiTheme="minorHAnsi" w:cstheme="minorHAnsi"/>
          <w:color w:val="000000" w:themeColor="text1"/>
        </w:rPr>
        <w:t>Agency</w:t>
      </w:r>
      <w:r w:rsidRPr="00937A31">
        <w:rPr>
          <w:rFonts w:asciiTheme="minorHAnsi" w:hAnsiTheme="minorHAnsi" w:cstheme="minorHAnsi"/>
          <w:color w:val="000000" w:themeColor="text1"/>
        </w:rPr>
        <w:t xml:space="preserve">’s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use privilege of one or more vehicles </w:t>
      </w:r>
      <w:r w:rsidR="00803EB8" w:rsidRPr="00937A31">
        <w:rPr>
          <w:rFonts w:asciiTheme="minorHAnsi" w:hAnsiTheme="minorHAnsi" w:cstheme="minorHAnsi"/>
          <w:color w:val="000000" w:themeColor="text1"/>
        </w:rPr>
        <w:t>within the State Fleet</w:t>
      </w:r>
      <w:r w:rsidRPr="00937A31">
        <w:rPr>
          <w:rFonts w:asciiTheme="minorHAnsi" w:hAnsiTheme="minorHAnsi" w:cstheme="minorHAnsi"/>
          <w:color w:val="000000" w:themeColor="text1"/>
        </w:rPr>
        <w:t xml:space="preserve"> for violation of any of the pro</w:t>
      </w:r>
      <w:r w:rsidR="003511B1" w:rsidRPr="00937A31">
        <w:rPr>
          <w:rFonts w:asciiTheme="minorHAnsi" w:hAnsiTheme="minorHAnsi" w:cstheme="minorHAnsi"/>
          <w:color w:val="000000" w:themeColor="text1"/>
        </w:rPr>
        <w:t>visions contained in this document</w:t>
      </w:r>
      <w:r w:rsidRPr="00937A31">
        <w:rPr>
          <w:rFonts w:asciiTheme="minorHAnsi" w:hAnsiTheme="minorHAnsi" w:cstheme="minorHAnsi"/>
          <w:color w:val="000000" w:themeColor="text1"/>
        </w:rPr>
        <w:t xml:space="preserve">. </w:t>
      </w:r>
    </w:p>
    <w:p w14:paraId="2AD466AC" w14:textId="287880F8" w:rsidR="001F281A" w:rsidRPr="00937A31" w:rsidRDefault="001F281A" w:rsidP="004074A6">
      <w:pPr>
        <w:pStyle w:val="Heading3"/>
        <w:rPr>
          <w:rFonts w:asciiTheme="minorHAnsi" w:hAnsiTheme="minorHAnsi" w:cstheme="minorBidi"/>
        </w:rPr>
      </w:pPr>
      <w:bookmarkStart w:id="64" w:name="_Toc228197764"/>
      <w:r w:rsidRPr="662F5081">
        <w:rPr>
          <w:rFonts w:asciiTheme="minorHAnsi" w:hAnsiTheme="minorHAnsi" w:cstheme="minorBidi"/>
        </w:rPr>
        <w:t>Safe Driv</w:t>
      </w:r>
      <w:r w:rsidR="00A37677" w:rsidRPr="662F5081">
        <w:rPr>
          <w:rFonts w:asciiTheme="minorHAnsi" w:hAnsiTheme="minorHAnsi" w:cstheme="minorBidi"/>
        </w:rPr>
        <w:t>er</w:t>
      </w:r>
      <w:r w:rsidR="002D588B" w:rsidRPr="662F5081">
        <w:rPr>
          <w:rFonts w:asciiTheme="minorHAnsi" w:hAnsiTheme="minorHAnsi" w:cstheme="minorBidi"/>
        </w:rPr>
        <w:t xml:space="preserve"> Program</w:t>
      </w:r>
      <w:bookmarkEnd w:id="64"/>
    </w:p>
    <w:p w14:paraId="3173B0B9" w14:textId="77777777" w:rsidR="00453181" w:rsidRPr="00937A31" w:rsidRDefault="00453181" w:rsidP="004074A6">
      <w:pPr>
        <w:pStyle w:val="Heading4"/>
        <w:rPr>
          <w:rFonts w:asciiTheme="minorHAnsi" w:hAnsiTheme="minorHAnsi" w:cstheme="minorBidi"/>
        </w:rPr>
      </w:pPr>
      <w:bookmarkStart w:id="65" w:name="_Toc228197765"/>
      <w:r w:rsidRPr="662F5081">
        <w:rPr>
          <w:rFonts w:asciiTheme="minorHAnsi" w:hAnsiTheme="minorHAnsi" w:cstheme="minorBidi"/>
        </w:rPr>
        <w:t>1-800 How am I Driving” (1-800-671-8900)</w:t>
      </w:r>
      <w:bookmarkEnd w:id="65"/>
    </w:p>
    <w:p w14:paraId="5C7B0266" w14:textId="44E245BE" w:rsidR="00941882" w:rsidRPr="00937A31" w:rsidRDefault="00C0596C" w:rsidP="00DB4835">
      <w:pPr>
        <w:spacing w:after="120" w:line="240" w:lineRule="auto"/>
        <w:ind w:left="1530"/>
        <w:rPr>
          <w:rFonts w:asciiTheme="minorHAnsi" w:hAnsiTheme="minorHAnsi" w:cstheme="minorHAnsi"/>
          <w:color w:val="000000" w:themeColor="text1"/>
        </w:rPr>
      </w:pPr>
      <w:r w:rsidRPr="00937A31">
        <w:rPr>
          <w:rFonts w:asciiTheme="minorHAnsi" w:hAnsiTheme="minorHAnsi" w:cstheme="minorHAnsi"/>
          <w:color w:val="000000" w:themeColor="text1"/>
        </w:rPr>
        <w:t>State Driver</w:t>
      </w:r>
      <w:r w:rsidR="0042760E" w:rsidRPr="00937A31">
        <w:rPr>
          <w:rFonts w:asciiTheme="minorHAnsi" w:hAnsiTheme="minorHAnsi" w:cstheme="minorHAnsi"/>
          <w:color w:val="000000" w:themeColor="text1"/>
        </w:rPr>
        <w:t>s</w:t>
      </w:r>
      <w:r w:rsidR="00453181" w:rsidRPr="00937A31">
        <w:rPr>
          <w:rFonts w:asciiTheme="minorHAnsi" w:hAnsiTheme="minorHAnsi" w:cstheme="minorHAnsi"/>
          <w:color w:val="000000" w:themeColor="text1"/>
        </w:rPr>
        <w:t xml:space="preserve"> who operate </w:t>
      </w:r>
      <w:r w:rsidR="00C10B75" w:rsidRPr="00937A31">
        <w:rPr>
          <w:rFonts w:asciiTheme="minorHAnsi" w:hAnsiTheme="minorHAnsi" w:cstheme="minorHAnsi"/>
          <w:color w:val="000000" w:themeColor="text1"/>
        </w:rPr>
        <w:t>State Vehicle</w:t>
      </w:r>
      <w:r w:rsidR="00453181" w:rsidRPr="00937A31">
        <w:rPr>
          <w:rFonts w:asciiTheme="minorHAnsi" w:hAnsiTheme="minorHAnsi" w:cstheme="minorHAnsi"/>
          <w:color w:val="000000" w:themeColor="text1"/>
        </w:rPr>
        <w:t>s are expected to be courteous and considerate drivers.</w:t>
      </w:r>
      <w:r w:rsidR="00625237" w:rsidRPr="00937A31">
        <w:rPr>
          <w:rFonts w:asciiTheme="minorHAnsi" w:hAnsiTheme="minorHAnsi" w:cstheme="minorHAnsi"/>
          <w:color w:val="000000" w:themeColor="text1"/>
        </w:rPr>
        <w:t xml:space="preserve"> </w:t>
      </w:r>
      <w:r w:rsidR="00453181" w:rsidRPr="00937A31">
        <w:rPr>
          <w:rFonts w:asciiTheme="minorHAnsi" w:hAnsiTheme="minorHAnsi" w:cstheme="minorHAnsi"/>
          <w:color w:val="000000" w:themeColor="text1"/>
        </w:rPr>
        <w:t xml:space="preserve">These </w:t>
      </w:r>
      <w:r w:rsidR="007743D3" w:rsidRPr="00937A31">
        <w:rPr>
          <w:rFonts w:asciiTheme="minorHAnsi" w:hAnsiTheme="minorHAnsi" w:cstheme="minorHAnsi"/>
          <w:color w:val="000000" w:themeColor="text1"/>
        </w:rPr>
        <w:t>D</w:t>
      </w:r>
      <w:r w:rsidR="00453181" w:rsidRPr="00937A31">
        <w:rPr>
          <w:rFonts w:asciiTheme="minorHAnsi" w:hAnsiTheme="minorHAnsi" w:cstheme="minorHAnsi"/>
          <w:color w:val="000000" w:themeColor="text1"/>
        </w:rPr>
        <w:t>rivers are expected to obey the rules of the road and act in a responsible manner.</w:t>
      </w:r>
      <w:r w:rsidR="00625237" w:rsidRPr="00937A31">
        <w:rPr>
          <w:rFonts w:asciiTheme="minorHAnsi" w:hAnsiTheme="minorHAnsi" w:cstheme="minorHAnsi"/>
          <w:color w:val="000000" w:themeColor="text1"/>
        </w:rPr>
        <w:t xml:space="preserve"> </w:t>
      </w:r>
      <w:r w:rsidR="008A363F" w:rsidRPr="00937A31">
        <w:rPr>
          <w:rFonts w:asciiTheme="minorHAnsi" w:hAnsiTheme="minorHAnsi" w:cstheme="minorHAnsi"/>
          <w:color w:val="000000" w:themeColor="text1"/>
        </w:rPr>
        <w:t>To facilitate</w:t>
      </w:r>
      <w:r w:rsidR="00DF12E6" w:rsidRPr="00937A31">
        <w:rPr>
          <w:rFonts w:asciiTheme="minorHAnsi" w:hAnsiTheme="minorHAnsi" w:cstheme="minorHAnsi"/>
          <w:color w:val="000000" w:themeColor="text1"/>
        </w:rPr>
        <w:t xml:space="preserve"> </w:t>
      </w:r>
      <w:r w:rsidR="00BC1881" w:rsidRPr="00937A31">
        <w:rPr>
          <w:rFonts w:asciiTheme="minorHAnsi" w:hAnsiTheme="minorHAnsi" w:cstheme="minorHAnsi"/>
          <w:color w:val="000000" w:themeColor="text1"/>
        </w:rPr>
        <w:t xml:space="preserve">constituent </w:t>
      </w:r>
      <w:r w:rsidR="00DF12E6" w:rsidRPr="00937A31">
        <w:rPr>
          <w:rFonts w:asciiTheme="minorHAnsi" w:hAnsiTheme="minorHAnsi" w:cstheme="minorHAnsi"/>
          <w:color w:val="000000" w:themeColor="text1"/>
        </w:rPr>
        <w:t xml:space="preserve">participation, the “1-800 How am I Driving” hotline has been established to provide an outlet whereby </w:t>
      </w:r>
      <w:r w:rsidR="00BC1881" w:rsidRPr="00937A31">
        <w:rPr>
          <w:rFonts w:asciiTheme="minorHAnsi" w:hAnsiTheme="minorHAnsi" w:cstheme="minorHAnsi"/>
          <w:color w:val="000000" w:themeColor="text1"/>
        </w:rPr>
        <w:t>constituents</w:t>
      </w:r>
      <w:r w:rsidR="00DF12E6" w:rsidRPr="00937A31">
        <w:rPr>
          <w:rFonts w:asciiTheme="minorHAnsi" w:hAnsiTheme="minorHAnsi" w:cstheme="minorHAnsi"/>
          <w:color w:val="000000" w:themeColor="text1"/>
        </w:rPr>
        <w:t xml:space="preserve"> can call in and lodge complaints or compliments regarding a </w:t>
      </w:r>
      <w:r w:rsidRPr="00937A31">
        <w:rPr>
          <w:rFonts w:asciiTheme="minorHAnsi" w:hAnsiTheme="minorHAnsi" w:cstheme="minorHAnsi"/>
          <w:color w:val="000000" w:themeColor="text1"/>
        </w:rPr>
        <w:t>State Driver</w:t>
      </w:r>
      <w:r w:rsidR="00DF12E6"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3E4F73B0" w14:textId="4B982DCD" w:rsidR="00453181" w:rsidRPr="00937A31" w:rsidRDefault="00BE6BF6" w:rsidP="00DB4835">
      <w:pPr>
        <w:spacing w:after="120" w:line="240" w:lineRule="auto"/>
        <w:ind w:left="1530"/>
        <w:rPr>
          <w:rFonts w:asciiTheme="minorHAnsi" w:hAnsiTheme="minorHAnsi" w:cstheme="minorHAnsi"/>
          <w:color w:val="000000" w:themeColor="text1"/>
        </w:rPr>
      </w:pPr>
      <w:r w:rsidRPr="00937A31">
        <w:rPr>
          <w:rFonts w:asciiTheme="minorHAnsi" w:hAnsiTheme="minorHAnsi" w:cstheme="minorHAnsi"/>
          <w:color w:val="000000" w:themeColor="text1"/>
        </w:rPr>
        <w:t>If</w:t>
      </w:r>
      <w:r w:rsidR="00453181" w:rsidRPr="00937A31">
        <w:rPr>
          <w:rFonts w:asciiTheme="minorHAnsi" w:hAnsiTheme="minorHAnsi" w:cstheme="minorHAnsi"/>
          <w:color w:val="000000" w:themeColor="text1"/>
        </w:rPr>
        <w:t xml:space="preserve"> a</w:t>
      </w:r>
      <w:r w:rsidR="00F251BA" w:rsidRPr="00937A31">
        <w:rPr>
          <w:rFonts w:asciiTheme="minorHAnsi" w:hAnsiTheme="minorHAnsi" w:cstheme="minorHAnsi"/>
          <w:color w:val="000000" w:themeColor="text1"/>
        </w:rPr>
        <w:t xml:space="preserve"> </w:t>
      </w:r>
      <w:bookmarkStart w:id="66" w:name="_Hlk117757045"/>
      <w:r w:rsidR="00F251BA" w:rsidRPr="00937A31">
        <w:rPr>
          <w:rFonts w:asciiTheme="minorHAnsi" w:hAnsiTheme="minorHAnsi" w:cstheme="minorHAnsi"/>
          <w:color w:val="000000" w:themeColor="text1"/>
        </w:rPr>
        <w:t>credible</w:t>
      </w:r>
      <w:bookmarkEnd w:id="66"/>
      <w:r w:rsidR="00453181" w:rsidRPr="00937A31">
        <w:rPr>
          <w:rFonts w:asciiTheme="minorHAnsi" w:hAnsiTheme="minorHAnsi" w:cstheme="minorHAnsi"/>
          <w:color w:val="000000" w:themeColor="text1"/>
        </w:rPr>
        <w:t xml:space="preserve"> call is received, the caller’s explanation of the incident is documented.</w:t>
      </w:r>
      <w:r w:rsidR="00625237" w:rsidRPr="00937A31">
        <w:rPr>
          <w:rFonts w:asciiTheme="minorHAnsi" w:hAnsiTheme="minorHAnsi" w:cstheme="minorHAnsi"/>
          <w:color w:val="000000" w:themeColor="text1"/>
        </w:rPr>
        <w:t xml:space="preserve"> </w:t>
      </w:r>
      <w:r w:rsidR="00453181" w:rsidRPr="00937A31">
        <w:rPr>
          <w:rFonts w:asciiTheme="minorHAnsi" w:hAnsiTheme="minorHAnsi" w:cstheme="minorHAnsi"/>
          <w:color w:val="000000" w:themeColor="text1"/>
        </w:rPr>
        <w:t>A</w:t>
      </w:r>
      <w:r w:rsidR="00941882" w:rsidRPr="00937A31">
        <w:rPr>
          <w:rFonts w:asciiTheme="minorHAnsi" w:hAnsiTheme="minorHAnsi" w:cstheme="minorHAnsi"/>
          <w:color w:val="000000" w:themeColor="text1"/>
        </w:rPr>
        <w:t xml:space="preserve"> notification </w:t>
      </w:r>
      <w:r w:rsidR="00453181" w:rsidRPr="00937A31">
        <w:rPr>
          <w:rFonts w:asciiTheme="minorHAnsi" w:hAnsiTheme="minorHAnsi" w:cstheme="minorHAnsi"/>
          <w:color w:val="000000" w:themeColor="text1"/>
        </w:rPr>
        <w:t>is generated by OVM and sent to the Agency for response.</w:t>
      </w:r>
      <w:r w:rsidR="00625237" w:rsidRPr="00937A31">
        <w:rPr>
          <w:rFonts w:asciiTheme="minorHAnsi" w:hAnsiTheme="minorHAnsi" w:cstheme="minorHAnsi"/>
          <w:color w:val="000000" w:themeColor="text1"/>
        </w:rPr>
        <w:t xml:space="preserve"> </w:t>
      </w:r>
      <w:r w:rsidR="00453181" w:rsidRPr="00937A31">
        <w:rPr>
          <w:rFonts w:asciiTheme="minorHAnsi" w:hAnsiTheme="minorHAnsi" w:cstheme="minorHAnsi"/>
          <w:color w:val="000000" w:themeColor="text1"/>
        </w:rPr>
        <w:t xml:space="preserve">The Agency must identify the </w:t>
      </w:r>
      <w:r w:rsidR="007743D3" w:rsidRPr="00937A31">
        <w:rPr>
          <w:rFonts w:asciiTheme="minorHAnsi" w:hAnsiTheme="minorHAnsi" w:cstheme="minorHAnsi"/>
          <w:color w:val="000000" w:themeColor="text1"/>
        </w:rPr>
        <w:t>D</w:t>
      </w:r>
      <w:r w:rsidR="00453181" w:rsidRPr="00937A31">
        <w:rPr>
          <w:rFonts w:asciiTheme="minorHAnsi" w:hAnsiTheme="minorHAnsi" w:cstheme="minorHAnsi"/>
          <w:color w:val="000000" w:themeColor="text1"/>
        </w:rPr>
        <w:t>river of the vehicle as documented in the Agency’s Driver Log.</w:t>
      </w:r>
      <w:r w:rsidR="00625237" w:rsidRPr="00937A31">
        <w:rPr>
          <w:rFonts w:asciiTheme="minorHAnsi" w:hAnsiTheme="minorHAnsi" w:cstheme="minorHAnsi"/>
          <w:color w:val="000000" w:themeColor="text1"/>
        </w:rPr>
        <w:t xml:space="preserve"> </w:t>
      </w:r>
      <w:r w:rsidR="00453181" w:rsidRPr="00937A31">
        <w:rPr>
          <w:rFonts w:asciiTheme="minorHAnsi" w:hAnsiTheme="minorHAnsi" w:cstheme="minorHAnsi"/>
          <w:color w:val="000000" w:themeColor="text1"/>
        </w:rPr>
        <w:t>A written response must be r</w:t>
      </w:r>
      <w:r w:rsidR="0042760E" w:rsidRPr="00937A31">
        <w:rPr>
          <w:rFonts w:asciiTheme="minorHAnsi" w:hAnsiTheme="minorHAnsi" w:cstheme="minorHAnsi"/>
          <w:color w:val="000000" w:themeColor="text1"/>
        </w:rPr>
        <w:t xml:space="preserve">eturned to OVM documenting the </w:t>
      </w:r>
      <w:r w:rsidR="00C0596C" w:rsidRPr="00937A31">
        <w:rPr>
          <w:rFonts w:asciiTheme="minorHAnsi" w:hAnsiTheme="minorHAnsi" w:cstheme="minorHAnsi"/>
          <w:color w:val="000000" w:themeColor="text1"/>
        </w:rPr>
        <w:t>State Driver</w:t>
      </w:r>
      <w:r w:rsidR="00453181" w:rsidRPr="00937A31">
        <w:rPr>
          <w:rFonts w:asciiTheme="minorHAnsi" w:hAnsiTheme="minorHAnsi" w:cstheme="minorHAnsi"/>
          <w:color w:val="000000" w:themeColor="text1"/>
        </w:rPr>
        <w:t>’s name</w:t>
      </w:r>
      <w:r w:rsidR="001F0928" w:rsidRPr="00937A31">
        <w:rPr>
          <w:rFonts w:asciiTheme="minorHAnsi" w:hAnsiTheme="minorHAnsi" w:cstheme="minorHAnsi"/>
          <w:color w:val="000000" w:themeColor="text1"/>
        </w:rPr>
        <w:t xml:space="preserve">, </w:t>
      </w:r>
      <w:r w:rsidR="0042760E" w:rsidRPr="00937A31">
        <w:rPr>
          <w:rFonts w:asciiTheme="minorHAnsi" w:hAnsiTheme="minorHAnsi" w:cstheme="minorHAnsi"/>
          <w:color w:val="000000" w:themeColor="text1"/>
        </w:rPr>
        <w:t>license number</w:t>
      </w:r>
      <w:r w:rsidR="00FC6A70" w:rsidRPr="00937A31">
        <w:rPr>
          <w:rFonts w:asciiTheme="minorHAnsi" w:hAnsiTheme="minorHAnsi" w:cstheme="minorHAnsi"/>
          <w:color w:val="000000" w:themeColor="text1"/>
        </w:rPr>
        <w:t>, Employee ID</w:t>
      </w:r>
      <w:r w:rsidR="00AC5992" w:rsidRPr="00937A31">
        <w:rPr>
          <w:rFonts w:asciiTheme="minorHAnsi" w:hAnsiTheme="minorHAnsi" w:cstheme="minorHAnsi"/>
          <w:color w:val="000000" w:themeColor="text1"/>
        </w:rPr>
        <w:t>,</w:t>
      </w:r>
      <w:r w:rsidR="0042760E" w:rsidRPr="00937A31">
        <w:rPr>
          <w:rFonts w:asciiTheme="minorHAnsi" w:hAnsiTheme="minorHAnsi" w:cstheme="minorHAnsi"/>
          <w:color w:val="000000" w:themeColor="text1"/>
        </w:rPr>
        <w:t xml:space="preserve"> and detail the </w:t>
      </w:r>
      <w:r w:rsidR="00C0596C" w:rsidRPr="00937A31">
        <w:rPr>
          <w:rFonts w:asciiTheme="minorHAnsi" w:hAnsiTheme="minorHAnsi" w:cstheme="minorHAnsi"/>
          <w:color w:val="000000" w:themeColor="text1"/>
        </w:rPr>
        <w:t>State Driver</w:t>
      </w:r>
      <w:r w:rsidR="00453181" w:rsidRPr="00937A31">
        <w:rPr>
          <w:rFonts w:asciiTheme="minorHAnsi" w:hAnsiTheme="minorHAnsi" w:cstheme="minorHAnsi"/>
          <w:color w:val="000000" w:themeColor="text1"/>
        </w:rPr>
        <w:t>’s recollection of the incident.</w:t>
      </w:r>
      <w:r w:rsidR="00625237" w:rsidRPr="00937A31">
        <w:rPr>
          <w:rFonts w:asciiTheme="minorHAnsi" w:hAnsiTheme="minorHAnsi" w:cstheme="minorHAnsi"/>
          <w:color w:val="000000" w:themeColor="text1"/>
        </w:rPr>
        <w:t xml:space="preserve"> </w:t>
      </w:r>
      <w:r w:rsidR="00453181" w:rsidRPr="00937A31">
        <w:rPr>
          <w:rFonts w:asciiTheme="minorHAnsi" w:hAnsiTheme="minorHAnsi" w:cstheme="minorHAnsi"/>
          <w:color w:val="000000" w:themeColor="text1"/>
        </w:rPr>
        <w:t>Agency responses will be tracked in the “1-800 How am I Driving” database.</w:t>
      </w:r>
    </w:p>
    <w:p w14:paraId="0915EF8C" w14:textId="538A6B2C" w:rsidR="00CA14C7" w:rsidRPr="00937A31" w:rsidRDefault="00CA14C7" w:rsidP="00CA14C7">
      <w:pPr>
        <w:spacing w:after="120" w:line="240" w:lineRule="auto"/>
        <w:ind w:left="153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s, except law enforcement</w:t>
      </w:r>
      <w:r w:rsidR="00F06D5C"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and undercover vehicles </w:t>
      </w:r>
      <w:r w:rsidR="00C03B7D" w:rsidRPr="00937A31">
        <w:rPr>
          <w:rFonts w:asciiTheme="minorHAnsi" w:hAnsiTheme="minorHAnsi" w:cstheme="minorHAnsi"/>
          <w:color w:val="000000" w:themeColor="text1"/>
        </w:rPr>
        <w:t xml:space="preserve">(i.e. confidential or conventional plates) </w:t>
      </w:r>
      <w:r w:rsidRPr="00937A31">
        <w:rPr>
          <w:rFonts w:asciiTheme="minorHAnsi" w:hAnsiTheme="minorHAnsi" w:cstheme="minorHAnsi"/>
          <w:color w:val="000000" w:themeColor="text1"/>
        </w:rPr>
        <w:t xml:space="preserve">must display the “HOW AM I </w:t>
      </w:r>
      <w:proofErr w:type="gramStart"/>
      <w:r w:rsidRPr="00937A31">
        <w:rPr>
          <w:rFonts w:asciiTheme="minorHAnsi" w:hAnsiTheme="minorHAnsi" w:cstheme="minorHAnsi"/>
          <w:color w:val="000000" w:themeColor="text1"/>
        </w:rPr>
        <w:t>DRIVING</w:t>
      </w:r>
      <w:proofErr w:type="gramEnd"/>
      <w:r w:rsidRPr="00937A31">
        <w:rPr>
          <w:rFonts w:asciiTheme="minorHAnsi" w:hAnsiTheme="minorHAnsi" w:cstheme="minorHAnsi"/>
          <w:color w:val="000000" w:themeColor="text1"/>
        </w:rPr>
        <w:t xml:space="preserve">,” 1-800 telephone number on the left rear </w:t>
      </w:r>
      <w:r w:rsidR="00C9224F" w:rsidRPr="00937A31">
        <w:rPr>
          <w:rFonts w:asciiTheme="minorHAnsi" w:hAnsiTheme="minorHAnsi" w:cstheme="minorHAnsi"/>
          <w:color w:val="000000" w:themeColor="text1"/>
        </w:rPr>
        <w:t xml:space="preserve">of the </w:t>
      </w:r>
      <w:r w:rsidRPr="00937A31">
        <w:rPr>
          <w:rFonts w:asciiTheme="minorHAnsi" w:hAnsiTheme="minorHAnsi" w:cstheme="minorHAnsi"/>
          <w:color w:val="000000" w:themeColor="text1"/>
        </w:rPr>
        <w:t>bumper.</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This sticker encourages </w:t>
      </w:r>
      <w:r w:rsidR="00BC1881" w:rsidRPr="00937A31">
        <w:rPr>
          <w:rFonts w:asciiTheme="minorHAnsi" w:hAnsiTheme="minorHAnsi" w:cstheme="minorHAnsi"/>
          <w:color w:val="000000" w:themeColor="text1"/>
        </w:rPr>
        <w:t xml:space="preserve">constituents </w:t>
      </w:r>
      <w:r w:rsidRPr="00937A31">
        <w:rPr>
          <w:rFonts w:asciiTheme="minorHAnsi" w:hAnsiTheme="minorHAnsi" w:cstheme="minorHAnsi"/>
          <w:color w:val="000000" w:themeColor="text1"/>
        </w:rPr>
        <w:t xml:space="preserve">to dial the 1-800 number to comment on the driving of any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both positively and negatively.</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OVM is responsible for overseeing the Commonwealth’s fleet of vehicles and will monitor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s on the road through this program.</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It also instills the public’s trust in our ability to adhere to </w:t>
      </w:r>
      <w:r w:rsidR="0098270C"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afe </w:t>
      </w:r>
      <w:r w:rsidR="0098270C"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river rules and obey all traffic laws, including speed limits.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OVM will monitor this program in the following manner:</w:t>
      </w:r>
    </w:p>
    <w:p w14:paraId="299381B6" w14:textId="77777777" w:rsidR="00CA14C7" w:rsidRPr="00937A31" w:rsidRDefault="00CA14C7" w:rsidP="002443A4">
      <w:pPr>
        <w:spacing w:after="120" w:line="240" w:lineRule="auto"/>
        <w:ind w:left="153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a)</w:t>
      </w:r>
      <w:r w:rsidRPr="00937A31">
        <w:rPr>
          <w:rFonts w:asciiTheme="minorHAnsi" w:hAnsiTheme="minorHAnsi" w:cstheme="minorHAnsi"/>
          <w:color w:val="000000" w:themeColor="text1"/>
        </w:rPr>
        <w:tab/>
        <w:t>OVM monitor</w:t>
      </w:r>
      <w:r w:rsidR="00BC1881"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all calls to the 1-800 number,</w:t>
      </w:r>
    </w:p>
    <w:p w14:paraId="1AE3F145" w14:textId="4D4FD4CD" w:rsidR="00CA14C7" w:rsidRPr="00937A31" w:rsidRDefault="00CA14C7" w:rsidP="002443A4">
      <w:pPr>
        <w:spacing w:after="120" w:line="240" w:lineRule="auto"/>
        <w:ind w:left="153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b)</w:t>
      </w:r>
      <w:r w:rsidRPr="00937A31">
        <w:rPr>
          <w:rFonts w:asciiTheme="minorHAnsi" w:hAnsiTheme="minorHAnsi" w:cstheme="minorHAnsi"/>
          <w:color w:val="000000" w:themeColor="text1"/>
        </w:rPr>
        <w:tab/>
        <w:t xml:space="preserve">OVM will keep a log sheet of all </w:t>
      </w:r>
      <w:r w:rsidR="002511B3" w:rsidRPr="00937A31">
        <w:rPr>
          <w:rFonts w:asciiTheme="minorHAnsi" w:hAnsiTheme="minorHAnsi" w:cstheme="minorHAnsi"/>
          <w:color w:val="000000" w:themeColor="text1"/>
        </w:rPr>
        <w:t xml:space="preserve">credible </w:t>
      </w:r>
      <w:r w:rsidRPr="00937A31">
        <w:rPr>
          <w:rFonts w:asciiTheme="minorHAnsi" w:hAnsiTheme="minorHAnsi" w:cstheme="minorHAnsi"/>
          <w:color w:val="000000" w:themeColor="text1"/>
        </w:rPr>
        <w:t>calls which will identify</w:t>
      </w:r>
      <w:r w:rsidR="00D31975" w:rsidRPr="00937A31">
        <w:rPr>
          <w:rFonts w:asciiTheme="minorHAnsi" w:hAnsiTheme="minorHAnsi" w:cstheme="minorHAnsi"/>
          <w:color w:val="000000" w:themeColor="text1"/>
        </w:rPr>
        <w:t xml:space="preserve"> the</w:t>
      </w:r>
      <w:r w:rsidR="00387050" w:rsidRPr="00937A31">
        <w:rPr>
          <w:rFonts w:asciiTheme="minorHAnsi" w:hAnsiTheme="minorHAnsi" w:cstheme="minorHAnsi"/>
          <w:color w:val="000000" w:themeColor="text1"/>
        </w:rPr>
        <w:t xml:space="preserve"> following</w:t>
      </w:r>
      <w:r w:rsidRPr="00937A31">
        <w:rPr>
          <w:rFonts w:asciiTheme="minorHAnsi" w:hAnsiTheme="minorHAnsi" w:cstheme="minorHAnsi"/>
          <w:color w:val="000000" w:themeColor="text1"/>
        </w:rPr>
        <w:t>:</w:t>
      </w:r>
    </w:p>
    <w:p w14:paraId="35ABA8DA" w14:textId="32D82388"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i.</w:t>
      </w:r>
      <w:r w:rsidRPr="00937A31">
        <w:rPr>
          <w:rFonts w:asciiTheme="minorHAnsi" w:hAnsiTheme="minorHAnsi" w:cstheme="minorHAnsi"/>
          <w:color w:val="000000" w:themeColor="text1"/>
        </w:rPr>
        <w:tab/>
      </w:r>
      <w:r w:rsidR="3D0CB7BA" w:rsidRPr="00937A31">
        <w:rPr>
          <w:rFonts w:asciiTheme="minorHAnsi" w:hAnsiTheme="minorHAnsi" w:cstheme="minorHAnsi"/>
          <w:color w:val="000000" w:themeColor="text1"/>
        </w:rPr>
        <w:t>Date</w:t>
      </w:r>
      <w:r w:rsidRPr="00937A31">
        <w:rPr>
          <w:rFonts w:asciiTheme="minorHAnsi" w:hAnsiTheme="minorHAnsi" w:cstheme="minorHAnsi"/>
          <w:color w:val="000000" w:themeColor="text1"/>
        </w:rPr>
        <w:t xml:space="preserve"> of call</w:t>
      </w:r>
    </w:p>
    <w:p w14:paraId="1579834C" w14:textId="28D7E2D0"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ii.</w:t>
      </w:r>
      <w:r w:rsidRPr="00937A31">
        <w:rPr>
          <w:rFonts w:asciiTheme="minorHAnsi" w:hAnsiTheme="minorHAnsi" w:cstheme="minorHAnsi"/>
          <w:color w:val="000000" w:themeColor="text1"/>
        </w:rPr>
        <w:tab/>
      </w:r>
      <w:r w:rsidR="0031070C" w:rsidRPr="00937A31">
        <w:rPr>
          <w:rFonts w:asciiTheme="minorHAnsi" w:hAnsiTheme="minorHAnsi" w:cstheme="minorHAnsi"/>
          <w:color w:val="000000" w:themeColor="text1"/>
        </w:rPr>
        <w:t>T</w:t>
      </w:r>
      <w:r w:rsidR="3D0CB7BA" w:rsidRPr="00937A31">
        <w:rPr>
          <w:rFonts w:asciiTheme="minorHAnsi" w:hAnsiTheme="minorHAnsi" w:cstheme="minorHAnsi"/>
          <w:color w:val="000000" w:themeColor="text1"/>
        </w:rPr>
        <w:t>ime</w:t>
      </w:r>
      <w:r w:rsidRPr="00937A31">
        <w:rPr>
          <w:rFonts w:asciiTheme="minorHAnsi" w:hAnsiTheme="minorHAnsi" w:cstheme="minorHAnsi"/>
          <w:color w:val="000000" w:themeColor="text1"/>
        </w:rPr>
        <w:t xml:space="preserve"> of</w:t>
      </w:r>
      <w:r w:rsidR="0031070C"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call</w:t>
      </w:r>
    </w:p>
    <w:p w14:paraId="71AEB4C0" w14:textId="63660253"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iii.</w:t>
      </w:r>
      <w:r w:rsidRPr="00937A31">
        <w:rPr>
          <w:rFonts w:asciiTheme="minorHAnsi" w:hAnsiTheme="minorHAnsi" w:cstheme="minorHAnsi"/>
          <w:color w:val="000000" w:themeColor="text1"/>
        </w:rPr>
        <w:tab/>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plate number being reported</w:t>
      </w:r>
    </w:p>
    <w:p w14:paraId="56592827" w14:textId="10920DDE"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iv.</w:t>
      </w:r>
      <w:r w:rsidRPr="00937A31">
        <w:rPr>
          <w:rFonts w:asciiTheme="minorHAnsi" w:hAnsiTheme="minorHAnsi" w:cstheme="minorHAnsi"/>
          <w:color w:val="000000" w:themeColor="text1"/>
        </w:rPr>
        <w:tab/>
        <w:t>L</w:t>
      </w:r>
      <w:r w:rsidR="3D0CB7BA" w:rsidRPr="00937A31">
        <w:rPr>
          <w:rFonts w:asciiTheme="minorHAnsi" w:hAnsiTheme="minorHAnsi" w:cstheme="minorHAnsi"/>
          <w:color w:val="000000" w:themeColor="text1"/>
        </w:rPr>
        <w:t>ocation</w:t>
      </w:r>
      <w:r w:rsidRPr="00937A31">
        <w:rPr>
          <w:rFonts w:asciiTheme="minorHAnsi" w:hAnsiTheme="minorHAnsi" w:cstheme="minorHAnsi"/>
          <w:color w:val="000000" w:themeColor="text1"/>
        </w:rPr>
        <w:t xml:space="preserve"> of</w:t>
      </w:r>
      <w:r w:rsidR="3D0CB7BA"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incident</w:t>
      </w:r>
    </w:p>
    <w:p w14:paraId="35664A7E" w14:textId="4E2AA523"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v.</w:t>
      </w:r>
      <w:r w:rsidRPr="00937A31">
        <w:rPr>
          <w:rFonts w:asciiTheme="minorHAnsi" w:hAnsiTheme="minorHAnsi" w:cstheme="minorHAnsi"/>
          <w:color w:val="000000" w:themeColor="text1"/>
        </w:rPr>
        <w:tab/>
        <w:t>Time of incident</w:t>
      </w:r>
    </w:p>
    <w:p w14:paraId="304493F3" w14:textId="550DFEFD"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vi.</w:t>
      </w:r>
      <w:r w:rsidRPr="00937A31">
        <w:rPr>
          <w:rFonts w:asciiTheme="minorHAnsi" w:hAnsiTheme="minorHAnsi" w:cstheme="minorHAnsi"/>
          <w:color w:val="000000" w:themeColor="text1"/>
        </w:rPr>
        <w:tab/>
        <w:t>Nature of call</w:t>
      </w:r>
    </w:p>
    <w:p w14:paraId="51EC9264" w14:textId="14FC107F"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vii.</w:t>
      </w:r>
      <w:r w:rsidRPr="00937A31">
        <w:rPr>
          <w:rFonts w:asciiTheme="minorHAnsi" w:hAnsiTheme="minorHAnsi" w:cstheme="minorHAnsi"/>
          <w:color w:val="000000" w:themeColor="text1"/>
        </w:rPr>
        <w:tab/>
        <w:t>Name</w:t>
      </w:r>
      <w:r w:rsidR="00583AF7" w:rsidRPr="00937A31">
        <w:rPr>
          <w:rFonts w:asciiTheme="minorHAnsi" w:hAnsiTheme="minorHAnsi" w:cstheme="minorHAnsi"/>
          <w:color w:val="000000" w:themeColor="text1"/>
        </w:rPr>
        <w:t xml:space="preserve"> and</w:t>
      </w:r>
      <w:r w:rsidRPr="00937A31">
        <w:rPr>
          <w:rFonts w:asciiTheme="minorHAnsi" w:hAnsiTheme="minorHAnsi" w:cstheme="minorHAnsi"/>
          <w:color w:val="000000" w:themeColor="text1"/>
        </w:rPr>
        <w:t xml:space="preserve"> telephone </w:t>
      </w:r>
      <w:r w:rsidR="3D0CB7BA" w:rsidRPr="00937A31">
        <w:rPr>
          <w:rFonts w:asciiTheme="minorHAnsi" w:hAnsiTheme="minorHAnsi" w:cstheme="minorHAnsi"/>
          <w:color w:val="000000" w:themeColor="text1"/>
        </w:rPr>
        <w:t>number</w:t>
      </w:r>
      <w:r w:rsidR="00635284" w:rsidRPr="00937A31">
        <w:rPr>
          <w:rFonts w:asciiTheme="minorHAnsi" w:hAnsiTheme="minorHAnsi" w:cstheme="minorHAnsi"/>
          <w:color w:val="000000" w:themeColor="text1"/>
        </w:rPr>
        <w:t xml:space="preserve"> </w:t>
      </w:r>
      <w:r w:rsidR="3D0CB7BA" w:rsidRPr="00937A31">
        <w:rPr>
          <w:rFonts w:asciiTheme="minorHAnsi" w:hAnsiTheme="minorHAnsi" w:cstheme="minorHAnsi"/>
          <w:color w:val="000000" w:themeColor="text1"/>
        </w:rPr>
        <w:t>of the</w:t>
      </w:r>
      <w:r w:rsidRPr="00937A31">
        <w:rPr>
          <w:rFonts w:asciiTheme="minorHAnsi" w:hAnsiTheme="minorHAnsi" w:cstheme="minorHAnsi"/>
          <w:color w:val="000000" w:themeColor="text1"/>
        </w:rPr>
        <w:t xml:space="preserve"> caller (</w:t>
      </w:r>
      <w:r w:rsidR="3D0CB7BA" w:rsidRPr="00937A31">
        <w:rPr>
          <w:rFonts w:asciiTheme="minorHAnsi" w:hAnsiTheme="minorHAnsi" w:cstheme="minorHAnsi"/>
          <w:color w:val="000000" w:themeColor="text1"/>
        </w:rPr>
        <w:t xml:space="preserve">this is </w:t>
      </w:r>
      <w:r w:rsidR="00C03B7D" w:rsidRPr="00937A31">
        <w:rPr>
          <w:rFonts w:asciiTheme="minorHAnsi" w:hAnsiTheme="minorHAnsi" w:cstheme="minorHAnsi"/>
          <w:color w:val="000000" w:themeColor="text1"/>
        </w:rPr>
        <w:t>not required if all</w:t>
      </w:r>
      <w:r w:rsidR="008A5388" w:rsidRPr="00937A31">
        <w:rPr>
          <w:rFonts w:asciiTheme="minorHAnsi" w:hAnsiTheme="minorHAnsi" w:cstheme="minorHAnsi"/>
          <w:color w:val="000000" w:themeColor="text1"/>
        </w:rPr>
        <w:t xml:space="preserve"> </w:t>
      </w:r>
      <w:r w:rsidR="006D5CB2" w:rsidRPr="00937A31">
        <w:rPr>
          <w:rFonts w:asciiTheme="minorHAnsi" w:hAnsiTheme="minorHAnsi" w:cstheme="minorHAnsi"/>
          <w:color w:val="000000" w:themeColor="text1"/>
        </w:rPr>
        <w:t xml:space="preserve">the </w:t>
      </w:r>
      <w:r w:rsidR="00C03B7D" w:rsidRPr="00937A31">
        <w:rPr>
          <w:rFonts w:asciiTheme="minorHAnsi" w:hAnsiTheme="minorHAnsi" w:cstheme="minorHAnsi"/>
          <w:color w:val="000000" w:themeColor="text1"/>
        </w:rPr>
        <w:t>above details are provided</w:t>
      </w:r>
      <w:r w:rsidRPr="00937A31">
        <w:rPr>
          <w:rFonts w:asciiTheme="minorHAnsi" w:hAnsiTheme="minorHAnsi" w:cstheme="minorHAnsi"/>
          <w:color w:val="000000" w:themeColor="text1"/>
        </w:rPr>
        <w:t>)</w:t>
      </w:r>
    </w:p>
    <w:p w14:paraId="7BB8DA3F" w14:textId="251190C9" w:rsidR="00CA14C7" w:rsidRPr="00937A31" w:rsidRDefault="00CA14C7" w:rsidP="006B3B27">
      <w:pPr>
        <w:spacing w:after="120" w:line="240" w:lineRule="auto"/>
        <w:ind w:left="2520" w:hanging="360"/>
        <w:contextualSpacing/>
        <w:rPr>
          <w:rFonts w:asciiTheme="minorHAnsi" w:hAnsiTheme="minorHAnsi" w:cstheme="minorHAnsi"/>
          <w:color w:val="000000" w:themeColor="text1"/>
        </w:rPr>
      </w:pPr>
      <w:r w:rsidRPr="00937A31">
        <w:rPr>
          <w:rFonts w:asciiTheme="minorHAnsi" w:hAnsiTheme="minorHAnsi" w:cstheme="minorHAnsi"/>
          <w:color w:val="000000" w:themeColor="text1"/>
        </w:rPr>
        <w:t>viii.</w:t>
      </w:r>
      <w:r w:rsidRPr="00937A31">
        <w:rPr>
          <w:rFonts w:asciiTheme="minorHAnsi" w:hAnsiTheme="minorHAnsi" w:cstheme="minorHAnsi"/>
          <w:color w:val="000000" w:themeColor="text1"/>
        </w:rPr>
        <w:tab/>
        <w:t>Indicate if caller wants a response back.</w:t>
      </w:r>
    </w:p>
    <w:p w14:paraId="7D998D82" w14:textId="5E8DE66B" w:rsidR="00CA14C7" w:rsidRPr="00937A31" w:rsidRDefault="00CA14C7" w:rsidP="002443A4">
      <w:pPr>
        <w:spacing w:after="120" w:line="240" w:lineRule="auto"/>
        <w:ind w:left="1526"/>
        <w:contextualSpacing/>
        <w:rPr>
          <w:rFonts w:asciiTheme="minorHAnsi" w:hAnsiTheme="minorHAnsi" w:cstheme="minorHAnsi"/>
          <w:color w:val="000000" w:themeColor="text1"/>
        </w:rPr>
      </w:pPr>
      <w:r w:rsidRPr="00937A31">
        <w:rPr>
          <w:rFonts w:asciiTheme="minorHAnsi" w:hAnsiTheme="minorHAnsi" w:cstheme="minorHAnsi"/>
          <w:color w:val="000000" w:themeColor="text1"/>
        </w:rPr>
        <w:t>c)</w:t>
      </w:r>
      <w:r w:rsidRPr="00937A31">
        <w:rPr>
          <w:rFonts w:asciiTheme="minorHAnsi" w:hAnsiTheme="minorHAnsi" w:cstheme="minorHAnsi"/>
        </w:rPr>
        <w:tab/>
      </w:r>
      <w:r w:rsidRPr="00937A31">
        <w:rPr>
          <w:rFonts w:asciiTheme="minorHAnsi" w:hAnsiTheme="minorHAnsi" w:cstheme="minorHAnsi"/>
          <w:color w:val="000000" w:themeColor="text1"/>
        </w:rPr>
        <w:t>OVM will contact each caller who leaves a message to confirm the details of the calls.</w:t>
      </w:r>
    </w:p>
    <w:p w14:paraId="72D2545D" w14:textId="0D539A6C" w:rsidR="00CA14C7" w:rsidRPr="00937A31" w:rsidRDefault="00CA14C7" w:rsidP="6D388DAE">
      <w:pPr>
        <w:spacing w:after="120" w:line="240" w:lineRule="auto"/>
        <w:ind w:left="2160" w:hanging="630"/>
        <w:rPr>
          <w:rFonts w:asciiTheme="minorHAnsi" w:hAnsiTheme="minorHAnsi" w:cstheme="minorHAnsi"/>
          <w:color w:val="000000" w:themeColor="text1"/>
        </w:rPr>
      </w:pPr>
      <w:r w:rsidRPr="00937A31">
        <w:rPr>
          <w:rFonts w:asciiTheme="minorHAnsi" w:hAnsiTheme="minorHAnsi" w:cstheme="minorHAnsi"/>
          <w:color w:val="000000" w:themeColor="text1"/>
        </w:rPr>
        <w:t>d)</w:t>
      </w:r>
      <w:r w:rsidRPr="00937A31">
        <w:rPr>
          <w:rFonts w:asciiTheme="minorHAnsi" w:hAnsiTheme="minorHAnsi" w:cstheme="minorHAnsi"/>
        </w:rPr>
        <w:tab/>
      </w:r>
      <w:r w:rsidRPr="00937A31">
        <w:rPr>
          <w:rFonts w:asciiTheme="minorHAnsi" w:hAnsiTheme="minorHAnsi" w:cstheme="minorHAnsi"/>
          <w:color w:val="000000" w:themeColor="text1"/>
        </w:rPr>
        <w:t xml:space="preserve">OVM will issue a </w:t>
      </w:r>
      <w:r w:rsidR="00237336" w:rsidRPr="00937A31">
        <w:rPr>
          <w:rFonts w:asciiTheme="minorHAnsi" w:hAnsiTheme="minorHAnsi" w:cstheme="minorHAnsi"/>
          <w:color w:val="000000" w:themeColor="text1"/>
        </w:rPr>
        <w:t xml:space="preserve">notification </w:t>
      </w:r>
      <w:r w:rsidRPr="00937A31">
        <w:rPr>
          <w:rFonts w:asciiTheme="minorHAnsi" w:hAnsiTheme="minorHAnsi" w:cstheme="minorHAnsi"/>
          <w:color w:val="000000" w:themeColor="text1"/>
        </w:rPr>
        <w:t xml:space="preserve">to the </w:t>
      </w:r>
      <w:r w:rsidR="00E21CDA" w:rsidRPr="00937A31">
        <w:rPr>
          <w:rFonts w:asciiTheme="minorHAnsi" w:hAnsiTheme="minorHAnsi" w:cstheme="minorHAnsi"/>
          <w:color w:val="000000" w:themeColor="text1"/>
        </w:rPr>
        <w:t xml:space="preserve">Agency </w:t>
      </w:r>
      <w:r w:rsidRPr="00937A31">
        <w:rPr>
          <w:rFonts w:asciiTheme="minorHAnsi" w:hAnsiTheme="minorHAnsi" w:cstheme="minorHAnsi"/>
          <w:color w:val="000000" w:themeColor="text1"/>
        </w:rPr>
        <w:t xml:space="preserve">Fleet </w:t>
      </w:r>
      <w:r w:rsidR="00981468" w:rsidRPr="00937A31">
        <w:rPr>
          <w:rFonts w:asciiTheme="minorHAnsi" w:hAnsiTheme="minorHAnsi" w:cstheme="minorHAnsi"/>
          <w:color w:val="000000" w:themeColor="text1"/>
        </w:rPr>
        <w:t xml:space="preserve">Manager </w:t>
      </w:r>
      <w:r w:rsidRPr="00937A31">
        <w:rPr>
          <w:rFonts w:asciiTheme="minorHAnsi" w:hAnsiTheme="minorHAnsi" w:cstheme="minorHAnsi"/>
          <w:color w:val="000000" w:themeColor="text1"/>
        </w:rPr>
        <w:t>asking for a written response in the event of a complaint.</w:t>
      </w:r>
    </w:p>
    <w:p w14:paraId="3C89F501" w14:textId="77777777" w:rsidR="00E9370A" w:rsidRPr="00937A31" w:rsidRDefault="00E9370A" w:rsidP="6D388DAE">
      <w:pPr>
        <w:spacing w:after="120" w:line="240" w:lineRule="auto"/>
        <w:ind w:left="2160" w:hanging="630"/>
        <w:rPr>
          <w:rFonts w:asciiTheme="minorHAnsi" w:hAnsiTheme="minorHAnsi" w:cstheme="minorHAnsi"/>
          <w:color w:val="000000" w:themeColor="text1"/>
        </w:rPr>
      </w:pPr>
    </w:p>
    <w:p w14:paraId="09FB726B" w14:textId="4F8D893F" w:rsidR="009C3DC7" w:rsidRPr="00937A31" w:rsidRDefault="00E9370A" w:rsidP="009C3DC7">
      <w:pPr>
        <w:spacing w:after="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In the event of a complaint</w:t>
      </w:r>
      <w:r w:rsidR="009A4806" w:rsidRPr="00937A31">
        <w:rPr>
          <w:rFonts w:asciiTheme="minorHAnsi" w:hAnsiTheme="minorHAnsi" w:cstheme="minorHAnsi"/>
          <w:color w:val="000000" w:themeColor="text1"/>
        </w:rPr>
        <w:t>, the following will occur</w:t>
      </w:r>
      <w:r w:rsidR="000A38E5" w:rsidRPr="00937A31">
        <w:rPr>
          <w:rFonts w:asciiTheme="minorHAnsi" w:hAnsiTheme="minorHAnsi" w:cstheme="minorHAnsi"/>
          <w:color w:val="000000" w:themeColor="text1"/>
        </w:rPr>
        <w:t>:</w:t>
      </w:r>
      <w:r w:rsidR="00036339" w:rsidRPr="00937A31">
        <w:rPr>
          <w:rFonts w:asciiTheme="minorHAnsi" w:hAnsiTheme="minorHAnsi" w:cstheme="minorHAnsi"/>
          <w:color w:val="000000" w:themeColor="text1"/>
        </w:rPr>
        <w:t xml:space="preserve"> </w:t>
      </w:r>
    </w:p>
    <w:p w14:paraId="0E612573" w14:textId="77777777" w:rsidR="009C3DC7" w:rsidRPr="00937A31" w:rsidRDefault="009C3DC7" w:rsidP="009C3DC7">
      <w:pPr>
        <w:spacing w:after="0" w:line="240" w:lineRule="auto"/>
        <w:ind w:left="1440"/>
        <w:rPr>
          <w:rFonts w:asciiTheme="minorHAnsi" w:hAnsiTheme="minorHAnsi" w:cstheme="minorHAnsi"/>
          <w:color w:val="000000" w:themeColor="text1"/>
        </w:rPr>
      </w:pPr>
    </w:p>
    <w:p w14:paraId="3FE6778E" w14:textId="7A654AB7" w:rsidR="009C3DC7" w:rsidRPr="00937A31" w:rsidRDefault="009C3DC7" w:rsidP="005D2F69">
      <w:pPr>
        <w:spacing w:after="0" w:line="240" w:lineRule="auto"/>
        <w:ind w:left="2160" w:hanging="720"/>
        <w:rPr>
          <w:rFonts w:asciiTheme="minorHAnsi" w:hAnsiTheme="minorHAnsi" w:cstheme="minorHAnsi"/>
          <w:color w:val="000000" w:themeColor="text1"/>
        </w:rPr>
      </w:pPr>
      <w:r w:rsidRPr="00937A31">
        <w:rPr>
          <w:rFonts w:asciiTheme="minorHAnsi" w:hAnsiTheme="minorHAnsi" w:cstheme="minorHAnsi"/>
          <w:color w:val="000000" w:themeColor="text1"/>
        </w:rPr>
        <w:t>1)</w:t>
      </w:r>
      <w:r w:rsidRPr="00937A31">
        <w:rPr>
          <w:rFonts w:asciiTheme="minorHAnsi" w:hAnsiTheme="minorHAnsi" w:cstheme="minorHAnsi"/>
        </w:rPr>
        <w:tab/>
      </w:r>
      <w:r w:rsidRPr="00937A31">
        <w:rPr>
          <w:rFonts w:asciiTheme="minorHAnsi" w:hAnsiTheme="minorHAnsi" w:cstheme="minorHAnsi"/>
          <w:color w:val="000000" w:themeColor="text1"/>
        </w:rPr>
        <w:t xml:space="preserve">The </w:t>
      </w:r>
      <w:r w:rsidR="00E21CDA" w:rsidRPr="00937A31">
        <w:rPr>
          <w:rFonts w:asciiTheme="minorHAnsi" w:hAnsiTheme="minorHAnsi" w:cstheme="minorHAnsi"/>
          <w:color w:val="000000" w:themeColor="text1"/>
        </w:rPr>
        <w:t xml:space="preserve">Agency </w:t>
      </w:r>
      <w:r w:rsidRPr="00937A31">
        <w:rPr>
          <w:rFonts w:asciiTheme="minorHAnsi" w:hAnsiTheme="minorHAnsi" w:cstheme="minorHAnsi"/>
          <w:color w:val="000000" w:themeColor="text1"/>
        </w:rPr>
        <w:t xml:space="preserve">Fleet Manager will have ten (10) </w:t>
      </w:r>
      <w:r w:rsidR="00C03B7D" w:rsidRPr="00937A31">
        <w:rPr>
          <w:rFonts w:asciiTheme="minorHAnsi" w:hAnsiTheme="minorHAnsi" w:cstheme="minorHAnsi"/>
          <w:color w:val="000000" w:themeColor="text1"/>
        </w:rPr>
        <w:t xml:space="preserve">business </w:t>
      </w:r>
      <w:r w:rsidRPr="00937A31">
        <w:rPr>
          <w:rFonts w:asciiTheme="minorHAnsi" w:hAnsiTheme="minorHAnsi" w:cstheme="minorHAnsi"/>
          <w:color w:val="000000" w:themeColor="text1"/>
        </w:rPr>
        <w:t xml:space="preserve">days to investigate, identify the </w:t>
      </w:r>
      <w:r w:rsidR="005E036C"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river</w:t>
      </w:r>
      <w:r w:rsidR="4B090146"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and respond to OVM</w:t>
      </w:r>
      <w:r w:rsidR="00DA47B2" w:rsidRPr="00937A31">
        <w:rPr>
          <w:rFonts w:asciiTheme="minorHAnsi" w:hAnsiTheme="minorHAnsi" w:cstheme="minorHAnsi"/>
          <w:color w:val="000000" w:themeColor="text1"/>
        </w:rPr>
        <w:t xml:space="preserve"> with the </w:t>
      </w:r>
      <w:r w:rsidR="005E036C" w:rsidRPr="00937A31">
        <w:rPr>
          <w:rFonts w:asciiTheme="minorHAnsi" w:hAnsiTheme="minorHAnsi" w:cstheme="minorHAnsi"/>
          <w:color w:val="000000" w:themeColor="text1"/>
        </w:rPr>
        <w:t>D</w:t>
      </w:r>
      <w:r w:rsidR="00DA47B2" w:rsidRPr="00937A31">
        <w:rPr>
          <w:rFonts w:asciiTheme="minorHAnsi" w:hAnsiTheme="minorHAnsi" w:cstheme="minorHAnsi"/>
          <w:color w:val="000000" w:themeColor="text1"/>
        </w:rPr>
        <w:t>river</w:t>
      </w:r>
      <w:r w:rsidR="007950D6" w:rsidRPr="00937A31">
        <w:rPr>
          <w:rFonts w:asciiTheme="minorHAnsi" w:hAnsiTheme="minorHAnsi" w:cstheme="minorHAnsi"/>
          <w:color w:val="000000" w:themeColor="text1"/>
        </w:rPr>
        <w:t>’s</w:t>
      </w:r>
      <w:r w:rsidR="00DA47B2" w:rsidRPr="00937A31">
        <w:rPr>
          <w:rFonts w:asciiTheme="minorHAnsi" w:hAnsiTheme="minorHAnsi" w:cstheme="minorHAnsi"/>
          <w:color w:val="000000" w:themeColor="text1"/>
        </w:rPr>
        <w:t xml:space="preserve"> recollection</w:t>
      </w:r>
      <w:r w:rsidR="00A5272C" w:rsidRPr="00937A31">
        <w:rPr>
          <w:rFonts w:asciiTheme="minorHAnsi" w:hAnsiTheme="minorHAnsi" w:cstheme="minorHAnsi"/>
          <w:color w:val="000000" w:themeColor="text1"/>
        </w:rPr>
        <w:t xml:space="preserve"> of the </w:t>
      </w:r>
      <w:r w:rsidR="00063912" w:rsidRPr="00937A31">
        <w:rPr>
          <w:rFonts w:asciiTheme="minorHAnsi" w:hAnsiTheme="minorHAnsi" w:cstheme="minorHAnsi"/>
          <w:color w:val="000000" w:themeColor="text1"/>
        </w:rPr>
        <w:t>event</w:t>
      </w:r>
      <w:r w:rsidR="00DA47B2" w:rsidRPr="00937A31">
        <w:rPr>
          <w:rFonts w:asciiTheme="minorHAnsi" w:hAnsiTheme="minorHAnsi" w:cstheme="minorHAnsi"/>
          <w:color w:val="000000" w:themeColor="text1"/>
        </w:rPr>
        <w:t xml:space="preserve"> and potential corrective action plans</w:t>
      </w:r>
      <w:r w:rsidRPr="00937A31">
        <w:rPr>
          <w:rFonts w:asciiTheme="minorHAnsi" w:hAnsiTheme="minorHAnsi" w:cstheme="minorHAnsi"/>
          <w:color w:val="000000" w:themeColor="text1"/>
        </w:rPr>
        <w:t>.</w:t>
      </w:r>
    </w:p>
    <w:p w14:paraId="07856712" w14:textId="6FEF190E" w:rsidR="009C3DC7" w:rsidRPr="00937A31" w:rsidRDefault="009C3DC7" w:rsidP="005D2F69">
      <w:pPr>
        <w:spacing w:after="0" w:line="240" w:lineRule="auto"/>
        <w:ind w:left="2160" w:hanging="720"/>
        <w:rPr>
          <w:rFonts w:asciiTheme="minorHAnsi" w:hAnsiTheme="minorHAnsi" w:cstheme="minorHAnsi"/>
          <w:color w:val="000000" w:themeColor="text1"/>
        </w:rPr>
      </w:pPr>
      <w:r w:rsidRPr="00937A31">
        <w:rPr>
          <w:rFonts w:asciiTheme="minorHAnsi" w:hAnsiTheme="minorHAnsi" w:cstheme="minorHAnsi"/>
          <w:color w:val="000000" w:themeColor="text1"/>
        </w:rPr>
        <w:t>2)</w:t>
      </w:r>
      <w:r w:rsidRPr="00937A31">
        <w:rPr>
          <w:rFonts w:asciiTheme="minorHAnsi" w:hAnsiTheme="minorHAnsi" w:cstheme="minorHAnsi"/>
          <w:color w:val="000000" w:themeColor="text1"/>
        </w:rPr>
        <w:tab/>
      </w:r>
      <w:r w:rsidR="00A67304" w:rsidRPr="00937A31">
        <w:rPr>
          <w:rFonts w:asciiTheme="minorHAnsi" w:hAnsiTheme="minorHAnsi" w:cstheme="minorHAnsi"/>
          <w:color w:val="000000" w:themeColor="text1"/>
        </w:rPr>
        <w:t xml:space="preserve">Using Employee ID, </w:t>
      </w:r>
      <w:r w:rsidRPr="00937A31">
        <w:rPr>
          <w:rFonts w:asciiTheme="minorHAnsi" w:hAnsiTheme="minorHAnsi" w:cstheme="minorHAnsi"/>
          <w:color w:val="000000" w:themeColor="text1"/>
        </w:rPr>
        <w:t xml:space="preserve">OVM will determine if any other complaints were logged against the </w:t>
      </w:r>
      <w:r w:rsidR="00090496"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 in a </w:t>
      </w:r>
      <w:r w:rsidR="00E20938" w:rsidRPr="00937A31">
        <w:rPr>
          <w:rFonts w:asciiTheme="minorHAnsi" w:hAnsiTheme="minorHAnsi" w:cstheme="minorHAnsi"/>
          <w:color w:val="000000" w:themeColor="text1"/>
        </w:rPr>
        <w:t>one-year</w:t>
      </w:r>
      <w:r w:rsidR="001B7AD2"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period </w:t>
      </w:r>
      <w:r w:rsidR="001B7AD2" w:rsidRPr="00937A31">
        <w:rPr>
          <w:rFonts w:asciiTheme="minorHAnsi" w:hAnsiTheme="minorHAnsi" w:cstheme="minorHAnsi"/>
          <w:color w:val="000000" w:themeColor="text1"/>
        </w:rPr>
        <w:t>from the init</w:t>
      </w:r>
      <w:r w:rsidRPr="00937A31">
        <w:rPr>
          <w:rFonts w:asciiTheme="minorHAnsi" w:hAnsiTheme="minorHAnsi" w:cstheme="minorHAnsi"/>
          <w:color w:val="000000" w:themeColor="text1"/>
        </w:rPr>
        <w:t>ial complaint</w:t>
      </w:r>
      <w:r w:rsidR="001B7AD2" w:rsidRPr="00937A31">
        <w:rPr>
          <w:rFonts w:asciiTheme="minorHAnsi" w:hAnsiTheme="minorHAnsi" w:cstheme="minorHAnsi"/>
          <w:color w:val="000000" w:themeColor="text1"/>
        </w:rPr>
        <w:t>.</w:t>
      </w:r>
    </w:p>
    <w:p w14:paraId="23CFC0E8" w14:textId="16B7526A" w:rsidR="009C3DC7" w:rsidRPr="00937A31" w:rsidRDefault="009C3DC7" w:rsidP="005D2F69">
      <w:pPr>
        <w:spacing w:after="0" w:line="240" w:lineRule="auto"/>
        <w:ind w:left="2160" w:hanging="720"/>
        <w:rPr>
          <w:rFonts w:asciiTheme="minorHAnsi" w:hAnsiTheme="minorHAnsi" w:cstheme="minorHAnsi"/>
          <w:color w:val="000000" w:themeColor="text1"/>
        </w:rPr>
      </w:pPr>
      <w:r w:rsidRPr="00937A31">
        <w:rPr>
          <w:rFonts w:asciiTheme="minorHAnsi" w:hAnsiTheme="minorHAnsi" w:cstheme="minorHAnsi"/>
          <w:color w:val="000000" w:themeColor="text1"/>
        </w:rPr>
        <w:t>3)</w:t>
      </w:r>
      <w:r w:rsidRPr="00937A31">
        <w:rPr>
          <w:rFonts w:asciiTheme="minorHAnsi" w:hAnsiTheme="minorHAnsi" w:cstheme="minorHAnsi"/>
          <w:color w:val="000000" w:themeColor="text1"/>
        </w:rPr>
        <w:tab/>
      </w:r>
      <w:r w:rsidR="00DA47B2" w:rsidRPr="00937A31">
        <w:rPr>
          <w:rFonts w:asciiTheme="minorHAnsi" w:hAnsiTheme="minorHAnsi" w:cstheme="minorHAnsi"/>
          <w:color w:val="000000" w:themeColor="text1"/>
        </w:rPr>
        <w:t xml:space="preserve">Once a </w:t>
      </w:r>
      <w:r w:rsidR="005E036C" w:rsidRPr="00937A31">
        <w:rPr>
          <w:rFonts w:asciiTheme="minorHAnsi" w:hAnsiTheme="minorHAnsi" w:cstheme="minorHAnsi"/>
          <w:color w:val="000000" w:themeColor="text1"/>
        </w:rPr>
        <w:t>D</w:t>
      </w:r>
      <w:r w:rsidR="00DA47B2" w:rsidRPr="00937A31">
        <w:rPr>
          <w:rFonts w:asciiTheme="minorHAnsi" w:hAnsiTheme="minorHAnsi" w:cstheme="minorHAnsi"/>
          <w:color w:val="000000" w:themeColor="text1"/>
        </w:rPr>
        <w:t xml:space="preserve">river </w:t>
      </w:r>
      <w:r w:rsidRPr="00937A31">
        <w:rPr>
          <w:rFonts w:asciiTheme="minorHAnsi" w:hAnsiTheme="minorHAnsi" w:cstheme="minorHAnsi"/>
          <w:color w:val="000000" w:themeColor="text1"/>
        </w:rPr>
        <w:t xml:space="preserve">has received </w:t>
      </w:r>
      <w:r w:rsidR="00BC1881" w:rsidRPr="00937A31">
        <w:rPr>
          <w:rFonts w:asciiTheme="minorHAnsi" w:hAnsiTheme="minorHAnsi" w:cstheme="minorHAnsi"/>
          <w:color w:val="000000" w:themeColor="text1"/>
        </w:rPr>
        <w:t xml:space="preserve">two </w:t>
      </w:r>
      <w:r w:rsidRPr="00937A31">
        <w:rPr>
          <w:rFonts w:asciiTheme="minorHAnsi" w:hAnsiTheme="minorHAnsi" w:cstheme="minorHAnsi"/>
          <w:color w:val="000000" w:themeColor="text1"/>
        </w:rPr>
        <w:t xml:space="preserve">or more complaints in </w:t>
      </w:r>
      <w:r w:rsidR="00DA47B2" w:rsidRPr="00937A31">
        <w:rPr>
          <w:rFonts w:asciiTheme="minorHAnsi" w:hAnsiTheme="minorHAnsi" w:cstheme="minorHAnsi"/>
          <w:color w:val="000000" w:themeColor="text1"/>
        </w:rPr>
        <w:t>a twelve (12) month period</w:t>
      </w:r>
      <w:r w:rsidRPr="00937A31">
        <w:rPr>
          <w:rFonts w:asciiTheme="minorHAnsi" w:hAnsiTheme="minorHAnsi" w:cstheme="minorHAnsi"/>
          <w:color w:val="000000" w:themeColor="text1"/>
        </w:rPr>
        <w:t>, OVM will assess points to the individual’s safe driving record, as described in Section VII.</w:t>
      </w:r>
    </w:p>
    <w:p w14:paraId="742853ED" w14:textId="77777777" w:rsidR="009C3DC7" w:rsidRPr="00937A31" w:rsidRDefault="009C3DC7" w:rsidP="00DB4835">
      <w:pPr>
        <w:spacing w:after="120" w:line="240" w:lineRule="auto"/>
        <w:ind w:left="1530"/>
        <w:rPr>
          <w:rFonts w:asciiTheme="minorHAnsi" w:hAnsiTheme="minorHAnsi" w:cstheme="minorHAnsi"/>
          <w:color w:val="000000" w:themeColor="text1"/>
        </w:rPr>
      </w:pPr>
    </w:p>
    <w:p w14:paraId="4A28AE86" w14:textId="77777777" w:rsidR="00453181" w:rsidRPr="00937A31" w:rsidRDefault="0042760E" w:rsidP="004074A6">
      <w:pPr>
        <w:pStyle w:val="Heading4"/>
        <w:rPr>
          <w:rFonts w:asciiTheme="minorHAnsi" w:hAnsiTheme="minorHAnsi" w:cstheme="minorBidi"/>
        </w:rPr>
      </w:pPr>
      <w:bookmarkStart w:id="67" w:name="_Toc228197766"/>
      <w:r w:rsidRPr="662F5081">
        <w:rPr>
          <w:rFonts w:asciiTheme="minorHAnsi" w:hAnsiTheme="minorHAnsi" w:cstheme="minorBidi"/>
        </w:rPr>
        <w:t>Unacceptable Driving Habits</w:t>
      </w:r>
      <w:bookmarkEnd w:id="67"/>
    </w:p>
    <w:p w14:paraId="15BC153C" w14:textId="71E8FDBC" w:rsidR="00453181" w:rsidRPr="00937A31" w:rsidRDefault="00C0596C" w:rsidP="00DB4835">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State Driver</w:t>
      </w:r>
      <w:r w:rsidR="00AB1908" w:rsidRPr="00937A31">
        <w:rPr>
          <w:rFonts w:asciiTheme="minorHAnsi" w:hAnsiTheme="minorHAnsi" w:cstheme="minorHAnsi"/>
          <w:color w:val="000000" w:themeColor="text1"/>
        </w:rPr>
        <w:t>s shall refrain from a</w:t>
      </w:r>
      <w:r w:rsidR="00453181" w:rsidRPr="00937A31">
        <w:rPr>
          <w:rFonts w:asciiTheme="minorHAnsi" w:hAnsiTheme="minorHAnsi" w:cstheme="minorHAnsi"/>
          <w:color w:val="000000" w:themeColor="text1"/>
        </w:rPr>
        <w:t>ny behavior that violates the Motor Vehicle La</w:t>
      </w:r>
      <w:r w:rsidR="00AB1908" w:rsidRPr="00937A31">
        <w:rPr>
          <w:rFonts w:asciiTheme="minorHAnsi" w:hAnsiTheme="minorHAnsi" w:cstheme="minorHAnsi"/>
          <w:color w:val="000000" w:themeColor="text1"/>
        </w:rPr>
        <w:t xml:space="preserve">ws of Massachusetts, </w:t>
      </w:r>
      <w:r w:rsidR="00C96896" w:rsidRPr="00937A31">
        <w:rPr>
          <w:rFonts w:asciiTheme="minorHAnsi" w:hAnsiTheme="minorHAnsi" w:cstheme="minorHAnsi"/>
          <w:color w:val="000000" w:themeColor="text1"/>
        </w:rPr>
        <w:t xml:space="preserve">including distracted driving, </w:t>
      </w:r>
      <w:r w:rsidR="00AB1908" w:rsidRPr="00937A31">
        <w:rPr>
          <w:rFonts w:asciiTheme="minorHAnsi" w:hAnsiTheme="minorHAnsi" w:cstheme="minorHAnsi"/>
          <w:color w:val="000000" w:themeColor="text1"/>
        </w:rPr>
        <w:t>as well as</w:t>
      </w:r>
      <w:r w:rsidR="00453181" w:rsidRPr="00937A31">
        <w:rPr>
          <w:rFonts w:asciiTheme="minorHAnsi" w:hAnsiTheme="minorHAnsi" w:cstheme="minorHAnsi"/>
          <w:color w:val="000000" w:themeColor="text1"/>
        </w:rPr>
        <w:t xml:space="preserve"> any discourteous or rude conduct while operating a </w:t>
      </w:r>
      <w:r w:rsidR="00C10B75" w:rsidRPr="00937A31">
        <w:rPr>
          <w:rFonts w:asciiTheme="minorHAnsi" w:hAnsiTheme="minorHAnsi" w:cstheme="minorHAnsi"/>
          <w:color w:val="000000" w:themeColor="text1"/>
        </w:rPr>
        <w:t>State Vehicle</w:t>
      </w:r>
      <w:r w:rsidR="00AB1908"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AB1908" w:rsidRPr="00937A31">
        <w:rPr>
          <w:rFonts w:asciiTheme="minorHAnsi" w:hAnsiTheme="minorHAnsi" w:cstheme="minorHAnsi"/>
          <w:color w:val="000000" w:themeColor="text1"/>
        </w:rPr>
        <w:t>Unacceptable actions include, but are not limited to:</w:t>
      </w:r>
    </w:p>
    <w:p w14:paraId="6B876E5E"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Aggressive Operation</w:t>
      </w:r>
    </w:p>
    <w:p w14:paraId="45A2089B"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Distracted Operation</w:t>
      </w:r>
    </w:p>
    <w:p w14:paraId="7430F0E8"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Erratic Operation</w:t>
      </w:r>
    </w:p>
    <w:p w14:paraId="1496E2E1"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Inconsiderate Operation</w:t>
      </w:r>
    </w:p>
    <w:p w14:paraId="7B8A891B"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Reckless Operation</w:t>
      </w:r>
    </w:p>
    <w:p w14:paraId="0CBAD9EE"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Speeding</w:t>
      </w:r>
    </w:p>
    <w:p w14:paraId="77474285" w14:textId="253ED9FE" w:rsidR="00BC1881" w:rsidRPr="00937A31" w:rsidRDefault="64C9FF44"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Failure</w:t>
      </w:r>
      <w:r w:rsidR="00BC1881" w:rsidRPr="00937A31">
        <w:rPr>
          <w:rFonts w:asciiTheme="minorHAnsi" w:hAnsiTheme="minorHAnsi" w:cstheme="minorHAnsi"/>
        </w:rPr>
        <w:t xml:space="preserve"> to Signal</w:t>
      </w:r>
    </w:p>
    <w:p w14:paraId="03CFD7F7" w14:textId="0B9853FC" w:rsidR="00BC1881" w:rsidRPr="00937A31" w:rsidRDefault="64C9FF44"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Failure</w:t>
      </w:r>
      <w:r w:rsidR="00BC1881" w:rsidRPr="00937A31">
        <w:rPr>
          <w:rFonts w:asciiTheme="minorHAnsi" w:hAnsiTheme="minorHAnsi" w:cstheme="minorHAnsi"/>
        </w:rPr>
        <w:t xml:space="preserve"> To Stop/Yield</w:t>
      </w:r>
    </w:p>
    <w:p w14:paraId="579CC4B8"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Inappropriate Language/Gestures</w:t>
      </w:r>
    </w:p>
    <w:p w14:paraId="3433A435"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Littering</w:t>
      </w:r>
    </w:p>
    <w:p w14:paraId="3C2F452B" w14:textId="77777777"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Marked Lane Violations</w:t>
      </w:r>
    </w:p>
    <w:p w14:paraId="7C7D5A22" w14:textId="7E017A65" w:rsidR="00BC1881" w:rsidRPr="00937A31" w:rsidRDefault="00BC1881" w:rsidP="009C0163">
      <w:pPr>
        <w:pStyle w:val="ListParagraph"/>
        <w:numPr>
          <w:ilvl w:val="0"/>
          <w:numId w:val="12"/>
        </w:numPr>
        <w:spacing w:after="100" w:afterAutospacing="1" w:line="240" w:lineRule="auto"/>
        <w:rPr>
          <w:rFonts w:asciiTheme="minorHAnsi" w:hAnsiTheme="minorHAnsi" w:cstheme="minorHAnsi"/>
        </w:rPr>
      </w:pPr>
      <w:r w:rsidRPr="00937A31">
        <w:rPr>
          <w:rFonts w:asciiTheme="minorHAnsi" w:hAnsiTheme="minorHAnsi" w:cstheme="minorHAnsi"/>
        </w:rPr>
        <w:t>Parking Complaints</w:t>
      </w:r>
    </w:p>
    <w:p w14:paraId="6FF7D08C" w14:textId="77777777" w:rsidR="009C3DC7" w:rsidRPr="00937A31" w:rsidRDefault="009C3DC7" w:rsidP="009C3DC7">
      <w:pPr>
        <w:spacing w:after="0" w:line="240" w:lineRule="auto"/>
        <w:ind w:left="2160"/>
        <w:rPr>
          <w:rFonts w:asciiTheme="minorHAnsi" w:hAnsiTheme="minorHAnsi" w:cstheme="minorHAnsi"/>
          <w:color w:val="000000" w:themeColor="text1"/>
        </w:rPr>
      </w:pPr>
    </w:p>
    <w:p w14:paraId="110870FD" w14:textId="2E104A29" w:rsidR="003511B1" w:rsidRPr="00937A31" w:rsidRDefault="003511B1" w:rsidP="00962C8C">
      <w:pPr>
        <w:pStyle w:val="Heading3"/>
        <w:rPr>
          <w:rFonts w:asciiTheme="minorHAnsi" w:hAnsiTheme="minorHAnsi" w:cstheme="minorBidi"/>
        </w:rPr>
      </w:pPr>
      <w:bookmarkStart w:id="68" w:name="_Toc228197767"/>
      <w:r w:rsidRPr="662F5081">
        <w:rPr>
          <w:rFonts w:asciiTheme="minorHAnsi" w:hAnsiTheme="minorHAnsi" w:cstheme="minorBidi"/>
        </w:rPr>
        <w:lastRenderedPageBreak/>
        <w:t xml:space="preserve">No Smoking in </w:t>
      </w:r>
      <w:r w:rsidR="00C10B75" w:rsidRPr="662F5081">
        <w:rPr>
          <w:rFonts w:asciiTheme="minorHAnsi" w:hAnsiTheme="minorHAnsi" w:cstheme="minorBidi"/>
        </w:rPr>
        <w:t>State Vehicle</w:t>
      </w:r>
      <w:r w:rsidRPr="662F5081">
        <w:rPr>
          <w:rFonts w:asciiTheme="minorHAnsi" w:hAnsiTheme="minorHAnsi" w:cstheme="minorBidi"/>
        </w:rPr>
        <w:t>s</w:t>
      </w:r>
      <w:bookmarkEnd w:id="68"/>
    </w:p>
    <w:p w14:paraId="0BE36391" w14:textId="30CA82DE" w:rsidR="006300DC" w:rsidRPr="00937A31" w:rsidRDefault="006300DC" w:rsidP="00666BB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Smoking</w:t>
      </w:r>
      <w:r w:rsidR="00C96896" w:rsidRPr="00937A31">
        <w:rPr>
          <w:rFonts w:asciiTheme="minorHAnsi" w:hAnsiTheme="minorHAnsi" w:cstheme="minorHAnsi"/>
          <w:color w:val="000000" w:themeColor="text1"/>
        </w:rPr>
        <w:t xml:space="preserve"> of any substance</w:t>
      </w:r>
      <w:r w:rsidR="00EA2199" w:rsidRPr="00937A31">
        <w:rPr>
          <w:rFonts w:asciiTheme="minorHAnsi" w:hAnsiTheme="minorHAnsi" w:cstheme="minorHAnsi"/>
          <w:color w:val="000000" w:themeColor="text1"/>
        </w:rPr>
        <w:t>, or use of any tobacco product</w:t>
      </w:r>
      <w:r w:rsidR="00C96896" w:rsidRPr="00937A31">
        <w:rPr>
          <w:rFonts w:asciiTheme="minorHAnsi" w:hAnsiTheme="minorHAnsi" w:cstheme="minorHAnsi"/>
          <w:color w:val="000000" w:themeColor="text1"/>
        </w:rPr>
        <w:t xml:space="preserve">, including </w:t>
      </w:r>
      <w:r w:rsidR="00EA2199" w:rsidRPr="00937A31">
        <w:rPr>
          <w:rFonts w:asciiTheme="minorHAnsi" w:hAnsiTheme="minorHAnsi" w:cstheme="minorHAnsi"/>
          <w:color w:val="000000" w:themeColor="text1"/>
        </w:rPr>
        <w:t xml:space="preserve">the </w:t>
      </w:r>
      <w:r w:rsidR="00C96896" w:rsidRPr="00937A31">
        <w:rPr>
          <w:rFonts w:asciiTheme="minorHAnsi" w:hAnsiTheme="minorHAnsi" w:cstheme="minorHAnsi"/>
          <w:color w:val="000000" w:themeColor="text1"/>
        </w:rPr>
        <w:t>use of smoking-simulating devices,</w:t>
      </w:r>
      <w:r w:rsidR="00AB1908"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is prohibited inside </w:t>
      </w:r>
      <w:r w:rsidR="00E23064" w:rsidRPr="00937A31">
        <w:rPr>
          <w:rFonts w:asciiTheme="minorHAnsi" w:hAnsiTheme="minorHAnsi" w:cstheme="minorHAnsi"/>
          <w:color w:val="000000" w:themeColor="text1"/>
        </w:rPr>
        <w:t xml:space="preserve">all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s</w:t>
      </w:r>
      <w:r w:rsidR="00835EE7" w:rsidRPr="00937A31">
        <w:rPr>
          <w:rFonts w:asciiTheme="minorHAnsi" w:hAnsiTheme="minorHAnsi" w:cstheme="minorHAnsi"/>
          <w:color w:val="000000" w:themeColor="text1"/>
        </w:rPr>
        <w:t>.</w:t>
      </w:r>
    </w:p>
    <w:p w14:paraId="2D6F7A5C" w14:textId="77777777" w:rsidR="00D22883" w:rsidRPr="00937A31" w:rsidRDefault="00D22883" w:rsidP="00962C8C">
      <w:pPr>
        <w:pStyle w:val="Heading3"/>
        <w:rPr>
          <w:rFonts w:asciiTheme="minorHAnsi" w:hAnsiTheme="minorHAnsi" w:cstheme="minorBidi"/>
        </w:rPr>
      </w:pPr>
      <w:bookmarkStart w:id="69" w:name="_Toc228197768"/>
      <w:r w:rsidRPr="662F5081">
        <w:rPr>
          <w:rFonts w:asciiTheme="minorHAnsi" w:hAnsiTheme="minorHAnsi" w:cstheme="minorBidi"/>
        </w:rPr>
        <w:t>Domicile Travel</w:t>
      </w:r>
      <w:bookmarkEnd w:id="69"/>
    </w:p>
    <w:p w14:paraId="28B5D63E" w14:textId="18ADB29B" w:rsidR="00E00203" w:rsidRPr="00937A31" w:rsidRDefault="00E00203"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Authorization to use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for domicile travel must comply with th</w:t>
      </w:r>
      <w:r w:rsidR="008D3E3D" w:rsidRPr="00937A31">
        <w:rPr>
          <w:rFonts w:asciiTheme="minorHAnsi" w:hAnsiTheme="minorHAnsi" w:cstheme="minorHAnsi"/>
          <w:color w:val="000000" w:themeColor="text1"/>
        </w:rPr>
        <w:t>e provisions of Section V.</w:t>
      </w:r>
      <w:r w:rsidR="006A57E6" w:rsidRPr="00937A31">
        <w:rPr>
          <w:rFonts w:asciiTheme="minorHAnsi" w:hAnsiTheme="minorHAnsi" w:cstheme="minorHAnsi"/>
          <w:color w:val="000000" w:themeColor="text1"/>
        </w:rPr>
        <w:t>C</w:t>
      </w:r>
      <w:r w:rsidR="008D3E3D" w:rsidRPr="00937A31">
        <w:rPr>
          <w:rFonts w:asciiTheme="minorHAnsi" w:hAnsiTheme="minorHAnsi" w:cstheme="minorHAnsi"/>
          <w:color w:val="000000" w:themeColor="text1"/>
        </w:rPr>
        <w:t>.1</w:t>
      </w:r>
      <w:r w:rsidR="006A57E6" w:rsidRPr="00937A31">
        <w:rPr>
          <w:rFonts w:asciiTheme="minorHAnsi" w:hAnsiTheme="minorHAnsi" w:cstheme="minorHAnsi"/>
          <w:color w:val="000000" w:themeColor="text1"/>
        </w:rPr>
        <w:t>0</w:t>
      </w:r>
      <w:r w:rsidRPr="00937A31">
        <w:rPr>
          <w:rFonts w:asciiTheme="minorHAnsi" w:hAnsiTheme="minorHAnsi" w:cstheme="minorHAnsi"/>
          <w:color w:val="000000" w:themeColor="text1"/>
        </w:rPr>
        <w:t xml:space="preserve"> of th</w:t>
      </w:r>
      <w:r w:rsidR="000C27EE" w:rsidRPr="00937A31">
        <w:rPr>
          <w:rFonts w:asciiTheme="minorHAnsi" w:hAnsiTheme="minorHAnsi" w:cstheme="minorHAnsi"/>
          <w:color w:val="000000" w:themeColor="text1"/>
        </w:rPr>
        <w:t>e</w:t>
      </w:r>
      <w:r w:rsidR="00A7200E"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000C27EE"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BA4BA9" w:rsidRPr="00937A31">
        <w:rPr>
          <w:rFonts w:asciiTheme="minorHAnsi" w:hAnsiTheme="minorHAnsi" w:cstheme="minorHAnsi"/>
          <w:color w:val="000000" w:themeColor="text1"/>
        </w:rPr>
        <w:t>Employees with domicile assignments must certify in writing, annually, that they understand the domicile policies and will adhere to them.</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Individuals </w:t>
      </w:r>
      <w:r w:rsidR="00330C22" w:rsidRPr="00937A31">
        <w:rPr>
          <w:rFonts w:asciiTheme="minorHAnsi" w:hAnsiTheme="minorHAnsi" w:cstheme="minorHAnsi"/>
          <w:color w:val="000000" w:themeColor="text1"/>
        </w:rPr>
        <w:t xml:space="preserve">assigned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s for domicile purposes are responsible for ensuring that all information provided is accurate and that </w:t>
      </w:r>
      <w:r w:rsidR="00330C22" w:rsidRPr="00937A31">
        <w:rPr>
          <w:rFonts w:asciiTheme="minorHAnsi" w:hAnsiTheme="minorHAnsi" w:cstheme="minorHAnsi"/>
          <w:color w:val="000000" w:themeColor="text1"/>
        </w:rPr>
        <w:t xml:space="preserve">the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use conforms to all applicable requirements</w:t>
      </w:r>
      <w:r w:rsidR="00102B2D" w:rsidRPr="00937A31">
        <w:rPr>
          <w:rFonts w:asciiTheme="minorHAnsi" w:hAnsiTheme="minorHAnsi" w:cstheme="minorHAnsi"/>
          <w:color w:val="000000" w:themeColor="text1"/>
        </w:rPr>
        <w:t xml:space="preserve"> and state driving laws</w:t>
      </w:r>
      <w:r w:rsidRPr="00937A31">
        <w:rPr>
          <w:rFonts w:asciiTheme="minorHAnsi" w:hAnsiTheme="minorHAnsi" w:cstheme="minorHAnsi"/>
          <w:color w:val="000000" w:themeColor="text1"/>
        </w:rPr>
        <w:t>.</w:t>
      </w:r>
    </w:p>
    <w:p w14:paraId="62E8D28D" w14:textId="77777777" w:rsidR="00D22883" w:rsidRPr="00937A31" w:rsidRDefault="00D22883" w:rsidP="00962C8C">
      <w:pPr>
        <w:pStyle w:val="Heading3"/>
        <w:rPr>
          <w:rFonts w:asciiTheme="minorHAnsi" w:hAnsiTheme="minorHAnsi" w:cstheme="minorBidi"/>
        </w:rPr>
      </w:pPr>
      <w:bookmarkStart w:id="70" w:name="_Toc228197769"/>
      <w:r w:rsidRPr="662F5081">
        <w:rPr>
          <w:rFonts w:asciiTheme="minorHAnsi" w:hAnsiTheme="minorHAnsi" w:cstheme="minorBidi"/>
        </w:rPr>
        <w:t>Overnight Travel</w:t>
      </w:r>
      <w:bookmarkEnd w:id="70"/>
    </w:p>
    <w:p w14:paraId="18E256BF" w14:textId="7CF52D03" w:rsidR="00E00203" w:rsidRPr="00937A31" w:rsidRDefault="001D6FC4"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Prior authorization is requi</w:t>
      </w:r>
      <w:r w:rsidR="00014217" w:rsidRPr="00937A31">
        <w:rPr>
          <w:rFonts w:asciiTheme="minorHAnsi" w:hAnsiTheme="minorHAnsi" w:cstheme="minorHAnsi"/>
          <w:color w:val="000000" w:themeColor="text1"/>
        </w:rPr>
        <w:t xml:space="preserve">red for overnight travel using </w:t>
      </w:r>
      <w:r w:rsidR="00C10B75" w:rsidRPr="00937A31">
        <w:rPr>
          <w:rFonts w:asciiTheme="minorHAnsi" w:hAnsiTheme="minorHAnsi" w:cstheme="minorHAnsi"/>
          <w:color w:val="000000" w:themeColor="text1"/>
        </w:rPr>
        <w:t>State Vehicle</w:t>
      </w:r>
      <w:r w:rsidR="008D3E3D" w:rsidRPr="00937A31">
        <w:rPr>
          <w:rFonts w:asciiTheme="minorHAnsi" w:hAnsiTheme="minorHAnsi" w:cstheme="minorHAnsi"/>
          <w:color w:val="000000" w:themeColor="text1"/>
        </w:rPr>
        <w:t>s and must comply with Section V.</w:t>
      </w:r>
      <w:r w:rsidR="00D362AB" w:rsidRPr="00937A31">
        <w:rPr>
          <w:rFonts w:asciiTheme="minorHAnsi" w:hAnsiTheme="minorHAnsi" w:cstheme="minorHAnsi"/>
          <w:color w:val="000000" w:themeColor="text1"/>
        </w:rPr>
        <w:t>C</w:t>
      </w:r>
      <w:r w:rsidR="008D3E3D" w:rsidRPr="00937A31">
        <w:rPr>
          <w:rFonts w:asciiTheme="minorHAnsi" w:hAnsiTheme="minorHAnsi" w:cstheme="minorHAnsi"/>
          <w:color w:val="000000" w:themeColor="text1"/>
        </w:rPr>
        <w:t>.</w:t>
      </w:r>
      <w:r w:rsidR="00D362AB" w:rsidRPr="00937A31">
        <w:rPr>
          <w:rFonts w:asciiTheme="minorHAnsi" w:hAnsiTheme="minorHAnsi" w:cstheme="minorHAnsi"/>
          <w:color w:val="000000" w:themeColor="text1"/>
        </w:rPr>
        <w:t>9</w:t>
      </w:r>
      <w:r w:rsidRPr="00937A31">
        <w:rPr>
          <w:rFonts w:asciiTheme="minorHAnsi" w:hAnsiTheme="minorHAnsi" w:cstheme="minorHAnsi"/>
          <w:color w:val="000000" w:themeColor="text1"/>
        </w:rPr>
        <w:t>, above.</w:t>
      </w:r>
    </w:p>
    <w:p w14:paraId="3E26A9F7" w14:textId="06F53E26" w:rsidR="00132EF7" w:rsidRPr="00937A31" w:rsidRDefault="00132EF7" w:rsidP="00962C8C">
      <w:pPr>
        <w:pStyle w:val="Heading3"/>
        <w:rPr>
          <w:rFonts w:asciiTheme="minorHAnsi" w:hAnsiTheme="minorHAnsi" w:cstheme="minorBidi"/>
        </w:rPr>
      </w:pPr>
      <w:r w:rsidRPr="662F5081">
        <w:rPr>
          <w:rFonts w:asciiTheme="minorHAnsi" w:hAnsiTheme="minorHAnsi" w:cstheme="minorBidi"/>
        </w:rPr>
        <w:t xml:space="preserve"> </w:t>
      </w:r>
      <w:bookmarkStart w:id="71" w:name="_Toc228197770"/>
      <w:r w:rsidRPr="662F5081">
        <w:rPr>
          <w:rFonts w:asciiTheme="minorHAnsi" w:hAnsiTheme="minorHAnsi" w:cstheme="minorBidi"/>
        </w:rPr>
        <w:t xml:space="preserve">Overnight </w:t>
      </w:r>
      <w:r w:rsidR="004D21A6" w:rsidRPr="662F5081">
        <w:rPr>
          <w:rFonts w:asciiTheme="minorHAnsi" w:hAnsiTheme="minorHAnsi" w:cstheme="minorBidi"/>
        </w:rPr>
        <w:t xml:space="preserve">Garaging of a </w:t>
      </w:r>
      <w:r w:rsidR="00C10B75" w:rsidRPr="662F5081">
        <w:rPr>
          <w:rFonts w:asciiTheme="minorHAnsi" w:hAnsiTheme="minorHAnsi" w:cstheme="minorBidi"/>
        </w:rPr>
        <w:t>State Vehicle</w:t>
      </w:r>
      <w:bookmarkEnd w:id="71"/>
      <w:r w:rsidRPr="662F5081">
        <w:rPr>
          <w:rFonts w:asciiTheme="minorHAnsi" w:hAnsiTheme="minorHAnsi" w:cstheme="minorBidi"/>
        </w:rPr>
        <w:t xml:space="preserve"> </w:t>
      </w:r>
    </w:p>
    <w:p w14:paraId="6C5334A1" w14:textId="40F20B1A" w:rsidR="00615124" w:rsidRPr="00937A31" w:rsidRDefault="004C135C" w:rsidP="00CA3B86">
      <w:pPr>
        <w:spacing w:line="240" w:lineRule="auto"/>
        <w:ind w:left="720"/>
        <w:rPr>
          <w:rFonts w:asciiTheme="minorHAnsi" w:hAnsiTheme="minorHAnsi" w:cstheme="minorHAnsi"/>
          <w:color w:val="000000" w:themeColor="text1"/>
        </w:rPr>
      </w:pPr>
      <w:r w:rsidRPr="00937A31">
        <w:rPr>
          <w:rFonts w:asciiTheme="minorHAnsi" w:hAnsiTheme="minorHAnsi" w:cstheme="minorHAnsi"/>
        </w:rPr>
        <w:t xml:space="preserve">No Executive Branch employee shall use a </w:t>
      </w:r>
      <w:r w:rsidR="00C10B75" w:rsidRPr="00937A31">
        <w:rPr>
          <w:rFonts w:asciiTheme="minorHAnsi" w:hAnsiTheme="minorHAnsi" w:cstheme="minorHAnsi"/>
        </w:rPr>
        <w:t>State Vehicle</w:t>
      </w:r>
      <w:r w:rsidRPr="00937A31">
        <w:rPr>
          <w:rFonts w:asciiTheme="minorHAnsi" w:hAnsiTheme="minorHAnsi" w:cstheme="minorHAnsi"/>
        </w:rPr>
        <w:t xml:space="preserve">, outside of normal business hours, for the purpose of commuting from State offices to their home address unless they have been approved through an </w:t>
      </w:r>
      <w:r w:rsidR="00D1150E" w:rsidRPr="00937A31">
        <w:rPr>
          <w:rFonts w:asciiTheme="minorHAnsi" w:hAnsiTheme="minorHAnsi" w:cstheme="minorHAnsi"/>
        </w:rPr>
        <w:t>O</w:t>
      </w:r>
      <w:r w:rsidRPr="00937A31">
        <w:rPr>
          <w:rFonts w:asciiTheme="minorHAnsi" w:hAnsiTheme="minorHAnsi" w:cstheme="minorHAnsi"/>
        </w:rPr>
        <w:t xml:space="preserve">vernight </w:t>
      </w:r>
      <w:r w:rsidR="00D1150E" w:rsidRPr="00937A31">
        <w:rPr>
          <w:rFonts w:asciiTheme="minorHAnsi" w:hAnsiTheme="minorHAnsi" w:cstheme="minorHAnsi"/>
        </w:rPr>
        <w:t>T</w:t>
      </w:r>
      <w:r w:rsidRPr="00937A31">
        <w:rPr>
          <w:rFonts w:asciiTheme="minorHAnsi" w:hAnsiTheme="minorHAnsi" w:cstheme="minorHAnsi"/>
        </w:rPr>
        <w:t xml:space="preserve">ravel </w:t>
      </w:r>
      <w:r w:rsidR="00D1150E" w:rsidRPr="00937A31">
        <w:rPr>
          <w:rFonts w:asciiTheme="minorHAnsi" w:hAnsiTheme="minorHAnsi" w:cstheme="minorHAnsi"/>
        </w:rPr>
        <w:t>R</w:t>
      </w:r>
      <w:r w:rsidRPr="00937A31">
        <w:rPr>
          <w:rFonts w:asciiTheme="minorHAnsi" w:hAnsiTheme="minorHAnsi" w:cstheme="minorHAnsi"/>
        </w:rPr>
        <w:t xml:space="preserve">equest </w:t>
      </w:r>
      <w:r w:rsidR="00D1150E" w:rsidRPr="00937A31">
        <w:rPr>
          <w:rFonts w:asciiTheme="minorHAnsi" w:hAnsiTheme="minorHAnsi" w:cstheme="minorHAnsi"/>
        </w:rPr>
        <w:t>F</w:t>
      </w:r>
      <w:r w:rsidRPr="00937A31">
        <w:rPr>
          <w:rFonts w:asciiTheme="minorHAnsi" w:hAnsiTheme="minorHAnsi" w:cstheme="minorHAnsi"/>
        </w:rPr>
        <w:t xml:space="preserve">orm, or </w:t>
      </w:r>
      <w:r w:rsidR="00D1150E" w:rsidRPr="00937A31">
        <w:rPr>
          <w:rFonts w:asciiTheme="minorHAnsi" w:hAnsiTheme="minorHAnsi" w:cstheme="minorHAnsi"/>
        </w:rPr>
        <w:t>D</w:t>
      </w:r>
      <w:r w:rsidRPr="00937A31">
        <w:rPr>
          <w:rFonts w:asciiTheme="minorHAnsi" w:hAnsiTheme="minorHAnsi" w:cstheme="minorHAnsi"/>
        </w:rPr>
        <w:t xml:space="preserve">omicile </w:t>
      </w:r>
      <w:r w:rsidR="00D1150E" w:rsidRPr="00937A31">
        <w:rPr>
          <w:rFonts w:asciiTheme="minorHAnsi" w:hAnsiTheme="minorHAnsi" w:cstheme="minorHAnsi"/>
        </w:rPr>
        <w:t>U</w:t>
      </w:r>
      <w:r w:rsidRPr="00937A31">
        <w:rPr>
          <w:rFonts w:asciiTheme="minorHAnsi" w:hAnsiTheme="minorHAnsi" w:cstheme="minorHAnsi"/>
        </w:rPr>
        <w:t>se process.</w:t>
      </w:r>
      <w:r w:rsidR="00625237" w:rsidRPr="00937A31">
        <w:rPr>
          <w:rFonts w:asciiTheme="minorHAnsi" w:hAnsiTheme="minorHAnsi" w:cstheme="minorHAnsi"/>
        </w:rPr>
        <w:t xml:space="preserve"> </w:t>
      </w:r>
      <w:r w:rsidRPr="00937A31">
        <w:rPr>
          <w:rFonts w:asciiTheme="minorHAnsi" w:hAnsiTheme="minorHAnsi" w:cstheme="minorHAnsi"/>
        </w:rPr>
        <w:t xml:space="preserve">Additionally, no </w:t>
      </w:r>
      <w:r w:rsidR="00C10B75" w:rsidRPr="00937A31">
        <w:rPr>
          <w:rFonts w:asciiTheme="minorHAnsi" w:hAnsiTheme="minorHAnsi" w:cstheme="minorHAnsi"/>
        </w:rPr>
        <w:t>State Vehicle</w:t>
      </w:r>
      <w:r w:rsidRPr="00937A31">
        <w:rPr>
          <w:rFonts w:asciiTheme="minorHAnsi" w:hAnsiTheme="minorHAnsi" w:cstheme="minorHAnsi"/>
        </w:rPr>
        <w:t xml:space="preserve"> shall be parked outside normal business hours at a City, Town, Municipal, </w:t>
      </w:r>
      <w:r w:rsidR="007E4837" w:rsidRPr="00937A31">
        <w:rPr>
          <w:rFonts w:asciiTheme="minorHAnsi" w:hAnsiTheme="minorHAnsi" w:cstheme="minorHAnsi"/>
        </w:rPr>
        <w:t xml:space="preserve">or </w:t>
      </w:r>
      <w:r w:rsidRPr="00937A31">
        <w:rPr>
          <w:rFonts w:asciiTheme="minorHAnsi" w:hAnsiTheme="minorHAnsi" w:cstheme="minorHAnsi"/>
        </w:rPr>
        <w:t xml:space="preserve">Federal </w:t>
      </w:r>
      <w:r w:rsidR="007E4837" w:rsidRPr="00937A31">
        <w:rPr>
          <w:rFonts w:asciiTheme="minorHAnsi" w:hAnsiTheme="minorHAnsi" w:cstheme="minorHAnsi"/>
        </w:rPr>
        <w:t>property</w:t>
      </w:r>
      <w:r w:rsidR="00466409" w:rsidRPr="00937A31">
        <w:rPr>
          <w:rFonts w:asciiTheme="minorHAnsi" w:hAnsiTheme="minorHAnsi" w:cstheme="minorHAnsi"/>
        </w:rPr>
        <w:t xml:space="preserve"> without </w:t>
      </w:r>
      <w:r w:rsidR="00676E27" w:rsidRPr="00937A31">
        <w:rPr>
          <w:rFonts w:asciiTheme="minorHAnsi" w:hAnsiTheme="minorHAnsi" w:cstheme="minorHAnsi"/>
        </w:rPr>
        <w:t xml:space="preserve">proper justification and </w:t>
      </w:r>
      <w:r w:rsidR="00466409" w:rsidRPr="00937A31">
        <w:rPr>
          <w:rFonts w:asciiTheme="minorHAnsi" w:hAnsiTheme="minorHAnsi" w:cstheme="minorHAnsi"/>
        </w:rPr>
        <w:t xml:space="preserve">authorization </w:t>
      </w:r>
      <w:r w:rsidR="00551958" w:rsidRPr="00937A31">
        <w:rPr>
          <w:rFonts w:asciiTheme="minorHAnsi" w:hAnsiTheme="minorHAnsi" w:cstheme="minorHAnsi"/>
        </w:rPr>
        <w:t xml:space="preserve">from </w:t>
      </w:r>
      <w:r w:rsidR="00466409" w:rsidRPr="00937A31">
        <w:rPr>
          <w:rFonts w:asciiTheme="minorHAnsi" w:hAnsiTheme="minorHAnsi" w:cstheme="minorHAnsi"/>
        </w:rPr>
        <w:t>OVM</w:t>
      </w:r>
      <w:r w:rsidRPr="00937A31">
        <w:rPr>
          <w:rFonts w:asciiTheme="minorHAnsi" w:hAnsiTheme="minorHAnsi" w:cstheme="minorHAnsi"/>
        </w:rPr>
        <w:t xml:space="preserve">. Unless otherwise approved through overnight travel or the domicile use process, all </w:t>
      </w:r>
      <w:r w:rsidR="00C10B75" w:rsidRPr="00937A31">
        <w:rPr>
          <w:rFonts w:asciiTheme="minorHAnsi" w:hAnsiTheme="minorHAnsi" w:cstheme="minorHAnsi"/>
        </w:rPr>
        <w:t>State Vehicle</w:t>
      </w:r>
      <w:r w:rsidRPr="00937A31">
        <w:rPr>
          <w:rFonts w:asciiTheme="minorHAnsi" w:hAnsiTheme="minorHAnsi" w:cstheme="minorHAnsi"/>
        </w:rPr>
        <w:t xml:space="preserve">s must be parked at </w:t>
      </w:r>
      <w:r w:rsidR="00D57292" w:rsidRPr="00937A31">
        <w:rPr>
          <w:rFonts w:asciiTheme="minorHAnsi" w:hAnsiTheme="minorHAnsi" w:cstheme="minorHAnsi"/>
        </w:rPr>
        <w:t>their</w:t>
      </w:r>
      <w:r w:rsidR="00990572" w:rsidRPr="00937A31">
        <w:rPr>
          <w:rFonts w:asciiTheme="minorHAnsi" w:hAnsiTheme="minorHAnsi" w:cstheme="minorHAnsi"/>
        </w:rPr>
        <w:t xml:space="preserve"> </w:t>
      </w:r>
      <w:r w:rsidRPr="00937A31">
        <w:rPr>
          <w:rFonts w:asciiTheme="minorHAnsi" w:hAnsiTheme="minorHAnsi" w:cstheme="minorHAnsi"/>
        </w:rPr>
        <w:t xml:space="preserve">designated </w:t>
      </w:r>
      <w:r w:rsidR="00CA3B86" w:rsidRPr="00937A31">
        <w:rPr>
          <w:rFonts w:asciiTheme="minorHAnsi" w:hAnsiTheme="minorHAnsi" w:cstheme="minorHAnsi"/>
          <w:color w:val="000000" w:themeColor="text1"/>
        </w:rPr>
        <w:t>Agency office location</w:t>
      </w:r>
      <w:r w:rsidR="00785236" w:rsidRPr="00937A31">
        <w:rPr>
          <w:rFonts w:asciiTheme="minorHAnsi" w:hAnsiTheme="minorHAnsi" w:cstheme="minorHAnsi"/>
          <w:color w:val="000000" w:themeColor="text1"/>
        </w:rPr>
        <w:t>. P</w:t>
      </w:r>
      <w:r w:rsidR="00CA3B86" w:rsidRPr="00937A31">
        <w:rPr>
          <w:rFonts w:asciiTheme="minorHAnsi" w:hAnsiTheme="minorHAnsi" w:cstheme="minorHAnsi"/>
          <w:color w:val="000000" w:themeColor="text1"/>
        </w:rPr>
        <w:t>arking at other State locations may be allowed</w:t>
      </w:r>
      <w:r w:rsidR="00314A2C" w:rsidRPr="00937A31">
        <w:rPr>
          <w:rFonts w:asciiTheme="minorHAnsi" w:hAnsiTheme="minorHAnsi" w:cstheme="minorHAnsi"/>
          <w:color w:val="000000" w:themeColor="text1"/>
        </w:rPr>
        <w:t>, however, a</w:t>
      </w:r>
      <w:r w:rsidR="00CA3B86" w:rsidRPr="00937A31">
        <w:rPr>
          <w:rFonts w:asciiTheme="minorHAnsi" w:hAnsiTheme="minorHAnsi" w:cstheme="minorHAnsi"/>
          <w:color w:val="000000" w:themeColor="text1"/>
        </w:rPr>
        <w:t xml:space="preserve">greements for non-Agency location parking must be coordinated between the applicable parties and approved by OVM. </w:t>
      </w:r>
      <w:r w:rsidRPr="00937A31">
        <w:rPr>
          <w:rFonts w:asciiTheme="minorHAnsi" w:hAnsiTheme="minorHAnsi" w:cstheme="minorHAnsi"/>
        </w:rPr>
        <w:t xml:space="preserve">Any Executive Branch employee found to be in violation of </w:t>
      </w:r>
      <w:r w:rsidR="008342D9" w:rsidRPr="00937A31">
        <w:rPr>
          <w:rFonts w:asciiTheme="minorHAnsi" w:hAnsiTheme="minorHAnsi" w:cstheme="minorHAnsi"/>
          <w:color w:val="000000" w:themeColor="text1"/>
        </w:rPr>
        <w:t>OVM Policy</w:t>
      </w:r>
      <w:r w:rsidR="00A7200E" w:rsidRPr="00937A31">
        <w:rPr>
          <w:rFonts w:asciiTheme="minorHAnsi" w:hAnsiTheme="minorHAnsi" w:cstheme="minorHAnsi"/>
        </w:rPr>
        <w:t xml:space="preserve"> </w:t>
      </w:r>
      <w:r w:rsidRPr="00937A31">
        <w:rPr>
          <w:rFonts w:asciiTheme="minorHAnsi" w:hAnsiTheme="minorHAnsi" w:cstheme="minorHAnsi"/>
        </w:rPr>
        <w:t>shall be subject to immediate cor</w:t>
      </w:r>
      <w:r w:rsidR="00FC48C6" w:rsidRPr="00937A31">
        <w:rPr>
          <w:rFonts w:asciiTheme="minorHAnsi" w:hAnsiTheme="minorHAnsi" w:cstheme="minorHAnsi"/>
        </w:rPr>
        <w:t>rective action.</w:t>
      </w:r>
    </w:p>
    <w:p w14:paraId="4F1704C4" w14:textId="47186B8E" w:rsidR="00D22883" w:rsidRPr="00937A31" w:rsidRDefault="00D22883" w:rsidP="00962C8C">
      <w:pPr>
        <w:pStyle w:val="Heading3"/>
        <w:rPr>
          <w:rFonts w:asciiTheme="minorHAnsi" w:hAnsiTheme="minorHAnsi" w:cstheme="minorBidi"/>
        </w:rPr>
      </w:pPr>
      <w:bookmarkStart w:id="72" w:name="_Toc228197771"/>
      <w:r w:rsidRPr="662F5081">
        <w:rPr>
          <w:rFonts w:asciiTheme="minorHAnsi" w:hAnsiTheme="minorHAnsi" w:cstheme="minorBidi"/>
        </w:rPr>
        <w:t xml:space="preserve">Self-Reporting of </w:t>
      </w:r>
      <w:proofErr w:type="spellStart"/>
      <w:r w:rsidRPr="662F5081">
        <w:rPr>
          <w:rFonts w:asciiTheme="minorHAnsi" w:hAnsiTheme="minorHAnsi" w:cstheme="minorBidi"/>
        </w:rPr>
        <w:t>Surchargeable</w:t>
      </w:r>
      <w:proofErr w:type="spellEnd"/>
      <w:r w:rsidRPr="662F5081">
        <w:rPr>
          <w:rFonts w:asciiTheme="minorHAnsi" w:hAnsiTheme="minorHAnsi" w:cstheme="minorBidi"/>
        </w:rPr>
        <w:t xml:space="preserve"> Violation</w:t>
      </w:r>
      <w:bookmarkEnd w:id="72"/>
    </w:p>
    <w:p w14:paraId="411EABD8" w14:textId="3056CE43" w:rsidR="001D6FC4" w:rsidRPr="00937A31" w:rsidRDefault="001D6FC4"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All authorized </w:t>
      </w:r>
      <w:r w:rsidR="005E551D"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rivers of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s are required to immediately report to their </w:t>
      </w:r>
      <w:r w:rsidR="0049072D" w:rsidRPr="00937A31">
        <w:rPr>
          <w:rFonts w:asciiTheme="minorHAnsi" w:hAnsiTheme="minorHAnsi" w:cstheme="minorHAnsi"/>
          <w:color w:val="000000" w:themeColor="text1"/>
        </w:rPr>
        <w:t xml:space="preserve">Agency </w:t>
      </w:r>
      <w:r w:rsidRPr="00937A31">
        <w:rPr>
          <w:rFonts w:asciiTheme="minorHAnsi" w:hAnsiTheme="minorHAnsi" w:cstheme="minorHAnsi"/>
          <w:color w:val="000000" w:themeColor="text1"/>
        </w:rPr>
        <w:t xml:space="preserve">Fleet Manager all </w:t>
      </w:r>
      <w:proofErr w:type="spellStart"/>
      <w:r w:rsidRPr="00937A31">
        <w:rPr>
          <w:rFonts w:asciiTheme="minorHAnsi" w:hAnsiTheme="minorHAnsi" w:cstheme="minorHAnsi"/>
          <w:color w:val="000000" w:themeColor="text1"/>
        </w:rPr>
        <w:t>surchargeable</w:t>
      </w:r>
      <w:proofErr w:type="spellEnd"/>
      <w:r w:rsidRPr="00937A31">
        <w:rPr>
          <w:rFonts w:asciiTheme="minorHAnsi" w:hAnsiTheme="minorHAnsi" w:cstheme="minorHAnsi"/>
          <w:color w:val="000000" w:themeColor="text1"/>
        </w:rPr>
        <w:t xml:space="preserve"> motor vehicle violations</w:t>
      </w:r>
      <w:r w:rsidR="008D3E3D" w:rsidRPr="00937A31">
        <w:rPr>
          <w:rFonts w:asciiTheme="minorHAnsi" w:hAnsiTheme="minorHAnsi" w:cstheme="minorHAnsi"/>
          <w:color w:val="000000" w:themeColor="text1"/>
        </w:rPr>
        <w:t>, as defined in S</w:t>
      </w:r>
      <w:r w:rsidR="00330C22" w:rsidRPr="00937A31">
        <w:rPr>
          <w:rFonts w:asciiTheme="minorHAnsi" w:hAnsiTheme="minorHAnsi" w:cstheme="minorHAnsi"/>
          <w:color w:val="000000" w:themeColor="text1"/>
        </w:rPr>
        <w:t xml:space="preserve">ection VII of this document, and any violations of the </w:t>
      </w:r>
      <w:r w:rsidR="00330C22" w:rsidRPr="00937A31" w:rsidDel="00DF5472">
        <w:rPr>
          <w:rFonts w:asciiTheme="minorHAnsi" w:hAnsiTheme="minorHAnsi" w:cstheme="minorHAnsi"/>
          <w:color w:val="000000" w:themeColor="text1"/>
        </w:rPr>
        <w:t>Short</w:t>
      </w:r>
      <w:r w:rsidR="00DF5472" w:rsidRPr="00937A31">
        <w:rPr>
          <w:rFonts w:asciiTheme="minorHAnsi" w:hAnsiTheme="minorHAnsi" w:cstheme="minorHAnsi"/>
          <w:color w:val="000000" w:themeColor="text1"/>
        </w:rPr>
        <w:t>-Term</w:t>
      </w:r>
      <w:r w:rsidR="00330C22" w:rsidRPr="00937A31">
        <w:rPr>
          <w:rFonts w:asciiTheme="minorHAnsi" w:hAnsiTheme="minorHAnsi" w:cstheme="minorHAnsi"/>
          <w:color w:val="000000" w:themeColor="text1"/>
        </w:rPr>
        <w:t xml:space="preserve"> Rental Statewide Contract</w:t>
      </w:r>
      <w:r w:rsidRPr="00937A31">
        <w:rPr>
          <w:rFonts w:asciiTheme="minorHAnsi" w:hAnsiTheme="minorHAnsi" w:cstheme="minorHAnsi"/>
          <w:color w:val="000000" w:themeColor="text1"/>
        </w:rPr>
        <w:t>.</w:t>
      </w:r>
      <w:r w:rsidR="00F50F25" w:rsidRPr="00937A31">
        <w:rPr>
          <w:rFonts w:asciiTheme="minorHAnsi" w:hAnsiTheme="minorHAnsi" w:cstheme="minorHAnsi"/>
        </w:rPr>
        <w:t xml:space="preserve"> </w:t>
      </w:r>
      <w:r w:rsidR="00F50F25" w:rsidRPr="00937A31">
        <w:rPr>
          <w:rFonts w:asciiTheme="minorHAnsi" w:hAnsiTheme="minorHAnsi" w:cstheme="minorHAnsi"/>
          <w:color w:val="000000" w:themeColor="text1"/>
        </w:rPr>
        <w:t xml:space="preserve">Failure to do so within 10 </w:t>
      </w:r>
      <w:r w:rsidR="003A5E69" w:rsidRPr="00937A31">
        <w:rPr>
          <w:rFonts w:asciiTheme="minorHAnsi" w:hAnsiTheme="minorHAnsi" w:cstheme="minorHAnsi"/>
          <w:color w:val="000000" w:themeColor="text1"/>
        </w:rPr>
        <w:t>business</w:t>
      </w:r>
      <w:r w:rsidR="00F50F25" w:rsidRPr="00937A31">
        <w:rPr>
          <w:rFonts w:asciiTheme="minorHAnsi" w:hAnsiTheme="minorHAnsi" w:cstheme="minorHAnsi"/>
          <w:color w:val="000000" w:themeColor="text1"/>
        </w:rPr>
        <w:t xml:space="preserve"> </w:t>
      </w:r>
      <w:proofErr w:type="gramStart"/>
      <w:r w:rsidR="00F50F25" w:rsidRPr="00937A31">
        <w:rPr>
          <w:rFonts w:asciiTheme="minorHAnsi" w:hAnsiTheme="minorHAnsi" w:cstheme="minorHAnsi"/>
          <w:color w:val="000000" w:themeColor="text1"/>
        </w:rPr>
        <w:t>days,</w:t>
      </w:r>
      <w:proofErr w:type="gramEnd"/>
      <w:r w:rsidR="00F50F25" w:rsidRPr="00937A31">
        <w:rPr>
          <w:rFonts w:asciiTheme="minorHAnsi" w:hAnsiTheme="minorHAnsi" w:cstheme="minorHAnsi"/>
          <w:color w:val="000000" w:themeColor="text1"/>
        </w:rPr>
        <w:t xml:space="preserve"> shall result in a 30-day suspension of the individual’s authorization to drive </w:t>
      </w:r>
      <w:r w:rsidR="00C10B75" w:rsidRPr="00937A31">
        <w:rPr>
          <w:rFonts w:asciiTheme="minorHAnsi" w:hAnsiTheme="minorHAnsi" w:cstheme="minorHAnsi"/>
          <w:color w:val="000000" w:themeColor="text1"/>
        </w:rPr>
        <w:t>State Vehicle</w:t>
      </w:r>
      <w:r w:rsidR="00F50F25" w:rsidRPr="00937A31">
        <w:rPr>
          <w:rFonts w:asciiTheme="minorHAnsi" w:hAnsiTheme="minorHAnsi" w:cstheme="minorHAnsi"/>
          <w:color w:val="000000" w:themeColor="text1"/>
        </w:rPr>
        <w:t>s</w:t>
      </w:r>
      <w:r w:rsidR="00803EB8" w:rsidRPr="00937A31">
        <w:rPr>
          <w:rFonts w:asciiTheme="minorHAnsi" w:hAnsiTheme="minorHAnsi" w:cstheme="minorHAnsi"/>
          <w:color w:val="000000" w:themeColor="text1"/>
        </w:rPr>
        <w:t xml:space="preserve"> and </w:t>
      </w:r>
      <w:r w:rsidR="008E77F1" w:rsidRPr="00937A31">
        <w:rPr>
          <w:rFonts w:asciiTheme="minorHAnsi" w:hAnsiTheme="minorHAnsi" w:cstheme="minorHAnsi"/>
          <w:color w:val="000000" w:themeColor="text1"/>
        </w:rPr>
        <w:t xml:space="preserve">may </w:t>
      </w:r>
      <w:r w:rsidR="00803EB8" w:rsidRPr="00937A31">
        <w:rPr>
          <w:rFonts w:asciiTheme="minorHAnsi" w:hAnsiTheme="minorHAnsi" w:cstheme="minorHAnsi"/>
          <w:color w:val="000000" w:themeColor="text1"/>
        </w:rPr>
        <w:t xml:space="preserve">result in the </w:t>
      </w:r>
      <w:r w:rsidR="007E4A90" w:rsidRPr="00937A31">
        <w:rPr>
          <w:rFonts w:asciiTheme="minorHAnsi" w:hAnsiTheme="minorHAnsi" w:cstheme="minorHAnsi"/>
          <w:color w:val="000000" w:themeColor="text1"/>
        </w:rPr>
        <w:t xml:space="preserve">immediate </w:t>
      </w:r>
      <w:r w:rsidR="00803EB8" w:rsidRPr="00937A31">
        <w:rPr>
          <w:rFonts w:asciiTheme="minorHAnsi" w:hAnsiTheme="minorHAnsi" w:cstheme="minorHAnsi"/>
          <w:color w:val="000000" w:themeColor="text1"/>
        </w:rPr>
        <w:t>removal of vehicle(s) from an Agency’s fleet</w:t>
      </w:r>
      <w:r w:rsidR="00F50F25" w:rsidRPr="00937A31">
        <w:rPr>
          <w:rFonts w:asciiTheme="minorHAnsi" w:hAnsiTheme="minorHAnsi" w:cstheme="minorHAnsi"/>
          <w:color w:val="000000" w:themeColor="text1"/>
        </w:rPr>
        <w:t>.</w:t>
      </w:r>
    </w:p>
    <w:p w14:paraId="50B352BD" w14:textId="2E22789A" w:rsidR="001F281A" w:rsidRPr="00937A31" w:rsidRDefault="001F205F" w:rsidP="00962C8C">
      <w:pPr>
        <w:pStyle w:val="Heading2"/>
        <w:rPr>
          <w:rFonts w:asciiTheme="minorHAnsi" w:hAnsiTheme="minorHAnsi" w:cstheme="minorBidi"/>
        </w:rPr>
      </w:pPr>
      <w:bookmarkStart w:id="73" w:name="_Toc228197772"/>
      <w:r w:rsidRPr="662F5081">
        <w:rPr>
          <w:rFonts w:asciiTheme="minorHAnsi" w:hAnsiTheme="minorHAnsi" w:cstheme="minorBidi"/>
        </w:rPr>
        <w:t>Corrective Action Plans</w:t>
      </w:r>
      <w:bookmarkEnd w:id="73"/>
    </w:p>
    <w:p w14:paraId="0A79EB43" w14:textId="77777777" w:rsidR="000573A9" w:rsidRPr="00937A31" w:rsidRDefault="0049072D" w:rsidP="00962C8C">
      <w:pPr>
        <w:pStyle w:val="Heading3"/>
        <w:rPr>
          <w:rFonts w:asciiTheme="minorHAnsi" w:hAnsiTheme="minorHAnsi" w:cstheme="minorBidi"/>
        </w:rPr>
      </w:pPr>
      <w:bookmarkStart w:id="74" w:name="_Toc228197773"/>
      <w:r w:rsidRPr="662F5081">
        <w:rPr>
          <w:rFonts w:asciiTheme="minorHAnsi" w:hAnsiTheme="minorHAnsi" w:cstheme="minorBidi"/>
        </w:rPr>
        <w:t>Agency</w:t>
      </w:r>
      <w:bookmarkEnd w:id="74"/>
    </w:p>
    <w:p w14:paraId="02433193" w14:textId="77777777" w:rsidR="000573A9" w:rsidRPr="00937A31" w:rsidRDefault="000573A9" w:rsidP="00DB4835">
      <w:pPr>
        <w:pStyle w:val="ListParagraph"/>
        <w:spacing w:line="240" w:lineRule="auto"/>
        <w:ind w:left="2160"/>
        <w:rPr>
          <w:rFonts w:asciiTheme="minorHAnsi" w:hAnsiTheme="minorHAnsi" w:cstheme="minorHAnsi"/>
          <w:color w:val="000000" w:themeColor="text1"/>
        </w:rPr>
      </w:pPr>
    </w:p>
    <w:p w14:paraId="66D18BC6" w14:textId="65755A40" w:rsidR="00C763B4" w:rsidRPr="00937A31" w:rsidRDefault="008513EE" w:rsidP="00DB4835">
      <w:pPr>
        <w:pStyle w:val="ListParagraph"/>
        <w:spacing w:after="120" w:line="240" w:lineRule="auto"/>
        <w:rPr>
          <w:rFonts w:asciiTheme="minorHAnsi" w:hAnsiTheme="minorHAnsi" w:cstheme="minorHAnsi"/>
          <w:color w:val="000000" w:themeColor="text1"/>
        </w:rPr>
      </w:pPr>
      <w:r w:rsidRPr="00937A31">
        <w:rPr>
          <w:rFonts w:asciiTheme="minorHAnsi" w:hAnsiTheme="minorHAnsi" w:cstheme="minorHAnsi"/>
          <w:color w:val="000000" w:themeColor="text1"/>
        </w:rPr>
        <w:t>Agenc</w:t>
      </w:r>
      <w:r w:rsidR="00FD1A63" w:rsidRPr="00937A31">
        <w:rPr>
          <w:rFonts w:asciiTheme="minorHAnsi" w:hAnsiTheme="minorHAnsi" w:cstheme="minorHAnsi"/>
          <w:color w:val="000000" w:themeColor="text1"/>
        </w:rPr>
        <w:t>ies</w:t>
      </w:r>
      <w:r w:rsidRPr="00937A31">
        <w:rPr>
          <w:rFonts w:asciiTheme="minorHAnsi" w:hAnsiTheme="minorHAnsi" w:cstheme="minorHAnsi"/>
          <w:color w:val="000000" w:themeColor="text1"/>
        </w:rPr>
        <w:t xml:space="preserve"> shall</w:t>
      </w:r>
      <w:r w:rsidR="00FD1A63"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conduct an annual Motor Vehicle Record (MVR) review to ensure all authorized State Drivers possess a current, valid driver’s license; and maintain a driving record that does not violate Safe Driver requirements contained in </w:t>
      </w:r>
      <w:r w:rsidR="00FD1A63" w:rsidRPr="00937A31">
        <w:rPr>
          <w:rFonts w:asciiTheme="minorHAnsi" w:hAnsiTheme="minorHAnsi" w:cstheme="minorHAnsi"/>
          <w:color w:val="000000" w:themeColor="text1"/>
        </w:rPr>
        <w:t>this section</w:t>
      </w:r>
      <w:r w:rsidR="00D93E78" w:rsidRPr="00937A31">
        <w:rPr>
          <w:rFonts w:asciiTheme="minorHAnsi" w:hAnsiTheme="minorHAnsi" w:cstheme="minorHAnsi"/>
          <w:color w:val="000000" w:themeColor="text1"/>
        </w:rPr>
        <w:t xml:space="preserve">. </w:t>
      </w:r>
      <w:r w:rsidR="00C763B4" w:rsidRPr="00937A31">
        <w:rPr>
          <w:rFonts w:asciiTheme="minorHAnsi" w:hAnsiTheme="minorHAnsi" w:cstheme="minorHAnsi"/>
          <w:color w:val="000000" w:themeColor="text1"/>
        </w:rPr>
        <w:t xml:space="preserve">The OVM </w:t>
      </w:r>
      <w:r w:rsidR="00BC1881" w:rsidRPr="00937A31">
        <w:rPr>
          <w:rFonts w:asciiTheme="minorHAnsi" w:hAnsiTheme="minorHAnsi" w:cstheme="minorHAnsi"/>
          <w:color w:val="000000" w:themeColor="text1"/>
        </w:rPr>
        <w:t>Director</w:t>
      </w:r>
      <w:r w:rsidR="00C763B4" w:rsidRPr="00937A31">
        <w:rPr>
          <w:rFonts w:asciiTheme="minorHAnsi" w:hAnsiTheme="minorHAnsi" w:cstheme="minorHAnsi"/>
          <w:color w:val="000000" w:themeColor="text1"/>
        </w:rPr>
        <w:t xml:space="preserve"> may require correc</w:t>
      </w:r>
      <w:r w:rsidR="00AB1908" w:rsidRPr="00937A31">
        <w:rPr>
          <w:rFonts w:asciiTheme="minorHAnsi" w:hAnsiTheme="minorHAnsi" w:cstheme="minorHAnsi"/>
          <w:color w:val="000000" w:themeColor="text1"/>
        </w:rPr>
        <w:t>tive actions to be taken by an A</w:t>
      </w:r>
      <w:r w:rsidR="00C763B4" w:rsidRPr="00937A31">
        <w:rPr>
          <w:rFonts w:asciiTheme="minorHAnsi" w:hAnsiTheme="minorHAnsi" w:cstheme="minorHAnsi"/>
          <w:color w:val="000000" w:themeColor="text1"/>
        </w:rPr>
        <w:t>gency or an Agency Fleet Manager for failure to enforce this corrective action policy.</w:t>
      </w:r>
    </w:p>
    <w:p w14:paraId="0FEC0DB1" w14:textId="09D3D517" w:rsidR="000573A9" w:rsidRPr="00937A31" w:rsidRDefault="00C0596C" w:rsidP="00962C8C">
      <w:pPr>
        <w:pStyle w:val="Heading3"/>
        <w:rPr>
          <w:rFonts w:asciiTheme="minorHAnsi" w:hAnsiTheme="minorHAnsi" w:cstheme="minorBidi"/>
        </w:rPr>
      </w:pPr>
      <w:bookmarkStart w:id="75" w:name="_Toc228197774"/>
      <w:r w:rsidRPr="662F5081">
        <w:rPr>
          <w:rFonts w:asciiTheme="minorHAnsi" w:hAnsiTheme="minorHAnsi" w:cstheme="minorBidi"/>
        </w:rPr>
        <w:lastRenderedPageBreak/>
        <w:t>State Driver</w:t>
      </w:r>
      <w:bookmarkEnd w:id="75"/>
    </w:p>
    <w:p w14:paraId="6DD5F2D9" w14:textId="76AAEB05" w:rsidR="00C763B4" w:rsidRPr="00937A31" w:rsidRDefault="00C763B4" w:rsidP="00DB4835">
      <w:pPr>
        <w:tabs>
          <w:tab w:val="left" w:pos="720"/>
        </w:tabs>
        <w:spacing w:before="120" w:after="120"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To ensure the saf</w:t>
      </w:r>
      <w:r w:rsidR="00AB1908" w:rsidRPr="00937A31">
        <w:rPr>
          <w:rFonts w:asciiTheme="minorHAnsi" w:hAnsiTheme="minorHAnsi" w:cstheme="minorHAnsi"/>
          <w:color w:val="000000" w:themeColor="text1"/>
        </w:rPr>
        <w:t xml:space="preserve">e and responsible operation of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s and to reduce the occurrence of accidents, </w:t>
      </w:r>
      <w:r w:rsidR="00AB1908" w:rsidRPr="00937A31">
        <w:rPr>
          <w:rFonts w:asciiTheme="minorHAnsi" w:hAnsiTheme="minorHAnsi" w:cstheme="minorHAnsi"/>
          <w:color w:val="000000" w:themeColor="text1"/>
        </w:rPr>
        <w:t>OVM</w:t>
      </w:r>
      <w:r w:rsidRPr="00937A31">
        <w:rPr>
          <w:rFonts w:asciiTheme="minorHAnsi" w:hAnsiTheme="minorHAnsi" w:cstheme="minorHAnsi"/>
          <w:color w:val="000000" w:themeColor="text1"/>
        </w:rPr>
        <w:t xml:space="preserve"> shall requi</w:t>
      </w:r>
      <w:r w:rsidR="00187537" w:rsidRPr="00937A31">
        <w:rPr>
          <w:rFonts w:asciiTheme="minorHAnsi" w:hAnsiTheme="minorHAnsi" w:cstheme="minorHAnsi"/>
          <w:color w:val="000000" w:themeColor="text1"/>
        </w:rPr>
        <w:t xml:space="preserve">re corrective action plans for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s who fail to comply with the </w:t>
      </w:r>
      <w:r w:rsidR="005E551D"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afe </w:t>
      </w:r>
      <w:r w:rsidR="005E551D"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river program or engage in unsafe driving practices.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required correc</w:t>
      </w:r>
      <w:r w:rsidR="00AB1908" w:rsidRPr="00937A31">
        <w:rPr>
          <w:rFonts w:asciiTheme="minorHAnsi" w:hAnsiTheme="minorHAnsi" w:cstheme="minorHAnsi"/>
          <w:color w:val="000000" w:themeColor="text1"/>
        </w:rPr>
        <w:t>tive action shall be determined,</w:t>
      </w:r>
      <w:r w:rsidRPr="00937A31">
        <w:rPr>
          <w:rFonts w:asciiTheme="minorHAnsi" w:hAnsiTheme="minorHAnsi" w:cstheme="minorHAnsi"/>
          <w:color w:val="000000" w:themeColor="text1"/>
        </w:rPr>
        <w:t xml:space="preserve"> in consultation with the Agency Fleet Manager, and shall be based on the </w:t>
      </w:r>
      <w:r w:rsidRPr="00937A31" w:rsidDel="005F2088">
        <w:rPr>
          <w:rFonts w:asciiTheme="minorHAnsi" w:hAnsiTheme="minorHAnsi" w:cstheme="minorHAnsi"/>
          <w:color w:val="000000" w:themeColor="text1"/>
        </w:rPr>
        <w:t>aggregation</w:t>
      </w:r>
      <w:r w:rsidRPr="00937A31">
        <w:rPr>
          <w:rFonts w:asciiTheme="minorHAnsi" w:hAnsiTheme="minorHAnsi" w:cstheme="minorHAnsi"/>
          <w:color w:val="000000" w:themeColor="text1"/>
        </w:rPr>
        <w:t xml:space="preserve"> of </w:t>
      </w:r>
      <w:r w:rsidR="007C4D60" w:rsidRPr="00937A31">
        <w:rPr>
          <w:rFonts w:asciiTheme="minorHAnsi" w:hAnsiTheme="minorHAnsi" w:cstheme="minorHAnsi"/>
          <w:color w:val="000000" w:themeColor="text1"/>
        </w:rPr>
        <w:t>Unsafe Driver Points</w:t>
      </w:r>
      <w:r w:rsidRPr="00937A31">
        <w:rPr>
          <w:rFonts w:asciiTheme="minorHAnsi" w:hAnsiTheme="minorHAnsi" w:cstheme="minorHAnsi"/>
          <w:color w:val="000000" w:themeColor="text1"/>
        </w:rPr>
        <w:t xml:space="preserve"> assigned to policy violations, unsafe driving practices, and motor vehicle violations as set forth below</w:t>
      </w:r>
      <w:r w:rsidRPr="00937A31" w:rsidDel="00EF5B5B">
        <w:rPr>
          <w:rFonts w:asciiTheme="minorHAnsi" w:hAnsiTheme="minorHAnsi" w:cstheme="minorHAnsi"/>
          <w:color w:val="000000" w:themeColor="text1"/>
        </w:rPr>
        <w:t>.</w:t>
      </w:r>
    </w:p>
    <w:p w14:paraId="68A98631" w14:textId="39E1BD31" w:rsidR="000573A9" w:rsidRPr="00937A31" w:rsidRDefault="007C4D60" w:rsidP="00E906E3">
      <w:pPr>
        <w:pStyle w:val="Heading4"/>
        <w:rPr>
          <w:rFonts w:asciiTheme="minorHAnsi" w:hAnsiTheme="minorHAnsi" w:cstheme="minorBidi"/>
        </w:rPr>
      </w:pPr>
      <w:bookmarkStart w:id="76" w:name="_Toc228197775"/>
      <w:r w:rsidRPr="662F5081">
        <w:rPr>
          <w:rFonts w:asciiTheme="minorHAnsi" w:hAnsiTheme="minorHAnsi" w:cstheme="minorBidi"/>
        </w:rPr>
        <w:t>Unsafe Driver Points</w:t>
      </w:r>
      <w:bookmarkEnd w:id="76"/>
    </w:p>
    <w:p w14:paraId="3CACD900" w14:textId="0B89C14D" w:rsidR="000B0573" w:rsidRPr="00937A31" w:rsidRDefault="007C4D60" w:rsidP="00016B69">
      <w:pPr>
        <w:spacing w:before="100" w:beforeAutospacing="1"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Unsafe Driver Points</w:t>
      </w:r>
      <w:r w:rsidR="0089726B" w:rsidRPr="00937A31">
        <w:rPr>
          <w:rFonts w:asciiTheme="minorHAnsi" w:hAnsiTheme="minorHAnsi" w:cstheme="minorHAnsi"/>
          <w:color w:val="000000" w:themeColor="text1"/>
        </w:rPr>
        <w:t xml:space="preserve"> are assigned </w:t>
      </w:r>
      <w:r w:rsidR="00707CF6" w:rsidRPr="00937A31">
        <w:rPr>
          <w:rFonts w:asciiTheme="minorHAnsi" w:hAnsiTheme="minorHAnsi" w:cstheme="minorHAnsi"/>
          <w:color w:val="000000" w:themeColor="text1"/>
        </w:rPr>
        <w:t xml:space="preserve">when </w:t>
      </w:r>
      <w:r w:rsidR="004B3D69" w:rsidRPr="00937A31">
        <w:rPr>
          <w:rFonts w:asciiTheme="minorHAnsi" w:hAnsiTheme="minorHAnsi" w:cstheme="minorHAnsi"/>
          <w:color w:val="000000" w:themeColor="text1"/>
        </w:rPr>
        <w:t>v</w:t>
      </w:r>
      <w:r w:rsidR="000B0573" w:rsidRPr="00937A31">
        <w:rPr>
          <w:rFonts w:asciiTheme="minorHAnsi" w:hAnsiTheme="minorHAnsi" w:cstheme="minorHAnsi"/>
          <w:color w:val="000000" w:themeColor="text1"/>
        </w:rPr>
        <w:t xml:space="preserve">iolations of the Safe Driver </w:t>
      </w:r>
      <w:r w:rsidR="00CA2EDC" w:rsidRPr="00937A31">
        <w:rPr>
          <w:rFonts w:asciiTheme="minorHAnsi" w:hAnsiTheme="minorHAnsi" w:cstheme="minorHAnsi"/>
          <w:color w:val="000000" w:themeColor="text1"/>
        </w:rPr>
        <w:t>program</w:t>
      </w:r>
      <w:r w:rsidR="000B0573" w:rsidRPr="00937A31">
        <w:rPr>
          <w:rFonts w:asciiTheme="minorHAnsi" w:hAnsiTheme="minorHAnsi" w:cstheme="minorHAnsi"/>
          <w:color w:val="000000" w:themeColor="text1"/>
        </w:rPr>
        <w:t xml:space="preserve"> </w:t>
      </w:r>
      <w:r w:rsidR="007C2B65" w:rsidRPr="00937A31">
        <w:rPr>
          <w:rFonts w:asciiTheme="minorHAnsi" w:hAnsiTheme="minorHAnsi" w:cstheme="minorHAnsi"/>
          <w:color w:val="000000" w:themeColor="text1"/>
        </w:rPr>
        <w:t>or</w:t>
      </w:r>
      <w:r w:rsidR="000B0573" w:rsidRPr="00937A31">
        <w:rPr>
          <w:rFonts w:asciiTheme="minorHAnsi" w:hAnsiTheme="minorHAnsi" w:cstheme="minorHAnsi"/>
          <w:color w:val="000000" w:themeColor="text1"/>
        </w:rPr>
        <w:t xml:space="preserve"> traffic law violations</w:t>
      </w:r>
      <w:r w:rsidR="007C2B65" w:rsidRPr="00937A31">
        <w:rPr>
          <w:rFonts w:asciiTheme="minorHAnsi" w:hAnsiTheme="minorHAnsi" w:cstheme="minorHAnsi"/>
          <w:color w:val="000000" w:themeColor="text1"/>
        </w:rPr>
        <w:t>,</w:t>
      </w:r>
      <w:r w:rsidR="000B0573" w:rsidRPr="00937A31">
        <w:rPr>
          <w:rFonts w:asciiTheme="minorHAnsi" w:hAnsiTheme="minorHAnsi" w:cstheme="minorHAnsi"/>
          <w:color w:val="000000" w:themeColor="text1"/>
        </w:rPr>
        <w:t xml:space="preserve"> </w:t>
      </w:r>
      <w:r w:rsidR="00F71E62" w:rsidRPr="00937A31">
        <w:rPr>
          <w:rFonts w:asciiTheme="minorHAnsi" w:hAnsiTheme="minorHAnsi" w:cstheme="minorHAnsi"/>
          <w:color w:val="000000" w:themeColor="text1"/>
        </w:rPr>
        <w:t xml:space="preserve">as defined by the </w:t>
      </w:r>
      <w:r w:rsidR="00746054" w:rsidRPr="00937A31">
        <w:rPr>
          <w:rFonts w:asciiTheme="minorHAnsi" w:hAnsiTheme="minorHAnsi" w:cstheme="minorHAnsi"/>
          <w:color w:val="000000" w:themeColor="text1"/>
        </w:rPr>
        <w:t xml:space="preserve">Massachusetts </w:t>
      </w:r>
      <w:r w:rsidR="00F71E62" w:rsidRPr="00937A31">
        <w:rPr>
          <w:rFonts w:asciiTheme="minorHAnsi" w:hAnsiTheme="minorHAnsi" w:cstheme="minorHAnsi"/>
          <w:color w:val="000000" w:themeColor="text1"/>
        </w:rPr>
        <w:t>Registry of Motor Vehicles</w:t>
      </w:r>
      <w:r w:rsidR="42170A86" w:rsidRPr="00937A31">
        <w:rPr>
          <w:rFonts w:asciiTheme="minorHAnsi" w:hAnsiTheme="minorHAnsi" w:cstheme="minorHAnsi"/>
          <w:color w:val="000000" w:themeColor="text1"/>
        </w:rPr>
        <w:t xml:space="preserve"> and</w:t>
      </w:r>
      <w:r w:rsidR="000B0573" w:rsidRPr="00937A31">
        <w:rPr>
          <w:rFonts w:asciiTheme="minorHAnsi" w:hAnsiTheme="minorHAnsi" w:cstheme="minorHAnsi"/>
          <w:color w:val="000000" w:themeColor="text1"/>
        </w:rPr>
        <w:t xml:space="preserve"> set forth in 211 CMR 13 134.00: Appendix A</w:t>
      </w:r>
      <w:r w:rsidR="00BD71CB" w:rsidRPr="00937A31">
        <w:rPr>
          <w:rFonts w:asciiTheme="minorHAnsi" w:hAnsiTheme="minorHAnsi" w:cstheme="minorHAnsi"/>
          <w:color w:val="000000" w:themeColor="text1"/>
        </w:rPr>
        <w:t xml:space="preserve">, </w:t>
      </w:r>
      <w:r w:rsidR="004B3D69" w:rsidRPr="00937A31">
        <w:rPr>
          <w:rFonts w:asciiTheme="minorHAnsi" w:hAnsiTheme="minorHAnsi" w:cstheme="minorHAnsi"/>
          <w:color w:val="000000" w:themeColor="text1"/>
        </w:rPr>
        <w:t xml:space="preserve">and </w:t>
      </w:r>
      <w:r w:rsidR="007445C2" w:rsidRPr="00937A31">
        <w:rPr>
          <w:rFonts w:asciiTheme="minorHAnsi" w:hAnsiTheme="minorHAnsi" w:cstheme="minorHAnsi"/>
          <w:color w:val="000000" w:themeColor="text1"/>
        </w:rPr>
        <w:t>at-fault accidents as established by 211 C.M.R. 74.00 in accordance with Chapter 175, section 113P of the Massachusetts General Laws.</w:t>
      </w:r>
    </w:p>
    <w:p w14:paraId="125AA190" w14:textId="73C2DE99" w:rsidR="00C763B4" w:rsidRDefault="00A14C05" w:rsidP="009C0163">
      <w:pPr>
        <w:pStyle w:val="ListParagraph"/>
        <w:numPr>
          <w:ilvl w:val="0"/>
          <w:numId w:val="27"/>
        </w:numPr>
        <w:spacing w:after="100" w:afterAutospacing="1" w:line="240" w:lineRule="auto"/>
        <w:rPr>
          <w:rFonts w:asciiTheme="minorHAnsi" w:hAnsiTheme="minorHAnsi" w:cstheme="minorHAnsi"/>
        </w:rPr>
      </w:pPr>
      <w:r w:rsidRPr="00937A31">
        <w:rPr>
          <w:rFonts w:asciiTheme="minorHAnsi" w:hAnsiTheme="minorHAnsi" w:cstheme="minorHAnsi"/>
          <w:b/>
        </w:rPr>
        <w:t>Minor traffic law violation</w:t>
      </w:r>
      <w:r w:rsidR="003F025C" w:rsidRPr="00937A31">
        <w:rPr>
          <w:rFonts w:asciiTheme="minorHAnsi" w:hAnsiTheme="minorHAnsi" w:cstheme="minorHAnsi"/>
          <w:b/>
        </w:rPr>
        <w:t>s</w:t>
      </w:r>
      <w:r w:rsidRPr="00937A31">
        <w:rPr>
          <w:rFonts w:asciiTheme="minorHAnsi" w:hAnsiTheme="minorHAnsi" w:cstheme="minorHAnsi"/>
          <w:b/>
        </w:rPr>
        <w:t xml:space="preserve"> </w:t>
      </w:r>
      <w:r w:rsidR="008E26AB" w:rsidRPr="00937A31">
        <w:rPr>
          <w:rFonts w:asciiTheme="minorHAnsi" w:hAnsiTheme="minorHAnsi" w:cstheme="minorHAnsi"/>
          <w:b/>
        </w:rPr>
        <w:t xml:space="preserve">and </w:t>
      </w:r>
      <w:r w:rsidR="00131284" w:rsidRPr="00937A31">
        <w:rPr>
          <w:rFonts w:asciiTheme="minorHAnsi" w:hAnsiTheme="minorHAnsi" w:cstheme="minorHAnsi"/>
          <w:b/>
        </w:rPr>
        <w:t>constituent complaints</w:t>
      </w:r>
      <w:r w:rsidRPr="00937A31">
        <w:rPr>
          <w:rFonts w:asciiTheme="minorHAnsi" w:hAnsiTheme="minorHAnsi" w:cstheme="minorHAnsi"/>
        </w:rPr>
        <w:t xml:space="preserve"> include civil violations</w:t>
      </w:r>
      <w:r w:rsidR="008B7CE9" w:rsidRPr="00937A31">
        <w:rPr>
          <w:rFonts w:asciiTheme="minorHAnsi" w:hAnsiTheme="minorHAnsi" w:cstheme="minorHAnsi"/>
        </w:rPr>
        <w:t>.</w:t>
      </w:r>
    </w:p>
    <w:tbl>
      <w:tblPr>
        <w:tblStyle w:val="TableGrid"/>
        <w:tblW w:w="8550" w:type="dxa"/>
        <w:tblInd w:w="1705" w:type="dxa"/>
        <w:tblLook w:val="04A0" w:firstRow="1" w:lastRow="0" w:firstColumn="1" w:lastColumn="0" w:noHBand="0" w:noVBand="1"/>
      </w:tblPr>
      <w:tblGrid>
        <w:gridCol w:w="5400"/>
        <w:gridCol w:w="3150"/>
      </w:tblGrid>
      <w:tr w:rsidR="00C763B4" w:rsidRPr="00937A31" w14:paraId="4E9ED8FC" w14:textId="77777777" w:rsidTr="00846864">
        <w:tc>
          <w:tcPr>
            <w:tcW w:w="5400" w:type="dxa"/>
          </w:tcPr>
          <w:p w14:paraId="39F4D593" w14:textId="77777777" w:rsidR="00C763B4" w:rsidRPr="00937A31" w:rsidRDefault="00C763B4" w:rsidP="00142765">
            <w:pPr>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Violation</w:t>
            </w:r>
          </w:p>
        </w:tc>
        <w:tc>
          <w:tcPr>
            <w:tcW w:w="3150" w:type="dxa"/>
          </w:tcPr>
          <w:p w14:paraId="00B22E17" w14:textId="20B39487" w:rsidR="00C763B4" w:rsidRPr="00937A31" w:rsidRDefault="007C4D60" w:rsidP="00142765">
            <w:pPr>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Unsafe Driver Points</w:t>
            </w:r>
          </w:p>
        </w:tc>
      </w:tr>
      <w:tr w:rsidR="00C763B4" w:rsidRPr="00937A31" w14:paraId="2BF8D345" w14:textId="77777777" w:rsidTr="00846864">
        <w:tc>
          <w:tcPr>
            <w:tcW w:w="5400" w:type="dxa"/>
          </w:tcPr>
          <w:p w14:paraId="3EF710F7" w14:textId="2F4288BF" w:rsidR="00C763B4" w:rsidRPr="00937A31" w:rsidRDefault="009B0A56"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Each Minor Traffic Law Violation</w:t>
            </w:r>
            <w:r w:rsidR="006C03AE" w:rsidRPr="00937A31">
              <w:rPr>
                <w:rFonts w:asciiTheme="minorHAnsi" w:hAnsiTheme="minorHAnsi" w:cstheme="minorHAnsi"/>
                <w:color w:val="000000" w:themeColor="text1"/>
              </w:rPr>
              <w:t xml:space="preserve"> (</w:t>
            </w:r>
            <w:r w:rsidR="00C81C5B" w:rsidRPr="00937A31">
              <w:rPr>
                <w:rFonts w:asciiTheme="minorHAnsi" w:hAnsiTheme="minorHAnsi" w:cstheme="minorHAnsi"/>
                <w:color w:val="000000" w:themeColor="text1"/>
              </w:rPr>
              <w:t>i.e.</w:t>
            </w:r>
            <w:r w:rsidR="0082236F" w:rsidRPr="00937A31">
              <w:rPr>
                <w:rFonts w:asciiTheme="minorHAnsi" w:hAnsiTheme="minorHAnsi" w:cstheme="minorHAnsi"/>
                <w:color w:val="000000" w:themeColor="text1"/>
              </w:rPr>
              <w:t>,</w:t>
            </w:r>
            <w:r w:rsidR="00C81C5B" w:rsidRPr="00937A31">
              <w:rPr>
                <w:rFonts w:asciiTheme="minorHAnsi" w:hAnsiTheme="minorHAnsi" w:cstheme="minorHAnsi"/>
                <w:color w:val="000000" w:themeColor="text1"/>
              </w:rPr>
              <w:t xml:space="preserve"> </w:t>
            </w:r>
            <w:r w:rsidR="006C03AE" w:rsidRPr="00937A31">
              <w:rPr>
                <w:rFonts w:asciiTheme="minorHAnsi" w:hAnsiTheme="minorHAnsi" w:cstheme="minorHAnsi"/>
              </w:rPr>
              <w:t>speeding or failing to obey traffic lights)</w:t>
            </w:r>
          </w:p>
        </w:tc>
        <w:tc>
          <w:tcPr>
            <w:tcW w:w="3150" w:type="dxa"/>
          </w:tcPr>
          <w:p w14:paraId="2752BBBC" w14:textId="0304EA6E" w:rsidR="00C763B4" w:rsidRPr="00937A31" w:rsidRDefault="002C7181" w:rsidP="00DB4835">
            <w:pPr>
              <w:jc w:val="right"/>
              <w:rPr>
                <w:rFonts w:asciiTheme="minorHAnsi" w:hAnsiTheme="minorHAnsi" w:cstheme="minorHAnsi"/>
                <w:color w:val="000000" w:themeColor="text1"/>
              </w:rPr>
            </w:pPr>
            <w:r w:rsidRPr="00937A31">
              <w:rPr>
                <w:rFonts w:asciiTheme="minorHAnsi" w:hAnsiTheme="minorHAnsi" w:cstheme="minorHAnsi"/>
                <w:color w:val="000000" w:themeColor="text1"/>
              </w:rPr>
              <w:t>2</w:t>
            </w:r>
          </w:p>
        </w:tc>
      </w:tr>
      <w:tr w:rsidR="00C763B4" w:rsidRPr="00937A31" w14:paraId="0EA8C1A3" w14:textId="77777777" w:rsidTr="00846864">
        <w:tc>
          <w:tcPr>
            <w:tcW w:w="5400" w:type="dxa"/>
          </w:tcPr>
          <w:p w14:paraId="03CDCBD9" w14:textId="07B92478" w:rsidR="00C763B4" w:rsidRPr="00937A31" w:rsidRDefault="009B0A56"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Second and subsequent “1-800 How am I Driving” complaints in a one-year period</w:t>
            </w:r>
          </w:p>
        </w:tc>
        <w:tc>
          <w:tcPr>
            <w:tcW w:w="3150" w:type="dxa"/>
          </w:tcPr>
          <w:p w14:paraId="0911E5C7" w14:textId="6EA22CA4" w:rsidR="00C763B4" w:rsidRPr="00937A31" w:rsidRDefault="00B44A0E" w:rsidP="00DB4835">
            <w:pPr>
              <w:jc w:val="right"/>
              <w:rPr>
                <w:rFonts w:asciiTheme="minorHAnsi" w:hAnsiTheme="minorHAnsi" w:cstheme="minorHAnsi"/>
                <w:color w:val="000000" w:themeColor="text1"/>
              </w:rPr>
            </w:pPr>
            <w:r w:rsidRPr="00937A31">
              <w:rPr>
                <w:rFonts w:asciiTheme="minorHAnsi" w:hAnsiTheme="minorHAnsi" w:cstheme="minorHAnsi"/>
                <w:color w:val="000000" w:themeColor="text1"/>
              </w:rPr>
              <w:t>2</w:t>
            </w:r>
          </w:p>
        </w:tc>
      </w:tr>
    </w:tbl>
    <w:p w14:paraId="77C5A34D" w14:textId="77777777" w:rsidR="00846864" w:rsidRPr="00937A31" w:rsidRDefault="00846864" w:rsidP="009C505D">
      <w:pPr>
        <w:spacing w:after="100" w:afterAutospacing="1" w:line="240" w:lineRule="auto"/>
        <w:rPr>
          <w:rFonts w:asciiTheme="minorHAnsi" w:hAnsiTheme="minorHAnsi" w:cstheme="minorHAnsi"/>
          <w:color w:val="000000" w:themeColor="text1"/>
        </w:rPr>
      </w:pPr>
    </w:p>
    <w:p w14:paraId="14CD01FF" w14:textId="62A971F5" w:rsidR="00846864" w:rsidRPr="00846864" w:rsidRDefault="0068650B" w:rsidP="00111EC6">
      <w:pPr>
        <w:pStyle w:val="ListParagraph"/>
        <w:numPr>
          <w:ilvl w:val="0"/>
          <w:numId w:val="27"/>
        </w:numPr>
        <w:spacing w:after="100" w:afterAutospacing="1" w:line="240" w:lineRule="auto"/>
        <w:rPr>
          <w:rFonts w:asciiTheme="minorHAnsi" w:hAnsiTheme="minorHAnsi" w:cstheme="minorHAnsi"/>
          <w:color w:val="000000" w:themeColor="text1"/>
        </w:rPr>
      </w:pPr>
      <w:r w:rsidRPr="00846864">
        <w:rPr>
          <w:rFonts w:asciiTheme="minorHAnsi" w:hAnsiTheme="minorHAnsi" w:cstheme="minorHAnsi"/>
          <w:b/>
          <w:color w:val="000000" w:themeColor="text1"/>
        </w:rPr>
        <w:t>Major traffic law violation</w:t>
      </w:r>
      <w:r w:rsidR="009C505D" w:rsidRPr="00846864">
        <w:rPr>
          <w:rFonts w:asciiTheme="minorHAnsi" w:hAnsiTheme="minorHAnsi" w:cstheme="minorHAnsi"/>
          <w:b/>
          <w:color w:val="000000" w:themeColor="text1"/>
        </w:rPr>
        <w:t>s</w:t>
      </w:r>
      <w:r w:rsidRPr="00846864">
        <w:rPr>
          <w:rFonts w:asciiTheme="minorHAnsi" w:hAnsiTheme="minorHAnsi" w:cstheme="minorHAnsi"/>
          <w:b/>
          <w:color w:val="000000" w:themeColor="text1"/>
        </w:rPr>
        <w:t xml:space="preserve"> </w:t>
      </w:r>
      <w:r w:rsidRPr="00846864">
        <w:rPr>
          <w:rFonts w:asciiTheme="minorHAnsi" w:hAnsiTheme="minorHAnsi" w:cstheme="minorHAnsi"/>
          <w:color w:val="000000" w:themeColor="text1"/>
        </w:rPr>
        <w:t>include criminal violations</w:t>
      </w:r>
      <w:r w:rsidR="006C03AE" w:rsidRPr="00846864">
        <w:rPr>
          <w:rFonts w:asciiTheme="minorHAnsi" w:hAnsiTheme="minorHAnsi" w:cstheme="minorHAnsi"/>
          <w:color w:val="000000" w:themeColor="text1"/>
        </w:rPr>
        <w:t>.</w:t>
      </w:r>
    </w:p>
    <w:tbl>
      <w:tblPr>
        <w:tblStyle w:val="TableGrid"/>
        <w:tblW w:w="8550" w:type="dxa"/>
        <w:tblInd w:w="1705" w:type="dxa"/>
        <w:tblLook w:val="04A0" w:firstRow="1" w:lastRow="0" w:firstColumn="1" w:lastColumn="0" w:noHBand="0" w:noVBand="1"/>
      </w:tblPr>
      <w:tblGrid>
        <w:gridCol w:w="5400"/>
        <w:gridCol w:w="3150"/>
      </w:tblGrid>
      <w:tr w:rsidR="0068650B" w:rsidRPr="00937A31" w14:paraId="3971C4D7" w14:textId="77777777" w:rsidTr="00846864">
        <w:tc>
          <w:tcPr>
            <w:tcW w:w="5400" w:type="dxa"/>
          </w:tcPr>
          <w:p w14:paraId="18600349" w14:textId="77777777" w:rsidR="0068650B" w:rsidRPr="00937A31" w:rsidRDefault="0068650B" w:rsidP="000433A9">
            <w:pPr>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Violation</w:t>
            </w:r>
          </w:p>
        </w:tc>
        <w:tc>
          <w:tcPr>
            <w:tcW w:w="3150" w:type="dxa"/>
          </w:tcPr>
          <w:p w14:paraId="366AC76F" w14:textId="0B4BD4D7" w:rsidR="0068650B" w:rsidRPr="00937A31" w:rsidRDefault="007C4D60" w:rsidP="000433A9">
            <w:pPr>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Unsafe Driver Points</w:t>
            </w:r>
          </w:p>
        </w:tc>
      </w:tr>
      <w:tr w:rsidR="0068650B" w:rsidRPr="00937A31" w14:paraId="125F3923" w14:textId="77777777" w:rsidTr="00846864">
        <w:tc>
          <w:tcPr>
            <w:tcW w:w="5400" w:type="dxa"/>
          </w:tcPr>
          <w:p w14:paraId="5C994BF0" w14:textId="176C4292" w:rsidR="0068650B" w:rsidRPr="00937A31" w:rsidRDefault="0068650B" w:rsidP="00C22A6D">
            <w:pPr>
              <w:rPr>
                <w:rFonts w:asciiTheme="minorHAnsi" w:hAnsiTheme="minorHAnsi" w:cstheme="minorHAnsi"/>
                <w:color w:val="000000" w:themeColor="text1"/>
              </w:rPr>
            </w:pPr>
            <w:r w:rsidRPr="00937A31">
              <w:rPr>
                <w:rFonts w:asciiTheme="minorHAnsi" w:hAnsiTheme="minorHAnsi" w:cstheme="minorHAnsi"/>
                <w:color w:val="000000" w:themeColor="text1"/>
              </w:rPr>
              <w:t>Each Major Traffic Law Violation</w:t>
            </w:r>
            <w:r w:rsidR="006C03AE" w:rsidRPr="00937A31">
              <w:rPr>
                <w:rFonts w:asciiTheme="minorHAnsi" w:hAnsiTheme="minorHAnsi" w:cstheme="minorHAnsi"/>
                <w:color w:val="000000" w:themeColor="text1"/>
              </w:rPr>
              <w:t xml:space="preserve"> (i.e.</w:t>
            </w:r>
            <w:r w:rsidR="0082236F" w:rsidRPr="00937A31">
              <w:rPr>
                <w:rFonts w:asciiTheme="minorHAnsi" w:hAnsiTheme="minorHAnsi" w:cstheme="minorHAnsi"/>
                <w:color w:val="000000" w:themeColor="text1"/>
              </w:rPr>
              <w:t>,</w:t>
            </w:r>
            <w:r w:rsidR="006C03AE" w:rsidRPr="00937A31">
              <w:rPr>
                <w:rFonts w:asciiTheme="minorHAnsi" w:hAnsiTheme="minorHAnsi" w:cstheme="minorHAnsi"/>
                <w:color w:val="000000" w:themeColor="text1"/>
              </w:rPr>
              <w:t xml:space="preserve"> </w:t>
            </w:r>
            <w:r w:rsidR="00C81C5B" w:rsidRPr="00937A31">
              <w:rPr>
                <w:rFonts w:asciiTheme="minorHAnsi" w:hAnsiTheme="minorHAnsi" w:cstheme="minorHAnsi"/>
                <w:color w:val="000000" w:themeColor="text1"/>
              </w:rPr>
              <w:t>leaving the scene of an accident or refusing to stop for a police officer)</w:t>
            </w:r>
          </w:p>
        </w:tc>
        <w:tc>
          <w:tcPr>
            <w:tcW w:w="3150" w:type="dxa"/>
          </w:tcPr>
          <w:p w14:paraId="00031C3E" w14:textId="28B33F8A" w:rsidR="0068650B" w:rsidRPr="00937A31" w:rsidRDefault="0068650B" w:rsidP="00C22A6D">
            <w:pPr>
              <w:jc w:val="right"/>
              <w:rPr>
                <w:rFonts w:asciiTheme="minorHAnsi" w:hAnsiTheme="minorHAnsi" w:cstheme="minorHAnsi"/>
                <w:color w:val="000000" w:themeColor="text1"/>
              </w:rPr>
            </w:pPr>
            <w:r w:rsidRPr="00937A31">
              <w:rPr>
                <w:rFonts w:asciiTheme="minorHAnsi" w:hAnsiTheme="minorHAnsi" w:cstheme="minorHAnsi"/>
                <w:color w:val="000000" w:themeColor="text1"/>
              </w:rPr>
              <w:t>5</w:t>
            </w:r>
          </w:p>
        </w:tc>
      </w:tr>
      <w:tr w:rsidR="00483D87" w:rsidRPr="00937A31" w14:paraId="512D63A5" w14:textId="77777777" w:rsidTr="00846864">
        <w:tc>
          <w:tcPr>
            <w:tcW w:w="5400" w:type="dxa"/>
          </w:tcPr>
          <w:p w14:paraId="4C51CBA5" w14:textId="1C853BAA" w:rsidR="00483D87" w:rsidRPr="00937A31" w:rsidRDefault="00483D87" w:rsidP="00C22A6D">
            <w:pPr>
              <w:rPr>
                <w:rFonts w:asciiTheme="minorHAnsi" w:hAnsiTheme="minorHAnsi" w:cstheme="minorHAnsi"/>
                <w:color w:val="000000" w:themeColor="text1"/>
              </w:rPr>
            </w:pPr>
            <w:r w:rsidRPr="00937A31">
              <w:rPr>
                <w:rFonts w:asciiTheme="minorHAnsi" w:hAnsiTheme="minorHAnsi" w:cstheme="minorHAnsi"/>
                <w:color w:val="000000" w:themeColor="text1"/>
              </w:rPr>
              <w:t>Operating under the influence</w:t>
            </w:r>
          </w:p>
        </w:tc>
        <w:tc>
          <w:tcPr>
            <w:tcW w:w="3150" w:type="dxa"/>
          </w:tcPr>
          <w:p w14:paraId="78FE5C71" w14:textId="512B8367" w:rsidR="00483D87" w:rsidRPr="00937A31" w:rsidRDefault="00FE594B" w:rsidP="00C22A6D">
            <w:pPr>
              <w:jc w:val="right"/>
              <w:rPr>
                <w:rFonts w:asciiTheme="minorHAnsi" w:hAnsiTheme="minorHAnsi" w:cstheme="minorHAnsi"/>
                <w:color w:val="000000" w:themeColor="text1"/>
              </w:rPr>
            </w:pPr>
            <w:r w:rsidRPr="00937A31">
              <w:rPr>
                <w:rFonts w:asciiTheme="minorHAnsi" w:hAnsiTheme="minorHAnsi" w:cstheme="minorHAnsi"/>
              </w:rPr>
              <w:t>20</w:t>
            </w:r>
          </w:p>
        </w:tc>
      </w:tr>
    </w:tbl>
    <w:p w14:paraId="2CD79904" w14:textId="77777777" w:rsidR="00CD532C" w:rsidRPr="00937A31" w:rsidRDefault="00CD532C" w:rsidP="0010506D">
      <w:pPr>
        <w:spacing w:before="120" w:after="120" w:line="240" w:lineRule="auto"/>
        <w:rPr>
          <w:rFonts w:asciiTheme="minorHAnsi" w:hAnsiTheme="minorHAnsi" w:cstheme="minorHAnsi"/>
          <w:color w:val="000000" w:themeColor="text1"/>
          <w:sz w:val="20"/>
        </w:rPr>
      </w:pPr>
    </w:p>
    <w:p w14:paraId="78D75F1C" w14:textId="155252DB" w:rsidR="00846864" w:rsidRPr="00846864" w:rsidRDefault="00C763B4" w:rsidP="00111EC6">
      <w:pPr>
        <w:pStyle w:val="ListParagraph"/>
        <w:numPr>
          <w:ilvl w:val="0"/>
          <w:numId w:val="27"/>
        </w:numPr>
        <w:spacing w:after="100" w:afterAutospacing="1" w:line="240" w:lineRule="auto"/>
        <w:rPr>
          <w:rFonts w:asciiTheme="minorHAnsi" w:hAnsiTheme="minorHAnsi" w:cstheme="minorHAnsi"/>
          <w:color w:val="000000" w:themeColor="text1"/>
        </w:rPr>
      </w:pPr>
      <w:r w:rsidRPr="00846864">
        <w:rPr>
          <w:rFonts w:asciiTheme="minorHAnsi" w:hAnsiTheme="minorHAnsi" w:cstheme="minorHAnsi"/>
          <w:b/>
          <w:color w:val="000000" w:themeColor="text1"/>
        </w:rPr>
        <w:t>At Fault Accidents</w:t>
      </w:r>
      <w:r w:rsidR="00016418" w:rsidRPr="00846864">
        <w:rPr>
          <w:rFonts w:asciiTheme="minorHAnsi" w:hAnsiTheme="minorHAnsi" w:cstheme="minorHAnsi"/>
          <w:b/>
          <w:color w:val="000000" w:themeColor="text1"/>
        </w:rPr>
        <w:t xml:space="preserve"> </w:t>
      </w:r>
      <w:r w:rsidR="00C735D3" w:rsidRPr="00846864">
        <w:rPr>
          <w:rFonts w:asciiTheme="minorHAnsi" w:hAnsiTheme="minorHAnsi" w:cstheme="minorHAnsi"/>
          <w:color w:val="000000" w:themeColor="text1"/>
        </w:rPr>
        <w:t xml:space="preserve">are those in which the </w:t>
      </w:r>
      <w:r w:rsidR="00C0596C" w:rsidRPr="00846864">
        <w:rPr>
          <w:rFonts w:asciiTheme="minorHAnsi" w:hAnsiTheme="minorHAnsi" w:cstheme="minorHAnsi"/>
          <w:color w:val="000000" w:themeColor="text1"/>
        </w:rPr>
        <w:t>State Driver</w:t>
      </w:r>
      <w:r w:rsidR="00C735D3" w:rsidRPr="00846864">
        <w:rPr>
          <w:rFonts w:asciiTheme="minorHAnsi" w:hAnsiTheme="minorHAnsi" w:cstheme="minorHAnsi"/>
          <w:color w:val="000000" w:themeColor="text1"/>
        </w:rPr>
        <w:t xml:space="preserve"> is presumed to be more than 50% at fault under the Massachusetts Standards of Fault in 211 C.M.R. 74.00. </w:t>
      </w:r>
    </w:p>
    <w:tbl>
      <w:tblPr>
        <w:tblStyle w:val="TableGrid"/>
        <w:tblW w:w="8550" w:type="dxa"/>
        <w:tblInd w:w="1705" w:type="dxa"/>
        <w:tblLook w:val="04A0" w:firstRow="1" w:lastRow="0" w:firstColumn="1" w:lastColumn="0" w:noHBand="0" w:noVBand="1"/>
      </w:tblPr>
      <w:tblGrid>
        <w:gridCol w:w="5400"/>
        <w:gridCol w:w="3150"/>
      </w:tblGrid>
      <w:tr w:rsidR="00C763B4" w:rsidRPr="00937A31" w14:paraId="0A3C8A32" w14:textId="77777777" w:rsidTr="00F71275">
        <w:tc>
          <w:tcPr>
            <w:tcW w:w="5400" w:type="dxa"/>
          </w:tcPr>
          <w:p w14:paraId="443BC1B3" w14:textId="5E536A3E" w:rsidR="00C763B4" w:rsidRPr="00937A31" w:rsidRDefault="0060026C" w:rsidP="00024E8F">
            <w:pPr>
              <w:spacing w:after="200"/>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Accident Type</w:t>
            </w:r>
          </w:p>
        </w:tc>
        <w:tc>
          <w:tcPr>
            <w:tcW w:w="3150" w:type="dxa"/>
          </w:tcPr>
          <w:p w14:paraId="4382C140" w14:textId="421FDC20" w:rsidR="00C763B4" w:rsidRPr="00937A31" w:rsidRDefault="007C4D60" w:rsidP="000433A9">
            <w:pPr>
              <w:spacing w:after="200"/>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Unsafe Driver Points</w:t>
            </w:r>
          </w:p>
        </w:tc>
      </w:tr>
      <w:tr w:rsidR="00C763B4" w:rsidRPr="00937A31" w14:paraId="5DD2AF81" w14:textId="77777777" w:rsidTr="000433A9">
        <w:tc>
          <w:tcPr>
            <w:tcW w:w="5400" w:type="dxa"/>
          </w:tcPr>
          <w:p w14:paraId="4F8E60C0" w14:textId="525E3BD0" w:rsidR="00C763B4" w:rsidRPr="00937A31" w:rsidRDefault="001B7408"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Preventable Accident as reported through Fleet Response</w:t>
            </w:r>
          </w:p>
        </w:tc>
        <w:tc>
          <w:tcPr>
            <w:tcW w:w="3150" w:type="dxa"/>
          </w:tcPr>
          <w:p w14:paraId="2422959F" w14:textId="042972E8" w:rsidR="00C763B4" w:rsidRPr="00937A31" w:rsidRDefault="001B7408" w:rsidP="00DB4835">
            <w:pPr>
              <w:jc w:val="right"/>
              <w:rPr>
                <w:rFonts w:asciiTheme="minorHAnsi" w:hAnsiTheme="minorHAnsi" w:cstheme="minorHAnsi"/>
                <w:color w:val="000000" w:themeColor="text1"/>
              </w:rPr>
            </w:pPr>
            <w:r w:rsidRPr="00937A31">
              <w:rPr>
                <w:rFonts w:asciiTheme="minorHAnsi" w:hAnsiTheme="minorHAnsi" w:cstheme="minorHAnsi"/>
                <w:color w:val="000000" w:themeColor="text1"/>
              </w:rPr>
              <w:t>3</w:t>
            </w:r>
          </w:p>
        </w:tc>
      </w:tr>
      <w:tr w:rsidR="00C763B4" w:rsidRPr="00937A31" w14:paraId="04EB909D" w14:textId="77777777" w:rsidTr="000433A9">
        <w:tc>
          <w:tcPr>
            <w:tcW w:w="5400" w:type="dxa"/>
          </w:tcPr>
          <w:p w14:paraId="76A3D149" w14:textId="1A589076" w:rsidR="00C763B4" w:rsidRPr="00937A31" w:rsidRDefault="001B7408"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At-Fault Accident as reported through MVR</w:t>
            </w:r>
          </w:p>
        </w:tc>
        <w:tc>
          <w:tcPr>
            <w:tcW w:w="3150" w:type="dxa"/>
          </w:tcPr>
          <w:p w14:paraId="05A0CD2B" w14:textId="52AAB6D6" w:rsidR="00C763B4" w:rsidRPr="00937A31" w:rsidRDefault="001B7408" w:rsidP="00DB4835">
            <w:pPr>
              <w:jc w:val="right"/>
              <w:rPr>
                <w:rFonts w:asciiTheme="minorHAnsi" w:hAnsiTheme="minorHAnsi" w:cstheme="minorHAnsi"/>
                <w:color w:val="000000" w:themeColor="text1"/>
              </w:rPr>
            </w:pPr>
            <w:r w:rsidRPr="00937A31">
              <w:rPr>
                <w:rFonts w:asciiTheme="minorHAnsi" w:hAnsiTheme="minorHAnsi" w:cstheme="minorHAnsi"/>
                <w:color w:val="000000" w:themeColor="text1"/>
              </w:rPr>
              <w:t>4</w:t>
            </w:r>
          </w:p>
        </w:tc>
      </w:tr>
    </w:tbl>
    <w:p w14:paraId="101A8E38" w14:textId="23B6A295" w:rsidR="00CD5EB6" w:rsidRPr="00937A31" w:rsidRDefault="00CD5EB6" w:rsidP="00E35F39">
      <w:pPr>
        <w:spacing w:before="120" w:after="120" w:line="240" w:lineRule="auto"/>
        <w:rPr>
          <w:rFonts w:asciiTheme="minorHAnsi" w:hAnsiTheme="minorHAnsi" w:cstheme="minorHAnsi"/>
          <w:color w:val="000000" w:themeColor="text1"/>
        </w:rPr>
      </w:pPr>
    </w:p>
    <w:p w14:paraId="3EC5ACD3" w14:textId="37235592" w:rsidR="00EF3C7A" w:rsidRPr="00937A31" w:rsidRDefault="00EF3C7A" w:rsidP="00214ECC">
      <w:pPr>
        <w:pStyle w:val="Heading4"/>
        <w:rPr>
          <w:rFonts w:asciiTheme="minorHAnsi" w:hAnsiTheme="minorHAnsi" w:cstheme="minorBidi"/>
        </w:rPr>
      </w:pPr>
      <w:bookmarkStart w:id="77" w:name="_Toc228197776"/>
      <w:r w:rsidRPr="662F5081">
        <w:rPr>
          <w:rFonts w:asciiTheme="minorHAnsi" w:hAnsiTheme="minorHAnsi" w:cstheme="minorBidi"/>
        </w:rPr>
        <w:t>Corrective Action Plans</w:t>
      </w:r>
      <w:bookmarkEnd w:id="77"/>
    </w:p>
    <w:p w14:paraId="59D12FF5" w14:textId="3D7DDD33" w:rsidR="00AC021C" w:rsidRPr="00937A31" w:rsidRDefault="00AC021C" w:rsidP="009C0163">
      <w:pPr>
        <w:pStyle w:val="ListParagraph"/>
        <w:numPr>
          <w:ilvl w:val="0"/>
          <w:numId w:val="28"/>
        </w:numPr>
        <w:spacing w:after="100" w:afterAutospacing="1" w:line="240" w:lineRule="auto"/>
        <w:rPr>
          <w:rFonts w:asciiTheme="minorHAnsi" w:hAnsiTheme="minorHAnsi" w:cstheme="minorHAnsi"/>
        </w:rPr>
      </w:pPr>
      <w:r w:rsidRPr="00937A31">
        <w:rPr>
          <w:rFonts w:asciiTheme="minorHAnsi" w:hAnsiTheme="minorHAnsi" w:cstheme="minorHAnsi"/>
          <w:b/>
        </w:rPr>
        <w:t>Recomme</w:t>
      </w:r>
      <w:r w:rsidR="003677B2" w:rsidRPr="00937A31">
        <w:rPr>
          <w:rFonts w:asciiTheme="minorHAnsi" w:hAnsiTheme="minorHAnsi" w:cstheme="minorHAnsi"/>
          <w:b/>
        </w:rPr>
        <w:t>nded Corrective Action</w:t>
      </w:r>
    </w:p>
    <w:p w14:paraId="4083ECB3" w14:textId="0AFBFEBB" w:rsidR="00BC1881" w:rsidRPr="00937A31" w:rsidRDefault="00710E12" w:rsidP="000E6BCC">
      <w:pPr>
        <w:pStyle w:val="ListParagraph"/>
        <w:spacing w:line="240" w:lineRule="auto"/>
        <w:ind w:left="1800"/>
        <w:rPr>
          <w:rFonts w:asciiTheme="minorHAnsi" w:hAnsiTheme="minorHAnsi" w:cstheme="minorHAnsi"/>
          <w:color w:val="000000" w:themeColor="text1"/>
        </w:rPr>
      </w:pPr>
      <w:r w:rsidRPr="00937A31">
        <w:rPr>
          <w:rFonts w:asciiTheme="minorHAnsi" w:hAnsiTheme="minorHAnsi" w:cstheme="minorHAnsi"/>
        </w:rPr>
        <w:t>Recommended corrective action</w:t>
      </w:r>
      <w:r w:rsidR="007D5679" w:rsidRPr="00937A31">
        <w:rPr>
          <w:rFonts w:asciiTheme="minorHAnsi" w:hAnsiTheme="minorHAnsi" w:cstheme="minorHAnsi"/>
        </w:rPr>
        <w:t>s</w:t>
      </w:r>
      <w:r w:rsidR="00785D8E" w:rsidRPr="00937A31">
        <w:rPr>
          <w:rFonts w:asciiTheme="minorHAnsi" w:hAnsiTheme="minorHAnsi" w:cstheme="minorHAnsi"/>
        </w:rPr>
        <w:t xml:space="preserve"> apply to points accumulated within a six-year period. </w:t>
      </w:r>
      <w:r w:rsidR="00BC1881" w:rsidRPr="00937A31">
        <w:rPr>
          <w:rFonts w:asciiTheme="minorHAnsi" w:hAnsiTheme="minorHAnsi" w:cstheme="minorHAnsi"/>
        </w:rPr>
        <w:t xml:space="preserve">OVM recommends that any </w:t>
      </w:r>
      <w:r w:rsidR="00C0596C" w:rsidRPr="00937A31">
        <w:rPr>
          <w:rFonts w:asciiTheme="minorHAnsi" w:hAnsiTheme="minorHAnsi" w:cstheme="minorHAnsi"/>
        </w:rPr>
        <w:t>State Driver</w:t>
      </w:r>
      <w:r w:rsidR="00BC1881" w:rsidRPr="00937A31">
        <w:rPr>
          <w:rFonts w:asciiTheme="minorHAnsi" w:hAnsiTheme="minorHAnsi" w:cstheme="minorHAnsi"/>
        </w:rPr>
        <w:t xml:space="preserve"> who </w:t>
      </w:r>
      <w:r w:rsidR="00BC1881" w:rsidRPr="00937A31">
        <w:rPr>
          <w:rFonts w:asciiTheme="minorHAnsi" w:hAnsiTheme="minorHAnsi" w:cstheme="minorHAnsi"/>
          <w:color w:val="000000" w:themeColor="text1"/>
        </w:rPr>
        <w:t xml:space="preserve">accumulates five </w:t>
      </w:r>
      <w:r w:rsidR="007C4D60" w:rsidRPr="00937A31">
        <w:rPr>
          <w:rFonts w:asciiTheme="minorHAnsi" w:hAnsiTheme="minorHAnsi" w:cstheme="minorHAnsi"/>
          <w:color w:val="000000" w:themeColor="text1"/>
        </w:rPr>
        <w:t>Unsafe Driver Points</w:t>
      </w:r>
      <w:r w:rsidR="00BC1881" w:rsidRPr="00937A31">
        <w:rPr>
          <w:rFonts w:asciiTheme="minorHAnsi" w:hAnsiTheme="minorHAnsi" w:cstheme="minorHAnsi"/>
          <w:color w:val="000000" w:themeColor="text1"/>
        </w:rPr>
        <w:t xml:space="preserve"> receive a formal verbal warning. Upon reaching </w:t>
      </w:r>
      <w:r w:rsidR="0082424A" w:rsidRPr="00937A31">
        <w:rPr>
          <w:rFonts w:asciiTheme="minorHAnsi" w:hAnsiTheme="minorHAnsi" w:cstheme="minorHAnsi"/>
          <w:color w:val="000000" w:themeColor="text1"/>
        </w:rPr>
        <w:t>seven</w:t>
      </w:r>
      <w:r w:rsidR="00BC1881" w:rsidRPr="00937A31">
        <w:rPr>
          <w:rFonts w:asciiTheme="minorHAnsi" w:hAnsiTheme="minorHAnsi" w:cstheme="minorHAnsi"/>
          <w:color w:val="000000" w:themeColor="text1"/>
        </w:rPr>
        <w:t xml:space="preserve"> </w:t>
      </w:r>
      <w:r w:rsidR="007C4D60" w:rsidRPr="00937A31">
        <w:rPr>
          <w:rFonts w:asciiTheme="minorHAnsi" w:hAnsiTheme="minorHAnsi" w:cstheme="minorHAnsi"/>
          <w:color w:val="000000" w:themeColor="text1"/>
        </w:rPr>
        <w:t>Unsafe Driver Points</w:t>
      </w:r>
      <w:r w:rsidR="00BC1881" w:rsidRPr="00937A31">
        <w:rPr>
          <w:rFonts w:asciiTheme="minorHAnsi" w:hAnsiTheme="minorHAnsi" w:cstheme="minorHAnsi"/>
          <w:color w:val="000000" w:themeColor="text1"/>
        </w:rPr>
        <w:t xml:space="preserve">, a formal written warning is recommended. </w:t>
      </w:r>
      <w:r w:rsidR="007622D8" w:rsidRPr="00937A31">
        <w:rPr>
          <w:rFonts w:asciiTheme="minorHAnsi" w:hAnsiTheme="minorHAnsi" w:cstheme="minorHAnsi"/>
          <w:color w:val="000000" w:themeColor="text1"/>
        </w:rPr>
        <w:t>Upon reaching</w:t>
      </w:r>
      <w:r w:rsidR="00DC0F55" w:rsidRPr="00937A31">
        <w:rPr>
          <w:rFonts w:asciiTheme="minorHAnsi" w:hAnsiTheme="minorHAnsi" w:cstheme="minorHAnsi"/>
          <w:color w:val="000000" w:themeColor="text1"/>
        </w:rPr>
        <w:t xml:space="preserve"> </w:t>
      </w:r>
      <w:r w:rsidR="00514EB4" w:rsidRPr="00937A31">
        <w:rPr>
          <w:rFonts w:asciiTheme="minorHAnsi" w:hAnsiTheme="minorHAnsi" w:cstheme="minorHAnsi"/>
          <w:color w:val="000000" w:themeColor="text1"/>
        </w:rPr>
        <w:t>nine</w:t>
      </w:r>
      <w:r w:rsidR="007622D8" w:rsidRPr="00937A31">
        <w:rPr>
          <w:rFonts w:asciiTheme="minorHAnsi" w:hAnsiTheme="minorHAnsi" w:cstheme="minorHAnsi"/>
          <w:color w:val="000000" w:themeColor="text1"/>
        </w:rPr>
        <w:t xml:space="preserve"> </w:t>
      </w:r>
      <w:r w:rsidR="007C4D60" w:rsidRPr="00937A31">
        <w:rPr>
          <w:rFonts w:asciiTheme="minorHAnsi" w:hAnsiTheme="minorHAnsi" w:cstheme="minorHAnsi"/>
          <w:color w:val="000000" w:themeColor="text1"/>
        </w:rPr>
        <w:t>Unsafe Driver Points</w:t>
      </w:r>
      <w:r w:rsidR="007622D8" w:rsidRPr="00937A31">
        <w:rPr>
          <w:rFonts w:asciiTheme="minorHAnsi" w:hAnsiTheme="minorHAnsi" w:cstheme="minorHAnsi"/>
          <w:color w:val="000000" w:themeColor="text1"/>
        </w:rPr>
        <w:t xml:space="preserve">, </w:t>
      </w:r>
      <w:r w:rsidR="00EE245D" w:rsidRPr="00937A31">
        <w:rPr>
          <w:rFonts w:asciiTheme="minorHAnsi" w:hAnsiTheme="minorHAnsi" w:cstheme="minorHAnsi"/>
          <w:color w:val="000000" w:themeColor="text1"/>
        </w:rPr>
        <w:t>driver retraining</w:t>
      </w:r>
      <w:r w:rsidR="007622D8" w:rsidRPr="00937A31">
        <w:rPr>
          <w:rFonts w:asciiTheme="minorHAnsi" w:hAnsiTheme="minorHAnsi" w:cstheme="minorHAnsi"/>
          <w:color w:val="000000" w:themeColor="text1"/>
        </w:rPr>
        <w:t xml:space="preserve"> is recommended.</w:t>
      </w:r>
    </w:p>
    <w:p w14:paraId="3FDE379F" w14:textId="77777777" w:rsidR="00ED1209" w:rsidRPr="00937A31" w:rsidRDefault="00ED1209" w:rsidP="000E6BCC">
      <w:pPr>
        <w:pStyle w:val="ListParagraph"/>
        <w:spacing w:line="240" w:lineRule="auto"/>
        <w:ind w:left="1800"/>
        <w:rPr>
          <w:rFonts w:asciiTheme="minorHAnsi" w:hAnsiTheme="minorHAnsi" w:cstheme="minorHAnsi"/>
        </w:rPr>
      </w:pPr>
    </w:p>
    <w:p w14:paraId="2874F3E2" w14:textId="277D9453" w:rsidR="00ED1209" w:rsidRPr="00937A31" w:rsidRDefault="001365F1" w:rsidP="000E6BCC">
      <w:pPr>
        <w:pStyle w:val="ListParagraph"/>
        <w:spacing w:line="240" w:lineRule="auto"/>
        <w:ind w:left="1800"/>
        <w:rPr>
          <w:rFonts w:asciiTheme="minorHAnsi" w:hAnsiTheme="minorHAnsi" w:cstheme="minorHAnsi"/>
        </w:rPr>
      </w:pPr>
      <w:r w:rsidRPr="00937A31">
        <w:rPr>
          <w:rFonts w:asciiTheme="minorHAnsi" w:hAnsiTheme="minorHAnsi" w:cstheme="minorHAnsi"/>
          <w:color w:val="000000" w:themeColor="text1"/>
        </w:rPr>
        <w:t>C</w:t>
      </w:r>
      <w:r w:rsidR="00873C7E" w:rsidRPr="00937A31">
        <w:rPr>
          <w:rFonts w:asciiTheme="minorHAnsi" w:hAnsiTheme="minorHAnsi" w:cstheme="minorHAnsi"/>
          <w:color w:val="000000" w:themeColor="text1"/>
        </w:rPr>
        <w:t xml:space="preserve">orrective action issued as a result of </w:t>
      </w:r>
      <w:r w:rsidR="009E629E" w:rsidRPr="00937A31">
        <w:rPr>
          <w:rFonts w:asciiTheme="minorHAnsi" w:hAnsiTheme="minorHAnsi" w:cstheme="minorHAnsi"/>
          <w:color w:val="000000" w:themeColor="text1"/>
        </w:rPr>
        <w:t xml:space="preserve">these recommendations </w:t>
      </w:r>
      <w:r w:rsidR="00085A32" w:rsidRPr="00937A31">
        <w:rPr>
          <w:rFonts w:asciiTheme="minorHAnsi" w:hAnsiTheme="minorHAnsi" w:cstheme="minorHAnsi"/>
          <w:color w:val="000000" w:themeColor="text1"/>
        </w:rPr>
        <w:t>s</w:t>
      </w:r>
      <w:r w:rsidR="00873C7E" w:rsidRPr="00937A31">
        <w:rPr>
          <w:rFonts w:asciiTheme="minorHAnsi" w:hAnsiTheme="minorHAnsi" w:cstheme="minorHAnsi"/>
          <w:color w:val="000000" w:themeColor="text1"/>
        </w:rPr>
        <w:t xml:space="preserve">hall be submitted to the OVM Deputy Fleet Administrator by the Agency Fleet Manager within 10 business days of the date on which the </w:t>
      </w:r>
      <w:r w:rsidR="00A579DD" w:rsidRPr="00937A31">
        <w:rPr>
          <w:rFonts w:asciiTheme="minorHAnsi" w:hAnsiTheme="minorHAnsi" w:cstheme="minorHAnsi"/>
          <w:color w:val="000000" w:themeColor="text1"/>
        </w:rPr>
        <w:t>Agency</w:t>
      </w:r>
      <w:r w:rsidR="00873C7E" w:rsidRPr="00937A31">
        <w:rPr>
          <w:rFonts w:asciiTheme="minorHAnsi" w:hAnsiTheme="minorHAnsi" w:cstheme="minorHAnsi"/>
          <w:color w:val="000000" w:themeColor="text1"/>
        </w:rPr>
        <w:t xml:space="preserve"> has knowledge of the violation.</w:t>
      </w:r>
      <w:r w:rsidR="00625237" w:rsidRPr="00937A31">
        <w:rPr>
          <w:rFonts w:asciiTheme="minorHAnsi" w:hAnsiTheme="minorHAnsi" w:cstheme="minorHAnsi"/>
          <w:color w:val="000000" w:themeColor="text1"/>
        </w:rPr>
        <w:t xml:space="preserve"> </w:t>
      </w:r>
    </w:p>
    <w:p w14:paraId="09CC19D0" w14:textId="77777777" w:rsidR="00AC021C" w:rsidRPr="00937A31" w:rsidRDefault="00AC021C" w:rsidP="000E6BCC">
      <w:pPr>
        <w:pStyle w:val="ListParagraph"/>
        <w:spacing w:line="240" w:lineRule="auto"/>
        <w:ind w:left="2880"/>
        <w:rPr>
          <w:rFonts w:asciiTheme="minorHAnsi" w:hAnsiTheme="minorHAnsi" w:cstheme="minorHAnsi"/>
        </w:rPr>
      </w:pPr>
    </w:p>
    <w:p w14:paraId="3802B2F2" w14:textId="77777777" w:rsidR="00292C22" w:rsidRPr="00937A31" w:rsidRDefault="00292C22" w:rsidP="009C0163">
      <w:pPr>
        <w:pStyle w:val="ListParagraph"/>
        <w:numPr>
          <w:ilvl w:val="0"/>
          <w:numId w:val="28"/>
        </w:numPr>
        <w:spacing w:after="100" w:afterAutospacing="1" w:line="240" w:lineRule="auto"/>
        <w:rPr>
          <w:rFonts w:asciiTheme="minorHAnsi" w:hAnsiTheme="minorHAnsi" w:cstheme="minorHAnsi"/>
        </w:rPr>
      </w:pPr>
      <w:r w:rsidRPr="00937A31">
        <w:rPr>
          <w:rFonts w:asciiTheme="minorHAnsi" w:hAnsiTheme="minorHAnsi" w:cstheme="minorHAnsi"/>
          <w:b/>
        </w:rPr>
        <w:t>Mandatory Corrective Actions</w:t>
      </w:r>
    </w:p>
    <w:p w14:paraId="7F23157A" w14:textId="156BBAC0" w:rsidR="00A579DD" w:rsidRPr="00937A31" w:rsidRDefault="00816565" w:rsidP="000E6BCC">
      <w:pPr>
        <w:pStyle w:val="ListParagraph"/>
        <w:spacing w:before="120" w:after="360" w:line="240" w:lineRule="auto"/>
        <w:ind w:left="1800"/>
        <w:rPr>
          <w:rFonts w:asciiTheme="minorHAnsi" w:hAnsiTheme="minorHAnsi" w:cstheme="minorHAnsi"/>
          <w:color w:val="000000" w:themeColor="text1"/>
        </w:rPr>
      </w:pPr>
      <w:r w:rsidRPr="00937A31">
        <w:rPr>
          <w:rFonts w:asciiTheme="minorHAnsi" w:hAnsiTheme="minorHAnsi" w:cstheme="minorHAnsi"/>
          <w:color w:val="000000" w:themeColor="text1"/>
        </w:rPr>
        <w:t xml:space="preserve">Mandatory corrective actions apply to </w:t>
      </w:r>
      <w:r w:rsidR="00C763B4" w:rsidRPr="00937A31">
        <w:rPr>
          <w:rFonts w:asciiTheme="minorHAnsi" w:hAnsiTheme="minorHAnsi" w:cstheme="minorHAnsi"/>
          <w:color w:val="000000" w:themeColor="text1"/>
        </w:rPr>
        <w:t xml:space="preserve">a </w:t>
      </w:r>
      <w:r w:rsidR="002F1618" w:rsidRPr="00937A31">
        <w:rPr>
          <w:rFonts w:asciiTheme="minorHAnsi" w:hAnsiTheme="minorHAnsi" w:cstheme="minorHAnsi"/>
          <w:color w:val="000000" w:themeColor="text1"/>
        </w:rPr>
        <w:t>three-year</w:t>
      </w:r>
      <w:r w:rsidR="00C763B4" w:rsidRPr="00937A31">
        <w:rPr>
          <w:rFonts w:asciiTheme="minorHAnsi" w:hAnsiTheme="minorHAnsi" w:cstheme="minorHAnsi"/>
          <w:color w:val="000000" w:themeColor="text1"/>
        </w:rPr>
        <w:t xml:space="preserve"> period</w:t>
      </w:r>
      <w:r w:rsidR="001E79D6" w:rsidRPr="00937A31">
        <w:rPr>
          <w:rFonts w:asciiTheme="minorHAnsi" w:hAnsiTheme="minorHAnsi" w:cstheme="minorHAnsi"/>
          <w:color w:val="000000" w:themeColor="text1"/>
        </w:rPr>
        <w:t xml:space="preserve"> commencing</w:t>
      </w:r>
      <w:r w:rsidR="00C763B4" w:rsidRPr="00937A31">
        <w:rPr>
          <w:rFonts w:asciiTheme="minorHAnsi" w:hAnsiTheme="minorHAnsi" w:cstheme="minorHAnsi"/>
          <w:color w:val="000000" w:themeColor="text1"/>
        </w:rPr>
        <w:t xml:space="preserve"> </w:t>
      </w:r>
      <w:r w:rsidR="00D61691" w:rsidRPr="00937A31">
        <w:rPr>
          <w:rFonts w:asciiTheme="minorHAnsi" w:hAnsiTheme="minorHAnsi" w:cstheme="minorHAnsi"/>
          <w:color w:val="000000" w:themeColor="text1"/>
        </w:rPr>
        <w:t>from</w:t>
      </w:r>
      <w:r w:rsidR="00C763B4" w:rsidRPr="00937A31">
        <w:rPr>
          <w:rFonts w:asciiTheme="minorHAnsi" w:hAnsiTheme="minorHAnsi" w:cstheme="minorHAnsi"/>
          <w:color w:val="000000" w:themeColor="text1"/>
        </w:rPr>
        <w:t xml:space="preserve"> the most recent violation or at fault accident</w:t>
      </w:r>
      <w:r w:rsidR="006022CF" w:rsidRPr="00937A31">
        <w:rPr>
          <w:rFonts w:asciiTheme="minorHAnsi" w:hAnsiTheme="minorHAnsi" w:cstheme="minorHAnsi"/>
          <w:color w:val="000000" w:themeColor="text1"/>
        </w:rPr>
        <w:t xml:space="preserve"> and</w:t>
      </w:r>
      <w:r w:rsidR="00CF1D44" w:rsidRPr="00937A31">
        <w:rPr>
          <w:rFonts w:asciiTheme="minorHAnsi" w:hAnsiTheme="minorHAnsi" w:cstheme="minorHAnsi"/>
          <w:color w:val="000000" w:themeColor="text1"/>
        </w:rPr>
        <w:t xml:space="preserve"> </w:t>
      </w:r>
      <w:r w:rsidR="00571DAB" w:rsidRPr="00937A31">
        <w:rPr>
          <w:rFonts w:asciiTheme="minorHAnsi" w:hAnsiTheme="minorHAnsi" w:cstheme="minorHAnsi"/>
          <w:color w:val="000000" w:themeColor="text1"/>
        </w:rPr>
        <w:t xml:space="preserve">the total review period </w:t>
      </w:r>
      <w:r w:rsidR="00CF1D44" w:rsidRPr="00937A31">
        <w:rPr>
          <w:rFonts w:asciiTheme="minorHAnsi" w:hAnsiTheme="minorHAnsi" w:cstheme="minorHAnsi"/>
          <w:color w:val="000000" w:themeColor="text1"/>
        </w:rPr>
        <w:t xml:space="preserve">shall not </w:t>
      </w:r>
      <w:r w:rsidR="006022CF" w:rsidRPr="00937A31">
        <w:rPr>
          <w:rFonts w:asciiTheme="minorHAnsi" w:hAnsiTheme="minorHAnsi" w:cstheme="minorHAnsi"/>
          <w:color w:val="000000" w:themeColor="text1"/>
        </w:rPr>
        <w:t>exceed four years</w:t>
      </w:r>
      <w:r w:rsidR="00C763B4" w:rsidRPr="00937A31">
        <w:rPr>
          <w:rFonts w:asciiTheme="minorHAnsi" w:hAnsiTheme="minorHAnsi" w:cstheme="minorHAnsi"/>
          <w:color w:val="000000" w:themeColor="text1"/>
        </w:rPr>
        <w:t xml:space="preserve">. </w:t>
      </w:r>
      <w:r w:rsidR="00187537" w:rsidRPr="00937A31">
        <w:rPr>
          <w:rFonts w:asciiTheme="minorHAnsi" w:hAnsiTheme="minorHAnsi" w:cstheme="minorHAnsi"/>
          <w:color w:val="000000" w:themeColor="text1"/>
        </w:rPr>
        <w:t xml:space="preserve">Any </w:t>
      </w:r>
      <w:r w:rsidR="00C0596C" w:rsidRPr="00937A31">
        <w:rPr>
          <w:rFonts w:asciiTheme="minorHAnsi" w:hAnsiTheme="minorHAnsi" w:cstheme="minorHAnsi"/>
          <w:color w:val="000000" w:themeColor="text1"/>
        </w:rPr>
        <w:t>State Driver</w:t>
      </w:r>
      <w:r w:rsidR="00C763B4" w:rsidRPr="00937A31">
        <w:rPr>
          <w:rFonts w:asciiTheme="minorHAnsi" w:hAnsiTheme="minorHAnsi" w:cstheme="minorHAnsi"/>
          <w:color w:val="000000" w:themeColor="text1"/>
        </w:rPr>
        <w:t xml:space="preserve"> who accumulates ten or more </w:t>
      </w:r>
      <w:r w:rsidR="007C4D60" w:rsidRPr="00937A31">
        <w:rPr>
          <w:rFonts w:asciiTheme="minorHAnsi" w:hAnsiTheme="minorHAnsi" w:cstheme="minorHAnsi"/>
          <w:color w:val="000000" w:themeColor="text1"/>
        </w:rPr>
        <w:t>Unsafe Driver Points</w:t>
      </w:r>
      <w:r w:rsidR="00C763B4" w:rsidRPr="00937A31">
        <w:rPr>
          <w:rFonts w:asciiTheme="minorHAnsi" w:hAnsiTheme="minorHAnsi" w:cstheme="minorHAnsi"/>
          <w:color w:val="000000" w:themeColor="text1"/>
        </w:rPr>
        <w:t xml:space="preserve"> shall be subject to corrective action as </w:t>
      </w:r>
      <w:r w:rsidR="00D17CED" w:rsidRPr="00937A31">
        <w:rPr>
          <w:rFonts w:asciiTheme="minorHAnsi" w:hAnsiTheme="minorHAnsi" w:cstheme="minorHAnsi"/>
          <w:color w:val="000000" w:themeColor="text1"/>
        </w:rPr>
        <w:t>outlined below</w:t>
      </w:r>
      <w:r w:rsidR="00C763B4" w:rsidRPr="00937A31">
        <w:rPr>
          <w:rFonts w:asciiTheme="minorHAnsi" w:hAnsiTheme="minorHAnsi" w:cstheme="minorHAnsi"/>
          <w:color w:val="000000" w:themeColor="text1"/>
        </w:rPr>
        <w:t xml:space="preserve">. For each violation or at fault accident, the </w:t>
      </w:r>
      <w:r w:rsidR="00021237" w:rsidRPr="00937A31">
        <w:rPr>
          <w:rFonts w:asciiTheme="minorHAnsi" w:hAnsiTheme="minorHAnsi" w:cstheme="minorHAnsi"/>
          <w:color w:val="000000" w:themeColor="text1"/>
        </w:rPr>
        <w:t xml:space="preserve">aggregation </w:t>
      </w:r>
      <w:r w:rsidR="00C763B4" w:rsidRPr="00937A31">
        <w:rPr>
          <w:rFonts w:asciiTheme="minorHAnsi" w:hAnsiTheme="minorHAnsi" w:cstheme="minorHAnsi"/>
          <w:color w:val="000000" w:themeColor="text1"/>
        </w:rPr>
        <w:t xml:space="preserve">of </w:t>
      </w:r>
      <w:r w:rsidR="007C4D60" w:rsidRPr="00937A31">
        <w:rPr>
          <w:rFonts w:asciiTheme="minorHAnsi" w:hAnsiTheme="minorHAnsi" w:cstheme="minorHAnsi"/>
          <w:color w:val="000000" w:themeColor="text1"/>
        </w:rPr>
        <w:t>Unsafe Driver Points</w:t>
      </w:r>
      <w:r w:rsidR="00C763B4" w:rsidRPr="00937A31">
        <w:rPr>
          <w:rFonts w:asciiTheme="minorHAnsi" w:hAnsiTheme="minorHAnsi" w:cstheme="minorHAnsi"/>
          <w:color w:val="000000" w:themeColor="text1"/>
        </w:rPr>
        <w:t xml:space="preserve"> will include any points accrued in the three years prior to the date of the violation or at fault accident.</w:t>
      </w:r>
    </w:p>
    <w:tbl>
      <w:tblPr>
        <w:tblStyle w:val="TableGrid"/>
        <w:tblW w:w="8550" w:type="dxa"/>
        <w:tblInd w:w="1705" w:type="dxa"/>
        <w:tblLook w:val="04A0" w:firstRow="1" w:lastRow="0" w:firstColumn="1" w:lastColumn="0" w:noHBand="0" w:noVBand="1"/>
      </w:tblPr>
      <w:tblGrid>
        <w:gridCol w:w="5400"/>
        <w:gridCol w:w="3150"/>
      </w:tblGrid>
      <w:tr w:rsidR="00C763B4" w:rsidRPr="00937A31" w14:paraId="50D61D30" w14:textId="77777777" w:rsidTr="00BF3B9F">
        <w:tc>
          <w:tcPr>
            <w:tcW w:w="5400" w:type="dxa"/>
          </w:tcPr>
          <w:p w14:paraId="7C57852C" w14:textId="77777777" w:rsidR="00C763B4" w:rsidRPr="00937A31" w:rsidRDefault="00C763B4" w:rsidP="00BF3B9F">
            <w:pPr>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Mandatory Corrective Action</w:t>
            </w:r>
          </w:p>
        </w:tc>
        <w:tc>
          <w:tcPr>
            <w:tcW w:w="3150" w:type="dxa"/>
          </w:tcPr>
          <w:p w14:paraId="449CDCF9" w14:textId="44BAF6EF" w:rsidR="00C763B4" w:rsidRPr="00937A31" w:rsidRDefault="007C4D60" w:rsidP="00BF3B9F">
            <w:pPr>
              <w:jc w:val="center"/>
              <w:rPr>
                <w:rFonts w:asciiTheme="minorHAnsi" w:hAnsiTheme="minorHAnsi" w:cstheme="minorHAnsi"/>
                <w:b/>
                <w:color w:val="000000" w:themeColor="text1"/>
              </w:rPr>
            </w:pPr>
            <w:r w:rsidRPr="00937A31">
              <w:rPr>
                <w:rFonts w:asciiTheme="minorHAnsi" w:hAnsiTheme="minorHAnsi" w:cstheme="minorHAnsi"/>
                <w:b/>
                <w:color w:val="000000" w:themeColor="text1"/>
              </w:rPr>
              <w:t>Unsafe Driver Points</w:t>
            </w:r>
          </w:p>
        </w:tc>
      </w:tr>
      <w:tr w:rsidR="00C763B4" w:rsidRPr="00937A31" w14:paraId="4BD7DDBD" w14:textId="77777777" w:rsidTr="00BF3B9F">
        <w:tc>
          <w:tcPr>
            <w:tcW w:w="5400" w:type="dxa"/>
          </w:tcPr>
          <w:p w14:paraId="412AA762" w14:textId="77777777" w:rsidR="00C763B4" w:rsidRPr="00937A31" w:rsidRDefault="00C763B4"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Driving Privileges Suspended until Driver Retraining Completed</w:t>
            </w:r>
          </w:p>
        </w:tc>
        <w:tc>
          <w:tcPr>
            <w:tcW w:w="3150" w:type="dxa"/>
          </w:tcPr>
          <w:p w14:paraId="1C64387D" w14:textId="1E2A7A5E" w:rsidR="00C763B4" w:rsidRPr="00937A31" w:rsidRDefault="00C763B4" w:rsidP="00DB4835">
            <w:pPr>
              <w:jc w:val="right"/>
              <w:rPr>
                <w:rFonts w:asciiTheme="minorHAnsi" w:hAnsiTheme="minorHAnsi" w:cstheme="minorHAnsi"/>
              </w:rPr>
            </w:pPr>
            <w:r w:rsidRPr="00937A31">
              <w:rPr>
                <w:rFonts w:asciiTheme="minorHAnsi" w:hAnsiTheme="minorHAnsi" w:cstheme="minorHAnsi"/>
              </w:rPr>
              <w:t>10</w:t>
            </w:r>
            <w:r w:rsidR="00C31080" w:rsidRPr="00937A31">
              <w:rPr>
                <w:rFonts w:asciiTheme="minorHAnsi" w:hAnsiTheme="minorHAnsi" w:cstheme="minorHAnsi"/>
              </w:rPr>
              <w:t>+</w:t>
            </w:r>
          </w:p>
        </w:tc>
      </w:tr>
      <w:tr w:rsidR="00C763B4" w:rsidRPr="00937A31" w14:paraId="63CA03E0" w14:textId="77777777" w:rsidTr="00E35F39">
        <w:tc>
          <w:tcPr>
            <w:tcW w:w="5400" w:type="dxa"/>
          </w:tcPr>
          <w:p w14:paraId="33627CB2" w14:textId="6917D3EF" w:rsidR="00C763B4" w:rsidRPr="00937A31" w:rsidRDefault="00C763B4"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 xml:space="preserve">Driving Privileges are </w:t>
            </w:r>
            <w:r w:rsidR="002B7ECD" w:rsidRPr="00937A31">
              <w:rPr>
                <w:rFonts w:asciiTheme="minorHAnsi" w:hAnsiTheme="minorHAnsi" w:cstheme="minorHAnsi"/>
                <w:color w:val="000000" w:themeColor="text1"/>
              </w:rPr>
              <w:t>Suspended</w:t>
            </w:r>
            <w:r w:rsidR="00EA5554" w:rsidRPr="00937A31">
              <w:rPr>
                <w:rFonts w:asciiTheme="minorHAnsi" w:hAnsiTheme="minorHAnsi" w:cstheme="minorHAnsi"/>
                <w:color w:val="000000" w:themeColor="text1"/>
              </w:rPr>
              <w:t xml:space="preserve"> until points drop below </w:t>
            </w:r>
            <w:r w:rsidR="00F9339F" w:rsidRPr="00937A31">
              <w:rPr>
                <w:rFonts w:asciiTheme="minorHAnsi" w:hAnsiTheme="minorHAnsi" w:cstheme="minorHAnsi"/>
                <w:color w:val="000000" w:themeColor="text1"/>
              </w:rPr>
              <w:t>15</w:t>
            </w:r>
            <w:r w:rsidR="0082701C" w:rsidRPr="00937A31">
              <w:rPr>
                <w:rFonts w:asciiTheme="minorHAnsi" w:hAnsiTheme="minorHAnsi" w:cstheme="minorHAnsi"/>
                <w:color w:val="000000" w:themeColor="text1"/>
              </w:rPr>
              <w:t xml:space="preserve"> and Driver Retraining Completed</w:t>
            </w:r>
          </w:p>
        </w:tc>
        <w:tc>
          <w:tcPr>
            <w:tcW w:w="3150" w:type="dxa"/>
          </w:tcPr>
          <w:p w14:paraId="645674C1" w14:textId="4E7AE61A" w:rsidR="00C763B4" w:rsidRPr="00937A31" w:rsidRDefault="00892476" w:rsidP="00DB4835">
            <w:pPr>
              <w:jc w:val="right"/>
              <w:rPr>
                <w:rFonts w:asciiTheme="minorHAnsi" w:hAnsiTheme="minorHAnsi" w:cstheme="minorHAnsi"/>
              </w:rPr>
            </w:pPr>
            <w:r w:rsidRPr="00937A31">
              <w:rPr>
                <w:rFonts w:asciiTheme="minorHAnsi" w:hAnsiTheme="minorHAnsi" w:cstheme="minorHAnsi"/>
              </w:rPr>
              <w:t>15</w:t>
            </w:r>
            <w:r w:rsidR="00C31080" w:rsidRPr="00937A31">
              <w:rPr>
                <w:rFonts w:asciiTheme="minorHAnsi" w:hAnsiTheme="minorHAnsi" w:cstheme="minorHAnsi"/>
              </w:rPr>
              <w:t>+</w:t>
            </w:r>
          </w:p>
        </w:tc>
      </w:tr>
      <w:tr w:rsidR="00C763B4" w:rsidRPr="00937A31" w14:paraId="4125D386" w14:textId="77777777" w:rsidTr="00E35F39">
        <w:trPr>
          <w:trHeight w:val="314"/>
        </w:trPr>
        <w:tc>
          <w:tcPr>
            <w:tcW w:w="5400" w:type="dxa"/>
          </w:tcPr>
          <w:p w14:paraId="58039A91" w14:textId="27C27157" w:rsidR="00C763B4" w:rsidRPr="00937A31" w:rsidRDefault="00C763B4" w:rsidP="00DB4835">
            <w:pPr>
              <w:rPr>
                <w:rFonts w:asciiTheme="minorHAnsi" w:hAnsiTheme="minorHAnsi" w:cstheme="minorHAnsi"/>
                <w:color w:val="000000" w:themeColor="text1"/>
              </w:rPr>
            </w:pPr>
            <w:r w:rsidRPr="00937A31">
              <w:rPr>
                <w:rFonts w:asciiTheme="minorHAnsi" w:hAnsiTheme="minorHAnsi" w:cstheme="minorHAnsi"/>
                <w:color w:val="000000" w:themeColor="text1"/>
              </w:rPr>
              <w:t>Driving Privileges are Terminated</w:t>
            </w:r>
            <w:r w:rsidR="00063D1D" w:rsidRPr="00937A31">
              <w:rPr>
                <w:rFonts w:asciiTheme="minorHAnsi" w:hAnsiTheme="minorHAnsi" w:cstheme="minorHAnsi"/>
                <w:color w:val="000000" w:themeColor="text1"/>
              </w:rPr>
              <w:t xml:space="preserve"> </w:t>
            </w:r>
            <w:r w:rsidR="00091279" w:rsidRPr="00937A31">
              <w:rPr>
                <w:rFonts w:asciiTheme="minorHAnsi" w:hAnsiTheme="minorHAnsi" w:cstheme="minorHAnsi"/>
                <w:color w:val="000000" w:themeColor="text1"/>
              </w:rPr>
              <w:t>(With no option for reinstatement)</w:t>
            </w:r>
          </w:p>
        </w:tc>
        <w:tc>
          <w:tcPr>
            <w:tcW w:w="3150" w:type="dxa"/>
          </w:tcPr>
          <w:p w14:paraId="1D4D7FA0" w14:textId="4F7DA5A8" w:rsidR="00C763B4" w:rsidRPr="00937A31" w:rsidRDefault="00892476" w:rsidP="00DB4835">
            <w:pPr>
              <w:jc w:val="right"/>
              <w:rPr>
                <w:rFonts w:asciiTheme="minorHAnsi" w:hAnsiTheme="minorHAnsi" w:cstheme="minorHAnsi"/>
              </w:rPr>
            </w:pPr>
            <w:r w:rsidRPr="00937A31">
              <w:rPr>
                <w:rFonts w:asciiTheme="minorHAnsi" w:hAnsiTheme="minorHAnsi" w:cstheme="minorHAnsi"/>
              </w:rPr>
              <w:t>20</w:t>
            </w:r>
            <w:r w:rsidR="00C31080" w:rsidRPr="00937A31">
              <w:rPr>
                <w:rFonts w:asciiTheme="minorHAnsi" w:hAnsiTheme="minorHAnsi" w:cstheme="minorHAnsi"/>
              </w:rPr>
              <w:t>+</w:t>
            </w:r>
          </w:p>
        </w:tc>
      </w:tr>
    </w:tbl>
    <w:p w14:paraId="56754965" w14:textId="77777777" w:rsidR="00E22AB5" w:rsidRPr="00937A31" w:rsidRDefault="00E22AB5" w:rsidP="00E22AB5">
      <w:pPr>
        <w:pStyle w:val="ListParagraph"/>
        <w:spacing w:after="100" w:afterAutospacing="1" w:line="240" w:lineRule="auto"/>
        <w:ind w:left="2880"/>
        <w:rPr>
          <w:rFonts w:asciiTheme="minorHAnsi" w:hAnsiTheme="minorHAnsi" w:cstheme="minorHAnsi"/>
          <w:color w:val="000000" w:themeColor="text1"/>
        </w:rPr>
      </w:pPr>
    </w:p>
    <w:p w14:paraId="0BD3CB42" w14:textId="562FD0CD" w:rsidR="00E22AB5" w:rsidRPr="00937A31" w:rsidRDefault="00E22AB5" w:rsidP="000E6BCC">
      <w:pPr>
        <w:pStyle w:val="ListParagraph"/>
        <w:spacing w:after="100" w:afterAutospacing="1" w:line="240" w:lineRule="auto"/>
        <w:ind w:left="1440"/>
        <w:rPr>
          <w:rFonts w:asciiTheme="minorHAnsi" w:hAnsiTheme="minorHAnsi" w:cstheme="minorHAnsi"/>
        </w:rPr>
      </w:pPr>
      <w:r w:rsidRPr="00937A31">
        <w:rPr>
          <w:rFonts w:asciiTheme="minorHAnsi" w:hAnsiTheme="minorHAnsi" w:cstheme="minorHAnsi"/>
          <w:color w:val="000000" w:themeColor="text1"/>
        </w:rPr>
        <w:t>Corrective action issued as a result of these recommendations shall be submitted to the OVM Deputy Fleet Administrator by the Agency Fleet Manager within 10 business days of the date on which the Agency has knowledge of the violation.</w:t>
      </w:r>
      <w:r w:rsidR="00625237" w:rsidRPr="00937A31">
        <w:rPr>
          <w:rFonts w:asciiTheme="minorHAnsi" w:hAnsiTheme="minorHAnsi" w:cstheme="minorHAnsi"/>
          <w:color w:val="000000" w:themeColor="text1"/>
        </w:rPr>
        <w:t xml:space="preserve"> </w:t>
      </w:r>
      <w:r w:rsidR="00192F3C" w:rsidRPr="00937A31">
        <w:rPr>
          <w:rFonts w:asciiTheme="minorHAnsi" w:hAnsiTheme="minorHAnsi" w:cstheme="minorHAnsi"/>
          <w:color w:val="000000" w:themeColor="text1"/>
        </w:rPr>
        <w:t>This information will be shared with the OVM Director.</w:t>
      </w:r>
    </w:p>
    <w:p w14:paraId="63309092" w14:textId="2648A744" w:rsidR="00C763B4" w:rsidRPr="00937A31" w:rsidRDefault="00AB1908" w:rsidP="00DB4835">
      <w:pPr>
        <w:spacing w:before="36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OVM</w:t>
      </w:r>
      <w:r w:rsidR="00C763B4" w:rsidRPr="00937A31">
        <w:rPr>
          <w:rFonts w:asciiTheme="minorHAnsi" w:hAnsiTheme="minorHAnsi" w:cstheme="minorHAnsi"/>
          <w:color w:val="000000" w:themeColor="text1"/>
        </w:rPr>
        <w:t xml:space="preserve"> may require additional corrective actio</w:t>
      </w:r>
      <w:r w:rsidR="004F4424" w:rsidRPr="00937A31">
        <w:rPr>
          <w:rFonts w:asciiTheme="minorHAnsi" w:hAnsiTheme="minorHAnsi" w:cstheme="minorHAnsi"/>
          <w:color w:val="000000" w:themeColor="text1"/>
        </w:rPr>
        <w:t>n</w:t>
      </w:r>
      <w:r w:rsidR="001F43AF" w:rsidRPr="00937A31">
        <w:rPr>
          <w:rFonts w:asciiTheme="minorHAnsi" w:hAnsiTheme="minorHAnsi" w:cstheme="minorHAnsi"/>
          <w:color w:val="000000" w:themeColor="text1"/>
        </w:rPr>
        <w:t>,</w:t>
      </w:r>
      <w:r w:rsidR="00C763B4" w:rsidRPr="00937A31">
        <w:rPr>
          <w:rFonts w:asciiTheme="minorHAnsi" w:hAnsiTheme="minorHAnsi" w:cstheme="minorHAnsi"/>
          <w:color w:val="000000" w:themeColor="text1"/>
        </w:rPr>
        <w:t xml:space="preserve"> </w:t>
      </w:r>
      <w:r w:rsidR="001C7103" w:rsidRPr="00937A31">
        <w:rPr>
          <w:rFonts w:asciiTheme="minorHAnsi" w:hAnsiTheme="minorHAnsi" w:cstheme="minorHAnsi"/>
          <w:color w:val="000000" w:themeColor="text1"/>
        </w:rPr>
        <w:t xml:space="preserve">including but not limited to </w:t>
      </w:r>
      <w:r w:rsidR="00C763B4" w:rsidRPr="00937A31">
        <w:rPr>
          <w:rFonts w:asciiTheme="minorHAnsi" w:hAnsiTheme="minorHAnsi" w:cstheme="minorHAnsi"/>
          <w:color w:val="000000" w:themeColor="text1"/>
        </w:rPr>
        <w:t>in-house training</w:t>
      </w:r>
      <w:r w:rsidR="001F43AF" w:rsidRPr="00937A31">
        <w:rPr>
          <w:rFonts w:asciiTheme="minorHAnsi" w:hAnsiTheme="minorHAnsi" w:cstheme="minorHAnsi"/>
          <w:color w:val="000000" w:themeColor="text1"/>
        </w:rPr>
        <w:t xml:space="preserve">, </w:t>
      </w:r>
      <w:r w:rsidR="00C763B4" w:rsidRPr="00937A31">
        <w:rPr>
          <w:rFonts w:asciiTheme="minorHAnsi" w:hAnsiTheme="minorHAnsi" w:cstheme="minorHAnsi"/>
          <w:color w:val="000000" w:themeColor="text1"/>
        </w:rPr>
        <w:t xml:space="preserve">after consultation with the Agency Fleet Manager and in accordance with personnel policies and procedures. </w:t>
      </w:r>
      <w:r w:rsidR="008342D9" w:rsidRPr="00937A31">
        <w:rPr>
          <w:rFonts w:asciiTheme="minorHAnsi" w:hAnsiTheme="minorHAnsi" w:cstheme="minorHAnsi"/>
          <w:color w:val="000000" w:themeColor="text1"/>
        </w:rPr>
        <w:t>OVM Policy</w:t>
      </w:r>
      <w:r w:rsidR="00372A89" w:rsidRPr="00937A31">
        <w:rPr>
          <w:rFonts w:asciiTheme="minorHAnsi" w:hAnsiTheme="minorHAnsi" w:cstheme="minorHAnsi"/>
          <w:color w:val="000000" w:themeColor="text1"/>
        </w:rPr>
        <w:t xml:space="preserve"> </w:t>
      </w:r>
      <w:r w:rsidR="003C76DB" w:rsidRPr="00937A31">
        <w:rPr>
          <w:rFonts w:asciiTheme="minorHAnsi" w:hAnsiTheme="minorHAnsi" w:cstheme="minorHAnsi"/>
          <w:color w:val="000000" w:themeColor="text1"/>
        </w:rPr>
        <w:t xml:space="preserve">is </w:t>
      </w:r>
      <w:r w:rsidR="00835832" w:rsidRPr="00937A31">
        <w:rPr>
          <w:rFonts w:asciiTheme="minorHAnsi" w:hAnsiTheme="minorHAnsi" w:cstheme="minorHAnsi"/>
          <w:color w:val="000000" w:themeColor="text1"/>
        </w:rPr>
        <w:t>intended to</w:t>
      </w:r>
      <w:r w:rsidR="00C763B4" w:rsidRPr="00937A31">
        <w:rPr>
          <w:rFonts w:asciiTheme="minorHAnsi" w:hAnsiTheme="minorHAnsi" w:cstheme="minorHAnsi"/>
          <w:color w:val="000000" w:themeColor="text1"/>
        </w:rPr>
        <w:t xml:space="preserve"> ensure that corrective actions are consistent ac</w:t>
      </w:r>
      <w:r w:rsidR="00677D5B" w:rsidRPr="00937A31">
        <w:rPr>
          <w:rFonts w:asciiTheme="minorHAnsi" w:hAnsiTheme="minorHAnsi" w:cstheme="minorHAnsi"/>
          <w:color w:val="000000" w:themeColor="text1"/>
        </w:rPr>
        <w:t>ross Executive Branch Agencie</w:t>
      </w:r>
      <w:r w:rsidR="00C763B4" w:rsidRPr="00937A31">
        <w:rPr>
          <w:rFonts w:asciiTheme="minorHAnsi" w:hAnsiTheme="minorHAnsi" w:cstheme="minorHAnsi"/>
          <w:color w:val="000000" w:themeColor="text1"/>
        </w:rPr>
        <w:t>s.</w:t>
      </w:r>
    </w:p>
    <w:p w14:paraId="4E70D684" w14:textId="77777777" w:rsidR="00627EE0" w:rsidRPr="00937A31" w:rsidRDefault="00C763B4" w:rsidP="00214ECC">
      <w:pPr>
        <w:pStyle w:val="Heading4"/>
        <w:rPr>
          <w:rFonts w:asciiTheme="minorHAnsi" w:hAnsiTheme="minorHAnsi" w:cstheme="minorBidi"/>
        </w:rPr>
      </w:pPr>
      <w:bookmarkStart w:id="78" w:name="_Toc228197777"/>
      <w:r w:rsidRPr="662F5081">
        <w:rPr>
          <w:rFonts w:asciiTheme="minorHAnsi" w:hAnsiTheme="minorHAnsi" w:cstheme="minorBidi"/>
        </w:rPr>
        <w:t>Driver Retraining</w:t>
      </w:r>
      <w:bookmarkEnd w:id="78"/>
    </w:p>
    <w:p w14:paraId="2094C36C" w14:textId="1A84FF4C" w:rsidR="003B2EAF" w:rsidRPr="00937A31" w:rsidRDefault="00DF2550" w:rsidP="00162FD8">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Acceptable d</w:t>
      </w:r>
      <w:r w:rsidR="00084732" w:rsidRPr="00937A31">
        <w:rPr>
          <w:rFonts w:asciiTheme="minorHAnsi" w:hAnsiTheme="minorHAnsi" w:cstheme="minorHAnsi"/>
          <w:color w:val="000000" w:themeColor="text1"/>
        </w:rPr>
        <w:t xml:space="preserve">river retraining </w:t>
      </w:r>
      <w:r w:rsidR="00F949D2" w:rsidRPr="00937A31">
        <w:rPr>
          <w:rFonts w:asciiTheme="minorHAnsi" w:hAnsiTheme="minorHAnsi" w:cstheme="minorHAnsi"/>
          <w:color w:val="000000" w:themeColor="text1"/>
        </w:rPr>
        <w:t>may</w:t>
      </w:r>
      <w:r w:rsidR="00084732" w:rsidRPr="00937A31">
        <w:rPr>
          <w:rFonts w:asciiTheme="minorHAnsi" w:hAnsiTheme="minorHAnsi" w:cstheme="minorHAnsi"/>
          <w:color w:val="000000" w:themeColor="text1"/>
        </w:rPr>
        <w:t xml:space="preserve"> be online, classroom or behind-the-wheel training</w:t>
      </w:r>
      <w:r w:rsidR="00D23BBA" w:rsidRPr="00937A31">
        <w:rPr>
          <w:rFonts w:asciiTheme="minorHAnsi" w:hAnsiTheme="minorHAnsi" w:cstheme="minorHAnsi"/>
          <w:color w:val="000000" w:themeColor="text1"/>
        </w:rPr>
        <w:t xml:space="preserve"> as well as those offered by the RMV</w:t>
      </w:r>
      <w:r w:rsidR="00084732"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5CCF5CED" w14:textId="4AC145F7" w:rsidR="00C432C3" w:rsidRPr="00937A31" w:rsidRDefault="00AB1908" w:rsidP="00162FD8">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lastRenderedPageBreak/>
        <w:t>Agencie</w:t>
      </w:r>
      <w:r w:rsidR="00C763B4" w:rsidRPr="00937A31">
        <w:rPr>
          <w:rFonts w:asciiTheme="minorHAnsi" w:hAnsiTheme="minorHAnsi" w:cstheme="minorHAnsi"/>
          <w:color w:val="000000" w:themeColor="text1"/>
        </w:rPr>
        <w:t xml:space="preserve">s shall be responsible for the cost </w:t>
      </w:r>
      <w:r w:rsidR="00D244FE" w:rsidRPr="00937A31">
        <w:rPr>
          <w:rFonts w:asciiTheme="minorHAnsi" w:hAnsiTheme="minorHAnsi" w:cstheme="minorHAnsi"/>
          <w:color w:val="000000" w:themeColor="text1"/>
        </w:rPr>
        <w:t>of driver</w:t>
      </w:r>
      <w:r w:rsidR="00C763B4" w:rsidRPr="00937A31">
        <w:rPr>
          <w:rFonts w:asciiTheme="minorHAnsi" w:hAnsiTheme="minorHAnsi" w:cstheme="minorHAnsi"/>
          <w:color w:val="000000" w:themeColor="text1"/>
        </w:rPr>
        <w:t xml:space="preserve"> retraining required under a corrective action plan in which the </w:t>
      </w:r>
      <w:r w:rsidR="001633E4" w:rsidRPr="00937A31">
        <w:rPr>
          <w:rFonts w:asciiTheme="minorHAnsi" w:hAnsiTheme="minorHAnsi" w:cstheme="minorHAnsi"/>
          <w:color w:val="000000" w:themeColor="text1"/>
        </w:rPr>
        <w:t>D</w:t>
      </w:r>
      <w:r w:rsidR="00C763B4" w:rsidRPr="00937A31">
        <w:rPr>
          <w:rFonts w:asciiTheme="minorHAnsi" w:hAnsiTheme="minorHAnsi" w:cstheme="minorHAnsi"/>
          <w:color w:val="000000" w:themeColor="text1"/>
        </w:rPr>
        <w:t xml:space="preserve">river’s privileges </w:t>
      </w:r>
      <w:r w:rsidR="00DC4C71" w:rsidRPr="00937A31">
        <w:rPr>
          <w:rFonts w:asciiTheme="minorHAnsi" w:hAnsiTheme="minorHAnsi" w:cstheme="minorHAnsi"/>
          <w:color w:val="000000" w:themeColor="text1"/>
        </w:rPr>
        <w:t>were</w:t>
      </w:r>
      <w:r w:rsidR="00C763B4" w:rsidRPr="00937A31">
        <w:rPr>
          <w:rFonts w:asciiTheme="minorHAnsi" w:hAnsiTheme="minorHAnsi" w:cstheme="minorHAnsi"/>
          <w:color w:val="000000" w:themeColor="text1"/>
        </w:rPr>
        <w:t xml:space="preserve"> suspended pending the completion of a dri</w:t>
      </w:r>
      <w:r w:rsidR="00187537" w:rsidRPr="00937A31">
        <w:rPr>
          <w:rFonts w:asciiTheme="minorHAnsi" w:hAnsiTheme="minorHAnsi" w:cstheme="minorHAnsi"/>
          <w:color w:val="000000" w:themeColor="text1"/>
        </w:rPr>
        <w:t>ver retraining program.</w:t>
      </w:r>
      <w:r w:rsidR="00625237" w:rsidRPr="00937A31">
        <w:rPr>
          <w:rFonts w:asciiTheme="minorHAnsi" w:hAnsiTheme="minorHAnsi" w:cstheme="minorHAnsi"/>
          <w:color w:val="000000" w:themeColor="text1"/>
        </w:rPr>
        <w:t xml:space="preserve"> </w:t>
      </w:r>
    </w:p>
    <w:p w14:paraId="6746E9B1" w14:textId="7289B767" w:rsidR="00801736" w:rsidRPr="00937A31" w:rsidRDefault="00275609" w:rsidP="00162FD8">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When driver retraining is required for reinstatement of driving privileges, training must be an approved RMV course</w:t>
      </w:r>
      <w:r w:rsidR="00F65D68"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p>
    <w:p w14:paraId="43CD280A" w14:textId="77777777" w:rsidR="00EF3C7A" w:rsidRPr="00937A31" w:rsidRDefault="00EF3C7A" w:rsidP="00214ECC">
      <w:pPr>
        <w:pStyle w:val="Heading4"/>
        <w:rPr>
          <w:rFonts w:asciiTheme="minorHAnsi" w:hAnsiTheme="minorHAnsi" w:cstheme="minorBidi"/>
        </w:rPr>
      </w:pPr>
      <w:bookmarkStart w:id="79" w:name="_Toc228197778"/>
      <w:r w:rsidRPr="662F5081">
        <w:rPr>
          <w:rFonts w:asciiTheme="minorHAnsi" w:hAnsiTheme="minorHAnsi" w:cstheme="minorBidi"/>
        </w:rPr>
        <w:t>Reinstatement of Driving Privileges</w:t>
      </w:r>
      <w:bookmarkEnd w:id="79"/>
    </w:p>
    <w:p w14:paraId="7C8D9639" w14:textId="467EF453" w:rsidR="00F97FD3" w:rsidRPr="00937A31" w:rsidRDefault="00C763B4" w:rsidP="002B7ECD">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Driving privileges </w:t>
      </w:r>
      <w:r w:rsidR="00187537" w:rsidRPr="00937A31">
        <w:rPr>
          <w:rFonts w:asciiTheme="minorHAnsi" w:hAnsiTheme="minorHAnsi" w:cstheme="minorHAnsi"/>
          <w:color w:val="000000" w:themeColor="text1"/>
        </w:rPr>
        <w:t xml:space="preserve">shall not be reinstated to any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whose privileges are terminated </w:t>
      </w:r>
      <w:r w:rsidR="00FE7EF5" w:rsidRPr="00937A31">
        <w:rPr>
          <w:rFonts w:asciiTheme="minorHAnsi" w:hAnsiTheme="minorHAnsi" w:cstheme="minorHAnsi"/>
          <w:color w:val="000000" w:themeColor="text1"/>
        </w:rPr>
        <w:t xml:space="preserve">as a result of </w:t>
      </w:r>
      <w:r w:rsidRPr="00937A31">
        <w:rPr>
          <w:rFonts w:asciiTheme="minorHAnsi" w:hAnsiTheme="minorHAnsi" w:cstheme="minorHAnsi"/>
          <w:color w:val="000000" w:themeColor="text1"/>
        </w:rPr>
        <w:t>a mandatory corrective action</w:t>
      </w:r>
      <w:r w:rsidR="00FE7EF5" w:rsidRPr="00937A31">
        <w:rPr>
          <w:rFonts w:asciiTheme="minorHAnsi" w:hAnsiTheme="minorHAnsi" w:cstheme="minorHAnsi"/>
          <w:color w:val="000000" w:themeColor="text1"/>
        </w:rPr>
        <w:t xml:space="preserve"> </w:t>
      </w:r>
      <w:r w:rsidR="0014042E" w:rsidRPr="00937A31">
        <w:rPr>
          <w:rFonts w:asciiTheme="minorHAnsi" w:hAnsiTheme="minorHAnsi" w:cstheme="minorHAnsi"/>
          <w:color w:val="000000" w:themeColor="text1"/>
        </w:rPr>
        <w:t>per</w:t>
      </w:r>
      <w:r w:rsidR="00872FA4" w:rsidRPr="00937A31">
        <w:rPr>
          <w:rFonts w:asciiTheme="minorHAnsi" w:hAnsiTheme="minorHAnsi" w:cstheme="minorHAnsi"/>
          <w:color w:val="000000" w:themeColor="text1"/>
        </w:rPr>
        <w:t xml:space="preserve"> section VII.</w:t>
      </w:r>
      <w:r w:rsidR="0054564F" w:rsidRPr="00937A31">
        <w:rPr>
          <w:rFonts w:asciiTheme="minorHAnsi" w:hAnsiTheme="minorHAnsi" w:cstheme="minorHAnsi"/>
          <w:color w:val="000000" w:themeColor="text1"/>
        </w:rPr>
        <w:t>B.</w:t>
      </w:r>
      <w:r w:rsidR="00872FA4" w:rsidRPr="00937A31">
        <w:rPr>
          <w:rFonts w:asciiTheme="minorHAnsi" w:hAnsiTheme="minorHAnsi" w:cstheme="minorHAnsi"/>
          <w:color w:val="000000" w:themeColor="text1"/>
        </w:rPr>
        <w:t>2.</w:t>
      </w:r>
      <w:r w:rsidR="0014042E" w:rsidRPr="00937A31">
        <w:rPr>
          <w:rFonts w:asciiTheme="minorHAnsi" w:hAnsiTheme="minorHAnsi" w:cstheme="minorHAnsi"/>
          <w:color w:val="000000" w:themeColor="text1"/>
        </w:rPr>
        <w:t>b.</w:t>
      </w:r>
    </w:p>
    <w:p w14:paraId="1C0AC66A" w14:textId="68E1A34E" w:rsidR="00BC1881" w:rsidRPr="00937A31" w:rsidRDefault="001866DF" w:rsidP="00DB4835">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For </w:t>
      </w:r>
      <w:r w:rsidR="00162702"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rivers requesting early reinstatement of rescinded driving privileges, a Review Board shall be created and be responsible for determining whether to reinstate the driving privileges. </w:t>
      </w:r>
      <w:r w:rsidR="00C763B4" w:rsidRPr="00937A31">
        <w:rPr>
          <w:rFonts w:asciiTheme="minorHAnsi" w:hAnsiTheme="minorHAnsi" w:cstheme="minorHAnsi"/>
          <w:color w:val="000000" w:themeColor="text1"/>
        </w:rPr>
        <w:t xml:space="preserve">The Unsafe Driver Review Board </w:t>
      </w:r>
      <w:r w:rsidR="00412A36" w:rsidRPr="00937A31">
        <w:rPr>
          <w:rFonts w:asciiTheme="minorHAnsi" w:hAnsiTheme="minorHAnsi" w:cstheme="minorHAnsi"/>
          <w:color w:val="000000" w:themeColor="text1"/>
        </w:rPr>
        <w:t xml:space="preserve">may </w:t>
      </w:r>
      <w:r w:rsidR="00C763B4" w:rsidRPr="00937A31">
        <w:rPr>
          <w:rFonts w:asciiTheme="minorHAnsi" w:hAnsiTheme="minorHAnsi" w:cstheme="minorHAnsi"/>
          <w:color w:val="000000" w:themeColor="text1"/>
        </w:rPr>
        <w:t>consis</w:t>
      </w:r>
      <w:r w:rsidR="00412A36" w:rsidRPr="00937A31">
        <w:rPr>
          <w:rFonts w:asciiTheme="minorHAnsi" w:hAnsiTheme="minorHAnsi" w:cstheme="minorHAnsi"/>
          <w:color w:val="000000" w:themeColor="text1"/>
        </w:rPr>
        <w:t>t</w:t>
      </w:r>
      <w:r w:rsidR="00C763B4" w:rsidRPr="00937A31">
        <w:rPr>
          <w:rFonts w:asciiTheme="minorHAnsi" w:hAnsiTheme="minorHAnsi" w:cstheme="minorHAnsi"/>
          <w:color w:val="000000" w:themeColor="text1"/>
        </w:rPr>
        <w:t xml:space="preserve"> of</w:t>
      </w:r>
      <w:r w:rsidR="00765019" w:rsidRPr="00937A31">
        <w:rPr>
          <w:rFonts w:asciiTheme="minorHAnsi" w:hAnsiTheme="minorHAnsi" w:cstheme="minorHAnsi"/>
          <w:color w:val="000000" w:themeColor="text1"/>
        </w:rPr>
        <w:t xml:space="preserve"> any two or more of the following</w:t>
      </w:r>
      <w:r w:rsidR="00BC1881" w:rsidRPr="00937A31">
        <w:rPr>
          <w:rFonts w:asciiTheme="minorHAnsi" w:hAnsiTheme="minorHAnsi" w:cstheme="minorHAnsi"/>
          <w:color w:val="000000" w:themeColor="text1"/>
        </w:rPr>
        <w:t>:</w:t>
      </w:r>
    </w:p>
    <w:p w14:paraId="34816CC5" w14:textId="2CF2A33A" w:rsidR="00A5775A" w:rsidRPr="00937A31" w:rsidRDefault="00BC1881" w:rsidP="009C0163">
      <w:pPr>
        <w:pStyle w:val="ListParagraph"/>
        <w:numPr>
          <w:ilvl w:val="0"/>
          <w:numId w:val="13"/>
        </w:numPr>
        <w:spacing w:before="120" w:after="120" w:line="240" w:lineRule="auto"/>
        <w:rPr>
          <w:rFonts w:asciiTheme="minorHAnsi" w:hAnsiTheme="minorHAnsi" w:cstheme="minorHAnsi"/>
          <w:color w:val="000000" w:themeColor="text1"/>
        </w:rPr>
      </w:pPr>
      <w:r w:rsidRPr="00937A31">
        <w:rPr>
          <w:rFonts w:asciiTheme="minorHAnsi" w:hAnsiTheme="minorHAnsi" w:cstheme="minorHAnsi"/>
          <w:color w:val="000000" w:themeColor="text1"/>
        </w:rPr>
        <w:t>OSD Leadership</w:t>
      </w:r>
      <w:r w:rsidR="007D567B" w:rsidRPr="00937A31">
        <w:rPr>
          <w:rFonts w:asciiTheme="minorHAnsi" w:hAnsiTheme="minorHAnsi" w:cstheme="minorHAnsi"/>
          <w:color w:val="000000" w:themeColor="text1"/>
        </w:rPr>
        <w:t xml:space="preserve"> and/or </w:t>
      </w:r>
      <w:r w:rsidR="00A5775A" w:rsidRPr="00937A31">
        <w:rPr>
          <w:rFonts w:asciiTheme="minorHAnsi" w:hAnsiTheme="minorHAnsi" w:cstheme="minorHAnsi"/>
          <w:color w:val="000000" w:themeColor="text1"/>
        </w:rPr>
        <w:t>OVM Director</w:t>
      </w:r>
    </w:p>
    <w:p w14:paraId="6838EAFB" w14:textId="11AC9998" w:rsidR="00BC1881" w:rsidRPr="00937A31" w:rsidRDefault="00C763B4" w:rsidP="009C0163">
      <w:pPr>
        <w:pStyle w:val="ListParagraph"/>
        <w:numPr>
          <w:ilvl w:val="0"/>
          <w:numId w:val="13"/>
        </w:numPr>
        <w:spacing w:before="120" w:after="120" w:line="240" w:lineRule="auto"/>
        <w:rPr>
          <w:rFonts w:asciiTheme="minorHAnsi" w:hAnsiTheme="minorHAnsi" w:cstheme="minorHAnsi"/>
          <w:color w:val="000000" w:themeColor="text1"/>
        </w:rPr>
      </w:pPr>
      <w:r w:rsidRPr="00937A31">
        <w:rPr>
          <w:rFonts w:asciiTheme="minorHAnsi" w:hAnsiTheme="minorHAnsi" w:cstheme="minorHAnsi"/>
          <w:color w:val="000000" w:themeColor="text1"/>
        </w:rPr>
        <w:t>Agency Head</w:t>
      </w:r>
      <w:r w:rsidR="00BC1881" w:rsidRPr="00937A31">
        <w:rPr>
          <w:rFonts w:asciiTheme="minorHAnsi" w:hAnsiTheme="minorHAnsi" w:cstheme="minorHAnsi"/>
          <w:color w:val="000000" w:themeColor="text1"/>
        </w:rPr>
        <w:t xml:space="preserve">, </w:t>
      </w:r>
      <w:r w:rsidR="00ED0F35" w:rsidRPr="00937A31">
        <w:rPr>
          <w:rFonts w:asciiTheme="minorHAnsi" w:hAnsiTheme="minorHAnsi" w:cstheme="minorHAnsi"/>
          <w:color w:val="000000" w:themeColor="text1"/>
        </w:rPr>
        <w:t>Agency</w:t>
      </w:r>
      <w:r w:rsidR="00BC1881" w:rsidRPr="00937A31">
        <w:rPr>
          <w:rFonts w:asciiTheme="minorHAnsi" w:hAnsiTheme="minorHAnsi" w:cstheme="minorHAnsi"/>
          <w:color w:val="000000" w:themeColor="text1"/>
        </w:rPr>
        <w:t xml:space="preserve"> Fleet </w:t>
      </w:r>
      <w:r w:rsidR="00ED0F35" w:rsidRPr="00937A31">
        <w:rPr>
          <w:rFonts w:asciiTheme="minorHAnsi" w:hAnsiTheme="minorHAnsi" w:cstheme="minorHAnsi"/>
          <w:color w:val="000000" w:themeColor="text1"/>
        </w:rPr>
        <w:t>M</w:t>
      </w:r>
      <w:r w:rsidR="00BC1881" w:rsidRPr="00937A31">
        <w:rPr>
          <w:rFonts w:asciiTheme="minorHAnsi" w:hAnsiTheme="minorHAnsi" w:cstheme="minorHAnsi"/>
          <w:color w:val="000000" w:themeColor="text1"/>
        </w:rPr>
        <w:t>anager,</w:t>
      </w:r>
      <w:r w:rsidRPr="00937A31">
        <w:rPr>
          <w:rFonts w:asciiTheme="minorHAnsi" w:hAnsiTheme="minorHAnsi" w:cstheme="minorHAnsi"/>
          <w:color w:val="000000" w:themeColor="text1"/>
        </w:rPr>
        <w:t xml:space="preserve"> </w:t>
      </w:r>
      <w:r w:rsidR="003F7A5C" w:rsidRPr="00937A31">
        <w:rPr>
          <w:rFonts w:asciiTheme="minorHAnsi" w:hAnsiTheme="minorHAnsi" w:cstheme="minorHAnsi"/>
          <w:color w:val="000000" w:themeColor="text1"/>
        </w:rPr>
        <w:t>and/</w:t>
      </w:r>
      <w:r w:rsidRPr="00937A31">
        <w:rPr>
          <w:rFonts w:asciiTheme="minorHAnsi" w:hAnsiTheme="minorHAnsi" w:cstheme="minorHAnsi"/>
          <w:color w:val="000000" w:themeColor="text1"/>
        </w:rPr>
        <w:t>or Agency General Counsel</w:t>
      </w:r>
    </w:p>
    <w:p w14:paraId="6A9B87A2" w14:textId="7B16582A" w:rsidR="00BC1881" w:rsidRPr="00937A31" w:rsidRDefault="00BC1881" w:rsidP="009C0163">
      <w:pPr>
        <w:pStyle w:val="ListParagraph"/>
        <w:numPr>
          <w:ilvl w:val="0"/>
          <w:numId w:val="13"/>
        </w:numPr>
        <w:spacing w:before="120" w:after="120" w:line="240" w:lineRule="auto"/>
        <w:rPr>
          <w:rFonts w:asciiTheme="minorHAnsi" w:hAnsiTheme="minorHAnsi" w:cstheme="minorHAnsi"/>
          <w:color w:val="000000" w:themeColor="text1"/>
        </w:rPr>
      </w:pPr>
      <w:r w:rsidRPr="00937A31">
        <w:rPr>
          <w:rFonts w:asciiTheme="minorHAnsi" w:hAnsiTheme="minorHAnsi" w:cstheme="minorHAnsi"/>
          <w:color w:val="000000" w:themeColor="text1"/>
        </w:rPr>
        <w:t>Office of Employee Relations</w:t>
      </w:r>
      <w:r w:rsidR="005A0B98" w:rsidRPr="00937A31">
        <w:rPr>
          <w:rFonts w:asciiTheme="minorHAnsi" w:hAnsiTheme="minorHAnsi" w:cstheme="minorHAnsi"/>
          <w:color w:val="000000" w:themeColor="text1"/>
        </w:rPr>
        <w:t xml:space="preserve"> representative</w:t>
      </w:r>
    </w:p>
    <w:p w14:paraId="6BAF33A1" w14:textId="0D1362C5" w:rsidR="00C763B4" w:rsidRPr="00937A31" w:rsidRDefault="00C763B4" w:rsidP="00BC1881">
      <w:pPr>
        <w:spacing w:before="120" w:after="120" w:line="240" w:lineRule="auto"/>
        <w:ind w:left="1490"/>
        <w:rPr>
          <w:rFonts w:asciiTheme="minorHAnsi" w:hAnsiTheme="minorHAnsi" w:cstheme="minorHAnsi"/>
          <w:color w:val="000000" w:themeColor="text1"/>
        </w:rPr>
      </w:pPr>
      <w:r w:rsidRPr="00937A31">
        <w:rPr>
          <w:rFonts w:asciiTheme="minorHAnsi" w:hAnsiTheme="minorHAnsi" w:cstheme="minorHAnsi"/>
          <w:color w:val="000000" w:themeColor="text1"/>
        </w:rPr>
        <w:t>The R</w:t>
      </w:r>
      <w:r w:rsidR="00187537" w:rsidRPr="00937A31">
        <w:rPr>
          <w:rFonts w:asciiTheme="minorHAnsi" w:hAnsiTheme="minorHAnsi" w:cstheme="minorHAnsi"/>
          <w:color w:val="000000" w:themeColor="text1"/>
        </w:rPr>
        <w:t xml:space="preserve">eview Board shall consider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’s history of corrective action, including all violations of the </w:t>
      </w:r>
      <w:r w:rsidR="003B424A"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afe </w:t>
      </w:r>
      <w:r w:rsidR="003B424A"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 </w:t>
      </w:r>
      <w:r w:rsidR="003B424A" w:rsidRPr="00937A31">
        <w:rPr>
          <w:rFonts w:asciiTheme="minorHAnsi" w:hAnsiTheme="minorHAnsi" w:cstheme="minorHAnsi"/>
          <w:color w:val="000000" w:themeColor="text1"/>
        </w:rPr>
        <w:t>P</w:t>
      </w:r>
      <w:r w:rsidRPr="00937A31">
        <w:rPr>
          <w:rFonts w:asciiTheme="minorHAnsi" w:hAnsiTheme="minorHAnsi" w:cstheme="minorHAnsi"/>
          <w:color w:val="000000" w:themeColor="text1"/>
        </w:rPr>
        <w:t>rogram and all traffic law violati</w:t>
      </w:r>
      <w:r w:rsidR="00014217" w:rsidRPr="00937A31">
        <w:rPr>
          <w:rFonts w:asciiTheme="minorHAnsi" w:hAnsiTheme="minorHAnsi" w:cstheme="minorHAnsi"/>
          <w:color w:val="000000" w:themeColor="text1"/>
        </w:rPr>
        <w:t xml:space="preserve">ons incurred while operating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the </w:t>
      </w:r>
      <w:r w:rsidR="0058436E" w:rsidRPr="00937A31">
        <w:rPr>
          <w:rFonts w:asciiTheme="minorHAnsi" w:hAnsiTheme="minorHAnsi" w:cstheme="minorHAnsi"/>
          <w:color w:val="000000" w:themeColor="text1"/>
        </w:rPr>
        <w:t>D</w:t>
      </w:r>
      <w:r w:rsidRPr="00937A31">
        <w:rPr>
          <w:rFonts w:asciiTheme="minorHAnsi" w:hAnsiTheme="minorHAnsi" w:cstheme="minorHAnsi"/>
          <w:color w:val="000000" w:themeColor="text1"/>
        </w:rPr>
        <w:t xml:space="preserve">river’s </w:t>
      </w:r>
      <w:r w:rsidR="00E13F60" w:rsidRPr="00937A31">
        <w:rPr>
          <w:rFonts w:asciiTheme="minorHAnsi" w:hAnsiTheme="minorHAnsi" w:cstheme="minorHAnsi"/>
          <w:color w:val="000000" w:themeColor="text1"/>
        </w:rPr>
        <w:t>MVR</w:t>
      </w:r>
      <w:r w:rsidRPr="00937A31">
        <w:rPr>
          <w:rFonts w:asciiTheme="minorHAnsi" w:hAnsiTheme="minorHAnsi" w:cstheme="minorHAnsi"/>
          <w:color w:val="000000" w:themeColor="text1"/>
        </w:rPr>
        <w:t>, a</w:t>
      </w:r>
      <w:r w:rsidR="00187537" w:rsidRPr="00937A31">
        <w:rPr>
          <w:rFonts w:asciiTheme="minorHAnsi" w:hAnsiTheme="minorHAnsi" w:cstheme="minorHAnsi"/>
          <w:color w:val="000000" w:themeColor="text1"/>
        </w:rPr>
        <w:t>nd</w:t>
      </w:r>
      <w:r w:rsidR="00416DCF" w:rsidRPr="00937A31">
        <w:rPr>
          <w:rFonts w:asciiTheme="minorHAnsi" w:hAnsiTheme="minorHAnsi" w:cstheme="minorHAnsi"/>
          <w:color w:val="000000" w:themeColor="text1"/>
        </w:rPr>
        <w:t>/or</w:t>
      </w:r>
      <w:r w:rsidR="00187537" w:rsidRPr="00937A31">
        <w:rPr>
          <w:rFonts w:asciiTheme="minorHAnsi" w:hAnsiTheme="minorHAnsi" w:cstheme="minorHAnsi"/>
          <w:color w:val="000000" w:themeColor="text1"/>
        </w:rPr>
        <w:t xml:space="preserve"> any out-of-</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history. </w:t>
      </w:r>
    </w:p>
    <w:p w14:paraId="3B5CA944" w14:textId="3E16D5FF" w:rsidR="00C763B4" w:rsidRPr="00937A31" w:rsidRDefault="005D3DB4" w:rsidP="00DB4835">
      <w:pPr>
        <w:spacing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A State</w:t>
      </w:r>
      <w:r w:rsidR="00C763B4" w:rsidRPr="00937A31">
        <w:rPr>
          <w:rFonts w:asciiTheme="minorHAnsi" w:hAnsiTheme="minorHAnsi" w:cstheme="minorHAnsi"/>
          <w:color w:val="000000" w:themeColor="text1"/>
        </w:rPr>
        <w:t xml:space="preserve"> </w:t>
      </w:r>
      <w:r w:rsidR="00C763B4" w:rsidRPr="00937A31" w:rsidDel="00B74694">
        <w:rPr>
          <w:rFonts w:asciiTheme="minorHAnsi" w:hAnsiTheme="minorHAnsi" w:cstheme="minorHAnsi"/>
          <w:color w:val="000000" w:themeColor="text1"/>
        </w:rPr>
        <w:t xml:space="preserve">employee </w:t>
      </w:r>
      <w:r w:rsidR="00C763B4" w:rsidRPr="00937A31">
        <w:rPr>
          <w:rFonts w:asciiTheme="minorHAnsi" w:hAnsiTheme="minorHAnsi" w:cstheme="minorHAnsi"/>
          <w:color w:val="000000" w:themeColor="text1"/>
        </w:rPr>
        <w:t xml:space="preserve">seeking reinstatement of driving privileges shall submit the request in writing along with </w:t>
      </w:r>
      <w:r w:rsidR="00486897" w:rsidRPr="00937A31">
        <w:rPr>
          <w:rFonts w:asciiTheme="minorHAnsi" w:hAnsiTheme="minorHAnsi" w:cstheme="minorHAnsi"/>
          <w:color w:val="000000" w:themeColor="text1"/>
        </w:rPr>
        <w:t>a</w:t>
      </w:r>
      <w:r w:rsidR="00C763B4" w:rsidRPr="00937A31">
        <w:rPr>
          <w:rFonts w:asciiTheme="minorHAnsi" w:hAnsiTheme="minorHAnsi" w:cstheme="minorHAnsi"/>
          <w:color w:val="000000" w:themeColor="text1"/>
        </w:rPr>
        <w:t xml:space="preserve"> cop</w:t>
      </w:r>
      <w:r w:rsidR="00486897" w:rsidRPr="00937A31">
        <w:rPr>
          <w:rFonts w:asciiTheme="minorHAnsi" w:hAnsiTheme="minorHAnsi" w:cstheme="minorHAnsi"/>
          <w:color w:val="000000" w:themeColor="text1"/>
        </w:rPr>
        <w:t>y</w:t>
      </w:r>
      <w:r w:rsidR="00C763B4" w:rsidRPr="00937A31">
        <w:rPr>
          <w:rFonts w:asciiTheme="minorHAnsi" w:hAnsiTheme="minorHAnsi" w:cstheme="minorHAnsi"/>
          <w:color w:val="000000" w:themeColor="text1"/>
        </w:rPr>
        <w:t xml:space="preserve"> of their Driv</w:t>
      </w:r>
      <w:r w:rsidR="00C6651E" w:rsidRPr="00937A31">
        <w:rPr>
          <w:rFonts w:asciiTheme="minorHAnsi" w:hAnsiTheme="minorHAnsi" w:cstheme="minorHAnsi"/>
          <w:color w:val="000000" w:themeColor="text1"/>
        </w:rPr>
        <w:t>ing</w:t>
      </w:r>
      <w:r w:rsidR="00C763B4" w:rsidRPr="00937A31">
        <w:rPr>
          <w:rFonts w:asciiTheme="minorHAnsi" w:hAnsiTheme="minorHAnsi" w:cstheme="minorHAnsi"/>
          <w:color w:val="000000" w:themeColor="text1"/>
        </w:rPr>
        <w:t xml:space="preserve"> History and</w:t>
      </w:r>
      <w:r w:rsidR="009F38C0" w:rsidRPr="00937A31">
        <w:rPr>
          <w:rFonts w:asciiTheme="minorHAnsi" w:hAnsiTheme="minorHAnsi" w:cstheme="minorHAnsi"/>
          <w:color w:val="000000" w:themeColor="text1"/>
        </w:rPr>
        <w:t>/or</w:t>
      </w:r>
      <w:r w:rsidR="00C763B4" w:rsidRPr="00937A31">
        <w:rPr>
          <w:rFonts w:asciiTheme="minorHAnsi" w:hAnsiTheme="minorHAnsi" w:cstheme="minorHAnsi"/>
          <w:color w:val="000000" w:themeColor="text1"/>
        </w:rPr>
        <w:t xml:space="preserve"> any out-of-state driv</w:t>
      </w:r>
      <w:r w:rsidR="009F38C0" w:rsidRPr="00937A31">
        <w:rPr>
          <w:rFonts w:asciiTheme="minorHAnsi" w:hAnsiTheme="minorHAnsi" w:cstheme="minorHAnsi"/>
          <w:color w:val="000000" w:themeColor="text1"/>
        </w:rPr>
        <w:t>ing</w:t>
      </w:r>
      <w:r w:rsidR="00C763B4" w:rsidRPr="00937A31">
        <w:rPr>
          <w:rFonts w:asciiTheme="minorHAnsi" w:hAnsiTheme="minorHAnsi" w:cstheme="minorHAnsi"/>
          <w:color w:val="000000" w:themeColor="text1"/>
        </w:rPr>
        <w:t xml:space="preserve"> history to the</w:t>
      </w:r>
      <w:r w:rsidR="00E53C96" w:rsidRPr="00937A31">
        <w:rPr>
          <w:rFonts w:asciiTheme="minorHAnsi" w:hAnsiTheme="minorHAnsi" w:cstheme="minorHAnsi"/>
          <w:color w:val="000000" w:themeColor="text1"/>
        </w:rPr>
        <w:t>ir</w:t>
      </w:r>
      <w:r w:rsidR="00C763B4" w:rsidRPr="00937A31">
        <w:rPr>
          <w:rFonts w:asciiTheme="minorHAnsi" w:hAnsiTheme="minorHAnsi" w:cstheme="minorHAnsi"/>
          <w:color w:val="000000" w:themeColor="text1"/>
        </w:rPr>
        <w:t xml:space="preserve"> Agency Fleet Manager who shall provide the request letter and driv</w:t>
      </w:r>
      <w:r w:rsidR="00E53C96" w:rsidRPr="00937A31">
        <w:rPr>
          <w:rFonts w:asciiTheme="minorHAnsi" w:hAnsiTheme="minorHAnsi" w:cstheme="minorHAnsi"/>
          <w:color w:val="000000" w:themeColor="text1"/>
        </w:rPr>
        <w:t>ing</w:t>
      </w:r>
      <w:r w:rsidR="00C763B4" w:rsidRPr="00937A31">
        <w:rPr>
          <w:rFonts w:asciiTheme="minorHAnsi" w:hAnsiTheme="minorHAnsi" w:cstheme="minorHAnsi"/>
          <w:color w:val="000000" w:themeColor="text1"/>
        </w:rPr>
        <w:t xml:space="preserve"> history to the </w:t>
      </w:r>
      <w:r w:rsidR="00443F81" w:rsidRPr="00937A31">
        <w:rPr>
          <w:rFonts w:asciiTheme="minorHAnsi" w:hAnsiTheme="minorHAnsi" w:cstheme="minorHAnsi"/>
          <w:color w:val="000000" w:themeColor="text1"/>
        </w:rPr>
        <w:t>OVM Director</w:t>
      </w:r>
      <w:r w:rsidR="00C763B4"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00C763B4" w:rsidRPr="00937A31">
        <w:rPr>
          <w:rFonts w:asciiTheme="minorHAnsi" w:hAnsiTheme="minorHAnsi" w:cstheme="minorHAnsi"/>
          <w:color w:val="000000" w:themeColor="text1"/>
        </w:rPr>
        <w:t xml:space="preserve">The Review Board shall convene within (60) sixty days of </w:t>
      </w:r>
      <w:proofErr w:type="gramStart"/>
      <w:r w:rsidR="00C763B4" w:rsidRPr="00937A31">
        <w:rPr>
          <w:rFonts w:asciiTheme="minorHAnsi" w:hAnsiTheme="minorHAnsi" w:cstheme="minorHAnsi"/>
          <w:color w:val="000000" w:themeColor="text1"/>
        </w:rPr>
        <w:t>the receipt</w:t>
      </w:r>
      <w:proofErr w:type="gramEnd"/>
      <w:r w:rsidR="00C763B4" w:rsidRPr="00937A31">
        <w:rPr>
          <w:rFonts w:asciiTheme="minorHAnsi" w:hAnsiTheme="minorHAnsi" w:cstheme="minorHAnsi"/>
          <w:color w:val="000000" w:themeColor="text1"/>
        </w:rPr>
        <w:t xml:space="preserve"> of the request from the Agency Fleet Manager and issue a determination within (30) thirty days of completing its review.</w:t>
      </w:r>
      <w:r w:rsidR="00625237" w:rsidRPr="00937A31">
        <w:rPr>
          <w:rFonts w:asciiTheme="minorHAnsi" w:hAnsiTheme="minorHAnsi" w:cstheme="minorHAnsi"/>
          <w:color w:val="000000" w:themeColor="text1"/>
        </w:rPr>
        <w:t xml:space="preserve"> </w:t>
      </w:r>
      <w:r w:rsidR="00C0596C" w:rsidRPr="00937A31">
        <w:rPr>
          <w:rFonts w:asciiTheme="minorHAnsi" w:hAnsiTheme="minorHAnsi" w:cstheme="minorHAnsi"/>
          <w:color w:val="000000" w:themeColor="text1"/>
        </w:rPr>
        <w:t>State Driver</w:t>
      </w:r>
      <w:r w:rsidR="00AC3900" w:rsidRPr="00937A31">
        <w:rPr>
          <w:rFonts w:asciiTheme="minorHAnsi" w:hAnsiTheme="minorHAnsi" w:cstheme="minorHAnsi"/>
          <w:color w:val="000000" w:themeColor="text1"/>
        </w:rPr>
        <w:t xml:space="preserve">s whose driving privileges are reinstated by a determination of the </w:t>
      </w:r>
      <w:r w:rsidR="00C763B4" w:rsidRPr="00937A31">
        <w:rPr>
          <w:rFonts w:asciiTheme="minorHAnsi" w:hAnsiTheme="minorHAnsi" w:cstheme="minorHAnsi"/>
          <w:color w:val="000000" w:themeColor="text1"/>
        </w:rPr>
        <w:t xml:space="preserve">Review Board </w:t>
      </w:r>
      <w:r w:rsidR="00AC3900" w:rsidRPr="00937A31">
        <w:rPr>
          <w:rFonts w:asciiTheme="minorHAnsi" w:hAnsiTheme="minorHAnsi" w:cstheme="minorHAnsi"/>
          <w:color w:val="000000" w:themeColor="text1"/>
        </w:rPr>
        <w:t>shall be required to attend a driver retraining program.</w:t>
      </w:r>
      <w:r w:rsidR="00625237" w:rsidRPr="00937A31">
        <w:rPr>
          <w:rFonts w:asciiTheme="minorHAnsi" w:hAnsiTheme="minorHAnsi" w:cstheme="minorHAnsi"/>
          <w:color w:val="000000" w:themeColor="text1"/>
        </w:rPr>
        <w:t xml:space="preserve"> </w:t>
      </w:r>
      <w:r w:rsidR="00AC3900" w:rsidRPr="00937A31">
        <w:rPr>
          <w:rFonts w:asciiTheme="minorHAnsi" w:hAnsiTheme="minorHAnsi" w:cstheme="minorHAnsi"/>
          <w:color w:val="000000" w:themeColor="text1"/>
        </w:rPr>
        <w:t xml:space="preserve">The Review Board </w:t>
      </w:r>
      <w:r w:rsidR="00D244FE" w:rsidRPr="00937A31">
        <w:rPr>
          <w:rFonts w:asciiTheme="minorHAnsi" w:hAnsiTheme="minorHAnsi" w:cstheme="minorHAnsi"/>
          <w:color w:val="000000" w:themeColor="text1"/>
        </w:rPr>
        <w:t>shall impose</w:t>
      </w:r>
      <w:r w:rsidR="00C763B4" w:rsidRPr="00937A31">
        <w:rPr>
          <w:rFonts w:asciiTheme="minorHAnsi" w:hAnsiTheme="minorHAnsi" w:cstheme="minorHAnsi"/>
          <w:color w:val="000000" w:themeColor="text1"/>
        </w:rPr>
        <w:t xml:space="preserve"> </w:t>
      </w:r>
      <w:r w:rsidR="00AC3900" w:rsidRPr="00937A31">
        <w:rPr>
          <w:rFonts w:asciiTheme="minorHAnsi" w:hAnsiTheme="minorHAnsi" w:cstheme="minorHAnsi"/>
          <w:color w:val="000000" w:themeColor="text1"/>
        </w:rPr>
        <w:t xml:space="preserve">additional </w:t>
      </w:r>
      <w:r w:rsidR="00C763B4" w:rsidRPr="00937A31">
        <w:rPr>
          <w:rFonts w:asciiTheme="minorHAnsi" w:hAnsiTheme="minorHAnsi" w:cstheme="minorHAnsi"/>
          <w:color w:val="000000" w:themeColor="text1"/>
        </w:rPr>
        <w:t>conditions for the reinstatement of driving privileges, as appropriate.</w:t>
      </w:r>
    </w:p>
    <w:p w14:paraId="6CD66041" w14:textId="4C43BA20" w:rsidR="00EF3C7A" w:rsidRPr="00937A31" w:rsidRDefault="00EF3C7A" w:rsidP="00214ECC">
      <w:pPr>
        <w:pStyle w:val="Heading4"/>
        <w:rPr>
          <w:rFonts w:asciiTheme="minorHAnsi" w:hAnsiTheme="minorHAnsi" w:cstheme="minorBidi"/>
        </w:rPr>
      </w:pPr>
      <w:bookmarkStart w:id="80" w:name="_Toc228197779"/>
      <w:r w:rsidRPr="662F5081">
        <w:rPr>
          <w:rFonts w:asciiTheme="minorHAnsi" w:hAnsiTheme="minorHAnsi" w:cstheme="minorBidi"/>
        </w:rPr>
        <w:t>Applicability</w:t>
      </w:r>
      <w:bookmarkEnd w:id="80"/>
    </w:p>
    <w:p w14:paraId="7737938C" w14:textId="33D7FB7B" w:rsidR="00F53026" w:rsidRPr="00937A31" w:rsidRDefault="007C4D60" w:rsidP="00F00109">
      <w:pPr>
        <w:pStyle w:val="BodyText"/>
        <w:ind w:left="1440"/>
      </w:pPr>
      <w:bookmarkStart w:id="81" w:name="_Toc228197780"/>
      <w:r w:rsidRPr="662F5081">
        <w:t>Unsafe Driver Points</w:t>
      </w:r>
      <w:r w:rsidR="00F53026" w:rsidRPr="662F5081">
        <w:t xml:space="preserve"> and corrective</w:t>
      </w:r>
      <w:r w:rsidR="00187537" w:rsidRPr="662F5081">
        <w:t xml:space="preserve"> actions may be imposed</w:t>
      </w:r>
      <w:r w:rsidR="00016418" w:rsidRPr="662F5081">
        <w:t xml:space="preserve"> on a</w:t>
      </w:r>
      <w:r w:rsidR="004D21A6" w:rsidRPr="662F5081">
        <w:t>ny</w:t>
      </w:r>
      <w:r w:rsidR="00016418" w:rsidRPr="662F5081">
        <w:t xml:space="preserve"> </w:t>
      </w:r>
      <w:r w:rsidR="00C0596C" w:rsidRPr="662F5081">
        <w:t>State Driver</w:t>
      </w:r>
      <w:r w:rsidR="00016418" w:rsidRPr="662F5081">
        <w:t xml:space="preserve"> as a result of their actions while driving</w:t>
      </w:r>
      <w:r w:rsidR="003541BB" w:rsidRPr="662F5081">
        <w:t xml:space="preserve"> any vehicle</w:t>
      </w:r>
      <w:r w:rsidR="00016418" w:rsidRPr="662F5081">
        <w:t>.</w:t>
      </w:r>
      <w:bookmarkEnd w:id="81"/>
      <w:r w:rsidR="00187537" w:rsidRPr="662F5081">
        <w:t xml:space="preserve"> </w:t>
      </w:r>
    </w:p>
    <w:p w14:paraId="2A245E77" w14:textId="68C53D72" w:rsidR="00A94B48" w:rsidRPr="00937A31" w:rsidRDefault="00F53026" w:rsidP="00DB4835">
      <w:pPr>
        <w:spacing w:before="120" w:after="120" w:line="240" w:lineRule="auto"/>
        <w:ind w:left="1440"/>
        <w:rPr>
          <w:rFonts w:asciiTheme="minorHAnsi" w:hAnsiTheme="minorHAnsi" w:cstheme="minorHAnsi"/>
          <w:color w:val="000000" w:themeColor="text1"/>
        </w:rPr>
      </w:pPr>
      <w:r w:rsidRPr="00937A31">
        <w:rPr>
          <w:rFonts w:asciiTheme="minorHAnsi" w:hAnsiTheme="minorHAnsi" w:cstheme="minorHAnsi"/>
          <w:color w:val="000000" w:themeColor="text1"/>
        </w:rPr>
        <w:t xml:space="preserve">Upon the effective date of </w:t>
      </w:r>
      <w:r w:rsidR="006B1115" w:rsidRPr="00937A31">
        <w:rPr>
          <w:rFonts w:asciiTheme="minorHAnsi" w:hAnsiTheme="minorHAnsi" w:cstheme="minorHAnsi"/>
          <w:color w:val="000000" w:themeColor="text1"/>
        </w:rPr>
        <w:t>Part VII of</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w:t>
      </w:r>
      <w:r w:rsidR="003C76DB" w:rsidRPr="00937A31">
        <w:rPr>
          <w:rFonts w:asciiTheme="minorHAnsi" w:hAnsiTheme="minorHAnsi" w:cstheme="minorHAnsi"/>
          <w:color w:val="000000" w:themeColor="text1"/>
        </w:rPr>
        <w:t xml:space="preserve">e </w:t>
      </w:r>
      <w:r w:rsidR="008342D9" w:rsidRPr="00937A31">
        <w:rPr>
          <w:rFonts w:asciiTheme="minorHAnsi" w:hAnsiTheme="minorHAnsi" w:cstheme="minorHAnsi"/>
          <w:color w:val="000000" w:themeColor="text1"/>
        </w:rPr>
        <w:t>OVM Policy</w:t>
      </w:r>
      <w:r w:rsidR="006B1115" w:rsidRPr="00937A31">
        <w:rPr>
          <w:rFonts w:asciiTheme="minorHAnsi" w:hAnsiTheme="minorHAnsi" w:cstheme="minorHAnsi"/>
          <w:color w:val="000000" w:themeColor="text1"/>
        </w:rPr>
        <w:t>,</w:t>
      </w:r>
      <w:r w:rsidRPr="00937A31">
        <w:rPr>
          <w:rFonts w:asciiTheme="minorHAnsi" w:hAnsiTheme="minorHAnsi" w:cstheme="minorHAnsi"/>
          <w:color w:val="000000" w:themeColor="text1"/>
        </w:rPr>
        <w:t xml:space="preserve"> each Agency Fleet Manager shall revi</w:t>
      </w:r>
      <w:r w:rsidR="00CA483B" w:rsidRPr="00937A31">
        <w:rPr>
          <w:rFonts w:asciiTheme="minorHAnsi" w:hAnsiTheme="minorHAnsi" w:cstheme="minorHAnsi"/>
          <w:color w:val="000000" w:themeColor="text1"/>
        </w:rPr>
        <w:t xml:space="preserve">ew the driving history of each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including (1) any history of unsafe driving practices and traffic violations while operating a </w:t>
      </w:r>
      <w:r w:rsidR="00C10B75" w:rsidRPr="00937A31">
        <w:rPr>
          <w:rFonts w:asciiTheme="minorHAnsi" w:hAnsiTheme="minorHAnsi" w:cstheme="minorHAnsi"/>
          <w:color w:val="000000" w:themeColor="text1"/>
        </w:rPr>
        <w:t>State Vehicle</w:t>
      </w:r>
      <w:r w:rsidR="00CA483B" w:rsidRPr="00937A31">
        <w:rPr>
          <w:rFonts w:asciiTheme="minorHAnsi" w:hAnsiTheme="minorHAnsi" w:cstheme="minorHAnsi"/>
          <w:color w:val="000000" w:themeColor="text1"/>
        </w:rPr>
        <w:t xml:space="preserve">, (2)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’s </w:t>
      </w:r>
      <w:r w:rsidR="00196D4C" w:rsidRPr="00937A31">
        <w:rPr>
          <w:rFonts w:asciiTheme="minorHAnsi" w:hAnsiTheme="minorHAnsi" w:cstheme="minorHAnsi"/>
          <w:color w:val="000000" w:themeColor="text1"/>
        </w:rPr>
        <w:t>MVR</w:t>
      </w:r>
      <w:r w:rsidRPr="00937A31">
        <w:rPr>
          <w:rFonts w:asciiTheme="minorHAnsi" w:hAnsiTheme="minorHAnsi" w:cstheme="minorHAnsi"/>
          <w:color w:val="000000" w:themeColor="text1"/>
        </w:rPr>
        <w:t xml:space="preserve">, (3)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’s out-of-</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history, if any, and (4) any previous disciplinary action imposed as a result of the exercise of driving privi</w:t>
      </w:r>
      <w:r w:rsidR="00CA483B" w:rsidRPr="00937A31">
        <w:rPr>
          <w:rFonts w:asciiTheme="minorHAnsi" w:hAnsiTheme="minorHAnsi" w:cstheme="minorHAnsi"/>
          <w:color w:val="000000" w:themeColor="text1"/>
        </w:rPr>
        <w:t xml:space="preserve">leges to determine whether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xml:space="preserve"> shall be required to take a driver retraining program or participate in other driver safety improvement efforts.</w:t>
      </w:r>
    </w:p>
    <w:p w14:paraId="5048D7C4" w14:textId="208E94C0" w:rsidR="000573A9" w:rsidRPr="00937A31" w:rsidRDefault="001F205F" w:rsidP="001770D9">
      <w:pPr>
        <w:pStyle w:val="Heading2"/>
        <w:rPr>
          <w:rFonts w:asciiTheme="minorHAnsi" w:hAnsiTheme="minorHAnsi" w:cstheme="minorBidi"/>
        </w:rPr>
      </w:pPr>
      <w:bookmarkStart w:id="82" w:name="_Toc228197781"/>
      <w:r w:rsidRPr="662F5081">
        <w:rPr>
          <w:rFonts w:asciiTheme="minorHAnsi" w:hAnsiTheme="minorHAnsi" w:cstheme="minorBidi"/>
        </w:rPr>
        <w:lastRenderedPageBreak/>
        <w:t>Waiver</w:t>
      </w:r>
      <w:bookmarkEnd w:id="82"/>
    </w:p>
    <w:p w14:paraId="158A608F" w14:textId="54EF0FD0" w:rsidR="00A94B48" w:rsidRPr="00937A31" w:rsidRDefault="00A94B48" w:rsidP="001770D9">
      <w:pPr>
        <w:pStyle w:val="Heading3"/>
        <w:rPr>
          <w:rFonts w:asciiTheme="minorHAnsi" w:hAnsiTheme="minorHAnsi" w:cstheme="minorBidi"/>
        </w:rPr>
      </w:pPr>
      <w:bookmarkStart w:id="83" w:name="_Toc228197782"/>
      <w:r w:rsidRPr="662F5081">
        <w:rPr>
          <w:rFonts w:asciiTheme="minorHAnsi" w:hAnsiTheme="minorHAnsi" w:cstheme="minorBidi"/>
        </w:rPr>
        <w:t>Waiver Process</w:t>
      </w:r>
      <w:bookmarkEnd w:id="83"/>
    </w:p>
    <w:p w14:paraId="78A70611" w14:textId="6DA929CF" w:rsidR="00C0393D" w:rsidRPr="00937A31" w:rsidRDefault="00EA2199" w:rsidP="00DB4835">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If a participating Agency has a significant business justification to request a </w:t>
      </w:r>
      <w:r w:rsidR="00452713" w:rsidRPr="00937A31">
        <w:rPr>
          <w:rFonts w:asciiTheme="minorHAnsi" w:hAnsiTheme="minorHAnsi" w:cstheme="minorHAnsi"/>
          <w:color w:val="000000" w:themeColor="text1"/>
        </w:rPr>
        <w:t xml:space="preserve">waiver for a specific item or section of the </w:t>
      </w:r>
      <w:r w:rsidR="008342D9" w:rsidRPr="00937A31">
        <w:rPr>
          <w:rFonts w:asciiTheme="minorHAnsi" w:hAnsiTheme="minorHAnsi" w:cstheme="minorHAnsi"/>
          <w:color w:val="000000" w:themeColor="text1"/>
        </w:rPr>
        <w:t>OVM Policy</w:t>
      </w:r>
      <w:r w:rsidR="00452713" w:rsidRPr="00937A31">
        <w:rPr>
          <w:rFonts w:asciiTheme="minorHAnsi" w:hAnsiTheme="minorHAnsi" w:cstheme="minorHAnsi"/>
          <w:color w:val="000000" w:themeColor="text1"/>
        </w:rPr>
        <w:t xml:space="preserve">, a request for waiver should be submitted to </w:t>
      </w:r>
      <w:r w:rsidR="00053FCD" w:rsidRPr="00937A31">
        <w:rPr>
          <w:rFonts w:asciiTheme="minorHAnsi" w:hAnsiTheme="minorHAnsi" w:cstheme="minorHAnsi"/>
          <w:color w:val="000000" w:themeColor="text1"/>
        </w:rPr>
        <w:t xml:space="preserve">the </w:t>
      </w:r>
      <w:r w:rsidR="00452713" w:rsidRPr="00937A31">
        <w:rPr>
          <w:rFonts w:asciiTheme="minorHAnsi" w:hAnsiTheme="minorHAnsi" w:cstheme="minorHAnsi"/>
          <w:color w:val="000000" w:themeColor="text1"/>
        </w:rPr>
        <w:t>OVM</w:t>
      </w:r>
      <w:r w:rsidR="00053FCD" w:rsidRPr="00937A31">
        <w:rPr>
          <w:rFonts w:asciiTheme="minorHAnsi" w:hAnsiTheme="minorHAnsi" w:cstheme="minorHAnsi"/>
          <w:color w:val="000000" w:themeColor="text1"/>
        </w:rPr>
        <w:t xml:space="preserve"> Director</w:t>
      </w:r>
      <w:r w:rsidR="00452713" w:rsidRPr="00937A31">
        <w:rPr>
          <w:rFonts w:asciiTheme="minorHAnsi" w:hAnsiTheme="minorHAnsi" w:cstheme="minorHAnsi"/>
          <w:color w:val="000000" w:themeColor="text1"/>
        </w:rPr>
        <w:t xml:space="preserve">. </w:t>
      </w:r>
      <w:r w:rsidR="00C0393D" w:rsidRPr="00937A31">
        <w:rPr>
          <w:rFonts w:asciiTheme="minorHAnsi" w:hAnsiTheme="minorHAnsi" w:cstheme="minorHAnsi"/>
          <w:color w:val="000000" w:themeColor="text1"/>
        </w:rPr>
        <w:t xml:space="preserve">The </w:t>
      </w:r>
      <w:r w:rsidR="00AE0D75" w:rsidRPr="00937A31">
        <w:rPr>
          <w:rFonts w:asciiTheme="minorHAnsi" w:hAnsiTheme="minorHAnsi" w:cstheme="minorHAnsi"/>
          <w:color w:val="000000" w:themeColor="text1"/>
        </w:rPr>
        <w:t>Assistant Secretary for Operational Services</w:t>
      </w:r>
      <w:r w:rsidR="00C0393D" w:rsidRPr="00937A31">
        <w:rPr>
          <w:rFonts w:asciiTheme="minorHAnsi" w:hAnsiTheme="minorHAnsi" w:cstheme="minorHAnsi"/>
          <w:color w:val="000000" w:themeColor="text1"/>
        </w:rPr>
        <w:t xml:space="preserve"> or </w:t>
      </w:r>
      <w:r w:rsidR="0B2196BA" w:rsidRPr="00937A31">
        <w:rPr>
          <w:rFonts w:asciiTheme="minorHAnsi" w:hAnsiTheme="minorHAnsi" w:cstheme="minorHAnsi"/>
          <w:color w:val="000000" w:themeColor="text1"/>
        </w:rPr>
        <w:t>their</w:t>
      </w:r>
      <w:r w:rsidR="00C0393D" w:rsidRPr="00937A31">
        <w:rPr>
          <w:rFonts w:asciiTheme="minorHAnsi" w:hAnsiTheme="minorHAnsi" w:cstheme="minorHAnsi"/>
          <w:color w:val="000000" w:themeColor="text1"/>
        </w:rPr>
        <w:t xml:space="preserve"> designee may</w:t>
      </w:r>
      <w:r w:rsidR="00AE0D75" w:rsidRPr="00937A31">
        <w:rPr>
          <w:rFonts w:asciiTheme="minorHAnsi" w:hAnsiTheme="minorHAnsi" w:cstheme="minorHAnsi"/>
          <w:color w:val="000000" w:themeColor="text1"/>
        </w:rPr>
        <w:t xml:space="preserve">, in </w:t>
      </w:r>
      <w:r w:rsidR="75811F4C" w:rsidRPr="00937A31">
        <w:rPr>
          <w:rFonts w:asciiTheme="minorHAnsi" w:hAnsiTheme="minorHAnsi" w:cstheme="minorHAnsi"/>
          <w:color w:val="000000" w:themeColor="text1"/>
        </w:rPr>
        <w:t>their</w:t>
      </w:r>
      <w:r w:rsidR="00AE0D75" w:rsidRPr="00937A31">
        <w:rPr>
          <w:rFonts w:asciiTheme="minorHAnsi" w:hAnsiTheme="minorHAnsi" w:cstheme="minorHAnsi"/>
          <w:color w:val="000000" w:themeColor="text1"/>
        </w:rPr>
        <w:t xml:space="preserve"> sole discretion,</w:t>
      </w:r>
      <w:r w:rsidR="00C0393D" w:rsidRPr="00937A31">
        <w:rPr>
          <w:rFonts w:asciiTheme="minorHAnsi" w:hAnsiTheme="minorHAnsi" w:cstheme="minorHAnsi"/>
          <w:color w:val="000000" w:themeColor="text1"/>
        </w:rPr>
        <w:t xml:space="preserve"> waive strict compliance with </w:t>
      </w:r>
      <w:r w:rsidR="00452713" w:rsidRPr="00937A31">
        <w:rPr>
          <w:rFonts w:asciiTheme="minorHAnsi" w:hAnsiTheme="minorHAnsi" w:cstheme="minorHAnsi"/>
          <w:color w:val="000000" w:themeColor="text1"/>
        </w:rPr>
        <w:t xml:space="preserve">any portion of </w:t>
      </w:r>
      <w:r w:rsidR="00C0393D" w:rsidRPr="00937A31">
        <w:rPr>
          <w:rFonts w:asciiTheme="minorHAnsi" w:hAnsiTheme="minorHAnsi" w:cstheme="minorHAnsi"/>
          <w:color w:val="000000" w:themeColor="text1"/>
        </w:rPr>
        <w:t>the</w:t>
      </w:r>
      <w:r w:rsidR="00910736"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00910736" w:rsidRPr="00937A31">
        <w:rPr>
          <w:rFonts w:asciiTheme="minorHAnsi" w:hAnsiTheme="minorHAnsi" w:cstheme="minorHAnsi"/>
          <w:color w:val="000000" w:themeColor="text1"/>
        </w:rPr>
        <w:t xml:space="preserve"> </w:t>
      </w:r>
      <w:r w:rsidR="00C0393D" w:rsidRPr="00937A31">
        <w:rPr>
          <w:rFonts w:asciiTheme="minorHAnsi" w:hAnsiTheme="minorHAnsi" w:cstheme="minorHAnsi"/>
          <w:color w:val="000000" w:themeColor="text1"/>
        </w:rPr>
        <w:t>when requested in writing</w:t>
      </w:r>
      <w:r w:rsidR="00331EAF" w:rsidRPr="00937A31">
        <w:rPr>
          <w:rFonts w:asciiTheme="minorHAnsi" w:hAnsiTheme="minorHAnsi" w:cstheme="minorHAnsi"/>
          <w:color w:val="000000" w:themeColor="text1"/>
        </w:rPr>
        <w:t xml:space="preserve"> and </w:t>
      </w:r>
      <w:r w:rsidR="00C0393D" w:rsidRPr="00937A31">
        <w:rPr>
          <w:rFonts w:asciiTheme="minorHAnsi" w:hAnsiTheme="minorHAnsi" w:cstheme="minorHAnsi"/>
          <w:color w:val="000000" w:themeColor="text1"/>
        </w:rPr>
        <w:t>determine</w:t>
      </w:r>
      <w:r w:rsidR="00EF7122" w:rsidRPr="00937A31">
        <w:rPr>
          <w:rFonts w:asciiTheme="minorHAnsi" w:hAnsiTheme="minorHAnsi" w:cstheme="minorHAnsi"/>
          <w:color w:val="000000" w:themeColor="text1"/>
        </w:rPr>
        <w:t>d</w:t>
      </w:r>
      <w:r w:rsidR="00C0393D" w:rsidRPr="00937A31">
        <w:rPr>
          <w:rFonts w:asciiTheme="minorHAnsi" w:hAnsiTheme="minorHAnsi" w:cstheme="minorHAnsi"/>
          <w:color w:val="000000" w:themeColor="text1"/>
        </w:rPr>
        <w:t xml:space="preserve"> that:</w:t>
      </w:r>
    </w:p>
    <w:p w14:paraId="3AA0BC40" w14:textId="77777777" w:rsidR="00C0393D" w:rsidRPr="00937A31" w:rsidRDefault="00A12C5B" w:rsidP="009E3B89">
      <w:pPr>
        <w:tabs>
          <w:tab w:val="left" w:pos="1800"/>
        </w:tabs>
        <w:spacing w:after="0" w:line="240" w:lineRule="auto"/>
        <w:ind w:left="1440" w:hanging="360"/>
        <w:rPr>
          <w:rFonts w:asciiTheme="minorHAnsi" w:hAnsiTheme="minorHAnsi" w:cstheme="minorHAnsi"/>
          <w:color w:val="000000" w:themeColor="text1"/>
        </w:rPr>
      </w:pPr>
      <w:r w:rsidRPr="00937A31">
        <w:rPr>
          <w:rFonts w:asciiTheme="minorHAnsi" w:hAnsiTheme="minorHAnsi" w:cstheme="minorHAnsi"/>
          <w:color w:val="000000" w:themeColor="text1"/>
        </w:rPr>
        <w:t>a</w:t>
      </w:r>
      <w:r w:rsidR="00C0393D" w:rsidRPr="00937A31">
        <w:rPr>
          <w:rFonts w:asciiTheme="minorHAnsi" w:hAnsiTheme="minorHAnsi" w:cstheme="minorHAnsi"/>
          <w:color w:val="000000" w:themeColor="text1"/>
        </w:rPr>
        <w:t>)</w:t>
      </w:r>
      <w:r w:rsidR="00C0393D" w:rsidRPr="00937A31">
        <w:rPr>
          <w:rFonts w:asciiTheme="minorHAnsi" w:hAnsiTheme="minorHAnsi" w:cstheme="minorHAnsi"/>
        </w:rPr>
        <w:tab/>
      </w:r>
      <w:r w:rsidR="00C0393D" w:rsidRPr="00937A31">
        <w:rPr>
          <w:rFonts w:asciiTheme="minorHAnsi" w:hAnsiTheme="minorHAnsi" w:cstheme="minorHAnsi"/>
          <w:color w:val="000000" w:themeColor="text1"/>
        </w:rPr>
        <w:t>the non-compliance is minor or in the best in</w:t>
      </w:r>
      <w:r w:rsidR="003511B1" w:rsidRPr="00937A31">
        <w:rPr>
          <w:rFonts w:asciiTheme="minorHAnsi" w:hAnsiTheme="minorHAnsi" w:cstheme="minorHAnsi"/>
          <w:color w:val="000000" w:themeColor="text1"/>
        </w:rPr>
        <w:t>terest of the Commonwealth, and</w:t>
      </w:r>
    </w:p>
    <w:p w14:paraId="4362C9AD" w14:textId="136D6B84" w:rsidR="00C0393D" w:rsidRPr="00937A31" w:rsidRDefault="00A12C5B" w:rsidP="009E3B89">
      <w:pPr>
        <w:tabs>
          <w:tab w:val="left" w:pos="1800"/>
        </w:tabs>
        <w:spacing w:after="0" w:line="240" w:lineRule="auto"/>
        <w:ind w:left="1440" w:hanging="360"/>
        <w:rPr>
          <w:rFonts w:asciiTheme="minorHAnsi" w:hAnsiTheme="minorHAnsi" w:cstheme="minorHAnsi"/>
          <w:color w:val="000000" w:themeColor="text1"/>
        </w:rPr>
      </w:pPr>
      <w:r w:rsidRPr="00937A31">
        <w:rPr>
          <w:rFonts w:asciiTheme="minorHAnsi" w:hAnsiTheme="minorHAnsi" w:cstheme="minorHAnsi"/>
          <w:color w:val="000000" w:themeColor="text1"/>
        </w:rPr>
        <w:t>b</w:t>
      </w:r>
      <w:r w:rsidR="00C0393D" w:rsidRPr="00937A31">
        <w:rPr>
          <w:rFonts w:asciiTheme="minorHAnsi" w:hAnsiTheme="minorHAnsi" w:cstheme="minorHAnsi"/>
          <w:color w:val="000000" w:themeColor="text1"/>
        </w:rPr>
        <w:t>)</w:t>
      </w:r>
      <w:r w:rsidR="00C0393D" w:rsidRPr="00937A31">
        <w:rPr>
          <w:rFonts w:asciiTheme="minorHAnsi" w:hAnsiTheme="minorHAnsi" w:cstheme="minorHAnsi"/>
        </w:rPr>
        <w:tab/>
      </w:r>
      <w:r w:rsidR="00C0393D" w:rsidRPr="00937A31">
        <w:rPr>
          <w:rFonts w:asciiTheme="minorHAnsi" w:hAnsiTheme="minorHAnsi" w:cstheme="minorHAnsi"/>
          <w:color w:val="000000" w:themeColor="text1"/>
        </w:rPr>
        <w:t>does not significantly diminish the intent and purpose of the</w:t>
      </w:r>
      <w:r w:rsidR="0016421D"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00C0393D" w:rsidRPr="00937A31">
        <w:rPr>
          <w:rFonts w:asciiTheme="minorHAnsi" w:hAnsiTheme="minorHAnsi" w:cstheme="minorHAnsi"/>
          <w:color w:val="000000" w:themeColor="text1"/>
        </w:rPr>
        <w:t>.</w:t>
      </w:r>
    </w:p>
    <w:p w14:paraId="3FDFD74D" w14:textId="77777777" w:rsidR="00DC6101" w:rsidRPr="00937A31" w:rsidRDefault="00DC6101" w:rsidP="00DB4835">
      <w:pPr>
        <w:spacing w:after="0" w:line="240" w:lineRule="auto"/>
        <w:ind w:left="806"/>
        <w:rPr>
          <w:rFonts w:asciiTheme="minorHAnsi" w:hAnsiTheme="minorHAnsi" w:cstheme="minorHAnsi"/>
          <w:color w:val="000000" w:themeColor="text1"/>
        </w:rPr>
      </w:pPr>
    </w:p>
    <w:p w14:paraId="09537C91" w14:textId="2A04F23E" w:rsidR="00C0393D" w:rsidRPr="00937A31" w:rsidRDefault="00C0393D" w:rsidP="004D21A6">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A request for waiver must state the circumstances and reasons for its issuance and be signed by the </w:t>
      </w:r>
      <w:r w:rsidR="00730DB9" w:rsidRPr="00937A31">
        <w:rPr>
          <w:rFonts w:asciiTheme="minorHAnsi" w:hAnsiTheme="minorHAnsi" w:cstheme="minorHAnsi"/>
          <w:color w:val="000000" w:themeColor="text1"/>
        </w:rPr>
        <w:t>Agency Head</w:t>
      </w:r>
      <w:r w:rsidRPr="00937A31">
        <w:rPr>
          <w:rFonts w:asciiTheme="minorHAnsi" w:hAnsiTheme="minorHAnsi" w:cstheme="minorHAnsi"/>
          <w:color w:val="000000" w:themeColor="text1"/>
        </w:rPr>
        <w:t xml:space="preserve"> or </w:t>
      </w:r>
      <w:r w:rsidR="0B2196BA" w:rsidRPr="00937A31">
        <w:rPr>
          <w:rFonts w:asciiTheme="minorHAnsi" w:hAnsiTheme="minorHAnsi" w:cstheme="minorHAnsi"/>
          <w:color w:val="000000" w:themeColor="text1"/>
        </w:rPr>
        <w:t>their</w:t>
      </w:r>
      <w:r w:rsidRPr="00937A31">
        <w:rPr>
          <w:rFonts w:asciiTheme="minorHAnsi" w:hAnsiTheme="minorHAnsi" w:cstheme="minorHAnsi"/>
          <w:color w:val="000000" w:themeColor="text1"/>
        </w:rPr>
        <w:t xml:space="preserve"> designee.</w:t>
      </w:r>
      <w:r w:rsidR="00452713" w:rsidRPr="00937A31">
        <w:rPr>
          <w:rFonts w:asciiTheme="minorHAnsi" w:hAnsiTheme="minorHAnsi" w:cstheme="minorHAnsi"/>
          <w:color w:val="000000" w:themeColor="text1"/>
        </w:rPr>
        <w:t xml:space="preserve"> It is important to note that even if a waiver is approved, the remainder of the </w:t>
      </w:r>
      <w:r w:rsidR="008342D9" w:rsidRPr="00937A31">
        <w:rPr>
          <w:rFonts w:asciiTheme="minorHAnsi" w:hAnsiTheme="minorHAnsi" w:cstheme="minorHAnsi"/>
          <w:color w:val="000000" w:themeColor="text1"/>
        </w:rPr>
        <w:t>OVM Policy</w:t>
      </w:r>
      <w:r w:rsidR="00910736" w:rsidRPr="00937A31">
        <w:rPr>
          <w:rFonts w:asciiTheme="minorHAnsi" w:hAnsiTheme="minorHAnsi" w:cstheme="minorHAnsi"/>
          <w:color w:val="000000" w:themeColor="text1"/>
        </w:rPr>
        <w:t xml:space="preserve"> </w:t>
      </w:r>
      <w:r w:rsidR="00452713" w:rsidRPr="00937A31">
        <w:rPr>
          <w:rFonts w:asciiTheme="minorHAnsi" w:hAnsiTheme="minorHAnsi" w:cstheme="minorHAnsi"/>
          <w:color w:val="000000" w:themeColor="text1"/>
        </w:rPr>
        <w:t>must be complied with.</w:t>
      </w:r>
    </w:p>
    <w:p w14:paraId="62DE871D" w14:textId="77777777" w:rsidR="00C0393D" w:rsidRPr="00937A31" w:rsidRDefault="00C0393D" w:rsidP="001770D9">
      <w:pPr>
        <w:pStyle w:val="Heading3"/>
        <w:rPr>
          <w:rFonts w:asciiTheme="minorHAnsi" w:hAnsiTheme="minorHAnsi" w:cstheme="minorBidi"/>
        </w:rPr>
      </w:pPr>
      <w:bookmarkStart w:id="84" w:name="_Toc228197783"/>
      <w:r w:rsidRPr="662F5081">
        <w:rPr>
          <w:rFonts w:asciiTheme="minorHAnsi" w:hAnsiTheme="minorHAnsi" w:cstheme="minorBidi"/>
        </w:rPr>
        <w:t>Finality of Determinations</w:t>
      </w:r>
      <w:bookmarkEnd w:id="84"/>
    </w:p>
    <w:p w14:paraId="0DF24578" w14:textId="50007522" w:rsidR="00C0393D" w:rsidRPr="00937A31" w:rsidRDefault="00C0393D" w:rsidP="004D21A6">
      <w:pPr>
        <w:spacing w:line="240" w:lineRule="auto"/>
        <w:ind w:left="720"/>
        <w:rPr>
          <w:rFonts w:asciiTheme="minorHAnsi" w:hAnsiTheme="minorHAnsi" w:cstheme="minorHAnsi"/>
          <w:color w:val="000000" w:themeColor="text1"/>
        </w:rPr>
      </w:pPr>
      <w:r w:rsidRPr="00937A31">
        <w:rPr>
          <w:rFonts w:asciiTheme="minorHAnsi" w:hAnsiTheme="minorHAnsi" w:cstheme="minorHAnsi"/>
          <w:color w:val="000000" w:themeColor="text1"/>
        </w:rPr>
        <w:t xml:space="preserve">Each determination made or approved by the </w:t>
      </w:r>
      <w:r w:rsidR="008F547E" w:rsidRPr="00937A31">
        <w:rPr>
          <w:rFonts w:asciiTheme="minorHAnsi" w:hAnsiTheme="minorHAnsi" w:cstheme="minorHAnsi"/>
          <w:color w:val="000000" w:themeColor="text1"/>
        </w:rPr>
        <w:t xml:space="preserve">Assistant Secretary for </w:t>
      </w:r>
      <w:proofErr w:type="gramStart"/>
      <w:r w:rsidR="008F547E" w:rsidRPr="00937A31">
        <w:rPr>
          <w:rFonts w:asciiTheme="minorHAnsi" w:hAnsiTheme="minorHAnsi" w:cstheme="minorHAnsi"/>
          <w:color w:val="000000" w:themeColor="text1"/>
        </w:rPr>
        <w:t>the Operational</w:t>
      </w:r>
      <w:proofErr w:type="gramEnd"/>
      <w:r w:rsidR="008F547E" w:rsidRPr="00937A31">
        <w:rPr>
          <w:rFonts w:asciiTheme="minorHAnsi" w:hAnsiTheme="minorHAnsi" w:cstheme="minorHAnsi"/>
          <w:color w:val="000000" w:themeColor="text1"/>
        </w:rPr>
        <w:t xml:space="preserve"> Services</w:t>
      </w:r>
      <w:r w:rsidR="00236A4F" w:rsidRPr="00937A31">
        <w:rPr>
          <w:rFonts w:asciiTheme="minorHAnsi" w:hAnsiTheme="minorHAnsi" w:cstheme="minorHAnsi"/>
          <w:color w:val="000000" w:themeColor="text1"/>
        </w:rPr>
        <w:t xml:space="preserve"> or the OVM Director</w:t>
      </w:r>
      <w:r w:rsidRPr="00937A31">
        <w:rPr>
          <w:rFonts w:asciiTheme="minorHAnsi" w:hAnsiTheme="minorHAnsi" w:cstheme="minorHAnsi"/>
          <w:color w:val="000000" w:themeColor="text1"/>
        </w:rPr>
        <w:t xml:space="preserve"> under the</w:t>
      </w:r>
      <w:r w:rsidR="00910736" w:rsidRPr="00937A31">
        <w:rPr>
          <w:rFonts w:asciiTheme="minorHAnsi" w:hAnsiTheme="minorHAnsi" w:cstheme="minorHAnsi"/>
          <w:color w:val="000000" w:themeColor="text1"/>
        </w:rPr>
        <w:t xml:space="preserve"> </w:t>
      </w:r>
      <w:r w:rsidR="008342D9" w:rsidRPr="00937A31">
        <w:rPr>
          <w:rFonts w:asciiTheme="minorHAnsi" w:hAnsiTheme="minorHAnsi" w:cstheme="minorHAnsi"/>
          <w:color w:val="000000" w:themeColor="text1"/>
        </w:rPr>
        <w:t>OVM Policy</w:t>
      </w:r>
      <w:r w:rsidR="00910736"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shall be final and conclusive.</w:t>
      </w:r>
    </w:p>
    <w:p w14:paraId="225FCF95" w14:textId="77777777" w:rsidR="007C1039" w:rsidRPr="00937A31" w:rsidRDefault="00B46739" w:rsidP="00DB4835">
      <w:pPr>
        <w:spacing w:line="240" w:lineRule="auto"/>
        <w:rPr>
          <w:rFonts w:asciiTheme="minorHAnsi" w:hAnsiTheme="minorHAnsi" w:cstheme="minorHAnsi"/>
          <w:color w:val="000000" w:themeColor="text1"/>
        </w:rPr>
        <w:sectPr w:rsidR="007C1039" w:rsidRPr="00937A31" w:rsidSect="00B705B4">
          <w:pgSz w:w="12240" w:h="15840" w:code="1"/>
          <w:pgMar w:top="1008" w:right="1008" w:bottom="1008" w:left="1008" w:header="720" w:footer="720" w:gutter="0"/>
          <w:pgNumType w:start="1"/>
          <w:cols w:space="720"/>
          <w:docGrid w:linePitch="360"/>
        </w:sectPr>
      </w:pPr>
      <w:r w:rsidRPr="00937A31">
        <w:rPr>
          <w:rFonts w:asciiTheme="minorHAnsi" w:hAnsiTheme="minorHAnsi" w:cstheme="minorHAnsi"/>
          <w:color w:val="000000" w:themeColor="text1"/>
        </w:rPr>
        <w:br w:type="page"/>
      </w:r>
    </w:p>
    <w:p w14:paraId="50AB4971" w14:textId="08114D13" w:rsidR="00F2628D" w:rsidRPr="00937A31" w:rsidRDefault="001F205F" w:rsidP="00C97C61">
      <w:pPr>
        <w:pStyle w:val="Heading2"/>
        <w:rPr>
          <w:rFonts w:asciiTheme="minorHAnsi" w:hAnsiTheme="minorHAnsi" w:cstheme="minorBidi"/>
        </w:rPr>
      </w:pPr>
      <w:bookmarkStart w:id="85" w:name="_Toc228197784"/>
      <w:r w:rsidRPr="662F5081">
        <w:rPr>
          <w:rFonts w:asciiTheme="minorHAnsi" w:hAnsiTheme="minorHAnsi" w:cstheme="minorBidi"/>
        </w:rPr>
        <w:lastRenderedPageBreak/>
        <w:t>Appendices</w:t>
      </w:r>
      <w:bookmarkEnd w:id="85"/>
    </w:p>
    <w:p w14:paraId="562D445F" w14:textId="77777777" w:rsidR="000573A9" w:rsidRPr="00937A31" w:rsidRDefault="000573A9" w:rsidP="00C97C61">
      <w:pPr>
        <w:pStyle w:val="Heading3"/>
        <w:rPr>
          <w:rFonts w:asciiTheme="minorHAnsi" w:hAnsiTheme="minorHAnsi" w:cstheme="minorBidi"/>
        </w:rPr>
      </w:pPr>
      <w:bookmarkStart w:id="86" w:name="_Toc228197785"/>
      <w:r w:rsidRPr="662F5081">
        <w:rPr>
          <w:rFonts w:asciiTheme="minorHAnsi" w:hAnsiTheme="minorHAnsi" w:cstheme="minorBidi"/>
        </w:rPr>
        <w:t xml:space="preserve">Appendix A - </w:t>
      </w:r>
      <w:r w:rsidR="00B46739" w:rsidRPr="662F5081">
        <w:rPr>
          <w:rFonts w:asciiTheme="minorHAnsi" w:hAnsiTheme="minorHAnsi" w:cstheme="minorBidi"/>
        </w:rPr>
        <w:t>Definitions</w:t>
      </w:r>
      <w:bookmarkEnd w:id="86"/>
    </w:p>
    <w:p w14:paraId="21A4E5ED" w14:textId="77777777" w:rsidR="00B46739" w:rsidRPr="00937A31" w:rsidRDefault="00B46739" w:rsidP="00F2628D">
      <w:pPr>
        <w:spacing w:line="240" w:lineRule="auto"/>
        <w:rPr>
          <w:rFonts w:asciiTheme="minorHAnsi" w:hAnsiTheme="minorHAnsi" w:cstheme="minorHAnsi"/>
          <w:color w:val="000000" w:themeColor="text1"/>
        </w:rPr>
      </w:pPr>
      <w:r w:rsidRPr="00937A31">
        <w:rPr>
          <w:rFonts w:asciiTheme="minorHAnsi" w:hAnsiTheme="minorHAnsi" w:cstheme="minorHAnsi"/>
          <w:color w:val="000000" w:themeColor="text1"/>
        </w:rPr>
        <w:t>The following terms shall have the meaning assigned in this section unless another meaning is obvious from the context:</w:t>
      </w:r>
    </w:p>
    <w:p w14:paraId="4E1580C6" w14:textId="77777777" w:rsidR="00F50F25" w:rsidRPr="00937A31" w:rsidRDefault="00F50F25" w:rsidP="00F2628D">
      <w:pPr>
        <w:pStyle w:val="ListParagraph"/>
        <w:spacing w:line="240" w:lineRule="auto"/>
        <w:ind w:left="0"/>
        <w:rPr>
          <w:rFonts w:asciiTheme="minorHAnsi" w:hAnsiTheme="minorHAnsi" w:cstheme="minorHAnsi"/>
          <w:b/>
          <w:color w:val="000000" w:themeColor="text1"/>
        </w:rPr>
      </w:pPr>
    </w:p>
    <w:p w14:paraId="29FA174E" w14:textId="5CFB47EB" w:rsidR="00F50F25" w:rsidRPr="00937A31" w:rsidRDefault="00F50F25" w:rsidP="00F2628D">
      <w:pPr>
        <w:pStyle w:val="ListParagraph"/>
        <w:ind w:left="0"/>
        <w:rPr>
          <w:rFonts w:asciiTheme="minorHAnsi" w:hAnsiTheme="minorHAnsi" w:cstheme="minorHAnsi"/>
          <w:b/>
          <w:color w:val="000000" w:themeColor="text1"/>
        </w:rPr>
      </w:pPr>
      <w:r w:rsidRPr="00937A31">
        <w:rPr>
          <w:rFonts w:asciiTheme="minorHAnsi" w:hAnsiTheme="minorHAnsi" w:cstheme="minorHAnsi"/>
          <w:b/>
          <w:color w:val="000000" w:themeColor="text1"/>
        </w:rPr>
        <w:t>Agency</w:t>
      </w:r>
      <w:r w:rsidR="00557784" w:rsidRPr="00937A31">
        <w:rPr>
          <w:rFonts w:asciiTheme="minorHAnsi" w:hAnsiTheme="minorHAnsi" w:cstheme="minorHAnsi"/>
          <w:b/>
          <w:color w:val="000000" w:themeColor="text1"/>
        </w:rPr>
        <w:t xml:space="preserve"> </w:t>
      </w:r>
      <w:r w:rsidR="00985B5A" w:rsidRPr="00937A31">
        <w:rPr>
          <w:rFonts w:asciiTheme="minorHAnsi" w:hAnsiTheme="minorHAnsi" w:cstheme="minorHAnsi"/>
          <w:b/>
          <w:color w:val="000000" w:themeColor="text1"/>
        </w:rPr>
        <w:t>(</w:t>
      </w:r>
      <w:r w:rsidR="00557784" w:rsidRPr="00937A31">
        <w:rPr>
          <w:rFonts w:asciiTheme="minorHAnsi" w:hAnsiTheme="minorHAnsi" w:cstheme="minorHAnsi"/>
          <w:b/>
          <w:color w:val="000000" w:themeColor="text1"/>
        </w:rPr>
        <w:t xml:space="preserve">or </w:t>
      </w:r>
      <w:r w:rsidR="00985B5A" w:rsidRPr="00937A31">
        <w:rPr>
          <w:rFonts w:asciiTheme="minorHAnsi" w:hAnsiTheme="minorHAnsi" w:cstheme="minorHAnsi"/>
          <w:b/>
          <w:color w:val="000000" w:themeColor="text1"/>
        </w:rPr>
        <w:t>“</w:t>
      </w:r>
      <w:r w:rsidR="00557784" w:rsidRPr="00937A31">
        <w:rPr>
          <w:rFonts w:asciiTheme="minorHAnsi" w:hAnsiTheme="minorHAnsi" w:cstheme="minorHAnsi"/>
          <w:b/>
          <w:color w:val="000000" w:themeColor="text1"/>
        </w:rPr>
        <w:t>Department</w:t>
      </w:r>
      <w:r w:rsidR="00985B5A" w:rsidRPr="00937A31">
        <w:rPr>
          <w:rFonts w:asciiTheme="minorHAnsi" w:hAnsiTheme="minorHAnsi" w:cstheme="minorHAnsi"/>
          <w:b/>
          <w:color w:val="000000" w:themeColor="text1"/>
        </w:rPr>
        <w:t>”)</w:t>
      </w:r>
      <w:r w:rsidRPr="00937A31">
        <w:rPr>
          <w:rFonts w:asciiTheme="minorHAnsi" w:hAnsiTheme="minorHAnsi" w:cstheme="minorHAnsi"/>
          <w:b/>
          <w:color w:val="000000" w:themeColor="text1"/>
        </w:rPr>
        <w:t>:</w:t>
      </w:r>
      <w:r w:rsidR="00625237" w:rsidRPr="00937A31">
        <w:rPr>
          <w:rFonts w:asciiTheme="minorHAnsi" w:hAnsiTheme="minorHAnsi" w:cstheme="minorHAnsi"/>
          <w:b/>
          <w:color w:val="000000" w:themeColor="text1"/>
        </w:rPr>
        <w:t xml:space="preserve"> </w:t>
      </w:r>
      <w:r w:rsidRPr="00937A31">
        <w:rPr>
          <w:rFonts w:asciiTheme="minorHAnsi" w:hAnsiTheme="minorHAnsi" w:cstheme="minorHAnsi"/>
          <w:color w:val="000000" w:themeColor="text1"/>
        </w:rPr>
        <w:t>Any subdivision of the Executive Branch of the government of the Commonwealth, but excluding Constitutional, Legislative, and Judicial Offices, the public institutions of higher learning, and independent authorities which are exempt by statute from the</w:t>
      </w:r>
      <w:r w:rsidR="005C444C" w:rsidRPr="00937A31">
        <w:rPr>
          <w:rFonts w:asciiTheme="minorHAnsi" w:hAnsiTheme="minorHAnsi" w:cstheme="minorHAnsi"/>
          <w:color w:val="000000" w:themeColor="text1"/>
        </w:rPr>
        <w:t xml:space="preserve"> OVM Policy</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For purposes of the policies and procedures contained in this document, the term shall also exclude Sworn State Police Officers, Environmental Police, and the Massachusetts Department of Transportation (“MassDOT”).</w:t>
      </w:r>
    </w:p>
    <w:p w14:paraId="7A5CC9F9" w14:textId="77777777" w:rsidR="00F50F25" w:rsidRPr="00937A31" w:rsidRDefault="00F50F25" w:rsidP="00F2628D">
      <w:pPr>
        <w:pStyle w:val="ListParagraph"/>
        <w:ind w:left="0"/>
        <w:rPr>
          <w:rFonts w:asciiTheme="minorHAnsi" w:hAnsiTheme="minorHAnsi" w:cstheme="minorHAnsi"/>
          <w:b/>
          <w:color w:val="000000" w:themeColor="text1"/>
        </w:rPr>
      </w:pPr>
    </w:p>
    <w:p w14:paraId="54BD4FF7" w14:textId="63890891" w:rsidR="00F50F25" w:rsidRPr="00937A31" w:rsidRDefault="00F50F25" w:rsidP="00F2628D">
      <w:pPr>
        <w:pStyle w:val="ListParagraph"/>
        <w:ind w:left="0"/>
        <w:rPr>
          <w:rFonts w:asciiTheme="minorHAnsi" w:hAnsiTheme="minorHAnsi" w:cstheme="minorHAnsi"/>
          <w:b/>
          <w:color w:val="000000" w:themeColor="text1"/>
        </w:rPr>
      </w:pPr>
      <w:r w:rsidRPr="00937A31">
        <w:rPr>
          <w:rFonts w:asciiTheme="minorHAnsi" w:hAnsiTheme="minorHAnsi" w:cstheme="minorHAnsi"/>
          <w:b/>
          <w:color w:val="000000" w:themeColor="text1"/>
        </w:rPr>
        <w:t>Agency Head:</w:t>
      </w:r>
      <w:r w:rsidR="00625237" w:rsidRPr="00937A31">
        <w:rPr>
          <w:rFonts w:asciiTheme="minorHAnsi" w:hAnsiTheme="minorHAnsi" w:cstheme="minorHAnsi"/>
          <w:b/>
          <w:color w:val="000000" w:themeColor="text1"/>
        </w:rPr>
        <w:t xml:space="preserve"> </w:t>
      </w:r>
      <w:r w:rsidRPr="00937A31">
        <w:rPr>
          <w:rFonts w:asciiTheme="minorHAnsi" w:hAnsiTheme="minorHAnsi" w:cstheme="minorHAnsi"/>
          <w:color w:val="000000" w:themeColor="text1"/>
        </w:rPr>
        <w:t>The individual who, either by election or appointment, is responsible for the administration of a</w:t>
      </w:r>
      <w:r w:rsidR="00E21CDA" w:rsidRPr="00937A31">
        <w:rPr>
          <w:rFonts w:asciiTheme="minorHAnsi" w:hAnsiTheme="minorHAnsi" w:cstheme="minorHAnsi"/>
          <w:color w:val="000000" w:themeColor="text1"/>
        </w:rPr>
        <w:t>n Agency or</w:t>
      </w:r>
      <w:r w:rsidRPr="00937A31">
        <w:rPr>
          <w:rFonts w:asciiTheme="minorHAnsi" w:hAnsiTheme="minorHAnsi" w:cstheme="minorHAnsi"/>
          <w:color w:val="000000" w:themeColor="text1"/>
        </w:rPr>
        <w:t xml:space="preserve"> Department, or a person specifically designated by the Department Head in writing, to fulfill the duties and responsibilities of the Department Head.</w:t>
      </w:r>
    </w:p>
    <w:p w14:paraId="7DB18FF7" w14:textId="77777777" w:rsidR="00F50F25" w:rsidRPr="00937A31" w:rsidRDefault="00F50F25" w:rsidP="00F2628D">
      <w:pPr>
        <w:pStyle w:val="ListParagraph"/>
        <w:ind w:left="0"/>
        <w:rPr>
          <w:rFonts w:asciiTheme="minorHAnsi" w:hAnsiTheme="minorHAnsi" w:cstheme="minorHAnsi"/>
          <w:b/>
          <w:color w:val="000000" w:themeColor="text1"/>
        </w:rPr>
      </w:pPr>
    </w:p>
    <w:p w14:paraId="1FED03BF" w14:textId="05552004" w:rsidR="00F50F25" w:rsidRPr="00937A31" w:rsidRDefault="00F50F25" w:rsidP="00F2628D">
      <w:pPr>
        <w:pStyle w:val="ListParagraph"/>
        <w:ind w:left="0"/>
        <w:rPr>
          <w:rFonts w:asciiTheme="minorHAnsi" w:hAnsiTheme="minorHAnsi" w:cstheme="minorHAnsi"/>
          <w:b/>
          <w:color w:val="000000" w:themeColor="text1"/>
        </w:rPr>
      </w:pPr>
      <w:r w:rsidRPr="00937A31">
        <w:rPr>
          <w:rFonts w:asciiTheme="minorHAnsi" w:hAnsiTheme="minorHAnsi" w:cstheme="minorHAnsi"/>
          <w:b/>
          <w:color w:val="000000" w:themeColor="text1"/>
        </w:rPr>
        <w:t xml:space="preserve">Agency Fleet Manager: </w:t>
      </w:r>
      <w:r w:rsidRPr="00937A31">
        <w:rPr>
          <w:rFonts w:asciiTheme="minorHAnsi" w:hAnsiTheme="minorHAnsi" w:cstheme="minorHAnsi"/>
          <w:color w:val="000000" w:themeColor="text1"/>
        </w:rPr>
        <w:t xml:space="preserve">An employee identified by the Agency </w:t>
      </w:r>
      <w:r w:rsidR="00552637" w:rsidRPr="00937A31">
        <w:rPr>
          <w:rFonts w:asciiTheme="minorHAnsi" w:hAnsiTheme="minorHAnsi" w:cstheme="minorHAnsi"/>
          <w:color w:val="000000" w:themeColor="text1"/>
        </w:rPr>
        <w:t>who</w:t>
      </w:r>
      <w:r w:rsidR="00261933" w:rsidRPr="00937A31">
        <w:rPr>
          <w:rFonts w:asciiTheme="minorHAnsi" w:hAnsiTheme="minorHAnsi" w:cstheme="minorHAnsi"/>
          <w:color w:val="000000" w:themeColor="text1"/>
        </w:rPr>
        <w:t xml:space="preserve"> is </w:t>
      </w:r>
      <w:r w:rsidRPr="00937A31">
        <w:rPr>
          <w:rFonts w:asciiTheme="minorHAnsi" w:hAnsiTheme="minorHAnsi" w:cstheme="minorHAnsi"/>
          <w:color w:val="000000" w:themeColor="text1"/>
        </w:rPr>
        <w:t xml:space="preserve">responsible for </w:t>
      </w:r>
      <w:r w:rsidR="00B966B9" w:rsidRPr="00937A31">
        <w:rPr>
          <w:rFonts w:asciiTheme="minorHAnsi" w:hAnsiTheme="minorHAnsi" w:cstheme="minorHAnsi"/>
          <w:color w:val="000000" w:themeColor="text1"/>
        </w:rPr>
        <w:t>that Agency’s</w:t>
      </w:r>
      <w:r w:rsidR="00BF3784" w:rsidRPr="00937A31">
        <w:rPr>
          <w:rFonts w:asciiTheme="minorHAnsi" w:hAnsiTheme="minorHAnsi" w:cstheme="minorHAnsi"/>
          <w:color w:val="000000" w:themeColor="text1"/>
        </w:rPr>
        <w:t xml:space="preserve"> </w:t>
      </w:r>
      <w:r w:rsidR="00C10B75" w:rsidRPr="00937A31">
        <w:rPr>
          <w:rFonts w:asciiTheme="minorHAnsi" w:hAnsiTheme="minorHAnsi" w:cstheme="minorHAnsi"/>
          <w:color w:val="000000" w:themeColor="text1"/>
        </w:rPr>
        <w:t>State Vehicle</w:t>
      </w:r>
      <w:r w:rsidR="00BF3784"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and for the administration of the</w:t>
      </w:r>
      <w:r w:rsidR="005C444C" w:rsidRPr="00937A31">
        <w:rPr>
          <w:rFonts w:asciiTheme="minorHAnsi" w:hAnsiTheme="minorHAnsi" w:cstheme="minorHAnsi"/>
          <w:color w:val="000000" w:themeColor="text1"/>
        </w:rPr>
        <w:t xml:space="preserve"> OVM Policy </w:t>
      </w:r>
      <w:r w:rsidRPr="00937A31">
        <w:rPr>
          <w:rFonts w:asciiTheme="minorHAnsi" w:hAnsiTheme="minorHAnsi" w:cstheme="minorHAnsi"/>
          <w:color w:val="000000" w:themeColor="text1"/>
        </w:rPr>
        <w:t>within their Agency.</w:t>
      </w:r>
    </w:p>
    <w:p w14:paraId="62B58A88" w14:textId="77777777" w:rsidR="00F50F25" w:rsidRPr="00937A31" w:rsidRDefault="00F50F25" w:rsidP="00F2628D">
      <w:pPr>
        <w:pStyle w:val="ListParagraph"/>
        <w:ind w:left="0"/>
        <w:rPr>
          <w:rFonts w:asciiTheme="minorHAnsi" w:hAnsiTheme="minorHAnsi" w:cstheme="minorHAnsi"/>
          <w:b/>
          <w:color w:val="000000" w:themeColor="text1"/>
        </w:rPr>
      </w:pPr>
    </w:p>
    <w:p w14:paraId="69905C92" w14:textId="67B3A5BC"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A</w:t>
      </w:r>
      <w:r w:rsidR="00AD41B4" w:rsidRPr="00937A31">
        <w:rPr>
          <w:rFonts w:asciiTheme="minorHAnsi" w:hAnsiTheme="minorHAnsi" w:cstheme="minorHAnsi"/>
          <w:b/>
          <w:color w:val="000000" w:themeColor="text1"/>
        </w:rPr>
        <w:t>&amp;</w:t>
      </w:r>
      <w:r w:rsidRPr="00937A31">
        <w:rPr>
          <w:rFonts w:asciiTheme="minorHAnsi" w:hAnsiTheme="minorHAnsi" w:cstheme="minorHAnsi"/>
          <w:b/>
          <w:color w:val="000000" w:themeColor="text1"/>
        </w:rPr>
        <w:t>F Secretary</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Secretary of the Executive Office for Administration and Finance, in </w:t>
      </w:r>
      <w:r w:rsidR="6EE536F6" w:rsidRPr="00937A31">
        <w:rPr>
          <w:rFonts w:asciiTheme="minorHAnsi" w:hAnsiTheme="minorHAnsi" w:cstheme="minorHAnsi"/>
          <w:color w:val="000000" w:themeColor="text1"/>
        </w:rPr>
        <w:t>their</w:t>
      </w:r>
      <w:r w:rsidRPr="00937A31">
        <w:rPr>
          <w:rFonts w:asciiTheme="minorHAnsi" w:hAnsiTheme="minorHAnsi" w:cstheme="minorHAnsi"/>
          <w:color w:val="000000" w:themeColor="text1"/>
        </w:rPr>
        <w:t xml:space="preserve"> capacity as Commissioner of Administration, or a person specifically designated by the Commissioner to fulfill the responsibilities and duties given to the Commissioner by statute, executive order, or regulation.</w:t>
      </w:r>
    </w:p>
    <w:p w14:paraId="623C2CB9" w14:textId="77777777" w:rsidR="00F50F25" w:rsidRPr="00937A31" w:rsidRDefault="00F50F25" w:rsidP="00F2628D">
      <w:pPr>
        <w:pStyle w:val="ListParagraph"/>
        <w:ind w:left="0"/>
        <w:rPr>
          <w:rFonts w:asciiTheme="minorHAnsi" w:hAnsiTheme="minorHAnsi" w:cstheme="minorHAnsi"/>
          <w:color w:val="000000" w:themeColor="text1"/>
        </w:rPr>
      </w:pPr>
    </w:p>
    <w:p w14:paraId="398C8D53" w14:textId="3D078E58" w:rsidR="00F50F25" w:rsidRPr="00937A31" w:rsidRDefault="00443F81"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 xml:space="preserve">Agency </w:t>
      </w:r>
      <w:r w:rsidR="00F50F25" w:rsidRPr="00937A31">
        <w:rPr>
          <w:rFonts w:asciiTheme="minorHAnsi" w:hAnsiTheme="minorHAnsi" w:cstheme="minorHAnsi"/>
          <w:b/>
          <w:color w:val="000000" w:themeColor="text1"/>
        </w:rPr>
        <w:t>Vehicles:</w:t>
      </w:r>
      <w:r w:rsidR="00625237" w:rsidRPr="00937A31">
        <w:rPr>
          <w:rFonts w:asciiTheme="minorHAnsi" w:hAnsiTheme="minorHAnsi" w:cstheme="minorHAnsi"/>
          <w:color w:val="000000" w:themeColor="text1"/>
        </w:rPr>
        <w:t xml:space="preserve"> </w:t>
      </w:r>
      <w:r w:rsidR="00C10B75" w:rsidRPr="00937A31">
        <w:rPr>
          <w:rFonts w:asciiTheme="minorHAnsi" w:hAnsiTheme="minorHAnsi" w:cstheme="minorHAnsi"/>
          <w:color w:val="000000" w:themeColor="text1"/>
        </w:rPr>
        <w:t>State Vehicle</w:t>
      </w:r>
      <w:r w:rsidR="00F50F25" w:rsidRPr="00937A31">
        <w:rPr>
          <w:rFonts w:asciiTheme="minorHAnsi" w:hAnsiTheme="minorHAnsi" w:cstheme="minorHAnsi"/>
          <w:color w:val="000000" w:themeColor="text1"/>
        </w:rPr>
        <w:t>s</w:t>
      </w:r>
      <w:r w:rsidRPr="00937A31">
        <w:rPr>
          <w:rFonts w:asciiTheme="minorHAnsi" w:hAnsiTheme="minorHAnsi" w:cstheme="minorHAnsi"/>
          <w:color w:val="000000" w:themeColor="text1"/>
        </w:rPr>
        <w:t xml:space="preserve"> that have been acquired</w:t>
      </w:r>
      <w:r w:rsidR="00F50F25" w:rsidRPr="00937A31">
        <w:rPr>
          <w:rFonts w:asciiTheme="minorHAnsi" w:hAnsiTheme="minorHAnsi" w:cstheme="minorHAnsi"/>
          <w:color w:val="000000" w:themeColor="text1"/>
        </w:rPr>
        <w:t xml:space="preserve"> by the Commonwealth</w:t>
      </w:r>
      <w:r w:rsidRPr="00937A31">
        <w:rPr>
          <w:rFonts w:asciiTheme="minorHAnsi" w:hAnsiTheme="minorHAnsi" w:cstheme="minorHAnsi"/>
          <w:color w:val="000000" w:themeColor="text1"/>
        </w:rPr>
        <w:t>, regardless of acquisition method,</w:t>
      </w:r>
      <w:r w:rsidR="00F50F25" w:rsidRPr="00937A31">
        <w:rPr>
          <w:rFonts w:asciiTheme="minorHAnsi" w:hAnsiTheme="minorHAnsi" w:cstheme="minorHAnsi"/>
          <w:color w:val="000000" w:themeColor="text1"/>
        </w:rPr>
        <w:t xml:space="preserve"> and assigned to an Agency.</w:t>
      </w:r>
    </w:p>
    <w:p w14:paraId="60167401" w14:textId="77777777" w:rsidR="00F50F25" w:rsidRPr="00937A31" w:rsidRDefault="00F50F25" w:rsidP="00F2628D">
      <w:pPr>
        <w:pStyle w:val="ListParagraph"/>
        <w:ind w:left="0"/>
        <w:rPr>
          <w:rFonts w:asciiTheme="minorHAnsi" w:hAnsiTheme="minorHAnsi" w:cstheme="minorHAnsi"/>
          <w:color w:val="000000" w:themeColor="text1"/>
        </w:rPr>
      </w:pPr>
    </w:p>
    <w:p w14:paraId="586D35CF" w14:textId="436506BB"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Assistant Secretary for Operational Services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individual that oversees the Operational Services Division or a person designated in writing by that individual.</w:t>
      </w:r>
    </w:p>
    <w:p w14:paraId="70B6322B" w14:textId="77777777" w:rsidR="00F50F25" w:rsidRPr="00937A31" w:rsidRDefault="00F50F25" w:rsidP="00F2628D">
      <w:pPr>
        <w:pStyle w:val="ListParagraph"/>
        <w:ind w:left="0"/>
        <w:rPr>
          <w:rFonts w:asciiTheme="minorHAnsi" w:hAnsiTheme="minorHAnsi" w:cstheme="minorHAnsi"/>
          <w:b/>
          <w:color w:val="000000" w:themeColor="text1"/>
        </w:rPr>
      </w:pPr>
    </w:p>
    <w:p w14:paraId="18AF9203" w14:textId="046170A8"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Commute</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 trip between the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's personal residence and their documented work location.</w:t>
      </w:r>
    </w:p>
    <w:p w14:paraId="22813045" w14:textId="77777777" w:rsidR="00F50F25" w:rsidRPr="00937A31" w:rsidRDefault="00F50F25" w:rsidP="00F2628D">
      <w:pPr>
        <w:pStyle w:val="ListParagraph"/>
        <w:ind w:left="0"/>
        <w:rPr>
          <w:rFonts w:asciiTheme="minorHAnsi" w:hAnsiTheme="minorHAnsi" w:cstheme="minorHAnsi"/>
          <w:color w:val="000000" w:themeColor="text1"/>
        </w:rPr>
      </w:pPr>
    </w:p>
    <w:p w14:paraId="36F6359F" w14:textId="5838C45F"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color w:val="000000" w:themeColor="text1"/>
        </w:rPr>
        <w:t>Under the IRS’ rules, a “commute” is a trip, one end of which is at the employee’s residence, and the other end of which is at a work site located in the area where the employee ordinarily would work.</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When the work site </w:t>
      </w:r>
      <w:r w:rsidR="008E2C72" w:rsidRPr="00937A31">
        <w:rPr>
          <w:rFonts w:asciiTheme="minorHAnsi" w:hAnsiTheme="minorHAnsi" w:cstheme="minorHAnsi"/>
          <w:color w:val="000000" w:themeColor="text1"/>
        </w:rPr>
        <w:t>being traveled to</w:t>
      </w:r>
      <w:r w:rsidRPr="00937A31">
        <w:rPr>
          <w:rFonts w:asciiTheme="minorHAnsi" w:hAnsiTheme="minorHAnsi" w:cstheme="minorHAnsi"/>
          <w:color w:val="000000" w:themeColor="text1"/>
        </w:rPr>
        <w:t xml:space="preserve"> is outside the area where the employee would ordinarily work, the IRS regards that travel as a business trip, not a commute subject to </w:t>
      </w:r>
      <w:r w:rsidRPr="00937A31">
        <w:rPr>
          <w:rFonts w:asciiTheme="minorHAnsi" w:hAnsiTheme="minorHAnsi" w:cstheme="minorHAnsi"/>
          <w:color w:val="000000" w:themeColor="text1"/>
        </w:rPr>
        <w:lastRenderedPageBreak/>
        <w:t>fringe benefit treatment.</w:t>
      </w:r>
      <w:r w:rsidR="005A6B9B" w:rsidRPr="00937A31">
        <w:rPr>
          <w:rFonts w:asciiTheme="minorHAnsi" w:hAnsiTheme="minorHAnsi" w:cstheme="minorHAnsi"/>
          <w:color w:val="000000" w:themeColor="text1"/>
        </w:rPr>
        <w:t xml:space="preserve"> </w:t>
      </w:r>
      <w:r w:rsidR="009343C8" w:rsidRPr="00937A31">
        <w:rPr>
          <w:rFonts w:asciiTheme="minorHAnsi" w:hAnsiTheme="minorHAnsi" w:cstheme="minorHAnsi"/>
          <w:color w:val="000000" w:themeColor="text1"/>
        </w:rPr>
        <w:t>E</w:t>
      </w:r>
      <w:r w:rsidRPr="00937A31">
        <w:rPr>
          <w:rFonts w:asciiTheme="minorHAnsi" w:hAnsiTheme="minorHAnsi" w:cstheme="minorHAnsi"/>
          <w:color w:val="000000" w:themeColor="text1"/>
        </w:rPr>
        <w:t xml:space="preserve">ach trip to or from </w:t>
      </w:r>
      <w:r w:rsidR="005A6B9B" w:rsidRPr="00937A31">
        <w:rPr>
          <w:rFonts w:asciiTheme="minorHAnsi" w:hAnsiTheme="minorHAnsi" w:cstheme="minorHAnsi"/>
          <w:color w:val="000000" w:themeColor="text1"/>
        </w:rPr>
        <w:t>an</w:t>
      </w:r>
      <w:r w:rsidR="3368933F" w:rsidRPr="00937A31">
        <w:rPr>
          <w:rFonts w:asciiTheme="minorHAnsi" w:hAnsiTheme="minorHAnsi" w:cstheme="minorHAnsi"/>
          <w:color w:val="000000" w:themeColor="text1"/>
        </w:rPr>
        <w:t xml:space="preserve"> employee’s</w:t>
      </w:r>
      <w:r w:rsidRPr="00937A31">
        <w:rPr>
          <w:rFonts w:asciiTheme="minorHAnsi" w:hAnsiTheme="minorHAnsi" w:cstheme="minorHAnsi"/>
          <w:color w:val="000000" w:themeColor="text1"/>
        </w:rPr>
        <w:t xml:space="preserve"> </w:t>
      </w:r>
      <w:r w:rsidR="005A6B9B" w:rsidRPr="00937A31">
        <w:rPr>
          <w:rFonts w:asciiTheme="minorHAnsi" w:hAnsiTheme="minorHAnsi" w:cstheme="minorHAnsi"/>
          <w:color w:val="000000" w:themeColor="text1"/>
        </w:rPr>
        <w:t>residence</w:t>
      </w:r>
      <w:r w:rsidRPr="00937A31">
        <w:rPr>
          <w:rFonts w:asciiTheme="minorHAnsi" w:hAnsiTheme="minorHAnsi" w:cstheme="minorHAnsi"/>
          <w:color w:val="000000" w:themeColor="text1"/>
        </w:rPr>
        <w:t xml:space="preserve"> </w:t>
      </w:r>
      <w:r w:rsidR="3368933F" w:rsidRPr="00937A31">
        <w:rPr>
          <w:rFonts w:asciiTheme="minorHAnsi" w:hAnsiTheme="minorHAnsi" w:cstheme="minorHAnsi"/>
          <w:color w:val="000000" w:themeColor="text1"/>
        </w:rPr>
        <w:t>is considered</w:t>
      </w:r>
      <w:r w:rsidRPr="00937A31">
        <w:rPr>
          <w:rFonts w:asciiTheme="minorHAnsi" w:hAnsiTheme="minorHAnsi" w:cstheme="minorHAnsi"/>
          <w:color w:val="000000" w:themeColor="text1"/>
        </w:rPr>
        <w:t xml:space="preserve"> a commute.</w:t>
      </w:r>
    </w:p>
    <w:p w14:paraId="1E73EE9A" w14:textId="77777777" w:rsidR="00F50F25" w:rsidRPr="00937A31" w:rsidRDefault="00F50F25" w:rsidP="00F2628D">
      <w:pPr>
        <w:pStyle w:val="ListParagraph"/>
        <w:ind w:left="0"/>
        <w:rPr>
          <w:rFonts w:asciiTheme="minorHAnsi" w:hAnsiTheme="minorHAnsi" w:cstheme="minorHAnsi"/>
          <w:color w:val="000000" w:themeColor="text1"/>
        </w:rPr>
      </w:pPr>
    </w:p>
    <w:p w14:paraId="60955B9E" w14:textId="7CC27B1B"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Commuting Use Income</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Federal statutes and regulations require the attribution of income to employees for each commute made in </w:t>
      </w:r>
      <w:proofErr w:type="gramStart"/>
      <w:r w:rsidRPr="00937A31">
        <w:rPr>
          <w:rFonts w:asciiTheme="minorHAnsi" w:hAnsiTheme="minorHAnsi" w:cstheme="minorHAnsi"/>
          <w:color w:val="000000" w:themeColor="text1"/>
        </w:rPr>
        <w:t>an</w:t>
      </w:r>
      <w:proofErr w:type="gramEnd"/>
      <w:r w:rsidRPr="00937A31">
        <w:rPr>
          <w:rFonts w:asciiTheme="minorHAnsi" w:hAnsiTheme="minorHAnsi" w:cstheme="minorHAnsi"/>
          <w:color w:val="000000" w:themeColor="text1"/>
        </w:rPr>
        <w:t xml:space="preserve"> (NON-EXEMPT) employer-provided motor vehicle.</w:t>
      </w:r>
      <w:r w:rsidR="00625237" w:rsidRPr="00937A31">
        <w:rPr>
          <w:rFonts w:asciiTheme="minorHAnsi" w:hAnsiTheme="minorHAnsi" w:cstheme="minorHAnsi"/>
          <w:color w:val="000000" w:themeColor="text1"/>
        </w:rPr>
        <w:t xml:space="preserve"> </w:t>
      </w:r>
      <w:r w:rsidR="00EC4F0C" w:rsidRPr="00937A31">
        <w:rPr>
          <w:rFonts w:asciiTheme="minorHAnsi" w:hAnsiTheme="minorHAnsi" w:cstheme="minorHAnsi"/>
          <w:color w:val="000000" w:themeColor="text1"/>
        </w:rPr>
        <w:t>The c</w:t>
      </w:r>
      <w:r w:rsidR="00AF0597" w:rsidRPr="00937A31">
        <w:rPr>
          <w:rFonts w:asciiTheme="minorHAnsi" w:hAnsiTheme="minorHAnsi" w:cstheme="minorHAnsi"/>
          <w:color w:val="000000" w:themeColor="text1"/>
        </w:rPr>
        <w:t xml:space="preserve">urrent </w:t>
      </w:r>
      <w:r w:rsidR="00EC4F0C" w:rsidRPr="00937A31">
        <w:rPr>
          <w:rFonts w:asciiTheme="minorHAnsi" w:hAnsiTheme="minorHAnsi" w:cstheme="minorHAnsi"/>
          <w:color w:val="000000" w:themeColor="text1"/>
        </w:rPr>
        <w:t xml:space="preserve">overview for IRS Commuting Use Income may be found </w:t>
      </w:r>
      <w:r w:rsidR="00394D9E" w:rsidRPr="00937A31">
        <w:rPr>
          <w:rFonts w:asciiTheme="minorHAnsi" w:hAnsiTheme="minorHAnsi" w:cstheme="minorHAnsi"/>
          <w:color w:val="000000" w:themeColor="text1"/>
        </w:rPr>
        <w:t>on the OVM webpage</w:t>
      </w:r>
      <w:r w:rsidRPr="00937A31">
        <w:rPr>
          <w:rFonts w:asciiTheme="minorHAnsi" w:hAnsiTheme="minorHAnsi" w:cstheme="minorHAnsi"/>
          <w:color w:val="000000" w:themeColor="text1"/>
        </w:rPr>
        <w:t>.</w:t>
      </w:r>
    </w:p>
    <w:p w14:paraId="5CE895C9" w14:textId="77777777" w:rsidR="00F50F25" w:rsidRPr="00937A31" w:rsidRDefault="00F50F25" w:rsidP="00F2628D">
      <w:pPr>
        <w:pStyle w:val="ListParagraph"/>
        <w:ind w:left="0"/>
        <w:rPr>
          <w:rFonts w:asciiTheme="minorHAnsi" w:hAnsiTheme="minorHAnsi" w:cstheme="minorHAnsi"/>
          <w:color w:val="000000" w:themeColor="text1"/>
        </w:rPr>
      </w:pPr>
    </w:p>
    <w:p w14:paraId="7894F192" w14:textId="0CC63270"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Decal</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 sticker or other form of marking which is required by State law or </w:t>
      </w:r>
      <w:r w:rsidR="009719DC" w:rsidRPr="00937A31">
        <w:rPr>
          <w:rFonts w:asciiTheme="minorHAnsi" w:hAnsiTheme="minorHAnsi" w:cstheme="minorHAnsi"/>
          <w:color w:val="000000" w:themeColor="text1"/>
        </w:rPr>
        <w:t>OVM Policy</w:t>
      </w:r>
      <w:r w:rsidRPr="00937A31">
        <w:rPr>
          <w:rFonts w:asciiTheme="minorHAnsi" w:hAnsiTheme="minorHAnsi" w:cstheme="minorHAnsi"/>
          <w:color w:val="000000" w:themeColor="text1"/>
        </w:rPr>
        <w:t xml:space="preserve">, to be affixed to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w:t>
      </w:r>
    </w:p>
    <w:p w14:paraId="0504754A" w14:textId="77777777" w:rsidR="00F50F25" w:rsidRPr="00937A31" w:rsidRDefault="00F50F25" w:rsidP="00F2628D">
      <w:pPr>
        <w:pStyle w:val="ListParagraph"/>
        <w:ind w:left="0"/>
        <w:rPr>
          <w:rFonts w:asciiTheme="minorHAnsi" w:hAnsiTheme="minorHAnsi" w:cstheme="minorHAnsi"/>
          <w:color w:val="000000" w:themeColor="text1"/>
        </w:rPr>
      </w:pPr>
    </w:p>
    <w:p w14:paraId="1714461E" w14:textId="1A7F2867"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Domicile Travel</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authorized use of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to drive between a personal residence and work site on a regular basis.</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w:t>
      </w:r>
      <w:r w:rsidRPr="00937A31">
        <w:rPr>
          <w:rFonts w:asciiTheme="minorHAnsi" w:hAnsiTheme="minorHAnsi" w:cstheme="minorHAnsi"/>
          <w:b/>
          <w:color w:val="000000" w:themeColor="text1"/>
        </w:rPr>
        <w:t>See Section on Domicile Travel</w:t>
      </w:r>
      <w:r w:rsidRPr="00937A31">
        <w:rPr>
          <w:rFonts w:asciiTheme="minorHAnsi" w:hAnsiTheme="minorHAnsi" w:cstheme="minorHAnsi"/>
          <w:color w:val="000000" w:themeColor="text1"/>
        </w:rPr>
        <w:t>).</w:t>
      </w:r>
    </w:p>
    <w:p w14:paraId="2A68A648" w14:textId="67CC2F0D"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color w:val="000000" w:themeColor="text1"/>
        </w:rPr>
        <w:t xml:space="preserve"> </w:t>
      </w:r>
    </w:p>
    <w:p w14:paraId="075F3659" w14:textId="3601AE65"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Environmental Police Officers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Sworn officers of the law, employed by the Department of Fisheries and Wildlife, an Agency within the Executive Office of </w:t>
      </w:r>
      <w:r w:rsidR="009C6D79" w:rsidRPr="00937A31">
        <w:rPr>
          <w:rFonts w:asciiTheme="minorHAnsi" w:hAnsiTheme="minorHAnsi" w:cstheme="minorHAnsi"/>
          <w:color w:val="000000" w:themeColor="text1"/>
        </w:rPr>
        <w:t xml:space="preserve">Energy and </w:t>
      </w:r>
      <w:r w:rsidRPr="00937A31">
        <w:rPr>
          <w:rFonts w:asciiTheme="minorHAnsi" w:hAnsiTheme="minorHAnsi" w:cstheme="minorHAnsi"/>
          <w:color w:val="000000" w:themeColor="text1"/>
        </w:rPr>
        <w:t>Environmental Affairs, who ha</w:t>
      </w:r>
      <w:r w:rsidR="006A0CA4" w:rsidRPr="00937A31">
        <w:rPr>
          <w:rFonts w:asciiTheme="minorHAnsi" w:hAnsiTheme="minorHAnsi" w:cstheme="minorHAnsi"/>
          <w:color w:val="000000" w:themeColor="text1"/>
        </w:rPr>
        <w:t>ve</w:t>
      </w:r>
      <w:r w:rsidRPr="00937A31">
        <w:rPr>
          <w:rFonts w:asciiTheme="minorHAnsi" w:hAnsiTheme="minorHAnsi" w:cstheme="minorHAnsi"/>
          <w:color w:val="000000" w:themeColor="text1"/>
        </w:rPr>
        <w:t xml:space="preserve"> the authority to carry weapons, serve warrants and make arrests on behalf of the Commonwealth.</w:t>
      </w:r>
    </w:p>
    <w:p w14:paraId="6AB4979F" w14:textId="77777777" w:rsidR="00F50F25" w:rsidRPr="00937A31" w:rsidRDefault="00F50F25" w:rsidP="00F2628D">
      <w:pPr>
        <w:pStyle w:val="ListParagraph"/>
        <w:ind w:left="0"/>
        <w:rPr>
          <w:rFonts w:asciiTheme="minorHAnsi" w:hAnsiTheme="minorHAnsi" w:cstheme="minorHAnsi"/>
          <w:color w:val="000000" w:themeColor="text1"/>
        </w:rPr>
      </w:pPr>
    </w:p>
    <w:p w14:paraId="4A078ED8" w14:textId="73E81408" w:rsidR="00FB74BF" w:rsidRPr="00937A31" w:rsidRDefault="00FB74BF"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Leased Vehicle:</w:t>
      </w:r>
      <w:r w:rsidRPr="00937A31">
        <w:rPr>
          <w:rFonts w:asciiTheme="minorHAnsi" w:hAnsiTheme="minorHAnsi" w:cstheme="minorHAnsi"/>
          <w:color w:val="000000" w:themeColor="text1"/>
        </w:rPr>
        <w:t xml:space="preserve"> </w:t>
      </w:r>
      <w:r w:rsidR="00730DB9" w:rsidRPr="00937A31">
        <w:rPr>
          <w:rFonts w:asciiTheme="minorHAnsi" w:hAnsiTheme="minorHAnsi" w:cstheme="minorHAnsi"/>
          <w:color w:val="000000" w:themeColor="text1"/>
        </w:rPr>
        <w:t xml:space="preserve">Leased </w:t>
      </w:r>
      <w:r w:rsidRPr="00937A31">
        <w:rPr>
          <w:rFonts w:asciiTheme="minorHAnsi" w:hAnsiTheme="minorHAnsi" w:cstheme="minorHAnsi"/>
          <w:color w:val="000000" w:themeColor="text1"/>
        </w:rPr>
        <w:t>vehicles are purchased by OSD and leased to an Agency through</w:t>
      </w:r>
      <w:r w:rsidR="00C41D7B" w:rsidRPr="00937A31">
        <w:rPr>
          <w:rFonts w:asciiTheme="minorHAnsi" w:hAnsiTheme="minorHAnsi" w:cstheme="minorHAnsi"/>
          <w:color w:val="000000" w:themeColor="text1"/>
        </w:rPr>
        <w:t xml:space="preserve"> a</w:t>
      </w:r>
      <w:r w:rsidRPr="00937A31">
        <w:rPr>
          <w:rFonts w:asciiTheme="minorHAnsi" w:hAnsiTheme="minorHAnsi" w:cstheme="minorHAnsi"/>
          <w:color w:val="000000" w:themeColor="text1"/>
        </w:rPr>
        <w:t xml:space="preserve"> monthly chargeback, which includes </w:t>
      </w:r>
      <w:r w:rsidR="009470BB" w:rsidRPr="00937A31">
        <w:rPr>
          <w:rFonts w:asciiTheme="minorHAnsi" w:hAnsiTheme="minorHAnsi" w:cstheme="minorHAnsi"/>
          <w:color w:val="000000" w:themeColor="text1"/>
        </w:rPr>
        <w:t>financing costs</w:t>
      </w:r>
      <w:r w:rsidRPr="00937A31">
        <w:rPr>
          <w:rFonts w:asciiTheme="minorHAnsi" w:hAnsiTheme="minorHAnsi" w:cstheme="minorHAnsi"/>
          <w:color w:val="000000" w:themeColor="text1"/>
        </w:rPr>
        <w:t xml:space="preserve">, </w:t>
      </w:r>
      <w:r w:rsidR="00730DB9" w:rsidRPr="00937A31">
        <w:rPr>
          <w:rFonts w:asciiTheme="minorHAnsi" w:hAnsiTheme="minorHAnsi" w:cstheme="minorHAnsi"/>
          <w:color w:val="000000" w:themeColor="text1"/>
        </w:rPr>
        <w:t>preventive</w:t>
      </w:r>
      <w:r w:rsidRPr="00937A31">
        <w:rPr>
          <w:rFonts w:asciiTheme="minorHAnsi" w:hAnsiTheme="minorHAnsi" w:cstheme="minorHAnsi"/>
          <w:color w:val="000000" w:themeColor="text1"/>
        </w:rPr>
        <w:t xml:space="preserve"> maintenance, repair and tire replacement over the term of the lease.</w:t>
      </w:r>
    </w:p>
    <w:p w14:paraId="1EFFDFFE" w14:textId="77777777" w:rsidR="00FB74BF" w:rsidRPr="00937A31" w:rsidRDefault="00FB74BF" w:rsidP="00F2628D">
      <w:pPr>
        <w:pStyle w:val="ListParagraph"/>
        <w:ind w:left="0"/>
        <w:rPr>
          <w:rFonts w:asciiTheme="minorHAnsi" w:hAnsiTheme="minorHAnsi" w:cstheme="minorHAnsi"/>
          <w:color w:val="000000" w:themeColor="text1"/>
        </w:rPr>
      </w:pPr>
    </w:p>
    <w:p w14:paraId="5940DFD9" w14:textId="10A6D229"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Normal Business Hours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Monday through Friday from 7:00 a.m. to </w:t>
      </w:r>
      <w:r w:rsidR="00443F81" w:rsidRPr="00937A31">
        <w:rPr>
          <w:rFonts w:asciiTheme="minorHAnsi" w:hAnsiTheme="minorHAnsi" w:cstheme="minorHAnsi"/>
          <w:color w:val="000000" w:themeColor="text1"/>
        </w:rPr>
        <w:t>6</w:t>
      </w:r>
      <w:r w:rsidRPr="00937A31">
        <w:rPr>
          <w:rFonts w:asciiTheme="minorHAnsi" w:hAnsiTheme="minorHAnsi" w:cstheme="minorHAnsi"/>
          <w:color w:val="000000" w:themeColor="text1"/>
        </w:rPr>
        <w:t>:00 p.m. EST, excluding Commonwealth holidays.</w:t>
      </w:r>
    </w:p>
    <w:p w14:paraId="28D87A19" w14:textId="77777777" w:rsidR="00F50F25" w:rsidRPr="00937A31" w:rsidRDefault="00F50F25" w:rsidP="00F2628D">
      <w:pPr>
        <w:pStyle w:val="ListParagraph"/>
        <w:ind w:left="0"/>
        <w:rPr>
          <w:rFonts w:asciiTheme="minorHAnsi" w:hAnsiTheme="minorHAnsi" w:cstheme="minorHAnsi"/>
          <w:color w:val="000000" w:themeColor="text1"/>
        </w:rPr>
      </w:pPr>
    </w:p>
    <w:p w14:paraId="13D0EB00" w14:textId="3A8ACC5C"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Office of Vehicle Management</w:t>
      </w:r>
      <w:r w:rsidRPr="00937A31">
        <w:rPr>
          <w:rFonts w:asciiTheme="minorHAnsi" w:hAnsiTheme="minorHAnsi" w:cstheme="minorHAnsi"/>
          <w:color w:val="000000" w:themeColor="text1"/>
        </w:rPr>
        <w:t xml:space="preserve"> (OVM):</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Office within the Operational Services Division (OSD) responsible for managing the Commonwealth’s fleet of vehicles and the implementation and administration of the</w:t>
      </w:r>
      <w:r w:rsidR="009719DC" w:rsidRPr="00937A31">
        <w:rPr>
          <w:rFonts w:asciiTheme="minorHAnsi" w:hAnsiTheme="minorHAnsi" w:cstheme="minorHAnsi"/>
          <w:color w:val="000000" w:themeColor="text1"/>
        </w:rPr>
        <w:t xml:space="preserve"> OVM Policy</w:t>
      </w:r>
      <w:r w:rsidRPr="00937A31">
        <w:rPr>
          <w:rFonts w:asciiTheme="minorHAnsi" w:hAnsiTheme="minorHAnsi" w:cstheme="minorHAnsi"/>
          <w:color w:val="000000" w:themeColor="text1"/>
        </w:rPr>
        <w:t>.</w:t>
      </w:r>
    </w:p>
    <w:p w14:paraId="50D41147" w14:textId="77777777" w:rsidR="00F50F25" w:rsidRPr="00937A31" w:rsidRDefault="00F50F25" w:rsidP="00F2628D">
      <w:pPr>
        <w:pStyle w:val="ListParagraph"/>
        <w:ind w:left="0"/>
        <w:rPr>
          <w:rFonts w:asciiTheme="minorHAnsi" w:hAnsiTheme="minorHAnsi" w:cstheme="minorHAnsi"/>
          <w:color w:val="000000" w:themeColor="text1"/>
        </w:rPr>
      </w:pPr>
    </w:p>
    <w:p w14:paraId="72A7A60F" w14:textId="23E8131B"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Operational Services Division</w:t>
      </w:r>
      <w:r w:rsidRPr="00937A31">
        <w:rPr>
          <w:rFonts w:asciiTheme="minorHAnsi" w:hAnsiTheme="minorHAnsi" w:cstheme="minorHAnsi"/>
          <w:color w:val="000000" w:themeColor="text1"/>
        </w:rPr>
        <w:t xml:space="preserve"> (OSD):</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Division within the Executive Office for Administration and Finance established pursuant to St. 1989, c.731, to regulate and oversee the procurement of human and social services, goods and general services, including the administration of the Commonwealth’s Fleet of vehicles, the disposition of Federal and State Surplus Property, and the operation of Commonwealth Print Services, a centralized printing facility for various State Agencies.</w:t>
      </w:r>
    </w:p>
    <w:p w14:paraId="249A826A" w14:textId="77777777" w:rsidR="00F50F25" w:rsidRPr="00937A31" w:rsidRDefault="00F50F25" w:rsidP="00F2628D">
      <w:pPr>
        <w:pStyle w:val="ListParagraph"/>
        <w:ind w:left="0"/>
        <w:rPr>
          <w:rFonts w:asciiTheme="minorHAnsi" w:hAnsiTheme="minorHAnsi" w:cstheme="minorHAnsi"/>
          <w:color w:val="000000" w:themeColor="text1"/>
        </w:rPr>
      </w:pPr>
    </w:p>
    <w:p w14:paraId="5689E4D0" w14:textId="2654C254"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Overnight Travel</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authorized use of a </w:t>
      </w:r>
      <w:r w:rsidR="00C10B75" w:rsidRPr="00937A31">
        <w:rPr>
          <w:rFonts w:asciiTheme="minorHAnsi" w:hAnsiTheme="minorHAnsi" w:cstheme="minorHAnsi"/>
          <w:color w:val="000000" w:themeColor="text1"/>
        </w:rPr>
        <w:t>State Vehicle</w:t>
      </w:r>
      <w:r w:rsidRPr="00937A31">
        <w:rPr>
          <w:rFonts w:asciiTheme="minorHAnsi" w:hAnsiTheme="minorHAnsi" w:cstheme="minorHAnsi"/>
          <w:color w:val="000000" w:themeColor="text1"/>
        </w:rPr>
        <w:t xml:space="preserve"> to drive</w:t>
      </w:r>
      <w:r w:rsidR="00BE08C2" w:rsidRPr="00937A31">
        <w:rPr>
          <w:rFonts w:asciiTheme="minorHAnsi" w:hAnsiTheme="minorHAnsi" w:cstheme="minorHAnsi"/>
          <w:color w:val="000000" w:themeColor="text1"/>
        </w:rPr>
        <w:t xml:space="preserve"> and park</w:t>
      </w:r>
      <w:r w:rsidR="00612436" w:rsidRPr="00937A31">
        <w:rPr>
          <w:rFonts w:asciiTheme="minorHAnsi" w:hAnsiTheme="minorHAnsi" w:cstheme="minorHAnsi"/>
          <w:color w:val="000000" w:themeColor="text1"/>
        </w:rPr>
        <w:t xml:space="preserve"> overnight</w:t>
      </w:r>
      <w:r w:rsidR="00BE08C2" w:rsidRPr="00937A31">
        <w:rPr>
          <w:rFonts w:asciiTheme="minorHAnsi" w:hAnsiTheme="minorHAnsi" w:cstheme="minorHAnsi"/>
          <w:color w:val="000000" w:themeColor="text1"/>
        </w:rPr>
        <w:t xml:space="preserve"> </w:t>
      </w:r>
      <w:r w:rsidR="007022DB" w:rsidRPr="00937A31">
        <w:rPr>
          <w:rFonts w:asciiTheme="minorHAnsi" w:hAnsiTheme="minorHAnsi" w:cstheme="minorHAnsi"/>
          <w:color w:val="000000" w:themeColor="text1"/>
        </w:rPr>
        <w:t>at</w:t>
      </w:r>
      <w:r w:rsidRPr="00937A31">
        <w:rPr>
          <w:rFonts w:asciiTheme="minorHAnsi" w:hAnsiTheme="minorHAnsi" w:cstheme="minorHAnsi"/>
          <w:color w:val="000000" w:themeColor="text1"/>
        </w:rPr>
        <w:t xml:space="preserve"> a personal residence</w:t>
      </w:r>
      <w:r w:rsidR="00F2628D" w:rsidRPr="00937A31">
        <w:rPr>
          <w:rFonts w:asciiTheme="minorHAnsi" w:hAnsiTheme="minorHAnsi" w:cstheme="minorHAnsi"/>
          <w:color w:val="000000" w:themeColor="text1"/>
        </w:rPr>
        <w:t xml:space="preserve"> or other </w:t>
      </w:r>
      <w:r w:rsidR="00636118" w:rsidRPr="00937A31">
        <w:rPr>
          <w:rFonts w:asciiTheme="minorHAnsi" w:hAnsiTheme="minorHAnsi" w:cstheme="minorHAnsi"/>
          <w:color w:val="000000" w:themeColor="text1"/>
        </w:rPr>
        <w:t>location as required by business needs</w:t>
      </w:r>
      <w:r w:rsidRPr="00937A31">
        <w:rPr>
          <w:rFonts w:asciiTheme="minorHAnsi" w:hAnsiTheme="minorHAnsi" w:cstheme="minorHAnsi"/>
          <w:color w:val="000000" w:themeColor="text1"/>
        </w:rPr>
        <w:t xml:space="preserve"> for a limited period of time</w:t>
      </w:r>
      <w:r w:rsidR="009C6D79" w:rsidRPr="00937A31">
        <w:rPr>
          <w:rFonts w:asciiTheme="minorHAnsi" w:hAnsiTheme="minorHAnsi" w:cstheme="minorHAnsi"/>
          <w:color w:val="000000" w:themeColor="text1"/>
        </w:rPr>
        <w:t>, wherein any such time falls outside of normal business hours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(See Section on Overnight Travel.)</w:t>
      </w:r>
    </w:p>
    <w:p w14:paraId="031BE445" w14:textId="77777777" w:rsidR="00530108" w:rsidRPr="00937A31" w:rsidRDefault="00530108" w:rsidP="00F2628D">
      <w:pPr>
        <w:pStyle w:val="ListParagraph"/>
        <w:ind w:left="0"/>
        <w:rPr>
          <w:rFonts w:asciiTheme="minorHAnsi" w:hAnsiTheme="minorHAnsi" w:cstheme="minorHAnsi"/>
          <w:color w:val="000000" w:themeColor="text1"/>
        </w:rPr>
      </w:pPr>
    </w:p>
    <w:p w14:paraId="6010E356" w14:textId="4A02F847" w:rsidR="00443F81" w:rsidRPr="00937A31" w:rsidRDefault="00443F81"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rPr>
        <w:lastRenderedPageBreak/>
        <w:t>OVM Managed Vehicle:</w:t>
      </w:r>
      <w:r w:rsidRPr="00937A31">
        <w:rPr>
          <w:rFonts w:asciiTheme="minorHAnsi" w:hAnsiTheme="minorHAnsi" w:cstheme="minorHAnsi"/>
        </w:rPr>
        <w:t xml:space="preserve"> All </w:t>
      </w:r>
      <w:r w:rsidR="00C10B75" w:rsidRPr="00937A31">
        <w:rPr>
          <w:rFonts w:asciiTheme="minorHAnsi" w:hAnsiTheme="minorHAnsi" w:cstheme="minorHAnsi"/>
        </w:rPr>
        <w:t>State Vehicle</w:t>
      </w:r>
      <w:r w:rsidRPr="00937A31">
        <w:rPr>
          <w:rFonts w:asciiTheme="minorHAnsi" w:hAnsiTheme="minorHAnsi" w:cstheme="minorHAnsi"/>
        </w:rPr>
        <w:t>s</w:t>
      </w:r>
      <w:r w:rsidR="009C6D79" w:rsidRPr="00937A31">
        <w:rPr>
          <w:rFonts w:asciiTheme="minorHAnsi" w:hAnsiTheme="minorHAnsi" w:cstheme="minorHAnsi"/>
        </w:rPr>
        <w:t xml:space="preserve">, as defined herein, within </w:t>
      </w:r>
      <w:r w:rsidRPr="00937A31">
        <w:rPr>
          <w:rFonts w:asciiTheme="minorHAnsi" w:hAnsiTheme="minorHAnsi" w:cstheme="minorHAnsi"/>
        </w:rPr>
        <w:t>Executive Branch Agencies are considered OVM Managed. A</w:t>
      </w:r>
      <w:r w:rsidR="009C2A4A" w:rsidRPr="00937A31">
        <w:rPr>
          <w:rFonts w:asciiTheme="minorHAnsi" w:hAnsiTheme="minorHAnsi" w:cstheme="minorHAnsi"/>
        </w:rPr>
        <w:t>dditionally, a</w:t>
      </w:r>
      <w:r w:rsidRPr="00937A31">
        <w:rPr>
          <w:rFonts w:asciiTheme="minorHAnsi" w:hAnsiTheme="minorHAnsi" w:cstheme="minorHAnsi"/>
        </w:rPr>
        <w:t>ny vehicle that a Commonwealth Agency has opted to include under OVM purview is considered OVM Managed.</w:t>
      </w:r>
    </w:p>
    <w:p w14:paraId="02EE43E6" w14:textId="77777777" w:rsidR="00F50F25" w:rsidRPr="00937A31" w:rsidRDefault="00F50F25" w:rsidP="00F2628D">
      <w:pPr>
        <w:pStyle w:val="ListParagraph"/>
        <w:ind w:left="0"/>
        <w:rPr>
          <w:rFonts w:asciiTheme="minorHAnsi" w:hAnsiTheme="minorHAnsi" w:cstheme="minorHAnsi"/>
          <w:color w:val="000000" w:themeColor="text1"/>
        </w:rPr>
      </w:pPr>
    </w:p>
    <w:p w14:paraId="18E8403E" w14:textId="77777777" w:rsidR="00CA72E1" w:rsidRPr="00937A31" w:rsidRDefault="00F50F25" w:rsidP="00CA72E1">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Secretary</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The executive officer of one of the executive offices established under M.G.L. c.6A or c.7, or other provision of the General Laws.</w:t>
      </w:r>
    </w:p>
    <w:p w14:paraId="54B8875B" w14:textId="799309B4" w:rsidR="00CA72E1" w:rsidRPr="00937A31" w:rsidRDefault="00CA72E1" w:rsidP="383401A9">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State Driver (or “Driver”)</w:t>
      </w:r>
      <w:r w:rsidRPr="00937A31">
        <w:rPr>
          <w:rFonts w:asciiTheme="minorHAnsi" w:hAnsiTheme="minorHAnsi" w:cstheme="minorHAnsi"/>
          <w:color w:val="000000" w:themeColor="text1"/>
        </w:rPr>
        <w:t xml:space="preserve">: An authorized operator of a State Vehicle who is an employee, as defined in this section, and has completed the Driver Affirmation of Review and Compliance Form. </w:t>
      </w:r>
      <w:r w:rsidRPr="00937A31">
        <w:rPr>
          <w:rFonts w:asciiTheme="minorHAnsi" w:hAnsiTheme="minorHAnsi" w:cstheme="minorHAnsi"/>
        </w:rPr>
        <w:t>Consultants, Contract Employees, Interns, and Volunteers</w:t>
      </w:r>
      <w:r w:rsidRPr="00937A31">
        <w:rPr>
          <w:rFonts w:asciiTheme="minorHAnsi" w:hAnsiTheme="minorHAnsi" w:cstheme="minorHAnsi"/>
          <w:color w:val="000000" w:themeColor="text1"/>
        </w:rPr>
        <w:t xml:space="preserve"> are not allowed to operate State Vehicles unless they have been granted approval by the Office of Vehicle Management. Other individuals may be designated by Agencies as State Drivers only with the permission of OVM (See section on Vehicle Use.)</w:t>
      </w:r>
    </w:p>
    <w:p w14:paraId="27A0891B" w14:textId="77777777" w:rsidR="00CA72E1" w:rsidRPr="00937A31" w:rsidRDefault="00CA72E1" w:rsidP="00AE463E">
      <w:pPr>
        <w:pStyle w:val="ListParagraph"/>
        <w:ind w:left="0"/>
        <w:rPr>
          <w:rFonts w:asciiTheme="minorHAnsi" w:hAnsiTheme="minorHAnsi" w:cstheme="minorHAnsi"/>
          <w:b/>
          <w:color w:val="000000" w:themeColor="text1"/>
        </w:rPr>
      </w:pPr>
    </w:p>
    <w:p w14:paraId="74046C08" w14:textId="6519BE25" w:rsidR="00AE463E" w:rsidRPr="00937A31" w:rsidRDefault="00AE463E" w:rsidP="00AE463E">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State Employee</w:t>
      </w:r>
      <w:r w:rsidRPr="00937A31">
        <w:rPr>
          <w:rFonts w:asciiTheme="minorHAnsi" w:hAnsiTheme="minorHAnsi" w:cstheme="minorHAnsi"/>
          <w:color w:val="000000" w:themeColor="text1"/>
        </w:rPr>
        <w:t>: Any person employed in the Executive Branch whose compensation is determined in accordance with Chapter 30, sections 46 and 46C, who is determined to be confidential pursuant to Chapter 150E, or whose compensation is determined by a collective bargaining agreement pursuant to chapter 150E. Additionally, any person employed in an Agency that has “opted-in” for OVM services.</w:t>
      </w:r>
    </w:p>
    <w:p w14:paraId="2B75B198" w14:textId="77777777" w:rsidR="00F50F25" w:rsidRPr="00937A31" w:rsidRDefault="00F50F25" w:rsidP="00F2628D">
      <w:pPr>
        <w:pStyle w:val="ListParagraph"/>
        <w:ind w:left="0"/>
        <w:rPr>
          <w:rFonts w:asciiTheme="minorHAnsi" w:hAnsiTheme="minorHAnsi" w:cstheme="minorHAnsi"/>
          <w:color w:val="000000" w:themeColor="text1"/>
        </w:rPr>
      </w:pPr>
    </w:p>
    <w:p w14:paraId="5D2AD638" w14:textId="619AD240"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State Police Troopers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Sworn officers of the law, who operate State Police cruisers, have the authority to carry weapons, serve warrants, and make arrests on behalf of the Commonwealth.</w:t>
      </w:r>
    </w:p>
    <w:p w14:paraId="4F691446" w14:textId="77777777" w:rsidR="00F50F25" w:rsidRPr="00937A31" w:rsidRDefault="00F50F25" w:rsidP="00F2628D">
      <w:pPr>
        <w:pStyle w:val="ListParagraph"/>
        <w:ind w:left="0"/>
        <w:rPr>
          <w:rFonts w:asciiTheme="minorHAnsi" w:hAnsiTheme="minorHAnsi" w:cstheme="minorHAnsi"/>
          <w:color w:val="000000" w:themeColor="text1"/>
        </w:rPr>
      </w:pPr>
    </w:p>
    <w:p w14:paraId="40F1AC8F" w14:textId="6CBC0BDB" w:rsidR="00F50F25" w:rsidRPr="00937A31" w:rsidRDefault="00C10B7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t>State Vehicle</w:t>
      </w:r>
      <w:r w:rsidR="00F50F25" w:rsidRPr="00937A31">
        <w:rPr>
          <w:rFonts w:asciiTheme="minorHAnsi" w:hAnsiTheme="minorHAnsi" w:cstheme="minorHAnsi"/>
          <w:b/>
          <w:color w:val="000000" w:themeColor="text1"/>
        </w:rPr>
        <w:t>:</w:t>
      </w:r>
      <w:r w:rsidR="00625237" w:rsidRPr="00937A31">
        <w:rPr>
          <w:rFonts w:asciiTheme="minorHAnsi" w:hAnsiTheme="minorHAnsi" w:cstheme="minorHAnsi"/>
          <w:color w:val="000000" w:themeColor="text1"/>
        </w:rPr>
        <w:t xml:space="preserve"> </w:t>
      </w:r>
      <w:r w:rsidR="00F50F25" w:rsidRPr="00937A31">
        <w:rPr>
          <w:rFonts w:asciiTheme="minorHAnsi" w:hAnsiTheme="minorHAnsi" w:cstheme="minorHAnsi"/>
          <w:color w:val="000000" w:themeColor="text1"/>
        </w:rPr>
        <w:t>Any state-owned, leased</w:t>
      </w:r>
      <w:r w:rsidR="00E36D7D" w:rsidRPr="00937A31">
        <w:rPr>
          <w:rFonts w:asciiTheme="minorHAnsi" w:hAnsiTheme="minorHAnsi" w:cstheme="minorHAnsi"/>
          <w:color w:val="000000" w:themeColor="text1"/>
        </w:rPr>
        <w:t>,</w:t>
      </w:r>
      <w:r w:rsidR="00F50F25" w:rsidRPr="00937A31">
        <w:rPr>
          <w:rFonts w:asciiTheme="minorHAnsi" w:hAnsiTheme="minorHAnsi" w:cstheme="minorHAnsi"/>
          <w:color w:val="000000" w:themeColor="text1"/>
        </w:rPr>
        <w:t xml:space="preserve"> or rented vehicle with a primary purpose of transporting one or more employees, clients and/or equipment of the Commonwealth to various </w:t>
      </w:r>
      <w:r w:rsidR="007C0D21" w:rsidRPr="00937A31">
        <w:rPr>
          <w:rFonts w:asciiTheme="minorHAnsi" w:hAnsiTheme="minorHAnsi" w:cstheme="minorHAnsi"/>
          <w:color w:val="000000" w:themeColor="text1"/>
        </w:rPr>
        <w:t>business-related</w:t>
      </w:r>
      <w:r w:rsidR="00F50F25" w:rsidRPr="00937A31">
        <w:rPr>
          <w:rFonts w:asciiTheme="minorHAnsi" w:hAnsiTheme="minorHAnsi" w:cstheme="minorHAnsi"/>
          <w:color w:val="000000" w:themeColor="text1"/>
        </w:rPr>
        <w:t xml:space="preserve"> locations or destinations.</w:t>
      </w:r>
      <w:r w:rsidR="00625237" w:rsidRPr="00937A31">
        <w:rPr>
          <w:rFonts w:asciiTheme="minorHAnsi" w:hAnsiTheme="minorHAnsi" w:cstheme="minorHAnsi"/>
          <w:color w:val="000000" w:themeColor="text1"/>
        </w:rPr>
        <w:t xml:space="preserve"> </w:t>
      </w:r>
      <w:r w:rsidR="00443F81" w:rsidRPr="00937A31">
        <w:rPr>
          <w:rFonts w:asciiTheme="minorHAnsi" w:hAnsiTheme="minorHAnsi" w:cstheme="minorHAnsi"/>
          <w:color w:val="000000" w:themeColor="text1"/>
        </w:rPr>
        <w:t>Passenger vehicles and light duty trucks</w:t>
      </w:r>
      <w:r w:rsidR="000D2DF7" w:rsidRPr="00937A31">
        <w:rPr>
          <w:rFonts w:asciiTheme="minorHAnsi" w:hAnsiTheme="minorHAnsi" w:cstheme="minorHAnsi"/>
          <w:color w:val="000000" w:themeColor="text1"/>
        </w:rPr>
        <w:t xml:space="preserve">, </w:t>
      </w:r>
      <w:r w:rsidR="000D2DF7" w:rsidRPr="00937A31">
        <w:rPr>
          <w:rFonts w:asciiTheme="minorHAnsi" w:hAnsiTheme="minorHAnsi" w:cstheme="minorHAnsi"/>
        </w:rPr>
        <w:t>regardless of the GVWR (Gross Vehicle Weight Rating),</w:t>
      </w:r>
      <w:r w:rsidR="00F50F25" w:rsidRPr="00937A31">
        <w:rPr>
          <w:rFonts w:asciiTheme="minorHAnsi" w:hAnsiTheme="minorHAnsi" w:cstheme="minorHAnsi"/>
          <w:color w:val="000000" w:themeColor="text1"/>
        </w:rPr>
        <w:t xml:space="preserve"> represent </w:t>
      </w:r>
      <w:r w:rsidR="00DF5581" w:rsidRPr="00937A31">
        <w:rPr>
          <w:rFonts w:asciiTheme="minorHAnsi" w:hAnsiTheme="minorHAnsi" w:cstheme="minorHAnsi"/>
          <w:color w:val="000000" w:themeColor="text1"/>
        </w:rPr>
        <w:t xml:space="preserve">the </w:t>
      </w:r>
      <w:r w:rsidR="00F50F25" w:rsidRPr="00937A31">
        <w:rPr>
          <w:rFonts w:asciiTheme="minorHAnsi" w:hAnsiTheme="minorHAnsi" w:cstheme="minorHAnsi"/>
          <w:color w:val="000000" w:themeColor="text1"/>
        </w:rPr>
        <w:t xml:space="preserve">types of vehicles </w:t>
      </w:r>
      <w:r w:rsidR="00443F81" w:rsidRPr="00937A31">
        <w:rPr>
          <w:rFonts w:asciiTheme="minorHAnsi" w:hAnsiTheme="minorHAnsi" w:cstheme="minorHAnsi"/>
          <w:color w:val="000000" w:themeColor="text1"/>
        </w:rPr>
        <w:t>which OVM has oversight</w:t>
      </w:r>
      <w:r w:rsidR="00DF5581" w:rsidRPr="00937A31">
        <w:rPr>
          <w:rFonts w:asciiTheme="minorHAnsi" w:hAnsiTheme="minorHAnsi" w:cstheme="minorHAnsi"/>
          <w:color w:val="000000" w:themeColor="text1"/>
        </w:rPr>
        <w:t xml:space="preserve"> of</w:t>
      </w:r>
      <w:r w:rsidR="00F50F25" w:rsidRPr="00937A31">
        <w:rPr>
          <w:rFonts w:asciiTheme="minorHAnsi" w:hAnsiTheme="minorHAnsi" w:cstheme="minorHAnsi"/>
          <w:color w:val="000000" w:themeColor="text1"/>
        </w:rPr>
        <w:t>:</w:t>
      </w:r>
    </w:p>
    <w:p w14:paraId="6DEB8854" w14:textId="2FDFDD0E" w:rsidR="00400BC9" w:rsidRPr="00937A31" w:rsidRDefault="00443F81" w:rsidP="009C0163">
      <w:pPr>
        <w:pStyle w:val="ListParagraph"/>
        <w:numPr>
          <w:ilvl w:val="0"/>
          <w:numId w:val="21"/>
        </w:numPr>
        <w:rPr>
          <w:rFonts w:asciiTheme="minorHAnsi" w:hAnsiTheme="minorHAnsi" w:cstheme="minorHAnsi"/>
        </w:rPr>
      </w:pPr>
      <w:r w:rsidRPr="00937A31">
        <w:rPr>
          <w:rFonts w:asciiTheme="minorHAnsi" w:hAnsiTheme="minorHAnsi" w:cstheme="minorHAnsi"/>
        </w:rPr>
        <w:t xml:space="preserve">“Passenger vehicles” include sedans, crossovers, sport utility vehicles, and </w:t>
      </w:r>
      <w:r w:rsidR="00FD7FFD" w:rsidRPr="00937A31">
        <w:rPr>
          <w:rFonts w:asciiTheme="minorHAnsi" w:hAnsiTheme="minorHAnsi" w:cstheme="minorHAnsi"/>
        </w:rPr>
        <w:t xml:space="preserve">passenger </w:t>
      </w:r>
      <w:r w:rsidRPr="00937A31">
        <w:rPr>
          <w:rFonts w:asciiTheme="minorHAnsi" w:hAnsiTheme="minorHAnsi" w:cstheme="minorHAnsi"/>
        </w:rPr>
        <w:t>vans</w:t>
      </w:r>
      <w:r w:rsidR="00400BC9" w:rsidRPr="00937A31">
        <w:rPr>
          <w:rFonts w:asciiTheme="minorHAnsi" w:hAnsiTheme="minorHAnsi" w:cstheme="minorHAnsi"/>
        </w:rPr>
        <w:t>.</w:t>
      </w:r>
    </w:p>
    <w:p w14:paraId="2B7493F6" w14:textId="0906CD3F" w:rsidR="00400BC9" w:rsidRPr="00937A31" w:rsidRDefault="00443F81" w:rsidP="009C0163">
      <w:pPr>
        <w:pStyle w:val="ListParagraph"/>
        <w:numPr>
          <w:ilvl w:val="0"/>
          <w:numId w:val="21"/>
        </w:numPr>
        <w:rPr>
          <w:rFonts w:asciiTheme="minorHAnsi" w:hAnsiTheme="minorHAnsi" w:cstheme="minorHAnsi"/>
        </w:rPr>
      </w:pPr>
      <w:r w:rsidRPr="00937A31">
        <w:rPr>
          <w:rFonts w:asciiTheme="minorHAnsi" w:hAnsiTheme="minorHAnsi" w:cstheme="minorHAnsi"/>
        </w:rPr>
        <w:t>“</w:t>
      </w:r>
      <w:r w:rsidR="00400BC9" w:rsidRPr="00937A31">
        <w:rPr>
          <w:rFonts w:asciiTheme="minorHAnsi" w:hAnsiTheme="minorHAnsi" w:cstheme="minorHAnsi"/>
        </w:rPr>
        <w:t>L</w:t>
      </w:r>
      <w:r w:rsidRPr="00937A31">
        <w:rPr>
          <w:rFonts w:asciiTheme="minorHAnsi" w:hAnsiTheme="minorHAnsi" w:cstheme="minorHAnsi"/>
        </w:rPr>
        <w:t xml:space="preserve">ight duty trucks” include </w:t>
      </w:r>
      <w:r w:rsidR="00267ACD" w:rsidRPr="00937A31">
        <w:rPr>
          <w:rFonts w:asciiTheme="minorHAnsi" w:hAnsiTheme="minorHAnsi" w:cstheme="minorHAnsi"/>
        </w:rPr>
        <w:t xml:space="preserve">pickup </w:t>
      </w:r>
      <w:r w:rsidRPr="00937A31">
        <w:rPr>
          <w:rFonts w:asciiTheme="minorHAnsi" w:hAnsiTheme="minorHAnsi" w:cstheme="minorHAnsi"/>
        </w:rPr>
        <w:t>trucks</w:t>
      </w:r>
      <w:r w:rsidR="00267ACD" w:rsidRPr="00937A31">
        <w:rPr>
          <w:rFonts w:asciiTheme="minorHAnsi" w:hAnsiTheme="minorHAnsi" w:cstheme="minorHAnsi"/>
        </w:rPr>
        <w:t>, cab and chassis</w:t>
      </w:r>
      <w:r w:rsidR="00CE1BC5" w:rsidRPr="00937A31">
        <w:rPr>
          <w:rFonts w:asciiTheme="minorHAnsi" w:hAnsiTheme="minorHAnsi" w:cstheme="minorHAnsi"/>
        </w:rPr>
        <w:t xml:space="preserve"> platforms,</w:t>
      </w:r>
      <w:r w:rsidRPr="00937A31">
        <w:rPr>
          <w:rFonts w:asciiTheme="minorHAnsi" w:hAnsiTheme="minorHAnsi" w:cstheme="minorHAnsi"/>
        </w:rPr>
        <w:t xml:space="preserve"> and</w:t>
      </w:r>
      <w:r w:rsidR="00CE1BC5" w:rsidRPr="00937A31">
        <w:rPr>
          <w:rFonts w:asciiTheme="minorHAnsi" w:hAnsiTheme="minorHAnsi" w:cstheme="minorHAnsi"/>
        </w:rPr>
        <w:t xml:space="preserve"> cargo</w:t>
      </w:r>
      <w:r w:rsidRPr="00937A31">
        <w:rPr>
          <w:rFonts w:asciiTheme="minorHAnsi" w:hAnsiTheme="minorHAnsi" w:cstheme="minorHAnsi"/>
        </w:rPr>
        <w:t xml:space="preserve"> vans.</w:t>
      </w:r>
    </w:p>
    <w:p w14:paraId="69274BF2" w14:textId="7B28CB3C" w:rsidR="00F50F25" w:rsidRPr="00937A31" w:rsidRDefault="00024152" w:rsidP="00AE463E">
      <w:pPr>
        <w:rPr>
          <w:rFonts w:asciiTheme="minorHAnsi" w:hAnsiTheme="minorHAnsi" w:cstheme="minorHAnsi"/>
        </w:rPr>
      </w:pPr>
      <w:r w:rsidRPr="00937A31">
        <w:rPr>
          <w:rFonts w:asciiTheme="minorHAnsi" w:hAnsiTheme="minorHAnsi" w:cstheme="minorHAnsi"/>
        </w:rPr>
        <w:t>Motorcycles, law enforcement tier “LE1” vehicles, as defined in GSA FMR Bulletin B-33</w:t>
      </w:r>
      <w:r w:rsidR="00B7757F" w:rsidRPr="00937A31">
        <w:rPr>
          <w:rFonts w:asciiTheme="minorHAnsi" w:hAnsiTheme="minorHAnsi" w:cstheme="minorHAnsi"/>
        </w:rPr>
        <w:t>, and v</w:t>
      </w:r>
      <w:r w:rsidR="009C4B76" w:rsidRPr="00937A31">
        <w:rPr>
          <w:rFonts w:asciiTheme="minorHAnsi" w:hAnsiTheme="minorHAnsi" w:cstheme="minorHAnsi"/>
        </w:rPr>
        <w:t xml:space="preserve">ehicles which require a </w:t>
      </w:r>
      <w:r w:rsidR="00BB1D43" w:rsidRPr="00937A31">
        <w:rPr>
          <w:rFonts w:asciiTheme="minorHAnsi" w:hAnsiTheme="minorHAnsi" w:cstheme="minorHAnsi"/>
        </w:rPr>
        <w:t>commer</w:t>
      </w:r>
      <w:r w:rsidR="009C4B76" w:rsidRPr="00937A31">
        <w:rPr>
          <w:rFonts w:asciiTheme="minorHAnsi" w:hAnsiTheme="minorHAnsi" w:cstheme="minorHAnsi"/>
        </w:rPr>
        <w:t xml:space="preserve">cial driver’s </w:t>
      </w:r>
      <w:r w:rsidR="0099584D" w:rsidRPr="00937A31">
        <w:rPr>
          <w:rFonts w:asciiTheme="minorHAnsi" w:hAnsiTheme="minorHAnsi" w:cstheme="minorHAnsi"/>
        </w:rPr>
        <w:t>license to operate</w:t>
      </w:r>
      <w:r w:rsidR="00B7757F" w:rsidRPr="00937A31">
        <w:rPr>
          <w:rFonts w:asciiTheme="minorHAnsi" w:hAnsiTheme="minorHAnsi" w:cstheme="minorHAnsi"/>
        </w:rPr>
        <w:t xml:space="preserve"> </w:t>
      </w:r>
      <w:r w:rsidR="00443F81" w:rsidRPr="00937A31">
        <w:rPr>
          <w:rFonts w:asciiTheme="minorHAnsi" w:hAnsiTheme="minorHAnsi" w:cstheme="minorHAnsi"/>
        </w:rPr>
        <w:t>are excluded</w:t>
      </w:r>
      <w:r w:rsidR="00D421CA" w:rsidRPr="00937A31">
        <w:rPr>
          <w:rFonts w:asciiTheme="minorHAnsi" w:hAnsiTheme="minorHAnsi" w:cstheme="minorHAnsi"/>
        </w:rPr>
        <w:t xml:space="preserve"> from OVM </w:t>
      </w:r>
      <w:r w:rsidR="006E0FE8" w:rsidRPr="00937A31">
        <w:rPr>
          <w:rFonts w:asciiTheme="minorHAnsi" w:hAnsiTheme="minorHAnsi" w:cstheme="minorHAnsi"/>
        </w:rPr>
        <w:t>oversight</w:t>
      </w:r>
      <w:r w:rsidR="00443F81" w:rsidRPr="00937A31">
        <w:rPr>
          <w:rFonts w:asciiTheme="minorHAnsi" w:hAnsiTheme="minorHAnsi" w:cstheme="minorHAnsi"/>
        </w:rPr>
        <w:t>.</w:t>
      </w:r>
    </w:p>
    <w:p w14:paraId="2399691E" w14:textId="107BD608" w:rsidR="00F50F25" w:rsidRPr="00937A31" w:rsidRDefault="00F50F25" w:rsidP="007A776C">
      <w:pPr>
        <w:pStyle w:val="ListParagraph"/>
        <w:spacing w:after="0"/>
        <w:ind w:left="0"/>
        <w:rPr>
          <w:rFonts w:asciiTheme="minorHAnsi" w:hAnsiTheme="minorHAnsi" w:cstheme="minorHAnsi"/>
          <w:b/>
          <w:color w:val="000000" w:themeColor="text1"/>
        </w:rPr>
      </w:pPr>
      <w:r w:rsidRPr="00937A31">
        <w:rPr>
          <w:rFonts w:asciiTheme="minorHAnsi" w:hAnsiTheme="minorHAnsi" w:cstheme="minorHAnsi"/>
          <w:b/>
          <w:color w:val="000000" w:themeColor="text1"/>
        </w:rPr>
        <w:t>Unsafe Driver Review Board:</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A group </w:t>
      </w:r>
      <w:r w:rsidR="00E25F09" w:rsidRPr="00937A31">
        <w:rPr>
          <w:rFonts w:asciiTheme="minorHAnsi" w:hAnsiTheme="minorHAnsi" w:cstheme="minorHAnsi"/>
          <w:color w:val="000000" w:themeColor="text1"/>
        </w:rPr>
        <w:t xml:space="preserve">which may </w:t>
      </w:r>
      <w:r w:rsidRPr="00937A31">
        <w:rPr>
          <w:rFonts w:asciiTheme="minorHAnsi" w:hAnsiTheme="minorHAnsi" w:cstheme="minorHAnsi"/>
          <w:color w:val="000000" w:themeColor="text1"/>
        </w:rPr>
        <w:t xml:space="preserve">consist of </w:t>
      </w:r>
      <w:r w:rsidR="009C6D79" w:rsidRPr="00937A31">
        <w:rPr>
          <w:rFonts w:asciiTheme="minorHAnsi" w:hAnsiTheme="minorHAnsi" w:cstheme="minorHAnsi"/>
          <w:color w:val="000000" w:themeColor="text1"/>
        </w:rPr>
        <w:t xml:space="preserve">OSD Fleet &amp; Leadership personnel, the </w:t>
      </w:r>
      <w:r w:rsidR="005D39BF" w:rsidRPr="00937A31">
        <w:rPr>
          <w:rFonts w:asciiTheme="minorHAnsi" w:hAnsiTheme="minorHAnsi" w:cstheme="minorHAnsi"/>
          <w:color w:val="000000" w:themeColor="text1"/>
        </w:rPr>
        <w:t>D</w:t>
      </w:r>
      <w:r w:rsidR="00ED0F35" w:rsidRPr="00937A31">
        <w:rPr>
          <w:rFonts w:asciiTheme="minorHAnsi" w:hAnsiTheme="minorHAnsi" w:cstheme="minorHAnsi"/>
          <w:color w:val="000000" w:themeColor="text1"/>
        </w:rPr>
        <w:t>river</w:t>
      </w:r>
      <w:r w:rsidR="005D39BF" w:rsidRPr="00937A31">
        <w:rPr>
          <w:rFonts w:asciiTheme="minorHAnsi" w:hAnsiTheme="minorHAnsi" w:cstheme="minorHAnsi"/>
          <w:color w:val="000000" w:themeColor="text1"/>
        </w:rPr>
        <w:t>’</w:t>
      </w:r>
      <w:r w:rsidR="00ED0F35" w:rsidRPr="00937A31">
        <w:rPr>
          <w:rFonts w:asciiTheme="minorHAnsi" w:hAnsiTheme="minorHAnsi" w:cstheme="minorHAnsi"/>
          <w:color w:val="000000" w:themeColor="text1"/>
        </w:rPr>
        <w:t>s Agency Head,</w:t>
      </w:r>
      <w:r w:rsidR="009C6D79" w:rsidRPr="00937A31">
        <w:rPr>
          <w:rFonts w:asciiTheme="minorHAnsi" w:hAnsiTheme="minorHAnsi" w:cstheme="minorHAnsi"/>
          <w:color w:val="000000" w:themeColor="text1"/>
        </w:rPr>
        <w:t xml:space="preserve"> Fleet M</w:t>
      </w:r>
      <w:r w:rsidR="00ED0F35" w:rsidRPr="00937A31">
        <w:rPr>
          <w:rFonts w:asciiTheme="minorHAnsi" w:hAnsiTheme="minorHAnsi" w:cstheme="minorHAnsi"/>
          <w:color w:val="000000" w:themeColor="text1"/>
        </w:rPr>
        <w:t>anager or</w:t>
      </w:r>
      <w:r w:rsidR="009C6D79" w:rsidRPr="00937A31">
        <w:rPr>
          <w:rFonts w:asciiTheme="minorHAnsi" w:hAnsiTheme="minorHAnsi" w:cstheme="minorHAnsi"/>
          <w:color w:val="000000" w:themeColor="text1"/>
        </w:rPr>
        <w:t xml:space="preserve"> General Counsel, and a representative from the Office of Employee Relations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 xml:space="preserve">The Review Board is responsible for determining whether the driving privileges of a </w:t>
      </w:r>
      <w:r w:rsidR="00C0596C" w:rsidRPr="00937A31">
        <w:rPr>
          <w:rFonts w:asciiTheme="minorHAnsi" w:hAnsiTheme="minorHAnsi" w:cstheme="minorHAnsi"/>
          <w:color w:val="000000" w:themeColor="text1"/>
        </w:rPr>
        <w:t>State Driver</w:t>
      </w:r>
      <w:r w:rsidRPr="00937A31">
        <w:rPr>
          <w:rFonts w:asciiTheme="minorHAnsi" w:hAnsiTheme="minorHAnsi" w:cstheme="minorHAnsi"/>
          <w:color w:val="000000" w:themeColor="text1"/>
        </w:rPr>
        <w:t>, whose driving privileges have been rescinded in connection with a mandatory corrective action, may be reinstated</w:t>
      </w:r>
      <w:r w:rsidR="7A56B06C" w:rsidRPr="00937A31">
        <w:rPr>
          <w:rFonts w:asciiTheme="minorHAnsi" w:hAnsiTheme="minorHAnsi" w:cstheme="minorHAnsi"/>
          <w:b/>
          <w:color w:val="000000" w:themeColor="text1"/>
        </w:rPr>
        <w:t>.</w:t>
      </w:r>
    </w:p>
    <w:p w14:paraId="4F627472" w14:textId="77777777" w:rsidR="00F50F25" w:rsidRPr="00937A31" w:rsidRDefault="00F50F25" w:rsidP="00F2628D">
      <w:pPr>
        <w:pStyle w:val="ListParagraph"/>
        <w:ind w:left="0"/>
        <w:rPr>
          <w:rFonts w:asciiTheme="minorHAnsi" w:hAnsiTheme="minorHAnsi" w:cstheme="minorHAnsi"/>
          <w:color w:val="000000" w:themeColor="text1"/>
        </w:rPr>
      </w:pPr>
    </w:p>
    <w:p w14:paraId="3B257F26" w14:textId="078DB4E4" w:rsidR="00F50F25" w:rsidRPr="00937A31" w:rsidRDefault="00F50F25" w:rsidP="00F2628D">
      <w:pPr>
        <w:pStyle w:val="ListParagraph"/>
        <w:ind w:left="0"/>
        <w:rPr>
          <w:rFonts w:asciiTheme="minorHAnsi" w:hAnsiTheme="minorHAnsi" w:cstheme="minorHAnsi"/>
          <w:color w:val="000000" w:themeColor="text1"/>
        </w:rPr>
      </w:pPr>
      <w:r w:rsidRPr="00937A31">
        <w:rPr>
          <w:rFonts w:asciiTheme="minorHAnsi" w:hAnsiTheme="minorHAnsi" w:cstheme="minorHAnsi"/>
          <w:b/>
          <w:color w:val="000000" w:themeColor="text1"/>
        </w:rPr>
        <w:lastRenderedPageBreak/>
        <w:t>Vehicle Rentals</w:t>
      </w:r>
      <w:r w:rsidRPr="00937A31">
        <w:rPr>
          <w:rFonts w:asciiTheme="minorHAnsi" w:hAnsiTheme="minorHAnsi" w:cstheme="minorHAnsi"/>
          <w:color w:val="000000" w:themeColor="text1"/>
        </w:rPr>
        <w:t>:</w:t>
      </w:r>
      <w:r w:rsidR="00625237" w:rsidRPr="00937A31">
        <w:rPr>
          <w:rFonts w:asciiTheme="minorHAnsi" w:hAnsiTheme="minorHAnsi" w:cstheme="minorHAnsi"/>
          <w:color w:val="000000" w:themeColor="text1"/>
        </w:rPr>
        <w:t xml:space="preserve"> </w:t>
      </w:r>
      <w:r w:rsidRPr="00937A31">
        <w:rPr>
          <w:rFonts w:asciiTheme="minorHAnsi" w:hAnsiTheme="minorHAnsi" w:cstheme="minorHAnsi"/>
          <w:color w:val="000000" w:themeColor="text1"/>
        </w:rPr>
        <w:t>Passenger vehicles</w:t>
      </w:r>
      <w:r w:rsidR="00760D19" w:rsidRPr="00937A31">
        <w:rPr>
          <w:rFonts w:asciiTheme="minorHAnsi" w:hAnsiTheme="minorHAnsi" w:cstheme="minorHAnsi"/>
          <w:color w:val="000000" w:themeColor="text1"/>
        </w:rPr>
        <w:t>,</w:t>
      </w:r>
      <w:r w:rsidR="00ED0F35" w:rsidRPr="00937A31">
        <w:rPr>
          <w:rFonts w:asciiTheme="minorHAnsi" w:hAnsiTheme="minorHAnsi" w:cstheme="minorHAnsi"/>
          <w:color w:val="000000" w:themeColor="text1"/>
        </w:rPr>
        <w:t xml:space="preserve"> light duty trucks</w:t>
      </w:r>
      <w:r w:rsidR="00760D19" w:rsidRPr="00937A31">
        <w:rPr>
          <w:rFonts w:asciiTheme="minorHAnsi" w:hAnsiTheme="minorHAnsi" w:cstheme="minorHAnsi"/>
          <w:color w:val="000000" w:themeColor="text1"/>
        </w:rPr>
        <w:t>, or related assets</w:t>
      </w:r>
      <w:r w:rsidRPr="00937A31">
        <w:rPr>
          <w:rFonts w:asciiTheme="minorHAnsi" w:hAnsiTheme="minorHAnsi" w:cstheme="minorHAnsi"/>
          <w:color w:val="000000" w:themeColor="text1"/>
        </w:rPr>
        <w:t xml:space="preserve"> made available by OSD, through a contracted rental agency, to Agencies for short-term rental.</w:t>
      </w:r>
    </w:p>
    <w:p w14:paraId="02BA4FEB" w14:textId="157852FD" w:rsidR="00C97736" w:rsidRPr="00F00109" w:rsidRDefault="00C97736" w:rsidP="00F00109">
      <w:pPr>
        <w:pStyle w:val="Heading3"/>
        <w:rPr>
          <w:rFonts w:asciiTheme="minorHAnsi" w:hAnsiTheme="minorHAnsi" w:cstheme="minorBidi"/>
        </w:rPr>
      </w:pPr>
      <w:bookmarkStart w:id="87" w:name="_Toc228197786"/>
      <w:r w:rsidRPr="662F5081">
        <w:rPr>
          <w:rFonts w:asciiTheme="minorHAnsi" w:hAnsiTheme="minorHAnsi" w:cstheme="minorBidi"/>
        </w:rPr>
        <w:t>Appendix D – Domicile Vehicle Guidelines</w:t>
      </w:r>
      <w:bookmarkEnd w:id="87"/>
      <w:r w:rsidR="00576C3F">
        <w:br/>
      </w:r>
    </w:p>
    <w:p w14:paraId="409894B5" w14:textId="77777777" w:rsidR="00C97736" w:rsidRPr="00937A31" w:rsidRDefault="00C97736" w:rsidP="00F00109">
      <w:pPr>
        <w:pStyle w:val="Heading4"/>
      </w:pPr>
      <w:r w:rsidRPr="00937A31">
        <w:t>Domicile Vehicle Requests</w:t>
      </w:r>
    </w:p>
    <w:p w14:paraId="388DAF49" w14:textId="257A78EA" w:rsidR="00C97736" w:rsidRPr="00937A31" w:rsidRDefault="00C97736" w:rsidP="00C97736">
      <w:pPr>
        <w:spacing w:after="100" w:afterAutospacing="1"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In limited situations, an employee may be authorized to take a </w:t>
      </w:r>
      <w:r w:rsidR="00C10B75" w:rsidRPr="00937A31">
        <w:rPr>
          <w:rFonts w:asciiTheme="minorHAnsi" w:eastAsia="Times New Roman" w:hAnsiTheme="minorHAnsi" w:cstheme="minorHAnsi"/>
          <w:szCs w:val="24"/>
        </w:rPr>
        <w:t>State Vehicle</w:t>
      </w:r>
      <w:r w:rsidRPr="00937A31">
        <w:rPr>
          <w:rFonts w:asciiTheme="minorHAnsi" w:eastAsia="Times New Roman" w:hAnsiTheme="minorHAnsi" w:cstheme="minorHAnsi"/>
          <w:szCs w:val="24"/>
        </w:rPr>
        <w:t xml:space="preserve"> home at the end of business hours on a regular basis. Under most circumstances, employees will complete an Office of Vehicle Management Overnight Request form approved by the Agency Head negating the need for a domicile assignment.</w:t>
      </w:r>
    </w:p>
    <w:p w14:paraId="2E8A5199" w14:textId="77777777" w:rsidR="00C97736" w:rsidRPr="00937A31" w:rsidRDefault="00C97736" w:rsidP="00C97736">
      <w:pPr>
        <w:spacing w:after="100" w:afterAutospacing="1" w:line="240" w:lineRule="auto"/>
        <w:rPr>
          <w:rFonts w:asciiTheme="minorHAnsi" w:eastAsia="Times New Roman" w:hAnsiTheme="minorHAnsi" w:cstheme="minorHAnsi"/>
          <w:bCs w:val="0"/>
          <w:szCs w:val="24"/>
        </w:rPr>
      </w:pPr>
      <w:r w:rsidRPr="00937A31">
        <w:rPr>
          <w:rFonts w:asciiTheme="minorHAnsi" w:eastAsia="Times New Roman" w:hAnsiTheme="minorHAnsi" w:cstheme="minorHAnsi"/>
          <w:szCs w:val="24"/>
        </w:rPr>
        <w:t>In order to be eligible for domicile assignments, the employee must demonstrate either of the following:</w:t>
      </w:r>
    </w:p>
    <w:p w14:paraId="0B691867" w14:textId="77777777" w:rsidR="00C97736" w:rsidRPr="00937A31" w:rsidRDefault="00C97736" w:rsidP="009C0163">
      <w:pPr>
        <w:pStyle w:val="ListParagraph"/>
        <w:numPr>
          <w:ilvl w:val="0"/>
          <w:numId w:val="18"/>
        </w:numPr>
        <w:rPr>
          <w:rFonts w:asciiTheme="minorHAnsi" w:hAnsiTheme="minorHAnsi" w:cstheme="minorHAnsi"/>
          <w:bCs w:val="0"/>
        </w:rPr>
      </w:pPr>
      <w:r w:rsidRPr="00937A31">
        <w:rPr>
          <w:rFonts w:asciiTheme="minorHAnsi" w:hAnsiTheme="minorHAnsi" w:cstheme="minorHAnsi"/>
          <w:bCs w:val="0"/>
        </w:rPr>
        <w:t>Emergency responder requiring special vehicle and/or equipment</w:t>
      </w:r>
    </w:p>
    <w:p w14:paraId="59D9D546" w14:textId="427EE687" w:rsidR="00C97736" w:rsidRPr="00937A31" w:rsidRDefault="00C97736" w:rsidP="00C97736">
      <w:pPr>
        <w:spacing w:after="100" w:afterAutospacing="1"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This requires </w:t>
      </w:r>
      <w:r w:rsidR="28A01F7D" w:rsidRPr="00937A31">
        <w:rPr>
          <w:rFonts w:asciiTheme="minorHAnsi" w:eastAsia="Times New Roman" w:hAnsiTheme="minorHAnsi" w:cstheme="minorHAnsi"/>
          <w:szCs w:val="24"/>
        </w:rPr>
        <w:t>confirmation</w:t>
      </w:r>
      <w:r w:rsidRPr="00937A31">
        <w:rPr>
          <w:rFonts w:asciiTheme="minorHAnsi" w:eastAsia="Times New Roman" w:hAnsiTheme="minorHAnsi" w:cstheme="minorHAnsi"/>
          <w:szCs w:val="24"/>
        </w:rPr>
        <w:t xml:space="preserve"> that the employee meets </w:t>
      </w:r>
      <w:r w:rsidRPr="00937A31">
        <w:rPr>
          <w:rFonts w:asciiTheme="minorHAnsi" w:eastAsia="Times New Roman" w:hAnsiTheme="minorHAnsi" w:cstheme="minorHAnsi"/>
          <w:b/>
          <w:szCs w:val="24"/>
        </w:rPr>
        <w:t>all</w:t>
      </w:r>
      <w:r w:rsidRPr="00937A31">
        <w:rPr>
          <w:rFonts w:asciiTheme="minorHAnsi" w:eastAsia="Times New Roman" w:hAnsiTheme="minorHAnsi" w:cstheme="minorHAnsi"/>
          <w:szCs w:val="24"/>
        </w:rPr>
        <w:t xml:space="preserve"> criteria </w:t>
      </w:r>
      <w:r w:rsidR="28A01F7D" w:rsidRPr="00937A31">
        <w:rPr>
          <w:rFonts w:asciiTheme="minorHAnsi" w:eastAsia="Times New Roman" w:hAnsiTheme="minorHAnsi" w:cstheme="minorHAnsi"/>
          <w:szCs w:val="24"/>
        </w:rPr>
        <w:t xml:space="preserve">listed </w:t>
      </w:r>
      <w:r w:rsidRPr="00937A31">
        <w:rPr>
          <w:rFonts w:asciiTheme="minorHAnsi" w:eastAsia="Times New Roman" w:hAnsiTheme="minorHAnsi" w:cstheme="minorHAnsi"/>
          <w:szCs w:val="24"/>
        </w:rPr>
        <w:t>below:</w:t>
      </w:r>
    </w:p>
    <w:p w14:paraId="14D7BE91" w14:textId="2E55510E" w:rsidR="00C97736" w:rsidRPr="00937A31" w:rsidRDefault="00C97736" w:rsidP="009C0163">
      <w:pPr>
        <w:numPr>
          <w:ilvl w:val="0"/>
          <w:numId w:val="14"/>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serves as a first line responder (employee is among those responsible for going immediately to </w:t>
      </w:r>
      <w:proofErr w:type="gramStart"/>
      <w:r w:rsidRPr="00937A31">
        <w:rPr>
          <w:rFonts w:asciiTheme="minorHAnsi" w:eastAsia="Times New Roman" w:hAnsiTheme="minorHAnsi" w:cstheme="minorHAnsi"/>
          <w:szCs w:val="24"/>
        </w:rPr>
        <w:t>provide assistance</w:t>
      </w:r>
      <w:proofErr w:type="gramEnd"/>
      <w:r w:rsidRPr="00937A31">
        <w:rPr>
          <w:rFonts w:asciiTheme="minorHAnsi" w:eastAsia="Times New Roman" w:hAnsiTheme="minorHAnsi" w:cstheme="minorHAnsi"/>
          <w:szCs w:val="24"/>
        </w:rPr>
        <w:t>) to emergencies (an unexpected situation that calls for immediate response or action of which the employee does not have advance notice</w:t>
      </w:r>
      <w:r w:rsidR="28A01F7D" w:rsidRPr="00937A31">
        <w:rPr>
          <w:rFonts w:asciiTheme="minorHAnsi" w:eastAsia="Times New Roman" w:hAnsiTheme="minorHAnsi" w:cstheme="minorHAnsi"/>
          <w:szCs w:val="24"/>
        </w:rPr>
        <w:t>),</w:t>
      </w:r>
    </w:p>
    <w:p w14:paraId="33B675E0" w14:textId="6FBB41CF" w:rsidR="00C97736" w:rsidRPr="00937A31" w:rsidRDefault="00C97736" w:rsidP="009C0163">
      <w:pPr>
        <w:numPr>
          <w:ilvl w:val="0"/>
          <w:numId w:val="14"/>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is required to be available on </w:t>
      </w:r>
      <w:proofErr w:type="gramStart"/>
      <w:r w:rsidRPr="00937A31">
        <w:rPr>
          <w:rFonts w:asciiTheme="minorHAnsi" w:eastAsia="Times New Roman" w:hAnsiTheme="minorHAnsi" w:cstheme="minorHAnsi"/>
          <w:szCs w:val="24"/>
        </w:rPr>
        <w:t>a 24 hours/7 days</w:t>
      </w:r>
      <w:proofErr w:type="gramEnd"/>
      <w:r w:rsidRPr="00937A31">
        <w:rPr>
          <w:rFonts w:asciiTheme="minorHAnsi" w:eastAsia="Times New Roman" w:hAnsiTheme="minorHAnsi" w:cstheme="minorHAnsi"/>
          <w:szCs w:val="24"/>
        </w:rPr>
        <w:t xml:space="preserve"> a </w:t>
      </w:r>
      <w:proofErr w:type="gramStart"/>
      <w:r w:rsidRPr="00937A31">
        <w:rPr>
          <w:rFonts w:asciiTheme="minorHAnsi" w:eastAsia="Times New Roman" w:hAnsiTheme="minorHAnsi" w:cstheme="minorHAnsi"/>
          <w:szCs w:val="24"/>
        </w:rPr>
        <w:t>week basis</w:t>
      </w:r>
      <w:proofErr w:type="gramEnd"/>
      <w:r w:rsidRPr="00937A31">
        <w:rPr>
          <w:rFonts w:asciiTheme="minorHAnsi" w:eastAsia="Times New Roman" w:hAnsiTheme="minorHAnsi" w:cstheme="minorHAnsi"/>
          <w:szCs w:val="24"/>
        </w:rPr>
        <w:t xml:space="preserve"> during designated times</w:t>
      </w:r>
      <w:r w:rsidR="28A01F7D" w:rsidRPr="00937A31">
        <w:rPr>
          <w:rFonts w:asciiTheme="minorHAnsi" w:eastAsia="Times New Roman" w:hAnsiTheme="minorHAnsi" w:cstheme="minorHAnsi"/>
          <w:szCs w:val="24"/>
        </w:rPr>
        <w:t>,</w:t>
      </w:r>
    </w:p>
    <w:p w14:paraId="79D4EADD" w14:textId="7406BF0F" w:rsidR="00C97736" w:rsidRPr="00937A31" w:rsidRDefault="00C97736" w:rsidP="009C0163">
      <w:pPr>
        <w:numPr>
          <w:ilvl w:val="0"/>
          <w:numId w:val="14"/>
        </w:numPr>
        <w:spacing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requires</w:t>
      </w:r>
      <w:r w:rsidR="28A01F7D" w:rsidRPr="00937A31">
        <w:rPr>
          <w:rFonts w:asciiTheme="minorHAnsi" w:eastAsia="Times New Roman" w:hAnsiTheme="minorHAnsi" w:cstheme="minorHAnsi"/>
          <w:szCs w:val="24"/>
        </w:rPr>
        <w:t xml:space="preserve"> the</w:t>
      </w:r>
      <w:r w:rsidRPr="00937A31">
        <w:rPr>
          <w:rFonts w:asciiTheme="minorHAnsi" w:eastAsia="Times New Roman" w:hAnsiTheme="minorHAnsi" w:cstheme="minorHAnsi"/>
          <w:szCs w:val="24"/>
        </w:rPr>
        <w:t xml:space="preserve"> use of a special purpose vehicle or special equipment that is part of or kept in a </w:t>
      </w:r>
      <w:r w:rsidR="00C10B75" w:rsidRPr="00937A31">
        <w:rPr>
          <w:rFonts w:asciiTheme="minorHAnsi" w:eastAsia="Times New Roman" w:hAnsiTheme="minorHAnsi" w:cstheme="minorHAnsi"/>
          <w:szCs w:val="24"/>
        </w:rPr>
        <w:t>State Vehicle</w:t>
      </w:r>
      <w:r w:rsidRPr="00937A31">
        <w:rPr>
          <w:rFonts w:asciiTheme="minorHAnsi" w:eastAsia="Times New Roman" w:hAnsiTheme="minorHAnsi" w:cstheme="minorHAnsi"/>
          <w:szCs w:val="24"/>
        </w:rPr>
        <w:t xml:space="preserve"> that may not be suitable for storage in the employee’s residence or transported in a personal vehicle</w:t>
      </w:r>
      <w:r w:rsidR="2DC304CB" w:rsidRPr="00937A31">
        <w:rPr>
          <w:rFonts w:asciiTheme="minorHAnsi" w:eastAsia="Times New Roman" w:hAnsiTheme="minorHAnsi" w:cstheme="minorHAnsi"/>
          <w:szCs w:val="24"/>
        </w:rPr>
        <w:t>,</w:t>
      </w:r>
    </w:p>
    <w:p w14:paraId="78430DFA" w14:textId="28CA67A1" w:rsidR="00C97736" w:rsidRPr="00937A31" w:rsidRDefault="00C97736" w:rsidP="009C0163">
      <w:pPr>
        <w:numPr>
          <w:ilvl w:val="0"/>
          <w:numId w:val="14"/>
        </w:numPr>
        <w:spacing w:before="100" w:beforeAutospacing="1" w:after="0" w:line="240" w:lineRule="auto"/>
        <w:rPr>
          <w:rFonts w:asciiTheme="minorHAnsi" w:eastAsiaTheme="minorEastAsia" w:hAnsiTheme="minorHAnsi" w:cstheme="minorHAnsi"/>
          <w:szCs w:val="24"/>
        </w:rPr>
      </w:pPr>
      <w:r w:rsidRPr="00937A31">
        <w:rPr>
          <w:rFonts w:asciiTheme="minorHAnsi" w:eastAsia="Times New Roman" w:hAnsiTheme="minorHAnsi" w:cstheme="minorHAnsi"/>
          <w:szCs w:val="24"/>
        </w:rPr>
        <w:t>provides examples of at least twelve off-duty emergencies without advance notice responded to in the previous calendar year</w:t>
      </w:r>
      <w:r w:rsidRPr="00937A31">
        <w:rPr>
          <w:rFonts w:asciiTheme="minorHAnsi" w:hAnsiTheme="minorHAnsi" w:cstheme="minorHAnsi"/>
        </w:rPr>
        <w:br/>
      </w:r>
    </w:p>
    <w:p w14:paraId="3F7C2D07" w14:textId="416D8DBF" w:rsidR="00C97736" w:rsidRPr="00937A31" w:rsidRDefault="00C97736" w:rsidP="00576C3F">
      <w:pPr>
        <w:ind w:left="360"/>
      </w:pPr>
      <w:r w:rsidRPr="00F00109">
        <w:rPr>
          <w:rStyle w:val="Heading4Char"/>
        </w:rPr>
        <w:t>Exceptions to Emergency Responder Request</w:t>
      </w:r>
      <w:r w:rsidRPr="00937A31">
        <w:br/>
        <w:t>In the event that an employee meets all criteria for emergency responders listed above, except for the ability to list 12 emergencies from the previous year, the employee may request an exception due to the potential for emergency responses required for public safety reasons. Exceptions to these guidelines will be reviewed on an individual basis. If such an exception is granted, it is subject to the same annual review process described below as other domicile assignments.</w:t>
      </w:r>
      <w:r w:rsidRPr="00937A31">
        <w:br/>
      </w:r>
    </w:p>
    <w:p w14:paraId="19D82D1A" w14:textId="77777777" w:rsidR="00C97736" w:rsidRPr="00937A31" w:rsidRDefault="00C97736" w:rsidP="009C0163">
      <w:pPr>
        <w:pStyle w:val="ListParagraph"/>
        <w:numPr>
          <w:ilvl w:val="0"/>
          <w:numId w:val="18"/>
        </w:numPr>
        <w:rPr>
          <w:rFonts w:asciiTheme="minorHAnsi" w:hAnsiTheme="minorHAnsi" w:cstheme="minorHAnsi"/>
          <w:bCs w:val="0"/>
        </w:rPr>
      </w:pPr>
      <w:proofErr w:type="gramStart"/>
      <w:r w:rsidRPr="00937A31">
        <w:rPr>
          <w:rFonts w:asciiTheme="minorHAnsi" w:hAnsiTheme="minorHAnsi" w:cstheme="minorHAnsi"/>
          <w:bCs w:val="0"/>
        </w:rPr>
        <w:t>Employee does</w:t>
      </w:r>
      <w:proofErr w:type="gramEnd"/>
      <w:r w:rsidRPr="00937A31">
        <w:rPr>
          <w:rFonts w:asciiTheme="minorHAnsi" w:hAnsiTheme="minorHAnsi" w:cstheme="minorHAnsi"/>
          <w:bCs w:val="0"/>
        </w:rPr>
        <w:t xml:space="preserve"> not regularly report to a designated </w:t>
      </w:r>
      <w:proofErr w:type="gramStart"/>
      <w:r w:rsidRPr="00937A31">
        <w:rPr>
          <w:rFonts w:asciiTheme="minorHAnsi" w:hAnsiTheme="minorHAnsi" w:cstheme="minorHAnsi"/>
          <w:bCs w:val="0"/>
        </w:rPr>
        <w:t>office</w:t>
      </w:r>
      <w:proofErr w:type="gramEnd"/>
      <w:r w:rsidRPr="00937A31">
        <w:rPr>
          <w:rFonts w:asciiTheme="minorHAnsi" w:hAnsiTheme="minorHAnsi" w:cstheme="minorHAnsi"/>
          <w:bCs w:val="0"/>
        </w:rPr>
        <w:t xml:space="preserve"> and </w:t>
      </w:r>
      <w:proofErr w:type="gramStart"/>
      <w:r w:rsidRPr="00937A31">
        <w:rPr>
          <w:rFonts w:asciiTheme="minorHAnsi" w:hAnsiTheme="minorHAnsi" w:cstheme="minorHAnsi"/>
          <w:bCs w:val="0"/>
        </w:rPr>
        <w:t>a domicile</w:t>
      </w:r>
      <w:proofErr w:type="gramEnd"/>
      <w:r w:rsidRPr="00937A31">
        <w:rPr>
          <w:rFonts w:asciiTheme="minorHAnsi" w:hAnsiTheme="minorHAnsi" w:cstheme="minorHAnsi"/>
          <w:bCs w:val="0"/>
        </w:rPr>
        <w:t xml:space="preserve"> assignment increases efficiency</w:t>
      </w:r>
    </w:p>
    <w:p w14:paraId="154703D5" w14:textId="77777777" w:rsidR="00C97736" w:rsidRPr="00937A31" w:rsidRDefault="00C97736" w:rsidP="00C97736">
      <w:pPr>
        <w:spacing w:after="100" w:afterAutospacing="1"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This requires a showing that the employee must meet </w:t>
      </w:r>
      <w:r w:rsidRPr="00937A31">
        <w:rPr>
          <w:rFonts w:asciiTheme="minorHAnsi" w:eastAsia="Times New Roman" w:hAnsiTheme="minorHAnsi" w:cstheme="minorHAnsi"/>
          <w:b/>
          <w:szCs w:val="24"/>
        </w:rPr>
        <w:t>all</w:t>
      </w:r>
      <w:r w:rsidRPr="00937A31">
        <w:rPr>
          <w:rFonts w:asciiTheme="minorHAnsi" w:eastAsia="Times New Roman" w:hAnsiTheme="minorHAnsi" w:cstheme="minorHAnsi"/>
          <w:szCs w:val="24"/>
        </w:rPr>
        <w:t> the criteria below:</w:t>
      </w:r>
    </w:p>
    <w:p w14:paraId="606ABD7F" w14:textId="73E4EA06" w:rsidR="00C97736" w:rsidRPr="00937A31" w:rsidRDefault="00820A07" w:rsidP="009C0163">
      <w:pPr>
        <w:numPr>
          <w:ilvl w:val="0"/>
          <w:numId w:val="15"/>
        </w:numPr>
        <w:spacing w:before="100" w:beforeAutospacing="1" w:after="120" w:line="240" w:lineRule="auto"/>
        <w:rPr>
          <w:rFonts w:asciiTheme="minorHAnsi" w:eastAsia="Times New Roman" w:hAnsiTheme="minorHAnsi" w:cstheme="minorHAnsi"/>
          <w:szCs w:val="24"/>
        </w:rPr>
      </w:pPr>
      <w:r>
        <w:rPr>
          <w:rFonts w:asciiTheme="minorHAnsi" w:eastAsia="Times New Roman" w:hAnsiTheme="minorHAnsi" w:cstheme="minorHAnsi"/>
          <w:szCs w:val="24"/>
        </w:rPr>
        <w:lastRenderedPageBreak/>
        <w:t>T</w:t>
      </w:r>
      <w:r w:rsidR="00C97736" w:rsidRPr="00937A31">
        <w:rPr>
          <w:rFonts w:asciiTheme="minorHAnsi" w:eastAsia="Times New Roman" w:hAnsiTheme="minorHAnsi" w:cstheme="minorHAnsi"/>
          <w:szCs w:val="24"/>
        </w:rPr>
        <w:t xml:space="preserve">he employee lives outside a </w:t>
      </w:r>
      <w:proofErr w:type="gramStart"/>
      <w:r w:rsidR="00C97736" w:rsidRPr="00937A31">
        <w:rPr>
          <w:rFonts w:asciiTheme="minorHAnsi" w:eastAsia="Times New Roman" w:hAnsiTheme="minorHAnsi" w:cstheme="minorHAnsi"/>
          <w:szCs w:val="24"/>
        </w:rPr>
        <w:t>22 mile</w:t>
      </w:r>
      <w:proofErr w:type="gramEnd"/>
      <w:r w:rsidR="00C97736" w:rsidRPr="00937A31">
        <w:rPr>
          <w:rFonts w:asciiTheme="minorHAnsi" w:eastAsia="Times New Roman" w:hAnsiTheme="minorHAnsi" w:cstheme="minorHAnsi"/>
          <w:szCs w:val="24"/>
        </w:rPr>
        <w:t xml:space="preserve"> radius of agency’s office</w:t>
      </w:r>
    </w:p>
    <w:p w14:paraId="79F49709" w14:textId="77777777" w:rsidR="00C97736" w:rsidRPr="00937A31" w:rsidRDefault="00C97736" w:rsidP="009C0163">
      <w:pPr>
        <w:numPr>
          <w:ilvl w:val="0"/>
          <w:numId w:val="15"/>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the employee does not regularly report to a designated office as part of his or her regular duties</w:t>
      </w:r>
    </w:p>
    <w:p w14:paraId="375335AC" w14:textId="77777777" w:rsidR="00C97736" w:rsidRPr="00937A31" w:rsidRDefault="00C97736" w:rsidP="009C0163">
      <w:pPr>
        <w:numPr>
          <w:ilvl w:val="0"/>
          <w:numId w:val="15"/>
        </w:numPr>
        <w:spacing w:before="100" w:beforeAutospacing="1" w:after="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domicile assignment would greatly increase efficiency of employee’s work duties</w:t>
      </w:r>
    </w:p>
    <w:p w14:paraId="0E3ED5A3" w14:textId="77777777" w:rsidR="00C97736" w:rsidRPr="00937A31" w:rsidRDefault="00C97736" w:rsidP="00F2628D">
      <w:pPr>
        <w:rPr>
          <w:rFonts w:asciiTheme="minorHAnsi" w:hAnsiTheme="minorHAnsi" w:cstheme="minorHAnsi"/>
        </w:rPr>
      </w:pPr>
    </w:p>
    <w:p w14:paraId="1B969300" w14:textId="77777777" w:rsidR="00C97736" w:rsidRPr="00937A31" w:rsidRDefault="00C97736" w:rsidP="00F00109">
      <w:pPr>
        <w:pStyle w:val="Heading4"/>
      </w:pPr>
      <w:r w:rsidRPr="00937A31">
        <w:t>Approval Process</w:t>
      </w:r>
    </w:p>
    <w:p w14:paraId="7A923718" w14:textId="77777777" w:rsidR="00C97736" w:rsidRPr="00937A31" w:rsidRDefault="00C97736" w:rsidP="00C97736">
      <w:pPr>
        <w:spacing w:after="100" w:afterAutospacing="1"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The process for annual domicile approval is as follows:</w:t>
      </w:r>
    </w:p>
    <w:p w14:paraId="56589A97" w14:textId="3E2BF712" w:rsidR="00C97736" w:rsidRPr="00937A31" w:rsidRDefault="5721F8B7" w:rsidP="009C0163">
      <w:pPr>
        <w:numPr>
          <w:ilvl w:val="0"/>
          <w:numId w:val="16"/>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The employee</w:t>
      </w:r>
      <w:r w:rsidR="00C97736" w:rsidRPr="00937A31">
        <w:rPr>
          <w:rFonts w:asciiTheme="minorHAnsi" w:eastAsia="Times New Roman" w:hAnsiTheme="minorHAnsi" w:cstheme="minorHAnsi"/>
          <w:szCs w:val="24"/>
        </w:rPr>
        <w:t xml:space="preserve"> must demonstrate </w:t>
      </w:r>
      <w:r w:rsidRPr="00937A31">
        <w:rPr>
          <w:rFonts w:asciiTheme="minorHAnsi" w:eastAsia="Times New Roman" w:hAnsiTheme="minorHAnsi" w:cstheme="minorHAnsi"/>
          <w:szCs w:val="24"/>
        </w:rPr>
        <w:t>their</w:t>
      </w:r>
      <w:r w:rsidR="00C97736" w:rsidRPr="00937A31">
        <w:rPr>
          <w:rFonts w:asciiTheme="minorHAnsi" w:eastAsia="Times New Roman" w:hAnsiTheme="minorHAnsi" w:cstheme="minorHAnsi"/>
          <w:szCs w:val="24"/>
        </w:rPr>
        <w:t xml:space="preserve"> need for domicile </w:t>
      </w:r>
      <w:proofErr w:type="gramStart"/>
      <w:r w:rsidR="00C97736" w:rsidRPr="00937A31">
        <w:rPr>
          <w:rFonts w:asciiTheme="minorHAnsi" w:eastAsia="Times New Roman" w:hAnsiTheme="minorHAnsi" w:cstheme="minorHAnsi"/>
          <w:szCs w:val="24"/>
        </w:rPr>
        <w:t>assignment</w:t>
      </w:r>
      <w:proofErr w:type="gramEnd"/>
      <w:r w:rsidR="00C97736" w:rsidRPr="00937A31">
        <w:rPr>
          <w:rFonts w:asciiTheme="minorHAnsi" w:eastAsia="Times New Roman" w:hAnsiTheme="minorHAnsi" w:cstheme="minorHAnsi"/>
          <w:szCs w:val="24"/>
        </w:rPr>
        <w:t xml:space="preserve"> by completing and signing the Domicile Vehicle Request Form.</w:t>
      </w:r>
    </w:p>
    <w:p w14:paraId="202F6AE6" w14:textId="4A6F682E" w:rsidR="00C97736" w:rsidRPr="00937A31" w:rsidRDefault="5721F8B7" w:rsidP="009C0163">
      <w:pPr>
        <w:numPr>
          <w:ilvl w:val="0"/>
          <w:numId w:val="16"/>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The employee</w:t>
      </w:r>
      <w:r w:rsidR="00C97736" w:rsidRPr="00937A31">
        <w:rPr>
          <w:rFonts w:asciiTheme="minorHAnsi" w:eastAsia="Times New Roman" w:hAnsiTheme="minorHAnsi" w:cstheme="minorHAnsi"/>
          <w:szCs w:val="24"/>
        </w:rPr>
        <w:t xml:space="preserve"> obtains approval from </w:t>
      </w:r>
      <w:r w:rsidRPr="00937A31">
        <w:rPr>
          <w:rFonts w:asciiTheme="minorHAnsi" w:eastAsia="Times New Roman" w:hAnsiTheme="minorHAnsi" w:cstheme="minorHAnsi"/>
          <w:szCs w:val="24"/>
        </w:rPr>
        <w:t>their</w:t>
      </w:r>
      <w:r w:rsidR="00C97736" w:rsidRPr="00937A31">
        <w:rPr>
          <w:rFonts w:asciiTheme="minorHAnsi" w:eastAsia="Times New Roman" w:hAnsiTheme="minorHAnsi" w:cstheme="minorHAnsi"/>
          <w:szCs w:val="24"/>
        </w:rPr>
        <w:t xml:space="preserve"> </w:t>
      </w:r>
      <w:proofErr w:type="gramStart"/>
      <w:r w:rsidR="00C97736" w:rsidRPr="00937A31">
        <w:rPr>
          <w:rFonts w:asciiTheme="minorHAnsi" w:eastAsia="Times New Roman" w:hAnsiTheme="minorHAnsi" w:cstheme="minorHAnsi"/>
          <w:szCs w:val="24"/>
        </w:rPr>
        <w:t>Manager</w:t>
      </w:r>
      <w:proofErr w:type="gramEnd"/>
      <w:r w:rsidR="00C97736" w:rsidRPr="00937A31">
        <w:rPr>
          <w:rFonts w:asciiTheme="minorHAnsi" w:eastAsia="Times New Roman" w:hAnsiTheme="minorHAnsi" w:cstheme="minorHAnsi"/>
          <w:szCs w:val="24"/>
        </w:rPr>
        <w:t>, who, in turn, provides the Domicile Vehicle Request Form to the Agency Head and Cabinet Secretary.</w:t>
      </w:r>
    </w:p>
    <w:p w14:paraId="5624BD70" w14:textId="1382960F" w:rsidR="00C97736" w:rsidRPr="00937A31" w:rsidRDefault="00C97736" w:rsidP="009C0163">
      <w:pPr>
        <w:numPr>
          <w:ilvl w:val="0"/>
          <w:numId w:val="16"/>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If the Cabinet Secretary approves the request, </w:t>
      </w:r>
      <w:r w:rsidR="5721F8B7" w:rsidRPr="00937A31">
        <w:rPr>
          <w:rFonts w:asciiTheme="minorHAnsi" w:eastAsia="Times New Roman" w:hAnsiTheme="minorHAnsi" w:cstheme="minorHAnsi"/>
          <w:szCs w:val="24"/>
        </w:rPr>
        <w:t>they should</w:t>
      </w:r>
      <w:r w:rsidRPr="00937A31">
        <w:rPr>
          <w:rFonts w:asciiTheme="minorHAnsi" w:eastAsia="Times New Roman" w:hAnsiTheme="minorHAnsi" w:cstheme="minorHAnsi"/>
          <w:szCs w:val="24"/>
        </w:rPr>
        <w:t xml:space="preserve"> provide the completed and signed Domicile Vehicle Request Form for each employee requesting domicile assignment to the Office of Vehicle </w:t>
      </w:r>
      <w:r w:rsidR="5721F8B7" w:rsidRPr="00937A31">
        <w:rPr>
          <w:rFonts w:asciiTheme="minorHAnsi" w:eastAsia="Times New Roman" w:hAnsiTheme="minorHAnsi" w:cstheme="minorHAnsi"/>
          <w:szCs w:val="24"/>
        </w:rPr>
        <w:t>Management’s</w:t>
      </w:r>
      <w:r w:rsidRPr="00937A31">
        <w:rPr>
          <w:rFonts w:asciiTheme="minorHAnsi" w:eastAsia="Times New Roman" w:hAnsiTheme="minorHAnsi" w:cstheme="minorHAnsi"/>
          <w:szCs w:val="24"/>
        </w:rPr>
        <w:t xml:space="preserve"> (OVM) Fleet Administrator within the Operational Services Division (OSD).</w:t>
      </w:r>
    </w:p>
    <w:p w14:paraId="5A846141" w14:textId="13C37D84" w:rsidR="00C97736" w:rsidRPr="00937A31" w:rsidRDefault="5721F8B7" w:rsidP="009C0163">
      <w:pPr>
        <w:numPr>
          <w:ilvl w:val="0"/>
          <w:numId w:val="16"/>
        </w:numPr>
        <w:spacing w:before="100" w:beforeAutospacing="1" w:after="12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The </w:t>
      </w:r>
      <w:r w:rsidR="00C97736" w:rsidRPr="00937A31">
        <w:rPr>
          <w:rFonts w:asciiTheme="minorHAnsi" w:eastAsia="Times New Roman" w:hAnsiTheme="minorHAnsi" w:cstheme="minorHAnsi"/>
          <w:szCs w:val="24"/>
        </w:rPr>
        <w:t xml:space="preserve">OVM Fleet Administrator </w:t>
      </w:r>
      <w:r w:rsidRPr="00937A31">
        <w:rPr>
          <w:rFonts w:asciiTheme="minorHAnsi" w:eastAsia="Times New Roman" w:hAnsiTheme="minorHAnsi" w:cstheme="minorHAnsi"/>
          <w:szCs w:val="24"/>
        </w:rPr>
        <w:t xml:space="preserve">will </w:t>
      </w:r>
      <w:r w:rsidR="00C97736" w:rsidRPr="00937A31">
        <w:rPr>
          <w:rFonts w:asciiTheme="minorHAnsi" w:eastAsia="Times New Roman" w:hAnsiTheme="minorHAnsi" w:cstheme="minorHAnsi"/>
          <w:szCs w:val="24"/>
        </w:rPr>
        <w:t xml:space="preserve">provide </w:t>
      </w:r>
      <w:r w:rsidRPr="00937A31">
        <w:rPr>
          <w:rFonts w:asciiTheme="minorHAnsi" w:eastAsia="Times New Roman" w:hAnsiTheme="minorHAnsi" w:cstheme="minorHAnsi"/>
          <w:szCs w:val="24"/>
        </w:rPr>
        <w:t xml:space="preserve">the </w:t>
      </w:r>
      <w:r w:rsidR="00C97736" w:rsidRPr="00937A31">
        <w:rPr>
          <w:rFonts w:asciiTheme="minorHAnsi" w:eastAsia="Times New Roman" w:hAnsiTheme="minorHAnsi" w:cstheme="minorHAnsi"/>
          <w:szCs w:val="24"/>
        </w:rPr>
        <w:t xml:space="preserve">signed forms to the Secretary of </w:t>
      </w:r>
      <w:r w:rsidRPr="00937A31">
        <w:rPr>
          <w:rFonts w:asciiTheme="minorHAnsi" w:eastAsia="Times New Roman" w:hAnsiTheme="minorHAnsi" w:cstheme="minorHAnsi"/>
          <w:szCs w:val="24"/>
        </w:rPr>
        <w:t>Administration and Finance (</w:t>
      </w:r>
      <w:r w:rsidR="00C97736" w:rsidRPr="00937A31">
        <w:rPr>
          <w:rFonts w:asciiTheme="minorHAnsi" w:eastAsia="Times New Roman" w:hAnsiTheme="minorHAnsi" w:cstheme="minorHAnsi"/>
          <w:szCs w:val="24"/>
        </w:rPr>
        <w:t>A&amp;F</w:t>
      </w:r>
      <w:r w:rsidRPr="00937A31">
        <w:rPr>
          <w:rFonts w:asciiTheme="minorHAnsi" w:eastAsia="Times New Roman" w:hAnsiTheme="minorHAnsi" w:cstheme="minorHAnsi"/>
          <w:szCs w:val="24"/>
        </w:rPr>
        <w:t>).</w:t>
      </w:r>
    </w:p>
    <w:p w14:paraId="2393E636" w14:textId="6EA4DAA0" w:rsidR="00C97736" w:rsidRPr="00937A31" w:rsidRDefault="00C97736" w:rsidP="009C0163">
      <w:pPr>
        <w:numPr>
          <w:ilvl w:val="0"/>
          <w:numId w:val="16"/>
        </w:numPr>
        <w:spacing w:before="100" w:beforeAutospacing="1" w:after="0"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The OVM Fleet Administrator will provide notification to secretariats and agencies of A&amp;F determinations.</w:t>
      </w:r>
      <w:r w:rsidRPr="00937A31">
        <w:rPr>
          <w:rFonts w:asciiTheme="minorHAnsi" w:hAnsiTheme="minorHAnsi" w:cstheme="minorHAnsi"/>
        </w:rPr>
        <w:br/>
      </w:r>
    </w:p>
    <w:p w14:paraId="467C080A" w14:textId="5AE1ABB3" w:rsidR="00C97736" w:rsidRPr="00937A31" w:rsidRDefault="00C97736" w:rsidP="00C97736">
      <w:pPr>
        <w:spacing w:after="100" w:afterAutospacing="1"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Requests for domicile assignments will be approved on a calendar year basis by A&amp;F and reviewed on a bi-annual basis by </w:t>
      </w:r>
      <w:r w:rsidR="00576C3F" w:rsidRPr="00937A31">
        <w:rPr>
          <w:rFonts w:asciiTheme="minorHAnsi" w:eastAsia="Times New Roman" w:hAnsiTheme="minorHAnsi" w:cstheme="minorHAnsi"/>
          <w:szCs w:val="24"/>
        </w:rPr>
        <w:t>OVM</w:t>
      </w:r>
      <w:r w:rsidRPr="00937A31">
        <w:rPr>
          <w:rFonts w:asciiTheme="minorHAnsi" w:eastAsia="Times New Roman" w:hAnsiTheme="minorHAnsi" w:cstheme="minorHAnsi"/>
          <w:szCs w:val="24"/>
        </w:rPr>
        <w:t xml:space="preserve">. OVM will </w:t>
      </w:r>
      <w:r w:rsidR="5721F8B7" w:rsidRPr="00937A31">
        <w:rPr>
          <w:rFonts w:asciiTheme="minorHAnsi" w:eastAsia="Times New Roman" w:hAnsiTheme="minorHAnsi" w:cstheme="minorHAnsi"/>
          <w:szCs w:val="24"/>
        </w:rPr>
        <w:t>perform</w:t>
      </w:r>
      <w:r w:rsidRPr="00937A31">
        <w:rPr>
          <w:rFonts w:asciiTheme="minorHAnsi" w:eastAsia="Times New Roman" w:hAnsiTheme="minorHAnsi" w:cstheme="minorHAnsi"/>
          <w:szCs w:val="24"/>
        </w:rPr>
        <w:t xml:space="preserve"> at least one audit per year of domicile vehicle usage and may perform more as necessary</w:t>
      </w:r>
      <w:r w:rsidR="5721F8B7" w:rsidRPr="00937A31">
        <w:rPr>
          <w:rFonts w:asciiTheme="minorHAnsi" w:eastAsia="Times New Roman" w:hAnsiTheme="minorHAnsi" w:cstheme="minorHAnsi"/>
          <w:szCs w:val="24"/>
        </w:rPr>
        <w:t>.</w:t>
      </w:r>
      <w:r w:rsidRPr="00937A31">
        <w:rPr>
          <w:rFonts w:asciiTheme="minorHAnsi" w:hAnsiTheme="minorHAnsi" w:cstheme="minorHAnsi"/>
        </w:rPr>
        <w:br/>
      </w:r>
      <w:r w:rsidR="00576C3F">
        <w:rPr>
          <w:rFonts w:asciiTheme="minorHAnsi" w:eastAsia="Times New Roman" w:hAnsiTheme="minorHAnsi" w:cstheme="minorHAnsi"/>
          <w:szCs w:val="24"/>
        </w:rPr>
        <w:br/>
      </w:r>
      <w:r w:rsidRPr="00937A31">
        <w:rPr>
          <w:rFonts w:asciiTheme="minorHAnsi" w:eastAsia="Times New Roman" w:hAnsiTheme="minorHAnsi" w:cstheme="minorHAnsi"/>
          <w:szCs w:val="24"/>
        </w:rPr>
        <w:t xml:space="preserve">Domicile Vehicle Request Forms </w:t>
      </w:r>
      <w:r w:rsidR="5721F8B7" w:rsidRPr="00937A31">
        <w:rPr>
          <w:rFonts w:asciiTheme="minorHAnsi" w:eastAsia="Times New Roman" w:hAnsiTheme="minorHAnsi" w:cstheme="minorHAnsi"/>
          <w:szCs w:val="24"/>
        </w:rPr>
        <w:t xml:space="preserve">should be submitted to the OVM </w:t>
      </w:r>
      <w:r w:rsidR="00D52DD3" w:rsidRPr="00937A31">
        <w:rPr>
          <w:rFonts w:asciiTheme="minorHAnsi" w:eastAsia="Times New Roman" w:hAnsiTheme="minorHAnsi" w:cstheme="minorHAnsi"/>
          <w:szCs w:val="24"/>
        </w:rPr>
        <w:t xml:space="preserve">Director </w:t>
      </w:r>
      <w:r w:rsidRPr="00937A31">
        <w:rPr>
          <w:rFonts w:asciiTheme="minorHAnsi" w:eastAsia="Times New Roman" w:hAnsiTheme="minorHAnsi" w:cstheme="minorHAnsi"/>
          <w:szCs w:val="24"/>
        </w:rPr>
        <w:t>by the last business day in November in order to have approval beginning on the first day of the following calendar year.</w:t>
      </w:r>
    </w:p>
    <w:p w14:paraId="3C2F1A69" w14:textId="621F6E74" w:rsidR="00F00109" w:rsidRDefault="00C97736" w:rsidP="00576C3F">
      <w:pPr>
        <w:spacing w:after="100" w:afterAutospacing="1" w:line="240" w:lineRule="auto"/>
        <w:rPr>
          <w:rStyle w:val="Heading4Char"/>
        </w:rPr>
      </w:pPr>
      <w:r w:rsidRPr="00937A31">
        <w:rPr>
          <w:rFonts w:asciiTheme="minorHAnsi" w:eastAsia="Times New Roman" w:hAnsiTheme="minorHAnsi" w:cstheme="minorHAnsi"/>
          <w:szCs w:val="24"/>
        </w:rPr>
        <w:t xml:space="preserve">A&amp;F reserves the right to deny domicile assignments if the employee fails to establish a reasonable need for such assignments. In extraordinary cases requiring a new domicile assignment or a change to an existing domicile assignment during the calendar year, Cabinet Secretaries may approve and submit Domicile Vehicle Request Forms to the OVM Administrator at the time such need arises. For instance, should a new employee </w:t>
      </w:r>
      <w:proofErr w:type="gramStart"/>
      <w:r w:rsidRPr="00937A31">
        <w:rPr>
          <w:rFonts w:asciiTheme="minorHAnsi" w:eastAsia="Times New Roman" w:hAnsiTheme="minorHAnsi" w:cstheme="minorHAnsi"/>
          <w:szCs w:val="24"/>
        </w:rPr>
        <w:t>hired</w:t>
      </w:r>
      <w:proofErr w:type="gramEnd"/>
      <w:r w:rsidRPr="00937A31">
        <w:rPr>
          <w:rFonts w:asciiTheme="minorHAnsi" w:eastAsia="Times New Roman" w:hAnsiTheme="minorHAnsi" w:cstheme="minorHAnsi"/>
          <w:szCs w:val="24"/>
        </w:rPr>
        <w:t xml:space="preserve"> during the year need a domicile vehicle assignment, </w:t>
      </w:r>
      <w:r w:rsidR="5721F8B7" w:rsidRPr="00937A31">
        <w:rPr>
          <w:rFonts w:asciiTheme="minorHAnsi" w:eastAsia="Times New Roman" w:hAnsiTheme="minorHAnsi" w:cstheme="minorHAnsi"/>
          <w:szCs w:val="24"/>
        </w:rPr>
        <w:t xml:space="preserve">the employee </w:t>
      </w:r>
      <w:r w:rsidRPr="00937A31">
        <w:rPr>
          <w:rFonts w:asciiTheme="minorHAnsi" w:eastAsia="Times New Roman" w:hAnsiTheme="minorHAnsi" w:cstheme="minorHAnsi"/>
          <w:szCs w:val="24"/>
        </w:rPr>
        <w:t xml:space="preserve">should fill out the Domicile Vehicle Request Form and </w:t>
      </w:r>
      <w:r w:rsidR="5721F8B7" w:rsidRPr="00937A31">
        <w:rPr>
          <w:rFonts w:asciiTheme="minorHAnsi" w:eastAsia="Times New Roman" w:hAnsiTheme="minorHAnsi" w:cstheme="minorHAnsi"/>
          <w:szCs w:val="24"/>
        </w:rPr>
        <w:t>follow</w:t>
      </w:r>
      <w:r w:rsidRPr="00937A31">
        <w:rPr>
          <w:rFonts w:asciiTheme="minorHAnsi" w:eastAsia="Times New Roman" w:hAnsiTheme="minorHAnsi" w:cstheme="minorHAnsi"/>
          <w:szCs w:val="24"/>
        </w:rPr>
        <w:t xml:space="preserve"> the same process outlined above. New employees are not required to provide examples from the previous year. In the event a new employee is hired for a role where the previous employee in that role had a domicile vehicle, the new employee must submit a new form for domicile assignment. Until such time as </w:t>
      </w:r>
      <w:proofErr w:type="gramStart"/>
      <w:r w:rsidRPr="00937A31">
        <w:rPr>
          <w:rFonts w:asciiTheme="minorHAnsi" w:eastAsia="Times New Roman" w:hAnsiTheme="minorHAnsi" w:cstheme="minorHAnsi"/>
          <w:szCs w:val="24"/>
        </w:rPr>
        <w:t>a formal</w:t>
      </w:r>
      <w:proofErr w:type="gramEnd"/>
      <w:r w:rsidRPr="00937A31">
        <w:rPr>
          <w:rFonts w:asciiTheme="minorHAnsi" w:eastAsia="Times New Roman" w:hAnsiTheme="minorHAnsi" w:cstheme="minorHAnsi"/>
          <w:szCs w:val="24"/>
        </w:rPr>
        <w:t xml:space="preserve"> approval for domicile is granted</w:t>
      </w:r>
      <w:r w:rsidR="5721F8B7" w:rsidRPr="00937A31">
        <w:rPr>
          <w:rFonts w:asciiTheme="minorHAnsi" w:eastAsia="Times New Roman" w:hAnsiTheme="minorHAnsi" w:cstheme="minorHAnsi"/>
          <w:szCs w:val="24"/>
        </w:rPr>
        <w:t>, the new</w:t>
      </w:r>
      <w:r w:rsidRPr="00937A31">
        <w:rPr>
          <w:rFonts w:asciiTheme="minorHAnsi" w:eastAsia="Times New Roman" w:hAnsiTheme="minorHAnsi" w:cstheme="minorHAnsi"/>
          <w:szCs w:val="24"/>
        </w:rPr>
        <w:t xml:space="preserve"> employee may not use the vehicle for domicile purposes. The</w:t>
      </w:r>
      <w:r w:rsidR="5721F8B7" w:rsidRPr="00937A31">
        <w:rPr>
          <w:rFonts w:asciiTheme="minorHAnsi" w:eastAsia="Times New Roman" w:hAnsiTheme="minorHAnsi" w:cstheme="minorHAnsi"/>
          <w:szCs w:val="24"/>
        </w:rPr>
        <w:t xml:space="preserve"> new</w:t>
      </w:r>
      <w:r w:rsidRPr="00937A31">
        <w:rPr>
          <w:rFonts w:asciiTheme="minorHAnsi" w:eastAsia="Times New Roman" w:hAnsiTheme="minorHAnsi" w:cstheme="minorHAnsi"/>
          <w:szCs w:val="24"/>
        </w:rPr>
        <w:t xml:space="preserve"> employee may take a </w:t>
      </w:r>
      <w:r w:rsidRPr="00937A31">
        <w:rPr>
          <w:rFonts w:asciiTheme="minorHAnsi" w:eastAsia="Times New Roman" w:hAnsiTheme="minorHAnsi" w:cstheme="minorHAnsi"/>
          <w:szCs w:val="24"/>
        </w:rPr>
        <w:lastRenderedPageBreak/>
        <w:t>vehicle home after hours if the Agency Head approves an Overnight Vehicle Request form until a final decision on the domicile request is made.</w:t>
      </w:r>
    </w:p>
    <w:p w14:paraId="0AF38CAA" w14:textId="4EFF5C56" w:rsidR="00C97736" w:rsidRPr="0028065B" w:rsidRDefault="00C97736" w:rsidP="00D6785E">
      <w:pPr>
        <w:spacing w:after="100" w:afterAutospacing="1" w:line="240" w:lineRule="auto"/>
        <w:rPr>
          <w:rFonts w:eastAsiaTheme="majorEastAsia" w:cstheme="majorBidi"/>
          <w:bCs w:val="0"/>
          <w:iCs/>
          <w:sz w:val="28"/>
          <w:szCs w:val="32"/>
        </w:rPr>
      </w:pPr>
      <w:r w:rsidRPr="00F00109">
        <w:rPr>
          <w:rStyle w:val="Heading4Char"/>
        </w:rPr>
        <w:t>Domicile Vehicle Request Form</w:t>
      </w:r>
      <w:r w:rsidR="00820A07">
        <w:rPr>
          <w:rStyle w:val="Heading4Char"/>
        </w:rPr>
        <w:br/>
      </w:r>
      <w:r w:rsidRPr="00937A31">
        <w:br/>
      </w:r>
      <w:r w:rsidR="5721F8B7" w:rsidRPr="00937A31">
        <w:t xml:space="preserve">The </w:t>
      </w:r>
      <w:r w:rsidRPr="00937A31">
        <w:t>Domicile Vehicle Request Form supersedes all forms used prior to July 1, 2016, including any required letters or acknowledgement forms.</w:t>
      </w:r>
      <w:r w:rsidRPr="00937A31">
        <w:br/>
      </w:r>
      <w:r w:rsidR="00D6785E">
        <w:rPr>
          <w:rStyle w:val="Heading4Char"/>
        </w:rPr>
        <w:br/>
      </w:r>
      <w:r w:rsidRPr="00D30558">
        <w:rPr>
          <w:rStyle w:val="Heading4Char"/>
        </w:rPr>
        <w:t>Compliance with OVM Polic</w:t>
      </w:r>
      <w:r w:rsidR="001C4CE9" w:rsidRPr="00D30558">
        <w:rPr>
          <w:rStyle w:val="Heading4Char"/>
        </w:rPr>
        <w:t>y</w:t>
      </w:r>
      <w:r w:rsidR="0028065B">
        <w:rPr>
          <w:rStyle w:val="Heading4Char"/>
        </w:rPr>
        <w:br/>
      </w:r>
      <w:r w:rsidRPr="00937A31">
        <w:br/>
      </w:r>
      <w:r w:rsidR="5721F8B7" w:rsidRPr="00937A31">
        <w:t>Prior to</w:t>
      </w:r>
      <w:r w:rsidRPr="00937A31">
        <w:t xml:space="preserve"> requesting domicile approval, employees must meet all other guidelines for </w:t>
      </w:r>
      <w:r w:rsidR="00C10B75" w:rsidRPr="00937A31">
        <w:t>State Vehicle</w:t>
      </w:r>
      <w:r w:rsidRPr="00937A31">
        <w:t>s outlined in the OVM Polic</w:t>
      </w:r>
      <w:r w:rsidR="0073769B" w:rsidRPr="00937A31">
        <w:t>y</w:t>
      </w:r>
      <w:r w:rsidRPr="00937A31">
        <w:t>.</w:t>
      </w:r>
      <w:r w:rsidRPr="00937A31">
        <w:br/>
        <w:t>This includes</w:t>
      </w:r>
      <w:r w:rsidR="5721F8B7" w:rsidRPr="00937A31">
        <w:t xml:space="preserve"> but is not limited to</w:t>
      </w:r>
      <w:r w:rsidRPr="00937A31">
        <w:t>:</w:t>
      </w:r>
      <w:r w:rsidRPr="00937A31">
        <w:br/>
        <w:t xml:space="preserve">-mileage requirements for </w:t>
      </w:r>
      <w:r w:rsidR="00C10B75" w:rsidRPr="00937A31">
        <w:t>State Vehicle</w:t>
      </w:r>
      <w:r w:rsidRPr="00937A31">
        <w:t xml:space="preserve"> use or the appropriate waiver</w:t>
      </w:r>
      <w:r w:rsidR="5721F8B7" w:rsidRPr="00937A31">
        <w:t>,</w:t>
      </w:r>
      <w:r w:rsidRPr="00937A31">
        <w:br/>
        <w:t>-fuel efficiency standards</w:t>
      </w:r>
      <w:r w:rsidR="5721F8B7" w:rsidRPr="00937A31">
        <w:t>,</w:t>
      </w:r>
      <w:r w:rsidRPr="00937A31">
        <w:br/>
        <w:t>-compliance with audit procedures</w:t>
      </w:r>
      <w:r w:rsidR="5721F8B7" w:rsidRPr="00937A31">
        <w:t>,</w:t>
      </w:r>
      <w:r w:rsidRPr="00937A31">
        <w:br/>
        <w:t>-policies regarding lights, sirens</w:t>
      </w:r>
      <w:r w:rsidR="5721F8B7" w:rsidRPr="00937A31">
        <w:t>,</w:t>
      </w:r>
      <w:r w:rsidRPr="00937A31">
        <w:t xml:space="preserve"> and other equipment</w:t>
      </w:r>
      <w:r w:rsidR="5721F8B7" w:rsidRPr="00937A31">
        <w:t>,</w:t>
      </w:r>
      <w:r w:rsidRPr="00937A31">
        <w:br/>
        <w:t xml:space="preserve">-any other policies contained in </w:t>
      </w:r>
      <w:r w:rsidR="5721F8B7" w:rsidRPr="00937A31">
        <w:t xml:space="preserve">the </w:t>
      </w:r>
      <w:r w:rsidR="008342D9" w:rsidRPr="00937A31">
        <w:t>OVM Policy</w:t>
      </w:r>
      <w:r w:rsidRPr="00937A31">
        <w:t xml:space="preserve"> not listed here</w:t>
      </w:r>
      <w:r w:rsidR="00576C3F">
        <w:br/>
      </w:r>
      <w:r w:rsidR="00576C3F" w:rsidRPr="00CC038E">
        <w:rPr>
          <w:rFonts w:asciiTheme="minorHAnsi" w:eastAsia="Times New Roman" w:hAnsiTheme="minorHAnsi" w:cstheme="minorHAnsi"/>
          <w:szCs w:val="24"/>
        </w:rPr>
        <w:br/>
      </w:r>
      <w:r w:rsidRPr="00CC038E">
        <w:rPr>
          <w:rFonts w:asciiTheme="minorHAnsi" w:eastAsia="Times New Roman" w:hAnsiTheme="minorHAnsi" w:cstheme="minorHAnsi"/>
          <w:szCs w:val="24"/>
        </w:rPr>
        <w:t xml:space="preserve">Employees with domicile assignments must </w:t>
      </w:r>
      <w:r w:rsidR="5721F8B7" w:rsidRPr="00CC038E">
        <w:rPr>
          <w:rFonts w:asciiTheme="minorHAnsi" w:eastAsia="Times New Roman" w:hAnsiTheme="minorHAnsi" w:cstheme="minorHAnsi"/>
          <w:szCs w:val="24"/>
        </w:rPr>
        <w:t xml:space="preserve">only </w:t>
      </w:r>
      <w:r w:rsidRPr="00CC038E">
        <w:rPr>
          <w:rFonts w:asciiTheme="minorHAnsi" w:eastAsia="Times New Roman" w:hAnsiTheme="minorHAnsi" w:cstheme="minorHAnsi"/>
          <w:szCs w:val="24"/>
        </w:rPr>
        <w:t xml:space="preserve">use </w:t>
      </w:r>
      <w:r w:rsidR="00C10B75" w:rsidRPr="00CC038E">
        <w:rPr>
          <w:rFonts w:asciiTheme="minorHAnsi" w:eastAsia="Times New Roman" w:hAnsiTheme="minorHAnsi" w:cstheme="minorHAnsi"/>
          <w:szCs w:val="24"/>
        </w:rPr>
        <w:t>State Vehicle</w:t>
      </w:r>
      <w:r w:rsidRPr="00CC038E">
        <w:rPr>
          <w:rFonts w:asciiTheme="minorHAnsi" w:eastAsia="Times New Roman" w:hAnsiTheme="minorHAnsi" w:cstheme="minorHAnsi"/>
          <w:szCs w:val="24"/>
        </w:rPr>
        <w:t>s for conducting state business  and not for personal use.</w:t>
      </w:r>
    </w:p>
    <w:p w14:paraId="35A7DEB4" w14:textId="28B2446A" w:rsidR="54943246" w:rsidRPr="00937A31" w:rsidRDefault="006E7AEB" w:rsidP="54943246">
      <w:pPr>
        <w:spacing w:afterAutospacing="1" w:line="240" w:lineRule="auto"/>
        <w:rPr>
          <w:rFonts w:asciiTheme="minorHAnsi" w:eastAsia="Times New Roman" w:hAnsiTheme="minorHAnsi" w:cstheme="minorHAnsi"/>
          <w:bCs w:val="0"/>
          <w:szCs w:val="24"/>
        </w:rPr>
      </w:pPr>
      <w:r w:rsidRPr="00937A31">
        <w:rPr>
          <w:rFonts w:asciiTheme="minorHAnsi" w:eastAsia="Times New Roman" w:hAnsiTheme="minorHAnsi" w:cstheme="minorHAnsi"/>
          <w:bCs w:val="0"/>
          <w:szCs w:val="24"/>
        </w:rPr>
        <w:t xml:space="preserve">The issuance of a domiciled State Vehicle shall never be a component of an employee’s compensation package and </w:t>
      </w:r>
      <w:r w:rsidR="00A058AD" w:rsidRPr="00937A31">
        <w:rPr>
          <w:rFonts w:asciiTheme="minorHAnsi" w:eastAsia="Times New Roman" w:hAnsiTheme="minorHAnsi" w:cstheme="minorHAnsi"/>
          <w:bCs w:val="0"/>
          <w:szCs w:val="24"/>
        </w:rPr>
        <w:t xml:space="preserve">compensation </w:t>
      </w:r>
      <w:r w:rsidRPr="00937A31">
        <w:rPr>
          <w:rFonts w:asciiTheme="minorHAnsi" w:eastAsia="Times New Roman" w:hAnsiTheme="minorHAnsi" w:cstheme="minorHAnsi"/>
          <w:bCs w:val="0"/>
          <w:szCs w:val="24"/>
        </w:rPr>
        <w:t>is not, under any circumstance, an acceptable reason for domicile assignments.</w:t>
      </w:r>
    </w:p>
    <w:p w14:paraId="7EACEF2A" w14:textId="2DEE68CD" w:rsidR="00C97736" w:rsidRPr="0028065B" w:rsidRDefault="00C97736" w:rsidP="00C97736">
      <w:pPr>
        <w:spacing w:after="100" w:afterAutospacing="1" w:line="240" w:lineRule="auto"/>
        <w:rPr>
          <w:rFonts w:eastAsiaTheme="majorEastAsia" w:cstheme="majorBidi"/>
          <w:bCs w:val="0"/>
          <w:iCs/>
          <w:sz w:val="28"/>
          <w:szCs w:val="32"/>
        </w:rPr>
      </w:pPr>
      <w:r w:rsidRPr="00D30558">
        <w:rPr>
          <w:rStyle w:val="Heading4Char"/>
        </w:rPr>
        <w:t>Required Fringe Benefit for Tax Reporting of Domicile Assignments</w:t>
      </w:r>
      <w:r w:rsidR="0028065B">
        <w:rPr>
          <w:rStyle w:val="Heading4Char"/>
        </w:rPr>
        <w:br/>
      </w:r>
      <w:r w:rsidRPr="00D30558">
        <w:rPr>
          <w:rStyle w:val="Heading4Char"/>
        </w:rPr>
        <w:br/>
      </w:r>
      <w:r w:rsidRPr="00937A31">
        <w:rPr>
          <w:rFonts w:asciiTheme="minorHAnsi" w:eastAsia="Times New Roman" w:hAnsiTheme="minorHAnsi" w:cstheme="minorHAnsi"/>
          <w:szCs w:val="24"/>
        </w:rPr>
        <w:t xml:space="preserve">Federal and State Law </w:t>
      </w:r>
      <w:r w:rsidR="5721F8B7" w:rsidRPr="00937A31">
        <w:rPr>
          <w:rFonts w:asciiTheme="minorHAnsi" w:eastAsia="Times New Roman" w:hAnsiTheme="minorHAnsi" w:cstheme="minorHAnsi"/>
          <w:szCs w:val="24"/>
        </w:rPr>
        <w:t>requires</w:t>
      </w:r>
      <w:r w:rsidRPr="00937A31">
        <w:rPr>
          <w:rFonts w:asciiTheme="minorHAnsi" w:eastAsia="Times New Roman" w:hAnsiTheme="minorHAnsi" w:cstheme="minorHAnsi"/>
          <w:szCs w:val="24"/>
        </w:rPr>
        <w:t xml:space="preserve"> employers, including the Commonwealth, to include “Fringe Benefit Income” on annual W-2 forms submitted to the Internal Revenue Service (IRS) and </w:t>
      </w:r>
      <w:r w:rsidR="5721F8B7" w:rsidRPr="00937A31">
        <w:rPr>
          <w:rFonts w:asciiTheme="minorHAnsi" w:eastAsia="Times New Roman" w:hAnsiTheme="minorHAnsi" w:cstheme="minorHAnsi"/>
          <w:szCs w:val="24"/>
        </w:rPr>
        <w:t xml:space="preserve">the </w:t>
      </w:r>
      <w:r w:rsidRPr="00937A31">
        <w:rPr>
          <w:rFonts w:asciiTheme="minorHAnsi" w:eastAsia="Times New Roman" w:hAnsiTheme="minorHAnsi" w:cstheme="minorHAnsi"/>
          <w:szCs w:val="24"/>
        </w:rPr>
        <w:t>Department of Revenue (DOR) for each employee. Such fringe benefit income includes an employee’s use of an employer-provided vehicle for business purposes which is also used for personal commuting. The primary provisions are found in Federal Payroll Tax Law and Regulations, United States Code, Title 26 Internal Revenue Code, Code 61 Reg. 1.61-21(f)(3).</w:t>
      </w:r>
    </w:p>
    <w:p w14:paraId="0F53D61F" w14:textId="300C6ECA" w:rsidR="00104CD6" w:rsidRPr="00937A31" w:rsidRDefault="00C97736" w:rsidP="00C97736">
      <w:pPr>
        <w:spacing w:after="100" w:afterAutospacing="1" w:line="240" w:lineRule="auto"/>
        <w:rPr>
          <w:rFonts w:asciiTheme="minorHAnsi" w:eastAsia="Times New Roman" w:hAnsiTheme="minorHAnsi" w:cstheme="minorHAnsi"/>
          <w:szCs w:val="24"/>
        </w:rPr>
      </w:pPr>
      <w:r w:rsidRPr="00937A31">
        <w:rPr>
          <w:rFonts w:asciiTheme="minorHAnsi" w:eastAsia="Times New Roman" w:hAnsiTheme="minorHAnsi" w:cstheme="minorHAnsi"/>
          <w:szCs w:val="24"/>
        </w:rPr>
        <w:t xml:space="preserve">Each year OVM will issue specific guidance to fleet managers and payroll directors on this subject. A&amp;F recognizes that the </w:t>
      </w:r>
      <w:r w:rsidR="5721F8B7" w:rsidRPr="00937A31">
        <w:rPr>
          <w:rFonts w:asciiTheme="minorHAnsi" w:eastAsia="Times New Roman" w:hAnsiTheme="minorHAnsi" w:cstheme="minorHAnsi"/>
          <w:szCs w:val="24"/>
        </w:rPr>
        <w:t>IRS’</w:t>
      </w:r>
      <w:r w:rsidRPr="00937A31">
        <w:rPr>
          <w:rFonts w:asciiTheme="minorHAnsi" w:eastAsia="Times New Roman" w:hAnsiTheme="minorHAnsi" w:cstheme="minorHAnsi"/>
          <w:szCs w:val="24"/>
        </w:rPr>
        <w:t xml:space="preserve"> rules on this subject are complex and that this bulletin can only offer general guidance.</w:t>
      </w:r>
    </w:p>
    <w:p w14:paraId="24CC86C2" w14:textId="443AECEA" w:rsidR="00C97736" w:rsidRPr="005C40AD" w:rsidRDefault="00C97736" w:rsidP="00F2628D">
      <w:pPr>
        <w:spacing w:after="100" w:afterAutospacing="1" w:line="240" w:lineRule="auto"/>
        <w:rPr>
          <w:rStyle w:val="Strong"/>
        </w:rPr>
      </w:pPr>
      <w:r w:rsidRPr="005C40AD">
        <w:rPr>
          <w:rStyle w:val="Strong"/>
        </w:rPr>
        <w:t xml:space="preserve">This </w:t>
      </w:r>
      <w:r w:rsidR="00A94DC5" w:rsidRPr="005C40AD">
        <w:rPr>
          <w:rStyle w:val="Strong"/>
        </w:rPr>
        <w:t xml:space="preserve">Policy </w:t>
      </w:r>
      <w:r w:rsidRPr="005C40AD">
        <w:rPr>
          <w:rStyle w:val="Strong"/>
        </w:rPr>
        <w:t xml:space="preserve">published by the Executive Office for Administration and Finance shall be effective as of </w:t>
      </w:r>
      <w:r w:rsidR="00527604">
        <w:rPr>
          <w:rStyle w:val="Strong"/>
        </w:rPr>
        <w:t>0</w:t>
      </w:r>
      <w:r w:rsidR="00D7333E" w:rsidRPr="005C40AD">
        <w:rPr>
          <w:rStyle w:val="Strong"/>
        </w:rPr>
        <w:t>1/01/202</w:t>
      </w:r>
      <w:r w:rsidR="00B26640">
        <w:rPr>
          <w:rStyle w:val="Strong"/>
        </w:rPr>
        <w:t>3</w:t>
      </w:r>
    </w:p>
    <w:sectPr w:rsidR="00C97736" w:rsidRPr="005C40AD" w:rsidSect="007C1039">
      <w:pgSz w:w="12240" w:h="15840" w:code="1"/>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45B7" w14:textId="77777777" w:rsidR="00DC31BC" w:rsidRDefault="00DC31BC" w:rsidP="00D10DC1">
      <w:pPr>
        <w:spacing w:after="0" w:line="240" w:lineRule="auto"/>
      </w:pPr>
      <w:r>
        <w:separator/>
      </w:r>
    </w:p>
  </w:endnote>
  <w:endnote w:type="continuationSeparator" w:id="0">
    <w:p w14:paraId="306F417F" w14:textId="77777777" w:rsidR="00DC31BC" w:rsidRDefault="00DC31BC" w:rsidP="00D10DC1">
      <w:pPr>
        <w:spacing w:after="0" w:line="240" w:lineRule="auto"/>
      </w:pPr>
      <w:r>
        <w:continuationSeparator/>
      </w:r>
    </w:p>
  </w:endnote>
  <w:endnote w:type="continuationNotice" w:id="1">
    <w:p w14:paraId="5722D56B" w14:textId="77777777" w:rsidR="00DC31BC" w:rsidRDefault="00DC3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7486" w14:textId="77777777" w:rsidR="00EC1063" w:rsidRDefault="00EC1063">
    <w:pPr>
      <w:pStyle w:val="Footer"/>
      <w:jc w:val="center"/>
    </w:pPr>
    <w:r>
      <w:tab/>
    </w:r>
    <w:sdt>
      <w:sdtPr>
        <w:id w:val="13512253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xv</w:t>
        </w:r>
        <w:r>
          <w:rPr>
            <w:noProof/>
          </w:rPr>
          <w:fldChar w:fldCharType="end"/>
        </w:r>
        <w:r>
          <w:rPr>
            <w:noProof/>
          </w:rPr>
          <w:tab/>
        </w:r>
      </w:sdtContent>
    </w:sdt>
  </w:p>
  <w:p w14:paraId="75E90CEF" w14:textId="77777777" w:rsidR="00EC1063" w:rsidRDefault="00EC1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4502" w14:textId="77777777" w:rsidR="00DC31BC" w:rsidRDefault="00DC31BC" w:rsidP="00D10DC1">
      <w:pPr>
        <w:spacing w:after="0" w:line="240" w:lineRule="auto"/>
      </w:pPr>
      <w:r>
        <w:separator/>
      </w:r>
    </w:p>
  </w:footnote>
  <w:footnote w:type="continuationSeparator" w:id="0">
    <w:p w14:paraId="2E0BDF67" w14:textId="77777777" w:rsidR="00DC31BC" w:rsidRDefault="00DC31BC" w:rsidP="00D10DC1">
      <w:pPr>
        <w:spacing w:after="0" w:line="240" w:lineRule="auto"/>
      </w:pPr>
      <w:r>
        <w:continuationSeparator/>
      </w:r>
    </w:p>
  </w:footnote>
  <w:footnote w:type="continuationNotice" w:id="1">
    <w:p w14:paraId="72FA53B7" w14:textId="77777777" w:rsidR="00DC31BC" w:rsidRDefault="00DC31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F96"/>
    <w:multiLevelType w:val="hybridMultilevel"/>
    <w:tmpl w:val="781E9F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4893"/>
    <w:multiLevelType w:val="hybridMultilevel"/>
    <w:tmpl w:val="FFFFFFFF"/>
    <w:lvl w:ilvl="0" w:tplc="02526FD2">
      <w:start w:val="1"/>
      <w:numFmt w:val="bullet"/>
      <w:lvlText w:val=""/>
      <w:lvlJc w:val="left"/>
      <w:pPr>
        <w:ind w:left="1440" w:hanging="360"/>
      </w:pPr>
      <w:rPr>
        <w:rFonts w:ascii="Symbol" w:hAnsi="Symbol" w:hint="default"/>
      </w:rPr>
    </w:lvl>
    <w:lvl w:ilvl="1" w:tplc="51F23DB4">
      <w:start w:val="1"/>
      <w:numFmt w:val="bullet"/>
      <w:lvlText w:val="o"/>
      <w:lvlJc w:val="left"/>
      <w:pPr>
        <w:ind w:left="2160" w:hanging="360"/>
      </w:pPr>
      <w:rPr>
        <w:rFonts w:ascii="Courier New" w:hAnsi="Courier New" w:hint="default"/>
      </w:rPr>
    </w:lvl>
    <w:lvl w:ilvl="2" w:tplc="A2E477EE">
      <w:start w:val="1"/>
      <w:numFmt w:val="bullet"/>
      <w:lvlText w:val=""/>
      <w:lvlJc w:val="left"/>
      <w:pPr>
        <w:ind w:left="2880" w:hanging="360"/>
      </w:pPr>
      <w:rPr>
        <w:rFonts w:ascii="Symbol" w:hAnsi="Symbol" w:hint="default"/>
      </w:rPr>
    </w:lvl>
    <w:lvl w:ilvl="3" w:tplc="5232CFC2">
      <w:start w:val="1"/>
      <w:numFmt w:val="bullet"/>
      <w:lvlText w:val=""/>
      <w:lvlJc w:val="left"/>
      <w:pPr>
        <w:ind w:left="3600" w:hanging="360"/>
      </w:pPr>
      <w:rPr>
        <w:rFonts w:ascii="Symbol" w:hAnsi="Symbol" w:hint="default"/>
      </w:rPr>
    </w:lvl>
    <w:lvl w:ilvl="4" w:tplc="0350800A">
      <w:start w:val="1"/>
      <w:numFmt w:val="bullet"/>
      <w:lvlText w:val="o"/>
      <w:lvlJc w:val="left"/>
      <w:pPr>
        <w:ind w:left="4320" w:hanging="360"/>
      </w:pPr>
      <w:rPr>
        <w:rFonts w:ascii="Courier New" w:hAnsi="Courier New" w:hint="default"/>
      </w:rPr>
    </w:lvl>
    <w:lvl w:ilvl="5" w:tplc="627A5CE6">
      <w:start w:val="1"/>
      <w:numFmt w:val="bullet"/>
      <w:lvlText w:val=""/>
      <w:lvlJc w:val="left"/>
      <w:pPr>
        <w:ind w:left="5040" w:hanging="360"/>
      </w:pPr>
      <w:rPr>
        <w:rFonts w:ascii="Wingdings" w:hAnsi="Wingdings" w:hint="default"/>
      </w:rPr>
    </w:lvl>
    <w:lvl w:ilvl="6" w:tplc="50AADEA6">
      <w:start w:val="1"/>
      <w:numFmt w:val="bullet"/>
      <w:lvlText w:val=""/>
      <w:lvlJc w:val="left"/>
      <w:pPr>
        <w:ind w:left="5760" w:hanging="360"/>
      </w:pPr>
      <w:rPr>
        <w:rFonts w:ascii="Symbol" w:hAnsi="Symbol" w:hint="default"/>
      </w:rPr>
    </w:lvl>
    <w:lvl w:ilvl="7" w:tplc="3DD6A4E8">
      <w:start w:val="1"/>
      <w:numFmt w:val="bullet"/>
      <w:lvlText w:val="o"/>
      <w:lvlJc w:val="left"/>
      <w:pPr>
        <w:ind w:left="6480" w:hanging="360"/>
      </w:pPr>
      <w:rPr>
        <w:rFonts w:ascii="Courier New" w:hAnsi="Courier New" w:hint="default"/>
      </w:rPr>
    </w:lvl>
    <w:lvl w:ilvl="8" w:tplc="E4E005AE">
      <w:start w:val="1"/>
      <w:numFmt w:val="bullet"/>
      <w:lvlText w:val=""/>
      <w:lvlJc w:val="left"/>
      <w:pPr>
        <w:ind w:left="7200" w:hanging="360"/>
      </w:pPr>
      <w:rPr>
        <w:rFonts w:ascii="Wingdings" w:hAnsi="Wingdings" w:hint="default"/>
      </w:rPr>
    </w:lvl>
  </w:abstractNum>
  <w:abstractNum w:abstractNumId="2" w15:restartNumberingAfterBreak="0">
    <w:nsid w:val="04170635"/>
    <w:multiLevelType w:val="hybridMultilevel"/>
    <w:tmpl w:val="9AF40F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BA7F3A"/>
    <w:multiLevelType w:val="hybridMultilevel"/>
    <w:tmpl w:val="2C285A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647001"/>
    <w:multiLevelType w:val="hybridMultilevel"/>
    <w:tmpl w:val="6FF0BF56"/>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D95439"/>
    <w:multiLevelType w:val="multilevel"/>
    <w:tmpl w:val="B6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51C9A"/>
    <w:multiLevelType w:val="hybridMultilevel"/>
    <w:tmpl w:val="08341CAA"/>
    <w:lvl w:ilvl="0" w:tplc="B516AEAE">
      <w:start w:val="1"/>
      <w:numFmt w:val="bullet"/>
      <w:lvlText w:val=""/>
      <w:lvlJc w:val="left"/>
      <w:pPr>
        <w:tabs>
          <w:tab w:val="num" w:pos="720"/>
        </w:tabs>
        <w:ind w:left="720" w:hanging="360"/>
      </w:pPr>
      <w:rPr>
        <w:rFonts w:ascii="Symbol" w:hAnsi="Symbol" w:hint="default"/>
        <w:sz w:val="20"/>
      </w:rPr>
    </w:lvl>
    <w:lvl w:ilvl="1" w:tplc="F74CB33C" w:tentative="1">
      <w:start w:val="1"/>
      <w:numFmt w:val="bullet"/>
      <w:lvlText w:val=""/>
      <w:lvlJc w:val="left"/>
      <w:pPr>
        <w:tabs>
          <w:tab w:val="num" w:pos="1440"/>
        </w:tabs>
        <w:ind w:left="1440" w:hanging="360"/>
      </w:pPr>
      <w:rPr>
        <w:rFonts w:ascii="Symbol" w:hAnsi="Symbol" w:hint="default"/>
        <w:sz w:val="20"/>
      </w:rPr>
    </w:lvl>
    <w:lvl w:ilvl="2" w:tplc="9CBC7592" w:tentative="1">
      <w:start w:val="1"/>
      <w:numFmt w:val="bullet"/>
      <w:lvlText w:val=""/>
      <w:lvlJc w:val="left"/>
      <w:pPr>
        <w:tabs>
          <w:tab w:val="num" w:pos="2160"/>
        </w:tabs>
        <w:ind w:left="2160" w:hanging="360"/>
      </w:pPr>
      <w:rPr>
        <w:rFonts w:ascii="Symbol" w:hAnsi="Symbol" w:hint="default"/>
        <w:sz w:val="20"/>
      </w:rPr>
    </w:lvl>
    <w:lvl w:ilvl="3" w:tplc="DD605028" w:tentative="1">
      <w:start w:val="1"/>
      <w:numFmt w:val="bullet"/>
      <w:lvlText w:val=""/>
      <w:lvlJc w:val="left"/>
      <w:pPr>
        <w:tabs>
          <w:tab w:val="num" w:pos="2880"/>
        </w:tabs>
        <w:ind w:left="2880" w:hanging="360"/>
      </w:pPr>
      <w:rPr>
        <w:rFonts w:ascii="Symbol" w:hAnsi="Symbol" w:hint="default"/>
        <w:sz w:val="20"/>
      </w:rPr>
    </w:lvl>
    <w:lvl w:ilvl="4" w:tplc="608A092E" w:tentative="1">
      <w:start w:val="1"/>
      <w:numFmt w:val="bullet"/>
      <w:lvlText w:val=""/>
      <w:lvlJc w:val="left"/>
      <w:pPr>
        <w:tabs>
          <w:tab w:val="num" w:pos="3600"/>
        </w:tabs>
        <w:ind w:left="3600" w:hanging="360"/>
      </w:pPr>
      <w:rPr>
        <w:rFonts w:ascii="Symbol" w:hAnsi="Symbol" w:hint="default"/>
        <w:sz w:val="20"/>
      </w:rPr>
    </w:lvl>
    <w:lvl w:ilvl="5" w:tplc="77546B5A" w:tentative="1">
      <w:start w:val="1"/>
      <w:numFmt w:val="bullet"/>
      <w:lvlText w:val=""/>
      <w:lvlJc w:val="left"/>
      <w:pPr>
        <w:tabs>
          <w:tab w:val="num" w:pos="4320"/>
        </w:tabs>
        <w:ind w:left="4320" w:hanging="360"/>
      </w:pPr>
      <w:rPr>
        <w:rFonts w:ascii="Symbol" w:hAnsi="Symbol" w:hint="default"/>
        <w:sz w:val="20"/>
      </w:rPr>
    </w:lvl>
    <w:lvl w:ilvl="6" w:tplc="FB26685A" w:tentative="1">
      <w:start w:val="1"/>
      <w:numFmt w:val="bullet"/>
      <w:lvlText w:val=""/>
      <w:lvlJc w:val="left"/>
      <w:pPr>
        <w:tabs>
          <w:tab w:val="num" w:pos="5040"/>
        </w:tabs>
        <w:ind w:left="5040" w:hanging="360"/>
      </w:pPr>
      <w:rPr>
        <w:rFonts w:ascii="Symbol" w:hAnsi="Symbol" w:hint="default"/>
        <w:sz w:val="20"/>
      </w:rPr>
    </w:lvl>
    <w:lvl w:ilvl="7" w:tplc="B316F9EE" w:tentative="1">
      <w:start w:val="1"/>
      <w:numFmt w:val="bullet"/>
      <w:lvlText w:val=""/>
      <w:lvlJc w:val="left"/>
      <w:pPr>
        <w:tabs>
          <w:tab w:val="num" w:pos="5760"/>
        </w:tabs>
        <w:ind w:left="5760" w:hanging="360"/>
      </w:pPr>
      <w:rPr>
        <w:rFonts w:ascii="Symbol" w:hAnsi="Symbol" w:hint="default"/>
        <w:sz w:val="20"/>
      </w:rPr>
    </w:lvl>
    <w:lvl w:ilvl="8" w:tplc="DDFA4BC0"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A6E0C"/>
    <w:multiLevelType w:val="hybridMultilevel"/>
    <w:tmpl w:val="FFFFFFFF"/>
    <w:lvl w:ilvl="0" w:tplc="66B228AA">
      <w:start w:val="1"/>
      <w:numFmt w:val="decimal"/>
      <w:lvlText w:val="%1."/>
      <w:lvlJc w:val="left"/>
      <w:pPr>
        <w:ind w:left="720" w:hanging="360"/>
      </w:pPr>
    </w:lvl>
    <w:lvl w:ilvl="1" w:tplc="4EA0E484">
      <w:start w:val="1"/>
      <w:numFmt w:val="upperLetter"/>
      <w:lvlText w:val="%2."/>
      <w:lvlJc w:val="left"/>
      <w:pPr>
        <w:ind w:left="1440" w:hanging="360"/>
      </w:pPr>
    </w:lvl>
    <w:lvl w:ilvl="2" w:tplc="53CE8B12">
      <w:start w:val="1"/>
      <w:numFmt w:val="lowerRoman"/>
      <w:lvlText w:val="%3."/>
      <w:lvlJc w:val="right"/>
      <w:pPr>
        <w:ind w:left="2160" w:hanging="180"/>
      </w:pPr>
    </w:lvl>
    <w:lvl w:ilvl="3" w:tplc="B490904A">
      <w:start w:val="1"/>
      <w:numFmt w:val="decimal"/>
      <w:lvlText w:val="%4."/>
      <w:lvlJc w:val="left"/>
      <w:pPr>
        <w:ind w:left="2880" w:hanging="360"/>
      </w:pPr>
    </w:lvl>
    <w:lvl w:ilvl="4" w:tplc="E0F6EB78">
      <w:start w:val="1"/>
      <w:numFmt w:val="lowerLetter"/>
      <w:lvlText w:val="%5."/>
      <w:lvlJc w:val="left"/>
      <w:pPr>
        <w:ind w:left="3600" w:hanging="360"/>
      </w:pPr>
    </w:lvl>
    <w:lvl w:ilvl="5" w:tplc="FC54C44E">
      <w:start w:val="1"/>
      <w:numFmt w:val="lowerRoman"/>
      <w:lvlText w:val="%6."/>
      <w:lvlJc w:val="right"/>
      <w:pPr>
        <w:ind w:left="4320" w:hanging="180"/>
      </w:pPr>
    </w:lvl>
    <w:lvl w:ilvl="6" w:tplc="72E664A8">
      <w:start w:val="1"/>
      <w:numFmt w:val="decimal"/>
      <w:lvlText w:val="%7."/>
      <w:lvlJc w:val="left"/>
      <w:pPr>
        <w:ind w:left="5040" w:hanging="360"/>
      </w:pPr>
    </w:lvl>
    <w:lvl w:ilvl="7" w:tplc="D88E483E">
      <w:start w:val="1"/>
      <w:numFmt w:val="lowerLetter"/>
      <w:lvlText w:val="%8."/>
      <w:lvlJc w:val="left"/>
      <w:pPr>
        <w:ind w:left="5760" w:hanging="360"/>
      </w:pPr>
    </w:lvl>
    <w:lvl w:ilvl="8" w:tplc="DE26E94A">
      <w:start w:val="1"/>
      <w:numFmt w:val="lowerRoman"/>
      <w:lvlText w:val="%9."/>
      <w:lvlJc w:val="right"/>
      <w:pPr>
        <w:ind w:left="6480" w:hanging="180"/>
      </w:pPr>
    </w:lvl>
  </w:abstractNum>
  <w:abstractNum w:abstractNumId="8" w15:restartNumberingAfterBreak="0">
    <w:nsid w:val="109E3F68"/>
    <w:multiLevelType w:val="multilevel"/>
    <w:tmpl w:val="4A68DAE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080" w:firstLine="0"/>
      </w:pPr>
      <w:rPr>
        <w:rFonts w:asciiTheme="majorHAnsi" w:hAnsiTheme="majorHAnsi"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1581380"/>
    <w:multiLevelType w:val="hybridMultilevel"/>
    <w:tmpl w:val="B3E6F7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710F13"/>
    <w:multiLevelType w:val="hybridMultilevel"/>
    <w:tmpl w:val="1D88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A239E"/>
    <w:multiLevelType w:val="hybridMultilevel"/>
    <w:tmpl w:val="412C94F6"/>
    <w:lvl w:ilvl="0" w:tplc="620CD3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9C67976"/>
    <w:multiLevelType w:val="multilevel"/>
    <w:tmpl w:val="022A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10208"/>
    <w:multiLevelType w:val="hybridMultilevel"/>
    <w:tmpl w:val="131A1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C55825"/>
    <w:multiLevelType w:val="hybridMultilevel"/>
    <w:tmpl w:val="B882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605F1"/>
    <w:multiLevelType w:val="hybridMultilevel"/>
    <w:tmpl w:val="7574677A"/>
    <w:lvl w:ilvl="0" w:tplc="516C063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784590"/>
    <w:multiLevelType w:val="hybridMultilevel"/>
    <w:tmpl w:val="E84C2AE6"/>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6D1815"/>
    <w:multiLevelType w:val="hybridMultilevel"/>
    <w:tmpl w:val="15FE0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8F0CCC"/>
    <w:multiLevelType w:val="hybridMultilevel"/>
    <w:tmpl w:val="E1B44BE2"/>
    <w:lvl w:ilvl="0" w:tplc="04BE314C">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3B01687"/>
    <w:multiLevelType w:val="hybridMultilevel"/>
    <w:tmpl w:val="C8F04C9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35E6481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661BC"/>
    <w:multiLevelType w:val="hybridMultilevel"/>
    <w:tmpl w:val="7F0C6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C50EF"/>
    <w:multiLevelType w:val="hybridMultilevel"/>
    <w:tmpl w:val="D98EDCA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3E1A3399"/>
    <w:multiLevelType w:val="hybridMultilevel"/>
    <w:tmpl w:val="CD5A8BB8"/>
    <w:lvl w:ilvl="0" w:tplc="063A262A">
      <w:start w:val="1"/>
      <w:numFmt w:val="decimal"/>
      <w:lvlText w:val="%1."/>
      <w:lvlJc w:val="left"/>
      <w:pPr>
        <w:ind w:left="2160" w:hanging="360"/>
      </w:pPr>
      <w:rPr>
        <w:rFonts w:hint="default"/>
      </w:rPr>
    </w:lvl>
    <w:lvl w:ilvl="1" w:tplc="FFFFFFF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30A1748"/>
    <w:multiLevelType w:val="hybridMultilevel"/>
    <w:tmpl w:val="A01A7A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45D6C56"/>
    <w:multiLevelType w:val="hybridMultilevel"/>
    <w:tmpl w:val="C9A41F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CB051B5"/>
    <w:multiLevelType w:val="hybridMultilevel"/>
    <w:tmpl w:val="A9D03D58"/>
    <w:lvl w:ilvl="0" w:tplc="4FC832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A2EEA"/>
    <w:multiLevelType w:val="hybridMultilevel"/>
    <w:tmpl w:val="F8B49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9B16BD"/>
    <w:multiLevelType w:val="hybridMultilevel"/>
    <w:tmpl w:val="F57E856C"/>
    <w:lvl w:ilvl="0" w:tplc="E2B60838">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15007"/>
    <w:multiLevelType w:val="hybridMultilevel"/>
    <w:tmpl w:val="A9F6CA24"/>
    <w:lvl w:ilvl="0" w:tplc="6DDE493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07ECF"/>
    <w:multiLevelType w:val="hybridMultilevel"/>
    <w:tmpl w:val="E1B44BE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80B6189"/>
    <w:multiLevelType w:val="hybridMultilevel"/>
    <w:tmpl w:val="0826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1464C"/>
    <w:multiLevelType w:val="hybridMultilevel"/>
    <w:tmpl w:val="97E46B2E"/>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5C6A0AE8"/>
    <w:multiLevelType w:val="hybridMultilevel"/>
    <w:tmpl w:val="47F2A38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1F440C2"/>
    <w:multiLevelType w:val="hybridMultilevel"/>
    <w:tmpl w:val="FFFFFFFF"/>
    <w:lvl w:ilvl="0" w:tplc="641CF964">
      <w:start w:val="1"/>
      <w:numFmt w:val="decimal"/>
      <w:lvlText w:val="%1."/>
      <w:lvlJc w:val="left"/>
      <w:pPr>
        <w:ind w:left="720" w:hanging="360"/>
      </w:pPr>
    </w:lvl>
    <w:lvl w:ilvl="1" w:tplc="077A38AA">
      <w:start w:val="1"/>
      <w:numFmt w:val="upperLetter"/>
      <w:lvlText w:val="%2."/>
      <w:lvlJc w:val="left"/>
      <w:pPr>
        <w:ind w:left="1440" w:hanging="360"/>
      </w:pPr>
    </w:lvl>
    <w:lvl w:ilvl="2" w:tplc="4DF8B4A2">
      <w:start w:val="1"/>
      <w:numFmt w:val="lowerRoman"/>
      <w:lvlText w:val="%3."/>
      <w:lvlJc w:val="right"/>
      <w:pPr>
        <w:ind w:left="2160" w:hanging="180"/>
      </w:pPr>
    </w:lvl>
    <w:lvl w:ilvl="3" w:tplc="486E38E0">
      <w:start w:val="1"/>
      <w:numFmt w:val="decimal"/>
      <w:lvlText w:val="%4."/>
      <w:lvlJc w:val="left"/>
      <w:pPr>
        <w:ind w:left="2880" w:hanging="360"/>
      </w:pPr>
    </w:lvl>
    <w:lvl w:ilvl="4" w:tplc="364211EC">
      <w:start w:val="1"/>
      <w:numFmt w:val="lowerLetter"/>
      <w:lvlText w:val="%5."/>
      <w:lvlJc w:val="left"/>
      <w:pPr>
        <w:ind w:left="3600" w:hanging="360"/>
      </w:pPr>
    </w:lvl>
    <w:lvl w:ilvl="5" w:tplc="0AD276EE">
      <w:start w:val="1"/>
      <w:numFmt w:val="lowerRoman"/>
      <w:lvlText w:val="%6."/>
      <w:lvlJc w:val="right"/>
      <w:pPr>
        <w:ind w:left="4320" w:hanging="180"/>
      </w:pPr>
    </w:lvl>
    <w:lvl w:ilvl="6" w:tplc="F3E40DD4">
      <w:start w:val="1"/>
      <w:numFmt w:val="decimal"/>
      <w:lvlText w:val="%7."/>
      <w:lvlJc w:val="left"/>
      <w:pPr>
        <w:ind w:left="5040" w:hanging="360"/>
      </w:pPr>
    </w:lvl>
    <w:lvl w:ilvl="7" w:tplc="DE6C7EC0">
      <w:start w:val="1"/>
      <w:numFmt w:val="lowerLetter"/>
      <w:lvlText w:val="%8."/>
      <w:lvlJc w:val="left"/>
      <w:pPr>
        <w:ind w:left="5760" w:hanging="360"/>
      </w:pPr>
    </w:lvl>
    <w:lvl w:ilvl="8" w:tplc="21E48062">
      <w:start w:val="1"/>
      <w:numFmt w:val="lowerRoman"/>
      <w:lvlText w:val="%9."/>
      <w:lvlJc w:val="right"/>
      <w:pPr>
        <w:ind w:left="6480" w:hanging="180"/>
      </w:pPr>
    </w:lvl>
  </w:abstractNum>
  <w:abstractNum w:abstractNumId="35" w15:restartNumberingAfterBreak="0">
    <w:nsid w:val="624A7343"/>
    <w:multiLevelType w:val="hybridMultilevel"/>
    <w:tmpl w:val="4FA025DC"/>
    <w:lvl w:ilvl="0" w:tplc="FBCAF6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A02425"/>
    <w:multiLevelType w:val="hybridMultilevel"/>
    <w:tmpl w:val="CEE0E2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F425E0"/>
    <w:multiLevelType w:val="hybridMultilevel"/>
    <w:tmpl w:val="09E610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823D35"/>
    <w:multiLevelType w:val="hybridMultilevel"/>
    <w:tmpl w:val="0EFE8E02"/>
    <w:lvl w:ilvl="0" w:tplc="03066FB6">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AB2F64"/>
    <w:multiLevelType w:val="hybridMultilevel"/>
    <w:tmpl w:val="B2A63B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13F573D"/>
    <w:multiLevelType w:val="hybridMultilevel"/>
    <w:tmpl w:val="97E46B2E"/>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75187318"/>
    <w:multiLevelType w:val="hybridMultilevel"/>
    <w:tmpl w:val="1BCEF392"/>
    <w:lvl w:ilvl="0" w:tplc="0409000F">
      <w:start w:val="1"/>
      <w:numFmt w:val="decimal"/>
      <w:lvlText w:val="%1."/>
      <w:lvlJc w:val="left"/>
      <w:pPr>
        <w:ind w:left="2160" w:hanging="360"/>
      </w:pPr>
    </w:lvl>
    <w:lvl w:ilvl="1" w:tplc="FFFFFFF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5DA06E5"/>
    <w:multiLevelType w:val="hybridMultilevel"/>
    <w:tmpl w:val="3EEAF44A"/>
    <w:lvl w:ilvl="0" w:tplc="04090017">
      <w:start w:val="1"/>
      <w:numFmt w:val="lowerLetter"/>
      <w:lvlText w:val="%1)"/>
      <w:lvlJc w:val="lef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43" w15:restartNumberingAfterBreak="0">
    <w:nsid w:val="786D4594"/>
    <w:multiLevelType w:val="hybridMultilevel"/>
    <w:tmpl w:val="D67AB4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C760491"/>
    <w:multiLevelType w:val="hybridMultilevel"/>
    <w:tmpl w:val="97E46B2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6986509">
    <w:abstractNumId w:val="1"/>
  </w:num>
  <w:num w:numId="2" w16cid:durableId="657921924">
    <w:abstractNumId w:val="33"/>
  </w:num>
  <w:num w:numId="3" w16cid:durableId="1853718477">
    <w:abstractNumId w:val="44"/>
  </w:num>
  <w:num w:numId="4" w16cid:durableId="1053504070">
    <w:abstractNumId w:val="37"/>
  </w:num>
  <w:num w:numId="5" w16cid:durableId="1936085002">
    <w:abstractNumId w:val="9"/>
  </w:num>
  <w:num w:numId="6" w16cid:durableId="1158107449">
    <w:abstractNumId w:val="18"/>
  </w:num>
  <w:num w:numId="7" w16cid:durableId="1210654458">
    <w:abstractNumId w:val="27"/>
  </w:num>
  <w:num w:numId="8" w16cid:durableId="381638202">
    <w:abstractNumId w:val="13"/>
  </w:num>
  <w:num w:numId="9" w16cid:durableId="1866864477">
    <w:abstractNumId w:val="43"/>
  </w:num>
  <w:num w:numId="10" w16cid:durableId="11340479">
    <w:abstractNumId w:val="3"/>
  </w:num>
  <w:num w:numId="11" w16cid:durableId="1660772321">
    <w:abstractNumId w:val="28"/>
  </w:num>
  <w:num w:numId="12" w16cid:durableId="2078238157">
    <w:abstractNumId w:val="2"/>
  </w:num>
  <w:num w:numId="13" w16cid:durableId="601425230">
    <w:abstractNumId w:val="42"/>
  </w:num>
  <w:num w:numId="14" w16cid:durableId="1594783380">
    <w:abstractNumId w:val="6"/>
  </w:num>
  <w:num w:numId="15" w16cid:durableId="1799448660">
    <w:abstractNumId w:val="5"/>
  </w:num>
  <w:num w:numId="16" w16cid:durableId="1008992903">
    <w:abstractNumId w:val="12"/>
  </w:num>
  <w:num w:numId="17" w16cid:durableId="770197771">
    <w:abstractNumId w:val="25"/>
  </w:num>
  <w:num w:numId="18" w16cid:durableId="34696570">
    <w:abstractNumId w:val="14"/>
  </w:num>
  <w:num w:numId="19" w16cid:durableId="1989939202">
    <w:abstractNumId w:val="10"/>
  </w:num>
  <w:num w:numId="20" w16cid:durableId="1980647623">
    <w:abstractNumId w:val="35"/>
  </w:num>
  <w:num w:numId="21" w16cid:durableId="478302960">
    <w:abstractNumId w:val="31"/>
  </w:num>
  <w:num w:numId="22" w16cid:durableId="716901455">
    <w:abstractNumId w:val="4"/>
  </w:num>
  <w:num w:numId="23" w16cid:durableId="668559049">
    <w:abstractNumId w:val="19"/>
  </w:num>
  <w:num w:numId="24" w16cid:durableId="975068209">
    <w:abstractNumId w:val="41"/>
  </w:num>
  <w:num w:numId="25" w16cid:durableId="779373445">
    <w:abstractNumId w:val="23"/>
  </w:num>
  <w:num w:numId="26" w16cid:durableId="413628199">
    <w:abstractNumId w:val="22"/>
  </w:num>
  <w:num w:numId="27" w16cid:durableId="1075519421">
    <w:abstractNumId w:val="29"/>
  </w:num>
  <w:num w:numId="28" w16cid:durableId="1221988409">
    <w:abstractNumId w:val="38"/>
  </w:num>
  <w:num w:numId="29" w16cid:durableId="450174203">
    <w:abstractNumId w:val="30"/>
  </w:num>
  <w:num w:numId="30" w16cid:durableId="303898272">
    <w:abstractNumId w:val="32"/>
  </w:num>
  <w:num w:numId="31" w16cid:durableId="239098725">
    <w:abstractNumId w:val="40"/>
  </w:num>
  <w:num w:numId="32" w16cid:durableId="1546717088">
    <w:abstractNumId w:val="24"/>
  </w:num>
  <w:num w:numId="33" w16cid:durableId="2056806335">
    <w:abstractNumId w:val="36"/>
  </w:num>
  <w:num w:numId="34" w16cid:durableId="1016804530">
    <w:abstractNumId w:val="0"/>
  </w:num>
  <w:num w:numId="35" w16cid:durableId="1486823664">
    <w:abstractNumId w:val="21"/>
  </w:num>
  <w:num w:numId="36" w16cid:durableId="171140629">
    <w:abstractNumId w:val="34"/>
  </w:num>
  <w:num w:numId="37" w16cid:durableId="1138718690">
    <w:abstractNumId w:val="20"/>
  </w:num>
  <w:num w:numId="38" w16cid:durableId="1628126055">
    <w:abstractNumId w:val="11"/>
  </w:num>
  <w:num w:numId="39" w16cid:durableId="2003850582">
    <w:abstractNumId w:val="8"/>
  </w:num>
  <w:num w:numId="40" w16cid:durableId="1469515180">
    <w:abstractNumId w:val="7"/>
  </w:num>
  <w:num w:numId="41" w16cid:durableId="2070759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4930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7099987">
    <w:abstractNumId w:val="39"/>
  </w:num>
  <w:num w:numId="44" w16cid:durableId="1622877602">
    <w:abstractNumId w:val="16"/>
  </w:num>
  <w:num w:numId="45" w16cid:durableId="118425907">
    <w:abstractNumId w:val="17"/>
  </w:num>
  <w:num w:numId="46" w16cid:durableId="1961107208">
    <w:abstractNumId w:val="15"/>
  </w:num>
  <w:num w:numId="47" w16cid:durableId="33858036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03"/>
    <w:rsid w:val="00000033"/>
    <w:rsid w:val="0000019B"/>
    <w:rsid w:val="000002DD"/>
    <w:rsid w:val="000005B3"/>
    <w:rsid w:val="00000BD8"/>
    <w:rsid w:val="00000DE3"/>
    <w:rsid w:val="00000E69"/>
    <w:rsid w:val="00000F4A"/>
    <w:rsid w:val="00001847"/>
    <w:rsid w:val="0000186A"/>
    <w:rsid w:val="00001FC5"/>
    <w:rsid w:val="000022DB"/>
    <w:rsid w:val="00002CB0"/>
    <w:rsid w:val="00003094"/>
    <w:rsid w:val="0000315F"/>
    <w:rsid w:val="00003464"/>
    <w:rsid w:val="00003B8B"/>
    <w:rsid w:val="00004149"/>
    <w:rsid w:val="00004263"/>
    <w:rsid w:val="00004268"/>
    <w:rsid w:val="00004335"/>
    <w:rsid w:val="000045F4"/>
    <w:rsid w:val="0000463D"/>
    <w:rsid w:val="000048CF"/>
    <w:rsid w:val="00004C5F"/>
    <w:rsid w:val="00004D87"/>
    <w:rsid w:val="000052D3"/>
    <w:rsid w:val="000053AB"/>
    <w:rsid w:val="00005D57"/>
    <w:rsid w:val="00005E75"/>
    <w:rsid w:val="000060BD"/>
    <w:rsid w:val="00006601"/>
    <w:rsid w:val="00006662"/>
    <w:rsid w:val="00006803"/>
    <w:rsid w:val="00006C87"/>
    <w:rsid w:val="00006DAA"/>
    <w:rsid w:val="00006F01"/>
    <w:rsid w:val="000070E4"/>
    <w:rsid w:val="00007476"/>
    <w:rsid w:val="00010165"/>
    <w:rsid w:val="00010800"/>
    <w:rsid w:val="00010B86"/>
    <w:rsid w:val="00011A3E"/>
    <w:rsid w:val="00011A7A"/>
    <w:rsid w:val="00011FE7"/>
    <w:rsid w:val="0001293B"/>
    <w:rsid w:val="000129F4"/>
    <w:rsid w:val="00012A3A"/>
    <w:rsid w:val="00012C50"/>
    <w:rsid w:val="000137A2"/>
    <w:rsid w:val="00013E52"/>
    <w:rsid w:val="00014217"/>
    <w:rsid w:val="00014B22"/>
    <w:rsid w:val="00014CEC"/>
    <w:rsid w:val="00014F9D"/>
    <w:rsid w:val="00015D7C"/>
    <w:rsid w:val="00016418"/>
    <w:rsid w:val="000166FB"/>
    <w:rsid w:val="00016A84"/>
    <w:rsid w:val="00016B69"/>
    <w:rsid w:val="00016F35"/>
    <w:rsid w:val="00016F61"/>
    <w:rsid w:val="000173F6"/>
    <w:rsid w:val="0002006A"/>
    <w:rsid w:val="00020092"/>
    <w:rsid w:val="0002023E"/>
    <w:rsid w:val="00020A94"/>
    <w:rsid w:val="0002103B"/>
    <w:rsid w:val="00021237"/>
    <w:rsid w:val="00021521"/>
    <w:rsid w:val="000216AC"/>
    <w:rsid w:val="000218DC"/>
    <w:rsid w:val="0002207E"/>
    <w:rsid w:val="000220ED"/>
    <w:rsid w:val="0002230A"/>
    <w:rsid w:val="000225AA"/>
    <w:rsid w:val="000226BD"/>
    <w:rsid w:val="00022902"/>
    <w:rsid w:val="00023D19"/>
    <w:rsid w:val="00023E03"/>
    <w:rsid w:val="00023FB7"/>
    <w:rsid w:val="00024152"/>
    <w:rsid w:val="000241F6"/>
    <w:rsid w:val="000248AA"/>
    <w:rsid w:val="00024D71"/>
    <w:rsid w:val="00024E8F"/>
    <w:rsid w:val="00025871"/>
    <w:rsid w:val="00025EA3"/>
    <w:rsid w:val="00026581"/>
    <w:rsid w:val="00026A33"/>
    <w:rsid w:val="00026BD8"/>
    <w:rsid w:val="00026F99"/>
    <w:rsid w:val="0002773F"/>
    <w:rsid w:val="00027785"/>
    <w:rsid w:val="00027D38"/>
    <w:rsid w:val="00027DB1"/>
    <w:rsid w:val="00030418"/>
    <w:rsid w:val="00030948"/>
    <w:rsid w:val="00030BD5"/>
    <w:rsid w:val="000314CA"/>
    <w:rsid w:val="00031B75"/>
    <w:rsid w:val="00031F04"/>
    <w:rsid w:val="00032635"/>
    <w:rsid w:val="00032B90"/>
    <w:rsid w:val="00032E9B"/>
    <w:rsid w:val="00033549"/>
    <w:rsid w:val="000335A9"/>
    <w:rsid w:val="000337FF"/>
    <w:rsid w:val="00033E14"/>
    <w:rsid w:val="00033EFA"/>
    <w:rsid w:val="00033F9E"/>
    <w:rsid w:val="0003421A"/>
    <w:rsid w:val="000344FF"/>
    <w:rsid w:val="000348E5"/>
    <w:rsid w:val="000349C9"/>
    <w:rsid w:val="00034ADC"/>
    <w:rsid w:val="00034FFB"/>
    <w:rsid w:val="00035350"/>
    <w:rsid w:val="00035596"/>
    <w:rsid w:val="00035944"/>
    <w:rsid w:val="000361F8"/>
    <w:rsid w:val="00036339"/>
    <w:rsid w:val="00036386"/>
    <w:rsid w:val="00036829"/>
    <w:rsid w:val="0003694D"/>
    <w:rsid w:val="00037358"/>
    <w:rsid w:val="00037A40"/>
    <w:rsid w:val="00037E6C"/>
    <w:rsid w:val="00037F4A"/>
    <w:rsid w:val="00040176"/>
    <w:rsid w:val="00041453"/>
    <w:rsid w:val="000417FA"/>
    <w:rsid w:val="00042827"/>
    <w:rsid w:val="00042B7D"/>
    <w:rsid w:val="00042C8E"/>
    <w:rsid w:val="00042DB6"/>
    <w:rsid w:val="00042EE9"/>
    <w:rsid w:val="000433A9"/>
    <w:rsid w:val="0004367E"/>
    <w:rsid w:val="00043D6D"/>
    <w:rsid w:val="00044342"/>
    <w:rsid w:val="00044B03"/>
    <w:rsid w:val="00044C93"/>
    <w:rsid w:val="00044F30"/>
    <w:rsid w:val="000450C4"/>
    <w:rsid w:val="00045307"/>
    <w:rsid w:val="000454F5"/>
    <w:rsid w:val="000463AF"/>
    <w:rsid w:val="000465AF"/>
    <w:rsid w:val="00046674"/>
    <w:rsid w:val="000467C7"/>
    <w:rsid w:val="000471ED"/>
    <w:rsid w:val="00047291"/>
    <w:rsid w:val="000473D3"/>
    <w:rsid w:val="00047C0F"/>
    <w:rsid w:val="00047D71"/>
    <w:rsid w:val="00047F00"/>
    <w:rsid w:val="0004BC26"/>
    <w:rsid w:val="000504F2"/>
    <w:rsid w:val="0005053A"/>
    <w:rsid w:val="000505C5"/>
    <w:rsid w:val="0005097E"/>
    <w:rsid w:val="00050E6F"/>
    <w:rsid w:val="0005104E"/>
    <w:rsid w:val="00051C5F"/>
    <w:rsid w:val="00052B2D"/>
    <w:rsid w:val="00052FE8"/>
    <w:rsid w:val="00053784"/>
    <w:rsid w:val="00053D06"/>
    <w:rsid w:val="00053FCD"/>
    <w:rsid w:val="000542DD"/>
    <w:rsid w:val="00054329"/>
    <w:rsid w:val="00054754"/>
    <w:rsid w:val="00054930"/>
    <w:rsid w:val="00054AA7"/>
    <w:rsid w:val="00054B3A"/>
    <w:rsid w:val="00055153"/>
    <w:rsid w:val="00055943"/>
    <w:rsid w:val="000567E2"/>
    <w:rsid w:val="000573A9"/>
    <w:rsid w:val="000577AA"/>
    <w:rsid w:val="00057CFF"/>
    <w:rsid w:val="0006098A"/>
    <w:rsid w:val="0006124F"/>
    <w:rsid w:val="000614E2"/>
    <w:rsid w:val="00062920"/>
    <w:rsid w:val="00062CBF"/>
    <w:rsid w:val="00062DCE"/>
    <w:rsid w:val="00062F19"/>
    <w:rsid w:val="00063912"/>
    <w:rsid w:val="0006392B"/>
    <w:rsid w:val="00063D1D"/>
    <w:rsid w:val="00063D29"/>
    <w:rsid w:val="000641B7"/>
    <w:rsid w:val="00065B80"/>
    <w:rsid w:val="00065BE2"/>
    <w:rsid w:val="00065F17"/>
    <w:rsid w:val="00066238"/>
    <w:rsid w:val="0006690F"/>
    <w:rsid w:val="00067381"/>
    <w:rsid w:val="000674D6"/>
    <w:rsid w:val="00067971"/>
    <w:rsid w:val="00067F5E"/>
    <w:rsid w:val="0007007D"/>
    <w:rsid w:val="00070C49"/>
    <w:rsid w:val="00070D19"/>
    <w:rsid w:val="00070E7C"/>
    <w:rsid w:val="00070ECF"/>
    <w:rsid w:val="00071015"/>
    <w:rsid w:val="00071024"/>
    <w:rsid w:val="0007126A"/>
    <w:rsid w:val="00071325"/>
    <w:rsid w:val="00071A63"/>
    <w:rsid w:val="0007221A"/>
    <w:rsid w:val="00072383"/>
    <w:rsid w:val="00072636"/>
    <w:rsid w:val="00072CC1"/>
    <w:rsid w:val="00072EF4"/>
    <w:rsid w:val="000732F2"/>
    <w:rsid w:val="0007368F"/>
    <w:rsid w:val="000737DC"/>
    <w:rsid w:val="00073DC1"/>
    <w:rsid w:val="0007406A"/>
    <w:rsid w:val="000747A1"/>
    <w:rsid w:val="0007526E"/>
    <w:rsid w:val="000752BD"/>
    <w:rsid w:val="000761E1"/>
    <w:rsid w:val="0007624E"/>
    <w:rsid w:val="00076FEF"/>
    <w:rsid w:val="00077234"/>
    <w:rsid w:val="00077318"/>
    <w:rsid w:val="00077439"/>
    <w:rsid w:val="0007770C"/>
    <w:rsid w:val="000806B8"/>
    <w:rsid w:val="00080E03"/>
    <w:rsid w:val="000813D2"/>
    <w:rsid w:val="00081690"/>
    <w:rsid w:val="0008186C"/>
    <w:rsid w:val="00081B53"/>
    <w:rsid w:val="00082598"/>
    <w:rsid w:val="00082637"/>
    <w:rsid w:val="00082698"/>
    <w:rsid w:val="00082745"/>
    <w:rsid w:val="00082829"/>
    <w:rsid w:val="00082DD9"/>
    <w:rsid w:val="0008308B"/>
    <w:rsid w:val="000831DE"/>
    <w:rsid w:val="000833B7"/>
    <w:rsid w:val="0008376B"/>
    <w:rsid w:val="000838F4"/>
    <w:rsid w:val="00083D3F"/>
    <w:rsid w:val="00084732"/>
    <w:rsid w:val="00084C4C"/>
    <w:rsid w:val="00084EFA"/>
    <w:rsid w:val="00085A32"/>
    <w:rsid w:val="00085A5F"/>
    <w:rsid w:val="00085E16"/>
    <w:rsid w:val="000869A2"/>
    <w:rsid w:val="0008775D"/>
    <w:rsid w:val="00087D21"/>
    <w:rsid w:val="00087EA0"/>
    <w:rsid w:val="00090496"/>
    <w:rsid w:val="000904C0"/>
    <w:rsid w:val="000909D3"/>
    <w:rsid w:val="00091279"/>
    <w:rsid w:val="000919BC"/>
    <w:rsid w:val="00091A6E"/>
    <w:rsid w:val="00092B57"/>
    <w:rsid w:val="00093411"/>
    <w:rsid w:val="0009363A"/>
    <w:rsid w:val="00093A05"/>
    <w:rsid w:val="00093F04"/>
    <w:rsid w:val="0009400D"/>
    <w:rsid w:val="0009417D"/>
    <w:rsid w:val="000943C0"/>
    <w:rsid w:val="00094523"/>
    <w:rsid w:val="000946CD"/>
    <w:rsid w:val="000948AF"/>
    <w:rsid w:val="00094C99"/>
    <w:rsid w:val="00094F87"/>
    <w:rsid w:val="00094FF1"/>
    <w:rsid w:val="000952CA"/>
    <w:rsid w:val="00095761"/>
    <w:rsid w:val="00095FCC"/>
    <w:rsid w:val="00095FDD"/>
    <w:rsid w:val="000960E2"/>
    <w:rsid w:val="00096138"/>
    <w:rsid w:val="0009629F"/>
    <w:rsid w:val="000968A7"/>
    <w:rsid w:val="00097BE5"/>
    <w:rsid w:val="000A089A"/>
    <w:rsid w:val="000A0AC1"/>
    <w:rsid w:val="000A0BA9"/>
    <w:rsid w:val="000A0E99"/>
    <w:rsid w:val="000A0F5E"/>
    <w:rsid w:val="000A10EF"/>
    <w:rsid w:val="000A14B3"/>
    <w:rsid w:val="000A1BD8"/>
    <w:rsid w:val="000A208F"/>
    <w:rsid w:val="000A22B8"/>
    <w:rsid w:val="000A2FAB"/>
    <w:rsid w:val="000A38E5"/>
    <w:rsid w:val="000A3939"/>
    <w:rsid w:val="000A45FC"/>
    <w:rsid w:val="000A4802"/>
    <w:rsid w:val="000A4918"/>
    <w:rsid w:val="000A4B48"/>
    <w:rsid w:val="000A500A"/>
    <w:rsid w:val="000A5DFB"/>
    <w:rsid w:val="000A675C"/>
    <w:rsid w:val="000A6838"/>
    <w:rsid w:val="000A6BAC"/>
    <w:rsid w:val="000A6FD9"/>
    <w:rsid w:val="000A70BB"/>
    <w:rsid w:val="000A717D"/>
    <w:rsid w:val="000A7261"/>
    <w:rsid w:val="000A7A94"/>
    <w:rsid w:val="000B0573"/>
    <w:rsid w:val="000B08BE"/>
    <w:rsid w:val="000B0AA5"/>
    <w:rsid w:val="000B0E7C"/>
    <w:rsid w:val="000B1707"/>
    <w:rsid w:val="000B177D"/>
    <w:rsid w:val="000B1AC8"/>
    <w:rsid w:val="000B1B90"/>
    <w:rsid w:val="000B1C37"/>
    <w:rsid w:val="000B320B"/>
    <w:rsid w:val="000B3221"/>
    <w:rsid w:val="000B329A"/>
    <w:rsid w:val="000B45A5"/>
    <w:rsid w:val="000B527D"/>
    <w:rsid w:val="000B5585"/>
    <w:rsid w:val="000B5A89"/>
    <w:rsid w:val="000B5C83"/>
    <w:rsid w:val="000B6808"/>
    <w:rsid w:val="000B692E"/>
    <w:rsid w:val="000B7008"/>
    <w:rsid w:val="000B72C8"/>
    <w:rsid w:val="000B7916"/>
    <w:rsid w:val="000B7BEE"/>
    <w:rsid w:val="000B7FDC"/>
    <w:rsid w:val="000C0DBF"/>
    <w:rsid w:val="000C0E48"/>
    <w:rsid w:val="000C0EBE"/>
    <w:rsid w:val="000C13F9"/>
    <w:rsid w:val="000C1CA6"/>
    <w:rsid w:val="000C24B9"/>
    <w:rsid w:val="000C27EE"/>
    <w:rsid w:val="000C2ABA"/>
    <w:rsid w:val="000C2E46"/>
    <w:rsid w:val="000C2E5A"/>
    <w:rsid w:val="000C2FC0"/>
    <w:rsid w:val="000C3A62"/>
    <w:rsid w:val="000C3EF8"/>
    <w:rsid w:val="000C3FB1"/>
    <w:rsid w:val="000C451A"/>
    <w:rsid w:val="000C47B4"/>
    <w:rsid w:val="000C4866"/>
    <w:rsid w:val="000C51AD"/>
    <w:rsid w:val="000C5609"/>
    <w:rsid w:val="000C58A7"/>
    <w:rsid w:val="000C5951"/>
    <w:rsid w:val="000C5B45"/>
    <w:rsid w:val="000C5E96"/>
    <w:rsid w:val="000C6D2B"/>
    <w:rsid w:val="000C7477"/>
    <w:rsid w:val="000D020D"/>
    <w:rsid w:val="000D065D"/>
    <w:rsid w:val="000D07EA"/>
    <w:rsid w:val="000D0CF8"/>
    <w:rsid w:val="000D0F15"/>
    <w:rsid w:val="000D0FB1"/>
    <w:rsid w:val="000D109E"/>
    <w:rsid w:val="000D127C"/>
    <w:rsid w:val="000D12D0"/>
    <w:rsid w:val="000D14E0"/>
    <w:rsid w:val="000D1722"/>
    <w:rsid w:val="000D1E56"/>
    <w:rsid w:val="000D1FEF"/>
    <w:rsid w:val="000D2142"/>
    <w:rsid w:val="000D21DE"/>
    <w:rsid w:val="000D2434"/>
    <w:rsid w:val="000D28D3"/>
    <w:rsid w:val="000D2950"/>
    <w:rsid w:val="000D2CEE"/>
    <w:rsid w:val="000D2DF7"/>
    <w:rsid w:val="000D2F9C"/>
    <w:rsid w:val="000D3136"/>
    <w:rsid w:val="000D32BC"/>
    <w:rsid w:val="000D3C79"/>
    <w:rsid w:val="000D3CBE"/>
    <w:rsid w:val="000D401D"/>
    <w:rsid w:val="000D421C"/>
    <w:rsid w:val="000D589A"/>
    <w:rsid w:val="000D5951"/>
    <w:rsid w:val="000D5F54"/>
    <w:rsid w:val="000D5FF1"/>
    <w:rsid w:val="000D62F6"/>
    <w:rsid w:val="000D643E"/>
    <w:rsid w:val="000D6484"/>
    <w:rsid w:val="000D6747"/>
    <w:rsid w:val="000D6A01"/>
    <w:rsid w:val="000D6C71"/>
    <w:rsid w:val="000D70DB"/>
    <w:rsid w:val="000D75A8"/>
    <w:rsid w:val="000D78E4"/>
    <w:rsid w:val="000E03D8"/>
    <w:rsid w:val="000E052A"/>
    <w:rsid w:val="000E0ABB"/>
    <w:rsid w:val="000E0BFA"/>
    <w:rsid w:val="000E12CE"/>
    <w:rsid w:val="000E1963"/>
    <w:rsid w:val="000E1BD9"/>
    <w:rsid w:val="000E1CAB"/>
    <w:rsid w:val="000E2C58"/>
    <w:rsid w:val="000E2EC3"/>
    <w:rsid w:val="000E3751"/>
    <w:rsid w:val="000E38A1"/>
    <w:rsid w:val="000E3A0C"/>
    <w:rsid w:val="000E3BD7"/>
    <w:rsid w:val="000E4FA6"/>
    <w:rsid w:val="000E52D9"/>
    <w:rsid w:val="000E5DD8"/>
    <w:rsid w:val="000E5F44"/>
    <w:rsid w:val="000E64FE"/>
    <w:rsid w:val="000E6657"/>
    <w:rsid w:val="000E6851"/>
    <w:rsid w:val="000E6BCC"/>
    <w:rsid w:val="000E7183"/>
    <w:rsid w:val="000E7AF3"/>
    <w:rsid w:val="000E7FE6"/>
    <w:rsid w:val="000F022E"/>
    <w:rsid w:val="000F03C2"/>
    <w:rsid w:val="000F0687"/>
    <w:rsid w:val="000F0C9E"/>
    <w:rsid w:val="000F18A0"/>
    <w:rsid w:val="000F1A6A"/>
    <w:rsid w:val="000F21C9"/>
    <w:rsid w:val="000F24B3"/>
    <w:rsid w:val="000F2E57"/>
    <w:rsid w:val="000F3218"/>
    <w:rsid w:val="000F3433"/>
    <w:rsid w:val="000F34EF"/>
    <w:rsid w:val="000F35D5"/>
    <w:rsid w:val="000F38A5"/>
    <w:rsid w:val="000F3AAB"/>
    <w:rsid w:val="000F3C0F"/>
    <w:rsid w:val="000F4763"/>
    <w:rsid w:val="000F4895"/>
    <w:rsid w:val="000F5689"/>
    <w:rsid w:val="000F58FC"/>
    <w:rsid w:val="000F5E0E"/>
    <w:rsid w:val="000F5F17"/>
    <w:rsid w:val="000F6BF4"/>
    <w:rsid w:val="000F7462"/>
    <w:rsid w:val="000F76B2"/>
    <w:rsid w:val="000F7E7A"/>
    <w:rsid w:val="00100508"/>
    <w:rsid w:val="00100581"/>
    <w:rsid w:val="00100A3A"/>
    <w:rsid w:val="00100C5A"/>
    <w:rsid w:val="00100CA8"/>
    <w:rsid w:val="00100E71"/>
    <w:rsid w:val="00101D71"/>
    <w:rsid w:val="00102626"/>
    <w:rsid w:val="00102B2D"/>
    <w:rsid w:val="00102D99"/>
    <w:rsid w:val="00104021"/>
    <w:rsid w:val="00104048"/>
    <w:rsid w:val="001047BF"/>
    <w:rsid w:val="00104A3E"/>
    <w:rsid w:val="00104CD6"/>
    <w:rsid w:val="00104ECA"/>
    <w:rsid w:val="0010506D"/>
    <w:rsid w:val="001053DB"/>
    <w:rsid w:val="00105427"/>
    <w:rsid w:val="00105E06"/>
    <w:rsid w:val="0010632D"/>
    <w:rsid w:val="001063CF"/>
    <w:rsid w:val="0010650D"/>
    <w:rsid w:val="00106737"/>
    <w:rsid w:val="001067F5"/>
    <w:rsid w:val="00106B96"/>
    <w:rsid w:val="00106DFC"/>
    <w:rsid w:val="00106E14"/>
    <w:rsid w:val="00106F63"/>
    <w:rsid w:val="00107508"/>
    <w:rsid w:val="00110C21"/>
    <w:rsid w:val="00110C30"/>
    <w:rsid w:val="00111906"/>
    <w:rsid w:val="001119AF"/>
    <w:rsid w:val="00111B26"/>
    <w:rsid w:val="00111C0F"/>
    <w:rsid w:val="00111EB1"/>
    <w:rsid w:val="00111EC6"/>
    <w:rsid w:val="00111F34"/>
    <w:rsid w:val="00112098"/>
    <w:rsid w:val="00112205"/>
    <w:rsid w:val="0011242F"/>
    <w:rsid w:val="001126AD"/>
    <w:rsid w:val="00112A4C"/>
    <w:rsid w:val="00112B85"/>
    <w:rsid w:val="00112DF5"/>
    <w:rsid w:val="001130BB"/>
    <w:rsid w:val="001130D9"/>
    <w:rsid w:val="001135A4"/>
    <w:rsid w:val="00113648"/>
    <w:rsid w:val="0011499C"/>
    <w:rsid w:val="00114A5A"/>
    <w:rsid w:val="001154D1"/>
    <w:rsid w:val="001156B1"/>
    <w:rsid w:val="00115705"/>
    <w:rsid w:val="00116968"/>
    <w:rsid w:val="00116BC9"/>
    <w:rsid w:val="00116E3B"/>
    <w:rsid w:val="0011732B"/>
    <w:rsid w:val="00117432"/>
    <w:rsid w:val="001174FD"/>
    <w:rsid w:val="00117F70"/>
    <w:rsid w:val="001200A9"/>
    <w:rsid w:val="00120452"/>
    <w:rsid w:val="001205E7"/>
    <w:rsid w:val="001210C1"/>
    <w:rsid w:val="00121568"/>
    <w:rsid w:val="001215FD"/>
    <w:rsid w:val="0012161A"/>
    <w:rsid w:val="00121888"/>
    <w:rsid w:val="00122009"/>
    <w:rsid w:val="001220A1"/>
    <w:rsid w:val="00122957"/>
    <w:rsid w:val="00122B0D"/>
    <w:rsid w:val="00122FE7"/>
    <w:rsid w:val="001231CE"/>
    <w:rsid w:val="001239F4"/>
    <w:rsid w:val="001245D6"/>
    <w:rsid w:val="0012467E"/>
    <w:rsid w:val="0012493F"/>
    <w:rsid w:val="0012498A"/>
    <w:rsid w:val="00124CC5"/>
    <w:rsid w:val="00124CF8"/>
    <w:rsid w:val="0012506B"/>
    <w:rsid w:val="0012585F"/>
    <w:rsid w:val="00126430"/>
    <w:rsid w:val="00126539"/>
    <w:rsid w:val="001265CB"/>
    <w:rsid w:val="0012665F"/>
    <w:rsid w:val="00126749"/>
    <w:rsid w:val="00126A8D"/>
    <w:rsid w:val="001270FA"/>
    <w:rsid w:val="0012714F"/>
    <w:rsid w:val="00127264"/>
    <w:rsid w:val="001276A4"/>
    <w:rsid w:val="00127883"/>
    <w:rsid w:val="001279A6"/>
    <w:rsid w:val="00127D5B"/>
    <w:rsid w:val="00127F27"/>
    <w:rsid w:val="00130101"/>
    <w:rsid w:val="0013053E"/>
    <w:rsid w:val="001306A3"/>
    <w:rsid w:val="00130FF3"/>
    <w:rsid w:val="00131284"/>
    <w:rsid w:val="00131575"/>
    <w:rsid w:val="001318E5"/>
    <w:rsid w:val="00131900"/>
    <w:rsid w:val="001319D7"/>
    <w:rsid w:val="001320F3"/>
    <w:rsid w:val="0013271A"/>
    <w:rsid w:val="00132BD6"/>
    <w:rsid w:val="00132CA8"/>
    <w:rsid w:val="00132EF7"/>
    <w:rsid w:val="001332C7"/>
    <w:rsid w:val="00133499"/>
    <w:rsid w:val="00133AB5"/>
    <w:rsid w:val="00133B70"/>
    <w:rsid w:val="00133BEA"/>
    <w:rsid w:val="00133F02"/>
    <w:rsid w:val="001347A5"/>
    <w:rsid w:val="00134ABA"/>
    <w:rsid w:val="00135799"/>
    <w:rsid w:val="001359ED"/>
    <w:rsid w:val="00135E21"/>
    <w:rsid w:val="00135F33"/>
    <w:rsid w:val="00136205"/>
    <w:rsid w:val="00136411"/>
    <w:rsid w:val="001365F1"/>
    <w:rsid w:val="00136737"/>
    <w:rsid w:val="00136B8C"/>
    <w:rsid w:val="00136BA1"/>
    <w:rsid w:val="00136F6C"/>
    <w:rsid w:val="00137034"/>
    <w:rsid w:val="00140313"/>
    <w:rsid w:val="0014042E"/>
    <w:rsid w:val="0014049D"/>
    <w:rsid w:val="0014054B"/>
    <w:rsid w:val="00140676"/>
    <w:rsid w:val="00140BEF"/>
    <w:rsid w:val="00141398"/>
    <w:rsid w:val="00141913"/>
    <w:rsid w:val="00141B93"/>
    <w:rsid w:val="00142229"/>
    <w:rsid w:val="00142765"/>
    <w:rsid w:val="001427A3"/>
    <w:rsid w:val="00142A8A"/>
    <w:rsid w:val="00142ABA"/>
    <w:rsid w:val="00142DE2"/>
    <w:rsid w:val="00142E48"/>
    <w:rsid w:val="001433C0"/>
    <w:rsid w:val="0014474A"/>
    <w:rsid w:val="001459D0"/>
    <w:rsid w:val="00145FCB"/>
    <w:rsid w:val="0014673C"/>
    <w:rsid w:val="00146A04"/>
    <w:rsid w:val="00147F58"/>
    <w:rsid w:val="0015057E"/>
    <w:rsid w:val="001508C7"/>
    <w:rsid w:val="00150A60"/>
    <w:rsid w:val="00150C06"/>
    <w:rsid w:val="001516C0"/>
    <w:rsid w:val="00151A81"/>
    <w:rsid w:val="00151EDC"/>
    <w:rsid w:val="001520D0"/>
    <w:rsid w:val="001521D6"/>
    <w:rsid w:val="00152281"/>
    <w:rsid w:val="001523E5"/>
    <w:rsid w:val="0015296D"/>
    <w:rsid w:val="0015298E"/>
    <w:rsid w:val="00152A9E"/>
    <w:rsid w:val="00152AC8"/>
    <w:rsid w:val="00152AD1"/>
    <w:rsid w:val="00152E1F"/>
    <w:rsid w:val="00152EB3"/>
    <w:rsid w:val="00152F04"/>
    <w:rsid w:val="00152F50"/>
    <w:rsid w:val="001532B7"/>
    <w:rsid w:val="00153400"/>
    <w:rsid w:val="001536AE"/>
    <w:rsid w:val="00153D8D"/>
    <w:rsid w:val="00153E31"/>
    <w:rsid w:val="00153E96"/>
    <w:rsid w:val="00154322"/>
    <w:rsid w:val="00154F73"/>
    <w:rsid w:val="00155177"/>
    <w:rsid w:val="001556F4"/>
    <w:rsid w:val="00155821"/>
    <w:rsid w:val="00155A51"/>
    <w:rsid w:val="00156141"/>
    <w:rsid w:val="00156642"/>
    <w:rsid w:val="00156A3E"/>
    <w:rsid w:val="00156B9E"/>
    <w:rsid w:val="00157168"/>
    <w:rsid w:val="0015774F"/>
    <w:rsid w:val="001579AD"/>
    <w:rsid w:val="00160172"/>
    <w:rsid w:val="001601F1"/>
    <w:rsid w:val="001605D2"/>
    <w:rsid w:val="00160FD9"/>
    <w:rsid w:val="00161028"/>
    <w:rsid w:val="001614C6"/>
    <w:rsid w:val="0016194E"/>
    <w:rsid w:val="00161AFC"/>
    <w:rsid w:val="00162702"/>
    <w:rsid w:val="00162B12"/>
    <w:rsid w:val="00162CFE"/>
    <w:rsid w:val="00162FD8"/>
    <w:rsid w:val="00163173"/>
    <w:rsid w:val="001633E4"/>
    <w:rsid w:val="00163619"/>
    <w:rsid w:val="00163655"/>
    <w:rsid w:val="00163AFD"/>
    <w:rsid w:val="00163B69"/>
    <w:rsid w:val="00163FEE"/>
    <w:rsid w:val="001640F5"/>
    <w:rsid w:val="001641A3"/>
    <w:rsid w:val="0016421D"/>
    <w:rsid w:val="0016452C"/>
    <w:rsid w:val="00164766"/>
    <w:rsid w:val="00164BD7"/>
    <w:rsid w:val="00164CAC"/>
    <w:rsid w:val="00166215"/>
    <w:rsid w:val="0016711A"/>
    <w:rsid w:val="00167187"/>
    <w:rsid w:val="00167876"/>
    <w:rsid w:val="00167D7B"/>
    <w:rsid w:val="00170431"/>
    <w:rsid w:val="0017075C"/>
    <w:rsid w:val="0017081F"/>
    <w:rsid w:val="00170B9C"/>
    <w:rsid w:val="00171125"/>
    <w:rsid w:val="001711D7"/>
    <w:rsid w:val="00171269"/>
    <w:rsid w:val="0017211C"/>
    <w:rsid w:val="00172579"/>
    <w:rsid w:val="0017324A"/>
    <w:rsid w:val="001732AC"/>
    <w:rsid w:val="001737FC"/>
    <w:rsid w:val="00175125"/>
    <w:rsid w:val="0017577C"/>
    <w:rsid w:val="00175A24"/>
    <w:rsid w:val="00175D15"/>
    <w:rsid w:val="001763FD"/>
    <w:rsid w:val="00176A05"/>
    <w:rsid w:val="00176A5F"/>
    <w:rsid w:val="00176E93"/>
    <w:rsid w:val="001770D9"/>
    <w:rsid w:val="00177844"/>
    <w:rsid w:val="0017797A"/>
    <w:rsid w:val="00177DDD"/>
    <w:rsid w:val="00180232"/>
    <w:rsid w:val="00180436"/>
    <w:rsid w:val="00180966"/>
    <w:rsid w:val="00181870"/>
    <w:rsid w:val="00181C4F"/>
    <w:rsid w:val="00181D35"/>
    <w:rsid w:val="001820A5"/>
    <w:rsid w:val="00182249"/>
    <w:rsid w:val="00182537"/>
    <w:rsid w:val="001828A1"/>
    <w:rsid w:val="00182B06"/>
    <w:rsid w:val="00183340"/>
    <w:rsid w:val="001833B3"/>
    <w:rsid w:val="00183CCC"/>
    <w:rsid w:val="00184639"/>
    <w:rsid w:val="00184921"/>
    <w:rsid w:val="0018529C"/>
    <w:rsid w:val="001860B1"/>
    <w:rsid w:val="00186605"/>
    <w:rsid w:val="001866DF"/>
    <w:rsid w:val="00186BD1"/>
    <w:rsid w:val="00186D02"/>
    <w:rsid w:val="00187537"/>
    <w:rsid w:val="001878C4"/>
    <w:rsid w:val="00187A7B"/>
    <w:rsid w:val="00190666"/>
    <w:rsid w:val="00190C17"/>
    <w:rsid w:val="00190D27"/>
    <w:rsid w:val="00191424"/>
    <w:rsid w:val="001914B8"/>
    <w:rsid w:val="0019173F"/>
    <w:rsid w:val="00191905"/>
    <w:rsid w:val="00192199"/>
    <w:rsid w:val="001928AE"/>
    <w:rsid w:val="00192B64"/>
    <w:rsid w:val="00192D1B"/>
    <w:rsid w:val="00192F3C"/>
    <w:rsid w:val="00194C63"/>
    <w:rsid w:val="00194DDD"/>
    <w:rsid w:val="00194DFF"/>
    <w:rsid w:val="0019600B"/>
    <w:rsid w:val="00196781"/>
    <w:rsid w:val="00196D01"/>
    <w:rsid w:val="00196D4C"/>
    <w:rsid w:val="00196EEC"/>
    <w:rsid w:val="00196FDC"/>
    <w:rsid w:val="00197120"/>
    <w:rsid w:val="00197CD8"/>
    <w:rsid w:val="001A06F5"/>
    <w:rsid w:val="001A09D1"/>
    <w:rsid w:val="001A0ECA"/>
    <w:rsid w:val="001A1003"/>
    <w:rsid w:val="001A1348"/>
    <w:rsid w:val="001A1D05"/>
    <w:rsid w:val="001A23E5"/>
    <w:rsid w:val="001A24A4"/>
    <w:rsid w:val="001A261A"/>
    <w:rsid w:val="001A29CE"/>
    <w:rsid w:val="001A3D59"/>
    <w:rsid w:val="001A3E10"/>
    <w:rsid w:val="001A40C5"/>
    <w:rsid w:val="001A4444"/>
    <w:rsid w:val="001A4963"/>
    <w:rsid w:val="001A522E"/>
    <w:rsid w:val="001A5403"/>
    <w:rsid w:val="001A613C"/>
    <w:rsid w:val="001A6371"/>
    <w:rsid w:val="001A6723"/>
    <w:rsid w:val="001A6AF8"/>
    <w:rsid w:val="001A6D03"/>
    <w:rsid w:val="001A6D30"/>
    <w:rsid w:val="001A6F52"/>
    <w:rsid w:val="001A7985"/>
    <w:rsid w:val="001B06D5"/>
    <w:rsid w:val="001B0770"/>
    <w:rsid w:val="001B0B0F"/>
    <w:rsid w:val="001B0E49"/>
    <w:rsid w:val="001B1810"/>
    <w:rsid w:val="001B1C20"/>
    <w:rsid w:val="001B26BD"/>
    <w:rsid w:val="001B26FC"/>
    <w:rsid w:val="001B2875"/>
    <w:rsid w:val="001B2A4A"/>
    <w:rsid w:val="001B3000"/>
    <w:rsid w:val="001B31BB"/>
    <w:rsid w:val="001B34D7"/>
    <w:rsid w:val="001B35A3"/>
    <w:rsid w:val="001B38A2"/>
    <w:rsid w:val="001B421F"/>
    <w:rsid w:val="001B4716"/>
    <w:rsid w:val="001B4D10"/>
    <w:rsid w:val="001B4E35"/>
    <w:rsid w:val="001B5A2C"/>
    <w:rsid w:val="001B5BF1"/>
    <w:rsid w:val="001B5F97"/>
    <w:rsid w:val="001B608D"/>
    <w:rsid w:val="001B6369"/>
    <w:rsid w:val="001B66DC"/>
    <w:rsid w:val="001B68E7"/>
    <w:rsid w:val="001B7408"/>
    <w:rsid w:val="001B7456"/>
    <w:rsid w:val="001B7796"/>
    <w:rsid w:val="001B79D8"/>
    <w:rsid w:val="001B7AD2"/>
    <w:rsid w:val="001B7C6C"/>
    <w:rsid w:val="001B7CDC"/>
    <w:rsid w:val="001C026C"/>
    <w:rsid w:val="001C0B93"/>
    <w:rsid w:val="001C14A3"/>
    <w:rsid w:val="001C161F"/>
    <w:rsid w:val="001C1860"/>
    <w:rsid w:val="001C3326"/>
    <w:rsid w:val="001C403D"/>
    <w:rsid w:val="001C43BB"/>
    <w:rsid w:val="001C4CE9"/>
    <w:rsid w:val="001C596F"/>
    <w:rsid w:val="001C6253"/>
    <w:rsid w:val="001C6835"/>
    <w:rsid w:val="001C7103"/>
    <w:rsid w:val="001C72F7"/>
    <w:rsid w:val="001C7B29"/>
    <w:rsid w:val="001C7BA5"/>
    <w:rsid w:val="001D0BE4"/>
    <w:rsid w:val="001D1260"/>
    <w:rsid w:val="001D12FA"/>
    <w:rsid w:val="001D1516"/>
    <w:rsid w:val="001D18FD"/>
    <w:rsid w:val="001D1AB1"/>
    <w:rsid w:val="001D1D05"/>
    <w:rsid w:val="001D1F35"/>
    <w:rsid w:val="001D2707"/>
    <w:rsid w:val="001D2915"/>
    <w:rsid w:val="001D318E"/>
    <w:rsid w:val="001D3433"/>
    <w:rsid w:val="001D3660"/>
    <w:rsid w:val="001D4344"/>
    <w:rsid w:val="001D4A87"/>
    <w:rsid w:val="001D4B0D"/>
    <w:rsid w:val="001D4B14"/>
    <w:rsid w:val="001D5519"/>
    <w:rsid w:val="001D5559"/>
    <w:rsid w:val="001D5C71"/>
    <w:rsid w:val="001D634B"/>
    <w:rsid w:val="001D64D7"/>
    <w:rsid w:val="001D68D0"/>
    <w:rsid w:val="001D6B24"/>
    <w:rsid w:val="001D6B6B"/>
    <w:rsid w:val="001D6FC4"/>
    <w:rsid w:val="001D76A3"/>
    <w:rsid w:val="001D76D3"/>
    <w:rsid w:val="001D76EE"/>
    <w:rsid w:val="001D7777"/>
    <w:rsid w:val="001D7A70"/>
    <w:rsid w:val="001D7D7A"/>
    <w:rsid w:val="001D7E83"/>
    <w:rsid w:val="001E04CE"/>
    <w:rsid w:val="001E1529"/>
    <w:rsid w:val="001E1675"/>
    <w:rsid w:val="001E2B4A"/>
    <w:rsid w:val="001E2C28"/>
    <w:rsid w:val="001E3003"/>
    <w:rsid w:val="001E34DE"/>
    <w:rsid w:val="001E3D8E"/>
    <w:rsid w:val="001E3E34"/>
    <w:rsid w:val="001E4B49"/>
    <w:rsid w:val="001E4C19"/>
    <w:rsid w:val="001E4D21"/>
    <w:rsid w:val="001E54DB"/>
    <w:rsid w:val="001E5D72"/>
    <w:rsid w:val="001E64F4"/>
    <w:rsid w:val="001E65BD"/>
    <w:rsid w:val="001E69BA"/>
    <w:rsid w:val="001E795C"/>
    <w:rsid w:val="001E79D6"/>
    <w:rsid w:val="001E7FC7"/>
    <w:rsid w:val="001F0595"/>
    <w:rsid w:val="001F0600"/>
    <w:rsid w:val="001F065F"/>
    <w:rsid w:val="001F0928"/>
    <w:rsid w:val="001F0CBB"/>
    <w:rsid w:val="001F0D46"/>
    <w:rsid w:val="001F1325"/>
    <w:rsid w:val="001F1AD1"/>
    <w:rsid w:val="001F1CBE"/>
    <w:rsid w:val="001F1CC8"/>
    <w:rsid w:val="001F205F"/>
    <w:rsid w:val="001F2731"/>
    <w:rsid w:val="001F281A"/>
    <w:rsid w:val="001F2B87"/>
    <w:rsid w:val="001F2BE4"/>
    <w:rsid w:val="001F2C0D"/>
    <w:rsid w:val="001F31DA"/>
    <w:rsid w:val="001F3225"/>
    <w:rsid w:val="001F3E22"/>
    <w:rsid w:val="001F3E86"/>
    <w:rsid w:val="001F43AF"/>
    <w:rsid w:val="001F550D"/>
    <w:rsid w:val="001F55A7"/>
    <w:rsid w:val="001F5A8F"/>
    <w:rsid w:val="001F5B7C"/>
    <w:rsid w:val="001F5DA4"/>
    <w:rsid w:val="001F5FBC"/>
    <w:rsid w:val="001F66C8"/>
    <w:rsid w:val="001F6737"/>
    <w:rsid w:val="001F6893"/>
    <w:rsid w:val="001F6F36"/>
    <w:rsid w:val="001F76B3"/>
    <w:rsid w:val="001F7975"/>
    <w:rsid w:val="001F7CAB"/>
    <w:rsid w:val="001F7CE3"/>
    <w:rsid w:val="00200083"/>
    <w:rsid w:val="00200751"/>
    <w:rsid w:val="0020079A"/>
    <w:rsid w:val="00200AEC"/>
    <w:rsid w:val="0020115E"/>
    <w:rsid w:val="00201F04"/>
    <w:rsid w:val="0020224C"/>
    <w:rsid w:val="002025F4"/>
    <w:rsid w:val="0020337A"/>
    <w:rsid w:val="002034E5"/>
    <w:rsid w:val="002037D7"/>
    <w:rsid w:val="00203C8F"/>
    <w:rsid w:val="002042E7"/>
    <w:rsid w:val="0020457D"/>
    <w:rsid w:val="00204842"/>
    <w:rsid w:val="002048D4"/>
    <w:rsid w:val="00204992"/>
    <w:rsid w:val="00204F17"/>
    <w:rsid w:val="002077F6"/>
    <w:rsid w:val="00207819"/>
    <w:rsid w:val="00207884"/>
    <w:rsid w:val="00207C19"/>
    <w:rsid w:val="00210149"/>
    <w:rsid w:val="0021056C"/>
    <w:rsid w:val="0021061D"/>
    <w:rsid w:val="00210BEE"/>
    <w:rsid w:val="00210C42"/>
    <w:rsid w:val="00210E88"/>
    <w:rsid w:val="00211068"/>
    <w:rsid w:val="00211246"/>
    <w:rsid w:val="00211400"/>
    <w:rsid w:val="00211739"/>
    <w:rsid w:val="002119FE"/>
    <w:rsid w:val="00212555"/>
    <w:rsid w:val="00212D6D"/>
    <w:rsid w:val="00212EA7"/>
    <w:rsid w:val="00212FFF"/>
    <w:rsid w:val="0021319E"/>
    <w:rsid w:val="002131A4"/>
    <w:rsid w:val="00213392"/>
    <w:rsid w:val="002135A8"/>
    <w:rsid w:val="002135E9"/>
    <w:rsid w:val="002139C2"/>
    <w:rsid w:val="002139D3"/>
    <w:rsid w:val="002141E3"/>
    <w:rsid w:val="00214904"/>
    <w:rsid w:val="00214ECC"/>
    <w:rsid w:val="00215350"/>
    <w:rsid w:val="00215531"/>
    <w:rsid w:val="002159E8"/>
    <w:rsid w:val="0021699C"/>
    <w:rsid w:val="00216D32"/>
    <w:rsid w:val="00217D16"/>
    <w:rsid w:val="002201F2"/>
    <w:rsid w:val="002202B6"/>
    <w:rsid w:val="00220317"/>
    <w:rsid w:val="0022040A"/>
    <w:rsid w:val="00220BCE"/>
    <w:rsid w:val="002216E7"/>
    <w:rsid w:val="00221A58"/>
    <w:rsid w:val="00222283"/>
    <w:rsid w:val="0022308A"/>
    <w:rsid w:val="0022329A"/>
    <w:rsid w:val="0022360B"/>
    <w:rsid w:val="00223750"/>
    <w:rsid w:val="0022377E"/>
    <w:rsid w:val="00223F57"/>
    <w:rsid w:val="0022439E"/>
    <w:rsid w:val="002247B9"/>
    <w:rsid w:val="00224959"/>
    <w:rsid w:val="002251E5"/>
    <w:rsid w:val="0022573A"/>
    <w:rsid w:val="00225C89"/>
    <w:rsid w:val="00225DB3"/>
    <w:rsid w:val="00225E23"/>
    <w:rsid w:val="00226110"/>
    <w:rsid w:val="00227037"/>
    <w:rsid w:val="002273C2"/>
    <w:rsid w:val="00227D74"/>
    <w:rsid w:val="002304FA"/>
    <w:rsid w:val="00231556"/>
    <w:rsid w:val="002333E6"/>
    <w:rsid w:val="00233BBD"/>
    <w:rsid w:val="002344D8"/>
    <w:rsid w:val="00234613"/>
    <w:rsid w:val="00234A01"/>
    <w:rsid w:val="00234B37"/>
    <w:rsid w:val="00234D66"/>
    <w:rsid w:val="00234F97"/>
    <w:rsid w:val="00235071"/>
    <w:rsid w:val="00235141"/>
    <w:rsid w:val="00235A29"/>
    <w:rsid w:val="00235C87"/>
    <w:rsid w:val="00235E13"/>
    <w:rsid w:val="002360BD"/>
    <w:rsid w:val="00236311"/>
    <w:rsid w:val="00236A26"/>
    <w:rsid w:val="00236A4F"/>
    <w:rsid w:val="00237336"/>
    <w:rsid w:val="00237706"/>
    <w:rsid w:val="00237AFE"/>
    <w:rsid w:val="00237E80"/>
    <w:rsid w:val="002402E1"/>
    <w:rsid w:val="00241779"/>
    <w:rsid w:val="00241C3C"/>
    <w:rsid w:val="00241ECE"/>
    <w:rsid w:val="002421FD"/>
    <w:rsid w:val="002425E5"/>
    <w:rsid w:val="002428ED"/>
    <w:rsid w:val="00242E03"/>
    <w:rsid w:val="002435FE"/>
    <w:rsid w:val="00243CF7"/>
    <w:rsid w:val="00244196"/>
    <w:rsid w:val="002443A4"/>
    <w:rsid w:val="002449CA"/>
    <w:rsid w:val="00244BE2"/>
    <w:rsid w:val="00244CF1"/>
    <w:rsid w:val="00244DB5"/>
    <w:rsid w:val="002453AE"/>
    <w:rsid w:val="00245404"/>
    <w:rsid w:val="00245767"/>
    <w:rsid w:val="00245D1B"/>
    <w:rsid w:val="002461E3"/>
    <w:rsid w:val="002464CA"/>
    <w:rsid w:val="002467B4"/>
    <w:rsid w:val="00246BCB"/>
    <w:rsid w:val="00246DA9"/>
    <w:rsid w:val="00246EC5"/>
    <w:rsid w:val="00247568"/>
    <w:rsid w:val="00247893"/>
    <w:rsid w:val="00247B33"/>
    <w:rsid w:val="00250B1E"/>
    <w:rsid w:val="00250D02"/>
    <w:rsid w:val="00250FC7"/>
    <w:rsid w:val="002510E7"/>
    <w:rsid w:val="002510F6"/>
    <w:rsid w:val="0025119A"/>
    <w:rsid w:val="002511B3"/>
    <w:rsid w:val="0025146A"/>
    <w:rsid w:val="002517CF"/>
    <w:rsid w:val="002517E3"/>
    <w:rsid w:val="0025182F"/>
    <w:rsid w:val="00251848"/>
    <w:rsid w:val="00251C07"/>
    <w:rsid w:val="00252637"/>
    <w:rsid w:val="00252AF4"/>
    <w:rsid w:val="00253913"/>
    <w:rsid w:val="00253A37"/>
    <w:rsid w:val="00253B65"/>
    <w:rsid w:val="00254065"/>
    <w:rsid w:val="00254DBC"/>
    <w:rsid w:val="0025549C"/>
    <w:rsid w:val="00255734"/>
    <w:rsid w:val="00255DAF"/>
    <w:rsid w:val="002560E1"/>
    <w:rsid w:val="002563D2"/>
    <w:rsid w:val="00256618"/>
    <w:rsid w:val="00256673"/>
    <w:rsid w:val="00256931"/>
    <w:rsid w:val="0025763B"/>
    <w:rsid w:val="002577A2"/>
    <w:rsid w:val="0025787E"/>
    <w:rsid w:val="0026049A"/>
    <w:rsid w:val="002609B9"/>
    <w:rsid w:val="00260C0A"/>
    <w:rsid w:val="00260C4D"/>
    <w:rsid w:val="00260CF6"/>
    <w:rsid w:val="00260FF7"/>
    <w:rsid w:val="00261933"/>
    <w:rsid w:val="00261A10"/>
    <w:rsid w:val="0026205A"/>
    <w:rsid w:val="0026263D"/>
    <w:rsid w:val="00262655"/>
    <w:rsid w:val="002627A9"/>
    <w:rsid w:val="002627C6"/>
    <w:rsid w:val="00263076"/>
    <w:rsid w:val="00263297"/>
    <w:rsid w:val="00263568"/>
    <w:rsid w:val="002638CA"/>
    <w:rsid w:val="00263C6C"/>
    <w:rsid w:val="00263E92"/>
    <w:rsid w:val="00264E39"/>
    <w:rsid w:val="002653E1"/>
    <w:rsid w:val="002654DC"/>
    <w:rsid w:val="002659FD"/>
    <w:rsid w:val="00265FBA"/>
    <w:rsid w:val="0026623A"/>
    <w:rsid w:val="00266FC8"/>
    <w:rsid w:val="00267401"/>
    <w:rsid w:val="00267464"/>
    <w:rsid w:val="0026747A"/>
    <w:rsid w:val="00267ACD"/>
    <w:rsid w:val="00267BD9"/>
    <w:rsid w:val="00267FF4"/>
    <w:rsid w:val="00270012"/>
    <w:rsid w:val="00270B22"/>
    <w:rsid w:val="00271344"/>
    <w:rsid w:val="00271AFA"/>
    <w:rsid w:val="00271F6B"/>
    <w:rsid w:val="00272030"/>
    <w:rsid w:val="0027261E"/>
    <w:rsid w:val="002729B2"/>
    <w:rsid w:val="00272A47"/>
    <w:rsid w:val="00273386"/>
    <w:rsid w:val="002737A4"/>
    <w:rsid w:val="00273A7A"/>
    <w:rsid w:val="00273CE4"/>
    <w:rsid w:val="00273CFC"/>
    <w:rsid w:val="00273E96"/>
    <w:rsid w:val="00274475"/>
    <w:rsid w:val="00274519"/>
    <w:rsid w:val="00274DEB"/>
    <w:rsid w:val="00274FBC"/>
    <w:rsid w:val="00275609"/>
    <w:rsid w:val="00275812"/>
    <w:rsid w:val="00275A62"/>
    <w:rsid w:val="00275CD7"/>
    <w:rsid w:val="00275E43"/>
    <w:rsid w:val="00276015"/>
    <w:rsid w:val="002772F8"/>
    <w:rsid w:val="00277564"/>
    <w:rsid w:val="00277D7E"/>
    <w:rsid w:val="00277E9D"/>
    <w:rsid w:val="00280473"/>
    <w:rsid w:val="0028065B"/>
    <w:rsid w:val="00280CE4"/>
    <w:rsid w:val="00281077"/>
    <w:rsid w:val="002810A8"/>
    <w:rsid w:val="0028183C"/>
    <w:rsid w:val="00281CD2"/>
    <w:rsid w:val="002827B5"/>
    <w:rsid w:val="00282BC0"/>
    <w:rsid w:val="0028372F"/>
    <w:rsid w:val="00284040"/>
    <w:rsid w:val="00284336"/>
    <w:rsid w:val="00284B62"/>
    <w:rsid w:val="00284FAE"/>
    <w:rsid w:val="002853DF"/>
    <w:rsid w:val="00285BE6"/>
    <w:rsid w:val="00285C83"/>
    <w:rsid w:val="002866DE"/>
    <w:rsid w:val="00286949"/>
    <w:rsid w:val="00287869"/>
    <w:rsid w:val="00287875"/>
    <w:rsid w:val="00287A52"/>
    <w:rsid w:val="00287A8C"/>
    <w:rsid w:val="00287B14"/>
    <w:rsid w:val="00287CFF"/>
    <w:rsid w:val="00290A0F"/>
    <w:rsid w:val="00290DE8"/>
    <w:rsid w:val="00291027"/>
    <w:rsid w:val="002912B1"/>
    <w:rsid w:val="002915F4"/>
    <w:rsid w:val="002921F0"/>
    <w:rsid w:val="00292C22"/>
    <w:rsid w:val="00292C55"/>
    <w:rsid w:val="00292C6F"/>
    <w:rsid w:val="00292D5C"/>
    <w:rsid w:val="00292E84"/>
    <w:rsid w:val="002931B6"/>
    <w:rsid w:val="0029354D"/>
    <w:rsid w:val="00293930"/>
    <w:rsid w:val="0029415D"/>
    <w:rsid w:val="002949D2"/>
    <w:rsid w:val="00295051"/>
    <w:rsid w:val="002955DC"/>
    <w:rsid w:val="00295717"/>
    <w:rsid w:val="00295924"/>
    <w:rsid w:val="00295AD6"/>
    <w:rsid w:val="002961FD"/>
    <w:rsid w:val="002964AE"/>
    <w:rsid w:val="002966CF"/>
    <w:rsid w:val="00296CA0"/>
    <w:rsid w:val="00296FDD"/>
    <w:rsid w:val="0029751A"/>
    <w:rsid w:val="00297D4F"/>
    <w:rsid w:val="002A0035"/>
    <w:rsid w:val="002A0A38"/>
    <w:rsid w:val="002A0B64"/>
    <w:rsid w:val="002A0DCC"/>
    <w:rsid w:val="002A1E7F"/>
    <w:rsid w:val="002A1F4A"/>
    <w:rsid w:val="002A2644"/>
    <w:rsid w:val="002A264E"/>
    <w:rsid w:val="002A2C6C"/>
    <w:rsid w:val="002A2E18"/>
    <w:rsid w:val="002A2FEE"/>
    <w:rsid w:val="002A317F"/>
    <w:rsid w:val="002A35C1"/>
    <w:rsid w:val="002A3B71"/>
    <w:rsid w:val="002A3CF6"/>
    <w:rsid w:val="002A5078"/>
    <w:rsid w:val="002A52E6"/>
    <w:rsid w:val="002A5398"/>
    <w:rsid w:val="002A5BA2"/>
    <w:rsid w:val="002A5BDC"/>
    <w:rsid w:val="002A5DF0"/>
    <w:rsid w:val="002A6DCE"/>
    <w:rsid w:val="002A71AF"/>
    <w:rsid w:val="002A7CE4"/>
    <w:rsid w:val="002B00CE"/>
    <w:rsid w:val="002B0FE2"/>
    <w:rsid w:val="002B1BFA"/>
    <w:rsid w:val="002B1C73"/>
    <w:rsid w:val="002B2DD9"/>
    <w:rsid w:val="002B345B"/>
    <w:rsid w:val="002B3AA4"/>
    <w:rsid w:val="002B4180"/>
    <w:rsid w:val="002B48D9"/>
    <w:rsid w:val="002B49F7"/>
    <w:rsid w:val="002B5144"/>
    <w:rsid w:val="002B51CF"/>
    <w:rsid w:val="002B5225"/>
    <w:rsid w:val="002B6481"/>
    <w:rsid w:val="002B6497"/>
    <w:rsid w:val="002B6D3C"/>
    <w:rsid w:val="002B741C"/>
    <w:rsid w:val="002B7B98"/>
    <w:rsid w:val="002B7ECD"/>
    <w:rsid w:val="002C042A"/>
    <w:rsid w:val="002C049F"/>
    <w:rsid w:val="002C103C"/>
    <w:rsid w:val="002C1705"/>
    <w:rsid w:val="002C17BE"/>
    <w:rsid w:val="002C18E7"/>
    <w:rsid w:val="002C2D77"/>
    <w:rsid w:val="002C31E6"/>
    <w:rsid w:val="002C33FA"/>
    <w:rsid w:val="002C3AF7"/>
    <w:rsid w:val="002C3EB3"/>
    <w:rsid w:val="002C41F5"/>
    <w:rsid w:val="002C45C2"/>
    <w:rsid w:val="002C49E6"/>
    <w:rsid w:val="002C4C41"/>
    <w:rsid w:val="002C4D26"/>
    <w:rsid w:val="002C4D32"/>
    <w:rsid w:val="002C5458"/>
    <w:rsid w:val="002C57AC"/>
    <w:rsid w:val="002C59A2"/>
    <w:rsid w:val="002C5C29"/>
    <w:rsid w:val="002C6661"/>
    <w:rsid w:val="002C6D02"/>
    <w:rsid w:val="002C6E46"/>
    <w:rsid w:val="002C7181"/>
    <w:rsid w:val="002C7634"/>
    <w:rsid w:val="002C7C5D"/>
    <w:rsid w:val="002D01C4"/>
    <w:rsid w:val="002D0759"/>
    <w:rsid w:val="002D1009"/>
    <w:rsid w:val="002D1657"/>
    <w:rsid w:val="002D19C6"/>
    <w:rsid w:val="002D1A01"/>
    <w:rsid w:val="002D1D6A"/>
    <w:rsid w:val="002D22EC"/>
    <w:rsid w:val="002D2528"/>
    <w:rsid w:val="002D2C9E"/>
    <w:rsid w:val="002D3099"/>
    <w:rsid w:val="002D3397"/>
    <w:rsid w:val="002D44C4"/>
    <w:rsid w:val="002D4CA0"/>
    <w:rsid w:val="002D4CAF"/>
    <w:rsid w:val="002D4D79"/>
    <w:rsid w:val="002D4D82"/>
    <w:rsid w:val="002D50F7"/>
    <w:rsid w:val="002D5277"/>
    <w:rsid w:val="002D556E"/>
    <w:rsid w:val="002D588B"/>
    <w:rsid w:val="002D5952"/>
    <w:rsid w:val="002D5D7A"/>
    <w:rsid w:val="002D5DA5"/>
    <w:rsid w:val="002D5F4E"/>
    <w:rsid w:val="002D698C"/>
    <w:rsid w:val="002D6B6F"/>
    <w:rsid w:val="002D6D26"/>
    <w:rsid w:val="002D7004"/>
    <w:rsid w:val="002D72F1"/>
    <w:rsid w:val="002D7700"/>
    <w:rsid w:val="002D78D5"/>
    <w:rsid w:val="002E001F"/>
    <w:rsid w:val="002E00CF"/>
    <w:rsid w:val="002E01B7"/>
    <w:rsid w:val="002E07B7"/>
    <w:rsid w:val="002E0916"/>
    <w:rsid w:val="002E0DD1"/>
    <w:rsid w:val="002E12DE"/>
    <w:rsid w:val="002E12E7"/>
    <w:rsid w:val="002E1AE6"/>
    <w:rsid w:val="002E22A6"/>
    <w:rsid w:val="002E265F"/>
    <w:rsid w:val="002E280C"/>
    <w:rsid w:val="002E2C17"/>
    <w:rsid w:val="002E33B4"/>
    <w:rsid w:val="002E33D7"/>
    <w:rsid w:val="002E40BB"/>
    <w:rsid w:val="002E42E2"/>
    <w:rsid w:val="002E4418"/>
    <w:rsid w:val="002E490F"/>
    <w:rsid w:val="002E4D1A"/>
    <w:rsid w:val="002E4F8A"/>
    <w:rsid w:val="002E514D"/>
    <w:rsid w:val="002E53A4"/>
    <w:rsid w:val="002E5A00"/>
    <w:rsid w:val="002E630B"/>
    <w:rsid w:val="002E644E"/>
    <w:rsid w:val="002E6A47"/>
    <w:rsid w:val="002E749E"/>
    <w:rsid w:val="002E75A4"/>
    <w:rsid w:val="002E7659"/>
    <w:rsid w:val="002E76B4"/>
    <w:rsid w:val="002E7F01"/>
    <w:rsid w:val="002F042D"/>
    <w:rsid w:val="002F138E"/>
    <w:rsid w:val="002F1579"/>
    <w:rsid w:val="002F1618"/>
    <w:rsid w:val="002F1867"/>
    <w:rsid w:val="002F18FC"/>
    <w:rsid w:val="002F229B"/>
    <w:rsid w:val="002F229F"/>
    <w:rsid w:val="002F2A26"/>
    <w:rsid w:val="002F30F6"/>
    <w:rsid w:val="002F30FA"/>
    <w:rsid w:val="002F33F2"/>
    <w:rsid w:val="002F3A4B"/>
    <w:rsid w:val="002F4113"/>
    <w:rsid w:val="002F55DD"/>
    <w:rsid w:val="002F59A6"/>
    <w:rsid w:val="002F5BA3"/>
    <w:rsid w:val="002F5EC5"/>
    <w:rsid w:val="002F6008"/>
    <w:rsid w:val="002F6253"/>
    <w:rsid w:val="002F6751"/>
    <w:rsid w:val="002F67ED"/>
    <w:rsid w:val="002F7786"/>
    <w:rsid w:val="002F796B"/>
    <w:rsid w:val="002F7AE1"/>
    <w:rsid w:val="002F7BD9"/>
    <w:rsid w:val="002F7E7D"/>
    <w:rsid w:val="003001E6"/>
    <w:rsid w:val="003005A3"/>
    <w:rsid w:val="0030156F"/>
    <w:rsid w:val="00301ACF"/>
    <w:rsid w:val="00301E0B"/>
    <w:rsid w:val="003023FC"/>
    <w:rsid w:val="00302680"/>
    <w:rsid w:val="00302B8B"/>
    <w:rsid w:val="00302DD2"/>
    <w:rsid w:val="00303E6C"/>
    <w:rsid w:val="00304445"/>
    <w:rsid w:val="00304481"/>
    <w:rsid w:val="003045AC"/>
    <w:rsid w:val="00304666"/>
    <w:rsid w:val="00304DBC"/>
    <w:rsid w:val="003054CF"/>
    <w:rsid w:val="003058D2"/>
    <w:rsid w:val="003059E3"/>
    <w:rsid w:val="00306D0E"/>
    <w:rsid w:val="00307232"/>
    <w:rsid w:val="0030727D"/>
    <w:rsid w:val="003078C4"/>
    <w:rsid w:val="00307C18"/>
    <w:rsid w:val="0031013D"/>
    <w:rsid w:val="00310622"/>
    <w:rsid w:val="0031070C"/>
    <w:rsid w:val="00311134"/>
    <w:rsid w:val="003117D3"/>
    <w:rsid w:val="003125F4"/>
    <w:rsid w:val="0031266A"/>
    <w:rsid w:val="0031290B"/>
    <w:rsid w:val="00312C5E"/>
    <w:rsid w:val="00312FFF"/>
    <w:rsid w:val="003132E1"/>
    <w:rsid w:val="003134D8"/>
    <w:rsid w:val="003142CD"/>
    <w:rsid w:val="00314564"/>
    <w:rsid w:val="00314601"/>
    <w:rsid w:val="00314A2C"/>
    <w:rsid w:val="00314C61"/>
    <w:rsid w:val="003160CB"/>
    <w:rsid w:val="00316587"/>
    <w:rsid w:val="003165F3"/>
    <w:rsid w:val="0031706F"/>
    <w:rsid w:val="003175E3"/>
    <w:rsid w:val="003178AD"/>
    <w:rsid w:val="00320223"/>
    <w:rsid w:val="003205B5"/>
    <w:rsid w:val="003206AF"/>
    <w:rsid w:val="00321866"/>
    <w:rsid w:val="003218AA"/>
    <w:rsid w:val="00321C8C"/>
    <w:rsid w:val="00321F82"/>
    <w:rsid w:val="003221C8"/>
    <w:rsid w:val="00322298"/>
    <w:rsid w:val="003226B2"/>
    <w:rsid w:val="00322C44"/>
    <w:rsid w:val="00322FA6"/>
    <w:rsid w:val="003230C6"/>
    <w:rsid w:val="003230ED"/>
    <w:rsid w:val="00323176"/>
    <w:rsid w:val="0032378D"/>
    <w:rsid w:val="00323B73"/>
    <w:rsid w:val="00324192"/>
    <w:rsid w:val="003242E9"/>
    <w:rsid w:val="00324E12"/>
    <w:rsid w:val="00325A7A"/>
    <w:rsid w:val="00325E72"/>
    <w:rsid w:val="00326339"/>
    <w:rsid w:val="0032661F"/>
    <w:rsid w:val="0032671B"/>
    <w:rsid w:val="00326EFB"/>
    <w:rsid w:val="003275A1"/>
    <w:rsid w:val="00327EB5"/>
    <w:rsid w:val="00330091"/>
    <w:rsid w:val="00330290"/>
    <w:rsid w:val="00330431"/>
    <w:rsid w:val="0033045A"/>
    <w:rsid w:val="00330A29"/>
    <w:rsid w:val="00330C22"/>
    <w:rsid w:val="00330F6C"/>
    <w:rsid w:val="00331EAF"/>
    <w:rsid w:val="00332190"/>
    <w:rsid w:val="00332A79"/>
    <w:rsid w:val="00332E9E"/>
    <w:rsid w:val="00333412"/>
    <w:rsid w:val="003339CC"/>
    <w:rsid w:val="00333A3D"/>
    <w:rsid w:val="00333C75"/>
    <w:rsid w:val="00333D1F"/>
    <w:rsid w:val="00333FD2"/>
    <w:rsid w:val="003348B9"/>
    <w:rsid w:val="00334B92"/>
    <w:rsid w:val="003351CF"/>
    <w:rsid w:val="0033531D"/>
    <w:rsid w:val="003353F6"/>
    <w:rsid w:val="003354C2"/>
    <w:rsid w:val="00335875"/>
    <w:rsid w:val="00335A92"/>
    <w:rsid w:val="00335DA2"/>
    <w:rsid w:val="00336557"/>
    <w:rsid w:val="00336A58"/>
    <w:rsid w:val="00336CEA"/>
    <w:rsid w:val="00336EFE"/>
    <w:rsid w:val="00336F28"/>
    <w:rsid w:val="00336F5B"/>
    <w:rsid w:val="00336FF8"/>
    <w:rsid w:val="003376D8"/>
    <w:rsid w:val="00340090"/>
    <w:rsid w:val="00340CAE"/>
    <w:rsid w:val="003412C1"/>
    <w:rsid w:val="00341367"/>
    <w:rsid w:val="0034207E"/>
    <w:rsid w:val="0034225A"/>
    <w:rsid w:val="00342511"/>
    <w:rsid w:val="0034254D"/>
    <w:rsid w:val="00342A0A"/>
    <w:rsid w:val="00342DBB"/>
    <w:rsid w:val="00342E98"/>
    <w:rsid w:val="0034399A"/>
    <w:rsid w:val="003441D2"/>
    <w:rsid w:val="0034501C"/>
    <w:rsid w:val="00345CB5"/>
    <w:rsid w:val="00345DBD"/>
    <w:rsid w:val="003466B5"/>
    <w:rsid w:val="00346B38"/>
    <w:rsid w:val="00346E59"/>
    <w:rsid w:val="00346F9B"/>
    <w:rsid w:val="0034710B"/>
    <w:rsid w:val="003471FD"/>
    <w:rsid w:val="003473B8"/>
    <w:rsid w:val="00347C6D"/>
    <w:rsid w:val="00350B44"/>
    <w:rsid w:val="00351041"/>
    <w:rsid w:val="003511B1"/>
    <w:rsid w:val="00351517"/>
    <w:rsid w:val="00352127"/>
    <w:rsid w:val="003524C2"/>
    <w:rsid w:val="003525C0"/>
    <w:rsid w:val="00352B80"/>
    <w:rsid w:val="00352CB3"/>
    <w:rsid w:val="00352EBA"/>
    <w:rsid w:val="00353008"/>
    <w:rsid w:val="0035337E"/>
    <w:rsid w:val="00353A68"/>
    <w:rsid w:val="00353B63"/>
    <w:rsid w:val="003541BB"/>
    <w:rsid w:val="0035421C"/>
    <w:rsid w:val="003554F9"/>
    <w:rsid w:val="00355763"/>
    <w:rsid w:val="00355CBE"/>
    <w:rsid w:val="003561EE"/>
    <w:rsid w:val="0035639A"/>
    <w:rsid w:val="003566DD"/>
    <w:rsid w:val="00356950"/>
    <w:rsid w:val="00356CD0"/>
    <w:rsid w:val="00357041"/>
    <w:rsid w:val="00357090"/>
    <w:rsid w:val="003576F5"/>
    <w:rsid w:val="00357851"/>
    <w:rsid w:val="00357894"/>
    <w:rsid w:val="00357A98"/>
    <w:rsid w:val="00357D18"/>
    <w:rsid w:val="00360277"/>
    <w:rsid w:val="00360747"/>
    <w:rsid w:val="003614C6"/>
    <w:rsid w:val="00361D5A"/>
    <w:rsid w:val="00362483"/>
    <w:rsid w:val="003626CF"/>
    <w:rsid w:val="00362F7F"/>
    <w:rsid w:val="00363363"/>
    <w:rsid w:val="00363E31"/>
    <w:rsid w:val="00364182"/>
    <w:rsid w:val="003643DC"/>
    <w:rsid w:val="00364440"/>
    <w:rsid w:val="00364A38"/>
    <w:rsid w:val="00364DD1"/>
    <w:rsid w:val="00364F2C"/>
    <w:rsid w:val="00365B18"/>
    <w:rsid w:val="00365BB4"/>
    <w:rsid w:val="00366151"/>
    <w:rsid w:val="00366173"/>
    <w:rsid w:val="00366192"/>
    <w:rsid w:val="003662C4"/>
    <w:rsid w:val="0036673A"/>
    <w:rsid w:val="0036727E"/>
    <w:rsid w:val="003673DC"/>
    <w:rsid w:val="0036753F"/>
    <w:rsid w:val="003677B2"/>
    <w:rsid w:val="00367AD5"/>
    <w:rsid w:val="00367CF3"/>
    <w:rsid w:val="00367EBA"/>
    <w:rsid w:val="00367F54"/>
    <w:rsid w:val="00367FD0"/>
    <w:rsid w:val="00370000"/>
    <w:rsid w:val="003702BC"/>
    <w:rsid w:val="003705C1"/>
    <w:rsid w:val="00370E71"/>
    <w:rsid w:val="00370EE5"/>
    <w:rsid w:val="0037108B"/>
    <w:rsid w:val="003710BE"/>
    <w:rsid w:val="003714CA"/>
    <w:rsid w:val="003718AB"/>
    <w:rsid w:val="003718CC"/>
    <w:rsid w:val="00371E3C"/>
    <w:rsid w:val="00371E52"/>
    <w:rsid w:val="00371E61"/>
    <w:rsid w:val="00371E8E"/>
    <w:rsid w:val="00372450"/>
    <w:rsid w:val="00372A89"/>
    <w:rsid w:val="00372AD0"/>
    <w:rsid w:val="00372BF6"/>
    <w:rsid w:val="00372CFE"/>
    <w:rsid w:val="00372FD5"/>
    <w:rsid w:val="0037318A"/>
    <w:rsid w:val="00373348"/>
    <w:rsid w:val="00373690"/>
    <w:rsid w:val="00374529"/>
    <w:rsid w:val="00374A19"/>
    <w:rsid w:val="00374AA1"/>
    <w:rsid w:val="00374CBC"/>
    <w:rsid w:val="00375080"/>
    <w:rsid w:val="00375220"/>
    <w:rsid w:val="00375292"/>
    <w:rsid w:val="003754A4"/>
    <w:rsid w:val="003756A5"/>
    <w:rsid w:val="003768A1"/>
    <w:rsid w:val="00376A20"/>
    <w:rsid w:val="00376D13"/>
    <w:rsid w:val="003778E1"/>
    <w:rsid w:val="00380106"/>
    <w:rsid w:val="00380497"/>
    <w:rsid w:val="003809BB"/>
    <w:rsid w:val="00380AAC"/>
    <w:rsid w:val="00380C08"/>
    <w:rsid w:val="00380EB4"/>
    <w:rsid w:val="003812A9"/>
    <w:rsid w:val="003818D7"/>
    <w:rsid w:val="003847FB"/>
    <w:rsid w:val="00384CBC"/>
    <w:rsid w:val="00384FFC"/>
    <w:rsid w:val="0038582B"/>
    <w:rsid w:val="00385843"/>
    <w:rsid w:val="00385C3B"/>
    <w:rsid w:val="00385E3C"/>
    <w:rsid w:val="0038665C"/>
    <w:rsid w:val="00386751"/>
    <w:rsid w:val="00386B52"/>
    <w:rsid w:val="00386E83"/>
    <w:rsid w:val="00387050"/>
    <w:rsid w:val="00387F4B"/>
    <w:rsid w:val="0039067A"/>
    <w:rsid w:val="00390B52"/>
    <w:rsid w:val="00390EDE"/>
    <w:rsid w:val="00390F44"/>
    <w:rsid w:val="00391CB3"/>
    <w:rsid w:val="00391D6F"/>
    <w:rsid w:val="00391F73"/>
    <w:rsid w:val="003927F2"/>
    <w:rsid w:val="003929F4"/>
    <w:rsid w:val="00392D4F"/>
    <w:rsid w:val="00392E8C"/>
    <w:rsid w:val="00392F35"/>
    <w:rsid w:val="00392FED"/>
    <w:rsid w:val="00393072"/>
    <w:rsid w:val="0039339E"/>
    <w:rsid w:val="0039366B"/>
    <w:rsid w:val="00393A11"/>
    <w:rsid w:val="00393C04"/>
    <w:rsid w:val="00393F8C"/>
    <w:rsid w:val="0039477F"/>
    <w:rsid w:val="00394D9E"/>
    <w:rsid w:val="003950EA"/>
    <w:rsid w:val="0039518E"/>
    <w:rsid w:val="003954EC"/>
    <w:rsid w:val="00396017"/>
    <w:rsid w:val="00396539"/>
    <w:rsid w:val="00396773"/>
    <w:rsid w:val="00397697"/>
    <w:rsid w:val="00397801"/>
    <w:rsid w:val="00397820"/>
    <w:rsid w:val="00397DC3"/>
    <w:rsid w:val="00397E37"/>
    <w:rsid w:val="00397EF8"/>
    <w:rsid w:val="003A096F"/>
    <w:rsid w:val="003A0971"/>
    <w:rsid w:val="003A0A66"/>
    <w:rsid w:val="003A0F68"/>
    <w:rsid w:val="003A0FFB"/>
    <w:rsid w:val="003A1CC2"/>
    <w:rsid w:val="003A1EFF"/>
    <w:rsid w:val="003A21C6"/>
    <w:rsid w:val="003A2380"/>
    <w:rsid w:val="003A273D"/>
    <w:rsid w:val="003A2FEF"/>
    <w:rsid w:val="003A4277"/>
    <w:rsid w:val="003A42BF"/>
    <w:rsid w:val="003A4403"/>
    <w:rsid w:val="003A4668"/>
    <w:rsid w:val="003A49C3"/>
    <w:rsid w:val="003A4AF2"/>
    <w:rsid w:val="003A4D24"/>
    <w:rsid w:val="003A53F2"/>
    <w:rsid w:val="003A5694"/>
    <w:rsid w:val="003A59D8"/>
    <w:rsid w:val="003A5E69"/>
    <w:rsid w:val="003A5F92"/>
    <w:rsid w:val="003A64C1"/>
    <w:rsid w:val="003A6624"/>
    <w:rsid w:val="003A7735"/>
    <w:rsid w:val="003B01C2"/>
    <w:rsid w:val="003B0255"/>
    <w:rsid w:val="003B0A1E"/>
    <w:rsid w:val="003B0AF8"/>
    <w:rsid w:val="003B1A70"/>
    <w:rsid w:val="003B2EAF"/>
    <w:rsid w:val="003B309D"/>
    <w:rsid w:val="003B38E2"/>
    <w:rsid w:val="003B3DBD"/>
    <w:rsid w:val="003B424A"/>
    <w:rsid w:val="003B42B5"/>
    <w:rsid w:val="003B431A"/>
    <w:rsid w:val="003B4886"/>
    <w:rsid w:val="003B4D50"/>
    <w:rsid w:val="003B4F7F"/>
    <w:rsid w:val="003B5020"/>
    <w:rsid w:val="003B53C1"/>
    <w:rsid w:val="003B55CE"/>
    <w:rsid w:val="003B5B11"/>
    <w:rsid w:val="003B61E2"/>
    <w:rsid w:val="003B6315"/>
    <w:rsid w:val="003B66D1"/>
    <w:rsid w:val="003B69F3"/>
    <w:rsid w:val="003B6D1B"/>
    <w:rsid w:val="003B6FBE"/>
    <w:rsid w:val="003B777E"/>
    <w:rsid w:val="003B77F6"/>
    <w:rsid w:val="003B7B19"/>
    <w:rsid w:val="003B7D1F"/>
    <w:rsid w:val="003B7F85"/>
    <w:rsid w:val="003C0731"/>
    <w:rsid w:val="003C0FD7"/>
    <w:rsid w:val="003C1065"/>
    <w:rsid w:val="003C119A"/>
    <w:rsid w:val="003C134D"/>
    <w:rsid w:val="003C1753"/>
    <w:rsid w:val="003C1BF9"/>
    <w:rsid w:val="003C27F8"/>
    <w:rsid w:val="003C2B1F"/>
    <w:rsid w:val="003C35FF"/>
    <w:rsid w:val="003C3878"/>
    <w:rsid w:val="003C3AAF"/>
    <w:rsid w:val="003C3B15"/>
    <w:rsid w:val="003C5059"/>
    <w:rsid w:val="003C540E"/>
    <w:rsid w:val="003C55B0"/>
    <w:rsid w:val="003C598E"/>
    <w:rsid w:val="003C5DED"/>
    <w:rsid w:val="003C5EC9"/>
    <w:rsid w:val="003C5EFE"/>
    <w:rsid w:val="003C6386"/>
    <w:rsid w:val="003C6758"/>
    <w:rsid w:val="003C6A6B"/>
    <w:rsid w:val="003C6C10"/>
    <w:rsid w:val="003C714C"/>
    <w:rsid w:val="003C76DB"/>
    <w:rsid w:val="003C789E"/>
    <w:rsid w:val="003C7E0D"/>
    <w:rsid w:val="003C7EF4"/>
    <w:rsid w:val="003D08B2"/>
    <w:rsid w:val="003D0D92"/>
    <w:rsid w:val="003D10E5"/>
    <w:rsid w:val="003D1488"/>
    <w:rsid w:val="003D15C1"/>
    <w:rsid w:val="003D16E6"/>
    <w:rsid w:val="003D17CF"/>
    <w:rsid w:val="003D1C9F"/>
    <w:rsid w:val="003D2711"/>
    <w:rsid w:val="003D2F45"/>
    <w:rsid w:val="003D32FA"/>
    <w:rsid w:val="003D3A48"/>
    <w:rsid w:val="003D4070"/>
    <w:rsid w:val="003D4171"/>
    <w:rsid w:val="003D48FA"/>
    <w:rsid w:val="003D5344"/>
    <w:rsid w:val="003D58B7"/>
    <w:rsid w:val="003D5AD0"/>
    <w:rsid w:val="003D5CA3"/>
    <w:rsid w:val="003D5D3C"/>
    <w:rsid w:val="003D5D4A"/>
    <w:rsid w:val="003D6371"/>
    <w:rsid w:val="003D6E40"/>
    <w:rsid w:val="003D6F17"/>
    <w:rsid w:val="003D721E"/>
    <w:rsid w:val="003D7573"/>
    <w:rsid w:val="003D7625"/>
    <w:rsid w:val="003D773E"/>
    <w:rsid w:val="003D7D3F"/>
    <w:rsid w:val="003D7D66"/>
    <w:rsid w:val="003E06CA"/>
    <w:rsid w:val="003E06E8"/>
    <w:rsid w:val="003E0998"/>
    <w:rsid w:val="003E0A05"/>
    <w:rsid w:val="003E0C00"/>
    <w:rsid w:val="003E0E18"/>
    <w:rsid w:val="003E0F91"/>
    <w:rsid w:val="003E15ED"/>
    <w:rsid w:val="003E1742"/>
    <w:rsid w:val="003E19F1"/>
    <w:rsid w:val="003E1CB5"/>
    <w:rsid w:val="003E1FBF"/>
    <w:rsid w:val="003E2846"/>
    <w:rsid w:val="003E3044"/>
    <w:rsid w:val="003E33FB"/>
    <w:rsid w:val="003E3F72"/>
    <w:rsid w:val="003E43C5"/>
    <w:rsid w:val="003E45C3"/>
    <w:rsid w:val="003E48A5"/>
    <w:rsid w:val="003E4AB2"/>
    <w:rsid w:val="003E583B"/>
    <w:rsid w:val="003E5D82"/>
    <w:rsid w:val="003E60F3"/>
    <w:rsid w:val="003E659B"/>
    <w:rsid w:val="003E661A"/>
    <w:rsid w:val="003E664B"/>
    <w:rsid w:val="003E6A7C"/>
    <w:rsid w:val="003E7A11"/>
    <w:rsid w:val="003F025C"/>
    <w:rsid w:val="003F0B6C"/>
    <w:rsid w:val="003F0BDE"/>
    <w:rsid w:val="003F0EFC"/>
    <w:rsid w:val="003F1260"/>
    <w:rsid w:val="003F13B0"/>
    <w:rsid w:val="003F1C59"/>
    <w:rsid w:val="003F223C"/>
    <w:rsid w:val="003F2243"/>
    <w:rsid w:val="003F2882"/>
    <w:rsid w:val="003F2B0B"/>
    <w:rsid w:val="003F2CC6"/>
    <w:rsid w:val="003F3116"/>
    <w:rsid w:val="003F3302"/>
    <w:rsid w:val="003F359B"/>
    <w:rsid w:val="003F3847"/>
    <w:rsid w:val="003F3A81"/>
    <w:rsid w:val="003F45A6"/>
    <w:rsid w:val="003F47ED"/>
    <w:rsid w:val="003F4D7D"/>
    <w:rsid w:val="003F5317"/>
    <w:rsid w:val="003F54CD"/>
    <w:rsid w:val="003F56F4"/>
    <w:rsid w:val="003F593A"/>
    <w:rsid w:val="003F5949"/>
    <w:rsid w:val="003F5E16"/>
    <w:rsid w:val="003F5E95"/>
    <w:rsid w:val="003F5F85"/>
    <w:rsid w:val="003F631E"/>
    <w:rsid w:val="003F6367"/>
    <w:rsid w:val="003F6C96"/>
    <w:rsid w:val="003F6CCD"/>
    <w:rsid w:val="003F6E8C"/>
    <w:rsid w:val="003F7096"/>
    <w:rsid w:val="003F7535"/>
    <w:rsid w:val="003F7A5C"/>
    <w:rsid w:val="0040023A"/>
    <w:rsid w:val="00400BC9"/>
    <w:rsid w:val="00400BDB"/>
    <w:rsid w:val="00400FFE"/>
    <w:rsid w:val="0040192E"/>
    <w:rsid w:val="00401FF3"/>
    <w:rsid w:val="0040256C"/>
    <w:rsid w:val="00402B7B"/>
    <w:rsid w:val="00402F32"/>
    <w:rsid w:val="0040300B"/>
    <w:rsid w:val="0040342F"/>
    <w:rsid w:val="0040397E"/>
    <w:rsid w:val="00403B41"/>
    <w:rsid w:val="00403DD6"/>
    <w:rsid w:val="00403DED"/>
    <w:rsid w:val="004043E6"/>
    <w:rsid w:val="004048EA"/>
    <w:rsid w:val="004049A5"/>
    <w:rsid w:val="00405627"/>
    <w:rsid w:val="0040589E"/>
    <w:rsid w:val="00405B55"/>
    <w:rsid w:val="00405C88"/>
    <w:rsid w:val="00405E31"/>
    <w:rsid w:val="00406578"/>
    <w:rsid w:val="00406793"/>
    <w:rsid w:val="004068EA"/>
    <w:rsid w:val="00406C79"/>
    <w:rsid w:val="00406CF3"/>
    <w:rsid w:val="00406F22"/>
    <w:rsid w:val="00406FC6"/>
    <w:rsid w:val="0040700D"/>
    <w:rsid w:val="004074A6"/>
    <w:rsid w:val="00407745"/>
    <w:rsid w:val="0041021A"/>
    <w:rsid w:val="00410286"/>
    <w:rsid w:val="0041051A"/>
    <w:rsid w:val="00411408"/>
    <w:rsid w:val="0041158E"/>
    <w:rsid w:val="00411721"/>
    <w:rsid w:val="004118B0"/>
    <w:rsid w:val="00412379"/>
    <w:rsid w:val="004125D1"/>
    <w:rsid w:val="00412A36"/>
    <w:rsid w:val="00413086"/>
    <w:rsid w:val="0041313B"/>
    <w:rsid w:val="004138D3"/>
    <w:rsid w:val="00413E28"/>
    <w:rsid w:val="00413F43"/>
    <w:rsid w:val="00414311"/>
    <w:rsid w:val="004145DB"/>
    <w:rsid w:val="00414A0E"/>
    <w:rsid w:val="00414CC6"/>
    <w:rsid w:val="00414E36"/>
    <w:rsid w:val="004153E9"/>
    <w:rsid w:val="0041588A"/>
    <w:rsid w:val="00415EF0"/>
    <w:rsid w:val="0041626C"/>
    <w:rsid w:val="00416556"/>
    <w:rsid w:val="004165FF"/>
    <w:rsid w:val="0041671B"/>
    <w:rsid w:val="00416DCF"/>
    <w:rsid w:val="00417009"/>
    <w:rsid w:val="00417998"/>
    <w:rsid w:val="00417BB9"/>
    <w:rsid w:val="00420A45"/>
    <w:rsid w:val="00420C40"/>
    <w:rsid w:val="00421C44"/>
    <w:rsid w:val="00422190"/>
    <w:rsid w:val="00422B0A"/>
    <w:rsid w:val="004234D4"/>
    <w:rsid w:val="00423773"/>
    <w:rsid w:val="00423F14"/>
    <w:rsid w:val="00424073"/>
    <w:rsid w:val="00424302"/>
    <w:rsid w:val="00424828"/>
    <w:rsid w:val="00424933"/>
    <w:rsid w:val="00424B0F"/>
    <w:rsid w:val="00424D66"/>
    <w:rsid w:val="00425007"/>
    <w:rsid w:val="00425060"/>
    <w:rsid w:val="00425063"/>
    <w:rsid w:val="00425D1E"/>
    <w:rsid w:val="00425D38"/>
    <w:rsid w:val="004265EE"/>
    <w:rsid w:val="00426638"/>
    <w:rsid w:val="0042691E"/>
    <w:rsid w:val="00426A18"/>
    <w:rsid w:val="00426D82"/>
    <w:rsid w:val="00426FC5"/>
    <w:rsid w:val="004274AB"/>
    <w:rsid w:val="00427521"/>
    <w:rsid w:val="0042760E"/>
    <w:rsid w:val="004279C5"/>
    <w:rsid w:val="004279CD"/>
    <w:rsid w:val="00430336"/>
    <w:rsid w:val="00430572"/>
    <w:rsid w:val="0043059D"/>
    <w:rsid w:val="00430D41"/>
    <w:rsid w:val="004310CA"/>
    <w:rsid w:val="004313B1"/>
    <w:rsid w:val="00431771"/>
    <w:rsid w:val="00432D43"/>
    <w:rsid w:val="004334AC"/>
    <w:rsid w:val="00433D57"/>
    <w:rsid w:val="0043504B"/>
    <w:rsid w:val="00435064"/>
    <w:rsid w:val="00435730"/>
    <w:rsid w:val="0043577D"/>
    <w:rsid w:val="00435839"/>
    <w:rsid w:val="00435C55"/>
    <w:rsid w:val="00436A34"/>
    <w:rsid w:val="00436F41"/>
    <w:rsid w:val="004370EF"/>
    <w:rsid w:val="00437173"/>
    <w:rsid w:val="0043740B"/>
    <w:rsid w:val="00437740"/>
    <w:rsid w:val="004377DC"/>
    <w:rsid w:val="004379D5"/>
    <w:rsid w:val="00437E7F"/>
    <w:rsid w:val="004400D1"/>
    <w:rsid w:val="004410A3"/>
    <w:rsid w:val="004410FC"/>
    <w:rsid w:val="0044115B"/>
    <w:rsid w:val="004413CC"/>
    <w:rsid w:val="0044140E"/>
    <w:rsid w:val="0044164F"/>
    <w:rsid w:val="00441B68"/>
    <w:rsid w:val="00442431"/>
    <w:rsid w:val="00442ADD"/>
    <w:rsid w:val="004438AD"/>
    <w:rsid w:val="00443BCD"/>
    <w:rsid w:val="00443F4B"/>
    <w:rsid w:val="00443F81"/>
    <w:rsid w:val="00444321"/>
    <w:rsid w:val="0044479E"/>
    <w:rsid w:val="00444A2B"/>
    <w:rsid w:val="00444A66"/>
    <w:rsid w:val="00444B8D"/>
    <w:rsid w:val="00444D9B"/>
    <w:rsid w:val="00444E09"/>
    <w:rsid w:val="00446B58"/>
    <w:rsid w:val="0044760A"/>
    <w:rsid w:val="00447658"/>
    <w:rsid w:val="00447677"/>
    <w:rsid w:val="00447FE3"/>
    <w:rsid w:val="004505AD"/>
    <w:rsid w:val="00450D1D"/>
    <w:rsid w:val="00451063"/>
    <w:rsid w:val="0045188E"/>
    <w:rsid w:val="0045258A"/>
    <w:rsid w:val="00452713"/>
    <w:rsid w:val="00452FBD"/>
    <w:rsid w:val="00453027"/>
    <w:rsid w:val="00453181"/>
    <w:rsid w:val="00453F8B"/>
    <w:rsid w:val="004540B2"/>
    <w:rsid w:val="00454452"/>
    <w:rsid w:val="00454844"/>
    <w:rsid w:val="00454C68"/>
    <w:rsid w:val="004554E9"/>
    <w:rsid w:val="00455953"/>
    <w:rsid w:val="00456284"/>
    <w:rsid w:val="0045656C"/>
    <w:rsid w:val="00456758"/>
    <w:rsid w:val="00456E90"/>
    <w:rsid w:val="00457217"/>
    <w:rsid w:val="00457BE0"/>
    <w:rsid w:val="00460402"/>
    <w:rsid w:val="00460471"/>
    <w:rsid w:val="004609AC"/>
    <w:rsid w:val="004612E5"/>
    <w:rsid w:val="00461B10"/>
    <w:rsid w:val="00461CF5"/>
    <w:rsid w:val="00461DF2"/>
    <w:rsid w:val="0046204C"/>
    <w:rsid w:val="00462397"/>
    <w:rsid w:val="00462570"/>
    <w:rsid w:val="00462741"/>
    <w:rsid w:val="00462FA6"/>
    <w:rsid w:val="00463B1D"/>
    <w:rsid w:val="00463C79"/>
    <w:rsid w:val="00463F61"/>
    <w:rsid w:val="00464A3F"/>
    <w:rsid w:val="00464EA8"/>
    <w:rsid w:val="00464FF5"/>
    <w:rsid w:val="004651A6"/>
    <w:rsid w:val="004655AA"/>
    <w:rsid w:val="00465BC3"/>
    <w:rsid w:val="00465D74"/>
    <w:rsid w:val="004660C5"/>
    <w:rsid w:val="00466409"/>
    <w:rsid w:val="00466A95"/>
    <w:rsid w:val="00467A62"/>
    <w:rsid w:val="00470069"/>
    <w:rsid w:val="00470BFB"/>
    <w:rsid w:val="00470C28"/>
    <w:rsid w:val="00470EDF"/>
    <w:rsid w:val="00471F3C"/>
    <w:rsid w:val="00472959"/>
    <w:rsid w:val="0047429F"/>
    <w:rsid w:val="00474373"/>
    <w:rsid w:val="004744EE"/>
    <w:rsid w:val="0047477D"/>
    <w:rsid w:val="00474D8F"/>
    <w:rsid w:val="00474EC3"/>
    <w:rsid w:val="00475611"/>
    <w:rsid w:val="00475622"/>
    <w:rsid w:val="00475B37"/>
    <w:rsid w:val="00475BD8"/>
    <w:rsid w:val="00475D43"/>
    <w:rsid w:val="00476387"/>
    <w:rsid w:val="00476D43"/>
    <w:rsid w:val="0047710D"/>
    <w:rsid w:val="00477561"/>
    <w:rsid w:val="0047775D"/>
    <w:rsid w:val="00477D68"/>
    <w:rsid w:val="00477FC8"/>
    <w:rsid w:val="004803B1"/>
    <w:rsid w:val="004803CD"/>
    <w:rsid w:val="00480BA6"/>
    <w:rsid w:val="00480EF2"/>
    <w:rsid w:val="004810C0"/>
    <w:rsid w:val="00481BB7"/>
    <w:rsid w:val="00481D20"/>
    <w:rsid w:val="00482284"/>
    <w:rsid w:val="004823BC"/>
    <w:rsid w:val="004825D7"/>
    <w:rsid w:val="00482A6D"/>
    <w:rsid w:val="004831B2"/>
    <w:rsid w:val="0048321E"/>
    <w:rsid w:val="00483658"/>
    <w:rsid w:val="0048372B"/>
    <w:rsid w:val="00483768"/>
    <w:rsid w:val="00483A4C"/>
    <w:rsid w:val="00483AD1"/>
    <w:rsid w:val="00483B78"/>
    <w:rsid w:val="00483D87"/>
    <w:rsid w:val="00484D46"/>
    <w:rsid w:val="004850FC"/>
    <w:rsid w:val="00485184"/>
    <w:rsid w:val="00486897"/>
    <w:rsid w:val="00486E06"/>
    <w:rsid w:val="00486F42"/>
    <w:rsid w:val="00487041"/>
    <w:rsid w:val="004872D0"/>
    <w:rsid w:val="0048731C"/>
    <w:rsid w:val="00487469"/>
    <w:rsid w:val="0049072D"/>
    <w:rsid w:val="00490FB6"/>
    <w:rsid w:val="00491097"/>
    <w:rsid w:val="004913CA"/>
    <w:rsid w:val="004928BA"/>
    <w:rsid w:val="00492AA8"/>
    <w:rsid w:val="00493046"/>
    <w:rsid w:val="00493AA1"/>
    <w:rsid w:val="0049432B"/>
    <w:rsid w:val="00494409"/>
    <w:rsid w:val="0049453C"/>
    <w:rsid w:val="00494609"/>
    <w:rsid w:val="004947D0"/>
    <w:rsid w:val="004958FE"/>
    <w:rsid w:val="00495D04"/>
    <w:rsid w:val="00495FC1"/>
    <w:rsid w:val="004962FB"/>
    <w:rsid w:val="00496936"/>
    <w:rsid w:val="00496A08"/>
    <w:rsid w:val="00496DC9"/>
    <w:rsid w:val="00496DFB"/>
    <w:rsid w:val="004971F4"/>
    <w:rsid w:val="004972E2"/>
    <w:rsid w:val="004973E9"/>
    <w:rsid w:val="00497716"/>
    <w:rsid w:val="00497A71"/>
    <w:rsid w:val="00497ABD"/>
    <w:rsid w:val="00497C61"/>
    <w:rsid w:val="00497EA1"/>
    <w:rsid w:val="004A01BC"/>
    <w:rsid w:val="004A054B"/>
    <w:rsid w:val="004A0918"/>
    <w:rsid w:val="004A0E6C"/>
    <w:rsid w:val="004A18DF"/>
    <w:rsid w:val="004A1DC1"/>
    <w:rsid w:val="004A2111"/>
    <w:rsid w:val="004A22A6"/>
    <w:rsid w:val="004A28DF"/>
    <w:rsid w:val="004A294F"/>
    <w:rsid w:val="004A29DF"/>
    <w:rsid w:val="004A2E9A"/>
    <w:rsid w:val="004A306C"/>
    <w:rsid w:val="004A3E7F"/>
    <w:rsid w:val="004A3FAE"/>
    <w:rsid w:val="004A40D4"/>
    <w:rsid w:val="004A417C"/>
    <w:rsid w:val="004A4510"/>
    <w:rsid w:val="004A4816"/>
    <w:rsid w:val="004A5010"/>
    <w:rsid w:val="004A529C"/>
    <w:rsid w:val="004A5B93"/>
    <w:rsid w:val="004A5FE7"/>
    <w:rsid w:val="004A6471"/>
    <w:rsid w:val="004A697F"/>
    <w:rsid w:val="004A6D91"/>
    <w:rsid w:val="004A709A"/>
    <w:rsid w:val="004A756B"/>
    <w:rsid w:val="004A7A91"/>
    <w:rsid w:val="004B1071"/>
    <w:rsid w:val="004B16DB"/>
    <w:rsid w:val="004B213A"/>
    <w:rsid w:val="004B22FC"/>
    <w:rsid w:val="004B2406"/>
    <w:rsid w:val="004B2D62"/>
    <w:rsid w:val="004B30A2"/>
    <w:rsid w:val="004B31F2"/>
    <w:rsid w:val="004B3256"/>
    <w:rsid w:val="004B38B4"/>
    <w:rsid w:val="004B39E4"/>
    <w:rsid w:val="004B3B3E"/>
    <w:rsid w:val="004B3D69"/>
    <w:rsid w:val="004B43D1"/>
    <w:rsid w:val="004B49C1"/>
    <w:rsid w:val="004B4A04"/>
    <w:rsid w:val="004B4DDA"/>
    <w:rsid w:val="004B558F"/>
    <w:rsid w:val="004B5592"/>
    <w:rsid w:val="004B5A0C"/>
    <w:rsid w:val="004B5EDD"/>
    <w:rsid w:val="004B5EEA"/>
    <w:rsid w:val="004B6420"/>
    <w:rsid w:val="004B6DF0"/>
    <w:rsid w:val="004B731E"/>
    <w:rsid w:val="004B74E6"/>
    <w:rsid w:val="004B7824"/>
    <w:rsid w:val="004B7884"/>
    <w:rsid w:val="004C0269"/>
    <w:rsid w:val="004C0AE5"/>
    <w:rsid w:val="004C0C0D"/>
    <w:rsid w:val="004C0EF8"/>
    <w:rsid w:val="004C12FD"/>
    <w:rsid w:val="004C135C"/>
    <w:rsid w:val="004C181F"/>
    <w:rsid w:val="004C1B55"/>
    <w:rsid w:val="004C1DF4"/>
    <w:rsid w:val="004C23F3"/>
    <w:rsid w:val="004C2AA1"/>
    <w:rsid w:val="004C3A25"/>
    <w:rsid w:val="004C4536"/>
    <w:rsid w:val="004C462F"/>
    <w:rsid w:val="004C5390"/>
    <w:rsid w:val="004C57C1"/>
    <w:rsid w:val="004C626C"/>
    <w:rsid w:val="004C6D72"/>
    <w:rsid w:val="004C704B"/>
    <w:rsid w:val="004C75FD"/>
    <w:rsid w:val="004C7C32"/>
    <w:rsid w:val="004D0224"/>
    <w:rsid w:val="004D0513"/>
    <w:rsid w:val="004D094A"/>
    <w:rsid w:val="004D0C5B"/>
    <w:rsid w:val="004D12C2"/>
    <w:rsid w:val="004D14C2"/>
    <w:rsid w:val="004D16F4"/>
    <w:rsid w:val="004D19B6"/>
    <w:rsid w:val="004D20EC"/>
    <w:rsid w:val="004D21A6"/>
    <w:rsid w:val="004D41CE"/>
    <w:rsid w:val="004D4B8B"/>
    <w:rsid w:val="004D4CB1"/>
    <w:rsid w:val="004D554B"/>
    <w:rsid w:val="004D5620"/>
    <w:rsid w:val="004D63D6"/>
    <w:rsid w:val="004D6847"/>
    <w:rsid w:val="004D6AE1"/>
    <w:rsid w:val="004D6D76"/>
    <w:rsid w:val="004D6FF5"/>
    <w:rsid w:val="004D7CAB"/>
    <w:rsid w:val="004E004A"/>
    <w:rsid w:val="004E0067"/>
    <w:rsid w:val="004E04F0"/>
    <w:rsid w:val="004E05ED"/>
    <w:rsid w:val="004E06B0"/>
    <w:rsid w:val="004E07C1"/>
    <w:rsid w:val="004E0857"/>
    <w:rsid w:val="004E0BB8"/>
    <w:rsid w:val="004E0F84"/>
    <w:rsid w:val="004E1027"/>
    <w:rsid w:val="004E10B2"/>
    <w:rsid w:val="004E1174"/>
    <w:rsid w:val="004E11BC"/>
    <w:rsid w:val="004E170F"/>
    <w:rsid w:val="004E1B85"/>
    <w:rsid w:val="004E1F7B"/>
    <w:rsid w:val="004E3631"/>
    <w:rsid w:val="004E38E4"/>
    <w:rsid w:val="004E3941"/>
    <w:rsid w:val="004E3972"/>
    <w:rsid w:val="004E39AE"/>
    <w:rsid w:val="004E4B86"/>
    <w:rsid w:val="004E5913"/>
    <w:rsid w:val="004E5F3B"/>
    <w:rsid w:val="004E63E3"/>
    <w:rsid w:val="004E6417"/>
    <w:rsid w:val="004E6967"/>
    <w:rsid w:val="004E6C5E"/>
    <w:rsid w:val="004E71F5"/>
    <w:rsid w:val="004E7358"/>
    <w:rsid w:val="004E765C"/>
    <w:rsid w:val="004E78D6"/>
    <w:rsid w:val="004E7B79"/>
    <w:rsid w:val="004F043A"/>
    <w:rsid w:val="004F1843"/>
    <w:rsid w:val="004F1923"/>
    <w:rsid w:val="004F2587"/>
    <w:rsid w:val="004F2815"/>
    <w:rsid w:val="004F28DA"/>
    <w:rsid w:val="004F2EBC"/>
    <w:rsid w:val="004F30C8"/>
    <w:rsid w:val="004F3204"/>
    <w:rsid w:val="004F339F"/>
    <w:rsid w:val="004F3BEF"/>
    <w:rsid w:val="004F3FD2"/>
    <w:rsid w:val="004F4129"/>
    <w:rsid w:val="004F4424"/>
    <w:rsid w:val="004F44B4"/>
    <w:rsid w:val="004F4621"/>
    <w:rsid w:val="004F4687"/>
    <w:rsid w:val="004F5997"/>
    <w:rsid w:val="004F5ED1"/>
    <w:rsid w:val="004F61F9"/>
    <w:rsid w:val="004F6948"/>
    <w:rsid w:val="004F6B09"/>
    <w:rsid w:val="004F6B6D"/>
    <w:rsid w:val="004F6C09"/>
    <w:rsid w:val="004F6E85"/>
    <w:rsid w:val="004F6FC8"/>
    <w:rsid w:val="004F7603"/>
    <w:rsid w:val="004F79D0"/>
    <w:rsid w:val="00500006"/>
    <w:rsid w:val="00500872"/>
    <w:rsid w:val="00500D61"/>
    <w:rsid w:val="00501263"/>
    <w:rsid w:val="00501813"/>
    <w:rsid w:val="00501901"/>
    <w:rsid w:val="00501C80"/>
    <w:rsid w:val="005021CF"/>
    <w:rsid w:val="005030B0"/>
    <w:rsid w:val="005034B4"/>
    <w:rsid w:val="00503823"/>
    <w:rsid w:val="00503EA9"/>
    <w:rsid w:val="005040C8"/>
    <w:rsid w:val="00505827"/>
    <w:rsid w:val="005058BF"/>
    <w:rsid w:val="00505B00"/>
    <w:rsid w:val="00505B7D"/>
    <w:rsid w:val="00505BF6"/>
    <w:rsid w:val="00505D1C"/>
    <w:rsid w:val="005065E6"/>
    <w:rsid w:val="00506E2D"/>
    <w:rsid w:val="005070DD"/>
    <w:rsid w:val="0050776E"/>
    <w:rsid w:val="005078A8"/>
    <w:rsid w:val="00507C14"/>
    <w:rsid w:val="00510F53"/>
    <w:rsid w:val="005111E9"/>
    <w:rsid w:val="005112FE"/>
    <w:rsid w:val="00511B7C"/>
    <w:rsid w:val="00511C33"/>
    <w:rsid w:val="00511D19"/>
    <w:rsid w:val="00512155"/>
    <w:rsid w:val="00512594"/>
    <w:rsid w:val="00512A82"/>
    <w:rsid w:val="00512ABF"/>
    <w:rsid w:val="00512EC6"/>
    <w:rsid w:val="005133F1"/>
    <w:rsid w:val="005142DA"/>
    <w:rsid w:val="00514AEA"/>
    <w:rsid w:val="00514EB4"/>
    <w:rsid w:val="00514F32"/>
    <w:rsid w:val="005152D1"/>
    <w:rsid w:val="005152D7"/>
    <w:rsid w:val="005153A6"/>
    <w:rsid w:val="00515542"/>
    <w:rsid w:val="005159B0"/>
    <w:rsid w:val="00515A5C"/>
    <w:rsid w:val="005162EF"/>
    <w:rsid w:val="00516AB6"/>
    <w:rsid w:val="00516D60"/>
    <w:rsid w:val="00516E80"/>
    <w:rsid w:val="00517011"/>
    <w:rsid w:val="0051704F"/>
    <w:rsid w:val="005170CE"/>
    <w:rsid w:val="005175EA"/>
    <w:rsid w:val="00517E5C"/>
    <w:rsid w:val="00520125"/>
    <w:rsid w:val="005202EC"/>
    <w:rsid w:val="00520795"/>
    <w:rsid w:val="005207EF"/>
    <w:rsid w:val="00520F15"/>
    <w:rsid w:val="00521215"/>
    <w:rsid w:val="00521590"/>
    <w:rsid w:val="0052198A"/>
    <w:rsid w:val="00521C37"/>
    <w:rsid w:val="00521CD3"/>
    <w:rsid w:val="00522425"/>
    <w:rsid w:val="005229B3"/>
    <w:rsid w:val="005229C3"/>
    <w:rsid w:val="00522D01"/>
    <w:rsid w:val="00522D71"/>
    <w:rsid w:val="00522FDF"/>
    <w:rsid w:val="005230DF"/>
    <w:rsid w:val="00523933"/>
    <w:rsid w:val="00524A71"/>
    <w:rsid w:val="00524DC4"/>
    <w:rsid w:val="00525173"/>
    <w:rsid w:val="00525775"/>
    <w:rsid w:val="00525CDC"/>
    <w:rsid w:val="00525DA0"/>
    <w:rsid w:val="0052623A"/>
    <w:rsid w:val="00526367"/>
    <w:rsid w:val="00527604"/>
    <w:rsid w:val="00527A95"/>
    <w:rsid w:val="00527B66"/>
    <w:rsid w:val="00527EB3"/>
    <w:rsid w:val="00530108"/>
    <w:rsid w:val="00530136"/>
    <w:rsid w:val="0053057F"/>
    <w:rsid w:val="0053091E"/>
    <w:rsid w:val="00530F29"/>
    <w:rsid w:val="0053109E"/>
    <w:rsid w:val="00531737"/>
    <w:rsid w:val="00531B2D"/>
    <w:rsid w:val="00531DAC"/>
    <w:rsid w:val="0053241B"/>
    <w:rsid w:val="0053292E"/>
    <w:rsid w:val="00533AE1"/>
    <w:rsid w:val="00533D02"/>
    <w:rsid w:val="00533DF8"/>
    <w:rsid w:val="00534130"/>
    <w:rsid w:val="00534431"/>
    <w:rsid w:val="005348B7"/>
    <w:rsid w:val="0053494F"/>
    <w:rsid w:val="005349E3"/>
    <w:rsid w:val="00534A98"/>
    <w:rsid w:val="00534B9C"/>
    <w:rsid w:val="00534BA8"/>
    <w:rsid w:val="005351E1"/>
    <w:rsid w:val="00535613"/>
    <w:rsid w:val="0053592B"/>
    <w:rsid w:val="00535E11"/>
    <w:rsid w:val="005370EE"/>
    <w:rsid w:val="00537248"/>
    <w:rsid w:val="005373A0"/>
    <w:rsid w:val="00537641"/>
    <w:rsid w:val="00537848"/>
    <w:rsid w:val="00537CF2"/>
    <w:rsid w:val="005401C2"/>
    <w:rsid w:val="005401FC"/>
    <w:rsid w:val="005413DB"/>
    <w:rsid w:val="0054153F"/>
    <w:rsid w:val="00541543"/>
    <w:rsid w:val="00541547"/>
    <w:rsid w:val="00541725"/>
    <w:rsid w:val="0054276C"/>
    <w:rsid w:val="00542C5F"/>
    <w:rsid w:val="005431C1"/>
    <w:rsid w:val="00543CFE"/>
    <w:rsid w:val="00543D4D"/>
    <w:rsid w:val="005440DC"/>
    <w:rsid w:val="00544660"/>
    <w:rsid w:val="005446CC"/>
    <w:rsid w:val="00544861"/>
    <w:rsid w:val="00544AE3"/>
    <w:rsid w:val="00544BEA"/>
    <w:rsid w:val="00545348"/>
    <w:rsid w:val="00545622"/>
    <w:rsid w:val="0054564F"/>
    <w:rsid w:val="005459FE"/>
    <w:rsid w:val="00545C14"/>
    <w:rsid w:val="00545D21"/>
    <w:rsid w:val="00545D37"/>
    <w:rsid w:val="00546214"/>
    <w:rsid w:val="005463C3"/>
    <w:rsid w:val="00546671"/>
    <w:rsid w:val="00546C33"/>
    <w:rsid w:val="00546E19"/>
    <w:rsid w:val="00547135"/>
    <w:rsid w:val="0054747A"/>
    <w:rsid w:val="00547788"/>
    <w:rsid w:val="00547EF4"/>
    <w:rsid w:val="00549EC7"/>
    <w:rsid w:val="00550042"/>
    <w:rsid w:val="00550510"/>
    <w:rsid w:val="00550821"/>
    <w:rsid w:val="00550B2B"/>
    <w:rsid w:val="005513C7"/>
    <w:rsid w:val="005514B0"/>
    <w:rsid w:val="00551518"/>
    <w:rsid w:val="00551729"/>
    <w:rsid w:val="00551958"/>
    <w:rsid w:val="00551C70"/>
    <w:rsid w:val="00552567"/>
    <w:rsid w:val="00552637"/>
    <w:rsid w:val="0055316C"/>
    <w:rsid w:val="0055321A"/>
    <w:rsid w:val="0055329B"/>
    <w:rsid w:val="005539BE"/>
    <w:rsid w:val="005539F5"/>
    <w:rsid w:val="00553D60"/>
    <w:rsid w:val="00553E76"/>
    <w:rsid w:val="0055433A"/>
    <w:rsid w:val="00554B7C"/>
    <w:rsid w:val="00555067"/>
    <w:rsid w:val="005557CF"/>
    <w:rsid w:val="00555CAB"/>
    <w:rsid w:val="00555DA1"/>
    <w:rsid w:val="00555FFD"/>
    <w:rsid w:val="005563D5"/>
    <w:rsid w:val="005564E2"/>
    <w:rsid w:val="005567F2"/>
    <w:rsid w:val="00556FEB"/>
    <w:rsid w:val="00557309"/>
    <w:rsid w:val="00557784"/>
    <w:rsid w:val="0055797B"/>
    <w:rsid w:val="00557E91"/>
    <w:rsid w:val="00560202"/>
    <w:rsid w:val="0056066E"/>
    <w:rsid w:val="005610F9"/>
    <w:rsid w:val="00561211"/>
    <w:rsid w:val="00561370"/>
    <w:rsid w:val="00561405"/>
    <w:rsid w:val="005614B9"/>
    <w:rsid w:val="005618A7"/>
    <w:rsid w:val="00561FC1"/>
    <w:rsid w:val="00562530"/>
    <w:rsid w:val="00563232"/>
    <w:rsid w:val="00563309"/>
    <w:rsid w:val="00563863"/>
    <w:rsid w:val="00564471"/>
    <w:rsid w:val="005650F8"/>
    <w:rsid w:val="0056530B"/>
    <w:rsid w:val="005654FB"/>
    <w:rsid w:val="00565BDE"/>
    <w:rsid w:val="005666C3"/>
    <w:rsid w:val="00566BDC"/>
    <w:rsid w:val="005679A0"/>
    <w:rsid w:val="00567A06"/>
    <w:rsid w:val="00570B70"/>
    <w:rsid w:val="00571406"/>
    <w:rsid w:val="005715D5"/>
    <w:rsid w:val="005718E6"/>
    <w:rsid w:val="005719E3"/>
    <w:rsid w:val="00571A2B"/>
    <w:rsid w:val="00571C40"/>
    <w:rsid w:val="00571DAB"/>
    <w:rsid w:val="005721D1"/>
    <w:rsid w:val="00572478"/>
    <w:rsid w:val="00572707"/>
    <w:rsid w:val="005736E9"/>
    <w:rsid w:val="00573AA7"/>
    <w:rsid w:val="00573E0C"/>
    <w:rsid w:val="00573FD5"/>
    <w:rsid w:val="00574197"/>
    <w:rsid w:val="00574E88"/>
    <w:rsid w:val="0057572F"/>
    <w:rsid w:val="0057576A"/>
    <w:rsid w:val="005763C2"/>
    <w:rsid w:val="00576999"/>
    <w:rsid w:val="00576C3F"/>
    <w:rsid w:val="00577336"/>
    <w:rsid w:val="0057773B"/>
    <w:rsid w:val="00580706"/>
    <w:rsid w:val="00580731"/>
    <w:rsid w:val="00580DEE"/>
    <w:rsid w:val="00580ED8"/>
    <w:rsid w:val="005814B4"/>
    <w:rsid w:val="00582133"/>
    <w:rsid w:val="00582BF4"/>
    <w:rsid w:val="005831BD"/>
    <w:rsid w:val="005832BE"/>
    <w:rsid w:val="00583315"/>
    <w:rsid w:val="00583A5D"/>
    <w:rsid w:val="00583AF7"/>
    <w:rsid w:val="0058436E"/>
    <w:rsid w:val="005846C1"/>
    <w:rsid w:val="005847BA"/>
    <w:rsid w:val="00584E19"/>
    <w:rsid w:val="00585015"/>
    <w:rsid w:val="00585144"/>
    <w:rsid w:val="00585403"/>
    <w:rsid w:val="0058543C"/>
    <w:rsid w:val="0058575B"/>
    <w:rsid w:val="00585997"/>
    <w:rsid w:val="0058600A"/>
    <w:rsid w:val="00586726"/>
    <w:rsid w:val="0058692B"/>
    <w:rsid w:val="0058792A"/>
    <w:rsid w:val="005907A7"/>
    <w:rsid w:val="00591813"/>
    <w:rsid w:val="005918C5"/>
    <w:rsid w:val="00591C73"/>
    <w:rsid w:val="00592443"/>
    <w:rsid w:val="0059290B"/>
    <w:rsid w:val="00592A76"/>
    <w:rsid w:val="00592FF2"/>
    <w:rsid w:val="0059330E"/>
    <w:rsid w:val="005937F1"/>
    <w:rsid w:val="0059389C"/>
    <w:rsid w:val="005939C4"/>
    <w:rsid w:val="005948EB"/>
    <w:rsid w:val="005952E6"/>
    <w:rsid w:val="0059536A"/>
    <w:rsid w:val="00595B4D"/>
    <w:rsid w:val="00596181"/>
    <w:rsid w:val="00596209"/>
    <w:rsid w:val="0059626D"/>
    <w:rsid w:val="0059627C"/>
    <w:rsid w:val="005965D1"/>
    <w:rsid w:val="005967D4"/>
    <w:rsid w:val="00596948"/>
    <w:rsid w:val="00597645"/>
    <w:rsid w:val="005977F2"/>
    <w:rsid w:val="00597D4A"/>
    <w:rsid w:val="005A0307"/>
    <w:rsid w:val="005A0B98"/>
    <w:rsid w:val="005A0FA6"/>
    <w:rsid w:val="005A1281"/>
    <w:rsid w:val="005A1760"/>
    <w:rsid w:val="005A1A84"/>
    <w:rsid w:val="005A1C66"/>
    <w:rsid w:val="005A217B"/>
    <w:rsid w:val="005A2C7B"/>
    <w:rsid w:val="005A3FC0"/>
    <w:rsid w:val="005A43A5"/>
    <w:rsid w:val="005A4703"/>
    <w:rsid w:val="005A48A2"/>
    <w:rsid w:val="005A4926"/>
    <w:rsid w:val="005A5419"/>
    <w:rsid w:val="005A6012"/>
    <w:rsid w:val="005A6162"/>
    <w:rsid w:val="005A68E5"/>
    <w:rsid w:val="005A6B63"/>
    <w:rsid w:val="005A6B9B"/>
    <w:rsid w:val="005A704D"/>
    <w:rsid w:val="005A73AB"/>
    <w:rsid w:val="005A747A"/>
    <w:rsid w:val="005A7656"/>
    <w:rsid w:val="005A7A4C"/>
    <w:rsid w:val="005B0074"/>
    <w:rsid w:val="005B0148"/>
    <w:rsid w:val="005B07ED"/>
    <w:rsid w:val="005B09FE"/>
    <w:rsid w:val="005B0D30"/>
    <w:rsid w:val="005B1384"/>
    <w:rsid w:val="005B1D69"/>
    <w:rsid w:val="005B2ADD"/>
    <w:rsid w:val="005B2B1F"/>
    <w:rsid w:val="005B2D9A"/>
    <w:rsid w:val="005B3D63"/>
    <w:rsid w:val="005B42E3"/>
    <w:rsid w:val="005B4AFE"/>
    <w:rsid w:val="005B5686"/>
    <w:rsid w:val="005B6365"/>
    <w:rsid w:val="005B66D8"/>
    <w:rsid w:val="005B6945"/>
    <w:rsid w:val="005B6A3F"/>
    <w:rsid w:val="005B729E"/>
    <w:rsid w:val="005B72EE"/>
    <w:rsid w:val="005B7890"/>
    <w:rsid w:val="005B7DDB"/>
    <w:rsid w:val="005C0D1B"/>
    <w:rsid w:val="005C1059"/>
    <w:rsid w:val="005C11A7"/>
    <w:rsid w:val="005C1399"/>
    <w:rsid w:val="005C178B"/>
    <w:rsid w:val="005C1E62"/>
    <w:rsid w:val="005C229D"/>
    <w:rsid w:val="005C2913"/>
    <w:rsid w:val="005C29B9"/>
    <w:rsid w:val="005C39F1"/>
    <w:rsid w:val="005C40AD"/>
    <w:rsid w:val="005C4134"/>
    <w:rsid w:val="005C444C"/>
    <w:rsid w:val="005C4511"/>
    <w:rsid w:val="005C48BA"/>
    <w:rsid w:val="005C4A8E"/>
    <w:rsid w:val="005C4CDA"/>
    <w:rsid w:val="005C4D3D"/>
    <w:rsid w:val="005C52D7"/>
    <w:rsid w:val="005C5541"/>
    <w:rsid w:val="005C5AC3"/>
    <w:rsid w:val="005C62C7"/>
    <w:rsid w:val="005C66C3"/>
    <w:rsid w:val="005C6E82"/>
    <w:rsid w:val="005C70CE"/>
    <w:rsid w:val="005C7B13"/>
    <w:rsid w:val="005C7C32"/>
    <w:rsid w:val="005C7F2D"/>
    <w:rsid w:val="005D01CD"/>
    <w:rsid w:val="005D03D8"/>
    <w:rsid w:val="005D0511"/>
    <w:rsid w:val="005D066E"/>
    <w:rsid w:val="005D07AE"/>
    <w:rsid w:val="005D0F1B"/>
    <w:rsid w:val="005D0F67"/>
    <w:rsid w:val="005D1073"/>
    <w:rsid w:val="005D1530"/>
    <w:rsid w:val="005D1804"/>
    <w:rsid w:val="005D1DF8"/>
    <w:rsid w:val="005D1DFA"/>
    <w:rsid w:val="005D21C6"/>
    <w:rsid w:val="005D284B"/>
    <w:rsid w:val="005D2EC4"/>
    <w:rsid w:val="005D2F69"/>
    <w:rsid w:val="005D381F"/>
    <w:rsid w:val="005D39BF"/>
    <w:rsid w:val="005D39C7"/>
    <w:rsid w:val="005D3DB4"/>
    <w:rsid w:val="005D3ED4"/>
    <w:rsid w:val="005D4161"/>
    <w:rsid w:val="005D4786"/>
    <w:rsid w:val="005D47B1"/>
    <w:rsid w:val="005D484A"/>
    <w:rsid w:val="005D4878"/>
    <w:rsid w:val="005D48B9"/>
    <w:rsid w:val="005D559D"/>
    <w:rsid w:val="005D5CD5"/>
    <w:rsid w:val="005D5F8F"/>
    <w:rsid w:val="005D60C9"/>
    <w:rsid w:val="005D6760"/>
    <w:rsid w:val="005D69D3"/>
    <w:rsid w:val="005D6CA2"/>
    <w:rsid w:val="005D74A4"/>
    <w:rsid w:val="005D7773"/>
    <w:rsid w:val="005D779B"/>
    <w:rsid w:val="005D77B0"/>
    <w:rsid w:val="005D7CD6"/>
    <w:rsid w:val="005E01D5"/>
    <w:rsid w:val="005E036C"/>
    <w:rsid w:val="005E0849"/>
    <w:rsid w:val="005E0866"/>
    <w:rsid w:val="005E11ED"/>
    <w:rsid w:val="005E1910"/>
    <w:rsid w:val="005E1BA7"/>
    <w:rsid w:val="005E1F4F"/>
    <w:rsid w:val="005E278E"/>
    <w:rsid w:val="005E28FB"/>
    <w:rsid w:val="005E36D5"/>
    <w:rsid w:val="005E4414"/>
    <w:rsid w:val="005E4763"/>
    <w:rsid w:val="005E4ACB"/>
    <w:rsid w:val="005E4EC6"/>
    <w:rsid w:val="005E4F80"/>
    <w:rsid w:val="005E50C9"/>
    <w:rsid w:val="005E54BD"/>
    <w:rsid w:val="005E551D"/>
    <w:rsid w:val="005E57C9"/>
    <w:rsid w:val="005E66B4"/>
    <w:rsid w:val="005E6879"/>
    <w:rsid w:val="005E701A"/>
    <w:rsid w:val="005E7126"/>
    <w:rsid w:val="005E77D4"/>
    <w:rsid w:val="005E7DA0"/>
    <w:rsid w:val="005E7FD1"/>
    <w:rsid w:val="005F0574"/>
    <w:rsid w:val="005F0587"/>
    <w:rsid w:val="005F074B"/>
    <w:rsid w:val="005F0878"/>
    <w:rsid w:val="005F09C3"/>
    <w:rsid w:val="005F0F7C"/>
    <w:rsid w:val="005F139E"/>
    <w:rsid w:val="005F18D9"/>
    <w:rsid w:val="005F2088"/>
    <w:rsid w:val="005F2A5B"/>
    <w:rsid w:val="005F2B10"/>
    <w:rsid w:val="005F2DD0"/>
    <w:rsid w:val="005F387A"/>
    <w:rsid w:val="005F3890"/>
    <w:rsid w:val="005F455F"/>
    <w:rsid w:val="005F4F1E"/>
    <w:rsid w:val="005F5057"/>
    <w:rsid w:val="005F66F0"/>
    <w:rsid w:val="005F69C6"/>
    <w:rsid w:val="005F6CF4"/>
    <w:rsid w:val="005F6D1A"/>
    <w:rsid w:val="005F7058"/>
    <w:rsid w:val="0060026C"/>
    <w:rsid w:val="0060061E"/>
    <w:rsid w:val="006007B4"/>
    <w:rsid w:val="0060081F"/>
    <w:rsid w:val="0060094A"/>
    <w:rsid w:val="00600F16"/>
    <w:rsid w:val="00601034"/>
    <w:rsid w:val="00601098"/>
    <w:rsid w:val="006012D4"/>
    <w:rsid w:val="00601E78"/>
    <w:rsid w:val="006022CF"/>
    <w:rsid w:val="006027BE"/>
    <w:rsid w:val="0060361A"/>
    <w:rsid w:val="006045BE"/>
    <w:rsid w:val="00604A62"/>
    <w:rsid w:val="0060518F"/>
    <w:rsid w:val="006051E3"/>
    <w:rsid w:val="0060521C"/>
    <w:rsid w:val="00605DE2"/>
    <w:rsid w:val="006063F8"/>
    <w:rsid w:val="006070DA"/>
    <w:rsid w:val="006078F4"/>
    <w:rsid w:val="00607A8D"/>
    <w:rsid w:val="00607D6D"/>
    <w:rsid w:val="00610453"/>
    <w:rsid w:val="006108C2"/>
    <w:rsid w:val="00610960"/>
    <w:rsid w:val="006109F1"/>
    <w:rsid w:val="00610CB0"/>
    <w:rsid w:val="0061200C"/>
    <w:rsid w:val="00612023"/>
    <w:rsid w:val="00612436"/>
    <w:rsid w:val="0061275C"/>
    <w:rsid w:val="006127E6"/>
    <w:rsid w:val="00612835"/>
    <w:rsid w:val="00612ADA"/>
    <w:rsid w:val="00612BBE"/>
    <w:rsid w:val="00613339"/>
    <w:rsid w:val="0061349C"/>
    <w:rsid w:val="0061369B"/>
    <w:rsid w:val="00613FF5"/>
    <w:rsid w:val="00614428"/>
    <w:rsid w:val="00614562"/>
    <w:rsid w:val="0061460D"/>
    <w:rsid w:val="00614EB8"/>
    <w:rsid w:val="006150DE"/>
    <w:rsid w:val="00615124"/>
    <w:rsid w:val="00615B89"/>
    <w:rsid w:val="00615BDB"/>
    <w:rsid w:val="00615EBF"/>
    <w:rsid w:val="006160F3"/>
    <w:rsid w:val="00616140"/>
    <w:rsid w:val="006166F4"/>
    <w:rsid w:val="0061670D"/>
    <w:rsid w:val="0061672D"/>
    <w:rsid w:val="0061681A"/>
    <w:rsid w:val="00616B95"/>
    <w:rsid w:val="00616FFF"/>
    <w:rsid w:val="00617312"/>
    <w:rsid w:val="00617461"/>
    <w:rsid w:val="0061753C"/>
    <w:rsid w:val="0061767D"/>
    <w:rsid w:val="00617D20"/>
    <w:rsid w:val="006202A8"/>
    <w:rsid w:val="00621C0B"/>
    <w:rsid w:val="00622E69"/>
    <w:rsid w:val="006230AD"/>
    <w:rsid w:val="006230E3"/>
    <w:rsid w:val="0062345F"/>
    <w:rsid w:val="0062353D"/>
    <w:rsid w:val="00623964"/>
    <w:rsid w:val="00623994"/>
    <w:rsid w:val="00625237"/>
    <w:rsid w:val="00625DC2"/>
    <w:rsid w:val="006267F0"/>
    <w:rsid w:val="0062694A"/>
    <w:rsid w:val="00626FA9"/>
    <w:rsid w:val="006270B5"/>
    <w:rsid w:val="00627101"/>
    <w:rsid w:val="0062775B"/>
    <w:rsid w:val="00627EE0"/>
    <w:rsid w:val="006300DC"/>
    <w:rsid w:val="0063070D"/>
    <w:rsid w:val="00630C9C"/>
    <w:rsid w:val="006313D1"/>
    <w:rsid w:val="00631737"/>
    <w:rsid w:val="0063178D"/>
    <w:rsid w:val="00631DB3"/>
    <w:rsid w:val="00632477"/>
    <w:rsid w:val="006329EE"/>
    <w:rsid w:val="00632C18"/>
    <w:rsid w:val="00632D33"/>
    <w:rsid w:val="00633318"/>
    <w:rsid w:val="006334B4"/>
    <w:rsid w:val="00633E3A"/>
    <w:rsid w:val="006340CE"/>
    <w:rsid w:val="00634329"/>
    <w:rsid w:val="00634B8B"/>
    <w:rsid w:val="00634F01"/>
    <w:rsid w:val="00635018"/>
    <w:rsid w:val="00635284"/>
    <w:rsid w:val="00635F27"/>
    <w:rsid w:val="0063605F"/>
    <w:rsid w:val="00636098"/>
    <w:rsid w:val="00636118"/>
    <w:rsid w:val="00636556"/>
    <w:rsid w:val="00636CF3"/>
    <w:rsid w:val="00636E96"/>
    <w:rsid w:val="00636F24"/>
    <w:rsid w:val="00636FE8"/>
    <w:rsid w:val="00637289"/>
    <w:rsid w:val="006405A5"/>
    <w:rsid w:val="006406D8"/>
    <w:rsid w:val="00640700"/>
    <w:rsid w:val="00640765"/>
    <w:rsid w:val="00640911"/>
    <w:rsid w:val="00640F8F"/>
    <w:rsid w:val="006412E0"/>
    <w:rsid w:val="00641775"/>
    <w:rsid w:val="00641831"/>
    <w:rsid w:val="006418C4"/>
    <w:rsid w:val="0064210F"/>
    <w:rsid w:val="006423F3"/>
    <w:rsid w:val="00642C3E"/>
    <w:rsid w:val="00642E54"/>
    <w:rsid w:val="006436B7"/>
    <w:rsid w:val="00643E42"/>
    <w:rsid w:val="00644024"/>
    <w:rsid w:val="00644664"/>
    <w:rsid w:val="00644DD5"/>
    <w:rsid w:val="00644ECA"/>
    <w:rsid w:val="00645644"/>
    <w:rsid w:val="00645A2F"/>
    <w:rsid w:val="00645CF6"/>
    <w:rsid w:val="00646A2F"/>
    <w:rsid w:val="00646A80"/>
    <w:rsid w:val="00646CA9"/>
    <w:rsid w:val="00646DF7"/>
    <w:rsid w:val="00646DFD"/>
    <w:rsid w:val="00646ED8"/>
    <w:rsid w:val="00647895"/>
    <w:rsid w:val="006479BF"/>
    <w:rsid w:val="00647A6C"/>
    <w:rsid w:val="00647D56"/>
    <w:rsid w:val="00647EC6"/>
    <w:rsid w:val="006501D2"/>
    <w:rsid w:val="006503B6"/>
    <w:rsid w:val="006503BD"/>
    <w:rsid w:val="00650555"/>
    <w:rsid w:val="00650824"/>
    <w:rsid w:val="006510A2"/>
    <w:rsid w:val="006518E9"/>
    <w:rsid w:val="00651EB6"/>
    <w:rsid w:val="00652247"/>
    <w:rsid w:val="00652960"/>
    <w:rsid w:val="0065340C"/>
    <w:rsid w:val="006536AD"/>
    <w:rsid w:val="00653CF6"/>
    <w:rsid w:val="006541EC"/>
    <w:rsid w:val="006553CA"/>
    <w:rsid w:val="00655729"/>
    <w:rsid w:val="00655F14"/>
    <w:rsid w:val="00656040"/>
    <w:rsid w:val="0065627A"/>
    <w:rsid w:val="00656C1D"/>
    <w:rsid w:val="00657389"/>
    <w:rsid w:val="0065776B"/>
    <w:rsid w:val="00657861"/>
    <w:rsid w:val="00657F7D"/>
    <w:rsid w:val="00660018"/>
    <w:rsid w:val="00661606"/>
    <w:rsid w:val="00661717"/>
    <w:rsid w:val="00661952"/>
    <w:rsid w:val="00661CDA"/>
    <w:rsid w:val="006620E9"/>
    <w:rsid w:val="006622A4"/>
    <w:rsid w:val="0066301A"/>
    <w:rsid w:val="006633E0"/>
    <w:rsid w:val="00663443"/>
    <w:rsid w:val="006639EF"/>
    <w:rsid w:val="00663AC8"/>
    <w:rsid w:val="00663E11"/>
    <w:rsid w:val="0066452C"/>
    <w:rsid w:val="00665340"/>
    <w:rsid w:val="00665B12"/>
    <w:rsid w:val="0066666D"/>
    <w:rsid w:val="00666792"/>
    <w:rsid w:val="006669F3"/>
    <w:rsid w:val="00666BB5"/>
    <w:rsid w:val="00666EE8"/>
    <w:rsid w:val="00666F84"/>
    <w:rsid w:val="00667075"/>
    <w:rsid w:val="0066746C"/>
    <w:rsid w:val="00667906"/>
    <w:rsid w:val="00667B7A"/>
    <w:rsid w:val="00667FB0"/>
    <w:rsid w:val="00670277"/>
    <w:rsid w:val="00670724"/>
    <w:rsid w:val="00670B5A"/>
    <w:rsid w:val="00670C06"/>
    <w:rsid w:val="00670D0B"/>
    <w:rsid w:val="00671175"/>
    <w:rsid w:val="0067148F"/>
    <w:rsid w:val="00671508"/>
    <w:rsid w:val="0067157C"/>
    <w:rsid w:val="00671955"/>
    <w:rsid w:val="00671D2E"/>
    <w:rsid w:val="006720F9"/>
    <w:rsid w:val="006729E6"/>
    <w:rsid w:val="00672C92"/>
    <w:rsid w:val="00672EC0"/>
    <w:rsid w:val="006734C3"/>
    <w:rsid w:val="006736F5"/>
    <w:rsid w:val="00673A6C"/>
    <w:rsid w:val="00673FBE"/>
    <w:rsid w:val="006745E0"/>
    <w:rsid w:val="006746C3"/>
    <w:rsid w:val="00675649"/>
    <w:rsid w:val="00675FE5"/>
    <w:rsid w:val="0067639F"/>
    <w:rsid w:val="0067698F"/>
    <w:rsid w:val="006769DA"/>
    <w:rsid w:val="00676E27"/>
    <w:rsid w:val="00676FC0"/>
    <w:rsid w:val="006771B8"/>
    <w:rsid w:val="006776A7"/>
    <w:rsid w:val="006779E4"/>
    <w:rsid w:val="00677A2B"/>
    <w:rsid w:val="00677CED"/>
    <w:rsid w:val="00677D5B"/>
    <w:rsid w:val="00677E99"/>
    <w:rsid w:val="0068024A"/>
    <w:rsid w:val="006802D5"/>
    <w:rsid w:val="006803D1"/>
    <w:rsid w:val="0068053E"/>
    <w:rsid w:val="00680EDE"/>
    <w:rsid w:val="00681004"/>
    <w:rsid w:val="006822BD"/>
    <w:rsid w:val="0068264B"/>
    <w:rsid w:val="0068274A"/>
    <w:rsid w:val="00682BAB"/>
    <w:rsid w:val="00682C61"/>
    <w:rsid w:val="00682F21"/>
    <w:rsid w:val="00682FE3"/>
    <w:rsid w:val="00683149"/>
    <w:rsid w:val="00683158"/>
    <w:rsid w:val="00683180"/>
    <w:rsid w:val="0068329A"/>
    <w:rsid w:val="006833CA"/>
    <w:rsid w:val="00683838"/>
    <w:rsid w:val="00683891"/>
    <w:rsid w:val="006839F9"/>
    <w:rsid w:val="006841F5"/>
    <w:rsid w:val="006849A9"/>
    <w:rsid w:val="00684DCE"/>
    <w:rsid w:val="00684DCF"/>
    <w:rsid w:val="0068551D"/>
    <w:rsid w:val="006857F2"/>
    <w:rsid w:val="00685933"/>
    <w:rsid w:val="00685AAF"/>
    <w:rsid w:val="00685ACC"/>
    <w:rsid w:val="00685C57"/>
    <w:rsid w:val="0068650B"/>
    <w:rsid w:val="00686D6D"/>
    <w:rsid w:val="006871B4"/>
    <w:rsid w:val="006877AB"/>
    <w:rsid w:val="00687A7C"/>
    <w:rsid w:val="00687F97"/>
    <w:rsid w:val="006901EC"/>
    <w:rsid w:val="0069058F"/>
    <w:rsid w:val="006909C0"/>
    <w:rsid w:val="00690E0B"/>
    <w:rsid w:val="00691318"/>
    <w:rsid w:val="00691A13"/>
    <w:rsid w:val="006921F4"/>
    <w:rsid w:val="0069312F"/>
    <w:rsid w:val="00694B4B"/>
    <w:rsid w:val="00695038"/>
    <w:rsid w:val="006954CD"/>
    <w:rsid w:val="006955D7"/>
    <w:rsid w:val="006958B1"/>
    <w:rsid w:val="006958D5"/>
    <w:rsid w:val="0069631F"/>
    <w:rsid w:val="006969FA"/>
    <w:rsid w:val="00696CFE"/>
    <w:rsid w:val="00696FA1"/>
    <w:rsid w:val="00697196"/>
    <w:rsid w:val="006971D3"/>
    <w:rsid w:val="006979C1"/>
    <w:rsid w:val="00697FB0"/>
    <w:rsid w:val="006A05ED"/>
    <w:rsid w:val="006A0601"/>
    <w:rsid w:val="006A095C"/>
    <w:rsid w:val="006A0CA4"/>
    <w:rsid w:val="006A0D29"/>
    <w:rsid w:val="006A0FE5"/>
    <w:rsid w:val="006A127C"/>
    <w:rsid w:val="006A14B9"/>
    <w:rsid w:val="006A1542"/>
    <w:rsid w:val="006A20B4"/>
    <w:rsid w:val="006A2383"/>
    <w:rsid w:val="006A2BDF"/>
    <w:rsid w:val="006A3550"/>
    <w:rsid w:val="006A3D75"/>
    <w:rsid w:val="006A3E03"/>
    <w:rsid w:val="006A4240"/>
    <w:rsid w:val="006A42D6"/>
    <w:rsid w:val="006A46AE"/>
    <w:rsid w:val="006A4742"/>
    <w:rsid w:val="006A57E6"/>
    <w:rsid w:val="006A6042"/>
    <w:rsid w:val="006A672A"/>
    <w:rsid w:val="006A67A4"/>
    <w:rsid w:val="006A6A49"/>
    <w:rsid w:val="006A70BC"/>
    <w:rsid w:val="006A71A1"/>
    <w:rsid w:val="006A78AB"/>
    <w:rsid w:val="006A7A85"/>
    <w:rsid w:val="006A7FDA"/>
    <w:rsid w:val="006B0058"/>
    <w:rsid w:val="006B012F"/>
    <w:rsid w:val="006B0213"/>
    <w:rsid w:val="006B0995"/>
    <w:rsid w:val="006B0C82"/>
    <w:rsid w:val="006B1115"/>
    <w:rsid w:val="006B1657"/>
    <w:rsid w:val="006B194E"/>
    <w:rsid w:val="006B1BE5"/>
    <w:rsid w:val="006B22DD"/>
    <w:rsid w:val="006B2397"/>
    <w:rsid w:val="006B240E"/>
    <w:rsid w:val="006B2746"/>
    <w:rsid w:val="006B292F"/>
    <w:rsid w:val="006B2B97"/>
    <w:rsid w:val="006B2C07"/>
    <w:rsid w:val="006B2F6E"/>
    <w:rsid w:val="006B33DE"/>
    <w:rsid w:val="006B36EF"/>
    <w:rsid w:val="006B3B27"/>
    <w:rsid w:val="006B3FB1"/>
    <w:rsid w:val="006B40CA"/>
    <w:rsid w:val="006B4316"/>
    <w:rsid w:val="006B499C"/>
    <w:rsid w:val="006B4B17"/>
    <w:rsid w:val="006B52C0"/>
    <w:rsid w:val="006B5409"/>
    <w:rsid w:val="006B57B7"/>
    <w:rsid w:val="006B5B32"/>
    <w:rsid w:val="006B5CC8"/>
    <w:rsid w:val="006B619F"/>
    <w:rsid w:val="006B69DB"/>
    <w:rsid w:val="006B6B60"/>
    <w:rsid w:val="006B6CE0"/>
    <w:rsid w:val="006B6FF6"/>
    <w:rsid w:val="006B71D7"/>
    <w:rsid w:val="006B7274"/>
    <w:rsid w:val="006B774C"/>
    <w:rsid w:val="006C03AE"/>
    <w:rsid w:val="006C0445"/>
    <w:rsid w:val="006C098F"/>
    <w:rsid w:val="006C0ACC"/>
    <w:rsid w:val="006C0E2E"/>
    <w:rsid w:val="006C0E7D"/>
    <w:rsid w:val="006C0F6D"/>
    <w:rsid w:val="006C11A6"/>
    <w:rsid w:val="006C1D8B"/>
    <w:rsid w:val="006C1E65"/>
    <w:rsid w:val="006C2258"/>
    <w:rsid w:val="006C23C6"/>
    <w:rsid w:val="006C2EBC"/>
    <w:rsid w:val="006C2F11"/>
    <w:rsid w:val="006C3081"/>
    <w:rsid w:val="006C33BB"/>
    <w:rsid w:val="006C39E4"/>
    <w:rsid w:val="006C3D08"/>
    <w:rsid w:val="006C4173"/>
    <w:rsid w:val="006C45C6"/>
    <w:rsid w:val="006C46E8"/>
    <w:rsid w:val="006C5389"/>
    <w:rsid w:val="006C5A3B"/>
    <w:rsid w:val="006C5C08"/>
    <w:rsid w:val="006C70F1"/>
    <w:rsid w:val="006C747D"/>
    <w:rsid w:val="006C76E0"/>
    <w:rsid w:val="006C7F90"/>
    <w:rsid w:val="006D0793"/>
    <w:rsid w:val="006D0DA1"/>
    <w:rsid w:val="006D0F3F"/>
    <w:rsid w:val="006D17E8"/>
    <w:rsid w:val="006D1941"/>
    <w:rsid w:val="006D1DFE"/>
    <w:rsid w:val="006D22E3"/>
    <w:rsid w:val="006D256E"/>
    <w:rsid w:val="006D263E"/>
    <w:rsid w:val="006D2E9D"/>
    <w:rsid w:val="006D31C8"/>
    <w:rsid w:val="006D34FA"/>
    <w:rsid w:val="006D3594"/>
    <w:rsid w:val="006D39F2"/>
    <w:rsid w:val="006D49CD"/>
    <w:rsid w:val="006D4A3E"/>
    <w:rsid w:val="006D500A"/>
    <w:rsid w:val="006D54AD"/>
    <w:rsid w:val="006D58CB"/>
    <w:rsid w:val="006D5CB2"/>
    <w:rsid w:val="006D623A"/>
    <w:rsid w:val="006D6711"/>
    <w:rsid w:val="006D67CA"/>
    <w:rsid w:val="006D6F1C"/>
    <w:rsid w:val="006D717A"/>
    <w:rsid w:val="006D7B31"/>
    <w:rsid w:val="006D7FF3"/>
    <w:rsid w:val="006E02BB"/>
    <w:rsid w:val="006E02F0"/>
    <w:rsid w:val="006E0F02"/>
    <w:rsid w:val="006E0FE8"/>
    <w:rsid w:val="006E13B3"/>
    <w:rsid w:val="006E18AE"/>
    <w:rsid w:val="006E1D9D"/>
    <w:rsid w:val="006E1F3B"/>
    <w:rsid w:val="006E1F7E"/>
    <w:rsid w:val="006E215B"/>
    <w:rsid w:val="006E26D1"/>
    <w:rsid w:val="006E26D2"/>
    <w:rsid w:val="006E2809"/>
    <w:rsid w:val="006E2B07"/>
    <w:rsid w:val="006E2F3E"/>
    <w:rsid w:val="006E3BB7"/>
    <w:rsid w:val="006E483B"/>
    <w:rsid w:val="006E4948"/>
    <w:rsid w:val="006E4DBC"/>
    <w:rsid w:val="006E4EDB"/>
    <w:rsid w:val="006E523D"/>
    <w:rsid w:val="006E538B"/>
    <w:rsid w:val="006E5590"/>
    <w:rsid w:val="006E668F"/>
    <w:rsid w:val="006E6B65"/>
    <w:rsid w:val="006E6C20"/>
    <w:rsid w:val="006E6E6E"/>
    <w:rsid w:val="006E7AEB"/>
    <w:rsid w:val="006E7D0A"/>
    <w:rsid w:val="006F0608"/>
    <w:rsid w:val="006F098B"/>
    <w:rsid w:val="006F0A2D"/>
    <w:rsid w:val="006F10A6"/>
    <w:rsid w:val="006F1458"/>
    <w:rsid w:val="006F1A64"/>
    <w:rsid w:val="006F1D44"/>
    <w:rsid w:val="006F210F"/>
    <w:rsid w:val="006F218B"/>
    <w:rsid w:val="006F24FF"/>
    <w:rsid w:val="006F272D"/>
    <w:rsid w:val="006F2ED7"/>
    <w:rsid w:val="006F2F7D"/>
    <w:rsid w:val="006F3307"/>
    <w:rsid w:val="006F34B3"/>
    <w:rsid w:val="006F398B"/>
    <w:rsid w:val="006F399C"/>
    <w:rsid w:val="006F3B69"/>
    <w:rsid w:val="006F3E14"/>
    <w:rsid w:val="006F4741"/>
    <w:rsid w:val="006F4A04"/>
    <w:rsid w:val="006F5709"/>
    <w:rsid w:val="006F674A"/>
    <w:rsid w:val="006F6C47"/>
    <w:rsid w:val="006F6DC3"/>
    <w:rsid w:val="006F6DD8"/>
    <w:rsid w:val="006F73C4"/>
    <w:rsid w:val="006F7912"/>
    <w:rsid w:val="006F7CF8"/>
    <w:rsid w:val="006F7FF7"/>
    <w:rsid w:val="00700090"/>
    <w:rsid w:val="00701189"/>
    <w:rsid w:val="0070138D"/>
    <w:rsid w:val="007014E3"/>
    <w:rsid w:val="00701E5F"/>
    <w:rsid w:val="00701FB7"/>
    <w:rsid w:val="007022DB"/>
    <w:rsid w:val="0070237B"/>
    <w:rsid w:val="00702AE9"/>
    <w:rsid w:val="00702BFC"/>
    <w:rsid w:val="00702FED"/>
    <w:rsid w:val="0070383E"/>
    <w:rsid w:val="007045BB"/>
    <w:rsid w:val="007047FE"/>
    <w:rsid w:val="00704993"/>
    <w:rsid w:val="00704BC7"/>
    <w:rsid w:val="00704CD8"/>
    <w:rsid w:val="00704D85"/>
    <w:rsid w:val="007050C6"/>
    <w:rsid w:val="007058C1"/>
    <w:rsid w:val="00705C7B"/>
    <w:rsid w:val="00705D47"/>
    <w:rsid w:val="00706370"/>
    <w:rsid w:val="007066B2"/>
    <w:rsid w:val="00706869"/>
    <w:rsid w:val="00706C64"/>
    <w:rsid w:val="00706EB9"/>
    <w:rsid w:val="00707104"/>
    <w:rsid w:val="00707597"/>
    <w:rsid w:val="00707A6C"/>
    <w:rsid w:val="00707CF6"/>
    <w:rsid w:val="00710071"/>
    <w:rsid w:val="00710794"/>
    <w:rsid w:val="00710E12"/>
    <w:rsid w:val="00711880"/>
    <w:rsid w:val="00712110"/>
    <w:rsid w:val="007124AF"/>
    <w:rsid w:val="00712D85"/>
    <w:rsid w:val="00713707"/>
    <w:rsid w:val="00713B6A"/>
    <w:rsid w:val="007145B7"/>
    <w:rsid w:val="00714C19"/>
    <w:rsid w:val="00714F0A"/>
    <w:rsid w:val="00715D1F"/>
    <w:rsid w:val="0071613B"/>
    <w:rsid w:val="0071654A"/>
    <w:rsid w:val="0071699B"/>
    <w:rsid w:val="00716CFB"/>
    <w:rsid w:val="00716D4E"/>
    <w:rsid w:val="007173D6"/>
    <w:rsid w:val="00717542"/>
    <w:rsid w:val="007177DF"/>
    <w:rsid w:val="00717B27"/>
    <w:rsid w:val="00717EAF"/>
    <w:rsid w:val="007201C5"/>
    <w:rsid w:val="00720298"/>
    <w:rsid w:val="00720373"/>
    <w:rsid w:val="007212C4"/>
    <w:rsid w:val="00721E87"/>
    <w:rsid w:val="00722253"/>
    <w:rsid w:val="007222FF"/>
    <w:rsid w:val="007224C3"/>
    <w:rsid w:val="00722A6F"/>
    <w:rsid w:val="00722DA8"/>
    <w:rsid w:val="0072321C"/>
    <w:rsid w:val="0072507B"/>
    <w:rsid w:val="00725170"/>
    <w:rsid w:val="007258AF"/>
    <w:rsid w:val="00725916"/>
    <w:rsid w:val="00725AC5"/>
    <w:rsid w:val="007269E9"/>
    <w:rsid w:val="00726D2C"/>
    <w:rsid w:val="00726EE0"/>
    <w:rsid w:val="007271AF"/>
    <w:rsid w:val="00727B75"/>
    <w:rsid w:val="00730696"/>
    <w:rsid w:val="00730A13"/>
    <w:rsid w:val="00730AE8"/>
    <w:rsid w:val="00730B51"/>
    <w:rsid w:val="00730DB9"/>
    <w:rsid w:val="00730F49"/>
    <w:rsid w:val="00731323"/>
    <w:rsid w:val="007316F4"/>
    <w:rsid w:val="00731C68"/>
    <w:rsid w:val="00731E08"/>
    <w:rsid w:val="00731E32"/>
    <w:rsid w:val="007320E0"/>
    <w:rsid w:val="0073283A"/>
    <w:rsid w:val="007328C0"/>
    <w:rsid w:val="0073292F"/>
    <w:rsid w:val="00733659"/>
    <w:rsid w:val="00733822"/>
    <w:rsid w:val="0073382A"/>
    <w:rsid w:val="00733A22"/>
    <w:rsid w:val="00733B40"/>
    <w:rsid w:val="00734436"/>
    <w:rsid w:val="00734479"/>
    <w:rsid w:val="007347FD"/>
    <w:rsid w:val="007348A9"/>
    <w:rsid w:val="00735765"/>
    <w:rsid w:val="007363EC"/>
    <w:rsid w:val="00736493"/>
    <w:rsid w:val="00737456"/>
    <w:rsid w:val="0073769B"/>
    <w:rsid w:val="00737C33"/>
    <w:rsid w:val="00740CA9"/>
    <w:rsid w:val="00740D31"/>
    <w:rsid w:val="00741464"/>
    <w:rsid w:val="00741DB4"/>
    <w:rsid w:val="00742558"/>
    <w:rsid w:val="00742930"/>
    <w:rsid w:val="00742F20"/>
    <w:rsid w:val="00743547"/>
    <w:rsid w:val="00743694"/>
    <w:rsid w:val="00743AF8"/>
    <w:rsid w:val="007441B3"/>
    <w:rsid w:val="007441C5"/>
    <w:rsid w:val="00744545"/>
    <w:rsid w:val="007445C2"/>
    <w:rsid w:val="007447DA"/>
    <w:rsid w:val="00744E4A"/>
    <w:rsid w:val="00745ACA"/>
    <w:rsid w:val="00745B36"/>
    <w:rsid w:val="00745BE3"/>
    <w:rsid w:val="00746054"/>
    <w:rsid w:val="007465FC"/>
    <w:rsid w:val="00746C3B"/>
    <w:rsid w:val="00746C96"/>
    <w:rsid w:val="00746D49"/>
    <w:rsid w:val="00747183"/>
    <w:rsid w:val="007474CC"/>
    <w:rsid w:val="00750DC4"/>
    <w:rsid w:val="00750EA9"/>
    <w:rsid w:val="00751288"/>
    <w:rsid w:val="007516FB"/>
    <w:rsid w:val="00751D5E"/>
    <w:rsid w:val="00751EB8"/>
    <w:rsid w:val="00752048"/>
    <w:rsid w:val="00752366"/>
    <w:rsid w:val="00752373"/>
    <w:rsid w:val="00752BE3"/>
    <w:rsid w:val="00752D4C"/>
    <w:rsid w:val="00752E7C"/>
    <w:rsid w:val="00752FCD"/>
    <w:rsid w:val="00753653"/>
    <w:rsid w:val="0075404E"/>
    <w:rsid w:val="00754E4A"/>
    <w:rsid w:val="00754EDB"/>
    <w:rsid w:val="00756FC2"/>
    <w:rsid w:val="0075706E"/>
    <w:rsid w:val="0075740C"/>
    <w:rsid w:val="00760263"/>
    <w:rsid w:val="007605A9"/>
    <w:rsid w:val="007605B6"/>
    <w:rsid w:val="00760922"/>
    <w:rsid w:val="00760C63"/>
    <w:rsid w:val="00760D17"/>
    <w:rsid w:val="00760D19"/>
    <w:rsid w:val="00760FD5"/>
    <w:rsid w:val="007612E5"/>
    <w:rsid w:val="0076144E"/>
    <w:rsid w:val="007615BF"/>
    <w:rsid w:val="0076172F"/>
    <w:rsid w:val="0076176F"/>
    <w:rsid w:val="00761794"/>
    <w:rsid w:val="0076194D"/>
    <w:rsid w:val="00761C01"/>
    <w:rsid w:val="00762198"/>
    <w:rsid w:val="007622D8"/>
    <w:rsid w:val="007626C6"/>
    <w:rsid w:val="007627DE"/>
    <w:rsid w:val="00762978"/>
    <w:rsid w:val="007636A2"/>
    <w:rsid w:val="0076378F"/>
    <w:rsid w:val="00763941"/>
    <w:rsid w:val="00764042"/>
    <w:rsid w:val="00764387"/>
    <w:rsid w:val="007645C9"/>
    <w:rsid w:val="00764C35"/>
    <w:rsid w:val="00764E1B"/>
    <w:rsid w:val="00765019"/>
    <w:rsid w:val="00765055"/>
    <w:rsid w:val="007650A7"/>
    <w:rsid w:val="00765417"/>
    <w:rsid w:val="0076562A"/>
    <w:rsid w:val="007656A2"/>
    <w:rsid w:val="007657BE"/>
    <w:rsid w:val="007658C1"/>
    <w:rsid w:val="00765A32"/>
    <w:rsid w:val="007665F4"/>
    <w:rsid w:val="0076689C"/>
    <w:rsid w:val="007677A1"/>
    <w:rsid w:val="0076796B"/>
    <w:rsid w:val="00767BDA"/>
    <w:rsid w:val="00767C43"/>
    <w:rsid w:val="00767FA6"/>
    <w:rsid w:val="00770868"/>
    <w:rsid w:val="0077098B"/>
    <w:rsid w:val="00770DB2"/>
    <w:rsid w:val="00772534"/>
    <w:rsid w:val="007729D9"/>
    <w:rsid w:val="00772F67"/>
    <w:rsid w:val="00772FF4"/>
    <w:rsid w:val="00773862"/>
    <w:rsid w:val="00773E74"/>
    <w:rsid w:val="00773F30"/>
    <w:rsid w:val="00773FE1"/>
    <w:rsid w:val="00774209"/>
    <w:rsid w:val="007743D3"/>
    <w:rsid w:val="00774E36"/>
    <w:rsid w:val="0077526B"/>
    <w:rsid w:val="00775C89"/>
    <w:rsid w:val="00775F18"/>
    <w:rsid w:val="00776230"/>
    <w:rsid w:val="00776AF2"/>
    <w:rsid w:val="00776B7B"/>
    <w:rsid w:val="0077714E"/>
    <w:rsid w:val="00777335"/>
    <w:rsid w:val="00777F1E"/>
    <w:rsid w:val="00777FD8"/>
    <w:rsid w:val="00780350"/>
    <w:rsid w:val="007804AB"/>
    <w:rsid w:val="00780E47"/>
    <w:rsid w:val="00780FDE"/>
    <w:rsid w:val="007816C3"/>
    <w:rsid w:val="00781A0E"/>
    <w:rsid w:val="00781A19"/>
    <w:rsid w:val="00781D12"/>
    <w:rsid w:val="00781DEF"/>
    <w:rsid w:val="00782171"/>
    <w:rsid w:val="0078218E"/>
    <w:rsid w:val="00782FF0"/>
    <w:rsid w:val="00783052"/>
    <w:rsid w:val="007832FB"/>
    <w:rsid w:val="0078382F"/>
    <w:rsid w:val="007841CE"/>
    <w:rsid w:val="007845EB"/>
    <w:rsid w:val="007848F0"/>
    <w:rsid w:val="00785208"/>
    <w:rsid w:val="00785236"/>
    <w:rsid w:val="00785D8E"/>
    <w:rsid w:val="0078706A"/>
    <w:rsid w:val="00787207"/>
    <w:rsid w:val="00787A1A"/>
    <w:rsid w:val="00787A70"/>
    <w:rsid w:val="00790823"/>
    <w:rsid w:val="00790B27"/>
    <w:rsid w:val="00790C32"/>
    <w:rsid w:val="00790F6B"/>
    <w:rsid w:val="00791855"/>
    <w:rsid w:val="00791C13"/>
    <w:rsid w:val="00791DC4"/>
    <w:rsid w:val="00792003"/>
    <w:rsid w:val="007920D5"/>
    <w:rsid w:val="007922AB"/>
    <w:rsid w:val="00793A92"/>
    <w:rsid w:val="00793D08"/>
    <w:rsid w:val="00794C3F"/>
    <w:rsid w:val="007950D6"/>
    <w:rsid w:val="0079555B"/>
    <w:rsid w:val="0079587C"/>
    <w:rsid w:val="00795A9D"/>
    <w:rsid w:val="00795C4E"/>
    <w:rsid w:val="007961D3"/>
    <w:rsid w:val="007962A6"/>
    <w:rsid w:val="00796357"/>
    <w:rsid w:val="00796401"/>
    <w:rsid w:val="00796508"/>
    <w:rsid w:val="00796734"/>
    <w:rsid w:val="0079675C"/>
    <w:rsid w:val="00796BC3"/>
    <w:rsid w:val="007970FD"/>
    <w:rsid w:val="007974FB"/>
    <w:rsid w:val="007975B4"/>
    <w:rsid w:val="00797D49"/>
    <w:rsid w:val="007A032B"/>
    <w:rsid w:val="007A0349"/>
    <w:rsid w:val="007A0A4B"/>
    <w:rsid w:val="007A17BF"/>
    <w:rsid w:val="007A19D3"/>
    <w:rsid w:val="007A1E0A"/>
    <w:rsid w:val="007A239A"/>
    <w:rsid w:val="007A34E8"/>
    <w:rsid w:val="007A3D1E"/>
    <w:rsid w:val="007A421A"/>
    <w:rsid w:val="007A43E2"/>
    <w:rsid w:val="007A5099"/>
    <w:rsid w:val="007A5AE7"/>
    <w:rsid w:val="007A5BD5"/>
    <w:rsid w:val="007A5D76"/>
    <w:rsid w:val="007A5E5C"/>
    <w:rsid w:val="007A627A"/>
    <w:rsid w:val="007A656E"/>
    <w:rsid w:val="007A776C"/>
    <w:rsid w:val="007B0844"/>
    <w:rsid w:val="007B0B12"/>
    <w:rsid w:val="007B0B4C"/>
    <w:rsid w:val="007B0C2E"/>
    <w:rsid w:val="007B0C40"/>
    <w:rsid w:val="007B1D64"/>
    <w:rsid w:val="007B1E15"/>
    <w:rsid w:val="007B245A"/>
    <w:rsid w:val="007B25FB"/>
    <w:rsid w:val="007B2C91"/>
    <w:rsid w:val="007B2E1B"/>
    <w:rsid w:val="007B302B"/>
    <w:rsid w:val="007B37B1"/>
    <w:rsid w:val="007B42A3"/>
    <w:rsid w:val="007B50DC"/>
    <w:rsid w:val="007B5127"/>
    <w:rsid w:val="007B5246"/>
    <w:rsid w:val="007B52FC"/>
    <w:rsid w:val="007B537B"/>
    <w:rsid w:val="007B6037"/>
    <w:rsid w:val="007B617A"/>
    <w:rsid w:val="007B62B9"/>
    <w:rsid w:val="007B695F"/>
    <w:rsid w:val="007B6CB3"/>
    <w:rsid w:val="007B75E1"/>
    <w:rsid w:val="007B7727"/>
    <w:rsid w:val="007B775D"/>
    <w:rsid w:val="007B78CB"/>
    <w:rsid w:val="007B7A70"/>
    <w:rsid w:val="007C0D21"/>
    <w:rsid w:val="007C1039"/>
    <w:rsid w:val="007C15B7"/>
    <w:rsid w:val="007C15FC"/>
    <w:rsid w:val="007C1A5A"/>
    <w:rsid w:val="007C2020"/>
    <w:rsid w:val="007C2B65"/>
    <w:rsid w:val="007C2BE7"/>
    <w:rsid w:val="007C39DB"/>
    <w:rsid w:val="007C3F1A"/>
    <w:rsid w:val="007C4793"/>
    <w:rsid w:val="007C4D60"/>
    <w:rsid w:val="007C51A7"/>
    <w:rsid w:val="007C526A"/>
    <w:rsid w:val="007C56CC"/>
    <w:rsid w:val="007C5789"/>
    <w:rsid w:val="007C5AB5"/>
    <w:rsid w:val="007C5D2D"/>
    <w:rsid w:val="007C5DDD"/>
    <w:rsid w:val="007C61A3"/>
    <w:rsid w:val="007C64E6"/>
    <w:rsid w:val="007C7937"/>
    <w:rsid w:val="007C7A0F"/>
    <w:rsid w:val="007D01BE"/>
    <w:rsid w:val="007D0A46"/>
    <w:rsid w:val="007D0ADF"/>
    <w:rsid w:val="007D0B61"/>
    <w:rsid w:val="007D0FCF"/>
    <w:rsid w:val="007D170A"/>
    <w:rsid w:val="007D198B"/>
    <w:rsid w:val="007D271B"/>
    <w:rsid w:val="007D2C44"/>
    <w:rsid w:val="007D3BA7"/>
    <w:rsid w:val="007D3ED3"/>
    <w:rsid w:val="007D419E"/>
    <w:rsid w:val="007D48A3"/>
    <w:rsid w:val="007D4DFA"/>
    <w:rsid w:val="007D50F5"/>
    <w:rsid w:val="007D5679"/>
    <w:rsid w:val="007D567B"/>
    <w:rsid w:val="007D6058"/>
    <w:rsid w:val="007D63DD"/>
    <w:rsid w:val="007D7A1B"/>
    <w:rsid w:val="007D7A78"/>
    <w:rsid w:val="007D7CC2"/>
    <w:rsid w:val="007E070A"/>
    <w:rsid w:val="007E0D8E"/>
    <w:rsid w:val="007E0EFB"/>
    <w:rsid w:val="007E1020"/>
    <w:rsid w:val="007E1167"/>
    <w:rsid w:val="007E12C4"/>
    <w:rsid w:val="007E1631"/>
    <w:rsid w:val="007E24AB"/>
    <w:rsid w:val="007E27B7"/>
    <w:rsid w:val="007E28FF"/>
    <w:rsid w:val="007E2970"/>
    <w:rsid w:val="007E2FE8"/>
    <w:rsid w:val="007E34E6"/>
    <w:rsid w:val="007E38F5"/>
    <w:rsid w:val="007E3BE0"/>
    <w:rsid w:val="007E4378"/>
    <w:rsid w:val="007E4747"/>
    <w:rsid w:val="007E4837"/>
    <w:rsid w:val="007E4A90"/>
    <w:rsid w:val="007E4B70"/>
    <w:rsid w:val="007E4E12"/>
    <w:rsid w:val="007E4EB0"/>
    <w:rsid w:val="007E5C04"/>
    <w:rsid w:val="007E6038"/>
    <w:rsid w:val="007E615D"/>
    <w:rsid w:val="007E652D"/>
    <w:rsid w:val="007E682C"/>
    <w:rsid w:val="007E6AF3"/>
    <w:rsid w:val="007E6EE2"/>
    <w:rsid w:val="007E710B"/>
    <w:rsid w:val="007E72D9"/>
    <w:rsid w:val="007E75DC"/>
    <w:rsid w:val="007E7C7C"/>
    <w:rsid w:val="007E7D71"/>
    <w:rsid w:val="007E7F53"/>
    <w:rsid w:val="007F043C"/>
    <w:rsid w:val="007F06AA"/>
    <w:rsid w:val="007F07FA"/>
    <w:rsid w:val="007F0B22"/>
    <w:rsid w:val="007F0C6D"/>
    <w:rsid w:val="007F114E"/>
    <w:rsid w:val="007F1741"/>
    <w:rsid w:val="007F194B"/>
    <w:rsid w:val="007F1DDF"/>
    <w:rsid w:val="007F1E69"/>
    <w:rsid w:val="007F21DC"/>
    <w:rsid w:val="007F2ED8"/>
    <w:rsid w:val="007F3FDE"/>
    <w:rsid w:val="007F4C26"/>
    <w:rsid w:val="007F565B"/>
    <w:rsid w:val="007F5C64"/>
    <w:rsid w:val="007F5C98"/>
    <w:rsid w:val="007F5DCD"/>
    <w:rsid w:val="007F5EF0"/>
    <w:rsid w:val="007F6023"/>
    <w:rsid w:val="007F65D1"/>
    <w:rsid w:val="007F6780"/>
    <w:rsid w:val="007F71A0"/>
    <w:rsid w:val="008001D2"/>
    <w:rsid w:val="008002B1"/>
    <w:rsid w:val="00800AC2"/>
    <w:rsid w:val="00800ADE"/>
    <w:rsid w:val="00800E67"/>
    <w:rsid w:val="0080119A"/>
    <w:rsid w:val="00801736"/>
    <w:rsid w:val="00801929"/>
    <w:rsid w:val="00801958"/>
    <w:rsid w:val="008023A6"/>
    <w:rsid w:val="008027D0"/>
    <w:rsid w:val="00802824"/>
    <w:rsid w:val="00802A7F"/>
    <w:rsid w:val="00802AA4"/>
    <w:rsid w:val="00802F89"/>
    <w:rsid w:val="008031EC"/>
    <w:rsid w:val="00803673"/>
    <w:rsid w:val="0080371E"/>
    <w:rsid w:val="00803928"/>
    <w:rsid w:val="00803EB8"/>
    <w:rsid w:val="00804FDB"/>
    <w:rsid w:val="00805128"/>
    <w:rsid w:val="008056BA"/>
    <w:rsid w:val="008060C5"/>
    <w:rsid w:val="00806626"/>
    <w:rsid w:val="00806ACF"/>
    <w:rsid w:val="00806AFD"/>
    <w:rsid w:val="00806CA1"/>
    <w:rsid w:val="00806CAE"/>
    <w:rsid w:val="008071CF"/>
    <w:rsid w:val="0080726B"/>
    <w:rsid w:val="0080741C"/>
    <w:rsid w:val="00807508"/>
    <w:rsid w:val="00807676"/>
    <w:rsid w:val="00807E24"/>
    <w:rsid w:val="00807E58"/>
    <w:rsid w:val="008106EE"/>
    <w:rsid w:val="00810A5C"/>
    <w:rsid w:val="00810BC4"/>
    <w:rsid w:val="00810F4A"/>
    <w:rsid w:val="00811164"/>
    <w:rsid w:val="0081137A"/>
    <w:rsid w:val="00811582"/>
    <w:rsid w:val="00811760"/>
    <w:rsid w:val="00811B24"/>
    <w:rsid w:val="00811C91"/>
    <w:rsid w:val="00811EC4"/>
    <w:rsid w:val="00812391"/>
    <w:rsid w:val="00812E58"/>
    <w:rsid w:val="00813142"/>
    <w:rsid w:val="0081371C"/>
    <w:rsid w:val="0081389E"/>
    <w:rsid w:val="00813DD0"/>
    <w:rsid w:val="00814397"/>
    <w:rsid w:val="00814629"/>
    <w:rsid w:val="00814791"/>
    <w:rsid w:val="008158FF"/>
    <w:rsid w:val="00815B8C"/>
    <w:rsid w:val="00815C3F"/>
    <w:rsid w:val="00815D38"/>
    <w:rsid w:val="00816565"/>
    <w:rsid w:val="00816E02"/>
    <w:rsid w:val="00816F30"/>
    <w:rsid w:val="00817130"/>
    <w:rsid w:val="008177F5"/>
    <w:rsid w:val="00817AE0"/>
    <w:rsid w:val="00817DAB"/>
    <w:rsid w:val="00817F08"/>
    <w:rsid w:val="00820036"/>
    <w:rsid w:val="00820489"/>
    <w:rsid w:val="008204BF"/>
    <w:rsid w:val="00820686"/>
    <w:rsid w:val="008208BE"/>
    <w:rsid w:val="00820A07"/>
    <w:rsid w:val="00821266"/>
    <w:rsid w:val="00821499"/>
    <w:rsid w:val="00821539"/>
    <w:rsid w:val="0082236F"/>
    <w:rsid w:val="008227CF"/>
    <w:rsid w:val="0082291E"/>
    <w:rsid w:val="00822E80"/>
    <w:rsid w:val="0082424A"/>
    <w:rsid w:val="0082479B"/>
    <w:rsid w:val="00824825"/>
    <w:rsid w:val="00824895"/>
    <w:rsid w:val="00825C5A"/>
    <w:rsid w:val="008261C7"/>
    <w:rsid w:val="008263B7"/>
    <w:rsid w:val="00826601"/>
    <w:rsid w:val="0082668B"/>
    <w:rsid w:val="00826C0F"/>
    <w:rsid w:val="00826C2A"/>
    <w:rsid w:val="0082701C"/>
    <w:rsid w:val="0082705C"/>
    <w:rsid w:val="008272E1"/>
    <w:rsid w:val="008275E3"/>
    <w:rsid w:val="00827631"/>
    <w:rsid w:val="00827758"/>
    <w:rsid w:val="00827B8A"/>
    <w:rsid w:val="00827D2F"/>
    <w:rsid w:val="00830918"/>
    <w:rsid w:val="00831A48"/>
    <w:rsid w:val="00831B78"/>
    <w:rsid w:val="00831D77"/>
    <w:rsid w:val="00832265"/>
    <w:rsid w:val="008323B4"/>
    <w:rsid w:val="00832753"/>
    <w:rsid w:val="00832EC8"/>
    <w:rsid w:val="0083307C"/>
    <w:rsid w:val="00833A5F"/>
    <w:rsid w:val="00833AB7"/>
    <w:rsid w:val="00833FDB"/>
    <w:rsid w:val="008341D0"/>
    <w:rsid w:val="00834290"/>
    <w:rsid w:val="008342D9"/>
    <w:rsid w:val="008342F0"/>
    <w:rsid w:val="00834576"/>
    <w:rsid w:val="0083457A"/>
    <w:rsid w:val="00834736"/>
    <w:rsid w:val="00834B10"/>
    <w:rsid w:val="0083500C"/>
    <w:rsid w:val="00835832"/>
    <w:rsid w:val="00835B58"/>
    <w:rsid w:val="00835EC8"/>
    <w:rsid w:val="00835EE7"/>
    <w:rsid w:val="00835FAA"/>
    <w:rsid w:val="008361DD"/>
    <w:rsid w:val="0083628E"/>
    <w:rsid w:val="00836BC3"/>
    <w:rsid w:val="00836EEA"/>
    <w:rsid w:val="00837222"/>
    <w:rsid w:val="00837571"/>
    <w:rsid w:val="008379F5"/>
    <w:rsid w:val="00840739"/>
    <w:rsid w:val="008407CD"/>
    <w:rsid w:val="00840C15"/>
    <w:rsid w:val="00840CC7"/>
    <w:rsid w:val="00840DBC"/>
    <w:rsid w:val="008417B2"/>
    <w:rsid w:val="00841E5E"/>
    <w:rsid w:val="0084280F"/>
    <w:rsid w:val="00842ADD"/>
    <w:rsid w:val="00843EBD"/>
    <w:rsid w:val="00844379"/>
    <w:rsid w:val="008447FF"/>
    <w:rsid w:val="00845985"/>
    <w:rsid w:val="00845F3F"/>
    <w:rsid w:val="00846864"/>
    <w:rsid w:val="00847EFE"/>
    <w:rsid w:val="00850688"/>
    <w:rsid w:val="008509CF"/>
    <w:rsid w:val="00850B29"/>
    <w:rsid w:val="008513C4"/>
    <w:rsid w:val="008513EE"/>
    <w:rsid w:val="008518D9"/>
    <w:rsid w:val="00852B7E"/>
    <w:rsid w:val="0085345A"/>
    <w:rsid w:val="0085363E"/>
    <w:rsid w:val="00853851"/>
    <w:rsid w:val="00853C33"/>
    <w:rsid w:val="00854098"/>
    <w:rsid w:val="0085432E"/>
    <w:rsid w:val="008543C3"/>
    <w:rsid w:val="00854616"/>
    <w:rsid w:val="008560CA"/>
    <w:rsid w:val="00856259"/>
    <w:rsid w:val="00856841"/>
    <w:rsid w:val="00856FDE"/>
    <w:rsid w:val="008573E5"/>
    <w:rsid w:val="0085767C"/>
    <w:rsid w:val="0085769F"/>
    <w:rsid w:val="00857C92"/>
    <w:rsid w:val="00857E62"/>
    <w:rsid w:val="0086123F"/>
    <w:rsid w:val="008613B2"/>
    <w:rsid w:val="008617B0"/>
    <w:rsid w:val="008618A9"/>
    <w:rsid w:val="00861941"/>
    <w:rsid w:val="008619D2"/>
    <w:rsid w:val="008623E5"/>
    <w:rsid w:val="00862711"/>
    <w:rsid w:val="008629E9"/>
    <w:rsid w:val="00862DCF"/>
    <w:rsid w:val="00863296"/>
    <w:rsid w:val="008633E1"/>
    <w:rsid w:val="008635CE"/>
    <w:rsid w:val="0086371C"/>
    <w:rsid w:val="0086430D"/>
    <w:rsid w:val="00864383"/>
    <w:rsid w:val="00864852"/>
    <w:rsid w:val="008651C4"/>
    <w:rsid w:val="00866283"/>
    <w:rsid w:val="0086658E"/>
    <w:rsid w:val="0086741A"/>
    <w:rsid w:val="008676EA"/>
    <w:rsid w:val="008701A9"/>
    <w:rsid w:val="00870232"/>
    <w:rsid w:val="00871039"/>
    <w:rsid w:val="0087107D"/>
    <w:rsid w:val="0087135A"/>
    <w:rsid w:val="008713A2"/>
    <w:rsid w:val="0087145F"/>
    <w:rsid w:val="00871484"/>
    <w:rsid w:val="008716CB"/>
    <w:rsid w:val="00871F7A"/>
    <w:rsid w:val="008727DC"/>
    <w:rsid w:val="008728BA"/>
    <w:rsid w:val="00872C16"/>
    <w:rsid w:val="00872FA4"/>
    <w:rsid w:val="008735A1"/>
    <w:rsid w:val="00873975"/>
    <w:rsid w:val="00873C7E"/>
    <w:rsid w:val="00874076"/>
    <w:rsid w:val="0087433E"/>
    <w:rsid w:val="00874510"/>
    <w:rsid w:val="008745D8"/>
    <w:rsid w:val="0087476A"/>
    <w:rsid w:val="00874BE2"/>
    <w:rsid w:val="00874F87"/>
    <w:rsid w:val="0087609B"/>
    <w:rsid w:val="008764F9"/>
    <w:rsid w:val="008766DC"/>
    <w:rsid w:val="00876B74"/>
    <w:rsid w:val="00876E1C"/>
    <w:rsid w:val="00877428"/>
    <w:rsid w:val="008776B6"/>
    <w:rsid w:val="00877E9E"/>
    <w:rsid w:val="00877FF9"/>
    <w:rsid w:val="0088020F"/>
    <w:rsid w:val="00880C26"/>
    <w:rsid w:val="00881801"/>
    <w:rsid w:val="00881E60"/>
    <w:rsid w:val="00881EC3"/>
    <w:rsid w:val="00882400"/>
    <w:rsid w:val="0088287B"/>
    <w:rsid w:val="00882C7C"/>
    <w:rsid w:val="00883101"/>
    <w:rsid w:val="00883DB2"/>
    <w:rsid w:val="0088461F"/>
    <w:rsid w:val="0088466A"/>
    <w:rsid w:val="00884901"/>
    <w:rsid w:val="00884B5F"/>
    <w:rsid w:val="008852B6"/>
    <w:rsid w:val="00885F58"/>
    <w:rsid w:val="008860C2"/>
    <w:rsid w:val="008861B7"/>
    <w:rsid w:val="00886469"/>
    <w:rsid w:val="00886C64"/>
    <w:rsid w:val="00886CB0"/>
    <w:rsid w:val="00886E87"/>
    <w:rsid w:val="00886EAA"/>
    <w:rsid w:val="00886F68"/>
    <w:rsid w:val="00886FC3"/>
    <w:rsid w:val="0088798B"/>
    <w:rsid w:val="008879BD"/>
    <w:rsid w:val="0089012E"/>
    <w:rsid w:val="00890670"/>
    <w:rsid w:val="0089070C"/>
    <w:rsid w:val="0089080B"/>
    <w:rsid w:val="00890955"/>
    <w:rsid w:val="00890D24"/>
    <w:rsid w:val="00890E28"/>
    <w:rsid w:val="00890F7D"/>
    <w:rsid w:val="008910DC"/>
    <w:rsid w:val="008911EA"/>
    <w:rsid w:val="00891320"/>
    <w:rsid w:val="00891635"/>
    <w:rsid w:val="0089199F"/>
    <w:rsid w:val="00891BBA"/>
    <w:rsid w:val="0089214A"/>
    <w:rsid w:val="00892476"/>
    <w:rsid w:val="008924DE"/>
    <w:rsid w:val="00892840"/>
    <w:rsid w:val="00892C82"/>
    <w:rsid w:val="00892E27"/>
    <w:rsid w:val="00892ED2"/>
    <w:rsid w:val="00892F27"/>
    <w:rsid w:val="00893203"/>
    <w:rsid w:val="008935CE"/>
    <w:rsid w:val="00893875"/>
    <w:rsid w:val="00893CEB"/>
    <w:rsid w:val="00893E09"/>
    <w:rsid w:val="008940F6"/>
    <w:rsid w:val="00894FBE"/>
    <w:rsid w:val="00895697"/>
    <w:rsid w:val="00895F99"/>
    <w:rsid w:val="0089643C"/>
    <w:rsid w:val="00896A4A"/>
    <w:rsid w:val="0089726B"/>
    <w:rsid w:val="008978EA"/>
    <w:rsid w:val="00897984"/>
    <w:rsid w:val="00897F85"/>
    <w:rsid w:val="008A0037"/>
    <w:rsid w:val="008A05CE"/>
    <w:rsid w:val="008A05DA"/>
    <w:rsid w:val="008A0CDB"/>
    <w:rsid w:val="008A0F5E"/>
    <w:rsid w:val="008A12A8"/>
    <w:rsid w:val="008A1421"/>
    <w:rsid w:val="008A1BB8"/>
    <w:rsid w:val="008A28ED"/>
    <w:rsid w:val="008A2CA0"/>
    <w:rsid w:val="008A363F"/>
    <w:rsid w:val="008A37A4"/>
    <w:rsid w:val="008A3859"/>
    <w:rsid w:val="008A3D6D"/>
    <w:rsid w:val="008A488E"/>
    <w:rsid w:val="008A4C8B"/>
    <w:rsid w:val="008A520B"/>
    <w:rsid w:val="008A5388"/>
    <w:rsid w:val="008A58D6"/>
    <w:rsid w:val="008A5E29"/>
    <w:rsid w:val="008A6222"/>
    <w:rsid w:val="008A623D"/>
    <w:rsid w:val="008A644F"/>
    <w:rsid w:val="008A6A20"/>
    <w:rsid w:val="008A6AF6"/>
    <w:rsid w:val="008A6D4B"/>
    <w:rsid w:val="008A704A"/>
    <w:rsid w:val="008A7071"/>
    <w:rsid w:val="008A71D2"/>
    <w:rsid w:val="008A7B1D"/>
    <w:rsid w:val="008B0178"/>
    <w:rsid w:val="008B0E0F"/>
    <w:rsid w:val="008B0F68"/>
    <w:rsid w:val="008B13F0"/>
    <w:rsid w:val="008B1D62"/>
    <w:rsid w:val="008B2132"/>
    <w:rsid w:val="008B26E6"/>
    <w:rsid w:val="008B26E9"/>
    <w:rsid w:val="008B27D6"/>
    <w:rsid w:val="008B2C0F"/>
    <w:rsid w:val="008B2CDB"/>
    <w:rsid w:val="008B3160"/>
    <w:rsid w:val="008B3F69"/>
    <w:rsid w:val="008B41C5"/>
    <w:rsid w:val="008B4AE6"/>
    <w:rsid w:val="008B4CED"/>
    <w:rsid w:val="008B4EED"/>
    <w:rsid w:val="008B50A7"/>
    <w:rsid w:val="008B6854"/>
    <w:rsid w:val="008B68DA"/>
    <w:rsid w:val="008B6C9F"/>
    <w:rsid w:val="008B719B"/>
    <w:rsid w:val="008B7496"/>
    <w:rsid w:val="008B74BF"/>
    <w:rsid w:val="008B7CE9"/>
    <w:rsid w:val="008C0773"/>
    <w:rsid w:val="008C0A2A"/>
    <w:rsid w:val="008C0AAE"/>
    <w:rsid w:val="008C1259"/>
    <w:rsid w:val="008C190A"/>
    <w:rsid w:val="008C1C9B"/>
    <w:rsid w:val="008C1CB7"/>
    <w:rsid w:val="008C250F"/>
    <w:rsid w:val="008C26E1"/>
    <w:rsid w:val="008C2C59"/>
    <w:rsid w:val="008C314E"/>
    <w:rsid w:val="008C35C9"/>
    <w:rsid w:val="008C36E3"/>
    <w:rsid w:val="008C3B91"/>
    <w:rsid w:val="008C4163"/>
    <w:rsid w:val="008C4798"/>
    <w:rsid w:val="008C5285"/>
    <w:rsid w:val="008C6A01"/>
    <w:rsid w:val="008C6CD5"/>
    <w:rsid w:val="008C6FEB"/>
    <w:rsid w:val="008C793D"/>
    <w:rsid w:val="008C7CB4"/>
    <w:rsid w:val="008D07D9"/>
    <w:rsid w:val="008D0836"/>
    <w:rsid w:val="008D0D69"/>
    <w:rsid w:val="008D17AD"/>
    <w:rsid w:val="008D1B95"/>
    <w:rsid w:val="008D1C84"/>
    <w:rsid w:val="008D2B43"/>
    <w:rsid w:val="008D2F0E"/>
    <w:rsid w:val="008D3E3D"/>
    <w:rsid w:val="008D414D"/>
    <w:rsid w:val="008D458C"/>
    <w:rsid w:val="008D5292"/>
    <w:rsid w:val="008D5BBE"/>
    <w:rsid w:val="008D5BF8"/>
    <w:rsid w:val="008D5FE0"/>
    <w:rsid w:val="008D61F0"/>
    <w:rsid w:val="008D63F9"/>
    <w:rsid w:val="008D73DC"/>
    <w:rsid w:val="008D742A"/>
    <w:rsid w:val="008E0089"/>
    <w:rsid w:val="008E08E4"/>
    <w:rsid w:val="008E0C53"/>
    <w:rsid w:val="008E10B7"/>
    <w:rsid w:val="008E119F"/>
    <w:rsid w:val="008E1787"/>
    <w:rsid w:val="008E2252"/>
    <w:rsid w:val="008E25FD"/>
    <w:rsid w:val="008E26AB"/>
    <w:rsid w:val="008E27D1"/>
    <w:rsid w:val="008E28F8"/>
    <w:rsid w:val="008E2C72"/>
    <w:rsid w:val="008E3239"/>
    <w:rsid w:val="008E3B4D"/>
    <w:rsid w:val="008E41C3"/>
    <w:rsid w:val="008E5625"/>
    <w:rsid w:val="008E596F"/>
    <w:rsid w:val="008E6113"/>
    <w:rsid w:val="008E6552"/>
    <w:rsid w:val="008E6B34"/>
    <w:rsid w:val="008E6BB8"/>
    <w:rsid w:val="008E6D1D"/>
    <w:rsid w:val="008E6FE1"/>
    <w:rsid w:val="008E77A2"/>
    <w:rsid w:val="008E77F1"/>
    <w:rsid w:val="008E78BC"/>
    <w:rsid w:val="008E7C2D"/>
    <w:rsid w:val="008F03BA"/>
    <w:rsid w:val="008F043C"/>
    <w:rsid w:val="008F080A"/>
    <w:rsid w:val="008F08CF"/>
    <w:rsid w:val="008F183E"/>
    <w:rsid w:val="008F19D4"/>
    <w:rsid w:val="008F21B6"/>
    <w:rsid w:val="008F2C12"/>
    <w:rsid w:val="008F30A1"/>
    <w:rsid w:val="008F3103"/>
    <w:rsid w:val="008F382D"/>
    <w:rsid w:val="008F3DA3"/>
    <w:rsid w:val="008F405D"/>
    <w:rsid w:val="008F4453"/>
    <w:rsid w:val="008F4470"/>
    <w:rsid w:val="008F4717"/>
    <w:rsid w:val="008F501B"/>
    <w:rsid w:val="008F547E"/>
    <w:rsid w:val="008F552D"/>
    <w:rsid w:val="008F56E1"/>
    <w:rsid w:val="008F5BBE"/>
    <w:rsid w:val="008F69AA"/>
    <w:rsid w:val="008F6C17"/>
    <w:rsid w:val="008F7B5D"/>
    <w:rsid w:val="008F7D7F"/>
    <w:rsid w:val="008F7DA5"/>
    <w:rsid w:val="0090002E"/>
    <w:rsid w:val="009004D5"/>
    <w:rsid w:val="00900886"/>
    <w:rsid w:val="00900939"/>
    <w:rsid w:val="00901505"/>
    <w:rsid w:val="00901609"/>
    <w:rsid w:val="009019AD"/>
    <w:rsid w:val="009019FE"/>
    <w:rsid w:val="00901C88"/>
    <w:rsid w:val="00902856"/>
    <w:rsid w:val="00902A45"/>
    <w:rsid w:val="00902B43"/>
    <w:rsid w:val="00902D30"/>
    <w:rsid w:val="00903103"/>
    <w:rsid w:val="009036B1"/>
    <w:rsid w:val="00903796"/>
    <w:rsid w:val="0090382A"/>
    <w:rsid w:val="0090399D"/>
    <w:rsid w:val="00903B1A"/>
    <w:rsid w:val="00903FFE"/>
    <w:rsid w:val="00904359"/>
    <w:rsid w:val="00904611"/>
    <w:rsid w:val="00904729"/>
    <w:rsid w:val="00904A6A"/>
    <w:rsid w:val="00906347"/>
    <w:rsid w:val="00906385"/>
    <w:rsid w:val="00906407"/>
    <w:rsid w:val="00906F19"/>
    <w:rsid w:val="0090720C"/>
    <w:rsid w:val="00907331"/>
    <w:rsid w:val="0090757F"/>
    <w:rsid w:val="00907790"/>
    <w:rsid w:val="0090781A"/>
    <w:rsid w:val="00907B2E"/>
    <w:rsid w:val="0091017A"/>
    <w:rsid w:val="009106E4"/>
    <w:rsid w:val="00910736"/>
    <w:rsid w:val="009114B8"/>
    <w:rsid w:val="00911654"/>
    <w:rsid w:val="009127B5"/>
    <w:rsid w:val="00912BD2"/>
    <w:rsid w:val="00913DEB"/>
    <w:rsid w:val="00913E58"/>
    <w:rsid w:val="009148D5"/>
    <w:rsid w:val="009149F4"/>
    <w:rsid w:val="0091513E"/>
    <w:rsid w:val="00915974"/>
    <w:rsid w:val="009159CB"/>
    <w:rsid w:val="00915ADC"/>
    <w:rsid w:val="00915F27"/>
    <w:rsid w:val="009161D3"/>
    <w:rsid w:val="009163ED"/>
    <w:rsid w:val="00916D97"/>
    <w:rsid w:val="0091781E"/>
    <w:rsid w:val="00917856"/>
    <w:rsid w:val="00917B56"/>
    <w:rsid w:val="0092039A"/>
    <w:rsid w:val="009208B3"/>
    <w:rsid w:val="0092110E"/>
    <w:rsid w:val="00921609"/>
    <w:rsid w:val="00921A5F"/>
    <w:rsid w:val="00921B25"/>
    <w:rsid w:val="00921D1C"/>
    <w:rsid w:val="00922F48"/>
    <w:rsid w:val="009231C5"/>
    <w:rsid w:val="00923366"/>
    <w:rsid w:val="00923416"/>
    <w:rsid w:val="00924141"/>
    <w:rsid w:val="00924361"/>
    <w:rsid w:val="009255D5"/>
    <w:rsid w:val="009256BB"/>
    <w:rsid w:val="00925840"/>
    <w:rsid w:val="00925BE0"/>
    <w:rsid w:val="009261A1"/>
    <w:rsid w:val="009264FB"/>
    <w:rsid w:val="00926A4E"/>
    <w:rsid w:val="00926B23"/>
    <w:rsid w:val="0092742F"/>
    <w:rsid w:val="00927505"/>
    <w:rsid w:val="0092787B"/>
    <w:rsid w:val="009278F5"/>
    <w:rsid w:val="0092790E"/>
    <w:rsid w:val="00927F59"/>
    <w:rsid w:val="009300E4"/>
    <w:rsid w:val="009309B5"/>
    <w:rsid w:val="009309D3"/>
    <w:rsid w:val="009313DC"/>
    <w:rsid w:val="00931AD4"/>
    <w:rsid w:val="00931C03"/>
    <w:rsid w:val="009321D9"/>
    <w:rsid w:val="0093237C"/>
    <w:rsid w:val="0093244E"/>
    <w:rsid w:val="00932B58"/>
    <w:rsid w:val="00933195"/>
    <w:rsid w:val="00933798"/>
    <w:rsid w:val="00933B42"/>
    <w:rsid w:val="00933B95"/>
    <w:rsid w:val="009343C8"/>
    <w:rsid w:val="009348AD"/>
    <w:rsid w:val="009355C5"/>
    <w:rsid w:val="009358A0"/>
    <w:rsid w:val="009358BB"/>
    <w:rsid w:val="00935D28"/>
    <w:rsid w:val="00935DF8"/>
    <w:rsid w:val="0093626C"/>
    <w:rsid w:val="009369FC"/>
    <w:rsid w:val="00936AA0"/>
    <w:rsid w:val="009375D1"/>
    <w:rsid w:val="009378C1"/>
    <w:rsid w:val="00937A31"/>
    <w:rsid w:val="0094092A"/>
    <w:rsid w:val="00940B28"/>
    <w:rsid w:val="00940B29"/>
    <w:rsid w:val="009410A0"/>
    <w:rsid w:val="00941112"/>
    <w:rsid w:val="00941275"/>
    <w:rsid w:val="0094166B"/>
    <w:rsid w:val="00941882"/>
    <w:rsid w:val="00941B74"/>
    <w:rsid w:val="00941DD8"/>
    <w:rsid w:val="00941FB6"/>
    <w:rsid w:val="00942396"/>
    <w:rsid w:val="00942EF1"/>
    <w:rsid w:val="00942FC3"/>
    <w:rsid w:val="0094334B"/>
    <w:rsid w:val="00943BDB"/>
    <w:rsid w:val="00943E72"/>
    <w:rsid w:val="00944295"/>
    <w:rsid w:val="009445FF"/>
    <w:rsid w:val="0094460D"/>
    <w:rsid w:val="00944679"/>
    <w:rsid w:val="009448E4"/>
    <w:rsid w:val="00944B7E"/>
    <w:rsid w:val="00944BCF"/>
    <w:rsid w:val="00944F64"/>
    <w:rsid w:val="0094632F"/>
    <w:rsid w:val="0094669A"/>
    <w:rsid w:val="00946889"/>
    <w:rsid w:val="00946983"/>
    <w:rsid w:val="00946D73"/>
    <w:rsid w:val="00946EBC"/>
    <w:rsid w:val="00946EFB"/>
    <w:rsid w:val="00946F18"/>
    <w:rsid w:val="009470BB"/>
    <w:rsid w:val="0094715F"/>
    <w:rsid w:val="00947370"/>
    <w:rsid w:val="009502A1"/>
    <w:rsid w:val="009504B0"/>
    <w:rsid w:val="009507A4"/>
    <w:rsid w:val="009507E0"/>
    <w:rsid w:val="00950A26"/>
    <w:rsid w:val="00950FF7"/>
    <w:rsid w:val="00951BC5"/>
    <w:rsid w:val="00951D53"/>
    <w:rsid w:val="00952071"/>
    <w:rsid w:val="0095229D"/>
    <w:rsid w:val="00952CF7"/>
    <w:rsid w:val="009531BB"/>
    <w:rsid w:val="009537BA"/>
    <w:rsid w:val="00953BC5"/>
    <w:rsid w:val="00953C84"/>
    <w:rsid w:val="00953E72"/>
    <w:rsid w:val="00954132"/>
    <w:rsid w:val="009543E9"/>
    <w:rsid w:val="00954B9F"/>
    <w:rsid w:val="00954D76"/>
    <w:rsid w:val="00954E4C"/>
    <w:rsid w:val="009554DE"/>
    <w:rsid w:val="0095591B"/>
    <w:rsid w:val="00955D86"/>
    <w:rsid w:val="00955F2A"/>
    <w:rsid w:val="00955FF0"/>
    <w:rsid w:val="009566DF"/>
    <w:rsid w:val="00956D4A"/>
    <w:rsid w:val="00957811"/>
    <w:rsid w:val="00957A78"/>
    <w:rsid w:val="00961DDC"/>
    <w:rsid w:val="0096219E"/>
    <w:rsid w:val="009623C0"/>
    <w:rsid w:val="009624B3"/>
    <w:rsid w:val="00962C8C"/>
    <w:rsid w:val="00962CC4"/>
    <w:rsid w:val="00962F87"/>
    <w:rsid w:val="009634F4"/>
    <w:rsid w:val="0096576E"/>
    <w:rsid w:val="009657A4"/>
    <w:rsid w:val="00965953"/>
    <w:rsid w:val="009659B5"/>
    <w:rsid w:val="00965B1F"/>
    <w:rsid w:val="00965EDD"/>
    <w:rsid w:val="00965F42"/>
    <w:rsid w:val="009665C7"/>
    <w:rsid w:val="009667FD"/>
    <w:rsid w:val="00966C84"/>
    <w:rsid w:val="00967016"/>
    <w:rsid w:val="009675D4"/>
    <w:rsid w:val="00970046"/>
    <w:rsid w:val="009701F5"/>
    <w:rsid w:val="009702DF"/>
    <w:rsid w:val="009704E4"/>
    <w:rsid w:val="00970D5C"/>
    <w:rsid w:val="0097112F"/>
    <w:rsid w:val="009715AC"/>
    <w:rsid w:val="009715EC"/>
    <w:rsid w:val="009719DC"/>
    <w:rsid w:val="00971BAD"/>
    <w:rsid w:val="00972456"/>
    <w:rsid w:val="009726FF"/>
    <w:rsid w:val="00973018"/>
    <w:rsid w:val="00973264"/>
    <w:rsid w:val="009732DE"/>
    <w:rsid w:val="00973FDC"/>
    <w:rsid w:val="00974169"/>
    <w:rsid w:val="0097449F"/>
    <w:rsid w:val="0097462B"/>
    <w:rsid w:val="0097464C"/>
    <w:rsid w:val="0097498E"/>
    <w:rsid w:val="00974B95"/>
    <w:rsid w:val="0097545A"/>
    <w:rsid w:val="00975611"/>
    <w:rsid w:val="00975A1D"/>
    <w:rsid w:val="00976463"/>
    <w:rsid w:val="00976578"/>
    <w:rsid w:val="009765DB"/>
    <w:rsid w:val="00977A5A"/>
    <w:rsid w:val="00977C06"/>
    <w:rsid w:val="0098007D"/>
    <w:rsid w:val="009800C3"/>
    <w:rsid w:val="00980500"/>
    <w:rsid w:val="009809E0"/>
    <w:rsid w:val="00980D9A"/>
    <w:rsid w:val="0098111F"/>
    <w:rsid w:val="00981171"/>
    <w:rsid w:val="0098124C"/>
    <w:rsid w:val="00981468"/>
    <w:rsid w:val="00981C43"/>
    <w:rsid w:val="00981F66"/>
    <w:rsid w:val="009822EE"/>
    <w:rsid w:val="0098270C"/>
    <w:rsid w:val="00982AA3"/>
    <w:rsid w:val="00982CA8"/>
    <w:rsid w:val="00983260"/>
    <w:rsid w:val="009833CC"/>
    <w:rsid w:val="00983519"/>
    <w:rsid w:val="009841FD"/>
    <w:rsid w:val="0098429F"/>
    <w:rsid w:val="0098487A"/>
    <w:rsid w:val="00984DBD"/>
    <w:rsid w:val="00984F60"/>
    <w:rsid w:val="00985287"/>
    <w:rsid w:val="00985B5A"/>
    <w:rsid w:val="00986D6E"/>
    <w:rsid w:val="0098700C"/>
    <w:rsid w:val="00987FF5"/>
    <w:rsid w:val="0099003F"/>
    <w:rsid w:val="009900B5"/>
    <w:rsid w:val="009904CC"/>
    <w:rsid w:val="00990572"/>
    <w:rsid w:val="009905C2"/>
    <w:rsid w:val="0099072C"/>
    <w:rsid w:val="00990AA9"/>
    <w:rsid w:val="00990CAB"/>
    <w:rsid w:val="00990E8A"/>
    <w:rsid w:val="009912A9"/>
    <w:rsid w:val="00991919"/>
    <w:rsid w:val="00991B8D"/>
    <w:rsid w:val="00991C21"/>
    <w:rsid w:val="00992515"/>
    <w:rsid w:val="009928F4"/>
    <w:rsid w:val="00992FBA"/>
    <w:rsid w:val="0099374B"/>
    <w:rsid w:val="009949A1"/>
    <w:rsid w:val="00994D4E"/>
    <w:rsid w:val="00994D8B"/>
    <w:rsid w:val="0099550B"/>
    <w:rsid w:val="0099584D"/>
    <w:rsid w:val="00995A3C"/>
    <w:rsid w:val="00995B80"/>
    <w:rsid w:val="00996049"/>
    <w:rsid w:val="0099612B"/>
    <w:rsid w:val="00996511"/>
    <w:rsid w:val="0099789F"/>
    <w:rsid w:val="009978AC"/>
    <w:rsid w:val="009A0266"/>
    <w:rsid w:val="009A056F"/>
    <w:rsid w:val="009A0E1D"/>
    <w:rsid w:val="009A11BD"/>
    <w:rsid w:val="009A120D"/>
    <w:rsid w:val="009A16C6"/>
    <w:rsid w:val="009A16D4"/>
    <w:rsid w:val="009A17EF"/>
    <w:rsid w:val="009A218F"/>
    <w:rsid w:val="009A265E"/>
    <w:rsid w:val="009A2B34"/>
    <w:rsid w:val="009A2CF0"/>
    <w:rsid w:val="009A3DB6"/>
    <w:rsid w:val="009A40DB"/>
    <w:rsid w:val="009A45D4"/>
    <w:rsid w:val="009A4806"/>
    <w:rsid w:val="009A4983"/>
    <w:rsid w:val="009A4A76"/>
    <w:rsid w:val="009A5428"/>
    <w:rsid w:val="009A54CD"/>
    <w:rsid w:val="009A567F"/>
    <w:rsid w:val="009A5F8E"/>
    <w:rsid w:val="009A6EC9"/>
    <w:rsid w:val="009A6F15"/>
    <w:rsid w:val="009A707F"/>
    <w:rsid w:val="009A7148"/>
    <w:rsid w:val="009A79B8"/>
    <w:rsid w:val="009A7A66"/>
    <w:rsid w:val="009A7EA6"/>
    <w:rsid w:val="009B02BD"/>
    <w:rsid w:val="009B0355"/>
    <w:rsid w:val="009B0A56"/>
    <w:rsid w:val="009B0A76"/>
    <w:rsid w:val="009B0ADA"/>
    <w:rsid w:val="009B0B16"/>
    <w:rsid w:val="009B1696"/>
    <w:rsid w:val="009B2730"/>
    <w:rsid w:val="009B3212"/>
    <w:rsid w:val="009B3375"/>
    <w:rsid w:val="009B379A"/>
    <w:rsid w:val="009B3B2A"/>
    <w:rsid w:val="009B4046"/>
    <w:rsid w:val="009B424B"/>
    <w:rsid w:val="009B44FA"/>
    <w:rsid w:val="009B4573"/>
    <w:rsid w:val="009B4655"/>
    <w:rsid w:val="009B5203"/>
    <w:rsid w:val="009B5285"/>
    <w:rsid w:val="009B53EB"/>
    <w:rsid w:val="009B57D0"/>
    <w:rsid w:val="009B58D4"/>
    <w:rsid w:val="009B656A"/>
    <w:rsid w:val="009B6B45"/>
    <w:rsid w:val="009B6E08"/>
    <w:rsid w:val="009B7615"/>
    <w:rsid w:val="009B77BB"/>
    <w:rsid w:val="009B7E70"/>
    <w:rsid w:val="009B7ECF"/>
    <w:rsid w:val="009B7F0F"/>
    <w:rsid w:val="009C0163"/>
    <w:rsid w:val="009C018A"/>
    <w:rsid w:val="009C020A"/>
    <w:rsid w:val="009C03ED"/>
    <w:rsid w:val="009C0477"/>
    <w:rsid w:val="009C0F96"/>
    <w:rsid w:val="009C1663"/>
    <w:rsid w:val="009C1BFD"/>
    <w:rsid w:val="009C1EB4"/>
    <w:rsid w:val="009C1F30"/>
    <w:rsid w:val="009C2195"/>
    <w:rsid w:val="009C2348"/>
    <w:rsid w:val="009C252E"/>
    <w:rsid w:val="009C260E"/>
    <w:rsid w:val="009C2927"/>
    <w:rsid w:val="009C2A4A"/>
    <w:rsid w:val="009C2CFF"/>
    <w:rsid w:val="009C3753"/>
    <w:rsid w:val="009C38F5"/>
    <w:rsid w:val="009C3DC7"/>
    <w:rsid w:val="009C3DE6"/>
    <w:rsid w:val="009C44E4"/>
    <w:rsid w:val="009C479E"/>
    <w:rsid w:val="009C4B76"/>
    <w:rsid w:val="009C4C1F"/>
    <w:rsid w:val="009C4F6C"/>
    <w:rsid w:val="009C505D"/>
    <w:rsid w:val="009C5922"/>
    <w:rsid w:val="009C5C90"/>
    <w:rsid w:val="009C69F4"/>
    <w:rsid w:val="009C6A7F"/>
    <w:rsid w:val="009C6B9D"/>
    <w:rsid w:val="009C6D79"/>
    <w:rsid w:val="009C710B"/>
    <w:rsid w:val="009C721F"/>
    <w:rsid w:val="009C740E"/>
    <w:rsid w:val="009C79E3"/>
    <w:rsid w:val="009C7A44"/>
    <w:rsid w:val="009D0325"/>
    <w:rsid w:val="009D0575"/>
    <w:rsid w:val="009D08D4"/>
    <w:rsid w:val="009D0A25"/>
    <w:rsid w:val="009D0C05"/>
    <w:rsid w:val="009D10DB"/>
    <w:rsid w:val="009D1129"/>
    <w:rsid w:val="009D175D"/>
    <w:rsid w:val="009D22BB"/>
    <w:rsid w:val="009D28AB"/>
    <w:rsid w:val="009D2904"/>
    <w:rsid w:val="009D2DDC"/>
    <w:rsid w:val="009D2E92"/>
    <w:rsid w:val="009D32B5"/>
    <w:rsid w:val="009D34C1"/>
    <w:rsid w:val="009D3AB2"/>
    <w:rsid w:val="009D4022"/>
    <w:rsid w:val="009D4717"/>
    <w:rsid w:val="009D555B"/>
    <w:rsid w:val="009D5972"/>
    <w:rsid w:val="009D5994"/>
    <w:rsid w:val="009D5C97"/>
    <w:rsid w:val="009D5F39"/>
    <w:rsid w:val="009D5F90"/>
    <w:rsid w:val="009D6738"/>
    <w:rsid w:val="009D6FC2"/>
    <w:rsid w:val="009D7FCE"/>
    <w:rsid w:val="009E0385"/>
    <w:rsid w:val="009E048D"/>
    <w:rsid w:val="009E0933"/>
    <w:rsid w:val="009E0950"/>
    <w:rsid w:val="009E1898"/>
    <w:rsid w:val="009E1AF6"/>
    <w:rsid w:val="009E1B5F"/>
    <w:rsid w:val="009E21C5"/>
    <w:rsid w:val="009E2882"/>
    <w:rsid w:val="009E2EAD"/>
    <w:rsid w:val="009E32E2"/>
    <w:rsid w:val="009E33D1"/>
    <w:rsid w:val="009E3A15"/>
    <w:rsid w:val="009E3B89"/>
    <w:rsid w:val="009E3D4B"/>
    <w:rsid w:val="009E445C"/>
    <w:rsid w:val="009E4A0E"/>
    <w:rsid w:val="009E4C3F"/>
    <w:rsid w:val="009E5705"/>
    <w:rsid w:val="009E5E37"/>
    <w:rsid w:val="009E5F23"/>
    <w:rsid w:val="009E629E"/>
    <w:rsid w:val="009E62BF"/>
    <w:rsid w:val="009E6417"/>
    <w:rsid w:val="009E6697"/>
    <w:rsid w:val="009E693F"/>
    <w:rsid w:val="009E6C16"/>
    <w:rsid w:val="009E77C4"/>
    <w:rsid w:val="009E7BCF"/>
    <w:rsid w:val="009E7DA6"/>
    <w:rsid w:val="009F0514"/>
    <w:rsid w:val="009F0773"/>
    <w:rsid w:val="009F0A92"/>
    <w:rsid w:val="009F0D0F"/>
    <w:rsid w:val="009F0EA6"/>
    <w:rsid w:val="009F0F51"/>
    <w:rsid w:val="009F1938"/>
    <w:rsid w:val="009F1C7A"/>
    <w:rsid w:val="009F24A8"/>
    <w:rsid w:val="009F2967"/>
    <w:rsid w:val="009F32D7"/>
    <w:rsid w:val="009F335A"/>
    <w:rsid w:val="009F33C9"/>
    <w:rsid w:val="009F34F5"/>
    <w:rsid w:val="009F3640"/>
    <w:rsid w:val="009F370A"/>
    <w:rsid w:val="009F38C0"/>
    <w:rsid w:val="009F3E3E"/>
    <w:rsid w:val="009F40C4"/>
    <w:rsid w:val="009F470B"/>
    <w:rsid w:val="009F4823"/>
    <w:rsid w:val="009F4C79"/>
    <w:rsid w:val="009F52A4"/>
    <w:rsid w:val="009F56DF"/>
    <w:rsid w:val="009F5805"/>
    <w:rsid w:val="009F621F"/>
    <w:rsid w:val="009F6259"/>
    <w:rsid w:val="009F6E9F"/>
    <w:rsid w:val="009F719F"/>
    <w:rsid w:val="009F71DC"/>
    <w:rsid w:val="009F7398"/>
    <w:rsid w:val="009F7429"/>
    <w:rsid w:val="009F7B42"/>
    <w:rsid w:val="009F7E76"/>
    <w:rsid w:val="009F7FD3"/>
    <w:rsid w:val="00A00108"/>
    <w:rsid w:val="00A00141"/>
    <w:rsid w:val="00A00A75"/>
    <w:rsid w:val="00A00DB9"/>
    <w:rsid w:val="00A01311"/>
    <w:rsid w:val="00A014A8"/>
    <w:rsid w:val="00A015E9"/>
    <w:rsid w:val="00A01929"/>
    <w:rsid w:val="00A01C45"/>
    <w:rsid w:val="00A020D4"/>
    <w:rsid w:val="00A0217E"/>
    <w:rsid w:val="00A022D2"/>
    <w:rsid w:val="00A025FA"/>
    <w:rsid w:val="00A02914"/>
    <w:rsid w:val="00A02D2A"/>
    <w:rsid w:val="00A037E9"/>
    <w:rsid w:val="00A038B6"/>
    <w:rsid w:val="00A03E36"/>
    <w:rsid w:val="00A045A1"/>
    <w:rsid w:val="00A05052"/>
    <w:rsid w:val="00A052C5"/>
    <w:rsid w:val="00A05396"/>
    <w:rsid w:val="00A053E0"/>
    <w:rsid w:val="00A0553A"/>
    <w:rsid w:val="00A0572C"/>
    <w:rsid w:val="00A058AD"/>
    <w:rsid w:val="00A05C21"/>
    <w:rsid w:val="00A05FD3"/>
    <w:rsid w:val="00A06179"/>
    <w:rsid w:val="00A0628B"/>
    <w:rsid w:val="00A0629E"/>
    <w:rsid w:val="00A06D6D"/>
    <w:rsid w:val="00A07251"/>
    <w:rsid w:val="00A1063D"/>
    <w:rsid w:val="00A108DD"/>
    <w:rsid w:val="00A10EE6"/>
    <w:rsid w:val="00A110D6"/>
    <w:rsid w:val="00A11455"/>
    <w:rsid w:val="00A114D0"/>
    <w:rsid w:val="00A11CC1"/>
    <w:rsid w:val="00A12C5B"/>
    <w:rsid w:val="00A12F43"/>
    <w:rsid w:val="00A1306B"/>
    <w:rsid w:val="00A133FA"/>
    <w:rsid w:val="00A13AC8"/>
    <w:rsid w:val="00A1446C"/>
    <w:rsid w:val="00A1462E"/>
    <w:rsid w:val="00A1474F"/>
    <w:rsid w:val="00A14C05"/>
    <w:rsid w:val="00A15003"/>
    <w:rsid w:val="00A155F4"/>
    <w:rsid w:val="00A15966"/>
    <w:rsid w:val="00A15A4B"/>
    <w:rsid w:val="00A15FAF"/>
    <w:rsid w:val="00A16287"/>
    <w:rsid w:val="00A163B5"/>
    <w:rsid w:val="00A16CBA"/>
    <w:rsid w:val="00A16D60"/>
    <w:rsid w:val="00A1719C"/>
    <w:rsid w:val="00A1730D"/>
    <w:rsid w:val="00A1738F"/>
    <w:rsid w:val="00A17460"/>
    <w:rsid w:val="00A177A7"/>
    <w:rsid w:val="00A17962"/>
    <w:rsid w:val="00A2010F"/>
    <w:rsid w:val="00A20737"/>
    <w:rsid w:val="00A20E18"/>
    <w:rsid w:val="00A20FF6"/>
    <w:rsid w:val="00A212DF"/>
    <w:rsid w:val="00A21414"/>
    <w:rsid w:val="00A21795"/>
    <w:rsid w:val="00A21DC4"/>
    <w:rsid w:val="00A21EB9"/>
    <w:rsid w:val="00A22167"/>
    <w:rsid w:val="00A22DBB"/>
    <w:rsid w:val="00A2350D"/>
    <w:rsid w:val="00A23613"/>
    <w:rsid w:val="00A23628"/>
    <w:rsid w:val="00A2426F"/>
    <w:rsid w:val="00A24973"/>
    <w:rsid w:val="00A24E82"/>
    <w:rsid w:val="00A25386"/>
    <w:rsid w:val="00A263C3"/>
    <w:rsid w:val="00A26605"/>
    <w:rsid w:val="00A27EAE"/>
    <w:rsid w:val="00A30030"/>
    <w:rsid w:val="00A30538"/>
    <w:rsid w:val="00A30654"/>
    <w:rsid w:val="00A306C9"/>
    <w:rsid w:val="00A3112B"/>
    <w:rsid w:val="00A31E46"/>
    <w:rsid w:val="00A32959"/>
    <w:rsid w:val="00A32E45"/>
    <w:rsid w:val="00A335C7"/>
    <w:rsid w:val="00A33F98"/>
    <w:rsid w:val="00A34020"/>
    <w:rsid w:val="00A34300"/>
    <w:rsid w:val="00A34424"/>
    <w:rsid w:val="00A34F8D"/>
    <w:rsid w:val="00A35059"/>
    <w:rsid w:val="00A354CA"/>
    <w:rsid w:val="00A355B3"/>
    <w:rsid w:val="00A35759"/>
    <w:rsid w:val="00A3679C"/>
    <w:rsid w:val="00A36991"/>
    <w:rsid w:val="00A36A18"/>
    <w:rsid w:val="00A36D24"/>
    <w:rsid w:val="00A37677"/>
    <w:rsid w:val="00A37984"/>
    <w:rsid w:val="00A37CD6"/>
    <w:rsid w:val="00A401D4"/>
    <w:rsid w:val="00A40652"/>
    <w:rsid w:val="00A407CD"/>
    <w:rsid w:val="00A40BB2"/>
    <w:rsid w:val="00A40E0A"/>
    <w:rsid w:val="00A4136D"/>
    <w:rsid w:val="00A415E4"/>
    <w:rsid w:val="00A41679"/>
    <w:rsid w:val="00A41B3A"/>
    <w:rsid w:val="00A41EF0"/>
    <w:rsid w:val="00A44441"/>
    <w:rsid w:val="00A4446D"/>
    <w:rsid w:val="00A452D7"/>
    <w:rsid w:val="00A455DC"/>
    <w:rsid w:val="00A45855"/>
    <w:rsid w:val="00A459B6"/>
    <w:rsid w:val="00A46024"/>
    <w:rsid w:val="00A462DB"/>
    <w:rsid w:val="00A4696F"/>
    <w:rsid w:val="00A46A86"/>
    <w:rsid w:val="00A47071"/>
    <w:rsid w:val="00A470A7"/>
    <w:rsid w:val="00A4741C"/>
    <w:rsid w:val="00A47560"/>
    <w:rsid w:val="00A4769B"/>
    <w:rsid w:val="00A476F9"/>
    <w:rsid w:val="00A47CBE"/>
    <w:rsid w:val="00A50048"/>
    <w:rsid w:val="00A506FE"/>
    <w:rsid w:val="00A508C9"/>
    <w:rsid w:val="00A508DE"/>
    <w:rsid w:val="00A50982"/>
    <w:rsid w:val="00A50F87"/>
    <w:rsid w:val="00A51680"/>
    <w:rsid w:val="00A51954"/>
    <w:rsid w:val="00A5272C"/>
    <w:rsid w:val="00A5297C"/>
    <w:rsid w:val="00A531F0"/>
    <w:rsid w:val="00A532C6"/>
    <w:rsid w:val="00A538C2"/>
    <w:rsid w:val="00A53D94"/>
    <w:rsid w:val="00A53DC8"/>
    <w:rsid w:val="00A53F56"/>
    <w:rsid w:val="00A53F5D"/>
    <w:rsid w:val="00A5424B"/>
    <w:rsid w:val="00A54B46"/>
    <w:rsid w:val="00A551FB"/>
    <w:rsid w:val="00A55349"/>
    <w:rsid w:val="00A555FE"/>
    <w:rsid w:val="00A556B6"/>
    <w:rsid w:val="00A55972"/>
    <w:rsid w:val="00A55AF9"/>
    <w:rsid w:val="00A55FC1"/>
    <w:rsid w:val="00A561C3"/>
    <w:rsid w:val="00A570A7"/>
    <w:rsid w:val="00A57358"/>
    <w:rsid w:val="00A57390"/>
    <w:rsid w:val="00A5775A"/>
    <w:rsid w:val="00A579DD"/>
    <w:rsid w:val="00A57B6A"/>
    <w:rsid w:val="00A600C2"/>
    <w:rsid w:val="00A60922"/>
    <w:rsid w:val="00A61253"/>
    <w:rsid w:val="00A61522"/>
    <w:rsid w:val="00A61536"/>
    <w:rsid w:val="00A6157B"/>
    <w:rsid w:val="00A61C45"/>
    <w:rsid w:val="00A6210A"/>
    <w:rsid w:val="00A62311"/>
    <w:rsid w:val="00A627B0"/>
    <w:rsid w:val="00A6280D"/>
    <w:rsid w:val="00A62930"/>
    <w:rsid w:val="00A62B9B"/>
    <w:rsid w:val="00A6309C"/>
    <w:rsid w:val="00A63F5A"/>
    <w:rsid w:val="00A64462"/>
    <w:rsid w:val="00A652F0"/>
    <w:rsid w:val="00A657AB"/>
    <w:rsid w:val="00A658B2"/>
    <w:rsid w:val="00A65AF4"/>
    <w:rsid w:val="00A65C56"/>
    <w:rsid w:val="00A65E35"/>
    <w:rsid w:val="00A6606B"/>
    <w:rsid w:val="00A66592"/>
    <w:rsid w:val="00A66888"/>
    <w:rsid w:val="00A66896"/>
    <w:rsid w:val="00A668D7"/>
    <w:rsid w:val="00A66A4B"/>
    <w:rsid w:val="00A66E26"/>
    <w:rsid w:val="00A66FA8"/>
    <w:rsid w:val="00A671F9"/>
    <w:rsid w:val="00A67304"/>
    <w:rsid w:val="00A67311"/>
    <w:rsid w:val="00A67BC2"/>
    <w:rsid w:val="00A67D70"/>
    <w:rsid w:val="00A67DE4"/>
    <w:rsid w:val="00A67FB6"/>
    <w:rsid w:val="00A70091"/>
    <w:rsid w:val="00A705A7"/>
    <w:rsid w:val="00A7142C"/>
    <w:rsid w:val="00A71C29"/>
    <w:rsid w:val="00A7200E"/>
    <w:rsid w:val="00A7290F"/>
    <w:rsid w:val="00A72C21"/>
    <w:rsid w:val="00A734F3"/>
    <w:rsid w:val="00A7364E"/>
    <w:rsid w:val="00A73C9C"/>
    <w:rsid w:val="00A74164"/>
    <w:rsid w:val="00A7443B"/>
    <w:rsid w:val="00A74975"/>
    <w:rsid w:val="00A74B9C"/>
    <w:rsid w:val="00A74CB1"/>
    <w:rsid w:val="00A7520D"/>
    <w:rsid w:val="00A75259"/>
    <w:rsid w:val="00A76058"/>
    <w:rsid w:val="00A76633"/>
    <w:rsid w:val="00A766EF"/>
    <w:rsid w:val="00A769CF"/>
    <w:rsid w:val="00A76E5F"/>
    <w:rsid w:val="00A76EEE"/>
    <w:rsid w:val="00A77EFB"/>
    <w:rsid w:val="00A80126"/>
    <w:rsid w:val="00A801B3"/>
    <w:rsid w:val="00A80604"/>
    <w:rsid w:val="00A80A9A"/>
    <w:rsid w:val="00A80FBA"/>
    <w:rsid w:val="00A81061"/>
    <w:rsid w:val="00A81EC7"/>
    <w:rsid w:val="00A82034"/>
    <w:rsid w:val="00A83123"/>
    <w:rsid w:val="00A835DD"/>
    <w:rsid w:val="00A83AC0"/>
    <w:rsid w:val="00A83B86"/>
    <w:rsid w:val="00A83DAF"/>
    <w:rsid w:val="00A843BE"/>
    <w:rsid w:val="00A845B9"/>
    <w:rsid w:val="00A850F2"/>
    <w:rsid w:val="00A8518D"/>
    <w:rsid w:val="00A85282"/>
    <w:rsid w:val="00A86253"/>
    <w:rsid w:val="00A86C03"/>
    <w:rsid w:val="00A87503"/>
    <w:rsid w:val="00A877D3"/>
    <w:rsid w:val="00A877E2"/>
    <w:rsid w:val="00A87B41"/>
    <w:rsid w:val="00A90B18"/>
    <w:rsid w:val="00A90B86"/>
    <w:rsid w:val="00A90EFF"/>
    <w:rsid w:val="00A91123"/>
    <w:rsid w:val="00A91318"/>
    <w:rsid w:val="00A9158B"/>
    <w:rsid w:val="00A92337"/>
    <w:rsid w:val="00A92345"/>
    <w:rsid w:val="00A92620"/>
    <w:rsid w:val="00A928F4"/>
    <w:rsid w:val="00A93310"/>
    <w:rsid w:val="00A93792"/>
    <w:rsid w:val="00A93A90"/>
    <w:rsid w:val="00A93FB5"/>
    <w:rsid w:val="00A94310"/>
    <w:rsid w:val="00A9453A"/>
    <w:rsid w:val="00A94B44"/>
    <w:rsid w:val="00A94B48"/>
    <w:rsid w:val="00A94DC5"/>
    <w:rsid w:val="00A950EA"/>
    <w:rsid w:val="00A95585"/>
    <w:rsid w:val="00A96271"/>
    <w:rsid w:val="00A964F3"/>
    <w:rsid w:val="00A966A2"/>
    <w:rsid w:val="00A969B6"/>
    <w:rsid w:val="00A96E6A"/>
    <w:rsid w:val="00A97957"/>
    <w:rsid w:val="00A97996"/>
    <w:rsid w:val="00A97E5A"/>
    <w:rsid w:val="00A97F94"/>
    <w:rsid w:val="00AA0C12"/>
    <w:rsid w:val="00AA0D2B"/>
    <w:rsid w:val="00AA0FAF"/>
    <w:rsid w:val="00AA1164"/>
    <w:rsid w:val="00AA22CE"/>
    <w:rsid w:val="00AA23D0"/>
    <w:rsid w:val="00AA2978"/>
    <w:rsid w:val="00AA29B9"/>
    <w:rsid w:val="00AA2A49"/>
    <w:rsid w:val="00AA2CA9"/>
    <w:rsid w:val="00AA361A"/>
    <w:rsid w:val="00AA37F7"/>
    <w:rsid w:val="00AA3CBB"/>
    <w:rsid w:val="00AA4053"/>
    <w:rsid w:val="00AA416F"/>
    <w:rsid w:val="00AA420D"/>
    <w:rsid w:val="00AA44E6"/>
    <w:rsid w:val="00AA4D4B"/>
    <w:rsid w:val="00AA4D88"/>
    <w:rsid w:val="00AA4E2E"/>
    <w:rsid w:val="00AA50C5"/>
    <w:rsid w:val="00AA56F6"/>
    <w:rsid w:val="00AA5B11"/>
    <w:rsid w:val="00AA5CDE"/>
    <w:rsid w:val="00AA5EF5"/>
    <w:rsid w:val="00AA61FD"/>
    <w:rsid w:val="00AA642D"/>
    <w:rsid w:val="00AA6CD2"/>
    <w:rsid w:val="00AA710B"/>
    <w:rsid w:val="00AA75B7"/>
    <w:rsid w:val="00AA79C8"/>
    <w:rsid w:val="00AA7CB4"/>
    <w:rsid w:val="00AA7CB9"/>
    <w:rsid w:val="00AA7D33"/>
    <w:rsid w:val="00AB010F"/>
    <w:rsid w:val="00AB0119"/>
    <w:rsid w:val="00AB02D8"/>
    <w:rsid w:val="00AB0A47"/>
    <w:rsid w:val="00AB0A63"/>
    <w:rsid w:val="00AB1032"/>
    <w:rsid w:val="00AB1101"/>
    <w:rsid w:val="00AB15E5"/>
    <w:rsid w:val="00AB16D3"/>
    <w:rsid w:val="00AB1908"/>
    <w:rsid w:val="00AB1B0C"/>
    <w:rsid w:val="00AB1B40"/>
    <w:rsid w:val="00AB1EAD"/>
    <w:rsid w:val="00AB1EFD"/>
    <w:rsid w:val="00AB1FA7"/>
    <w:rsid w:val="00AB209D"/>
    <w:rsid w:val="00AB20BE"/>
    <w:rsid w:val="00AB2760"/>
    <w:rsid w:val="00AB283E"/>
    <w:rsid w:val="00AB28CA"/>
    <w:rsid w:val="00AB3AB9"/>
    <w:rsid w:val="00AB3C06"/>
    <w:rsid w:val="00AB40A7"/>
    <w:rsid w:val="00AB4653"/>
    <w:rsid w:val="00AB46CF"/>
    <w:rsid w:val="00AB484D"/>
    <w:rsid w:val="00AB4920"/>
    <w:rsid w:val="00AB70BB"/>
    <w:rsid w:val="00AB7981"/>
    <w:rsid w:val="00AB7C08"/>
    <w:rsid w:val="00AC00EC"/>
    <w:rsid w:val="00AC021C"/>
    <w:rsid w:val="00AC0529"/>
    <w:rsid w:val="00AC09F8"/>
    <w:rsid w:val="00AC0A09"/>
    <w:rsid w:val="00AC0C21"/>
    <w:rsid w:val="00AC0DF8"/>
    <w:rsid w:val="00AC0ED7"/>
    <w:rsid w:val="00AC141A"/>
    <w:rsid w:val="00AC1A7D"/>
    <w:rsid w:val="00AC1CE8"/>
    <w:rsid w:val="00AC1F8D"/>
    <w:rsid w:val="00AC26D6"/>
    <w:rsid w:val="00AC2865"/>
    <w:rsid w:val="00AC31C6"/>
    <w:rsid w:val="00AC35D9"/>
    <w:rsid w:val="00AC3670"/>
    <w:rsid w:val="00AC37E5"/>
    <w:rsid w:val="00AC3883"/>
    <w:rsid w:val="00AC3900"/>
    <w:rsid w:val="00AC4438"/>
    <w:rsid w:val="00AC4593"/>
    <w:rsid w:val="00AC479F"/>
    <w:rsid w:val="00AC4966"/>
    <w:rsid w:val="00AC4CFB"/>
    <w:rsid w:val="00AC4EEA"/>
    <w:rsid w:val="00AC5524"/>
    <w:rsid w:val="00AC5992"/>
    <w:rsid w:val="00AC59A3"/>
    <w:rsid w:val="00AC5AB4"/>
    <w:rsid w:val="00AC5B88"/>
    <w:rsid w:val="00AC5D07"/>
    <w:rsid w:val="00AC5E1D"/>
    <w:rsid w:val="00AC5EF2"/>
    <w:rsid w:val="00AC5F9D"/>
    <w:rsid w:val="00AC6269"/>
    <w:rsid w:val="00AC65C0"/>
    <w:rsid w:val="00AC6724"/>
    <w:rsid w:val="00AC6B6B"/>
    <w:rsid w:val="00AC720B"/>
    <w:rsid w:val="00AC742F"/>
    <w:rsid w:val="00AC7A5D"/>
    <w:rsid w:val="00AC7EFB"/>
    <w:rsid w:val="00AD011F"/>
    <w:rsid w:val="00AD0141"/>
    <w:rsid w:val="00AD0271"/>
    <w:rsid w:val="00AD067A"/>
    <w:rsid w:val="00AD069A"/>
    <w:rsid w:val="00AD07CF"/>
    <w:rsid w:val="00AD0D24"/>
    <w:rsid w:val="00AD0EC5"/>
    <w:rsid w:val="00AD1186"/>
    <w:rsid w:val="00AD16D1"/>
    <w:rsid w:val="00AD18D4"/>
    <w:rsid w:val="00AD1956"/>
    <w:rsid w:val="00AD1CE6"/>
    <w:rsid w:val="00AD1D87"/>
    <w:rsid w:val="00AD28F8"/>
    <w:rsid w:val="00AD30DA"/>
    <w:rsid w:val="00AD3192"/>
    <w:rsid w:val="00AD36F0"/>
    <w:rsid w:val="00AD3D13"/>
    <w:rsid w:val="00AD41B4"/>
    <w:rsid w:val="00AD42A6"/>
    <w:rsid w:val="00AD436C"/>
    <w:rsid w:val="00AD4F11"/>
    <w:rsid w:val="00AD517B"/>
    <w:rsid w:val="00AD51DC"/>
    <w:rsid w:val="00AD5598"/>
    <w:rsid w:val="00AD5B7D"/>
    <w:rsid w:val="00AD5CDB"/>
    <w:rsid w:val="00AD60D5"/>
    <w:rsid w:val="00AD69CF"/>
    <w:rsid w:val="00AD6D5A"/>
    <w:rsid w:val="00AD71DB"/>
    <w:rsid w:val="00AD7507"/>
    <w:rsid w:val="00AD76F2"/>
    <w:rsid w:val="00AD7861"/>
    <w:rsid w:val="00AD7EE1"/>
    <w:rsid w:val="00AE0239"/>
    <w:rsid w:val="00AE0A02"/>
    <w:rsid w:val="00AE0D75"/>
    <w:rsid w:val="00AE0F6C"/>
    <w:rsid w:val="00AE1216"/>
    <w:rsid w:val="00AE1517"/>
    <w:rsid w:val="00AE1975"/>
    <w:rsid w:val="00AE19FD"/>
    <w:rsid w:val="00AE25C9"/>
    <w:rsid w:val="00AE2778"/>
    <w:rsid w:val="00AE2917"/>
    <w:rsid w:val="00AE298F"/>
    <w:rsid w:val="00AE373D"/>
    <w:rsid w:val="00AE38FA"/>
    <w:rsid w:val="00AE41F0"/>
    <w:rsid w:val="00AE463E"/>
    <w:rsid w:val="00AE600A"/>
    <w:rsid w:val="00AE6579"/>
    <w:rsid w:val="00AE6F30"/>
    <w:rsid w:val="00AE6F4B"/>
    <w:rsid w:val="00AE791F"/>
    <w:rsid w:val="00AF0597"/>
    <w:rsid w:val="00AF063E"/>
    <w:rsid w:val="00AF169B"/>
    <w:rsid w:val="00AF22F8"/>
    <w:rsid w:val="00AF2476"/>
    <w:rsid w:val="00AF24EC"/>
    <w:rsid w:val="00AF2592"/>
    <w:rsid w:val="00AF25C5"/>
    <w:rsid w:val="00AF2D4E"/>
    <w:rsid w:val="00AF2D87"/>
    <w:rsid w:val="00AF3519"/>
    <w:rsid w:val="00AF358B"/>
    <w:rsid w:val="00AF3620"/>
    <w:rsid w:val="00AF38F0"/>
    <w:rsid w:val="00AF3D50"/>
    <w:rsid w:val="00AF3E5B"/>
    <w:rsid w:val="00AF41B1"/>
    <w:rsid w:val="00AF4384"/>
    <w:rsid w:val="00AF455A"/>
    <w:rsid w:val="00AF47D9"/>
    <w:rsid w:val="00AF48AF"/>
    <w:rsid w:val="00AF4D92"/>
    <w:rsid w:val="00AF4E4A"/>
    <w:rsid w:val="00AF555A"/>
    <w:rsid w:val="00AF57D6"/>
    <w:rsid w:val="00AF5893"/>
    <w:rsid w:val="00AF5C39"/>
    <w:rsid w:val="00AF65B9"/>
    <w:rsid w:val="00AF6EE3"/>
    <w:rsid w:val="00AF7123"/>
    <w:rsid w:val="00AF7770"/>
    <w:rsid w:val="00AF7A7E"/>
    <w:rsid w:val="00AF7AF3"/>
    <w:rsid w:val="00B000BD"/>
    <w:rsid w:val="00B0020F"/>
    <w:rsid w:val="00B00BF8"/>
    <w:rsid w:val="00B01797"/>
    <w:rsid w:val="00B0201E"/>
    <w:rsid w:val="00B0221C"/>
    <w:rsid w:val="00B02C71"/>
    <w:rsid w:val="00B034DA"/>
    <w:rsid w:val="00B0388B"/>
    <w:rsid w:val="00B0459C"/>
    <w:rsid w:val="00B04BFD"/>
    <w:rsid w:val="00B04D18"/>
    <w:rsid w:val="00B050D2"/>
    <w:rsid w:val="00B05234"/>
    <w:rsid w:val="00B05810"/>
    <w:rsid w:val="00B05DC2"/>
    <w:rsid w:val="00B05E0D"/>
    <w:rsid w:val="00B05F51"/>
    <w:rsid w:val="00B06175"/>
    <w:rsid w:val="00B063F1"/>
    <w:rsid w:val="00B06878"/>
    <w:rsid w:val="00B0689B"/>
    <w:rsid w:val="00B06C3F"/>
    <w:rsid w:val="00B06C81"/>
    <w:rsid w:val="00B06EAD"/>
    <w:rsid w:val="00B07614"/>
    <w:rsid w:val="00B077F3"/>
    <w:rsid w:val="00B0793F"/>
    <w:rsid w:val="00B100E2"/>
    <w:rsid w:val="00B10A62"/>
    <w:rsid w:val="00B10D7A"/>
    <w:rsid w:val="00B11FED"/>
    <w:rsid w:val="00B1213D"/>
    <w:rsid w:val="00B13023"/>
    <w:rsid w:val="00B13DCF"/>
    <w:rsid w:val="00B13FCA"/>
    <w:rsid w:val="00B14079"/>
    <w:rsid w:val="00B14246"/>
    <w:rsid w:val="00B15261"/>
    <w:rsid w:val="00B1661C"/>
    <w:rsid w:val="00B167BE"/>
    <w:rsid w:val="00B17636"/>
    <w:rsid w:val="00B17711"/>
    <w:rsid w:val="00B17F49"/>
    <w:rsid w:val="00B20755"/>
    <w:rsid w:val="00B2087D"/>
    <w:rsid w:val="00B219AE"/>
    <w:rsid w:val="00B22657"/>
    <w:rsid w:val="00B231B9"/>
    <w:rsid w:val="00B23AA0"/>
    <w:rsid w:val="00B246C3"/>
    <w:rsid w:val="00B250EA"/>
    <w:rsid w:val="00B26506"/>
    <w:rsid w:val="00B26640"/>
    <w:rsid w:val="00B27140"/>
    <w:rsid w:val="00B27179"/>
    <w:rsid w:val="00B2796A"/>
    <w:rsid w:val="00B27D31"/>
    <w:rsid w:val="00B27EF3"/>
    <w:rsid w:val="00B300C1"/>
    <w:rsid w:val="00B300E7"/>
    <w:rsid w:val="00B3050D"/>
    <w:rsid w:val="00B3072A"/>
    <w:rsid w:val="00B30A6A"/>
    <w:rsid w:val="00B30F9A"/>
    <w:rsid w:val="00B319D3"/>
    <w:rsid w:val="00B3200D"/>
    <w:rsid w:val="00B3232B"/>
    <w:rsid w:val="00B32711"/>
    <w:rsid w:val="00B327A1"/>
    <w:rsid w:val="00B328BC"/>
    <w:rsid w:val="00B32EF0"/>
    <w:rsid w:val="00B3363B"/>
    <w:rsid w:val="00B33928"/>
    <w:rsid w:val="00B33D05"/>
    <w:rsid w:val="00B347C7"/>
    <w:rsid w:val="00B34D77"/>
    <w:rsid w:val="00B34F6D"/>
    <w:rsid w:val="00B351BD"/>
    <w:rsid w:val="00B3580E"/>
    <w:rsid w:val="00B35C59"/>
    <w:rsid w:val="00B35E16"/>
    <w:rsid w:val="00B3637A"/>
    <w:rsid w:val="00B36A9F"/>
    <w:rsid w:val="00B37354"/>
    <w:rsid w:val="00B374A5"/>
    <w:rsid w:val="00B37D42"/>
    <w:rsid w:val="00B404E3"/>
    <w:rsid w:val="00B4055C"/>
    <w:rsid w:val="00B4088D"/>
    <w:rsid w:val="00B409B8"/>
    <w:rsid w:val="00B40FCB"/>
    <w:rsid w:val="00B41810"/>
    <w:rsid w:val="00B42E91"/>
    <w:rsid w:val="00B43371"/>
    <w:rsid w:val="00B4358F"/>
    <w:rsid w:val="00B43ACA"/>
    <w:rsid w:val="00B4448F"/>
    <w:rsid w:val="00B4480D"/>
    <w:rsid w:val="00B44A0E"/>
    <w:rsid w:val="00B44AE4"/>
    <w:rsid w:val="00B44C4A"/>
    <w:rsid w:val="00B45715"/>
    <w:rsid w:val="00B4582D"/>
    <w:rsid w:val="00B45E36"/>
    <w:rsid w:val="00B45FED"/>
    <w:rsid w:val="00B46385"/>
    <w:rsid w:val="00B46439"/>
    <w:rsid w:val="00B46554"/>
    <w:rsid w:val="00B46739"/>
    <w:rsid w:val="00B4699C"/>
    <w:rsid w:val="00B46A56"/>
    <w:rsid w:val="00B47D61"/>
    <w:rsid w:val="00B47D84"/>
    <w:rsid w:val="00B501E1"/>
    <w:rsid w:val="00B517BD"/>
    <w:rsid w:val="00B518B7"/>
    <w:rsid w:val="00B51AB0"/>
    <w:rsid w:val="00B5204A"/>
    <w:rsid w:val="00B52869"/>
    <w:rsid w:val="00B53183"/>
    <w:rsid w:val="00B53203"/>
    <w:rsid w:val="00B53245"/>
    <w:rsid w:val="00B5328A"/>
    <w:rsid w:val="00B532BD"/>
    <w:rsid w:val="00B53969"/>
    <w:rsid w:val="00B54CBF"/>
    <w:rsid w:val="00B54FE4"/>
    <w:rsid w:val="00B556FD"/>
    <w:rsid w:val="00B55A72"/>
    <w:rsid w:val="00B55C06"/>
    <w:rsid w:val="00B55C2F"/>
    <w:rsid w:val="00B56056"/>
    <w:rsid w:val="00B560B8"/>
    <w:rsid w:val="00B56136"/>
    <w:rsid w:val="00B56529"/>
    <w:rsid w:val="00B5652C"/>
    <w:rsid w:val="00B565C9"/>
    <w:rsid w:val="00B56E7D"/>
    <w:rsid w:val="00B56F88"/>
    <w:rsid w:val="00B572B8"/>
    <w:rsid w:val="00B57435"/>
    <w:rsid w:val="00B5783D"/>
    <w:rsid w:val="00B57844"/>
    <w:rsid w:val="00B57883"/>
    <w:rsid w:val="00B57D4F"/>
    <w:rsid w:val="00B57F27"/>
    <w:rsid w:val="00B608F9"/>
    <w:rsid w:val="00B60F59"/>
    <w:rsid w:val="00B610B2"/>
    <w:rsid w:val="00B61499"/>
    <w:rsid w:val="00B6196D"/>
    <w:rsid w:val="00B61DED"/>
    <w:rsid w:val="00B61FE5"/>
    <w:rsid w:val="00B621EE"/>
    <w:rsid w:val="00B62850"/>
    <w:rsid w:val="00B63396"/>
    <w:rsid w:val="00B6405D"/>
    <w:rsid w:val="00B64211"/>
    <w:rsid w:val="00B6489D"/>
    <w:rsid w:val="00B652D6"/>
    <w:rsid w:val="00B65C91"/>
    <w:rsid w:val="00B666FB"/>
    <w:rsid w:val="00B66D5C"/>
    <w:rsid w:val="00B67795"/>
    <w:rsid w:val="00B67897"/>
    <w:rsid w:val="00B67A2A"/>
    <w:rsid w:val="00B67A73"/>
    <w:rsid w:val="00B67DCC"/>
    <w:rsid w:val="00B70420"/>
    <w:rsid w:val="00B705B4"/>
    <w:rsid w:val="00B7090B"/>
    <w:rsid w:val="00B7095B"/>
    <w:rsid w:val="00B70CB5"/>
    <w:rsid w:val="00B70FF2"/>
    <w:rsid w:val="00B71540"/>
    <w:rsid w:val="00B7155E"/>
    <w:rsid w:val="00B71709"/>
    <w:rsid w:val="00B7188D"/>
    <w:rsid w:val="00B718D6"/>
    <w:rsid w:val="00B718DC"/>
    <w:rsid w:val="00B71F23"/>
    <w:rsid w:val="00B72147"/>
    <w:rsid w:val="00B7214B"/>
    <w:rsid w:val="00B723D0"/>
    <w:rsid w:val="00B7240C"/>
    <w:rsid w:val="00B72616"/>
    <w:rsid w:val="00B735EA"/>
    <w:rsid w:val="00B7370A"/>
    <w:rsid w:val="00B7387E"/>
    <w:rsid w:val="00B73976"/>
    <w:rsid w:val="00B74418"/>
    <w:rsid w:val="00B744B6"/>
    <w:rsid w:val="00B745AD"/>
    <w:rsid w:val="00B74694"/>
    <w:rsid w:val="00B74998"/>
    <w:rsid w:val="00B7529A"/>
    <w:rsid w:val="00B754D5"/>
    <w:rsid w:val="00B75F14"/>
    <w:rsid w:val="00B760C1"/>
    <w:rsid w:val="00B7676B"/>
    <w:rsid w:val="00B77322"/>
    <w:rsid w:val="00B77557"/>
    <w:rsid w:val="00B7757F"/>
    <w:rsid w:val="00B777E5"/>
    <w:rsid w:val="00B77C08"/>
    <w:rsid w:val="00B77E4B"/>
    <w:rsid w:val="00B80210"/>
    <w:rsid w:val="00B80750"/>
    <w:rsid w:val="00B8081A"/>
    <w:rsid w:val="00B819E1"/>
    <w:rsid w:val="00B82302"/>
    <w:rsid w:val="00B828AE"/>
    <w:rsid w:val="00B82C81"/>
    <w:rsid w:val="00B83138"/>
    <w:rsid w:val="00B8379A"/>
    <w:rsid w:val="00B837BC"/>
    <w:rsid w:val="00B837FB"/>
    <w:rsid w:val="00B838BD"/>
    <w:rsid w:val="00B8488D"/>
    <w:rsid w:val="00B84A04"/>
    <w:rsid w:val="00B84B50"/>
    <w:rsid w:val="00B855B9"/>
    <w:rsid w:val="00B857AA"/>
    <w:rsid w:val="00B861D5"/>
    <w:rsid w:val="00B87073"/>
    <w:rsid w:val="00B87175"/>
    <w:rsid w:val="00B87570"/>
    <w:rsid w:val="00B87A05"/>
    <w:rsid w:val="00B87E77"/>
    <w:rsid w:val="00B900C0"/>
    <w:rsid w:val="00B90177"/>
    <w:rsid w:val="00B9027C"/>
    <w:rsid w:val="00B90A87"/>
    <w:rsid w:val="00B90D71"/>
    <w:rsid w:val="00B90DA1"/>
    <w:rsid w:val="00B91474"/>
    <w:rsid w:val="00B916F1"/>
    <w:rsid w:val="00B9189A"/>
    <w:rsid w:val="00B91919"/>
    <w:rsid w:val="00B91D75"/>
    <w:rsid w:val="00B92A79"/>
    <w:rsid w:val="00B92F92"/>
    <w:rsid w:val="00B93343"/>
    <w:rsid w:val="00B93793"/>
    <w:rsid w:val="00B94601"/>
    <w:rsid w:val="00B947C2"/>
    <w:rsid w:val="00B95098"/>
    <w:rsid w:val="00B951AF"/>
    <w:rsid w:val="00B951D2"/>
    <w:rsid w:val="00B95402"/>
    <w:rsid w:val="00B954DA"/>
    <w:rsid w:val="00B95C3D"/>
    <w:rsid w:val="00B96296"/>
    <w:rsid w:val="00B963AB"/>
    <w:rsid w:val="00B96531"/>
    <w:rsid w:val="00B966B9"/>
    <w:rsid w:val="00B96B6D"/>
    <w:rsid w:val="00B9747B"/>
    <w:rsid w:val="00BA01C6"/>
    <w:rsid w:val="00BA0201"/>
    <w:rsid w:val="00BA0BFC"/>
    <w:rsid w:val="00BA0C5A"/>
    <w:rsid w:val="00BA11ED"/>
    <w:rsid w:val="00BA2CA1"/>
    <w:rsid w:val="00BA461C"/>
    <w:rsid w:val="00BA4BA9"/>
    <w:rsid w:val="00BA4DAE"/>
    <w:rsid w:val="00BA4FE1"/>
    <w:rsid w:val="00BA5C0A"/>
    <w:rsid w:val="00BA5D7D"/>
    <w:rsid w:val="00BA5F1D"/>
    <w:rsid w:val="00BA6408"/>
    <w:rsid w:val="00BA647A"/>
    <w:rsid w:val="00BA65FA"/>
    <w:rsid w:val="00BA6B3A"/>
    <w:rsid w:val="00BA6C73"/>
    <w:rsid w:val="00BA6D7C"/>
    <w:rsid w:val="00BA7375"/>
    <w:rsid w:val="00BA78CD"/>
    <w:rsid w:val="00BA7EB1"/>
    <w:rsid w:val="00BB06C0"/>
    <w:rsid w:val="00BB0A2C"/>
    <w:rsid w:val="00BB0DFC"/>
    <w:rsid w:val="00BB13F4"/>
    <w:rsid w:val="00BB1435"/>
    <w:rsid w:val="00BB1C6C"/>
    <w:rsid w:val="00BB1D43"/>
    <w:rsid w:val="00BB1EBA"/>
    <w:rsid w:val="00BB21C2"/>
    <w:rsid w:val="00BB22A5"/>
    <w:rsid w:val="00BB2D1A"/>
    <w:rsid w:val="00BB3575"/>
    <w:rsid w:val="00BB376D"/>
    <w:rsid w:val="00BB3831"/>
    <w:rsid w:val="00BB3D7E"/>
    <w:rsid w:val="00BB41D7"/>
    <w:rsid w:val="00BB4265"/>
    <w:rsid w:val="00BB4BBF"/>
    <w:rsid w:val="00BB4C62"/>
    <w:rsid w:val="00BB5465"/>
    <w:rsid w:val="00BB553F"/>
    <w:rsid w:val="00BB5544"/>
    <w:rsid w:val="00BB5C77"/>
    <w:rsid w:val="00BB5F65"/>
    <w:rsid w:val="00BB6552"/>
    <w:rsid w:val="00BB6610"/>
    <w:rsid w:val="00BB6645"/>
    <w:rsid w:val="00BB66FF"/>
    <w:rsid w:val="00BB707C"/>
    <w:rsid w:val="00BB70FE"/>
    <w:rsid w:val="00BB733B"/>
    <w:rsid w:val="00BB7878"/>
    <w:rsid w:val="00BB7A19"/>
    <w:rsid w:val="00BB7CB8"/>
    <w:rsid w:val="00BC01D2"/>
    <w:rsid w:val="00BC0AF1"/>
    <w:rsid w:val="00BC100D"/>
    <w:rsid w:val="00BC1074"/>
    <w:rsid w:val="00BC11B4"/>
    <w:rsid w:val="00BC1881"/>
    <w:rsid w:val="00BC1908"/>
    <w:rsid w:val="00BC252A"/>
    <w:rsid w:val="00BC2A14"/>
    <w:rsid w:val="00BC2A71"/>
    <w:rsid w:val="00BC2C00"/>
    <w:rsid w:val="00BC2DA7"/>
    <w:rsid w:val="00BC37BA"/>
    <w:rsid w:val="00BC38EE"/>
    <w:rsid w:val="00BC39AD"/>
    <w:rsid w:val="00BC3A55"/>
    <w:rsid w:val="00BC3C75"/>
    <w:rsid w:val="00BC42A0"/>
    <w:rsid w:val="00BC4412"/>
    <w:rsid w:val="00BC44FA"/>
    <w:rsid w:val="00BC4943"/>
    <w:rsid w:val="00BC4992"/>
    <w:rsid w:val="00BC4AAF"/>
    <w:rsid w:val="00BC565B"/>
    <w:rsid w:val="00BC5691"/>
    <w:rsid w:val="00BC56D5"/>
    <w:rsid w:val="00BC5A4D"/>
    <w:rsid w:val="00BC69D7"/>
    <w:rsid w:val="00BC7005"/>
    <w:rsid w:val="00BC71A2"/>
    <w:rsid w:val="00BC7686"/>
    <w:rsid w:val="00BC79E0"/>
    <w:rsid w:val="00BC7BD5"/>
    <w:rsid w:val="00BD0083"/>
    <w:rsid w:val="00BD0392"/>
    <w:rsid w:val="00BD05EA"/>
    <w:rsid w:val="00BD06F6"/>
    <w:rsid w:val="00BD1534"/>
    <w:rsid w:val="00BD1A86"/>
    <w:rsid w:val="00BD1B44"/>
    <w:rsid w:val="00BD1D1F"/>
    <w:rsid w:val="00BD1E0B"/>
    <w:rsid w:val="00BD2370"/>
    <w:rsid w:val="00BD2E0D"/>
    <w:rsid w:val="00BD2E42"/>
    <w:rsid w:val="00BD312E"/>
    <w:rsid w:val="00BD3392"/>
    <w:rsid w:val="00BD38B8"/>
    <w:rsid w:val="00BD3A60"/>
    <w:rsid w:val="00BD4618"/>
    <w:rsid w:val="00BD4695"/>
    <w:rsid w:val="00BD4A30"/>
    <w:rsid w:val="00BD5A32"/>
    <w:rsid w:val="00BD5ADB"/>
    <w:rsid w:val="00BD5DA0"/>
    <w:rsid w:val="00BD66DD"/>
    <w:rsid w:val="00BD67C1"/>
    <w:rsid w:val="00BD6D35"/>
    <w:rsid w:val="00BD71C2"/>
    <w:rsid w:val="00BD71CB"/>
    <w:rsid w:val="00BD7697"/>
    <w:rsid w:val="00BD7C4B"/>
    <w:rsid w:val="00BD7D2F"/>
    <w:rsid w:val="00BE0275"/>
    <w:rsid w:val="00BE06DB"/>
    <w:rsid w:val="00BE07E9"/>
    <w:rsid w:val="00BE08A9"/>
    <w:rsid w:val="00BE08C2"/>
    <w:rsid w:val="00BE174A"/>
    <w:rsid w:val="00BE19F1"/>
    <w:rsid w:val="00BE1F3D"/>
    <w:rsid w:val="00BE22C6"/>
    <w:rsid w:val="00BE2451"/>
    <w:rsid w:val="00BE264D"/>
    <w:rsid w:val="00BE2EDD"/>
    <w:rsid w:val="00BE2FAA"/>
    <w:rsid w:val="00BE3034"/>
    <w:rsid w:val="00BE4278"/>
    <w:rsid w:val="00BE5A19"/>
    <w:rsid w:val="00BE5F7F"/>
    <w:rsid w:val="00BE609E"/>
    <w:rsid w:val="00BE615C"/>
    <w:rsid w:val="00BE623E"/>
    <w:rsid w:val="00BE66B0"/>
    <w:rsid w:val="00BE6BB2"/>
    <w:rsid w:val="00BE6BF6"/>
    <w:rsid w:val="00BE6E13"/>
    <w:rsid w:val="00BE6F5E"/>
    <w:rsid w:val="00BE78CD"/>
    <w:rsid w:val="00BE7ADA"/>
    <w:rsid w:val="00BE7BF9"/>
    <w:rsid w:val="00BF0DFD"/>
    <w:rsid w:val="00BF1092"/>
    <w:rsid w:val="00BF1492"/>
    <w:rsid w:val="00BF14D2"/>
    <w:rsid w:val="00BF17DD"/>
    <w:rsid w:val="00BF19F4"/>
    <w:rsid w:val="00BF213C"/>
    <w:rsid w:val="00BF2682"/>
    <w:rsid w:val="00BF33DF"/>
    <w:rsid w:val="00BF3784"/>
    <w:rsid w:val="00BF3988"/>
    <w:rsid w:val="00BF3B7E"/>
    <w:rsid w:val="00BF3B9F"/>
    <w:rsid w:val="00BF3CA2"/>
    <w:rsid w:val="00BF4FCE"/>
    <w:rsid w:val="00BF5503"/>
    <w:rsid w:val="00BF5C47"/>
    <w:rsid w:val="00BF5E63"/>
    <w:rsid w:val="00BF5E9A"/>
    <w:rsid w:val="00BF6111"/>
    <w:rsid w:val="00BF6137"/>
    <w:rsid w:val="00BF6B12"/>
    <w:rsid w:val="00BF6D02"/>
    <w:rsid w:val="00BF6E39"/>
    <w:rsid w:val="00BF7225"/>
    <w:rsid w:val="00BF73CA"/>
    <w:rsid w:val="00BF7FE5"/>
    <w:rsid w:val="00C002EE"/>
    <w:rsid w:val="00C00FA0"/>
    <w:rsid w:val="00C0104B"/>
    <w:rsid w:val="00C0132D"/>
    <w:rsid w:val="00C0160A"/>
    <w:rsid w:val="00C0161D"/>
    <w:rsid w:val="00C018B4"/>
    <w:rsid w:val="00C019A6"/>
    <w:rsid w:val="00C01ACA"/>
    <w:rsid w:val="00C01F58"/>
    <w:rsid w:val="00C01FF8"/>
    <w:rsid w:val="00C022DA"/>
    <w:rsid w:val="00C02602"/>
    <w:rsid w:val="00C02827"/>
    <w:rsid w:val="00C0285E"/>
    <w:rsid w:val="00C02E47"/>
    <w:rsid w:val="00C02EE6"/>
    <w:rsid w:val="00C0323B"/>
    <w:rsid w:val="00C032FA"/>
    <w:rsid w:val="00C0366C"/>
    <w:rsid w:val="00C0393D"/>
    <w:rsid w:val="00C0399E"/>
    <w:rsid w:val="00C03B7D"/>
    <w:rsid w:val="00C03E8A"/>
    <w:rsid w:val="00C03FD0"/>
    <w:rsid w:val="00C04140"/>
    <w:rsid w:val="00C04382"/>
    <w:rsid w:val="00C05183"/>
    <w:rsid w:val="00C0596C"/>
    <w:rsid w:val="00C05C88"/>
    <w:rsid w:val="00C065BC"/>
    <w:rsid w:val="00C066F7"/>
    <w:rsid w:val="00C0691F"/>
    <w:rsid w:val="00C069D2"/>
    <w:rsid w:val="00C06B6C"/>
    <w:rsid w:val="00C06BC7"/>
    <w:rsid w:val="00C06D2E"/>
    <w:rsid w:val="00C07327"/>
    <w:rsid w:val="00C077F9"/>
    <w:rsid w:val="00C07D76"/>
    <w:rsid w:val="00C108B9"/>
    <w:rsid w:val="00C10B75"/>
    <w:rsid w:val="00C1125C"/>
    <w:rsid w:val="00C126B7"/>
    <w:rsid w:val="00C127FB"/>
    <w:rsid w:val="00C12898"/>
    <w:rsid w:val="00C12972"/>
    <w:rsid w:val="00C12C30"/>
    <w:rsid w:val="00C131D2"/>
    <w:rsid w:val="00C13484"/>
    <w:rsid w:val="00C13904"/>
    <w:rsid w:val="00C13C94"/>
    <w:rsid w:val="00C14123"/>
    <w:rsid w:val="00C14256"/>
    <w:rsid w:val="00C143D2"/>
    <w:rsid w:val="00C144ED"/>
    <w:rsid w:val="00C15B68"/>
    <w:rsid w:val="00C16DC5"/>
    <w:rsid w:val="00C17388"/>
    <w:rsid w:val="00C17CB4"/>
    <w:rsid w:val="00C2009F"/>
    <w:rsid w:val="00C20207"/>
    <w:rsid w:val="00C20317"/>
    <w:rsid w:val="00C2043F"/>
    <w:rsid w:val="00C20746"/>
    <w:rsid w:val="00C2079C"/>
    <w:rsid w:val="00C209BE"/>
    <w:rsid w:val="00C210DA"/>
    <w:rsid w:val="00C2179B"/>
    <w:rsid w:val="00C21ED6"/>
    <w:rsid w:val="00C22074"/>
    <w:rsid w:val="00C22A6D"/>
    <w:rsid w:val="00C23E4C"/>
    <w:rsid w:val="00C2518A"/>
    <w:rsid w:val="00C259B6"/>
    <w:rsid w:val="00C25A0A"/>
    <w:rsid w:val="00C25A70"/>
    <w:rsid w:val="00C25BB5"/>
    <w:rsid w:val="00C26550"/>
    <w:rsid w:val="00C26AF8"/>
    <w:rsid w:val="00C27230"/>
    <w:rsid w:val="00C2774C"/>
    <w:rsid w:val="00C3045D"/>
    <w:rsid w:val="00C304F0"/>
    <w:rsid w:val="00C31080"/>
    <w:rsid w:val="00C31350"/>
    <w:rsid w:val="00C3159F"/>
    <w:rsid w:val="00C315A7"/>
    <w:rsid w:val="00C31605"/>
    <w:rsid w:val="00C316AF"/>
    <w:rsid w:val="00C31858"/>
    <w:rsid w:val="00C3198F"/>
    <w:rsid w:val="00C31A23"/>
    <w:rsid w:val="00C32690"/>
    <w:rsid w:val="00C33125"/>
    <w:rsid w:val="00C33251"/>
    <w:rsid w:val="00C336E1"/>
    <w:rsid w:val="00C3384D"/>
    <w:rsid w:val="00C33E2B"/>
    <w:rsid w:val="00C3428A"/>
    <w:rsid w:val="00C35231"/>
    <w:rsid w:val="00C3577B"/>
    <w:rsid w:val="00C36204"/>
    <w:rsid w:val="00C363E2"/>
    <w:rsid w:val="00C37034"/>
    <w:rsid w:val="00C37114"/>
    <w:rsid w:val="00C37A55"/>
    <w:rsid w:val="00C40430"/>
    <w:rsid w:val="00C4060F"/>
    <w:rsid w:val="00C40E6C"/>
    <w:rsid w:val="00C4160C"/>
    <w:rsid w:val="00C41778"/>
    <w:rsid w:val="00C41C13"/>
    <w:rsid w:val="00C41D7B"/>
    <w:rsid w:val="00C41EB4"/>
    <w:rsid w:val="00C42206"/>
    <w:rsid w:val="00C427A3"/>
    <w:rsid w:val="00C42802"/>
    <w:rsid w:val="00C42FDD"/>
    <w:rsid w:val="00C432C3"/>
    <w:rsid w:val="00C43D6C"/>
    <w:rsid w:val="00C44140"/>
    <w:rsid w:val="00C450A5"/>
    <w:rsid w:val="00C451AB"/>
    <w:rsid w:val="00C455E5"/>
    <w:rsid w:val="00C46103"/>
    <w:rsid w:val="00C461A1"/>
    <w:rsid w:val="00C462A3"/>
    <w:rsid w:val="00C464A8"/>
    <w:rsid w:val="00C4670F"/>
    <w:rsid w:val="00C467A5"/>
    <w:rsid w:val="00C47211"/>
    <w:rsid w:val="00C475FF"/>
    <w:rsid w:val="00C47751"/>
    <w:rsid w:val="00C47D74"/>
    <w:rsid w:val="00C5004A"/>
    <w:rsid w:val="00C50774"/>
    <w:rsid w:val="00C50B68"/>
    <w:rsid w:val="00C518E7"/>
    <w:rsid w:val="00C51A9B"/>
    <w:rsid w:val="00C51D77"/>
    <w:rsid w:val="00C521CC"/>
    <w:rsid w:val="00C5229C"/>
    <w:rsid w:val="00C527EC"/>
    <w:rsid w:val="00C52EB0"/>
    <w:rsid w:val="00C52F96"/>
    <w:rsid w:val="00C53527"/>
    <w:rsid w:val="00C53CA7"/>
    <w:rsid w:val="00C54F10"/>
    <w:rsid w:val="00C552A7"/>
    <w:rsid w:val="00C552C3"/>
    <w:rsid w:val="00C55448"/>
    <w:rsid w:val="00C554A1"/>
    <w:rsid w:val="00C554AF"/>
    <w:rsid w:val="00C55530"/>
    <w:rsid w:val="00C558DA"/>
    <w:rsid w:val="00C56ADF"/>
    <w:rsid w:val="00C57208"/>
    <w:rsid w:val="00C573FF"/>
    <w:rsid w:val="00C57F24"/>
    <w:rsid w:val="00C57F4C"/>
    <w:rsid w:val="00C60D85"/>
    <w:rsid w:val="00C6133D"/>
    <w:rsid w:val="00C61486"/>
    <w:rsid w:val="00C6244D"/>
    <w:rsid w:val="00C62F09"/>
    <w:rsid w:val="00C63482"/>
    <w:rsid w:val="00C6372B"/>
    <w:rsid w:val="00C6374C"/>
    <w:rsid w:val="00C64085"/>
    <w:rsid w:val="00C642D7"/>
    <w:rsid w:val="00C64323"/>
    <w:rsid w:val="00C64463"/>
    <w:rsid w:val="00C64D2D"/>
    <w:rsid w:val="00C65035"/>
    <w:rsid w:val="00C65507"/>
    <w:rsid w:val="00C656CD"/>
    <w:rsid w:val="00C65809"/>
    <w:rsid w:val="00C65A78"/>
    <w:rsid w:val="00C65D5F"/>
    <w:rsid w:val="00C6651E"/>
    <w:rsid w:val="00C668D8"/>
    <w:rsid w:val="00C669BF"/>
    <w:rsid w:val="00C66B70"/>
    <w:rsid w:val="00C66D8E"/>
    <w:rsid w:val="00C67607"/>
    <w:rsid w:val="00C677A4"/>
    <w:rsid w:val="00C679AC"/>
    <w:rsid w:val="00C67AD9"/>
    <w:rsid w:val="00C70819"/>
    <w:rsid w:val="00C70A7E"/>
    <w:rsid w:val="00C70B12"/>
    <w:rsid w:val="00C70F15"/>
    <w:rsid w:val="00C72301"/>
    <w:rsid w:val="00C725C5"/>
    <w:rsid w:val="00C73079"/>
    <w:rsid w:val="00C73482"/>
    <w:rsid w:val="00C735D3"/>
    <w:rsid w:val="00C73E0B"/>
    <w:rsid w:val="00C74B59"/>
    <w:rsid w:val="00C74CB7"/>
    <w:rsid w:val="00C7572D"/>
    <w:rsid w:val="00C757DB"/>
    <w:rsid w:val="00C75A2A"/>
    <w:rsid w:val="00C75EC0"/>
    <w:rsid w:val="00C75FC7"/>
    <w:rsid w:val="00C75FFD"/>
    <w:rsid w:val="00C763B4"/>
    <w:rsid w:val="00C76DBF"/>
    <w:rsid w:val="00C77E9A"/>
    <w:rsid w:val="00C811CE"/>
    <w:rsid w:val="00C814BB"/>
    <w:rsid w:val="00C81870"/>
    <w:rsid w:val="00C81C5B"/>
    <w:rsid w:val="00C8225B"/>
    <w:rsid w:val="00C8227E"/>
    <w:rsid w:val="00C822DC"/>
    <w:rsid w:val="00C82320"/>
    <w:rsid w:val="00C827D9"/>
    <w:rsid w:val="00C83170"/>
    <w:rsid w:val="00C83B8F"/>
    <w:rsid w:val="00C83DF0"/>
    <w:rsid w:val="00C83FD3"/>
    <w:rsid w:val="00C847C8"/>
    <w:rsid w:val="00C84DF0"/>
    <w:rsid w:val="00C84E5E"/>
    <w:rsid w:val="00C853E8"/>
    <w:rsid w:val="00C854B0"/>
    <w:rsid w:val="00C85A1D"/>
    <w:rsid w:val="00C85AA7"/>
    <w:rsid w:val="00C85B85"/>
    <w:rsid w:val="00C86493"/>
    <w:rsid w:val="00C86662"/>
    <w:rsid w:val="00C86808"/>
    <w:rsid w:val="00C86C86"/>
    <w:rsid w:val="00C86DC0"/>
    <w:rsid w:val="00C86FDE"/>
    <w:rsid w:val="00C87C36"/>
    <w:rsid w:val="00C87F69"/>
    <w:rsid w:val="00C90EC2"/>
    <w:rsid w:val="00C912C6"/>
    <w:rsid w:val="00C91520"/>
    <w:rsid w:val="00C91EB1"/>
    <w:rsid w:val="00C921CD"/>
    <w:rsid w:val="00C9224F"/>
    <w:rsid w:val="00C9250A"/>
    <w:rsid w:val="00C92898"/>
    <w:rsid w:val="00C9302F"/>
    <w:rsid w:val="00C932F7"/>
    <w:rsid w:val="00C936E4"/>
    <w:rsid w:val="00C942B9"/>
    <w:rsid w:val="00C9450E"/>
    <w:rsid w:val="00C94836"/>
    <w:rsid w:val="00C94C0D"/>
    <w:rsid w:val="00C951AC"/>
    <w:rsid w:val="00C95E01"/>
    <w:rsid w:val="00C961CE"/>
    <w:rsid w:val="00C96896"/>
    <w:rsid w:val="00C974F6"/>
    <w:rsid w:val="00C97736"/>
    <w:rsid w:val="00C978A2"/>
    <w:rsid w:val="00C97A37"/>
    <w:rsid w:val="00C97C61"/>
    <w:rsid w:val="00CA05C8"/>
    <w:rsid w:val="00CA0BCC"/>
    <w:rsid w:val="00CA14C7"/>
    <w:rsid w:val="00CA1D28"/>
    <w:rsid w:val="00CA1DC8"/>
    <w:rsid w:val="00CA28A9"/>
    <w:rsid w:val="00CA2EDC"/>
    <w:rsid w:val="00CA3671"/>
    <w:rsid w:val="00CA3852"/>
    <w:rsid w:val="00CA3AAA"/>
    <w:rsid w:val="00CA3ABE"/>
    <w:rsid w:val="00CA3B86"/>
    <w:rsid w:val="00CA46E8"/>
    <w:rsid w:val="00CA483B"/>
    <w:rsid w:val="00CA4DA9"/>
    <w:rsid w:val="00CA4F51"/>
    <w:rsid w:val="00CA5AC9"/>
    <w:rsid w:val="00CA6AEE"/>
    <w:rsid w:val="00CA713F"/>
    <w:rsid w:val="00CA72E1"/>
    <w:rsid w:val="00CB0172"/>
    <w:rsid w:val="00CB0C7A"/>
    <w:rsid w:val="00CB12F4"/>
    <w:rsid w:val="00CB1394"/>
    <w:rsid w:val="00CB14C4"/>
    <w:rsid w:val="00CB1C2B"/>
    <w:rsid w:val="00CB1D3F"/>
    <w:rsid w:val="00CB2153"/>
    <w:rsid w:val="00CB29ED"/>
    <w:rsid w:val="00CB2B5A"/>
    <w:rsid w:val="00CB2E39"/>
    <w:rsid w:val="00CB2FAB"/>
    <w:rsid w:val="00CB3065"/>
    <w:rsid w:val="00CB3337"/>
    <w:rsid w:val="00CB38BC"/>
    <w:rsid w:val="00CB3A00"/>
    <w:rsid w:val="00CB3A81"/>
    <w:rsid w:val="00CB3F5B"/>
    <w:rsid w:val="00CB4495"/>
    <w:rsid w:val="00CB4FF9"/>
    <w:rsid w:val="00CB5420"/>
    <w:rsid w:val="00CB5B77"/>
    <w:rsid w:val="00CB6009"/>
    <w:rsid w:val="00CB60E0"/>
    <w:rsid w:val="00CB6330"/>
    <w:rsid w:val="00CB64A3"/>
    <w:rsid w:val="00CB7ADE"/>
    <w:rsid w:val="00CC038E"/>
    <w:rsid w:val="00CC03D3"/>
    <w:rsid w:val="00CC0671"/>
    <w:rsid w:val="00CC15A5"/>
    <w:rsid w:val="00CC15AF"/>
    <w:rsid w:val="00CC1780"/>
    <w:rsid w:val="00CC17C1"/>
    <w:rsid w:val="00CC1C58"/>
    <w:rsid w:val="00CC1C9E"/>
    <w:rsid w:val="00CC1F5A"/>
    <w:rsid w:val="00CC2374"/>
    <w:rsid w:val="00CC293E"/>
    <w:rsid w:val="00CC3102"/>
    <w:rsid w:val="00CC3297"/>
    <w:rsid w:val="00CC3894"/>
    <w:rsid w:val="00CC389C"/>
    <w:rsid w:val="00CC3D2C"/>
    <w:rsid w:val="00CC4159"/>
    <w:rsid w:val="00CC486E"/>
    <w:rsid w:val="00CC4EB8"/>
    <w:rsid w:val="00CC4F73"/>
    <w:rsid w:val="00CC524B"/>
    <w:rsid w:val="00CC5756"/>
    <w:rsid w:val="00CC5963"/>
    <w:rsid w:val="00CC5A73"/>
    <w:rsid w:val="00CC5AFB"/>
    <w:rsid w:val="00CC62A3"/>
    <w:rsid w:val="00CC6405"/>
    <w:rsid w:val="00CC640E"/>
    <w:rsid w:val="00CC6AD1"/>
    <w:rsid w:val="00CC75EC"/>
    <w:rsid w:val="00CC760B"/>
    <w:rsid w:val="00CD0287"/>
    <w:rsid w:val="00CD0B48"/>
    <w:rsid w:val="00CD13C9"/>
    <w:rsid w:val="00CD184A"/>
    <w:rsid w:val="00CD2126"/>
    <w:rsid w:val="00CD2447"/>
    <w:rsid w:val="00CD26B0"/>
    <w:rsid w:val="00CD2E7A"/>
    <w:rsid w:val="00CD3B69"/>
    <w:rsid w:val="00CD3E2D"/>
    <w:rsid w:val="00CD4418"/>
    <w:rsid w:val="00CD4537"/>
    <w:rsid w:val="00CD4AE5"/>
    <w:rsid w:val="00CD4E8D"/>
    <w:rsid w:val="00CD532C"/>
    <w:rsid w:val="00CD5A35"/>
    <w:rsid w:val="00CD5A5E"/>
    <w:rsid w:val="00CD5EB6"/>
    <w:rsid w:val="00CD6266"/>
    <w:rsid w:val="00CD6B6E"/>
    <w:rsid w:val="00CD77FC"/>
    <w:rsid w:val="00CE03E7"/>
    <w:rsid w:val="00CE0641"/>
    <w:rsid w:val="00CE06EF"/>
    <w:rsid w:val="00CE1457"/>
    <w:rsid w:val="00CE14EF"/>
    <w:rsid w:val="00CE156F"/>
    <w:rsid w:val="00CE15CF"/>
    <w:rsid w:val="00CE1901"/>
    <w:rsid w:val="00CE1BC5"/>
    <w:rsid w:val="00CE2D17"/>
    <w:rsid w:val="00CE30A9"/>
    <w:rsid w:val="00CE321A"/>
    <w:rsid w:val="00CE358F"/>
    <w:rsid w:val="00CE4A9D"/>
    <w:rsid w:val="00CE58AC"/>
    <w:rsid w:val="00CE5E57"/>
    <w:rsid w:val="00CE5FBF"/>
    <w:rsid w:val="00CE6107"/>
    <w:rsid w:val="00CE61FC"/>
    <w:rsid w:val="00CE6C33"/>
    <w:rsid w:val="00CE6F11"/>
    <w:rsid w:val="00CE6F46"/>
    <w:rsid w:val="00CE7321"/>
    <w:rsid w:val="00CE789D"/>
    <w:rsid w:val="00CE799B"/>
    <w:rsid w:val="00CE7BB0"/>
    <w:rsid w:val="00CE7E62"/>
    <w:rsid w:val="00CF04F9"/>
    <w:rsid w:val="00CF0CFA"/>
    <w:rsid w:val="00CF120A"/>
    <w:rsid w:val="00CF1965"/>
    <w:rsid w:val="00CF1D44"/>
    <w:rsid w:val="00CF265D"/>
    <w:rsid w:val="00CF2714"/>
    <w:rsid w:val="00CF29C0"/>
    <w:rsid w:val="00CF2B68"/>
    <w:rsid w:val="00CF2CD2"/>
    <w:rsid w:val="00CF32CA"/>
    <w:rsid w:val="00CF4B6A"/>
    <w:rsid w:val="00CF538D"/>
    <w:rsid w:val="00CF5732"/>
    <w:rsid w:val="00CF5BF9"/>
    <w:rsid w:val="00CF5C8E"/>
    <w:rsid w:val="00CF5CFC"/>
    <w:rsid w:val="00CF621C"/>
    <w:rsid w:val="00CF6468"/>
    <w:rsid w:val="00CF6A30"/>
    <w:rsid w:val="00CF6A7B"/>
    <w:rsid w:val="00CF6D63"/>
    <w:rsid w:val="00CF7408"/>
    <w:rsid w:val="00CF7694"/>
    <w:rsid w:val="00CF7EAA"/>
    <w:rsid w:val="00D0026F"/>
    <w:rsid w:val="00D0045B"/>
    <w:rsid w:val="00D00B15"/>
    <w:rsid w:val="00D01118"/>
    <w:rsid w:val="00D01323"/>
    <w:rsid w:val="00D01455"/>
    <w:rsid w:val="00D016C3"/>
    <w:rsid w:val="00D0178D"/>
    <w:rsid w:val="00D0187A"/>
    <w:rsid w:val="00D01893"/>
    <w:rsid w:val="00D01F2F"/>
    <w:rsid w:val="00D0286B"/>
    <w:rsid w:val="00D02B6C"/>
    <w:rsid w:val="00D02F86"/>
    <w:rsid w:val="00D0347B"/>
    <w:rsid w:val="00D03AD4"/>
    <w:rsid w:val="00D03FC9"/>
    <w:rsid w:val="00D04ABB"/>
    <w:rsid w:val="00D04D7E"/>
    <w:rsid w:val="00D04FAE"/>
    <w:rsid w:val="00D05463"/>
    <w:rsid w:val="00D05B42"/>
    <w:rsid w:val="00D06387"/>
    <w:rsid w:val="00D06658"/>
    <w:rsid w:val="00D07052"/>
    <w:rsid w:val="00D07973"/>
    <w:rsid w:val="00D07BDD"/>
    <w:rsid w:val="00D07F46"/>
    <w:rsid w:val="00D10231"/>
    <w:rsid w:val="00D1033C"/>
    <w:rsid w:val="00D10484"/>
    <w:rsid w:val="00D10555"/>
    <w:rsid w:val="00D105A4"/>
    <w:rsid w:val="00D10AE8"/>
    <w:rsid w:val="00D10DC1"/>
    <w:rsid w:val="00D10DD1"/>
    <w:rsid w:val="00D1150E"/>
    <w:rsid w:val="00D116E6"/>
    <w:rsid w:val="00D117DB"/>
    <w:rsid w:val="00D12602"/>
    <w:rsid w:val="00D12B09"/>
    <w:rsid w:val="00D13294"/>
    <w:rsid w:val="00D13BB2"/>
    <w:rsid w:val="00D15136"/>
    <w:rsid w:val="00D152D6"/>
    <w:rsid w:val="00D15D8F"/>
    <w:rsid w:val="00D160B6"/>
    <w:rsid w:val="00D162FD"/>
    <w:rsid w:val="00D16413"/>
    <w:rsid w:val="00D17293"/>
    <w:rsid w:val="00D1782B"/>
    <w:rsid w:val="00D17CED"/>
    <w:rsid w:val="00D21021"/>
    <w:rsid w:val="00D2138C"/>
    <w:rsid w:val="00D217B1"/>
    <w:rsid w:val="00D21B70"/>
    <w:rsid w:val="00D21E34"/>
    <w:rsid w:val="00D220CF"/>
    <w:rsid w:val="00D22225"/>
    <w:rsid w:val="00D22883"/>
    <w:rsid w:val="00D2319C"/>
    <w:rsid w:val="00D23518"/>
    <w:rsid w:val="00D23700"/>
    <w:rsid w:val="00D23905"/>
    <w:rsid w:val="00D23BBA"/>
    <w:rsid w:val="00D244FE"/>
    <w:rsid w:val="00D246C2"/>
    <w:rsid w:val="00D24D33"/>
    <w:rsid w:val="00D250ED"/>
    <w:rsid w:val="00D25930"/>
    <w:rsid w:val="00D2628B"/>
    <w:rsid w:val="00D264B7"/>
    <w:rsid w:val="00D2653D"/>
    <w:rsid w:val="00D269FB"/>
    <w:rsid w:val="00D26C2C"/>
    <w:rsid w:val="00D26C48"/>
    <w:rsid w:val="00D270BC"/>
    <w:rsid w:val="00D27131"/>
    <w:rsid w:val="00D27373"/>
    <w:rsid w:val="00D276F5"/>
    <w:rsid w:val="00D27803"/>
    <w:rsid w:val="00D27B6C"/>
    <w:rsid w:val="00D3029E"/>
    <w:rsid w:val="00D30558"/>
    <w:rsid w:val="00D309A0"/>
    <w:rsid w:val="00D30C52"/>
    <w:rsid w:val="00D30D95"/>
    <w:rsid w:val="00D30E06"/>
    <w:rsid w:val="00D3117B"/>
    <w:rsid w:val="00D3125C"/>
    <w:rsid w:val="00D3142B"/>
    <w:rsid w:val="00D31463"/>
    <w:rsid w:val="00D316F3"/>
    <w:rsid w:val="00D31975"/>
    <w:rsid w:val="00D3274F"/>
    <w:rsid w:val="00D32759"/>
    <w:rsid w:val="00D32A0D"/>
    <w:rsid w:val="00D32AAC"/>
    <w:rsid w:val="00D33307"/>
    <w:rsid w:val="00D3422A"/>
    <w:rsid w:val="00D347A6"/>
    <w:rsid w:val="00D347D5"/>
    <w:rsid w:val="00D34EB8"/>
    <w:rsid w:val="00D35366"/>
    <w:rsid w:val="00D35A1F"/>
    <w:rsid w:val="00D35B35"/>
    <w:rsid w:val="00D35D2E"/>
    <w:rsid w:val="00D35E43"/>
    <w:rsid w:val="00D3604F"/>
    <w:rsid w:val="00D36184"/>
    <w:rsid w:val="00D362AB"/>
    <w:rsid w:val="00D36CAD"/>
    <w:rsid w:val="00D36D55"/>
    <w:rsid w:val="00D3725A"/>
    <w:rsid w:val="00D37268"/>
    <w:rsid w:val="00D3734B"/>
    <w:rsid w:val="00D37564"/>
    <w:rsid w:val="00D37EAB"/>
    <w:rsid w:val="00D37F7C"/>
    <w:rsid w:val="00D40CD3"/>
    <w:rsid w:val="00D40EBD"/>
    <w:rsid w:val="00D40ED1"/>
    <w:rsid w:val="00D40F85"/>
    <w:rsid w:val="00D416EE"/>
    <w:rsid w:val="00D41EC1"/>
    <w:rsid w:val="00D420CB"/>
    <w:rsid w:val="00D421CA"/>
    <w:rsid w:val="00D428CD"/>
    <w:rsid w:val="00D42A9B"/>
    <w:rsid w:val="00D42C02"/>
    <w:rsid w:val="00D4309F"/>
    <w:rsid w:val="00D43191"/>
    <w:rsid w:val="00D4362A"/>
    <w:rsid w:val="00D43651"/>
    <w:rsid w:val="00D43C87"/>
    <w:rsid w:val="00D43DF9"/>
    <w:rsid w:val="00D45D8E"/>
    <w:rsid w:val="00D45DAD"/>
    <w:rsid w:val="00D462CA"/>
    <w:rsid w:val="00D46321"/>
    <w:rsid w:val="00D46947"/>
    <w:rsid w:val="00D47A65"/>
    <w:rsid w:val="00D47FE6"/>
    <w:rsid w:val="00D50673"/>
    <w:rsid w:val="00D50DC3"/>
    <w:rsid w:val="00D5130E"/>
    <w:rsid w:val="00D51BCA"/>
    <w:rsid w:val="00D51E83"/>
    <w:rsid w:val="00D52239"/>
    <w:rsid w:val="00D52602"/>
    <w:rsid w:val="00D52735"/>
    <w:rsid w:val="00D527C9"/>
    <w:rsid w:val="00D52C1E"/>
    <w:rsid w:val="00D52DD3"/>
    <w:rsid w:val="00D53415"/>
    <w:rsid w:val="00D53822"/>
    <w:rsid w:val="00D53CFB"/>
    <w:rsid w:val="00D53F9E"/>
    <w:rsid w:val="00D540A2"/>
    <w:rsid w:val="00D543B9"/>
    <w:rsid w:val="00D54BF7"/>
    <w:rsid w:val="00D54EDF"/>
    <w:rsid w:val="00D55F71"/>
    <w:rsid w:val="00D55FB8"/>
    <w:rsid w:val="00D5604A"/>
    <w:rsid w:val="00D5649F"/>
    <w:rsid w:val="00D56A91"/>
    <w:rsid w:val="00D56C1D"/>
    <w:rsid w:val="00D56CB2"/>
    <w:rsid w:val="00D56D29"/>
    <w:rsid w:val="00D5726E"/>
    <w:rsid w:val="00D57292"/>
    <w:rsid w:val="00D57400"/>
    <w:rsid w:val="00D57741"/>
    <w:rsid w:val="00D5783F"/>
    <w:rsid w:val="00D57894"/>
    <w:rsid w:val="00D579B4"/>
    <w:rsid w:val="00D57EE1"/>
    <w:rsid w:val="00D57F9A"/>
    <w:rsid w:val="00D600ED"/>
    <w:rsid w:val="00D6091D"/>
    <w:rsid w:val="00D609E0"/>
    <w:rsid w:val="00D61326"/>
    <w:rsid w:val="00D61691"/>
    <w:rsid w:val="00D61B0F"/>
    <w:rsid w:val="00D6269F"/>
    <w:rsid w:val="00D62B5E"/>
    <w:rsid w:val="00D63861"/>
    <w:rsid w:val="00D63AEA"/>
    <w:rsid w:val="00D64047"/>
    <w:rsid w:val="00D6411A"/>
    <w:rsid w:val="00D641DE"/>
    <w:rsid w:val="00D646BF"/>
    <w:rsid w:val="00D64E57"/>
    <w:rsid w:val="00D650BD"/>
    <w:rsid w:val="00D65303"/>
    <w:rsid w:val="00D65D97"/>
    <w:rsid w:val="00D66153"/>
    <w:rsid w:val="00D66734"/>
    <w:rsid w:val="00D669DE"/>
    <w:rsid w:val="00D66BD2"/>
    <w:rsid w:val="00D671C2"/>
    <w:rsid w:val="00D6785E"/>
    <w:rsid w:val="00D67A96"/>
    <w:rsid w:val="00D67DD5"/>
    <w:rsid w:val="00D67E70"/>
    <w:rsid w:val="00D7004C"/>
    <w:rsid w:val="00D70C59"/>
    <w:rsid w:val="00D70D72"/>
    <w:rsid w:val="00D71274"/>
    <w:rsid w:val="00D71388"/>
    <w:rsid w:val="00D713E3"/>
    <w:rsid w:val="00D71E7C"/>
    <w:rsid w:val="00D71FD1"/>
    <w:rsid w:val="00D72195"/>
    <w:rsid w:val="00D72E4C"/>
    <w:rsid w:val="00D72FD6"/>
    <w:rsid w:val="00D7333E"/>
    <w:rsid w:val="00D736D9"/>
    <w:rsid w:val="00D73A4F"/>
    <w:rsid w:val="00D74098"/>
    <w:rsid w:val="00D744E9"/>
    <w:rsid w:val="00D74FD6"/>
    <w:rsid w:val="00D751F2"/>
    <w:rsid w:val="00D752A9"/>
    <w:rsid w:val="00D75775"/>
    <w:rsid w:val="00D75926"/>
    <w:rsid w:val="00D767DC"/>
    <w:rsid w:val="00D76D44"/>
    <w:rsid w:val="00D77039"/>
    <w:rsid w:val="00D7787C"/>
    <w:rsid w:val="00D77BAA"/>
    <w:rsid w:val="00D804A6"/>
    <w:rsid w:val="00D80C02"/>
    <w:rsid w:val="00D80F40"/>
    <w:rsid w:val="00D82239"/>
    <w:rsid w:val="00D82249"/>
    <w:rsid w:val="00D82384"/>
    <w:rsid w:val="00D82BA9"/>
    <w:rsid w:val="00D82F65"/>
    <w:rsid w:val="00D83B71"/>
    <w:rsid w:val="00D85433"/>
    <w:rsid w:val="00D85C42"/>
    <w:rsid w:val="00D8656A"/>
    <w:rsid w:val="00D86F15"/>
    <w:rsid w:val="00D87599"/>
    <w:rsid w:val="00D87AF3"/>
    <w:rsid w:val="00D87AFA"/>
    <w:rsid w:val="00D90071"/>
    <w:rsid w:val="00D90737"/>
    <w:rsid w:val="00D90C22"/>
    <w:rsid w:val="00D90FD7"/>
    <w:rsid w:val="00D91514"/>
    <w:rsid w:val="00D91570"/>
    <w:rsid w:val="00D91BAB"/>
    <w:rsid w:val="00D92034"/>
    <w:rsid w:val="00D9291F"/>
    <w:rsid w:val="00D92A7D"/>
    <w:rsid w:val="00D9362C"/>
    <w:rsid w:val="00D93E78"/>
    <w:rsid w:val="00D94101"/>
    <w:rsid w:val="00D942C9"/>
    <w:rsid w:val="00D94638"/>
    <w:rsid w:val="00D9501A"/>
    <w:rsid w:val="00D95286"/>
    <w:rsid w:val="00D9549A"/>
    <w:rsid w:val="00D954F2"/>
    <w:rsid w:val="00D95743"/>
    <w:rsid w:val="00D95B02"/>
    <w:rsid w:val="00D95B03"/>
    <w:rsid w:val="00D95DE6"/>
    <w:rsid w:val="00D968F4"/>
    <w:rsid w:val="00D96F3F"/>
    <w:rsid w:val="00D9752B"/>
    <w:rsid w:val="00D97DC7"/>
    <w:rsid w:val="00D97F09"/>
    <w:rsid w:val="00D97FE2"/>
    <w:rsid w:val="00DA141C"/>
    <w:rsid w:val="00DA247D"/>
    <w:rsid w:val="00DA2DBE"/>
    <w:rsid w:val="00DA2F1F"/>
    <w:rsid w:val="00DA35A6"/>
    <w:rsid w:val="00DA3628"/>
    <w:rsid w:val="00DA3634"/>
    <w:rsid w:val="00DA3D14"/>
    <w:rsid w:val="00DA41C9"/>
    <w:rsid w:val="00DA47B2"/>
    <w:rsid w:val="00DA4F4B"/>
    <w:rsid w:val="00DA5018"/>
    <w:rsid w:val="00DA5040"/>
    <w:rsid w:val="00DA5B1A"/>
    <w:rsid w:val="00DA5C42"/>
    <w:rsid w:val="00DA5C65"/>
    <w:rsid w:val="00DA69C2"/>
    <w:rsid w:val="00DA69E7"/>
    <w:rsid w:val="00DA6EAA"/>
    <w:rsid w:val="00DA6FE3"/>
    <w:rsid w:val="00DA7B2F"/>
    <w:rsid w:val="00DB10B7"/>
    <w:rsid w:val="00DB19FB"/>
    <w:rsid w:val="00DB1B1E"/>
    <w:rsid w:val="00DB2150"/>
    <w:rsid w:val="00DB22FD"/>
    <w:rsid w:val="00DB2386"/>
    <w:rsid w:val="00DB25C9"/>
    <w:rsid w:val="00DB2971"/>
    <w:rsid w:val="00DB29BF"/>
    <w:rsid w:val="00DB320E"/>
    <w:rsid w:val="00DB36AE"/>
    <w:rsid w:val="00DB3B1B"/>
    <w:rsid w:val="00DB41D8"/>
    <w:rsid w:val="00DB4835"/>
    <w:rsid w:val="00DB4F76"/>
    <w:rsid w:val="00DB55E2"/>
    <w:rsid w:val="00DB62A2"/>
    <w:rsid w:val="00DB69BA"/>
    <w:rsid w:val="00DB69E7"/>
    <w:rsid w:val="00DB6B13"/>
    <w:rsid w:val="00DB6C31"/>
    <w:rsid w:val="00DB6C8E"/>
    <w:rsid w:val="00DB6F2A"/>
    <w:rsid w:val="00DB7BC3"/>
    <w:rsid w:val="00DB7C68"/>
    <w:rsid w:val="00DB7D31"/>
    <w:rsid w:val="00DB7D39"/>
    <w:rsid w:val="00DB7FB5"/>
    <w:rsid w:val="00DC001F"/>
    <w:rsid w:val="00DC012C"/>
    <w:rsid w:val="00DC0244"/>
    <w:rsid w:val="00DC05B4"/>
    <w:rsid w:val="00DC05F7"/>
    <w:rsid w:val="00DC0758"/>
    <w:rsid w:val="00DC0913"/>
    <w:rsid w:val="00DC0A10"/>
    <w:rsid w:val="00DC0F55"/>
    <w:rsid w:val="00DC1553"/>
    <w:rsid w:val="00DC19A5"/>
    <w:rsid w:val="00DC1B9D"/>
    <w:rsid w:val="00DC24D7"/>
    <w:rsid w:val="00DC252C"/>
    <w:rsid w:val="00DC2A9B"/>
    <w:rsid w:val="00DC2F02"/>
    <w:rsid w:val="00DC31BC"/>
    <w:rsid w:val="00DC3930"/>
    <w:rsid w:val="00DC3A37"/>
    <w:rsid w:val="00DC3B5C"/>
    <w:rsid w:val="00DC4088"/>
    <w:rsid w:val="00DC413B"/>
    <w:rsid w:val="00DC46F9"/>
    <w:rsid w:val="00DC4C71"/>
    <w:rsid w:val="00DC4F56"/>
    <w:rsid w:val="00DC5067"/>
    <w:rsid w:val="00DC57D1"/>
    <w:rsid w:val="00DC5DD5"/>
    <w:rsid w:val="00DC6101"/>
    <w:rsid w:val="00DC6734"/>
    <w:rsid w:val="00DC6936"/>
    <w:rsid w:val="00DC72CE"/>
    <w:rsid w:val="00DC75F9"/>
    <w:rsid w:val="00DC7EEF"/>
    <w:rsid w:val="00DD0128"/>
    <w:rsid w:val="00DD0267"/>
    <w:rsid w:val="00DD0532"/>
    <w:rsid w:val="00DD072C"/>
    <w:rsid w:val="00DD0BBB"/>
    <w:rsid w:val="00DD0D9A"/>
    <w:rsid w:val="00DD0DB4"/>
    <w:rsid w:val="00DD126B"/>
    <w:rsid w:val="00DD13F4"/>
    <w:rsid w:val="00DD1BBA"/>
    <w:rsid w:val="00DD2C4B"/>
    <w:rsid w:val="00DD2CD4"/>
    <w:rsid w:val="00DD2EB2"/>
    <w:rsid w:val="00DD46CA"/>
    <w:rsid w:val="00DD4B8D"/>
    <w:rsid w:val="00DD501F"/>
    <w:rsid w:val="00DD5983"/>
    <w:rsid w:val="00DD5A26"/>
    <w:rsid w:val="00DD5F1E"/>
    <w:rsid w:val="00DD6628"/>
    <w:rsid w:val="00DD678D"/>
    <w:rsid w:val="00DD7C2B"/>
    <w:rsid w:val="00DE01AD"/>
    <w:rsid w:val="00DE065D"/>
    <w:rsid w:val="00DE1095"/>
    <w:rsid w:val="00DE1776"/>
    <w:rsid w:val="00DE1CE8"/>
    <w:rsid w:val="00DE1F81"/>
    <w:rsid w:val="00DE21DB"/>
    <w:rsid w:val="00DE2AA8"/>
    <w:rsid w:val="00DE3305"/>
    <w:rsid w:val="00DE3524"/>
    <w:rsid w:val="00DE3B23"/>
    <w:rsid w:val="00DE3C6D"/>
    <w:rsid w:val="00DE43D0"/>
    <w:rsid w:val="00DE4503"/>
    <w:rsid w:val="00DE497E"/>
    <w:rsid w:val="00DE56E0"/>
    <w:rsid w:val="00DE5A5A"/>
    <w:rsid w:val="00DE5DAA"/>
    <w:rsid w:val="00DE5F30"/>
    <w:rsid w:val="00DE5FB6"/>
    <w:rsid w:val="00DE66F9"/>
    <w:rsid w:val="00DE681C"/>
    <w:rsid w:val="00DE6D8A"/>
    <w:rsid w:val="00DE75C8"/>
    <w:rsid w:val="00DE7655"/>
    <w:rsid w:val="00DE796F"/>
    <w:rsid w:val="00DE7A57"/>
    <w:rsid w:val="00DE7A87"/>
    <w:rsid w:val="00DE7C83"/>
    <w:rsid w:val="00DF05A8"/>
    <w:rsid w:val="00DF080C"/>
    <w:rsid w:val="00DF11A8"/>
    <w:rsid w:val="00DF12E6"/>
    <w:rsid w:val="00DF13F9"/>
    <w:rsid w:val="00DF1ACB"/>
    <w:rsid w:val="00DF1CCC"/>
    <w:rsid w:val="00DF2241"/>
    <w:rsid w:val="00DF2550"/>
    <w:rsid w:val="00DF2642"/>
    <w:rsid w:val="00DF292B"/>
    <w:rsid w:val="00DF2D9B"/>
    <w:rsid w:val="00DF2DCB"/>
    <w:rsid w:val="00DF2EB6"/>
    <w:rsid w:val="00DF3475"/>
    <w:rsid w:val="00DF36C3"/>
    <w:rsid w:val="00DF37DA"/>
    <w:rsid w:val="00DF3A8F"/>
    <w:rsid w:val="00DF42F9"/>
    <w:rsid w:val="00DF43D3"/>
    <w:rsid w:val="00DF485E"/>
    <w:rsid w:val="00DF4F9A"/>
    <w:rsid w:val="00DF5449"/>
    <w:rsid w:val="00DF5472"/>
    <w:rsid w:val="00DF5581"/>
    <w:rsid w:val="00DF5A9B"/>
    <w:rsid w:val="00DF5F87"/>
    <w:rsid w:val="00DF7307"/>
    <w:rsid w:val="00DF77BD"/>
    <w:rsid w:val="00DF7826"/>
    <w:rsid w:val="00DF7B6D"/>
    <w:rsid w:val="00DF7D93"/>
    <w:rsid w:val="00E00203"/>
    <w:rsid w:val="00E00531"/>
    <w:rsid w:val="00E00617"/>
    <w:rsid w:val="00E0064A"/>
    <w:rsid w:val="00E006EB"/>
    <w:rsid w:val="00E00DDD"/>
    <w:rsid w:val="00E014DA"/>
    <w:rsid w:val="00E01AE4"/>
    <w:rsid w:val="00E02702"/>
    <w:rsid w:val="00E029E3"/>
    <w:rsid w:val="00E02CC6"/>
    <w:rsid w:val="00E030EF"/>
    <w:rsid w:val="00E030F1"/>
    <w:rsid w:val="00E04499"/>
    <w:rsid w:val="00E04CAA"/>
    <w:rsid w:val="00E05432"/>
    <w:rsid w:val="00E056EB"/>
    <w:rsid w:val="00E058B9"/>
    <w:rsid w:val="00E060C8"/>
    <w:rsid w:val="00E065E1"/>
    <w:rsid w:val="00E06713"/>
    <w:rsid w:val="00E06B47"/>
    <w:rsid w:val="00E06D21"/>
    <w:rsid w:val="00E0759F"/>
    <w:rsid w:val="00E07FF9"/>
    <w:rsid w:val="00E103D7"/>
    <w:rsid w:val="00E10441"/>
    <w:rsid w:val="00E1048D"/>
    <w:rsid w:val="00E114A6"/>
    <w:rsid w:val="00E11512"/>
    <w:rsid w:val="00E115A6"/>
    <w:rsid w:val="00E117E6"/>
    <w:rsid w:val="00E12FB3"/>
    <w:rsid w:val="00E13381"/>
    <w:rsid w:val="00E134FD"/>
    <w:rsid w:val="00E138E4"/>
    <w:rsid w:val="00E13F60"/>
    <w:rsid w:val="00E13FBE"/>
    <w:rsid w:val="00E14AD8"/>
    <w:rsid w:val="00E14B83"/>
    <w:rsid w:val="00E14E1D"/>
    <w:rsid w:val="00E14F2B"/>
    <w:rsid w:val="00E1516D"/>
    <w:rsid w:val="00E15757"/>
    <w:rsid w:val="00E159E6"/>
    <w:rsid w:val="00E15AD1"/>
    <w:rsid w:val="00E15BB2"/>
    <w:rsid w:val="00E15DA3"/>
    <w:rsid w:val="00E1602E"/>
    <w:rsid w:val="00E163A3"/>
    <w:rsid w:val="00E16EB1"/>
    <w:rsid w:val="00E20865"/>
    <w:rsid w:val="00E20938"/>
    <w:rsid w:val="00E20A0E"/>
    <w:rsid w:val="00E2129F"/>
    <w:rsid w:val="00E21AE9"/>
    <w:rsid w:val="00E21CDA"/>
    <w:rsid w:val="00E21DAA"/>
    <w:rsid w:val="00E21E33"/>
    <w:rsid w:val="00E21E87"/>
    <w:rsid w:val="00E21FF3"/>
    <w:rsid w:val="00E22AB5"/>
    <w:rsid w:val="00E22ADE"/>
    <w:rsid w:val="00E23064"/>
    <w:rsid w:val="00E2333C"/>
    <w:rsid w:val="00E2347C"/>
    <w:rsid w:val="00E24639"/>
    <w:rsid w:val="00E246AA"/>
    <w:rsid w:val="00E2512D"/>
    <w:rsid w:val="00E25B6C"/>
    <w:rsid w:val="00E25C17"/>
    <w:rsid w:val="00E25D27"/>
    <w:rsid w:val="00E25E41"/>
    <w:rsid w:val="00E25F09"/>
    <w:rsid w:val="00E2626A"/>
    <w:rsid w:val="00E26925"/>
    <w:rsid w:val="00E26A30"/>
    <w:rsid w:val="00E26BF4"/>
    <w:rsid w:val="00E26CA2"/>
    <w:rsid w:val="00E272A0"/>
    <w:rsid w:val="00E27CBE"/>
    <w:rsid w:val="00E27ED7"/>
    <w:rsid w:val="00E3060D"/>
    <w:rsid w:val="00E30ABE"/>
    <w:rsid w:val="00E30E90"/>
    <w:rsid w:val="00E312F7"/>
    <w:rsid w:val="00E32317"/>
    <w:rsid w:val="00E32533"/>
    <w:rsid w:val="00E33353"/>
    <w:rsid w:val="00E334C4"/>
    <w:rsid w:val="00E335B5"/>
    <w:rsid w:val="00E33807"/>
    <w:rsid w:val="00E339D1"/>
    <w:rsid w:val="00E33B57"/>
    <w:rsid w:val="00E33F08"/>
    <w:rsid w:val="00E34DB8"/>
    <w:rsid w:val="00E350E3"/>
    <w:rsid w:val="00E35138"/>
    <w:rsid w:val="00E35C71"/>
    <w:rsid w:val="00E35F39"/>
    <w:rsid w:val="00E364A7"/>
    <w:rsid w:val="00E364B1"/>
    <w:rsid w:val="00E36D7D"/>
    <w:rsid w:val="00E36F48"/>
    <w:rsid w:val="00E3763A"/>
    <w:rsid w:val="00E37B48"/>
    <w:rsid w:val="00E40663"/>
    <w:rsid w:val="00E41195"/>
    <w:rsid w:val="00E411DF"/>
    <w:rsid w:val="00E41BCD"/>
    <w:rsid w:val="00E41E90"/>
    <w:rsid w:val="00E42926"/>
    <w:rsid w:val="00E43168"/>
    <w:rsid w:val="00E43E39"/>
    <w:rsid w:val="00E44141"/>
    <w:rsid w:val="00E445EB"/>
    <w:rsid w:val="00E446D4"/>
    <w:rsid w:val="00E45489"/>
    <w:rsid w:val="00E456A3"/>
    <w:rsid w:val="00E4586B"/>
    <w:rsid w:val="00E4588C"/>
    <w:rsid w:val="00E4656F"/>
    <w:rsid w:val="00E4680A"/>
    <w:rsid w:val="00E47421"/>
    <w:rsid w:val="00E474BB"/>
    <w:rsid w:val="00E47534"/>
    <w:rsid w:val="00E476E2"/>
    <w:rsid w:val="00E47756"/>
    <w:rsid w:val="00E47E37"/>
    <w:rsid w:val="00E50110"/>
    <w:rsid w:val="00E50CB0"/>
    <w:rsid w:val="00E50DD9"/>
    <w:rsid w:val="00E51075"/>
    <w:rsid w:val="00E510FC"/>
    <w:rsid w:val="00E51434"/>
    <w:rsid w:val="00E5159E"/>
    <w:rsid w:val="00E51675"/>
    <w:rsid w:val="00E526DD"/>
    <w:rsid w:val="00E52875"/>
    <w:rsid w:val="00E52A60"/>
    <w:rsid w:val="00E52AB3"/>
    <w:rsid w:val="00E52B84"/>
    <w:rsid w:val="00E535D7"/>
    <w:rsid w:val="00E53C96"/>
    <w:rsid w:val="00E5410A"/>
    <w:rsid w:val="00E5432E"/>
    <w:rsid w:val="00E54832"/>
    <w:rsid w:val="00E54949"/>
    <w:rsid w:val="00E5518F"/>
    <w:rsid w:val="00E5549A"/>
    <w:rsid w:val="00E561B3"/>
    <w:rsid w:val="00E56431"/>
    <w:rsid w:val="00E564AC"/>
    <w:rsid w:val="00E566BB"/>
    <w:rsid w:val="00E571CC"/>
    <w:rsid w:val="00E57CBE"/>
    <w:rsid w:val="00E57CC8"/>
    <w:rsid w:val="00E57E7A"/>
    <w:rsid w:val="00E60148"/>
    <w:rsid w:val="00E60A2C"/>
    <w:rsid w:val="00E60B16"/>
    <w:rsid w:val="00E6144D"/>
    <w:rsid w:val="00E61565"/>
    <w:rsid w:val="00E617C9"/>
    <w:rsid w:val="00E61C8A"/>
    <w:rsid w:val="00E61E68"/>
    <w:rsid w:val="00E61F0B"/>
    <w:rsid w:val="00E623D5"/>
    <w:rsid w:val="00E62CBE"/>
    <w:rsid w:val="00E62F2D"/>
    <w:rsid w:val="00E62F8C"/>
    <w:rsid w:val="00E63008"/>
    <w:rsid w:val="00E6350E"/>
    <w:rsid w:val="00E63B39"/>
    <w:rsid w:val="00E63DA9"/>
    <w:rsid w:val="00E63ECB"/>
    <w:rsid w:val="00E64119"/>
    <w:rsid w:val="00E643AF"/>
    <w:rsid w:val="00E644B3"/>
    <w:rsid w:val="00E64519"/>
    <w:rsid w:val="00E64C7A"/>
    <w:rsid w:val="00E654A7"/>
    <w:rsid w:val="00E65741"/>
    <w:rsid w:val="00E6582C"/>
    <w:rsid w:val="00E65BC9"/>
    <w:rsid w:val="00E65EC6"/>
    <w:rsid w:val="00E662FC"/>
    <w:rsid w:val="00E66E6F"/>
    <w:rsid w:val="00E6F8BE"/>
    <w:rsid w:val="00E7071D"/>
    <w:rsid w:val="00E7125A"/>
    <w:rsid w:val="00E71CA2"/>
    <w:rsid w:val="00E720BB"/>
    <w:rsid w:val="00E72129"/>
    <w:rsid w:val="00E725C7"/>
    <w:rsid w:val="00E7291B"/>
    <w:rsid w:val="00E72B22"/>
    <w:rsid w:val="00E72C84"/>
    <w:rsid w:val="00E72F18"/>
    <w:rsid w:val="00E73472"/>
    <w:rsid w:val="00E73601"/>
    <w:rsid w:val="00E73C4B"/>
    <w:rsid w:val="00E742BF"/>
    <w:rsid w:val="00E74755"/>
    <w:rsid w:val="00E74A0E"/>
    <w:rsid w:val="00E75588"/>
    <w:rsid w:val="00E758FB"/>
    <w:rsid w:val="00E759BA"/>
    <w:rsid w:val="00E75A53"/>
    <w:rsid w:val="00E75E6F"/>
    <w:rsid w:val="00E760F9"/>
    <w:rsid w:val="00E765B6"/>
    <w:rsid w:val="00E768CF"/>
    <w:rsid w:val="00E76F39"/>
    <w:rsid w:val="00E770B8"/>
    <w:rsid w:val="00E776B9"/>
    <w:rsid w:val="00E776D8"/>
    <w:rsid w:val="00E801E7"/>
    <w:rsid w:val="00E8034B"/>
    <w:rsid w:val="00E80552"/>
    <w:rsid w:val="00E80685"/>
    <w:rsid w:val="00E80826"/>
    <w:rsid w:val="00E81469"/>
    <w:rsid w:val="00E81677"/>
    <w:rsid w:val="00E81A93"/>
    <w:rsid w:val="00E81B14"/>
    <w:rsid w:val="00E820B4"/>
    <w:rsid w:val="00E822AB"/>
    <w:rsid w:val="00E825CC"/>
    <w:rsid w:val="00E8295F"/>
    <w:rsid w:val="00E833F5"/>
    <w:rsid w:val="00E83AEB"/>
    <w:rsid w:val="00E83B67"/>
    <w:rsid w:val="00E83C48"/>
    <w:rsid w:val="00E842E7"/>
    <w:rsid w:val="00E8493D"/>
    <w:rsid w:val="00E84AB5"/>
    <w:rsid w:val="00E84E51"/>
    <w:rsid w:val="00E85172"/>
    <w:rsid w:val="00E8526B"/>
    <w:rsid w:val="00E8585E"/>
    <w:rsid w:val="00E85EF9"/>
    <w:rsid w:val="00E8691F"/>
    <w:rsid w:val="00E86AD3"/>
    <w:rsid w:val="00E86CC1"/>
    <w:rsid w:val="00E86FD8"/>
    <w:rsid w:val="00E87AA6"/>
    <w:rsid w:val="00E906E3"/>
    <w:rsid w:val="00E90883"/>
    <w:rsid w:val="00E90FDD"/>
    <w:rsid w:val="00E91585"/>
    <w:rsid w:val="00E91B96"/>
    <w:rsid w:val="00E92582"/>
    <w:rsid w:val="00E9308E"/>
    <w:rsid w:val="00E931E7"/>
    <w:rsid w:val="00E933F2"/>
    <w:rsid w:val="00E9370A"/>
    <w:rsid w:val="00E93724"/>
    <w:rsid w:val="00E9386E"/>
    <w:rsid w:val="00E940B9"/>
    <w:rsid w:val="00E94276"/>
    <w:rsid w:val="00E947AB"/>
    <w:rsid w:val="00E947F4"/>
    <w:rsid w:val="00E94BB8"/>
    <w:rsid w:val="00E951CA"/>
    <w:rsid w:val="00E95378"/>
    <w:rsid w:val="00E95627"/>
    <w:rsid w:val="00E96070"/>
    <w:rsid w:val="00E96BA3"/>
    <w:rsid w:val="00E973A9"/>
    <w:rsid w:val="00E974E7"/>
    <w:rsid w:val="00E97E04"/>
    <w:rsid w:val="00EA0513"/>
    <w:rsid w:val="00EA0621"/>
    <w:rsid w:val="00EA0B4F"/>
    <w:rsid w:val="00EA0CB4"/>
    <w:rsid w:val="00EA112E"/>
    <w:rsid w:val="00EA152A"/>
    <w:rsid w:val="00EA159D"/>
    <w:rsid w:val="00EA18D0"/>
    <w:rsid w:val="00EA1FDB"/>
    <w:rsid w:val="00EA2199"/>
    <w:rsid w:val="00EA2471"/>
    <w:rsid w:val="00EA295E"/>
    <w:rsid w:val="00EA334A"/>
    <w:rsid w:val="00EA3928"/>
    <w:rsid w:val="00EA45D9"/>
    <w:rsid w:val="00EA48B6"/>
    <w:rsid w:val="00EA4CD5"/>
    <w:rsid w:val="00EA5074"/>
    <w:rsid w:val="00EA5554"/>
    <w:rsid w:val="00EA59D4"/>
    <w:rsid w:val="00EA61A0"/>
    <w:rsid w:val="00EA61A7"/>
    <w:rsid w:val="00EA7031"/>
    <w:rsid w:val="00EA72CE"/>
    <w:rsid w:val="00EA76AB"/>
    <w:rsid w:val="00EA79DB"/>
    <w:rsid w:val="00EB05BD"/>
    <w:rsid w:val="00EB06A1"/>
    <w:rsid w:val="00EB0D09"/>
    <w:rsid w:val="00EB1550"/>
    <w:rsid w:val="00EB1588"/>
    <w:rsid w:val="00EB19EB"/>
    <w:rsid w:val="00EB1E06"/>
    <w:rsid w:val="00EB1E12"/>
    <w:rsid w:val="00EB21C8"/>
    <w:rsid w:val="00EB22A2"/>
    <w:rsid w:val="00EB2495"/>
    <w:rsid w:val="00EB27DC"/>
    <w:rsid w:val="00EB281E"/>
    <w:rsid w:val="00EB2AFA"/>
    <w:rsid w:val="00EB317C"/>
    <w:rsid w:val="00EB367F"/>
    <w:rsid w:val="00EB443B"/>
    <w:rsid w:val="00EB44B9"/>
    <w:rsid w:val="00EB4A30"/>
    <w:rsid w:val="00EB4E23"/>
    <w:rsid w:val="00EB4E5A"/>
    <w:rsid w:val="00EB50E1"/>
    <w:rsid w:val="00EB5505"/>
    <w:rsid w:val="00EB5635"/>
    <w:rsid w:val="00EB608C"/>
    <w:rsid w:val="00EB60E5"/>
    <w:rsid w:val="00EB6237"/>
    <w:rsid w:val="00EC009F"/>
    <w:rsid w:val="00EC0114"/>
    <w:rsid w:val="00EC032B"/>
    <w:rsid w:val="00EC098C"/>
    <w:rsid w:val="00EC0C88"/>
    <w:rsid w:val="00EC1063"/>
    <w:rsid w:val="00EC12B8"/>
    <w:rsid w:val="00EC160A"/>
    <w:rsid w:val="00EC1A31"/>
    <w:rsid w:val="00EC1B42"/>
    <w:rsid w:val="00EC219C"/>
    <w:rsid w:val="00EC262B"/>
    <w:rsid w:val="00EC290A"/>
    <w:rsid w:val="00EC2EC5"/>
    <w:rsid w:val="00EC3C38"/>
    <w:rsid w:val="00EC3E82"/>
    <w:rsid w:val="00EC3E87"/>
    <w:rsid w:val="00EC4276"/>
    <w:rsid w:val="00EC4D67"/>
    <w:rsid w:val="00EC4F0C"/>
    <w:rsid w:val="00EC58AE"/>
    <w:rsid w:val="00EC5C8D"/>
    <w:rsid w:val="00EC5F48"/>
    <w:rsid w:val="00EC658B"/>
    <w:rsid w:val="00EC738C"/>
    <w:rsid w:val="00EC7637"/>
    <w:rsid w:val="00ED04B0"/>
    <w:rsid w:val="00ED0F35"/>
    <w:rsid w:val="00ED0F4E"/>
    <w:rsid w:val="00ED0F72"/>
    <w:rsid w:val="00ED1209"/>
    <w:rsid w:val="00ED127F"/>
    <w:rsid w:val="00ED129C"/>
    <w:rsid w:val="00ED14A4"/>
    <w:rsid w:val="00ED1CE5"/>
    <w:rsid w:val="00ED2F2A"/>
    <w:rsid w:val="00ED3B6A"/>
    <w:rsid w:val="00ED3C49"/>
    <w:rsid w:val="00ED3D15"/>
    <w:rsid w:val="00ED3D7D"/>
    <w:rsid w:val="00ED40D6"/>
    <w:rsid w:val="00ED410D"/>
    <w:rsid w:val="00ED4318"/>
    <w:rsid w:val="00ED4A11"/>
    <w:rsid w:val="00ED56CC"/>
    <w:rsid w:val="00ED6202"/>
    <w:rsid w:val="00ED66FB"/>
    <w:rsid w:val="00ED6772"/>
    <w:rsid w:val="00ED6D47"/>
    <w:rsid w:val="00ED7262"/>
    <w:rsid w:val="00ED760C"/>
    <w:rsid w:val="00ED7727"/>
    <w:rsid w:val="00ED77DB"/>
    <w:rsid w:val="00EE11C1"/>
    <w:rsid w:val="00EE231A"/>
    <w:rsid w:val="00EE245D"/>
    <w:rsid w:val="00EE2523"/>
    <w:rsid w:val="00EE2601"/>
    <w:rsid w:val="00EE265D"/>
    <w:rsid w:val="00EE2EFD"/>
    <w:rsid w:val="00EE3E5A"/>
    <w:rsid w:val="00EE4037"/>
    <w:rsid w:val="00EE45FF"/>
    <w:rsid w:val="00EE4741"/>
    <w:rsid w:val="00EE4F4D"/>
    <w:rsid w:val="00EE50F5"/>
    <w:rsid w:val="00EE5112"/>
    <w:rsid w:val="00EE5483"/>
    <w:rsid w:val="00EE56D4"/>
    <w:rsid w:val="00EE5966"/>
    <w:rsid w:val="00EE63AC"/>
    <w:rsid w:val="00EE65FD"/>
    <w:rsid w:val="00EE6664"/>
    <w:rsid w:val="00EE678A"/>
    <w:rsid w:val="00EE68BD"/>
    <w:rsid w:val="00EE68DE"/>
    <w:rsid w:val="00EE6A72"/>
    <w:rsid w:val="00EE6A8D"/>
    <w:rsid w:val="00EE77E6"/>
    <w:rsid w:val="00EF0B2A"/>
    <w:rsid w:val="00EF10EF"/>
    <w:rsid w:val="00EF201A"/>
    <w:rsid w:val="00EF22FA"/>
    <w:rsid w:val="00EF334E"/>
    <w:rsid w:val="00EF3687"/>
    <w:rsid w:val="00EF373D"/>
    <w:rsid w:val="00EF39E0"/>
    <w:rsid w:val="00EF3C73"/>
    <w:rsid w:val="00EF3C7A"/>
    <w:rsid w:val="00EF3E68"/>
    <w:rsid w:val="00EF41B9"/>
    <w:rsid w:val="00EF47AB"/>
    <w:rsid w:val="00EF49F6"/>
    <w:rsid w:val="00EF4A54"/>
    <w:rsid w:val="00EF585C"/>
    <w:rsid w:val="00EF5B5B"/>
    <w:rsid w:val="00EF5F35"/>
    <w:rsid w:val="00EF7122"/>
    <w:rsid w:val="00EF71E2"/>
    <w:rsid w:val="00EF71E4"/>
    <w:rsid w:val="00EF7264"/>
    <w:rsid w:val="00F00109"/>
    <w:rsid w:val="00F0025C"/>
    <w:rsid w:val="00F0045F"/>
    <w:rsid w:val="00F00AB9"/>
    <w:rsid w:val="00F01317"/>
    <w:rsid w:val="00F01CF7"/>
    <w:rsid w:val="00F02055"/>
    <w:rsid w:val="00F020DC"/>
    <w:rsid w:val="00F021FC"/>
    <w:rsid w:val="00F026E1"/>
    <w:rsid w:val="00F02B2D"/>
    <w:rsid w:val="00F02B5F"/>
    <w:rsid w:val="00F03655"/>
    <w:rsid w:val="00F04DB2"/>
    <w:rsid w:val="00F0548F"/>
    <w:rsid w:val="00F06018"/>
    <w:rsid w:val="00F060DB"/>
    <w:rsid w:val="00F06483"/>
    <w:rsid w:val="00F0652A"/>
    <w:rsid w:val="00F06D5C"/>
    <w:rsid w:val="00F07439"/>
    <w:rsid w:val="00F1047B"/>
    <w:rsid w:val="00F10585"/>
    <w:rsid w:val="00F10D04"/>
    <w:rsid w:val="00F10F94"/>
    <w:rsid w:val="00F114C4"/>
    <w:rsid w:val="00F11A06"/>
    <w:rsid w:val="00F122A1"/>
    <w:rsid w:val="00F12C9B"/>
    <w:rsid w:val="00F133BC"/>
    <w:rsid w:val="00F1488A"/>
    <w:rsid w:val="00F14899"/>
    <w:rsid w:val="00F14BCB"/>
    <w:rsid w:val="00F14F0C"/>
    <w:rsid w:val="00F14F20"/>
    <w:rsid w:val="00F15181"/>
    <w:rsid w:val="00F174E2"/>
    <w:rsid w:val="00F17D0C"/>
    <w:rsid w:val="00F201F5"/>
    <w:rsid w:val="00F203A2"/>
    <w:rsid w:val="00F2073C"/>
    <w:rsid w:val="00F20BD0"/>
    <w:rsid w:val="00F20DDE"/>
    <w:rsid w:val="00F2131C"/>
    <w:rsid w:val="00F217BA"/>
    <w:rsid w:val="00F21895"/>
    <w:rsid w:val="00F218B6"/>
    <w:rsid w:val="00F2190B"/>
    <w:rsid w:val="00F21EB8"/>
    <w:rsid w:val="00F21F55"/>
    <w:rsid w:val="00F22327"/>
    <w:rsid w:val="00F23418"/>
    <w:rsid w:val="00F23502"/>
    <w:rsid w:val="00F23679"/>
    <w:rsid w:val="00F23C83"/>
    <w:rsid w:val="00F240A3"/>
    <w:rsid w:val="00F2453B"/>
    <w:rsid w:val="00F24DD9"/>
    <w:rsid w:val="00F251BA"/>
    <w:rsid w:val="00F25D24"/>
    <w:rsid w:val="00F2628D"/>
    <w:rsid w:val="00F26BE2"/>
    <w:rsid w:val="00F27076"/>
    <w:rsid w:val="00F271D1"/>
    <w:rsid w:val="00F272DD"/>
    <w:rsid w:val="00F3011E"/>
    <w:rsid w:val="00F302EA"/>
    <w:rsid w:val="00F3183B"/>
    <w:rsid w:val="00F31E52"/>
    <w:rsid w:val="00F31F50"/>
    <w:rsid w:val="00F32511"/>
    <w:rsid w:val="00F32605"/>
    <w:rsid w:val="00F32A99"/>
    <w:rsid w:val="00F32ACF"/>
    <w:rsid w:val="00F32B9F"/>
    <w:rsid w:val="00F32DEE"/>
    <w:rsid w:val="00F32F5D"/>
    <w:rsid w:val="00F33D1C"/>
    <w:rsid w:val="00F33FF5"/>
    <w:rsid w:val="00F35699"/>
    <w:rsid w:val="00F356C7"/>
    <w:rsid w:val="00F35CE7"/>
    <w:rsid w:val="00F35F9F"/>
    <w:rsid w:val="00F36192"/>
    <w:rsid w:val="00F36442"/>
    <w:rsid w:val="00F36492"/>
    <w:rsid w:val="00F3665C"/>
    <w:rsid w:val="00F36ADF"/>
    <w:rsid w:val="00F36C0A"/>
    <w:rsid w:val="00F36F7D"/>
    <w:rsid w:val="00F373FE"/>
    <w:rsid w:val="00F37996"/>
    <w:rsid w:val="00F401A4"/>
    <w:rsid w:val="00F40383"/>
    <w:rsid w:val="00F40C13"/>
    <w:rsid w:val="00F40E7C"/>
    <w:rsid w:val="00F40F24"/>
    <w:rsid w:val="00F410BB"/>
    <w:rsid w:val="00F4126D"/>
    <w:rsid w:val="00F412FA"/>
    <w:rsid w:val="00F41412"/>
    <w:rsid w:val="00F415B5"/>
    <w:rsid w:val="00F42222"/>
    <w:rsid w:val="00F42885"/>
    <w:rsid w:val="00F4327D"/>
    <w:rsid w:val="00F433E2"/>
    <w:rsid w:val="00F437FA"/>
    <w:rsid w:val="00F44482"/>
    <w:rsid w:val="00F44735"/>
    <w:rsid w:val="00F44C2B"/>
    <w:rsid w:val="00F44CC6"/>
    <w:rsid w:val="00F44EFE"/>
    <w:rsid w:val="00F45215"/>
    <w:rsid w:val="00F45688"/>
    <w:rsid w:val="00F46436"/>
    <w:rsid w:val="00F4653C"/>
    <w:rsid w:val="00F46A05"/>
    <w:rsid w:val="00F4700F"/>
    <w:rsid w:val="00F47439"/>
    <w:rsid w:val="00F47625"/>
    <w:rsid w:val="00F476F7"/>
    <w:rsid w:val="00F479B3"/>
    <w:rsid w:val="00F47B56"/>
    <w:rsid w:val="00F47FC4"/>
    <w:rsid w:val="00F5036F"/>
    <w:rsid w:val="00F50699"/>
    <w:rsid w:val="00F5095D"/>
    <w:rsid w:val="00F509F7"/>
    <w:rsid w:val="00F50D8E"/>
    <w:rsid w:val="00F50EFC"/>
    <w:rsid w:val="00F50F25"/>
    <w:rsid w:val="00F517C1"/>
    <w:rsid w:val="00F51ED5"/>
    <w:rsid w:val="00F51F64"/>
    <w:rsid w:val="00F52252"/>
    <w:rsid w:val="00F52505"/>
    <w:rsid w:val="00F52891"/>
    <w:rsid w:val="00F52DFA"/>
    <w:rsid w:val="00F53026"/>
    <w:rsid w:val="00F53936"/>
    <w:rsid w:val="00F53F9A"/>
    <w:rsid w:val="00F5416E"/>
    <w:rsid w:val="00F54AD6"/>
    <w:rsid w:val="00F54CA0"/>
    <w:rsid w:val="00F54F8E"/>
    <w:rsid w:val="00F55231"/>
    <w:rsid w:val="00F553C1"/>
    <w:rsid w:val="00F55592"/>
    <w:rsid w:val="00F5578E"/>
    <w:rsid w:val="00F558B0"/>
    <w:rsid w:val="00F5590A"/>
    <w:rsid w:val="00F55E94"/>
    <w:rsid w:val="00F55E9D"/>
    <w:rsid w:val="00F57036"/>
    <w:rsid w:val="00F57944"/>
    <w:rsid w:val="00F6032F"/>
    <w:rsid w:val="00F605F3"/>
    <w:rsid w:val="00F60A3A"/>
    <w:rsid w:val="00F60D0C"/>
    <w:rsid w:val="00F613B5"/>
    <w:rsid w:val="00F61816"/>
    <w:rsid w:val="00F61FAF"/>
    <w:rsid w:val="00F62301"/>
    <w:rsid w:val="00F6239B"/>
    <w:rsid w:val="00F63013"/>
    <w:rsid w:val="00F6315B"/>
    <w:rsid w:val="00F632E2"/>
    <w:rsid w:val="00F63426"/>
    <w:rsid w:val="00F63D62"/>
    <w:rsid w:val="00F64160"/>
    <w:rsid w:val="00F6469C"/>
    <w:rsid w:val="00F64EBC"/>
    <w:rsid w:val="00F65225"/>
    <w:rsid w:val="00F65285"/>
    <w:rsid w:val="00F65310"/>
    <w:rsid w:val="00F65582"/>
    <w:rsid w:val="00F65D68"/>
    <w:rsid w:val="00F65E4C"/>
    <w:rsid w:val="00F661BE"/>
    <w:rsid w:val="00F66ABC"/>
    <w:rsid w:val="00F670AB"/>
    <w:rsid w:val="00F670C2"/>
    <w:rsid w:val="00F670E6"/>
    <w:rsid w:val="00F6717C"/>
    <w:rsid w:val="00F677C0"/>
    <w:rsid w:val="00F67E43"/>
    <w:rsid w:val="00F67F3C"/>
    <w:rsid w:val="00F70239"/>
    <w:rsid w:val="00F705E5"/>
    <w:rsid w:val="00F70AC6"/>
    <w:rsid w:val="00F7112E"/>
    <w:rsid w:val="00F71275"/>
    <w:rsid w:val="00F7156E"/>
    <w:rsid w:val="00F71C3D"/>
    <w:rsid w:val="00F71E62"/>
    <w:rsid w:val="00F72394"/>
    <w:rsid w:val="00F7282E"/>
    <w:rsid w:val="00F72999"/>
    <w:rsid w:val="00F72F79"/>
    <w:rsid w:val="00F730ED"/>
    <w:rsid w:val="00F735C3"/>
    <w:rsid w:val="00F735DB"/>
    <w:rsid w:val="00F7394E"/>
    <w:rsid w:val="00F73B7E"/>
    <w:rsid w:val="00F7409A"/>
    <w:rsid w:val="00F74773"/>
    <w:rsid w:val="00F750D6"/>
    <w:rsid w:val="00F75661"/>
    <w:rsid w:val="00F75D56"/>
    <w:rsid w:val="00F762AF"/>
    <w:rsid w:val="00F76675"/>
    <w:rsid w:val="00F76774"/>
    <w:rsid w:val="00F76AF5"/>
    <w:rsid w:val="00F76C12"/>
    <w:rsid w:val="00F76C89"/>
    <w:rsid w:val="00F770AF"/>
    <w:rsid w:val="00F7727E"/>
    <w:rsid w:val="00F774D3"/>
    <w:rsid w:val="00F77502"/>
    <w:rsid w:val="00F80257"/>
    <w:rsid w:val="00F80533"/>
    <w:rsid w:val="00F805C9"/>
    <w:rsid w:val="00F806A3"/>
    <w:rsid w:val="00F80AF7"/>
    <w:rsid w:val="00F80EDD"/>
    <w:rsid w:val="00F8162A"/>
    <w:rsid w:val="00F816BA"/>
    <w:rsid w:val="00F8190A"/>
    <w:rsid w:val="00F8195B"/>
    <w:rsid w:val="00F820AC"/>
    <w:rsid w:val="00F82342"/>
    <w:rsid w:val="00F8258D"/>
    <w:rsid w:val="00F827C5"/>
    <w:rsid w:val="00F8358D"/>
    <w:rsid w:val="00F83AC5"/>
    <w:rsid w:val="00F83AC6"/>
    <w:rsid w:val="00F84367"/>
    <w:rsid w:val="00F84632"/>
    <w:rsid w:val="00F848C5"/>
    <w:rsid w:val="00F85475"/>
    <w:rsid w:val="00F85A15"/>
    <w:rsid w:val="00F85A39"/>
    <w:rsid w:val="00F85E23"/>
    <w:rsid w:val="00F86104"/>
    <w:rsid w:val="00F86167"/>
    <w:rsid w:val="00F86572"/>
    <w:rsid w:val="00F867EE"/>
    <w:rsid w:val="00F86C0D"/>
    <w:rsid w:val="00F86CA7"/>
    <w:rsid w:val="00F86DD0"/>
    <w:rsid w:val="00F871B5"/>
    <w:rsid w:val="00F87750"/>
    <w:rsid w:val="00F90483"/>
    <w:rsid w:val="00F906AF"/>
    <w:rsid w:val="00F9070C"/>
    <w:rsid w:val="00F910C2"/>
    <w:rsid w:val="00F92010"/>
    <w:rsid w:val="00F9226B"/>
    <w:rsid w:val="00F932AE"/>
    <w:rsid w:val="00F9339F"/>
    <w:rsid w:val="00F933B7"/>
    <w:rsid w:val="00F94368"/>
    <w:rsid w:val="00F944C0"/>
    <w:rsid w:val="00F947DB"/>
    <w:rsid w:val="00F949D2"/>
    <w:rsid w:val="00F94FE3"/>
    <w:rsid w:val="00F95699"/>
    <w:rsid w:val="00F958E4"/>
    <w:rsid w:val="00F958E5"/>
    <w:rsid w:val="00F95B31"/>
    <w:rsid w:val="00F95B7A"/>
    <w:rsid w:val="00F95CF1"/>
    <w:rsid w:val="00F95D9B"/>
    <w:rsid w:val="00F96FFD"/>
    <w:rsid w:val="00F97862"/>
    <w:rsid w:val="00F978FB"/>
    <w:rsid w:val="00F97A53"/>
    <w:rsid w:val="00F97A9B"/>
    <w:rsid w:val="00F97C3D"/>
    <w:rsid w:val="00F97FD3"/>
    <w:rsid w:val="00FA0166"/>
    <w:rsid w:val="00FA036A"/>
    <w:rsid w:val="00FA08AE"/>
    <w:rsid w:val="00FA08C9"/>
    <w:rsid w:val="00FA0D51"/>
    <w:rsid w:val="00FA1A7F"/>
    <w:rsid w:val="00FA1ADA"/>
    <w:rsid w:val="00FA1D37"/>
    <w:rsid w:val="00FA1D82"/>
    <w:rsid w:val="00FA25F5"/>
    <w:rsid w:val="00FA2BF0"/>
    <w:rsid w:val="00FA3CF5"/>
    <w:rsid w:val="00FA4026"/>
    <w:rsid w:val="00FA469E"/>
    <w:rsid w:val="00FA5180"/>
    <w:rsid w:val="00FA51BC"/>
    <w:rsid w:val="00FA641D"/>
    <w:rsid w:val="00FA671C"/>
    <w:rsid w:val="00FA68FA"/>
    <w:rsid w:val="00FA6A06"/>
    <w:rsid w:val="00FA7079"/>
    <w:rsid w:val="00FA7F52"/>
    <w:rsid w:val="00FB03C4"/>
    <w:rsid w:val="00FB0A1C"/>
    <w:rsid w:val="00FB0F6E"/>
    <w:rsid w:val="00FB1455"/>
    <w:rsid w:val="00FB1BCE"/>
    <w:rsid w:val="00FB2327"/>
    <w:rsid w:val="00FB2AE4"/>
    <w:rsid w:val="00FB2BE8"/>
    <w:rsid w:val="00FB2FA6"/>
    <w:rsid w:val="00FB3315"/>
    <w:rsid w:val="00FB3703"/>
    <w:rsid w:val="00FB399C"/>
    <w:rsid w:val="00FB4486"/>
    <w:rsid w:val="00FB4526"/>
    <w:rsid w:val="00FB4680"/>
    <w:rsid w:val="00FB4912"/>
    <w:rsid w:val="00FB50EF"/>
    <w:rsid w:val="00FB51CD"/>
    <w:rsid w:val="00FB588E"/>
    <w:rsid w:val="00FB58B3"/>
    <w:rsid w:val="00FB5F60"/>
    <w:rsid w:val="00FB6169"/>
    <w:rsid w:val="00FB6BB9"/>
    <w:rsid w:val="00FB6C9F"/>
    <w:rsid w:val="00FB6CF0"/>
    <w:rsid w:val="00FB6DAA"/>
    <w:rsid w:val="00FB74BF"/>
    <w:rsid w:val="00FB7B71"/>
    <w:rsid w:val="00FB7BB3"/>
    <w:rsid w:val="00FB7E19"/>
    <w:rsid w:val="00FC02FB"/>
    <w:rsid w:val="00FC0824"/>
    <w:rsid w:val="00FC1A1E"/>
    <w:rsid w:val="00FC21F8"/>
    <w:rsid w:val="00FC28B8"/>
    <w:rsid w:val="00FC2CD7"/>
    <w:rsid w:val="00FC2F03"/>
    <w:rsid w:val="00FC30CF"/>
    <w:rsid w:val="00FC3867"/>
    <w:rsid w:val="00FC46CD"/>
    <w:rsid w:val="00FC48C6"/>
    <w:rsid w:val="00FC4B51"/>
    <w:rsid w:val="00FC4E81"/>
    <w:rsid w:val="00FC4F3D"/>
    <w:rsid w:val="00FC5154"/>
    <w:rsid w:val="00FC531F"/>
    <w:rsid w:val="00FC5BC7"/>
    <w:rsid w:val="00FC62EC"/>
    <w:rsid w:val="00FC665E"/>
    <w:rsid w:val="00FC6A70"/>
    <w:rsid w:val="00FC6AD1"/>
    <w:rsid w:val="00FC762D"/>
    <w:rsid w:val="00FC7698"/>
    <w:rsid w:val="00FC7703"/>
    <w:rsid w:val="00FC7803"/>
    <w:rsid w:val="00FC7972"/>
    <w:rsid w:val="00FC7CA4"/>
    <w:rsid w:val="00FD0179"/>
    <w:rsid w:val="00FD0BBC"/>
    <w:rsid w:val="00FD1404"/>
    <w:rsid w:val="00FD1598"/>
    <w:rsid w:val="00FD19EE"/>
    <w:rsid w:val="00FD1A63"/>
    <w:rsid w:val="00FD1EA6"/>
    <w:rsid w:val="00FD1F32"/>
    <w:rsid w:val="00FD21DA"/>
    <w:rsid w:val="00FD230C"/>
    <w:rsid w:val="00FD2372"/>
    <w:rsid w:val="00FD2529"/>
    <w:rsid w:val="00FD2536"/>
    <w:rsid w:val="00FD26AD"/>
    <w:rsid w:val="00FD2BFF"/>
    <w:rsid w:val="00FD2E98"/>
    <w:rsid w:val="00FD3064"/>
    <w:rsid w:val="00FD344A"/>
    <w:rsid w:val="00FD381C"/>
    <w:rsid w:val="00FD3F75"/>
    <w:rsid w:val="00FD4825"/>
    <w:rsid w:val="00FD49E0"/>
    <w:rsid w:val="00FD4B8B"/>
    <w:rsid w:val="00FD4E71"/>
    <w:rsid w:val="00FD5C74"/>
    <w:rsid w:val="00FD65D9"/>
    <w:rsid w:val="00FD6B2D"/>
    <w:rsid w:val="00FD706A"/>
    <w:rsid w:val="00FD72ED"/>
    <w:rsid w:val="00FD7B0C"/>
    <w:rsid w:val="00FD7FFD"/>
    <w:rsid w:val="00FE02F1"/>
    <w:rsid w:val="00FE0691"/>
    <w:rsid w:val="00FE0A29"/>
    <w:rsid w:val="00FE0D39"/>
    <w:rsid w:val="00FE0DEC"/>
    <w:rsid w:val="00FE1442"/>
    <w:rsid w:val="00FE14F0"/>
    <w:rsid w:val="00FE1A81"/>
    <w:rsid w:val="00FE1F9E"/>
    <w:rsid w:val="00FE2A60"/>
    <w:rsid w:val="00FE3131"/>
    <w:rsid w:val="00FE36C7"/>
    <w:rsid w:val="00FE43D7"/>
    <w:rsid w:val="00FE47CC"/>
    <w:rsid w:val="00FE4AE8"/>
    <w:rsid w:val="00FE4CED"/>
    <w:rsid w:val="00FE594B"/>
    <w:rsid w:val="00FE5E5E"/>
    <w:rsid w:val="00FE5F4C"/>
    <w:rsid w:val="00FE68E4"/>
    <w:rsid w:val="00FE6CB4"/>
    <w:rsid w:val="00FE6E9C"/>
    <w:rsid w:val="00FE7030"/>
    <w:rsid w:val="00FE7339"/>
    <w:rsid w:val="00FE76F2"/>
    <w:rsid w:val="00FE770A"/>
    <w:rsid w:val="00FE7E6D"/>
    <w:rsid w:val="00FE7EF5"/>
    <w:rsid w:val="00FE7F52"/>
    <w:rsid w:val="00FE7FAD"/>
    <w:rsid w:val="00FF0771"/>
    <w:rsid w:val="00FF0F24"/>
    <w:rsid w:val="00FF1005"/>
    <w:rsid w:val="00FF1506"/>
    <w:rsid w:val="00FF1B82"/>
    <w:rsid w:val="00FF2FEF"/>
    <w:rsid w:val="00FF3C9B"/>
    <w:rsid w:val="00FF3E9B"/>
    <w:rsid w:val="00FF3FF6"/>
    <w:rsid w:val="00FF55C8"/>
    <w:rsid w:val="00FF5964"/>
    <w:rsid w:val="00FF62F0"/>
    <w:rsid w:val="00FF6420"/>
    <w:rsid w:val="00FF64D3"/>
    <w:rsid w:val="00FF69C1"/>
    <w:rsid w:val="00FF6CE6"/>
    <w:rsid w:val="00FF75C8"/>
    <w:rsid w:val="00FF7648"/>
    <w:rsid w:val="00FF7BD8"/>
    <w:rsid w:val="0111A776"/>
    <w:rsid w:val="011272F8"/>
    <w:rsid w:val="012D95B4"/>
    <w:rsid w:val="016957EA"/>
    <w:rsid w:val="0181A298"/>
    <w:rsid w:val="01CB7DA2"/>
    <w:rsid w:val="01D9E6D0"/>
    <w:rsid w:val="01EED2A4"/>
    <w:rsid w:val="01F441AE"/>
    <w:rsid w:val="0201AFE0"/>
    <w:rsid w:val="02329BF5"/>
    <w:rsid w:val="0238F2E7"/>
    <w:rsid w:val="024CCF58"/>
    <w:rsid w:val="029D9F85"/>
    <w:rsid w:val="02BFBA47"/>
    <w:rsid w:val="02CE251B"/>
    <w:rsid w:val="02DE2620"/>
    <w:rsid w:val="03150AE9"/>
    <w:rsid w:val="031E6B2A"/>
    <w:rsid w:val="033583A6"/>
    <w:rsid w:val="03558545"/>
    <w:rsid w:val="037E2D8B"/>
    <w:rsid w:val="038325B9"/>
    <w:rsid w:val="03BB7511"/>
    <w:rsid w:val="03CBF649"/>
    <w:rsid w:val="03E43A3F"/>
    <w:rsid w:val="03F9DF87"/>
    <w:rsid w:val="0404BDE8"/>
    <w:rsid w:val="0410C7FC"/>
    <w:rsid w:val="0428C169"/>
    <w:rsid w:val="0432FB9F"/>
    <w:rsid w:val="04614364"/>
    <w:rsid w:val="0482CE86"/>
    <w:rsid w:val="04909FAC"/>
    <w:rsid w:val="049E23B7"/>
    <w:rsid w:val="04D2C4A5"/>
    <w:rsid w:val="04DCFB8A"/>
    <w:rsid w:val="04DFC3DE"/>
    <w:rsid w:val="04E9CAC5"/>
    <w:rsid w:val="050B7E3F"/>
    <w:rsid w:val="051EC86E"/>
    <w:rsid w:val="057AB6B6"/>
    <w:rsid w:val="0585BBA5"/>
    <w:rsid w:val="059BFD94"/>
    <w:rsid w:val="05A87596"/>
    <w:rsid w:val="05B8EEBF"/>
    <w:rsid w:val="06155E6D"/>
    <w:rsid w:val="063EE8DC"/>
    <w:rsid w:val="0657FB0E"/>
    <w:rsid w:val="067A58D2"/>
    <w:rsid w:val="0687945F"/>
    <w:rsid w:val="069582B3"/>
    <w:rsid w:val="06C5C359"/>
    <w:rsid w:val="06EEB469"/>
    <w:rsid w:val="06FA2A36"/>
    <w:rsid w:val="07184967"/>
    <w:rsid w:val="0720A3B7"/>
    <w:rsid w:val="072DB560"/>
    <w:rsid w:val="0732D6BA"/>
    <w:rsid w:val="0741E658"/>
    <w:rsid w:val="0742B0CB"/>
    <w:rsid w:val="0746AC97"/>
    <w:rsid w:val="075085DD"/>
    <w:rsid w:val="077AC9EC"/>
    <w:rsid w:val="07884041"/>
    <w:rsid w:val="078E5AC7"/>
    <w:rsid w:val="07A77C90"/>
    <w:rsid w:val="07E467C7"/>
    <w:rsid w:val="07EA96B8"/>
    <w:rsid w:val="07F643AC"/>
    <w:rsid w:val="0823C0CE"/>
    <w:rsid w:val="08353E0F"/>
    <w:rsid w:val="085C8C1D"/>
    <w:rsid w:val="08713AFA"/>
    <w:rsid w:val="088F0DB9"/>
    <w:rsid w:val="089D788D"/>
    <w:rsid w:val="08ABE844"/>
    <w:rsid w:val="08BCD043"/>
    <w:rsid w:val="08BF8CCF"/>
    <w:rsid w:val="08CA433E"/>
    <w:rsid w:val="08D4F66B"/>
    <w:rsid w:val="08E376FD"/>
    <w:rsid w:val="091D5B52"/>
    <w:rsid w:val="093998A5"/>
    <w:rsid w:val="0941D4D1"/>
    <w:rsid w:val="094E3370"/>
    <w:rsid w:val="09669540"/>
    <w:rsid w:val="098FAD5A"/>
    <w:rsid w:val="09B91002"/>
    <w:rsid w:val="09C5EA90"/>
    <w:rsid w:val="09E0C6C4"/>
    <w:rsid w:val="09E18752"/>
    <w:rsid w:val="09EBC04B"/>
    <w:rsid w:val="0A167CF2"/>
    <w:rsid w:val="0A592CC8"/>
    <w:rsid w:val="0A6B7530"/>
    <w:rsid w:val="0A6EC1D2"/>
    <w:rsid w:val="0A75C1F9"/>
    <w:rsid w:val="0A7765DA"/>
    <w:rsid w:val="0A776DF9"/>
    <w:rsid w:val="0AB73375"/>
    <w:rsid w:val="0ACFF630"/>
    <w:rsid w:val="0B13119D"/>
    <w:rsid w:val="0B2196BA"/>
    <w:rsid w:val="0B220035"/>
    <w:rsid w:val="0B2F3AAC"/>
    <w:rsid w:val="0B35E421"/>
    <w:rsid w:val="0B5E12EE"/>
    <w:rsid w:val="0B6C95AB"/>
    <w:rsid w:val="0B752DFF"/>
    <w:rsid w:val="0B812014"/>
    <w:rsid w:val="0B88066F"/>
    <w:rsid w:val="0BA0B909"/>
    <w:rsid w:val="0BEE27C0"/>
    <w:rsid w:val="0C01451D"/>
    <w:rsid w:val="0C97ADC2"/>
    <w:rsid w:val="0CD6C1D6"/>
    <w:rsid w:val="0CE6F32A"/>
    <w:rsid w:val="0D1A9E31"/>
    <w:rsid w:val="0D34AB04"/>
    <w:rsid w:val="0D37515F"/>
    <w:rsid w:val="0D47E742"/>
    <w:rsid w:val="0D509E16"/>
    <w:rsid w:val="0D94748C"/>
    <w:rsid w:val="0DF0DC6E"/>
    <w:rsid w:val="0E162BFE"/>
    <w:rsid w:val="0E19C568"/>
    <w:rsid w:val="0E1C390C"/>
    <w:rsid w:val="0E4EB070"/>
    <w:rsid w:val="0E6D0F87"/>
    <w:rsid w:val="0E6D2E88"/>
    <w:rsid w:val="0E97DEBF"/>
    <w:rsid w:val="0EA89E94"/>
    <w:rsid w:val="0EE94B7F"/>
    <w:rsid w:val="0F1785EC"/>
    <w:rsid w:val="0F18AC3C"/>
    <w:rsid w:val="0F23174E"/>
    <w:rsid w:val="0F318B81"/>
    <w:rsid w:val="0F3BA913"/>
    <w:rsid w:val="0F49331C"/>
    <w:rsid w:val="0F4A4FD4"/>
    <w:rsid w:val="0F5159D5"/>
    <w:rsid w:val="0F6BE3D5"/>
    <w:rsid w:val="0FC08D97"/>
    <w:rsid w:val="0FD0EED1"/>
    <w:rsid w:val="10148821"/>
    <w:rsid w:val="103B9BB2"/>
    <w:rsid w:val="10523763"/>
    <w:rsid w:val="10765E58"/>
    <w:rsid w:val="1077117E"/>
    <w:rsid w:val="10AD4A33"/>
    <w:rsid w:val="10B35DB1"/>
    <w:rsid w:val="10C685A8"/>
    <w:rsid w:val="10E62035"/>
    <w:rsid w:val="10E721CF"/>
    <w:rsid w:val="110FF4F1"/>
    <w:rsid w:val="11280890"/>
    <w:rsid w:val="1191A214"/>
    <w:rsid w:val="11AC6618"/>
    <w:rsid w:val="11B0CEF9"/>
    <w:rsid w:val="11B5DBA2"/>
    <w:rsid w:val="11D9E22D"/>
    <w:rsid w:val="11E3D4DE"/>
    <w:rsid w:val="11F0FBE7"/>
    <w:rsid w:val="12033A9E"/>
    <w:rsid w:val="12605DCB"/>
    <w:rsid w:val="128954FD"/>
    <w:rsid w:val="129D3463"/>
    <w:rsid w:val="12B52DD0"/>
    <w:rsid w:val="12B7A337"/>
    <w:rsid w:val="12BA8050"/>
    <w:rsid w:val="130B969D"/>
    <w:rsid w:val="132B6425"/>
    <w:rsid w:val="133853FA"/>
    <w:rsid w:val="133BCDC8"/>
    <w:rsid w:val="134EAEB3"/>
    <w:rsid w:val="136D7787"/>
    <w:rsid w:val="13DDB0D6"/>
    <w:rsid w:val="13E57BE1"/>
    <w:rsid w:val="13F0D092"/>
    <w:rsid w:val="140C8ED6"/>
    <w:rsid w:val="1410D87F"/>
    <w:rsid w:val="142C1DBB"/>
    <w:rsid w:val="14486FD9"/>
    <w:rsid w:val="145A7F4E"/>
    <w:rsid w:val="14736A99"/>
    <w:rsid w:val="148455A2"/>
    <w:rsid w:val="14925B3A"/>
    <w:rsid w:val="14A5711A"/>
    <w:rsid w:val="14BF152A"/>
    <w:rsid w:val="14D91F8B"/>
    <w:rsid w:val="151878B6"/>
    <w:rsid w:val="15A068FB"/>
    <w:rsid w:val="15ACFF38"/>
    <w:rsid w:val="15C96A6E"/>
    <w:rsid w:val="15E8D3D5"/>
    <w:rsid w:val="163DE0EC"/>
    <w:rsid w:val="16589B35"/>
    <w:rsid w:val="16634F9A"/>
    <w:rsid w:val="16916EE9"/>
    <w:rsid w:val="16A32DC4"/>
    <w:rsid w:val="16B39B0B"/>
    <w:rsid w:val="16C5F44F"/>
    <w:rsid w:val="16CFBE2E"/>
    <w:rsid w:val="170C879C"/>
    <w:rsid w:val="17144D9D"/>
    <w:rsid w:val="1724B0AF"/>
    <w:rsid w:val="174D4B5D"/>
    <w:rsid w:val="17612F6C"/>
    <w:rsid w:val="17651674"/>
    <w:rsid w:val="1784CB74"/>
    <w:rsid w:val="178F8856"/>
    <w:rsid w:val="179366A4"/>
    <w:rsid w:val="17FBDD4F"/>
    <w:rsid w:val="18277390"/>
    <w:rsid w:val="182C4E3C"/>
    <w:rsid w:val="18355CA4"/>
    <w:rsid w:val="186E3B7F"/>
    <w:rsid w:val="187C6983"/>
    <w:rsid w:val="18B1926C"/>
    <w:rsid w:val="18B32FAF"/>
    <w:rsid w:val="18B53F2F"/>
    <w:rsid w:val="18CE235C"/>
    <w:rsid w:val="18D09DC7"/>
    <w:rsid w:val="18D132E6"/>
    <w:rsid w:val="1921BB71"/>
    <w:rsid w:val="1974EA36"/>
    <w:rsid w:val="19B10EE5"/>
    <w:rsid w:val="19B9AE54"/>
    <w:rsid w:val="19C2A46B"/>
    <w:rsid w:val="1A01E415"/>
    <w:rsid w:val="1A0692C9"/>
    <w:rsid w:val="1A1C6C45"/>
    <w:rsid w:val="1A4DD921"/>
    <w:rsid w:val="1A83692E"/>
    <w:rsid w:val="1A999A77"/>
    <w:rsid w:val="1AAD9681"/>
    <w:rsid w:val="1AAFCF27"/>
    <w:rsid w:val="1ABCFE55"/>
    <w:rsid w:val="1AC71CD1"/>
    <w:rsid w:val="1ACC38EB"/>
    <w:rsid w:val="1AD1E13A"/>
    <w:rsid w:val="1AED2FBB"/>
    <w:rsid w:val="1AF6BCA9"/>
    <w:rsid w:val="1AFBE4EE"/>
    <w:rsid w:val="1B23D512"/>
    <w:rsid w:val="1B5794A8"/>
    <w:rsid w:val="1B58CB38"/>
    <w:rsid w:val="1B7D702B"/>
    <w:rsid w:val="1B8E7F8E"/>
    <w:rsid w:val="1B9AC733"/>
    <w:rsid w:val="1B9C97F3"/>
    <w:rsid w:val="1BBC516B"/>
    <w:rsid w:val="1BF50820"/>
    <w:rsid w:val="1BF5FB7F"/>
    <w:rsid w:val="1BFD1E36"/>
    <w:rsid w:val="1C274B9C"/>
    <w:rsid w:val="1C4AECE3"/>
    <w:rsid w:val="1C56F0AA"/>
    <w:rsid w:val="1C594310"/>
    <w:rsid w:val="1C63BD4F"/>
    <w:rsid w:val="1C8FE915"/>
    <w:rsid w:val="1C955EE5"/>
    <w:rsid w:val="1CAD4B86"/>
    <w:rsid w:val="1CB6234A"/>
    <w:rsid w:val="1CCC355F"/>
    <w:rsid w:val="1CD7B118"/>
    <w:rsid w:val="1CD8F846"/>
    <w:rsid w:val="1D079AA4"/>
    <w:rsid w:val="1D07C390"/>
    <w:rsid w:val="1D19FD26"/>
    <w:rsid w:val="1D1E5365"/>
    <w:rsid w:val="1D2D4065"/>
    <w:rsid w:val="1D5E09F4"/>
    <w:rsid w:val="1D6DB748"/>
    <w:rsid w:val="1D8226CE"/>
    <w:rsid w:val="1DE7F051"/>
    <w:rsid w:val="1E137A39"/>
    <w:rsid w:val="1E26E625"/>
    <w:rsid w:val="1E3F9BC5"/>
    <w:rsid w:val="1E426332"/>
    <w:rsid w:val="1E640F99"/>
    <w:rsid w:val="1E7E40D5"/>
    <w:rsid w:val="1E83EFE9"/>
    <w:rsid w:val="1E9AF493"/>
    <w:rsid w:val="1EA393F1"/>
    <w:rsid w:val="1EBA4FCA"/>
    <w:rsid w:val="1ECEBFDD"/>
    <w:rsid w:val="1EDAC9D0"/>
    <w:rsid w:val="1F2B6614"/>
    <w:rsid w:val="1F77EE5E"/>
    <w:rsid w:val="1F9A2672"/>
    <w:rsid w:val="2000AC6B"/>
    <w:rsid w:val="20C2EDD3"/>
    <w:rsid w:val="20F7E621"/>
    <w:rsid w:val="211DE1BB"/>
    <w:rsid w:val="2135A857"/>
    <w:rsid w:val="2135F6D3"/>
    <w:rsid w:val="213C5876"/>
    <w:rsid w:val="2147F889"/>
    <w:rsid w:val="2149D7A4"/>
    <w:rsid w:val="214DA1C4"/>
    <w:rsid w:val="21D4697A"/>
    <w:rsid w:val="2200F70E"/>
    <w:rsid w:val="220C1508"/>
    <w:rsid w:val="2233F60D"/>
    <w:rsid w:val="2282CED6"/>
    <w:rsid w:val="228F0602"/>
    <w:rsid w:val="22A0B275"/>
    <w:rsid w:val="22A658D2"/>
    <w:rsid w:val="2300B8ED"/>
    <w:rsid w:val="2309A71F"/>
    <w:rsid w:val="230BB491"/>
    <w:rsid w:val="23535F65"/>
    <w:rsid w:val="2359FC15"/>
    <w:rsid w:val="2394DA6F"/>
    <w:rsid w:val="2395D965"/>
    <w:rsid w:val="23B77F2D"/>
    <w:rsid w:val="23C9EEFA"/>
    <w:rsid w:val="23D8DA95"/>
    <w:rsid w:val="23DE8C63"/>
    <w:rsid w:val="23F25787"/>
    <w:rsid w:val="2408D2ED"/>
    <w:rsid w:val="24208A87"/>
    <w:rsid w:val="243458BC"/>
    <w:rsid w:val="246488FF"/>
    <w:rsid w:val="24A37ED2"/>
    <w:rsid w:val="24A83617"/>
    <w:rsid w:val="24B175BF"/>
    <w:rsid w:val="25079B03"/>
    <w:rsid w:val="25152147"/>
    <w:rsid w:val="254C8442"/>
    <w:rsid w:val="254DD9A4"/>
    <w:rsid w:val="25515D1C"/>
    <w:rsid w:val="2579FC9E"/>
    <w:rsid w:val="25801B78"/>
    <w:rsid w:val="259BC6FA"/>
    <w:rsid w:val="25C5F166"/>
    <w:rsid w:val="25D4EDF7"/>
    <w:rsid w:val="25E33662"/>
    <w:rsid w:val="25F0A753"/>
    <w:rsid w:val="261D6759"/>
    <w:rsid w:val="262092A7"/>
    <w:rsid w:val="2623DC42"/>
    <w:rsid w:val="262970D7"/>
    <w:rsid w:val="2652CB71"/>
    <w:rsid w:val="26787E35"/>
    <w:rsid w:val="268061DD"/>
    <w:rsid w:val="26841BEA"/>
    <w:rsid w:val="26882575"/>
    <w:rsid w:val="2699BE91"/>
    <w:rsid w:val="26A5745A"/>
    <w:rsid w:val="26AA4FB8"/>
    <w:rsid w:val="26AB32B1"/>
    <w:rsid w:val="26BD052D"/>
    <w:rsid w:val="26C1FB2B"/>
    <w:rsid w:val="26CBA071"/>
    <w:rsid w:val="270BABE8"/>
    <w:rsid w:val="271BF9B5"/>
    <w:rsid w:val="27230DDD"/>
    <w:rsid w:val="2743CEFB"/>
    <w:rsid w:val="274682A4"/>
    <w:rsid w:val="27592DF4"/>
    <w:rsid w:val="2794A978"/>
    <w:rsid w:val="27955044"/>
    <w:rsid w:val="27CFE564"/>
    <w:rsid w:val="27D0BC0A"/>
    <w:rsid w:val="27DE51BF"/>
    <w:rsid w:val="28150E9E"/>
    <w:rsid w:val="28522248"/>
    <w:rsid w:val="2867265D"/>
    <w:rsid w:val="286A1BB5"/>
    <w:rsid w:val="28865072"/>
    <w:rsid w:val="288FD1CD"/>
    <w:rsid w:val="289BBDE7"/>
    <w:rsid w:val="28A01F7D"/>
    <w:rsid w:val="28D86924"/>
    <w:rsid w:val="28DA5040"/>
    <w:rsid w:val="28DA8209"/>
    <w:rsid w:val="28DE5F8F"/>
    <w:rsid w:val="28FCC762"/>
    <w:rsid w:val="291347D8"/>
    <w:rsid w:val="291F1C80"/>
    <w:rsid w:val="2941C582"/>
    <w:rsid w:val="2954B153"/>
    <w:rsid w:val="2974C166"/>
    <w:rsid w:val="29C05A7B"/>
    <w:rsid w:val="2A04A351"/>
    <w:rsid w:val="2A304E98"/>
    <w:rsid w:val="2A40CA70"/>
    <w:rsid w:val="2A5EA4DE"/>
    <w:rsid w:val="2A71B884"/>
    <w:rsid w:val="2A735136"/>
    <w:rsid w:val="2A979450"/>
    <w:rsid w:val="2A99E83A"/>
    <w:rsid w:val="2AC63185"/>
    <w:rsid w:val="2B176115"/>
    <w:rsid w:val="2B2363BE"/>
    <w:rsid w:val="2B3106C9"/>
    <w:rsid w:val="2BBF6BE6"/>
    <w:rsid w:val="2C049F75"/>
    <w:rsid w:val="2C0D88E5"/>
    <w:rsid w:val="2C172274"/>
    <w:rsid w:val="2C223079"/>
    <w:rsid w:val="2C2C9F17"/>
    <w:rsid w:val="2C323538"/>
    <w:rsid w:val="2C5AA015"/>
    <w:rsid w:val="2C651C99"/>
    <w:rsid w:val="2C6F7159"/>
    <w:rsid w:val="2CA45C61"/>
    <w:rsid w:val="2CC04FDC"/>
    <w:rsid w:val="2CC87EE2"/>
    <w:rsid w:val="2CC9DBE7"/>
    <w:rsid w:val="2D05DF49"/>
    <w:rsid w:val="2D4213EA"/>
    <w:rsid w:val="2D4BC997"/>
    <w:rsid w:val="2D59223B"/>
    <w:rsid w:val="2D5B3C47"/>
    <w:rsid w:val="2D62B573"/>
    <w:rsid w:val="2DC304CB"/>
    <w:rsid w:val="2DC86F78"/>
    <w:rsid w:val="2DCE2DFC"/>
    <w:rsid w:val="2DD7869D"/>
    <w:rsid w:val="2DEFA246"/>
    <w:rsid w:val="2DF360EC"/>
    <w:rsid w:val="2E04CE94"/>
    <w:rsid w:val="2E17B777"/>
    <w:rsid w:val="2E6E0678"/>
    <w:rsid w:val="2ECCB64F"/>
    <w:rsid w:val="2EE274DA"/>
    <w:rsid w:val="2F039FD1"/>
    <w:rsid w:val="2F1D487A"/>
    <w:rsid w:val="2F2263F5"/>
    <w:rsid w:val="2F2E14A4"/>
    <w:rsid w:val="2F31DB19"/>
    <w:rsid w:val="2F3F07A4"/>
    <w:rsid w:val="2F4CB270"/>
    <w:rsid w:val="2F5C0F9B"/>
    <w:rsid w:val="2F82F0C2"/>
    <w:rsid w:val="2F8DE0FE"/>
    <w:rsid w:val="2FA408E5"/>
    <w:rsid w:val="2FAF72BC"/>
    <w:rsid w:val="2FBA3CB0"/>
    <w:rsid w:val="2FD894FB"/>
    <w:rsid w:val="2FFF14E1"/>
    <w:rsid w:val="3007C321"/>
    <w:rsid w:val="3017CEDC"/>
    <w:rsid w:val="3046EB13"/>
    <w:rsid w:val="3057D758"/>
    <w:rsid w:val="305A0683"/>
    <w:rsid w:val="3080EB2A"/>
    <w:rsid w:val="30CE9126"/>
    <w:rsid w:val="30E80495"/>
    <w:rsid w:val="30F33335"/>
    <w:rsid w:val="30F8813C"/>
    <w:rsid w:val="30FC5194"/>
    <w:rsid w:val="3106198D"/>
    <w:rsid w:val="311146F1"/>
    <w:rsid w:val="312ADF33"/>
    <w:rsid w:val="314BE9BD"/>
    <w:rsid w:val="31BBB9DD"/>
    <w:rsid w:val="31FF0383"/>
    <w:rsid w:val="323EC4CB"/>
    <w:rsid w:val="323FDD90"/>
    <w:rsid w:val="3286682C"/>
    <w:rsid w:val="32CE3EE5"/>
    <w:rsid w:val="3333846B"/>
    <w:rsid w:val="3333C0C7"/>
    <w:rsid w:val="3348B6E9"/>
    <w:rsid w:val="3349E9B3"/>
    <w:rsid w:val="33666B57"/>
    <w:rsid w:val="3368933F"/>
    <w:rsid w:val="33708D5C"/>
    <w:rsid w:val="33B3E322"/>
    <w:rsid w:val="33C0A381"/>
    <w:rsid w:val="33D89CEE"/>
    <w:rsid w:val="33FE6CDE"/>
    <w:rsid w:val="341A9E85"/>
    <w:rsid w:val="343A8578"/>
    <w:rsid w:val="34976C19"/>
    <w:rsid w:val="34C0D884"/>
    <w:rsid w:val="34C2CBAC"/>
    <w:rsid w:val="34C6FFA2"/>
    <w:rsid w:val="34C9ADBD"/>
    <w:rsid w:val="34E5C2FD"/>
    <w:rsid w:val="35114D15"/>
    <w:rsid w:val="3519F1AC"/>
    <w:rsid w:val="353F5ACA"/>
    <w:rsid w:val="354A2B9F"/>
    <w:rsid w:val="355550A5"/>
    <w:rsid w:val="356D0E81"/>
    <w:rsid w:val="35B273D2"/>
    <w:rsid w:val="35DB6B04"/>
    <w:rsid w:val="35F701B5"/>
    <w:rsid w:val="36203C17"/>
    <w:rsid w:val="3633A121"/>
    <w:rsid w:val="3658A503"/>
    <w:rsid w:val="36663709"/>
    <w:rsid w:val="3675A232"/>
    <w:rsid w:val="36B2B5DC"/>
    <w:rsid w:val="36C8344F"/>
    <w:rsid w:val="36CB6FD7"/>
    <w:rsid w:val="36E2A8B6"/>
    <w:rsid w:val="3710CEDE"/>
    <w:rsid w:val="372DE91B"/>
    <w:rsid w:val="37356480"/>
    <w:rsid w:val="3779EB70"/>
    <w:rsid w:val="3783EB6B"/>
    <w:rsid w:val="37874610"/>
    <w:rsid w:val="378F8F68"/>
    <w:rsid w:val="37CFD16D"/>
    <w:rsid w:val="37D5D898"/>
    <w:rsid w:val="37FDE829"/>
    <w:rsid w:val="383401A9"/>
    <w:rsid w:val="3863FB12"/>
    <w:rsid w:val="386A0ACF"/>
    <w:rsid w:val="387AF15F"/>
    <w:rsid w:val="38982533"/>
    <w:rsid w:val="38C627AD"/>
    <w:rsid w:val="390CD2C9"/>
    <w:rsid w:val="39193D25"/>
    <w:rsid w:val="393AE9DC"/>
    <w:rsid w:val="3948B448"/>
    <w:rsid w:val="3958E1D7"/>
    <w:rsid w:val="3999F04A"/>
    <w:rsid w:val="39A293C9"/>
    <w:rsid w:val="39A4FB08"/>
    <w:rsid w:val="39A7F060"/>
    <w:rsid w:val="39A8B0EE"/>
    <w:rsid w:val="39B49902"/>
    <w:rsid w:val="39CD53A3"/>
    <w:rsid w:val="39FE55D4"/>
    <w:rsid w:val="3A316909"/>
    <w:rsid w:val="3A57EE65"/>
    <w:rsid w:val="3A6663A4"/>
    <w:rsid w:val="3AA6F43A"/>
    <w:rsid w:val="3AA98A70"/>
    <w:rsid w:val="3ABB33A9"/>
    <w:rsid w:val="3AD54AA9"/>
    <w:rsid w:val="3ADFE2B8"/>
    <w:rsid w:val="3B268ED9"/>
    <w:rsid w:val="3B2CBA2D"/>
    <w:rsid w:val="3B4FFDE7"/>
    <w:rsid w:val="3BA69BAF"/>
    <w:rsid w:val="3BC3E07F"/>
    <w:rsid w:val="3BC65891"/>
    <w:rsid w:val="3BD0CD68"/>
    <w:rsid w:val="3C315CED"/>
    <w:rsid w:val="3C36D829"/>
    <w:rsid w:val="3C3D4530"/>
    <w:rsid w:val="3C550BCC"/>
    <w:rsid w:val="3C60837C"/>
    <w:rsid w:val="3C7AC3B9"/>
    <w:rsid w:val="3CAECE0F"/>
    <w:rsid w:val="3CF8E9AA"/>
    <w:rsid w:val="3D0CB7BA"/>
    <w:rsid w:val="3D1FFB27"/>
    <w:rsid w:val="3D7EB2B0"/>
    <w:rsid w:val="3D8BA5BD"/>
    <w:rsid w:val="3DB06E2D"/>
    <w:rsid w:val="3DC00719"/>
    <w:rsid w:val="3DC35C9F"/>
    <w:rsid w:val="3DC76A96"/>
    <w:rsid w:val="3DD15305"/>
    <w:rsid w:val="3DF91981"/>
    <w:rsid w:val="3DF9F7A8"/>
    <w:rsid w:val="3E08B29A"/>
    <w:rsid w:val="3E2E744E"/>
    <w:rsid w:val="3E43B3F4"/>
    <w:rsid w:val="3E62EF5C"/>
    <w:rsid w:val="3E6D301D"/>
    <w:rsid w:val="3E7402B5"/>
    <w:rsid w:val="3E78C88D"/>
    <w:rsid w:val="3EA64FB7"/>
    <w:rsid w:val="3EB86AEC"/>
    <w:rsid w:val="3EBB2E7F"/>
    <w:rsid w:val="3EC98B55"/>
    <w:rsid w:val="3ECD2D30"/>
    <w:rsid w:val="3ED25635"/>
    <w:rsid w:val="3ED8AE35"/>
    <w:rsid w:val="3EF2873C"/>
    <w:rsid w:val="3F0CA2C9"/>
    <w:rsid w:val="3F31D429"/>
    <w:rsid w:val="3F37502F"/>
    <w:rsid w:val="3F388BA5"/>
    <w:rsid w:val="3F3B1F78"/>
    <w:rsid w:val="3F471E27"/>
    <w:rsid w:val="3F978E71"/>
    <w:rsid w:val="3FB639FC"/>
    <w:rsid w:val="3FD3CE8C"/>
    <w:rsid w:val="3FF89135"/>
    <w:rsid w:val="40220332"/>
    <w:rsid w:val="4042C350"/>
    <w:rsid w:val="4047C5D3"/>
    <w:rsid w:val="407FE8DB"/>
    <w:rsid w:val="40AE078C"/>
    <w:rsid w:val="40AFC9E8"/>
    <w:rsid w:val="40C21E7F"/>
    <w:rsid w:val="40D28918"/>
    <w:rsid w:val="40D6EFD9"/>
    <w:rsid w:val="4120F50B"/>
    <w:rsid w:val="4121C28F"/>
    <w:rsid w:val="4148F19F"/>
    <w:rsid w:val="414A45F3"/>
    <w:rsid w:val="414C1C76"/>
    <w:rsid w:val="416FEB5C"/>
    <w:rsid w:val="417BF4B2"/>
    <w:rsid w:val="41DE9EB3"/>
    <w:rsid w:val="41F0CE9A"/>
    <w:rsid w:val="42170A86"/>
    <w:rsid w:val="42245F3E"/>
    <w:rsid w:val="42247D36"/>
    <w:rsid w:val="422E28C6"/>
    <w:rsid w:val="4274B7B2"/>
    <w:rsid w:val="42962CF7"/>
    <w:rsid w:val="42FACBEF"/>
    <w:rsid w:val="42FED5A7"/>
    <w:rsid w:val="43235B4A"/>
    <w:rsid w:val="435AA02D"/>
    <w:rsid w:val="435D7F9F"/>
    <w:rsid w:val="435E95A7"/>
    <w:rsid w:val="4368BA10"/>
    <w:rsid w:val="438191A4"/>
    <w:rsid w:val="439492E3"/>
    <w:rsid w:val="43B4929A"/>
    <w:rsid w:val="43B8C679"/>
    <w:rsid w:val="43FB0DF9"/>
    <w:rsid w:val="440E909B"/>
    <w:rsid w:val="441B1D7C"/>
    <w:rsid w:val="445BCB9F"/>
    <w:rsid w:val="44A97DA8"/>
    <w:rsid w:val="44AC1E48"/>
    <w:rsid w:val="455D534A"/>
    <w:rsid w:val="457E08FB"/>
    <w:rsid w:val="459BDB17"/>
    <w:rsid w:val="45F1FD06"/>
    <w:rsid w:val="45F27415"/>
    <w:rsid w:val="45FE23F2"/>
    <w:rsid w:val="460F414B"/>
    <w:rsid w:val="4615DE26"/>
    <w:rsid w:val="463A3152"/>
    <w:rsid w:val="4656A9A4"/>
    <w:rsid w:val="466AC303"/>
    <w:rsid w:val="46766686"/>
    <w:rsid w:val="46782B43"/>
    <w:rsid w:val="46EE9ED1"/>
    <w:rsid w:val="47095821"/>
    <w:rsid w:val="474A3C2D"/>
    <w:rsid w:val="474B10DB"/>
    <w:rsid w:val="4792FC51"/>
    <w:rsid w:val="47C15777"/>
    <w:rsid w:val="47EC45C7"/>
    <w:rsid w:val="484AB85C"/>
    <w:rsid w:val="48688E02"/>
    <w:rsid w:val="48716D3C"/>
    <w:rsid w:val="489B8A06"/>
    <w:rsid w:val="489CA20B"/>
    <w:rsid w:val="489F35E4"/>
    <w:rsid w:val="48C6F738"/>
    <w:rsid w:val="48F6C9D0"/>
    <w:rsid w:val="490EB0AE"/>
    <w:rsid w:val="494DE53C"/>
    <w:rsid w:val="498DA584"/>
    <w:rsid w:val="49953B47"/>
    <w:rsid w:val="49A0EFD4"/>
    <w:rsid w:val="49CA7766"/>
    <w:rsid w:val="49CBE197"/>
    <w:rsid w:val="49CDC602"/>
    <w:rsid w:val="49DCCF68"/>
    <w:rsid w:val="4A19F9F0"/>
    <w:rsid w:val="4A38D0A8"/>
    <w:rsid w:val="4A5914A6"/>
    <w:rsid w:val="4A79BB2C"/>
    <w:rsid w:val="4A9E0B95"/>
    <w:rsid w:val="4AB57C20"/>
    <w:rsid w:val="4AD57EF6"/>
    <w:rsid w:val="4AE0CCDD"/>
    <w:rsid w:val="4B090146"/>
    <w:rsid w:val="4B16B324"/>
    <w:rsid w:val="4B27AE00"/>
    <w:rsid w:val="4B2B9E84"/>
    <w:rsid w:val="4B3CC038"/>
    <w:rsid w:val="4B446D58"/>
    <w:rsid w:val="4B5F0E8F"/>
    <w:rsid w:val="4BA2370C"/>
    <w:rsid w:val="4BA4C150"/>
    <w:rsid w:val="4BBE1C7E"/>
    <w:rsid w:val="4BCC0470"/>
    <w:rsid w:val="4BD25146"/>
    <w:rsid w:val="4BD9EE7D"/>
    <w:rsid w:val="4BFE0082"/>
    <w:rsid w:val="4C1E81FE"/>
    <w:rsid w:val="4C350286"/>
    <w:rsid w:val="4C3772CE"/>
    <w:rsid w:val="4C3DD385"/>
    <w:rsid w:val="4C704F45"/>
    <w:rsid w:val="4C71C9FF"/>
    <w:rsid w:val="4C729236"/>
    <w:rsid w:val="4C7F601C"/>
    <w:rsid w:val="4CB10779"/>
    <w:rsid w:val="4CBC97C0"/>
    <w:rsid w:val="4CFF6EA8"/>
    <w:rsid w:val="4D0062EE"/>
    <w:rsid w:val="4D083DCB"/>
    <w:rsid w:val="4D44B7F8"/>
    <w:rsid w:val="4DC40541"/>
    <w:rsid w:val="4DD514DF"/>
    <w:rsid w:val="4DE6CAB6"/>
    <w:rsid w:val="4DEBDF5C"/>
    <w:rsid w:val="4DFE830B"/>
    <w:rsid w:val="4E162C7B"/>
    <w:rsid w:val="4E3D18F4"/>
    <w:rsid w:val="4E53AA3E"/>
    <w:rsid w:val="4E79590F"/>
    <w:rsid w:val="4E964AAA"/>
    <w:rsid w:val="4EAA2ADB"/>
    <w:rsid w:val="4ED30E2F"/>
    <w:rsid w:val="4EF8F108"/>
    <w:rsid w:val="4F01AFEC"/>
    <w:rsid w:val="4F1D811F"/>
    <w:rsid w:val="4F427EF0"/>
    <w:rsid w:val="4F6C848A"/>
    <w:rsid w:val="4FB44E4F"/>
    <w:rsid w:val="4FBA5E94"/>
    <w:rsid w:val="50507985"/>
    <w:rsid w:val="5053165E"/>
    <w:rsid w:val="50581E66"/>
    <w:rsid w:val="5094C169"/>
    <w:rsid w:val="50B0FE84"/>
    <w:rsid w:val="50C420E8"/>
    <w:rsid w:val="50C97041"/>
    <w:rsid w:val="50D091E0"/>
    <w:rsid w:val="50DD6389"/>
    <w:rsid w:val="50F5E4C2"/>
    <w:rsid w:val="514EDF71"/>
    <w:rsid w:val="5162AA41"/>
    <w:rsid w:val="5175F6B9"/>
    <w:rsid w:val="51885D05"/>
    <w:rsid w:val="51982DD0"/>
    <w:rsid w:val="51D6226C"/>
    <w:rsid w:val="51DBDDA2"/>
    <w:rsid w:val="5206F264"/>
    <w:rsid w:val="5213201C"/>
    <w:rsid w:val="52221D97"/>
    <w:rsid w:val="523D13CA"/>
    <w:rsid w:val="523F0616"/>
    <w:rsid w:val="5265AF8A"/>
    <w:rsid w:val="5271B991"/>
    <w:rsid w:val="5278ADE5"/>
    <w:rsid w:val="527EE114"/>
    <w:rsid w:val="52C6055A"/>
    <w:rsid w:val="52D1D471"/>
    <w:rsid w:val="5300B101"/>
    <w:rsid w:val="5303C619"/>
    <w:rsid w:val="53126B7A"/>
    <w:rsid w:val="532DD799"/>
    <w:rsid w:val="533A2345"/>
    <w:rsid w:val="534014E0"/>
    <w:rsid w:val="5354449A"/>
    <w:rsid w:val="5367086D"/>
    <w:rsid w:val="5378D05C"/>
    <w:rsid w:val="53A8CFF4"/>
    <w:rsid w:val="53AE0731"/>
    <w:rsid w:val="53B2BF2E"/>
    <w:rsid w:val="53BA2C17"/>
    <w:rsid w:val="53BEBEA3"/>
    <w:rsid w:val="53C70F25"/>
    <w:rsid w:val="53DDC250"/>
    <w:rsid w:val="541C17DC"/>
    <w:rsid w:val="541C7070"/>
    <w:rsid w:val="542B6E68"/>
    <w:rsid w:val="547774A1"/>
    <w:rsid w:val="54943246"/>
    <w:rsid w:val="549E973C"/>
    <w:rsid w:val="54D418C2"/>
    <w:rsid w:val="54E1203A"/>
    <w:rsid w:val="55175E7D"/>
    <w:rsid w:val="551AAF01"/>
    <w:rsid w:val="551AE1D2"/>
    <w:rsid w:val="551D4DC5"/>
    <w:rsid w:val="551FAD40"/>
    <w:rsid w:val="55276A7A"/>
    <w:rsid w:val="552B1CC7"/>
    <w:rsid w:val="553C0ACD"/>
    <w:rsid w:val="554BFB5C"/>
    <w:rsid w:val="555E6502"/>
    <w:rsid w:val="557C254F"/>
    <w:rsid w:val="55B2C49B"/>
    <w:rsid w:val="55B62C43"/>
    <w:rsid w:val="55C52C2F"/>
    <w:rsid w:val="56202176"/>
    <w:rsid w:val="562539A9"/>
    <w:rsid w:val="563AA6F0"/>
    <w:rsid w:val="5658A80A"/>
    <w:rsid w:val="567E2F9C"/>
    <w:rsid w:val="5693473B"/>
    <w:rsid w:val="56BF0D23"/>
    <w:rsid w:val="56D0C062"/>
    <w:rsid w:val="5721F8B7"/>
    <w:rsid w:val="5746C634"/>
    <w:rsid w:val="5751D71B"/>
    <w:rsid w:val="576B08E1"/>
    <w:rsid w:val="57A1533D"/>
    <w:rsid w:val="57B78ACE"/>
    <w:rsid w:val="57EC6842"/>
    <w:rsid w:val="57F6F87E"/>
    <w:rsid w:val="57FB3FCD"/>
    <w:rsid w:val="582BE85E"/>
    <w:rsid w:val="58536C0E"/>
    <w:rsid w:val="58670344"/>
    <w:rsid w:val="5869B1B8"/>
    <w:rsid w:val="587B3B26"/>
    <w:rsid w:val="58874FD5"/>
    <w:rsid w:val="58A766AC"/>
    <w:rsid w:val="58A7C0D4"/>
    <w:rsid w:val="58B39589"/>
    <w:rsid w:val="58E6EAB1"/>
    <w:rsid w:val="59046E6B"/>
    <w:rsid w:val="590489D9"/>
    <w:rsid w:val="59438AD0"/>
    <w:rsid w:val="594FCE42"/>
    <w:rsid w:val="5969F6DB"/>
    <w:rsid w:val="59A3DEC2"/>
    <w:rsid w:val="59D39701"/>
    <w:rsid w:val="59DB518A"/>
    <w:rsid w:val="5A07C13B"/>
    <w:rsid w:val="5A7584A2"/>
    <w:rsid w:val="5A99B4E0"/>
    <w:rsid w:val="5AAC82BB"/>
    <w:rsid w:val="5AAC99E6"/>
    <w:rsid w:val="5AC1C10B"/>
    <w:rsid w:val="5AC81F41"/>
    <w:rsid w:val="5ADABFDA"/>
    <w:rsid w:val="5AE6B625"/>
    <w:rsid w:val="5AEB9EA3"/>
    <w:rsid w:val="5B049745"/>
    <w:rsid w:val="5B12E478"/>
    <w:rsid w:val="5B148999"/>
    <w:rsid w:val="5B2BC082"/>
    <w:rsid w:val="5B55754F"/>
    <w:rsid w:val="5B5C96F5"/>
    <w:rsid w:val="5B602E44"/>
    <w:rsid w:val="5B84A7C3"/>
    <w:rsid w:val="5BA6DC5E"/>
    <w:rsid w:val="5BD42686"/>
    <w:rsid w:val="5BD72ACA"/>
    <w:rsid w:val="5BDBBB76"/>
    <w:rsid w:val="5BDEA2C7"/>
    <w:rsid w:val="5BE6079B"/>
    <w:rsid w:val="5C336363"/>
    <w:rsid w:val="5C44E180"/>
    <w:rsid w:val="5C671BCC"/>
    <w:rsid w:val="5C746938"/>
    <w:rsid w:val="5C75F62E"/>
    <w:rsid w:val="5C775787"/>
    <w:rsid w:val="5C9280BB"/>
    <w:rsid w:val="5CC76169"/>
    <w:rsid w:val="5CDE9AE7"/>
    <w:rsid w:val="5CF7110F"/>
    <w:rsid w:val="5CF9D396"/>
    <w:rsid w:val="5D01183E"/>
    <w:rsid w:val="5D38752F"/>
    <w:rsid w:val="5D4DD3EB"/>
    <w:rsid w:val="5D7D7898"/>
    <w:rsid w:val="5D7EFA6C"/>
    <w:rsid w:val="5D840522"/>
    <w:rsid w:val="5DAA1E8D"/>
    <w:rsid w:val="5DBE8A9A"/>
    <w:rsid w:val="5DC68399"/>
    <w:rsid w:val="5DDE50FD"/>
    <w:rsid w:val="5DE42BE5"/>
    <w:rsid w:val="5DE5445C"/>
    <w:rsid w:val="5DF1391C"/>
    <w:rsid w:val="5E1E56E7"/>
    <w:rsid w:val="5E1E83D7"/>
    <w:rsid w:val="5E2E70CD"/>
    <w:rsid w:val="5E2EB150"/>
    <w:rsid w:val="5E580A5A"/>
    <w:rsid w:val="5E589331"/>
    <w:rsid w:val="5E59FB54"/>
    <w:rsid w:val="5E9EF243"/>
    <w:rsid w:val="5EB7A2A1"/>
    <w:rsid w:val="5EF3295B"/>
    <w:rsid w:val="5F28AD50"/>
    <w:rsid w:val="5F329DAC"/>
    <w:rsid w:val="5F5026BF"/>
    <w:rsid w:val="5F5AE37A"/>
    <w:rsid w:val="5F66CF94"/>
    <w:rsid w:val="5F755EF4"/>
    <w:rsid w:val="5F82B907"/>
    <w:rsid w:val="5FC92BAC"/>
    <w:rsid w:val="603B8725"/>
    <w:rsid w:val="60462B6A"/>
    <w:rsid w:val="604CA728"/>
    <w:rsid w:val="60674D08"/>
    <w:rsid w:val="6087E4E1"/>
    <w:rsid w:val="60A30DFD"/>
    <w:rsid w:val="60D50CD6"/>
    <w:rsid w:val="60F8F59B"/>
    <w:rsid w:val="61102A19"/>
    <w:rsid w:val="6114B053"/>
    <w:rsid w:val="614C0DAF"/>
    <w:rsid w:val="6151925A"/>
    <w:rsid w:val="61649519"/>
    <w:rsid w:val="616D171A"/>
    <w:rsid w:val="618E90A9"/>
    <w:rsid w:val="61983F7F"/>
    <w:rsid w:val="61E89EE2"/>
    <w:rsid w:val="61EDF34F"/>
    <w:rsid w:val="61F87DAB"/>
    <w:rsid w:val="621ABFAB"/>
    <w:rsid w:val="623B51B8"/>
    <w:rsid w:val="625FB69A"/>
    <w:rsid w:val="626208FD"/>
    <w:rsid w:val="6267714F"/>
    <w:rsid w:val="6299342E"/>
    <w:rsid w:val="6299E58A"/>
    <w:rsid w:val="62B4D20F"/>
    <w:rsid w:val="62C593D6"/>
    <w:rsid w:val="630DCF27"/>
    <w:rsid w:val="6318369D"/>
    <w:rsid w:val="633542ED"/>
    <w:rsid w:val="6341F1B3"/>
    <w:rsid w:val="635186B1"/>
    <w:rsid w:val="63537012"/>
    <w:rsid w:val="63613312"/>
    <w:rsid w:val="6380D84C"/>
    <w:rsid w:val="63889AA1"/>
    <w:rsid w:val="63B53A67"/>
    <w:rsid w:val="63B58B2D"/>
    <w:rsid w:val="63D64922"/>
    <w:rsid w:val="63F4968F"/>
    <w:rsid w:val="6400B50B"/>
    <w:rsid w:val="6422A7D4"/>
    <w:rsid w:val="642A955A"/>
    <w:rsid w:val="64497FD0"/>
    <w:rsid w:val="64561977"/>
    <w:rsid w:val="64626AAD"/>
    <w:rsid w:val="6490C7D3"/>
    <w:rsid w:val="64944F61"/>
    <w:rsid w:val="64B80201"/>
    <w:rsid w:val="64BF883A"/>
    <w:rsid w:val="64C9FF44"/>
    <w:rsid w:val="64F0A7FE"/>
    <w:rsid w:val="64FCF8F0"/>
    <w:rsid w:val="650CD206"/>
    <w:rsid w:val="65111566"/>
    <w:rsid w:val="65246B02"/>
    <w:rsid w:val="653A6FD5"/>
    <w:rsid w:val="654737B4"/>
    <w:rsid w:val="656BA70F"/>
    <w:rsid w:val="656C3C61"/>
    <w:rsid w:val="65762C5F"/>
    <w:rsid w:val="658F559C"/>
    <w:rsid w:val="65B01967"/>
    <w:rsid w:val="65C2A399"/>
    <w:rsid w:val="65FB799D"/>
    <w:rsid w:val="662835A6"/>
    <w:rsid w:val="662F5081"/>
    <w:rsid w:val="662F5186"/>
    <w:rsid w:val="66353CB0"/>
    <w:rsid w:val="6658A75C"/>
    <w:rsid w:val="6661AFD0"/>
    <w:rsid w:val="669505C5"/>
    <w:rsid w:val="66C1CEFA"/>
    <w:rsid w:val="66C22EBB"/>
    <w:rsid w:val="66C7A1E5"/>
    <w:rsid w:val="66EC0E0A"/>
    <w:rsid w:val="67043B23"/>
    <w:rsid w:val="673316E8"/>
    <w:rsid w:val="6744DDEC"/>
    <w:rsid w:val="674D2400"/>
    <w:rsid w:val="678D1A01"/>
    <w:rsid w:val="6796D8E7"/>
    <w:rsid w:val="67DB20F1"/>
    <w:rsid w:val="67DC3322"/>
    <w:rsid w:val="67E91EFD"/>
    <w:rsid w:val="67F1CDD2"/>
    <w:rsid w:val="68055D0E"/>
    <w:rsid w:val="680DEACF"/>
    <w:rsid w:val="681562D6"/>
    <w:rsid w:val="68309EAF"/>
    <w:rsid w:val="6838C21B"/>
    <w:rsid w:val="68399CFE"/>
    <w:rsid w:val="68518192"/>
    <w:rsid w:val="686887A0"/>
    <w:rsid w:val="68745A25"/>
    <w:rsid w:val="6880810D"/>
    <w:rsid w:val="68A60E4F"/>
    <w:rsid w:val="68A81931"/>
    <w:rsid w:val="68A9C45F"/>
    <w:rsid w:val="68AD4BBE"/>
    <w:rsid w:val="6901EDF9"/>
    <w:rsid w:val="690A0949"/>
    <w:rsid w:val="691CB27E"/>
    <w:rsid w:val="694FD639"/>
    <w:rsid w:val="69524A9D"/>
    <w:rsid w:val="695C347E"/>
    <w:rsid w:val="69E7F50D"/>
    <w:rsid w:val="6A0476BF"/>
    <w:rsid w:val="6A0B8BF9"/>
    <w:rsid w:val="6A23E7F6"/>
    <w:rsid w:val="6A31142B"/>
    <w:rsid w:val="6A572FC8"/>
    <w:rsid w:val="6A6273E3"/>
    <w:rsid w:val="6A86EFD1"/>
    <w:rsid w:val="6A99D6DE"/>
    <w:rsid w:val="6AA1AFFB"/>
    <w:rsid w:val="6B111EAC"/>
    <w:rsid w:val="6B52011F"/>
    <w:rsid w:val="6B59EEA5"/>
    <w:rsid w:val="6B5B42F8"/>
    <w:rsid w:val="6B778B96"/>
    <w:rsid w:val="6B882B8B"/>
    <w:rsid w:val="6BB10494"/>
    <w:rsid w:val="6BC3F454"/>
    <w:rsid w:val="6BDC5D03"/>
    <w:rsid w:val="6BFA9426"/>
    <w:rsid w:val="6C3770FA"/>
    <w:rsid w:val="6C415408"/>
    <w:rsid w:val="6C497DFC"/>
    <w:rsid w:val="6C54D4A0"/>
    <w:rsid w:val="6C5E36FF"/>
    <w:rsid w:val="6C687FBF"/>
    <w:rsid w:val="6C71056D"/>
    <w:rsid w:val="6C738589"/>
    <w:rsid w:val="6C78773C"/>
    <w:rsid w:val="6C84EC0E"/>
    <w:rsid w:val="6CCFF89F"/>
    <w:rsid w:val="6D04566B"/>
    <w:rsid w:val="6D388DAE"/>
    <w:rsid w:val="6D50841E"/>
    <w:rsid w:val="6D58EEA1"/>
    <w:rsid w:val="6D5D263F"/>
    <w:rsid w:val="6D622EEF"/>
    <w:rsid w:val="6D7A533D"/>
    <w:rsid w:val="6D83B684"/>
    <w:rsid w:val="6DA63E98"/>
    <w:rsid w:val="6DAF1DFC"/>
    <w:rsid w:val="6DD14977"/>
    <w:rsid w:val="6E14F365"/>
    <w:rsid w:val="6E43CECA"/>
    <w:rsid w:val="6E6D2106"/>
    <w:rsid w:val="6E7490D6"/>
    <w:rsid w:val="6EE536F6"/>
    <w:rsid w:val="6EF64E56"/>
    <w:rsid w:val="6EFC6A24"/>
    <w:rsid w:val="6F024D26"/>
    <w:rsid w:val="6F3637E2"/>
    <w:rsid w:val="6F6317C8"/>
    <w:rsid w:val="6F7A2CBA"/>
    <w:rsid w:val="6F95368E"/>
    <w:rsid w:val="6FCCB79D"/>
    <w:rsid w:val="6FD6A0DC"/>
    <w:rsid w:val="700324EC"/>
    <w:rsid w:val="70074C5E"/>
    <w:rsid w:val="700E89CD"/>
    <w:rsid w:val="7016B88F"/>
    <w:rsid w:val="702BA1F6"/>
    <w:rsid w:val="702DC535"/>
    <w:rsid w:val="704CC628"/>
    <w:rsid w:val="7054186A"/>
    <w:rsid w:val="7067CBE6"/>
    <w:rsid w:val="706C409B"/>
    <w:rsid w:val="70886BC4"/>
    <w:rsid w:val="70A8D019"/>
    <w:rsid w:val="70C804E3"/>
    <w:rsid w:val="70DEC6A0"/>
    <w:rsid w:val="70FDA09F"/>
    <w:rsid w:val="71086946"/>
    <w:rsid w:val="71302C32"/>
    <w:rsid w:val="714A048B"/>
    <w:rsid w:val="714A380C"/>
    <w:rsid w:val="71B61403"/>
    <w:rsid w:val="71CD59D8"/>
    <w:rsid w:val="71E36883"/>
    <w:rsid w:val="71E39E8F"/>
    <w:rsid w:val="71F6F1A0"/>
    <w:rsid w:val="721C6D5D"/>
    <w:rsid w:val="72390221"/>
    <w:rsid w:val="724DBB7B"/>
    <w:rsid w:val="7275DB70"/>
    <w:rsid w:val="727A9701"/>
    <w:rsid w:val="729E61E1"/>
    <w:rsid w:val="72B61DD2"/>
    <w:rsid w:val="72B98F90"/>
    <w:rsid w:val="72C0CCA5"/>
    <w:rsid w:val="733EEC46"/>
    <w:rsid w:val="7354C2B9"/>
    <w:rsid w:val="735AED39"/>
    <w:rsid w:val="737E7C1C"/>
    <w:rsid w:val="73FAFC76"/>
    <w:rsid w:val="741DEA6A"/>
    <w:rsid w:val="748262CA"/>
    <w:rsid w:val="748AFFDC"/>
    <w:rsid w:val="74A0F578"/>
    <w:rsid w:val="74AD4C5A"/>
    <w:rsid w:val="74C759B9"/>
    <w:rsid w:val="7508B8E2"/>
    <w:rsid w:val="7518EE47"/>
    <w:rsid w:val="756247FA"/>
    <w:rsid w:val="75672371"/>
    <w:rsid w:val="75811F4C"/>
    <w:rsid w:val="75994BF2"/>
    <w:rsid w:val="75A8C061"/>
    <w:rsid w:val="75C539DE"/>
    <w:rsid w:val="75DDDD3F"/>
    <w:rsid w:val="75F0DE7E"/>
    <w:rsid w:val="75F38E47"/>
    <w:rsid w:val="75F5D6AC"/>
    <w:rsid w:val="760C8B14"/>
    <w:rsid w:val="76205184"/>
    <w:rsid w:val="762741B8"/>
    <w:rsid w:val="76483416"/>
    <w:rsid w:val="76526166"/>
    <w:rsid w:val="7667984C"/>
    <w:rsid w:val="767117BE"/>
    <w:rsid w:val="7677023C"/>
    <w:rsid w:val="767F5EE8"/>
    <w:rsid w:val="76B47CC1"/>
    <w:rsid w:val="7705B6B0"/>
    <w:rsid w:val="770D0FA2"/>
    <w:rsid w:val="77427D57"/>
    <w:rsid w:val="7747AA74"/>
    <w:rsid w:val="7772BD34"/>
    <w:rsid w:val="779307D3"/>
    <w:rsid w:val="779F87E5"/>
    <w:rsid w:val="77A0E0CB"/>
    <w:rsid w:val="77E772B0"/>
    <w:rsid w:val="77ED7DB7"/>
    <w:rsid w:val="78149608"/>
    <w:rsid w:val="785C27C5"/>
    <w:rsid w:val="78B5AA71"/>
    <w:rsid w:val="78C060F9"/>
    <w:rsid w:val="78C8AB10"/>
    <w:rsid w:val="78C9E116"/>
    <w:rsid w:val="78DF8D94"/>
    <w:rsid w:val="79041575"/>
    <w:rsid w:val="791F881F"/>
    <w:rsid w:val="793DD1E7"/>
    <w:rsid w:val="798B0CEB"/>
    <w:rsid w:val="799A914E"/>
    <w:rsid w:val="79A774A3"/>
    <w:rsid w:val="79AAFCDE"/>
    <w:rsid w:val="79AD91C7"/>
    <w:rsid w:val="79C162B4"/>
    <w:rsid w:val="79DE742F"/>
    <w:rsid w:val="79FF7928"/>
    <w:rsid w:val="7A1787CF"/>
    <w:rsid w:val="7A56B06C"/>
    <w:rsid w:val="7A65176A"/>
    <w:rsid w:val="7A7E0618"/>
    <w:rsid w:val="7A8479F6"/>
    <w:rsid w:val="7A91A659"/>
    <w:rsid w:val="7A9E10B5"/>
    <w:rsid w:val="7AA3374F"/>
    <w:rsid w:val="7AAA79B7"/>
    <w:rsid w:val="7AC63104"/>
    <w:rsid w:val="7AF599C6"/>
    <w:rsid w:val="7B054AC4"/>
    <w:rsid w:val="7B1E4AA5"/>
    <w:rsid w:val="7B314B02"/>
    <w:rsid w:val="7B394F20"/>
    <w:rsid w:val="7B445451"/>
    <w:rsid w:val="7B80332F"/>
    <w:rsid w:val="7B899D3C"/>
    <w:rsid w:val="7BC55334"/>
    <w:rsid w:val="7BD16E4A"/>
    <w:rsid w:val="7BEC15E8"/>
    <w:rsid w:val="7BF679B2"/>
    <w:rsid w:val="7BF6ECFD"/>
    <w:rsid w:val="7C0E7630"/>
    <w:rsid w:val="7C58CEB1"/>
    <w:rsid w:val="7C7C157E"/>
    <w:rsid w:val="7CAA3891"/>
    <w:rsid w:val="7CCDDB11"/>
    <w:rsid w:val="7CD62C43"/>
    <w:rsid w:val="7CD96A56"/>
    <w:rsid w:val="7CFED1A8"/>
    <w:rsid w:val="7D43DB74"/>
    <w:rsid w:val="7D56E1EA"/>
    <w:rsid w:val="7D63EFE8"/>
    <w:rsid w:val="7D704053"/>
    <w:rsid w:val="7D7BDC06"/>
    <w:rsid w:val="7D96E8A7"/>
    <w:rsid w:val="7DEC899D"/>
    <w:rsid w:val="7E0069B3"/>
    <w:rsid w:val="7E21CEDE"/>
    <w:rsid w:val="7E4039AF"/>
    <w:rsid w:val="7E7212B9"/>
    <w:rsid w:val="7E7B29B7"/>
    <w:rsid w:val="7E8AD305"/>
    <w:rsid w:val="7E9606E4"/>
    <w:rsid w:val="7EAB8505"/>
    <w:rsid w:val="7EDF0EFC"/>
    <w:rsid w:val="7F263C8D"/>
    <w:rsid w:val="7F320F15"/>
    <w:rsid w:val="7F3C6418"/>
    <w:rsid w:val="7F67CE15"/>
    <w:rsid w:val="7F6A436E"/>
    <w:rsid w:val="7F919B7E"/>
    <w:rsid w:val="7F9F4C39"/>
    <w:rsid w:val="7FAE0B6D"/>
    <w:rsid w:val="7FD23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DE407"/>
  <w15:docId w15:val="{D62549D3-D1BE-47F8-9EEE-06FD15B9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44FA"/>
    <w:pPr>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00019B"/>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9B44FA"/>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9B44FA"/>
    <w:pPr>
      <w:outlineLvl w:val="2"/>
    </w:pPr>
    <w:rPr>
      <w:color w:val="2E3192"/>
      <w:sz w:val="32"/>
    </w:rPr>
  </w:style>
  <w:style w:type="paragraph" w:styleId="Heading4">
    <w:name w:val="heading 4"/>
    <w:basedOn w:val="Heading3"/>
    <w:next w:val="Normal"/>
    <w:link w:val="Heading4Char"/>
    <w:uiPriority w:val="9"/>
    <w:unhideWhenUsed/>
    <w:qFormat/>
    <w:rsid w:val="009B44FA"/>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9B44FA"/>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9B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9B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9B"/>
    <w:rPr>
      <w:rFonts w:ascii="Calibri" w:eastAsiaTheme="majorEastAsia" w:hAnsi="Calibri" w:cstheme="majorBidi"/>
      <w:b/>
      <w:bCs/>
      <w:color w:val="2E3192"/>
      <w:sz w:val="40"/>
      <w:szCs w:val="32"/>
      <w14:ligatures w14:val="standardContextual"/>
    </w:rPr>
  </w:style>
  <w:style w:type="character" w:customStyle="1" w:styleId="Heading2Char">
    <w:name w:val="Heading 2 Char"/>
    <w:basedOn w:val="DefaultParagraphFont"/>
    <w:link w:val="Heading2"/>
    <w:uiPriority w:val="9"/>
    <w:rsid w:val="009B44FA"/>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9B44FA"/>
    <w:rPr>
      <w:rFonts w:ascii="Calibri" w:eastAsiaTheme="majorEastAsia" w:hAnsi="Calibri"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9B44FA"/>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9B44FA"/>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9B44FA"/>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9B44FA"/>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9B44FA"/>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9B44FA"/>
    <w:rPr>
      <w:rFonts w:ascii="Calibri" w:eastAsiaTheme="majorEastAsia" w:hAnsi="Calibri" w:cstheme="majorBidi"/>
      <w:bCs/>
      <w:color w:val="272727" w:themeColor="text1" w:themeTint="D8"/>
      <w:sz w:val="24"/>
      <w:szCs w:val="20"/>
      <w14:ligatures w14:val="standardContextual"/>
    </w:rPr>
  </w:style>
  <w:style w:type="paragraph" w:styleId="ListParagraph">
    <w:name w:val="List Paragraph"/>
    <w:basedOn w:val="Normal"/>
    <w:uiPriority w:val="34"/>
    <w:qFormat/>
    <w:rsid w:val="009B44FA"/>
    <w:pPr>
      <w:ind w:left="720"/>
      <w:contextualSpacing/>
    </w:pPr>
  </w:style>
  <w:style w:type="character" w:styleId="CommentReference">
    <w:name w:val="annotation reference"/>
    <w:basedOn w:val="DefaultParagraphFont"/>
    <w:uiPriority w:val="99"/>
    <w:semiHidden/>
    <w:unhideWhenUsed/>
    <w:rsid w:val="009F7398"/>
    <w:rPr>
      <w:sz w:val="16"/>
      <w:szCs w:val="16"/>
    </w:rPr>
  </w:style>
  <w:style w:type="paragraph" w:styleId="CommentText">
    <w:name w:val="annotation text"/>
    <w:basedOn w:val="Normal"/>
    <w:link w:val="CommentTextChar"/>
    <w:uiPriority w:val="99"/>
    <w:unhideWhenUsed/>
    <w:rsid w:val="009F7398"/>
    <w:pPr>
      <w:spacing w:line="240" w:lineRule="auto"/>
    </w:pPr>
    <w:rPr>
      <w:sz w:val="20"/>
    </w:rPr>
  </w:style>
  <w:style w:type="character" w:customStyle="1" w:styleId="CommentTextChar">
    <w:name w:val="Comment Text Char"/>
    <w:basedOn w:val="DefaultParagraphFont"/>
    <w:link w:val="CommentText"/>
    <w:uiPriority w:val="99"/>
    <w:rsid w:val="009F7398"/>
    <w:rPr>
      <w:sz w:val="20"/>
      <w:szCs w:val="20"/>
    </w:rPr>
  </w:style>
  <w:style w:type="paragraph" w:styleId="CommentSubject">
    <w:name w:val="annotation subject"/>
    <w:basedOn w:val="CommentText"/>
    <w:next w:val="CommentText"/>
    <w:link w:val="CommentSubjectChar"/>
    <w:uiPriority w:val="99"/>
    <w:semiHidden/>
    <w:unhideWhenUsed/>
    <w:rsid w:val="009F7398"/>
    <w:rPr>
      <w:b/>
      <w:bCs w:val="0"/>
    </w:rPr>
  </w:style>
  <w:style w:type="character" w:customStyle="1" w:styleId="CommentSubjectChar">
    <w:name w:val="Comment Subject Char"/>
    <w:basedOn w:val="CommentTextChar"/>
    <w:link w:val="CommentSubject"/>
    <w:uiPriority w:val="99"/>
    <w:semiHidden/>
    <w:rsid w:val="009F7398"/>
    <w:rPr>
      <w:b/>
      <w:bCs/>
      <w:sz w:val="20"/>
      <w:szCs w:val="20"/>
    </w:rPr>
  </w:style>
  <w:style w:type="paragraph" w:styleId="BalloonText">
    <w:name w:val="Balloon Text"/>
    <w:basedOn w:val="Normal"/>
    <w:link w:val="BalloonTextChar"/>
    <w:uiPriority w:val="99"/>
    <w:semiHidden/>
    <w:unhideWhenUsed/>
    <w:rsid w:val="009F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398"/>
    <w:rPr>
      <w:rFonts w:ascii="Tahoma" w:hAnsi="Tahoma" w:cs="Tahoma"/>
      <w:sz w:val="16"/>
      <w:szCs w:val="16"/>
    </w:rPr>
  </w:style>
  <w:style w:type="paragraph" w:styleId="Header">
    <w:name w:val="header"/>
    <w:basedOn w:val="Normal"/>
    <w:link w:val="HeaderChar"/>
    <w:uiPriority w:val="99"/>
    <w:unhideWhenUsed/>
    <w:rsid w:val="009B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4FA"/>
    <w:rPr>
      <w:rFonts w:ascii="Calibri" w:hAnsi="Calibri" w:cs="Calibri"/>
      <w:bCs/>
      <w:sz w:val="24"/>
      <w:szCs w:val="20"/>
      <w14:ligatures w14:val="standardContextual"/>
    </w:rPr>
  </w:style>
  <w:style w:type="paragraph" w:styleId="Footer">
    <w:name w:val="footer"/>
    <w:basedOn w:val="Normal"/>
    <w:link w:val="FooterChar"/>
    <w:uiPriority w:val="99"/>
    <w:unhideWhenUsed/>
    <w:rsid w:val="009B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4FA"/>
    <w:rPr>
      <w:rFonts w:ascii="Calibri" w:hAnsi="Calibri" w:cs="Calibri"/>
      <w:bCs/>
      <w:sz w:val="24"/>
      <w:szCs w:val="20"/>
      <w14:ligatures w14:val="standardContextual"/>
    </w:rPr>
  </w:style>
  <w:style w:type="character" w:styleId="Hyperlink">
    <w:name w:val="Hyperlink"/>
    <w:basedOn w:val="DefaultParagraphFont"/>
    <w:uiPriority w:val="99"/>
    <w:unhideWhenUsed/>
    <w:rsid w:val="009B44FA"/>
    <w:rPr>
      <w:color w:val="0000FF" w:themeColor="hyperlink"/>
      <w:u w:val="single"/>
    </w:rPr>
  </w:style>
  <w:style w:type="paragraph" w:styleId="TOCHeading">
    <w:name w:val="TOC Heading"/>
    <w:basedOn w:val="Heading1"/>
    <w:next w:val="Normal"/>
    <w:uiPriority w:val="39"/>
    <w:unhideWhenUsed/>
    <w:qFormat/>
    <w:rsid w:val="00BF3988"/>
    <w:pPr>
      <w:outlineLvl w:val="9"/>
    </w:pPr>
    <w:rPr>
      <w:lang w:eastAsia="ja-JP"/>
    </w:rPr>
  </w:style>
  <w:style w:type="paragraph" w:styleId="TOC1">
    <w:name w:val="toc 1"/>
    <w:basedOn w:val="Normal"/>
    <w:next w:val="Normal"/>
    <w:autoRedefine/>
    <w:uiPriority w:val="39"/>
    <w:unhideWhenUsed/>
    <w:qFormat/>
    <w:rsid w:val="00463F61"/>
    <w:pPr>
      <w:tabs>
        <w:tab w:val="left" w:pos="440"/>
        <w:tab w:val="right" w:leader="dot" w:pos="10214"/>
      </w:tabs>
      <w:spacing w:after="100"/>
    </w:pPr>
  </w:style>
  <w:style w:type="paragraph" w:styleId="TOC2">
    <w:name w:val="toc 2"/>
    <w:basedOn w:val="Normal"/>
    <w:next w:val="Normal"/>
    <w:autoRedefine/>
    <w:uiPriority w:val="39"/>
    <w:unhideWhenUsed/>
    <w:qFormat/>
    <w:rsid w:val="00B300E7"/>
    <w:pPr>
      <w:spacing w:after="100"/>
      <w:ind w:left="220"/>
    </w:pPr>
  </w:style>
  <w:style w:type="paragraph" w:styleId="TOC3">
    <w:name w:val="toc 3"/>
    <w:basedOn w:val="Normal"/>
    <w:next w:val="Normal"/>
    <w:autoRedefine/>
    <w:uiPriority w:val="39"/>
    <w:unhideWhenUsed/>
    <w:qFormat/>
    <w:rsid w:val="007F71A0"/>
    <w:pPr>
      <w:tabs>
        <w:tab w:val="left" w:pos="1100"/>
        <w:tab w:val="right" w:leader="dot" w:pos="10214"/>
      </w:tabs>
      <w:spacing w:after="100"/>
      <w:ind w:left="440"/>
    </w:pPr>
  </w:style>
  <w:style w:type="paragraph" w:styleId="FootnoteText">
    <w:name w:val="footnote text"/>
    <w:basedOn w:val="Normal"/>
    <w:link w:val="FootnoteTextChar"/>
    <w:uiPriority w:val="99"/>
    <w:unhideWhenUsed/>
    <w:rsid w:val="00B32711"/>
    <w:pPr>
      <w:spacing w:after="0" w:line="240" w:lineRule="auto"/>
    </w:pPr>
    <w:rPr>
      <w:sz w:val="20"/>
    </w:rPr>
  </w:style>
  <w:style w:type="character" w:customStyle="1" w:styleId="FootnoteTextChar">
    <w:name w:val="Footnote Text Char"/>
    <w:basedOn w:val="DefaultParagraphFont"/>
    <w:link w:val="FootnoteText"/>
    <w:uiPriority w:val="99"/>
    <w:rsid w:val="00B32711"/>
    <w:rPr>
      <w:sz w:val="20"/>
      <w:szCs w:val="20"/>
    </w:rPr>
  </w:style>
  <w:style w:type="character" w:styleId="FootnoteReference">
    <w:name w:val="footnote reference"/>
    <w:basedOn w:val="DefaultParagraphFont"/>
    <w:uiPriority w:val="99"/>
    <w:semiHidden/>
    <w:unhideWhenUsed/>
    <w:rsid w:val="00B32711"/>
    <w:rPr>
      <w:vertAlign w:val="superscript"/>
    </w:rPr>
  </w:style>
  <w:style w:type="table" w:styleId="TableGrid">
    <w:name w:val="Table Grid"/>
    <w:basedOn w:val="TableNormal"/>
    <w:uiPriority w:val="59"/>
    <w:rsid w:val="00C7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1E3C"/>
    <w:pPr>
      <w:spacing w:after="0" w:line="240" w:lineRule="auto"/>
    </w:pPr>
  </w:style>
  <w:style w:type="character" w:styleId="FollowedHyperlink">
    <w:name w:val="FollowedHyperlink"/>
    <w:basedOn w:val="DefaultParagraphFont"/>
    <w:uiPriority w:val="99"/>
    <w:semiHidden/>
    <w:unhideWhenUsed/>
    <w:rsid w:val="00CF4B6A"/>
    <w:rPr>
      <w:color w:val="800080" w:themeColor="followedHyperlink"/>
      <w:u w:val="single"/>
    </w:rPr>
  </w:style>
  <w:style w:type="character" w:styleId="Emphasis">
    <w:name w:val="Emphasis"/>
    <w:basedOn w:val="DefaultParagraphFont"/>
    <w:uiPriority w:val="20"/>
    <w:qFormat/>
    <w:rsid w:val="00B71F23"/>
    <w:rPr>
      <w:i/>
      <w:iCs/>
    </w:rPr>
  </w:style>
  <w:style w:type="paragraph" w:styleId="NormalWeb">
    <w:name w:val="Normal (Web)"/>
    <w:basedOn w:val="Normal"/>
    <w:uiPriority w:val="99"/>
    <w:semiHidden/>
    <w:unhideWhenUsed/>
    <w:rsid w:val="00B71F23"/>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B71F23"/>
    <w:rPr>
      <w:b/>
      <w:bCs/>
    </w:rPr>
  </w:style>
  <w:style w:type="character" w:customStyle="1" w:styleId="apple-converted-space">
    <w:name w:val="apple-converted-space"/>
    <w:basedOn w:val="DefaultParagraphFont"/>
    <w:rsid w:val="00B71F23"/>
  </w:style>
  <w:style w:type="character" w:styleId="UnresolvedMention">
    <w:name w:val="Unresolved Mention"/>
    <w:basedOn w:val="DefaultParagraphFont"/>
    <w:uiPriority w:val="99"/>
    <w:semiHidden/>
    <w:unhideWhenUsed/>
    <w:rsid w:val="009B44FA"/>
    <w:rPr>
      <w:color w:val="605E5C"/>
      <w:shd w:val="clear" w:color="auto" w:fill="E1DFDD"/>
    </w:rPr>
  </w:style>
  <w:style w:type="table" w:styleId="GridTable1Light-Accent1">
    <w:name w:val="Grid Table 1 Light Accent 1"/>
    <w:basedOn w:val="TableNormal"/>
    <w:uiPriority w:val="46"/>
    <w:rsid w:val="0087609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rsid w:val="009B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FA"/>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9B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FA"/>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9B44FA"/>
    <w:pPr>
      <w:spacing w:before="160"/>
      <w:jc w:val="center"/>
    </w:pPr>
    <w:rPr>
      <w:i/>
      <w:iCs/>
      <w:color w:val="404040" w:themeColor="text1" w:themeTint="BF"/>
    </w:rPr>
  </w:style>
  <w:style w:type="character" w:customStyle="1" w:styleId="QuoteChar">
    <w:name w:val="Quote Char"/>
    <w:basedOn w:val="DefaultParagraphFont"/>
    <w:link w:val="Quote"/>
    <w:uiPriority w:val="29"/>
    <w:rsid w:val="009B44FA"/>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9B44FA"/>
    <w:rPr>
      <w:i/>
      <w:iCs/>
      <w:color w:val="365F91" w:themeColor="accent1" w:themeShade="BF"/>
    </w:rPr>
  </w:style>
  <w:style w:type="paragraph" w:styleId="IntenseQuote">
    <w:name w:val="Intense Quote"/>
    <w:basedOn w:val="Normal"/>
    <w:next w:val="Normal"/>
    <w:link w:val="IntenseQuoteChar"/>
    <w:uiPriority w:val="30"/>
    <w:rsid w:val="009B44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44FA"/>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9B44FA"/>
    <w:rPr>
      <w:b/>
      <w:bCs/>
      <w:i/>
      <w:iCs/>
      <w:spacing w:val="5"/>
    </w:rPr>
  </w:style>
  <w:style w:type="paragraph" w:styleId="BodyText">
    <w:name w:val="Body Text"/>
    <w:basedOn w:val="Normal"/>
    <w:link w:val="BodyTextChar"/>
    <w:uiPriority w:val="1"/>
    <w:qFormat/>
    <w:rsid w:val="009B44FA"/>
    <w:pPr>
      <w:spacing w:after="0" w:line="240" w:lineRule="auto"/>
    </w:pPr>
    <w:rPr>
      <w:bCs w:val="0"/>
      <w:noProof/>
      <w:szCs w:val="22"/>
    </w:rPr>
  </w:style>
  <w:style w:type="character" w:customStyle="1" w:styleId="BodyTextChar">
    <w:name w:val="Body Text Char"/>
    <w:basedOn w:val="DefaultParagraphFont"/>
    <w:link w:val="BodyText"/>
    <w:uiPriority w:val="1"/>
    <w:rsid w:val="009B44FA"/>
    <w:rPr>
      <w:rFonts w:ascii="Calibri" w:hAnsi="Calibri" w:cs="Calibri"/>
      <w:noProof/>
      <w:sz w:val="24"/>
      <w14:ligatures w14:val="standardContextual"/>
    </w:rPr>
  </w:style>
  <w:style w:type="paragraph" w:styleId="NoSpacing">
    <w:name w:val="No Spacing"/>
    <w:uiPriority w:val="1"/>
    <w:rsid w:val="009B44FA"/>
    <w:pPr>
      <w:spacing w:after="0" w:line="240" w:lineRule="auto"/>
    </w:pPr>
    <w:rPr>
      <w:rFonts w:ascii="Calibri" w:hAnsi="Calibri" w:cs="Calibri"/>
      <w:bCs/>
      <w:sz w:val="24"/>
      <w:szCs w:val="20"/>
      <w14:ligatures w14:val="standardContextual"/>
    </w:rPr>
  </w:style>
  <w:style w:type="paragraph" w:customStyle="1" w:styleId="OSDStyleGuide">
    <w:name w:val="OSD Style Guide"/>
    <w:basedOn w:val="Heading1"/>
    <w:link w:val="OSDStyleGuideChar"/>
    <w:rsid w:val="009B44FA"/>
  </w:style>
  <w:style w:type="character" w:customStyle="1" w:styleId="OSDStyleGuideChar">
    <w:name w:val="OSD Style Guide Char"/>
    <w:basedOn w:val="Heading1Char"/>
    <w:link w:val="OSDStyleGuide"/>
    <w:rsid w:val="009B44FA"/>
    <w:rPr>
      <w:rFonts w:ascii="Calibri" w:eastAsiaTheme="majorEastAsia" w:hAnsi="Calibri" w:cstheme="majorBidi"/>
      <w:b/>
      <w:bCs/>
      <w:color w:val="2E3192"/>
      <w:sz w:val="40"/>
      <w:szCs w:val="32"/>
      <w14:ligatures w14:val="standardContextual"/>
    </w:rPr>
  </w:style>
  <w:style w:type="paragraph" w:styleId="TOC4">
    <w:name w:val="toc 4"/>
    <w:basedOn w:val="Normal"/>
    <w:next w:val="Normal"/>
    <w:autoRedefine/>
    <w:uiPriority w:val="39"/>
    <w:unhideWhenUsed/>
    <w:rsid w:val="00846864"/>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3407">
      <w:bodyDiv w:val="1"/>
      <w:marLeft w:val="0"/>
      <w:marRight w:val="0"/>
      <w:marTop w:val="0"/>
      <w:marBottom w:val="0"/>
      <w:divBdr>
        <w:top w:val="none" w:sz="0" w:space="0" w:color="auto"/>
        <w:left w:val="none" w:sz="0" w:space="0" w:color="auto"/>
        <w:bottom w:val="none" w:sz="0" w:space="0" w:color="auto"/>
        <w:right w:val="none" w:sz="0" w:space="0" w:color="auto"/>
      </w:divBdr>
    </w:div>
    <w:div w:id="552540645">
      <w:bodyDiv w:val="1"/>
      <w:marLeft w:val="0"/>
      <w:marRight w:val="0"/>
      <w:marTop w:val="0"/>
      <w:marBottom w:val="0"/>
      <w:divBdr>
        <w:top w:val="none" w:sz="0" w:space="0" w:color="auto"/>
        <w:left w:val="none" w:sz="0" w:space="0" w:color="auto"/>
        <w:bottom w:val="none" w:sz="0" w:space="0" w:color="auto"/>
        <w:right w:val="none" w:sz="0" w:space="0" w:color="auto"/>
      </w:divBdr>
    </w:div>
    <w:div w:id="601836763">
      <w:bodyDiv w:val="1"/>
      <w:marLeft w:val="0"/>
      <w:marRight w:val="0"/>
      <w:marTop w:val="0"/>
      <w:marBottom w:val="0"/>
      <w:divBdr>
        <w:top w:val="none" w:sz="0" w:space="0" w:color="auto"/>
        <w:left w:val="none" w:sz="0" w:space="0" w:color="auto"/>
        <w:bottom w:val="none" w:sz="0" w:space="0" w:color="auto"/>
        <w:right w:val="none" w:sz="0" w:space="0" w:color="auto"/>
      </w:divBdr>
    </w:div>
    <w:div w:id="736435859">
      <w:bodyDiv w:val="1"/>
      <w:marLeft w:val="0"/>
      <w:marRight w:val="0"/>
      <w:marTop w:val="0"/>
      <w:marBottom w:val="0"/>
      <w:divBdr>
        <w:top w:val="none" w:sz="0" w:space="0" w:color="auto"/>
        <w:left w:val="none" w:sz="0" w:space="0" w:color="auto"/>
        <w:bottom w:val="none" w:sz="0" w:space="0" w:color="auto"/>
        <w:right w:val="none" w:sz="0" w:space="0" w:color="auto"/>
      </w:divBdr>
    </w:div>
    <w:div w:id="874273859">
      <w:bodyDiv w:val="1"/>
      <w:marLeft w:val="0"/>
      <w:marRight w:val="0"/>
      <w:marTop w:val="0"/>
      <w:marBottom w:val="0"/>
      <w:divBdr>
        <w:top w:val="none" w:sz="0" w:space="0" w:color="auto"/>
        <w:left w:val="none" w:sz="0" w:space="0" w:color="auto"/>
        <w:bottom w:val="none" w:sz="0" w:space="0" w:color="auto"/>
        <w:right w:val="none" w:sz="0" w:space="0" w:color="auto"/>
      </w:divBdr>
    </w:div>
    <w:div w:id="1447233756">
      <w:bodyDiv w:val="1"/>
      <w:marLeft w:val="0"/>
      <w:marRight w:val="0"/>
      <w:marTop w:val="0"/>
      <w:marBottom w:val="0"/>
      <w:divBdr>
        <w:top w:val="none" w:sz="0" w:space="0" w:color="auto"/>
        <w:left w:val="none" w:sz="0" w:space="0" w:color="auto"/>
        <w:bottom w:val="none" w:sz="0" w:space="0" w:color="auto"/>
        <w:right w:val="none" w:sz="0" w:space="0" w:color="auto"/>
      </w:divBdr>
    </w:div>
    <w:div w:id="1679888162">
      <w:bodyDiv w:val="1"/>
      <w:marLeft w:val="0"/>
      <w:marRight w:val="0"/>
      <w:marTop w:val="0"/>
      <w:marBottom w:val="0"/>
      <w:divBdr>
        <w:top w:val="none" w:sz="0" w:space="0" w:color="auto"/>
        <w:left w:val="none" w:sz="0" w:space="0" w:color="auto"/>
        <w:bottom w:val="none" w:sz="0" w:space="0" w:color="auto"/>
        <w:right w:val="none" w:sz="0" w:space="0" w:color="auto"/>
      </w:divBdr>
    </w:div>
    <w:div w:id="1955599482">
      <w:bodyDiv w:val="1"/>
      <w:marLeft w:val="0"/>
      <w:marRight w:val="0"/>
      <w:marTop w:val="0"/>
      <w:marBottom w:val="0"/>
      <w:divBdr>
        <w:top w:val="none" w:sz="0" w:space="0" w:color="auto"/>
        <w:left w:val="none" w:sz="0" w:space="0" w:color="auto"/>
        <w:bottom w:val="none" w:sz="0" w:space="0" w:color="auto"/>
        <w:right w:val="none" w:sz="0" w:space="0" w:color="auto"/>
      </w:divBdr>
      <w:divsChild>
        <w:div w:id="820266696">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mmbuys.com" TargetMode="External"/><Relationship Id="rId2" Type="http://schemas.openxmlformats.org/officeDocument/2006/relationships/customXml" Target="../customXml/item2.xml"/><Relationship Id="rId16"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mmbuy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buy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ita.Trivedi\OneDrive%20-%20Commonwealth%20of%20Massachusetts\Documents\Custom%20Office%20Templates\OSD%20Br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66927464AD74AA44AC0C06A7DDCB5" ma:contentTypeVersion="15" ma:contentTypeDescription="Create a new document." ma:contentTypeScope="" ma:versionID="83f6dbe77658e8e08b33094a36d0352a">
  <xsd:schema xmlns:xsd="http://www.w3.org/2001/XMLSchema" xmlns:xs="http://www.w3.org/2001/XMLSchema" xmlns:p="http://schemas.microsoft.com/office/2006/metadata/properties" xmlns:ns2="6601b742-51a5-43f5-accb-d128f3568d35" xmlns:ns3="09ce38db-efdb-4708-8c34-9908d67fb011" targetNamespace="http://schemas.microsoft.com/office/2006/metadata/properties" ma:root="true" ma:fieldsID="adf4039d294e44fdc3cbfcd05aab816e" ns2:_="" ns3:_="">
    <xsd:import namespace="6601b742-51a5-43f5-accb-d128f3568d35"/>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1b742-51a5-43f5-accb-d128f3568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SharedWithUsers xmlns="09ce38db-efdb-4708-8c34-9908d67fb011">
      <UserInfo>
        <DisplayName>Miller, Raphaela (OSD)</DisplayName>
        <AccountId>57</AccountId>
        <AccountType/>
      </UserInfo>
    </SharedWithUsers>
    <lcf76f155ced4ddcb4097134ff3c332f xmlns="6601b742-51a5-43f5-accb-d128f3568d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13D54-8C19-41FA-B53B-3AEFFAB2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1b742-51a5-43f5-accb-d128f3568d35"/>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FACA6-43A8-472F-8F0C-89DBCAF52586}">
  <ds:schemaRefs>
    <ds:schemaRef ds:uri="http://schemas.microsoft.com/sharepoint/v3/contenttype/forms"/>
  </ds:schemaRefs>
</ds:datastoreItem>
</file>

<file path=customXml/itemProps3.xml><?xml version="1.0" encoding="utf-8"?>
<ds:datastoreItem xmlns:ds="http://schemas.openxmlformats.org/officeDocument/2006/customXml" ds:itemID="{EBA5D8BC-A189-46B5-9B25-033237348677}">
  <ds:schemaRefs>
    <ds:schemaRef ds:uri="http://schemas.microsoft.com/office/2006/metadata/properties"/>
    <ds:schemaRef ds:uri="http://schemas.microsoft.com/office/infopath/2007/PartnerControls"/>
    <ds:schemaRef ds:uri="09ce38db-efdb-4708-8c34-9908d67fb011"/>
    <ds:schemaRef ds:uri="6601b742-51a5-43f5-accb-d128f3568d35"/>
  </ds:schemaRefs>
</ds:datastoreItem>
</file>

<file path=customXml/itemProps4.xml><?xml version="1.0" encoding="utf-8"?>
<ds:datastoreItem xmlns:ds="http://schemas.openxmlformats.org/officeDocument/2006/customXml" ds:itemID="{9D6BA71F-6F48-4E3D-B441-7C2539DF5B8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 Branded Template</Template>
  <TotalTime>312</TotalTime>
  <Pages>40</Pages>
  <Words>15102</Words>
  <Characters>86087</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Operational Services Division</Company>
  <LinksUpToDate>false</LinksUpToDate>
  <CharactersWithSpaces>100988</CharactersWithSpaces>
  <SharedDoc>false</SharedDoc>
  <HLinks>
    <vt:vector size="528" baseType="variant">
      <vt:variant>
        <vt:i4>5242970</vt:i4>
      </vt:variant>
      <vt:variant>
        <vt:i4>513</vt:i4>
      </vt:variant>
      <vt:variant>
        <vt:i4>0</vt:i4>
      </vt:variant>
      <vt:variant>
        <vt:i4>5</vt:i4>
      </vt:variant>
      <vt:variant>
        <vt:lpwstr>http://www.commbuys.com/</vt:lpwstr>
      </vt:variant>
      <vt:variant>
        <vt:lpwstr/>
      </vt:variant>
      <vt:variant>
        <vt:i4>5242970</vt:i4>
      </vt:variant>
      <vt:variant>
        <vt:i4>510</vt:i4>
      </vt:variant>
      <vt:variant>
        <vt:i4>0</vt:i4>
      </vt:variant>
      <vt:variant>
        <vt:i4>5</vt:i4>
      </vt:variant>
      <vt:variant>
        <vt:lpwstr>http://www.commbuys.com/</vt:lpwstr>
      </vt:variant>
      <vt:variant>
        <vt:lpwstr/>
      </vt:variant>
      <vt:variant>
        <vt:i4>5242970</vt:i4>
      </vt:variant>
      <vt:variant>
        <vt:i4>507</vt:i4>
      </vt:variant>
      <vt:variant>
        <vt:i4>0</vt:i4>
      </vt:variant>
      <vt:variant>
        <vt:i4>5</vt:i4>
      </vt:variant>
      <vt:variant>
        <vt:lpwstr>http://www.commbuys.com/</vt:lpwstr>
      </vt:variant>
      <vt:variant>
        <vt:lpwstr/>
      </vt:variant>
      <vt:variant>
        <vt:i4>5242970</vt:i4>
      </vt:variant>
      <vt:variant>
        <vt:i4>504</vt:i4>
      </vt:variant>
      <vt:variant>
        <vt:i4>0</vt:i4>
      </vt:variant>
      <vt:variant>
        <vt:i4>5</vt:i4>
      </vt:variant>
      <vt:variant>
        <vt:lpwstr>http://www.commbuys.com/</vt:lpwstr>
      </vt:variant>
      <vt:variant>
        <vt:lpwstr/>
      </vt:variant>
      <vt:variant>
        <vt:i4>5963859</vt:i4>
      </vt:variant>
      <vt:variant>
        <vt:i4>501</vt:i4>
      </vt:variant>
      <vt:variant>
        <vt:i4>0</vt:i4>
      </vt:variant>
      <vt:variant>
        <vt:i4>5</vt:i4>
      </vt:variant>
      <vt:variant>
        <vt:lpwstr>http://www.mass.gov/</vt:lpwstr>
      </vt:variant>
      <vt:variant>
        <vt:lpwstr/>
      </vt:variant>
      <vt:variant>
        <vt:i4>1769524</vt:i4>
      </vt:variant>
      <vt:variant>
        <vt:i4>494</vt:i4>
      </vt:variant>
      <vt:variant>
        <vt:i4>0</vt:i4>
      </vt:variant>
      <vt:variant>
        <vt:i4>5</vt:i4>
      </vt:variant>
      <vt:variant>
        <vt:lpwstr/>
      </vt:variant>
      <vt:variant>
        <vt:lpwstr>_Toc228197786</vt:lpwstr>
      </vt:variant>
      <vt:variant>
        <vt:i4>1769524</vt:i4>
      </vt:variant>
      <vt:variant>
        <vt:i4>488</vt:i4>
      </vt:variant>
      <vt:variant>
        <vt:i4>0</vt:i4>
      </vt:variant>
      <vt:variant>
        <vt:i4>5</vt:i4>
      </vt:variant>
      <vt:variant>
        <vt:lpwstr/>
      </vt:variant>
      <vt:variant>
        <vt:lpwstr>_Toc228197785</vt:lpwstr>
      </vt:variant>
      <vt:variant>
        <vt:i4>1769524</vt:i4>
      </vt:variant>
      <vt:variant>
        <vt:i4>482</vt:i4>
      </vt:variant>
      <vt:variant>
        <vt:i4>0</vt:i4>
      </vt:variant>
      <vt:variant>
        <vt:i4>5</vt:i4>
      </vt:variant>
      <vt:variant>
        <vt:lpwstr/>
      </vt:variant>
      <vt:variant>
        <vt:lpwstr>_Toc228197784</vt:lpwstr>
      </vt:variant>
      <vt:variant>
        <vt:i4>1769524</vt:i4>
      </vt:variant>
      <vt:variant>
        <vt:i4>476</vt:i4>
      </vt:variant>
      <vt:variant>
        <vt:i4>0</vt:i4>
      </vt:variant>
      <vt:variant>
        <vt:i4>5</vt:i4>
      </vt:variant>
      <vt:variant>
        <vt:lpwstr/>
      </vt:variant>
      <vt:variant>
        <vt:lpwstr>_Toc228197783</vt:lpwstr>
      </vt:variant>
      <vt:variant>
        <vt:i4>1769524</vt:i4>
      </vt:variant>
      <vt:variant>
        <vt:i4>470</vt:i4>
      </vt:variant>
      <vt:variant>
        <vt:i4>0</vt:i4>
      </vt:variant>
      <vt:variant>
        <vt:i4>5</vt:i4>
      </vt:variant>
      <vt:variant>
        <vt:lpwstr/>
      </vt:variant>
      <vt:variant>
        <vt:lpwstr>_Toc228197782</vt:lpwstr>
      </vt:variant>
      <vt:variant>
        <vt:i4>1769524</vt:i4>
      </vt:variant>
      <vt:variant>
        <vt:i4>464</vt:i4>
      </vt:variant>
      <vt:variant>
        <vt:i4>0</vt:i4>
      </vt:variant>
      <vt:variant>
        <vt:i4>5</vt:i4>
      </vt:variant>
      <vt:variant>
        <vt:lpwstr/>
      </vt:variant>
      <vt:variant>
        <vt:lpwstr>_Toc228197781</vt:lpwstr>
      </vt:variant>
      <vt:variant>
        <vt:i4>1769524</vt:i4>
      </vt:variant>
      <vt:variant>
        <vt:i4>458</vt:i4>
      </vt:variant>
      <vt:variant>
        <vt:i4>0</vt:i4>
      </vt:variant>
      <vt:variant>
        <vt:i4>5</vt:i4>
      </vt:variant>
      <vt:variant>
        <vt:lpwstr/>
      </vt:variant>
      <vt:variant>
        <vt:lpwstr>_Toc228197780</vt:lpwstr>
      </vt:variant>
      <vt:variant>
        <vt:i4>1310772</vt:i4>
      </vt:variant>
      <vt:variant>
        <vt:i4>452</vt:i4>
      </vt:variant>
      <vt:variant>
        <vt:i4>0</vt:i4>
      </vt:variant>
      <vt:variant>
        <vt:i4>5</vt:i4>
      </vt:variant>
      <vt:variant>
        <vt:lpwstr/>
      </vt:variant>
      <vt:variant>
        <vt:lpwstr>_Toc228197779</vt:lpwstr>
      </vt:variant>
      <vt:variant>
        <vt:i4>1310772</vt:i4>
      </vt:variant>
      <vt:variant>
        <vt:i4>446</vt:i4>
      </vt:variant>
      <vt:variant>
        <vt:i4>0</vt:i4>
      </vt:variant>
      <vt:variant>
        <vt:i4>5</vt:i4>
      </vt:variant>
      <vt:variant>
        <vt:lpwstr/>
      </vt:variant>
      <vt:variant>
        <vt:lpwstr>_Toc228197778</vt:lpwstr>
      </vt:variant>
      <vt:variant>
        <vt:i4>1310772</vt:i4>
      </vt:variant>
      <vt:variant>
        <vt:i4>440</vt:i4>
      </vt:variant>
      <vt:variant>
        <vt:i4>0</vt:i4>
      </vt:variant>
      <vt:variant>
        <vt:i4>5</vt:i4>
      </vt:variant>
      <vt:variant>
        <vt:lpwstr/>
      </vt:variant>
      <vt:variant>
        <vt:lpwstr>_Toc228197777</vt:lpwstr>
      </vt:variant>
      <vt:variant>
        <vt:i4>1310772</vt:i4>
      </vt:variant>
      <vt:variant>
        <vt:i4>434</vt:i4>
      </vt:variant>
      <vt:variant>
        <vt:i4>0</vt:i4>
      </vt:variant>
      <vt:variant>
        <vt:i4>5</vt:i4>
      </vt:variant>
      <vt:variant>
        <vt:lpwstr/>
      </vt:variant>
      <vt:variant>
        <vt:lpwstr>_Toc228197776</vt:lpwstr>
      </vt:variant>
      <vt:variant>
        <vt:i4>1310772</vt:i4>
      </vt:variant>
      <vt:variant>
        <vt:i4>428</vt:i4>
      </vt:variant>
      <vt:variant>
        <vt:i4>0</vt:i4>
      </vt:variant>
      <vt:variant>
        <vt:i4>5</vt:i4>
      </vt:variant>
      <vt:variant>
        <vt:lpwstr/>
      </vt:variant>
      <vt:variant>
        <vt:lpwstr>_Toc228197775</vt:lpwstr>
      </vt:variant>
      <vt:variant>
        <vt:i4>1310772</vt:i4>
      </vt:variant>
      <vt:variant>
        <vt:i4>422</vt:i4>
      </vt:variant>
      <vt:variant>
        <vt:i4>0</vt:i4>
      </vt:variant>
      <vt:variant>
        <vt:i4>5</vt:i4>
      </vt:variant>
      <vt:variant>
        <vt:lpwstr/>
      </vt:variant>
      <vt:variant>
        <vt:lpwstr>_Toc228197774</vt:lpwstr>
      </vt:variant>
      <vt:variant>
        <vt:i4>1310772</vt:i4>
      </vt:variant>
      <vt:variant>
        <vt:i4>416</vt:i4>
      </vt:variant>
      <vt:variant>
        <vt:i4>0</vt:i4>
      </vt:variant>
      <vt:variant>
        <vt:i4>5</vt:i4>
      </vt:variant>
      <vt:variant>
        <vt:lpwstr/>
      </vt:variant>
      <vt:variant>
        <vt:lpwstr>_Toc228197773</vt:lpwstr>
      </vt:variant>
      <vt:variant>
        <vt:i4>1310772</vt:i4>
      </vt:variant>
      <vt:variant>
        <vt:i4>410</vt:i4>
      </vt:variant>
      <vt:variant>
        <vt:i4>0</vt:i4>
      </vt:variant>
      <vt:variant>
        <vt:i4>5</vt:i4>
      </vt:variant>
      <vt:variant>
        <vt:lpwstr/>
      </vt:variant>
      <vt:variant>
        <vt:lpwstr>_Toc228197772</vt:lpwstr>
      </vt:variant>
      <vt:variant>
        <vt:i4>1310772</vt:i4>
      </vt:variant>
      <vt:variant>
        <vt:i4>404</vt:i4>
      </vt:variant>
      <vt:variant>
        <vt:i4>0</vt:i4>
      </vt:variant>
      <vt:variant>
        <vt:i4>5</vt:i4>
      </vt:variant>
      <vt:variant>
        <vt:lpwstr/>
      </vt:variant>
      <vt:variant>
        <vt:lpwstr>_Toc228197771</vt:lpwstr>
      </vt:variant>
      <vt:variant>
        <vt:i4>1310772</vt:i4>
      </vt:variant>
      <vt:variant>
        <vt:i4>398</vt:i4>
      </vt:variant>
      <vt:variant>
        <vt:i4>0</vt:i4>
      </vt:variant>
      <vt:variant>
        <vt:i4>5</vt:i4>
      </vt:variant>
      <vt:variant>
        <vt:lpwstr/>
      </vt:variant>
      <vt:variant>
        <vt:lpwstr>_Toc228197770</vt:lpwstr>
      </vt:variant>
      <vt:variant>
        <vt:i4>1376308</vt:i4>
      </vt:variant>
      <vt:variant>
        <vt:i4>392</vt:i4>
      </vt:variant>
      <vt:variant>
        <vt:i4>0</vt:i4>
      </vt:variant>
      <vt:variant>
        <vt:i4>5</vt:i4>
      </vt:variant>
      <vt:variant>
        <vt:lpwstr/>
      </vt:variant>
      <vt:variant>
        <vt:lpwstr>_Toc228197769</vt:lpwstr>
      </vt:variant>
      <vt:variant>
        <vt:i4>1376308</vt:i4>
      </vt:variant>
      <vt:variant>
        <vt:i4>386</vt:i4>
      </vt:variant>
      <vt:variant>
        <vt:i4>0</vt:i4>
      </vt:variant>
      <vt:variant>
        <vt:i4>5</vt:i4>
      </vt:variant>
      <vt:variant>
        <vt:lpwstr/>
      </vt:variant>
      <vt:variant>
        <vt:lpwstr>_Toc228197768</vt:lpwstr>
      </vt:variant>
      <vt:variant>
        <vt:i4>1376308</vt:i4>
      </vt:variant>
      <vt:variant>
        <vt:i4>380</vt:i4>
      </vt:variant>
      <vt:variant>
        <vt:i4>0</vt:i4>
      </vt:variant>
      <vt:variant>
        <vt:i4>5</vt:i4>
      </vt:variant>
      <vt:variant>
        <vt:lpwstr/>
      </vt:variant>
      <vt:variant>
        <vt:lpwstr>_Toc228197767</vt:lpwstr>
      </vt:variant>
      <vt:variant>
        <vt:i4>1376308</vt:i4>
      </vt:variant>
      <vt:variant>
        <vt:i4>374</vt:i4>
      </vt:variant>
      <vt:variant>
        <vt:i4>0</vt:i4>
      </vt:variant>
      <vt:variant>
        <vt:i4>5</vt:i4>
      </vt:variant>
      <vt:variant>
        <vt:lpwstr/>
      </vt:variant>
      <vt:variant>
        <vt:lpwstr>_Toc228197766</vt:lpwstr>
      </vt:variant>
      <vt:variant>
        <vt:i4>1376308</vt:i4>
      </vt:variant>
      <vt:variant>
        <vt:i4>368</vt:i4>
      </vt:variant>
      <vt:variant>
        <vt:i4>0</vt:i4>
      </vt:variant>
      <vt:variant>
        <vt:i4>5</vt:i4>
      </vt:variant>
      <vt:variant>
        <vt:lpwstr/>
      </vt:variant>
      <vt:variant>
        <vt:lpwstr>_Toc228197765</vt:lpwstr>
      </vt:variant>
      <vt:variant>
        <vt:i4>1376308</vt:i4>
      </vt:variant>
      <vt:variant>
        <vt:i4>362</vt:i4>
      </vt:variant>
      <vt:variant>
        <vt:i4>0</vt:i4>
      </vt:variant>
      <vt:variant>
        <vt:i4>5</vt:i4>
      </vt:variant>
      <vt:variant>
        <vt:lpwstr/>
      </vt:variant>
      <vt:variant>
        <vt:lpwstr>_Toc228197764</vt:lpwstr>
      </vt:variant>
      <vt:variant>
        <vt:i4>1376308</vt:i4>
      </vt:variant>
      <vt:variant>
        <vt:i4>356</vt:i4>
      </vt:variant>
      <vt:variant>
        <vt:i4>0</vt:i4>
      </vt:variant>
      <vt:variant>
        <vt:i4>5</vt:i4>
      </vt:variant>
      <vt:variant>
        <vt:lpwstr/>
      </vt:variant>
      <vt:variant>
        <vt:lpwstr>_Toc228197763</vt:lpwstr>
      </vt:variant>
      <vt:variant>
        <vt:i4>1376308</vt:i4>
      </vt:variant>
      <vt:variant>
        <vt:i4>350</vt:i4>
      </vt:variant>
      <vt:variant>
        <vt:i4>0</vt:i4>
      </vt:variant>
      <vt:variant>
        <vt:i4>5</vt:i4>
      </vt:variant>
      <vt:variant>
        <vt:lpwstr/>
      </vt:variant>
      <vt:variant>
        <vt:lpwstr>_Toc228197762</vt:lpwstr>
      </vt:variant>
      <vt:variant>
        <vt:i4>1376308</vt:i4>
      </vt:variant>
      <vt:variant>
        <vt:i4>344</vt:i4>
      </vt:variant>
      <vt:variant>
        <vt:i4>0</vt:i4>
      </vt:variant>
      <vt:variant>
        <vt:i4>5</vt:i4>
      </vt:variant>
      <vt:variant>
        <vt:lpwstr/>
      </vt:variant>
      <vt:variant>
        <vt:lpwstr>_Toc228197761</vt:lpwstr>
      </vt:variant>
      <vt:variant>
        <vt:i4>1376308</vt:i4>
      </vt:variant>
      <vt:variant>
        <vt:i4>338</vt:i4>
      </vt:variant>
      <vt:variant>
        <vt:i4>0</vt:i4>
      </vt:variant>
      <vt:variant>
        <vt:i4>5</vt:i4>
      </vt:variant>
      <vt:variant>
        <vt:lpwstr/>
      </vt:variant>
      <vt:variant>
        <vt:lpwstr>_Toc228197760</vt:lpwstr>
      </vt:variant>
      <vt:variant>
        <vt:i4>1441844</vt:i4>
      </vt:variant>
      <vt:variant>
        <vt:i4>332</vt:i4>
      </vt:variant>
      <vt:variant>
        <vt:i4>0</vt:i4>
      </vt:variant>
      <vt:variant>
        <vt:i4>5</vt:i4>
      </vt:variant>
      <vt:variant>
        <vt:lpwstr/>
      </vt:variant>
      <vt:variant>
        <vt:lpwstr>_Toc228197759</vt:lpwstr>
      </vt:variant>
      <vt:variant>
        <vt:i4>1441844</vt:i4>
      </vt:variant>
      <vt:variant>
        <vt:i4>326</vt:i4>
      </vt:variant>
      <vt:variant>
        <vt:i4>0</vt:i4>
      </vt:variant>
      <vt:variant>
        <vt:i4>5</vt:i4>
      </vt:variant>
      <vt:variant>
        <vt:lpwstr/>
      </vt:variant>
      <vt:variant>
        <vt:lpwstr>_Toc228197758</vt:lpwstr>
      </vt:variant>
      <vt:variant>
        <vt:i4>1441844</vt:i4>
      </vt:variant>
      <vt:variant>
        <vt:i4>320</vt:i4>
      </vt:variant>
      <vt:variant>
        <vt:i4>0</vt:i4>
      </vt:variant>
      <vt:variant>
        <vt:i4>5</vt:i4>
      </vt:variant>
      <vt:variant>
        <vt:lpwstr/>
      </vt:variant>
      <vt:variant>
        <vt:lpwstr>_Toc228197757</vt:lpwstr>
      </vt:variant>
      <vt:variant>
        <vt:i4>1441844</vt:i4>
      </vt:variant>
      <vt:variant>
        <vt:i4>314</vt:i4>
      </vt:variant>
      <vt:variant>
        <vt:i4>0</vt:i4>
      </vt:variant>
      <vt:variant>
        <vt:i4>5</vt:i4>
      </vt:variant>
      <vt:variant>
        <vt:lpwstr/>
      </vt:variant>
      <vt:variant>
        <vt:lpwstr>_Toc228197756</vt:lpwstr>
      </vt:variant>
      <vt:variant>
        <vt:i4>1441844</vt:i4>
      </vt:variant>
      <vt:variant>
        <vt:i4>308</vt:i4>
      </vt:variant>
      <vt:variant>
        <vt:i4>0</vt:i4>
      </vt:variant>
      <vt:variant>
        <vt:i4>5</vt:i4>
      </vt:variant>
      <vt:variant>
        <vt:lpwstr/>
      </vt:variant>
      <vt:variant>
        <vt:lpwstr>_Toc228197755</vt:lpwstr>
      </vt:variant>
      <vt:variant>
        <vt:i4>1441844</vt:i4>
      </vt:variant>
      <vt:variant>
        <vt:i4>302</vt:i4>
      </vt:variant>
      <vt:variant>
        <vt:i4>0</vt:i4>
      </vt:variant>
      <vt:variant>
        <vt:i4>5</vt:i4>
      </vt:variant>
      <vt:variant>
        <vt:lpwstr/>
      </vt:variant>
      <vt:variant>
        <vt:lpwstr>_Toc228197754</vt:lpwstr>
      </vt:variant>
      <vt:variant>
        <vt:i4>1441844</vt:i4>
      </vt:variant>
      <vt:variant>
        <vt:i4>296</vt:i4>
      </vt:variant>
      <vt:variant>
        <vt:i4>0</vt:i4>
      </vt:variant>
      <vt:variant>
        <vt:i4>5</vt:i4>
      </vt:variant>
      <vt:variant>
        <vt:lpwstr/>
      </vt:variant>
      <vt:variant>
        <vt:lpwstr>_Toc228197753</vt:lpwstr>
      </vt:variant>
      <vt:variant>
        <vt:i4>1441844</vt:i4>
      </vt:variant>
      <vt:variant>
        <vt:i4>290</vt:i4>
      </vt:variant>
      <vt:variant>
        <vt:i4>0</vt:i4>
      </vt:variant>
      <vt:variant>
        <vt:i4>5</vt:i4>
      </vt:variant>
      <vt:variant>
        <vt:lpwstr/>
      </vt:variant>
      <vt:variant>
        <vt:lpwstr>_Toc228197752</vt:lpwstr>
      </vt:variant>
      <vt:variant>
        <vt:i4>1441844</vt:i4>
      </vt:variant>
      <vt:variant>
        <vt:i4>284</vt:i4>
      </vt:variant>
      <vt:variant>
        <vt:i4>0</vt:i4>
      </vt:variant>
      <vt:variant>
        <vt:i4>5</vt:i4>
      </vt:variant>
      <vt:variant>
        <vt:lpwstr/>
      </vt:variant>
      <vt:variant>
        <vt:lpwstr>_Toc228197751</vt:lpwstr>
      </vt:variant>
      <vt:variant>
        <vt:i4>1441844</vt:i4>
      </vt:variant>
      <vt:variant>
        <vt:i4>278</vt:i4>
      </vt:variant>
      <vt:variant>
        <vt:i4>0</vt:i4>
      </vt:variant>
      <vt:variant>
        <vt:i4>5</vt:i4>
      </vt:variant>
      <vt:variant>
        <vt:lpwstr/>
      </vt:variant>
      <vt:variant>
        <vt:lpwstr>_Toc228197750</vt:lpwstr>
      </vt:variant>
      <vt:variant>
        <vt:i4>1507380</vt:i4>
      </vt:variant>
      <vt:variant>
        <vt:i4>272</vt:i4>
      </vt:variant>
      <vt:variant>
        <vt:i4>0</vt:i4>
      </vt:variant>
      <vt:variant>
        <vt:i4>5</vt:i4>
      </vt:variant>
      <vt:variant>
        <vt:lpwstr/>
      </vt:variant>
      <vt:variant>
        <vt:lpwstr>_Toc228197749</vt:lpwstr>
      </vt:variant>
      <vt:variant>
        <vt:i4>1507380</vt:i4>
      </vt:variant>
      <vt:variant>
        <vt:i4>266</vt:i4>
      </vt:variant>
      <vt:variant>
        <vt:i4>0</vt:i4>
      </vt:variant>
      <vt:variant>
        <vt:i4>5</vt:i4>
      </vt:variant>
      <vt:variant>
        <vt:lpwstr/>
      </vt:variant>
      <vt:variant>
        <vt:lpwstr>_Toc228197748</vt:lpwstr>
      </vt:variant>
      <vt:variant>
        <vt:i4>1507380</vt:i4>
      </vt:variant>
      <vt:variant>
        <vt:i4>260</vt:i4>
      </vt:variant>
      <vt:variant>
        <vt:i4>0</vt:i4>
      </vt:variant>
      <vt:variant>
        <vt:i4>5</vt:i4>
      </vt:variant>
      <vt:variant>
        <vt:lpwstr/>
      </vt:variant>
      <vt:variant>
        <vt:lpwstr>_Toc228197747</vt:lpwstr>
      </vt:variant>
      <vt:variant>
        <vt:i4>1507380</vt:i4>
      </vt:variant>
      <vt:variant>
        <vt:i4>254</vt:i4>
      </vt:variant>
      <vt:variant>
        <vt:i4>0</vt:i4>
      </vt:variant>
      <vt:variant>
        <vt:i4>5</vt:i4>
      </vt:variant>
      <vt:variant>
        <vt:lpwstr/>
      </vt:variant>
      <vt:variant>
        <vt:lpwstr>_Toc228197746</vt:lpwstr>
      </vt:variant>
      <vt:variant>
        <vt:i4>1507380</vt:i4>
      </vt:variant>
      <vt:variant>
        <vt:i4>248</vt:i4>
      </vt:variant>
      <vt:variant>
        <vt:i4>0</vt:i4>
      </vt:variant>
      <vt:variant>
        <vt:i4>5</vt:i4>
      </vt:variant>
      <vt:variant>
        <vt:lpwstr/>
      </vt:variant>
      <vt:variant>
        <vt:lpwstr>_Toc228197745</vt:lpwstr>
      </vt:variant>
      <vt:variant>
        <vt:i4>1507380</vt:i4>
      </vt:variant>
      <vt:variant>
        <vt:i4>242</vt:i4>
      </vt:variant>
      <vt:variant>
        <vt:i4>0</vt:i4>
      </vt:variant>
      <vt:variant>
        <vt:i4>5</vt:i4>
      </vt:variant>
      <vt:variant>
        <vt:lpwstr/>
      </vt:variant>
      <vt:variant>
        <vt:lpwstr>_Toc228197744</vt:lpwstr>
      </vt:variant>
      <vt:variant>
        <vt:i4>1507380</vt:i4>
      </vt:variant>
      <vt:variant>
        <vt:i4>236</vt:i4>
      </vt:variant>
      <vt:variant>
        <vt:i4>0</vt:i4>
      </vt:variant>
      <vt:variant>
        <vt:i4>5</vt:i4>
      </vt:variant>
      <vt:variant>
        <vt:lpwstr/>
      </vt:variant>
      <vt:variant>
        <vt:lpwstr>_Toc228197743</vt:lpwstr>
      </vt:variant>
      <vt:variant>
        <vt:i4>1507380</vt:i4>
      </vt:variant>
      <vt:variant>
        <vt:i4>230</vt:i4>
      </vt:variant>
      <vt:variant>
        <vt:i4>0</vt:i4>
      </vt:variant>
      <vt:variant>
        <vt:i4>5</vt:i4>
      </vt:variant>
      <vt:variant>
        <vt:lpwstr/>
      </vt:variant>
      <vt:variant>
        <vt:lpwstr>_Toc228197742</vt:lpwstr>
      </vt:variant>
      <vt:variant>
        <vt:i4>1507380</vt:i4>
      </vt:variant>
      <vt:variant>
        <vt:i4>224</vt:i4>
      </vt:variant>
      <vt:variant>
        <vt:i4>0</vt:i4>
      </vt:variant>
      <vt:variant>
        <vt:i4>5</vt:i4>
      </vt:variant>
      <vt:variant>
        <vt:lpwstr/>
      </vt:variant>
      <vt:variant>
        <vt:lpwstr>_Toc228197741</vt:lpwstr>
      </vt:variant>
      <vt:variant>
        <vt:i4>1507380</vt:i4>
      </vt:variant>
      <vt:variant>
        <vt:i4>218</vt:i4>
      </vt:variant>
      <vt:variant>
        <vt:i4>0</vt:i4>
      </vt:variant>
      <vt:variant>
        <vt:i4>5</vt:i4>
      </vt:variant>
      <vt:variant>
        <vt:lpwstr/>
      </vt:variant>
      <vt:variant>
        <vt:lpwstr>_Toc228197740</vt:lpwstr>
      </vt:variant>
      <vt:variant>
        <vt:i4>1048628</vt:i4>
      </vt:variant>
      <vt:variant>
        <vt:i4>212</vt:i4>
      </vt:variant>
      <vt:variant>
        <vt:i4>0</vt:i4>
      </vt:variant>
      <vt:variant>
        <vt:i4>5</vt:i4>
      </vt:variant>
      <vt:variant>
        <vt:lpwstr/>
      </vt:variant>
      <vt:variant>
        <vt:lpwstr>_Toc228197739</vt:lpwstr>
      </vt:variant>
      <vt:variant>
        <vt:i4>1048628</vt:i4>
      </vt:variant>
      <vt:variant>
        <vt:i4>206</vt:i4>
      </vt:variant>
      <vt:variant>
        <vt:i4>0</vt:i4>
      </vt:variant>
      <vt:variant>
        <vt:i4>5</vt:i4>
      </vt:variant>
      <vt:variant>
        <vt:lpwstr/>
      </vt:variant>
      <vt:variant>
        <vt:lpwstr>_Toc228197738</vt:lpwstr>
      </vt:variant>
      <vt:variant>
        <vt:i4>1048628</vt:i4>
      </vt:variant>
      <vt:variant>
        <vt:i4>200</vt:i4>
      </vt:variant>
      <vt:variant>
        <vt:i4>0</vt:i4>
      </vt:variant>
      <vt:variant>
        <vt:i4>5</vt:i4>
      </vt:variant>
      <vt:variant>
        <vt:lpwstr/>
      </vt:variant>
      <vt:variant>
        <vt:lpwstr>_Toc228197737</vt:lpwstr>
      </vt:variant>
      <vt:variant>
        <vt:i4>1048628</vt:i4>
      </vt:variant>
      <vt:variant>
        <vt:i4>194</vt:i4>
      </vt:variant>
      <vt:variant>
        <vt:i4>0</vt:i4>
      </vt:variant>
      <vt:variant>
        <vt:i4>5</vt:i4>
      </vt:variant>
      <vt:variant>
        <vt:lpwstr/>
      </vt:variant>
      <vt:variant>
        <vt:lpwstr>_Toc228197736</vt:lpwstr>
      </vt:variant>
      <vt:variant>
        <vt:i4>1048628</vt:i4>
      </vt:variant>
      <vt:variant>
        <vt:i4>188</vt:i4>
      </vt:variant>
      <vt:variant>
        <vt:i4>0</vt:i4>
      </vt:variant>
      <vt:variant>
        <vt:i4>5</vt:i4>
      </vt:variant>
      <vt:variant>
        <vt:lpwstr/>
      </vt:variant>
      <vt:variant>
        <vt:lpwstr>_Toc228197735</vt:lpwstr>
      </vt:variant>
      <vt:variant>
        <vt:i4>1048628</vt:i4>
      </vt:variant>
      <vt:variant>
        <vt:i4>182</vt:i4>
      </vt:variant>
      <vt:variant>
        <vt:i4>0</vt:i4>
      </vt:variant>
      <vt:variant>
        <vt:i4>5</vt:i4>
      </vt:variant>
      <vt:variant>
        <vt:lpwstr/>
      </vt:variant>
      <vt:variant>
        <vt:lpwstr>_Toc228197734</vt:lpwstr>
      </vt:variant>
      <vt:variant>
        <vt:i4>1048628</vt:i4>
      </vt:variant>
      <vt:variant>
        <vt:i4>176</vt:i4>
      </vt:variant>
      <vt:variant>
        <vt:i4>0</vt:i4>
      </vt:variant>
      <vt:variant>
        <vt:i4>5</vt:i4>
      </vt:variant>
      <vt:variant>
        <vt:lpwstr/>
      </vt:variant>
      <vt:variant>
        <vt:lpwstr>_Toc228197733</vt:lpwstr>
      </vt:variant>
      <vt:variant>
        <vt:i4>1048628</vt:i4>
      </vt:variant>
      <vt:variant>
        <vt:i4>170</vt:i4>
      </vt:variant>
      <vt:variant>
        <vt:i4>0</vt:i4>
      </vt:variant>
      <vt:variant>
        <vt:i4>5</vt:i4>
      </vt:variant>
      <vt:variant>
        <vt:lpwstr/>
      </vt:variant>
      <vt:variant>
        <vt:lpwstr>_Toc228197732</vt:lpwstr>
      </vt:variant>
      <vt:variant>
        <vt:i4>1048628</vt:i4>
      </vt:variant>
      <vt:variant>
        <vt:i4>164</vt:i4>
      </vt:variant>
      <vt:variant>
        <vt:i4>0</vt:i4>
      </vt:variant>
      <vt:variant>
        <vt:i4>5</vt:i4>
      </vt:variant>
      <vt:variant>
        <vt:lpwstr/>
      </vt:variant>
      <vt:variant>
        <vt:lpwstr>_Toc228197731</vt:lpwstr>
      </vt:variant>
      <vt:variant>
        <vt:i4>1048628</vt:i4>
      </vt:variant>
      <vt:variant>
        <vt:i4>158</vt:i4>
      </vt:variant>
      <vt:variant>
        <vt:i4>0</vt:i4>
      </vt:variant>
      <vt:variant>
        <vt:i4>5</vt:i4>
      </vt:variant>
      <vt:variant>
        <vt:lpwstr/>
      </vt:variant>
      <vt:variant>
        <vt:lpwstr>_Toc228197730</vt:lpwstr>
      </vt:variant>
      <vt:variant>
        <vt:i4>1114164</vt:i4>
      </vt:variant>
      <vt:variant>
        <vt:i4>152</vt:i4>
      </vt:variant>
      <vt:variant>
        <vt:i4>0</vt:i4>
      </vt:variant>
      <vt:variant>
        <vt:i4>5</vt:i4>
      </vt:variant>
      <vt:variant>
        <vt:lpwstr/>
      </vt:variant>
      <vt:variant>
        <vt:lpwstr>_Toc228197729</vt:lpwstr>
      </vt:variant>
      <vt:variant>
        <vt:i4>1114164</vt:i4>
      </vt:variant>
      <vt:variant>
        <vt:i4>146</vt:i4>
      </vt:variant>
      <vt:variant>
        <vt:i4>0</vt:i4>
      </vt:variant>
      <vt:variant>
        <vt:i4>5</vt:i4>
      </vt:variant>
      <vt:variant>
        <vt:lpwstr/>
      </vt:variant>
      <vt:variant>
        <vt:lpwstr>_Toc228197728</vt:lpwstr>
      </vt:variant>
      <vt:variant>
        <vt:i4>1114164</vt:i4>
      </vt:variant>
      <vt:variant>
        <vt:i4>140</vt:i4>
      </vt:variant>
      <vt:variant>
        <vt:i4>0</vt:i4>
      </vt:variant>
      <vt:variant>
        <vt:i4>5</vt:i4>
      </vt:variant>
      <vt:variant>
        <vt:lpwstr/>
      </vt:variant>
      <vt:variant>
        <vt:lpwstr>_Toc228197727</vt:lpwstr>
      </vt:variant>
      <vt:variant>
        <vt:i4>1114164</vt:i4>
      </vt:variant>
      <vt:variant>
        <vt:i4>134</vt:i4>
      </vt:variant>
      <vt:variant>
        <vt:i4>0</vt:i4>
      </vt:variant>
      <vt:variant>
        <vt:i4>5</vt:i4>
      </vt:variant>
      <vt:variant>
        <vt:lpwstr/>
      </vt:variant>
      <vt:variant>
        <vt:lpwstr>_Toc228197726</vt:lpwstr>
      </vt:variant>
      <vt:variant>
        <vt:i4>1114164</vt:i4>
      </vt:variant>
      <vt:variant>
        <vt:i4>128</vt:i4>
      </vt:variant>
      <vt:variant>
        <vt:i4>0</vt:i4>
      </vt:variant>
      <vt:variant>
        <vt:i4>5</vt:i4>
      </vt:variant>
      <vt:variant>
        <vt:lpwstr/>
      </vt:variant>
      <vt:variant>
        <vt:lpwstr>_Toc228197725</vt:lpwstr>
      </vt:variant>
      <vt:variant>
        <vt:i4>1114164</vt:i4>
      </vt:variant>
      <vt:variant>
        <vt:i4>122</vt:i4>
      </vt:variant>
      <vt:variant>
        <vt:i4>0</vt:i4>
      </vt:variant>
      <vt:variant>
        <vt:i4>5</vt:i4>
      </vt:variant>
      <vt:variant>
        <vt:lpwstr/>
      </vt:variant>
      <vt:variant>
        <vt:lpwstr>_Toc228197724</vt:lpwstr>
      </vt:variant>
      <vt:variant>
        <vt:i4>1114164</vt:i4>
      </vt:variant>
      <vt:variant>
        <vt:i4>116</vt:i4>
      </vt:variant>
      <vt:variant>
        <vt:i4>0</vt:i4>
      </vt:variant>
      <vt:variant>
        <vt:i4>5</vt:i4>
      </vt:variant>
      <vt:variant>
        <vt:lpwstr/>
      </vt:variant>
      <vt:variant>
        <vt:lpwstr>_Toc228197723</vt:lpwstr>
      </vt:variant>
      <vt:variant>
        <vt:i4>1114164</vt:i4>
      </vt:variant>
      <vt:variant>
        <vt:i4>110</vt:i4>
      </vt:variant>
      <vt:variant>
        <vt:i4>0</vt:i4>
      </vt:variant>
      <vt:variant>
        <vt:i4>5</vt:i4>
      </vt:variant>
      <vt:variant>
        <vt:lpwstr/>
      </vt:variant>
      <vt:variant>
        <vt:lpwstr>_Toc228197722</vt:lpwstr>
      </vt:variant>
      <vt:variant>
        <vt:i4>1114164</vt:i4>
      </vt:variant>
      <vt:variant>
        <vt:i4>104</vt:i4>
      </vt:variant>
      <vt:variant>
        <vt:i4>0</vt:i4>
      </vt:variant>
      <vt:variant>
        <vt:i4>5</vt:i4>
      </vt:variant>
      <vt:variant>
        <vt:lpwstr/>
      </vt:variant>
      <vt:variant>
        <vt:lpwstr>_Toc228197721</vt:lpwstr>
      </vt:variant>
      <vt:variant>
        <vt:i4>1114164</vt:i4>
      </vt:variant>
      <vt:variant>
        <vt:i4>98</vt:i4>
      </vt:variant>
      <vt:variant>
        <vt:i4>0</vt:i4>
      </vt:variant>
      <vt:variant>
        <vt:i4>5</vt:i4>
      </vt:variant>
      <vt:variant>
        <vt:lpwstr/>
      </vt:variant>
      <vt:variant>
        <vt:lpwstr>_Toc228197720</vt:lpwstr>
      </vt:variant>
      <vt:variant>
        <vt:i4>1179700</vt:i4>
      </vt:variant>
      <vt:variant>
        <vt:i4>92</vt:i4>
      </vt:variant>
      <vt:variant>
        <vt:i4>0</vt:i4>
      </vt:variant>
      <vt:variant>
        <vt:i4>5</vt:i4>
      </vt:variant>
      <vt:variant>
        <vt:lpwstr/>
      </vt:variant>
      <vt:variant>
        <vt:lpwstr>_Toc228197719</vt:lpwstr>
      </vt:variant>
      <vt:variant>
        <vt:i4>1179700</vt:i4>
      </vt:variant>
      <vt:variant>
        <vt:i4>86</vt:i4>
      </vt:variant>
      <vt:variant>
        <vt:i4>0</vt:i4>
      </vt:variant>
      <vt:variant>
        <vt:i4>5</vt:i4>
      </vt:variant>
      <vt:variant>
        <vt:lpwstr/>
      </vt:variant>
      <vt:variant>
        <vt:lpwstr>_Toc228197718</vt:lpwstr>
      </vt:variant>
      <vt:variant>
        <vt:i4>1179700</vt:i4>
      </vt:variant>
      <vt:variant>
        <vt:i4>80</vt:i4>
      </vt:variant>
      <vt:variant>
        <vt:i4>0</vt:i4>
      </vt:variant>
      <vt:variant>
        <vt:i4>5</vt:i4>
      </vt:variant>
      <vt:variant>
        <vt:lpwstr/>
      </vt:variant>
      <vt:variant>
        <vt:lpwstr>_Toc228197717</vt:lpwstr>
      </vt:variant>
      <vt:variant>
        <vt:i4>1179700</vt:i4>
      </vt:variant>
      <vt:variant>
        <vt:i4>74</vt:i4>
      </vt:variant>
      <vt:variant>
        <vt:i4>0</vt:i4>
      </vt:variant>
      <vt:variant>
        <vt:i4>5</vt:i4>
      </vt:variant>
      <vt:variant>
        <vt:lpwstr/>
      </vt:variant>
      <vt:variant>
        <vt:lpwstr>_Toc228197716</vt:lpwstr>
      </vt:variant>
      <vt:variant>
        <vt:i4>1179700</vt:i4>
      </vt:variant>
      <vt:variant>
        <vt:i4>68</vt:i4>
      </vt:variant>
      <vt:variant>
        <vt:i4>0</vt:i4>
      </vt:variant>
      <vt:variant>
        <vt:i4>5</vt:i4>
      </vt:variant>
      <vt:variant>
        <vt:lpwstr/>
      </vt:variant>
      <vt:variant>
        <vt:lpwstr>_Toc228197715</vt:lpwstr>
      </vt:variant>
      <vt:variant>
        <vt:i4>1179700</vt:i4>
      </vt:variant>
      <vt:variant>
        <vt:i4>62</vt:i4>
      </vt:variant>
      <vt:variant>
        <vt:i4>0</vt:i4>
      </vt:variant>
      <vt:variant>
        <vt:i4>5</vt:i4>
      </vt:variant>
      <vt:variant>
        <vt:lpwstr/>
      </vt:variant>
      <vt:variant>
        <vt:lpwstr>_Toc228197714</vt:lpwstr>
      </vt:variant>
      <vt:variant>
        <vt:i4>1179700</vt:i4>
      </vt:variant>
      <vt:variant>
        <vt:i4>56</vt:i4>
      </vt:variant>
      <vt:variant>
        <vt:i4>0</vt:i4>
      </vt:variant>
      <vt:variant>
        <vt:i4>5</vt:i4>
      </vt:variant>
      <vt:variant>
        <vt:lpwstr/>
      </vt:variant>
      <vt:variant>
        <vt:lpwstr>_Toc228197713</vt:lpwstr>
      </vt:variant>
      <vt:variant>
        <vt:i4>1179700</vt:i4>
      </vt:variant>
      <vt:variant>
        <vt:i4>50</vt:i4>
      </vt:variant>
      <vt:variant>
        <vt:i4>0</vt:i4>
      </vt:variant>
      <vt:variant>
        <vt:i4>5</vt:i4>
      </vt:variant>
      <vt:variant>
        <vt:lpwstr/>
      </vt:variant>
      <vt:variant>
        <vt:lpwstr>_Toc228197712</vt:lpwstr>
      </vt:variant>
      <vt:variant>
        <vt:i4>1179700</vt:i4>
      </vt:variant>
      <vt:variant>
        <vt:i4>44</vt:i4>
      </vt:variant>
      <vt:variant>
        <vt:i4>0</vt:i4>
      </vt:variant>
      <vt:variant>
        <vt:i4>5</vt:i4>
      </vt:variant>
      <vt:variant>
        <vt:lpwstr/>
      </vt:variant>
      <vt:variant>
        <vt:lpwstr>_Toc228197711</vt:lpwstr>
      </vt:variant>
      <vt:variant>
        <vt:i4>1179700</vt:i4>
      </vt:variant>
      <vt:variant>
        <vt:i4>38</vt:i4>
      </vt:variant>
      <vt:variant>
        <vt:i4>0</vt:i4>
      </vt:variant>
      <vt:variant>
        <vt:i4>5</vt:i4>
      </vt:variant>
      <vt:variant>
        <vt:lpwstr/>
      </vt:variant>
      <vt:variant>
        <vt:lpwstr>_Toc228197710</vt:lpwstr>
      </vt:variant>
      <vt:variant>
        <vt:i4>1245236</vt:i4>
      </vt:variant>
      <vt:variant>
        <vt:i4>32</vt:i4>
      </vt:variant>
      <vt:variant>
        <vt:i4>0</vt:i4>
      </vt:variant>
      <vt:variant>
        <vt:i4>5</vt:i4>
      </vt:variant>
      <vt:variant>
        <vt:lpwstr/>
      </vt:variant>
      <vt:variant>
        <vt:lpwstr>_Toc228197709</vt:lpwstr>
      </vt:variant>
      <vt:variant>
        <vt:i4>1245236</vt:i4>
      </vt:variant>
      <vt:variant>
        <vt:i4>26</vt:i4>
      </vt:variant>
      <vt:variant>
        <vt:i4>0</vt:i4>
      </vt:variant>
      <vt:variant>
        <vt:i4>5</vt:i4>
      </vt:variant>
      <vt:variant>
        <vt:lpwstr/>
      </vt:variant>
      <vt:variant>
        <vt:lpwstr>_Toc228197708</vt:lpwstr>
      </vt:variant>
      <vt:variant>
        <vt:i4>1245236</vt:i4>
      </vt:variant>
      <vt:variant>
        <vt:i4>20</vt:i4>
      </vt:variant>
      <vt:variant>
        <vt:i4>0</vt:i4>
      </vt:variant>
      <vt:variant>
        <vt:i4>5</vt:i4>
      </vt:variant>
      <vt:variant>
        <vt:lpwstr/>
      </vt:variant>
      <vt:variant>
        <vt:lpwstr>_Toc228197707</vt:lpwstr>
      </vt:variant>
      <vt:variant>
        <vt:i4>1245236</vt:i4>
      </vt:variant>
      <vt:variant>
        <vt:i4>14</vt:i4>
      </vt:variant>
      <vt:variant>
        <vt:i4>0</vt:i4>
      </vt:variant>
      <vt:variant>
        <vt:i4>5</vt:i4>
      </vt:variant>
      <vt:variant>
        <vt:lpwstr/>
      </vt:variant>
      <vt:variant>
        <vt:lpwstr>_Toc228197706</vt:lpwstr>
      </vt:variant>
      <vt:variant>
        <vt:i4>1245236</vt:i4>
      </vt:variant>
      <vt:variant>
        <vt:i4>8</vt:i4>
      </vt:variant>
      <vt:variant>
        <vt:i4>0</vt:i4>
      </vt:variant>
      <vt:variant>
        <vt:i4>5</vt:i4>
      </vt:variant>
      <vt:variant>
        <vt:lpwstr/>
      </vt:variant>
      <vt:variant>
        <vt:lpwstr>_Toc228197705</vt:lpwstr>
      </vt:variant>
      <vt:variant>
        <vt:i4>1245236</vt:i4>
      </vt:variant>
      <vt:variant>
        <vt:i4>2</vt:i4>
      </vt:variant>
      <vt:variant>
        <vt:i4>0</vt:i4>
      </vt:variant>
      <vt:variant>
        <vt:i4>5</vt:i4>
      </vt:variant>
      <vt:variant>
        <vt:lpwstr/>
      </vt:variant>
      <vt:variant>
        <vt:lpwstr>_Toc228197704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MANUAL - THE OFFICE OF VEHICLE MANAGEMENT</dc:title>
  <dc:subject/>
  <dc:creator>Ladd, Maribeth (OSD)</dc:creator>
  <cp:keywords/>
  <cp:lastModifiedBy>Trivedi, Yogita (OSD)</cp:lastModifiedBy>
  <cp:revision>124</cp:revision>
  <cp:lastPrinted>2022-11-28T12:55:00Z</cp:lastPrinted>
  <dcterms:created xsi:type="dcterms:W3CDTF">2026-01-30T17:36:00Z</dcterms:created>
  <dcterms:modified xsi:type="dcterms:W3CDTF">2026-05-13T17:58:00Z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0x010100D2266927464AD74AA44AC0C06A7DDCB5</vt:lpwstr>
  </property>
  <property fmtid="{D5CDD505-2E9C-101B-9397-08002B2CF9AE}" pid="3" name="Order">
    <vt:r8>2256200</vt:r8>
  </property>
  <property fmtid="{D5CDD505-2E9C-101B-9397-08002B2CF9AE}" pid="4" name="MediaServiceImageTags">
    <vt:lpwstr/>
  </property>
</Properties>
</file>