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96350" w:rsidRPr="002B61E2" w14:paraId="5780A4EE" w14:textId="77777777" w:rsidTr="00FB487C">
        <w:trPr>
          <w:trHeight w:hRule="exact" w:val="864"/>
        </w:trPr>
        <w:tc>
          <w:tcPr>
            <w:tcW w:w="4220" w:type="dxa"/>
            <w:tcBorders>
              <w:bottom w:val="nil"/>
            </w:tcBorders>
          </w:tcPr>
          <w:p w14:paraId="1CF5CC6A" w14:textId="77777777" w:rsidR="00596350" w:rsidRPr="002B61E2" w:rsidRDefault="00596350" w:rsidP="00FB487C">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CAFC983" w14:textId="77777777" w:rsidR="00596350" w:rsidRPr="002B61E2" w:rsidRDefault="00596350" w:rsidP="00FB487C">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ED2799D" w14:textId="77777777" w:rsidR="00596350" w:rsidRPr="002B61E2" w:rsidRDefault="00596350" w:rsidP="00FB487C">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B903968" w14:textId="77777777" w:rsidR="00596350" w:rsidRPr="002B61E2" w:rsidRDefault="00596350" w:rsidP="00FB487C">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6F6F531" w14:textId="5DA4FCF9" w:rsidR="00596350" w:rsidRPr="00DC7737" w:rsidRDefault="00596350" w:rsidP="00FB487C">
            <w:pPr>
              <w:tabs>
                <w:tab w:val="left" w:pos="936"/>
                <w:tab w:val="left" w:pos="1314"/>
                <w:tab w:val="left" w:pos="1692"/>
                <w:tab w:val="left" w:pos="2070"/>
              </w:tabs>
              <w:jc w:val="center"/>
              <w:rPr>
                <w:rFonts w:ascii="Arial" w:hAnsi="Arial" w:cs="Arial"/>
              </w:rPr>
            </w:pPr>
            <w:r>
              <w:rPr>
                <w:rFonts w:ascii="Arial" w:hAnsi="Arial" w:cs="Arial"/>
              </w:rPr>
              <w:t>Table of Contents</w:t>
            </w:r>
          </w:p>
          <w:p w14:paraId="3B292B4C" w14:textId="77777777" w:rsidR="00596350" w:rsidRPr="002B61E2" w:rsidRDefault="00596350" w:rsidP="00FB487C">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356EDBED" w14:textId="77777777" w:rsidR="00596350" w:rsidRPr="002B61E2" w:rsidRDefault="00596350" w:rsidP="00FB487C">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8F7DA5A" w14:textId="2710CB02" w:rsidR="00596350" w:rsidRPr="00E4329C" w:rsidRDefault="00596350" w:rsidP="00FB487C">
            <w:pPr>
              <w:tabs>
                <w:tab w:val="left" w:pos="936"/>
                <w:tab w:val="left" w:pos="1314"/>
                <w:tab w:val="left" w:pos="1692"/>
                <w:tab w:val="left" w:pos="2070"/>
              </w:tabs>
              <w:spacing w:before="120"/>
              <w:jc w:val="center"/>
              <w:rPr>
                <w:rFonts w:ascii="Arial" w:hAnsi="Arial" w:cs="Arial"/>
                <w:color w:val="FF0000"/>
              </w:rPr>
            </w:pPr>
            <w:r>
              <w:rPr>
                <w:rFonts w:ascii="Arial" w:hAnsi="Arial" w:cs="Arial"/>
              </w:rPr>
              <w:t>iv</w:t>
            </w:r>
          </w:p>
        </w:tc>
      </w:tr>
      <w:tr w:rsidR="00596350" w:rsidRPr="002B61E2" w14:paraId="109A4E63" w14:textId="77777777" w:rsidTr="00FB487C">
        <w:trPr>
          <w:trHeight w:hRule="exact" w:val="864"/>
        </w:trPr>
        <w:tc>
          <w:tcPr>
            <w:tcW w:w="4220" w:type="dxa"/>
            <w:tcBorders>
              <w:top w:val="nil"/>
            </w:tcBorders>
            <w:vAlign w:val="center"/>
          </w:tcPr>
          <w:p w14:paraId="7D443093" w14:textId="77777777" w:rsidR="00596350" w:rsidRPr="002B61E2" w:rsidRDefault="00596350" w:rsidP="00FB487C">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3C0869BE" w14:textId="77777777" w:rsidR="00596350" w:rsidRPr="003F6F4E" w:rsidRDefault="00596350" w:rsidP="00FB487C">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9CD7F0F" w14:textId="042E3449" w:rsidR="00596350" w:rsidRPr="00E4329C" w:rsidRDefault="00596350" w:rsidP="00FB487C">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4B901E8B" w14:textId="77777777" w:rsidR="00596350" w:rsidRPr="003F6F4E" w:rsidRDefault="00596350" w:rsidP="00FB487C">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2F087E5" w14:textId="405F3D85" w:rsidR="00596350" w:rsidRPr="002B61E2" w:rsidRDefault="00F30CDB" w:rsidP="00FB487C">
            <w:pPr>
              <w:tabs>
                <w:tab w:val="left" w:pos="936"/>
                <w:tab w:val="left" w:pos="1314"/>
                <w:tab w:val="left" w:pos="1692"/>
                <w:tab w:val="left" w:pos="2070"/>
              </w:tabs>
              <w:spacing w:before="120"/>
              <w:jc w:val="center"/>
              <w:rPr>
                <w:rFonts w:ascii="Arial" w:hAnsi="Arial" w:cs="Arial"/>
              </w:rPr>
            </w:pPr>
            <w:r>
              <w:rPr>
                <w:rFonts w:ascii="Arial" w:hAnsi="Arial" w:cs="Arial"/>
              </w:rPr>
              <w:t>04/</w:t>
            </w:r>
            <w:r w:rsidR="002B7E74">
              <w:rPr>
                <w:rFonts w:ascii="Arial" w:hAnsi="Arial" w:cs="Arial"/>
              </w:rPr>
              <w:t>28</w:t>
            </w:r>
            <w:r>
              <w:rPr>
                <w:rFonts w:ascii="Arial" w:hAnsi="Arial" w:cs="Arial"/>
              </w:rPr>
              <w:t>/23</w:t>
            </w:r>
          </w:p>
        </w:tc>
      </w:tr>
    </w:tbl>
    <w:p w14:paraId="4C100BCF" w14:textId="0CC693DB" w:rsidR="00FE15CB" w:rsidRPr="00DC5FF1" w:rsidRDefault="00FE15CB" w:rsidP="00337763">
      <w:pPr>
        <w:shd w:val="clear" w:color="auto" w:fill="FFFFFF"/>
        <w:spacing w:before="254"/>
        <w:rPr>
          <w:color w:val="000000"/>
          <w:spacing w:val="-1"/>
          <w:sz w:val="22"/>
          <w:szCs w:val="22"/>
        </w:rPr>
      </w:pPr>
      <w:r w:rsidRPr="00DC5FF1">
        <w:rPr>
          <w:color w:val="000000"/>
          <w:spacing w:val="-1"/>
          <w:sz w:val="22"/>
          <w:szCs w:val="22"/>
        </w:rPr>
        <w:t xml:space="preserve">4.   </w:t>
      </w:r>
      <w:r w:rsidR="00290460" w:rsidRPr="00DC5FF1">
        <w:rPr>
          <w:color w:val="000000"/>
          <w:spacing w:val="-1"/>
          <w:sz w:val="22"/>
          <w:szCs w:val="22"/>
        </w:rPr>
        <w:t>Program Regulations</w:t>
      </w:r>
    </w:p>
    <w:p w14:paraId="00228B78" w14:textId="5B08A909" w:rsidR="00290460" w:rsidRDefault="00290460" w:rsidP="00337763">
      <w:pPr>
        <w:shd w:val="clear" w:color="auto" w:fill="FFFFFF"/>
        <w:spacing w:before="254"/>
      </w:pPr>
      <w:r w:rsidRPr="00DC5FF1">
        <w:rPr>
          <w:color w:val="000000"/>
          <w:spacing w:val="-1"/>
          <w:sz w:val="22"/>
          <w:szCs w:val="22"/>
        </w:rPr>
        <w:t>130 CMR 427.000: Oxygen and Respiratory Therapy Equipment</w:t>
      </w:r>
    </w:p>
    <w:p w14:paraId="1EA1DB31" w14:textId="77777777" w:rsidR="00FE15CB" w:rsidRDefault="00FE15CB" w:rsidP="00337763">
      <w:pPr>
        <w:shd w:val="clear" w:color="auto" w:fill="FFFFFF"/>
        <w:tabs>
          <w:tab w:val="left" w:pos="1680"/>
          <w:tab w:val="left" w:leader="dot" w:pos="8798"/>
          <w:tab w:val="right" w:pos="9403"/>
        </w:tabs>
        <w:spacing w:before="254" w:line="254" w:lineRule="exact"/>
        <w:ind w:left="720"/>
      </w:pPr>
      <w:r>
        <w:rPr>
          <w:color w:val="000000"/>
          <w:spacing w:val="-1"/>
          <w:sz w:val="22"/>
          <w:szCs w:val="22"/>
        </w:rPr>
        <w:t>427.401:</w:t>
      </w:r>
      <w:r>
        <w:rPr>
          <w:rFonts w:ascii="Arial" w:cs="Arial"/>
          <w:color w:val="000000"/>
          <w:sz w:val="22"/>
          <w:szCs w:val="22"/>
        </w:rPr>
        <w:tab/>
      </w:r>
      <w:r>
        <w:rPr>
          <w:color w:val="000000"/>
          <w:spacing w:val="-1"/>
          <w:sz w:val="22"/>
          <w:szCs w:val="22"/>
        </w:rPr>
        <w:t xml:space="preserve">Introduction </w:t>
      </w:r>
      <w:r>
        <w:rPr>
          <w:color w:val="000000"/>
          <w:sz w:val="22"/>
          <w:szCs w:val="22"/>
        </w:rPr>
        <w:tab/>
      </w:r>
      <w:r>
        <w:rPr>
          <w:rFonts w:ascii="Arial" w:cs="Arial"/>
          <w:color w:val="000000"/>
          <w:sz w:val="22"/>
          <w:szCs w:val="22"/>
        </w:rPr>
        <w:tab/>
      </w:r>
      <w:r>
        <w:rPr>
          <w:color w:val="000000"/>
          <w:spacing w:val="-4"/>
          <w:sz w:val="22"/>
          <w:szCs w:val="22"/>
        </w:rPr>
        <w:t>4-1</w:t>
      </w:r>
    </w:p>
    <w:p w14:paraId="4262BC38"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2"/>
          <w:sz w:val="22"/>
          <w:szCs w:val="22"/>
        </w:rPr>
        <w:t>427.402:</w:t>
      </w:r>
      <w:r>
        <w:rPr>
          <w:rFonts w:ascii="Arial" w:cs="Arial"/>
          <w:color w:val="000000"/>
          <w:sz w:val="22"/>
          <w:szCs w:val="22"/>
        </w:rPr>
        <w:tab/>
      </w:r>
      <w:r>
        <w:rPr>
          <w:color w:val="000000"/>
          <w:spacing w:val="-1"/>
          <w:sz w:val="22"/>
          <w:szCs w:val="22"/>
        </w:rPr>
        <w:t xml:space="preserve">Definitions </w:t>
      </w:r>
      <w:r>
        <w:rPr>
          <w:color w:val="000000"/>
          <w:sz w:val="22"/>
          <w:szCs w:val="22"/>
        </w:rPr>
        <w:tab/>
      </w:r>
      <w:r>
        <w:rPr>
          <w:rFonts w:ascii="Arial" w:cs="Arial"/>
          <w:color w:val="000000"/>
          <w:sz w:val="22"/>
          <w:szCs w:val="22"/>
        </w:rPr>
        <w:tab/>
      </w:r>
      <w:r>
        <w:rPr>
          <w:color w:val="000000"/>
          <w:spacing w:val="-4"/>
          <w:sz w:val="22"/>
          <w:szCs w:val="22"/>
        </w:rPr>
        <w:t>4-1</w:t>
      </w:r>
    </w:p>
    <w:p w14:paraId="60DB8CE1" w14:textId="480B20FD" w:rsidR="00FE15CB" w:rsidRDefault="00FE15CB">
      <w:pPr>
        <w:shd w:val="clear" w:color="auto" w:fill="FFFFFF"/>
        <w:tabs>
          <w:tab w:val="left" w:pos="1680"/>
          <w:tab w:val="left" w:leader="dot" w:pos="8798"/>
          <w:tab w:val="right" w:pos="9403"/>
        </w:tabs>
        <w:spacing w:line="254" w:lineRule="exact"/>
        <w:ind w:left="725"/>
      </w:pPr>
      <w:r w:rsidRPr="00DC5FF1">
        <w:rPr>
          <w:color w:val="000000"/>
          <w:spacing w:val="-1"/>
          <w:sz w:val="22"/>
          <w:szCs w:val="22"/>
        </w:rPr>
        <w:t>427.403:</w:t>
      </w:r>
      <w:r w:rsidRPr="00DC5FF1">
        <w:rPr>
          <w:rFonts w:ascii="Arial" w:cs="Arial"/>
          <w:color w:val="000000"/>
          <w:sz w:val="22"/>
          <w:szCs w:val="22"/>
        </w:rPr>
        <w:tab/>
      </w:r>
      <w:r w:rsidRPr="00DC5FF1">
        <w:rPr>
          <w:color w:val="000000"/>
          <w:spacing w:val="-1"/>
          <w:sz w:val="22"/>
          <w:szCs w:val="22"/>
        </w:rPr>
        <w:t xml:space="preserve">Eligible </w:t>
      </w:r>
      <w:r w:rsidR="003C5B82" w:rsidRPr="00DC5FF1">
        <w:rPr>
          <w:color w:val="000000"/>
          <w:spacing w:val="-1"/>
          <w:sz w:val="22"/>
          <w:szCs w:val="22"/>
        </w:rPr>
        <w:t xml:space="preserve">Members </w:t>
      </w:r>
      <w:r w:rsidRPr="00DC5FF1">
        <w:rPr>
          <w:color w:val="000000"/>
          <w:sz w:val="22"/>
          <w:szCs w:val="22"/>
        </w:rPr>
        <w:tab/>
      </w:r>
      <w:r w:rsidRPr="00DC5FF1">
        <w:rPr>
          <w:rFonts w:ascii="Arial" w:cs="Arial"/>
          <w:color w:val="000000"/>
          <w:sz w:val="22"/>
          <w:szCs w:val="22"/>
        </w:rPr>
        <w:tab/>
      </w:r>
      <w:r w:rsidRPr="00DC5FF1">
        <w:rPr>
          <w:color w:val="000000"/>
          <w:spacing w:val="-4"/>
          <w:sz w:val="22"/>
          <w:szCs w:val="22"/>
        </w:rPr>
        <w:t>4-3</w:t>
      </w:r>
    </w:p>
    <w:p w14:paraId="61B87A17" w14:textId="77777777" w:rsidR="00FE15CB" w:rsidRDefault="00FE15CB">
      <w:pPr>
        <w:shd w:val="clear" w:color="auto" w:fill="FFFFFF"/>
        <w:tabs>
          <w:tab w:val="left" w:pos="1680"/>
          <w:tab w:val="left" w:leader="dot" w:pos="8794"/>
          <w:tab w:val="right" w:pos="9403"/>
        </w:tabs>
        <w:spacing w:line="254" w:lineRule="exact"/>
        <w:ind w:left="725"/>
      </w:pPr>
      <w:r>
        <w:rPr>
          <w:color w:val="000000"/>
          <w:spacing w:val="-1"/>
          <w:sz w:val="22"/>
          <w:szCs w:val="22"/>
        </w:rPr>
        <w:t>427.404:</w:t>
      </w:r>
      <w:r>
        <w:rPr>
          <w:rFonts w:ascii="Arial" w:cs="Arial"/>
          <w:color w:val="000000"/>
          <w:sz w:val="22"/>
          <w:szCs w:val="22"/>
        </w:rPr>
        <w:tab/>
      </w:r>
      <w:r>
        <w:rPr>
          <w:color w:val="000000"/>
          <w:spacing w:val="-1"/>
          <w:sz w:val="22"/>
          <w:szCs w:val="22"/>
        </w:rPr>
        <w:t xml:space="preserve">Provider Eligibility </w:t>
      </w:r>
      <w:r>
        <w:rPr>
          <w:color w:val="000000"/>
          <w:sz w:val="22"/>
          <w:szCs w:val="22"/>
        </w:rPr>
        <w:tab/>
      </w:r>
      <w:r>
        <w:rPr>
          <w:rFonts w:ascii="Arial" w:cs="Arial"/>
          <w:color w:val="000000"/>
          <w:sz w:val="22"/>
          <w:szCs w:val="22"/>
        </w:rPr>
        <w:tab/>
      </w:r>
      <w:r>
        <w:rPr>
          <w:color w:val="000000"/>
          <w:spacing w:val="-4"/>
          <w:sz w:val="22"/>
          <w:szCs w:val="22"/>
        </w:rPr>
        <w:t>4-3</w:t>
      </w:r>
    </w:p>
    <w:p w14:paraId="7D30A2D6"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427.405:</w:t>
      </w:r>
      <w:r>
        <w:rPr>
          <w:rFonts w:ascii="Arial" w:cs="Arial"/>
          <w:color w:val="000000"/>
          <w:sz w:val="22"/>
          <w:szCs w:val="22"/>
        </w:rPr>
        <w:tab/>
      </w:r>
      <w:r>
        <w:rPr>
          <w:color w:val="000000"/>
          <w:spacing w:val="-2"/>
          <w:sz w:val="22"/>
          <w:szCs w:val="22"/>
        </w:rPr>
        <w:t xml:space="preserve">Services Provided by Out-of-State Providers </w:t>
      </w:r>
      <w:r>
        <w:rPr>
          <w:color w:val="000000"/>
          <w:sz w:val="22"/>
          <w:szCs w:val="22"/>
        </w:rPr>
        <w:tab/>
      </w:r>
      <w:r>
        <w:rPr>
          <w:rFonts w:ascii="Arial" w:cs="Arial"/>
          <w:color w:val="000000"/>
          <w:sz w:val="22"/>
          <w:szCs w:val="22"/>
        </w:rPr>
        <w:tab/>
      </w:r>
      <w:r>
        <w:rPr>
          <w:color w:val="000000"/>
          <w:spacing w:val="-3"/>
          <w:sz w:val="22"/>
          <w:szCs w:val="22"/>
        </w:rPr>
        <w:t>4-4</w:t>
      </w:r>
    </w:p>
    <w:p w14:paraId="4DE3EDD1" w14:textId="77777777" w:rsidR="00FE15CB" w:rsidRPr="002F16BA" w:rsidRDefault="00FE15CB">
      <w:pPr>
        <w:shd w:val="clear" w:color="auto" w:fill="FFFFFF"/>
        <w:tabs>
          <w:tab w:val="left" w:pos="1680"/>
          <w:tab w:val="left" w:leader="dot" w:pos="8798"/>
          <w:tab w:val="right" w:pos="9403"/>
        </w:tabs>
        <w:spacing w:line="254" w:lineRule="exact"/>
        <w:ind w:left="725"/>
        <w:rPr>
          <w:lang w:val="fr-FR"/>
        </w:rPr>
      </w:pPr>
      <w:r w:rsidRPr="002F16BA">
        <w:rPr>
          <w:color w:val="000000"/>
          <w:spacing w:val="-2"/>
          <w:sz w:val="22"/>
          <w:szCs w:val="22"/>
          <w:lang w:val="fr-FR"/>
        </w:rPr>
        <w:t>427.406:</w:t>
      </w:r>
      <w:r w:rsidRPr="002F16BA">
        <w:rPr>
          <w:rFonts w:ascii="Arial" w:cs="Arial"/>
          <w:color w:val="000000"/>
          <w:sz w:val="22"/>
          <w:szCs w:val="22"/>
          <w:lang w:val="fr-FR"/>
        </w:rPr>
        <w:tab/>
      </w:r>
      <w:proofErr w:type="spellStart"/>
      <w:r w:rsidRPr="002F16BA">
        <w:rPr>
          <w:color w:val="000000"/>
          <w:spacing w:val="-1"/>
          <w:sz w:val="22"/>
          <w:szCs w:val="22"/>
          <w:lang w:val="fr-FR"/>
        </w:rPr>
        <w:t>Reimbursable</w:t>
      </w:r>
      <w:proofErr w:type="spellEnd"/>
      <w:r w:rsidRPr="002F16BA">
        <w:rPr>
          <w:color w:val="000000"/>
          <w:spacing w:val="-1"/>
          <w:sz w:val="22"/>
          <w:szCs w:val="22"/>
          <w:lang w:val="fr-FR"/>
        </w:rPr>
        <w:t xml:space="preserve"> Services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4-4</w:t>
      </w:r>
    </w:p>
    <w:p w14:paraId="3C27515A" w14:textId="77777777" w:rsidR="00FE15CB" w:rsidRPr="002F16BA" w:rsidRDefault="00FE15CB">
      <w:pPr>
        <w:shd w:val="clear" w:color="auto" w:fill="FFFFFF"/>
        <w:tabs>
          <w:tab w:val="left" w:pos="1680"/>
          <w:tab w:val="left" w:leader="dot" w:pos="8798"/>
          <w:tab w:val="right" w:pos="9403"/>
        </w:tabs>
        <w:spacing w:line="254" w:lineRule="exact"/>
        <w:ind w:left="725"/>
        <w:rPr>
          <w:lang w:val="fr-FR"/>
        </w:rPr>
      </w:pPr>
      <w:r w:rsidRPr="002F16BA">
        <w:rPr>
          <w:color w:val="000000"/>
          <w:spacing w:val="-1"/>
          <w:sz w:val="22"/>
          <w:szCs w:val="22"/>
          <w:lang w:val="fr-FR"/>
        </w:rPr>
        <w:t>427.407:</w:t>
      </w:r>
      <w:r w:rsidRPr="002F16BA">
        <w:rPr>
          <w:rFonts w:ascii="Arial" w:cs="Arial"/>
          <w:color w:val="000000"/>
          <w:sz w:val="22"/>
          <w:szCs w:val="22"/>
          <w:lang w:val="fr-FR"/>
        </w:rPr>
        <w:tab/>
      </w:r>
      <w:proofErr w:type="spellStart"/>
      <w:r w:rsidRPr="002F16BA">
        <w:rPr>
          <w:color w:val="000000"/>
          <w:spacing w:val="-1"/>
          <w:sz w:val="22"/>
          <w:szCs w:val="22"/>
          <w:lang w:val="fr-FR"/>
        </w:rPr>
        <w:t>Nonreimbursable</w:t>
      </w:r>
      <w:proofErr w:type="spellEnd"/>
      <w:r w:rsidRPr="002F16BA">
        <w:rPr>
          <w:color w:val="000000"/>
          <w:spacing w:val="-1"/>
          <w:sz w:val="22"/>
          <w:szCs w:val="22"/>
          <w:lang w:val="fr-FR"/>
        </w:rPr>
        <w:t xml:space="preserve"> Services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4-4</w:t>
      </w:r>
    </w:p>
    <w:p w14:paraId="4B68CF26" w14:textId="77777777" w:rsidR="00FE15CB" w:rsidRPr="002F16BA" w:rsidRDefault="00FE15CB">
      <w:pPr>
        <w:shd w:val="clear" w:color="auto" w:fill="FFFFFF"/>
        <w:tabs>
          <w:tab w:val="left" w:pos="1680"/>
          <w:tab w:val="left" w:leader="dot" w:pos="8794"/>
          <w:tab w:val="right" w:pos="9403"/>
        </w:tabs>
        <w:spacing w:line="254" w:lineRule="exact"/>
        <w:ind w:left="725"/>
        <w:rPr>
          <w:lang w:val="fr-FR"/>
        </w:rPr>
      </w:pPr>
      <w:r w:rsidRPr="002F16BA">
        <w:rPr>
          <w:color w:val="000000"/>
          <w:spacing w:val="-2"/>
          <w:sz w:val="22"/>
          <w:szCs w:val="22"/>
          <w:lang w:val="fr-FR"/>
        </w:rPr>
        <w:t>427.408:</w:t>
      </w:r>
      <w:r w:rsidRPr="002F16BA">
        <w:rPr>
          <w:rFonts w:ascii="Arial" w:cs="Arial"/>
          <w:color w:val="000000"/>
          <w:sz w:val="22"/>
          <w:szCs w:val="22"/>
          <w:lang w:val="fr-FR"/>
        </w:rPr>
        <w:tab/>
      </w:r>
      <w:r w:rsidRPr="002F16BA">
        <w:rPr>
          <w:color w:val="000000"/>
          <w:spacing w:val="-1"/>
          <w:sz w:val="22"/>
          <w:szCs w:val="22"/>
          <w:lang w:val="fr-FR"/>
        </w:rPr>
        <w:t xml:space="preserve">Prescription </w:t>
      </w:r>
      <w:proofErr w:type="spellStart"/>
      <w:r w:rsidRPr="002F16BA">
        <w:rPr>
          <w:color w:val="000000"/>
          <w:spacing w:val="-1"/>
          <w:sz w:val="22"/>
          <w:szCs w:val="22"/>
          <w:lang w:val="fr-FR"/>
        </w:rPr>
        <w:t>Requirements</w:t>
      </w:r>
      <w:proofErr w:type="spellEnd"/>
      <w:r w:rsidRPr="002F16BA">
        <w:rPr>
          <w:color w:val="000000"/>
          <w:spacing w:val="-1"/>
          <w:sz w:val="22"/>
          <w:szCs w:val="22"/>
          <w:lang w:val="fr-FR"/>
        </w:rPr>
        <w:t xml:space="preserve"> </w:t>
      </w:r>
      <w:r w:rsidRPr="002F16BA">
        <w:rPr>
          <w:color w:val="000000"/>
          <w:sz w:val="22"/>
          <w:szCs w:val="22"/>
          <w:lang w:val="fr-FR"/>
        </w:rPr>
        <w:tab/>
      </w:r>
      <w:r w:rsidRPr="002F16BA">
        <w:rPr>
          <w:rFonts w:ascii="Arial" w:cs="Arial"/>
          <w:color w:val="000000"/>
          <w:sz w:val="22"/>
          <w:szCs w:val="22"/>
          <w:lang w:val="fr-FR"/>
        </w:rPr>
        <w:tab/>
      </w:r>
      <w:r w:rsidRPr="002F16BA">
        <w:rPr>
          <w:color w:val="000000"/>
          <w:spacing w:val="-4"/>
          <w:sz w:val="22"/>
          <w:szCs w:val="22"/>
          <w:lang w:val="fr-FR"/>
        </w:rPr>
        <w:t>4-5</w:t>
      </w:r>
    </w:p>
    <w:p w14:paraId="0EDFBC66"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427.409:</w:t>
      </w:r>
      <w:r>
        <w:rPr>
          <w:rFonts w:ascii="Arial" w:cs="Arial"/>
          <w:color w:val="000000"/>
          <w:sz w:val="22"/>
          <w:szCs w:val="22"/>
        </w:rPr>
        <w:tab/>
      </w:r>
      <w:r>
        <w:rPr>
          <w:color w:val="000000"/>
          <w:spacing w:val="-1"/>
          <w:sz w:val="22"/>
          <w:szCs w:val="22"/>
        </w:rPr>
        <w:t xml:space="preserve">Prior Authorization </w:t>
      </w:r>
      <w:r>
        <w:rPr>
          <w:color w:val="000000"/>
          <w:sz w:val="22"/>
          <w:szCs w:val="22"/>
        </w:rPr>
        <w:tab/>
      </w:r>
      <w:r>
        <w:rPr>
          <w:rFonts w:ascii="Arial" w:cs="Arial"/>
          <w:color w:val="000000"/>
          <w:sz w:val="22"/>
          <w:szCs w:val="22"/>
        </w:rPr>
        <w:tab/>
      </w:r>
      <w:r>
        <w:rPr>
          <w:color w:val="000000"/>
          <w:spacing w:val="-6"/>
          <w:sz w:val="22"/>
          <w:szCs w:val="22"/>
        </w:rPr>
        <w:t>4-6</w:t>
      </w:r>
    </w:p>
    <w:p w14:paraId="384B557E"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427.410:</w:t>
      </w:r>
      <w:r>
        <w:rPr>
          <w:rFonts w:ascii="Arial" w:cs="Arial"/>
          <w:color w:val="000000"/>
          <w:sz w:val="22"/>
          <w:szCs w:val="22"/>
        </w:rPr>
        <w:tab/>
      </w:r>
      <w:r>
        <w:rPr>
          <w:color w:val="000000"/>
          <w:spacing w:val="-1"/>
          <w:sz w:val="22"/>
          <w:szCs w:val="22"/>
        </w:rPr>
        <w:t xml:space="preserve">Purchases Requiring Prior Authorization </w:t>
      </w:r>
      <w:r>
        <w:rPr>
          <w:color w:val="000000"/>
          <w:sz w:val="22"/>
          <w:szCs w:val="22"/>
        </w:rPr>
        <w:tab/>
      </w:r>
      <w:r>
        <w:rPr>
          <w:rFonts w:ascii="Arial" w:cs="Arial"/>
          <w:color w:val="000000"/>
          <w:sz w:val="22"/>
          <w:szCs w:val="22"/>
        </w:rPr>
        <w:tab/>
      </w:r>
      <w:r>
        <w:rPr>
          <w:color w:val="000000"/>
          <w:spacing w:val="-3"/>
          <w:sz w:val="22"/>
          <w:szCs w:val="22"/>
        </w:rPr>
        <w:t>4-7</w:t>
      </w:r>
    </w:p>
    <w:p w14:paraId="3D1BA4B5"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427.411:</w:t>
      </w:r>
      <w:r>
        <w:rPr>
          <w:rFonts w:ascii="Arial" w:cs="Arial"/>
          <w:color w:val="000000"/>
          <w:sz w:val="22"/>
          <w:szCs w:val="22"/>
        </w:rPr>
        <w:tab/>
      </w:r>
      <w:r>
        <w:rPr>
          <w:color w:val="000000"/>
          <w:spacing w:val="-1"/>
          <w:sz w:val="22"/>
          <w:szCs w:val="22"/>
        </w:rPr>
        <w:t xml:space="preserve">Rentals Requiring Prior Authorization </w:t>
      </w:r>
      <w:r>
        <w:rPr>
          <w:color w:val="000000"/>
          <w:sz w:val="22"/>
          <w:szCs w:val="22"/>
        </w:rPr>
        <w:tab/>
      </w:r>
      <w:r>
        <w:rPr>
          <w:rFonts w:ascii="Arial" w:cs="Arial"/>
          <w:color w:val="000000"/>
          <w:sz w:val="22"/>
          <w:szCs w:val="22"/>
        </w:rPr>
        <w:tab/>
      </w:r>
      <w:r>
        <w:rPr>
          <w:color w:val="000000"/>
          <w:spacing w:val="-3"/>
          <w:sz w:val="22"/>
          <w:szCs w:val="22"/>
        </w:rPr>
        <w:t>4-7</w:t>
      </w:r>
    </w:p>
    <w:p w14:paraId="688A76BD" w14:textId="77777777" w:rsidR="00FE15CB" w:rsidRDefault="00FE15CB">
      <w:pPr>
        <w:shd w:val="clear" w:color="auto" w:fill="FFFFFF"/>
        <w:spacing w:line="254" w:lineRule="exact"/>
        <w:ind w:left="725"/>
      </w:pPr>
      <w:r>
        <w:rPr>
          <w:color w:val="000000"/>
          <w:sz w:val="22"/>
          <w:szCs w:val="22"/>
        </w:rPr>
        <w:t>(130 CMR 427.412 through 427.419 Reserved)</w:t>
      </w:r>
    </w:p>
    <w:p w14:paraId="22FA1956"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427.420:</w:t>
      </w:r>
      <w:r>
        <w:rPr>
          <w:rFonts w:ascii="Arial" w:cs="Arial"/>
          <w:color w:val="000000"/>
          <w:sz w:val="22"/>
          <w:szCs w:val="22"/>
        </w:rPr>
        <w:tab/>
      </w:r>
      <w:r>
        <w:rPr>
          <w:color w:val="000000"/>
          <w:spacing w:val="-1"/>
          <w:sz w:val="22"/>
          <w:szCs w:val="22"/>
        </w:rPr>
        <w:t xml:space="preserve">Adjusted Acquisition Cost </w:t>
      </w:r>
      <w:r>
        <w:rPr>
          <w:color w:val="000000"/>
          <w:sz w:val="22"/>
          <w:szCs w:val="22"/>
        </w:rPr>
        <w:tab/>
      </w:r>
      <w:r>
        <w:rPr>
          <w:rFonts w:ascii="Arial" w:cs="Arial"/>
          <w:color w:val="000000"/>
          <w:sz w:val="22"/>
          <w:szCs w:val="22"/>
        </w:rPr>
        <w:tab/>
      </w:r>
      <w:r>
        <w:rPr>
          <w:color w:val="000000"/>
          <w:spacing w:val="-4"/>
          <w:sz w:val="22"/>
          <w:szCs w:val="22"/>
        </w:rPr>
        <w:t>4-8</w:t>
      </w:r>
    </w:p>
    <w:p w14:paraId="6FAAC890" w14:textId="77777777" w:rsidR="00FE15CB" w:rsidRDefault="00FE15CB">
      <w:pPr>
        <w:shd w:val="clear" w:color="auto" w:fill="FFFFFF"/>
        <w:tabs>
          <w:tab w:val="left" w:pos="1680"/>
          <w:tab w:val="left" w:leader="dot" w:pos="8794"/>
          <w:tab w:val="right" w:pos="9403"/>
        </w:tabs>
        <w:spacing w:line="254" w:lineRule="exact"/>
        <w:ind w:left="725"/>
      </w:pPr>
      <w:r>
        <w:rPr>
          <w:color w:val="000000"/>
          <w:spacing w:val="-1"/>
          <w:sz w:val="22"/>
          <w:szCs w:val="22"/>
        </w:rPr>
        <w:t>427.421:</w:t>
      </w:r>
      <w:r>
        <w:rPr>
          <w:rFonts w:ascii="Arial" w:cs="Arial"/>
          <w:color w:val="000000"/>
          <w:sz w:val="22"/>
          <w:szCs w:val="22"/>
        </w:rPr>
        <w:tab/>
      </w:r>
      <w:r>
        <w:rPr>
          <w:color w:val="000000"/>
          <w:spacing w:val="-2"/>
          <w:sz w:val="22"/>
          <w:szCs w:val="22"/>
        </w:rPr>
        <w:t xml:space="preserve">Rates of Payment </w:t>
      </w:r>
      <w:r>
        <w:rPr>
          <w:color w:val="000000"/>
          <w:sz w:val="22"/>
          <w:szCs w:val="22"/>
        </w:rPr>
        <w:tab/>
      </w:r>
      <w:r>
        <w:rPr>
          <w:rFonts w:ascii="Arial" w:cs="Arial"/>
          <w:color w:val="000000"/>
          <w:sz w:val="22"/>
          <w:szCs w:val="22"/>
        </w:rPr>
        <w:tab/>
      </w:r>
      <w:r>
        <w:rPr>
          <w:color w:val="000000"/>
          <w:spacing w:val="-6"/>
          <w:sz w:val="22"/>
          <w:szCs w:val="22"/>
        </w:rPr>
        <w:t>4-8</w:t>
      </w:r>
    </w:p>
    <w:p w14:paraId="05DD31BB"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427.422:</w:t>
      </w:r>
      <w:r>
        <w:rPr>
          <w:rFonts w:ascii="Arial" w:cs="Arial"/>
          <w:color w:val="000000"/>
          <w:sz w:val="22"/>
          <w:szCs w:val="22"/>
        </w:rPr>
        <w:tab/>
      </w:r>
      <w:r>
        <w:rPr>
          <w:color w:val="000000"/>
          <w:spacing w:val="-1"/>
          <w:sz w:val="22"/>
          <w:szCs w:val="22"/>
        </w:rPr>
        <w:t xml:space="preserve">Individual Consideration </w:t>
      </w:r>
      <w:r>
        <w:rPr>
          <w:color w:val="000000"/>
          <w:sz w:val="22"/>
          <w:szCs w:val="22"/>
        </w:rPr>
        <w:tab/>
      </w:r>
      <w:r>
        <w:rPr>
          <w:rFonts w:ascii="Arial" w:cs="Arial"/>
          <w:color w:val="000000"/>
          <w:sz w:val="22"/>
          <w:szCs w:val="22"/>
        </w:rPr>
        <w:tab/>
      </w:r>
      <w:r>
        <w:rPr>
          <w:color w:val="000000"/>
          <w:spacing w:val="-4"/>
          <w:sz w:val="22"/>
          <w:szCs w:val="22"/>
        </w:rPr>
        <w:t>4-8</w:t>
      </w:r>
    </w:p>
    <w:p w14:paraId="11C97853"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427.423:</w:t>
      </w:r>
      <w:r>
        <w:rPr>
          <w:rFonts w:ascii="Arial" w:cs="Arial"/>
          <w:color w:val="000000"/>
          <w:sz w:val="22"/>
          <w:szCs w:val="22"/>
        </w:rPr>
        <w:tab/>
      </w:r>
      <w:r>
        <w:rPr>
          <w:color w:val="000000"/>
          <w:spacing w:val="-1"/>
          <w:sz w:val="22"/>
          <w:szCs w:val="22"/>
        </w:rPr>
        <w:t xml:space="preserve">Purchase of Oxygen and Respiratory Therapy Equipment </w:t>
      </w:r>
      <w:r>
        <w:rPr>
          <w:color w:val="000000"/>
          <w:sz w:val="22"/>
          <w:szCs w:val="22"/>
        </w:rPr>
        <w:tab/>
      </w:r>
      <w:r>
        <w:rPr>
          <w:rFonts w:ascii="Arial" w:cs="Arial"/>
          <w:color w:val="000000"/>
          <w:sz w:val="22"/>
          <w:szCs w:val="22"/>
        </w:rPr>
        <w:tab/>
      </w:r>
      <w:r>
        <w:rPr>
          <w:color w:val="000000"/>
          <w:spacing w:val="-3"/>
          <w:sz w:val="22"/>
          <w:szCs w:val="22"/>
        </w:rPr>
        <w:t>4-9</w:t>
      </w:r>
    </w:p>
    <w:p w14:paraId="7919D420"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427.424:</w:t>
      </w:r>
      <w:r>
        <w:rPr>
          <w:rFonts w:ascii="Arial" w:cs="Arial"/>
          <w:color w:val="000000"/>
          <w:sz w:val="22"/>
          <w:szCs w:val="22"/>
        </w:rPr>
        <w:tab/>
      </w:r>
      <w:r>
        <w:rPr>
          <w:color w:val="000000"/>
          <w:spacing w:val="-2"/>
          <w:sz w:val="22"/>
          <w:szCs w:val="22"/>
        </w:rPr>
        <w:t xml:space="preserve">Rental of Oxygen and Respiratory Therapy Equipment </w:t>
      </w:r>
      <w:r>
        <w:rPr>
          <w:color w:val="000000"/>
          <w:sz w:val="22"/>
          <w:szCs w:val="22"/>
        </w:rPr>
        <w:tab/>
      </w:r>
      <w:r>
        <w:rPr>
          <w:rFonts w:ascii="Arial" w:cs="Arial"/>
          <w:color w:val="000000"/>
          <w:sz w:val="22"/>
          <w:szCs w:val="22"/>
        </w:rPr>
        <w:tab/>
      </w:r>
      <w:r>
        <w:rPr>
          <w:color w:val="000000"/>
          <w:spacing w:val="-2"/>
          <w:sz w:val="22"/>
          <w:szCs w:val="22"/>
        </w:rPr>
        <w:t>4-10</w:t>
      </w:r>
    </w:p>
    <w:p w14:paraId="6EEBD6DE" w14:textId="77777777" w:rsidR="00FE15CB" w:rsidRPr="00437644" w:rsidRDefault="00FE15CB">
      <w:pPr>
        <w:shd w:val="clear" w:color="auto" w:fill="FFFFFF"/>
        <w:tabs>
          <w:tab w:val="left" w:pos="1680"/>
        </w:tabs>
        <w:spacing w:line="254" w:lineRule="exact"/>
        <w:ind w:left="725"/>
      </w:pPr>
      <w:r w:rsidRPr="00437644">
        <w:rPr>
          <w:color w:val="000000"/>
          <w:spacing w:val="-1"/>
          <w:sz w:val="22"/>
          <w:szCs w:val="22"/>
        </w:rPr>
        <w:t>427.425:</w:t>
      </w:r>
      <w:r w:rsidRPr="00437644">
        <w:rPr>
          <w:rFonts w:ascii="Arial" w:cs="Arial"/>
          <w:color w:val="000000"/>
          <w:sz w:val="22"/>
          <w:szCs w:val="22"/>
        </w:rPr>
        <w:tab/>
      </w:r>
      <w:r w:rsidRPr="00437644">
        <w:rPr>
          <w:color w:val="000000"/>
          <w:spacing w:val="-1"/>
          <w:sz w:val="22"/>
          <w:szCs w:val="22"/>
        </w:rPr>
        <w:t>Purchase of Oxygen and Respiratory Therapy Equipment Rented</w:t>
      </w:r>
    </w:p>
    <w:p w14:paraId="689EFD9B" w14:textId="7B7554C7" w:rsidR="00FE15CB" w:rsidRPr="00437644" w:rsidRDefault="00FE15CB">
      <w:pPr>
        <w:shd w:val="clear" w:color="auto" w:fill="FFFFFF"/>
        <w:tabs>
          <w:tab w:val="left" w:leader="dot" w:pos="8798"/>
          <w:tab w:val="right" w:pos="9403"/>
        </w:tabs>
        <w:spacing w:line="254" w:lineRule="exact"/>
        <w:ind w:left="1992"/>
      </w:pPr>
      <w:r w:rsidRPr="00437644">
        <w:rPr>
          <w:color w:val="000000"/>
          <w:spacing w:val="-1"/>
          <w:sz w:val="22"/>
          <w:szCs w:val="22"/>
        </w:rPr>
        <w:t xml:space="preserve">by the Division </w:t>
      </w:r>
      <w:r w:rsidRPr="00437644">
        <w:rPr>
          <w:color w:val="000000"/>
          <w:sz w:val="22"/>
          <w:szCs w:val="22"/>
        </w:rPr>
        <w:tab/>
      </w:r>
      <w:r w:rsidRPr="00437644">
        <w:rPr>
          <w:rFonts w:ascii="Arial" w:cs="Arial"/>
          <w:color w:val="000000"/>
          <w:sz w:val="22"/>
          <w:szCs w:val="22"/>
        </w:rPr>
        <w:tab/>
      </w:r>
      <w:r w:rsidRPr="00437644">
        <w:rPr>
          <w:color w:val="000000"/>
          <w:spacing w:val="-2"/>
          <w:sz w:val="22"/>
          <w:szCs w:val="22"/>
        </w:rPr>
        <w:t>4-11</w:t>
      </w:r>
    </w:p>
    <w:p w14:paraId="3673FFFF" w14:textId="77777777" w:rsidR="00FE15CB" w:rsidRPr="00437644" w:rsidRDefault="00FE15CB">
      <w:pPr>
        <w:shd w:val="clear" w:color="auto" w:fill="FFFFFF"/>
        <w:tabs>
          <w:tab w:val="left" w:pos="1680"/>
        </w:tabs>
        <w:spacing w:line="254" w:lineRule="exact"/>
        <w:ind w:left="725"/>
      </w:pPr>
      <w:r w:rsidRPr="00437644">
        <w:rPr>
          <w:color w:val="000000"/>
          <w:spacing w:val="-1"/>
          <w:sz w:val="22"/>
          <w:szCs w:val="22"/>
        </w:rPr>
        <w:t>427.426:</w:t>
      </w:r>
      <w:r w:rsidRPr="00437644">
        <w:rPr>
          <w:rFonts w:ascii="Arial" w:cs="Arial"/>
          <w:color w:val="000000"/>
          <w:sz w:val="22"/>
          <w:szCs w:val="22"/>
        </w:rPr>
        <w:tab/>
      </w:r>
      <w:r w:rsidRPr="00437644">
        <w:rPr>
          <w:color w:val="000000"/>
          <w:spacing w:val="-1"/>
          <w:sz w:val="22"/>
          <w:szCs w:val="22"/>
        </w:rPr>
        <w:t>Repair of Oxygen and Respiratory Therapy Equipment Purchased</w:t>
      </w:r>
    </w:p>
    <w:p w14:paraId="1B30A791" w14:textId="6BA19283" w:rsidR="00FE15CB" w:rsidRPr="00437644" w:rsidRDefault="00FE15CB">
      <w:pPr>
        <w:shd w:val="clear" w:color="auto" w:fill="FFFFFF"/>
        <w:tabs>
          <w:tab w:val="left" w:leader="dot" w:pos="8798"/>
          <w:tab w:val="right" w:pos="9403"/>
        </w:tabs>
        <w:spacing w:line="254" w:lineRule="exact"/>
        <w:ind w:left="1992"/>
      </w:pPr>
      <w:r w:rsidRPr="00437644">
        <w:rPr>
          <w:color w:val="000000"/>
          <w:spacing w:val="-1"/>
          <w:sz w:val="22"/>
          <w:szCs w:val="22"/>
        </w:rPr>
        <w:t xml:space="preserve">by the Division </w:t>
      </w:r>
      <w:r w:rsidRPr="00437644">
        <w:rPr>
          <w:color w:val="000000"/>
          <w:sz w:val="22"/>
          <w:szCs w:val="22"/>
        </w:rPr>
        <w:tab/>
      </w:r>
      <w:r w:rsidRPr="00437644">
        <w:rPr>
          <w:rFonts w:ascii="Arial" w:cs="Arial"/>
          <w:color w:val="000000"/>
          <w:sz w:val="22"/>
          <w:szCs w:val="22"/>
        </w:rPr>
        <w:tab/>
      </w:r>
      <w:r w:rsidRPr="00437644">
        <w:rPr>
          <w:color w:val="000000"/>
          <w:spacing w:val="-2"/>
          <w:sz w:val="22"/>
          <w:szCs w:val="22"/>
        </w:rPr>
        <w:t>4-11</w:t>
      </w:r>
    </w:p>
    <w:p w14:paraId="3499158E" w14:textId="77777777" w:rsidR="00FE15CB" w:rsidRPr="00437644" w:rsidRDefault="00FE15CB">
      <w:pPr>
        <w:shd w:val="clear" w:color="auto" w:fill="FFFFFF"/>
        <w:tabs>
          <w:tab w:val="left" w:pos="1680"/>
          <w:tab w:val="left" w:leader="dot" w:pos="8798"/>
          <w:tab w:val="right" w:pos="9403"/>
        </w:tabs>
        <w:spacing w:line="254" w:lineRule="exact"/>
        <w:ind w:left="725"/>
      </w:pPr>
      <w:r w:rsidRPr="00437644">
        <w:rPr>
          <w:color w:val="000000"/>
          <w:spacing w:val="-1"/>
          <w:sz w:val="22"/>
          <w:szCs w:val="22"/>
        </w:rPr>
        <w:t>427.427:</w:t>
      </w:r>
      <w:r w:rsidRPr="00437644">
        <w:rPr>
          <w:rFonts w:ascii="Arial" w:cs="Arial"/>
          <w:color w:val="000000"/>
          <w:sz w:val="22"/>
          <w:szCs w:val="22"/>
        </w:rPr>
        <w:tab/>
      </w:r>
      <w:r w:rsidRPr="00437644">
        <w:rPr>
          <w:color w:val="000000"/>
          <w:spacing w:val="-1"/>
          <w:sz w:val="22"/>
          <w:szCs w:val="22"/>
        </w:rPr>
        <w:t xml:space="preserve">Medicare Coverage </w:t>
      </w:r>
      <w:r w:rsidRPr="00437644">
        <w:rPr>
          <w:color w:val="000000"/>
          <w:sz w:val="22"/>
          <w:szCs w:val="22"/>
        </w:rPr>
        <w:tab/>
      </w:r>
      <w:r w:rsidRPr="00437644">
        <w:rPr>
          <w:rFonts w:ascii="Arial" w:cs="Arial"/>
          <w:color w:val="000000"/>
          <w:sz w:val="22"/>
          <w:szCs w:val="22"/>
        </w:rPr>
        <w:tab/>
      </w:r>
      <w:r w:rsidRPr="00437644">
        <w:rPr>
          <w:color w:val="000000"/>
          <w:spacing w:val="-3"/>
          <w:sz w:val="22"/>
          <w:szCs w:val="22"/>
        </w:rPr>
        <w:t>4-12</w:t>
      </w:r>
    </w:p>
    <w:p w14:paraId="6FDCC50B" w14:textId="06F31819" w:rsidR="00FE15CB" w:rsidRDefault="00FE15CB">
      <w:pPr>
        <w:shd w:val="clear" w:color="auto" w:fill="FFFFFF"/>
        <w:tabs>
          <w:tab w:val="left" w:pos="1680"/>
          <w:tab w:val="left" w:leader="dot" w:pos="8798"/>
          <w:tab w:val="right" w:pos="9403"/>
        </w:tabs>
        <w:spacing w:line="254" w:lineRule="exact"/>
        <w:ind w:left="725"/>
      </w:pPr>
      <w:r w:rsidRPr="00437644">
        <w:rPr>
          <w:color w:val="000000"/>
          <w:spacing w:val="-1"/>
          <w:sz w:val="22"/>
          <w:szCs w:val="22"/>
        </w:rPr>
        <w:t>427.428:</w:t>
      </w:r>
      <w:r w:rsidRPr="00437644">
        <w:rPr>
          <w:rFonts w:ascii="Arial" w:cs="Arial"/>
          <w:color w:val="000000"/>
          <w:sz w:val="22"/>
          <w:szCs w:val="22"/>
        </w:rPr>
        <w:tab/>
      </w:r>
      <w:r w:rsidRPr="00437644">
        <w:rPr>
          <w:color w:val="000000"/>
          <w:spacing w:val="-2"/>
          <w:sz w:val="22"/>
          <w:szCs w:val="22"/>
        </w:rPr>
        <w:t xml:space="preserve">Oxygen and Respiratory Therapy Equipment for Institutionalized Recipients </w:t>
      </w:r>
      <w:r w:rsidRPr="00437644">
        <w:rPr>
          <w:color w:val="000000"/>
          <w:sz w:val="22"/>
          <w:szCs w:val="22"/>
        </w:rPr>
        <w:tab/>
      </w:r>
      <w:r w:rsidRPr="00437644">
        <w:rPr>
          <w:rFonts w:ascii="Arial" w:cs="Arial"/>
          <w:color w:val="000000"/>
          <w:sz w:val="22"/>
          <w:szCs w:val="22"/>
        </w:rPr>
        <w:tab/>
      </w:r>
      <w:r w:rsidRPr="00437644">
        <w:rPr>
          <w:color w:val="000000"/>
          <w:spacing w:val="-5"/>
          <w:sz w:val="22"/>
          <w:szCs w:val="22"/>
        </w:rPr>
        <w:t>4-13</w:t>
      </w:r>
    </w:p>
    <w:p w14:paraId="03803CBF"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427.429:</w:t>
      </w:r>
      <w:r>
        <w:rPr>
          <w:rFonts w:ascii="Arial" w:cs="Arial"/>
          <w:color w:val="000000"/>
          <w:sz w:val="22"/>
          <w:szCs w:val="22"/>
        </w:rPr>
        <w:tab/>
      </w:r>
      <w:r>
        <w:rPr>
          <w:color w:val="000000"/>
          <w:spacing w:val="-1"/>
          <w:sz w:val="22"/>
          <w:szCs w:val="22"/>
        </w:rPr>
        <w:t xml:space="preserve">Provider Responsibility </w:t>
      </w:r>
      <w:r>
        <w:rPr>
          <w:color w:val="000000"/>
          <w:sz w:val="22"/>
          <w:szCs w:val="22"/>
        </w:rPr>
        <w:tab/>
      </w:r>
      <w:r>
        <w:rPr>
          <w:rFonts w:ascii="Arial" w:cs="Arial"/>
          <w:color w:val="000000"/>
          <w:sz w:val="22"/>
          <w:szCs w:val="22"/>
        </w:rPr>
        <w:tab/>
      </w:r>
      <w:r>
        <w:rPr>
          <w:color w:val="000000"/>
          <w:spacing w:val="-3"/>
          <w:sz w:val="22"/>
          <w:szCs w:val="22"/>
        </w:rPr>
        <w:t>4-13</w:t>
      </w:r>
    </w:p>
    <w:p w14:paraId="69A727B4"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427.430:</w:t>
      </w:r>
      <w:r>
        <w:rPr>
          <w:rFonts w:ascii="Arial" w:cs="Arial"/>
          <w:color w:val="000000"/>
          <w:sz w:val="22"/>
          <w:szCs w:val="22"/>
        </w:rPr>
        <w:tab/>
      </w:r>
      <w:r>
        <w:rPr>
          <w:color w:val="000000"/>
          <w:spacing w:val="-1"/>
          <w:sz w:val="22"/>
          <w:szCs w:val="22"/>
        </w:rPr>
        <w:t xml:space="preserve">Recordkeeping Requirements </w:t>
      </w:r>
      <w:r>
        <w:rPr>
          <w:color w:val="000000"/>
          <w:sz w:val="22"/>
          <w:szCs w:val="22"/>
        </w:rPr>
        <w:tab/>
      </w:r>
      <w:r>
        <w:rPr>
          <w:rFonts w:ascii="Arial" w:cs="Arial"/>
          <w:color w:val="000000"/>
          <w:sz w:val="22"/>
          <w:szCs w:val="22"/>
        </w:rPr>
        <w:tab/>
      </w:r>
      <w:r>
        <w:rPr>
          <w:color w:val="000000"/>
          <w:spacing w:val="-3"/>
          <w:sz w:val="22"/>
          <w:szCs w:val="22"/>
        </w:rPr>
        <w:t>4-13</w:t>
      </w:r>
    </w:p>
    <w:p w14:paraId="4CAB06B2" w14:textId="77777777" w:rsidR="00FE15CB" w:rsidRDefault="00FE15CB">
      <w:pPr>
        <w:shd w:val="clear" w:color="auto" w:fill="FFFFFF"/>
        <w:spacing w:line="254" w:lineRule="exact"/>
        <w:ind w:left="725"/>
      </w:pPr>
      <w:r>
        <w:rPr>
          <w:color w:val="000000"/>
          <w:sz w:val="22"/>
          <w:szCs w:val="22"/>
        </w:rPr>
        <w:t>(130 CMR 427.431 through 427.439 Reserved)</w:t>
      </w:r>
    </w:p>
    <w:p w14:paraId="582CC07E"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427.440:</w:t>
      </w:r>
      <w:r>
        <w:rPr>
          <w:rFonts w:ascii="Arial" w:cs="Arial"/>
          <w:color w:val="000000"/>
          <w:sz w:val="22"/>
          <w:szCs w:val="22"/>
        </w:rPr>
        <w:tab/>
      </w:r>
      <w:r>
        <w:rPr>
          <w:color w:val="000000"/>
          <w:spacing w:val="-1"/>
          <w:sz w:val="22"/>
          <w:szCs w:val="22"/>
        </w:rPr>
        <w:t xml:space="preserve">Clinical Requirements: Introduction </w:t>
      </w:r>
      <w:r>
        <w:rPr>
          <w:color w:val="000000"/>
          <w:sz w:val="22"/>
          <w:szCs w:val="22"/>
        </w:rPr>
        <w:tab/>
      </w:r>
      <w:r>
        <w:rPr>
          <w:rFonts w:ascii="Arial" w:cs="Arial"/>
          <w:color w:val="000000"/>
          <w:sz w:val="22"/>
          <w:szCs w:val="22"/>
        </w:rPr>
        <w:tab/>
      </w:r>
      <w:r>
        <w:rPr>
          <w:color w:val="000000"/>
          <w:spacing w:val="-3"/>
          <w:sz w:val="22"/>
          <w:szCs w:val="22"/>
        </w:rPr>
        <w:t>4-15</w:t>
      </w:r>
    </w:p>
    <w:p w14:paraId="47E175D8"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427.441:</w:t>
      </w:r>
      <w:r>
        <w:rPr>
          <w:rFonts w:ascii="Arial" w:cs="Arial"/>
          <w:color w:val="000000"/>
          <w:sz w:val="22"/>
          <w:szCs w:val="22"/>
        </w:rPr>
        <w:tab/>
      </w:r>
      <w:r>
        <w:rPr>
          <w:color w:val="000000"/>
          <w:sz w:val="22"/>
          <w:szCs w:val="22"/>
        </w:rPr>
        <w:t xml:space="preserve">Clinical Requirements: Oxygen Therapy Equipment </w:t>
      </w:r>
      <w:r>
        <w:rPr>
          <w:color w:val="000000"/>
          <w:sz w:val="22"/>
          <w:szCs w:val="22"/>
        </w:rPr>
        <w:tab/>
      </w:r>
      <w:r>
        <w:rPr>
          <w:rFonts w:ascii="Arial" w:cs="Arial"/>
          <w:color w:val="000000"/>
          <w:sz w:val="22"/>
          <w:szCs w:val="22"/>
        </w:rPr>
        <w:tab/>
      </w:r>
      <w:r>
        <w:rPr>
          <w:color w:val="000000"/>
          <w:spacing w:val="-2"/>
          <w:sz w:val="22"/>
          <w:szCs w:val="22"/>
        </w:rPr>
        <w:t>4-15</w:t>
      </w:r>
    </w:p>
    <w:p w14:paraId="2F72B1AB" w14:textId="77777777" w:rsidR="00FE15CB" w:rsidRDefault="00FE15CB">
      <w:pPr>
        <w:shd w:val="clear" w:color="auto" w:fill="FFFFFF"/>
        <w:tabs>
          <w:tab w:val="left" w:pos="1680"/>
          <w:tab w:val="left" w:leader="dot" w:pos="8794"/>
          <w:tab w:val="right" w:pos="9403"/>
        </w:tabs>
        <w:spacing w:line="254" w:lineRule="exact"/>
        <w:ind w:left="725"/>
      </w:pPr>
      <w:r>
        <w:rPr>
          <w:color w:val="000000"/>
          <w:spacing w:val="-1"/>
          <w:sz w:val="22"/>
          <w:szCs w:val="22"/>
        </w:rPr>
        <w:t>427.442:</w:t>
      </w:r>
      <w:r>
        <w:rPr>
          <w:rFonts w:ascii="Arial" w:cs="Arial"/>
          <w:color w:val="000000"/>
          <w:sz w:val="22"/>
          <w:szCs w:val="22"/>
        </w:rPr>
        <w:tab/>
      </w:r>
      <w:r>
        <w:rPr>
          <w:color w:val="000000"/>
          <w:spacing w:val="-1"/>
          <w:sz w:val="22"/>
          <w:szCs w:val="22"/>
        </w:rPr>
        <w:t xml:space="preserve">Clinical Requirements: Respiratory Therapy Equipment — Apnea Monitor </w:t>
      </w:r>
      <w:r>
        <w:rPr>
          <w:color w:val="000000"/>
          <w:sz w:val="22"/>
          <w:szCs w:val="22"/>
        </w:rPr>
        <w:tab/>
      </w:r>
      <w:r>
        <w:rPr>
          <w:rFonts w:ascii="Arial" w:cs="Arial"/>
          <w:color w:val="000000"/>
          <w:sz w:val="22"/>
          <w:szCs w:val="22"/>
        </w:rPr>
        <w:tab/>
      </w:r>
      <w:r>
        <w:rPr>
          <w:color w:val="000000"/>
          <w:spacing w:val="-3"/>
          <w:sz w:val="22"/>
          <w:szCs w:val="22"/>
        </w:rPr>
        <w:t>4-17</w:t>
      </w:r>
    </w:p>
    <w:p w14:paraId="5E16AA90" w14:textId="77777777" w:rsidR="00FE15CB" w:rsidRDefault="00FE15CB">
      <w:pPr>
        <w:shd w:val="clear" w:color="auto" w:fill="FFFFFF"/>
        <w:tabs>
          <w:tab w:val="left" w:pos="1680"/>
          <w:tab w:val="left" w:leader="dot" w:pos="8798"/>
          <w:tab w:val="right" w:pos="9403"/>
        </w:tabs>
        <w:spacing w:line="254" w:lineRule="exact"/>
        <w:ind w:left="725"/>
      </w:pPr>
      <w:r>
        <w:rPr>
          <w:color w:val="000000"/>
          <w:spacing w:val="-1"/>
          <w:sz w:val="22"/>
          <w:szCs w:val="22"/>
        </w:rPr>
        <w:t>427.443:</w:t>
      </w:r>
      <w:r>
        <w:rPr>
          <w:rFonts w:ascii="Arial" w:cs="Arial"/>
          <w:color w:val="000000"/>
          <w:sz w:val="22"/>
          <w:szCs w:val="22"/>
        </w:rPr>
        <w:tab/>
      </w:r>
      <w:r>
        <w:rPr>
          <w:color w:val="000000"/>
          <w:spacing w:val="-1"/>
          <w:sz w:val="22"/>
          <w:szCs w:val="22"/>
        </w:rPr>
        <w:t xml:space="preserve">Clinical Requirements: Respiratory Therapy Equipment — Oximetry </w:t>
      </w:r>
      <w:r>
        <w:rPr>
          <w:color w:val="000000"/>
          <w:sz w:val="22"/>
          <w:szCs w:val="22"/>
        </w:rPr>
        <w:tab/>
      </w:r>
      <w:r>
        <w:rPr>
          <w:rFonts w:ascii="Arial" w:cs="Arial"/>
          <w:color w:val="000000"/>
          <w:sz w:val="22"/>
          <w:szCs w:val="22"/>
        </w:rPr>
        <w:tab/>
      </w:r>
      <w:r>
        <w:rPr>
          <w:color w:val="000000"/>
          <w:spacing w:val="-3"/>
          <w:sz w:val="22"/>
          <w:szCs w:val="22"/>
        </w:rPr>
        <w:t>4-18</w:t>
      </w:r>
    </w:p>
    <w:p w14:paraId="0BBE8234" w14:textId="77777777" w:rsidR="00371265" w:rsidRDefault="00371265" w:rsidP="00371265">
      <w:pPr>
        <w:shd w:val="clear" w:color="auto" w:fill="FFFFFF"/>
        <w:tabs>
          <w:tab w:val="left" w:pos="1680"/>
          <w:tab w:val="left" w:leader="dot" w:pos="8798"/>
          <w:tab w:val="right" w:pos="9403"/>
        </w:tabs>
        <w:spacing w:line="254" w:lineRule="exact"/>
      </w:pPr>
    </w:p>
    <w:p w14:paraId="609E6D1C" w14:textId="7D402D8B" w:rsidR="00B32401" w:rsidRDefault="00B32401" w:rsidP="00371265">
      <w:pPr>
        <w:shd w:val="clear" w:color="auto" w:fill="FFFFFF"/>
        <w:tabs>
          <w:tab w:val="left" w:pos="1680"/>
          <w:tab w:val="left" w:leader="dot" w:pos="8798"/>
          <w:tab w:val="right" w:pos="9403"/>
        </w:tabs>
        <w:spacing w:line="254" w:lineRule="exact"/>
      </w:pPr>
    </w:p>
    <w:p w14:paraId="52F73136" w14:textId="77777777" w:rsidR="00E76ED8" w:rsidRDefault="00E76ED8" w:rsidP="000E1912">
      <w:pPr>
        <w:tabs>
          <w:tab w:val="left" w:pos="936"/>
          <w:tab w:val="left" w:pos="1314"/>
          <w:tab w:val="left" w:pos="1692"/>
          <w:tab w:val="left" w:pos="2070"/>
        </w:tabs>
        <w:spacing w:before="120"/>
        <w:jc w:val="center"/>
        <w:rPr>
          <w:rFonts w:ascii="Arial" w:hAnsi="Arial" w:cs="Arial"/>
          <w:b/>
        </w:rPr>
        <w:sectPr w:rsidR="00E76ED8" w:rsidSect="00FF7BB9">
          <w:pgSz w:w="12240" w:h="15840"/>
          <w:pgMar w:top="432" w:right="1440" w:bottom="720" w:left="1440" w:header="720" w:footer="720" w:gutter="0"/>
          <w:cols w:space="6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27310" w:rsidRPr="002B61E2" w14:paraId="3940DAE0" w14:textId="77777777" w:rsidTr="00101DC4">
        <w:trPr>
          <w:trHeight w:hRule="exact" w:val="864"/>
        </w:trPr>
        <w:tc>
          <w:tcPr>
            <w:tcW w:w="4220" w:type="dxa"/>
            <w:tcBorders>
              <w:bottom w:val="nil"/>
            </w:tcBorders>
          </w:tcPr>
          <w:p w14:paraId="3F0C178D" w14:textId="77777777" w:rsidR="00027310" w:rsidRPr="002B61E2" w:rsidRDefault="00027310" w:rsidP="000E1912">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DF05EAE" w14:textId="77777777" w:rsidR="00027310" w:rsidRPr="002B61E2" w:rsidRDefault="00027310" w:rsidP="000E1912">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6D069D" w14:textId="77777777" w:rsidR="00027310" w:rsidRPr="002B61E2" w:rsidRDefault="00027310" w:rsidP="000E1912">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6A380DE" w14:textId="77777777" w:rsidR="00027310" w:rsidRPr="002B61E2" w:rsidRDefault="00027310"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993713B" w14:textId="34EB62B5" w:rsidR="00027310" w:rsidRPr="00DC7737" w:rsidRDefault="00027310" w:rsidP="000E1912">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6BC132" w14:textId="77777777" w:rsidR="00027310" w:rsidRPr="002B61E2" w:rsidRDefault="00027310" w:rsidP="000E1912">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18DF700F" w14:textId="77777777" w:rsidR="00027310" w:rsidRPr="002B61E2" w:rsidRDefault="00027310"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EDAC192" w14:textId="37ED0030" w:rsidR="00027310" w:rsidRPr="00E4329C" w:rsidRDefault="00027310" w:rsidP="000E1912">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E76ED8" w:rsidRPr="00E76ED8">
              <w:rPr>
                <w:rFonts w:ascii="Arial" w:hAnsi="Arial" w:cs="Arial"/>
              </w:rPr>
              <w:fldChar w:fldCharType="begin"/>
            </w:r>
            <w:r w:rsidR="00E76ED8" w:rsidRPr="00E76ED8">
              <w:rPr>
                <w:rFonts w:ascii="Arial" w:hAnsi="Arial" w:cs="Arial"/>
              </w:rPr>
              <w:instrText xml:space="preserve"> PAGE   \* MERGEFORMAT </w:instrText>
            </w:r>
            <w:r w:rsidR="00E76ED8" w:rsidRPr="00E76ED8">
              <w:rPr>
                <w:rFonts w:ascii="Arial" w:hAnsi="Arial" w:cs="Arial"/>
              </w:rPr>
              <w:fldChar w:fldCharType="separate"/>
            </w:r>
            <w:r w:rsidR="00C9665F">
              <w:rPr>
                <w:rFonts w:ascii="Arial" w:hAnsi="Arial" w:cs="Arial"/>
                <w:noProof/>
              </w:rPr>
              <w:t>1</w:t>
            </w:r>
            <w:r w:rsidR="00E76ED8" w:rsidRPr="00E76ED8">
              <w:rPr>
                <w:rFonts w:ascii="Arial" w:hAnsi="Arial" w:cs="Arial"/>
                <w:noProof/>
              </w:rPr>
              <w:fldChar w:fldCharType="end"/>
            </w:r>
          </w:p>
        </w:tc>
      </w:tr>
      <w:tr w:rsidR="00027310" w:rsidRPr="002B61E2" w14:paraId="21B1F367" w14:textId="77777777" w:rsidTr="00101DC4">
        <w:trPr>
          <w:trHeight w:hRule="exact" w:val="864"/>
        </w:trPr>
        <w:tc>
          <w:tcPr>
            <w:tcW w:w="4220" w:type="dxa"/>
            <w:tcBorders>
              <w:top w:val="nil"/>
            </w:tcBorders>
            <w:vAlign w:val="center"/>
          </w:tcPr>
          <w:p w14:paraId="08199F3E" w14:textId="77777777" w:rsidR="00027310" w:rsidRPr="002B61E2" w:rsidRDefault="00027310" w:rsidP="000E1912">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59FEB529" w14:textId="77777777" w:rsidR="00027310" w:rsidRPr="003F6F4E" w:rsidRDefault="00027310"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B78C31C" w14:textId="6109D94B" w:rsidR="00027310" w:rsidRPr="00E4329C" w:rsidRDefault="00027310" w:rsidP="000E1912">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02E1BB27" w14:textId="77777777" w:rsidR="00027310" w:rsidRPr="003F6F4E" w:rsidRDefault="00027310"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8D58091" w14:textId="73B840C9" w:rsidR="00027310" w:rsidRPr="002B61E2" w:rsidRDefault="00F30CDB" w:rsidP="000E1912">
            <w:pPr>
              <w:tabs>
                <w:tab w:val="left" w:pos="936"/>
                <w:tab w:val="left" w:pos="1314"/>
                <w:tab w:val="left" w:pos="1692"/>
                <w:tab w:val="left" w:pos="2070"/>
              </w:tabs>
              <w:spacing w:before="120"/>
              <w:jc w:val="center"/>
              <w:rPr>
                <w:rFonts w:ascii="Arial" w:hAnsi="Arial" w:cs="Arial"/>
              </w:rPr>
            </w:pPr>
            <w:r>
              <w:rPr>
                <w:rFonts w:ascii="Arial" w:hAnsi="Arial" w:cs="Arial"/>
              </w:rPr>
              <w:t>04/</w:t>
            </w:r>
            <w:r w:rsidR="000A2AFC">
              <w:rPr>
                <w:rFonts w:ascii="Arial" w:hAnsi="Arial" w:cs="Arial"/>
              </w:rPr>
              <w:t>28/23</w:t>
            </w:r>
          </w:p>
        </w:tc>
      </w:tr>
    </w:tbl>
    <w:p w14:paraId="2742FD79" w14:textId="14EC9ACB" w:rsidR="00FE15CB" w:rsidRDefault="00FE15CB">
      <w:pPr>
        <w:shd w:val="clear" w:color="auto" w:fill="FFFFFF"/>
        <w:spacing w:before="264"/>
        <w:ind w:left="5"/>
      </w:pPr>
      <w:r>
        <w:rPr>
          <w:color w:val="000000"/>
          <w:sz w:val="22"/>
          <w:szCs w:val="22"/>
          <w:u w:val="single"/>
        </w:rPr>
        <w:t>427.401: Introduction</w:t>
      </w:r>
    </w:p>
    <w:p w14:paraId="111ADD97" w14:textId="77777777" w:rsidR="00E54DA8" w:rsidRDefault="00E54DA8" w:rsidP="00F368FA">
      <w:pPr>
        <w:shd w:val="clear" w:color="auto" w:fill="FFFFFF"/>
        <w:ind w:left="720"/>
        <w:rPr>
          <w:color w:val="000000"/>
          <w:spacing w:val="-1"/>
          <w:sz w:val="22"/>
          <w:szCs w:val="22"/>
          <w:highlight w:val="yellow"/>
        </w:rPr>
      </w:pPr>
    </w:p>
    <w:p w14:paraId="5002CC25" w14:textId="2E3A1208" w:rsidR="00FE15CB" w:rsidRPr="00DC5FF1" w:rsidRDefault="00FE15CB" w:rsidP="00437644">
      <w:pPr>
        <w:shd w:val="clear" w:color="auto" w:fill="FFFFFF"/>
        <w:ind w:left="720" w:firstLine="360"/>
        <w:rPr>
          <w:sz w:val="22"/>
          <w:szCs w:val="22"/>
        </w:rPr>
      </w:pPr>
      <w:r w:rsidRPr="00437644">
        <w:rPr>
          <w:color w:val="000000"/>
          <w:spacing w:val="-1"/>
          <w:sz w:val="22"/>
          <w:szCs w:val="22"/>
        </w:rPr>
        <w:t>130 CMR 427.000 establish</w:t>
      </w:r>
      <w:r w:rsidR="00196DF1" w:rsidRPr="00437644">
        <w:rPr>
          <w:color w:val="000000"/>
          <w:spacing w:val="-1"/>
          <w:sz w:val="22"/>
          <w:szCs w:val="22"/>
        </w:rPr>
        <w:t>es</w:t>
      </w:r>
      <w:r w:rsidRPr="00437644">
        <w:rPr>
          <w:color w:val="000000"/>
          <w:spacing w:val="-1"/>
          <w:sz w:val="22"/>
          <w:szCs w:val="22"/>
        </w:rPr>
        <w:t xml:space="preserve"> the requirements and procedures for the </w:t>
      </w:r>
      <w:r w:rsidRPr="00437644">
        <w:rPr>
          <w:color w:val="000000"/>
          <w:spacing w:val="-2"/>
          <w:sz w:val="22"/>
          <w:szCs w:val="22"/>
        </w:rPr>
        <w:t xml:space="preserve">purchase, rental, and repair of oxygen and respiratory therapy equipment and supplies under the </w:t>
      </w:r>
      <w:r w:rsidRPr="00437644">
        <w:rPr>
          <w:color w:val="000000"/>
          <w:sz w:val="22"/>
          <w:szCs w:val="22"/>
        </w:rPr>
        <w:t>Medical Assistance Program.</w:t>
      </w:r>
    </w:p>
    <w:p w14:paraId="165E8255" w14:textId="77777777" w:rsidR="00FE15CB" w:rsidRDefault="00FE15CB">
      <w:pPr>
        <w:shd w:val="clear" w:color="auto" w:fill="FFFFFF"/>
        <w:spacing w:before="259"/>
        <w:ind w:left="5"/>
      </w:pPr>
      <w:r>
        <w:rPr>
          <w:color w:val="000000"/>
          <w:sz w:val="22"/>
          <w:szCs w:val="22"/>
          <w:u w:val="single"/>
        </w:rPr>
        <w:t>427.402: Definitions</w:t>
      </w:r>
    </w:p>
    <w:p w14:paraId="7EA548B6" w14:textId="77777777" w:rsidR="002D7EDD" w:rsidRDefault="002D7EDD" w:rsidP="002D7EDD">
      <w:pPr>
        <w:shd w:val="clear" w:color="auto" w:fill="FFFFFF"/>
        <w:spacing w:line="259" w:lineRule="exact"/>
        <w:ind w:left="720" w:firstLine="374"/>
        <w:rPr>
          <w:color w:val="000000"/>
          <w:spacing w:val="-2"/>
          <w:sz w:val="22"/>
          <w:szCs w:val="22"/>
        </w:rPr>
      </w:pPr>
    </w:p>
    <w:p w14:paraId="42BAB705" w14:textId="6DFD6372" w:rsidR="00FE15CB" w:rsidRDefault="00FE15CB" w:rsidP="002D7EDD">
      <w:pPr>
        <w:shd w:val="clear" w:color="auto" w:fill="FFFFFF"/>
        <w:spacing w:line="259" w:lineRule="exact"/>
        <w:ind w:left="720" w:firstLine="374"/>
        <w:rPr>
          <w:color w:val="000000"/>
          <w:sz w:val="22"/>
          <w:szCs w:val="22"/>
        </w:rPr>
      </w:pPr>
      <w:r w:rsidRPr="00163C35">
        <w:rPr>
          <w:color w:val="000000"/>
          <w:spacing w:val="-2"/>
          <w:sz w:val="22"/>
          <w:szCs w:val="22"/>
        </w:rPr>
        <w:t xml:space="preserve">The following terms used in 130 CMR 427.000 have the meanings given in 130 CMR </w:t>
      </w:r>
      <w:r w:rsidRPr="00163C35">
        <w:rPr>
          <w:color w:val="000000"/>
          <w:sz w:val="22"/>
          <w:szCs w:val="22"/>
        </w:rPr>
        <w:t>427.402 unless the context clearly requires a different meaning.</w:t>
      </w:r>
    </w:p>
    <w:p w14:paraId="58439E02" w14:textId="77777777" w:rsidR="002D7EDD" w:rsidRDefault="002D7EDD" w:rsidP="002D7EDD">
      <w:pPr>
        <w:shd w:val="clear" w:color="auto" w:fill="FFFFFF"/>
        <w:spacing w:line="259" w:lineRule="exact"/>
        <w:ind w:left="720" w:firstLine="374"/>
      </w:pPr>
    </w:p>
    <w:p w14:paraId="100C00E1" w14:textId="3511AA9D" w:rsidR="00FE15CB" w:rsidRDefault="00FE15CB" w:rsidP="002D7EDD">
      <w:pPr>
        <w:shd w:val="clear" w:color="auto" w:fill="FFFFFF"/>
        <w:spacing w:line="254" w:lineRule="exact"/>
        <w:ind w:left="720"/>
        <w:rPr>
          <w:color w:val="000000"/>
          <w:sz w:val="22"/>
          <w:szCs w:val="22"/>
        </w:rPr>
      </w:pPr>
      <w:r>
        <w:rPr>
          <w:color w:val="000000"/>
          <w:spacing w:val="-1"/>
          <w:sz w:val="22"/>
          <w:szCs w:val="22"/>
          <w:u w:val="single"/>
        </w:rPr>
        <w:t>Accessory Equipment</w:t>
      </w:r>
      <w:r>
        <w:rPr>
          <w:color w:val="000000"/>
          <w:spacing w:val="-1"/>
          <w:sz w:val="22"/>
          <w:szCs w:val="22"/>
        </w:rPr>
        <w:t xml:space="preserve"> — a product fabricated primarily and customarily to modify or enhance </w:t>
      </w:r>
      <w:r>
        <w:rPr>
          <w:color w:val="000000"/>
          <w:spacing w:val="-2"/>
          <w:sz w:val="22"/>
          <w:szCs w:val="22"/>
        </w:rPr>
        <w:t xml:space="preserve">the usefulness or functional capability of other equipment and that is generally useful only in the </w:t>
      </w:r>
      <w:r>
        <w:rPr>
          <w:color w:val="000000"/>
          <w:sz w:val="22"/>
          <w:szCs w:val="22"/>
        </w:rPr>
        <w:t>presence of other equipment.</w:t>
      </w:r>
    </w:p>
    <w:p w14:paraId="01CB147E" w14:textId="77777777" w:rsidR="002D7EDD" w:rsidRDefault="002D7EDD" w:rsidP="002D7EDD">
      <w:pPr>
        <w:shd w:val="clear" w:color="auto" w:fill="FFFFFF"/>
        <w:ind w:left="720"/>
      </w:pPr>
    </w:p>
    <w:p w14:paraId="378A64D9" w14:textId="77777777" w:rsidR="00FE15CB" w:rsidRDefault="00FE15CB" w:rsidP="002D7EDD">
      <w:pPr>
        <w:shd w:val="clear" w:color="auto" w:fill="FFFFFF"/>
        <w:spacing w:line="254" w:lineRule="exact"/>
        <w:ind w:left="720"/>
      </w:pPr>
      <w:r>
        <w:rPr>
          <w:color w:val="000000"/>
          <w:spacing w:val="-2"/>
          <w:sz w:val="22"/>
          <w:szCs w:val="22"/>
          <w:u w:val="single"/>
        </w:rPr>
        <w:t>Apnea Monitor</w:t>
      </w:r>
      <w:r>
        <w:rPr>
          <w:color w:val="000000"/>
          <w:spacing w:val="-2"/>
          <w:sz w:val="22"/>
          <w:szCs w:val="22"/>
        </w:rPr>
        <w:t xml:space="preserve"> — a device that </w:t>
      </w:r>
      <w:proofErr w:type="gramStart"/>
      <w:r>
        <w:rPr>
          <w:color w:val="000000"/>
          <w:spacing w:val="-2"/>
          <w:sz w:val="22"/>
          <w:szCs w:val="22"/>
        </w:rPr>
        <w:t>has the ability to</w:t>
      </w:r>
      <w:proofErr w:type="gramEnd"/>
      <w:r>
        <w:rPr>
          <w:color w:val="000000"/>
          <w:spacing w:val="-2"/>
          <w:sz w:val="22"/>
          <w:szCs w:val="22"/>
        </w:rPr>
        <w:t xml:space="preserve"> recognize central or mixed apneas and </w:t>
      </w:r>
      <w:r>
        <w:rPr>
          <w:color w:val="000000"/>
          <w:sz w:val="22"/>
          <w:szCs w:val="22"/>
        </w:rPr>
        <w:t>bradycardia as they occur and to record these events for subsequent review. It must:</w:t>
      </w:r>
    </w:p>
    <w:p w14:paraId="534B99A5" w14:textId="0D84D0FB" w:rsidR="00FE15CB" w:rsidRDefault="00F14E76" w:rsidP="00B13DF3">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(1)  </w:t>
      </w:r>
      <w:r w:rsidR="00FE15CB">
        <w:rPr>
          <w:color w:val="000000"/>
          <w:spacing w:val="-2"/>
          <w:sz w:val="22"/>
          <w:szCs w:val="22"/>
        </w:rPr>
        <w:t xml:space="preserve">have alarms that accurately reflect the predisposing condition and that consistently alert </w:t>
      </w:r>
      <w:r w:rsidR="00FE15CB">
        <w:rPr>
          <w:color w:val="000000"/>
          <w:sz w:val="22"/>
          <w:szCs w:val="22"/>
        </w:rPr>
        <w:t xml:space="preserve">and are understandable to the </w:t>
      </w:r>
      <w:proofErr w:type="gramStart"/>
      <w:r w:rsidR="00FE15CB">
        <w:rPr>
          <w:color w:val="000000"/>
          <w:sz w:val="22"/>
          <w:szCs w:val="22"/>
        </w:rPr>
        <w:t>caregiver;</w:t>
      </w:r>
      <w:proofErr w:type="gramEnd"/>
    </w:p>
    <w:p w14:paraId="16522D5B" w14:textId="26AD5A32" w:rsidR="00FE15CB" w:rsidRDefault="00F14E76" w:rsidP="00B13DF3">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(2)  </w:t>
      </w:r>
      <w:r w:rsidR="00FE15CB">
        <w:rPr>
          <w:color w:val="000000"/>
          <w:spacing w:val="-2"/>
          <w:sz w:val="22"/>
          <w:szCs w:val="22"/>
        </w:rPr>
        <w:t xml:space="preserve">be capable of monitoring its own internal essential functions to assure proper </w:t>
      </w:r>
      <w:proofErr w:type="gramStart"/>
      <w:r w:rsidR="00FE15CB">
        <w:rPr>
          <w:color w:val="000000"/>
          <w:spacing w:val="-2"/>
          <w:sz w:val="22"/>
          <w:szCs w:val="22"/>
        </w:rPr>
        <w:t>operation;</w:t>
      </w:r>
      <w:proofErr w:type="gramEnd"/>
    </w:p>
    <w:p w14:paraId="69A2AA70" w14:textId="734D5439" w:rsidR="00FE15CB" w:rsidRDefault="00F14E76" w:rsidP="00B13DF3">
      <w:pPr>
        <w:shd w:val="clear" w:color="auto" w:fill="FFFFFF"/>
        <w:tabs>
          <w:tab w:val="left" w:pos="1680"/>
        </w:tabs>
        <w:spacing w:line="254" w:lineRule="exact"/>
        <w:ind w:left="1080"/>
        <w:rPr>
          <w:color w:val="000000"/>
          <w:spacing w:val="-2"/>
          <w:sz w:val="22"/>
          <w:szCs w:val="22"/>
        </w:rPr>
      </w:pPr>
      <w:r>
        <w:rPr>
          <w:color w:val="000000"/>
          <w:spacing w:val="-1"/>
          <w:sz w:val="22"/>
          <w:szCs w:val="22"/>
        </w:rPr>
        <w:t xml:space="preserve">(3)  </w:t>
      </w:r>
      <w:r w:rsidR="00FE15CB">
        <w:rPr>
          <w:color w:val="000000"/>
          <w:spacing w:val="-1"/>
          <w:sz w:val="22"/>
          <w:szCs w:val="22"/>
        </w:rPr>
        <w:t>be noninvasive; and</w:t>
      </w:r>
    </w:p>
    <w:p w14:paraId="2071753D" w14:textId="59F20F9D" w:rsidR="00FE15CB" w:rsidRDefault="00F14E76" w:rsidP="002D7EDD">
      <w:pPr>
        <w:shd w:val="clear" w:color="auto" w:fill="FFFFFF"/>
        <w:tabs>
          <w:tab w:val="left" w:pos="1680"/>
        </w:tabs>
        <w:spacing w:line="254" w:lineRule="exact"/>
        <w:ind w:left="1080"/>
        <w:rPr>
          <w:color w:val="000000"/>
          <w:spacing w:val="-1"/>
          <w:sz w:val="22"/>
          <w:szCs w:val="22"/>
        </w:rPr>
      </w:pPr>
      <w:r>
        <w:rPr>
          <w:color w:val="000000"/>
          <w:spacing w:val="-1"/>
          <w:sz w:val="22"/>
          <w:szCs w:val="22"/>
        </w:rPr>
        <w:t xml:space="preserve">(4)  </w:t>
      </w:r>
      <w:r w:rsidR="00FE15CB">
        <w:rPr>
          <w:color w:val="000000"/>
          <w:spacing w:val="-1"/>
          <w:sz w:val="22"/>
          <w:szCs w:val="22"/>
        </w:rPr>
        <w:t>be easy to use and understand.</w:t>
      </w:r>
    </w:p>
    <w:p w14:paraId="364DEC9A" w14:textId="77777777" w:rsidR="002D7EDD" w:rsidRDefault="002D7EDD" w:rsidP="002D7EDD">
      <w:pPr>
        <w:shd w:val="clear" w:color="auto" w:fill="FFFFFF"/>
        <w:tabs>
          <w:tab w:val="left" w:pos="1680"/>
        </w:tabs>
        <w:spacing w:line="254" w:lineRule="exact"/>
        <w:rPr>
          <w:color w:val="000000"/>
          <w:spacing w:val="-3"/>
          <w:sz w:val="22"/>
          <w:szCs w:val="22"/>
        </w:rPr>
      </w:pPr>
    </w:p>
    <w:p w14:paraId="3BAB63E0" w14:textId="267DF404" w:rsidR="00FE15CB" w:rsidRDefault="00FE15CB" w:rsidP="002D7EDD">
      <w:pPr>
        <w:shd w:val="clear" w:color="auto" w:fill="FFFFFF"/>
        <w:spacing w:line="254" w:lineRule="exact"/>
        <w:ind w:left="720"/>
        <w:rPr>
          <w:color w:val="000000"/>
          <w:sz w:val="22"/>
          <w:szCs w:val="22"/>
        </w:rPr>
      </w:pPr>
      <w:r>
        <w:rPr>
          <w:color w:val="000000"/>
          <w:spacing w:val="-1"/>
          <w:sz w:val="22"/>
          <w:szCs w:val="22"/>
          <w:u w:val="single"/>
        </w:rPr>
        <w:t>Adjusted Acquisition Cost</w:t>
      </w:r>
      <w:r>
        <w:rPr>
          <w:color w:val="000000"/>
          <w:spacing w:val="-1"/>
          <w:sz w:val="22"/>
          <w:szCs w:val="22"/>
        </w:rPr>
        <w:t xml:space="preserve"> — the price paid to a supplier by a provider for oxygen and </w:t>
      </w:r>
      <w:r>
        <w:rPr>
          <w:color w:val="000000"/>
          <w:spacing w:val="-2"/>
          <w:sz w:val="22"/>
          <w:szCs w:val="22"/>
        </w:rPr>
        <w:t xml:space="preserve">respiratory therapy equipment, excluding all associated costs such as, but not limited to, </w:t>
      </w:r>
      <w:r>
        <w:rPr>
          <w:color w:val="000000"/>
          <w:sz w:val="22"/>
          <w:szCs w:val="22"/>
        </w:rPr>
        <w:t>shipping, handling, and insurance costs.</w:t>
      </w:r>
    </w:p>
    <w:p w14:paraId="4906FB1F" w14:textId="77777777" w:rsidR="00986C33" w:rsidRDefault="00986C33" w:rsidP="002D7EDD">
      <w:pPr>
        <w:shd w:val="clear" w:color="auto" w:fill="FFFFFF"/>
        <w:spacing w:line="254" w:lineRule="exact"/>
        <w:ind w:left="720"/>
      </w:pPr>
    </w:p>
    <w:p w14:paraId="3923637D" w14:textId="512FE9DF" w:rsidR="00FE15CB" w:rsidRDefault="00FE15CB" w:rsidP="00B32401">
      <w:pPr>
        <w:shd w:val="clear" w:color="auto" w:fill="FFFFFF"/>
        <w:ind w:left="720"/>
      </w:pPr>
      <w:r>
        <w:rPr>
          <w:color w:val="000000"/>
          <w:spacing w:val="-1"/>
          <w:sz w:val="22"/>
          <w:szCs w:val="22"/>
          <w:u w:val="single"/>
        </w:rPr>
        <w:t>Customized Equipment</w:t>
      </w:r>
      <w:r>
        <w:rPr>
          <w:color w:val="000000"/>
          <w:spacing w:val="-1"/>
          <w:sz w:val="22"/>
          <w:szCs w:val="22"/>
        </w:rPr>
        <w:t xml:space="preserve"> — durable medical equipment that is made or adapted to meet the specific needs of a particular patient and that is sufficiently specialized or modified to preclude the use of such equipment by subsequent patients. Customized equipment may be either custom </w:t>
      </w:r>
      <w:r>
        <w:rPr>
          <w:color w:val="000000"/>
          <w:sz w:val="22"/>
          <w:szCs w:val="22"/>
        </w:rPr>
        <w:t>fabricated or custom fitted.</w:t>
      </w:r>
    </w:p>
    <w:p w14:paraId="1DAC8775" w14:textId="7E4AAED9" w:rsidR="00FE15CB" w:rsidRDefault="00FE15CB" w:rsidP="00B13DF3">
      <w:pPr>
        <w:shd w:val="clear" w:color="auto" w:fill="FFFFFF"/>
        <w:tabs>
          <w:tab w:val="left" w:pos="1685"/>
        </w:tabs>
        <w:spacing w:line="254" w:lineRule="exact"/>
        <w:ind w:left="1080"/>
      </w:pPr>
      <w:r>
        <w:rPr>
          <w:color w:val="000000"/>
          <w:spacing w:val="-3"/>
          <w:sz w:val="22"/>
          <w:szCs w:val="22"/>
        </w:rPr>
        <w:t>(1)</w:t>
      </w:r>
      <w:r w:rsidR="00F14E76">
        <w:rPr>
          <w:color w:val="000000"/>
          <w:spacing w:val="-3"/>
          <w:sz w:val="22"/>
          <w:szCs w:val="22"/>
        </w:rPr>
        <w:t xml:space="preserve">  </w:t>
      </w:r>
      <w:r>
        <w:rPr>
          <w:color w:val="000000"/>
          <w:spacing w:val="-2"/>
          <w:sz w:val="22"/>
          <w:szCs w:val="22"/>
          <w:u w:val="single"/>
        </w:rPr>
        <w:t>custom fabricated</w:t>
      </w:r>
      <w:r>
        <w:rPr>
          <w:color w:val="000000"/>
          <w:spacing w:val="-2"/>
          <w:sz w:val="22"/>
          <w:szCs w:val="22"/>
        </w:rPr>
        <w:t xml:space="preserve"> — </w:t>
      </w:r>
      <w:r w:rsidRPr="00B13DF3">
        <w:rPr>
          <w:color w:val="000000"/>
          <w:spacing w:val="-1"/>
          <w:sz w:val="22"/>
          <w:szCs w:val="22"/>
        </w:rPr>
        <w:t>equipment</w:t>
      </w:r>
      <w:r>
        <w:rPr>
          <w:color w:val="000000"/>
          <w:spacing w:val="-2"/>
          <w:sz w:val="22"/>
          <w:szCs w:val="22"/>
        </w:rPr>
        <w:t xml:space="preserve"> made for a patient from measurement or patterns, or</w:t>
      </w:r>
      <w:r w:rsidR="00ED28C1">
        <w:rPr>
          <w:color w:val="000000"/>
          <w:spacing w:val="-2"/>
          <w:sz w:val="22"/>
          <w:szCs w:val="22"/>
        </w:rPr>
        <w:t xml:space="preserve"> </w:t>
      </w:r>
      <w:r>
        <w:rPr>
          <w:color w:val="000000"/>
          <w:sz w:val="22"/>
          <w:szCs w:val="22"/>
        </w:rPr>
        <w:t>both. The following list describes various types of custom-fabricated equipment:</w:t>
      </w:r>
    </w:p>
    <w:p w14:paraId="7ED54D32" w14:textId="2C02CAB5" w:rsidR="00FE15CB" w:rsidRDefault="00F14E76" w:rsidP="00B32401">
      <w:pPr>
        <w:shd w:val="clear" w:color="auto" w:fill="FFFFFF"/>
        <w:tabs>
          <w:tab w:val="left" w:pos="2050"/>
        </w:tabs>
        <w:spacing w:line="254" w:lineRule="exact"/>
        <w:ind w:left="1440"/>
        <w:rPr>
          <w:color w:val="000000"/>
          <w:spacing w:val="-4"/>
          <w:sz w:val="22"/>
          <w:szCs w:val="22"/>
        </w:rPr>
      </w:pPr>
      <w:r>
        <w:rPr>
          <w:color w:val="000000"/>
          <w:spacing w:val="-1"/>
          <w:sz w:val="22"/>
          <w:szCs w:val="22"/>
        </w:rPr>
        <w:t xml:space="preserve">(a)  </w:t>
      </w:r>
      <w:r w:rsidR="00FE15CB">
        <w:rPr>
          <w:color w:val="000000"/>
          <w:spacing w:val="-1"/>
          <w:sz w:val="22"/>
          <w:szCs w:val="22"/>
          <w:u w:val="single"/>
        </w:rPr>
        <w:t>casting</w:t>
      </w:r>
      <w:r w:rsidR="00FE15CB">
        <w:rPr>
          <w:color w:val="000000"/>
          <w:spacing w:val="-1"/>
          <w:sz w:val="22"/>
          <w:szCs w:val="22"/>
        </w:rPr>
        <w:t xml:space="preserve"> — encasing a body part in a </w:t>
      </w:r>
      <w:proofErr w:type="gramStart"/>
      <w:r w:rsidR="00FE15CB">
        <w:rPr>
          <w:color w:val="000000"/>
          <w:spacing w:val="-1"/>
          <w:sz w:val="22"/>
          <w:szCs w:val="22"/>
        </w:rPr>
        <w:t>cast;</w:t>
      </w:r>
      <w:proofErr w:type="gramEnd"/>
    </w:p>
    <w:p w14:paraId="57FF721F" w14:textId="6263CD48" w:rsidR="00FE15CB" w:rsidRDefault="00F14E76" w:rsidP="00B13DF3">
      <w:pPr>
        <w:shd w:val="clear" w:color="auto" w:fill="FFFFFF"/>
        <w:tabs>
          <w:tab w:val="left" w:pos="2050"/>
        </w:tabs>
        <w:spacing w:line="254" w:lineRule="exact"/>
        <w:ind w:left="1440" w:right="384"/>
        <w:rPr>
          <w:color w:val="000000"/>
          <w:spacing w:val="-3"/>
          <w:sz w:val="22"/>
          <w:szCs w:val="22"/>
        </w:rPr>
      </w:pPr>
      <w:r>
        <w:rPr>
          <w:color w:val="000000"/>
          <w:spacing w:val="-2"/>
          <w:sz w:val="22"/>
          <w:szCs w:val="22"/>
        </w:rPr>
        <w:t xml:space="preserve">(b)  </w:t>
      </w:r>
      <w:r w:rsidR="00FE15CB">
        <w:rPr>
          <w:color w:val="000000"/>
          <w:spacing w:val="-2"/>
          <w:sz w:val="22"/>
          <w:szCs w:val="22"/>
          <w:u w:val="single"/>
        </w:rPr>
        <w:t>molded to patient model</w:t>
      </w:r>
      <w:r w:rsidR="00FE15CB">
        <w:rPr>
          <w:color w:val="000000"/>
          <w:spacing w:val="-2"/>
          <w:sz w:val="22"/>
          <w:szCs w:val="22"/>
        </w:rPr>
        <w:t xml:space="preserve"> — equipment that is fabricated from a positive mold </w:t>
      </w:r>
      <w:r w:rsidR="00FE15CB">
        <w:rPr>
          <w:color w:val="000000"/>
          <w:spacing w:val="-1"/>
          <w:sz w:val="22"/>
          <w:szCs w:val="22"/>
        </w:rPr>
        <w:t xml:space="preserve">developed from a plaster cast taken of the involved portion of the patient's </w:t>
      </w:r>
      <w:proofErr w:type="gramStart"/>
      <w:r w:rsidR="00FE15CB">
        <w:rPr>
          <w:color w:val="000000"/>
          <w:spacing w:val="-1"/>
          <w:sz w:val="22"/>
          <w:szCs w:val="22"/>
        </w:rPr>
        <w:t>body;</w:t>
      </w:r>
      <w:proofErr w:type="gramEnd"/>
    </w:p>
    <w:p w14:paraId="7DC9EBF2" w14:textId="0437AE23" w:rsidR="00FE15CB" w:rsidRDefault="00F14E76" w:rsidP="00B13DF3">
      <w:pPr>
        <w:shd w:val="clear" w:color="auto" w:fill="FFFFFF"/>
        <w:tabs>
          <w:tab w:val="left" w:pos="2050"/>
        </w:tabs>
        <w:spacing w:line="254" w:lineRule="exact"/>
        <w:ind w:left="1440"/>
        <w:rPr>
          <w:color w:val="000000"/>
          <w:spacing w:val="-4"/>
          <w:sz w:val="22"/>
          <w:szCs w:val="22"/>
        </w:rPr>
      </w:pPr>
      <w:r>
        <w:rPr>
          <w:color w:val="000000"/>
          <w:spacing w:val="-1"/>
          <w:sz w:val="22"/>
          <w:szCs w:val="22"/>
        </w:rPr>
        <w:t xml:space="preserve">(c)  </w:t>
      </w:r>
      <w:r w:rsidR="00FE15CB">
        <w:rPr>
          <w:color w:val="000000"/>
          <w:spacing w:val="-1"/>
          <w:sz w:val="22"/>
          <w:szCs w:val="22"/>
          <w:u w:val="single"/>
        </w:rPr>
        <w:t>non-molded</w:t>
      </w:r>
      <w:r w:rsidR="00FE15CB">
        <w:rPr>
          <w:color w:val="000000"/>
          <w:spacing w:val="-1"/>
          <w:sz w:val="22"/>
          <w:szCs w:val="22"/>
        </w:rPr>
        <w:t xml:space="preserve"> — no casting or molding techniques are used in the fabrication of the </w:t>
      </w:r>
      <w:r w:rsidR="00FE15CB">
        <w:rPr>
          <w:color w:val="000000"/>
          <w:spacing w:val="-2"/>
          <w:sz w:val="22"/>
          <w:szCs w:val="22"/>
        </w:rPr>
        <w:t xml:space="preserve">equipment, which may be either a stock item or made from measurement or patterns, or </w:t>
      </w:r>
      <w:r w:rsidR="00FE15CB">
        <w:rPr>
          <w:color w:val="000000"/>
          <w:sz w:val="22"/>
          <w:szCs w:val="22"/>
        </w:rPr>
        <w:t>both.</w:t>
      </w:r>
    </w:p>
    <w:p w14:paraId="466D9734" w14:textId="40CB35E8" w:rsidR="00FE15CB" w:rsidRDefault="00FE15CB" w:rsidP="00B13DF3">
      <w:pPr>
        <w:shd w:val="clear" w:color="auto" w:fill="FFFFFF"/>
        <w:tabs>
          <w:tab w:val="left" w:pos="1685"/>
        </w:tabs>
        <w:spacing w:line="254" w:lineRule="exact"/>
        <w:ind w:left="1080"/>
        <w:rPr>
          <w:color w:val="000000"/>
          <w:spacing w:val="-1"/>
          <w:sz w:val="22"/>
          <w:szCs w:val="22"/>
        </w:rPr>
      </w:pPr>
      <w:r>
        <w:rPr>
          <w:color w:val="000000"/>
          <w:spacing w:val="-3"/>
          <w:sz w:val="22"/>
          <w:szCs w:val="22"/>
        </w:rPr>
        <w:t>(2)</w:t>
      </w:r>
      <w:r w:rsidR="00F14E76">
        <w:rPr>
          <w:color w:val="000000"/>
          <w:spacing w:val="-3"/>
          <w:sz w:val="22"/>
          <w:szCs w:val="22"/>
        </w:rPr>
        <w:t xml:space="preserve">  </w:t>
      </w:r>
      <w:r>
        <w:rPr>
          <w:color w:val="000000"/>
          <w:spacing w:val="-2"/>
          <w:sz w:val="22"/>
          <w:szCs w:val="22"/>
          <w:u w:val="single"/>
        </w:rPr>
        <w:t>custom fitted</w:t>
      </w:r>
      <w:r>
        <w:rPr>
          <w:color w:val="000000"/>
          <w:spacing w:val="-2"/>
          <w:sz w:val="22"/>
          <w:szCs w:val="22"/>
        </w:rPr>
        <w:t xml:space="preserve"> — no </w:t>
      </w:r>
      <w:r w:rsidRPr="00B13DF3">
        <w:rPr>
          <w:color w:val="000000"/>
          <w:spacing w:val="-1"/>
          <w:sz w:val="22"/>
          <w:szCs w:val="22"/>
        </w:rPr>
        <w:t>casting</w:t>
      </w:r>
      <w:r>
        <w:rPr>
          <w:color w:val="000000"/>
          <w:spacing w:val="-2"/>
          <w:sz w:val="22"/>
          <w:szCs w:val="22"/>
        </w:rPr>
        <w:t xml:space="preserve"> or molding techniques used in the fabrication of the</w:t>
      </w:r>
      <w:r w:rsidR="00ED28C1">
        <w:rPr>
          <w:color w:val="000000"/>
          <w:spacing w:val="-2"/>
          <w:sz w:val="22"/>
          <w:szCs w:val="22"/>
        </w:rPr>
        <w:t xml:space="preserve"> </w:t>
      </w:r>
      <w:r>
        <w:rPr>
          <w:color w:val="000000"/>
          <w:spacing w:val="-1"/>
          <w:sz w:val="22"/>
          <w:szCs w:val="22"/>
        </w:rPr>
        <w:t>equipment, which is a stock item that is fitted and adjusted to the patient.</w:t>
      </w:r>
    </w:p>
    <w:p w14:paraId="4EDFE544" w14:textId="77777777" w:rsidR="00FF7BB9" w:rsidRDefault="00FF7BB9" w:rsidP="00FF7BB9">
      <w:pPr>
        <w:shd w:val="clear" w:color="auto" w:fill="FFFFFF"/>
        <w:tabs>
          <w:tab w:val="left" w:pos="1685"/>
        </w:tabs>
        <w:spacing w:line="254" w:lineRule="exact"/>
        <w:rPr>
          <w:color w:val="000000"/>
          <w:spacing w:val="-1"/>
          <w:sz w:val="22"/>
          <w:szCs w:val="22"/>
        </w:rPr>
      </w:pPr>
    </w:p>
    <w:p w14:paraId="57EE0A39" w14:textId="77777777" w:rsidR="00F30CDB" w:rsidRDefault="00F30CDB" w:rsidP="00F30CDB">
      <w:pPr>
        <w:shd w:val="clear" w:color="auto" w:fill="FFFFFF"/>
        <w:spacing w:line="254" w:lineRule="exact"/>
        <w:ind w:left="720"/>
      </w:pPr>
      <w:r w:rsidRPr="00A51AEA">
        <w:rPr>
          <w:color w:val="000000"/>
          <w:spacing w:val="-1"/>
          <w:sz w:val="22"/>
          <w:szCs w:val="22"/>
          <w:u w:val="single"/>
        </w:rPr>
        <w:t>Durable Medical Equipment</w:t>
      </w:r>
      <w:r w:rsidRPr="00A51AEA">
        <w:rPr>
          <w:color w:val="000000"/>
          <w:spacing w:val="-1"/>
          <w:sz w:val="22"/>
          <w:szCs w:val="22"/>
        </w:rPr>
        <w:t xml:space="preserve"> — products that are:</w:t>
      </w:r>
    </w:p>
    <w:p w14:paraId="620B1E85" w14:textId="77777777" w:rsidR="00F30CDB" w:rsidRDefault="00F30CDB" w:rsidP="00F30CDB">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(1)  fabricated primarily and customarily to fulfill a medical </w:t>
      </w:r>
      <w:proofErr w:type="gramStart"/>
      <w:r>
        <w:rPr>
          <w:color w:val="000000"/>
          <w:spacing w:val="-1"/>
          <w:sz w:val="22"/>
          <w:szCs w:val="22"/>
        </w:rPr>
        <w:t>purpose;</w:t>
      </w:r>
      <w:proofErr w:type="gramEnd"/>
    </w:p>
    <w:p w14:paraId="5F9ED125" w14:textId="77777777" w:rsidR="00F30CDB" w:rsidRDefault="00F30CDB" w:rsidP="00F30CDB">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(2)  generally useful only in the presence of illness or </w:t>
      </w:r>
      <w:proofErr w:type="gramStart"/>
      <w:r>
        <w:rPr>
          <w:color w:val="000000"/>
          <w:spacing w:val="-1"/>
          <w:sz w:val="22"/>
          <w:szCs w:val="22"/>
        </w:rPr>
        <w:t>injury;</w:t>
      </w:r>
      <w:proofErr w:type="gramEnd"/>
    </w:p>
    <w:p w14:paraId="6ACA69CE" w14:textId="77777777" w:rsidR="00F30CDB" w:rsidRDefault="00F30CDB" w:rsidP="00F30CDB">
      <w:pPr>
        <w:shd w:val="clear" w:color="auto" w:fill="FFFFFF"/>
        <w:tabs>
          <w:tab w:val="left" w:pos="1685"/>
        </w:tabs>
        <w:spacing w:line="254" w:lineRule="exact"/>
        <w:ind w:left="1080"/>
        <w:rPr>
          <w:color w:val="000000"/>
          <w:spacing w:val="-3"/>
          <w:sz w:val="22"/>
          <w:szCs w:val="22"/>
        </w:rPr>
      </w:pPr>
      <w:r>
        <w:rPr>
          <w:color w:val="000000"/>
          <w:spacing w:val="-2"/>
          <w:sz w:val="22"/>
          <w:szCs w:val="22"/>
        </w:rPr>
        <w:t xml:space="preserve">(3)  able to withstand repeated use over an extended </w:t>
      </w:r>
      <w:proofErr w:type="gramStart"/>
      <w:r>
        <w:rPr>
          <w:color w:val="000000"/>
          <w:spacing w:val="-2"/>
          <w:sz w:val="22"/>
          <w:szCs w:val="22"/>
        </w:rPr>
        <w:t>period of time</w:t>
      </w:r>
      <w:proofErr w:type="gramEnd"/>
      <w:r>
        <w:rPr>
          <w:color w:val="000000"/>
          <w:spacing w:val="-2"/>
          <w:sz w:val="22"/>
          <w:szCs w:val="22"/>
        </w:rPr>
        <w:t>; and</w:t>
      </w:r>
    </w:p>
    <w:p w14:paraId="7249FD38" w14:textId="77777777" w:rsidR="00F30CDB" w:rsidRDefault="00F30CDB" w:rsidP="00F30CDB">
      <w:pPr>
        <w:shd w:val="clear" w:color="auto" w:fill="FFFFFF"/>
        <w:tabs>
          <w:tab w:val="left" w:pos="1685"/>
        </w:tabs>
        <w:spacing w:line="240" w:lineRule="exact"/>
        <w:ind w:left="1080"/>
        <w:rPr>
          <w:color w:val="000000"/>
          <w:spacing w:val="-1"/>
          <w:sz w:val="22"/>
          <w:szCs w:val="22"/>
        </w:rPr>
      </w:pPr>
      <w:r>
        <w:rPr>
          <w:color w:val="000000"/>
          <w:spacing w:val="-1"/>
          <w:sz w:val="22"/>
          <w:szCs w:val="22"/>
        </w:rPr>
        <w:t>(4)  appropriate for home use.</w:t>
      </w:r>
    </w:p>
    <w:p w14:paraId="67FF948B" w14:textId="76D5BBD5" w:rsidR="00B32401" w:rsidRDefault="00880AE9" w:rsidP="00550BFC">
      <w:pPr>
        <w:shd w:val="clear" w:color="auto" w:fill="FFFFFF"/>
        <w:tabs>
          <w:tab w:val="left" w:pos="1685"/>
        </w:tabs>
        <w:spacing w:line="254" w:lineRule="exact"/>
        <w:ind w:left="720"/>
        <w:rPr>
          <w:color w:val="000000"/>
          <w:spacing w:val="-1"/>
          <w:sz w:val="22"/>
          <w:szCs w:val="22"/>
        </w:rPr>
      </w:pPr>
      <w:r>
        <w:rPr>
          <w:color w:val="000000"/>
          <w:spacing w:val="-1"/>
          <w:sz w:val="22"/>
          <w:szCs w:val="22"/>
        </w:rPr>
        <w:t xml:space="preserve"> </w:t>
      </w:r>
      <w:r w:rsidR="00B32401">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7310" w:rsidRPr="002B61E2" w14:paraId="3ACF7B65" w14:textId="77777777" w:rsidTr="00101DC4">
        <w:trPr>
          <w:trHeight w:hRule="exact" w:val="864"/>
        </w:trPr>
        <w:tc>
          <w:tcPr>
            <w:tcW w:w="4080" w:type="dxa"/>
            <w:tcBorders>
              <w:bottom w:val="nil"/>
            </w:tcBorders>
          </w:tcPr>
          <w:p w14:paraId="4C7DF9FD" w14:textId="77777777" w:rsidR="00027310" w:rsidRPr="002B61E2" w:rsidRDefault="00027310" w:rsidP="000E1912">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7EC4FFB" w14:textId="77777777" w:rsidR="00027310" w:rsidRPr="002B61E2" w:rsidRDefault="00027310" w:rsidP="000E1912">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C50754" w14:textId="77777777" w:rsidR="00027310" w:rsidRPr="002B61E2" w:rsidRDefault="00027310" w:rsidP="000E1912">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4B715BB" w14:textId="77777777" w:rsidR="00027310" w:rsidRPr="002B61E2" w:rsidRDefault="00027310"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C97636" w14:textId="77777777" w:rsidR="00027310" w:rsidRPr="00DC7737" w:rsidRDefault="00027310" w:rsidP="000E1912">
            <w:pPr>
              <w:tabs>
                <w:tab w:val="left" w:pos="936"/>
                <w:tab w:val="left" w:pos="1314"/>
                <w:tab w:val="left" w:pos="1692"/>
                <w:tab w:val="left" w:pos="2070"/>
              </w:tabs>
              <w:jc w:val="center"/>
              <w:rPr>
                <w:rFonts w:ascii="Arial" w:hAnsi="Arial" w:cs="Arial"/>
              </w:rPr>
            </w:pPr>
            <w:r>
              <w:rPr>
                <w:rFonts w:ascii="Arial" w:hAnsi="Arial" w:cs="Arial"/>
              </w:rPr>
              <w:t>4. Program Regulations</w:t>
            </w:r>
          </w:p>
          <w:p w14:paraId="31C8AFD6" w14:textId="77777777" w:rsidR="00027310" w:rsidRPr="002B61E2" w:rsidRDefault="00027310" w:rsidP="000E1912">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7B0E83BF" w14:textId="77777777" w:rsidR="00027310" w:rsidRPr="002B61E2" w:rsidRDefault="00027310" w:rsidP="000E1912">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6E142E0" w14:textId="4B5BC861" w:rsidR="00027310" w:rsidRPr="00E4329C" w:rsidRDefault="00027310" w:rsidP="000E1912">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274814" w:rsidRPr="00274814">
              <w:rPr>
                <w:rFonts w:ascii="Arial" w:hAnsi="Arial" w:cs="Arial"/>
              </w:rPr>
              <w:fldChar w:fldCharType="begin"/>
            </w:r>
            <w:r w:rsidR="00274814" w:rsidRPr="00274814">
              <w:rPr>
                <w:rFonts w:ascii="Arial" w:hAnsi="Arial" w:cs="Arial"/>
              </w:rPr>
              <w:instrText xml:space="preserve"> PAGE   \* MERGEFORMAT </w:instrText>
            </w:r>
            <w:r w:rsidR="00274814" w:rsidRPr="00274814">
              <w:rPr>
                <w:rFonts w:ascii="Arial" w:hAnsi="Arial" w:cs="Arial"/>
              </w:rPr>
              <w:fldChar w:fldCharType="separate"/>
            </w:r>
            <w:r w:rsidR="00C9665F">
              <w:rPr>
                <w:rFonts w:ascii="Arial" w:hAnsi="Arial" w:cs="Arial"/>
                <w:noProof/>
              </w:rPr>
              <w:t>2</w:t>
            </w:r>
            <w:r w:rsidR="00274814" w:rsidRPr="00274814">
              <w:rPr>
                <w:rFonts w:ascii="Arial" w:hAnsi="Arial" w:cs="Arial"/>
                <w:noProof/>
              </w:rPr>
              <w:fldChar w:fldCharType="end"/>
            </w:r>
          </w:p>
        </w:tc>
      </w:tr>
      <w:tr w:rsidR="00027310" w:rsidRPr="002B61E2" w14:paraId="6E480B3D" w14:textId="77777777" w:rsidTr="00101DC4">
        <w:trPr>
          <w:trHeight w:hRule="exact" w:val="864"/>
        </w:trPr>
        <w:tc>
          <w:tcPr>
            <w:tcW w:w="4080" w:type="dxa"/>
            <w:tcBorders>
              <w:top w:val="nil"/>
            </w:tcBorders>
            <w:vAlign w:val="center"/>
          </w:tcPr>
          <w:p w14:paraId="44BD9A72" w14:textId="77777777" w:rsidR="00027310" w:rsidRPr="002B61E2" w:rsidRDefault="00027310" w:rsidP="000E1912">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38DAEF91" w14:textId="77777777" w:rsidR="00027310" w:rsidRPr="003F6F4E" w:rsidRDefault="00027310"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2255396" w14:textId="680D4168" w:rsidR="00027310" w:rsidRPr="00E4329C" w:rsidRDefault="00027310" w:rsidP="000E1912">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2D046707" w14:textId="77777777" w:rsidR="00027310" w:rsidRPr="003F6F4E" w:rsidRDefault="00027310" w:rsidP="000E1912">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CF1409A" w14:textId="031021C9" w:rsidR="00027310" w:rsidRPr="002B61E2" w:rsidRDefault="00F30CDB" w:rsidP="000E1912">
            <w:pPr>
              <w:tabs>
                <w:tab w:val="left" w:pos="936"/>
                <w:tab w:val="left" w:pos="1314"/>
                <w:tab w:val="left" w:pos="1692"/>
                <w:tab w:val="left" w:pos="2070"/>
              </w:tabs>
              <w:spacing w:before="120"/>
              <w:jc w:val="center"/>
              <w:rPr>
                <w:rFonts w:ascii="Arial" w:hAnsi="Arial" w:cs="Arial"/>
              </w:rPr>
            </w:pPr>
            <w:r>
              <w:rPr>
                <w:rFonts w:ascii="Arial" w:hAnsi="Arial" w:cs="Arial"/>
              </w:rPr>
              <w:t>04/</w:t>
            </w:r>
            <w:r w:rsidR="000A2AFC">
              <w:rPr>
                <w:rFonts w:ascii="Arial" w:hAnsi="Arial" w:cs="Arial"/>
              </w:rPr>
              <w:t>28/23</w:t>
            </w:r>
          </w:p>
        </w:tc>
      </w:tr>
    </w:tbl>
    <w:p w14:paraId="371DF0CD" w14:textId="77777777" w:rsidR="004F665D" w:rsidRDefault="004F665D" w:rsidP="004F665D">
      <w:pPr>
        <w:shd w:val="clear" w:color="auto" w:fill="FFFFFF"/>
        <w:spacing w:line="254" w:lineRule="exact"/>
        <w:ind w:left="720"/>
        <w:rPr>
          <w:color w:val="000000"/>
          <w:spacing w:val="-1"/>
          <w:sz w:val="22"/>
          <w:szCs w:val="22"/>
          <w:u w:val="single"/>
        </w:rPr>
      </w:pPr>
    </w:p>
    <w:p w14:paraId="549441D5" w14:textId="77777777" w:rsidR="00ED19DC" w:rsidRDefault="00ED19DC" w:rsidP="00352D58">
      <w:pPr>
        <w:ind w:left="720"/>
        <w:rPr>
          <w:sz w:val="22"/>
          <w:szCs w:val="22"/>
        </w:rPr>
      </w:pPr>
      <w:r w:rsidRPr="00A52AD3">
        <w:rPr>
          <w:sz w:val="22"/>
          <w:szCs w:val="22"/>
          <w:u w:val="single"/>
        </w:rPr>
        <w:t xml:space="preserve">EOHHS </w:t>
      </w:r>
      <w:r w:rsidRPr="00A52AD3">
        <w:rPr>
          <w:sz w:val="22"/>
          <w:szCs w:val="22"/>
        </w:rPr>
        <w:t xml:space="preserve">– </w:t>
      </w:r>
      <w:bookmarkStart w:id="0" w:name="_Hlk103590364"/>
      <w:r w:rsidRPr="00A52AD3">
        <w:rPr>
          <w:sz w:val="22"/>
          <w:szCs w:val="22"/>
        </w:rPr>
        <w:t xml:space="preserve">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 xml:space="preserve">ervices </w:t>
      </w:r>
      <w:bookmarkEnd w:id="0"/>
      <w:r w:rsidRPr="00A52AD3">
        <w:rPr>
          <w:sz w:val="22"/>
          <w:szCs w:val="22"/>
        </w:rPr>
        <w:t>established under M.G.L. c. 6A.</w:t>
      </w:r>
    </w:p>
    <w:p w14:paraId="419D8F6E" w14:textId="77777777" w:rsidR="00ED19DC" w:rsidRDefault="00ED19DC" w:rsidP="00986C33">
      <w:pPr>
        <w:shd w:val="clear" w:color="auto" w:fill="FFFFFF"/>
        <w:tabs>
          <w:tab w:val="left" w:pos="1685"/>
        </w:tabs>
        <w:spacing w:line="240" w:lineRule="exact"/>
        <w:ind w:left="1080"/>
        <w:rPr>
          <w:color w:val="000000"/>
          <w:spacing w:val="-3"/>
          <w:sz w:val="22"/>
          <w:szCs w:val="22"/>
        </w:rPr>
      </w:pPr>
    </w:p>
    <w:p w14:paraId="32E3754E" w14:textId="5C5FF11D" w:rsidR="00FE15CB" w:rsidRDefault="00FE15CB" w:rsidP="00986C33">
      <w:pPr>
        <w:shd w:val="clear" w:color="auto" w:fill="FFFFFF"/>
        <w:spacing w:line="254" w:lineRule="exact"/>
        <w:ind w:left="720"/>
        <w:rPr>
          <w:color w:val="000000"/>
          <w:sz w:val="22"/>
          <w:szCs w:val="22"/>
        </w:rPr>
      </w:pPr>
      <w:r>
        <w:rPr>
          <w:color w:val="000000"/>
          <w:spacing w:val="-2"/>
          <w:sz w:val="22"/>
          <w:szCs w:val="22"/>
          <w:u w:val="single"/>
        </w:rPr>
        <w:t>Licensed Physician</w:t>
      </w:r>
      <w:r>
        <w:rPr>
          <w:color w:val="000000"/>
          <w:spacing w:val="-2"/>
          <w:sz w:val="22"/>
          <w:szCs w:val="22"/>
        </w:rPr>
        <w:t xml:space="preserve"> — a physician who is licensed by the Massachusetts Board of Registration </w:t>
      </w:r>
      <w:r>
        <w:rPr>
          <w:color w:val="000000"/>
          <w:spacing w:val="-1"/>
          <w:sz w:val="22"/>
          <w:szCs w:val="22"/>
        </w:rPr>
        <w:t xml:space="preserve">in Medicine or by the appropriate board of registration in the state in which the physician </w:t>
      </w:r>
      <w:r>
        <w:rPr>
          <w:color w:val="000000"/>
          <w:sz w:val="22"/>
          <w:szCs w:val="22"/>
        </w:rPr>
        <w:t>practices.</w:t>
      </w:r>
    </w:p>
    <w:p w14:paraId="67B1BB40" w14:textId="77777777" w:rsidR="00986C33" w:rsidRDefault="00986C33" w:rsidP="00986C33">
      <w:pPr>
        <w:shd w:val="clear" w:color="auto" w:fill="FFFFFF"/>
        <w:spacing w:line="254" w:lineRule="exact"/>
        <w:ind w:left="720"/>
      </w:pPr>
    </w:p>
    <w:p w14:paraId="5B18034E" w14:textId="28697EA9" w:rsidR="00FE15CB" w:rsidRDefault="00FE15CB" w:rsidP="00986C33">
      <w:pPr>
        <w:shd w:val="clear" w:color="auto" w:fill="FFFFFF"/>
        <w:spacing w:line="254" w:lineRule="exact"/>
        <w:ind w:left="720"/>
        <w:rPr>
          <w:color w:val="000000"/>
          <w:sz w:val="22"/>
          <w:szCs w:val="22"/>
        </w:rPr>
      </w:pPr>
      <w:r>
        <w:rPr>
          <w:color w:val="000000"/>
          <w:spacing w:val="-2"/>
          <w:sz w:val="22"/>
          <w:szCs w:val="22"/>
          <w:u w:val="single"/>
        </w:rPr>
        <w:t>Licensed Respiratory Care Practitioner</w:t>
      </w:r>
      <w:r>
        <w:rPr>
          <w:color w:val="000000"/>
          <w:spacing w:val="-2"/>
          <w:sz w:val="22"/>
          <w:szCs w:val="22"/>
        </w:rPr>
        <w:t xml:space="preserve"> — a respiratory therapist or technician recognized by the </w:t>
      </w:r>
      <w:smartTag w:uri="urn:schemas-microsoft-com:office:smarttags" w:element="PlaceType">
        <w:r>
          <w:rPr>
            <w:color w:val="000000"/>
            <w:spacing w:val="-1"/>
            <w:sz w:val="22"/>
            <w:szCs w:val="22"/>
          </w:rPr>
          <w:t>Commonwealth</w:t>
        </w:r>
      </w:smartTag>
      <w:r>
        <w:rPr>
          <w:color w:val="000000"/>
          <w:spacing w:val="-1"/>
          <w:sz w:val="22"/>
          <w:szCs w:val="22"/>
        </w:rPr>
        <w:t xml:space="preserve"> of </w:t>
      </w:r>
      <w:smartTag w:uri="urn:schemas-microsoft-com:office:smarttags" w:element="PlaceName">
        <w:r>
          <w:rPr>
            <w:color w:val="000000"/>
            <w:spacing w:val="-1"/>
            <w:sz w:val="22"/>
            <w:szCs w:val="22"/>
          </w:rPr>
          <w:t>Massachusetts</w:t>
        </w:r>
      </w:smartTag>
      <w:r>
        <w:rPr>
          <w:color w:val="000000"/>
          <w:spacing w:val="-1"/>
          <w:sz w:val="22"/>
          <w:szCs w:val="22"/>
        </w:rPr>
        <w:t xml:space="preserve">, </w:t>
      </w:r>
      <w:r w:rsidRPr="00D952FD">
        <w:rPr>
          <w:color w:val="000000"/>
          <w:spacing w:val="-1"/>
          <w:sz w:val="22"/>
          <w:szCs w:val="22"/>
        </w:rPr>
        <w:t>Division</w:t>
      </w:r>
      <w:r>
        <w:rPr>
          <w:color w:val="000000"/>
          <w:spacing w:val="-1"/>
          <w:sz w:val="22"/>
          <w:szCs w:val="22"/>
        </w:rPr>
        <w:t xml:space="preserve"> of Registration, as qualified to provide respiratory </w:t>
      </w:r>
      <w:r>
        <w:rPr>
          <w:color w:val="000000"/>
          <w:sz w:val="22"/>
          <w:szCs w:val="22"/>
        </w:rPr>
        <w:t xml:space="preserve">care services in </w:t>
      </w:r>
      <w:smartTag w:uri="urn:schemas-microsoft-com:office:smarttags" w:element="place">
        <w:smartTag w:uri="urn:schemas-microsoft-com:office:smarttags" w:element="State">
          <w:r>
            <w:rPr>
              <w:color w:val="000000"/>
              <w:sz w:val="22"/>
              <w:szCs w:val="22"/>
            </w:rPr>
            <w:t>Massachusetts</w:t>
          </w:r>
        </w:smartTag>
      </w:smartTag>
      <w:r>
        <w:rPr>
          <w:color w:val="000000"/>
          <w:sz w:val="22"/>
          <w:szCs w:val="22"/>
        </w:rPr>
        <w:t>.</w:t>
      </w:r>
    </w:p>
    <w:p w14:paraId="722CEF42" w14:textId="7500EAC8" w:rsidR="00986C33" w:rsidRDefault="00986C33" w:rsidP="00986C33">
      <w:pPr>
        <w:shd w:val="clear" w:color="auto" w:fill="FFFFFF"/>
        <w:spacing w:line="254" w:lineRule="exact"/>
        <w:ind w:left="720"/>
      </w:pPr>
    </w:p>
    <w:p w14:paraId="3F3BF637" w14:textId="78274C16" w:rsidR="00ED19DC" w:rsidRDefault="00ED19DC" w:rsidP="00986C33">
      <w:pPr>
        <w:shd w:val="clear" w:color="auto" w:fill="FFFFFF"/>
        <w:spacing w:line="254" w:lineRule="exact"/>
        <w:ind w:left="720"/>
        <w:rPr>
          <w:sz w:val="22"/>
          <w:szCs w:val="22"/>
        </w:rPr>
      </w:pPr>
      <w:r w:rsidRPr="00352D58">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w:t>
      </w:r>
      <w:r w:rsidR="002B7E74">
        <w:rPr>
          <w:sz w:val="22"/>
          <w:szCs w:val="22"/>
        </w:rPr>
        <w:t xml:space="preserve"> </w:t>
      </w:r>
      <w:r w:rsidRPr="00A52AD3">
        <w:rPr>
          <w:sz w:val="22"/>
          <w:szCs w:val="22"/>
        </w:rPr>
        <w:t>118E, and other applicable laws and waivers to provider and pay for medical services to eligible members.</w:t>
      </w:r>
    </w:p>
    <w:p w14:paraId="6F44EA9D" w14:textId="77777777" w:rsidR="00ED19DC" w:rsidRDefault="00ED19DC" w:rsidP="00986C33">
      <w:pPr>
        <w:shd w:val="clear" w:color="auto" w:fill="FFFFFF"/>
        <w:spacing w:line="254" w:lineRule="exact"/>
        <w:ind w:left="720"/>
      </w:pPr>
    </w:p>
    <w:p w14:paraId="4343BC99" w14:textId="1488DB08" w:rsidR="00FE15CB" w:rsidRDefault="00FE15CB" w:rsidP="00342B2E">
      <w:pPr>
        <w:shd w:val="clear" w:color="auto" w:fill="FFFFFF"/>
        <w:spacing w:line="254" w:lineRule="exact"/>
        <w:ind w:left="720"/>
      </w:pPr>
      <w:r>
        <w:rPr>
          <w:color w:val="000000"/>
          <w:spacing w:val="-1"/>
          <w:sz w:val="22"/>
          <w:szCs w:val="22"/>
          <w:u w:val="single"/>
        </w:rPr>
        <w:t>Medical and Surgical Supplies</w:t>
      </w:r>
      <w:r>
        <w:rPr>
          <w:color w:val="000000"/>
          <w:spacing w:val="-1"/>
          <w:sz w:val="22"/>
          <w:szCs w:val="22"/>
        </w:rPr>
        <w:t xml:space="preserve"> — medical </w:t>
      </w:r>
      <w:r w:rsidRPr="00B13DF3">
        <w:rPr>
          <w:color w:val="000000"/>
          <w:spacing w:val="-2"/>
          <w:sz w:val="22"/>
          <w:szCs w:val="22"/>
        </w:rPr>
        <w:t>products</w:t>
      </w:r>
      <w:r>
        <w:rPr>
          <w:color w:val="000000"/>
          <w:spacing w:val="-1"/>
          <w:sz w:val="22"/>
          <w:szCs w:val="22"/>
        </w:rPr>
        <w:t xml:space="preserve"> that are:</w:t>
      </w:r>
    </w:p>
    <w:p w14:paraId="18A71DB0" w14:textId="6A19546B" w:rsidR="00FE15CB" w:rsidRDefault="00B13DF3" w:rsidP="00342B2E">
      <w:pPr>
        <w:shd w:val="clear" w:color="auto" w:fill="FFFFFF"/>
        <w:spacing w:line="254" w:lineRule="exact"/>
        <w:ind w:left="720"/>
        <w:rPr>
          <w:color w:val="000000"/>
          <w:spacing w:val="-3"/>
          <w:sz w:val="22"/>
          <w:szCs w:val="22"/>
        </w:rPr>
      </w:pPr>
      <w:r>
        <w:rPr>
          <w:color w:val="000000"/>
          <w:spacing w:val="-1"/>
          <w:sz w:val="22"/>
          <w:szCs w:val="22"/>
        </w:rPr>
        <w:t xml:space="preserve">(1)  </w:t>
      </w:r>
      <w:r w:rsidR="00FE15CB">
        <w:rPr>
          <w:color w:val="000000"/>
          <w:spacing w:val="-1"/>
          <w:sz w:val="22"/>
          <w:szCs w:val="22"/>
        </w:rPr>
        <w:t>fabricated primarily and customarily to fulfill a medical or surgical purpose;</w:t>
      </w:r>
    </w:p>
    <w:p w14:paraId="5E2AB630" w14:textId="1F54E39C" w:rsidR="00FE15CB" w:rsidRDefault="00B13DF3" w:rsidP="00342B2E">
      <w:pPr>
        <w:shd w:val="clear" w:color="auto" w:fill="FFFFFF"/>
        <w:spacing w:line="254" w:lineRule="exact"/>
        <w:ind w:left="720"/>
        <w:rPr>
          <w:color w:val="000000"/>
          <w:spacing w:val="-3"/>
          <w:sz w:val="22"/>
          <w:szCs w:val="22"/>
        </w:rPr>
      </w:pPr>
      <w:r>
        <w:rPr>
          <w:color w:val="000000"/>
          <w:spacing w:val="-1"/>
          <w:sz w:val="22"/>
          <w:szCs w:val="22"/>
        </w:rPr>
        <w:t xml:space="preserve">(2)  </w:t>
      </w:r>
      <w:r w:rsidR="00FE15CB">
        <w:rPr>
          <w:color w:val="000000"/>
          <w:spacing w:val="-1"/>
          <w:sz w:val="22"/>
          <w:szCs w:val="22"/>
        </w:rPr>
        <w:t>generally useful only in the presence of illness or injury;</w:t>
      </w:r>
    </w:p>
    <w:p w14:paraId="279C33B2" w14:textId="733B0205" w:rsidR="00FE15CB" w:rsidRDefault="00B13DF3" w:rsidP="00342B2E">
      <w:pPr>
        <w:shd w:val="clear" w:color="auto" w:fill="FFFFFF"/>
        <w:spacing w:line="254" w:lineRule="exact"/>
        <w:ind w:left="720"/>
        <w:rPr>
          <w:color w:val="000000"/>
          <w:spacing w:val="-3"/>
          <w:sz w:val="22"/>
          <w:szCs w:val="22"/>
        </w:rPr>
      </w:pPr>
      <w:r>
        <w:rPr>
          <w:color w:val="000000"/>
          <w:spacing w:val="-1"/>
          <w:sz w:val="22"/>
          <w:szCs w:val="22"/>
        </w:rPr>
        <w:t xml:space="preserve">(3)  </w:t>
      </w:r>
      <w:r w:rsidR="00FE15CB">
        <w:rPr>
          <w:color w:val="000000"/>
          <w:spacing w:val="-1"/>
          <w:sz w:val="22"/>
          <w:szCs w:val="22"/>
        </w:rPr>
        <w:t>used in the treatment of a specific medical condition; and</w:t>
      </w:r>
    </w:p>
    <w:p w14:paraId="2E77E87D" w14:textId="74206E17" w:rsidR="00FE15CB" w:rsidRDefault="00B13DF3" w:rsidP="00342B2E">
      <w:pPr>
        <w:shd w:val="clear" w:color="auto" w:fill="FFFFFF"/>
        <w:spacing w:line="254" w:lineRule="exact"/>
        <w:ind w:left="720"/>
        <w:rPr>
          <w:color w:val="000000"/>
          <w:spacing w:val="-1"/>
          <w:sz w:val="22"/>
          <w:szCs w:val="22"/>
        </w:rPr>
      </w:pPr>
      <w:r>
        <w:rPr>
          <w:color w:val="000000"/>
          <w:spacing w:val="-1"/>
          <w:sz w:val="22"/>
          <w:szCs w:val="22"/>
        </w:rPr>
        <w:t xml:space="preserve">(4)  </w:t>
      </w:r>
      <w:r w:rsidR="00FE15CB">
        <w:rPr>
          <w:color w:val="000000"/>
          <w:spacing w:val="-1"/>
          <w:sz w:val="22"/>
          <w:szCs w:val="22"/>
        </w:rPr>
        <w:t>nonreusable and disposable.</w:t>
      </w:r>
    </w:p>
    <w:p w14:paraId="1E195891" w14:textId="77777777" w:rsidR="00986C33" w:rsidRDefault="00986C33" w:rsidP="00B13DF3">
      <w:pPr>
        <w:shd w:val="clear" w:color="auto" w:fill="FFFFFF"/>
        <w:tabs>
          <w:tab w:val="left" w:pos="1685"/>
        </w:tabs>
        <w:spacing w:line="254" w:lineRule="exact"/>
        <w:ind w:left="1080"/>
        <w:rPr>
          <w:color w:val="000000"/>
          <w:spacing w:val="-3"/>
          <w:sz w:val="22"/>
          <w:szCs w:val="22"/>
        </w:rPr>
      </w:pPr>
    </w:p>
    <w:p w14:paraId="2D3FA7D3" w14:textId="649C9CDD" w:rsidR="00880AE9" w:rsidRPr="00323A41" w:rsidRDefault="00880AE9" w:rsidP="00986C33">
      <w:pPr>
        <w:shd w:val="clear" w:color="auto" w:fill="FFFFFF"/>
        <w:ind w:left="720"/>
        <w:rPr>
          <w:sz w:val="22"/>
          <w:szCs w:val="22"/>
        </w:rPr>
      </w:pPr>
      <w:r w:rsidRPr="00CA3D2D">
        <w:rPr>
          <w:sz w:val="22"/>
          <w:szCs w:val="22"/>
          <w:u w:val="single"/>
        </w:rPr>
        <w:t>Member (formerly “recipient”)</w:t>
      </w:r>
      <w:r w:rsidRPr="00CA3D2D">
        <w:rPr>
          <w:sz w:val="22"/>
          <w:szCs w:val="22"/>
        </w:rPr>
        <w:t xml:space="preserve"> </w:t>
      </w:r>
      <w:r w:rsidR="00A51AEA">
        <w:rPr>
          <w:color w:val="000000"/>
          <w:spacing w:val="-1"/>
          <w:sz w:val="22"/>
          <w:szCs w:val="22"/>
        </w:rPr>
        <w:t>—</w:t>
      </w:r>
      <w:r w:rsidRPr="00323A41">
        <w:rPr>
          <w:sz w:val="22"/>
          <w:szCs w:val="22"/>
        </w:rPr>
        <w:t xml:space="preserve"> a person determined by the MassHealth agency to be eligible for MassHealth.</w:t>
      </w:r>
    </w:p>
    <w:p w14:paraId="3295E7DC" w14:textId="77777777" w:rsidR="00880AE9" w:rsidRDefault="00880AE9" w:rsidP="00986C33">
      <w:pPr>
        <w:shd w:val="clear" w:color="auto" w:fill="FFFFFF"/>
        <w:ind w:left="720"/>
      </w:pPr>
    </w:p>
    <w:p w14:paraId="491EDF6C" w14:textId="7E1624FD" w:rsidR="00FE15CB" w:rsidRDefault="00FE15CB" w:rsidP="00986C33">
      <w:pPr>
        <w:shd w:val="clear" w:color="auto" w:fill="FFFFFF"/>
        <w:ind w:left="720"/>
        <w:rPr>
          <w:color w:val="000000"/>
          <w:sz w:val="22"/>
          <w:szCs w:val="22"/>
        </w:rPr>
      </w:pPr>
      <w:r>
        <w:rPr>
          <w:color w:val="000000"/>
          <w:spacing w:val="-3"/>
          <w:sz w:val="22"/>
          <w:szCs w:val="22"/>
          <w:u w:val="single"/>
        </w:rPr>
        <w:t>Oximetry</w:t>
      </w:r>
      <w:r>
        <w:rPr>
          <w:color w:val="000000"/>
          <w:spacing w:val="-3"/>
          <w:sz w:val="22"/>
          <w:szCs w:val="22"/>
        </w:rPr>
        <w:t xml:space="preserve"> — provides estimates of arterial oxyhemoglobin saturation (SaO</w:t>
      </w:r>
      <w:r>
        <w:rPr>
          <w:color w:val="000000"/>
          <w:spacing w:val="-3"/>
          <w:sz w:val="22"/>
          <w:szCs w:val="22"/>
          <w:vertAlign w:val="subscript"/>
        </w:rPr>
        <w:t>2</w:t>
      </w:r>
      <w:r>
        <w:rPr>
          <w:color w:val="000000"/>
          <w:spacing w:val="-3"/>
          <w:sz w:val="22"/>
          <w:szCs w:val="22"/>
        </w:rPr>
        <w:t xml:space="preserve">) by utilizing selective </w:t>
      </w:r>
      <w:r>
        <w:rPr>
          <w:color w:val="000000"/>
          <w:spacing w:val="-1"/>
          <w:sz w:val="22"/>
          <w:szCs w:val="22"/>
        </w:rPr>
        <w:t xml:space="preserve">wavelengths of light to determine noninvasively the percentage of hemoglobin saturated with </w:t>
      </w:r>
      <w:r>
        <w:rPr>
          <w:color w:val="000000"/>
          <w:sz w:val="22"/>
          <w:szCs w:val="22"/>
        </w:rPr>
        <w:t>oxygen.</w:t>
      </w:r>
    </w:p>
    <w:p w14:paraId="427C0B9A" w14:textId="77777777" w:rsidR="00986C33" w:rsidRDefault="00986C33" w:rsidP="00986C33">
      <w:pPr>
        <w:shd w:val="clear" w:color="auto" w:fill="FFFFFF"/>
        <w:ind w:left="720"/>
      </w:pPr>
    </w:p>
    <w:p w14:paraId="406E0E2C" w14:textId="2BD5D841" w:rsidR="00FE15CB" w:rsidRDefault="00FE15CB" w:rsidP="00986C33">
      <w:pPr>
        <w:shd w:val="clear" w:color="auto" w:fill="FFFFFF"/>
        <w:ind w:left="720"/>
        <w:rPr>
          <w:color w:val="000000"/>
          <w:sz w:val="22"/>
          <w:szCs w:val="22"/>
        </w:rPr>
      </w:pPr>
      <w:r>
        <w:rPr>
          <w:color w:val="000000"/>
          <w:spacing w:val="-2"/>
          <w:sz w:val="22"/>
          <w:szCs w:val="22"/>
          <w:u w:val="single"/>
        </w:rPr>
        <w:t>Oxygen</w:t>
      </w:r>
      <w:r>
        <w:rPr>
          <w:color w:val="000000"/>
          <w:spacing w:val="-2"/>
          <w:sz w:val="22"/>
          <w:szCs w:val="22"/>
        </w:rPr>
        <w:t xml:space="preserve"> — gaseous or liquid medical-grade oxygen that conforms to United States </w:t>
      </w:r>
      <w:r>
        <w:rPr>
          <w:color w:val="000000"/>
          <w:sz w:val="22"/>
          <w:szCs w:val="22"/>
        </w:rPr>
        <w:t>Pharmacopoeia Standards.</w:t>
      </w:r>
    </w:p>
    <w:p w14:paraId="45D61020" w14:textId="77777777" w:rsidR="00986C33" w:rsidRDefault="00986C33" w:rsidP="00986C33">
      <w:pPr>
        <w:shd w:val="clear" w:color="auto" w:fill="FFFFFF"/>
        <w:ind w:left="720"/>
      </w:pPr>
    </w:p>
    <w:p w14:paraId="592282F4" w14:textId="403585A6" w:rsidR="00FE15CB" w:rsidRDefault="00FE15CB" w:rsidP="00986C33">
      <w:pPr>
        <w:shd w:val="clear" w:color="auto" w:fill="FFFFFF"/>
        <w:ind w:left="720"/>
        <w:rPr>
          <w:color w:val="000000"/>
          <w:spacing w:val="-1"/>
          <w:sz w:val="22"/>
          <w:szCs w:val="22"/>
        </w:rPr>
      </w:pPr>
      <w:r>
        <w:rPr>
          <w:color w:val="000000"/>
          <w:spacing w:val="-2"/>
          <w:sz w:val="22"/>
          <w:szCs w:val="22"/>
          <w:u w:val="single"/>
        </w:rPr>
        <w:t>Oxygen and Respiratory Therapy Equipment</w:t>
      </w:r>
      <w:r>
        <w:rPr>
          <w:color w:val="000000"/>
          <w:spacing w:val="-2"/>
          <w:sz w:val="22"/>
          <w:szCs w:val="22"/>
        </w:rPr>
        <w:t xml:space="preserve"> — equipment and supplies used in the </w:t>
      </w:r>
      <w:r>
        <w:rPr>
          <w:color w:val="000000"/>
          <w:spacing w:val="-1"/>
          <w:sz w:val="22"/>
          <w:szCs w:val="22"/>
        </w:rPr>
        <w:t>administration of oxygen therapy or the administration of respiratory therapy.</w:t>
      </w:r>
    </w:p>
    <w:p w14:paraId="37BDFED1" w14:textId="77777777" w:rsidR="00986C33" w:rsidRDefault="00986C33" w:rsidP="00986C33">
      <w:pPr>
        <w:shd w:val="clear" w:color="auto" w:fill="FFFFFF"/>
        <w:ind w:left="720"/>
      </w:pPr>
    </w:p>
    <w:p w14:paraId="0006AF2A" w14:textId="40937B20" w:rsidR="00ED19DC" w:rsidRDefault="00ED19DC" w:rsidP="00352D58">
      <w:pPr>
        <w:tabs>
          <w:tab w:val="left" w:pos="900"/>
          <w:tab w:val="left" w:pos="1310"/>
          <w:tab w:val="left" w:pos="1699"/>
          <w:tab w:val="left" w:pos="2074"/>
        </w:tabs>
        <w:ind w:left="720"/>
      </w:pPr>
      <w:bookmarkStart w:id="1" w:name="_Hlk103252766"/>
      <w:r w:rsidRPr="00094560">
        <w:rPr>
          <w:color w:val="000000"/>
          <w:spacing w:val="-2"/>
          <w:sz w:val="22"/>
          <w:szCs w:val="22"/>
          <w:u w:val="single"/>
        </w:rPr>
        <w:t xml:space="preserve">Oxygen and Respiratory Therapy Equipment </w:t>
      </w:r>
      <w:bookmarkEnd w:id="1"/>
      <w:r w:rsidRPr="00094560">
        <w:rPr>
          <w:sz w:val="22"/>
          <w:szCs w:val="22"/>
          <w:u w:val="single"/>
        </w:rPr>
        <w:t>Provider</w:t>
      </w:r>
      <w:r w:rsidRPr="00094560">
        <w:rPr>
          <w:sz w:val="22"/>
          <w:szCs w:val="22"/>
        </w:rPr>
        <w:t xml:space="preserve"> </w:t>
      </w:r>
      <w:r w:rsidRPr="00094560">
        <w:rPr>
          <w:sz w:val="22"/>
          <w:szCs w:val="22"/>
        </w:rPr>
        <w:sym w:font="Symbol" w:char="F0BE"/>
      </w:r>
      <w:r w:rsidRPr="00094560">
        <w:rPr>
          <w:sz w:val="22"/>
        </w:rPr>
        <w:t xml:space="preserve"> an organization or individual that has enrolled with MassHealth </w:t>
      </w:r>
      <w:r w:rsidRPr="009366BD">
        <w:rPr>
          <w:sz w:val="22"/>
        </w:rPr>
        <w:t xml:space="preserve">and has signed a provider contract with the MassHealth agency </w:t>
      </w:r>
      <w:r w:rsidR="000665DF">
        <w:rPr>
          <w:sz w:val="22"/>
        </w:rPr>
        <w:t>that</w:t>
      </w:r>
      <w:r w:rsidRPr="009366BD">
        <w:rPr>
          <w:sz w:val="22"/>
        </w:rPr>
        <w:t xml:space="preserve"> meets all applicable requirements of 130 CMR 427.404 and </w:t>
      </w:r>
      <w:r w:rsidR="00094560">
        <w:rPr>
          <w:sz w:val="22"/>
        </w:rPr>
        <w:t xml:space="preserve">130 CMR </w:t>
      </w:r>
      <w:r w:rsidRPr="00094560">
        <w:rPr>
          <w:sz w:val="22"/>
        </w:rPr>
        <w:t xml:space="preserve">450.000: </w:t>
      </w:r>
      <w:r w:rsidRPr="00094560">
        <w:rPr>
          <w:i/>
          <w:sz w:val="22"/>
        </w:rPr>
        <w:t>Administrative and Billing Regulations</w:t>
      </w:r>
      <w:r w:rsidRPr="00094560">
        <w:rPr>
          <w:sz w:val="22"/>
        </w:rPr>
        <w:t xml:space="preserve">. </w:t>
      </w:r>
      <w:r w:rsidRPr="00094560">
        <w:rPr>
          <w:color w:val="000000"/>
          <w:spacing w:val="-2"/>
          <w:sz w:val="22"/>
          <w:szCs w:val="22"/>
        </w:rPr>
        <w:t xml:space="preserve">Oxygen and </w:t>
      </w:r>
      <w:r w:rsidR="00A546FC" w:rsidRPr="00B71A20">
        <w:rPr>
          <w:color w:val="000000"/>
          <w:spacing w:val="-2"/>
          <w:sz w:val="22"/>
          <w:szCs w:val="22"/>
        </w:rPr>
        <w:t>r</w:t>
      </w:r>
      <w:r w:rsidRPr="00B71A20">
        <w:rPr>
          <w:color w:val="000000"/>
          <w:spacing w:val="-2"/>
          <w:sz w:val="22"/>
          <w:szCs w:val="22"/>
        </w:rPr>
        <w:t xml:space="preserve">espiratory </w:t>
      </w:r>
      <w:r w:rsidR="00A546FC" w:rsidRPr="00B71A20">
        <w:rPr>
          <w:color w:val="000000"/>
          <w:spacing w:val="-2"/>
          <w:sz w:val="22"/>
          <w:szCs w:val="22"/>
        </w:rPr>
        <w:t>t</w:t>
      </w:r>
      <w:r w:rsidRPr="00B71A20">
        <w:rPr>
          <w:color w:val="000000"/>
          <w:spacing w:val="-2"/>
          <w:sz w:val="22"/>
          <w:szCs w:val="22"/>
        </w:rPr>
        <w:t xml:space="preserve">herapy </w:t>
      </w:r>
      <w:r w:rsidR="00A546FC" w:rsidRPr="002D1085">
        <w:rPr>
          <w:color w:val="000000"/>
          <w:spacing w:val="-2"/>
          <w:sz w:val="22"/>
          <w:szCs w:val="22"/>
        </w:rPr>
        <w:t>e</w:t>
      </w:r>
      <w:r w:rsidRPr="009366BD">
        <w:rPr>
          <w:color w:val="000000"/>
          <w:spacing w:val="-2"/>
          <w:sz w:val="22"/>
          <w:szCs w:val="22"/>
        </w:rPr>
        <w:t xml:space="preserve">quipment </w:t>
      </w:r>
      <w:r w:rsidRPr="009366BD">
        <w:rPr>
          <w:sz w:val="22"/>
        </w:rPr>
        <w:t xml:space="preserve">providers may include MassHealth </w:t>
      </w:r>
      <w:r w:rsidRPr="00094560">
        <w:rPr>
          <w:sz w:val="22"/>
        </w:rPr>
        <w:t xml:space="preserve">providers also enrolled as MassHealth participating durable medical equipment and supplies (DME) providers, orthotic services providers, or prosthetic services providers who meet all program-specific requirements; and pharmacy providers eligible to enroll with an </w:t>
      </w:r>
      <w:r w:rsidR="00AB35A8">
        <w:rPr>
          <w:sz w:val="22"/>
        </w:rPr>
        <w:t>o</w:t>
      </w:r>
      <w:r w:rsidRPr="00094560">
        <w:rPr>
          <w:sz w:val="22"/>
        </w:rPr>
        <w:t xml:space="preserve">xygen </w:t>
      </w:r>
      <w:r w:rsidR="00AB35A8">
        <w:rPr>
          <w:sz w:val="22"/>
        </w:rPr>
        <w:t>s</w:t>
      </w:r>
      <w:r w:rsidRPr="00094560">
        <w:rPr>
          <w:sz w:val="22"/>
        </w:rPr>
        <w:t>pecialty under 130 CMR 4</w:t>
      </w:r>
      <w:r w:rsidRPr="009366BD">
        <w:rPr>
          <w:sz w:val="22"/>
        </w:rPr>
        <w:t>27.404(B), who also meet all applicable requirements of 130 CMR 427</w:t>
      </w:r>
      <w:r w:rsidRPr="00B15741">
        <w:rPr>
          <w:sz w:val="22"/>
        </w:rPr>
        <w:t>.000.</w:t>
      </w:r>
      <w:r w:rsidRPr="00B739A0">
        <w:rPr>
          <w:sz w:val="22"/>
        </w:rPr>
        <w:t xml:space="preserve"> </w:t>
      </w:r>
    </w:p>
    <w:p w14:paraId="5C2E873A" w14:textId="77777777" w:rsidR="00ED19DC" w:rsidRDefault="00ED19DC" w:rsidP="00986C33">
      <w:pPr>
        <w:shd w:val="clear" w:color="auto" w:fill="FFFFFF"/>
        <w:ind w:left="720"/>
      </w:pPr>
    </w:p>
    <w:p w14:paraId="4A156321" w14:textId="77777777" w:rsidR="00F30CDB" w:rsidRDefault="00F30CDB" w:rsidP="00F30CDB">
      <w:pPr>
        <w:shd w:val="clear" w:color="auto" w:fill="FFFFFF"/>
        <w:ind w:left="720"/>
        <w:rPr>
          <w:color w:val="000000"/>
          <w:sz w:val="22"/>
          <w:szCs w:val="22"/>
        </w:rPr>
      </w:pPr>
      <w:r>
        <w:rPr>
          <w:color w:val="000000"/>
          <w:spacing w:val="-2"/>
          <w:sz w:val="22"/>
          <w:szCs w:val="22"/>
          <w:u w:val="single"/>
        </w:rPr>
        <w:t>Oxygen-Generating Equipment</w:t>
      </w:r>
      <w:r>
        <w:rPr>
          <w:color w:val="000000"/>
          <w:spacing w:val="-2"/>
          <w:sz w:val="22"/>
          <w:szCs w:val="22"/>
        </w:rPr>
        <w:t xml:space="preserve"> — any device suitable for domiciliary use that produces oxygen </w:t>
      </w:r>
      <w:r>
        <w:rPr>
          <w:color w:val="000000"/>
          <w:spacing w:val="-1"/>
          <w:sz w:val="22"/>
          <w:szCs w:val="22"/>
        </w:rPr>
        <w:t xml:space="preserve">by any chemical or physical means, such as, but not limited to, oxygen concentrators and oxygen enrichers, and that conforms to such standards as may be required by federal or state </w:t>
      </w:r>
      <w:r>
        <w:rPr>
          <w:color w:val="000000"/>
          <w:sz w:val="22"/>
          <w:szCs w:val="22"/>
        </w:rPr>
        <w:t>law.</w:t>
      </w:r>
    </w:p>
    <w:p w14:paraId="68843B38" w14:textId="77777777" w:rsidR="00F30CDB" w:rsidRDefault="00F30CDB" w:rsidP="00986C33">
      <w:pPr>
        <w:shd w:val="clear" w:color="auto" w:fill="FFFFFF"/>
        <w:ind w:left="720"/>
        <w:rPr>
          <w:color w:val="000000"/>
          <w:spacing w:val="-2"/>
          <w:sz w:val="22"/>
          <w:szCs w:val="22"/>
          <w:u w:val="single"/>
        </w:rPr>
      </w:pPr>
    </w:p>
    <w:p w14:paraId="7190C232" w14:textId="05C82232" w:rsidR="00E63A47" w:rsidRDefault="00E63A47" w:rsidP="00986C33">
      <w:pPr>
        <w:shd w:val="clear" w:color="auto" w:fill="FFFFFF"/>
        <w:ind w:left="720"/>
        <w:rPr>
          <w:color w:val="000000"/>
          <w:spacing w:val="-2"/>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63A47" w:rsidRPr="002B61E2" w14:paraId="0AC0E78F" w14:textId="77777777" w:rsidTr="008A17E8">
        <w:trPr>
          <w:trHeight w:hRule="exact" w:val="864"/>
        </w:trPr>
        <w:tc>
          <w:tcPr>
            <w:tcW w:w="4080" w:type="dxa"/>
            <w:tcBorders>
              <w:bottom w:val="nil"/>
            </w:tcBorders>
          </w:tcPr>
          <w:p w14:paraId="4BDC70D8" w14:textId="77777777" w:rsidR="00E63A47" w:rsidRPr="002B61E2" w:rsidRDefault="00E63A47" w:rsidP="008A17E8">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2E1F09F" w14:textId="77777777" w:rsidR="00E63A47" w:rsidRPr="002B61E2" w:rsidRDefault="00E63A47" w:rsidP="008A17E8">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0D90205" w14:textId="77777777" w:rsidR="00E63A47" w:rsidRPr="002B61E2" w:rsidRDefault="00E63A47" w:rsidP="008A17E8">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02F2FC3" w14:textId="77777777" w:rsidR="00E63A47" w:rsidRPr="002B61E2" w:rsidRDefault="00E63A4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D4843A6" w14:textId="77777777" w:rsidR="00E63A47" w:rsidRPr="00DC7737" w:rsidRDefault="00E63A47" w:rsidP="008A17E8">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58223A" w14:textId="77777777" w:rsidR="00E63A47" w:rsidRPr="002B61E2" w:rsidRDefault="00E63A47" w:rsidP="008A17E8">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2825ECA1" w14:textId="77777777" w:rsidR="00E63A47" w:rsidRPr="002B61E2" w:rsidRDefault="00E63A47"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1F3A2FF" w14:textId="2D7AACC3" w:rsidR="00E63A47" w:rsidRPr="00E4329C" w:rsidRDefault="00E63A47" w:rsidP="008A17E8">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3</w:t>
            </w:r>
            <w:r w:rsidR="00BB4532" w:rsidRPr="00BB4532">
              <w:rPr>
                <w:rFonts w:ascii="Arial" w:hAnsi="Arial" w:cs="Arial"/>
                <w:noProof/>
              </w:rPr>
              <w:fldChar w:fldCharType="end"/>
            </w:r>
          </w:p>
        </w:tc>
      </w:tr>
      <w:tr w:rsidR="00E63A47" w:rsidRPr="002B61E2" w14:paraId="4065C836" w14:textId="77777777" w:rsidTr="008A17E8">
        <w:trPr>
          <w:trHeight w:hRule="exact" w:val="864"/>
        </w:trPr>
        <w:tc>
          <w:tcPr>
            <w:tcW w:w="4080" w:type="dxa"/>
            <w:tcBorders>
              <w:top w:val="nil"/>
            </w:tcBorders>
            <w:vAlign w:val="center"/>
          </w:tcPr>
          <w:p w14:paraId="2580010A" w14:textId="77777777" w:rsidR="00E63A47" w:rsidRPr="002B61E2" w:rsidRDefault="00E63A47" w:rsidP="008A17E8">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3AB496ED" w14:textId="77777777" w:rsidR="00E63A47" w:rsidRPr="003F6F4E" w:rsidRDefault="00E63A4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0EE813" w14:textId="28D6503C" w:rsidR="00E63A47" w:rsidRPr="00E4329C" w:rsidRDefault="00E63A47" w:rsidP="008A17E8">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7FEA02E8" w14:textId="77777777" w:rsidR="00E63A47" w:rsidRPr="003F6F4E" w:rsidRDefault="00E63A47"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7E6E99" w14:textId="447C45D4" w:rsidR="00E63A47" w:rsidRPr="002B61E2" w:rsidRDefault="00F30CDB" w:rsidP="008A17E8">
            <w:pPr>
              <w:tabs>
                <w:tab w:val="left" w:pos="936"/>
                <w:tab w:val="left" w:pos="1314"/>
                <w:tab w:val="left" w:pos="1692"/>
                <w:tab w:val="left" w:pos="2070"/>
              </w:tabs>
              <w:spacing w:before="120"/>
              <w:jc w:val="center"/>
              <w:rPr>
                <w:rFonts w:ascii="Arial" w:hAnsi="Arial" w:cs="Arial"/>
              </w:rPr>
            </w:pPr>
            <w:r>
              <w:rPr>
                <w:rFonts w:ascii="Arial" w:hAnsi="Arial" w:cs="Arial"/>
              </w:rPr>
              <w:t>04/</w:t>
            </w:r>
            <w:r w:rsidR="000A2AFC">
              <w:rPr>
                <w:rFonts w:ascii="Arial" w:hAnsi="Arial" w:cs="Arial"/>
              </w:rPr>
              <w:t>28/23</w:t>
            </w:r>
          </w:p>
        </w:tc>
      </w:tr>
    </w:tbl>
    <w:p w14:paraId="2EF36E55" w14:textId="77777777" w:rsidR="00E63A47" w:rsidRDefault="00E63A47" w:rsidP="00986C33">
      <w:pPr>
        <w:shd w:val="clear" w:color="auto" w:fill="FFFFFF"/>
        <w:ind w:left="720"/>
        <w:rPr>
          <w:color w:val="000000"/>
          <w:spacing w:val="-2"/>
          <w:sz w:val="22"/>
          <w:szCs w:val="22"/>
          <w:u w:val="single"/>
        </w:rPr>
      </w:pPr>
    </w:p>
    <w:p w14:paraId="45C415A6" w14:textId="27AF3835" w:rsidR="00FE15CB" w:rsidRDefault="00FE15CB" w:rsidP="00986C33">
      <w:pPr>
        <w:shd w:val="clear" w:color="auto" w:fill="FFFFFF"/>
        <w:ind w:left="720"/>
        <w:rPr>
          <w:color w:val="000000"/>
          <w:spacing w:val="-1"/>
          <w:sz w:val="22"/>
          <w:szCs w:val="22"/>
        </w:rPr>
      </w:pPr>
      <w:r>
        <w:rPr>
          <w:color w:val="000000"/>
          <w:spacing w:val="-1"/>
          <w:sz w:val="22"/>
          <w:szCs w:val="22"/>
          <w:u w:val="single"/>
        </w:rPr>
        <w:t>Oxygen Delivery Systems</w:t>
      </w:r>
      <w:r>
        <w:rPr>
          <w:color w:val="000000"/>
          <w:spacing w:val="-1"/>
          <w:sz w:val="22"/>
          <w:szCs w:val="22"/>
        </w:rPr>
        <w:t xml:space="preserve"> — a comprehensive oxygen service that includes, but is not limited to, gaseous and liquid oxygen, oxygen-generating equipment and related delivery-systems container or cylinder, manifold system whenever high-volume oxygen is used, stand, cart, </w:t>
      </w:r>
      <w:r>
        <w:rPr>
          <w:color w:val="000000"/>
          <w:spacing w:val="-2"/>
          <w:sz w:val="22"/>
          <w:szCs w:val="22"/>
        </w:rPr>
        <w:t xml:space="preserve">walker or stroller, supply reservoir, contents indicator, regulator with flow gauge, humidification </w:t>
      </w:r>
      <w:r>
        <w:rPr>
          <w:color w:val="000000"/>
          <w:spacing w:val="-1"/>
          <w:sz w:val="22"/>
          <w:szCs w:val="22"/>
        </w:rPr>
        <w:t>devices, cannula, mask, and special administration device tubing and refill adapter.</w:t>
      </w:r>
    </w:p>
    <w:p w14:paraId="5237BDCE" w14:textId="27B755B3" w:rsidR="00B32401" w:rsidRDefault="00B32401" w:rsidP="00986C33">
      <w:pPr>
        <w:shd w:val="clear" w:color="auto" w:fill="FFFFFF"/>
        <w:ind w:left="720"/>
        <w:rPr>
          <w:color w:val="000000"/>
          <w:spacing w:val="-1"/>
          <w:sz w:val="22"/>
          <w:szCs w:val="22"/>
        </w:rPr>
      </w:pPr>
    </w:p>
    <w:p w14:paraId="7C51490F" w14:textId="261A507E" w:rsidR="00FE15CB" w:rsidRDefault="00FE15CB" w:rsidP="00D13D4B">
      <w:pPr>
        <w:shd w:val="clear" w:color="auto" w:fill="FFFFFF"/>
        <w:ind w:left="720"/>
        <w:rPr>
          <w:color w:val="000000"/>
          <w:sz w:val="22"/>
          <w:szCs w:val="22"/>
        </w:rPr>
      </w:pPr>
      <w:r>
        <w:rPr>
          <w:color w:val="000000"/>
          <w:spacing w:val="-2"/>
          <w:sz w:val="22"/>
          <w:szCs w:val="22"/>
          <w:u w:val="single"/>
        </w:rPr>
        <w:t>Oxygen Therapy</w:t>
      </w:r>
      <w:r>
        <w:rPr>
          <w:color w:val="000000"/>
          <w:spacing w:val="-2"/>
          <w:sz w:val="22"/>
          <w:szCs w:val="22"/>
        </w:rPr>
        <w:t xml:space="preserve"> — the administration of oxygen at concentrations greater than that in the ambient </w:t>
      </w:r>
      <w:r>
        <w:rPr>
          <w:color w:val="000000"/>
          <w:spacing w:val="-1"/>
          <w:sz w:val="22"/>
          <w:szCs w:val="22"/>
        </w:rPr>
        <w:t xml:space="preserve">air with the intent of treating the signs and symptoms of tissue hypoxia resulting from abnormal </w:t>
      </w:r>
      <w:r>
        <w:rPr>
          <w:color w:val="000000"/>
          <w:sz w:val="22"/>
          <w:szCs w:val="22"/>
        </w:rPr>
        <w:t>blood oxygen levels.</w:t>
      </w:r>
    </w:p>
    <w:p w14:paraId="5A8ECA90" w14:textId="77777777" w:rsidR="00D13D4B" w:rsidRDefault="00D13D4B" w:rsidP="00D13D4B">
      <w:pPr>
        <w:shd w:val="clear" w:color="auto" w:fill="FFFFFF"/>
        <w:ind w:left="720"/>
      </w:pPr>
    </w:p>
    <w:p w14:paraId="556CC0D4" w14:textId="32FDD985" w:rsidR="00FE15CB" w:rsidRDefault="00FE15CB" w:rsidP="00D13D4B">
      <w:pPr>
        <w:shd w:val="clear" w:color="auto" w:fill="FFFFFF"/>
        <w:ind w:left="720"/>
        <w:rPr>
          <w:color w:val="000000"/>
          <w:sz w:val="22"/>
          <w:szCs w:val="22"/>
        </w:rPr>
      </w:pPr>
      <w:r>
        <w:rPr>
          <w:color w:val="000000"/>
          <w:spacing w:val="-2"/>
          <w:sz w:val="22"/>
          <w:szCs w:val="22"/>
          <w:u w:val="single"/>
        </w:rPr>
        <w:t>Respiratory Therapy</w:t>
      </w:r>
      <w:r>
        <w:rPr>
          <w:color w:val="000000"/>
          <w:spacing w:val="-2"/>
          <w:sz w:val="22"/>
          <w:szCs w:val="22"/>
        </w:rPr>
        <w:t xml:space="preserve"> — treatment that maintains or improves the ventilatory function of the </w:t>
      </w:r>
      <w:r>
        <w:rPr>
          <w:color w:val="000000"/>
          <w:sz w:val="22"/>
          <w:szCs w:val="22"/>
        </w:rPr>
        <w:t>respiratory tract.</w:t>
      </w:r>
    </w:p>
    <w:p w14:paraId="4F8E89AC" w14:textId="77777777" w:rsidR="00D13D4B" w:rsidRDefault="00D13D4B" w:rsidP="00D13D4B">
      <w:pPr>
        <w:shd w:val="clear" w:color="auto" w:fill="FFFFFF"/>
        <w:ind w:left="720"/>
      </w:pPr>
    </w:p>
    <w:p w14:paraId="482E72EF" w14:textId="2A447AD4" w:rsidR="00FE15CB" w:rsidRDefault="00FE15CB" w:rsidP="00D13D4B">
      <w:pPr>
        <w:shd w:val="clear" w:color="auto" w:fill="FFFFFF"/>
        <w:ind w:left="720"/>
        <w:rPr>
          <w:color w:val="000000"/>
          <w:sz w:val="22"/>
          <w:szCs w:val="22"/>
        </w:rPr>
      </w:pPr>
      <w:r>
        <w:rPr>
          <w:color w:val="000000"/>
          <w:spacing w:val="-2"/>
          <w:sz w:val="22"/>
          <w:szCs w:val="22"/>
          <w:u w:val="single"/>
        </w:rPr>
        <w:t>Respiratory Therapy Equipment and Supplies</w:t>
      </w:r>
      <w:r>
        <w:rPr>
          <w:color w:val="000000"/>
          <w:spacing w:val="-2"/>
          <w:sz w:val="22"/>
          <w:szCs w:val="22"/>
        </w:rPr>
        <w:t xml:space="preserve"> — modalities and necessary ancillary equipment </w:t>
      </w:r>
      <w:r>
        <w:rPr>
          <w:color w:val="000000"/>
          <w:spacing w:val="-1"/>
          <w:sz w:val="22"/>
          <w:szCs w:val="22"/>
        </w:rPr>
        <w:t xml:space="preserve">generally used in the care and treatment of pulmonary insufficiency that are prescribed by a </w:t>
      </w:r>
      <w:r>
        <w:rPr>
          <w:color w:val="000000"/>
          <w:spacing w:val="-2"/>
          <w:sz w:val="22"/>
          <w:szCs w:val="22"/>
        </w:rPr>
        <w:t xml:space="preserve">licensed physician or independent nurse practitioner for therapeutic and remedial effect and that meet standards required by federal or state law. Respiratory therapy devices include, but are not </w:t>
      </w:r>
      <w:r>
        <w:rPr>
          <w:color w:val="000000"/>
          <w:spacing w:val="-1"/>
          <w:sz w:val="22"/>
          <w:szCs w:val="22"/>
        </w:rPr>
        <w:t xml:space="preserve">limited to, the complete device and its related delivery-system accessories, including regulator, humidification and heating units, filters, cannulas, masks, and special administration device </w:t>
      </w:r>
      <w:r>
        <w:rPr>
          <w:color w:val="000000"/>
          <w:sz w:val="22"/>
          <w:szCs w:val="22"/>
        </w:rPr>
        <w:t>tubing adapters.</w:t>
      </w:r>
    </w:p>
    <w:p w14:paraId="2028EDB6" w14:textId="77777777" w:rsidR="00D13D4B" w:rsidRDefault="00D13D4B" w:rsidP="00D13D4B">
      <w:pPr>
        <w:shd w:val="clear" w:color="auto" w:fill="FFFFFF"/>
        <w:ind w:left="720"/>
      </w:pPr>
    </w:p>
    <w:p w14:paraId="38FC2692" w14:textId="5D3418A9" w:rsidR="00FE15CB" w:rsidRDefault="00FE15CB" w:rsidP="00D13D4B">
      <w:pPr>
        <w:shd w:val="clear" w:color="auto" w:fill="FFFFFF"/>
        <w:ind w:left="720"/>
        <w:rPr>
          <w:color w:val="000000"/>
          <w:spacing w:val="-1"/>
          <w:sz w:val="22"/>
          <w:szCs w:val="22"/>
        </w:rPr>
      </w:pPr>
      <w:r>
        <w:rPr>
          <w:color w:val="000000"/>
          <w:spacing w:val="-2"/>
          <w:sz w:val="22"/>
          <w:szCs w:val="22"/>
          <w:u w:val="single"/>
        </w:rPr>
        <w:t>Servicing Facility</w:t>
      </w:r>
      <w:r>
        <w:rPr>
          <w:color w:val="000000"/>
          <w:spacing w:val="-2"/>
          <w:sz w:val="22"/>
          <w:szCs w:val="22"/>
        </w:rPr>
        <w:t xml:space="preserve"> — a business or branch of a business where oxygen and respiratory therapy </w:t>
      </w:r>
      <w:r>
        <w:rPr>
          <w:color w:val="000000"/>
          <w:spacing w:val="-1"/>
          <w:sz w:val="22"/>
          <w:szCs w:val="22"/>
        </w:rPr>
        <w:t>equipment, supplies, and services, especially repairs and replacements, can be obtained.</w:t>
      </w:r>
    </w:p>
    <w:p w14:paraId="32A2F86B" w14:textId="77777777" w:rsidR="00D13D4B" w:rsidRDefault="00D13D4B" w:rsidP="00D13D4B">
      <w:pPr>
        <w:shd w:val="clear" w:color="auto" w:fill="FFFFFF"/>
        <w:ind w:left="720"/>
      </w:pPr>
    </w:p>
    <w:p w14:paraId="3C609085" w14:textId="329FE8E0" w:rsidR="00FE15CB" w:rsidRDefault="00FE15CB" w:rsidP="00D13D4B">
      <w:pPr>
        <w:shd w:val="clear" w:color="auto" w:fill="FFFFFF"/>
        <w:ind w:left="720"/>
        <w:rPr>
          <w:color w:val="000000"/>
          <w:sz w:val="22"/>
          <w:szCs w:val="22"/>
        </w:rPr>
      </w:pPr>
      <w:r>
        <w:rPr>
          <w:color w:val="000000"/>
          <w:spacing w:val="-2"/>
          <w:sz w:val="22"/>
          <w:szCs w:val="22"/>
          <w:u w:val="single"/>
        </w:rPr>
        <w:t>Usual and Customary Charge</w:t>
      </w:r>
      <w:r>
        <w:rPr>
          <w:color w:val="000000"/>
          <w:spacing w:val="-2"/>
          <w:sz w:val="22"/>
          <w:szCs w:val="22"/>
        </w:rPr>
        <w:t xml:space="preserve"> — the lowest fee charged by an oxygen and respiratory therapy </w:t>
      </w:r>
      <w:r>
        <w:rPr>
          <w:color w:val="000000"/>
          <w:sz w:val="22"/>
          <w:szCs w:val="22"/>
        </w:rPr>
        <w:t>equipment provider to the general public.</w:t>
      </w:r>
    </w:p>
    <w:p w14:paraId="3BB5A547" w14:textId="77777777" w:rsidR="003607E3" w:rsidRDefault="003607E3" w:rsidP="00D13D4B">
      <w:pPr>
        <w:shd w:val="clear" w:color="auto" w:fill="FFFFFF"/>
        <w:ind w:left="720"/>
      </w:pPr>
    </w:p>
    <w:p w14:paraId="5F952438" w14:textId="69D4935B" w:rsidR="00FE15CB" w:rsidRDefault="00FE15CB" w:rsidP="003607E3">
      <w:pPr>
        <w:shd w:val="clear" w:color="auto" w:fill="FFFFFF"/>
        <w:rPr>
          <w:color w:val="000000"/>
          <w:sz w:val="22"/>
          <w:szCs w:val="22"/>
          <w:u w:val="single"/>
        </w:rPr>
      </w:pPr>
      <w:r w:rsidRPr="00AB35A8">
        <w:rPr>
          <w:color w:val="000000"/>
          <w:sz w:val="22"/>
          <w:szCs w:val="22"/>
          <w:u w:val="single"/>
        </w:rPr>
        <w:t xml:space="preserve">427.403: Eligible </w:t>
      </w:r>
      <w:r w:rsidR="003C5B82" w:rsidRPr="00AB35A8">
        <w:rPr>
          <w:color w:val="000000"/>
          <w:sz w:val="22"/>
          <w:szCs w:val="22"/>
          <w:u w:val="single"/>
        </w:rPr>
        <w:t>Members</w:t>
      </w:r>
    </w:p>
    <w:p w14:paraId="06ADEE66" w14:textId="77777777" w:rsidR="003607E3" w:rsidRDefault="003607E3" w:rsidP="003607E3">
      <w:pPr>
        <w:shd w:val="clear" w:color="auto" w:fill="FFFFFF"/>
      </w:pPr>
    </w:p>
    <w:p w14:paraId="41743A2C" w14:textId="290ACC1A" w:rsidR="00342B2E" w:rsidRPr="009A23A1" w:rsidRDefault="00342B2E" w:rsidP="00342B2E">
      <w:pPr>
        <w:tabs>
          <w:tab w:val="left" w:pos="936"/>
          <w:tab w:val="left" w:pos="1325"/>
          <w:tab w:val="left" w:pos="1699"/>
          <w:tab w:val="left" w:pos="2074"/>
          <w:tab w:val="left" w:pos="2448"/>
          <w:tab w:val="left" w:pos="3420"/>
        </w:tabs>
        <w:ind w:left="720"/>
        <w:rPr>
          <w:sz w:val="22"/>
          <w:szCs w:val="22"/>
        </w:rPr>
      </w:pPr>
      <w:r w:rsidRPr="00A52CFE">
        <w:rPr>
          <w:sz w:val="22"/>
          <w:szCs w:val="22"/>
        </w:rPr>
        <w:t xml:space="preserve">(A)  </w:t>
      </w:r>
      <w:r w:rsidRPr="00A52CFE">
        <w:rPr>
          <w:sz w:val="22"/>
          <w:szCs w:val="22"/>
          <w:u w:val="single"/>
        </w:rPr>
        <w:t>MassHealth Members</w:t>
      </w:r>
      <w:r w:rsidRPr="00A52CFE">
        <w:rPr>
          <w:sz w:val="22"/>
          <w:szCs w:val="22"/>
        </w:rPr>
        <w:t xml:space="preserve">. MassHealth covers </w:t>
      </w:r>
      <w:r w:rsidR="00E54DA8" w:rsidRPr="00A52CFE">
        <w:rPr>
          <w:sz w:val="22"/>
          <w:szCs w:val="22"/>
        </w:rPr>
        <w:t>o</w:t>
      </w:r>
      <w:r w:rsidRPr="00A52CFE">
        <w:rPr>
          <w:color w:val="000000"/>
          <w:spacing w:val="-2"/>
          <w:sz w:val="22"/>
          <w:szCs w:val="22"/>
        </w:rPr>
        <w:t xml:space="preserve">xygen and </w:t>
      </w:r>
      <w:r w:rsidR="00E54DA8" w:rsidRPr="00A52CFE">
        <w:rPr>
          <w:color w:val="000000"/>
          <w:spacing w:val="-2"/>
          <w:sz w:val="22"/>
          <w:szCs w:val="22"/>
        </w:rPr>
        <w:t>r</w:t>
      </w:r>
      <w:r w:rsidRPr="00A52CFE">
        <w:rPr>
          <w:color w:val="000000"/>
          <w:spacing w:val="-2"/>
          <w:sz w:val="22"/>
          <w:szCs w:val="22"/>
        </w:rPr>
        <w:t xml:space="preserve">espiratory </w:t>
      </w:r>
      <w:r w:rsidR="00E54DA8" w:rsidRPr="00A52CFE">
        <w:rPr>
          <w:color w:val="000000"/>
          <w:spacing w:val="-2"/>
          <w:sz w:val="22"/>
          <w:szCs w:val="22"/>
        </w:rPr>
        <w:t>t</w:t>
      </w:r>
      <w:r w:rsidRPr="00A52CFE">
        <w:rPr>
          <w:color w:val="000000"/>
          <w:spacing w:val="-2"/>
          <w:sz w:val="22"/>
          <w:szCs w:val="22"/>
        </w:rPr>
        <w:t xml:space="preserve">herapy </w:t>
      </w:r>
      <w:r w:rsidR="00E54DA8" w:rsidRPr="00A52CFE">
        <w:rPr>
          <w:color w:val="000000"/>
          <w:spacing w:val="-2"/>
          <w:sz w:val="22"/>
          <w:szCs w:val="22"/>
        </w:rPr>
        <w:t>e</w:t>
      </w:r>
      <w:r w:rsidRPr="00A52CFE">
        <w:rPr>
          <w:color w:val="000000"/>
          <w:spacing w:val="-2"/>
          <w:sz w:val="22"/>
          <w:szCs w:val="22"/>
        </w:rPr>
        <w:t>quipment</w:t>
      </w:r>
      <w:r w:rsidR="009A23A1">
        <w:rPr>
          <w:color w:val="000000"/>
          <w:spacing w:val="-2"/>
          <w:sz w:val="22"/>
          <w:szCs w:val="22"/>
        </w:rPr>
        <w:t xml:space="preserve"> </w:t>
      </w:r>
      <w:r w:rsidRPr="00A52CFE">
        <w:rPr>
          <w:sz w:val="22"/>
          <w:szCs w:val="22"/>
        </w:rPr>
        <w:t xml:space="preserve">provided to eligible MassHealth members, subject to the restrictions and limitations described in </w:t>
      </w:r>
      <w:r w:rsidR="00A52CFE" w:rsidRPr="00A52CFE">
        <w:rPr>
          <w:sz w:val="22"/>
          <w:szCs w:val="22"/>
        </w:rPr>
        <w:t>r</w:t>
      </w:r>
      <w:r w:rsidR="00981AC0" w:rsidRPr="00FA2645">
        <w:rPr>
          <w:sz w:val="22"/>
          <w:szCs w:val="22"/>
        </w:rPr>
        <w:t>egulations at</w:t>
      </w:r>
      <w:r w:rsidR="00981AC0" w:rsidRPr="009A23A1">
        <w:rPr>
          <w:sz w:val="22"/>
          <w:szCs w:val="22"/>
        </w:rPr>
        <w:t xml:space="preserve"> </w:t>
      </w:r>
      <w:r w:rsidR="00EA7441" w:rsidRPr="009A23A1">
        <w:rPr>
          <w:sz w:val="22"/>
          <w:szCs w:val="22"/>
        </w:rPr>
        <w:t>130 CMR 427.000</w:t>
      </w:r>
      <w:r w:rsidR="00981AC0" w:rsidRPr="009A23A1">
        <w:rPr>
          <w:sz w:val="22"/>
          <w:szCs w:val="22"/>
        </w:rPr>
        <w:t xml:space="preserve"> and</w:t>
      </w:r>
      <w:r w:rsidR="00EA7441" w:rsidRPr="009A23A1">
        <w:rPr>
          <w:sz w:val="22"/>
          <w:szCs w:val="22"/>
        </w:rPr>
        <w:t xml:space="preserve"> </w:t>
      </w:r>
      <w:r w:rsidR="009A23A1">
        <w:rPr>
          <w:sz w:val="22"/>
          <w:szCs w:val="22"/>
        </w:rPr>
        <w:t xml:space="preserve">450.000: </w:t>
      </w:r>
      <w:r w:rsidR="009A23A1">
        <w:rPr>
          <w:i/>
          <w:iCs/>
          <w:sz w:val="22"/>
          <w:szCs w:val="22"/>
        </w:rPr>
        <w:t>Administrative and Billing Regulations</w:t>
      </w:r>
      <w:r w:rsidR="009A23A1">
        <w:rPr>
          <w:sz w:val="22"/>
          <w:szCs w:val="22"/>
        </w:rPr>
        <w:t xml:space="preserve">. </w:t>
      </w:r>
      <w:r w:rsidRPr="009A23A1">
        <w:rPr>
          <w:sz w:val="22"/>
          <w:szCs w:val="22"/>
        </w:rPr>
        <w:t>130 CMR 450.105:</w:t>
      </w:r>
      <w:r w:rsidRPr="009A23A1">
        <w:rPr>
          <w:i/>
          <w:sz w:val="22"/>
          <w:szCs w:val="22"/>
        </w:rPr>
        <w:t xml:space="preserve"> Coverage Types</w:t>
      </w:r>
      <w:r w:rsidRPr="009A23A1">
        <w:rPr>
          <w:sz w:val="22"/>
          <w:szCs w:val="22"/>
        </w:rPr>
        <w:t xml:space="preserve"> specifically state</w:t>
      </w:r>
      <w:r w:rsidR="007F1E9A">
        <w:rPr>
          <w:sz w:val="22"/>
          <w:szCs w:val="22"/>
        </w:rPr>
        <w:t>s</w:t>
      </w:r>
      <w:r w:rsidRPr="009A23A1">
        <w:rPr>
          <w:sz w:val="22"/>
          <w:szCs w:val="22"/>
        </w:rPr>
        <w:t>, for each coverage type, which services are covered and which members are eligible to receive those services.</w:t>
      </w:r>
    </w:p>
    <w:p w14:paraId="22E8725E" w14:textId="77777777" w:rsidR="00342B2E" w:rsidRPr="001548C4" w:rsidRDefault="00342B2E" w:rsidP="00342B2E">
      <w:pPr>
        <w:tabs>
          <w:tab w:val="left" w:pos="936"/>
          <w:tab w:val="left" w:pos="1325"/>
          <w:tab w:val="left" w:pos="1699"/>
          <w:tab w:val="left" w:pos="2074"/>
          <w:tab w:val="left" w:pos="2448"/>
        </w:tabs>
        <w:ind w:left="720"/>
        <w:rPr>
          <w:sz w:val="22"/>
        </w:rPr>
      </w:pPr>
    </w:p>
    <w:p w14:paraId="4A784575" w14:textId="77777777" w:rsidR="00342B2E" w:rsidRDefault="00342B2E" w:rsidP="00342B2E">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Pr="001109DC">
        <w:rPr>
          <w:sz w:val="22"/>
          <w:szCs w:val="22"/>
        </w:rPr>
        <w:t xml:space="preserve">For information on covered services for recipients of the Emergency Aid to the Elderly, Disabled and Children Program, </w:t>
      </w:r>
      <w:r w:rsidRPr="00A51AEA">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030D7405" w14:textId="77777777" w:rsidR="00342B2E" w:rsidRDefault="00342B2E" w:rsidP="00342B2E">
      <w:pPr>
        <w:tabs>
          <w:tab w:val="left" w:pos="900"/>
          <w:tab w:val="left" w:pos="1310"/>
          <w:tab w:val="left" w:pos="1699"/>
          <w:tab w:val="left" w:pos="2074"/>
        </w:tabs>
        <w:ind w:left="720"/>
        <w:rPr>
          <w:sz w:val="22"/>
        </w:rPr>
      </w:pPr>
    </w:p>
    <w:p w14:paraId="3628A77A" w14:textId="77777777" w:rsidR="00342B2E" w:rsidRPr="00AB35A8" w:rsidRDefault="00342B2E" w:rsidP="00342B2E">
      <w:pPr>
        <w:tabs>
          <w:tab w:val="left" w:pos="900"/>
          <w:tab w:val="left" w:pos="1310"/>
          <w:tab w:val="left" w:pos="1699"/>
          <w:tab w:val="left" w:pos="2074"/>
        </w:tabs>
        <w:ind w:left="720"/>
        <w:rPr>
          <w:sz w:val="22"/>
        </w:rPr>
      </w:pPr>
      <w:r w:rsidRPr="00DC5FF1">
        <w:rPr>
          <w:sz w:val="22"/>
        </w:rPr>
        <w:t xml:space="preserve">(C)  </w:t>
      </w:r>
      <w:r w:rsidRPr="00DC5FF1">
        <w:rPr>
          <w:sz w:val="22"/>
          <w:u w:val="single"/>
        </w:rPr>
        <w:t>Verification of Member Eligibility</w:t>
      </w:r>
      <w:r w:rsidRPr="00DC5FF1">
        <w:rPr>
          <w:sz w:val="22"/>
        </w:rPr>
        <w:t>. For information about verifying member</w:t>
      </w:r>
      <w:r w:rsidRPr="00437644">
        <w:rPr>
          <w:sz w:val="22"/>
        </w:rPr>
        <w:t xml:space="preserve"> eligibility and coverage type, </w:t>
      </w:r>
      <w:r w:rsidRPr="00437644">
        <w:rPr>
          <w:i/>
          <w:iCs/>
          <w:sz w:val="22"/>
        </w:rPr>
        <w:t>see</w:t>
      </w:r>
      <w:r w:rsidRPr="00437644">
        <w:rPr>
          <w:sz w:val="22"/>
        </w:rPr>
        <w:t xml:space="preserve"> 130 CMR 450.107:</w:t>
      </w:r>
      <w:r w:rsidRPr="00AB35A8">
        <w:rPr>
          <w:i/>
          <w:sz w:val="22"/>
        </w:rPr>
        <w:t xml:space="preserve"> Eligible Members and the MassHealth Card</w:t>
      </w:r>
      <w:r w:rsidRPr="00AB35A8">
        <w:rPr>
          <w:sz w:val="22"/>
        </w:rPr>
        <w:t>.</w:t>
      </w:r>
    </w:p>
    <w:p w14:paraId="646285F0" w14:textId="77777777" w:rsidR="002D7EDD" w:rsidRDefault="002D7EDD" w:rsidP="003607E3">
      <w:pPr>
        <w:shd w:val="clear" w:color="auto" w:fill="FFFFFF"/>
        <w:tabs>
          <w:tab w:val="left" w:pos="1344"/>
        </w:tabs>
        <w:ind w:left="720"/>
        <w:rPr>
          <w:color w:val="000000"/>
          <w:spacing w:val="-3"/>
          <w:sz w:val="22"/>
          <w:szCs w:val="22"/>
        </w:rPr>
      </w:pPr>
    </w:p>
    <w:p w14:paraId="20BC2EFA" w14:textId="5F2BFDC2" w:rsidR="000E063F" w:rsidRDefault="00F30CDB" w:rsidP="003607E3">
      <w:pPr>
        <w:shd w:val="clear" w:color="auto" w:fill="FFFFFF"/>
        <w:rPr>
          <w:color w:val="000000"/>
          <w:sz w:val="22"/>
          <w:szCs w:val="22"/>
          <w:u w:val="single"/>
        </w:rPr>
      </w:pPr>
      <w:r>
        <w:rPr>
          <w:color w:val="000000"/>
          <w:sz w:val="22"/>
          <w:szCs w:val="22"/>
          <w:u w:val="single"/>
        </w:rPr>
        <w:br w:type="page"/>
      </w:r>
    </w:p>
    <w:p w14:paraId="183FB5BE" w14:textId="77777777" w:rsidR="00F30CDB" w:rsidRDefault="00F30CDB" w:rsidP="003607E3">
      <w:pPr>
        <w:shd w:val="clear" w:color="auto" w:fill="FFFFFF"/>
        <w:rPr>
          <w:color w:val="000000"/>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0CDB" w:rsidRPr="002B61E2" w14:paraId="314D326D" w14:textId="77777777" w:rsidTr="009009D4">
        <w:trPr>
          <w:trHeight w:hRule="exact" w:val="864"/>
        </w:trPr>
        <w:tc>
          <w:tcPr>
            <w:tcW w:w="4080" w:type="dxa"/>
            <w:tcBorders>
              <w:bottom w:val="nil"/>
            </w:tcBorders>
          </w:tcPr>
          <w:p w14:paraId="2C1FE1E9" w14:textId="77777777" w:rsidR="00F30CDB" w:rsidRPr="002B61E2" w:rsidRDefault="00F30CDB" w:rsidP="009009D4">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E2A829B" w14:textId="77777777" w:rsidR="00F30CDB" w:rsidRPr="002B61E2" w:rsidRDefault="00F30CDB" w:rsidP="009009D4">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FE161C8" w14:textId="77777777" w:rsidR="00F30CDB" w:rsidRPr="002B61E2" w:rsidRDefault="00F30CDB" w:rsidP="009009D4">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470F798" w14:textId="77777777" w:rsidR="00F30CDB" w:rsidRPr="002B61E2" w:rsidRDefault="00F30CDB" w:rsidP="009009D4">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CD75611" w14:textId="77777777" w:rsidR="00F30CDB" w:rsidRPr="00DC7737" w:rsidRDefault="00F30CDB" w:rsidP="009009D4">
            <w:pPr>
              <w:tabs>
                <w:tab w:val="left" w:pos="936"/>
                <w:tab w:val="left" w:pos="1314"/>
                <w:tab w:val="left" w:pos="1692"/>
                <w:tab w:val="left" w:pos="2070"/>
              </w:tabs>
              <w:jc w:val="center"/>
              <w:rPr>
                <w:rFonts w:ascii="Arial" w:hAnsi="Arial" w:cs="Arial"/>
              </w:rPr>
            </w:pPr>
            <w:r>
              <w:rPr>
                <w:rFonts w:ascii="Arial" w:hAnsi="Arial" w:cs="Arial"/>
              </w:rPr>
              <w:t>4. Program Regulations</w:t>
            </w:r>
          </w:p>
          <w:p w14:paraId="0C0D8778" w14:textId="77777777" w:rsidR="00F30CDB" w:rsidRPr="002B61E2" w:rsidRDefault="00F30CDB" w:rsidP="009009D4">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7E12D065" w14:textId="77777777" w:rsidR="00F30CDB" w:rsidRPr="002B61E2" w:rsidRDefault="00F30CDB" w:rsidP="009009D4">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2D1AFAC" w14:textId="51154A24" w:rsidR="00F30CDB" w:rsidRPr="00E4329C" w:rsidRDefault="00F30CDB" w:rsidP="009009D4">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4</w:t>
            </w:r>
            <w:r w:rsidR="00BB4532" w:rsidRPr="00BB4532">
              <w:rPr>
                <w:rFonts w:ascii="Arial" w:hAnsi="Arial" w:cs="Arial"/>
                <w:noProof/>
              </w:rPr>
              <w:fldChar w:fldCharType="end"/>
            </w:r>
          </w:p>
        </w:tc>
      </w:tr>
      <w:tr w:rsidR="00F30CDB" w:rsidRPr="002B61E2" w14:paraId="4282C9C7" w14:textId="77777777" w:rsidTr="009009D4">
        <w:trPr>
          <w:trHeight w:hRule="exact" w:val="864"/>
        </w:trPr>
        <w:tc>
          <w:tcPr>
            <w:tcW w:w="4080" w:type="dxa"/>
            <w:tcBorders>
              <w:top w:val="nil"/>
            </w:tcBorders>
            <w:vAlign w:val="center"/>
          </w:tcPr>
          <w:p w14:paraId="79944A5F" w14:textId="77777777" w:rsidR="00F30CDB" w:rsidRPr="002B61E2" w:rsidRDefault="00F30CDB" w:rsidP="009009D4">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48F6295B" w14:textId="77777777" w:rsidR="00F30CDB" w:rsidRPr="003F6F4E" w:rsidRDefault="00F30CDB" w:rsidP="009009D4">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69D51DD" w14:textId="279B5DAD" w:rsidR="00F30CDB" w:rsidRPr="00E4329C" w:rsidRDefault="00F30CDB" w:rsidP="009009D4">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7C5A61E6" w14:textId="77777777" w:rsidR="00F30CDB" w:rsidRPr="003F6F4E" w:rsidRDefault="00F30CDB" w:rsidP="009009D4">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6AB3DC" w14:textId="6C5628F2" w:rsidR="00F30CDB" w:rsidRPr="002B61E2" w:rsidRDefault="00F30CDB" w:rsidP="009009D4">
            <w:pPr>
              <w:tabs>
                <w:tab w:val="left" w:pos="936"/>
                <w:tab w:val="left" w:pos="1314"/>
                <w:tab w:val="left" w:pos="1692"/>
                <w:tab w:val="left" w:pos="2070"/>
              </w:tabs>
              <w:spacing w:before="120"/>
              <w:jc w:val="center"/>
              <w:rPr>
                <w:rFonts w:ascii="Arial" w:hAnsi="Arial" w:cs="Arial"/>
              </w:rPr>
            </w:pPr>
            <w:r>
              <w:rPr>
                <w:rFonts w:ascii="Arial" w:hAnsi="Arial" w:cs="Arial"/>
              </w:rPr>
              <w:t>04/</w:t>
            </w:r>
            <w:r w:rsidR="002B7E74">
              <w:rPr>
                <w:rFonts w:ascii="Arial" w:hAnsi="Arial" w:cs="Arial"/>
              </w:rPr>
              <w:t>28</w:t>
            </w:r>
            <w:r>
              <w:rPr>
                <w:rFonts w:ascii="Arial" w:hAnsi="Arial" w:cs="Arial"/>
              </w:rPr>
              <w:t>/23</w:t>
            </w:r>
          </w:p>
        </w:tc>
      </w:tr>
    </w:tbl>
    <w:p w14:paraId="0A12FADA" w14:textId="77777777" w:rsidR="00F30CDB" w:rsidRDefault="00F30CDB" w:rsidP="003607E3">
      <w:pPr>
        <w:shd w:val="clear" w:color="auto" w:fill="FFFFFF"/>
        <w:rPr>
          <w:color w:val="000000"/>
          <w:sz w:val="22"/>
          <w:szCs w:val="22"/>
          <w:u w:val="single"/>
        </w:rPr>
      </w:pPr>
    </w:p>
    <w:p w14:paraId="0AEC652E" w14:textId="2E839C61" w:rsidR="00FE15CB" w:rsidRDefault="00FE15CB" w:rsidP="003607E3">
      <w:pPr>
        <w:shd w:val="clear" w:color="auto" w:fill="FFFFFF"/>
        <w:rPr>
          <w:color w:val="000000"/>
          <w:sz w:val="22"/>
          <w:szCs w:val="22"/>
          <w:u w:val="single"/>
        </w:rPr>
      </w:pPr>
      <w:r>
        <w:rPr>
          <w:color w:val="000000"/>
          <w:sz w:val="22"/>
          <w:szCs w:val="22"/>
          <w:u w:val="single"/>
        </w:rPr>
        <w:t>427.404: Provider Eligibility</w:t>
      </w:r>
    </w:p>
    <w:p w14:paraId="0477F98B" w14:textId="77777777" w:rsidR="002D7EDD" w:rsidRDefault="002D7EDD" w:rsidP="003607E3">
      <w:pPr>
        <w:shd w:val="clear" w:color="auto" w:fill="FFFFFF"/>
        <w:ind w:left="5"/>
      </w:pPr>
    </w:p>
    <w:p w14:paraId="29F25181" w14:textId="62F46ACF" w:rsidR="00FE15CB" w:rsidRPr="00352D58" w:rsidRDefault="00FE15CB" w:rsidP="00352D58">
      <w:pPr>
        <w:tabs>
          <w:tab w:val="left" w:pos="900"/>
          <w:tab w:val="left" w:pos="1310"/>
          <w:tab w:val="left" w:pos="1354"/>
          <w:tab w:val="left" w:pos="2074"/>
        </w:tabs>
        <w:ind w:left="720"/>
        <w:rPr>
          <w:spacing w:val="-3"/>
          <w:sz w:val="22"/>
        </w:rPr>
      </w:pPr>
      <w:r>
        <w:rPr>
          <w:color w:val="000000"/>
          <w:spacing w:val="-4"/>
          <w:sz w:val="22"/>
          <w:szCs w:val="22"/>
        </w:rPr>
        <w:t>(A)</w:t>
      </w:r>
      <w:r w:rsidR="002D7EDD">
        <w:rPr>
          <w:color w:val="000000"/>
          <w:spacing w:val="-4"/>
          <w:sz w:val="22"/>
          <w:szCs w:val="22"/>
        </w:rPr>
        <w:t xml:space="preserve">  </w:t>
      </w:r>
      <w:r>
        <w:rPr>
          <w:color w:val="000000"/>
          <w:spacing w:val="-1"/>
          <w:sz w:val="22"/>
          <w:szCs w:val="22"/>
          <w:u w:val="single"/>
        </w:rPr>
        <w:t>Participating Provider</w:t>
      </w:r>
      <w:r w:rsidR="002F0C84">
        <w:rPr>
          <w:color w:val="000000"/>
          <w:spacing w:val="-1"/>
          <w:sz w:val="22"/>
          <w:szCs w:val="22"/>
          <w:u w:val="single"/>
        </w:rPr>
        <w:t xml:space="preserve"> Requirement</w:t>
      </w:r>
      <w:r>
        <w:rPr>
          <w:color w:val="000000"/>
          <w:spacing w:val="-1"/>
          <w:sz w:val="22"/>
          <w:szCs w:val="22"/>
        </w:rPr>
        <w:t xml:space="preserve">. Payment for the services described in 130 CMR 427.000 </w:t>
      </w:r>
      <w:r w:rsidR="009E70DA">
        <w:rPr>
          <w:color w:val="000000"/>
          <w:spacing w:val="-1"/>
          <w:sz w:val="22"/>
          <w:szCs w:val="22"/>
        </w:rPr>
        <w:t xml:space="preserve">is </w:t>
      </w:r>
      <w:r>
        <w:rPr>
          <w:color w:val="000000"/>
          <w:spacing w:val="-1"/>
          <w:sz w:val="22"/>
          <w:szCs w:val="22"/>
        </w:rPr>
        <w:t>made</w:t>
      </w:r>
      <w:r w:rsidR="002D7EDD">
        <w:rPr>
          <w:color w:val="000000"/>
          <w:spacing w:val="-1"/>
          <w:sz w:val="22"/>
          <w:szCs w:val="22"/>
        </w:rPr>
        <w:t xml:space="preserve"> </w:t>
      </w:r>
      <w:r>
        <w:rPr>
          <w:color w:val="000000"/>
          <w:spacing w:val="-1"/>
          <w:sz w:val="22"/>
          <w:szCs w:val="22"/>
        </w:rPr>
        <w:t xml:space="preserve">to oxygen and respiratory therapy equipment </w:t>
      </w:r>
      <w:r w:rsidR="00A546FC">
        <w:rPr>
          <w:color w:val="000000"/>
          <w:spacing w:val="-1"/>
          <w:sz w:val="22"/>
          <w:szCs w:val="22"/>
        </w:rPr>
        <w:t xml:space="preserve">providers </w:t>
      </w:r>
      <w:r>
        <w:rPr>
          <w:color w:val="000000"/>
          <w:spacing w:val="-1"/>
          <w:sz w:val="22"/>
          <w:szCs w:val="22"/>
        </w:rPr>
        <w:t>and repair service</w:t>
      </w:r>
      <w:r w:rsidR="00A546FC">
        <w:rPr>
          <w:color w:val="000000"/>
          <w:spacing w:val="-1"/>
          <w:sz w:val="22"/>
          <w:szCs w:val="22"/>
        </w:rPr>
        <w:t xml:space="preserve"> provider</w:t>
      </w:r>
      <w:r>
        <w:rPr>
          <w:color w:val="000000"/>
          <w:spacing w:val="-1"/>
          <w:sz w:val="22"/>
          <w:szCs w:val="22"/>
        </w:rPr>
        <w:t>s who are</w:t>
      </w:r>
      <w:r w:rsidR="002D7EDD">
        <w:rPr>
          <w:color w:val="000000"/>
          <w:spacing w:val="-1"/>
          <w:sz w:val="22"/>
          <w:szCs w:val="22"/>
        </w:rPr>
        <w:t xml:space="preserve"> </w:t>
      </w:r>
      <w:r>
        <w:rPr>
          <w:color w:val="000000"/>
          <w:spacing w:val="-2"/>
          <w:sz w:val="22"/>
          <w:szCs w:val="22"/>
        </w:rPr>
        <w:t xml:space="preserve">participating </w:t>
      </w:r>
      <w:r w:rsidRPr="00094560">
        <w:rPr>
          <w:color w:val="000000"/>
          <w:spacing w:val="-2"/>
          <w:sz w:val="22"/>
          <w:szCs w:val="22"/>
        </w:rPr>
        <w:t xml:space="preserve">in </w:t>
      </w:r>
      <w:r w:rsidR="00A546FC" w:rsidRPr="00094560">
        <w:rPr>
          <w:color w:val="000000"/>
          <w:spacing w:val="-2"/>
          <w:sz w:val="22"/>
          <w:szCs w:val="22"/>
        </w:rPr>
        <w:t>MassHealth;</w:t>
      </w:r>
      <w:r w:rsidRPr="00094560">
        <w:rPr>
          <w:color w:val="000000"/>
          <w:spacing w:val="-2"/>
          <w:sz w:val="22"/>
          <w:szCs w:val="22"/>
        </w:rPr>
        <w:t xml:space="preserve"> </w:t>
      </w:r>
      <w:r w:rsidR="002F0C84" w:rsidRPr="00094560">
        <w:rPr>
          <w:sz w:val="22"/>
        </w:rPr>
        <w:t>to providers also enrolled as MassHealth participating durable medical equipment and supplies (DME) providers, orthotic services providers, or prosthetic services providers who meet all program-specific requirements;</w:t>
      </w:r>
      <w:r w:rsidR="002F0C84" w:rsidRPr="00094560">
        <w:rPr>
          <w:color w:val="000000"/>
          <w:spacing w:val="-2"/>
          <w:sz w:val="22"/>
          <w:szCs w:val="22"/>
        </w:rPr>
        <w:t xml:space="preserve"> and to MassHealth-enrolled pharmacy providers who have been assigned an oxygen and respiratory therapy equ</w:t>
      </w:r>
      <w:r w:rsidR="002F0C84" w:rsidRPr="009366BD">
        <w:rPr>
          <w:color w:val="000000"/>
          <w:spacing w:val="-2"/>
          <w:sz w:val="22"/>
          <w:szCs w:val="22"/>
        </w:rPr>
        <w:t xml:space="preserve">ipment specialty in accordance with 130 CMR 427.404(B). Participating </w:t>
      </w:r>
      <w:r w:rsidR="002F0C84" w:rsidRPr="009366BD">
        <w:rPr>
          <w:color w:val="000000"/>
          <w:spacing w:val="-1"/>
          <w:sz w:val="22"/>
          <w:szCs w:val="22"/>
        </w:rPr>
        <w:t xml:space="preserve">oxygen and respiratory therapy equipment </w:t>
      </w:r>
      <w:r w:rsidR="002F0C84" w:rsidRPr="009366BD">
        <w:rPr>
          <w:color w:val="000000"/>
          <w:spacing w:val="-2"/>
          <w:sz w:val="22"/>
          <w:szCs w:val="22"/>
        </w:rPr>
        <w:t xml:space="preserve">providers must be </w:t>
      </w:r>
      <w:r w:rsidR="002F0C84" w:rsidRPr="00094560">
        <w:rPr>
          <w:kern w:val="2"/>
          <w:sz w:val="22"/>
        </w:rPr>
        <w:t xml:space="preserve">accredited by an accrediting body that is acceptable to the Centers for Medicare &amp; Medicaid Services. </w:t>
      </w:r>
      <w:r w:rsidR="002F0C84" w:rsidRPr="00094560">
        <w:rPr>
          <w:sz w:val="22"/>
        </w:rPr>
        <w:t xml:space="preserve">Applicants must meet the requirements in 130 CMR 450.000: </w:t>
      </w:r>
      <w:r w:rsidR="002F0C84" w:rsidRPr="00094560">
        <w:rPr>
          <w:i/>
          <w:sz w:val="22"/>
        </w:rPr>
        <w:t>Administrative and Billing</w:t>
      </w:r>
      <w:r w:rsidR="002F0C84" w:rsidRPr="00636160">
        <w:rPr>
          <w:i/>
          <w:sz w:val="22"/>
        </w:rPr>
        <w:t xml:space="preserve"> Regulations,</w:t>
      </w:r>
      <w:r w:rsidR="002F0C84" w:rsidRPr="00636160">
        <w:rPr>
          <w:sz w:val="22"/>
        </w:rPr>
        <w:t xml:space="preserve"> as well as the requirements in 130 CMR 427.000. Participating </w:t>
      </w:r>
      <w:r w:rsidR="002F0C84">
        <w:rPr>
          <w:sz w:val="22"/>
        </w:rPr>
        <w:t>o</w:t>
      </w:r>
      <w:r w:rsidR="002F0C84" w:rsidRPr="00636160">
        <w:rPr>
          <w:sz w:val="22"/>
        </w:rPr>
        <w:t xml:space="preserve">xygen and </w:t>
      </w:r>
      <w:r w:rsidR="002F0C84">
        <w:rPr>
          <w:sz w:val="22"/>
        </w:rPr>
        <w:t>r</w:t>
      </w:r>
      <w:r w:rsidR="002F0C84" w:rsidRPr="00636160">
        <w:rPr>
          <w:sz w:val="22"/>
        </w:rPr>
        <w:t xml:space="preserve">espiratory </w:t>
      </w:r>
      <w:r w:rsidR="002F0C84">
        <w:rPr>
          <w:sz w:val="22"/>
        </w:rPr>
        <w:t>t</w:t>
      </w:r>
      <w:r w:rsidR="002F0C84" w:rsidRPr="00636160">
        <w:rPr>
          <w:sz w:val="22"/>
        </w:rPr>
        <w:t xml:space="preserve">herapy </w:t>
      </w:r>
      <w:r w:rsidR="002F0C84">
        <w:rPr>
          <w:sz w:val="22"/>
        </w:rPr>
        <w:t xml:space="preserve">equipment </w:t>
      </w:r>
      <w:r w:rsidR="002F0C84" w:rsidRPr="00636160">
        <w:rPr>
          <w:sz w:val="22"/>
        </w:rPr>
        <w:t>providers must continue to meet provider eligibility participation requirements throughout the period of their provider contract with the MassHealth agency.</w:t>
      </w:r>
      <w:r w:rsidR="002F0C84">
        <w:rPr>
          <w:sz w:val="22"/>
        </w:rPr>
        <w:t xml:space="preserve"> </w:t>
      </w:r>
    </w:p>
    <w:p w14:paraId="23FE7D42" w14:textId="2724FA8E" w:rsidR="002D7EDD" w:rsidRDefault="002D7EDD" w:rsidP="003607E3">
      <w:pPr>
        <w:shd w:val="clear" w:color="auto" w:fill="FFFFFF"/>
        <w:tabs>
          <w:tab w:val="left" w:pos="1354"/>
        </w:tabs>
        <w:ind w:left="720"/>
      </w:pPr>
    </w:p>
    <w:p w14:paraId="14F53A6E" w14:textId="430A7F48" w:rsidR="00A546FC" w:rsidRPr="009366BD" w:rsidRDefault="00A546FC" w:rsidP="002F0C84">
      <w:pPr>
        <w:shd w:val="clear" w:color="auto" w:fill="FFFFFF"/>
        <w:tabs>
          <w:tab w:val="left" w:pos="1354"/>
        </w:tabs>
        <w:ind w:left="720"/>
        <w:rPr>
          <w:kern w:val="2"/>
          <w:sz w:val="22"/>
          <w:szCs w:val="22"/>
        </w:rPr>
      </w:pPr>
      <w:r>
        <w:rPr>
          <w:sz w:val="22"/>
          <w:szCs w:val="22"/>
        </w:rPr>
        <w:t xml:space="preserve">(B)  </w:t>
      </w:r>
      <w:r w:rsidRPr="002F0C84">
        <w:rPr>
          <w:kern w:val="2"/>
          <w:sz w:val="22"/>
          <w:szCs w:val="22"/>
          <w:u w:val="single"/>
        </w:rPr>
        <w:t xml:space="preserve">Pharmacy </w:t>
      </w:r>
      <w:r w:rsidR="003C5B82">
        <w:rPr>
          <w:kern w:val="2"/>
          <w:sz w:val="22"/>
          <w:szCs w:val="22"/>
          <w:u w:val="single"/>
        </w:rPr>
        <w:t>P</w:t>
      </w:r>
      <w:r w:rsidRPr="002F0C84">
        <w:rPr>
          <w:kern w:val="2"/>
          <w:sz w:val="22"/>
          <w:szCs w:val="22"/>
          <w:u w:val="single"/>
        </w:rPr>
        <w:t>roviders Assigned Oxy</w:t>
      </w:r>
      <w:bookmarkStart w:id="2" w:name="_Hlk94792454"/>
      <w:r w:rsidRPr="002F0C84">
        <w:rPr>
          <w:kern w:val="2"/>
          <w:sz w:val="22"/>
          <w:szCs w:val="22"/>
          <w:u w:val="single"/>
        </w:rPr>
        <w:t xml:space="preserve">gen and Respiratory Therapy Equipment </w:t>
      </w:r>
      <w:bookmarkEnd w:id="2"/>
      <w:r w:rsidRPr="002F0C84">
        <w:rPr>
          <w:kern w:val="2"/>
          <w:sz w:val="22"/>
          <w:szCs w:val="22"/>
          <w:u w:val="single"/>
        </w:rPr>
        <w:t>Specialty</w:t>
      </w:r>
      <w:r w:rsidRPr="002B7E74">
        <w:rPr>
          <w:kern w:val="2"/>
          <w:sz w:val="22"/>
          <w:szCs w:val="22"/>
        </w:rPr>
        <w:t xml:space="preserve">.  </w:t>
      </w:r>
      <w:r w:rsidRPr="00C33437">
        <w:rPr>
          <w:kern w:val="2"/>
          <w:sz w:val="22"/>
          <w:szCs w:val="22"/>
        </w:rPr>
        <w:t xml:space="preserve">Applicants or providers enrolled as a MassHealth pharmacy provider under 130 CMR 406.000: </w:t>
      </w:r>
      <w:r w:rsidRPr="00094560">
        <w:rPr>
          <w:i/>
          <w:iCs/>
          <w:kern w:val="2"/>
          <w:sz w:val="22"/>
          <w:szCs w:val="22"/>
        </w:rPr>
        <w:t>Pharmacy Services</w:t>
      </w:r>
      <w:r w:rsidRPr="00094560">
        <w:rPr>
          <w:kern w:val="2"/>
          <w:sz w:val="22"/>
          <w:szCs w:val="22"/>
        </w:rPr>
        <w:t xml:space="preserve"> may qualify to provide oxygen and respiratory therapy equipment services if the following conditions are met:</w:t>
      </w:r>
    </w:p>
    <w:p w14:paraId="1ECF44BC" w14:textId="20C09B69" w:rsidR="00A546FC" w:rsidRPr="002F0C84" w:rsidRDefault="00A546FC" w:rsidP="002F0C84">
      <w:pPr>
        <w:pStyle w:val="NoSpacing"/>
        <w:ind w:left="1080"/>
        <w:rPr>
          <w:sz w:val="22"/>
          <w:szCs w:val="22"/>
        </w:rPr>
      </w:pPr>
      <w:r w:rsidRPr="002F0C84">
        <w:rPr>
          <w:sz w:val="22"/>
          <w:szCs w:val="22"/>
        </w:rPr>
        <w:t>(1)</w:t>
      </w:r>
      <w:r w:rsidR="003714DA">
        <w:rPr>
          <w:sz w:val="22"/>
          <w:szCs w:val="22"/>
        </w:rPr>
        <w:t xml:space="preserve"> </w:t>
      </w:r>
      <w:r w:rsidRPr="002F0C84">
        <w:rPr>
          <w:sz w:val="22"/>
          <w:szCs w:val="22"/>
        </w:rPr>
        <w:t xml:space="preserve"> the applicant or provider meets all other conditions under CMR 427.000 to provide oxygen and respiratory therapy equipment and supplies; and </w:t>
      </w:r>
    </w:p>
    <w:p w14:paraId="108CB1AC" w14:textId="0A746DAF" w:rsidR="00A546FC" w:rsidRPr="002F0C84" w:rsidRDefault="00A546FC" w:rsidP="002F0C84">
      <w:pPr>
        <w:pStyle w:val="NoSpacing"/>
        <w:ind w:left="1080"/>
        <w:rPr>
          <w:sz w:val="22"/>
          <w:szCs w:val="22"/>
        </w:rPr>
      </w:pPr>
      <w:r w:rsidRPr="002F0C84">
        <w:rPr>
          <w:sz w:val="22"/>
          <w:szCs w:val="22"/>
        </w:rPr>
        <w:t xml:space="preserve">(2) </w:t>
      </w:r>
      <w:r w:rsidR="003714DA">
        <w:rPr>
          <w:sz w:val="22"/>
          <w:szCs w:val="22"/>
        </w:rPr>
        <w:t xml:space="preserve"> </w:t>
      </w:r>
      <w:r w:rsidR="00877587">
        <w:rPr>
          <w:sz w:val="22"/>
          <w:szCs w:val="22"/>
        </w:rPr>
        <w:t xml:space="preserve">the </w:t>
      </w:r>
      <w:r w:rsidRPr="002F0C84">
        <w:rPr>
          <w:sz w:val="22"/>
          <w:szCs w:val="22"/>
        </w:rPr>
        <w:t xml:space="preserve">MassHealth </w:t>
      </w:r>
      <w:r w:rsidR="00877587">
        <w:rPr>
          <w:sz w:val="22"/>
          <w:szCs w:val="22"/>
        </w:rPr>
        <w:t xml:space="preserve">agency </w:t>
      </w:r>
      <w:r w:rsidRPr="002F0C84">
        <w:rPr>
          <w:sz w:val="22"/>
          <w:szCs w:val="22"/>
        </w:rPr>
        <w:t xml:space="preserve">has assigned a specialty of oxygen and respiratory therapy equipment to the applicant’s or provider’s existing provider number for pharmacy services.  </w:t>
      </w:r>
    </w:p>
    <w:p w14:paraId="50ACEC62" w14:textId="77777777" w:rsidR="00A546FC" w:rsidRDefault="00A546FC" w:rsidP="003607E3">
      <w:pPr>
        <w:shd w:val="clear" w:color="auto" w:fill="FFFFFF"/>
        <w:tabs>
          <w:tab w:val="left" w:pos="1354"/>
        </w:tabs>
        <w:ind w:left="720"/>
      </w:pPr>
    </w:p>
    <w:p w14:paraId="2C850BE4" w14:textId="55B274D1" w:rsidR="002D7EDD" w:rsidRDefault="00FE15CB" w:rsidP="003607E3">
      <w:pPr>
        <w:shd w:val="clear" w:color="auto" w:fill="FFFFFF"/>
        <w:tabs>
          <w:tab w:val="left" w:pos="1320"/>
        </w:tabs>
        <w:ind w:left="720"/>
        <w:rPr>
          <w:color w:val="000000"/>
          <w:sz w:val="22"/>
          <w:szCs w:val="22"/>
        </w:rPr>
      </w:pPr>
      <w:r>
        <w:rPr>
          <w:color w:val="000000"/>
          <w:sz w:val="22"/>
          <w:szCs w:val="22"/>
        </w:rPr>
        <w:t>(</w:t>
      </w:r>
      <w:r w:rsidR="00A546FC">
        <w:rPr>
          <w:color w:val="000000"/>
          <w:sz w:val="22"/>
          <w:szCs w:val="22"/>
        </w:rPr>
        <w:t>C</w:t>
      </w:r>
      <w:r>
        <w:rPr>
          <w:color w:val="000000"/>
          <w:sz w:val="22"/>
          <w:szCs w:val="22"/>
        </w:rPr>
        <w:t>)</w:t>
      </w:r>
      <w:r w:rsidR="002D7EDD">
        <w:rPr>
          <w:color w:val="000000"/>
          <w:sz w:val="22"/>
          <w:szCs w:val="22"/>
        </w:rPr>
        <w:t xml:space="preserve">  </w:t>
      </w:r>
      <w:r>
        <w:rPr>
          <w:color w:val="000000"/>
          <w:sz w:val="22"/>
          <w:szCs w:val="22"/>
          <w:u w:val="single"/>
        </w:rPr>
        <w:t>In State</w:t>
      </w:r>
      <w:r>
        <w:rPr>
          <w:color w:val="000000"/>
          <w:sz w:val="22"/>
          <w:szCs w:val="22"/>
        </w:rPr>
        <w:t>.</w:t>
      </w:r>
    </w:p>
    <w:p w14:paraId="6719EE3C" w14:textId="3A386C2A" w:rsidR="00B32401" w:rsidRDefault="00FE15CB" w:rsidP="009E2814">
      <w:pPr>
        <w:shd w:val="clear" w:color="auto" w:fill="FFFFFF"/>
        <w:tabs>
          <w:tab w:val="left" w:pos="1320"/>
        </w:tabs>
        <w:ind w:left="1080"/>
        <w:rPr>
          <w:color w:val="000000"/>
          <w:sz w:val="22"/>
          <w:szCs w:val="22"/>
        </w:rPr>
      </w:pPr>
      <w:r>
        <w:rPr>
          <w:color w:val="000000"/>
          <w:spacing w:val="-2"/>
          <w:sz w:val="22"/>
          <w:szCs w:val="22"/>
        </w:rPr>
        <w:t xml:space="preserve">(1) </w:t>
      </w:r>
      <w:r w:rsidR="002D7EDD">
        <w:rPr>
          <w:color w:val="000000"/>
          <w:spacing w:val="-2"/>
          <w:sz w:val="22"/>
          <w:szCs w:val="22"/>
        </w:rPr>
        <w:t xml:space="preserve"> </w:t>
      </w:r>
      <w:r>
        <w:rPr>
          <w:color w:val="000000"/>
          <w:spacing w:val="-2"/>
          <w:sz w:val="22"/>
          <w:szCs w:val="22"/>
        </w:rPr>
        <w:t>A provider located in Massachusetts must engage in the business of supplying</w:t>
      </w:r>
      <w:r w:rsidR="002F0C84">
        <w:rPr>
          <w:color w:val="000000"/>
          <w:spacing w:val="-2"/>
          <w:sz w:val="22"/>
          <w:szCs w:val="22"/>
        </w:rPr>
        <w:t xml:space="preserve"> </w:t>
      </w:r>
      <w:r>
        <w:rPr>
          <w:color w:val="000000"/>
          <w:spacing w:val="-1"/>
          <w:sz w:val="22"/>
          <w:szCs w:val="22"/>
        </w:rPr>
        <w:t>oxygen and respiratory therapy equipment to the public and must meet all state and local</w:t>
      </w:r>
      <w:r w:rsidR="002F0C84">
        <w:rPr>
          <w:color w:val="000000"/>
          <w:spacing w:val="-1"/>
          <w:sz w:val="22"/>
          <w:szCs w:val="22"/>
        </w:rPr>
        <w:t xml:space="preserve"> </w:t>
      </w:r>
      <w:r>
        <w:rPr>
          <w:color w:val="000000"/>
          <w:sz w:val="22"/>
          <w:szCs w:val="22"/>
        </w:rPr>
        <w:t>requirements for engaging in such business.</w:t>
      </w:r>
    </w:p>
    <w:p w14:paraId="103FFDD1" w14:textId="63D6D1F8" w:rsidR="00FE15CB" w:rsidRDefault="003A5CCE" w:rsidP="003A5CCE">
      <w:pPr>
        <w:shd w:val="clear" w:color="auto" w:fill="FFFFFF"/>
        <w:tabs>
          <w:tab w:val="left" w:pos="1666"/>
        </w:tabs>
        <w:ind w:left="1080"/>
        <w:rPr>
          <w:color w:val="000000"/>
          <w:spacing w:val="-3"/>
          <w:sz w:val="22"/>
          <w:szCs w:val="22"/>
        </w:rPr>
      </w:pPr>
      <w:r>
        <w:rPr>
          <w:color w:val="000000"/>
          <w:spacing w:val="-2"/>
          <w:sz w:val="22"/>
          <w:szCs w:val="22"/>
        </w:rPr>
        <w:t xml:space="preserve">(2)  </w:t>
      </w:r>
      <w:r w:rsidR="00FE15CB">
        <w:rPr>
          <w:color w:val="000000"/>
          <w:spacing w:val="-2"/>
          <w:sz w:val="22"/>
          <w:szCs w:val="22"/>
        </w:rPr>
        <w:t xml:space="preserve">A provider located in Massachusetts must employ a minimum of one respiratory care </w:t>
      </w:r>
      <w:r w:rsidR="00FE15CB">
        <w:rPr>
          <w:color w:val="000000"/>
          <w:sz w:val="22"/>
          <w:szCs w:val="22"/>
        </w:rPr>
        <w:t>practitioner licensed by the Commonwealth of Massachusetts.</w:t>
      </w:r>
    </w:p>
    <w:p w14:paraId="01F8E2CB" w14:textId="2E9E1B13" w:rsidR="00FE15CB" w:rsidRDefault="003A5CCE" w:rsidP="003A5CCE">
      <w:pPr>
        <w:shd w:val="clear" w:color="auto" w:fill="FFFFFF"/>
        <w:tabs>
          <w:tab w:val="left" w:pos="1666"/>
        </w:tabs>
        <w:ind w:left="1080"/>
        <w:rPr>
          <w:color w:val="000000"/>
          <w:spacing w:val="-3"/>
          <w:sz w:val="22"/>
          <w:szCs w:val="22"/>
        </w:rPr>
      </w:pPr>
      <w:r>
        <w:rPr>
          <w:color w:val="000000"/>
          <w:spacing w:val="-2"/>
          <w:sz w:val="22"/>
          <w:szCs w:val="22"/>
        </w:rPr>
        <w:t xml:space="preserve">(3)  </w:t>
      </w:r>
      <w:r w:rsidR="00FE15CB">
        <w:rPr>
          <w:color w:val="000000"/>
          <w:spacing w:val="-2"/>
          <w:sz w:val="22"/>
          <w:szCs w:val="22"/>
        </w:rPr>
        <w:t xml:space="preserve">A provider who furnishes services to recipients in Massachusetts and whose main office </w:t>
      </w:r>
      <w:r w:rsidR="00FE15CB">
        <w:rPr>
          <w:color w:val="000000"/>
          <w:spacing w:val="-1"/>
          <w:sz w:val="22"/>
          <w:szCs w:val="22"/>
        </w:rPr>
        <w:t>is located out of state must have a servicing facility in Massachusetts.</w:t>
      </w:r>
    </w:p>
    <w:p w14:paraId="59F63C73" w14:textId="77777777" w:rsidR="003A5CCE" w:rsidRDefault="003A5CCE" w:rsidP="003A5CCE">
      <w:pPr>
        <w:shd w:val="clear" w:color="auto" w:fill="FFFFFF"/>
        <w:spacing w:line="254" w:lineRule="exact"/>
        <w:ind w:left="720"/>
        <w:rPr>
          <w:color w:val="000000"/>
          <w:spacing w:val="-1"/>
          <w:sz w:val="22"/>
          <w:szCs w:val="22"/>
        </w:rPr>
      </w:pPr>
    </w:p>
    <w:p w14:paraId="44212B23" w14:textId="67613657" w:rsidR="00FE15CB" w:rsidRDefault="00FE15CB" w:rsidP="003A5CCE">
      <w:pPr>
        <w:shd w:val="clear" w:color="auto" w:fill="FFFFFF"/>
        <w:spacing w:line="254" w:lineRule="exact"/>
        <w:ind w:left="720"/>
      </w:pPr>
      <w:r w:rsidRPr="00877587">
        <w:rPr>
          <w:color w:val="000000"/>
          <w:spacing w:val="-1"/>
          <w:sz w:val="22"/>
          <w:szCs w:val="22"/>
        </w:rPr>
        <w:t>(</w:t>
      </w:r>
      <w:r w:rsidR="00B71A20" w:rsidRPr="00877587">
        <w:rPr>
          <w:color w:val="000000"/>
          <w:spacing w:val="-1"/>
          <w:sz w:val="22"/>
          <w:szCs w:val="22"/>
        </w:rPr>
        <w:t>D</w:t>
      </w:r>
      <w:r w:rsidRPr="00877587">
        <w:rPr>
          <w:color w:val="000000"/>
          <w:spacing w:val="-1"/>
          <w:sz w:val="22"/>
          <w:szCs w:val="22"/>
        </w:rPr>
        <w:t>)</w:t>
      </w:r>
      <w:r w:rsidR="003A5CCE" w:rsidRPr="00877587">
        <w:rPr>
          <w:color w:val="000000"/>
          <w:spacing w:val="-1"/>
          <w:sz w:val="22"/>
          <w:szCs w:val="22"/>
        </w:rPr>
        <w:t xml:space="preserve"> </w:t>
      </w:r>
      <w:r w:rsidRPr="00877587">
        <w:rPr>
          <w:color w:val="000000"/>
          <w:spacing w:val="-1"/>
          <w:sz w:val="22"/>
          <w:szCs w:val="22"/>
        </w:rPr>
        <w:t xml:space="preserve"> </w:t>
      </w:r>
      <w:r w:rsidRPr="00877587">
        <w:rPr>
          <w:color w:val="000000"/>
          <w:spacing w:val="-1"/>
          <w:sz w:val="22"/>
          <w:szCs w:val="22"/>
          <w:u w:val="single"/>
        </w:rPr>
        <w:t>Out of State</w:t>
      </w:r>
      <w:r w:rsidRPr="00877587">
        <w:rPr>
          <w:color w:val="000000"/>
          <w:spacing w:val="-1"/>
          <w:sz w:val="22"/>
          <w:szCs w:val="22"/>
        </w:rPr>
        <w:t xml:space="preserve">. A provider located outside of Massachusetts is eligible to participate in </w:t>
      </w:r>
      <w:r w:rsidR="003714DA" w:rsidRPr="007518C9">
        <w:rPr>
          <w:color w:val="000000"/>
          <w:spacing w:val="-1"/>
          <w:sz w:val="22"/>
          <w:szCs w:val="22"/>
        </w:rPr>
        <w:t>MassHealth</w:t>
      </w:r>
      <w:r w:rsidRPr="007518C9">
        <w:rPr>
          <w:color w:val="000000"/>
          <w:spacing w:val="-1"/>
          <w:sz w:val="22"/>
          <w:szCs w:val="22"/>
        </w:rPr>
        <w:t xml:space="preserve"> </w:t>
      </w:r>
      <w:r w:rsidRPr="00877587">
        <w:rPr>
          <w:color w:val="000000"/>
          <w:spacing w:val="-1"/>
          <w:sz w:val="22"/>
          <w:szCs w:val="22"/>
        </w:rPr>
        <w:t xml:space="preserve">only if it participates in the </w:t>
      </w:r>
      <w:r w:rsidR="003714DA" w:rsidRPr="007518C9">
        <w:rPr>
          <w:color w:val="000000"/>
          <w:spacing w:val="-1"/>
          <w:sz w:val="22"/>
          <w:szCs w:val="22"/>
        </w:rPr>
        <w:t>Medicaid</w:t>
      </w:r>
      <w:r w:rsidRPr="007518C9">
        <w:rPr>
          <w:color w:val="000000"/>
          <w:spacing w:val="-1"/>
          <w:sz w:val="22"/>
          <w:szCs w:val="22"/>
        </w:rPr>
        <w:t xml:space="preserve"> program (or equivalent)</w:t>
      </w:r>
      <w:r w:rsidRPr="00877587">
        <w:rPr>
          <w:color w:val="000000"/>
          <w:spacing w:val="-1"/>
          <w:sz w:val="22"/>
          <w:szCs w:val="22"/>
        </w:rPr>
        <w:t xml:space="preserve"> of the state in which it primarily conducts business and meets the </w:t>
      </w:r>
      <w:r w:rsidRPr="00877587">
        <w:rPr>
          <w:color w:val="000000"/>
          <w:sz w:val="22"/>
          <w:szCs w:val="22"/>
        </w:rPr>
        <w:t>requirements in 130 CMR 427.404(A).</w:t>
      </w:r>
    </w:p>
    <w:p w14:paraId="4780A9B2" w14:textId="77777777" w:rsidR="00FE15CB" w:rsidRDefault="00FE15CB">
      <w:pPr>
        <w:shd w:val="clear" w:color="auto" w:fill="FFFFFF"/>
        <w:spacing w:before="259"/>
      </w:pPr>
      <w:r>
        <w:rPr>
          <w:color w:val="000000"/>
          <w:spacing w:val="-1"/>
          <w:sz w:val="22"/>
          <w:szCs w:val="22"/>
          <w:u w:val="single"/>
        </w:rPr>
        <w:t>427.405:   Services Provided by Out-of-State Providers</w:t>
      </w:r>
    </w:p>
    <w:p w14:paraId="1E39E85A" w14:textId="77777777" w:rsidR="009E53E4" w:rsidRDefault="009E53E4" w:rsidP="009E53E4">
      <w:pPr>
        <w:shd w:val="clear" w:color="auto" w:fill="FFFFFF"/>
        <w:ind w:left="720" w:firstLine="374"/>
        <w:rPr>
          <w:color w:val="000000"/>
          <w:spacing w:val="-2"/>
          <w:sz w:val="22"/>
          <w:szCs w:val="22"/>
        </w:rPr>
      </w:pPr>
    </w:p>
    <w:p w14:paraId="18B2AF6F" w14:textId="36D9AA75" w:rsidR="009E53E4" w:rsidRPr="00A27E43" w:rsidRDefault="00FE15CB" w:rsidP="009E53E4">
      <w:pPr>
        <w:shd w:val="clear" w:color="auto" w:fill="FFFFFF"/>
        <w:ind w:left="720" w:firstLine="374"/>
        <w:rPr>
          <w:color w:val="000000"/>
          <w:sz w:val="22"/>
          <w:szCs w:val="22"/>
        </w:rPr>
      </w:pPr>
      <w:r w:rsidRPr="00A27E43">
        <w:rPr>
          <w:color w:val="000000"/>
          <w:spacing w:val="-2"/>
          <w:sz w:val="22"/>
          <w:szCs w:val="22"/>
        </w:rPr>
        <w:t xml:space="preserve">The Division pays for services provided in another state to the same extent that it pays for </w:t>
      </w:r>
      <w:r w:rsidRPr="00A27E43">
        <w:rPr>
          <w:color w:val="000000"/>
          <w:spacing w:val="-1"/>
          <w:sz w:val="22"/>
          <w:szCs w:val="22"/>
        </w:rPr>
        <w:t xml:space="preserve">services within its boundaries if the services are provided to a recipient who is a resident of </w:t>
      </w:r>
      <w:r w:rsidRPr="00A27E43">
        <w:rPr>
          <w:color w:val="000000"/>
          <w:sz w:val="22"/>
          <w:szCs w:val="22"/>
        </w:rPr>
        <w:t>Massachusetts and any of the following conditions are met:</w:t>
      </w:r>
    </w:p>
    <w:p w14:paraId="259C109F" w14:textId="77777777" w:rsidR="009E53E4" w:rsidRPr="00A27E43" w:rsidRDefault="009E53E4" w:rsidP="009E53E4">
      <w:pPr>
        <w:shd w:val="clear" w:color="auto" w:fill="FFFFFF"/>
        <w:ind w:left="720" w:firstLine="374"/>
      </w:pPr>
    </w:p>
    <w:p w14:paraId="0CEA73E5" w14:textId="6F36610D" w:rsidR="00FE15CB" w:rsidRPr="00A27E43" w:rsidRDefault="003A5CCE" w:rsidP="009E53E4">
      <w:pPr>
        <w:shd w:val="clear" w:color="auto" w:fill="FFFFFF"/>
        <w:tabs>
          <w:tab w:val="left" w:pos="1339"/>
        </w:tabs>
        <w:ind w:left="720"/>
        <w:rPr>
          <w:color w:val="000000"/>
          <w:spacing w:val="-1"/>
          <w:sz w:val="22"/>
          <w:szCs w:val="22"/>
        </w:rPr>
      </w:pPr>
      <w:r w:rsidRPr="00A27E43">
        <w:rPr>
          <w:color w:val="000000"/>
          <w:spacing w:val="-1"/>
          <w:sz w:val="22"/>
          <w:szCs w:val="22"/>
        </w:rPr>
        <w:t xml:space="preserve">(A)  </w:t>
      </w:r>
      <w:r w:rsidR="00FE15CB" w:rsidRPr="00A27E43">
        <w:rPr>
          <w:color w:val="000000"/>
          <w:spacing w:val="-1"/>
          <w:sz w:val="22"/>
          <w:szCs w:val="22"/>
        </w:rPr>
        <w:t>services are needed because of a medical emergency;</w:t>
      </w:r>
    </w:p>
    <w:p w14:paraId="14361FE5" w14:textId="77777777" w:rsidR="009E53E4" w:rsidRPr="00A27E43" w:rsidRDefault="009E53E4" w:rsidP="009E53E4">
      <w:pPr>
        <w:shd w:val="clear" w:color="auto" w:fill="FFFFFF"/>
        <w:tabs>
          <w:tab w:val="left" w:pos="1339"/>
        </w:tabs>
        <w:ind w:left="720"/>
        <w:rPr>
          <w:color w:val="000000"/>
          <w:spacing w:val="-4"/>
          <w:sz w:val="22"/>
          <w:szCs w:val="22"/>
        </w:rPr>
      </w:pPr>
    </w:p>
    <w:p w14:paraId="196CC84C" w14:textId="0033CB11" w:rsidR="00FE15CB" w:rsidRPr="00A27E43" w:rsidRDefault="003A5CCE" w:rsidP="009E53E4">
      <w:pPr>
        <w:shd w:val="clear" w:color="auto" w:fill="FFFFFF"/>
        <w:tabs>
          <w:tab w:val="left" w:pos="1339"/>
        </w:tabs>
        <w:ind w:left="720"/>
        <w:rPr>
          <w:color w:val="000000"/>
          <w:sz w:val="22"/>
          <w:szCs w:val="22"/>
        </w:rPr>
      </w:pPr>
      <w:r w:rsidRPr="00A27E43">
        <w:rPr>
          <w:color w:val="000000"/>
          <w:spacing w:val="-2"/>
          <w:sz w:val="22"/>
          <w:szCs w:val="22"/>
        </w:rPr>
        <w:t xml:space="preserve">(B)  </w:t>
      </w:r>
      <w:r w:rsidR="00FE15CB" w:rsidRPr="00A27E43">
        <w:rPr>
          <w:color w:val="000000"/>
          <w:spacing w:val="-2"/>
          <w:sz w:val="22"/>
          <w:szCs w:val="22"/>
        </w:rPr>
        <w:t xml:space="preserve">services are needed and the recipient’s health would be endangered if the recipient were </w:t>
      </w:r>
      <w:r w:rsidR="00FE15CB" w:rsidRPr="00A27E43">
        <w:rPr>
          <w:color w:val="000000"/>
          <w:sz w:val="22"/>
          <w:szCs w:val="22"/>
        </w:rPr>
        <w:t>required to travel to the Commonwealth;</w:t>
      </w:r>
    </w:p>
    <w:p w14:paraId="7FF6C138" w14:textId="77777777" w:rsidR="00E76ED8" w:rsidRDefault="00E76ED8" w:rsidP="009E53E4">
      <w:pPr>
        <w:shd w:val="clear" w:color="auto" w:fill="FFFFFF"/>
        <w:tabs>
          <w:tab w:val="left" w:pos="1339"/>
        </w:tabs>
        <w:ind w:left="720"/>
        <w:rPr>
          <w:color w:val="000000"/>
          <w:spacing w:val="-2"/>
          <w:sz w:val="22"/>
          <w:szCs w:val="22"/>
        </w:rPr>
      </w:pPr>
      <w:r>
        <w:rPr>
          <w:color w:val="000000"/>
          <w:spacing w:val="-2"/>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76ED8" w:rsidRPr="002B61E2" w14:paraId="42A34E15" w14:textId="77777777" w:rsidTr="008A17E8">
        <w:trPr>
          <w:trHeight w:hRule="exact" w:val="864"/>
        </w:trPr>
        <w:tc>
          <w:tcPr>
            <w:tcW w:w="4080" w:type="dxa"/>
            <w:tcBorders>
              <w:bottom w:val="nil"/>
            </w:tcBorders>
          </w:tcPr>
          <w:p w14:paraId="01013FCE" w14:textId="77777777" w:rsidR="00E76ED8" w:rsidRPr="002B61E2" w:rsidRDefault="00E76ED8" w:rsidP="008A17E8">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7F96E6C" w14:textId="77777777" w:rsidR="00E76ED8" w:rsidRPr="002B61E2" w:rsidRDefault="00E76ED8" w:rsidP="008A17E8">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0DDBA3" w14:textId="77777777" w:rsidR="00E76ED8" w:rsidRPr="002B61E2" w:rsidRDefault="00E76ED8" w:rsidP="008A17E8">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9AFB63F" w14:textId="77777777" w:rsidR="00E76ED8" w:rsidRPr="002B61E2" w:rsidRDefault="00E76ED8"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4EF6FA8" w14:textId="77777777" w:rsidR="00E76ED8" w:rsidRPr="00DC7737" w:rsidRDefault="00E76ED8" w:rsidP="008A17E8">
            <w:pPr>
              <w:tabs>
                <w:tab w:val="left" w:pos="936"/>
                <w:tab w:val="left" w:pos="1314"/>
                <w:tab w:val="left" w:pos="1692"/>
                <w:tab w:val="left" w:pos="2070"/>
              </w:tabs>
              <w:jc w:val="center"/>
              <w:rPr>
                <w:rFonts w:ascii="Arial" w:hAnsi="Arial" w:cs="Arial"/>
              </w:rPr>
            </w:pPr>
            <w:r>
              <w:rPr>
                <w:rFonts w:ascii="Arial" w:hAnsi="Arial" w:cs="Arial"/>
              </w:rPr>
              <w:t>4. Program Regulations</w:t>
            </w:r>
          </w:p>
          <w:p w14:paraId="309B5D3E" w14:textId="77777777" w:rsidR="00E76ED8" w:rsidRPr="002B61E2" w:rsidRDefault="00E76ED8" w:rsidP="008A17E8">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5354EBDD" w14:textId="77777777" w:rsidR="00E76ED8" w:rsidRPr="002B61E2" w:rsidRDefault="00E76ED8" w:rsidP="008A17E8">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BE95D0A" w14:textId="412EFD13" w:rsidR="00E76ED8" w:rsidRPr="00E4329C" w:rsidRDefault="00E76ED8" w:rsidP="008A17E8">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5</w:t>
            </w:r>
            <w:r w:rsidR="00BB4532" w:rsidRPr="00BB4532">
              <w:rPr>
                <w:rFonts w:ascii="Arial" w:hAnsi="Arial" w:cs="Arial"/>
                <w:noProof/>
              </w:rPr>
              <w:fldChar w:fldCharType="end"/>
            </w:r>
          </w:p>
        </w:tc>
      </w:tr>
      <w:tr w:rsidR="00E76ED8" w:rsidRPr="002B61E2" w14:paraId="2833D2DD" w14:textId="77777777" w:rsidTr="008A17E8">
        <w:trPr>
          <w:trHeight w:hRule="exact" w:val="864"/>
        </w:trPr>
        <w:tc>
          <w:tcPr>
            <w:tcW w:w="4080" w:type="dxa"/>
            <w:tcBorders>
              <w:top w:val="nil"/>
            </w:tcBorders>
            <w:vAlign w:val="center"/>
          </w:tcPr>
          <w:p w14:paraId="0DF74271" w14:textId="77777777" w:rsidR="00E76ED8" w:rsidRPr="002B61E2" w:rsidRDefault="00E76ED8" w:rsidP="008A17E8">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61BC8F1D" w14:textId="77777777" w:rsidR="00E76ED8" w:rsidRPr="003F6F4E" w:rsidRDefault="00E76ED8"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CB2FDE" w14:textId="65F62AC2" w:rsidR="00E76ED8" w:rsidRPr="00E4329C" w:rsidRDefault="00E76ED8" w:rsidP="008A17E8">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22F81371" w14:textId="77777777" w:rsidR="00E76ED8" w:rsidRPr="003F6F4E" w:rsidRDefault="00E76ED8" w:rsidP="008A17E8">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20EADF2" w14:textId="03004C5E" w:rsidR="00E76ED8" w:rsidRPr="002B61E2" w:rsidRDefault="00F30CDB" w:rsidP="008A17E8">
            <w:pPr>
              <w:tabs>
                <w:tab w:val="left" w:pos="936"/>
                <w:tab w:val="left" w:pos="1314"/>
                <w:tab w:val="left" w:pos="1692"/>
                <w:tab w:val="left" w:pos="2070"/>
              </w:tabs>
              <w:spacing w:before="120"/>
              <w:jc w:val="center"/>
              <w:rPr>
                <w:rFonts w:ascii="Arial" w:hAnsi="Arial" w:cs="Arial"/>
              </w:rPr>
            </w:pPr>
            <w:r>
              <w:rPr>
                <w:rFonts w:ascii="Arial" w:hAnsi="Arial" w:cs="Arial"/>
              </w:rPr>
              <w:t>04/</w:t>
            </w:r>
            <w:r w:rsidR="000E063F">
              <w:rPr>
                <w:rFonts w:ascii="Arial" w:hAnsi="Arial" w:cs="Arial"/>
              </w:rPr>
              <w:t>28</w:t>
            </w:r>
            <w:r>
              <w:rPr>
                <w:rFonts w:ascii="Arial" w:hAnsi="Arial" w:cs="Arial"/>
              </w:rPr>
              <w:t>/23</w:t>
            </w:r>
          </w:p>
        </w:tc>
      </w:tr>
    </w:tbl>
    <w:p w14:paraId="7D96106E" w14:textId="77777777" w:rsidR="00E76ED8" w:rsidRDefault="00E76ED8" w:rsidP="009E53E4">
      <w:pPr>
        <w:shd w:val="clear" w:color="auto" w:fill="FFFFFF"/>
        <w:tabs>
          <w:tab w:val="left" w:pos="1339"/>
        </w:tabs>
        <w:ind w:left="720"/>
        <w:rPr>
          <w:color w:val="000000"/>
          <w:spacing w:val="-2"/>
          <w:sz w:val="22"/>
          <w:szCs w:val="22"/>
        </w:rPr>
      </w:pPr>
    </w:p>
    <w:p w14:paraId="7D4CD69C" w14:textId="53DDC331" w:rsidR="00FE15CB" w:rsidRPr="00A27E43" w:rsidRDefault="003A5CCE" w:rsidP="009E53E4">
      <w:pPr>
        <w:shd w:val="clear" w:color="auto" w:fill="FFFFFF"/>
        <w:tabs>
          <w:tab w:val="left" w:pos="1339"/>
        </w:tabs>
        <w:ind w:left="720"/>
        <w:rPr>
          <w:color w:val="000000"/>
          <w:spacing w:val="-1"/>
          <w:sz w:val="22"/>
          <w:szCs w:val="22"/>
        </w:rPr>
      </w:pPr>
      <w:r w:rsidRPr="00A27E43">
        <w:rPr>
          <w:color w:val="000000"/>
          <w:spacing w:val="-2"/>
          <w:sz w:val="22"/>
          <w:szCs w:val="22"/>
        </w:rPr>
        <w:t xml:space="preserve">(C)  </w:t>
      </w:r>
      <w:r w:rsidR="00FE15CB" w:rsidRPr="00A27E43">
        <w:rPr>
          <w:color w:val="000000"/>
          <w:spacing w:val="-2"/>
          <w:sz w:val="22"/>
          <w:szCs w:val="22"/>
        </w:rPr>
        <w:t xml:space="preserve">the Division determines, on the basis of medical advice, that the needed services, or </w:t>
      </w:r>
      <w:r w:rsidR="00FE15CB" w:rsidRPr="00A27E43">
        <w:rPr>
          <w:color w:val="000000"/>
          <w:spacing w:val="-1"/>
          <w:sz w:val="22"/>
          <w:szCs w:val="22"/>
        </w:rPr>
        <w:t>necessary supplementary resources, are more readily available in another state; or</w:t>
      </w:r>
    </w:p>
    <w:p w14:paraId="1957B929" w14:textId="77777777" w:rsidR="009E53E4" w:rsidRPr="00A27E43" w:rsidRDefault="009E53E4" w:rsidP="009E53E4">
      <w:pPr>
        <w:shd w:val="clear" w:color="auto" w:fill="FFFFFF"/>
        <w:tabs>
          <w:tab w:val="left" w:pos="1339"/>
        </w:tabs>
        <w:ind w:left="720"/>
        <w:rPr>
          <w:color w:val="000000"/>
          <w:spacing w:val="-3"/>
          <w:sz w:val="22"/>
          <w:szCs w:val="22"/>
        </w:rPr>
      </w:pPr>
    </w:p>
    <w:p w14:paraId="07D2180F" w14:textId="77323FEF" w:rsidR="00FE15CB" w:rsidRPr="00A27E43" w:rsidRDefault="003A5CCE" w:rsidP="009E53E4">
      <w:pPr>
        <w:shd w:val="clear" w:color="auto" w:fill="FFFFFF"/>
        <w:tabs>
          <w:tab w:val="left" w:pos="1339"/>
        </w:tabs>
        <w:ind w:left="720"/>
        <w:rPr>
          <w:color w:val="000000"/>
          <w:spacing w:val="-4"/>
          <w:sz w:val="22"/>
          <w:szCs w:val="22"/>
        </w:rPr>
      </w:pPr>
      <w:r w:rsidRPr="00A27E43">
        <w:rPr>
          <w:color w:val="000000"/>
          <w:spacing w:val="-2"/>
          <w:sz w:val="22"/>
          <w:szCs w:val="22"/>
        </w:rPr>
        <w:t xml:space="preserve">(D)  </w:t>
      </w:r>
      <w:r w:rsidR="00FE15CB" w:rsidRPr="00A27E43">
        <w:rPr>
          <w:color w:val="000000"/>
          <w:spacing w:val="-2"/>
          <w:sz w:val="22"/>
          <w:szCs w:val="22"/>
        </w:rPr>
        <w:t xml:space="preserve">the recipient lives in an area of Massachusetts that borders another state, and it is a general </w:t>
      </w:r>
      <w:r w:rsidR="00FE15CB" w:rsidRPr="00A27E43">
        <w:rPr>
          <w:color w:val="000000"/>
          <w:spacing w:val="-1"/>
          <w:sz w:val="22"/>
          <w:szCs w:val="22"/>
        </w:rPr>
        <w:t>practice of recipients in that area to use medical resources in the adjacent state.</w:t>
      </w:r>
    </w:p>
    <w:p w14:paraId="21F1B4D1" w14:textId="77777777" w:rsidR="00FE15CB" w:rsidRPr="00A27E43" w:rsidRDefault="00FE15CB">
      <w:pPr>
        <w:shd w:val="clear" w:color="auto" w:fill="FFFFFF"/>
        <w:spacing w:before="259"/>
      </w:pPr>
      <w:r w:rsidRPr="00A27E43">
        <w:rPr>
          <w:color w:val="000000"/>
          <w:spacing w:val="-1"/>
          <w:sz w:val="22"/>
          <w:szCs w:val="22"/>
          <w:u w:val="single"/>
        </w:rPr>
        <w:t>427.406:   Reimbursable Services</w:t>
      </w:r>
    </w:p>
    <w:p w14:paraId="06CA6AAD" w14:textId="77777777" w:rsidR="00A03E1A" w:rsidRPr="00A27E43" w:rsidRDefault="00A03E1A" w:rsidP="00A03E1A">
      <w:pPr>
        <w:shd w:val="clear" w:color="auto" w:fill="FFFFFF"/>
        <w:ind w:left="720" w:firstLine="374"/>
        <w:rPr>
          <w:color w:val="000000"/>
          <w:spacing w:val="-2"/>
          <w:sz w:val="22"/>
          <w:szCs w:val="22"/>
        </w:rPr>
      </w:pPr>
    </w:p>
    <w:p w14:paraId="50B286B3" w14:textId="0FE1A39C" w:rsidR="00FE15CB" w:rsidRPr="00A27E43" w:rsidRDefault="00FE15CB" w:rsidP="009E2814">
      <w:pPr>
        <w:shd w:val="clear" w:color="auto" w:fill="FFFFFF"/>
        <w:ind w:left="720" w:firstLine="360"/>
      </w:pPr>
      <w:r w:rsidRPr="00A27E43">
        <w:rPr>
          <w:color w:val="000000"/>
          <w:spacing w:val="-2"/>
          <w:sz w:val="22"/>
          <w:szCs w:val="22"/>
        </w:rPr>
        <w:t xml:space="preserve">The Division pays for the purchase, rental, and repair of oxygen and respiratory therapy </w:t>
      </w:r>
      <w:r w:rsidRPr="00A27E43">
        <w:rPr>
          <w:color w:val="000000"/>
          <w:spacing w:val="-1"/>
          <w:sz w:val="22"/>
          <w:szCs w:val="22"/>
        </w:rPr>
        <w:t>equipment and supplies subject to the restrictions and limitations in 130 CMR 427.000.</w:t>
      </w:r>
    </w:p>
    <w:p w14:paraId="6BE65385" w14:textId="77777777" w:rsidR="00FE15CB" w:rsidRPr="00A27E43" w:rsidRDefault="00FE15CB">
      <w:pPr>
        <w:shd w:val="clear" w:color="auto" w:fill="FFFFFF"/>
        <w:spacing w:before="259"/>
      </w:pPr>
      <w:r w:rsidRPr="00A27E43">
        <w:rPr>
          <w:color w:val="000000"/>
          <w:spacing w:val="-1"/>
          <w:sz w:val="22"/>
          <w:szCs w:val="22"/>
          <w:u w:val="single"/>
        </w:rPr>
        <w:t xml:space="preserve">427.407:   </w:t>
      </w:r>
      <w:proofErr w:type="spellStart"/>
      <w:r w:rsidRPr="00A27E43">
        <w:rPr>
          <w:color w:val="000000"/>
          <w:spacing w:val="-1"/>
          <w:sz w:val="22"/>
          <w:szCs w:val="22"/>
          <w:u w:val="single"/>
        </w:rPr>
        <w:t>Nonreimbursable</w:t>
      </w:r>
      <w:proofErr w:type="spellEnd"/>
      <w:r w:rsidRPr="00A27E43">
        <w:rPr>
          <w:color w:val="000000"/>
          <w:spacing w:val="-1"/>
          <w:sz w:val="22"/>
          <w:szCs w:val="22"/>
          <w:u w:val="single"/>
        </w:rPr>
        <w:t xml:space="preserve"> Services</w:t>
      </w:r>
    </w:p>
    <w:p w14:paraId="2A796ABE" w14:textId="77777777" w:rsidR="00A03E1A" w:rsidRPr="00A27E43" w:rsidRDefault="00A03E1A" w:rsidP="00A03E1A">
      <w:pPr>
        <w:shd w:val="clear" w:color="auto" w:fill="FFFFFF"/>
        <w:ind w:left="720" w:firstLine="374"/>
        <w:rPr>
          <w:color w:val="000000"/>
          <w:spacing w:val="-1"/>
          <w:sz w:val="22"/>
          <w:szCs w:val="22"/>
        </w:rPr>
      </w:pPr>
    </w:p>
    <w:p w14:paraId="7E1F14FE" w14:textId="5E4E61C6" w:rsidR="00FE15CB" w:rsidRPr="00A27E43" w:rsidRDefault="00FE15CB" w:rsidP="00A03E1A">
      <w:pPr>
        <w:shd w:val="clear" w:color="auto" w:fill="FFFFFF"/>
        <w:ind w:left="720" w:firstLine="374"/>
        <w:rPr>
          <w:color w:val="000000"/>
          <w:spacing w:val="-1"/>
          <w:sz w:val="22"/>
          <w:szCs w:val="22"/>
        </w:rPr>
      </w:pPr>
      <w:r w:rsidRPr="00A27E43">
        <w:rPr>
          <w:color w:val="000000"/>
          <w:spacing w:val="-1"/>
          <w:sz w:val="22"/>
          <w:szCs w:val="22"/>
        </w:rPr>
        <w:t xml:space="preserve">The </w:t>
      </w:r>
      <w:r w:rsidRPr="00A27E43">
        <w:rPr>
          <w:color w:val="000000"/>
          <w:spacing w:val="-2"/>
          <w:sz w:val="22"/>
          <w:szCs w:val="22"/>
        </w:rPr>
        <w:t>Division</w:t>
      </w:r>
      <w:r w:rsidRPr="00A27E43">
        <w:rPr>
          <w:color w:val="000000"/>
          <w:spacing w:val="-1"/>
          <w:sz w:val="22"/>
          <w:szCs w:val="22"/>
        </w:rPr>
        <w:t xml:space="preserve"> does not pay for the following equipment and services:</w:t>
      </w:r>
    </w:p>
    <w:p w14:paraId="5125855A" w14:textId="77777777" w:rsidR="00A03E1A" w:rsidRPr="00A27E43" w:rsidRDefault="00A03E1A" w:rsidP="00A03E1A">
      <w:pPr>
        <w:shd w:val="clear" w:color="auto" w:fill="FFFFFF"/>
        <w:ind w:left="720" w:firstLine="374"/>
      </w:pPr>
    </w:p>
    <w:p w14:paraId="097541E6" w14:textId="2779BF83" w:rsidR="00FE15CB" w:rsidRDefault="00FE15CB" w:rsidP="00A03E1A">
      <w:pPr>
        <w:shd w:val="clear" w:color="auto" w:fill="FFFFFF"/>
        <w:tabs>
          <w:tab w:val="left" w:pos="1339"/>
        </w:tabs>
        <w:ind w:left="720"/>
        <w:rPr>
          <w:color w:val="000000"/>
          <w:spacing w:val="-1"/>
          <w:sz w:val="22"/>
          <w:szCs w:val="22"/>
        </w:rPr>
      </w:pPr>
      <w:r w:rsidRPr="00A27E43">
        <w:rPr>
          <w:color w:val="000000"/>
          <w:spacing w:val="-1"/>
          <w:sz w:val="22"/>
          <w:szCs w:val="22"/>
        </w:rPr>
        <w:t>(A)</w:t>
      </w:r>
      <w:r w:rsidR="00101DC4" w:rsidRPr="00A27E43">
        <w:rPr>
          <w:color w:val="000000"/>
          <w:spacing w:val="-1"/>
          <w:sz w:val="22"/>
          <w:szCs w:val="22"/>
        </w:rPr>
        <w:t xml:space="preserve"> </w:t>
      </w:r>
      <w:r w:rsidRPr="00A27E43">
        <w:rPr>
          <w:color w:val="000000"/>
          <w:spacing w:val="-1"/>
          <w:sz w:val="22"/>
          <w:szCs w:val="22"/>
        </w:rPr>
        <w:t xml:space="preserve"> any </w:t>
      </w:r>
      <w:r w:rsidRPr="00A27E43">
        <w:rPr>
          <w:color w:val="000000"/>
          <w:spacing w:val="-2"/>
          <w:sz w:val="22"/>
          <w:szCs w:val="22"/>
        </w:rPr>
        <w:t>equipment</w:t>
      </w:r>
      <w:r w:rsidRPr="00A27E43">
        <w:rPr>
          <w:color w:val="000000"/>
          <w:spacing w:val="-1"/>
          <w:sz w:val="22"/>
          <w:szCs w:val="22"/>
        </w:rPr>
        <w:t xml:space="preserve"> or services that are investigative or experimental in nature;</w:t>
      </w:r>
    </w:p>
    <w:p w14:paraId="04B4DB10" w14:textId="1A8A5D0B" w:rsidR="00A03E1A" w:rsidRDefault="00A03E1A" w:rsidP="00B32401">
      <w:pPr>
        <w:shd w:val="clear" w:color="auto" w:fill="FFFFFF"/>
        <w:tabs>
          <w:tab w:val="left" w:pos="1339"/>
        </w:tabs>
        <w:rPr>
          <w:color w:val="000000"/>
          <w:spacing w:val="-1"/>
          <w:sz w:val="22"/>
          <w:szCs w:val="22"/>
        </w:rPr>
      </w:pPr>
    </w:p>
    <w:p w14:paraId="732A52DB" w14:textId="246B0528" w:rsidR="000E063F" w:rsidRDefault="000E063F" w:rsidP="000E063F">
      <w:pPr>
        <w:shd w:val="clear" w:color="auto" w:fill="FFFFFF"/>
        <w:tabs>
          <w:tab w:val="left" w:pos="1339"/>
        </w:tabs>
        <w:ind w:left="720"/>
        <w:rPr>
          <w:color w:val="000000"/>
          <w:spacing w:val="-1"/>
          <w:sz w:val="22"/>
          <w:szCs w:val="22"/>
        </w:rPr>
      </w:pPr>
      <w:r>
        <w:rPr>
          <w:color w:val="000000"/>
          <w:spacing w:val="-1"/>
          <w:sz w:val="22"/>
          <w:szCs w:val="22"/>
        </w:rPr>
        <w:t xml:space="preserve">(B)  any equipment or services for which, under comparable circumstances, the provider does not customarily bill private patients who do not have health </w:t>
      </w:r>
      <w:proofErr w:type="gramStart"/>
      <w:r>
        <w:rPr>
          <w:color w:val="000000"/>
          <w:spacing w:val="-1"/>
          <w:sz w:val="22"/>
          <w:szCs w:val="22"/>
        </w:rPr>
        <w:t>insurance;</w:t>
      </w:r>
      <w:proofErr w:type="gramEnd"/>
    </w:p>
    <w:p w14:paraId="38B19B6F" w14:textId="77777777" w:rsidR="000E063F" w:rsidRPr="000E063F" w:rsidRDefault="000E063F" w:rsidP="000E063F">
      <w:pPr>
        <w:shd w:val="clear" w:color="auto" w:fill="FFFFFF"/>
        <w:tabs>
          <w:tab w:val="left" w:pos="1339"/>
        </w:tabs>
        <w:ind w:left="720"/>
        <w:rPr>
          <w:color w:val="000000"/>
          <w:spacing w:val="-1"/>
          <w:sz w:val="22"/>
          <w:szCs w:val="22"/>
        </w:rPr>
      </w:pPr>
    </w:p>
    <w:p w14:paraId="39B9923F" w14:textId="10A4CB3E" w:rsidR="000E063F" w:rsidRDefault="000E063F" w:rsidP="000E063F">
      <w:pPr>
        <w:shd w:val="clear" w:color="auto" w:fill="FFFFFF"/>
        <w:tabs>
          <w:tab w:val="left" w:pos="1315"/>
        </w:tabs>
        <w:ind w:left="720"/>
        <w:rPr>
          <w:color w:val="000000"/>
          <w:spacing w:val="-1"/>
          <w:sz w:val="22"/>
          <w:szCs w:val="22"/>
        </w:rPr>
      </w:pPr>
      <w:r>
        <w:rPr>
          <w:color w:val="000000"/>
          <w:spacing w:val="-1"/>
          <w:sz w:val="22"/>
          <w:szCs w:val="22"/>
        </w:rPr>
        <w:t xml:space="preserve">(C)  nonmedical equipment or supplies. Equipment that is used primarily and customarily for a nonmedical purpose is not considered medical equipment, even if such equipment has a </w:t>
      </w:r>
      <w:r w:rsidRPr="000E063F">
        <w:rPr>
          <w:color w:val="000000"/>
          <w:spacing w:val="-1"/>
          <w:sz w:val="22"/>
          <w:szCs w:val="22"/>
        </w:rPr>
        <w:t xml:space="preserve">medically related use. For example, equipment whose primary function is environmental control, comfort, or convenience is not </w:t>
      </w:r>
      <w:proofErr w:type="gramStart"/>
      <w:r w:rsidRPr="000E063F">
        <w:rPr>
          <w:color w:val="000000"/>
          <w:spacing w:val="-1"/>
          <w:sz w:val="22"/>
          <w:szCs w:val="22"/>
        </w:rPr>
        <w:t>reimbursable;</w:t>
      </w:r>
      <w:proofErr w:type="gramEnd"/>
    </w:p>
    <w:p w14:paraId="1D15BBCE" w14:textId="77777777" w:rsidR="000E063F" w:rsidRPr="000E063F" w:rsidRDefault="000E063F" w:rsidP="000E063F">
      <w:pPr>
        <w:shd w:val="clear" w:color="auto" w:fill="FFFFFF"/>
        <w:tabs>
          <w:tab w:val="left" w:pos="1315"/>
        </w:tabs>
        <w:ind w:left="720"/>
        <w:rPr>
          <w:color w:val="000000"/>
          <w:spacing w:val="-1"/>
          <w:sz w:val="22"/>
          <w:szCs w:val="22"/>
        </w:rPr>
      </w:pPr>
    </w:p>
    <w:p w14:paraId="1F2C49F0" w14:textId="75EBA554" w:rsidR="000E063F" w:rsidRDefault="000E063F" w:rsidP="000E063F">
      <w:pPr>
        <w:shd w:val="clear" w:color="auto" w:fill="FFFFFF"/>
        <w:tabs>
          <w:tab w:val="left" w:pos="1315"/>
        </w:tabs>
        <w:ind w:left="720"/>
        <w:rPr>
          <w:color w:val="000000"/>
          <w:spacing w:val="-4"/>
          <w:sz w:val="22"/>
          <w:szCs w:val="22"/>
        </w:rPr>
      </w:pPr>
      <w:r w:rsidRPr="000E063F">
        <w:rPr>
          <w:color w:val="000000"/>
          <w:spacing w:val="-1"/>
          <w:sz w:val="22"/>
          <w:szCs w:val="22"/>
        </w:rPr>
        <w:t>(D)  any equipment or services that are not both necessary and reasonable for the treatment of a recipient’s</w:t>
      </w:r>
      <w:r>
        <w:rPr>
          <w:color w:val="000000"/>
          <w:sz w:val="22"/>
          <w:szCs w:val="22"/>
        </w:rPr>
        <w:t xml:space="preserve"> pulmonary condition. This includes but is not limited to:</w:t>
      </w:r>
    </w:p>
    <w:p w14:paraId="011D47DF" w14:textId="77777777" w:rsidR="000E063F" w:rsidRDefault="000E063F" w:rsidP="000E063F">
      <w:pPr>
        <w:rPr>
          <w:sz w:val="2"/>
          <w:szCs w:val="2"/>
        </w:rPr>
      </w:pPr>
    </w:p>
    <w:p w14:paraId="5B5AD4A8" w14:textId="5AB22A8B" w:rsidR="000E063F" w:rsidRDefault="000E063F" w:rsidP="000E063F">
      <w:pPr>
        <w:shd w:val="clear" w:color="auto" w:fill="FFFFFF"/>
        <w:tabs>
          <w:tab w:val="left" w:pos="1680"/>
        </w:tabs>
        <w:spacing w:line="254" w:lineRule="exact"/>
        <w:ind w:left="1080"/>
        <w:rPr>
          <w:color w:val="000000"/>
          <w:spacing w:val="-3"/>
          <w:sz w:val="22"/>
          <w:szCs w:val="22"/>
        </w:rPr>
      </w:pPr>
      <w:r>
        <w:rPr>
          <w:color w:val="000000"/>
          <w:spacing w:val="-1"/>
          <w:sz w:val="22"/>
          <w:szCs w:val="22"/>
        </w:rPr>
        <w:t xml:space="preserve">(1)  equipment or services that cannot, based on medical standards as determined by the </w:t>
      </w:r>
      <w:r>
        <w:rPr>
          <w:color w:val="000000"/>
          <w:spacing w:val="-2"/>
          <w:sz w:val="22"/>
          <w:szCs w:val="22"/>
        </w:rPr>
        <w:t xml:space="preserve">Division, reasonably be expected to make a meaningful contribution to the treatment of a </w:t>
      </w:r>
      <w:r>
        <w:rPr>
          <w:color w:val="000000"/>
          <w:sz w:val="22"/>
          <w:szCs w:val="22"/>
        </w:rPr>
        <w:t xml:space="preserve">recipient’s pulmonary </w:t>
      </w:r>
      <w:proofErr w:type="gramStart"/>
      <w:r>
        <w:rPr>
          <w:color w:val="000000"/>
          <w:sz w:val="22"/>
          <w:szCs w:val="22"/>
        </w:rPr>
        <w:t>condition;</w:t>
      </w:r>
      <w:proofErr w:type="gramEnd"/>
    </w:p>
    <w:p w14:paraId="469D1609" w14:textId="6812EB07" w:rsidR="000E063F" w:rsidRDefault="000E063F" w:rsidP="000E063F">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(2)  equipment or services that are substantially more costly than a medically appropriate </w:t>
      </w:r>
      <w:r>
        <w:rPr>
          <w:color w:val="000000"/>
          <w:sz w:val="22"/>
          <w:szCs w:val="22"/>
        </w:rPr>
        <w:t>and feasible alternative; and</w:t>
      </w:r>
    </w:p>
    <w:p w14:paraId="136336E2" w14:textId="1F72948A" w:rsidR="000E063F" w:rsidRDefault="000E063F" w:rsidP="000E063F">
      <w:pPr>
        <w:shd w:val="clear" w:color="auto" w:fill="FFFFFF"/>
        <w:tabs>
          <w:tab w:val="left" w:pos="1680"/>
        </w:tabs>
        <w:spacing w:line="254" w:lineRule="exact"/>
        <w:ind w:left="1080"/>
        <w:rPr>
          <w:color w:val="000000"/>
          <w:spacing w:val="-3"/>
          <w:sz w:val="22"/>
          <w:szCs w:val="22"/>
        </w:rPr>
      </w:pPr>
      <w:r>
        <w:rPr>
          <w:color w:val="000000"/>
          <w:spacing w:val="-2"/>
          <w:sz w:val="22"/>
          <w:szCs w:val="22"/>
        </w:rPr>
        <w:t xml:space="preserve">(3)  equipment or services that serve essentially the same purpose as equipment already </w:t>
      </w:r>
      <w:r>
        <w:rPr>
          <w:color w:val="000000"/>
          <w:sz w:val="22"/>
          <w:szCs w:val="22"/>
        </w:rPr>
        <w:t xml:space="preserve">available to the </w:t>
      </w:r>
      <w:proofErr w:type="gramStart"/>
      <w:r>
        <w:rPr>
          <w:color w:val="000000"/>
          <w:sz w:val="22"/>
          <w:szCs w:val="22"/>
        </w:rPr>
        <w:t>recipient;</w:t>
      </w:r>
      <w:proofErr w:type="gramEnd"/>
    </w:p>
    <w:p w14:paraId="3527847F" w14:textId="77777777" w:rsidR="000E063F" w:rsidRDefault="000E063F" w:rsidP="000E063F">
      <w:pPr>
        <w:shd w:val="clear" w:color="auto" w:fill="FFFFFF"/>
        <w:tabs>
          <w:tab w:val="left" w:pos="1315"/>
        </w:tabs>
        <w:ind w:left="720"/>
        <w:rPr>
          <w:color w:val="000000"/>
          <w:spacing w:val="-1"/>
          <w:sz w:val="22"/>
          <w:szCs w:val="22"/>
        </w:rPr>
      </w:pPr>
    </w:p>
    <w:p w14:paraId="10F93EA1" w14:textId="049A792E" w:rsidR="000E063F" w:rsidRPr="000E063F" w:rsidRDefault="000E063F"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(E)  </w:t>
      </w:r>
      <w:r>
        <w:rPr>
          <w:color w:val="000000"/>
          <w:spacing w:val="-1"/>
          <w:sz w:val="22"/>
          <w:szCs w:val="22"/>
        </w:rPr>
        <w:t>accessory equipment (except when the item it accessorizes is reimbursable</w:t>
      </w:r>
      <w:proofErr w:type="gramStart"/>
      <w:r>
        <w:rPr>
          <w:color w:val="000000"/>
          <w:spacing w:val="-1"/>
          <w:sz w:val="22"/>
          <w:szCs w:val="22"/>
        </w:rPr>
        <w:t>);</w:t>
      </w:r>
      <w:proofErr w:type="gramEnd"/>
    </w:p>
    <w:p w14:paraId="1406DC3F" w14:textId="77777777" w:rsidR="000E063F" w:rsidRDefault="000E063F" w:rsidP="000E063F">
      <w:pPr>
        <w:shd w:val="clear" w:color="auto" w:fill="FFFFFF"/>
        <w:tabs>
          <w:tab w:val="left" w:pos="1315"/>
        </w:tabs>
        <w:ind w:left="720"/>
        <w:rPr>
          <w:color w:val="000000"/>
          <w:spacing w:val="-1"/>
          <w:sz w:val="22"/>
          <w:szCs w:val="22"/>
        </w:rPr>
      </w:pPr>
    </w:p>
    <w:p w14:paraId="44E45D09" w14:textId="4812CB1C" w:rsidR="000E063F" w:rsidRPr="000E063F" w:rsidRDefault="000E063F"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(F)  </w:t>
      </w:r>
      <w:r>
        <w:rPr>
          <w:color w:val="000000"/>
          <w:spacing w:val="-1"/>
          <w:sz w:val="22"/>
          <w:szCs w:val="22"/>
        </w:rPr>
        <w:t xml:space="preserve">the repair of equipment that is not reimbursable under these </w:t>
      </w:r>
      <w:proofErr w:type="gramStart"/>
      <w:r>
        <w:rPr>
          <w:color w:val="000000"/>
          <w:spacing w:val="-1"/>
          <w:sz w:val="22"/>
          <w:szCs w:val="22"/>
        </w:rPr>
        <w:t>regulations;</w:t>
      </w:r>
      <w:proofErr w:type="gramEnd"/>
    </w:p>
    <w:p w14:paraId="2C8B4C15" w14:textId="77777777" w:rsidR="000E063F" w:rsidRDefault="000E063F" w:rsidP="000E063F">
      <w:pPr>
        <w:shd w:val="clear" w:color="auto" w:fill="FFFFFF"/>
        <w:tabs>
          <w:tab w:val="left" w:pos="1315"/>
        </w:tabs>
        <w:ind w:left="720"/>
        <w:rPr>
          <w:color w:val="000000"/>
          <w:spacing w:val="-1"/>
          <w:sz w:val="22"/>
          <w:szCs w:val="22"/>
        </w:rPr>
      </w:pPr>
    </w:p>
    <w:p w14:paraId="07D2051B" w14:textId="663C2604" w:rsidR="000E063F" w:rsidRPr="000E063F" w:rsidRDefault="000E063F"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(G)  </w:t>
      </w:r>
      <w:r>
        <w:rPr>
          <w:color w:val="000000"/>
          <w:spacing w:val="-1"/>
          <w:sz w:val="22"/>
          <w:szCs w:val="22"/>
        </w:rPr>
        <w:t>routine periodic testing, cleaning, regulating, and checking of equipment. This limitation</w:t>
      </w:r>
      <w:r>
        <w:rPr>
          <w:color w:val="000000"/>
          <w:spacing w:val="-1"/>
          <w:sz w:val="22"/>
          <w:szCs w:val="22"/>
        </w:rPr>
        <w:br/>
      </w:r>
      <w:r w:rsidRPr="000E063F">
        <w:rPr>
          <w:color w:val="000000"/>
          <w:spacing w:val="-1"/>
          <w:sz w:val="22"/>
          <w:szCs w:val="22"/>
        </w:rPr>
        <w:t>does not apply to extensive maintenance that, based on the manufacturer’s recommendations,</w:t>
      </w:r>
      <w:r w:rsidRPr="000E063F">
        <w:rPr>
          <w:color w:val="000000"/>
          <w:spacing w:val="-1"/>
          <w:sz w:val="22"/>
          <w:szCs w:val="22"/>
        </w:rPr>
        <w:br/>
      </w:r>
      <w:r>
        <w:rPr>
          <w:color w:val="000000"/>
          <w:spacing w:val="-1"/>
          <w:sz w:val="22"/>
          <w:szCs w:val="22"/>
        </w:rPr>
        <w:t>must be performed by authorized technicians. Such extensive maintenance is a repair service</w:t>
      </w:r>
      <w:r>
        <w:rPr>
          <w:color w:val="000000"/>
          <w:spacing w:val="-1"/>
          <w:sz w:val="22"/>
          <w:szCs w:val="22"/>
        </w:rPr>
        <w:br/>
      </w:r>
      <w:r w:rsidRPr="000E063F">
        <w:rPr>
          <w:color w:val="000000"/>
          <w:spacing w:val="-1"/>
          <w:sz w:val="22"/>
          <w:szCs w:val="22"/>
        </w:rPr>
        <w:t xml:space="preserve">reimbursable under 130 CMR </w:t>
      </w:r>
      <w:proofErr w:type="gramStart"/>
      <w:r w:rsidRPr="000E063F">
        <w:rPr>
          <w:color w:val="000000"/>
          <w:spacing w:val="-1"/>
          <w:sz w:val="22"/>
          <w:szCs w:val="22"/>
        </w:rPr>
        <w:t>427.426;</w:t>
      </w:r>
      <w:proofErr w:type="gramEnd"/>
    </w:p>
    <w:p w14:paraId="53EFC004" w14:textId="77777777" w:rsidR="000E063F" w:rsidRDefault="000E063F" w:rsidP="000E063F">
      <w:pPr>
        <w:shd w:val="clear" w:color="auto" w:fill="FFFFFF"/>
        <w:tabs>
          <w:tab w:val="left" w:pos="1315"/>
        </w:tabs>
        <w:ind w:left="720"/>
        <w:rPr>
          <w:color w:val="000000"/>
          <w:spacing w:val="-1"/>
          <w:sz w:val="22"/>
          <w:szCs w:val="22"/>
        </w:rPr>
      </w:pPr>
    </w:p>
    <w:p w14:paraId="0A38CF7B" w14:textId="76F2994B" w:rsidR="000E063F" w:rsidRPr="000E063F" w:rsidRDefault="000E063F" w:rsidP="000E063F">
      <w:pPr>
        <w:shd w:val="clear" w:color="auto" w:fill="FFFFFF"/>
        <w:tabs>
          <w:tab w:val="left" w:pos="1315"/>
        </w:tabs>
        <w:ind w:left="720"/>
        <w:rPr>
          <w:color w:val="000000"/>
          <w:spacing w:val="-1"/>
          <w:sz w:val="22"/>
          <w:szCs w:val="22"/>
        </w:rPr>
      </w:pPr>
      <w:r w:rsidRPr="000E063F">
        <w:rPr>
          <w:color w:val="000000"/>
          <w:spacing w:val="-1"/>
          <w:sz w:val="22"/>
          <w:szCs w:val="22"/>
        </w:rPr>
        <w:t xml:space="preserve">(H)  equipment and supplies that are not of proven quality and </w:t>
      </w:r>
      <w:proofErr w:type="gramStart"/>
      <w:r w:rsidRPr="000E063F">
        <w:rPr>
          <w:color w:val="000000"/>
          <w:spacing w:val="-1"/>
          <w:sz w:val="22"/>
          <w:szCs w:val="22"/>
        </w:rPr>
        <w:t>dependability;</w:t>
      </w:r>
      <w:proofErr w:type="gramEnd"/>
    </w:p>
    <w:p w14:paraId="492031FB" w14:textId="77777777" w:rsidR="000E063F" w:rsidRDefault="000E063F" w:rsidP="00B32401">
      <w:pPr>
        <w:shd w:val="clear" w:color="auto" w:fill="FFFFFF"/>
        <w:tabs>
          <w:tab w:val="left" w:pos="1339"/>
        </w:tabs>
        <w:rPr>
          <w:color w:val="000000"/>
          <w:spacing w:val="-1"/>
          <w:sz w:val="22"/>
          <w:szCs w:val="22"/>
        </w:rPr>
      </w:pPr>
    </w:p>
    <w:p w14:paraId="63837D13" w14:textId="29D948A6" w:rsidR="000E063F" w:rsidRDefault="000E063F">
      <w:pPr>
        <w:widowControl/>
        <w:autoSpaceDE/>
        <w:autoSpaceDN/>
        <w:adjustRightInd/>
        <w:spacing w:after="160" w:line="259" w:lineRule="auto"/>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E063F" w:rsidRPr="002B61E2" w14:paraId="31F281C4" w14:textId="77777777" w:rsidTr="0016071F">
        <w:trPr>
          <w:trHeight w:hRule="exact" w:val="864"/>
        </w:trPr>
        <w:tc>
          <w:tcPr>
            <w:tcW w:w="4080" w:type="dxa"/>
            <w:tcBorders>
              <w:bottom w:val="nil"/>
            </w:tcBorders>
          </w:tcPr>
          <w:p w14:paraId="3D89FEA1" w14:textId="77777777" w:rsidR="000E063F" w:rsidRPr="002B61E2" w:rsidRDefault="000E063F" w:rsidP="0016071F">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1FA4AE4" w14:textId="77777777" w:rsidR="000E063F" w:rsidRPr="002B61E2" w:rsidRDefault="000E063F" w:rsidP="0016071F">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17F5F4" w14:textId="77777777" w:rsidR="000E063F" w:rsidRPr="002B61E2" w:rsidRDefault="000E063F" w:rsidP="0016071F">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443657C" w14:textId="77777777" w:rsidR="000E063F" w:rsidRPr="002B61E2" w:rsidRDefault="000E063F" w:rsidP="0016071F">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9929B3" w14:textId="77777777" w:rsidR="000E063F" w:rsidRPr="00DC7737" w:rsidRDefault="000E063F" w:rsidP="0016071F">
            <w:pPr>
              <w:tabs>
                <w:tab w:val="left" w:pos="936"/>
                <w:tab w:val="left" w:pos="1314"/>
                <w:tab w:val="left" w:pos="1692"/>
                <w:tab w:val="left" w:pos="2070"/>
              </w:tabs>
              <w:jc w:val="center"/>
              <w:rPr>
                <w:rFonts w:ascii="Arial" w:hAnsi="Arial" w:cs="Arial"/>
              </w:rPr>
            </w:pPr>
            <w:r>
              <w:rPr>
                <w:rFonts w:ascii="Arial" w:hAnsi="Arial" w:cs="Arial"/>
              </w:rPr>
              <w:t>4. Program Regulations</w:t>
            </w:r>
          </w:p>
          <w:p w14:paraId="06E1A859" w14:textId="77777777" w:rsidR="000E063F" w:rsidRPr="002B61E2" w:rsidRDefault="000E063F" w:rsidP="0016071F">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1A041C86" w14:textId="77777777" w:rsidR="000E063F" w:rsidRPr="002B61E2" w:rsidRDefault="000E063F" w:rsidP="0016071F">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AC71161" w14:textId="62E2FD21" w:rsidR="000E063F" w:rsidRPr="00E4329C" w:rsidRDefault="000E063F" w:rsidP="0016071F">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6</w:t>
            </w:r>
            <w:r w:rsidR="00BB4532" w:rsidRPr="00BB4532">
              <w:rPr>
                <w:rFonts w:ascii="Arial" w:hAnsi="Arial" w:cs="Arial"/>
                <w:noProof/>
              </w:rPr>
              <w:fldChar w:fldCharType="end"/>
            </w:r>
          </w:p>
        </w:tc>
      </w:tr>
      <w:tr w:rsidR="000E063F" w:rsidRPr="002B61E2" w14:paraId="177BFCC6" w14:textId="77777777" w:rsidTr="0016071F">
        <w:trPr>
          <w:trHeight w:hRule="exact" w:val="864"/>
        </w:trPr>
        <w:tc>
          <w:tcPr>
            <w:tcW w:w="4080" w:type="dxa"/>
            <w:tcBorders>
              <w:top w:val="nil"/>
            </w:tcBorders>
            <w:vAlign w:val="center"/>
          </w:tcPr>
          <w:p w14:paraId="3F6919A4" w14:textId="77777777" w:rsidR="000E063F" w:rsidRPr="002B61E2" w:rsidRDefault="000E063F" w:rsidP="0016071F">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3E096F76" w14:textId="77777777" w:rsidR="000E063F" w:rsidRPr="003F6F4E" w:rsidRDefault="000E063F" w:rsidP="0016071F">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05D544" w14:textId="578A1E38" w:rsidR="000E063F" w:rsidRPr="00E4329C" w:rsidRDefault="000E063F" w:rsidP="0016071F">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79D34B8B" w14:textId="77777777" w:rsidR="000E063F" w:rsidRPr="003F6F4E" w:rsidRDefault="000E063F" w:rsidP="0016071F">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A061C64" w14:textId="77777777" w:rsidR="000E063F" w:rsidRPr="002B61E2" w:rsidRDefault="000E063F" w:rsidP="0016071F">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FC4DB1B" w14:textId="3DBCB4E2" w:rsidR="00A03E1A" w:rsidRDefault="00A03E1A" w:rsidP="00A27E43">
      <w:pPr>
        <w:shd w:val="clear" w:color="auto" w:fill="FFFFFF"/>
        <w:rPr>
          <w:color w:val="000000"/>
          <w:spacing w:val="-1"/>
          <w:sz w:val="22"/>
          <w:szCs w:val="22"/>
        </w:rPr>
      </w:pPr>
    </w:p>
    <w:p w14:paraId="7DEE1A6A" w14:textId="43488D94" w:rsidR="000E063F" w:rsidRDefault="000E063F" w:rsidP="003301AA">
      <w:pPr>
        <w:shd w:val="clear" w:color="auto" w:fill="FFFFFF"/>
        <w:tabs>
          <w:tab w:val="left" w:pos="1315"/>
        </w:tabs>
        <w:ind w:left="720"/>
        <w:rPr>
          <w:color w:val="000000"/>
          <w:spacing w:val="-1"/>
          <w:sz w:val="22"/>
          <w:szCs w:val="22"/>
        </w:rPr>
      </w:pPr>
      <w:r w:rsidRPr="003301AA">
        <w:rPr>
          <w:color w:val="000000"/>
          <w:spacing w:val="-1"/>
          <w:sz w:val="22"/>
          <w:szCs w:val="22"/>
        </w:rPr>
        <w:t>(I)  equipment that does not conform to all applicable federal and state product standards; and</w:t>
      </w:r>
    </w:p>
    <w:p w14:paraId="516C313E" w14:textId="77777777" w:rsidR="003301AA" w:rsidRPr="003301AA" w:rsidRDefault="003301AA" w:rsidP="003301AA">
      <w:pPr>
        <w:shd w:val="clear" w:color="auto" w:fill="FFFFFF"/>
        <w:tabs>
          <w:tab w:val="left" w:pos="1315"/>
        </w:tabs>
        <w:ind w:left="720"/>
        <w:rPr>
          <w:color w:val="000000"/>
          <w:spacing w:val="-1"/>
          <w:sz w:val="22"/>
          <w:szCs w:val="22"/>
        </w:rPr>
      </w:pPr>
    </w:p>
    <w:p w14:paraId="32783DEF" w14:textId="16A5CEF0" w:rsidR="000E063F" w:rsidRPr="003301AA" w:rsidRDefault="000E063F" w:rsidP="003301AA">
      <w:pPr>
        <w:shd w:val="clear" w:color="auto" w:fill="FFFFFF"/>
        <w:tabs>
          <w:tab w:val="left" w:pos="1315"/>
        </w:tabs>
        <w:ind w:left="720"/>
        <w:rPr>
          <w:color w:val="000000"/>
          <w:spacing w:val="-1"/>
          <w:sz w:val="22"/>
          <w:szCs w:val="22"/>
        </w:rPr>
      </w:pPr>
      <w:r>
        <w:rPr>
          <w:color w:val="000000"/>
          <w:spacing w:val="-1"/>
          <w:sz w:val="22"/>
          <w:szCs w:val="22"/>
        </w:rPr>
        <w:t xml:space="preserve">(J)  diagnostic tests used to determine the medical need for oxygen or respiratory therapy </w:t>
      </w:r>
      <w:proofErr w:type="gramStart"/>
      <w:r w:rsidRPr="003301AA">
        <w:rPr>
          <w:color w:val="000000"/>
          <w:spacing w:val="-1"/>
          <w:sz w:val="22"/>
          <w:szCs w:val="22"/>
        </w:rPr>
        <w:t>equipment, or</w:t>
      </w:r>
      <w:proofErr w:type="gramEnd"/>
      <w:r w:rsidRPr="003301AA">
        <w:rPr>
          <w:color w:val="000000"/>
          <w:spacing w:val="-1"/>
          <w:sz w:val="22"/>
          <w:szCs w:val="22"/>
        </w:rPr>
        <w:t xml:space="preserve"> associated medical supplies.</w:t>
      </w:r>
    </w:p>
    <w:p w14:paraId="715E2427" w14:textId="77777777" w:rsidR="000E063F" w:rsidRDefault="000E063F" w:rsidP="000E063F">
      <w:pPr>
        <w:shd w:val="clear" w:color="auto" w:fill="FFFFFF"/>
        <w:spacing w:before="259"/>
      </w:pPr>
      <w:r>
        <w:rPr>
          <w:color w:val="000000"/>
          <w:spacing w:val="-1"/>
          <w:sz w:val="22"/>
          <w:szCs w:val="22"/>
          <w:u w:val="single"/>
        </w:rPr>
        <w:t>427.408:   Prescription Requirements</w:t>
      </w:r>
    </w:p>
    <w:p w14:paraId="439DD6F1" w14:textId="56FDEEA0" w:rsidR="000E063F" w:rsidRDefault="000E063F" w:rsidP="003301AA">
      <w:pPr>
        <w:shd w:val="clear" w:color="auto" w:fill="FFFFFF"/>
        <w:spacing w:before="254" w:line="254" w:lineRule="exact"/>
        <w:ind w:left="720"/>
      </w:pPr>
      <w:r>
        <w:rPr>
          <w:color w:val="000000"/>
          <w:sz w:val="22"/>
          <w:szCs w:val="22"/>
        </w:rPr>
        <w:t>(A)</w:t>
      </w:r>
      <w:r w:rsidR="003301AA">
        <w:rPr>
          <w:color w:val="000000"/>
          <w:sz w:val="22"/>
          <w:szCs w:val="22"/>
        </w:rPr>
        <w:t xml:space="preserve"> </w:t>
      </w:r>
      <w:r>
        <w:rPr>
          <w:color w:val="000000"/>
          <w:sz w:val="22"/>
          <w:szCs w:val="22"/>
        </w:rPr>
        <w:t xml:space="preserve"> The purchase or rental of any equipment or services described in 130 CMR 427.000 is </w:t>
      </w:r>
      <w:r>
        <w:rPr>
          <w:color w:val="000000"/>
          <w:spacing w:val="-1"/>
          <w:sz w:val="22"/>
          <w:szCs w:val="22"/>
        </w:rPr>
        <w:t xml:space="preserve">reimbursable only after the provider has obtained a written prescription signed by a licensed physician or independent nurse practitioner. The prescription must be dated within 90 days of </w:t>
      </w:r>
      <w:r>
        <w:rPr>
          <w:color w:val="000000"/>
          <w:sz w:val="22"/>
          <w:szCs w:val="22"/>
        </w:rPr>
        <w:t>the initial date of service and include the following information:</w:t>
      </w:r>
    </w:p>
    <w:p w14:paraId="194BAF40" w14:textId="5E34BA6D" w:rsidR="000E063F" w:rsidRDefault="003301AA" w:rsidP="003301AA">
      <w:pPr>
        <w:shd w:val="clear" w:color="auto" w:fill="FFFFFF"/>
        <w:tabs>
          <w:tab w:val="left" w:pos="1680"/>
        </w:tabs>
        <w:spacing w:line="254" w:lineRule="exact"/>
        <w:ind w:left="1080"/>
        <w:rPr>
          <w:color w:val="000000"/>
          <w:spacing w:val="-3"/>
          <w:sz w:val="22"/>
          <w:szCs w:val="22"/>
        </w:rPr>
      </w:pPr>
      <w:r>
        <w:rPr>
          <w:color w:val="000000"/>
          <w:spacing w:val="-1"/>
          <w:sz w:val="22"/>
          <w:szCs w:val="22"/>
        </w:rPr>
        <w:t xml:space="preserve">(1)  </w:t>
      </w:r>
      <w:r w:rsidR="000E063F">
        <w:rPr>
          <w:color w:val="000000"/>
          <w:spacing w:val="-1"/>
          <w:sz w:val="22"/>
          <w:szCs w:val="22"/>
        </w:rPr>
        <w:t>the recipient’s name, address, and recipient identification number (RID</w:t>
      </w:r>
      <w:proofErr w:type="gramStart"/>
      <w:r w:rsidR="000E063F">
        <w:rPr>
          <w:color w:val="000000"/>
          <w:spacing w:val="-1"/>
          <w:sz w:val="22"/>
          <w:szCs w:val="22"/>
        </w:rPr>
        <w:t>);</w:t>
      </w:r>
      <w:proofErr w:type="gramEnd"/>
    </w:p>
    <w:p w14:paraId="078ED99C" w14:textId="47258DB4" w:rsidR="000E063F" w:rsidRDefault="003301AA" w:rsidP="003301AA">
      <w:pPr>
        <w:shd w:val="clear" w:color="auto" w:fill="FFFFFF"/>
        <w:tabs>
          <w:tab w:val="left" w:pos="1680"/>
        </w:tabs>
        <w:spacing w:line="254" w:lineRule="exact"/>
        <w:ind w:left="1080"/>
        <w:rPr>
          <w:color w:val="000000"/>
          <w:spacing w:val="-3"/>
          <w:sz w:val="22"/>
          <w:szCs w:val="22"/>
        </w:rPr>
      </w:pPr>
      <w:r>
        <w:rPr>
          <w:color w:val="000000"/>
          <w:spacing w:val="-1"/>
          <w:sz w:val="22"/>
          <w:szCs w:val="22"/>
        </w:rPr>
        <w:t xml:space="preserve">(2)  </w:t>
      </w:r>
      <w:r w:rsidR="000E063F">
        <w:rPr>
          <w:color w:val="000000"/>
          <w:spacing w:val="-1"/>
          <w:sz w:val="22"/>
          <w:szCs w:val="22"/>
        </w:rPr>
        <w:t xml:space="preserve">the oxygen and respiratory equipment </w:t>
      </w:r>
      <w:proofErr w:type="gramStart"/>
      <w:r w:rsidR="000E063F">
        <w:rPr>
          <w:color w:val="000000"/>
          <w:spacing w:val="-1"/>
          <w:sz w:val="22"/>
          <w:szCs w:val="22"/>
        </w:rPr>
        <w:t>requested;</w:t>
      </w:r>
      <w:proofErr w:type="gramEnd"/>
    </w:p>
    <w:p w14:paraId="547D4245" w14:textId="77777777" w:rsidR="003301AA" w:rsidRDefault="003301AA" w:rsidP="003301AA">
      <w:pPr>
        <w:shd w:val="clear" w:color="auto" w:fill="FFFFFF"/>
        <w:ind w:left="1080"/>
        <w:rPr>
          <w:color w:val="000000"/>
          <w:spacing w:val="-1"/>
          <w:sz w:val="22"/>
          <w:szCs w:val="22"/>
        </w:rPr>
      </w:pPr>
      <w:r>
        <w:rPr>
          <w:color w:val="000000"/>
          <w:spacing w:val="-1"/>
          <w:sz w:val="22"/>
          <w:szCs w:val="22"/>
        </w:rPr>
        <w:t xml:space="preserve">(3)  </w:t>
      </w:r>
      <w:r w:rsidR="000E063F" w:rsidRPr="003301AA">
        <w:rPr>
          <w:color w:val="000000"/>
          <w:spacing w:val="-1"/>
          <w:sz w:val="22"/>
          <w:szCs w:val="22"/>
        </w:rPr>
        <w:t>the diagnosis associated with the prescribed therapy</w:t>
      </w:r>
    </w:p>
    <w:p w14:paraId="6AF7F0E8" w14:textId="30700504" w:rsidR="000E063F" w:rsidRDefault="003301AA" w:rsidP="003301AA">
      <w:pPr>
        <w:shd w:val="clear" w:color="auto" w:fill="FFFFFF"/>
        <w:ind w:left="1080"/>
        <w:rPr>
          <w:color w:val="000000"/>
          <w:spacing w:val="-3"/>
          <w:sz w:val="22"/>
          <w:szCs w:val="22"/>
        </w:rPr>
      </w:pPr>
      <w:r>
        <w:rPr>
          <w:color w:val="000000"/>
          <w:spacing w:val="-1"/>
          <w:sz w:val="22"/>
          <w:szCs w:val="22"/>
        </w:rPr>
        <w:t xml:space="preserve">(4)  </w:t>
      </w:r>
      <w:r w:rsidR="000E063F">
        <w:rPr>
          <w:color w:val="000000"/>
          <w:spacing w:val="-1"/>
          <w:sz w:val="22"/>
          <w:szCs w:val="22"/>
        </w:rPr>
        <w:t xml:space="preserve">specific therapeutic </w:t>
      </w:r>
      <w:proofErr w:type="gramStart"/>
      <w:r w:rsidR="000E063F">
        <w:rPr>
          <w:color w:val="000000"/>
          <w:spacing w:val="-1"/>
          <w:sz w:val="22"/>
          <w:szCs w:val="22"/>
        </w:rPr>
        <w:t>objectives;</w:t>
      </w:r>
      <w:proofErr w:type="gramEnd"/>
    </w:p>
    <w:p w14:paraId="44E1D550" w14:textId="5DC7A69D"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(5)  </w:t>
      </w:r>
      <w:r w:rsidR="000E063F">
        <w:rPr>
          <w:color w:val="000000"/>
          <w:spacing w:val="-1"/>
          <w:sz w:val="22"/>
          <w:szCs w:val="22"/>
        </w:rPr>
        <w:t xml:space="preserve">for oxygen therapy equipment, the liter flow and hours per </w:t>
      </w:r>
      <w:proofErr w:type="gramStart"/>
      <w:r w:rsidR="000E063F">
        <w:rPr>
          <w:color w:val="000000"/>
          <w:spacing w:val="-1"/>
          <w:sz w:val="22"/>
          <w:szCs w:val="22"/>
        </w:rPr>
        <w:t>day;</w:t>
      </w:r>
      <w:proofErr w:type="gramEnd"/>
    </w:p>
    <w:p w14:paraId="26C14098" w14:textId="15BC54F8"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(6)  </w:t>
      </w:r>
      <w:r w:rsidR="000E063F">
        <w:rPr>
          <w:color w:val="000000"/>
          <w:spacing w:val="-1"/>
          <w:sz w:val="22"/>
          <w:szCs w:val="22"/>
        </w:rPr>
        <w:t xml:space="preserve">for respiratory therapy equipment, the frequency of use per </w:t>
      </w:r>
      <w:proofErr w:type="gramStart"/>
      <w:r w:rsidR="000E063F">
        <w:rPr>
          <w:color w:val="000000"/>
          <w:spacing w:val="-1"/>
          <w:sz w:val="22"/>
          <w:szCs w:val="22"/>
        </w:rPr>
        <w:t>day;</w:t>
      </w:r>
      <w:proofErr w:type="gramEnd"/>
    </w:p>
    <w:p w14:paraId="5ED7DB96" w14:textId="59CCA562"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(7)  </w:t>
      </w:r>
      <w:r w:rsidR="000E063F">
        <w:rPr>
          <w:color w:val="000000"/>
          <w:spacing w:val="-1"/>
          <w:sz w:val="22"/>
          <w:szCs w:val="22"/>
        </w:rPr>
        <w:t xml:space="preserve">the estimated length of time that the equipment will be used by the </w:t>
      </w:r>
      <w:proofErr w:type="gramStart"/>
      <w:r w:rsidR="000E063F">
        <w:rPr>
          <w:color w:val="000000"/>
          <w:spacing w:val="-1"/>
          <w:sz w:val="22"/>
          <w:szCs w:val="22"/>
        </w:rPr>
        <w:t>recipient;</w:t>
      </w:r>
      <w:proofErr w:type="gramEnd"/>
    </w:p>
    <w:p w14:paraId="1A0FF791" w14:textId="373936BC"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(8)  </w:t>
      </w:r>
      <w:r w:rsidR="000E063F">
        <w:rPr>
          <w:color w:val="000000"/>
          <w:spacing w:val="-1"/>
          <w:sz w:val="22"/>
          <w:szCs w:val="22"/>
        </w:rPr>
        <w:t>the prescriber’s address and telephone number; and</w:t>
      </w:r>
    </w:p>
    <w:p w14:paraId="719922A1" w14:textId="15D44C2B"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(9)  </w:t>
      </w:r>
      <w:r w:rsidR="000E063F">
        <w:rPr>
          <w:color w:val="000000"/>
          <w:spacing w:val="-1"/>
          <w:sz w:val="22"/>
          <w:szCs w:val="22"/>
        </w:rPr>
        <w:t>the date the prescription was signed by the prescriber.</w:t>
      </w:r>
    </w:p>
    <w:p w14:paraId="1AD27A18" w14:textId="77777777" w:rsidR="000E063F" w:rsidRDefault="000E063F" w:rsidP="003301AA">
      <w:pPr>
        <w:shd w:val="clear" w:color="auto" w:fill="FFFFFF"/>
        <w:spacing w:before="254" w:line="254" w:lineRule="exact"/>
        <w:ind w:left="720"/>
      </w:pPr>
      <w:r>
        <w:rPr>
          <w:color w:val="000000"/>
          <w:sz w:val="22"/>
          <w:szCs w:val="22"/>
        </w:rPr>
        <w:t>(B) The Division shall accept a prescription in the following forms:</w:t>
      </w:r>
    </w:p>
    <w:p w14:paraId="17A2AB16" w14:textId="7EBAEEAC"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(1)  </w:t>
      </w:r>
      <w:r w:rsidR="000E063F">
        <w:rPr>
          <w:color w:val="000000"/>
          <w:spacing w:val="-1"/>
          <w:sz w:val="22"/>
          <w:szCs w:val="22"/>
        </w:rPr>
        <w:t xml:space="preserve">on a sheet from the prescriber’s desk </w:t>
      </w:r>
      <w:proofErr w:type="gramStart"/>
      <w:r w:rsidR="000E063F">
        <w:rPr>
          <w:color w:val="000000"/>
          <w:spacing w:val="-1"/>
          <w:sz w:val="22"/>
          <w:szCs w:val="22"/>
        </w:rPr>
        <w:t>pad;</w:t>
      </w:r>
      <w:proofErr w:type="gramEnd"/>
    </w:p>
    <w:p w14:paraId="568A1F97" w14:textId="2BE45B51"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(2)  </w:t>
      </w:r>
      <w:r w:rsidR="000E063F">
        <w:rPr>
          <w:color w:val="000000"/>
          <w:spacing w:val="-1"/>
          <w:sz w:val="22"/>
          <w:szCs w:val="22"/>
        </w:rPr>
        <w:t>on the prescriber’s letterhead stationery; or</w:t>
      </w:r>
    </w:p>
    <w:p w14:paraId="0BEAD154" w14:textId="4FEE3F35" w:rsidR="000E063F" w:rsidRDefault="003301AA" w:rsidP="003301AA">
      <w:pPr>
        <w:shd w:val="clear" w:color="auto" w:fill="FFFFFF"/>
        <w:tabs>
          <w:tab w:val="left" w:pos="1685"/>
        </w:tabs>
        <w:spacing w:line="254" w:lineRule="exact"/>
        <w:ind w:left="1080"/>
        <w:rPr>
          <w:color w:val="000000"/>
          <w:spacing w:val="-3"/>
          <w:sz w:val="22"/>
          <w:szCs w:val="22"/>
        </w:rPr>
      </w:pPr>
      <w:r>
        <w:rPr>
          <w:color w:val="000000"/>
          <w:spacing w:val="-1"/>
          <w:sz w:val="22"/>
          <w:szCs w:val="22"/>
        </w:rPr>
        <w:t xml:space="preserve">(3)  </w:t>
      </w:r>
      <w:r w:rsidR="000E063F">
        <w:rPr>
          <w:color w:val="000000"/>
          <w:spacing w:val="-1"/>
          <w:sz w:val="22"/>
          <w:szCs w:val="22"/>
        </w:rPr>
        <w:t xml:space="preserve">on a Certificate of Medical Necessity from the Durable Medical Equipment Regional </w:t>
      </w:r>
      <w:r w:rsidR="000E063F">
        <w:rPr>
          <w:color w:val="000000"/>
          <w:spacing w:val="-2"/>
          <w:sz w:val="22"/>
          <w:szCs w:val="22"/>
        </w:rPr>
        <w:t xml:space="preserve">Carrier (DMERC) for the federal Health Care Financing Administration’s Region A. If this </w:t>
      </w:r>
      <w:r w:rsidR="000E063F">
        <w:rPr>
          <w:color w:val="000000"/>
          <w:spacing w:val="-1"/>
          <w:sz w:val="22"/>
          <w:szCs w:val="22"/>
        </w:rPr>
        <w:t>certificate is used, it must be completed in accordance with the instructions established by the Region A DMERC and satisfy all requirements in 130 CMR 427.000.</w:t>
      </w:r>
    </w:p>
    <w:p w14:paraId="3552F5D8" w14:textId="77777777" w:rsidR="000E063F" w:rsidRDefault="000E063F" w:rsidP="000E063F">
      <w:pPr>
        <w:shd w:val="clear" w:color="auto" w:fill="FFFFFF"/>
        <w:spacing w:before="259"/>
        <w:ind w:left="5"/>
      </w:pPr>
      <w:r>
        <w:rPr>
          <w:color w:val="000000"/>
          <w:spacing w:val="-1"/>
          <w:sz w:val="22"/>
          <w:szCs w:val="22"/>
          <w:u w:val="single"/>
        </w:rPr>
        <w:t>427.409:   Prior Authorization</w:t>
      </w:r>
    </w:p>
    <w:p w14:paraId="4AAE2F7E" w14:textId="2B877F19" w:rsidR="000E063F" w:rsidRDefault="003301AA" w:rsidP="003301AA">
      <w:pPr>
        <w:shd w:val="clear" w:color="auto" w:fill="FFFFFF"/>
        <w:tabs>
          <w:tab w:val="left" w:pos="1344"/>
        </w:tabs>
        <w:spacing w:before="254" w:line="254" w:lineRule="exact"/>
        <w:ind w:left="720"/>
        <w:rPr>
          <w:color w:val="000000"/>
          <w:spacing w:val="-4"/>
          <w:sz w:val="22"/>
          <w:szCs w:val="22"/>
        </w:rPr>
      </w:pPr>
      <w:r>
        <w:rPr>
          <w:color w:val="000000"/>
          <w:spacing w:val="-1"/>
          <w:sz w:val="22"/>
          <w:szCs w:val="22"/>
        </w:rPr>
        <w:t xml:space="preserve">(A)  </w:t>
      </w:r>
      <w:r w:rsidR="000E063F">
        <w:rPr>
          <w:color w:val="000000"/>
          <w:spacing w:val="-1"/>
          <w:sz w:val="22"/>
          <w:szCs w:val="22"/>
        </w:rPr>
        <w:t xml:space="preserve">The Division requires that the provider obtain prior authorization as a prerequisite to payment for the oxygen and respiratory therapy equipment and services listed in 130 CMR </w:t>
      </w:r>
      <w:r w:rsidR="000E063F">
        <w:rPr>
          <w:color w:val="000000"/>
          <w:sz w:val="22"/>
          <w:szCs w:val="22"/>
        </w:rPr>
        <w:t xml:space="preserve">427.410 and 427.411, except as specified in 130 CMR 427.427(B). Prior authorization </w:t>
      </w:r>
      <w:r w:rsidR="000E063F">
        <w:rPr>
          <w:color w:val="000000"/>
          <w:spacing w:val="-2"/>
          <w:sz w:val="22"/>
          <w:szCs w:val="22"/>
        </w:rPr>
        <w:t>determines only the medical necessity of the authorized item or service and does not waive any other prerequisites to payment such as recipient eligibility or resort to health insurance payment.</w:t>
      </w:r>
    </w:p>
    <w:p w14:paraId="1760CE51" w14:textId="4BBC06DF" w:rsidR="000E063F" w:rsidRDefault="003301AA" w:rsidP="003301AA">
      <w:pPr>
        <w:shd w:val="clear" w:color="auto" w:fill="FFFFFF"/>
        <w:tabs>
          <w:tab w:val="left" w:pos="1344"/>
        </w:tabs>
        <w:spacing w:before="254" w:line="254" w:lineRule="exact"/>
        <w:ind w:left="720"/>
        <w:rPr>
          <w:color w:val="000000"/>
          <w:spacing w:val="-3"/>
          <w:sz w:val="22"/>
          <w:szCs w:val="22"/>
        </w:rPr>
      </w:pPr>
      <w:r>
        <w:rPr>
          <w:color w:val="000000"/>
          <w:spacing w:val="-2"/>
          <w:sz w:val="22"/>
          <w:szCs w:val="22"/>
        </w:rPr>
        <w:t xml:space="preserve">(B)  </w:t>
      </w:r>
      <w:r w:rsidR="000E063F">
        <w:rPr>
          <w:color w:val="000000"/>
          <w:spacing w:val="-2"/>
          <w:sz w:val="22"/>
          <w:szCs w:val="22"/>
        </w:rPr>
        <w:t xml:space="preserve">Providers must submit requests for prior authorization in accordance with the instructions </w:t>
      </w:r>
      <w:r w:rsidR="000E063F">
        <w:rPr>
          <w:color w:val="000000"/>
          <w:sz w:val="22"/>
          <w:szCs w:val="22"/>
        </w:rPr>
        <w:t xml:space="preserve">in Subchapter 5 of the </w:t>
      </w:r>
      <w:r w:rsidR="000E063F" w:rsidRPr="00307DF4">
        <w:rPr>
          <w:i/>
          <w:iCs/>
          <w:color w:val="000000"/>
          <w:sz w:val="22"/>
          <w:szCs w:val="22"/>
        </w:rPr>
        <w:t>Oxygen and Respiratory Therapy Equipment Manual</w:t>
      </w:r>
      <w:r w:rsidR="000E063F">
        <w:rPr>
          <w:color w:val="000000"/>
          <w:sz w:val="22"/>
          <w:szCs w:val="22"/>
        </w:rPr>
        <w:t xml:space="preserve">. Before </w:t>
      </w:r>
      <w:r w:rsidR="000E063F">
        <w:rPr>
          <w:color w:val="000000"/>
          <w:spacing w:val="-1"/>
          <w:sz w:val="22"/>
          <w:szCs w:val="22"/>
        </w:rPr>
        <w:t xml:space="preserve">determining the medical necessity of an item or service for which prior authorization is </w:t>
      </w:r>
      <w:r w:rsidR="000E063F">
        <w:rPr>
          <w:color w:val="000000"/>
          <w:spacing w:val="-2"/>
          <w:sz w:val="22"/>
          <w:szCs w:val="22"/>
        </w:rPr>
        <w:t xml:space="preserve">requested, the Division may, at its discretion, require the prescriber to submit an assessment of </w:t>
      </w:r>
      <w:r w:rsidR="000E063F">
        <w:rPr>
          <w:color w:val="000000"/>
          <w:spacing w:val="-1"/>
          <w:sz w:val="22"/>
          <w:szCs w:val="22"/>
        </w:rPr>
        <w:t xml:space="preserve">the recipient's pulmonary disability and to describe the specific therapeutic goals of the </w:t>
      </w:r>
      <w:r w:rsidR="000E063F">
        <w:rPr>
          <w:color w:val="000000"/>
          <w:sz w:val="22"/>
          <w:szCs w:val="22"/>
        </w:rPr>
        <w:t>requested service.</w:t>
      </w:r>
    </w:p>
    <w:p w14:paraId="5D06FB8D" w14:textId="49A3A1B2" w:rsidR="000E063F" w:rsidRDefault="003301AA" w:rsidP="003301AA">
      <w:pPr>
        <w:shd w:val="clear" w:color="auto" w:fill="FFFFFF"/>
        <w:tabs>
          <w:tab w:val="left" w:pos="1344"/>
        </w:tabs>
        <w:spacing w:before="254" w:line="254" w:lineRule="exact"/>
        <w:ind w:left="720"/>
        <w:rPr>
          <w:color w:val="000000"/>
          <w:spacing w:val="-3"/>
          <w:sz w:val="22"/>
          <w:szCs w:val="22"/>
        </w:rPr>
      </w:pPr>
      <w:r>
        <w:rPr>
          <w:color w:val="000000"/>
          <w:spacing w:val="-1"/>
          <w:sz w:val="22"/>
          <w:szCs w:val="22"/>
        </w:rPr>
        <w:t xml:space="preserve">(C)  </w:t>
      </w:r>
      <w:r w:rsidR="000E063F">
        <w:rPr>
          <w:color w:val="000000"/>
          <w:spacing w:val="-1"/>
          <w:sz w:val="22"/>
          <w:szCs w:val="22"/>
        </w:rPr>
        <w:t xml:space="preserve">For each item requested, the prior-authorization request must include an invoice that reflects the provider's adjusted acquisition cost as described in 130 CMR 427.420. The invoice must be placed in the recipient's record and made available to the Division pursuant to 130 </w:t>
      </w:r>
      <w:r w:rsidR="000E063F">
        <w:rPr>
          <w:color w:val="000000"/>
          <w:sz w:val="22"/>
          <w:szCs w:val="22"/>
        </w:rPr>
        <w:t>CMR 427.430.</w:t>
      </w:r>
    </w:p>
    <w:p w14:paraId="606DAFA3" w14:textId="7EDB6346" w:rsidR="00307DF4" w:rsidRDefault="00307DF4" w:rsidP="000E063F">
      <w:pPr>
        <w:shd w:val="clear" w:color="auto" w:fill="FFFFFF"/>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2B61E2" w14:paraId="026AF0F0" w14:textId="77777777" w:rsidTr="00466F2B">
        <w:trPr>
          <w:trHeight w:hRule="exact" w:val="864"/>
        </w:trPr>
        <w:tc>
          <w:tcPr>
            <w:tcW w:w="4080" w:type="dxa"/>
            <w:tcBorders>
              <w:bottom w:val="nil"/>
            </w:tcBorders>
          </w:tcPr>
          <w:p w14:paraId="6050C8A0" w14:textId="77777777" w:rsidR="00307DF4" w:rsidRPr="002B61E2" w:rsidRDefault="00307DF4" w:rsidP="00466F2B">
            <w:pPr>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62D96DE" w14:textId="77777777" w:rsidR="00307DF4" w:rsidRPr="002B61E2" w:rsidRDefault="00307DF4" w:rsidP="00466F2B">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E0175F9" w14:textId="77777777" w:rsidR="00307DF4" w:rsidRPr="002B61E2" w:rsidRDefault="00307DF4" w:rsidP="00466F2B">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917BB8E" w14:textId="77777777" w:rsidR="00307DF4" w:rsidRPr="002B61E2" w:rsidRDefault="00307DF4" w:rsidP="00466F2B">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E831838" w14:textId="77777777" w:rsidR="00307DF4" w:rsidRPr="00DC7737" w:rsidRDefault="00307DF4" w:rsidP="00466F2B">
            <w:pPr>
              <w:tabs>
                <w:tab w:val="left" w:pos="936"/>
                <w:tab w:val="left" w:pos="1314"/>
                <w:tab w:val="left" w:pos="1692"/>
                <w:tab w:val="left" w:pos="2070"/>
              </w:tabs>
              <w:jc w:val="center"/>
              <w:rPr>
                <w:rFonts w:ascii="Arial" w:hAnsi="Arial" w:cs="Arial"/>
              </w:rPr>
            </w:pPr>
            <w:r>
              <w:rPr>
                <w:rFonts w:ascii="Arial" w:hAnsi="Arial" w:cs="Arial"/>
              </w:rPr>
              <w:t>4. Program Regulations</w:t>
            </w:r>
          </w:p>
          <w:p w14:paraId="7644E9D1" w14:textId="77777777" w:rsidR="00307DF4" w:rsidRPr="002B61E2" w:rsidRDefault="00307DF4" w:rsidP="00466F2B">
            <w:pPr>
              <w:tabs>
                <w:tab w:val="left" w:pos="936"/>
                <w:tab w:val="left" w:pos="1314"/>
                <w:tab w:val="left" w:pos="1692"/>
                <w:tab w:val="left" w:pos="2070"/>
              </w:tabs>
              <w:jc w:val="center"/>
              <w:rPr>
                <w:rFonts w:ascii="Arial" w:hAnsi="Arial" w:cs="Arial"/>
              </w:rPr>
            </w:pPr>
            <w:r>
              <w:rPr>
                <w:rFonts w:ascii="Arial" w:hAnsi="Arial" w:cs="Arial"/>
              </w:rPr>
              <w:t>(130 CMR 427.000)</w:t>
            </w:r>
          </w:p>
        </w:tc>
        <w:tc>
          <w:tcPr>
            <w:tcW w:w="1771" w:type="dxa"/>
          </w:tcPr>
          <w:p w14:paraId="4CCAF016" w14:textId="77777777" w:rsidR="00307DF4" w:rsidRPr="002B61E2" w:rsidRDefault="00307DF4" w:rsidP="00466F2B">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0694AE5" w14:textId="1333DEC2" w:rsidR="00307DF4" w:rsidRPr="00E4329C" w:rsidRDefault="00307DF4" w:rsidP="00466F2B">
            <w:pPr>
              <w:tabs>
                <w:tab w:val="left" w:pos="936"/>
                <w:tab w:val="left" w:pos="1314"/>
                <w:tab w:val="left" w:pos="1692"/>
                <w:tab w:val="left" w:pos="2070"/>
              </w:tabs>
              <w:spacing w:before="120"/>
              <w:jc w:val="center"/>
              <w:rPr>
                <w:rFonts w:ascii="Arial" w:hAnsi="Arial" w:cs="Arial"/>
                <w:color w:val="FF0000"/>
              </w:rPr>
            </w:pPr>
            <w:r>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7</w:t>
            </w:r>
            <w:r w:rsidR="00BB4532" w:rsidRPr="00BB4532">
              <w:rPr>
                <w:rFonts w:ascii="Arial" w:hAnsi="Arial" w:cs="Arial"/>
                <w:noProof/>
              </w:rPr>
              <w:fldChar w:fldCharType="end"/>
            </w:r>
          </w:p>
        </w:tc>
      </w:tr>
      <w:tr w:rsidR="00307DF4" w:rsidRPr="002B61E2" w14:paraId="3124825B" w14:textId="77777777" w:rsidTr="00466F2B">
        <w:trPr>
          <w:trHeight w:hRule="exact" w:val="864"/>
        </w:trPr>
        <w:tc>
          <w:tcPr>
            <w:tcW w:w="4080" w:type="dxa"/>
            <w:tcBorders>
              <w:top w:val="nil"/>
            </w:tcBorders>
            <w:vAlign w:val="center"/>
          </w:tcPr>
          <w:p w14:paraId="5BA9CE13" w14:textId="77777777" w:rsidR="00307DF4" w:rsidRPr="002B61E2" w:rsidRDefault="00307DF4" w:rsidP="00466F2B">
            <w:pPr>
              <w:tabs>
                <w:tab w:val="left" w:pos="936"/>
                <w:tab w:val="left" w:pos="1314"/>
                <w:tab w:val="left" w:pos="1692"/>
                <w:tab w:val="left" w:pos="2070"/>
              </w:tabs>
              <w:jc w:val="center"/>
              <w:rPr>
                <w:rFonts w:ascii="Arial" w:hAnsi="Arial" w:cs="Arial"/>
              </w:rPr>
            </w:pPr>
            <w:r w:rsidRPr="00DC7737">
              <w:rPr>
                <w:rFonts w:ascii="Arial" w:hAnsi="Arial" w:cs="Arial"/>
              </w:rPr>
              <w:t>Oxygen and Respiratory Therapy Equipment Manual</w:t>
            </w:r>
          </w:p>
        </w:tc>
        <w:tc>
          <w:tcPr>
            <w:tcW w:w="3750" w:type="dxa"/>
          </w:tcPr>
          <w:p w14:paraId="1C539329" w14:textId="77777777" w:rsidR="00307DF4" w:rsidRPr="003F6F4E" w:rsidRDefault="00307DF4" w:rsidP="00466F2B">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D4157B9" w14:textId="32B0218B" w:rsidR="00307DF4" w:rsidRPr="00E4329C" w:rsidRDefault="00307DF4" w:rsidP="00466F2B">
            <w:pPr>
              <w:tabs>
                <w:tab w:val="left" w:pos="936"/>
                <w:tab w:val="left" w:pos="1314"/>
                <w:tab w:val="left" w:pos="1692"/>
                <w:tab w:val="left" w:pos="2070"/>
              </w:tabs>
              <w:spacing w:before="120"/>
              <w:jc w:val="center"/>
              <w:rPr>
                <w:rFonts w:ascii="Arial" w:hAnsi="Arial" w:cs="Arial"/>
                <w:color w:val="FF0000"/>
              </w:rPr>
            </w:pPr>
            <w:r w:rsidRPr="00DC7737">
              <w:rPr>
                <w:rFonts w:ascii="Arial" w:hAnsi="Arial" w:cs="Arial"/>
              </w:rPr>
              <w:t>OXY-</w:t>
            </w:r>
            <w:r w:rsidR="000B67E7">
              <w:rPr>
                <w:rFonts w:ascii="Arial" w:hAnsi="Arial" w:cs="Arial"/>
              </w:rPr>
              <w:t>35</w:t>
            </w:r>
          </w:p>
        </w:tc>
        <w:tc>
          <w:tcPr>
            <w:tcW w:w="1771" w:type="dxa"/>
          </w:tcPr>
          <w:p w14:paraId="5ECF2727" w14:textId="77777777" w:rsidR="00307DF4" w:rsidRPr="003F6F4E" w:rsidRDefault="00307DF4" w:rsidP="00466F2B">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1DDFEE" w14:textId="77777777" w:rsidR="00307DF4" w:rsidRPr="002B61E2" w:rsidRDefault="00307DF4"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17C803F" w14:textId="29730FE5" w:rsidR="000E063F" w:rsidRDefault="000E063F" w:rsidP="000E063F">
      <w:pPr>
        <w:shd w:val="clear" w:color="auto" w:fill="FFFFFF"/>
        <w:rPr>
          <w:color w:val="000000"/>
          <w:spacing w:val="-1"/>
          <w:sz w:val="22"/>
          <w:szCs w:val="22"/>
        </w:rPr>
      </w:pPr>
    </w:p>
    <w:p w14:paraId="2983B003" w14:textId="77777777" w:rsidR="00307DF4" w:rsidRPr="003124FC" w:rsidRDefault="00307DF4" w:rsidP="00307DF4">
      <w:pPr>
        <w:shd w:val="clear" w:color="auto" w:fill="FFFFFF"/>
        <w:tabs>
          <w:tab w:val="left" w:pos="1344"/>
        </w:tabs>
        <w:ind w:left="720"/>
        <w:jc w:val="both"/>
        <w:rPr>
          <w:color w:val="000000"/>
          <w:sz w:val="22"/>
          <w:szCs w:val="22"/>
        </w:rPr>
      </w:pPr>
      <w:r w:rsidRPr="003124FC">
        <w:rPr>
          <w:color w:val="000000"/>
          <w:spacing w:val="-2"/>
          <w:sz w:val="22"/>
          <w:szCs w:val="22"/>
        </w:rPr>
        <w:t xml:space="preserve">(D)  The provider must submit the prior-authorization request within 90 days of the requested date of service (date of delivery). Failure to submit the request within this 90-day period will </w:t>
      </w:r>
      <w:r w:rsidRPr="003124FC">
        <w:rPr>
          <w:color w:val="000000"/>
          <w:sz w:val="22"/>
          <w:szCs w:val="22"/>
        </w:rPr>
        <w:t>result in denial of the request.</w:t>
      </w:r>
    </w:p>
    <w:p w14:paraId="3E359AE2" w14:textId="1E3882B0" w:rsidR="00307DF4" w:rsidRDefault="00307DF4" w:rsidP="000E063F">
      <w:pPr>
        <w:shd w:val="clear" w:color="auto" w:fill="FFFFFF"/>
        <w:rPr>
          <w:color w:val="000000"/>
          <w:spacing w:val="-1"/>
          <w:sz w:val="22"/>
          <w:szCs w:val="22"/>
        </w:rPr>
      </w:pPr>
    </w:p>
    <w:p w14:paraId="351411B5" w14:textId="77777777" w:rsidR="00307DF4" w:rsidRPr="003124FC" w:rsidRDefault="00307DF4" w:rsidP="00307DF4">
      <w:pPr>
        <w:shd w:val="clear" w:color="auto" w:fill="FFFFFF"/>
        <w:ind w:left="720"/>
      </w:pPr>
      <w:r w:rsidRPr="003124FC">
        <w:rPr>
          <w:color w:val="000000"/>
          <w:sz w:val="22"/>
          <w:szCs w:val="22"/>
        </w:rPr>
        <w:t xml:space="preserve">(E)  The Division will send written notification of the prior authorization decision to the </w:t>
      </w:r>
      <w:r w:rsidRPr="003124FC">
        <w:rPr>
          <w:color w:val="000000"/>
          <w:spacing w:val="-1"/>
          <w:sz w:val="22"/>
          <w:szCs w:val="22"/>
        </w:rPr>
        <w:t xml:space="preserve">recipient and the provider. The notification will indicate approval, deferral because additional information is necessary, modification, or denial. Notification of denial will include the reason </w:t>
      </w:r>
      <w:r w:rsidRPr="003124FC">
        <w:rPr>
          <w:color w:val="000000"/>
          <w:sz w:val="22"/>
          <w:szCs w:val="22"/>
        </w:rPr>
        <w:t xml:space="preserve">for denial. The recipient, the provider, and the prescriber have the right to resubmit a request </w:t>
      </w:r>
      <w:r w:rsidRPr="003124FC">
        <w:rPr>
          <w:color w:val="000000"/>
          <w:spacing w:val="-1"/>
          <w:sz w:val="22"/>
          <w:szCs w:val="22"/>
        </w:rPr>
        <w:t xml:space="preserve">and furnish additional information. The recipient may appeal the denial of a prior-authorization request within 30 days after the date of the notice of denial. Procedures for such an appeal are </w:t>
      </w:r>
      <w:r w:rsidRPr="003124FC">
        <w:rPr>
          <w:color w:val="000000"/>
          <w:sz w:val="22"/>
          <w:szCs w:val="22"/>
        </w:rPr>
        <w:t>set forth in 130 CMR 610.000.</w:t>
      </w:r>
    </w:p>
    <w:p w14:paraId="5DF81D00" w14:textId="77777777" w:rsidR="00307DF4" w:rsidRPr="003124FC" w:rsidRDefault="00307DF4" w:rsidP="00307DF4">
      <w:pPr>
        <w:shd w:val="clear" w:color="auto" w:fill="FFFFFF"/>
        <w:spacing w:before="48" w:line="514" w:lineRule="exact"/>
      </w:pPr>
      <w:r w:rsidRPr="003124FC">
        <w:rPr>
          <w:color w:val="000000"/>
          <w:spacing w:val="-1"/>
          <w:sz w:val="22"/>
          <w:szCs w:val="22"/>
          <w:u w:val="single"/>
        </w:rPr>
        <w:t>427.410:   Purchases Requiring Prior Authorization</w:t>
      </w:r>
    </w:p>
    <w:p w14:paraId="127D7773" w14:textId="77777777" w:rsidR="00307DF4" w:rsidRPr="003124FC" w:rsidRDefault="00307DF4" w:rsidP="00307DF4">
      <w:pPr>
        <w:shd w:val="clear" w:color="auto" w:fill="FFFFFF"/>
        <w:ind w:left="720" w:firstLine="360"/>
        <w:rPr>
          <w:color w:val="000000"/>
          <w:spacing w:val="-1"/>
          <w:sz w:val="22"/>
          <w:szCs w:val="22"/>
        </w:rPr>
      </w:pPr>
    </w:p>
    <w:p w14:paraId="725C2036" w14:textId="77777777" w:rsidR="00307DF4" w:rsidRPr="003124FC" w:rsidRDefault="00307DF4" w:rsidP="00307DF4">
      <w:pPr>
        <w:shd w:val="clear" w:color="auto" w:fill="FFFFFF"/>
        <w:ind w:left="720" w:firstLine="360"/>
        <w:rPr>
          <w:color w:val="000000"/>
          <w:spacing w:val="-1"/>
          <w:sz w:val="22"/>
          <w:szCs w:val="22"/>
        </w:rPr>
      </w:pPr>
      <w:r w:rsidRPr="003124FC">
        <w:rPr>
          <w:color w:val="000000"/>
          <w:spacing w:val="-1"/>
          <w:sz w:val="22"/>
          <w:szCs w:val="22"/>
        </w:rPr>
        <w:t>The purchase of any of the following requires prior authorization:</w:t>
      </w:r>
    </w:p>
    <w:p w14:paraId="534CA29D" w14:textId="77777777" w:rsidR="00307DF4" w:rsidRPr="003124FC" w:rsidRDefault="00307DF4" w:rsidP="00307DF4">
      <w:pPr>
        <w:shd w:val="clear" w:color="auto" w:fill="FFFFFF"/>
        <w:ind w:left="720" w:firstLine="360"/>
      </w:pPr>
    </w:p>
    <w:p w14:paraId="3E074990" w14:textId="77777777" w:rsidR="00307DF4" w:rsidRPr="003124FC" w:rsidRDefault="00307DF4" w:rsidP="00307DF4">
      <w:pPr>
        <w:shd w:val="clear" w:color="auto" w:fill="FFFFFF"/>
        <w:tabs>
          <w:tab w:val="left" w:pos="1339"/>
        </w:tabs>
        <w:ind w:left="720"/>
        <w:rPr>
          <w:color w:val="000000"/>
          <w:spacing w:val="-1"/>
          <w:sz w:val="22"/>
          <w:szCs w:val="22"/>
        </w:rPr>
      </w:pPr>
      <w:r w:rsidRPr="003124FC">
        <w:rPr>
          <w:color w:val="000000"/>
          <w:spacing w:val="-1"/>
          <w:sz w:val="22"/>
          <w:szCs w:val="22"/>
        </w:rPr>
        <w:t xml:space="preserve">(A)  oxygen or respiratory therapy equipment costing more than </w:t>
      </w:r>
      <w:proofErr w:type="gramStart"/>
      <w:r w:rsidRPr="003124FC">
        <w:rPr>
          <w:color w:val="000000"/>
          <w:spacing w:val="-1"/>
          <w:sz w:val="22"/>
          <w:szCs w:val="22"/>
        </w:rPr>
        <w:t>$35.00;</w:t>
      </w:r>
      <w:proofErr w:type="gramEnd"/>
    </w:p>
    <w:p w14:paraId="389DDBB3" w14:textId="77777777" w:rsidR="00307DF4" w:rsidRPr="003124FC" w:rsidRDefault="00307DF4" w:rsidP="00307DF4">
      <w:pPr>
        <w:shd w:val="clear" w:color="auto" w:fill="FFFFFF"/>
        <w:tabs>
          <w:tab w:val="left" w:pos="1339"/>
        </w:tabs>
        <w:ind w:left="720"/>
        <w:rPr>
          <w:color w:val="000000"/>
          <w:spacing w:val="-3"/>
          <w:sz w:val="22"/>
          <w:szCs w:val="22"/>
        </w:rPr>
      </w:pPr>
    </w:p>
    <w:p w14:paraId="1B023952" w14:textId="77777777" w:rsidR="00307DF4" w:rsidRPr="003124FC" w:rsidRDefault="00307DF4" w:rsidP="00307DF4">
      <w:pPr>
        <w:shd w:val="clear" w:color="auto" w:fill="FFFFFF"/>
        <w:tabs>
          <w:tab w:val="left" w:pos="1339"/>
        </w:tabs>
        <w:ind w:left="720"/>
        <w:rPr>
          <w:color w:val="000000"/>
          <w:spacing w:val="-1"/>
          <w:sz w:val="22"/>
          <w:szCs w:val="22"/>
        </w:rPr>
      </w:pPr>
      <w:r w:rsidRPr="003124FC">
        <w:rPr>
          <w:color w:val="000000"/>
          <w:spacing w:val="-1"/>
          <w:sz w:val="22"/>
          <w:szCs w:val="22"/>
        </w:rPr>
        <w:t>(B)  gaseous or liquid oxygen; and</w:t>
      </w:r>
    </w:p>
    <w:p w14:paraId="3F5DC9B8" w14:textId="77777777" w:rsidR="00307DF4" w:rsidRPr="003124FC" w:rsidRDefault="00307DF4" w:rsidP="00307DF4">
      <w:pPr>
        <w:shd w:val="clear" w:color="auto" w:fill="FFFFFF"/>
        <w:tabs>
          <w:tab w:val="left" w:pos="1339"/>
        </w:tabs>
        <w:ind w:left="720"/>
        <w:rPr>
          <w:color w:val="000000"/>
          <w:spacing w:val="-3"/>
          <w:sz w:val="22"/>
          <w:szCs w:val="22"/>
        </w:rPr>
      </w:pPr>
    </w:p>
    <w:p w14:paraId="0C1063E6" w14:textId="77777777" w:rsidR="00307DF4" w:rsidRPr="003124FC" w:rsidRDefault="00307DF4" w:rsidP="00307DF4">
      <w:pPr>
        <w:shd w:val="clear" w:color="auto" w:fill="FFFFFF"/>
        <w:tabs>
          <w:tab w:val="left" w:pos="1339"/>
        </w:tabs>
        <w:ind w:left="720"/>
        <w:rPr>
          <w:color w:val="000000"/>
          <w:spacing w:val="-2"/>
          <w:sz w:val="22"/>
          <w:szCs w:val="22"/>
        </w:rPr>
      </w:pPr>
      <w:r w:rsidRPr="003124FC">
        <w:rPr>
          <w:color w:val="000000"/>
          <w:spacing w:val="-2"/>
          <w:sz w:val="22"/>
          <w:szCs w:val="22"/>
        </w:rPr>
        <w:t>(C)  repair services costing more than $35.00.</w:t>
      </w:r>
    </w:p>
    <w:p w14:paraId="6BD5300A" w14:textId="77777777" w:rsidR="00307DF4" w:rsidRPr="003124FC" w:rsidRDefault="00307DF4" w:rsidP="00307DF4">
      <w:pPr>
        <w:shd w:val="clear" w:color="auto" w:fill="FFFFFF"/>
        <w:tabs>
          <w:tab w:val="left" w:pos="1339"/>
        </w:tabs>
        <w:ind w:left="720"/>
        <w:rPr>
          <w:color w:val="000000"/>
          <w:spacing w:val="-2"/>
          <w:sz w:val="22"/>
          <w:szCs w:val="22"/>
        </w:rPr>
      </w:pPr>
    </w:p>
    <w:p w14:paraId="6CA0E664" w14:textId="77777777" w:rsidR="00307DF4" w:rsidRPr="003124FC" w:rsidRDefault="00307DF4" w:rsidP="00307DF4">
      <w:pPr>
        <w:shd w:val="clear" w:color="auto" w:fill="FFFFFF"/>
        <w:tabs>
          <w:tab w:val="left" w:pos="1339"/>
        </w:tabs>
        <w:rPr>
          <w:color w:val="000000"/>
          <w:spacing w:val="-3"/>
          <w:sz w:val="22"/>
          <w:szCs w:val="22"/>
        </w:rPr>
      </w:pPr>
      <w:r w:rsidRPr="003124FC">
        <w:rPr>
          <w:color w:val="000000"/>
          <w:spacing w:val="-1"/>
          <w:sz w:val="22"/>
          <w:szCs w:val="22"/>
          <w:u w:val="single"/>
        </w:rPr>
        <w:t>427.411:   Rentals Requiring Prior Authorization</w:t>
      </w:r>
    </w:p>
    <w:p w14:paraId="73B386C8" w14:textId="77777777" w:rsidR="00307DF4" w:rsidRPr="003124FC" w:rsidRDefault="00307DF4" w:rsidP="00307DF4">
      <w:pPr>
        <w:shd w:val="clear" w:color="auto" w:fill="FFFFFF"/>
        <w:ind w:left="720" w:firstLine="360"/>
        <w:rPr>
          <w:color w:val="000000"/>
          <w:spacing w:val="-1"/>
          <w:sz w:val="22"/>
          <w:szCs w:val="22"/>
        </w:rPr>
      </w:pPr>
    </w:p>
    <w:p w14:paraId="49469B9E" w14:textId="77777777" w:rsidR="00307DF4" w:rsidRPr="003124FC" w:rsidRDefault="00307DF4" w:rsidP="00307DF4">
      <w:pPr>
        <w:shd w:val="clear" w:color="auto" w:fill="FFFFFF"/>
        <w:ind w:left="720" w:firstLine="360"/>
        <w:rPr>
          <w:color w:val="000000"/>
          <w:spacing w:val="-1"/>
          <w:sz w:val="22"/>
          <w:szCs w:val="22"/>
        </w:rPr>
      </w:pPr>
      <w:r w:rsidRPr="003124FC">
        <w:rPr>
          <w:color w:val="000000"/>
          <w:spacing w:val="-1"/>
          <w:sz w:val="22"/>
          <w:szCs w:val="22"/>
        </w:rPr>
        <w:t>The rental of any of the following requires prior authorization:</w:t>
      </w:r>
    </w:p>
    <w:p w14:paraId="34CCEB12" w14:textId="77777777" w:rsidR="00307DF4" w:rsidRPr="003124FC" w:rsidRDefault="00307DF4" w:rsidP="00307DF4">
      <w:pPr>
        <w:shd w:val="clear" w:color="auto" w:fill="FFFFFF"/>
        <w:ind w:left="720" w:firstLine="360"/>
      </w:pPr>
    </w:p>
    <w:p w14:paraId="3462CFE1" w14:textId="77777777" w:rsidR="00307DF4" w:rsidRPr="003124FC" w:rsidRDefault="00307DF4" w:rsidP="00307DF4">
      <w:pPr>
        <w:shd w:val="clear" w:color="auto" w:fill="FFFFFF"/>
        <w:tabs>
          <w:tab w:val="left" w:pos="1325"/>
        </w:tabs>
        <w:ind w:left="720"/>
        <w:rPr>
          <w:color w:val="000000"/>
          <w:spacing w:val="-2"/>
          <w:sz w:val="22"/>
          <w:szCs w:val="22"/>
        </w:rPr>
      </w:pPr>
      <w:r w:rsidRPr="003124FC">
        <w:rPr>
          <w:color w:val="000000"/>
          <w:spacing w:val="-2"/>
          <w:sz w:val="22"/>
          <w:szCs w:val="22"/>
        </w:rPr>
        <w:t xml:space="preserve">(A)  oxygen or respiratory therapy delivery </w:t>
      </w:r>
      <w:proofErr w:type="gramStart"/>
      <w:r w:rsidRPr="003124FC">
        <w:rPr>
          <w:color w:val="000000"/>
          <w:spacing w:val="-2"/>
          <w:sz w:val="22"/>
          <w:szCs w:val="22"/>
        </w:rPr>
        <w:t>systems;</w:t>
      </w:r>
      <w:proofErr w:type="gramEnd"/>
    </w:p>
    <w:p w14:paraId="4DCDC95F" w14:textId="77777777" w:rsidR="00307DF4" w:rsidRPr="003124FC" w:rsidRDefault="00307DF4" w:rsidP="00307DF4">
      <w:pPr>
        <w:shd w:val="clear" w:color="auto" w:fill="FFFFFF"/>
        <w:tabs>
          <w:tab w:val="left" w:pos="1325"/>
        </w:tabs>
        <w:ind w:left="720"/>
        <w:rPr>
          <w:color w:val="000000"/>
          <w:spacing w:val="-4"/>
          <w:sz w:val="22"/>
          <w:szCs w:val="22"/>
        </w:rPr>
      </w:pPr>
    </w:p>
    <w:p w14:paraId="6AB32B29" w14:textId="77777777" w:rsidR="00307DF4" w:rsidRPr="003124FC" w:rsidRDefault="00307DF4" w:rsidP="00307DF4">
      <w:pPr>
        <w:shd w:val="clear" w:color="auto" w:fill="FFFFFF"/>
        <w:tabs>
          <w:tab w:val="left" w:pos="1325"/>
        </w:tabs>
        <w:ind w:left="720"/>
        <w:rPr>
          <w:color w:val="000000"/>
          <w:spacing w:val="-1"/>
          <w:sz w:val="22"/>
          <w:szCs w:val="22"/>
        </w:rPr>
      </w:pPr>
      <w:r w:rsidRPr="003124FC">
        <w:rPr>
          <w:color w:val="000000"/>
          <w:spacing w:val="-1"/>
          <w:sz w:val="22"/>
          <w:szCs w:val="22"/>
        </w:rPr>
        <w:t xml:space="preserve">(B)  suction </w:t>
      </w:r>
      <w:proofErr w:type="gramStart"/>
      <w:r w:rsidRPr="003124FC">
        <w:rPr>
          <w:color w:val="000000"/>
          <w:spacing w:val="-1"/>
          <w:sz w:val="22"/>
          <w:szCs w:val="22"/>
        </w:rPr>
        <w:t>apparatus;</w:t>
      </w:r>
      <w:proofErr w:type="gramEnd"/>
    </w:p>
    <w:p w14:paraId="768BA214" w14:textId="77777777" w:rsidR="00307DF4" w:rsidRPr="003124FC" w:rsidRDefault="00307DF4" w:rsidP="00307DF4">
      <w:pPr>
        <w:shd w:val="clear" w:color="auto" w:fill="FFFFFF"/>
        <w:tabs>
          <w:tab w:val="left" w:pos="1325"/>
        </w:tabs>
        <w:ind w:left="720"/>
        <w:rPr>
          <w:color w:val="000000"/>
          <w:spacing w:val="-3"/>
          <w:sz w:val="22"/>
          <w:szCs w:val="22"/>
        </w:rPr>
      </w:pPr>
    </w:p>
    <w:p w14:paraId="65D5BF77" w14:textId="77777777" w:rsidR="00307DF4" w:rsidRPr="003124FC" w:rsidRDefault="00307DF4" w:rsidP="00307DF4">
      <w:pPr>
        <w:shd w:val="clear" w:color="auto" w:fill="FFFFFF"/>
        <w:tabs>
          <w:tab w:val="left" w:pos="1325"/>
        </w:tabs>
        <w:ind w:left="720"/>
        <w:rPr>
          <w:color w:val="000000"/>
          <w:spacing w:val="-1"/>
          <w:sz w:val="22"/>
          <w:szCs w:val="22"/>
        </w:rPr>
      </w:pPr>
      <w:r w:rsidRPr="003124FC">
        <w:rPr>
          <w:color w:val="000000"/>
          <w:spacing w:val="-1"/>
          <w:sz w:val="22"/>
          <w:szCs w:val="22"/>
        </w:rPr>
        <w:t xml:space="preserve">(C)  </w:t>
      </w:r>
      <w:proofErr w:type="gramStart"/>
      <w:r w:rsidRPr="003124FC">
        <w:rPr>
          <w:color w:val="000000"/>
          <w:spacing w:val="-1"/>
          <w:sz w:val="22"/>
          <w:szCs w:val="22"/>
        </w:rPr>
        <w:t>nebulizers;</w:t>
      </w:r>
      <w:proofErr w:type="gramEnd"/>
    </w:p>
    <w:p w14:paraId="541F2F24" w14:textId="77777777" w:rsidR="00307DF4" w:rsidRPr="003124FC" w:rsidRDefault="00307DF4" w:rsidP="00307DF4">
      <w:pPr>
        <w:shd w:val="clear" w:color="auto" w:fill="FFFFFF"/>
        <w:tabs>
          <w:tab w:val="left" w:pos="1325"/>
        </w:tabs>
        <w:ind w:left="720"/>
        <w:rPr>
          <w:color w:val="000000"/>
          <w:spacing w:val="-3"/>
          <w:sz w:val="22"/>
          <w:szCs w:val="22"/>
        </w:rPr>
      </w:pPr>
    </w:p>
    <w:p w14:paraId="4B605C08" w14:textId="77777777" w:rsidR="00307DF4" w:rsidRPr="003124FC" w:rsidRDefault="00307DF4" w:rsidP="00307DF4">
      <w:pPr>
        <w:shd w:val="clear" w:color="auto" w:fill="FFFFFF"/>
        <w:tabs>
          <w:tab w:val="left" w:pos="1325"/>
        </w:tabs>
        <w:ind w:left="720"/>
        <w:rPr>
          <w:color w:val="000000"/>
          <w:spacing w:val="-1"/>
          <w:sz w:val="22"/>
          <w:szCs w:val="22"/>
        </w:rPr>
      </w:pPr>
      <w:r w:rsidRPr="003124FC">
        <w:rPr>
          <w:color w:val="000000"/>
          <w:spacing w:val="-1"/>
          <w:sz w:val="22"/>
          <w:szCs w:val="22"/>
        </w:rPr>
        <w:t>(D)  intermittent positive pressure breathing (IPPB) machines; and</w:t>
      </w:r>
    </w:p>
    <w:p w14:paraId="4AB78495" w14:textId="77777777" w:rsidR="00307DF4" w:rsidRPr="003124FC" w:rsidRDefault="00307DF4" w:rsidP="00307DF4">
      <w:pPr>
        <w:shd w:val="clear" w:color="auto" w:fill="FFFFFF"/>
        <w:tabs>
          <w:tab w:val="left" w:pos="1325"/>
        </w:tabs>
        <w:ind w:left="720"/>
        <w:rPr>
          <w:color w:val="000000"/>
          <w:spacing w:val="-4"/>
          <w:sz w:val="22"/>
          <w:szCs w:val="22"/>
        </w:rPr>
      </w:pPr>
    </w:p>
    <w:p w14:paraId="7D66349F" w14:textId="77777777" w:rsidR="00307DF4" w:rsidRPr="003124FC" w:rsidRDefault="00307DF4" w:rsidP="00307DF4">
      <w:pPr>
        <w:shd w:val="clear" w:color="auto" w:fill="FFFFFF"/>
        <w:tabs>
          <w:tab w:val="left" w:pos="1325"/>
        </w:tabs>
        <w:ind w:left="720"/>
      </w:pPr>
      <w:r w:rsidRPr="003124FC">
        <w:rPr>
          <w:color w:val="000000"/>
          <w:spacing w:val="-3"/>
          <w:sz w:val="22"/>
          <w:szCs w:val="22"/>
        </w:rPr>
        <w:t xml:space="preserve">(E)  </w:t>
      </w:r>
      <w:r w:rsidRPr="003124FC">
        <w:rPr>
          <w:color w:val="000000"/>
          <w:spacing w:val="-2"/>
          <w:sz w:val="22"/>
          <w:szCs w:val="22"/>
        </w:rPr>
        <w:t xml:space="preserve">equipment that is not listed as a rental item in Subchapter 6 of the </w:t>
      </w:r>
      <w:r w:rsidRPr="003124FC">
        <w:rPr>
          <w:i/>
          <w:iCs/>
          <w:color w:val="000000"/>
          <w:spacing w:val="-2"/>
          <w:sz w:val="22"/>
          <w:szCs w:val="22"/>
        </w:rPr>
        <w:t xml:space="preserve">Oxygen and Respiratory </w:t>
      </w:r>
      <w:r w:rsidRPr="003124FC">
        <w:rPr>
          <w:i/>
          <w:iCs/>
          <w:color w:val="000000"/>
          <w:sz w:val="22"/>
          <w:szCs w:val="22"/>
        </w:rPr>
        <w:t>Therapy Equipment Manual</w:t>
      </w:r>
      <w:r w:rsidRPr="003124FC">
        <w:rPr>
          <w:color w:val="000000"/>
          <w:sz w:val="22"/>
          <w:szCs w:val="22"/>
        </w:rPr>
        <w:t>.</w:t>
      </w:r>
    </w:p>
    <w:p w14:paraId="54FDB890" w14:textId="77777777" w:rsidR="00307DF4" w:rsidRPr="003124FC" w:rsidRDefault="00307DF4" w:rsidP="00307DF4">
      <w:pPr>
        <w:shd w:val="clear" w:color="auto" w:fill="FFFFFF"/>
        <w:rPr>
          <w:color w:val="000000"/>
          <w:spacing w:val="-1"/>
          <w:sz w:val="22"/>
          <w:szCs w:val="22"/>
        </w:rPr>
      </w:pPr>
    </w:p>
    <w:p w14:paraId="249E4F72" w14:textId="77777777" w:rsidR="00307DF4" w:rsidRPr="003124FC" w:rsidRDefault="00307DF4" w:rsidP="00307DF4">
      <w:pPr>
        <w:shd w:val="clear" w:color="auto" w:fill="FFFFFF"/>
        <w:rPr>
          <w:color w:val="000000"/>
          <w:spacing w:val="-1"/>
          <w:sz w:val="22"/>
          <w:szCs w:val="22"/>
        </w:rPr>
      </w:pPr>
      <w:r w:rsidRPr="003124FC">
        <w:rPr>
          <w:color w:val="000000"/>
          <w:spacing w:val="-1"/>
          <w:sz w:val="22"/>
          <w:szCs w:val="22"/>
        </w:rPr>
        <w:t>(130 CMR 427.412 through 427.419 Reserved)</w:t>
      </w:r>
    </w:p>
    <w:p w14:paraId="28D542BA" w14:textId="3C9F537F" w:rsidR="00307DF4" w:rsidRPr="003124FC" w:rsidRDefault="00307DF4" w:rsidP="00307DF4">
      <w:pPr>
        <w:shd w:val="clear" w:color="auto" w:fill="FFFFFF"/>
        <w:rPr>
          <w:color w:val="000000"/>
          <w:spacing w:val="-1"/>
          <w:sz w:val="22"/>
          <w:szCs w:val="22"/>
        </w:rPr>
      </w:pPr>
      <w:r>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34768D41" w14:textId="77777777" w:rsidTr="00466F2B">
        <w:trPr>
          <w:trHeight w:hRule="exact" w:val="864"/>
        </w:trPr>
        <w:tc>
          <w:tcPr>
            <w:tcW w:w="4080" w:type="dxa"/>
            <w:tcBorders>
              <w:bottom w:val="nil"/>
            </w:tcBorders>
          </w:tcPr>
          <w:p w14:paraId="186D9810"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3F6F6405"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2F5CF539"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1C386AA5"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3B5FF4BD"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6B3CC45C"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1545E520"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3573BF16" w14:textId="2BFF0F8A"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8</w:t>
            </w:r>
            <w:r w:rsidR="00BB4532" w:rsidRPr="00BB4532">
              <w:rPr>
                <w:rFonts w:ascii="Arial" w:hAnsi="Arial" w:cs="Arial"/>
                <w:noProof/>
              </w:rPr>
              <w:fldChar w:fldCharType="end"/>
            </w:r>
          </w:p>
        </w:tc>
      </w:tr>
      <w:tr w:rsidR="00307DF4" w:rsidRPr="003124FC" w14:paraId="4B0A7DE6" w14:textId="77777777" w:rsidTr="00466F2B">
        <w:trPr>
          <w:trHeight w:hRule="exact" w:val="864"/>
        </w:trPr>
        <w:tc>
          <w:tcPr>
            <w:tcW w:w="4080" w:type="dxa"/>
            <w:tcBorders>
              <w:top w:val="nil"/>
            </w:tcBorders>
            <w:vAlign w:val="center"/>
          </w:tcPr>
          <w:p w14:paraId="4315BD6C"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3410A4AA"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7D89CBB8" w14:textId="688C0287"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2A595A5D"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40EC79D3" w14:textId="42A95CC4"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C8CD01F" w14:textId="77777777" w:rsidR="00307DF4" w:rsidRPr="003124FC" w:rsidRDefault="00307DF4" w:rsidP="00307DF4">
      <w:pPr>
        <w:shd w:val="clear" w:color="auto" w:fill="FFFFFF"/>
        <w:rPr>
          <w:color w:val="000000"/>
          <w:spacing w:val="-1"/>
          <w:sz w:val="22"/>
          <w:szCs w:val="22"/>
          <w:u w:val="single"/>
        </w:rPr>
      </w:pPr>
    </w:p>
    <w:p w14:paraId="711920DB" w14:textId="77777777" w:rsidR="00307DF4" w:rsidRPr="003124FC" w:rsidRDefault="00307DF4" w:rsidP="00307DF4">
      <w:pPr>
        <w:shd w:val="clear" w:color="auto" w:fill="FFFFFF"/>
      </w:pPr>
      <w:r w:rsidRPr="003124FC">
        <w:rPr>
          <w:color w:val="000000"/>
          <w:spacing w:val="-1"/>
          <w:sz w:val="22"/>
          <w:szCs w:val="22"/>
          <w:u w:val="single"/>
        </w:rPr>
        <w:t>427.420:   Adjusted Acquisition Cost</w:t>
      </w:r>
    </w:p>
    <w:p w14:paraId="6C0E6B77" w14:textId="77777777" w:rsidR="00307DF4" w:rsidRPr="003124FC" w:rsidRDefault="00307DF4" w:rsidP="00307DF4">
      <w:pPr>
        <w:shd w:val="clear" w:color="auto" w:fill="FFFFFF"/>
        <w:tabs>
          <w:tab w:val="left" w:pos="1330"/>
        </w:tabs>
        <w:ind w:left="720"/>
        <w:rPr>
          <w:color w:val="000000"/>
          <w:spacing w:val="-2"/>
          <w:sz w:val="22"/>
          <w:szCs w:val="22"/>
        </w:rPr>
      </w:pPr>
    </w:p>
    <w:p w14:paraId="003DA274" w14:textId="77777777" w:rsidR="00307DF4" w:rsidRPr="003124FC" w:rsidRDefault="00307DF4" w:rsidP="00307DF4">
      <w:pPr>
        <w:shd w:val="clear" w:color="auto" w:fill="FFFFFF"/>
        <w:tabs>
          <w:tab w:val="left" w:pos="1330"/>
        </w:tabs>
        <w:ind w:left="720"/>
        <w:rPr>
          <w:color w:val="000000"/>
          <w:spacing w:val="-4"/>
          <w:sz w:val="22"/>
          <w:szCs w:val="22"/>
        </w:rPr>
      </w:pPr>
      <w:r w:rsidRPr="003124FC">
        <w:rPr>
          <w:color w:val="000000"/>
          <w:spacing w:val="-2"/>
          <w:sz w:val="22"/>
          <w:szCs w:val="22"/>
        </w:rPr>
        <w:t xml:space="preserve">(A)  The adjusted acquisition cost must not exceed the manufacturer’s current catalog (list) price </w:t>
      </w:r>
      <w:r w:rsidRPr="003124FC">
        <w:rPr>
          <w:color w:val="000000"/>
          <w:spacing w:val="-1"/>
          <w:sz w:val="22"/>
          <w:szCs w:val="22"/>
        </w:rPr>
        <w:t xml:space="preserve">and must be evidenced by the purchase price of the equipment listed on a copy of a receipted </w:t>
      </w:r>
      <w:r w:rsidRPr="003124FC">
        <w:rPr>
          <w:color w:val="000000"/>
          <w:sz w:val="22"/>
          <w:szCs w:val="22"/>
        </w:rPr>
        <w:t>invoice from the seller.</w:t>
      </w:r>
    </w:p>
    <w:p w14:paraId="578DF71C" w14:textId="77777777" w:rsidR="00307DF4" w:rsidRPr="003124FC" w:rsidRDefault="00307DF4" w:rsidP="00307DF4">
      <w:pPr>
        <w:shd w:val="clear" w:color="auto" w:fill="FFFFFF"/>
        <w:tabs>
          <w:tab w:val="left" w:pos="1330"/>
        </w:tabs>
        <w:ind w:left="720"/>
        <w:rPr>
          <w:color w:val="000000"/>
          <w:spacing w:val="-2"/>
          <w:sz w:val="22"/>
          <w:szCs w:val="22"/>
        </w:rPr>
      </w:pPr>
    </w:p>
    <w:p w14:paraId="7C4DC523" w14:textId="05D03F6F" w:rsidR="00307DF4" w:rsidRPr="003124FC" w:rsidRDefault="00307DF4" w:rsidP="00307DF4">
      <w:pPr>
        <w:shd w:val="clear" w:color="auto" w:fill="FFFFFF"/>
        <w:tabs>
          <w:tab w:val="left" w:pos="1330"/>
        </w:tabs>
        <w:ind w:left="720"/>
        <w:rPr>
          <w:color w:val="000000"/>
          <w:spacing w:val="-3"/>
          <w:sz w:val="22"/>
          <w:szCs w:val="22"/>
        </w:rPr>
      </w:pPr>
      <w:r w:rsidRPr="003124FC">
        <w:rPr>
          <w:color w:val="000000"/>
          <w:spacing w:val="-2"/>
          <w:sz w:val="22"/>
          <w:szCs w:val="22"/>
        </w:rPr>
        <w:t xml:space="preserve">(B)  Any additional discounts must be properly disclosed and appropriately reflected in the cost </w:t>
      </w:r>
      <w:r w:rsidRPr="003124FC">
        <w:rPr>
          <w:color w:val="000000"/>
          <w:spacing w:val="-1"/>
          <w:sz w:val="22"/>
          <w:szCs w:val="22"/>
        </w:rPr>
        <w:t xml:space="preserve">claimed or charges made by the provider pursuant to M.G.L. c. 118E, </w:t>
      </w:r>
      <w:r w:rsidRPr="003124FC">
        <w:rPr>
          <w:sz w:val="22"/>
          <w:szCs w:val="22"/>
        </w:rPr>
        <w:t>§</w:t>
      </w:r>
      <w:r w:rsidRPr="003124FC">
        <w:rPr>
          <w:color w:val="000000"/>
          <w:spacing w:val="-1"/>
          <w:sz w:val="22"/>
          <w:szCs w:val="22"/>
        </w:rPr>
        <w:t xml:space="preserve"> 41, and U.S.C. </w:t>
      </w:r>
      <w:r w:rsidRPr="003124FC">
        <w:rPr>
          <w:sz w:val="22"/>
          <w:szCs w:val="22"/>
        </w:rPr>
        <w:t>§</w:t>
      </w:r>
      <w:r w:rsidRPr="003124FC">
        <w:rPr>
          <w:color w:val="000000"/>
          <w:spacing w:val="-1"/>
          <w:sz w:val="22"/>
          <w:szCs w:val="22"/>
        </w:rPr>
        <w:t xml:space="preserve"> </w:t>
      </w:r>
      <w:r w:rsidRPr="003124FC">
        <w:rPr>
          <w:color w:val="000000"/>
          <w:sz w:val="22"/>
          <w:szCs w:val="22"/>
        </w:rPr>
        <w:t>1320a-7b(b)(3)(A).</w:t>
      </w:r>
    </w:p>
    <w:p w14:paraId="4E90C161" w14:textId="77777777" w:rsidR="00307DF4" w:rsidRPr="003124FC" w:rsidRDefault="00307DF4" w:rsidP="00307DF4">
      <w:pPr>
        <w:shd w:val="clear" w:color="auto" w:fill="FFFFFF"/>
        <w:tabs>
          <w:tab w:val="left" w:pos="1330"/>
        </w:tabs>
        <w:ind w:left="720"/>
        <w:rPr>
          <w:color w:val="000000"/>
          <w:spacing w:val="-1"/>
          <w:sz w:val="22"/>
          <w:szCs w:val="22"/>
        </w:rPr>
      </w:pPr>
    </w:p>
    <w:p w14:paraId="22579536" w14:textId="77777777" w:rsidR="00307DF4" w:rsidRPr="003124FC" w:rsidRDefault="00307DF4" w:rsidP="00307DF4">
      <w:pPr>
        <w:shd w:val="clear" w:color="auto" w:fill="FFFFFF"/>
        <w:tabs>
          <w:tab w:val="left" w:pos="1330"/>
        </w:tabs>
        <w:ind w:left="720"/>
        <w:rPr>
          <w:color w:val="000000"/>
          <w:spacing w:val="-3"/>
          <w:sz w:val="22"/>
          <w:szCs w:val="22"/>
        </w:rPr>
      </w:pPr>
      <w:r w:rsidRPr="003124FC">
        <w:rPr>
          <w:color w:val="000000"/>
          <w:spacing w:val="-1"/>
          <w:sz w:val="22"/>
          <w:szCs w:val="22"/>
        </w:rPr>
        <w:t>(C)  If the equipment has not been purchased by the provider at the time of the prior-</w:t>
      </w:r>
      <w:r w:rsidRPr="003124FC">
        <w:rPr>
          <w:color w:val="000000"/>
          <w:spacing w:val="-2"/>
          <w:sz w:val="22"/>
          <w:szCs w:val="22"/>
        </w:rPr>
        <w:t xml:space="preserve">authorization request, a quote reflecting the absolute lowest price of the item and the catalog </w:t>
      </w:r>
      <w:r w:rsidRPr="003124FC">
        <w:rPr>
          <w:color w:val="000000"/>
          <w:sz w:val="22"/>
          <w:szCs w:val="22"/>
        </w:rPr>
        <w:t xml:space="preserve">(list) price may be substituted for the receipted invoice. The quotation shall be on the </w:t>
      </w:r>
      <w:r w:rsidRPr="003124FC">
        <w:rPr>
          <w:color w:val="000000"/>
          <w:spacing w:val="-1"/>
          <w:sz w:val="22"/>
          <w:szCs w:val="22"/>
        </w:rPr>
        <w:t>manufacturer’s letterhead or form and be addressed to the provider.</w:t>
      </w:r>
    </w:p>
    <w:p w14:paraId="1503EC78" w14:textId="77777777" w:rsidR="00307DF4" w:rsidRPr="003124FC" w:rsidRDefault="00307DF4" w:rsidP="00307DF4">
      <w:pPr>
        <w:shd w:val="clear" w:color="auto" w:fill="FFFFFF"/>
        <w:tabs>
          <w:tab w:val="left" w:pos="1330"/>
        </w:tabs>
        <w:ind w:left="720"/>
        <w:rPr>
          <w:color w:val="000000"/>
          <w:spacing w:val="-1"/>
          <w:sz w:val="22"/>
          <w:szCs w:val="22"/>
        </w:rPr>
      </w:pPr>
    </w:p>
    <w:p w14:paraId="529385BE" w14:textId="77777777" w:rsidR="00307DF4" w:rsidRPr="003124FC" w:rsidRDefault="00307DF4" w:rsidP="00307DF4">
      <w:pPr>
        <w:shd w:val="clear" w:color="auto" w:fill="FFFFFF"/>
        <w:tabs>
          <w:tab w:val="left" w:pos="1330"/>
        </w:tabs>
        <w:ind w:left="720"/>
        <w:rPr>
          <w:color w:val="000000"/>
          <w:spacing w:val="-1"/>
          <w:sz w:val="22"/>
          <w:szCs w:val="22"/>
        </w:rPr>
      </w:pPr>
      <w:r w:rsidRPr="003124FC">
        <w:rPr>
          <w:color w:val="000000"/>
          <w:spacing w:val="-1"/>
          <w:sz w:val="22"/>
          <w:szCs w:val="22"/>
        </w:rPr>
        <w:t>(D)  The actual receipted invoice must be placed in the recipient’s records. This record shall be maintained and available to the Division pursuant to 130 CMR 427.430.</w:t>
      </w:r>
    </w:p>
    <w:p w14:paraId="007EB52D" w14:textId="77777777" w:rsidR="00307DF4" w:rsidRPr="003124FC" w:rsidRDefault="00307DF4" w:rsidP="00307DF4">
      <w:pPr>
        <w:shd w:val="clear" w:color="auto" w:fill="FFFFFF"/>
        <w:tabs>
          <w:tab w:val="left" w:pos="1330"/>
        </w:tabs>
        <w:ind w:left="720"/>
        <w:rPr>
          <w:color w:val="000000"/>
          <w:spacing w:val="-4"/>
          <w:sz w:val="22"/>
          <w:szCs w:val="22"/>
        </w:rPr>
      </w:pPr>
    </w:p>
    <w:p w14:paraId="17F92916" w14:textId="77777777" w:rsidR="00307DF4" w:rsidRPr="003124FC" w:rsidRDefault="00307DF4" w:rsidP="00307DF4">
      <w:pPr>
        <w:shd w:val="clear" w:color="auto" w:fill="FFFFFF"/>
      </w:pPr>
      <w:r w:rsidRPr="003124FC">
        <w:rPr>
          <w:color w:val="000000"/>
          <w:spacing w:val="-1"/>
          <w:sz w:val="22"/>
          <w:szCs w:val="22"/>
          <w:u w:val="single"/>
        </w:rPr>
        <w:t>427.421:   Rates of Payment</w:t>
      </w:r>
    </w:p>
    <w:p w14:paraId="4CA9EB23" w14:textId="77777777" w:rsidR="00307DF4" w:rsidRPr="003124FC" w:rsidRDefault="00307DF4" w:rsidP="00307DF4">
      <w:pPr>
        <w:shd w:val="clear" w:color="auto" w:fill="FFFFFF"/>
        <w:ind w:left="720" w:firstLine="374"/>
        <w:rPr>
          <w:color w:val="000000"/>
          <w:spacing w:val="-1"/>
          <w:sz w:val="22"/>
          <w:szCs w:val="22"/>
        </w:rPr>
      </w:pPr>
    </w:p>
    <w:p w14:paraId="2DAE8142" w14:textId="77777777" w:rsidR="00307DF4" w:rsidRPr="003124FC" w:rsidRDefault="00307DF4" w:rsidP="00307DF4">
      <w:pPr>
        <w:shd w:val="clear" w:color="auto" w:fill="FFFFFF"/>
        <w:ind w:left="720" w:firstLine="374"/>
        <w:rPr>
          <w:color w:val="000000"/>
          <w:spacing w:val="-1"/>
          <w:sz w:val="22"/>
          <w:szCs w:val="22"/>
        </w:rPr>
      </w:pPr>
      <w:r w:rsidRPr="003124FC">
        <w:rPr>
          <w:color w:val="000000"/>
          <w:spacing w:val="-1"/>
          <w:sz w:val="22"/>
          <w:szCs w:val="22"/>
        </w:rPr>
        <w:t xml:space="preserve">The Massachusetts Division of Health Care Finance and Policy determines the maximum </w:t>
      </w:r>
      <w:r w:rsidRPr="003124FC">
        <w:rPr>
          <w:color w:val="000000"/>
          <w:spacing w:val="-2"/>
          <w:sz w:val="22"/>
          <w:szCs w:val="22"/>
        </w:rPr>
        <w:t xml:space="preserve">allowable fees for oxygen and respiratory therapy equipment. Payment is always subject to the </w:t>
      </w:r>
      <w:r w:rsidRPr="003124FC">
        <w:rPr>
          <w:color w:val="000000"/>
          <w:spacing w:val="-1"/>
          <w:sz w:val="22"/>
          <w:szCs w:val="22"/>
        </w:rPr>
        <w:t>conditions, exclusions, and limitations set forth in 130 CMR 427.000.</w:t>
      </w:r>
    </w:p>
    <w:p w14:paraId="1AA1938D" w14:textId="77777777" w:rsidR="00307DF4" w:rsidRPr="003124FC" w:rsidRDefault="00307DF4" w:rsidP="00307DF4">
      <w:pPr>
        <w:shd w:val="clear" w:color="auto" w:fill="FFFFFF"/>
        <w:ind w:left="720" w:firstLine="374"/>
      </w:pPr>
    </w:p>
    <w:p w14:paraId="43A64224" w14:textId="77777777" w:rsidR="00307DF4" w:rsidRPr="003124FC" w:rsidRDefault="00307DF4" w:rsidP="00307DF4">
      <w:pPr>
        <w:shd w:val="clear" w:color="auto" w:fill="FFFFFF"/>
      </w:pPr>
      <w:r w:rsidRPr="003124FC">
        <w:rPr>
          <w:color w:val="000000"/>
          <w:spacing w:val="-1"/>
          <w:sz w:val="22"/>
          <w:szCs w:val="22"/>
          <w:u w:val="single"/>
        </w:rPr>
        <w:t>427.422:   Individual Consideration</w:t>
      </w:r>
    </w:p>
    <w:p w14:paraId="5C444893" w14:textId="77777777" w:rsidR="00307DF4" w:rsidRPr="003124FC" w:rsidRDefault="00307DF4" w:rsidP="00307DF4">
      <w:pPr>
        <w:shd w:val="clear" w:color="auto" w:fill="FFFFFF"/>
        <w:ind w:left="720"/>
        <w:rPr>
          <w:color w:val="000000"/>
          <w:sz w:val="22"/>
          <w:szCs w:val="22"/>
        </w:rPr>
      </w:pPr>
    </w:p>
    <w:p w14:paraId="42A12604" w14:textId="77777777" w:rsidR="00307DF4" w:rsidRPr="003124FC" w:rsidRDefault="00307DF4" w:rsidP="00307DF4">
      <w:pPr>
        <w:shd w:val="clear" w:color="auto" w:fill="FFFFFF"/>
        <w:ind w:left="720"/>
        <w:rPr>
          <w:color w:val="000000"/>
          <w:spacing w:val="-1"/>
          <w:sz w:val="22"/>
          <w:szCs w:val="22"/>
        </w:rPr>
      </w:pPr>
      <w:r w:rsidRPr="003124FC">
        <w:rPr>
          <w:color w:val="000000"/>
          <w:sz w:val="22"/>
          <w:szCs w:val="22"/>
        </w:rPr>
        <w:t xml:space="preserve">(A)  Some services listed in Subchapter 6 of the </w:t>
      </w:r>
      <w:r w:rsidRPr="003124FC">
        <w:rPr>
          <w:i/>
          <w:iCs/>
          <w:color w:val="000000"/>
          <w:sz w:val="22"/>
          <w:szCs w:val="22"/>
        </w:rPr>
        <w:t>Oxygen and Respiratory Therapy Equipment Manual</w:t>
      </w:r>
      <w:r w:rsidRPr="003124FC">
        <w:rPr>
          <w:color w:val="000000"/>
          <w:sz w:val="22"/>
          <w:szCs w:val="22"/>
        </w:rPr>
        <w:t xml:space="preserve"> are designated “I.C.”, an abbreviation for individual consideration. Individual </w:t>
      </w:r>
      <w:r w:rsidRPr="003124FC">
        <w:rPr>
          <w:color w:val="000000"/>
          <w:spacing w:val="-2"/>
          <w:sz w:val="22"/>
          <w:szCs w:val="22"/>
        </w:rPr>
        <w:t xml:space="preserve">consideration means that a fee could not be established by the Division of Health Care Finance </w:t>
      </w:r>
      <w:r w:rsidRPr="003124FC">
        <w:rPr>
          <w:color w:val="000000"/>
          <w:spacing w:val="-1"/>
          <w:sz w:val="22"/>
          <w:szCs w:val="22"/>
        </w:rPr>
        <w:t xml:space="preserve">and Policy. The payment for an individual-consideration service will be determined by the Division’s professional advisors. Before </w:t>
      </w:r>
      <w:proofErr w:type="gramStart"/>
      <w:r w:rsidRPr="003124FC">
        <w:rPr>
          <w:color w:val="000000"/>
          <w:spacing w:val="-1"/>
          <w:sz w:val="22"/>
          <w:szCs w:val="22"/>
        </w:rPr>
        <w:t>making a determination</w:t>
      </w:r>
      <w:proofErr w:type="gramEnd"/>
      <w:r w:rsidRPr="003124FC">
        <w:rPr>
          <w:color w:val="000000"/>
          <w:spacing w:val="-1"/>
          <w:sz w:val="22"/>
          <w:szCs w:val="22"/>
        </w:rPr>
        <w:t>, the Division's professional advisors will analyze the provider’s report of services submitted, the cost of constructing or adapting the device, and the adjusted acquisition cost of the materials.</w:t>
      </w:r>
    </w:p>
    <w:p w14:paraId="3B3C2F89" w14:textId="77777777" w:rsidR="00307DF4" w:rsidRPr="003124FC" w:rsidRDefault="00307DF4" w:rsidP="00307DF4">
      <w:pPr>
        <w:shd w:val="clear" w:color="auto" w:fill="FFFFFF"/>
        <w:rPr>
          <w:color w:val="000000"/>
          <w:spacing w:val="-1"/>
          <w:sz w:val="22"/>
          <w:szCs w:val="22"/>
        </w:rPr>
      </w:pPr>
    </w:p>
    <w:p w14:paraId="3FF7FF9B" w14:textId="20281A21" w:rsidR="000A2AFC" w:rsidRPr="003124FC" w:rsidRDefault="000A2AFC" w:rsidP="000A2AFC">
      <w:pPr>
        <w:shd w:val="clear" w:color="auto" w:fill="FFFFFF"/>
        <w:ind w:left="720"/>
      </w:pPr>
      <w:r w:rsidRPr="003124FC">
        <w:rPr>
          <w:color w:val="000000"/>
          <w:sz w:val="22"/>
          <w:szCs w:val="22"/>
        </w:rPr>
        <w:t>(B)  Providers must maintain adequate records to determine the appropriateness of individual-</w:t>
      </w:r>
      <w:r w:rsidRPr="003124FC">
        <w:rPr>
          <w:color w:val="000000"/>
          <w:spacing w:val="-1"/>
          <w:sz w:val="22"/>
          <w:szCs w:val="22"/>
        </w:rPr>
        <w:t xml:space="preserve">consideration claims and must provide these documents to the Division upon demand. Payment to a provider for an individual-consideration claim shall be in accordance with </w:t>
      </w:r>
      <w:r w:rsidRPr="003124FC">
        <w:rPr>
          <w:color w:val="000000"/>
          <w:sz w:val="22"/>
          <w:szCs w:val="22"/>
        </w:rPr>
        <w:t>130 CMR 427.000.</w:t>
      </w:r>
    </w:p>
    <w:p w14:paraId="60E9E376" w14:textId="77777777" w:rsidR="000A2AFC" w:rsidRDefault="000A2AFC" w:rsidP="00307DF4">
      <w:pPr>
        <w:shd w:val="clear" w:color="auto" w:fill="FFFFFF"/>
        <w:rPr>
          <w:color w:val="000000"/>
          <w:spacing w:val="-1"/>
          <w:sz w:val="22"/>
          <w:szCs w:val="22"/>
        </w:rPr>
      </w:pPr>
    </w:p>
    <w:p w14:paraId="0EF86A92" w14:textId="2815A1B8" w:rsidR="00307DF4" w:rsidRPr="003124FC" w:rsidRDefault="00307DF4" w:rsidP="00307DF4">
      <w:pPr>
        <w:shd w:val="clear" w:color="auto" w:fill="FFFFFF"/>
        <w:rPr>
          <w:color w:val="000000"/>
          <w:spacing w:val="-1"/>
          <w:sz w:val="22"/>
          <w:szCs w:val="22"/>
        </w:rPr>
      </w:pPr>
      <w:r w:rsidRPr="003124FC">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79AC2BE7" w14:textId="77777777" w:rsidTr="00466F2B">
        <w:trPr>
          <w:trHeight w:hRule="exact" w:val="864"/>
        </w:trPr>
        <w:tc>
          <w:tcPr>
            <w:tcW w:w="4080" w:type="dxa"/>
            <w:tcBorders>
              <w:bottom w:val="nil"/>
            </w:tcBorders>
          </w:tcPr>
          <w:p w14:paraId="6B1D27AC"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5887DA02"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6EC3678C"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59686A7B"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15C9DE02"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7C56A6B9"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234709A9"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774A5502" w14:textId="79A0810F"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9</w:t>
            </w:r>
            <w:r w:rsidR="00BB4532" w:rsidRPr="00BB4532">
              <w:rPr>
                <w:rFonts w:ascii="Arial" w:hAnsi="Arial" w:cs="Arial"/>
                <w:noProof/>
              </w:rPr>
              <w:fldChar w:fldCharType="end"/>
            </w:r>
          </w:p>
        </w:tc>
      </w:tr>
      <w:tr w:rsidR="00307DF4" w:rsidRPr="003124FC" w14:paraId="030B77B1" w14:textId="77777777" w:rsidTr="00466F2B">
        <w:trPr>
          <w:trHeight w:hRule="exact" w:val="864"/>
        </w:trPr>
        <w:tc>
          <w:tcPr>
            <w:tcW w:w="4080" w:type="dxa"/>
            <w:tcBorders>
              <w:top w:val="nil"/>
            </w:tcBorders>
            <w:vAlign w:val="center"/>
          </w:tcPr>
          <w:p w14:paraId="5D1D38A0"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451227C5"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648C7BA5" w14:textId="514D5D5E"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7C7042ED"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79C48411" w14:textId="3F08C7F7"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9FB69FC" w14:textId="77777777" w:rsidR="00307DF4" w:rsidRPr="003124FC" w:rsidRDefault="00307DF4" w:rsidP="00307DF4">
      <w:pPr>
        <w:shd w:val="clear" w:color="auto" w:fill="FFFFFF"/>
        <w:ind w:left="720"/>
        <w:rPr>
          <w:color w:val="000000"/>
          <w:sz w:val="22"/>
          <w:szCs w:val="22"/>
        </w:rPr>
      </w:pPr>
    </w:p>
    <w:p w14:paraId="2D57AEDE" w14:textId="77777777" w:rsidR="00307DF4" w:rsidRPr="003124FC" w:rsidRDefault="00307DF4" w:rsidP="000A2AFC">
      <w:pPr>
        <w:shd w:val="clear" w:color="auto" w:fill="FFFFFF"/>
        <w:spacing w:before="120"/>
      </w:pPr>
      <w:r w:rsidRPr="003124FC">
        <w:rPr>
          <w:color w:val="000000"/>
          <w:sz w:val="22"/>
          <w:szCs w:val="22"/>
          <w:u w:val="single"/>
        </w:rPr>
        <w:t>427.423:   Purchase of Oxygen and Respiratory Therapy Equipment</w:t>
      </w:r>
    </w:p>
    <w:p w14:paraId="17DC5697" w14:textId="77777777" w:rsidR="00307DF4" w:rsidRPr="003124FC" w:rsidRDefault="00307DF4" w:rsidP="00307DF4">
      <w:pPr>
        <w:shd w:val="clear" w:color="auto" w:fill="FFFFFF"/>
        <w:tabs>
          <w:tab w:val="left" w:pos="1334"/>
        </w:tabs>
        <w:ind w:left="720"/>
        <w:rPr>
          <w:color w:val="000000"/>
          <w:spacing w:val="-4"/>
          <w:sz w:val="22"/>
          <w:szCs w:val="22"/>
        </w:rPr>
      </w:pPr>
    </w:p>
    <w:p w14:paraId="7AF28D75" w14:textId="77777777" w:rsidR="00307DF4" w:rsidRPr="003124FC" w:rsidRDefault="00307DF4" w:rsidP="00307DF4">
      <w:pPr>
        <w:shd w:val="clear" w:color="auto" w:fill="FFFFFF"/>
        <w:tabs>
          <w:tab w:val="left" w:pos="1334"/>
        </w:tabs>
        <w:ind w:left="720"/>
      </w:pPr>
      <w:r w:rsidRPr="003124FC">
        <w:rPr>
          <w:color w:val="000000"/>
          <w:spacing w:val="-4"/>
          <w:sz w:val="22"/>
          <w:szCs w:val="22"/>
        </w:rPr>
        <w:t xml:space="preserve">(A)  </w:t>
      </w:r>
      <w:r w:rsidRPr="003124FC">
        <w:rPr>
          <w:color w:val="000000"/>
          <w:spacing w:val="-2"/>
          <w:sz w:val="22"/>
          <w:szCs w:val="22"/>
        </w:rPr>
        <w:t>Payment to a provider for the purchase of oxygen and respiratory therapy equipment shall</w:t>
      </w:r>
      <w:r w:rsidRPr="003124FC">
        <w:rPr>
          <w:color w:val="000000"/>
          <w:spacing w:val="-2"/>
          <w:sz w:val="22"/>
          <w:szCs w:val="22"/>
        </w:rPr>
        <w:br/>
      </w:r>
      <w:r w:rsidRPr="003124FC">
        <w:rPr>
          <w:color w:val="000000"/>
          <w:sz w:val="22"/>
          <w:szCs w:val="22"/>
        </w:rPr>
        <w:t>be the lowest of:</w:t>
      </w:r>
    </w:p>
    <w:p w14:paraId="4629C0F5"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2"/>
          <w:sz w:val="22"/>
          <w:szCs w:val="22"/>
        </w:rPr>
        <w:t xml:space="preserve">(1)  the provider’s usual and customary charge to the general </w:t>
      </w:r>
      <w:proofErr w:type="gramStart"/>
      <w:r w:rsidRPr="003124FC">
        <w:rPr>
          <w:color w:val="000000"/>
          <w:spacing w:val="-2"/>
          <w:sz w:val="22"/>
          <w:szCs w:val="22"/>
        </w:rPr>
        <w:t>public;</w:t>
      </w:r>
      <w:proofErr w:type="gramEnd"/>
    </w:p>
    <w:p w14:paraId="4ADC4FCB"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1"/>
          <w:sz w:val="22"/>
          <w:szCs w:val="22"/>
        </w:rPr>
        <w:t>(2)  the adjusted acquisition cost of the item plus a markup not to exceed:</w:t>
      </w:r>
    </w:p>
    <w:p w14:paraId="00EE01F5" w14:textId="77777777" w:rsidR="00307DF4" w:rsidRPr="003124FC" w:rsidRDefault="00307DF4" w:rsidP="00307DF4">
      <w:pPr>
        <w:rPr>
          <w:sz w:val="2"/>
          <w:szCs w:val="2"/>
        </w:rPr>
      </w:pPr>
    </w:p>
    <w:p w14:paraId="45CDB400" w14:textId="3D7F240D" w:rsidR="00307DF4" w:rsidRPr="003124FC" w:rsidRDefault="00307DF4" w:rsidP="00307DF4">
      <w:pPr>
        <w:shd w:val="clear" w:color="auto" w:fill="FFFFFF"/>
        <w:tabs>
          <w:tab w:val="left" w:pos="2045"/>
        </w:tabs>
        <w:ind w:left="1440"/>
        <w:rPr>
          <w:color w:val="000000"/>
          <w:spacing w:val="-4"/>
          <w:sz w:val="22"/>
          <w:szCs w:val="22"/>
        </w:rPr>
      </w:pPr>
      <w:r w:rsidRPr="003124FC">
        <w:rPr>
          <w:color w:val="000000"/>
          <w:spacing w:val="-1"/>
          <w:sz w:val="22"/>
          <w:szCs w:val="22"/>
        </w:rPr>
        <w:t xml:space="preserve">(a)  50% for any item whose adjusted acquisition cost is less than </w:t>
      </w:r>
      <w:proofErr w:type="gramStart"/>
      <w:r w:rsidRPr="003124FC">
        <w:rPr>
          <w:color w:val="000000"/>
          <w:spacing w:val="-1"/>
          <w:sz w:val="22"/>
          <w:szCs w:val="22"/>
        </w:rPr>
        <w:t>$25;</w:t>
      </w:r>
      <w:proofErr w:type="gramEnd"/>
    </w:p>
    <w:p w14:paraId="7F7F2CFA" w14:textId="5196EC2D" w:rsidR="00307DF4" w:rsidRPr="003124FC" w:rsidRDefault="00307DF4" w:rsidP="00307DF4">
      <w:pPr>
        <w:shd w:val="clear" w:color="auto" w:fill="FFFFFF"/>
        <w:tabs>
          <w:tab w:val="left" w:pos="2045"/>
        </w:tabs>
        <w:ind w:left="1440"/>
        <w:rPr>
          <w:color w:val="000000"/>
          <w:spacing w:val="-3"/>
          <w:sz w:val="22"/>
          <w:szCs w:val="22"/>
        </w:rPr>
      </w:pPr>
      <w:r w:rsidRPr="003124FC">
        <w:rPr>
          <w:color w:val="000000"/>
          <w:spacing w:val="-2"/>
          <w:sz w:val="22"/>
          <w:szCs w:val="22"/>
        </w:rPr>
        <w:t xml:space="preserve">(b)  45% for any item whose adjusted acquisition cost is $25 or greater and less </w:t>
      </w:r>
      <w:r w:rsidRPr="003124FC">
        <w:rPr>
          <w:color w:val="000000"/>
          <w:sz w:val="22"/>
          <w:szCs w:val="22"/>
        </w:rPr>
        <w:t xml:space="preserve">than </w:t>
      </w:r>
      <w:proofErr w:type="gramStart"/>
      <w:r w:rsidRPr="003124FC">
        <w:rPr>
          <w:color w:val="000000"/>
          <w:sz w:val="22"/>
          <w:szCs w:val="22"/>
        </w:rPr>
        <w:t>$100;</w:t>
      </w:r>
      <w:proofErr w:type="gramEnd"/>
    </w:p>
    <w:p w14:paraId="4CED7B57" w14:textId="25EF51F1" w:rsidR="00307DF4" w:rsidRPr="003124FC" w:rsidRDefault="00307DF4" w:rsidP="00307DF4">
      <w:pPr>
        <w:shd w:val="clear" w:color="auto" w:fill="FFFFFF"/>
        <w:tabs>
          <w:tab w:val="left" w:pos="2045"/>
        </w:tabs>
        <w:ind w:left="1440"/>
        <w:rPr>
          <w:color w:val="000000"/>
          <w:spacing w:val="-4"/>
          <w:sz w:val="22"/>
          <w:szCs w:val="22"/>
        </w:rPr>
      </w:pPr>
      <w:r w:rsidRPr="003124FC">
        <w:rPr>
          <w:color w:val="000000"/>
          <w:spacing w:val="-2"/>
          <w:sz w:val="22"/>
          <w:szCs w:val="22"/>
        </w:rPr>
        <w:t xml:space="preserve">(c)  40% for any item whose adjusted acquisition cost is $100 or greater and less </w:t>
      </w:r>
      <w:r w:rsidRPr="003124FC">
        <w:rPr>
          <w:color w:val="000000"/>
          <w:sz w:val="22"/>
          <w:szCs w:val="22"/>
        </w:rPr>
        <w:t xml:space="preserve">than </w:t>
      </w:r>
      <w:proofErr w:type="gramStart"/>
      <w:r w:rsidRPr="003124FC">
        <w:rPr>
          <w:color w:val="000000"/>
          <w:sz w:val="22"/>
          <w:szCs w:val="22"/>
        </w:rPr>
        <w:t>$200;</w:t>
      </w:r>
      <w:proofErr w:type="gramEnd"/>
    </w:p>
    <w:p w14:paraId="4DA190A5" w14:textId="69274AFD" w:rsidR="00307DF4" w:rsidRPr="003124FC" w:rsidRDefault="00307DF4" w:rsidP="00307DF4">
      <w:pPr>
        <w:shd w:val="clear" w:color="auto" w:fill="FFFFFF"/>
        <w:tabs>
          <w:tab w:val="left" w:pos="2045"/>
        </w:tabs>
        <w:ind w:left="1440"/>
        <w:rPr>
          <w:color w:val="000000"/>
          <w:spacing w:val="-3"/>
          <w:sz w:val="22"/>
          <w:szCs w:val="22"/>
        </w:rPr>
      </w:pPr>
      <w:r w:rsidRPr="003124FC">
        <w:rPr>
          <w:color w:val="000000"/>
          <w:spacing w:val="-2"/>
          <w:sz w:val="22"/>
          <w:szCs w:val="22"/>
        </w:rPr>
        <w:t xml:space="preserve">(d)  35% for any item whose adjusted acquisition cost is $200 or greater and less </w:t>
      </w:r>
      <w:r w:rsidRPr="003124FC">
        <w:rPr>
          <w:color w:val="000000"/>
          <w:sz w:val="22"/>
          <w:szCs w:val="22"/>
        </w:rPr>
        <w:t>than $300; or</w:t>
      </w:r>
    </w:p>
    <w:p w14:paraId="4A36F430" w14:textId="2374ADD8" w:rsidR="00307DF4" w:rsidRPr="003124FC" w:rsidRDefault="00307DF4" w:rsidP="00307DF4">
      <w:pPr>
        <w:shd w:val="clear" w:color="auto" w:fill="FFFFFF"/>
        <w:tabs>
          <w:tab w:val="left" w:pos="2045"/>
        </w:tabs>
        <w:ind w:left="1440"/>
        <w:rPr>
          <w:color w:val="000000"/>
          <w:spacing w:val="-4"/>
          <w:sz w:val="22"/>
          <w:szCs w:val="22"/>
        </w:rPr>
      </w:pPr>
      <w:r w:rsidRPr="003124FC">
        <w:rPr>
          <w:color w:val="000000"/>
          <w:spacing w:val="-1"/>
          <w:sz w:val="22"/>
          <w:szCs w:val="22"/>
        </w:rPr>
        <w:t>(e)  30% for any item whose adjusted acquisition cost is $300 or greater; and</w:t>
      </w:r>
    </w:p>
    <w:p w14:paraId="3942C502" w14:textId="77777777" w:rsidR="00307DF4" w:rsidRPr="003124FC" w:rsidRDefault="00307DF4" w:rsidP="00307DF4">
      <w:pPr>
        <w:shd w:val="clear" w:color="auto" w:fill="FFFFFF"/>
        <w:tabs>
          <w:tab w:val="left" w:pos="1680"/>
        </w:tabs>
        <w:ind w:left="1080"/>
      </w:pPr>
      <w:r w:rsidRPr="003124FC">
        <w:rPr>
          <w:color w:val="000000"/>
          <w:spacing w:val="-3"/>
          <w:sz w:val="22"/>
          <w:szCs w:val="22"/>
        </w:rPr>
        <w:t xml:space="preserve">(3)  </w:t>
      </w:r>
      <w:r w:rsidRPr="003124FC">
        <w:rPr>
          <w:color w:val="000000"/>
          <w:spacing w:val="-2"/>
          <w:sz w:val="22"/>
          <w:szCs w:val="22"/>
        </w:rPr>
        <w:t xml:space="preserve">the fee set forth in the applicable fee schedule of the Division of Health Care Finance </w:t>
      </w:r>
      <w:r w:rsidRPr="003124FC">
        <w:rPr>
          <w:color w:val="000000"/>
          <w:sz w:val="22"/>
          <w:szCs w:val="22"/>
        </w:rPr>
        <w:t>and Policy.</w:t>
      </w:r>
    </w:p>
    <w:p w14:paraId="518CA2F6" w14:textId="77777777" w:rsidR="00307DF4" w:rsidRPr="003124FC" w:rsidRDefault="00307DF4" w:rsidP="00307DF4">
      <w:pPr>
        <w:shd w:val="clear" w:color="auto" w:fill="FFFFFF"/>
        <w:tabs>
          <w:tab w:val="left" w:pos="1334"/>
        </w:tabs>
        <w:ind w:left="720"/>
        <w:rPr>
          <w:color w:val="000000"/>
          <w:spacing w:val="-2"/>
          <w:sz w:val="22"/>
          <w:szCs w:val="22"/>
        </w:rPr>
      </w:pPr>
    </w:p>
    <w:p w14:paraId="1B548AEA" w14:textId="77777777" w:rsidR="00307DF4" w:rsidRPr="003124FC" w:rsidRDefault="00307DF4" w:rsidP="00307DF4">
      <w:pPr>
        <w:shd w:val="clear" w:color="auto" w:fill="FFFFFF"/>
        <w:tabs>
          <w:tab w:val="left" w:pos="1334"/>
        </w:tabs>
        <w:ind w:left="720"/>
        <w:rPr>
          <w:color w:val="000000"/>
          <w:spacing w:val="-3"/>
          <w:sz w:val="22"/>
          <w:szCs w:val="22"/>
        </w:rPr>
      </w:pPr>
      <w:r w:rsidRPr="003124FC">
        <w:rPr>
          <w:color w:val="000000"/>
          <w:spacing w:val="-2"/>
          <w:sz w:val="22"/>
          <w:szCs w:val="22"/>
        </w:rPr>
        <w:t xml:space="preserve">(B)  When oxygen is provided in partially full tanks, the rate of payment shall be prorated by </w:t>
      </w:r>
      <w:r w:rsidRPr="003124FC">
        <w:rPr>
          <w:color w:val="000000"/>
          <w:spacing w:val="-1"/>
          <w:sz w:val="22"/>
          <w:szCs w:val="22"/>
        </w:rPr>
        <w:t>multiplying the maximum allowable fee by the percentage of the complete tank consumed.</w:t>
      </w:r>
    </w:p>
    <w:p w14:paraId="1561FACB" w14:textId="77777777" w:rsidR="00307DF4" w:rsidRPr="003124FC" w:rsidRDefault="00307DF4" w:rsidP="00307DF4">
      <w:pPr>
        <w:shd w:val="clear" w:color="auto" w:fill="FFFFFF"/>
        <w:tabs>
          <w:tab w:val="left" w:pos="1334"/>
        </w:tabs>
        <w:ind w:left="720"/>
        <w:rPr>
          <w:color w:val="000000"/>
          <w:spacing w:val="-2"/>
          <w:sz w:val="22"/>
          <w:szCs w:val="22"/>
        </w:rPr>
      </w:pPr>
    </w:p>
    <w:p w14:paraId="6ADEF1AB" w14:textId="77777777" w:rsidR="00307DF4" w:rsidRPr="003124FC" w:rsidRDefault="00307DF4" w:rsidP="00307DF4">
      <w:pPr>
        <w:shd w:val="clear" w:color="auto" w:fill="FFFFFF"/>
        <w:tabs>
          <w:tab w:val="left" w:pos="1334"/>
        </w:tabs>
        <w:ind w:left="720"/>
        <w:rPr>
          <w:color w:val="000000"/>
          <w:spacing w:val="-3"/>
          <w:sz w:val="22"/>
          <w:szCs w:val="22"/>
        </w:rPr>
      </w:pPr>
      <w:r w:rsidRPr="003124FC">
        <w:rPr>
          <w:color w:val="000000"/>
          <w:spacing w:val="-2"/>
          <w:sz w:val="22"/>
          <w:szCs w:val="22"/>
        </w:rPr>
        <w:t xml:space="preserve">(C)  Payment for the following is included in the fee for the purchase of gaseous and liquid </w:t>
      </w:r>
      <w:r w:rsidRPr="003124FC">
        <w:rPr>
          <w:color w:val="000000"/>
          <w:sz w:val="22"/>
          <w:szCs w:val="22"/>
        </w:rPr>
        <w:t>oxygen calculated in accordance with 130 CMR 427.423(A):</w:t>
      </w:r>
    </w:p>
    <w:p w14:paraId="05EA289B" w14:textId="77777777" w:rsidR="00307DF4" w:rsidRPr="003124FC" w:rsidRDefault="00307DF4" w:rsidP="00307DF4">
      <w:pPr>
        <w:rPr>
          <w:sz w:val="2"/>
          <w:szCs w:val="2"/>
        </w:rPr>
      </w:pPr>
    </w:p>
    <w:p w14:paraId="032482FA" w14:textId="77777777" w:rsidR="00307DF4" w:rsidRPr="003124FC" w:rsidRDefault="00307DF4"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 xml:space="preserve">delivery of gaseous or liquid oxygen, including the cost of 24-hour </w:t>
      </w:r>
      <w:proofErr w:type="gramStart"/>
      <w:r w:rsidRPr="003124FC">
        <w:rPr>
          <w:color w:val="000000"/>
          <w:spacing w:val="-2"/>
          <w:sz w:val="22"/>
          <w:szCs w:val="22"/>
        </w:rPr>
        <w:t>service;</w:t>
      </w:r>
      <w:proofErr w:type="gramEnd"/>
    </w:p>
    <w:p w14:paraId="2AC15AEE" w14:textId="77777777" w:rsidR="00307DF4" w:rsidRPr="003124FC" w:rsidRDefault="00307DF4" w:rsidP="00307DF4">
      <w:pPr>
        <w:shd w:val="clear" w:color="auto" w:fill="FFFFFF"/>
        <w:tabs>
          <w:tab w:val="left" w:pos="1680"/>
        </w:tabs>
        <w:ind w:left="1080"/>
        <w:rPr>
          <w:color w:val="000000"/>
          <w:spacing w:val="-2"/>
          <w:sz w:val="22"/>
          <w:szCs w:val="22"/>
        </w:rPr>
      </w:pPr>
      <w:r w:rsidRPr="003124FC">
        <w:rPr>
          <w:color w:val="000000"/>
          <w:spacing w:val="-2"/>
          <w:sz w:val="22"/>
          <w:szCs w:val="22"/>
        </w:rPr>
        <w:t>(2)  instruction of the recipient and caregiver, if any, in the safe and proper use of oxygen; and</w:t>
      </w:r>
    </w:p>
    <w:p w14:paraId="56CA3973"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2"/>
          <w:sz w:val="22"/>
          <w:szCs w:val="22"/>
        </w:rPr>
        <w:t>(3)  accessories</w:t>
      </w:r>
      <w:r w:rsidRPr="003124FC">
        <w:rPr>
          <w:color w:val="000000"/>
          <w:spacing w:val="-1"/>
          <w:sz w:val="22"/>
          <w:szCs w:val="22"/>
        </w:rPr>
        <w:t xml:space="preserve"> required for the initial setup.</w:t>
      </w:r>
    </w:p>
    <w:p w14:paraId="270ACB38" w14:textId="77777777" w:rsidR="00307DF4" w:rsidRPr="003124FC" w:rsidRDefault="00307DF4" w:rsidP="00307DF4">
      <w:pPr>
        <w:shd w:val="clear" w:color="auto" w:fill="FFFFFF"/>
        <w:tabs>
          <w:tab w:val="left" w:pos="1334"/>
        </w:tabs>
        <w:ind w:left="720"/>
        <w:rPr>
          <w:color w:val="000000"/>
          <w:spacing w:val="-4"/>
          <w:sz w:val="22"/>
          <w:szCs w:val="22"/>
        </w:rPr>
      </w:pPr>
    </w:p>
    <w:p w14:paraId="6422E009" w14:textId="77777777" w:rsidR="00307DF4" w:rsidRPr="003124FC" w:rsidRDefault="00307DF4" w:rsidP="00307DF4">
      <w:pPr>
        <w:shd w:val="clear" w:color="auto" w:fill="FFFFFF"/>
        <w:tabs>
          <w:tab w:val="left" w:pos="1334"/>
        </w:tabs>
        <w:ind w:left="720"/>
      </w:pPr>
      <w:r w:rsidRPr="003124FC">
        <w:rPr>
          <w:color w:val="000000"/>
          <w:spacing w:val="-4"/>
          <w:sz w:val="22"/>
          <w:szCs w:val="22"/>
        </w:rPr>
        <w:t xml:space="preserve">(D)  </w:t>
      </w:r>
      <w:r w:rsidRPr="003124FC">
        <w:rPr>
          <w:color w:val="000000"/>
          <w:spacing w:val="-2"/>
          <w:sz w:val="22"/>
          <w:szCs w:val="22"/>
        </w:rPr>
        <w:t xml:space="preserve">Payment for the following is included in the fee for the purchase of oxygen and respiratory </w:t>
      </w:r>
      <w:r w:rsidRPr="003124FC">
        <w:rPr>
          <w:color w:val="000000"/>
          <w:spacing w:val="-1"/>
          <w:sz w:val="22"/>
          <w:szCs w:val="22"/>
        </w:rPr>
        <w:t xml:space="preserve">therapy </w:t>
      </w:r>
      <w:r w:rsidRPr="003124FC">
        <w:rPr>
          <w:color w:val="000000"/>
          <w:spacing w:val="-2"/>
          <w:sz w:val="22"/>
          <w:szCs w:val="22"/>
        </w:rPr>
        <w:t>equipment</w:t>
      </w:r>
      <w:r w:rsidRPr="003124FC">
        <w:rPr>
          <w:color w:val="000000"/>
          <w:spacing w:val="-1"/>
          <w:sz w:val="22"/>
          <w:szCs w:val="22"/>
        </w:rPr>
        <w:t xml:space="preserve"> calculated in accordance with 130 CMR 427.423(A):</w:t>
      </w:r>
    </w:p>
    <w:p w14:paraId="28F9980E" w14:textId="77777777" w:rsidR="00307DF4" w:rsidRPr="003124FC" w:rsidRDefault="00307DF4"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 xml:space="preserve">delivery to and installation at the site where the equipment will be </w:t>
      </w:r>
      <w:proofErr w:type="gramStart"/>
      <w:r w:rsidRPr="003124FC">
        <w:rPr>
          <w:color w:val="000000"/>
          <w:spacing w:val="-2"/>
          <w:sz w:val="22"/>
          <w:szCs w:val="22"/>
        </w:rPr>
        <w:t>used;</w:t>
      </w:r>
      <w:proofErr w:type="gramEnd"/>
    </w:p>
    <w:p w14:paraId="0A4B2250" w14:textId="77777777" w:rsidR="00307DF4" w:rsidRPr="003124FC" w:rsidRDefault="00307DF4" w:rsidP="00307DF4">
      <w:pPr>
        <w:shd w:val="clear" w:color="auto" w:fill="FFFFFF"/>
        <w:tabs>
          <w:tab w:val="left" w:pos="1680"/>
        </w:tabs>
        <w:ind w:left="1080"/>
        <w:rPr>
          <w:color w:val="000000"/>
          <w:spacing w:val="-2"/>
          <w:sz w:val="22"/>
          <w:szCs w:val="22"/>
        </w:rPr>
      </w:pPr>
      <w:r w:rsidRPr="003124FC">
        <w:rPr>
          <w:color w:val="000000"/>
          <w:spacing w:val="-2"/>
          <w:sz w:val="22"/>
          <w:szCs w:val="22"/>
        </w:rPr>
        <w:t>(2)  instruction of the recipient and caregiver, if any, in the proper operation of the equipment; and</w:t>
      </w:r>
    </w:p>
    <w:p w14:paraId="7F7006A3"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2"/>
          <w:sz w:val="22"/>
          <w:szCs w:val="22"/>
        </w:rPr>
        <w:t>(3)  accessories</w:t>
      </w:r>
      <w:r w:rsidRPr="003124FC">
        <w:rPr>
          <w:color w:val="000000"/>
          <w:spacing w:val="-1"/>
          <w:sz w:val="22"/>
          <w:szCs w:val="22"/>
        </w:rPr>
        <w:t xml:space="preserve"> required for the initial setup.</w:t>
      </w:r>
    </w:p>
    <w:p w14:paraId="07BBA889" w14:textId="77777777" w:rsidR="00307DF4" w:rsidRPr="003124FC" w:rsidRDefault="00307DF4" w:rsidP="00307DF4">
      <w:pPr>
        <w:shd w:val="clear" w:color="auto" w:fill="FFFFFF"/>
        <w:tabs>
          <w:tab w:val="left" w:pos="1334"/>
        </w:tabs>
        <w:ind w:left="720"/>
        <w:rPr>
          <w:color w:val="000000"/>
          <w:spacing w:val="-1"/>
          <w:sz w:val="22"/>
          <w:szCs w:val="22"/>
        </w:rPr>
      </w:pPr>
    </w:p>
    <w:p w14:paraId="453D3310" w14:textId="77777777" w:rsidR="00307DF4" w:rsidRPr="003124FC" w:rsidRDefault="00307DF4" w:rsidP="00307DF4">
      <w:pPr>
        <w:shd w:val="clear" w:color="auto" w:fill="FFFFFF"/>
        <w:tabs>
          <w:tab w:val="left" w:pos="1334"/>
        </w:tabs>
        <w:ind w:left="720"/>
      </w:pPr>
      <w:r w:rsidRPr="003124FC">
        <w:rPr>
          <w:color w:val="000000"/>
          <w:spacing w:val="-1"/>
          <w:sz w:val="22"/>
          <w:szCs w:val="22"/>
        </w:rPr>
        <w:t>(E)  Purchased oxygen and respiratory therapy equipment must be:</w:t>
      </w:r>
    </w:p>
    <w:p w14:paraId="57DCB57E" w14:textId="77777777" w:rsidR="00307DF4" w:rsidRPr="003124FC" w:rsidRDefault="00307DF4" w:rsidP="00307DF4">
      <w:pPr>
        <w:shd w:val="clear" w:color="auto" w:fill="FFFFFF"/>
        <w:tabs>
          <w:tab w:val="left" w:pos="1680"/>
        </w:tabs>
        <w:ind w:left="1080"/>
        <w:rPr>
          <w:color w:val="000000"/>
          <w:spacing w:val="-2"/>
          <w:sz w:val="22"/>
          <w:szCs w:val="22"/>
        </w:rPr>
      </w:pPr>
      <w:r w:rsidRPr="003124FC">
        <w:rPr>
          <w:color w:val="000000"/>
          <w:spacing w:val="-1"/>
          <w:sz w:val="22"/>
          <w:szCs w:val="22"/>
        </w:rPr>
        <w:t xml:space="preserve">(1)  </w:t>
      </w:r>
      <w:r w:rsidRPr="003124FC">
        <w:rPr>
          <w:color w:val="000000"/>
          <w:spacing w:val="-2"/>
          <w:sz w:val="22"/>
          <w:szCs w:val="22"/>
        </w:rPr>
        <w:t xml:space="preserve">clean and sterilized when </w:t>
      </w:r>
      <w:proofErr w:type="gramStart"/>
      <w:r w:rsidRPr="003124FC">
        <w:rPr>
          <w:color w:val="000000"/>
          <w:spacing w:val="-2"/>
          <w:sz w:val="22"/>
          <w:szCs w:val="22"/>
        </w:rPr>
        <w:t>appropriate;</w:t>
      </w:r>
      <w:proofErr w:type="gramEnd"/>
    </w:p>
    <w:p w14:paraId="492B83F5" w14:textId="67B29FFB" w:rsidR="00307DF4" w:rsidRDefault="00307DF4" w:rsidP="00307DF4">
      <w:pPr>
        <w:shd w:val="clear" w:color="auto" w:fill="FFFFFF"/>
        <w:tabs>
          <w:tab w:val="left" w:pos="1680"/>
        </w:tabs>
        <w:ind w:left="1080"/>
        <w:rPr>
          <w:color w:val="000000"/>
          <w:spacing w:val="-1"/>
          <w:sz w:val="22"/>
          <w:szCs w:val="22"/>
        </w:rPr>
      </w:pPr>
      <w:r w:rsidRPr="003124FC">
        <w:rPr>
          <w:color w:val="000000"/>
          <w:spacing w:val="-2"/>
          <w:sz w:val="22"/>
          <w:szCs w:val="22"/>
        </w:rPr>
        <w:t>(2)  in</w:t>
      </w:r>
      <w:r w:rsidRPr="003124FC">
        <w:rPr>
          <w:color w:val="000000"/>
          <w:spacing w:val="-1"/>
          <w:sz w:val="22"/>
          <w:szCs w:val="22"/>
        </w:rPr>
        <w:t xml:space="preserve"> proper working condition; and</w:t>
      </w:r>
    </w:p>
    <w:p w14:paraId="6915C2AA" w14:textId="77777777" w:rsidR="000A2AFC" w:rsidRPr="003124FC" w:rsidRDefault="000A2AFC" w:rsidP="000A2AFC">
      <w:pPr>
        <w:shd w:val="clear" w:color="auto" w:fill="FFFFFF"/>
        <w:tabs>
          <w:tab w:val="left" w:pos="1680"/>
        </w:tabs>
        <w:ind w:left="1080"/>
      </w:pPr>
      <w:r w:rsidRPr="003124FC">
        <w:rPr>
          <w:color w:val="000000"/>
          <w:spacing w:val="-1"/>
          <w:sz w:val="22"/>
          <w:szCs w:val="22"/>
        </w:rPr>
        <w:t xml:space="preserve">(3)  new at the time of purchase, except for equipment purchased pursuant to 130 CMR </w:t>
      </w:r>
      <w:r w:rsidRPr="003124FC">
        <w:rPr>
          <w:color w:val="000000"/>
          <w:sz w:val="22"/>
          <w:szCs w:val="22"/>
        </w:rPr>
        <w:t>427.425.</w:t>
      </w:r>
    </w:p>
    <w:p w14:paraId="4AB050BA" w14:textId="77777777" w:rsidR="000A2AFC" w:rsidRPr="003124FC" w:rsidRDefault="000A2AFC" w:rsidP="00307DF4">
      <w:pPr>
        <w:shd w:val="clear" w:color="auto" w:fill="FFFFFF"/>
        <w:tabs>
          <w:tab w:val="left" w:pos="1680"/>
        </w:tabs>
        <w:ind w:left="1080"/>
        <w:rPr>
          <w:color w:val="000000"/>
          <w:spacing w:val="-3"/>
          <w:sz w:val="22"/>
          <w:szCs w:val="22"/>
        </w:rPr>
      </w:pPr>
    </w:p>
    <w:p w14:paraId="4BAECD64" w14:textId="77777777" w:rsidR="000A2AFC" w:rsidRPr="003124FC" w:rsidRDefault="000A2AFC" w:rsidP="000A2AFC">
      <w:pPr>
        <w:shd w:val="clear" w:color="auto" w:fill="FFFFFF"/>
      </w:pPr>
      <w:r w:rsidRPr="003124FC">
        <w:rPr>
          <w:color w:val="000000"/>
          <w:spacing w:val="-1"/>
          <w:sz w:val="22"/>
          <w:szCs w:val="22"/>
          <w:u w:val="single"/>
        </w:rPr>
        <w:t>427.424:   Rental of Oxygen and Respiratory Therapy Equipment</w:t>
      </w:r>
    </w:p>
    <w:p w14:paraId="0C0A5B4F" w14:textId="77777777" w:rsidR="000A2AFC" w:rsidRPr="003124FC" w:rsidRDefault="000A2AFC" w:rsidP="000A2AFC">
      <w:pPr>
        <w:shd w:val="clear" w:color="auto" w:fill="FFFFFF"/>
        <w:tabs>
          <w:tab w:val="left" w:pos="1339"/>
        </w:tabs>
        <w:ind w:left="720"/>
        <w:rPr>
          <w:color w:val="000000"/>
          <w:spacing w:val="-4"/>
          <w:sz w:val="22"/>
          <w:szCs w:val="22"/>
        </w:rPr>
      </w:pPr>
    </w:p>
    <w:p w14:paraId="045DA159" w14:textId="77777777" w:rsidR="000A2AFC" w:rsidRPr="003124FC" w:rsidRDefault="000A2AFC" w:rsidP="000A2AFC">
      <w:pPr>
        <w:shd w:val="clear" w:color="auto" w:fill="FFFFFF"/>
        <w:tabs>
          <w:tab w:val="left" w:pos="1339"/>
        </w:tabs>
        <w:ind w:left="720"/>
      </w:pPr>
      <w:r w:rsidRPr="003124FC">
        <w:rPr>
          <w:color w:val="000000"/>
          <w:spacing w:val="-4"/>
          <w:sz w:val="22"/>
          <w:szCs w:val="22"/>
        </w:rPr>
        <w:t xml:space="preserve">(A)  </w:t>
      </w:r>
      <w:r w:rsidRPr="003124FC">
        <w:rPr>
          <w:color w:val="000000"/>
          <w:spacing w:val="-2"/>
          <w:sz w:val="22"/>
          <w:szCs w:val="22"/>
        </w:rPr>
        <w:t>The monthly rental payment to a provider for respiratory therapy equipment shall be the</w:t>
      </w:r>
      <w:r w:rsidRPr="003124FC">
        <w:rPr>
          <w:color w:val="000000"/>
          <w:spacing w:val="-2"/>
          <w:sz w:val="22"/>
          <w:szCs w:val="22"/>
        </w:rPr>
        <w:br/>
      </w:r>
      <w:r w:rsidRPr="003124FC">
        <w:rPr>
          <w:color w:val="000000"/>
          <w:sz w:val="22"/>
          <w:szCs w:val="22"/>
        </w:rPr>
        <w:t>lowest of:</w:t>
      </w:r>
    </w:p>
    <w:p w14:paraId="170376ED" w14:textId="3ABE1CD1" w:rsidR="000A2AFC" w:rsidRPr="003124FC" w:rsidRDefault="000A2AFC" w:rsidP="000A2AFC">
      <w:pPr>
        <w:shd w:val="clear" w:color="auto" w:fill="FFFFFF"/>
        <w:tabs>
          <w:tab w:val="left" w:pos="1685"/>
        </w:tabs>
        <w:ind w:left="1080" w:right="278"/>
        <w:jc w:val="both"/>
        <w:rPr>
          <w:color w:val="000000"/>
          <w:spacing w:val="-3"/>
          <w:sz w:val="22"/>
          <w:szCs w:val="22"/>
        </w:rPr>
      </w:pPr>
      <w:r w:rsidRPr="003124FC">
        <w:rPr>
          <w:color w:val="000000"/>
          <w:spacing w:val="-2"/>
          <w:sz w:val="22"/>
          <w:szCs w:val="22"/>
        </w:rPr>
        <w:t xml:space="preserve">(1)  1/6 of the adjusted acquisition cost of the equipment for the first six months and 1/12 of the adjusted acquisition cost of the equipment for each month after the first </w:t>
      </w:r>
      <w:r w:rsidRPr="003124FC">
        <w:rPr>
          <w:color w:val="000000"/>
          <w:sz w:val="22"/>
          <w:szCs w:val="22"/>
        </w:rPr>
        <w:t xml:space="preserve">six </w:t>
      </w:r>
      <w:proofErr w:type="gramStart"/>
      <w:r w:rsidRPr="003124FC">
        <w:rPr>
          <w:color w:val="000000"/>
          <w:sz w:val="22"/>
          <w:szCs w:val="22"/>
        </w:rPr>
        <w:t>months;</w:t>
      </w:r>
      <w:proofErr w:type="gramEnd"/>
    </w:p>
    <w:p w14:paraId="7AF62049" w14:textId="77777777" w:rsidR="000A2AFC" w:rsidRPr="003124FC" w:rsidRDefault="000A2AFC" w:rsidP="000A2AFC">
      <w:pPr>
        <w:shd w:val="clear" w:color="auto" w:fill="FFFFFF"/>
        <w:tabs>
          <w:tab w:val="left" w:pos="1685"/>
        </w:tabs>
        <w:ind w:left="1080"/>
        <w:rPr>
          <w:color w:val="000000"/>
          <w:spacing w:val="-3"/>
          <w:sz w:val="22"/>
          <w:szCs w:val="22"/>
        </w:rPr>
      </w:pPr>
      <w:r w:rsidRPr="003124FC">
        <w:rPr>
          <w:color w:val="000000"/>
          <w:spacing w:val="-2"/>
          <w:sz w:val="22"/>
          <w:szCs w:val="22"/>
        </w:rPr>
        <w:t xml:space="preserve">(2)  the provider’s usual and customary rental charge to the </w:t>
      </w:r>
      <w:proofErr w:type="gramStart"/>
      <w:r w:rsidRPr="003124FC">
        <w:rPr>
          <w:color w:val="000000"/>
          <w:spacing w:val="-2"/>
          <w:sz w:val="22"/>
          <w:szCs w:val="22"/>
        </w:rPr>
        <w:t>general public</w:t>
      </w:r>
      <w:proofErr w:type="gramEnd"/>
      <w:r w:rsidRPr="003124FC">
        <w:rPr>
          <w:color w:val="000000"/>
          <w:spacing w:val="-2"/>
          <w:sz w:val="22"/>
          <w:szCs w:val="22"/>
        </w:rPr>
        <w:t xml:space="preserve"> for one month; or</w:t>
      </w:r>
    </w:p>
    <w:p w14:paraId="4F418794" w14:textId="77777777" w:rsidR="000A2AFC" w:rsidRPr="003124FC" w:rsidRDefault="000A2AFC" w:rsidP="000A2AFC">
      <w:pPr>
        <w:shd w:val="clear" w:color="auto" w:fill="FFFFFF"/>
        <w:tabs>
          <w:tab w:val="left" w:pos="1685"/>
        </w:tabs>
        <w:ind w:left="1080" w:right="350"/>
        <w:jc w:val="both"/>
        <w:rPr>
          <w:color w:val="000000"/>
          <w:spacing w:val="-3"/>
          <w:sz w:val="22"/>
          <w:szCs w:val="22"/>
        </w:rPr>
      </w:pPr>
      <w:r w:rsidRPr="003124FC">
        <w:rPr>
          <w:color w:val="000000"/>
          <w:spacing w:val="-2"/>
          <w:sz w:val="22"/>
          <w:szCs w:val="22"/>
        </w:rPr>
        <w:t xml:space="preserve">(3)  the fee set forth in the applicable fee schedule of the Division of Health Care Finance </w:t>
      </w:r>
      <w:r w:rsidRPr="003124FC">
        <w:rPr>
          <w:color w:val="000000"/>
          <w:sz w:val="22"/>
          <w:szCs w:val="22"/>
        </w:rPr>
        <w:t>and Policy.</w:t>
      </w:r>
    </w:p>
    <w:p w14:paraId="25721809" w14:textId="77777777" w:rsidR="00307DF4" w:rsidRPr="003124FC" w:rsidRDefault="00307DF4" w:rsidP="00307DF4">
      <w:pPr>
        <w:shd w:val="clear" w:color="auto" w:fill="FFFFFF"/>
        <w:tabs>
          <w:tab w:val="left" w:pos="1680"/>
        </w:tabs>
        <w:spacing w:line="254" w:lineRule="exact"/>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60A560B4" w14:textId="77777777" w:rsidTr="00466F2B">
        <w:trPr>
          <w:trHeight w:hRule="exact" w:val="864"/>
        </w:trPr>
        <w:tc>
          <w:tcPr>
            <w:tcW w:w="4080" w:type="dxa"/>
            <w:tcBorders>
              <w:bottom w:val="nil"/>
            </w:tcBorders>
          </w:tcPr>
          <w:p w14:paraId="2510D66E"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1FF068A"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7FAAA808"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50FD3B2F"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1DD452B8"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75760BBF"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4CAD9359"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39FAAC00" w14:textId="6EC51600"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10</w:t>
            </w:r>
            <w:r w:rsidR="00BB4532" w:rsidRPr="00BB4532">
              <w:rPr>
                <w:rFonts w:ascii="Arial" w:hAnsi="Arial" w:cs="Arial"/>
                <w:noProof/>
              </w:rPr>
              <w:fldChar w:fldCharType="end"/>
            </w:r>
          </w:p>
        </w:tc>
      </w:tr>
      <w:tr w:rsidR="00307DF4" w:rsidRPr="003124FC" w14:paraId="03715A88" w14:textId="77777777" w:rsidTr="00466F2B">
        <w:trPr>
          <w:trHeight w:hRule="exact" w:val="864"/>
        </w:trPr>
        <w:tc>
          <w:tcPr>
            <w:tcW w:w="4080" w:type="dxa"/>
            <w:tcBorders>
              <w:top w:val="nil"/>
            </w:tcBorders>
            <w:vAlign w:val="center"/>
          </w:tcPr>
          <w:p w14:paraId="437BB806"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7C4FA7D3"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16E64E34" w14:textId="49E53332"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1C52E0CF"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3287165A" w14:textId="54C63BBF"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4F8D99A" w14:textId="77777777" w:rsidR="00307DF4" w:rsidRPr="003124FC" w:rsidRDefault="00307DF4" w:rsidP="00307DF4">
      <w:pPr>
        <w:shd w:val="clear" w:color="auto" w:fill="FFFFFF"/>
        <w:tabs>
          <w:tab w:val="left" w:pos="1339"/>
        </w:tabs>
        <w:ind w:left="720"/>
        <w:rPr>
          <w:color w:val="000000"/>
          <w:spacing w:val="-3"/>
          <w:sz w:val="22"/>
          <w:szCs w:val="22"/>
        </w:rPr>
      </w:pPr>
    </w:p>
    <w:p w14:paraId="39C0D285" w14:textId="77777777" w:rsidR="00307DF4" w:rsidRPr="003124FC" w:rsidRDefault="00307DF4" w:rsidP="00307DF4">
      <w:pPr>
        <w:shd w:val="clear" w:color="auto" w:fill="FFFFFF"/>
        <w:tabs>
          <w:tab w:val="left" w:pos="1339"/>
        </w:tabs>
        <w:ind w:left="720"/>
      </w:pPr>
      <w:r w:rsidRPr="003124FC">
        <w:rPr>
          <w:color w:val="000000"/>
          <w:spacing w:val="-3"/>
          <w:sz w:val="22"/>
          <w:szCs w:val="22"/>
        </w:rPr>
        <w:t xml:space="preserve">(B)  </w:t>
      </w:r>
      <w:r w:rsidRPr="003124FC">
        <w:rPr>
          <w:color w:val="000000"/>
          <w:spacing w:val="-2"/>
          <w:sz w:val="22"/>
          <w:szCs w:val="22"/>
        </w:rPr>
        <w:t>The monthly rental payment to a provider for oxygen-generating and delivery devices shall</w:t>
      </w:r>
      <w:r w:rsidRPr="003124FC">
        <w:rPr>
          <w:color w:val="000000"/>
          <w:spacing w:val="-2"/>
          <w:sz w:val="22"/>
          <w:szCs w:val="22"/>
        </w:rPr>
        <w:br/>
      </w:r>
      <w:r w:rsidRPr="003124FC">
        <w:rPr>
          <w:color w:val="000000"/>
          <w:sz w:val="22"/>
          <w:szCs w:val="22"/>
        </w:rPr>
        <w:t>be the lowest of:</w:t>
      </w:r>
    </w:p>
    <w:p w14:paraId="35590F89" w14:textId="77777777" w:rsidR="00307DF4" w:rsidRPr="003124FC" w:rsidRDefault="00307DF4"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 xml:space="preserve">(1)  the provider’s usual and customary charge to the </w:t>
      </w:r>
      <w:proofErr w:type="gramStart"/>
      <w:r w:rsidRPr="003124FC">
        <w:rPr>
          <w:color w:val="000000"/>
          <w:spacing w:val="-2"/>
          <w:sz w:val="22"/>
          <w:szCs w:val="22"/>
        </w:rPr>
        <w:t>general public</w:t>
      </w:r>
      <w:proofErr w:type="gramEnd"/>
      <w:r w:rsidRPr="003124FC">
        <w:rPr>
          <w:color w:val="000000"/>
          <w:spacing w:val="-2"/>
          <w:sz w:val="22"/>
          <w:szCs w:val="22"/>
        </w:rPr>
        <w:t>; or</w:t>
      </w:r>
    </w:p>
    <w:p w14:paraId="34B5BEBB" w14:textId="77777777" w:rsidR="00307DF4" w:rsidRPr="003124FC" w:rsidRDefault="00307DF4"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 xml:space="preserve">(2)  the fee set forth in the applicable fee schedule of the Division of Health Care Finance </w:t>
      </w:r>
      <w:r w:rsidRPr="003124FC">
        <w:rPr>
          <w:color w:val="000000"/>
          <w:sz w:val="22"/>
          <w:szCs w:val="22"/>
        </w:rPr>
        <w:t>and Policy.</w:t>
      </w:r>
    </w:p>
    <w:p w14:paraId="3B62DC1C" w14:textId="77777777" w:rsidR="00307DF4" w:rsidRPr="003124FC" w:rsidRDefault="00307DF4" w:rsidP="00307DF4">
      <w:pPr>
        <w:shd w:val="clear" w:color="auto" w:fill="FFFFFF"/>
        <w:tabs>
          <w:tab w:val="left" w:pos="1339"/>
        </w:tabs>
        <w:ind w:left="720"/>
        <w:rPr>
          <w:color w:val="000000"/>
          <w:spacing w:val="-3"/>
          <w:sz w:val="22"/>
          <w:szCs w:val="22"/>
        </w:rPr>
      </w:pPr>
    </w:p>
    <w:p w14:paraId="5AA2DF49" w14:textId="77777777" w:rsidR="00307DF4" w:rsidRPr="003124FC" w:rsidRDefault="00307DF4" w:rsidP="00307DF4">
      <w:pPr>
        <w:shd w:val="clear" w:color="auto" w:fill="FFFFFF"/>
        <w:tabs>
          <w:tab w:val="left" w:pos="1339"/>
        </w:tabs>
        <w:ind w:left="720"/>
      </w:pPr>
      <w:r w:rsidRPr="003124FC">
        <w:rPr>
          <w:color w:val="000000"/>
          <w:spacing w:val="-3"/>
          <w:sz w:val="22"/>
          <w:szCs w:val="22"/>
        </w:rPr>
        <w:t xml:space="preserve">(C)  </w:t>
      </w:r>
      <w:r w:rsidRPr="003124FC">
        <w:rPr>
          <w:color w:val="000000"/>
          <w:spacing w:val="-1"/>
          <w:sz w:val="22"/>
          <w:szCs w:val="22"/>
        </w:rPr>
        <w:t xml:space="preserve">Payment for </w:t>
      </w:r>
      <w:r w:rsidRPr="003124FC">
        <w:rPr>
          <w:color w:val="000000"/>
          <w:spacing w:val="-2"/>
          <w:sz w:val="22"/>
          <w:szCs w:val="22"/>
        </w:rPr>
        <w:t>accessory</w:t>
      </w:r>
      <w:r w:rsidRPr="003124FC">
        <w:rPr>
          <w:color w:val="000000"/>
          <w:spacing w:val="-1"/>
          <w:sz w:val="22"/>
          <w:szCs w:val="22"/>
        </w:rPr>
        <w:t xml:space="preserve"> equipment necessary for the proper functioning of the rented </w:t>
      </w:r>
      <w:r w:rsidRPr="003124FC">
        <w:rPr>
          <w:color w:val="000000"/>
          <w:spacing w:val="-2"/>
          <w:sz w:val="22"/>
          <w:szCs w:val="22"/>
        </w:rPr>
        <w:t xml:space="preserve">equipment shall be included in the fee calculated in accordance with 130 CMR 427.424(A) and </w:t>
      </w:r>
      <w:r w:rsidRPr="003124FC">
        <w:rPr>
          <w:color w:val="000000"/>
          <w:sz w:val="22"/>
          <w:szCs w:val="22"/>
        </w:rPr>
        <w:t>(</w:t>
      </w:r>
      <w:proofErr w:type="gramStart"/>
      <w:r w:rsidRPr="003124FC">
        <w:rPr>
          <w:color w:val="000000"/>
          <w:sz w:val="22"/>
          <w:szCs w:val="22"/>
        </w:rPr>
        <w:t>B)  Accessory</w:t>
      </w:r>
      <w:proofErr w:type="gramEnd"/>
      <w:r w:rsidRPr="003124FC">
        <w:rPr>
          <w:color w:val="000000"/>
          <w:sz w:val="22"/>
          <w:szCs w:val="22"/>
        </w:rPr>
        <w:t xml:space="preserve"> equipment includes but is not limited to:</w:t>
      </w:r>
    </w:p>
    <w:p w14:paraId="355CC771"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(1)  </w:t>
      </w:r>
      <w:proofErr w:type="gramStart"/>
      <w:r w:rsidRPr="003124FC">
        <w:rPr>
          <w:color w:val="000000"/>
          <w:spacing w:val="-2"/>
          <w:sz w:val="22"/>
          <w:szCs w:val="22"/>
        </w:rPr>
        <w:t>flowmeter;</w:t>
      </w:r>
      <w:proofErr w:type="gramEnd"/>
    </w:p>
    <w:p w14:paraId="435BFE50"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(2)  </w:t>
      </w:r>
      <w:proofErr w:type="gramStart"/>
      <w:r w:rsidRPr="003124FC">
        <w:rPr>
          <w:color w:val="000000"/>
          <w:spacing w:val="-2"/>
          <w:sz w:val="22"/>
          <w:szCs w:val="22"/>
        </w:rPr>
        <w:t>regulator;</w:t>
      </w:r>
      <w:proofErr w:type="gramEnd"/>
    </w:p>
    <w:p w14:paraId="3B3808BF"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(3)  </w:t>
      </w:r>
      <w:proofErr w:type="gramStart"/>
      <w:r w:rsidRPr="003124FC">
        <w:rPr>
          <w:color w:val="000000"/>
          <w:spacing w:val="-2"/>
          <w:sz w:val="22"/>
          <w:szCs w:val="22"/>
        </w:rPr>
        <w:t>reservoir;</w:t>
      </w:r>
      <w:proofErr w:type="gramEnd"/>
    </w:p>
    <w:p w14:paraId="6FB45E60"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(4)  </w:t>
      </w:r>
      <w:proofErr w:type="gramStart"/>
      <w:r w:rsidRPr="003124FC">
        <w:rPr>
          <w:color w:val="000000"/>
          <w:spacing w:val="-2"/>
          <w:sz w:val="22"/>
          <w:szCs w:val="22"/>
        </w:rPr>
        <w:t>manifold;</w:t>
      </w:r>
      <w:proofErr w:type="gramEnd"/>
    </w:p>
    <w:p w14:paraId="759584A7"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(4)  walker, stand, or cart; and</w:t>
      </w:r>
    </w:p>
    <w:p w14:paraId="040EFD92" w14:textId="77777777" w:rsidR="00307DF4" w:rsidRPr="003124FC" w:rsidRDefault="00307DF4" w:rsidP="00307DF4">
      <w:pPr>
        <w:shd w:val="clear" w:color="auto" w:fill="FFFFFF"/>
        <w:tabs>
          <w:tab w:val="left" w:pos="1685"/>
        </w:tabs>
        <w:ind w:left="1080"/>
        <w:jc w:val="both"/>
        <w:rPr>
          <w:color w:val="000000"/>
          <w:spacing w:val="-3"/>
          <w:sz w:val="22"/>
          <w:szCs w:val="22"/>
        </w:rPr>
      </w:pPr>
      <w:r w:rsidRPr="003124FC">
        <w:rPr>
          <w:color w:val="000000"/>
          <w:spacing w:val="-2"/>
          <w:sz w:val="22"/>
          <w:szCs w:val="22"/>
        </w:rPr>
        <w:t>(6)  backup gaseous oxygen and delivery systems (when use of an oxygen-generating device is prescribed</w:t>
      </w:r>
      <w:r w:rsidRPr="003124FC">
        <w:rPr>
          <w:color w:val="000000"/>
          <w:sz w:val="22"/>
          <w:szCs w:val="22"/>
        </w:rPr>
        <w:t>).</w:t>
      </w:r>
    </w:p>
    <w:p w14:paraId="4E228A1A" w14:textId="77777777" w:rsidR="00307DF4" w:rsidRPr="003124FC" w:rsidRDefault="00307DF4" w:rsidP="00307DF4">
      <w:pPr>
        <w:shd w:val="clear" w:color="auto" w:fill="FFFFFF"/>
        <w:tabs>
          <w:tab w:val="left" w:pos="1339"/>
        </w:tabs>
        <w:ind w:left="720"/>
        <w:rPr>
          <w:color w:val="000000"/>
          <w:spacing w:val="-4"/>
          <w:sz w:val="22"/>
          <w:szCs w:val="22"/>
        </w:rPr>
      </w:pPr>
    </w:p>
    <w:p w14:paraId="1E18ECE7" w14:textId="77777777" w:rsidR="00307DF4" w:rsidRPr="003124FC" w:rsidRDefault="00307DF4" w:rsidP="00307DF4">
      <w:pPr>
        <w:shd w:val="clear" w:color="auto" w:fill="FFFFFF"/>
        <w:tabs>
          <w:tab w:val="left" w:pos="1339"/>
        </w:tabs>
        <w:ind w:left="720"/>
      </w:pPr>
      <w:r w:rsidRPr="003124FC">
        <w:rPr>
          <w:color w:val="000000"/>
          <w:spacing w:val="-4"/>
          <w:sz w:val="22"/>
          <w:szCs w:val="22"/>
        </w:rPr>
        <w:t xml:space="preserve">(D)  </w:t>
      </w:r>
      <w:r w:rsidRPr="003124FC">
        <w:rPr>
          <w:color w:val="000000"/>
          <w:spacing w:val="-2"/>
          <w:sz w:val="22"/>
          <w:szCs w:val="22"/>
        </w:rPr>
        <w:t>Payment for disposable items necessary for the proper functioning of the rented equipment</w:t>
      </w:r>
      <w:r w:rsidRPr="003124FC">
        <w:rPr>
          <w:color w:val="000000"/>
          <w:spacing w:val="-2"/>
          <w:sz w:val="22"/>
          <w:szCs w:val="22"/>
        </w:rPr>
        <w:br/>
      </w:r>
      <w:r w:rsidRPr="003124FC">
        <w:rPr>
          <w:color w:val="000000"/>
          <w:spacing w:val="-1"/>
          <w:sz w:val="22"/>
          <w:szCs w:val="22"/>
        </w:rPr>
        <w:t xml:space="preserve">shall be included in </w:t>
      </w:r>
      <w:r w:rsidRPr="003124FC">
        <w:rPr>
          <w:color w:val="000000"/>
          <w:spacing w:val="-3"/>
          <w:sz w:val="22"/>
          <w:szCs w:val="22"/>
        </w:rPr>
        <w:t>the</w:t>
      </w:r>
      <w:r w:rsidRPr="003124FC">
        <w:rPr>
          <w:color w:val="000000"/>
          <w:spacing w:val="-1"/>
          <w:sz w:val="22"/>
          <w:szCs w:val="22"/>
        </w:rPr>
        <w:t xml:space="preserve"> fee calculated in accordance with 130 CMR 427.424(A) and (B).</w:t>
      </w:r>
      <w:r w:rsidRPr="003124FC">
        <w:rPr>
          <w:color w:val="000000"/>
          <w:spacing w:val="-1"/>
          <w:sz w:val="22"/>
          <w:szCs w:val="22"/>
        </w:rPr>
        <w:br/>
      </w:r>
      <w:r w:rsidRPr="003124FC">
        <w:rPr>
          <w:color w:val="000000"/>
          <w:sz w:val="22"/>
          <w:szCs w:val="22"/>
        </w:rPr>
        <w:t>Accessory equipment includes but is not limited to:</w:t>
      </w:r>
    </w:p>
    <w:p w14:paraId="3D450B25"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1"/>
          <w:sz w:val="22"/>
          <w:szCs w:val="22"/>
        </w:rPr>
        <w:t xml:space="preserve">(1)  </w:t>
      </w:r>
      <w:proofErr w:type="gramStart"/>
      <w:r w:rsidRPr="003124FC">
        <w:rPr>
          <w:color w:val="000000"/>
          <w:spacing w:val="-2"/>
          <w:sz w:val="22"/>
          <w:szCs w:val="22"/>
        </w:rPr>
        <w:t>tubing;</w:t>
      </w:r>
      <w:proofErr w:type="gramEnd"/>
    </w:p>
    <w:p w14:paraId="1CC9713F"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(2)  humidification </w:t>
      </w:r>
      <w:proofErr w:type="gramStart"/>
      <w:r w:rsidRPr="003124FC">
        <w:rPr>
          <w:color w:val="000000"/>
          <w:spacing w:val="-2"/>
          <w:sz w:val="22"/>
          <w:szCs w:val="22"/>
        </w:rPr>
        <w:t>devices;</w:t>
      </w:r>
      <w:proofErr w:type="gramEnd"/>
    </w:p>
    <w:p w14:paraId="770A3974"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(3)  </w:t>
      </w:r>
      <w:proofErr w:type="gramStart"/>
      <w:r w:rsidRPr="003124FC">
        <w:rPr>
          <w:color w:val="000000"/>
          <w:spacing w:val="-2"/>
          <w:sz w:val="22"/>
          <w:szCs w:val="22"/>
        </w:rPr>
        <w:t>cannulas;</w:t>
      </w:r>
      <w:proofErr w:type="gramEnd"/>
    </w:p>
    <w:p w14:paraId="5E4B007D"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 xml:space="preserve">(4)  </w:t>
      </w:r>
      <w:proofErr w:type="gramStart"/>
      <w:r w:rsidRPr="003124FC">
        <w:rPr>
          <w:color w:val="000000"/>
          <w:spacing w:val="-2"/>
          <w:sz w:val="22"/>
          <w:szCs w:val="22"/>
        </w:rPr>
        <w:t>masks;</w:t>
      </w:r>
      <w:proofErr w:type="gramEnd"/>
    </w:p>
    <w:p w14:paraId="7E5EA43B" w14:textId="77777777" w:rsidR="00307DF4" w:rsidRPr="003124FC" w:rsidRDefault="00307DF4" w:rsidP="00307DF4">
      <w:pPr>
        <w:shd w:val="clear" w:color="auto" w:fill="FFFFFF"/>
        <w:tabs>
          <w:tab w:val="left" w:pos="1685"/>
        </w:tabs>
        <w:ind w:left="1080"/>
        <w:jc w:val="both"/>
        <w:rPr>
          <w:color w:val="000000"/>
          <w:spacing w:val="-2"/>
          <w:sz w:val="22"/>
          <w:szCs w:val="22"/>
        </w:rPr>
      </w:pPr>
      <w:r w:rsidRPr="003124FC">
        <w:rPr>
          <w:color w:val="000000"/>
          <w:spacing w:val="-2"/>
          <w:sz w:val="22"/>
          <w:szCs w:val="22"/>
        </w:rPr>
        <w:t>(5)  filters; and</w:t>
      </w:r>
    </w:p>
    <w:p w14:paraId="0FCF700F" w14:textId="77777777" w:rsidR="00307DF4" w:rsidRPr="003124FC" w:rsidRDefault="00307DF4" w:rsidP="00307DF4">
      <w:pPr>
        <w:shd w:val="clear" w:color="auto" w:fill="FFFFFF"/>
        <w:tabs>
          <w:tab w:val="left" w:pos="1685"/>
        </w:tabs>
        <w:ind w:left="1080"/>
        <w:jc w:val="both"/>
        <w:rPr>
          <w:color w:val="000000"/>
          <w:spacing w:val="-1"/>
          <w:sz w:val="22"/>
          <w:szCs w:val="22"/>
        </w:rPr>
      </w:pPr>
      <w:r w:rsidRPr="003124FC">
        <w:rPr>
          <w:color w:val="000000"/>
          <w:spacing w:val="-2"/>
          <w:sz w:val="22"/>
          <w:szCs w:val="22"/>
        </w:rPr>
        <w:t>(6)  nebulizers</w:t>
      </w:r>
      <w:r w:rsidRPr="003124FC">
        <w:rPr>
          <w:color w:val="000000"/>
          <w:spacing w:val="-1"/>
          <w:sz w:val="22"/>
          <w:szCs w:val="22"/>
        </w:rPr>
        <w:t>.</w:t>
      </w:r>
    </w:p>
    <w:p w14:paraId="240AB669" w14:textId="77777777" w:rsidR="00307DF4" w:rsidRPr="003124FC" w:rsidRDefault="00307DF4" w:rsidP="00307DF4">
      <w:pPr>
        <w:shd w:val="clear" w:color="auto" w:fill="FFFFFF"/>
        <w:tabs>
          <w:tab w:val="left" w:pos="1685"/>
        </w:tabs>
        <w:jc w:val="both"/>
        <w:rPr>
          <w:color w:val="000000"/>
          <w:spacing w:val="-1"/>
          <w:sz w:val="22"/>
          <w:szCs w:val="22"/>
        </w:rPr>
      </w:pPr>
    </w:p>
    <w:p w14:paraId="1EE16964" w14:textId="77777777" w:rsidR="000A2AFC" w:rsidRPr="003124FC" w:rsidRDefault="000A2AFC" w:rsidP="000A2AFC">
      <w:pPr>
        <w:shd w:val="clear" w:color="auto" w:fill="FFFFFF"/>
        <w:ind w:left="720"/>
      </w:pPr>
      <w:r w:rsidRPr="003124FC">
        <w:rPr>
          <w:color w:val="000000"/>
          <w:sz w:val="22"/>
          <w:szCs w:val="22"/>
        </w:rPr>
        <w:t xml:space="preserve">(E)  Payment for the maintenance, cleaning, and inspection of the rented equipment shall be </w:t>
      </w:r>
      <w:r w:rsidRPr="003124FC">
        <w:rPr>
          <w:color w:val="000000"/>
          <w:spacing w:val="-1"/>
          <w:sz w:val="22"/>
          <w:szCs w:val="22"/>
        </w:rPr>
        <w:t xml:space="preserve">included in the fee calculated in accordance with 130 CMR 427.424(A) and (B). This includes </w:t>
      </w:r>
      <w:r w:rsidRPr="003124FC">
        <w:rPr>
          <w:color w:val="000000"/>
          <w:sz w:val="22"/>
          <w:szCs w:val="22"/>
        </w:rPr>
        <w:t>the replacement of disposable parts periodically or as needed.</w:t>
      </w:r>
    </w:p>
    <w:p w14:paraId="4894EEF4" w14:textId="77777777" w:rsidR="000A2AFC" w:rsidRPr="003124FC" w:rsidRDefault="000A2AFC" w:rsidP="000A2AFC">
      <w:pPr>
        <w:shd w:val="clear" w:color="auto" w:fill="FFFFFF"/>
        <w:tabs>
          <w:tab w:val="left" w:pos="1315"/>
        </w:tabs>
        <w:ind w:left="720"/>
        <w:rPr>
          <w:color w:val="000000"/>
          <w:spacing w:val="-3"/>
          <w:sz w:val="22"/>
          <w:szCs w:val="22"/>
        </w:rPr>
      </w:pPr>
    </w:p>
    <w:p w14:paraId="149FE760" w14:textId="77777777" w:rsidR="000A2AFC" w:rsidRPr="003124FC" w:rsidRDefault="000A2AFC" w:rsidP="000A2AFC">
      <w:pPr>
        <w:shd w:val="clear" w:color="auto" w:fill="FFFFFF"/>
        <w:tabs>
          <w:tab w:val="left" w:pos="1315"/>
        </w:tabs>
        <w:ind w:left="720"/>
      </w:pPr>
      <w:r w:rsidRPr="003124FC">
        <w:rPr>
          <w:color w:val="000000"/>
          <w:spacing w:val="-3"/>
          <w:sz w:val="22"/>
          <w:szCs w:val="22"/>
        </w:rPr>
        <w:t xml:space="preserve">(F)  </w:t>
      </w:r>
      <w:r w:rsidRPr="003124FC">
        <w:rPr>
          <w:color w:val="000000"/>
          <w:spacing w:val="-2"/>
          <w:sz w:val="22"/>
          <w:szCs w:val="22"/>
        </w:rPr>
        <w:t>Payment for repairs necessary to ensure the proper functioning of rented equipment shall be</w:t>
      </w:r>
      <w:r w:rsidRPr="003124FC">
        <w:rPr>
          <w:color w:val="000000"/>
          <w:spacing w:val="-2"/>
          <w:sz w:val="22"/>
          <w:szCs w:val="22"/>
        </w:rPr>
        <w:br/>
      </w:r>
      <w:r w:rsidRPr="003124FC">
        <w:rPr>
          <w:color w:val="000000"/>
          <w:spacing w:val="-1"/>
          <w:sz w:val="22"/>
          <w:szCs w:val="22"/>
        </w:rPr>
        <w:t>included in the fee calculated in accordance with 130 CMR 427.424(A) and (B). This includes</w:t>
      </w:r>
      <w:r w:rsidRPr="003124FC">
        <w:rPr>
          <w:color w:val="000000"/>
          <w:spacing w:val="-1"/>
          <w:sz w:val="22"/>
          <w:szCs w:val="22"/>
        </w:rPr>
        <w:br/>
        <w:t>the replacement of defective parts and the loan of replacement equipment while rented</w:t>
      </w:r>
      <w:r w:rsidRPr="003124FC">
        <w:rPr>
          <w:color w:val="000000"/>
          <w:spacing w:val="-1"/>
          <w:sz w:val="22"/>
          <w:szCs w:val="22"/>
        </w:rPr>
        <w:br/>
      </w:r>
      <w:r w:rsidRPr="003124FC">
        <w:rPr>
          <w:color w:val="000000"/>
          <w:sz w:val="22"/>
          <w:szCs w:val="22"/>
        </w:rPr>
        <w:t>equipment is being repaired.</w:t>
      </w:r>
    </w:p>
    <w:p w14:paraId="557C1475" w14:textId="77777777" w:rsidR="000A2AFC" w:rsidRPr="003124FC" w:rsidRDefault="000A2AFC" w:rsidP="000A2AFC">
      <w:pPr>
        <w:shd w:val="clear" w:color="auto" w:fill="FFFFFF"/>
        <w:tabs>
          <w:tab w:val="left" w:pos="1315"/>
        </w:tabs>
        <w:ind w:left="720"/>
        <w:rPr>
          <w:color w:val="000000"/>
          <w:spacing w:val="-4"/>
          <w:sz w:val="22"/>
          <w:szCs w:val="22"/>
        </w:rPr>
      </w:pPr>
    </w:p>
    <w:p w14:paraId="1429AA64" w14:textId="77777777" w:rsidR="000A2AFC" w:rsidRPr="003124FC" w:rsidRDefault="000A2AFC" w:rsidP="000A2AFC">
      <w:pPr>
        <w:shd w:val="clear" w:color="auto" w:fill="FFFFFF"/>
        <w:tabs>
          <w:tab w:val="left" w:pos="1315"/>
        </w:tabs>
        <w:ind w:left="720"/>
      </w:pPr>
      <w:r w:rsidRPr="003124FC">
        <w:rPr>
          <w:color w:val="000000"/>
          <w:spacing w:val="-4"/>
          <w:sz w:val="22"/>
          <w:szCs w:val="22"/>
        </w:rPr>
        <w:t xml:space="preserve">(G)  </w:t>
      </w:r>
      <w:r w:rsidRPr="003124FC">
        <w:rPr>
          <w:color w:val="000000"/>
          <w:spacing w:val="-2"/>
          <w:sz w:val="22"/>
          <w:szCs w:val="22"/>
        </w:rPr>
        <w:t>Payment for delivery to and installation at the site where the equipment will be used shall</w:t>
      </w:r>
      <w:r w:rsidRPr="003124FC">
        <w:rPr>
          <w:color w:val="000000"/>
          <w:spacing w:val="-2"/>
          <w:sz w:val="22"/>
          <w:szCs w:val="22"/>
        </w:rPr>
        <w:br/>
      </w:r>
      <w:r w:rsidRPr="003124FC">
        <w:rPr>
          <w:color w:val="000000"/>
          <w:spacing w:val="-1"/>
          <w:sz w:val="22"/>
          <w:szCs w:val="22"/>
        </w:rPr>
        <w:t>be included in the fee calculated in accordance with 130 CMR 427.424(A) and (B).</w:t>
      </w:r>
    </w:p>
    <w:p w14:paraId="522C6712" w14:textId="77777777" w:rsidR="000A2AFC" w:rsidRDefault="000A2AFC" w:rsidP="000A2AFC">
      <w:pPr>
        <w:shd w:val="clear" w:color="auto" w:fill="FFFFFF"/>
        <w:ind w:left="720"/>
        <w:rPr>
          <w:color w:val="000000"/>
          <w:spacing w:val="-1"/>
          <w:sz w:val="22"/>
          <w:szCs w:val="22"/>
        </w:rPr>
      </w:pPr>
    </w:p>
    <w:p w14:paraId="752FF277" w14:textId="143862A1" w:rsidR="000A2AFC" w:rsidRPr="003124FC" w:rsidRDefault="000A2AFC" w:rsidP="000A2AFC">
      <w:pPr>
        <w:shd w:val="clear" w:color="auto" w:fill="FFFFFF"/>
        <w:ind w:left="720"/>
      </w:pPr>
      <w:r w:rsidRPr="003124FC">
        <w:rPr>
          <w:color w:val="000000"/>
          <w:spacing w:val="-1"/>
          <w:sz w:val="22"/>
          <w:szCs w:val="22"/>
        </w:rPr>
        <w:t>(H)  Payment for instruction of the recipient in the proper use of the equipment shall be included in the fee calculated in accordance with 130 CMR 427.424(A) and (B).</w:t>
      </w:r>
    </w:p>
    <w:p w14:paraId="4B75BCEC" w14:textId="77777777" w:rsidR="000A2AFC" w:rsidRPr="003124FC" w:rsidRDefault="000A2AFC" w:rsidP="000A2AFC">
      <w:pPr>
        <w:shd w:val="clear" w:color="auto" w:fill="FFFFFF"/>
        <w:ind w:left="720"/>
        <w:rPr>
          <w:color w:val="000000"/>
          <w:spacing w:val="-2"/>
          <w:sz w:val="22"/>
          <w:szCs w:val="22"/>
        </w:rPr>
      </w:pPr>
    </w:p>
    <w:p w14:paraId="7EDD8B5D" w14:textId="77777777" w:rsidR="000A2AFC" w:rsidRPr="003124FC" w:rsidRDefault="000A2AFC" w:rsidP="000A2AFC">
      <w:pPr>
        <w:shd w:val="clear" w:color="auto" w:fill="FFFFFF"/>
        <w:ind w:left="720"/>
      </w:pPr>
      <w:r w:rsidRPr="003124FC">
        <w:rPr>
          <w:color w:val="000000"/>
          <w:spacing w:val="-2"/>
          <w:sz w:val="22"/>
          <w:szCs w:val="22"/>
        </w:rPr>
        <w:t xml:space="preserve">(I)  Rented oxygen and respiratory therapy equipment must be in proper working order. </w:t>
      </w:r>
      <w:r w:rsidRPr="003124FC">
        <w:rPr>
          <w:color w:val="000000"/>
          <w:spacing w:val="-1"/>
          <w:sz w:val="22"/>
          <w:szCs w:val="22"/>
        </w:rPr>
        <w:t>Equipment must be clean and, when appropriate, sterilized at the time of rented.</w:t>
      </w:r>
    </w:p>
    <w:p w14:paraId="4A048E25" w14:textId="77777777" w:rsidR="00307DF4" w:rsidRPr="003124FC" w:rsidRDefault="00307DF4" w:rsidP="00307DF4">
      <w:pPr>
        <w:shd w:val="clear" w:color="auto" w:fill="FFFFFF"/>
        <w:tabs>
          <w:tab w:val="left" w:pos="1685"/>
        </w:tabs>
        <w:jc w:val="both"/>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38D1CAD8" w14:textId="77777777" w:rsidTr="00466F2B">
        <w:trPr>
          <w:trHeight w:hRule="exact" w:val="864"/>
        </w:trPr>
        <w:tc>
          <w:tcPr>
            <w:tcW w:w="4080" w:type="dxa"/>
            <w:tcBorders>
              <w:bottom w:val="nil"/>
            </w:tcBorders>
          </w:tcPr>
          <w:p w14:paraId="2BCDFD88"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88406F3"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1C0B6921"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7CCCCA16"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5771A98C"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3E824DEE"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27F476C8"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687DAFE5" w14:textId="3F851154"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11</w:t>
            </w:r>
            <w:r w:rsidR="00BB4532" w:rsidRPr="00BB4532">
              <w:rPr>
                <w:rFonts w:ascii="Arial" w:hAnsi="Arial" w:cs="Arial"/>
                <w:noProof/>
              </w:rPr>
              <w:fldChar w:fldCharType="end"/>
            </w:r>
          </w:p>
        </w:tc>
      </w:tr>
      <w:tr w:rsidR="00307DF4" w:rsidRPr="003124FC" w14:paraId="73B98870" w14:textId="77777777" w:rsidTr="00466F2B">
        <w:trPr>
          <w:trHeight w:hRule="exact" w:val="864"/>
        </w:trPr>
        <w:tc>
          <w:tcPr>
            <w:tcW w:w="4080" w:type="dxa"/>
            <w:tcBorders>
              <w:top w:val="nil"/>
            </w:tcBorders>
            <w:vAlign w:val="center"/>
          </w:tcPr>
          <w:p w14:paraId="635F9476"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64CF6475"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34DC46F" w14:textId="3D317126"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59758753"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0CD5736B" w14:textId="0E6F94D5"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FB43636" w14:textId="77777777" w:rsidR="00307DF4" w:rsidRPr="003124FC" w:rsidRDefault="00307DF4" w:rsidP="00307DF4">
      <w:pPr>
        <w:shd w:val="clear" w:color="auto" w:fill="FFFFFF"/>
        <w:ind w:left="720"/>
        <w:rPr>
          <w:color w:val="000000"/>
          <w:sz w:val="22"/>
          <w:szCs w:val="22"/>
        </w:rPr>
      </w:pPr>
    </w:p>
    <w:p w14:paraId="22490CD1" w14:textId="77777777" w:rsidR="00307DF4" w:rsidRPr="003124FC" w:rsidRDefault="00307DF4" w:rsidP="000A2AFC">
      <w:pPr>
        <w:shd w:val="clear" w:color="auto" w:fill="FFFFFF"/>
      </w:pPr>
      <w:r w:rsidRPr="003124FC">
        <w:rPr>
          <w:color w:val="000000"/>
          <w:spacing w:val="-1"/>
          <w:sz w:val="22"/>
          <w:szCs w:val="22"/>
          <w:u w:val="single"/>
        </w:rPr>
        <w:t>427.425:   Purchase of Oxygen and Respiratory Therapy Equipment Rented by the Division</w:t>
      </w:r>
    </w:p>
    <w:p w14:paraId="677D6FB6" w14:textId="77777777" w:rsidR="00307DF4" w:rsidRPr="003124FC" w:rsidRDefault="00307DF4" w:rsidP="00307DF4">
      <w:pPr>
        <w:shd w:val="clear" w:color="auto" w:fill="FFFFFF"/>
        <w:ind w:left="720" w:firstLine="374"/>
        <w:rPr>
          <w:color w:val="000000"/>
          <w:spacing w:val="-2"/>
          <w:sz w:val="22"/>
          <w:szCs w:val="22"/>
        </w:rPr>
      </w:pPr>
    </w:p>
    <w:p w14:paraId="52338563" w14:textId="77777777" w:rsidR="00307DF4" w:rsidRPr="003124FC" w:rsidRDefault="00307DF4" w:rsidP="00307DF4">
      <w:pPr>
        <w:shd w:val="clear" w:color="auto" w:fill="FFFFFF"/>
        <w:ind w:left="720" w:firstLine="374"/>
        <w:rPr>
          <w:color w:val="000000"/>
          <w:spacing w:val="-1"/>
          <w:sz w:val="22"/>
          <w:szCs w:val="22"/>
        </w:rPr>
      </w:pPr>
      <w:r w:rsidRPr="003124FC">
        <w:rPr>
          <w:color w:val="000000"/>
          <w:spacing w:val="-2"/>
          <w:sz w:val="22"/>
          <w:szCs w:val="22"/>
        </w:rPr>
        <w:t xml:space="preserve">The Division at its discretion may purchase, at the following rates of payment, oxygen and </w:t>
      </w:r>
      <w:r w:rsidRPr="003124FC">
        <w:rPr>
          <w:color w:val="000000"/>
          <w:spacing w:val="-1"/>
          <w:sz w:val="22"/>
          <w:szCs w:val="22"/>
        </w:rPr>
        <w:t>respiratory therapy equipment that is being provided on a monthly rental basis.</w:t>
      </w:r>
    </w:p>
    <w:p w14:paraId="1D9112DD" w14:textId="77777777" w:rsidR="00307DF4" w:rsidRPr="003124FC" w:rsidRDefault="00307DF4" w:rsidP="00307DF4">
      <w:pPr>
        <w:shd w:val="clear" w:color="auto" w:fill="FFFFFF"/>
        <w:ind w:left="720" w:firstLine="374"/>
      </w:pPr>
    </w:p>
    <w:p w14:paraId="618D7157" w14:textId="2A644E40" w:rsidR="00307DF4" w:rsidRPr="003124FC" w:rsidRDefault="00307DF4" w:rsidP="00307DF4">
      <w:pPr>
        <w:shd w:val="clear" w:color="auto" w:fill="FFFFFF"/>
        <w:tabs>
          <w:tab w:val="left" w:pos="1339"/>
        </w:tabs>
        <w:ind w:left="720"/>
        <w:rPr>
          <w:color w:val="000000"/>
          <w:sz w:val="22"/>
          <w:szCs w:val="22"/>
        </w:rPr>
      </w:pPr>
      <w:r w:rsidRPr="003124FC">
        <w:rPr>
          <w:color w:val="000000"/>
          <w:spacing w:val="-2"/>
          <w:sz w:val="22"/>
          <w:szCs w:val="22"/>
        </w:rPr>
        <w:t xml:space="preserve">(A)  If the Division exercises the option to purchase the equipment within three months from the </w:t>
      </w:r>
      <w:r w:rsidRPr="003124FC">
        <w:rPr>
          <w:color w:val="000000"/>
          <w:spacing w:val="-1"/>
          <w:sz w:val="22"/>
          <w:szCs w:val="22"/>
        </w:rPr>
        <w:t xml:space="preserve">date of delivery of the equipment, 70% of the total rental payments shall be applied toward the maximum allowable purchase price computed in accordance with 130 CMR </w:t>
      </w:r>
      <w:r w:rsidRPr="003124FC">
        <w:rPr>
          <w:color w:val="000000"/>
          <w:sz w:val="22"/>
          <w:szCs w:val="22"/>
        </w:rPr>
        <w:t>427.423(A) and (B).</w:t>
      </w:r>
    </w:p>
    <w:p w14:paraId="0A41F445" w14:textId="77777777" w:rsidR="00307DF4" w:rsidRPr="003124FC" w:rsidRDefault="00307DF4" w:rsidP="00307DF4">
      <w:pPr>
        <w:shd w:val="clear" w:color="auto" w:fill="FFFFFF"/>
        <w:tabs>
          <w:tab w:val="left" w:pos="1339"/>
        </w:tabs>
        <w:ind w:left="720"/>
        <w:rPr>
          <w:color w:val="000000"/>
          <w:spacing w:val="-4"/>
          <w:sz w:val="22"/>
          <w:szCs w:val="22"/>
        </w:rPr>
      </w:pPr>
    </w:p>
    <w:p w14:paraId="1F44B07E" w14:textId="4DB6A1A6" w:rsidR="00307DF4" w:rsidRPr="003124FC" w:rsidRDefault="00307DF4" w:rsidP="00307DF4">
      <w:pPr>
        <w:shd w:val="clear" w:color="auto" w:fill="FFFFFF"/>
        <w:tabs>
          <w:tab w:val="left" w:pos="1339"/>
        </w:tabs>
        <w:ind w:left="720"/>
        <w:rPr>
          <w:color w:val="000000"/>
          <w:spacing w:val="-3"/>
          <w:sz w:val="22"/>
          <w:szCs w:val="22"/>
        </w:rPr>
      </w:pPr>
      <w:r w:rsidRPr="003124FC">
        <w:rPr>
          <w:color w:val="000000"/>
          <w:spacing w:val="-1"/>
          <w:sz w:val="22"/>
          <w:szCs w:val="22"/>
        </w:rPr>
        <w:t xml:space="preserve">(B)  If the Division exercises the option to purchase the equipment any time after three months </w:t>
      </w:r>
      <w:r w:rsidRPr="003124FC">
        <w:rPr>
          <w:color w:val="000000"/>
          <w:spacing w:val="-2"/>
          <w:sz w:val="22"/>
          <w:szCs w:val="22"/>
        </w:rPr>
        <w:t xml:space="preserve">from the date of delivery of the equipment, 70% of the first three monthly rental payments and 50% of all subsequent monthly rental payments shall be applied toward the maximum </w:t>
      </w:r>
      <w:r w:rsidRPr="003124FC">
        <w:rPr>
          <w:color w:val="000000"/>
          <w:spacing w:val="-1"/>
          <w:sz w:val="22"/>
          <w:szCs w:val="22"/>
        </w:rPr>
        <w:t>allowable purchase price computed in accordance with 130 CMR 427.423(A) and (B).</w:t>
      </w:r>
    </w:p>
    <w:p w14:paraId="293398CF" w14:textId="77777777" w:rsidR="00307DF4" w:rsidRPr="003124FC" w:rsidRDefault="00307DF4" w:rsidP="00307DF4">
      <w:pPr>
        <w:shd w:val="clear" w:color="auto" w:fill="FFFFFF"/>
        <w:spacing w:before="259"/>
      </w:pPr>
      <w:r w:rsidRPr="003124FC">
        <w:rPr>
          <w:color w:val="000000"/>
          <w:spacing w:val="-1"/>
          <w:sz w:val="22"/>
          <w:szCs w:val="22"/>
          <w:u w:val="single"/>
        </w:rPr>
        <w:t>427.426:   Repair of Oxygen and Respiratory Therapy Equipment Purchased by the Division</w:t>
      </w:r>
    </w:p>
    <w:p w14:paraId="3B79F82B" w14:textId="77777777" w:rsidR="00307DF4" w:rsidRPr="003124FC" w:rsidRDefault="00307DF4" w:rsidP="00307DF4">
      <w:pPr>
        <w:shd w:val="clear" w:color="auto" w:fill="FFFFFF"/>
        <w:tabs>
          <w:tab w:val="left" w:pos="1339"/>
        </w:tabs>
        <w:ind w:left="720"/>
        <w:rPr>
          <w:color w:val="000000"/>
          <w:sz w:val="22"/>
          <w:szCs w:val="22"/>
        </w:rPr>
      </w:pPr>
    </w:p>
    <w:p w14:paraId="51326196" w14:textId="77777777" w:rsidR="00307DF4" w:rsidRPr="003124FC" w:rsidRDefault="00307DF4" w:rsidP="00307DF4">
      <w:pPr>
        <w:shd w:val="clear" w:color="auto" w:fill="FFFFFF"/>
        <w:tabs>
          <w:tab w:val="left" w:pos="1339"/>
        </w:tabs>
        <w:ind w:left="720"/>
        <w:rPr>
          <w:color w:val="000000"/>
          <w:spacing w:val="-1"/>
          <w:sz w:val="22"/>
          <w:szCs w:val="22"/>
        </w:rPr>
      </w:pPr>
      <w:r w:rsidRPr="003124FC">
        <w:rPr>
          <w:color w:val="000000"/>
          <w:sz w:val="22"/>
          <w:szCs w:val="22"/>
        </w:rPr>
        <w:t xml:space="preserve">(A)  Prior authorization is required for all repair services costing more than $35. Prior </w:t>
      </w:r>
      <w:r w:rsidRPr="003124FC">
        <w:rPr>
          <w:color w:val="000000"/>
          <w:spacing w:val="-2"/>
          <w:sz w:val="22"/>
          <w:szCs w:val="22"/>
        </w:rPr>
        <w:t xml:space="preserve">authorization </w:t>
      </w:r>
      <w:r w:rsidRPr="003124FC">
        <w:rPr>
          <w:color w:val="000000"/>
          <w:spacing w:val="-1"/>
          <w:sz w:val="22"/>
          <w:szCs w:val="22"/>
        </w:rPr>
        <w:t>requests</w:t>
      </w:r>
      <w:r w:rsidRPr="003124FC">
        <w:rPr>
          <w:color w:val="000000"/>
          <w:spacing w:val="-2"/>
          <w:sz w:val="22"/>
          <w:szCs w:val="22"/>
        </w:rPr>
        <w:t xml:space="preserve"> for repair services must be submitted in accordance with the instructions </w:t>
      </w:r>
      <w:r w:rsidRPr="003124FC">
        <w:rPr>
          <w:color w:val="000000"/>
          <w:spacing w:val="-1"/>
          <w:sz w:val="22"/>
          <w:szCs w:val="22"/>
        </w:rPr>
        <w:t xml:space="preserve">in Subchapter 5 of the </w:t>
      </w:r>
      <w:r w:rsidRPr="003124FC">
        <w:rPr>
          <w:i/>
          <w:iCs/>
          <w:color w:val="000000"/>
          <w:spacing w:val="-1"/>
          <w:sz w:val="22"/>
          <w:szCs w:val="22"/>
        </w:rPr>
        <w:t>Oxygen and Respiratory Therapy Equipment Manual</w:t>
      </w:r>
      <w:r w:rsidRPr="003124FC">
        <w:rPr>
          <w:color w:val="000000"/>
          <w:spacing w:val="-1"/>
          <w:sz w:val="22"/>
          <w:szCs w:val="22"/>
        </w:rPr>
        <w:t>.</w:t>
      </w:r>
    </w:p>
    <w:p w14:paraId="14D69AC6" w14:textId="77777777" w:rsidR="00307DF4" w:rsidRPr="003124FC" w:rsidRDefault="00307DF4" w:rsidP="00307DF4">
      <w:pPr>
        <w:shd w:val="clear" w:color="auto" w:fill="FFFFFF"/>
        <w:tabs>
          <w:tab w:val="left" w:pos="1339"/>
        </w:tabs>
        <w:rPr>
          <w:color w:val="000000"/>
          <w:spacing w:val="-1"/>
          <w:sz w:val="22"/>
          <w:szCs w:val="22"/>
        </w:rPr>
      </w:pPr>
    </w:p>
    <w:p w14:paraId="199979F8" w14:textId="77777777" w:rsidR="000A2AFC" w:rsidRPr="003124FC" w:rsidRDefault="000A2AFC" w:rsidP="000A2AFC">
      <w:pPr>
        <w:shd w:val="clear" w:color="auto" w:fill="FFFFFF"/>
        <w:tabs>
          <w:tab w:val="left" w:pos="1315"/>
        </w:tabs>
        <w:ind w:left="720"/>
      </w:pPr>
      <w:r w:rsidRPr="003124FC">
        <w:rPr>
          <w:color w:val="000000"/>
          <w:spacing w:val="-3"/>
          <w:sz w:val="22"/>
          <w:szCs w:val="22"/>
        </w:rPr>
        <w:t xml:space="preserve">(B)  </w:t>
      </w:r>
      <w:r w:rsidRPr="003124FC">
        <w:rPr>
          <w:color w:val="000000"/>
          <w:spacing w:val="-1"/>
          <w:sz w:val="22"/>
          <w:szCs w:val="22"/>
        </w:rPr>
        <w:t>All claims for repair services costing $35 or less must be accompanied by a service report</w:t>
      </w:r>
      <w:r w:rsidRPr="003124FC">
        <w:rPr>
          <w:color w:val="000000"/>
          <w:spacing w:val="-1"/>
          <w:sz w:val="22"/>
          <w:szCs w:val="22"/>
        </w:rPr>
        <w:br/>
      </w:r>
      <w:r w:rsidRPr="003124FC">
        <w:rPr>
          <w:color w:val="000000"/>
          <w:spacing w:val="-2"/>
          <w:sz w:val="22"/>
          <w:szCs w:val="22"/>
        </w:rPr>
        <w:t>written on the provider’s business stationary. The report must include the following information:</w:t>
      </w:r>
    </w:p>
    <w:p w14:paraId="2FE8E095" w14:textId="77777777" w:rsidR="000A2AFC" w:rsidRPr="003124FC" w:rsidRDefault="000A2AFC" w:rsidP="000A2AFC">
      <w:pPr>
        <w:shd w:val="clear" w:color="auto" w:fill="FFFFFF"/>
        <w:tabs>
          <w:tab w:val="left" w:pos="1685"/>
        </w:tabs>
        <w:ind w:left="1080"/>
        <w:rPr>
          <w:color w:val="000000"/>
          <w:spacing w:val="-3"/>
          <w:sz w:val="22"/>
          <w:szCs w:val="22"/>
        </w:rPr>
      </w:pPr>
      <w:r w:rsidRPr="003124FC">
        <w:rPr>
          <w:color w:val="000000"/>
          <w:spacing w:val="-1"/>
          <w:sz w:val="22"/>
          <w:szCs w:val="22"/>
        </w:rPr>
        <w:t xml:space="preserve">(1)  the name of the person who requested the service and the date of the </w:t>
      </w:r>
      <w:proofErr w:type="gramStart"/>
      <w:r w:rsidRPr="003124FC">
        <w:rPr>
          <w:color w:val="000000"/>
          <w:spacing w:val="-1"/>
          <w:sz w:val="22"/>
          <w:szCs w:val="22"/>
        </w:rPr>
        <w:t>request;</w:t>
      </w:r>
      <w:proofErr w:type="gramEnd"/>
    </w:p>
    <w:p w14:paraId="13FC8488" w14:textId="77777777" w:rsidR="000A2AFC" w:rsidRPr="003124FC" w:rsidRDefault="000A2AFC" w:rsidP="000A2AFC">
      <w:pPr>
        <w:shd w:val="clear" w:color="auto" w:fill="FFFFFF"/>
        <w:tabs>
          <w:tab w:val="left" w:pos="1685"/>
        </w:tabs>
        <w:ind w:left="1080"/>
        <w:rPr>
          <w:color w:val="000000"/>
          <w:spacing w:val="-3"/>
          <w:sz w:val="22"/>
          <w:szCs w:val="22"/>
        </w:rPr>
      </w:pPr>
      <w:r w:rsidRPr="003124FC">
        <w:rPr>
          <w:color w:val="000000"/>
          <w:spacing w:val="-1"/>
          <w:sz w:val="22"/>
          <w:szCs w:val="22"/>
        </w:rPr>
        <w:t xml:space="preserve">(2)  a specific description of the equipment malfunction that was </w:t>
      </w:r>
      <w:proofErr w:type="gramStart"/>
      <w:r w:rsidRPr="003124FC">
        <w:rPr>
          <w:color w:val="000000"/>
          <w:spacing w:val="-1"/>
          <w:sz w:val="22"/>
          <w:szCs w:val="22"/>
        </w:rPr>
        <w:t>repaired;</w:t>
      </w:r>
      <w:proofErr w:type="gramEnd"/>
    </w:p>
    <w:p w14:paraId="5975050F" w14:textId="77777777" w:rsidR="000A2AFC" w:rsidRPr="003124FC" w:rsidRDefault="000A2AFC" w:rsidP="000A2AFC">
      <w:pPr>
        <w:shd w:val="clear" w:color="auto" w:fill="FFFFFF"/>
        <w:tabs>
          <w:tab w:val="left" w:pos="1685"/>
        </w:tabs>
        <w:ind w:left="1080"/>
        <w:rPr>
          <w:color w:val="000000"/>
          <w:spacing w:val="-3"/>
          <w:sz w:val="22"/>
          <w:szCs w:val="22"/>
        </w:rPr>
      </w:pPr>
      <w:r w:rsidRPr="003124FC">
        <w:rPr>
          <w:color w:val="000000"/>
          <w:spacing w:val="-1"/>
          <w:sz w:val="22"/>
          <w:szCs w:val="22"/>
        </w:rPr>
        <w:t>(3)  a list of procedures and parts furnished to complete the repair; and</w:t>
      </w:r>
    </w:p>
    <w:p w14:paraId="794FFE5E" w14:textId="77777777" w:rsidR="000A2AFC" w:rsidRPr="003124FC" w:rsidRDefault="000A2AFC" w:rsidP="000A2AFC">
      <w:pPr>
        <w:shd w:val="clear" w:color="auto" w:fill="FFFFFF"/>
        <w:tabs>
          <w:tab w:val="left" w:pos="1685"/>
        </w:tabs>
        <w:ind w:left="1080" w:right="384"/>
        <w:rPr>
          <w:color w:val="000000"/>
          <w:spacing w:val="-3"/>
          <w:sz w:val="22"/>
          <w:szCs w:val="22"/>
        </w:rPr>
      </w:pPr>
      <w:r w:rsidRPr="003124FC">
        <w:rPr>
          <w:color w:val="000000"/>
          <w:spacing w:val="-2"/>
          <w:sz w:val="22"/>
          <w:szCs w:val="22"/>
        </w:rPr>
        <w:t xml:space="preserve">(4)  the cost of each procedure and part furnished and the time required to complete the </w:t>
      </w:r>
      <w:r w:rsidRPr="003124FC">
        <w:rPr>
          <w:color w:val="000000"/>
          <w:sz w:val="22"/>
          <w:szCs w:val="22"/>
        </w:rPr>
        <w:t>repair.</w:t>
      </w:r>
    </w:p>
    <w:p w14:paraId="0CDE47E6" w14:textId="77777777" w:rsidR="000A2AFC" w:rsidRPr="003124FC" w:rsidRDefault="000A2AFC" w:rsidP="000A2AFC">
      <w:pPr>
        <w:rPr>
          <w:sz w:val="2"/>
          <w:szCs w:val="2"/>
        </w:rPr>
      </w:pPr>
    </w:p>
    <w:p w14:paraId="4678FDD3" w14:textId="77777777" w:rsidR="000A2AFC" w:rsidRPr="003124FC" w:rsidRDefault="000A2AFC" w:rsidP="000A2AFC">
      <w:pPr>
        <w:shd w:val="clear" w:color="auto" w:fill="FFFFFF"/>
        <w:tabs>
          <w:tab w:val="left" w:pos="1315"/>
        </w:tabs>
        <w:ind w:left="720"/>
        <w:rPr>
          <w:color w:val="000000"/>
          <w:spacing w:val="-1"/>
          <w:sz w:val="22"/>
          <w:szCs w:val="22"/>
        </w:rPr>
      </w:pPr>
    </w:p>
    <w:p w14:paraId="2AAE5521" w14:textId="726448AD" w:rsidR="000A2AFC" w:rsidRPr="003124FC" w:rsidRDefault="000A2AFC" w:rsidP="000A2AFC">
      <w:pPr>
        <w:shd w:val="clear" w:color="auto" w:fill="FFFFFF"/>
        <w:tabs>
          <w:tab w:val="left" w:pos="1315"/>
        </w:tabs>
        <w:ind w:left="720"/>
        <w:rPr>
          <w:color w:val="000000"/>
          <w:spacing w:val="-3"/>
          <w:sz w:val="22"/>
          <w:szCs w:val="22"/>
        </w:rPr>
      </w:pPr>
      <w:r w:rsidRPr="003124FC">
        <w:rPr>
          <w:color w:val="000000"/>
          <w:spacing w:val="-1"/>
          <w:sz w:val="22"/>
          <w:szCs w:val="22"/>
        </w:rPr>
        <w:t xml:space="preserve">(C)  If equipment cannot be repaired immediately at the recipient’s place of residence, the </w:t>
      </w:r>
      <w:r w:rsidRPr="003124FC">
        <w:rPr>
          <w:color w:val="000000"/>
          <w:spacing w:val="-2"/>
          <w:sz w:val="22"/>
          <w:szCs w:val="22"/>
        </w:rPr>
        <w:t xml:space="preserve">provider must supply on a rental basis comparable equipment for the recipient’s use during the </w:t>
      </w:r>
      <w:r w:rsidRPr="003124FC">
        <w:rPr>
          <w:color w:val="000000"/>
          <w:spacing w:val="-1"/>
          <w:sz w:val="22"/>
          <w:szCs w:val="22"/>
        </w:rPr>
        <w:t xml:space="preserve">time that the purchased equipment is being repaired. The daily rental fee shall be 1/30 </w:t>
      </w:r>
      <w:r w:rsidRPr="003124FC">
        <w:rPr>
          <w:color w:val="000000"/>
          <w:sz w:val="22"/>
          <w:szCs w:val="22"/>
        </w:rPr>
        <w:t xml:space="preserve">of the monthly rental fee calculated in accordance with 130 CMR 427.424(A) and (B). No </w:t>
      </w:r>
      <w:r w:rsidRPr="003124FC">
        <w:rPr>
          <w:color w:val="000000"/>
          <w:spacing w:val="-1"/>
          <w:sz w:val="22"/>
          <w:szCs w:val="22"/>
        </w:rPr>
        <w:t xml:space="preserve">payment for the rental of substitute equipment shall be made for any day following the fifth </w:t>
      </w:r>
      <w:r w:rsidRPr="003124FC">
        <w:rPr>
          <w:color w:val="000000"/>
          <w:spacing w:val="-2"/>
          <w:sz w:val="22"/>
          <w:szCs w:val="22"/>
        </w:rPr>
        <w:t xml:space="preserve">business day after the date of removal of the equipment from the residence unless the provider </w:t>
      </w:r>
      <w:r w:rsidRPr="003124FC">
        <w:rPr>
          <w:color w:val="000000"/>
          <w:sz w:val="22"/>
          <w:szCs w:val="22"/>
        </w:rPr>
        <w:t>obtains prior authorization from the Division.</w:t>
      </w:r>
    </w:p>
    <w:p w14:paraId="293AEE2B" w14:textId="77777777" w:rsidR="000A2AFC" w:rsidRDefault="000A2AFC" w:rsidP="000A2AFC">
      <w:pPr>
        <w:shd w:val="clear" w:color="auto" w:fill="FFFFFF"/>
        <w:tabs>
          <w:tab w:val="left" w:pos="1315"/>
        </w:tabs>
        <w:ind w:left="720"/>
        <w:rPr>
          <w:color w:val="000000"/>
          <w:spacing w:val="-2"/>
          <w:sz w:val="22"/>
          <w:szCs w:val="22"/>
        </w:rPr>
      </w:pPr>
    </w:p>
    <w:p w14:paraId="40271411" w14:textId="58A0BB36" w:rsidR="000A2AFC" w:rsidRPr="003124FC" w:rsidRDefault="000A2AFC" w:rsidP="000A2AFC">
      <w:pPr>
        <w:shd w:val="clear" w:color="auto" w:fill="FFFFFF"/>
        <w:tabs>
          <w:tab w:val="left" w:pos="1315"/>
        </w:tabs>
        <w:ind w:left="720"/>
        <w:rPr>
          <w:color w:val="000000"/>
          <w:spacing w:val="-4"/>
          <w:sz w:val="22"/>
          <w:szCs w:val="22"/>
        </w:rPr>
      </w:pPr>
      <w:r w:rsidRPr="003124FC">
        <w:rPr>
          <w:color w:val="000000"/>
          <w:spacing w:val="-2"/>
          <w:sz w:val="22"/>
          <w:szCs w:val="22"/>
        </w:rPr>
        <w:t xml:space="preserve">(D)  The provider of repair services is responsible for the quality of the workmanship and parts </w:t>
      </w:r>
      <w:r w:rsidRPr="003124FC">
        <w:rPr>
          <w:color w:val="000000"/>
          <w:spacing w:val="-1"/>
          <w:sz w:val="22"/>
          <w:szCs w:val="22"/>
        </w:rPr>
        <w:t>and for ensuring that repaired equipment is in proper working condition.</w:t>
      </w:r>
    </w:p>
    <w:p w14:paraId="36399A6E" w14:textId="77777777" w:rsidR="000A2AFC" w:rsidRPr="003124FC" w:rsidRDefault="000A2AFC" w:rsidP="000A2AFC">
      <w:pPr>
        <w:shd w:val="clear" w:color="auto" w:fill="FFFFFF"/>
        <w:tabs>
          <w:tab w:val="left" w:pos="1315"/>
        </w:tabs>
        <w:ind w:left="720"/>
        <w:rPr>
          <w:color w:val="000000"/>
          <w:spacing w:val="-3"/>
          <w:sz w:val="22"/>
          <w:szCs w:val="22"/>
        </w:rPr>
      </w:pPr>
    </w:p>
    <w:p w14:paraId="5AE64806" w14:textId="77777777" w:rsidR="000A2AFC" w:rsidRPr="003124FC" w:rsidRDefault="000A2AFC" w:rsidP="000A2AFC">
      <w:pPr>
        <w:shd w:val="clear" w:color="auto" w:fill="FFFFFF"/>
        <w:tabs>
          <w:tab w:val="left" w:pos="1315"/>
        </w:tabs>
        <w:ind w:left="720"/>
      </w:pPr>
      <w:r w:rsidRPr="003124FC">
        <w:rPr>
          <w:color w:val="000000"/>
          <w:spacing w:val="-3"/>
          <w:sz w:val="22"/>
          <w:szCs w:val="22"/>
        </w:rPr>
        <w:t xml:space="preserve">(E)  </w:t>
      </w:r>
      <w:r w:rsidRPr="003124FC">
        <w:rPr>
          <w:color w:val="000000"/>
          <w:spacing w:val="-2"/>
          <w:sz w:val="22"/>
          <w:szCs w:val="22"/>
        </w:rPr>
        <w:t xml:space="preserve">The Division does not pay for repairs or damage resulting from abuse or misuse of </w:t>
      </w:r>
      <w:r w:rsidRPr="003124FC">
        <w:rPr>
          <w:color w:val="000000"/>
          <w:sz w:val="22"/>
          <w:szCs w:val="22"/>
        </w:rPr>
        <w:t>equipment.</w:t>
      </w:r>
    </w:p>
    <w:p w14:paraId="4F65F4C2" w14:textId="77777777" w:rsidR="000A2AFC" w:rsidRPr="003124FC" w:rsidRDefault="000A2AFC" w:rsidP="000A2AFC">
      <w:pPr>
        <w:shd w:val="clear" w:color="auto" w:fill="FFFFFF"/>
        <w:tabs>
          <w:tab w:val="left" w:pos="1315"/>
        </w:tabs>
        <w:ind w:left="720"/>
        <w:rPr>
          <w:color w:val="000000"/>
          <w:spacing w:val="-3"/>
          <w:sz w:val="22"/>
          <w:szCs w:val="22"/>
        </w:rPr>
      </w:pPr>
    </w:p>
    <w:p w14:paraId="156B8381" w14:textId="77777777" w:rsidR="000A2AFC" w:rsidRPr="003124FC" w:rsidRDefault="000A2AFC" w:rsidP="000A2AFC">
      <w:pPr>
        <w:shd w:val="clear" w:color="auto" w:fill="FFFFFF"/>
        <w:tabs>
          <w:tab w:val="left" w:pos="1315"/>
        </w:tabs>
        <w:ind w:left="720"/>
      </w:pPr>
      <w:r w:rsidRPr="003124FC">
        <w:rPr>
          <w:color w:val="000000"/>
          <w:spacing w:val="-3"/>
          <w:sz w:val="22"/>
          <w:szCs w:val="22"/>
        </w:rPr>
        <w:t xml:space="preserve">(F)  </w:t>
      </w:r>
      <w:r w:rsidRPr="003124FC">
        <w:rPr>
          <w:color w:val="000000"/>
          <w:spacing w:val="-2"/>
          <w:sz w:val="22"/>
          <w:szCs w:val="22"/>
        </w:rPr>
        <w:t xml:space="preserve">The Division does not pay for the repair of oxygen or respiratory therapy equipment if a </w:t>
      </w:r>
      <w:r w:rsidRPr="003124FC">
        <w:rPr>
          <w:color w:val="000000"/>
          <w:spacing w:val="-1"/>
          <w:sz w:val="22"/>
          <w:szCs w:val="22"/>
        </w:rPr>
        <w:t>repair or replacement of the item was performed within the preceding 12 months.</w:t>
      </w:r>
    </w:p>
    <w:p w14:paraId="07FC6B42" w14:textId="77777777" w:rsidR="00307DF4" w:rsidRPr="003124FC" w:rsidRDefault="00307DF4" w:rsidP="00307DF4">
      <w:pPr>
        <w:shd w:val="clear" w:color="auto" w:fill="FFFFFF"/>
        <w:tabs>
          <w:tab w:val="left" w:pos="1339"/>
        </w:tabs>
        <w:rPr>
          <w:color w:val="000000"/>
          <w:spacing w:val="-1"/>
          <w:sz w:val="22"/>
          <w:szCs w:val="22"/>
        </w:rPr>
      </w:pPr>
      <w:r w:rsidRPr="003124FC">
        <w:rPr>
          <w:color w:val="000000"/>
          <w:spacing w:val="-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637FE4EE" w14:textId="77777777" w:rsidTr="00466F2B">
        <w:trPr>
          <w:trHeight w:hRule="exact" w:val="864"/>
        </w:trPr>
        <w:tc>
          <w:tcPr>
            <w:tcW w:w="4080" w:type="dxa"/>
            <w:tcBorders>
              <w:bottom w:val="nil"/>
            </w:tcBorders>
          </w:tcPr>
          <w:p w14:paraId="79AB87D5"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4486F3CF"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084428BD"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39DB9AA6"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38C8B0CA"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06331119"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7023AC25"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238FECE5" w14:textId="03113F7D"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BB4532" w:rsidRPr="00BB4532">
              <w:rPr>
                <w:rFonts w:ascii="Arial" w:hAnsi="Arial" w:cs="Arial"/>
              </w:rPr>
              <w:fldChar w:fldCharType="begin"/>
            </w:r>
            <w:r w:rsidR="00BB4532" w:rsidRPr="00BB4532">
              <w:rPr>
                <w:rFonts w:ascii="Arial" w:hAnsi="Arial" w:cs="Arial"/>
              </w:rPr>
              <w:instrText xml:space="preserve"> PAGE   \* MERGEFORMAT </w:instrText>
            </w:r>
            <w:r w:rsidR="00BB4532" w:rsidRPr="00BB4532">
              <w:rPr>
                <w:rFonts w:ascii="Arial" w:hAnsi="Arial" w:cs="Arial"/>
              </w:rPr>
              <w:fldChar w:fldCharType="separate"/>
            </w:r>
            <w:r w:rsidR="00C9665F">
              <w:rPr>
                <w:rFonts w:ascii="Arial" w:hAnsi="Arial" w:cs="Arial"/>
                <w:noProof/>
              </w:rPr>
              <w:t>12</w:t>
            </w:r>
            <w:r w:rsidR="00BB4532" w:rsidRPr="00BB4532">
              <w:rPr>
                <w:rFonts w:ascii="Arial" w:hAnsi="Arial" w:cs="Arial"/>
                <w:noProof/>
              </w:rPr>
              <w:fldChar w:fldCharType="end"/>
            </w:r>
          </w:p>
        </w:tc>
      </w:tr>
      <w:tr w:rsidR="00307DF4" w:rsidRPr="003124FC" w14:paraId="3FEA13B4" w14:textId="77777777" w:rsidTr="00466F2B">
        <w:trPr>
          <w:trHeight w:hRule="exact" w:val="864"/>
        </w:trPr>
        <w:tc>
          <w:tcPr>
            <w:tcW w:w="4080" w:type="dxa"/>
            <w:tcBorders>
              <w:top w:val="nil"/>
            </w:tcBorders>
            <w:vAlign w:val="center"/>
          </w:tcPr>
          <w:p w14:paraId="3C7E7333"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5A164537"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236A3915" w14:textId="0ED3ABD2"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3D1C95E6"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0CAF6609" w14:textId="3DD2A4EB"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F94F3C6" w14:textId="77777777" w:rsidR="00307DF4" w:rsidRPr="003124FC" w:rsidRDefault="00307DF4" w:rsidP="00307DF4">
      <w:pPr>
        <w:shd w:val="clear" w:color="auto" w:fill="FFFFFF"/>
        <w:ind w:left="5"/>
        <w:rPr>
          <w:color w:val="000000"/>
          <w:spacing w:val="-1"/>
          <w:sz w:val="22"/>
          <w:szCs w:val="22"/>
          <w:u w:val="single"/>
        </w:rPr>
      </w:pPr>
    </w:p>
    <w:p w14:paraId="5058D336" w14:textId="77777777" w:rsidR="00307DF4" w:rsidRPr="003124FC" w:rsidRDefault="00307DF4" w:rsidP="00307DF4">
      <w:pPr>
        <w:shd w:val="clear" w:color="auto" w:fill="FFFFFF"/>
        <w:ind w:left="5"/>
        <w:rPr>
          <w:color w:val="000000"/>
          <w:spacing w:val="-1"/>
          <w:sz w:val="22"/>
          <w:szCs w:val="22"/>
          <w:u w:val="single"/>
        </w:rPr>
      </w:pPr>
      <w:r w:rsidRPr="003124FC">
        <w:rPr>
          <w:color w:val="000000"/>
          <w:spacing w:val="-1"/>
          <w:sz w:val="22"/>
          <w:szCs w:val="22"/>
          <w:u w:val="single"/>
        </w:rPr>
        <w:t>427.427:   Medicare Coverage</w:t>
      </w:r>
    </w:p>
    <w:p w14:paraId="7AABA81D" w14:textId="77777777" w:rsidR="00307DF4" w:rsidRPr="003124FC" w:rsidRDefault="00307DF4" w:rsidP="00307DF4">
      <w:pPr>
        <w:shd w:val="clear" w:color="auto" w:fill="FFFFFF"/>
        <w:ind w:left="5"/>
      </w:pPr>
    </w:p>
    <w:p w14:paraId="265D5726" w14:textId="77777777" w:rsidR="00307DF4" w:rsidRPr="003124FC" w:rsidRDefault="00307DF4" w:rsidP="00307DF4">
      <w:pPr>
        <w:shd w:val="clear" w:color="auto" w:fill="FFFFFF"/>
        <w:tabs>
          <w:tab w:val="left" w:pos="1339"/>
        </w:tabs>
        <w:ind w:left="941"/>
        <w:rPr>
          <w:color w:val="000000"/>
          <w:spacing w:val="-4"/>
          <w:sz w:val="22"/>
          <w:szCs w:val="22"/>
        </w:rPr>
      </w:pPr>
      <w:r w:rsidRPr="003124FC">
        <w:rPr>
          <w:color w:val="000000"/>
          <w:spacing w:val="-1"/>
          <w:sz w:val="22"/>
          <w:szCs w:val="22"/>
        </w:rPr>
        <w:t xml:space="preserve">(A)  When Medicare-covered oxygen and respiratory therapy equipment or services are furnished to a recipient who receives Medicare Part B benefits, the rate of payment is always </w:t>
      </w:r>
      <w:r w:rsidRPr="003124FC">
        <w:rPr>
          <w:color w:val="000000"/>
          <w:spacing w:val="-2"/>
          <w:sz w:val="22"/>
          <w:szCs w:val="22"/>
        </w:rPr>
        <w:t xml:space="preserve">based on the Medicare amount approved. The Division’s payment for such services is limited to </w:t>
      </w:r>
      <w:r w:rsidRPr="003124FC">
        <w:rPr>
          <w:color w:val="000000"/>
          <w:sz w:val="22"/>
          <w:szCs w:val="22"/>
        </w:rPr>
        <w:t xml:space="preserve">the coinsurance and deductible amounts. The provider must submit claims for services </w:t>
      </w:r>
      <w:r w:rsidRPr="003124FC">
        <w:rPr>
          <w:color w:val="000000"/>
          <w:spacing w:val="-1"/>
          <w:sz w:val="22"/>
          <w:szCs w:val="22"/>
        </w:rPr>
        <w:t xml:space="preserve">furnished to recipients receiving Medicare benefits in accordance with the instructions in Subchapter 5 of the </w:t>
      </w:r>
      <w:r w:rsidRPr="003124FC">
        <w:rPr>
          <w:i/>
          <w:iCs/>
          <w:color w:val="000000"/>
          <w:spacing w:val="-1"/>
          <w:sz w:val="22"/>
          <w:szCs w:val="22"/>
        </w:rPr>
        <w:t>Oxygen and Respiratory Therapy Equipment Manual</w:t>
      </w:r>
      <w:r w:rsidRPr="003124FC">
        <w:rPr>
          <w:color w:val="000000"/>
          <w:spacing w:val="-1"/>
          <w:sz w:val="22"/>
          <w:szCs w:val="22"/>
        </w:rPr>
        <w:t>.</w:t>
      </w:r>
    </w:p>
    <w:p w14:paraId="65E514F5" w14:textId="77777777" w:rsidR="00307DF4" w:rsidRPr="003124FC" w:rsidRDefault="00307DF4" w:rsidP="00307DF4">
      <w:pPr>
        <w:shd w:val="clear" w:color="auto" w:fill="FFFFFF"/>
        <w:tabs>
          <w:tab w:val="left" w:pos="1339"/>
        </w:tabs>
        <w:ind w:left="941"/>
        <w:rPr>
          <w:color w:val="000000"/>
          <w:spacing w:val="-2"/>
          <w:sz w:val="22"/>
          <w:szCs w:val="22"/>
        </w:rPr>
      </w:pPr>
    </w:p>
    <w:p w14:paraId="2061F823" w14:textId="77777777" w:rsidR="00307DF4" w:rsidRPr="003124FC" w:rsidRDefault="00307DF4" w:rsidP="00307DF4">
      <w:pPr>
        <w:shd w:val="clear" w:color="auto" w:fill="FFFFFF"/>
        <w:tabs>
          <w:tab w:val="left" w:pos="1339"/>
        </w:tabs>
        <w:ind w:left="941"/>
        <w:rPr>
          <w:color w:val="000000"/>
          <w:spacing w:val="-3"/>
          <w:sz w:val="22"/>
          <w:szCs w:val="22"/>
        </w:rPr>
      </w:pPr>
      <w:r w:rsidRPr="003124FC">
        <w:rPr>
          <w:color w:val="000000"/>
          <w:spacing w:val="-2"/>
          <w:sz w:val="22"/>
          <w:szCs w:val="22"/>
        </w:rPr>
        <w:t xml:space="preserve">(B)  Prior authorization from the Division is not required for Medicare-covered services that are </w:t>
      </w:r>
      <w:r w:rsidRPr="003124FC">
        <w:rPr>
          <w:color w:val="000000"/>
          <w:sz w:val="22"/>
          <w:szCs w:val="22"/>
        </w:rPr>
        <w:t>furnished to recipients who receive Medicare Part B benefits.</w:t>
      </w:r>
    </w:p>
    <w:p w14:paraId="6979173A" w14:textId="77777777" w:rsidR="00307DF4" w:rsidRPr="003124FC" w:rsidRDefault="00307DF4" w:rsidP="00307DF4">
      <w:pPr>
        <w:shd w:val="clear" w:color="auto" w:fill="FFFFFF"/>
        <w:tabs>
          <w:tab w:val="left" w:pos="1339"/>
        </w:tabs>
        <w:ind w:left="941"/>
        <w:rPr>
          <w:color w:val="000000"/>
          <w:spacing w:val="-1"/>
          <w:sz w:val="22"/>
          <w:szCs w:val="22"/>
        </w:rPr>
      </w:pPr>
    </w:p>
    <w:p w14:paraId="657CF4F8" w14:textId="77777777" w:rsidR="00307DF4" w:rsidRPr="003124FC" w:rsidRDefault="00307DF4" w:rsidP="00307DF4">
      <w:pPr>
        <w:shd w:val="clear" w:color="auto" w:fill="FFFFFF"/>
        <w:tabs>
          <w:tab w:val="left" w:pos="1339"/>
        </w:tabs>
        <w:ind w:left="941"/>
        <w:rPr>
          <w:color w:val="000000"/>
          <w:sz w:val="22"/>
          <w:szCs w:val="22"/>
        </w:rPr>
      </w:pPr>
      <w:r w:rsidRPr="003124FC">
        <w:rPr>
          <w:color w:val="000000"/>
          <w:spacing w:val="-1"/>
          <w:sz w:val="22"/>
          <w:szCs w:val="22"/>
        </w:rPr>
        <w:t xml:space="preserve">(C)  When Medicare Part B, or any other primary insurer, denies services or considers services </w:t>
      </w:r>
      <w:r w:rsidRPr="003124FC">
        <w:rPr>
          <w:color w:val="000000"/>
          <w:spacing w:val="-2"/>
          <w:sz w:val="22"/>
          <w:szCs w:val="22"/>
        </w:rPr>
        <w:t xml:space="preserve">not covered, the provider must obtain prior authorization in accordance with 130 CMR 427.409 </w:t>
      </w:r>
      <w:r w:rsidRPr="003124FC">
        <w:rPr>
          <w:color w:val="000000"/>
          <w:sz w:val="22"/>
          <w:szCs w:val="22"/>
        </w:rPr>
        <w:t>through 427.411.</w:t>
      </w:r>
    </w:p>
    <w:p w14:paraId="05CEB353" w14:textId="77777777" w:rsidR="00307DF4" w:rsidRPr="003124FC" w:rsidRDefault="00307DF4" w:rsidP="00307DF4">
      <w:pPr>
        <w:shd w:val="clear" w:color="auto" w:fill="FFFFFF"/>
        <w:tabs>
          <w:tab w:val="left" w:pos="1339"/>
        </w:tabs>
        <w:rPr>
          <w:color w:val="000000"/>
          <w:sz w:val="22"/>
          <w:szCs w:val="22"/>
        </w:rPr>
      </w:pPr>
    </w:p>
    <w:p w14:paraId="1C68F54F" w14:textId="77777777" w:rsidR="000A2AFC" w:rsidRPr="003124FC" w:rsidRDefault="000A2AFC" w:rsidP="000A2AFC">
      <w:pPr>
        <w:shd w:val="clear" w:color="auto" w:fill="FFFFFF"/>
      </w:pPr>
      <w:r w:rsidRPr="003124FC">
        <w:rPr>
          <w:color w:val="000000"/>
          <w:spacing w:val="-2"/>
          <w:sz w:val="22"/>
          <w:szCs w:val="22"/>
          <w:u w:val="single"/>
        </w:rPr>
        <w:t>427.428:   Oxygen and Respiratory Therapy Equipment for Institutionalized Recipients</w:t>
      </w:r>
    </w:p>
    <w:p w14:paraId="01978FC0" w14:textId="77777777" w:rsidR="000A2AFC" w:rsidRPr="003124FC" w:rsidRDefault="000A2AFC" w:rsidP="000A2AFC">
      <w:pPr>
        <w:shd w:val="clear" w:color="auto" w:fill="FFFFFF"/>
        <w:tabs>
          <w:tab w:val="left" w:pos="1339"/>
        </w:tabs>
        <w:ind w:left="936"/>
        <w:rPr>
          <w:color w:val="000000"/>
          <w:sz w:val="22"/>
          <w:szCs w:val="22"/>
        </w:rPr>
      </w:pPr>
    </w:p>
    <w:p w14:paraId="2E726722" w14:textId="0C44F9DB" w:rsidR="000A2AFC" w:rsidRPr="003124FC" w:rsidRDefault="000A2AFC" w:rsidP="000A2AFC">
      <w:pPr>
        <w:shd w:val="clear" w:color="auto" w:fill="FFFFFF"/>
        <w:tabs>
          <w:tab w:val="left" w:pos="1339"/>
        </w:tabs>
        <w:ind w:left="720"/>
        <w:rPr>
          <w:color w:val="000000"/>
          <w:spacing w:val="-4"/>
          <w:sz w:val="22"/>
          <w:szCs w:val="22"/>
        </w:rPr>
      </w:pPr>
      <w:r w:rsidRPr="003124FC">
        <w:rPr>
          <w:color w:val="000000"/>
          <w:sz w:val="22"/>
          <w:szCs w:val="22"/>
        </w:rPr>
        <w:t xml:space="preserve">(A)  </w:t>
      </w:r>
      <w:r w:rsidRPr="003124FC">
        <w:rPr>
          <w:color w:val="000000"/>
          <w:sz w:val="22"/>
          <w:szCs w:val="22"/>
          <w:u w:val="single"/>
        </w:rPr>
        <w:t>Nursing Facilities</w:t>
      </w:r>
      <w:r w:rsidRPr="003124FC">
        <w:rPr>
          <w:color w:val="000000"/>
          <w:sz w:val="22"/>
          <w:szCs w:val="22"/>
        </w:rPr>
        <w:t xml:space="preserve">. The Division pays for the purchase, rental, and repair of oxygen and </w:t>
      </w:r>
      <w:r w:rsidRPr="003124FC">
        <w:rPr>
          <w:color w:val="000000"/>
          <w:spacing w:val="-2"/>
          <w:sz w:val="22"/>
          <w:szCs w:val="22"/>
        </w:rPr>
        <w:t xml:space="preserve">respiratory therapy equipment provided to a recipient residing in a nursing facility, subject to the </w:t>
      </w:r>
      <w:r w:rsidRPr="003124FC">
        <w:rPr>
          <w:color w:val="000000"/>
          <w:sz w:val="22"/>
          <w:szCs w:val="22"/>
        </w:rPr>
        <w:t xml:space="preserve">limitations set forth in 130 CMR 427.000, with the following exception: the Division does not </w:t>
      </w:r>
      <w:r w:rsidRPr="003124FC">
        <w:rPr>
          <w:color w:val="000000"/>
          <w:spacing w:val="-2"/>
          <w:sz w:val="22"/>
          <w:szCs w:val="22"/>
        </w:rPr>
        <w:t xml:space="preserve">pay for oxygen or respiratory therapy equipment prescribed for standby emergency or </w:t>
      </w:r>
      <w:r w:rsidRPr="003124FC">
        <w:rPr>
          <w:i/>
          <w:iCs/>
          <w:color w:val="000000"/>
          <w:spacing w:val="-2"/>
          <w:sz w:val="22"/>
          <w:szCs w:val="22"/>
        </w:rPr>
        <w:t xml:space="preserve">pro re </w:t>
      </w:r>
      <w:r w:rsidRPr="003124FC">
        <w:rPr>
          <w:i/>
          <w:iCs/>
          <w:color w:val="000000"/>
          <w:spacing w:val="-1"/>
          <w:sz w:val="22"/>
          <w:szCs w:val="22"/>
        </w:rPr>
        <w:t xml:space="preserve">nata </w:t>
      </w:r>
      <w:r w:rsidRPr="003124FC">
        <w:rPr>
          <w:color w:val="000000"/>
          <w:spacing w:val="-1"/>
          <w:sz w:val="22"/>
          <w:szCs w:val="22"/>
        </w:rPr>
        <w:t xml:space="preserve">(PRN) use, which is covered under the nursing facility’s </w:t>
      </w:r>
      <w:r w:rsidRPr="003124FC">
        <w:rPr>
          <w:i/>
          <w:iCs/>
          <w:color w:val="000000"/>
          <w:spacing w:val="-1"/>
          <w:sz w:val="22"/>
          <w:szCs w:val="22"/>
        </w:rPr>
        <w:t>per diem</w:t>
      </w:r>
      <w:r w:rsidRPr="003124FC">
        <w:rPr>
          <w:color w:val="000000"/>
          <w:spacing w:val="-1"/>
          <w:sz w:val="22"/>
          <w:szCs w:val="22"/>
        </w:rPr>
        <w:t xml:space="preserve"> rate.</w:t>
      </w:r>
    </w:p>
    <w:p w14:paraId="75EB4789" w14:textId="77777777" w:rsidR="000A2AFC" w:rsidRPr="003124FC" w:rsidRDefault="000A2AFC" w:rsidP="000A2AFC">
      <w:pPr>
        <w:shd w:val="clear" w:color="auto" w:fill="FFFFFF"/>
        <w:tabs>
          <w:tab w:val="left" w:pos="1339"/>
        </w:tabs>
        <w:ind w:left="720"/>
        <w:rPr>
          <w:color w:val="000000"/>
          <w:spacing w:val="-1"/>
          <w:sz w:val="22"/>
          <w:szCs w:val="22"/>
        </w:rPr>
      </w:pPr>
    </w:p>
    <w:p w14:paraId="5E244359" w14:textId="77777777" w:rsidR="000A2AFC" w:rsidRPr="003124FC" w:rsidRDefault="000A2AFC" w:rsidP="000A2AFC">
      <w:pPr>
        <w:shd w:val="clear" w:color="auto" w:fill="FFFFFF"/>
        <w:tabs>
          <w:tab w:val="left" w:pos="1339"/>
        </w:tabs>
        <w:ind w:left="720"/>
        <w:rPr>
          <w:color w:val="000000"/>
          <w:spacing w:val="-3"/>
          <w:sz w:val="22"/>
          <w:szCs w:val="22"/>
        </w:rPr>
      </w:pPr>
      <w:r w:rsidRPr="003124FC">
        <w:rPr>
          <w:color w:val="000000"/>
          <w:spacing w:val="-1"/>
          <w:sz w:val="22"/>
          <w:szCs w:val="22"/>
        </w:rPr>
        <w:t xml:space="preserve">(B)  </w:t>
      </w:r>
      <w:r w:rsidRPr="003124FC">
        <w:rPr>
          <w:color w:val="000000"/>
          <w:spacing w:val="-1"/>
          <w:sz w:val="22"/>
          <w:szCs w:val="22"/>
          <w:u w:val="single"/>
        </w:rPr>
        <w:t>Acute Inpatient Hospitals, Chronic Disease Hospitals, and Rehabilitation Hospitals</w:t>
      </w:r>
      <w:r w:rsidRPr="003124FC">
        <w:rPr>
          <w:color w:val="000000"/>
          <w:spacing w:val="-1"/>
          <w:sz w:val="22"/>
          <w:szCs w:val="22"/>
        </w:rPr>
        <w:t>. The Division does not pay for the purchase, rental, or repair of oxygen or respiratory therapy equipment furnished to a hospitalized recipient, except for oxygen and respiratory therapy equipment prescribed primarily for the home use of the recipient after discharge.</w:t>
      </w:r>
    </w:p>
    <w:p w14:paraId="30389735" w14:textId="77777777" w:rsidR="000A2AFC" w:rsidRPr="003124FC" w:rsidRDefault="000A2AFC" w:rsidP="000A2AFC">
      <w:pPr>
        <w:shd w:val="clear" w:color="auto" w:fill="FFFFFF"/>
        <w:tabs>
          <w:tab w:val="left" w:pos="1339"/>
        </w:tabs>
        <w:ind w:left="720"/>
        <w:rPr>
          <w:color w:val="000000"/>
          <w:spacing w:val="-2"/>
          <w:sz w:val="22"/>
          <w:szCs w:val="22"/>
        </w:rPr>
      </w:pPr>
    </w:p>
    <w:p w14:paraId="060D98FC" w14:textId="77777777" w:rsidR="000A2AFC" w:rsidRPr="003124FC" w:rsidRDefault="000A2AFC" w:rsidP="000A2AFC">
      <w:pPr>
        <w:shd w:val="clear" w:color="auto" w:fill="FFFFFF"/>
        <w:tabs>
          <w:tab w:val="left" w:pos="1339"/>
        </w:tabs>
        <w:ind w:left="720"/>
        <w:rPr>
          <w:color w:val="000000"/>
          <w:spacing w:val="-1"/>
          <w:sz w:val="22"/>
          <w:szCs w:val="22"/>
        </w:rPr>
      </w:pPr>
      <w:r w:rsidRPr="003124FC">
        <w:rPr>
          <w:color w:val="000000"/>
          <w:spacing w:val="-2"/>
          <w:sz w:val="22"/>
          <w:szCs w:val="22"/>
        </w:rPr>
        <w:t xml:space="preserve">(C)  </w:t>
      </w:r>
      <w:r w:rsidRPr="003124FC">
        <w:rPr>
          <w:color w:val="000000"/>
          <w:spacing w:val="-2"/>
          <w:sz w:val="22"/>
          <w:szCs w:val="22"/>
          <w:u w:val="single"/>
        </w:rPr>
        <w:t xml:space="preserve">Intermediate Care Facilities for the Mentally Retarded (ICFs/MR) with 16 Beds or More </w:t>
      </w:r>
      <w:r w:rsidRPr="003124FC">
        <w:rPr>
          <w:color w:val="000000"/>
          <w:sz w:val="22"/>
          <w:szCs w:val="22"/>
          <w:u w:val="single"/>
        </w:rPr>
        <w:t>(State Schools)</w:t>
      </w:r>
      <w:r w:rsidRPr="003124FC">
        <w:rPr>
          <w:color w:val="000000"/>
          <w:sz w:val="22"/>
          <w:szCs w:val="22"/>
        </w:rPr>
        <w:t xml:space="preserve">. The Division does not pay for the purchase, rental, or repair of oxygen or </w:t>
      </w:r>
      <w:r w:rsidRPr="003124FC">
        <w:rPr>
          <w:color w:val="000000"/>
          <w:spacing w:val="-1"/>
          <w:sz w:val="22"/>
          <w:szCs w:val="22"/>
        </w:rPr>
        <w:t>respiratory therapy equipment furnished to a recipient residing in a state school.</w:t>
      </w:r>
    </w:p>
    <w:p w14:paraId="2BF14ADA" w14:textId="77777777" w:rsidR="000A2AFC" w:rsidRDefault="000A2AFC" w:rsidP="00307DF4">
      <w:pPr>
        <w:shd w:val="clear" w:color="auto" w:fill="FFFFFF"/>
        <w:tabs>
          <w:tab w:val="left" w:pos="1339"/>
        </w:tabs>
        <w:rPr>
          <w:color w:val="000000"/>
          <w:sz w:val="22"/>
          <w:szCs w:val="22"/>
        </w:rPr>
      </w:pPr>
    </w:p>
    <w:p w14:paraId="3FA122A4" w14:textId="77777777" w:rsidR="000A2AFC" w:rsidRPr="003124FC" w:rsidRDefault="000A2AFC" w:rsidP="000A2AFC">
      <w:pPr>
        <w:shd w:val="clear" w:color="auto" w:fill="FFFFFF"/>
      </w:pPr>
      <w:r w:rsidRPr="003124FC">
        <w:rPr>
          <w:color w:val="000000"/>
          <w:sz w:val="22"/>
          <w:szCs w:val="22"/>
          <w:u w:val="single"/>
        </w:rPr>
        <w:t>427.429: Provider Responsibility</w:t>
      </w:r>
    </w:p>
    <w:p w14:paraId="23BABAFB" w14:textId="77777777" w:rsidR="000A2AFC" w:rsidRPr="003124FC" w:rsidRDefault="000A2AFC" w:rsidP="000A2AFC">
      <w:pPr>
        <w:shd w:val="clear" w:color="auto" w:fill="FFFFFF"/>
        <w:tabs>
          <w:tab w:val="left" w:pos="1339"/>
        </w:tabs>
        <w:ind w:left="936"/>
        <w:rPr>
          <w:color w:val="000000"/>
          <w:spacing w:val="-1"/>
          <w:sz w:val="22"/>
          <w:szCs w:val="22"/>
        </w:rPr>
      </w:pPr>
    </w:p>
    <w:p w14:paraId="4DA3FB03" w14:textId="77777777" w:rsidR="000A2AFC" w:rsidRPr="003124FC" w:rsidRDefault="000A2AFC" w:rsidP="000A2AFC">
      <w:pPr>
        <w:shd w:val="clear" w:color="auto" w:fill="FFFFFF"/>
        <w:tabs>
          <w:tab w:val="left" w:pos="1339"/>
        </w:tabs>
        <w:ind w:left="720"/>
        <w:rPr>
          <w:color w:val="000000"/>
          <w:spacing w:val="-4"/>
          <w:sz w:val="22"/>
          <w:szCs w:val="22"/>
        </w:rPr>
      </w:pPr>
      <w:r w:rsidRPr="003124FC">
        <w:rPr>
          <w:color w:val="000000"/>
          <w:spacing w:val="-1"/>
          <w:sz w:val="22"/>
          <w:szCs w:val="22"/>
        </w:rPr>
        <w:t xml:space="preserve">(A)  The provider must make reasonably certain that the oxygen and respiratory therapy </w:t>
      </w:r>
      <w:r w:rsidRPr="003124FC">
        <w:rPr>
          <w:color w:val="000000"/>
          <w:spacing w:val="-2"/>
          <w:sz w:val="22"/>
          <w:szCs w:val="22"/>
        </w:rPr>
        <w:t xml:space="preserve">equipment and supplies furnished are the most cost effective available, given the medical need </w:t>
      </w:r>
      <w:r w:rsidRPr="003124FC">
        <w:rPr>
          <w:color w:val="000000"/>
          <w:sz w:val="22"/>
          <w:szCs w:val="22"/>
        </w:rPr>
        <w:t>for which they are prescribed and the recipient’s physical limitations.</w:t>
      </w:r>
    </w:p>
    <w:p w14:paraId="26E1750A" w14:textId="77777777" w:rsidR="000A2AFC" w:rsidRPr="003124FC" w:rsidRDefault="000A2AFC" w:rsidP="000A2AFC">
      <w:pPr>
        <w:shd w:val="clear" w:color="auto" w:fill="FFFFFF"/>
        <w:tabs>
          <w:tab w:val="left" w:pos="1339"/>
        </w:tabs>
        <w:ind w:left="720"/>
        <w:rPr>
          <w:color w:val="000000"/>
          <w:spacing w:val="-2"/>
          <w:sz w:val="22"/>
          <w:szCs w:val="22"/>
        </w:rPr>
      </w:pPr>
    </w:p>
    <w:p w14:paraId="3253B708" w14:textId="77777777" w:rsidR="000A2AFC" w:rsidRPr="003124FC" w:rsidRDefault="000A2AFC" w:rsidP="000A2AFC">
      <w:pPr>
        <w:shd w:val="clear" w:color="auto" w:fill="FFFFFF"/>
        <w:tabs>
          <w:tab w:val="left" w:pos="1339"/>
        </w:tabs>
        <w:ind w:left="720"/>
        <w:rPr>
          <w:color w:val="000000"/>
          <w:sz w:val="22"/>
          <w:szCs w:val="22"/>
        </w:rPr>
      </w:pPr>
      <w:r w:rsidRPr="003124FC">
        <w:rPr>
          <w:color w:val="000000"/>
          <w:spacing w:val="-2"/>
          <w:sz w:val="22"/>
          <w:szCs w:val="22"/>
        </w:rPr>
        <w:t xml:space="preserve">(B)  Before purchasing oxygen or respiratory therapy equipment and supplies, the provider must </w:t>
      </w:r>
      <w:r w:rsidRPr="003124FC">
        <w:rPr>
          <w:color w:val="000000"/>
          <w:spacing w:val="-1"/>
          <w:sz w:val="22"/>
          <w:szCs w:val="22"/>
        </w:rPr>
        <w:t xml:space="preserve">make a reasonable effort to purchase from the least costly reliable source by comparing prices </w:t>
      </w:r>
      <w:r w:rsidRPr="003124FC">
        <w:rPr>
          <w:color w:val="000000"/>
          <w:sz w:val="22"/>
          <w:szCs w:val="22"/>
        </w:rPr>
        <w:t>charged by different suppliers for comparable items.</w:t>
      </w:r>
    </w:p>
    <w:p w14:paraId="65C239D6" w14:textId="52B2AF06" w:rsidR="00307DF4" w:rsidRPr="003124FC" w:rsidRDefault="00307DF4" w:rsidP="00307DF4">
      <w:pPr>
        <w:shd w:val="clear" w:color="auto" w:fill="FFFFFF"/>
        <w:tabs>
          <w:tab w:val="left" w:pos="1339"/>
        </w:tabs>
        <w:rPr>
          <w:color w:val="000000"/>
          <w:sz w:val="22"/>
          <w:szCs w:val="22"/>
        </w:rPr>
      </w:pPr>
      <w:r w:rsidRPr="003124FC">
        <w:rPr>
          <w:color w:val="000000"/>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73DF8E97" w14:textId="77777777" w:rsidTr="00466F2B">
        <w:trPr>
          <w:trHeight w:hRule="exact" w:val="864"/>
        </w:trPr>
        <w:tc>
          <w:tcPr>
            <w:tcW w:w="4080" w:type="dxa"/>
            <w:tcBorders>
              <w:bottom w:val="nil"/>
            </w:tcBorders>
          </w:tcPr>
          <w:p w14:paraId="6731B9E8"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79B5DA16"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507C71E8"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512AAB1F"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6CF395EE"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57CBCB36"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403FCB48"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6A665BE0" w14:textId="45238154"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0A2AFC" w:rsidRPr="000A2AFC">
              <w:rPr>
                <w:rFonts w:ascii="Arial" w:hAnsi="Arial" w:cs="Arial"/>
              </w:rPr>
              <w:fldChar w:fldCharType="begin"/>
            </w:r>
            <w:r w:rsidR="000A2AFC" w:rsidRPr="000A2AFC">
              <w:rPr>
                <w:rFonts w:ascii="Arial" w:hAnsi="Arial" w:cs="Arial"/>
              </w:rPr>
              <w:instrText xml:space="preserve"> PAGE   \* MERGEFORMAT </w:instrText>
            </w:r>
            <w:r w:rsidR="000A2AFC" w:rsidRPr="000A2AFC">
              <w:rPr>
                <w:rFonts w:ascii="Arial" w:hAnsi="Arial" w:cs="Arial"/>
              </w:rPr>
              <w:fldChar w:fldCharType="separate"/>
            </w:r>
            <w:r w:rsidR="00C9665F">
              <w:rPr>
                <w:rFonts w:ascii="Arial" w:hAnsi="Arial" w:cs="Arial"/>
                <w:noProof/>
              </w:rPr>
              <w:t>13</w:t>
            </w:r>
            <w:r w:rsidR="000A2AFC" w:rsidRPr="000A2AFC">
              <w:rPr>
                <w:rFonts w:ascii="Arial" w:hAnsi="Arial" w:cs="Arial"/>
                <w:noProof/>
              </w:rPr>
              <w:fldChar w:fldCharType="end"/>
            </w:r>
          </w:p>
        </w:tc>
      </w:tr>
      <w:tr w:rsidR="00307DF4" w:rsidRPr="003124FC" w14:paraId="35D38BDF" w14:textId="77777777" w:rsidTr="00466F2B">
        <w:trPr>
          <w:trHeight w:hRule="exact" w:val="864"/>
        </w:trPr>
        <w:tc>
          <w:tcPr>
            <w:tcW w:w="4080" w:type="dxa"/>
            <w:tcBorders>
              <w:top w:val="nil"/>
            </w:tcBorders>
            <w:vAlign w:val="center"/>
          </w:tcPr>
          <w:p w14:paraId="626E3E79"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3A5F9F78"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1758D93" w14:textId="084FC423"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15C4DEC0"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3CA234E2" w14:textId="06572800"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FA9AA01" w14:textId="77777777" w:rsidR="00307DF4" w:rsidRPr="003124FC" w:rsidRDefault="00307DF4" w:rsidP="00307DF4">
      <w:pPr>
        <w:shd w:val="clear" w:color="auto" w:fill="FFFFFF"/>
        <w:rPr>
          <w:color w:val="000000"/>
          <w:spacing w:val="-2"/>
          <w:sz w:val="22"/>
          <w:szCs w:val="22"/>
          <w:u w:val="single"/>
        </w:rPr>
      </w:pPr>
    </w:p>
    <w:p w14:paraId="0D8FAA2D" w14:textId="77777777" w:rsidR="00307DF4" w:rsidRPr="003124FC" w:rsidRDefault="00307DF4" w:rsidP="00307DF4">
      <w:pPr>
        <w:shd w:val="clear" w:color="auto" w:fill="FFFFFF"/>
      </w:pPr>
      <w:r w:rsidRPr="003124FC">
        <w:rPr>
          <w:color w:val="000000"/>
          <w:spacing w:val="-1"/>
          <w:sz w:val="22"/>
          <w:szCs w:val="22"/>
          <w:u w:val="single"/>
        </w:rPr>
        <w:t>427.430:   Recordkeeping Requirements</w:t>
      </w:r>
    </w:p>
    <w:p w14:paraId="5B804B80" w14:textId="77777777" w:rsidR="00307DF4" w:rsidRPr="003124FC" w:rsidRDefault="00307DF4" w:rsidP="00307DF4">
      <w:pPr>
        <w:shd w:val="clear" w:color="auto" w:fill="FFFFFF"/>
        <w:ind w:left="936" w:firstLine="374"/>
        <w:rPr>
          <w:color w:val="000000"/>
          <w:spacing w:val="-1"/>
          <w:sz w:val="22"/>
          <w:szCs w:val="22"/>
        </w:rPr>
      </w:pPr>
    </w:p>
    <w:p w14:paraId="63DD4E75" w14:textId="77777777" w:rsidR="00307DF4" w:rsidRPr="003124FC" w:rsidRDefault="00307DF4" w:rsidP="00307DF4">
      <w:pPr>
        <w:shd w:val="clear" w:color="auto" w:fill="FFFFFF"/>
        <w:ind w:left="720" w:firstLine="374"/>
      </w:pPr>
      <w:r w:rsidRPr="003124FC">
        <w:rPr>
          <w:color w:val="000000"/>
          <w:spacing w:val="-1"/>
          <w:sz w:val="22"/>
          <w:szCs w:val="22"/>
        </w:rPr>
        <w:t xml:space="preserve">Payment for any service listed in 130 CMR 427.000 is conditioned upon its full and complete documentation in the recipient’s medical record. In addition to fulfilling all the recordkeeping requirements of 130 CMR 450.205, the provider must keep a record of all </w:t>
      </w:r>
      <w:r w:rsidRPr="003124FC">
        <w:rPr>
          <w:color w:val="000000"/>
          <w:spacing w:val="-2"/>
          <w:sz w:val="22"/>
          <w:szCs w:val="22"/>
        </w:rPr>
        <w:t xml:space="preserve">oxygen and respiratory therapy equipment and repair services furnished to a recipient for at least </w:t>
      </w:r>
      <w:r w:rsidRPr="003124FC">
        <w:rPr>
          <w:color w:val="000000"/>
          <w:sz w:val="22"/>
          <w:szCs w:val="22"/>
        </w:rPr>
        <w:t>four years following the date of service. This record must include the following:</w:t>
      </w:r>
    </w:p>
    <w:p w14:paraId="3C17B9FE" w14:textId="77777777" w:rsidR="00307DF4" w:rsidRPr="003124FC" w:rsidRDefault="00307DF4" w:rsidP="00307DF4">
      <w:pPr>
        <w:shd w:val="clear" w:color="auto" w:fill="FFFFFF"/>
        <w:tabs>
          <w:tab w:val="left" w:pos="1339"/>
        </w:tabs>
        <w:ind w:left="720" w:right="384"/>
        <w:rPr>
          <w:color w:val="000000"/>
          <w:spacing w:val="-2"/>
          <w:sz w:val="22"/>
          <w:szCs w:val="22"/>
        </w:rPr>
      </w:pPr>
    </w:p>
    <w:p w14:paraId="754716CB" w14:textId="77777777" w:rsidR="00307DF4" w:rsidRPr="003124FC" w:rsidRDefault="00307DF4" w:rsidP="00307DF4">
      <w:pPr>
        <w:shd w:val="clear" w:color="auto" w:fill="FFFFFF"/>
        <w:tabs>
          <w:tab w:val="left" w:pos="1339"/>
        </w:tabs>
        <w:ind w:left="720" w:right="384"/>
        <w:rPr>
          <w:color w:val="000000"/>
          <w:spacing w:val="-4"/>
          <w:sz w:val="22"/>
          <w:szCs w:val="22"/>
        </w:rPr>
      </w:pPr>
      <w:r w:rsidRPr="003124FC">
        <w:rPr>
          <w:color w:val="000000"/>
          <w:spacing w:val="-2"/>
          <w:sz w:val="22"/>
          <w:szCs w:val="22"/>
        </w:rPr>
        <w:t xml:space="preserve">(A)  a prescription for all rentals and purchases that fulfills the requirements of 130 CMR </w:t>
      </w:r>
      <w:proofErr w:type="gramStart"/>
      <w:r w:rsidRPr="003124FC">
        <w:rPr>
          <w:color w:val="000000"/>
          <w:sz w:val="22"/>
          <w:szCs w:val="22"/>
        </w:rPr>
        <w:t>427.408;</w:t>
      </w:r>
      <w:proofErr w:type="gramEnd"/>
    </w:p>
    <w:p w14:paraId="43425B90" w14:textId="77777777" w:rsidR="00307DF4" w:rsidRPr="003124FC" w:rsidRDefault="00307DF4" w:rsidP="00307DF4">
      <w:pPr>
        <w:shd w:val="clear" w:color="auto" w:fill="FFFFFF"/>
        <w:tabs>
          <w:tab w:val="left" w:pos="1339"/>
        </w:tabs>
        <w:ind w:left="720"/>
        <w:rPr>
          <w:color w:val="000000"/>
          <w:spacing w:val="-2"/>
          <w:sz w:val="22"/>
          <w:szCs w:val="22"/>
        </w:rPr>
      </w:pPr>
    </w:p>
    <w:p w14:paraId="63BF79DA" w14:textId="77777777" w:rsidR="00307DF4" w:rsidRPr="003124FC" w:rsidRDefault="00307DF4" w:rsidP="00307DF4">
      <w:pPr>
        <w:shd w:val="clear" w:color="auto" w:fill="FFFFFF"/>
        <w:tabs>
          <w:tab w:val="left" w:pos="1339"/>
        </w:tabs>
        <w:ind w:left="720"/>
        <w:rPr>
          <w:color w:val="000000"/>
          <w:sz w:val="22"/>
          <w:szCs w:val="22"/>
        </w:rPr>
      </w:pPr>
      <w:r w:rsidRPr="003124FC">
        <w:rPr>
          <w:color w:val="000000"/>
          <w:spacing w:val="-2"/>
          <w:sz w:val="22"/>
          <w:szCs w:val="22"/>
        </w:rPr>
        <w:t xml:space="preserve">(B)  a copy of the approved prior-authorization request for all equipment, supplies, or services </w:t>
      </w:r>
      <w:r w:rsidRPr="003124FC">
        <w:rPr>
          <w:color w:val="000000"/>
          <w:sz w:val="22"/>
          <w:szCs w:val="22"/>
        </w:rPr>
        <w:t xml:space="preserve">requiring prior </w:t>
      </w:r>
      <w:proofErr w:type="gramStart"/>
      <w:r w:rsidRPr="003124FC">
        <w:rPr>
          <w:color w:val="000000"/>
          <w:sz w:val="22"/>
          <w:szCs w:val="22"/>
        </w:rPr>
        <w:t>authorization;</w:t>
      </w:r>
      <w:proofErr w:type="gramEnd"/>
    </w:p>
    <w:p w14:paraId="43B29888" w14:textId="79C673DA" w:rsidR="00307DF4" w:rsidRDefault="00307DF4" w:rsidP="00307DF4">
      <w:pPr>
        <w:shd w:val="clear" w:color="auto" w:fill="FFFFFF"/>
        <w:tabs>
          <w:tab w:val="left" w:pos="1339"/>
        </w:tabs>
        <w:rPr>
          <w:color w:val="000000"/>
          <w:spacing w:val="-3"/>
          <w:sz w:val="22"/>
          <w:szCs w:val="22"/>
        </w:rPr>
      </w:pPr>
    </w:p>
    <w:p w14:paraId="2C4B8191" w14:textId="77777777" w:rsidR="000A2AFC" w:rsidRPr="003124FC" w:rsidRDefault="000A2AFC" w:rsidP="000A2AFC">
      <w:pPr>
        <w:shd w:val="clear" w:color="auto" w:fill="FFFFFF"/>
        <w:tabs>
          <w:tab w:val="left" w:pos="1344"/>
        </w:tabs>
        <w:ind w:left="720"/>
      </w:pPr>
      <w:r w:rsidRPr="003124FC">
        <w:rPr>
          <w:color w:val="000000"/>
          <w:spacing w:val="-3"/>
          <w:sz w:val="22"/>
          <w:szCs w:val="22"/>
        </w:rPr>
        <w:t xml:space="preserve">(C)  </w:t>
      </w:r>
      <w:r w:rsidRPr="003124FC">
        <w:rPr>
          <w:color w:val="000000"/>
          <w:spacing w:val="-1"/>
          <w:sz w:val="22"/>
          <w:szCs w:val="22"/>
        </w:rPr>
        <w:t>an acknowledgment of receipt, including:</w:t>
      </w:r>
    </w:p>
    <w:p w14:paraId="67B66F57" w14:textId="77777777" w:rsidR="000A2AFC" w:rsidRPr="003124FC" w:rsidRDefault="000A2AFC" w:rsidP="000A2AFC">
      <w:pPr>
        <w:shd w:val="clear" w:color="auto" w:fill="FFFFFF"/>
        <w:tabs>
          <w:tab w:val="left" w:pos="1685"/>
        </w:tabs>
        <w:spacing w:before="5"/>
        <w:ind w:left="1320"/>
        <w:rPr>
          <w:color w:val="000000"/>
          <w:spacing w:val="-3"/>
          <w:sz w:val="22"/>
          <w:szCs w:val="22"/>
        </w:rPr>
      </w:pPr>
      <w:r w:rsidRPr="003124FC">
        <w:rPr>
          <w:color w:val="000000"/>
          <w:spacing w:val="-1"/>
          <w:sz w:val="22"/>
          <w:szCs w:val="22"/>
        </w:rPr>
        <w:t xml:space="preserve">(1)  the date the equipment was </w:t>
      </w:r>
      <w:proofErr w:type="gramStart"/>
      <w:r w:rsidRPr="003124FC">
        <w:rPr>
          <w:color w:val="000000"/>
          <w:spacing w:val="-1"/>
          <w:sz w:val="22"/>
          <w:szCs w:val="22"/>
        </w:rPr>
        <w:t>delivered</w:t>
      </w:r>
      <w:proofErr w:type="gramEnd"/>
      <w:r w:rsidRPr="003124FC">
        <w:rPr>
          <w:color w:val="000000"/>
          <w:spacing w:val="-1"/>
          <w:sz w:val="22"/>
          <w:szCs w:val="22"/>
        </w:rPr>
        <w:t xml:space="preserve"> or the service was furnished;</w:t>
      </w:r>
    </w:p>
    <w:p w14:paraId="5CDA4A60" w14:textId="77777777" w:rsidR="000A2AFC" w:rsidRPr="003124FC" w:rsidRDefault="000A2AFC" w:rsidP="000A2AFC">
      <w:pPr>
        <w:shd w:val="clear" w:color="auto" w:fill="FFFFFF"/>
        <w:tabs>
          <w:tab w:val="left" w:pos="1685"/>
        </w:tabs>
        <w:spacing w:line="259" w:lineRule="exact"/>
        <w:ind w:left="1320" w:right="384"/>
        <w:rPr>
          <w:color w:val="000000"/>
          <w:spacing w:val="-3"/>
          <w:sz w:val="22"/>
          <w:szCs w:val="22"/>
        </w:rPr>
      </w:pPr>
      <w:r w:rsidRPr="003124FC">
        <w:rPr>
          <w:color w:val="000000"/>
          <w:spacing w:val="-2"/>
          <w:sz w:val="22"/>
          <w:szCs w:val="22"/>
        </w:rPr>
        <w:t xml:space="preserve">(2)  a description of the equipment or service, including the manufacturer’s brand name, </w:t>
      </w:r>
      <w:r w:rsidRPr="003124FC">
        <w:rPr>
          <w:color w:val="000000"/>
          <w:sz w:val="22"/>
          <w:szCs w:val="22"/>
        </w:rPr>
        <w:t>model number, and serial number; and</w:t>
      </w:r>
    </w:p>
    <w:p w14:paraId="3D6422B0" w14:textId="77777777" w:rsidR="000A2AFC" w:rsidRPr="003124FC" w:rsidRDefault="000A2AFC" w:rsidP="000A2AFC">
      <w:pPr>
        <w:shd w:val="clear" w:color="auto" w:fill="FFFFFF"/>
        <w:tabs>
          <w:tab w:val="left" w:pos="1685"/>
        </w:tabs>
        <w:spacing w:line="259" w:lineRule="exact"/>
        <w:ind w:left="1320" w:right="384"/>
        <w:rPr>
          <w:color w:val="000000"/>
          <w:spacing w:val="-3"/>
          <w:sz w:val="22"/>
          <w:szCs w:val="22"/>
        </w:rPr>
      </w:pPr>
      <w:r w:rsidRPr="003124FC">
        <w:rPr>
          <w:color w:val="000000"/>
          <w:spacing w:val="-2"/>
          <w:sz w:val="22"/>
          <w:szCs w:val="22"/>
        </w:rPr>
        <w:t xml:space="preserve">(3)  the signature of the recipient or the recipient’s legal representative, acknowledging </w:t>
      </w:r>
      <w:r w:rsidRPr="003124FC">
        <w:rPr>
          <w:color w:val="000000"/>
          <w:spacing w:val="-1"/>
          <w:sz w:val="22"/>
          <w:szCs w:val="22"/>
        </w:rPr>
        <w:t>receipt of the equipment, supplies, or services on that date; and</w:t>
      </w:r>
    </w:p>
    <w:p w14:paraId="45937D4C" w14:textId="77777777" w:rsidR="000A2AFC" w:rsidRPr="003124FC" w:rsidRDefault="000A2AFC" w:rsidP="000A2AFC">
      <w:pPr>
        <w:shd w:val="clear" w:color="auto" w:fill="FFFFFF"/>
        <w:tabs>
          <w:tab w:val="left" w:pos="1344"/>
        </w:tabs>
        <w:ind w:left="720"/>
        <w:rPr>
          <w:color w:val="000000"/>
          <w:spacing w:val="-4"/>
          <w:sz w:val="22"/>
          <w:szCs w:val="22"/>
        </w:rPr>
      </w:pPr>
    </w:p>
    <w:p w14:paraId="463AB1C3" w14:textId="77777777" w:rsidR="000A2AFC" w:rsidRPr="003124FC" w:rsidRDefault="000A2AFC" w:rsidP="000A2AFC">
      <w:pPr>
        <w:shd w:val="clear" w:color="auto" w:fill="FFFFFF"/>
        <w:tabs>
          <w:tab w:val="left" w:pos="1344"/>
        </w:tabs>
        <w:ind w:left="720"/>
      </w:pPr>
      <w:r w:rsidRPr="003124FC">
        <w:rPr>
          <w:color w:val="000000"/>
          <w:spacing w:val="-4"/>
          <w:sz w:val="22"/>
          <w:szCs w:val="22"/>
        </w:rPr>
        <w:t xml:space="preserve">(D)  </w:t>
      </w:r>
      <w:r w:rsidRPr="003124FC">
        <w:rPr>
          <w:color w:val="000000"/>
          <w:spacing w:val="-2"/>
          <w:sz w:val="22"/>
          <w:szCs w:val="22"/>
        </w:rPr>
        <w:t xml:space="preserve">a </w:t>
      </w:r>
      <w:r w:rsidRPr="003124FC">
        <w:rPr>
          <w:color w:val="000000"/>
          <w:spacing w:val="-3"/>
          <w:sz w:val="22"/>
          <w:szCs w:val="22"/>
        </w:rPr>
        <w:t>manufacturer’s</w:t>
      </w:r>
      <w:r w:rsidRPr="003124FC">
        <w:rPr>
          <w:color w:val="000000"/>
          <w:spacing w:val="-2"/>
          <w:sz w:val="22"/>
          <w:szCs w:val="22"/>
        </w:rPr>
        <w:t xml:space="preserve"> invoice or cost report demonstrating the cost to the provider of the </w:t>
      </w:r>
      <w:r w:rsidRPr="003124FC">
        <w:rPr>
          <w:color w:val="000000"/>
          <w:sz w:val="22"/>
          <w:szCs w:val="22"/>
        </w:rPr>
        <w:t>materials.</w:t>
      </w:r>
    </w:p>
    <w:p w14:paraId="54C267EC" w14:textId="77777777" w:rsidR="000A2AFC" w:rsidRPr="003124FC" w:rsidRDefault="000A2AFC" w:rsidP="000A2AFC">
      <w:pPr>
        <w:shd w:val="clear" w:color="auto" w:fill="FFFFFF"/>
        <w:rPr>
          <w:color w:val="000000"/>
          <w:spacing w:val="-1"/>
          <w:sz w:val="22"/>
          <w:szCs w:val="22"/>
        </w:rPr>
      </w:pPr>
    </w:p>
    <w:p w14:paraId="411999A8" w14:textId="77777777" w:rsidR="000A2AFC" w:rsidRPr="003124FC" w:rsidRDefault="000A2AFC" w:rsidP="000A2AFC">
      <w:pPr>
        <w:shd w:val="clear" w:color="auto" w:fill="FFFFFF"/>
        <w:rPr>
          <w:color w:val="000000"/>
          <w:spacing w:val="-1"/>
          <w:sz w:val="22"/>
          <w:szCs w:val="22"/>
        </w:rPr>
      </w:pPr>
      <w:r w:rsidRPr="003124FC">
        <w:rPr>
          <w:color w:val="000000"/>
          <w:spacing w:val="-1"/>
          <w:sz w:val="22"/>
          <w:szCs w:val="22"/>
        </w:rPr>
        <w:t>(130 CMR 427.431 through 427.439 Reserved)</w:t>
      </w:r>
    </w:p>
    <w:p w14:paraId="0E28A278" w14:textId="77777777" w:rsidR="000A2AFC" w:rsidRPr="003124FC" w:rsidRDefault="000A2AFC" w:rsidP="000A2AFC">
      <w:pPr>
        <w:shd w:val="clear" w:color="auto" w:fill="FFFFFF"/>
        <w:rPr>
          <w:color w:val="000000"/>
          <w:spacing w:val="-1"/>
          <w:sz w:val="22"/>
          <w:szCs w:val="22"/>
        </w:rPr>
      </w:pPr>
    </w:p>
    <w:p w14:paraId="4D5761B0" w14:textId="77777777" w:rsidR="000A2AFC" w:rsidRPr="003124FC" w:rsidRDefault="000A2AFC" w:rsidP="00307DF4">
      <w:pPr>
        <w:shd w:val="clear" w:color="auto" w:fill="FFFFFF"/>
        <w:tabs>
          <w:tab w:val="left" w:pos="1339"/>
        </w:tabs>
        <w:rPr>
          <w:color w:val="000000"/>
          <w:spacing w:val="-3"/>
          <w:sz w:val="22"/>
          <w:szCs w:val="22"/>
        </w:rPr>
      </w:pPr>
    </w:p>
    <w:p w14:paraId="3592684F" w14:textId="77777777" w:rsidR="00307DF4" w:rsidRPr="003124FC" w:rsidRDefault="00307DF4" w:rsidP="00307DF4">
      <w:pPr>
        <w:shd w:val="clear" w:color="auto" w:fill="FFFFFF"/>
        <w:tabs>
          <w:tab w:val="left" w:pos="1339"/>
        </w:tabs>
        <w:rPr>
          <w:color w:val="000000"/>
          <w:spacing w:val="-3"/>
          <w:sz w:val="22"/>
          <w:szCs w:val="22"/>
        </w:rPr>
      </w:pPr>
      <w:r w:rsidRPr="003124FC">
        <w:rPr>
          <w:color w:val="000000"/>
          <w:spacing w:val="-3"/>
          <w:sz w:val="22"/>
          <w:szCs w:val="22"/>
        </w:rPr>
        <w:br w:type="page"/>
      </w:r>
    </w:p>
    <w:p w14:paraId="2BB8E065" w14:textId="47ED804D" w:rsidR="00307DF4" w:rsidRPr="003124FC" w:rsidRDefault="00307DF4" w:rsidP="00307DF4">
      <w:pPr>
        <w:shd w:val="clear" w:color="auto" w:fill="FFFFFF"/>
        <w:rPr>
          <w:color w:val="000000"/>
          <w:spacing w:val="-1"/>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10320024" w14:textId="77777777" w:rsidTr="00466F2B">
        <w:trPr>
          <w:trHeight w:hRule="exact" w:val="864"/>
        </w:trPr>
        <w:tc>
          <w:tcPr>
            <w:tcW w:w="4080" w:type="dxa"/>
            <w:tcBorders>
              <w:bottom w:val="nil"/>
            </w:tcBorders>
          </w:tcPr>
          <w:p w14:paraId="6E855D47"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Commonwealth of Massachusetts</w:t>
            </w:r>
          </w:p>
          <w:p w14:paraId="0D585DCA"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1212BE91"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74256C48"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5AB7FB6B"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5F351C0C"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1381F2F2"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7B51E7AE" w14:textId="7891082B"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0A2AFC" w:rsidRPr="000A2AFC">
              <w:rPr>
                <w:rFonts w:ascii="Arial" w:hAnsi="Arial" w:cs="Arial"/>
              </w:rPr>
              <w:fldChar w:fldCharType="begin"/>
            </w:r>
            <w:r w:rsidR="000A2AFC" w:rsidRPr="000A2AFC">
              <w:rPr>
                <w:rFonts w:ascii="Arial" w:hAnsi="Arial" w:cs="Arial"/>
              </w:rPr>
              <w:instrText xml:space="preserve"> PAGE   \* MERGEFORMAT </w:instrText>
            </w:r>
            <w:r w:rsidR="000A2AFC" w:rsidRPr="000A2AFC">
              <w:rPr>
                <w:rFonts w:ascii="Arial" w:hAnsi="Arial" w:cs="Arial"/>
              </w:rPr>
              <w:fldChar w:fldCharType="separate"/>
            </w:r>
            <w:r w:rsidR="00C9665F">
              <w:rPr>
                <w:rFonts w:ascii="Arial" w:hAnsi="Arial" w:cs="Arial"/>
                <w:noProof/>
              </w:rPr>
              <w:t>14</w:t>
            </w:r>
            <w:r w:rsidR="000A2AFC" w:rsidRPr="000A2AFC">
              <w:rPr>
                <w:rFonts w:ascii="Arial" w:hAnsi="Arial" w:cs="Arial"/>
                <w:noProof/>
              </w:rPr>
              <w:fldChar w:fldCharType="end"/>
            </w:r>
          </w:p>
        </w:tc>
      </w:tr>
      <w:tr w:rsidR="00307DF4" w:rsidRPr="003124FC" w14:paraId="2426C9F7" w14:textId="77777777" w:rsidTr="00466F2B">
        <w:trPr>
          <w:trHeight w:hRule="exact" w:val="864"/>
        </w:trPr>
        <w:tc>
          <w:tcPr>
            <w:tcW w:w="4080" w:type="dxa"/>
            <w:tcBorders>
              <w:top w:val="nil"/>
            </w:tcBorders>
            <w:vAlign w:val="center"/>
          </w:tcPr>
          <w:p w14:paraId="693C175A"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4158D354"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7B00C1F" w14:textId="3F5E888B"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07CDA322"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76F806B8" w14:textId="26ADDBFE"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7F1ECBCA" w14:textId="77777777" w:rsidR="00307DF4" w:rsidRPr="003124FC" w:rsidRDefault="00307DF4" w:rsidP="00307DF4">
      <w:pPr>
        <w:shd w:val="clear" w:color="auto" w:fill="FFFFFF"/>
        <w:ind w:left="5"/>
        <w:rPr>
          <w:color w:val="000000"/>
          <w:spacing w:val="-1"/>
          <w:sz w:val="22"/>
          <w:szCs w:val="22"/>
          <w:u w:val="single"/>
        </w:rPr>
      </w:pPr>
    </w:p>
    <w:p w14:paraId="5B7CF406" w14:textId="77777777" w:rsidR="00307DF4" w:rsidRPr="003124FC" w:rsidRDefault="00307DF4" w:rsidP="00307DF4">
      <w:pPr>
        <w:shd w:val="clear" w:color="auto" w:fill="FFFFFF"/>
        <w:ind w:left="5"/>
      </w:pPr>
      <w:r w:rsidRPr="003124FC">
        <w:rPr>
          <w:color w:val="000000"/>
          <w:spacing w:val="-1"/>
          <w:sz w:val="22"/>
          <w:szCs w:val="22"/>
          <w:u w:val="single"/>
        </w:rPr>
        <w:t>427.440:   Clinical Requirements: Introduction</w:t>
      </w:r>
    </w:p>
    <w:p w14:paraId="63AA7CE5" w14:textId="77777777" w:rsidR="00307DF4" w:rsidRPr="003124FC" w:rsidRDefault="00307DF4" w:rsidP="00307DF4">
      <w:pPr>
        <w:shd w:val="clear" w:color="auto" w:fill="FFFFFF"/>
        <w:ind w:left="720" w:firstLine="374"/>
        <w:rPr>
          <w:color w:val="000000"/>
          <w:spacing w:val="-1"/>
          <w:sz w:val="22"/>
          <w:szCs w:val="22"/>
        </w:rPr>
      </w:pPr>
    </w:p>
    <w:p w14:paraId="1E863A8E" w14:textId="77777777" w:rsidR="00307DF4" w:rsidRPr="003124FC" w:rsidRDefault="00307DF4" w:rsidP="00307DF4">
      <w:pPr>
        <w:shd w:val="clear" w:color="auto" w:fill="FFFFFF"/>
        <w:ind w:left="720" w:firstLine="374"/>
        <w:rPr>
          <w:color w:val="000000"/>
          <w:sz w:val="22"/>
          <w:szCs w:val="22"/>
        </w:rPr>
      </w:pPr>
      <w:r w:rsidRPr="003124FC">
        <w:rPr>
          <w:color w:val="000000"/>
          <w:spacing w:val="-1"/>
          <w:sz w:val="22"/>
          <w:szCs w:val="22"/>
        </w:rPr>
        <w:t xml:space="preserve">Any deviation from the following clinical requirements must be justified through the </w:t>
      </w:r>
      <w:r w:rsidRPr="003124FC">
        <w:rPr>
          <w:color w:val="000000"/>
          <w:sz w:val="22"/>
          <w:szCs w:val="22"/>
        </w:rPr>
        <w:t xml:space="preserve">submission of clear and objective data supporting therapeutic intervention. This data must </w:t>
      </w:r>
      <w:r w:rsidRPr="003124FC">
        <w:rPr>
          <w:color w:val="000000"/>
          <w:spacing w:val="-1"/>
          <w:sz w:val="22"/>
          <w:szCs w:val="22"/>
        </w:rPr>
        <w:t xml:space="preserve">originate from recognized medical journals and demonstrate statistically significant and generally </w:t>
      </w:r>
      <w:r w:rsidRPr="003124FC">
        <w:rPr>
          <w:color w:val="000000"/>
          <w:sz w:val="22"/>
          <w:szCs w:val="22"/>
        </w:rPr>
        <w:t>accepted results. Documentation of medical necessity must be submitted with the prior-</w:t>
      </w:r>
      <w:r w:rsidRPr="003124FC">
        <w:rPr>
          <w:color w:val="000000"/>
          <w:spacing w:val="-1"/>
          <w:sz w:val="22"/>
          <w:szCs w:val="22"/>
        </w:rPr>
        <w:t>authorization request (</w:t>
      </w:r>
      <w:r w:rsidRPr="003124FC">
        <w:rPr>
          <w:i/>
          <w:iCs/>
          <w:color w:val="000000"/>
          <w:spacing w:val="-1"/>
          <w:sz w:val="22"/>
          <w:szCs w:val="22"/>
        </w:rPr>
        <w:t>see</w:t>
      </w:r>
      <w:r w:rsidRPr="003124FC">
        <w:rPr>
          <w:color w:val="000000"/>
          <w:spacing w:val="-1"/>
          <w:sz w:val="22"/>
          <w:szCs w:val="22"/>
        </w:rPr>
        <w:t xml:space="preserve"> 130 CMR 427.409). For services that do not require prior authorization, this documentation must be kept in the recipient record for review pursuant to 130 CMR 450.205. In addition, all services must meet Division regulations regarding cost and alternative available </w:t>
      </w:r>
      <w:r w:rsidRPr="003124FC">
        <w:rPr>
          <w:color w:val="000000"/>
          <w:sz w:val="22"/>
          <w:szCs w:val="22"/>
        </w:rPr>
        <w:t>treatment at 130 CMR 427.407 through 427.411 and 427.420 through 427.422.</w:t>
      </w:r>
    </w:p>
    <w:p w14:paraId="1E811981" w14:textId="77777777" w:rsidR="00307DF4" w:rsidRPr="003124FC" w:rsidRDefault="00307DF4" w:rsidP="00307DF4">
      <w:pPr>
        <w:shd w:val="clear" w:color="auto" w:fill="FFFFFF"/>
        <w:ind w:left="720" w:firstLine="374"/>
      </w:pPr>
    </w:p>
    <w:p w14:paraId="59BC1B04" w14:textId="77777777" w:rsidR="00307DF4" w:rsidRPr="003124FC" w:rsidRDefault="00307DF4" w:rsidP="00307DF4">
      <w:pPr>
        <w:shd w:val="clear" w:color="auto" w:fill="FFFFFF"/>
        <w:ind w:left="5"/>
        <w:rPr>
          <w:color w:val="000000"/>
          <w:sz w:val="22"/>
          <w:szCs w:val="22"/>
          <w:u w:val="single"/>
        </w:rPr>
      </w:pPr>
      <w:r w:rsidRPr="003124FC">
        <w:rPr>
          <w:color w:val="000000"/>
          <w:sz w:val="22"/>
          <w:szCs w:val="22"/>
          <w:u w:val="single"/>
        </w:rPr>
        <w:t>427.441:   Clinical Requirements: Oxygen Therapy Equipment</w:t>
      </w:r>
    </w:p>
    <w:p w14:paraId="2065484A" w14:textId="77777777" w:rsidR="00307DF4" w:rsidRPr="003124FC" w:rsidRDefault="00307DF4" w:rsidP="00307DF4">
      <w:pPr>
        <w:shd w:val="clear" w:color="auto" w:fill="FFFFFF"/>
        <w:ind w:left="5"/>
      </w:pPr>
    </w:p>
    <w:p w14:paraId="6892FE92" w14:textId="77777777" w:rsidR="00307DF4" w:rsidRPr="003124FC" w:rsidRDefault="00307DF4" w:rsidP="00307DF4">
      <w:pPr>
        <w:shd w:val="clear" w:color="auto" w:fill="FFFFFF"/>
        <w:tabs>
          <w:tab w:val="left" w:pos="1344"/>
        </w:tabs>
        <w:ind w:left="720"/>
        <w:rPr>
          <w:color w:val="000000"/>
          <w:spacing w:val="-4"/>
          <w:sz w:val="22"/>
          <w:szCs w:val="22"/>
        </w:rPr>
      </w:pPr>
      <w:r w:rsidRPr="003124FC">
        <w:rPr>
          <w:color w:val="000000"/>
          <w:sz w:val="22"/>
          <w:szCs w:val="22"/>
        </w:rPr>
        <w:t xml:space="preserve">(A)  </w:t>
      </w:r>
      <w:r w:rsidRPr="003124FC">
        <w:rPr>
          <w:color w:val="000000"/>
          <w:sz w:val="22"/>
          <w:szCs w:val="22"/>
          <w:u w:val="single"/>
        </w:rPr>
        <w:t>Requirements for Coverage</w:t>
      </w:r>
      <w:r w:rsidRPr="003124FC">
        <w:rPr>
          <w:color w:val="000000"/>
          <w:sz w:val="22"/>
          <w:szCs w:val="22"/>
        </w:rPr>
        <w:t xml:space="preserve">. Oxygen therapy equipment is reimbursable for the treatment of </w:t>
      </w:r>
      <w:r w:rsidRPr="003124FC">
        <w:rPr>
          <w:color w:val="000000"/>
          <w:spacing w:val="-2"/>
          <w:sz w:val="22"/>
          <w:szCs w:val="22"/>
        </w:rPr>
        <w:t xml:space="preserve">severe lung diseases (for example, chronic bronchitis, emphysema, and interstitial lung disease) that cause hypoxemia and where oxygen therapy can reasonably be expected to correct the patient’s </w:t>
      </w:r>
      <w:r w:rsidRPr="003124FC">
        <w:rPr>
          <w:color w:val="000000"/>
          <w:sz w:val="22"/>
          <w:szCs w:val="22"/>
        </w:rPr>
        <w:t>hypoxemia.</w:t>
      </w:r>
    </w:p>
    <w:p w14:paraId="7F4238EE" w14:textId="77777777" w:rsidR="000A2AFC" w:rsidRDefault="000A2AFC" w:rsidP="00307DF4">
      <w:pPr>
        <w:shd w:val="clear" w:color="auto" w:fill="FFFFFF"/>
        <w:tabs>
          <w:tab w:val="left" w:pos="1344"/>
        </w:tabs>
        <w:ind w:left="720"/>
        <w:rPr>
          <w:color w:val="000000"/>
          <w:spacing w:val="-2"/>
          <w:sz w:val="22"/>
          <w:szCs w:val="22"/>
        </w:rPr>
      </w:pPr>
    </w:p>
    <w:p w14:paraId="6A3D1003" w14:textId="0A6C7E9E" w:rsidR="00307DF4" w:rsidRPr="003124FC" w:rsidRDefault="00307DF4" w:rsidP="00307DF4">
      <w:pPr>
        <w:shd w:val="clear" w:color="auto" w:fill="FFFFFF"/>
        <w:tabs>
          <w:tab w:val="left" w:pos="1344"/>
        </w:tabs>
        <w:ind w:left="720"/>
        <w:rPr>
          <w:color w:val="000000"/>
          <w:spacing w:val="-3"/>
          <w:sz w:val="22"/>
          <w:szCs w:val="22"/>
        </w:rPr>
      </w:pPr>
      <w:r w:rsidRPr="003124FC">
        <w:rPr>
          <w:color w:val="000000"/>
          <w:spacing w:val="-2"/>
          <w:sz w:val="22"/>
          <w:szCs w:val="22"/>
        </w:rPr>
        <w:t xml:space="preserve">(B)  </w:t>
      </w:r>
      <w:r w:rsidRPr="003124FC">
        <w:rPr>
          <w:color w:val="000000"/>
          <w:spacing w:val="-2"/>
          <w:sz w:val="22"/>
          <w:szCs w:val="22"/>
          <w:u w:val="single"/>
        </w:rPr>
        <w:t>Laboratory Evidence</w:t>
      </w:r>
      <w:r w:rsidRPr="003124FC">
        <w:rPr>
          <w:color w:val="000000"/>
          <w:spacing w:val="-2"/>
          <w:sz w:val="22"/>
          <w:szCs w:val="22"/>
        </w:rPr>
        <w:t>.</w:t>
      </w:r>
    </w:p>
    <w:p w14:paraId="439C2F49" w14:textId="77777777" w:rsidR="00307DF4" w:rsidRPr="003124FC" w:rsidRDefault="00307DF4" w:rsidP="00307DF4">
      <w:pPr>
        <w:rPr>
          <w:sz w:val="2"/>
          <w:szCs w:val="2"/>
        </w:rPr>
      </w:pPr>
    </w:p>
    <w:p w14:paraId="59CEE872" w14:textId="4D31F45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1"/>
          <w:sz w:val="22"/>
          <w:szCs w:val="22"/>
        </w:rPr>
        <w:t xml:space="preserve">(1)  The initial prior-authorization request for oxygen therapy equipment in the home must include laboratory evidence of chronic hypoxemia. This evidence must be in the form of an </w:t>
      </w:r>
      <w:r w:rsidRPr="003124FC">
        <w:rPr>
          <w:color w:val="000000"/>
          <w:spacing w:val="-2"/>
          <w:sz w:val="22"/>
          <w:szCs w:val="22"/>
        </w:rPr>
        <w:t>arterial blood gas analysis (PaO</w:t>
      </w:r>
      <w:r w:rsidRPr="003124FC">
        <w:rPr>
          <w:color w:val="000000"/>
          <w:spacing w:val="-2"/>
          <w:sz w:val="22"/>
          <w:szCs w:val="22"/>
          <w:vertAlign w:val="subscript"/>
        </w:rPr>
        <w:t>2</w:t>
      </w:r>
      <w:r w:rsidRPr="003124FC">
        <w:rPr>
          <w:color w:val="000000"/>
          <w:spacing w:val="-2"/>
          <w:sz w:val="22"/>
          <w:szCs w:val="22"/>
        </w:rPr>
        <w:t xml:space="preserve"> </w:t>
      </w:r>
      <w:r w:rsidRPr="003124FC">
        <w:rPr>
          <w:rFonts w:ascii="Arial" w:hAnsi="Arial" w:cs="Arial"/>
          <w:color w:val="000000"/>
          <w:spacing w:val="-2"/>
          <w:sz w:val="22"/>
          <w:szCs w:val="22"/>
        </w:rPr>
        <w:t xml:space="preserve">≤ </w:t>
      </w:r>
      <w:r w:rsidRPr="003124FC">
        <w:rPr>
          <w:rFonts w:hAnsi="Arial"/>
          <w:color w:val="000000"/>
          <w:spacing w:val="-2"/>
          <w:sz w:val="22"/>
          <w:szCs w:val="22"/>
        </w:rPr>
        <w:t xml:space="preserve">55 torr while breathing room air) or an oximetry reading </w:t>
      </w:r>
      <w:r w:rsidRPr="003124FC">
        <w:rPr>
          <w:rFonts w:hAnsi="Arial"/>
          <w:color w:val="000000"/>
          <w:sz w:val="22"/>
          <w:szCs w:val="22"/>
        </w:rPr>
        <w:t>(SaO</w:t>
      </w:r>
      <w:r w:rsidRPr="003124FC">
        <w:rPr>
          <w:rFonts w:hAnsi="Arial"/>
          <w:color w:val="000000"/>
          <w:sz w:val="22"/>
          <w:szCs w:val="22"/>
          <w:vertAlign w:val="subscript"/>
        </w:rPr>
        <w:t>2</w:t>
      </w:r>
      <w:r w:rsidRPr="003124FC">
        <w:rPr>
          <w:rFonts w:hAnsi="Arial"/>
          <w:color w:val="000000"/>
          <w:sz w:val="22"/>
          <w:szCs w:val="22"/>
        </w:rPr>
        <w:t xml:space="preserve"> </w:t>
      </w:r>
      <w:r w:rsidRPr="003124FC">
        <w:rPr>
          <w:rFonts w:ascii="Arial" w:hAnsi="Arial" w:cs="Arial"/>
          <w:color w:val="000000"/>
          <w:sz w:val="22"/>
          <w:szCs w:val="22"/>
        </w:rPr>
        <w:t xml:space="preserve">≤ </w:t>
      </w:r>
      <w:r w:rsidRPr="003124FC">
        <w:rPr>
          <w:rFonts w:hAnsi="Arial"/>
          <w:color w:val="000000"/>
          <w:sz w:val="22"/>
          <w:szCs w:val="22"/>
        </w:rPr>
        <w:t>88% while breathing room air).</w:t>
      </w:r>
    </w:p>
    <w:p w14:paraId="71B850F3"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3"/>
          <w:sz w:val="22"/>
          <w:szCs w:val="22"/>
        </w:rPr>
        <w:t xml:space="preserve">(2)  The arterial blood gas analysis or oximetry reading must reflect the recipient’s baseline and </w:t>
      </w:r>
      <w:r w:rsidRPr="003124FC">
        <w:rPr>
          <w:color w:val="000000"/>
          <w:spacing w:val="-1"/>
          <w:sz w:val="22"/>
          <w:szCs w:val="22"/>
        </w:rPr>
        <w:t xml:space="preserve">stable blood-oxygen status. The reading must be performed as close as possible to the time of discharge from the hospital or close to the </w:t>
      </w:r>
      <w:proofErr w:type="gramStart"/>
      <w:r w:rsidRPr="003124FC">
        <w:rPr>
          <w:color w:val="000000"/>
          <w:spacing w:val="-1"/>
          <w:sz w:val="22"/>
          <w:szCs w:val="22"/>
        </w:rPr>
        <w:t>set up</w:t>
      </w:r>
      <w:proofErr w:type="gramEnd"/>
      <w:r w:rsidRPr="003124FC">
        <w:rPr>
          <w:color w:val="000000"/>
          <w:spacing w:val="-1"/>
          <w:sz w:val="22"/>
          <w:szCs w:val="22"/>
        </w:rPr>
        <w:t xml:space="preserve"> time of the equipment in the home.</w:t>
      </w:r>
    </w:p>
    <w:p w14:paraId="47067DED" w14:textId="77777777"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2"/>
          <w:sz w:val="22"/>
          <w:szCs w:val="22"/>
        </w:rPr>
        <w:t xml:space="preserve">(3)  The test for evidence of hypoxemia must be performed while the recipient is in a resting </w:t>
      </w:r>
      <w:r w:rsidRPr="003124FC">
        <w:rPr>
          <w:color w:val="000000"/>
          <w:spacing w:val="-1"/>
          <w:sz w:val="22"/>
          <w:szCs w:val="22"/>
        </w:rPr>
        <w:t>state and breathing room air. Prior authorization will be deferred for services based on tests performed while the recipient is breathing supplemental oxygen unless the physician can certify that removing the oxygen from the patient could be life threatening.</w:t>
      </w:r>
    </w:p>
    <w:p w14:paraId="48E22279" w14:textId="77777777" w:rsidR="000A2AFC" w:rsidRDefault="000A2AFC" w:rsidP="00307DF4">
      <w:pPr>
        <w:shd w:val="clear" w:color="auto" w:fill="FFFFFF"/>
        <w:tabs>
          <w:tab w:val="left" w:pos="1344"/>
        </w:tabs>
        <w:ind w:left="720"/>
        <w:rPr>
          <w:color w:val="000000"/>
          <w:spacing w:val="-3"/>
          <w:sz w:val="22"/>
          <w:szCs w:val="22"/>
        </w:rPr>
      </w:pPr>
    </w:p>
    <w:p w14:paraId="5F19CC7B" w14:textId="2A8EF1E2" w:rsidR="00307DF4" w:rsidRPr="003124FC" w:rsidRDefault="00307DF4" w:rsidP="00307DF4">
      <w:pPr>
        <w:shd w:val="clear" w:color="auto" w:fill="FFFFFF"/>
        <w:tabs>
          <w:tab w:val="left" w:pos="1344"/>
        </w:tabs>
        <w:ind w:left="720"/>
      </w:pPr>
      <w:r w:rsidRPr="003124FC">
        <w:rPr>
          <w:color w:val="000000"/>
          <w:spacing w:val="-3"/>
          <w:sz w:val="22"/>
          <w:szCs w:val="22"/>
        </w:rPr>
        <w:t xml:space="preserve">(C)  </w:t>
      </w:r>
      <w:r w:rsidRPr="003124FC">
        <w:rPr>
          <w:color w:val="000000"/>
          <w:sz w:val="22"/>
          <w:szCs w:val="22"/>
          <w:u w:val="single"/>
        </w:rPr>
        <w:t>Evidence of Hypoxemia</w:t>
      </w:r>
      <w:r w:rsidRPr="003124FC">
        <w:rPr>
          <w:color w:val="000000"/>
          <w:sz w:val="22"/>
          <w:szCs w:val="22"/>
        </w:rPr>
        <w:t xml:space="preserve">. One or both of the following test results are sufficient evidence of </w:t>
      </w:r>
      <w:r w:rsidRPr="003124FC">
        <w:rPr>
          <w:color w:val="000000"/>
          <w:spacing w:val="-2"/>
          <w:sz w:val="22"/>
          <w:szCs w:val="22"/>
        </w:rPr>
        <w:t xml:space="preserve">hypoxemia if they are performed while the patient is breathing room air and are in association with </w:t>
      </w:r>
      <w:proofErr w:type="spellStart"/>
      <w:r w:rsidRPr="003124FC">
        <w:rPr>
          <w:color w:val="000000"/>
          <w:spacing w:val="-1"/>
          <w:sz w:val="22"/>
          <w:szCs w:val="22"/>
        </w:rPr>
        <w:t>cor</w:t>
      </w:r>
      <w:proofErr w:type="spellEnd"/>
      <w:r w:rsidRPr="003124FC">
        <w:rPr>
          <w:color w:val="000000"/>
          <w:spacing w:val="-1"/>
          <w:sz w:val="22"/>
          <w:szCs w:val="22"/>
        </w:rPr>
        <w:t xml:space="preserve"> pulmonale, congestive heart failure, or erythrocythemia with a hematocrit of more than 56:</w:t>
      </w:r>
    </w:p>
    <w:p w14:paraId="7BC66D49" w14:textId="77777777" w:rsidR="00307DF4" w:rsidRPr="003124FC" w:rsidRDefault="00307DF4" w:rsidP="00307DF4">
      <w:pPr>
        <w:shd w:val="clear" w:color="auto" w:fill="FFFFFF"/>
        <w:tabs>
          <w:tab w:val="left" w:pos="1680"/>
        </w:tabs>
        <w:ind w:left="1080"/>
        <w:rPr>
          <w:color w:val="000000"/>
          <w:spacing w:val="-1"/>
          <w:sz w:val="22"/>
          <w:szCs w:val="22"/>
        </w:rPr>
      </w:pPr>
      <w:r w:rsidRPr="003124FC">
        <w:rPr>
          <w:color w:val="000000"/>
          <w:sz w:val="22"/>
          <w:szCs w:val="22"/>
        </w:rPr>
        <w:t xml:space="preserve">(1)  </w:t>
      </w:r>
      <w:r w:rsidRPr="003124FC">
        <w:rPr>
          <w:color w:val="000000"/>
          <w:spacing w:val="-1"/>
          <w:sz w:val="22"/>
          <w:szCs w:val="22"/>
        </w:rPr>
        <w:t>PaO2 = 56 - 59 torr, or</w:t>
      </w:r>
    </w:p>
    <w:p w14:paraId="065B8B39" w14:textId="107786C6" w:rsidR="00307DF4" w:rsidRPr="003124FC" w:rsidRDefault="00307DF4" w:rsidP="00307DF4">
      <w:pPr>
        <w:shd w:val="clear" w:color="auto" w:fill="FFFFFF"/>
        <w:tabs>
          <w:tab w:val="left" w:pos="1680"/>
        </w:tabs>
        <w:ind w:left="1080"/>
        <w:rPr>
          <w:color w:val="000000"/>
          <w:spacing w:val="-3"/>
          <w:sz w:val="22"/>
          <w:szCs w:val="22"/>
        </w:rPr>
      </w:pPr>
      <w:r w:rsidRPr="003124FC">
        <w:rPr>
          <w:color w:val="000000"/>
          <w:spacing w:val="-1"/>
          <w:sz w:val="22"/>
          <w:szCs w:val="22"/>
        </w:rPr>
        <w:t>(2)  SaO</w:t>
      </w:r>
      <w:r w:rsidRPr="003124FC">
        <w:rPr>
          <w:color w:val="000000"/>
          <w:spacing w:val="-1"/>
          <w:sz w:val="22"/>
          <w:szCs w:val="22"/>
          <w:vertAlign w:val="subscript"/>
        </w:rPr>
        <w:t>2</w:t>
      </w:r>
      <w:r w:rsidRPr="003124FC">
        <w:rPr>
          <w:color w:val="000000"/>
          <w:spacing w:val="-1"/>
          <w:sz w:val="22"/>
          <w:szCs w:val="22"/>
        </w:rPr>
        <w:t xml:space="preserve"> </w:t>
      </w:r>
      <w:r w:rsidRPr="003124FC">
        <w:rPr>
          <w:rFonts w:ascii="Arial" w:hAnsi="Arial" w:cs="Arial"/>
          <w:color w:val="000000"/>
          <w:spacing w:val="-1"/>
          <w:sz w:val="22"/>
          <w:szCs w:val="22"/>
        </w:rPr>
        <w:t xml:space="preserve">≤ </w:t>
      </w:r>
      <w:r w:rsidRPr="003124FC">
        <w:rPr>
          <w:rFonts w:hAnsi="Arial"/>
          <w:color w:val="000000"/>
          <w:spacing w:val="-1"/>
          <w:sz w:val="22"/>
          <w:szCs w:val="22"/>
        </w:rPr>
        <w:t>89%.</w:t>
      </w:r>
    </w:p>
    <w:p w14:paraId="00F8CD5F" w14:textId="77777777" w:rsidR="00307DF4" w:rsidRPr="003124FC" w:rsidRDefault="00307DF4" w:rsidP="00307DF4">
      <w:pPr>
        <w:shd w:val="clear" w:color="auto" w:fill="FFFFFF"/>
        <w:tabs>
          <w:tab w:val="left" w:pos="1680"/>
        </w:tabs>
        <w:rPr>
          <w:color w:val="000000"/>
          <w:spacing w:val="-3"/>
          <w:sz w:val="22"/>
          <w:szCs w:val="22"/>
        </w:rPr>
      </w:pPr>
    </w:p>
    <w:p w14:paraId="3F250639" w14:textId="547A1340" w:rsidR="000A2AFC" w:rsidRPr="003124FC" w:rsidRDefault="000A2AFC" w:rsidP="000A2AFC">
      <w:pPr>
        <w:shd w:val="clear" w:color="auto" w:fill="FFFFFF"/>
        <w:ind w:left="720"/>
        <w:rPr>
          <w:color w:val="000000"/>
          <w:sz w:val="22"/>
          <w:szCs w:val="22"/>
        </w:rPr>
      </w:pPr>
      <w:r w:rsidRPr="003124FC">
        <w:rPr>
          <w:color w:val="000000"/>
          <w:spacing w:val="-1"/>
          <w:sz w:val="22"/>
          <w:szCs w:val="22"/>
        </w:rPr>
        <w:t xml:space="preserve">(D)  </w:t>
      </w:r>
      <w:r w:rsidRPr="003124FC">
        <w:rPr>
          <w:color w:val="000000"/>
          <w:spacing w:val="-1"/>
          <w:sz w:val="22"/>
          <w:szCs w:val="22"/>
          <w:u w:val="single"/>
        </w:rPr>
        <w:t>Qualification for Supplemental Oxygen Therapy Equipment</w:t>
      </w:r>
      <w:r w:rsidRPr="003124FC">
        <w:rPr>
          <w:color w:val="000000"/>
          <w:spacing w:val="-1"/>
          <w:sz w:val="22"/>
          <w:szCs w:val="22"/>
        </w:rPr>
        <w:t xml:space="preserve">. Some recipients may not qualify </w:t>
      </w:r>
      <w:r w:rsidRPr="003124FC">
        <w:rPr>
          <w:color w:val="000000"/>
          <w:spacing w:val="-2"/>
          <w:sz w:val="22"/>
          <w:szCs w:val="22"/>
        </w:rPr>
        <w:t>for oxygen at rest, but may qualify for supplemental oxygen during ambulation, sleep, or exercise. Oxygen therapy equipment may be reimbursable during these specific activities when SaO</w:t>
      </w:r>
      <w:r w:rsidRPr="003124FC">
        <w:rPr>
          <w:color w:val="000000"/>
          <w:spacing w:val="-2"/>
          <w:sz w:val="22"/>
          <w:szCs w:val="22"/>
          <w:vertAlign w:val="subscript"/>
        </w:rPr>
        <w:t>2</w:t>
      </w:r>
      <w:r w:rsidRPr="003124FC">
        <w:rPr>
          <w:color w:val="000000"/>
          <w:spacing w:val="-2"/>
          <w:sz w:val="22"/>
          <w:szCs w:val="22"/>
        </w:rPr>
        <w:t xml:space="preserve"> is </w:t>
      </w:r>
      <w:r w:rsidRPr="003124FC">
        <w:rPr>
          <w:color w:val="000000"/>
          <w:sz w:val="22"/>
          <w:szCs w:val="22"/>
        </w:rPr>
        <w:t>demonstrated to fall to 88% or less.</w:t>
      </w:r>
    </w:p>
    <w:p w14:paraId="63EB69CF" w14:textId="77777777" w:rsidR="00307DF4" w:rsidRPr="003124FC" w:rsidRDefault="00307DF4" w:rsidP="00307DF4">
      <w:pPr>
        <w:shd w:val="clear" w:color="auto" w:fill="FFFFFF"/>
        <w:tabs>
          <w:tab w:val="left" w:pos="1680"/>
        </w:tabs>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2FB4FCF9" w14:textId="77777777" w:rsidTr="00466F2B">
        <w:trPr>
          <w:trHeight w:hRule="exact" w:val="864"/>
        </w:trPr>
        <w:tc>
          <w:tcPr>
            <w:tcW w:w="4080" w:type="dxa"/>
            <w:tcBorders>
              <w:bottom w:val="nil"/>
            </w:tcBorders>
          </w:tcPr>
          <w:p w14:paraId="59472229"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8F65CC8"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3E522EFC"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71E15A94"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6D5CC238"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1A93D243"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33F607D1"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0096AE9A" w14:textId="052C2F0C"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0A2AFC" w:rsidRPr="000A2AFC">
              <w:rPr>
                <w:rFonts w:ascii="Arial" w:hAnsi="Arial" w:cs="Arial"/>
              </w:rPr>
              <w:fldChar w:fldCharType="begin"/>
            </w:r>
            <w:r w:rsidR="000A2AFC" w:rsidRPr="000A2AFC">
              <w:rPr>
                <w:rFonts w:ascii="Arial" w:hAnsi="Arial" w:cs="Arial"/>
              </w:rPr>
              <w:instrText xml:space="preserve"> PAGE   \* MERGEFORMAT </w:instrText>
            </w:r>
            <w:r w:rsidR="000A2AFC" w:rsidRPr="000A2AFC">
              <w:rPr>
                <w:rFonts w:ascii="Arial" w:hAnsi="Arial" w:cs="Arial"/>
              </w:rPr>
              <w:fldChar w:fldCharType="separate"/>
            </w:r>
            <w:r w:rsidR="00C9665F">
              <w:rPr>
                <w:rFonts w:ascii="Arial" w:hAnsi="Arial" w:cs="Arial"/>
                <w:noProof/>
              </w:rPr>
              <w:t>15</w:t>
            </w:r>
            <w:r w:rsidR="000A2AFC" w:rsidRPr="000A2AFC">
              <w:rPr>
                <w:rFonts w:ascii="Arial" w:hAnsi="Arial" w:cs="Arial"/>
                <w:noProof/>
              </w:rPr>
              <w:fldChar w:fldCharType="end"/>
            </w:r>
          </w:p>
        </w:tc>
      </w:tr>
      <w:tr w:rsidR="00307DF4" w:rsidRPr="003124FC" w14:paraId="741E521B" w14:textId="77777777" w:rsidTr="00466F2B">
        <w:trPr>
          <w:trHeight w:hRule="exact" w:val="864"/>
        </w:trPr>
        <w:tc>
          <w:tcPr>
            <w:tcW w:w="4080" w:type="dxa"/>
            <w:tcBorders>
              <w:top w:val="nil"/>
            </w:tcBorders>
            <w:vAlign w:val="center"/>
          </w:tcPr>
          <w:p w14:paraId="4D59AAAF"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03F5D2D5"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08A5E9AF" w14:textId="7AC7A788"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600289CE"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5C6D9C9E" w14:textId="24D334E1"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8E9B713" w14:textId="77777777" w:rsidR="00307DF4" w:rsidRPr="003124FC" w:rsidRDefault="00307DF4" w:rsidP="000A2AFC">
      <w:pPr>
        <w:shd w:val="clear" w:color="auto" w:fill="FFFFFF"/>
      </w:pPr>
    </w:p>
    <w:p w14:paraId="59211E4E" w14:textId="77777777" w:rsidR="00307DF4" w:rsidRPr="003124FC" w:rsidRDefault="00307DF4" w:rsidP="00307DF4">
      <w:pPr>
        <w:shd w:val="clear" w:color="auto" w:fill="FFFFFF"/>
        <w:ind w:left="720"/>
      </w:pPr>
      <w:r w:rsidRPr="003124FC">
        <w:rPr>
          <w:color w:val="000000"/>
          <w:spacing w:val="-2"/>
          <w:sz w:val="22"/>
          <w:szCs w:val="22"/>
        </w:rPr>
        <w:t xml:space="preserve">(E)  </w:t>
      </w:r>
      <w:r w:rsidRPr="003124FC">
        <w:rPr>
          <w:color w:val="000000"/>
          <w:spacing w:val="-1"/>
          <w:sz w:val="22"/>
          <w:szCs w:val="22"/>
          <w:u w:val="single"/>
        </w:rPr>
        <w:t>Prescriptions for Supplemental Oxygen Therapy Equipment</w:t>
      </w:r>
      <w:r w:rsidRPr="003124FC">
        <w:rPr>
          <w:color w:val="000000"/>
          <w:spacing w:val="-1"/>
          <w:sz w:val="22"/>
          <w:szCs w:val="22"/>
        </w:rPr>
        <w:t xml:space="preserve">. </w:t>
      </w:r>
      <w:r w:rsidRPr="003124FC">
        <w:rPr>
          <w:color w:val="000000"/>
          <w:spacing w:val="-2"/>
          <w:sz w:val="22"/>
          <w:szCs w:val="22"/>
        </w:rPr>
        <w:t>Prescriptions</w:t>
      </w:r>
      <w:r w:rsidRPr="003124FC">
        <w:rPr>
          <w:color w:val="000000"/>
          <w:spacing w:val="-1"/>
          <w:sz w:val="22"/>
          <w:szCs w:val="22"/>
        </w:rPr>
        <w:t xml:space="preserve"> for noncontinuous</w:t>
      </w:r>
      <w:r w:rsidRPr="003124FC">
        <w:rPr>
          <w:color w:val="000000"/>
          <w:spacing w:val="-1"/>
          <w:sz w:val="22"/>
          <w:szCs w:val="22"/>
        </w:rPr>
        <w:br/>
      </w:r>
      <w:r w:rsidRPr="003124FC">
        <w:rPr>
          <w:color w:val="000000"/>
          <w:sz w:val="22"/>
          <w:szCs w:val="22"/>
        </w:rPr>
        <w:t>supplemental oxygen therapy must include the following information:</w:t>
      </w:r>
    </w:p>
    <w:p w14:paraId="66947E56" w14:textId="77777777" w:rsidR="00307DF4" w:rsidRPr="003124FC" w:rsidRDefault="00307DF4" w:rsidP="00307DF4">
      <w:pPr>
        <w:shd w:val="clear" w:color="auto" w:fill="FFFFFF"/>
        <w:tabs>
          <w:tab w:val="left" w:pos="1666"/>
        </w:tabs>
        <w:ind w:left="1080"/>
        <w:rPr>
          <w:color w:val="000000"/>
          <w:spacing w:val="-2"/>
          <w:sz w:val="22"/>
          <w:szCs w:val="22"/>
        </w:rPr>
      </w:pPr>
      <w:r w:rsidRPr="003124FC">
        <w:rPr>
          <w:color w:val="000000"/>
          <w:spacing w:val="-1"/>
          <w:sz w:val="22"/>
          <w:szCs w:val="22"/>
        </w:rPr>
        <w:t xml:space="preserve">(1)  the number of hours per day supplemental oxygen will be </w:t>
      </w:r>
      <w:proofErr w:type="gramStart"/>
      <w:r w:rsidRPr="003124FC">
        <w:rPr>
          <w:color w:val="000000"/>
          <w:spacing w:val="-1"/>
          <w:sz w:val="22"/>
          <w:szCs w:val="22"/>
        </w:rPr>
        <w:t>required;</w:t>
      </w:r>
      <w:proofErr w:type="gramEnd"/>
    </w:p>
    <w:p w14:paraId="69BF8793"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(2)  the activity during which the prescribed supplemental oxygen will be utilized; and</w:t>
      </w:r>
    </w:p>
    <w:p w14:paraId="73C1068A"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(3)  the total hours of use per day.</w:t>
      </w:r>
    </w:p>
    <w:p w14:paraId="4F24CACD" w14:textId="77777777" w:rsidR="00307DF4" w:rsidRPr="003124FC" w:rsidRDefault="00307DF4" w:rsidP="00307DF4">
      <w:pPr>
        <w:shd w:val="clear" w:color="auto" w:fill="FFFFFF"/>
        <w:tabs>
          <w:tab w:val="left" w:pos="1666"/>
        </w:tabs>
        <w:ind w:left="1301"/>
        <w:rPr>
          <w:color w:val="000000"/>
          <w:spacing w:val="-3"/>
          <w:sz w:val="22"/>
          <w:szCs w:val="22"/>
        </w:rPr>
      </w:pPr>
    </w:p>
    <w:p w14:paraId="5184FF40" w14:textId="77777777" w:rsidR="00307DF4" w:rsidRPr="003124FC" w:rsidRDefault="00307DF4" w:rsidP="00307DF4">
      <w:pPr>
        <w:shd w:val="clear" w:color="auto" w:fill="FFFFFF"/>
        <w:ind w:left="1301"/>
      </w:pPr>
      <w:r w:rsidRPr="003124FC">
        <w:rPr>
          <w:color w:val="000000"/>
          <w:spacing w:val="-1"/>
          <w:sz w:val="22"/>
          <w:szCs w:val="22"/>
          <w:u w:val="single"/>
        </w:rPr>
        <w:t>Example</w:t>
      </w:r>
      <w:r w:rsidRPr="003124FC">
        <w:rPr>
          <w:color w:val="000000"/>
          <w:spacing w:val="-1"/>
          <w:sz w:val="22"/>
          <w:szCs w:val="22"/>
        </w:rPr>
        <w:t>:</w:t>
      </w:r>
    </w:p>
    <w:p w14:paraId="76411FDA" w14:textId="77777777" w:rsidR="00307DF4" w:rsidRPr="003124FC" w:rsidRDefault="00307DF4" w:rsidP="00307DF4">
      <w:pPr>
        <w:shd w:val="clear" w:color="auto" w:fill="FFFFFF"/>
        <w:ind w:left="1301"/>
        <w:rPr>
          <w:color w:val="000000"/>
          <w:spacing w:val="-1"/>
          <w:sz w:val="22"/>
          <w:szCs w:val="22"/>
        </w:rPr>
      </w:pPr>
    </w:p>
    <w:p w14:paraId="3B6FD3B9" w14:textId="77777777" w:rsidR="00307DF4" w:rsidRPr="003124FC" w:rsidRDefault="00307DF4" w:rsidP="00307DF4">
      <w:pPr>
        <w:shd w:val="clear" w:color="auto" w:fill="FFFFFF"/>
        <w:ind w:left="1301"/>
      </w:pPr>
      <w:r w:rsidRPr="003124FC">
        <w:rPr>
          <w:color w:val="000000"/>
          <w:spacing w:val="-1"/>
          <w:sz w:val="22"/>
          <w:szCs w:val="22"/>
        </w:rPr>
        <w:t>Nasal cannula (2 liters/minute):       8 hours sleeping</w:t>
      </w:r>
    </w:p>
    <w:p w14:paraId="4C1A3ED7" w14:textId="77777777" w:rsidR="00307DF4" w:rsidRPr="003124FC" w:rsidRDefault="00307DF4" w:rsidP="00307DF4">
      <w:pPr>
        <w:shd w:val="clear" w:color="auto" w:fill="FFFFFF"/>
        <w:ind w:left="4325" w:right="3456"/>
        <w:rPr>
          <w:color w:val="000000"/>
          <w:spacing w:val="-2"/>
          <w:sz w:val="22"/>
          <w:szCs w:val="22"/>
          <w:u w:val="single"/>
        </w:rPr>
      </w:pPr>
      <w:r w:rsidRPr="003124FC">
        <w:rPr>
          <w:color w:val="000000"/>
          <w:spacing w:val="-2"/>
          <w:sz w:val="22"/>
          <w:szCs w:val="22"/>
          <w:u w:val="single"/>
        </w:rPr>
        <w:t xml:space="preserve">+2 hours walking </w:t>
      </w:r>
    </w:p>
    <w:p w14:paraId="25E9A7C2" w14:textId="77777777" w:rsidR="00307DF4" w:rsidRPr="003124FC" w:rsidRDefault="00307DF4" w:rsidP="00307DF4">
      <w:pPr>
        <w:shd w:val="clear" w:color="auto" w:fill="FFFFFF"/>
        <w:ind w:left="4325" w:right="3456"/>
      </w:pPr>
      <w:r w:rsidRPr="003124FC">
        <w:rPr>
          <w:color w:val="000000"/>
          <w:spacing w:val="-1"/>
          <w:sz w:val="22"/>
          <w:szCs w:val="22"/>
        </w:rPr>
        <w:t>10 hours total</w:t>
      </w:r>
    </w:p>
    <w:p w14:paraId="0FD5754D" w14:textId="77777777" w:rsidR="00307DF4" w:rsidRPr="003124FC" w:rsidRDefault="00307DF4" w:rsidP="00307DF4">
      <w:pPr>
        <w:shd w:val="clear" w:color="auto" w:fill="FFFFFF"/>
        <w:ind w:left="720"/>
        <w:rPr>
          <w:color w:val="000000"/>
          <w:spacing w:val="-3"/>
          <w:sz w:val="22"/>
          <w:szCs w:val="22"/>
        </w:rPr>
      </w:pPr>
    </w:p>
    <w:p w14:paraId="0B01CAD1" w14:textId="77777777" w:rsidR="00307DF4" w:rsidRPr="003124FC" w:rsidRDefault="00307DF4" w:rsidP="00307DF4">
      <w:pPr>
        <w:shd w:val="clear" w:color="auto" w:fill="FFFFFF"/>
        <w:ind w:left="720"/>
        <w:rPr>
          <w:color w:val="000000"/>
          <w:sz w:val="22"/>
          <w:szCs w:val="22"/>
        </w:rPr>
      </w:pPr>
      <w:r w:rsidRPr="003124FC">
        <w:rPr>
          <w:color w:val="000000"/>
          <w:spacing w:val="-3"/>
          <w:sz w:val="22"/>
          <w:szCs w:val="22"/>
        </w:rPr>
        <w:t xml:space="preserve">(F)  </w:t>
      </w:r>
      <w:r w:rsidRPr="003124FC">
        <w:rPr>
          <w:color w:val="000000"/>
          <w:sz w:val="22"/>
          <w:szCs w:val="22"/>
          <w:u w:val="single"/>
        </w:rPr>
        <w:t>Requirements for Portable Oxygen</w:t>
      </w:r>
      <w:r w:rsidRPr="003124FC">
        <w:rPr>
          <w:color w:val="000000"/>
          <w:sz w:val="22"/>
          <w:szCs w:val="22"/>
        </w:rPr>
        <w:t xml:space="preserve">. A patient meeting </w:t>
      </w:r>
      <w:proofErr w:type="gramStart"/>
      <w:r w:rsidRPr="003124FC">
        <w:rPr>
          <w:color w:val="000000"/>
          <w:sz w:val="22"/>
          <w:szCs w:val="22"/>
        </w:rPr>
        <w:t>all of</w:t>
      </w:r>
      <w:proofErr w:type="gramEnd"/>
      <w:r w:rsidRPr="003124FC">
        <w:rPr>
          <w:color w:val="000000"/>
          <w:sz w:val="22"/>
          <w:szCs w:val="22"/>
        </w:rPr>
        <w:t xml:space="preserve"> these requirements may qualify</w:t>
      </w:r>
      <w:r w:rsidRPr="003124FC">
        <w:rPr>
          <w:color w:val="000000"/>
          <w:sz w:val="22"/>
          <w:szCs w:val="22"/>
        </w:rPr>
        <w:br/>
      </w:r>
      <w:r w:rsidRPr="003124FC">
        <w:rPr>
          <w:color w:val="000000"/>
          <w:spacing w:val="-2"/>
          <w:sz w:val="22"/>
          <w:szCs w:val="22"/>
        </w:rPr>
        <w:t>for a portable oxygen system. The prescriber must document that the recipient’s activities take him</w:t>
      </w:r>
      <w:r w:rsidRPr="003124FC">
        <w:rPr>
          <w:color w:val="000000"/>
          <w:spacing w:val="-2"/>
          <w:sz w:val="22"/>
          <w:szCs w:val="22"/>
        </w:rPr>
        <w:br/>
      </w:r>
      <w:r w:rsidRPr="003124FC">
        <w:rPr>
          <w:color w:val="000000"/>
          <w:sz w:val="22"/>
          <w:szCs w:val="22"/>
        </w:rPr>
        <w:t>or her beyond the functional limits of the stationary system.</w:t>
      </w:r>
    </w:p>
    <w:p w14:paraId="5ECE5E1C" w14:textId="77777777" w:rsidR="00307DF4" w:rsidRPr="003124FC" w:rsidRDefault="00307DF4" w:rsidP="00307DF4">
      <w:pPr>
        <w:shd w:val="clear" w:color="auto" w:fill="FFFFFF"/>
        <w:ind w:left="720"/>
      </w:pPr>
    </w:p>
    <w:p w14:paraId="2DFD3C21" w14:textId="77777777" w:rsidR="00307DF4" w:rsidRPr="003124FC" w:rsidRDefault="00307DF4" w:rsidP="00307DF4">
      <w:pPr>
        <w:shd w:val="clear" w:color="auto" w:fill="FFFFFF"/>
        <w:ind w:left="720"/>
      </w:pPr>
      <w:r w:rsidRPr="003124FC">
        <w:rPr>
          <w:color w:val="000000"/>
          <w:spacing w:val="-4"/>
          <w:sz w:val="22"/>
          <w:szCs w:val="22"/>
        </w:rPr>
        <w:t xml:space="preserve">(G)  </w:t>
      </w:r>
      <w:r w:rsidRPr="003124FC">
        <w:rPr>
          <w:color w:val="000000"/>
          <w:spacing w:val="-1"/>
          <w:sz w:val="22"/>
          <w:szCs w:val="22"/>
          <w:u w:val="single"/>
        </w:rPr>
        <w:t>Reasons for Noncoverage</w:t>
      </w:r>
      <w:r w:rsidRPr="003124FC">
        <w:rPr>
          <w:color w:val="000000"/>
          <w:spacing w:val="-1"/>
          <w:sz w:val="22"/>
          <w:szCs w:val="22"/>
        </w:rPr>
        <w:t xml:space="preserve">. Oxygen therapy </w:t>
      </w:r>
      <w:r w:rsidRPr="003124FC">
        <w:rPr>
          <w:color w:val="000000"/>
          <w:spacing w:val="-2"/>
          <w:sz w:val="22"/>
          <w:szCs w:val="22"/>
        </w:rPr>
        <w:t>shall</w:t>
      </w:r>
      <w:r w:rsidRPr="003124FC">
        <w:rPr>
          <w:color w:val="000000"/>
          <w:spacing w:val="-1"/>
          <w:sz w:val="22"/>
          <w:szCs w:val="22"/>
        </w:rPr>
        <w:t xml:space="preserve"> not be approved for the following conditions:</w:t>
      </w:r>
    </w:p>
    <w:p w14:paraId="66F87D4D"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 xml:space="preserve">(1)  angina pectoris in the absence of </w:t>
      </w:r>
      <w:proofErr w:type="gramStart"/>
      <w:r w:rsidRPr="003124FC">
        <w:rPr>
          <w:color w:val="000000"/>
          <w:spacing w:val="-1"/>
          <w:sz w:val="22"/>
          <w:szCs w:val="22"/>
        </w:rPr>
        <w:t>hypoxemia;</w:t>
      </w:r>
      <w:proofErr w:type="gramEnd"/>
    </w:p>
    <w:p w14:paraId="65EBDF78"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 xml:space="preserve">(2)  breathlessness without </w:t>
      </w:r>
      <w:proofErr w:type="spellStart"/>
      <w:r w:rsidRPr="003124FC">
        <w:rPr>
          <w:color w:val="000000"/>
          <w:spacing w:val="-1"/>
          <w:sz w:val="22"/>
          <w:szCs w:val="22"/>
        </w:rPr>
        <w:t>cor</w:t>
      </w:r>
      <w:proofErr w:type="spellEnd"/>
      <w:r w:rsidRPr="003124FC">
        <w:rPr>
          <w:color w:val="000000"/>
          <w:spacing w:val="-1"/>
          <w:sz w:val="22"/>
          <w:szCs w:val="22"/>
        </w:rPr>
        <w:t xml:space="preserve"> pulmonale or evidence of </w:t>
      </w:r>
      <w:proofErr w:type="gramStart"/>
      <w:r w:rsidRPr="003124FC">
        <w:rPr>
          <w:color w:val="000000"/>
          <w:spacing w:val="-1"/>
          <w:sz w:val="22"/>
          <w:szCs w:val="22"/>
        </w:rPr>
        <w:t>hypoxemia;</w:t>
      </w:r>
      <w:proofErr w:type="gramEnd"/>
    </w:p>
    <w:p w14:paraId="24E8D909"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(3)  peripheral vascular disease resulting in desaturation in one or more extremities without evidence of central hypoxemia; and</w:t>
      </w:r>
    </w:p>
    <w:p w14:paraId="13DAEAF7"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(4)  terminal illness that does not involve the lungs.</w:t>
      </w:r>
    </w:p>
    <w:p w14:paraId="5074BE27" w14:textId="77777777" w:rsidR="00307DF4" w:rsidRPr="003124FC" w:rsidRDefault="00307DF4" w:rsidP="00307DF4">
      <w:pPr>
        <w:shd w:val="clear" w:color="auto" w:fill="FFFFFF"/>
        <w:tabs>
          <w:tab w:val="left" w:pos="1666"/>
        </w:tabs>
        <w:ind w:left="1080"/>
        <w:rPr>
          <w:color w:val="000000"/>
          <w:spacing w:val="-3"/>
          <w:sz w:val="22"/>
          <w:szCs w:val="22"/>
        </w:rPr>
      </w:pPr>
    </w:p>
    <w:p w14:paraId="29AFAF64" w14:textId="77777777" w:rsidR="00307DF4" w:rsidRPr="003124FC" w:rsidRDefault="00307DF4" w:rsidP="00307DF4">
      <w:pPr>
        <w:shd w:val="clear" w:color="auto" w:fill="FFFFFF"/>
        <w:ind w:left="720"/>
      </w:pPr>
      <w:r w:rsidRPr="003124FC">
        <w:rPr>
          <w:color w:val="000000"/>
          <w:spacing w:val="-1"/>
          <w:sz w:val="22"/>
          <w:szCs w:val="22"/>
        </w:rPr>
        <w:t xml:space="preserve">(H)  </w:t>
      </w:r>
      <w:r w:rsidRPr="003124FC">
        <w:rPr>
          <w:color w:val="000000"/>
          <w:spacing w:val="-1"/>
          <w:sz w:val="22"/>
          <w:szCs w:val="22"/>
          <w:u w:val="single"/>
        </w:rPr>
        <w:t>Required Documentation</w:t>
      </w:r>
      <w:r w:rsidRPr="003124FC">
        <w:rPr>
          <w:color w:val="000000"/>
          <w:spacing w:val="-1"/>
          <w:sz w:val="22"/>
          <w:szCs w:val="22"/>
        </w:rPr>
        <w:t xml:space="preserve">. The provider must submit the following documentation for </w:t>
      </w:r>
      <w:r w:rsidRPr="003124FC">
        <w:rPr>
          <w:color w:val="000000"/>
          <w:sz w:val="22"/>
          <w:szCs w:val="22"/>
        </w:rPr>
        <w:t>reimbursement for oxygen therapy:</w:t>
      </w:r>
    </w:p>
    <w:p w14:paraId="53E86545"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 xml:space="preserve">(1)  a written prescription pursuant to 130 CMR </w:t>
      </w:r>
      <w:proofErr w:type="gramStart"/>
      <w:r w:rsidRPr="003124FC">
        <w:rPr>
          <w:color w:val="000000"/>
          <w:spacing w:val="-1"/>
          <w:sz w:val="22"/>
          <w:szCs w:val="22"/>
        </w:rPr>
        <w:t>427.408;</w:t>
      </w:r>
      <w:proofErr w:type="gramEnd"/>
    </w:p>
    <w:p w14:paraId="1581EF05" w14:textId="77777777" w:rsidR="00307DF4" w:rsidRPr="003124FC" w:rsidRDefault="00307DF4" w:rsidP="00307DF4">
      <w:pPr>
        <w:shd w:val="clear" w:color="auto" w:fill="FFFFFF"/>
        <w:tabs>
          <w:tab w:val="left" w:pos="1666"/>
        </w:tabs>
        <w:ind w:left="1080"/>
        <w:rPr>
          <w:color w:val="000000"/>
          <w:spacing w:val="-1"/>
          <w:sz w:val="22"/>
          <w:szCs w:val="22"/>
        </w:rPr>
      </w:pPr>
      <w:r w:rsidRPr="003124FC">
        <w:rPr>
          <w:color w:val="000000"/>
          <w:spacing w:val="-1"/>
          <w:sz w:val="22"/>
          <w:szCs w:val="22"/>
        </w:rPr>
        <w:t>(2)  prior authorization pursuant to 130 CMR 427.409; and</w:t>
      </w:r>
    </w:p>
    <w:p w14:paraId="34BB5C52" w14:textId="77777777" w:rsidR="00307DF4" w:rsidRPr="003124FC" w:rsidRDefault="00307DF4" w:rsidP="00307DF4">
      <w:pPr>
        <w:shd w:val="clear" w:color="auto" w:fill="FFFFFF"/>
        <w:tabs>
          <w:tab w:val="left" w:pos="1666"/>
        </w:tabs>
        <w:ind w:left="1080"/>
        <w:rPr>
          <w:color w:val="000000"/>
          <w:spacing w:val="-3"/>
          <w:sz w:val="22"/>
          <w:szCs w:val="22"/>
        </w:rPr>
      </w:pPr>
      <w:r w:rsidRPr="003124FC">
        <w:rPr>
          <w:color w:val="000000"/>
          <w:spacing w:val="-1"/>
          <w:sz w:val="22"/>
          <w:szCs w:val="22"/>
        </w:rPr>
        <w:t>(3)  documentation of the medical necessity for oxygen therapy in the treatment of hypoxemia (</w:t>
      </w:r>
      <w:r w:rsidRPr="003124FC">
        <w:rPr>
          <w:i/>
          <w:iCs/>
          <w:color w:val="000000"/>
          <w:spacing w:val="-1"/>
          <w:sz w:val="22"/>
          <w:szCs w:val="22"/>
        </w:rPr>
        <w:t>see</w:t>
      </w:r>
      <w:r w:rsidRPr="003124FC">
        <w:rPr>
          <w:color w:val="000000"/>
          <w:spacing w:val="-1"/>
          <w:sz w:val="22"/>
          <w:szCs w:val="22"/>
        </w:rPr>
        <w:t xml:space="preserve"> 130</w:t>
      </w:r>
      <w:r w:rsidRPr="003124FC">
        <w:rPr>
          <w:color w:val="000000"/>
          <w:sz w:val="22"/>
          <w:szCs w:val="22"/>
        </w:rPr>
        <w:t xml:space="preserve"> CMR 427.407(D) and 450.208).</w:t>
      </w:r>
    </w:p>
    <w:p w14:paraId="12D196E6" w14:textId="77777777" w:rsidR="00307DF4" w:rsidRPr="003124FC" w:rsidRDefault="00307DF4" w:rsidP="00307DF4">
      <w:pPr>
        <w:shd w:val="clear" w:color="auto" w:fill="FFFFFF"/>
        <w:tabs>
          <w:tab w:val="left" w:pos="1666"/>
        </w:tabs>
        <w:rPr>
          <w:color w:val="000000"/>
          <w:spacing w:val="-3"/>
          <w:sz w:val="22"/>
          <w:szCs w:val="22"/>
        </w:rPr>
      </w:pPr>
    </w:p>
    <w:p w14:paraId="5F4464E0" w14:textId="77777777" w:rsidR="000A2AFC" w:rsidRPr="003124FC" w:rsidRDefault="000A2AFC" w:rsidP="000A2AFC">
      <w:pPr>
        <w:shd w:val="clear" w:color="auto" w:fill="FFFFFF"/>
        <w:ind w:left="5"/>
        <w:rPr>
          <w:color w:val="000000"/>
          <w:spacing w:val="-1"/>
          <w:sz w:val="22"/>
          <w:szCs w:val="22"/>
          <w:u w:val="single"/>
        </w:rPr>
      </w:pPr>
      <w:r w:rsidRPr="003124FC">
        <w:rPr>
          <w:color w:val="000000"/>
          <w:spacing w:val="-1"/>
          <w:sz w:val="22"/>
          <w:szCs w:val="22"/>
          <w:u w:val="single"/>
        </w:rPr>
        <w:t>427.442:   Clinical Requirements: Respiratory Therapy Equipment — Apnea Monitor</w:t>
      </w:r>
    </w:p>
    <w:p w14:paraId="5DDEBC5E" w14:textId="77777777" w:rsidR="000A2AFC" w:rsidRPr="003124FC" w:rsidRDefault="000A2AFC" w:rsidP="000A2AFC">
      <w:pPr>
        <w:shd w:val="clear" w:color="auto" w:fill="FFFFFF"/>
        <w:ind w:left="5"/>
      </w:pPr>
    </w:p>
    <w:p w14:paraId="44ED3791" w14:textId="77777777" w:rsidR="000A2AFC" w:rsidRPr="003124FC" w:rsidRDefault="000A2AFC" w:rsidP="000A2AFC">
      <w:pPr>
        <w:shd w:val="clear" w:color="auto" w:fill="FFFFFF"/>
        <w:tabs>
          <w:tab w:val="left" w:pos="1344"/>
        </w:tabs>
        <w:ind w:left="720"/>
      </w:pPr>
      <w:r w:rsidRPr="003124FC">
        <w:rPr>
          <w:color w:val="000000"/>
          <w:spacing w:val="-4"/>
          <w:sz w:val="22"/>
          <w:szCs w:val="22"/>
        </w:rPr>
        <w:t xml:space="preserve">(A)  </w:t>
      </w:r>
      <w:r w:rsidRPr="003124FC">
        <w:rPr>
          <w:color w:val="000000"/>
          <w:spacing w:val="-1"/>
          <w:sz w:val="22"/>
          <w:szCs w:val="22"/>
          <w:u w:val="single"/>
        </w:rPr>
        <w:t>Requirements for Coverage</w:t>
      </w:r>
      <w:r w:rsidRPr="003124FC">
        <w:rPr>
          <w:color w:val="000000"/>
          <w:spacing w:val="-1"/>
          <w:sz w:val="22"/>
          <w:szCs w:val="22"/>
        </w:rPr>
        <w:t>. The Division pays for apnea monitoring for certain infants at</w:t>
      </w:r>
      <w:r w:rsidRPr="003124FC">
        <w:rPr>
          <w:color w:val="000000"/>
          <w:spacing w:val="-1"/>
          <w:sz w:val="22"/>
          <w:szCs w:val="22"/>
        </w:rPr>
        <w:br/>
        <w:t>high risk for sudden death. A pneumogram or multichannel sleep study is not required, but may</w:t>
      </w:r>
      <w:r w:rsidRPr="003124FC">
        <w:rPr>
          <w:color w:val="000000"/>
          <w:spacing w:val="-1"/>
          <w:sz w:val="22"/>
          <w:szCs w:val="22"/>
        </w:rPr>
        <w:br/>
      </w:r>
      <w:r w:rsidRPr="003124FC">
        <w:rPr>
          <w:color w:val="000000"/>
          <w:sz w:val="22"/>
          <w:szCs w:val="22"/>
        </w:rPr>
        <w:t>serve to document one or more of the following requirements:</w:t>
      </w:r>
    </w:p>
    <w:p w14:paraId="5B799236" w14:textId="77777777" w:rsidR="000A2AFC" w:rsidRPr="003124FC" w:rsidRDefault="000A2AFC" w:rsidP="000A2AFC">
      <w:pPr>
        <w:shd w:val="clear" w:color="auto" w:fill="FFFFFF"/>
        <w:tabs>
          <w:tab w:val="left" w:pos="1680"/>
        </w:tabs>
        <w:spacing w:line="254" w:lineRule="exact"/>
        <w:ind w:left="1080" w:right="384"/>
        <w:rPr>
          <w:color w:val="000000"/>
          <w:spacing w:val="-3"/>
          <w:sz w:val="22"/>
          <w:szCs w:val="22"/>
        </w:rPr>
      </w:pPr>
      <w:r w:rsidRPr="003124FC">
        <w:rPr>
          <w:color w:val="000000"/>
          <w:spacing w:val="-2"/>
          <w:sz w:val="22"/>
          <w:szCs w:val="22"/>
        </w:rPr>
        <w:t xml:space="preserve">(1)  infants with one or more documented severe apparent life-threatening events (ALTEs) </w:t>
      </w:r>
      <w:r w:rsidRPr="003124FC">
        <w:rPr>
          <w:color w:val="000000"/>
          <w:sz w:val="22"/>
          <w:szCs w:val="22"/>
        </w:rPr>
        <w:t xml:space="preserve">requiring mouth-to-mouth resuscitation or vigorous </w:t>
      </w:r>
      <w:proofErr w:type="gramStart"/>
      <w:r w:rsidRPr="003124FC">
        <w:rPr>
          <w:color w:val="000000"/>
          <w:sz w:val="22"/>
          <w:szCs w:val="22"/>
        </w:rPr>
        <w:t>stimulation;</w:t>
      </w:r>
      <w:proofErr w:type="gramEnd"/>
    </w:p>
    <w:p w14:paraId="61EB07F8" w14:textId="77777777" w:rsidR="000A2AFC" w:rsidRPr="003124FC" w:rsidRDefault="000A2AFC"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(2)  symptomatic pre-term infants (exhibiting pathologic apnea or bradycardia associated with </w:t>
      </w:r>
      <w:r w:rsidRPr="003124FC">
        <w:rPr>
          <w:color w:val="000000"/>
          <w:sz w:val="22"/>
          <w:szCs w:val="22"/>
        </w:rPr>
        <w:t>cyanosis, marked pallor, or hypotonia at the time of discharge</w:t>
      </w:r>
      <w:proofErr w:type="gramStart"/>
      <w:r w:rsidRPr="003124FC">
        <w:rPr>
          <w:color w:val="000000"/>
          <w:sz w:val="22"/>
          <w:szCs w:val="22"/>
        </w:rPr>
        <w:t>);</w:t>
      </w:r>
      <w:proofErr w:type="gramEnd"/>
    </w:p>
    <w:p w14:paraId="109D9395" w14:textId="77777777" w:rsidR="000A2AFC" w:rsidRPr="003124FC" w:rsidRDefault="000A2AFC" w:rsidP="000A2AFC">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(3)  a sibling of two or more victims of sudden infant death syndrome (SIDS</w:t>
      </w:r>
      <w:proofErr w:type="gramStart"/>
      <w:r w:rsidRPr="003124FC">
        <w:rPr>
          <w:color w:val="000000"/>
          <w:spacing w:val="-1"/>
          <w:sz w:val="22"/>
          <w:szCs w:val="22"/>
        </w:rPr>
        <w:t>);</w:t>
      </w:r>
      <w:proofErr w:type="gramEnd"/>
    </w:p>
    <w:p w14:paraId="0833707B" w14:textId="77777777" w:rsidR="000A2AFC" w:rsidRPr="003124FC" w:rsidRDefault="000A2AFC"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(4)  a sibling of one SIDS victim, if both the primary care provider and the parents agree that monitoring is indicated and agree that if the infant has one or two continuous months without </w:t>
      </w:r>
      <w:r w:rsidRPr="003124FC">
        <w:rPr>
          <w:color w:val="000000"/>
          <w:spacing w:val="-1"/>
          <w:sz w:val="22"/>
          <w:szCs w:val="22"/>
        </w:rPr>
        <w:t xml:space="preserve">significant numbers of alarms or episodes of apnea (that is, without requiring vigorous </w:t>
      </w:r>
      <w:r w:rsidRPr="003124FC">
        <w:rPr>
          <w:color w:val="000000"/>
          <w:sz w:val="22"/>
          <w:szCs w:val="22"/>
        </w:rPr>
        <w:t xml:space="preserve">stimulation or resuscitation) monitoring will be </w:t>
      </w:r>
      <w:proofErr w:type="gramStart"/>
      <w:r w:rsidRPr="003124FC">
        <w:rPr>
          <w:color w:val="000000"/>
          <w:sz w:val="22"/>
          <w:szCs w:val="22"/>
        </w:rPr>
        <w:t>discontinued;</w:t>
      </w:r>
      <w:proofErr w:type="gramEnd"/>
    </w:p>
    <w:p w14:paraId="386EDEC0" w14:textId="77777777" w:rsidR="000A2AFC" w:rsidRPr="003124FC" w:rsidRDefault="000A2AFC" w:rsidP="000A2AFC">
      <w:pPr>
        <w:shd w:val="clear" w:color="auto" w:fill="FFFFFF"/>
        <w:tabs>
          <w:tab w:val="left" w:pos="1680"/>
        </w:tabs>
        <w:spacing w:line="254" w:lineRule="exact"/>
        <w:ind w:left="1080"/>
        <w:rPr>
          <w:color w:val="000000"/>
          <w:spacing w:val="-3"/>
          <w:sz w:val="22"/>
          <w:szCs w:val="22"/>
        </w:rPr>
      </w:pPr>
      <w:r w:rsidRPr="003124FC">
        <w:rPr>
          <w:color w:val="000000"/>
          <w:spacing w:val="-1"/>
          <w:sz w:val="22"/>
          <w:szCs w:val="22"/>
        </w:rPr>
        <w:t>(5)  central hypoventilation documented by oximetry; and</w:t>
      </w:r>
    </w:p>
    <w:p w14:paraId="10642AD8" w14:textId="77777777" w:rsidR="000A2AFC" w:rsidRPr="003124FC" w:rsidRDefault="000A2AFC" w:rsidP="000A2AFC">
      <w:pPr>
        <w:shd w:val="clear" w:color="auto" w:fill="FFFFFF"/>
        <w:tabs>
          <w:tab w:val="left" w:pos="1680"/>
        </w:tabs>
        <w:spacing w:line="254" w:lineRule="exact"/>
        <w:ind w:left="1080"/>
        <w:rPr>
          <w:color w:val="000000"/>
          <w:sz w:val="22"/>
          <w:szCs w:val="22"/>
        </w:rPr>
      </w:pPr>
      <w:r w:rsidRPr="003124FC">
        <w:rPr>
          <w:color w:val="000000"/>
          <w:spacing w:val="-2"/>
          <w:sz w:val="22"/>
          <w:szCs w:val="22"/>
        </w:rPr>
        <w:t xml:space="preserve">(6)  other conditions in which the infant is at an extraordinarily high risk for sudden death that </w:t>
      </w:r>
      <w:r w:rsidRPr="003124FC">
        <w:rPr>
          <w:color w:val="000000"/>
          <w:sz w:val="22"/>
          <w:szCs w:val="22"/>
        </w:rPr>
        <w:t>monitoring can help prevent.</w:t>
      </w:r>
    </w:p>
    <w:p w14:paraId="0D96B89E" w14:textId="77777777" w:rsidR="00307DF4" w:rsidRPr="003124FC" w:rsidRDefault="00307DF4" w:rsidP="00307DF4">
      <w:pPr>
        <w:shd w:val="clear" w:color="auto" w:fill="FFFFFF"/>
        <w:tabs>
          <w:tab w:val="left" w:pos="1666"/>
        </w:tabs>
        <w:rPr>
          <w:color w:val="000000"/>
          <w:spacing w:val="-3"/>
          <w:sz w:val="22"/>
          <w:szCs w:val="22"/>
        </w:rPr>
      </w:pPr>
      <w:r w:rsidRPr="003124FC">
        <w:rPr>
          <w:color w:val="000000"/>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07DF4" w:rsidRPr="003124FC" w14:paraId="38F9C078" w14:textId="77777777" w:rsidTr="00466F2B">
        <w:trPr>
          <w:trHeight w:hRule="exact" w:val="864"/>
        </w:trPr>
        <w:tc>
          <w:tcPr>
            <w:tcW w:w="4080" w:type="dxa"/>
            <w:tcBorders>
              <w:bottom w:val="nil"/>
            </w:tcBorders>
          </w:tcPr>
          <w:p w14:paraId="6A354EAD"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lastRenderedPageBreak/>
              <w:t>Commonwealth of Massachusetts</w:t>
            </w:r>
          </w:p>
          <w:p w14:paraId="1A18356A"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MassHealth</w:t>
            </w:r>
          </w:p>
          <w:p w14:paraId="2DC5F2EF" w14:textId="77777777" w:rsidR="00307DF4" w:rsidRPr="003124FC" w:rsidRDefault="00307DF4" w:rsidP="00466F2B">
            <w:pPr>
              <w:tabs>
                <w:tab w:val="left" w:pos="936"/>
                <w:tab w:val="left" w:pos="1314"/>
                <w:tab w:val="left" w:pos="1692"/>
                <w:tab w:val="left" w:pos="2070"/>
              </w:tabs>
              <w:jc w:val="center"/>
              <w:rPr>
                <w:rFonts w:ascii="Arial" w:hAnsi="Arial" w:cs="Arial"/>
                <w:b/>
              </w:rPr>
            </w:pPr>
            <w:r w:rsidRPr="003124FC">
              <w:rPr>
                <w:rFonts w:ascii="Arial" w:hAnsi="Arial" w:cs="Arial"/>
                <w:b/>
              </w:rPr>
              <w:t>Provider Manual Series</w:t>
            </w:r>
          </w:p>
        </w:tc>
        <w:tc>
          <w:tcPr>
            <w:tcW w:w="3750" w:type="dxa"/>
          </w:tcPr>
          <w:p w14:paraId="1E0582FC"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Subchapter Number and Title</w:t>
            </w:r>
          </w:p>
          <w:p w14:paraId="547EADF3"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4. Program Regulations</w:t>
            </w:r>
          </w:p>
          <w:p w14:paraId="1AE42A28"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(130 CMR 427.000)</w:t>
            </w:r>
          </w:p>
        </w:tc>
        <w:tc>
          <w:tcPr>
            <w:tcW w:w="1771" w:type="dxa"/>
          </w:tcPr>
          <w:p w14:paraId="3E320311" w14:textId="77777777" w:rsidR="00307DF4" w:rsidRPr="003124FC" w:rsidRDefault="00307DF4" w:rsidP="00466F2B">
            <w:pPr>
              <w:tabs>
                <w:tab w:val="left" w:pos="936"/>
                <w:tab w:val="left" w:pos="1314"/>
                <w:tab w:val="left" w:pos="1692"/>
                <w:tab w:val="left" w:pos="2070"/>
              </w:tabs>
              <w:spacing w:before="120"/>
              <w:jc w:val="center"/>
              <w:rPr>
                <w:rFonts w:ascii="Arial" w:hAnsi="Arial" w:cs="Arial"/>
              </w:rPr>
            </w:pPr>
            <w:r w:rsidRPr="003124FC">
              <w:rPr>
                <w:rFonts w:ascii="Arial" w:hAnsi="Arial" w:cs="Arial"/>
                <w:b/>
              </w:rPr>
              <w:t>Page</w:t>
            </w:r>
          </w:p>
          <w:p w14:paraId="1FAC8868" w14:textId="54503D31"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4-</w:t>
            </w:r>
            <w:r w:rsidR="000A2AFC" w:rsidRPr="000A2AFC">
              <w:rPr>
                <w:rFonts w:ascii="Arial" w:hAnsi="Arial" w:cs="Arial"/>
              </w:rPr>
              <w:fldChar w:fldCharType="begin"/>
            </w:r>
            <w:r w:rsidR="000A2AFC" w:rsidRPr="000A2AFC">
              <w:rPr>
                <w:rFonts w:ascii="Arial" w:hAnsi="Arial" w:cs="Arial"/>
              </w:rPr>
              <w:instrText xml:space="preserve"> PAGE   \* MERGEFORMAT </w:instrText>
            </w:r>
            <w:r w:rsidR="000A2AFC" w:rsidRPr="000A2AFC">
              <w:rPr>
                <w:rFonts w:ascii="Arial" w:hAnsi="Arial" w:cs="Arial"/>
              </w:rPr>
              <w:fldChar w:fldCharType="separate"/>
            </w:r>
            <w:r w:rsidR="00C9665F">
              <w:rPr>
                <w:rFonts w:ascii="Arial" w:hAnsi="Arial" w:cs="Arial"/>
                <w:noProof/>
              </w:rPr>
              <w:t>16</w:t>
            </w:r>
            <w:r w:rsidR="000A2AFC" w:rsidRPr="000A2AFC">
              <w:rPr>
                <w:rFonts w:ascii="Arial" w:hAnsi="Arial" w:cs="Arial"/>
                <w:noProof/>
              </w:rPr>
              <w:fldChar w:fldCharType="end"/>
            </w:r>
          </w:p>
        </w:tc>
      </w:tr>
      <w:tr w:rsidR="00307DF4" w:rsidRPr="003124FC" w14:paraId="64F9570B" w14:textId="77777777" w:rsidTr="00466F2B">
        <w:trPr>
          <w:trHeight w:hRule="exact" w:val="864"/>
        </w:trPr>
        <w:tc>
          <w:tcPr>
            <w:tcW w:w="4080" w:type="dxa"/>
            <w:tcBorders>
              <w:top w:val="nil"/>
            </w:tcBorders>
            <w:vAlign w:val="center"/>
          </w:tcPr>
          <w:p w14:paraId="60598865" w14:textId="77777777" w:rsidR="00307DF4" w:rsidRPr="003124FC" w:rsidRDefault="00307DF4" w:rsidP="00466F2B">
            <w:pPr>
              <w:tabs>
                <w:tab w:val="left" w:pos="936"/>
                <w:tab w:val="left" w:pos="1314"/>
                <w:tab w:val="left" w:pos="1692"/>
                <w:tab w:val="left" w:pos="2070"/>
              </w:tabs>
              <w:jc w:val="center"/>
              <w:rPr>
                <w:rFonts w:ascii="Arial" w:hAnsi="Arial" w:cs="Arial"/>
              </w:rPr>
            </w:pPr>
            <w:r w:rsidRPr="003124FC">
              <w:rPr>
                <w:rFonts w:ascii="Arial" w:hAnsi="Arial" w:cs="Arial"/>
              </w:rPr>
              <w:t>Oxygen and Respiratory Therapy Equipment Manual</w:t>
            </w:r>
          </w:p>
        </w:tc>
        <w:tc>
          <w:tcPr>
            <w:tcW w:w="3750" w:type="dxa"/>
          </w:tcPr>
          <w:p w14:paraId="65D26B7F"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Transmittal Letter</w:t>
            </w:r>
          </w:p>
          <w:p w14:paraId="5472DB0D" w14:textId="4E0B6D33" w:rsidR="00307DF4" w:rsidRPr="003124FC" w:rsidRDefault="00307DF4" w:rsidP="00466F2B">
            <w:pPr>
              <w:tabs>
                <w:tab w:val="left" w:pos="936"/>
                <w:tab w:val="left" w:pos="1314"/>
                <w:tab w:val="left" w:pos="1692"/>
                <w:tab w:val="left" w:pos="2070"/>
              </w:tabs>
              <w:spacing w:before="120"/>
              <w:jc w:val="center"/>
              <w:rPr>
                <w:rFonts w:ascii="Arial" w:hAnsi="Arial" w:cs="Arial"/>
                <w:color w:val="FF0000"/>
              </w:rPr>
            </w:pPr>
            <w:r w:rsidRPr="003124FC">
              <w:rPr>
                <w:rFonts w:ascii="Arial" w:hAnsi="Arial" w:cs="Arial"/>
              </w:rPr>
              <w:t>OXY</w:t>
            </w:r>
            <w:r w:rsidR="000A2AFC">
              <w:rPr>
                <w:rFonts w:ascii="Arial" w:hAnsi="Arial" w:cs="Arial"/>
              </w:rPr>
              <w:t>-</w:t>
            </w:r>
            <w:r w:rsidR="000B67E7">
              <w:rPr>
                <w:rFonts w:ascii="Arial" w:hAnsi="Arial" w:cs="Arial"/>
              </w:rPr>
              <w:t>35</w:t>
            </w:r>
          </w:p>
        </w:tc>
        <w:tc>
          <w:tcPr>
            <w:tcW w:w="1771" w:type="dxa"/>
          </w:tcPr>
          <w:p w14:paraId="554A5B7C" w14:textId="77777777" w:rsidR="00307DF4" w:rsidRPr="003124FC" w:rsidRDefault="00307DF4" w:rsidP="00466F2B">
            <w:pPr>
              <w:tabs>
                <w:tab w:val="left" w:pos="936"/>
                <w:tab w:val="left" w:pos="1314"/>
                <w:tab w:val="left" w:pos="1692"/>
                <w:tab w:val="left" w:pos="2070"/>
              </w:tabs>
              <w:spacing w:before="120"/>
              <w:jc w:val="center"/>
              <w:rPr>
                <w:rFonts w:ascii="Arial" w:hAnsi="Arial" w:cs="Arial"/>
                <w:b/>
              </w:rPr>
            </w:pPr>
            <w:r w:rsidRPr="003124FC">
              <w:rPr>
                <w:rFonts w:ascii="Arial" w:hAnsi="Arial" w:cs="Arial"/>
                <w:b/>
              </w:rPr>
              <w:t>Date</w:t>
            </w:r>
          </w:p>
          <w:p w14:paraId="20A4951E" w14:textId="05531CE5" w:rsidR="00307DF4" w:rsidRPr="003124FC" w:rsidRDefault="000A2AFC" w:rsidP="00466F2B">
            <w:pPr>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C8D3536" w14:textId="77777777" w:rsidR="00307DF4" w:rsidRPr="003124FC" w:rsidRDefault="00307DF4" w:rsidP="00307DF4">
      <w:pPr>
        <w:shd w:val="clear" w:color="auto" w:fill="FFFFFF"/>
        <w:ind w:left="5"/>
        <w:rPr>
          <w:color w:val="000000"/>
          <w:spacing w:val="-1"/>
          <w:sz w:val="22"/>
          <w:szCs w:val="22"/>
          <w:u w:val="single"/>
        </w:rPr>
      </w:pPr>
    </w:p>
    <w:p w14:paraId="7A7ECB7A" w14:textId="77777777" w:rsidR="00307DF4" w:rsidRPr="003124FC" w:rsidRDefault="00307DF4" w:rsidP="00307DF4">
      <w:pPr>
        <w:shd w:val="clear" w:color="auto" w:fill="FFFFFF"/>
        <w:tabs>
          <w:tab w:val="left" w:pos="1344"/>
        </w:tabs>
        <w:ind w:left="720"/>
      </w:pPr>
      <w:r w:rsidRPr="003124FC">
        <w:rPr>
          <w:color w:val="000000"/>
          <w:spacing w:val="-3"/>
          <w:sz w:val="22"/>
          <w:szCs w:val="22"/>
        </w:rPr>
        <w:t xml:space="preserve">(B)  </w:t>
      </w:r>
      <w:r w:rsidRPr="003124FC">
        <w:rPr>
          <w:color w:val="000000"/>
          <w:sz w:val="22"/>
          <w:szCs w:val="22"/>
          <w:u w:val="single"/>
        </w:rPr>
        <w:t>Reasons for Noncoverage</w:t>
      </w:r>
      <w:r w:rsidRPr="003124FC">
        <w:rPr>
          <w:color w:val="000000"/>
          <w:sz w:val="22"/>
          <w:szCs w:val="22"/>
        </w:rPr>
        <w:t xml:space="preserve">. An </w:t>
      </w:r>
      <w:r w:rsidRPr="003124FC">
        <w:rPr>
          <w:color w:val="000000"/>
          <w:spacing w:val="-1"/>
          <w:sz w:val="22"/>
          <w:szCs w:val="22"/>
        </w:rPr>
        <w:t>apnea</w:t>
      </w:r>
      <w:r w:rsidRPr="003124FC">
        <w:rPr>
          <w:color w:val="000000"/>
          <w:sz w:val="22"/>
          <w:szCs w:val="22"/>
        </w:rPr>
        <w:t xml:space="preserve"> monitor shall not be approved for the following:</w:t>
      </w:r>
    </w:p>
    <w:p w14:paraId="6D510E00" w14:textId="77777777" w:rsidR="00307DF4" w:rsidRPr="003124FC" w:rsidRDefault="00307DF4"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 xml:space="preserve">(1)  normal asymptomatic </w:t>
      </w:r>
      <w:proofErr w:type="gramStart"/>
      <w:r w:rsidRPr="003124FC">
        <w:rPr>
          <w:color w:val="000000"/>
          <w:spacing w:val="-2"/>
          <w:sz w:val="22"/>
          <w:szCs w:val="22"/>
        </w:rPr>
        <w:t>newborns;</w:t>
      </w:r>
      <w:proofErr w:type="gramEnd"/>
    </w:p>
    <w:p w14:paraId="59931633" w14:textId="77777777" w:rsidR="00307DF4" w:rsidRPr="003124FC" w:rsidRDefault="00307DF4"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(2)  routine monitoring of asymptomatic pre-term infants; and</w:t>
      </w:r>
    </w:p>
    <w:p w14:paraId="7AC79AA2" w14:textId="77777777" w:rsidR="00307DF4" w:rsidRPr="003124FC" w:rsidRDefault="00307DF4" w:rsidP="00307DF4">
      <w:pPr>
        <w:shd w:val="clear" w:color="auto" w:fill="FFFFFF"/>
        <w:tabs>
          <w:tab w:val="left" w:pos="1680"/>
        </w:tabs>
        <w:spacing w:line="254" w:lineRule="exact"/>
        <w:ind w:left="1080"/>
        <w:rPr>
          <w:color w:val="000000"/>
          <w:sz w:val="22"/>
          <w:szCs w:val="22"/>
        </w:rPr>
      </w:pPr>
      <w:r w:rsidRPr="003124FC">
        <w:rPr>
          <w:color w:val="000000"/>
          <w:spacing w:val="-2"/>
          <w:sz w:val="22"/>
          <w:szCs w:val="22"/>
        </w:rPr>
        <w:t>(3)  when an infant with ALTEs has had one or two continuous months without significant numbers of alarms or episodes of apnea, bradycardia, or cyanosis that require vigorous stimulation</w:t>
      </w:r>
      <w:r w:rsidRPr="003124FC">
        <w:rPr>
          <w:color w:val="000000"/>
          <w:sz w:val="22"/>
          <w:szCs w:val="22"/>
        </w:rPr>
        <w:t xml:space="preserve"> or resuscitation. Discontinuance or renewal of services must be documented </w:t>
      </w:r>
      <w:r w:rsidRPr="003124FC">
        <w:rPr>
          <w:color w:val="000000"/>
          <w:spacing w:val="-2"/>
          <w:sz w:val="22"/>
          <w:szCs w:val="22"/>
        </w:rPr>
        <w:t xml:space="preserve">through personal observations of professional caregivers at home or through data captured by a </w:t>
      </w:r>
      <w:r w:rsidRPr="003124FC">
        <w:rPr>
          <w:color w:val="000000"/>
          <w:sz w:val="22"/>
          <w:szCs w:val="22"/>
        </w:rPr>
        <w:t>smart monitor and documented by a pediatrician.</w:t>
      </w:r>
    </w:p>
    <w:p w14:paraId="56843F92" w14:textId="77777777" w:rsidR="00307DF4" w:rsidRPr="003124FC" w:rsidRDefault="00307DF4" w:rsidP="00307DF4">
      <w:pPr>
        <w:shd w:val="clear" w:color="auto" w:fill="FFFFFF"/>
        <w:tabs>
          <w:tab w:val="left" w:pos="1680"/>
        </w:tabs>
        <w:spacing w:line="254" w:lineRule="exact"/>
        <w:rPr>
          <w:color w:val="000000"/>
          <w:spacing w:val="-3"/>
          <w:sz w:val="22"/>
          <w:szCs w:val="22"/>
        </w:rPr>
      </w:pPr>
    </w:p>
    <w:p w14:paraId="2A87B4A8" w14:textId="59C99A05" w:rsidR="00307DF4" w:rsidRPr="003124FC" w:rsidRDefault="00307DF4" w:rsidP="00307DF4">
      <w:pPr>
        <w:shd w:val="clear" w:color="auto" w:fill="FFFFFF"/>
        <w:tabs>
          <w:tab w:val="left" w:pos="1344"/>
        </w:tabs>
        <w:ind w:left="720"/>
      </w:pPr>
      <w:r w:rsidRPr="003124FC">
        <w:rPr>
          <w:color w:val="000000"/>
          <w:spacing w:val="-3"/>
          <w:sz w:val="22"/>
          <w:szCs w:val="22"/>
        </w:rPr>
        <w:t xml:space="preserve">(C)  </w:t>
      </w:r>
      <w:r w:rsidRPr="003124FC">
        <w:rPr>
          <w:color w:val="000000"/>
          <w:spacing w:val="-2"/>
          <w:sz w:val="22"/>
          <w:szCs w:val="22"/>
          <w:u w:val="single"/>
        </w:rPr>
        <w:t>Required Documentation</w:t>
      </w:r>
      <w:r w:rsidRPr="003124FC">
        <w:rPr>
          <w:color w:val="000000"/>
          <w:spacing w:val="-2"/>
          <w:sz w:val="22"/>
          <w:szCs w:val="22"/>
        </w:rPr>
        <w:t xml:space="preserve">. </w:t>
      </w:r>
      <w:r w:rsidRPr="003124FC">
        <w:rPr>
          <w:color w:val="000000"/>
          <w:spacing w:val="-1"/>
          <w:sz w:val="22"/>
          <w:szCs w:val="22"/>
        </w:rPr>
        <w:t>The</w:t>
      </w:r>
      <w:r w:rsidRPr="003124FC">
        <w:rPr>
          <w:color w:val="000000"/>
          <w:spacing w:val="-2"/>
          <w:sz w:val="22"/>
          <w:szCs w:val="22"/>
        </w:rPr>
        <w:t xml:space="preserve"> provider must submit the following documentation for</w:t>
      </w:r>
      <w:r w:rsidR="00D13E07">
        <w:rPr>
          <w:color w:val="000000"/>
          <w:spacing w:val="-2"/>
          <w:sz w:val="22"/>
          <w:szCs w:val="22"/>
        </w:rPr>
        <w:t xml:space="preserve"> </w:t>
      </w:r>
      <w:r w:rsidRPr="003124FC">
        <w:rPr>
          <w:color w:val="000000"/>
          <w:sz w:val="22"/>
          <w:szCs w:val="22"/>
        </w:rPr>
        <w:t>reimbursement for apnea monitoring:</w:t>
      </w:r>
    </w:p>
    <w:p w14:paraId="332A6B19" w14:textId="77777777" w:rsidR="00307DF4" w:rsidRPr="003124FC" w:rsidRDefault="00307DF4" w:rsidP="00307DF4">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 xml:space="preserve">(1)  a </w:t>
      </w:r>
      <w:r w:rsidRPr="003124FC">
        <w:rPr>
          <w:color w:val="000000"/>
          <w:spacing w:val="-2"/>
          <w:sz w:val="22"/>
          <w:szCs w:val="22"/>
        </w:rPr>
        <w:t xml:space="preserve">written prescription pursuant to 130 CMR </w:t>
      </w:r>
      <w:proofErr w:type="gramStart"/>
      <w:r w:rsidRPr="003124FC">
        <w:rPr>
          <w:color w:val="000000"/>
          <w:spacing w:val="-2"/>
          <w:sz w:val="22"/>
          <w:szCs w:val="22"/>
        </w:rPr>
        <w:t>427.408;</w:t>
      </w:r>
      <w:proofErr w:type="gramEnd"/>
    </w:p>
    <w:p w14:paraId="7D5B5E4B" w14:textId="77777777" w:rsidR="00307DF4" w:rsidRPr="003124FC" w:rsidRDefault="00307DF4" w:rsidP="00307DF4">
      <w:pPr>
        <w:shd w:val="clear" w:color="auto" w:fill="FFFFFF"/>
        <w:tabs>
          <w:tab w:val="left" w:pos="1680"/>
        </w:tabs>
        <w:spacing w:line="254" w:lineRule="exact"/>
        <w:ind w:left="1080"/>
        <w:rPr>
          <w:color w:val="000000"/>
          <w:spacing w:val="-2"/>
          <w:sz w:val="22"/>
          <w:szCs w:val="22"/>
        </w:rPr>
      </w:pPr>
      <w:r w:rsidRPr="003124FC">
        <w:rPr>
          <w:color w:val="000000"/>
          <w:spacing w:val="-2"/>
          <w:sz w:val="22"/>
          <w:szCs w:val="22"/>
        </w:rPr>
        <w:t>(2)  prior authorization pursuant to 130 CMR 427.409; and</w:t>
      </w:r>
    </w:p>
    <w:p w14:paraId="353D56A3" w14:textId="77777777" w:rsidR="00307DF4" w:rsidRPr="003124FC" w:rsidRDefault="00307DF4" w:rsidP="00307DF4">
      <w:pPr>
        <w:shd w:val="clear" w:color="auto" w:fill="FFFFFF"/>
        <w:tabs>
          <w:tab w:val="left" w:pos="1680"/>
        </w:tabs>
        <w:spacing w:line="254" w:lineRule="exact"/>
        <w:ind w:left="1080"/>
        <w:rPr>
          <w:color w:val="000000"/>
          <w:sz w:val="22"/>
          <w:szCs w:val="22"/>
        </w:rPr>
      </w:pPr>
      <w:r w:rsidRPr="003124FC">
        <w:rPr>
          <w:color w:val="000000"/>
          <w:spacing w:val="-2"/>
          <w:sz w:val="22"/>
          <w:szCs w:val="22"/>
        </w:rPr>
        <w:t>(3)  documentation of the medical necessity for an apnea monitor, consisting of notation in the patient record of apneic episodes (</w:t>
      </w:r>
      <w:r w:rsidRPr="003124FC">
        <w:rPr>
          <w:i/>
          <w:iCs/>
          <w:color w:val="000000"/>
          <w:spacing w:val="-2"/>
          <w:sz w:val="22"/>
          <w:szCs w:val="22"/>
        </w:rPr>
        <w:t>see</w:t>
      </w:r>
      <w:r w:rsidRPr="003124FC">
        <w:rPr>
          <w:color w:val="000000"/>
          <w:spacing w:val="-2"/>
          <w:sz w:val="22"/>
          <w:szCs w:val="22"/>
        </w:rPr>
        <w:t xml:space="preserve"> 130 CMR 427.407(D) and 450.206). A pneumogram or multichannel</w:t>
      </w:r>
      <w:r w:rsidRPr="003124FC">
        <w:rPr>
          <w:color w:val="000000"/>
          <w:spacing w:val="-1"/>
          <w:sz w:val="22"/>
          <w:szCs w:val="22"/>
        </w:rPr>
        <w:t xml:space="preserve"> sleep study is not </w:t>
      </w:r>
      <w:proofErr w:type="gramStart"/>
      <w:r w:rsidRPr="003124FC">
        <w:rPr>
          <w:color w:val="000000"/>
          <w:spacing w:val="-1"/>
          <w:sz w:val="22"/>
          <w:szCs w:val="22"/>
        </w:rPr>
        <w:t>required, but</w:t>
      </w:r>
      <w:proofErr w:type="gramEnd"/>
      <w:r w:rsidRPr="003124FC">
        <w:rPr>
          <w:color w:val="000000"/>
          <w:spacing w:val="-1"/>
          <w:sz w:val="22"/>
          <w:szCs w:val="22"/>
        </w:rPr>
        <w:t xml:space="preserve"> may serve to document one or more of the </w:t>
      </w:r>
      <w:r w:rsidRPr="003124FC">
        <w:rPr>
          <w:color w:val="000000"/>
          <w:sz w:val="22"/>
          <w:szCs w:val="22"/>
        </w:rPr>
        <w:t>requirements in 130 CMR 427.442(B).</w:t>
      </w:r>
    </w:p>
    <w:p w14:paraId="0D317A91" w14:textId="77777777" w:rsidR="00307DF4" w:rsidRPr="003124FC" w:rsidRDefault="00307DF4" w:rsidP="00307DF4">
      <w:pPr>
        <w:shd w:val="clear" w:color="auto" w:fill="FFFFFF"/>
        <w:tabs>
          <w:tab w:val="left" w:pos="1680"/>
        </w:tabs>
        <w:spacing w:line="254" w:lineRule="exact"/>
        <w:rPr>
          <w:color w:val="000000"/>
          <w:sz w:val="22"/>
          <w:szCs w:val="22"/>
        </w:rPr>
      </w:pPr>
    </w:p>
    <w:p w14:paraId="5BE4CB51" w14:textId="77777777" w:rsidR="000A2AFC" w:rsidRPr="003124FC" w:rsidRDefault="000A2AFC" w:rsidP="000A2AFC">
      <w:pPr>
        <w:shd w:val="clear" w:color="auto" w:fill="FFFFFF"/>
        <w:ind w:left="5"/>
      </w:pPr>
      <w:r w:rsidRPr="003124FC">
        <w:rPr>
          <w:color w:val="000000"/>
          <w:sz w:val="22"/>
          <w:szCs w:val="22"/>
          <w:u w:val="single"/>
        </w:rPr>
        <w:t>427.443:   Clinical Requirements: Respiratory Therapy Equipment — Oximetry</w:t>
      </w:r>
    </w:p>
    <w:p w14:paraId="7358D4B0" w14:textId="77777777" w:rsidR="000A2AFC" w:rsidRPr="003124FC" w:rsidRDefault="000A2AFC" w:rsidP="000A2AFC">
      <w:pPr>
        <w:shd w:val="clear" w:color="auto" w:fill="FFFFFF"/>
        <w:tabs>
          <w:tab w:val="left" w:pos="1344"/>
        </w:tabs>
        <w:ind w:left="941"/>
        <w:rPr>
          <w:color w:val="000000"/>
          <w:spacing w:val="-4"/>
          <w:sz w:val="22"/>
          <w:szCs w:val="22"/>
        </w:rPr>
      </w:pPr>
    </w:p>
    <w:p w14:paraId="31E46437" w14:textId="77777777" w:rsidR="000A2AFC" w:rsidRPr="003124FC" w:rsidRDefault="000A2AFC" w:rsidP="000A2AFC">
      <w:pPr>
        <w:shd w:val="clear" w:color="auto" w:fill="FFFFFF"/>
        <w:tabs>
          <w:tab w:val="left" w:pos="1344"/>
        </w:tabs>
        <w:ind w:left="720"/>
      </w:pPr>
      <w:r w:rsidRPr="003124FC">
        <w:rPr>
          <w:color w:val="000000"/>
          <w:spacing w:val="-4"/>
          <w:sz w:val="22"/>
          <w:szCs w:val="22"/>
        </w:rPr>
        <w:t xml:space="preserve">(A)  </w:t>
      </w:r>
      <w:r w:rsidRPr="003124FC">
        <w:rPr>
          <w:color w:val="000000"/>
          <w:spacing w:val="-1"/>
          <w:sz w:val="22"/>
          <w:szCs w:val="22"/>
          <w:u w:val="single"/>
        </w:rPr>
        <w:t>Requirements for Use</w:t>
      </w:r>
      <w:r w:rsidRPr="003124FC">
        <w:rPr>
          <w:color w:val="000000"/>
          <w:spacing w:val="-1"/>
          <w:sz w:val="22"/>
          <w:szCs w:val="22"/>
        </w:rPr>
        <w:t>.</w:t>
      </w:r>
    </w:p>
    <w:p w14:paraId="21E56A9F" w14:textId="77777777" w:rsidR="000A2AFC" w:rsidRPr="003124FC" w:rsidRDefault="000A2AFC" w:rsidP="000A2AFC">
      <w:pPr>
        <w:shd w:val="clear" w:color="auto" w:fill="FFFFFF"/>
        <w:tabs>
          <w:tab w:val="left" w:pos="1680"/>
        </w:tabs>
        <w:ind w:left="1080"/>
        <w:rPr>
          <w:color w:val="000000"/>
          <w:spacing w:val="-3"/>
          <w:sz w:val="22"/>
          <w:szCs w:val="22"/>
        </w:rPr>
      </w:pPr>
      <w:r w:rsidRPr="003124FC">
        <w:rPr>
          <w:color w:val="000000"/>
          <w:sz w:val="22"/>
          <w:szCs w:val="22"/>
        </w:rPr>
        <w:t xml:space="preserve">(1)  </w:t>
      </w:r>
      <w:r w:rsidRPr="003124FC">
        <w:rPr>
          <w:color w:val="000000"/>
          <w:sz w:val="22"/>
          <w:szCs w:val="22"/>
          <w:u w:val="single"/>
        </w:rPr>
        <w:t>Spot Checks</w:t>
      </w:r>
      <w:r w:rsidRPr="003124FC">
        <w:rPr>
          <w:color w:val="000000"/>
          <w:sz w:val="22"/>
          <w:szCs w:val="22"/>
        </w:rPr>
        <w:t xml:space="preserve">. Spot checks are reimbursable when used to document the presence of </w:t>
      </w:r>
      <w:r w:rsidRPr="003124FC">
        <w:rPr>
          <w:color w:val="000000"/>
          <w:spacing w:val="-2"/>
          <w:sz w:val="22"/>
          <w:szCs w:val="22"/>
        </w:rPr>
        <w:t xml:space="preserve">hypoxemia and to quantitate the response of arterial oxyhemoglobin saturation to therapeutic </w:t>
      </w:r>
      <w:r w:rsidRPr="003124FC">
        <w:rPr>
          <w:color w:val="000000"/>
          <w:spacing w:val="-1"/>
          <w:sz w:val="22"/>
          <w:szCs w:val="22"/>
        </w:rPr>
        <w:t xml:space="preserve">intervention when hypoxemia is transient and unpredictable even in the presence of </w:t>
      </w:r>
      <w:r w:rsidRPr="003124FC">
        <w:rPr>
          <w:color w:val="000000"/>
          <w:sz w:val="22"/>
          <w:szCs w:val="22"/>
        </w:rPr>
        <w:t>supplemental oxygen.</w:t>
      </w:r>
    </w:p>
    <w:p w14:paraId="79382B07" w14:textId="45012E72" w:rsidR="000A2AFC" w:rsidRPr="003124FC" w:rsidRDefault="000A2AFC" w:rsidP="000A2AFC">
      <w:pPr>
        <w:shd w:val="clear" w:color="auto" w:fill="FFFFFF"/>
        <w:tabs>
          <w:tab w:val="left" w:pos="1680"/>
        </w:tabs>
        <w:ind w:left="1080"/>
        <w:rPr>
          <w:color w:val="000000"/>
          <w:sz w:val="22"/>
          <w:szCs w:val="22"/>
        </w:rPr>
      </w:pPr>
      <w:r w:rsidRPr="003124FC">
        <w:rPr>
          <w:color w:val="000000"/>
          <w:spacing w:val="-2"/>
          <w:sz w:val="22"/>
          <w:szCs w:val="22"/>
        </w:rPr>
        <w:t xml:space="preserve">(2)  </w:t>
      </w:r>
      <w:r w:rsidRPr="003124FC">
        <w:rPr>
          <w:color w:val="000000"/>
          <w:spacing w:val="-2"/>
          <w:sz w:val="22"/>
          <w:szCs w:val="22"/>
          <w:u w:val="single"/>
        </w:rPr>
        <w:t>Continuous</w:t>
      </w:r>
      <w:r w:rsidRPr="003124FC">
        <w:rPr>
          <w:color w:val="000000"/>
          <w:spacing w:val="-2"/>
          <w:sz w:val="22"/>
          <w:szCs w:val="22"/>
        </w:rPr>
        <w:t>. Continuous oximetry is reimbursable when hypoxemia (SaO</w:t>
      </w:r>
      <w:r w:rsidRPr="003124FC">
        <w:rPr>
          <w:color w:val="000000"/>
          <w:spacing w:val="-2"/>
          <w:sz w:val="22"/>
          <w:szCs w:val="22"/>
          <w:vertAlign w:val="subscript"/>
        </w:rPr>
        <w:t>2</w:t>
      </w:r>
      <w:r w:rsidRPr="003124FC">
        <w:rPr>
          <w:color w:val="000000"/>
          <w:spacing w:val="-2"/>
          <w:sz w:val="22"/>
          <w:szCs w:val="22"/>
        </w:rPr>
        <w:t xml:space="preserve"> is less than 90% or decreases 5% from baseline) is transient, variable, and unpredictable, even </w:t>
      </w:r>
      <w:r w:rsidRPr="003124FC">
        <w:rPr>
          <w:color w:val="000000"/>
          <w:spacing w:val="-1"/>
          <w:sz w:val="22"/>
          <w:szCs w:val="22"/>
        </w:rPr>
        <w:t xml:space="preserve">in the presence of supplemental oxygen, and occurs frequently on a regular basis, so that it </w:t>
      </w:r>
      <w:r w:rsidRPr="003124FC">
        <w:rPr>
          <w:color w:val="000000"/>
          <w:spacing w:val="-2"/>
          <w:sz w:val="22"/>
          <w:szCs w:val="22"/>
        </w:rPr>
        <w:t xml:space="preserve">requires frequent changes in the supplemental oxygen in response to and to correct hypoxemic </w:t>
      </w:r>
      <w:r w:rsidRPr="003124FC">
        <w:rPr>
          <w:color w:val="000000"/>
          <w:sz w:val="22"/>
          <w:szCs w:val="22"/>
        </w:rPr>
        <w:t>episodes.</w:t>
      </w:r>
    </w:p>
    <w:p w14:paraId="7AD7A081" w14:textId="77777777" w:rsidR="000A2AFC" w:rsidRPr="003124FC" w:rsidRDefault="000A2AFC" w:rsidP="000A2AFC">
      <w:pPr>
        <w:shd w:val="clear" w:color="auto" w:fill="FFFFFF"/>
        <w:tabs>
          <w:tab w:val="left" w:pos="1680"/>
        </w:tabs>
        <w:ind w:left="1080"/>
        <w:rPr>
          <w:color w:val="000000"/>
          <w:spacing w:val="-3"/>
          <w:sz w:val="22"/>
          <w:szCs w:val="22"/>
        </w:rPr>
      </w:pPr>
    </w:p>
    <w:p w14:paraId="3D356388" w14:textId="77777777" w:rsidR="000A2AFC" w:rsidRPr="003124FC" w:rsidRDefault="000A2AFC" w:rsidP="000A2AFC">
      <w:pPr>
        <w:rPr>
          <w:sz w:val="2"/>
          <w:szCs w:val="2"/>
        </w:rPr>
      </w:pPr>
    </w:p>
    <w:p w14:paraId="44383D2F" w14:textId="77777777" w:rsidR="000A2AFC" w:rsidRPr="003124FC" w:rsidRDefault="000A2AFC" w:rsidP="000A2AFC">
      <w:pPr>
        <w:shd w:val="clear" w:color="auto" w:fill="FFFFFF"/>
        <w:tabs>
          <w:tab w:val="left" w:pos="1344"/>
        </w:tabs>
        <w:ind w:left="720"/>
        <w:rPr>
          <w:color w:val="000000"/>
          <w:sz w:val="22"/>
          <w:szCs w:val="22"/>
        </w:rPr>
      </w:pPr>
      <w:r w:rsidRPr="003124FC">
        <w:rPr>
          <w:color w:val="000000"/>
          <w:spacing w:val="-1"/>
          <w:sz w:val="22"/>
          <w:szCs w:val="22"/>
        </w:rPr>
        <w:t xml:space="preserve">(B)  </w:t>
      </w:r>
      <w:r w:rsidRPr="003124FC">
        <w:rPr>
          <w:color w:val="000000"/>
          <w:spacing w:val="-1"/>
          <w:sz w:val="22"/>
          <w:szCs w:val="22"/>
          <w:u w:val="single"/>
        </w:rPr>
        <w:t>Reasons for Noncoverage</w:t>
      </w:r>
      <w:r w:rsidRPr="003124FC">
        <w:rPr>
          <w:color w:val="000000"/>
          <w:spacing w:val="-1"/>
          <w:sz w:val="22"/>
          <w:szCs w:val="22"/>
        </w:rPr>
        <w:t xml:space="preserve">. If oximetry demonstrates hypoxemia that is correctable and </w:t>
      </w:r>
      <w:r w:rsidRPr="003124FC">
        <w:rPr>
          <w:color w:val="000000"/>
          <w:spacing w:val="-2"/>
          <w:sz w:val="22"/>
          <w:szCs w:val="22"/>
        </w:rPr>
        <w:t xml:space="preserve">stabilized with supplemental oxygen (that is, during sleep, exercise, or seizures) or some other </w:t>
      </w:r>
      <w:r w:rsidRPr="003124FC">
        <w:rPr>
          <w:color w:val="000000"/>
          <w:sz w:val="22"/>
          <w:szCs w:val="22"/>
        </w:rPr>
        <w:t>therapeutic intervention, continued monitoring is not reimbursable.</w:t>
      </w:r>
    </w:p>
    <w:p w14:paraId="3C9019AD" w14:textId="77777777" w:rsidR="000A2AFC" w:rsidRPr="003124FC" w:rsidRDefault="000A2AFC" w:rsidP="000A2AFC">
      <w:pPr>
        <w:shd w:val="clear" w:color="auto" w:fill="FFFFFF"/>
        <w:tabs>
          <w:tab w:val="left" w:pos="1344"/>
        </w:tabs>
        <w:ind w:left="720"/>
        <w:rPr>
          <w:color w:val="000000"/>
          <w:spacing w:val="-3"/>
          <w:sz w:val="22"/>
          <w:szCs w:val="22"/>
        </w:rPr>
      </w:pPr>
    </w:p>
    <w:p w14:paraId="7DC67E93" w14:textId="77777777" w:rsidR="000A2AFC" w:rsidRPr="003124FC" w:rsidRDefault="000A2AFC" w:rsidP="000A2AFC">
      <w:pPr>
        <w:shd w:val="clear" w:color="auto" w:fill="FFFFFF"/>
        <w:tabs>
          <w:tab w:val="left" w:pos="1344"/>
        </w:tabs>
        <w:ind w:left="720"/>
        <w:rPr>
          <w:color w:val="000000"/>
          <w:spacing w:val="-3"/>
          <w:sz w:val="22"/>
          <w:szCs w:val="22"/>
        </w:rPr>
      </w:pPr>
      <w:r w:rsidRPr="003124FC">
        <w:rPr>
          <w:color w:val="000000"/>
          <w:spacing w:val="-1"/>
          <w:sz w:val="22"/>
          <w:szCs w:val="22"/>
        </w:rPr>
        <w:t xml:space="preserve">(C)  </w:t>
      </w:r>
      <w:r w:rsidRPr="003124FC">
        <w:rPr>
          <w:color w:val="000000"/>
          <w:spacing w:val="-1"/>
          <w:sz w:val="22"/>
          <w:szCs w:val="22"/>
          <w:u w:val="single"/>
        </w:rPr>
        <w:t>Required Documentation</w:t>
      </w:r>
      <w:r w:rsidRPr="003124FC">
        <w:rPr>
          <w:color w:val="000000"/>
          <w:spacing w:val="-1"/>
          <w:sz w:val="22"/>
          <w:szCs w:val="22"/>
        </w:rPr>
        <w:t xml:space="preserve">. The provider must submit the following documentation for </w:t>
      </w:r>
      <w:r w:rsidRPr="003124FC">
        <w:rPr>
          <w:color w:val="000000"/>
          <w:sz w:val="22"/>
          <w:szCs w:val="22"/>
        </w:rPr>
        <w:t>reimbursement for oximetry:</w:t>
      </w:r>
    </w:p>
    <w:p w14:paraId="42F2CA3C" w14:textId="77777777" w:rsidR="000A2AFC" w:rsidRPr="003124FC" w:rsidRDefault="000A2AFC" w:rsidP="000A2AFC">
      <w:pPr>
        <w:rPr>
          <w:sz w:val="2"/>
          <w:szCs w:val="2"/>
        </w:rPr>
      </w:pPr>
    </w:p>
    <w:p w14:paraId="77452AF2" w14:textId="77777777" w:rsidR="000A2AFC" w:rsidRPr="003124FC" w:rsidRDefault="000A2AFC" w:rsidP="000A2AFC">
      <w:pPr>
        <w:shd w:val="clear" w:color="auto" w:fill="FFFFFF"/>
        <w:tabs>
          <w:tab w:val="left" w:pos="1680"/>
        </w:tabs>
        <w:spacing w:line="254" w:lineRule="exact"/>
        <w:ind w:left="1080"/>
        <w:rPr>
          <w:color w:val="000000"/>
          <w:spacing w:val="-3"/>
          <w:sz w:val="22"/>
          <w:szCs w:val="22"/>
        </w:rPr>
      </w:pPr>
      <w:r w:rsidRPr="003124FC">
        <w:rPr>
          <w:color w:val="000000"/>
          <w:spacing w:val="-1"/>
          <w:sz w:val="22"/>
          <w:szCs w:val="22"/>
        </w:rPr>
        <w:t xml:space="preserve">(1)  a written prescription pursuant to 130 CMR </w:t>
      </w:r>
      <w:proofErr w:type="gramStart"/>
      <w:r w:rsidRPr="003124FC">
        <w:rPr>
          <w:color w:val="000000"/>
          <w:spacing w:val="-1"/>
          <w:sz w:val="22"/>
          <w:szCs w:val="22"/>
        </w:rPr>
        <w:t>427.408;</w:t>
      </w:r>
      <w:proofErr w:type="gramEnd"/>
    </w:p>
    <w:p w14:paraId="338D8D3C" w14:textId="77777777" w:rsidR="000A2AFC" w:rsidRPr="003124FC" w:rsidRDefault="000A2AFC" w:rsidP="000A2AFC">
      <w:pPr>
        <w:shd w:val="clear" w:color="auto" w:fill="FFFFFF"/>
        <w:tabs>
          <w:tab w:val="left" w:pos="1680"/>
        </w:tabs>
        <w:spacing w:line="254" w:lineRule="exact"/>
        <w:ind w:left="1080"/>
        <w:rPr>
          <w:color w:val="000000"/>
          <w:spacing w:val="-2"/>
          <w:sz w:val="22"/>
          <w:szCs w:val="22"/>
        </w:rPr>
      </w:pPr>
      <w:r w:rsidRPr="003124FC">
        <w:rPr>
          <w:color w:val="000000"/>
          <w:spacing w:val="-1"/>
          <w:sz w:val="22"/>
          <w:szCs w:val="22"/>
        </w:rPr>
        <w:t>(2)  prior authorization pursuant to 130 CMR 427.409; and</w:t>
      </w:r>
    </w:p>
    <w:p w14:paraId="5870126F" w14:textId="77777777" w:rsidR="000A2AFC" w:rsidRPr="003124FC" w:rsidRDefault="000A2AFC" w:rsidP="000A2AFC">
      <w:pPr>
        <w:shd w:val="clear" w:color="auto" w:fill="FFFFFF"/>
        <w:tabs>
          <w:tab w:val="left" w:pos="1680"/>
        </w:tabs>
        <w:spacing w:line="254" w:lineRule="exact"/>
        <w:ind w:left="1080"/>
        <w:rPr>
          <w:color w:val="000000"/>
          <w:spacing w:val="-3"/>
          <w:sz w:val="22"/>
          <w:szCs w:val="22"/>
        </w:rPr>
      </w:pPr>
      <w:r w:rsidRPr="003124FC">
        <w:rPr>
          <w:color w:val="000000"/>
          <w:spacing w:val="-2"/>
          <w:sz w:val="22"/>
          <w:szCs w:val="22"/>
        </w:rPr>
        <w:t xml:space="preserve">(3)  documentation of the medical necessity for oximetry and that the test was </w:t>
      </w:r>
      <w:proofErr w:type="gramStart"/>
      <w:r w:rsidRPr="003124FC">
        <w:rPr>
          <w:color w:val="000000"/>
          <w:spacing w:val="-2"/>
          <w:sz w:val="22"/>
          <w:szCs w:val="22"/>
        </w:rPr>
        <w:t>performed</w:t>
      </w:r>
      <w:proofErr w:type="gramEnd"/>
      <w:r w:rsidRPr="003124FC">
        <w:rPr>
          <w:color w:val="000000"/>
          <w:spacing w:val="-2"/>
          <w:sz w:val="22"/>
          <w:szCs w:val="22"/>
        </w:rPr>
        <w:t xml:space="preserve"> and results documented under the conditions that the oximeter is requested through notation in the </w:t>
      </w:r>
      <w:r w:rsidRPr="003124FC">
        <w:rPr>
          <w:color w:val="000000"/>
          <w:spacing w:val="-1"/>
          <w:sz w:val="22"/>
          <w:szCs w:val="22"/>
        </w:rPr>
        <w:t xml:space="preserve">medical record and in the prior-authorization request of the results, therapeutic intervention, </w:t>
      </w:r>
      <w:r w:rsidRPr="003124FC">
        <w:rPr>
          <w:color w:val="000000"/>
          <w:spacing w:val="-2"/>
          <w:sz w:val="22"/>
          <w:szCs w:val="22"/>
        </w:rPr>
        <w:t>and clinical decisions based on SaO</w:t>
      </w:r>
      <w:r w:rsidRPr="003124FC">
        <w:rPr>
          <w:color w:val="000000"/>
          <w:spacing w:val="-2"/>
          <w:sz w:val="22"/>
          <w:szCs w:val="22"/>
          <w:vertAlign w:val="subscript"/>
        </w:rPr>
        <w:t>2</w:t>
      </w:r>
      <w:r w:rsidRPr="003124FC">
        <w:rPr>
          <w:color w:val="000000"/>
          <w:spacing w:val="-2"/>
          <w:sz w:val="22"/>
          <w:szCs w:val="22"/>
        </w:rPr>
        <w:t xml:space="preserve"> measurements (</w:t>
      </w:r>
      <w:r w:rsidRPr="003124FC">
        <w:rPr>
          <w:i/>
          <w:iCs/>
          <w:color w:val="000000"/>
          <w:spacing w:val="-2"/>
          <w:sz w:val="22"/>
          <w:szCs w:val="22"/>
        </w:rPr>
        <w:t>see</w:t>
      </w:r>
      <w:r w:rsidRPr="003124FC">
        <w:rPr>
          <w:color w:val="000000"/>
          <w:spacing w:val="-2"/>
          <w:sz w:val="22"/>
          <w:szCs w:val="22"/>
        </w:rPr>
        <w:t xml:space="preserve"> 130 CMR 427.407(D) and 450.206).</w:t>
      </w:r>
    </w:p>
    <w:p w14:paraId="5E800BC8" w14:textId="2B5AAF76" w:rsidR="000A2AFC" w:rsidRDefault="000A2AFC" w:rsidP="000A2AFC">
      <w:pPr>
        <w:shd w:val="clear" w:color="auto" w:fill="FFFFFF"/>
        <w:ind w:left="5"/>
        <w:rPr>
          <w:color w:val="000000"/>
          <w:spacing w:val="-6"/>
          <w:sz w:val="22"/>
          <w:szCs w:val="22"/>
        </w:rPr>
      </w:pPr>
    </w:p>
    <w:p w14:paraId="510A0CB8" w14:textId="77777777" w:rsidR="000A2AFC" w:rsidRPr="003124FC" w:rsidRDefault="000A2AFC" w:rsidP="000A2AFC">
      <w:pPr>
        <w:shd w:val="clear" w:color="auto" w:fill="FFFFFF"/>
        <w:ind w:left="5"/>
        <w:rPr>
          <w:color w:val="000000"/>
          <w:spacing w:val="-6"/>
          <w:sz w:val="22"/>
          <w:szCs w:val="22"/>
        </w:rPr>
      </w:pPr>
    </w:p>
    <w:p w14:paraId="46DD6BA6" w14:textId="03CA276B" w:rsidR="000A2AFC" w:rsidRDefault="007518C9" w:rsidP="000A2AFC">
      <w:pPr>
        <w:shd w:val="clear" w:color="auto" w:fill="FFFFFF"/>
        <w:ind w:left="5"/>
        <w:rPr>
          <w:color w:val="000000"/>
          <w:spacing w:val="-6"/>
          <w:sz w:val="22"/>
          <w:szCs w:val="22"/>
        </w:rPr>
      </w:pPr>
      <w:r>
        <w:rPr>
          <w:color w:val="000000"/>
          <w:spacing w:val="-6"/>
          <w:sz w:val="22"/>
          <w:szCs w:val="22"/>
        </w:rPr>
        <w:t>REGULATORY AUTHORITY</w:t>
      </w:r>
    </w:p>
    <w:p w14:paraId="19BE0F39" w14:textId="77777777" w:rsidR="000A2AFC" w:rsidRPr="003124FC" w:rsidRDefault="000A2AFC" w:rsidP="000A2AFC">
      <w:pPr>
        <w:shd w:val="clear" w:color="auto" w:fill="FFFFFF"/>
        <w:ind w:left="5"/>
      </w:pPr>
    </w:p>
    <w:p w14:paraId="3777A9A1" w14:textId="595FB762" w:rsidR="000A2AFC" w:rsidRDefault="000A2AFC" w:rsidP="000A2AFC">
      <w:pPr>
        <w:shd w:val="clear" w:color="auto" w:fill="FFFFFF"/>
        <w:ind w:left="941"/>
      </w:pPr>
      <w:r w:rsidRPr="003124FC">
        <w:rPr>
          <w:color w:val="000000"/>
          <w:spacing w:val="-1"/>
          <w:sz w:val="22"/>
          <w:szCs w:val="22"/>
        </w:rPr>
        <w:t>130 CMR 427.000: M.G.L. c. 118E, §§ 7 and 12.</w:t>
      </w:r>
    </w:p>
    <w:p w14:paraId="7D6E7FC1" w14:textId="656750AA" w:rsidR="00307DF4" w:rsidRPr="00D13E07" w:rsidRDefault="00307DF4" w:rsidP="00D13E07">
      <w:pPr>
        <w:shd w:val="clear" w:color="auto" w:fill="FFFFFF"/>
        <w:tabs>
          <w:tab w:val="left" w:pos="1680"/>
        </w:tabs>
        <w:spacing w:line="254" w:lineRule="exact"/>
        <w:rPr>
          <w:color w:val="000000"/>
          <w:sz w:val="22"/>
          <w:szCs w:val="22"/>
        </w:rPr>
      </w:pPr>
    </w:p>
    <w:sectPr w:rsidR="00307DF4" w:rsidRPr="00D13E07" w:rsidSect="009E2814">
      <w:pgSz w:w="12240" w:h="15840"/>
      <w:pgMar w:top="432" w:right="1440" w:bottom="720" w:left="1440" w:header="720" w:footer="720" w:gutter="0"/>
      <w:pgNumType w:start="1"/>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575"/>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0346502B"/>
    <w:multiLevelType w:val="singleLevel"/>
    <w:tmpl w:val="FFFFFFFF"/>
    <w:lvl w:ilvl="0">
      <w:start w:val="4"/>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04002148"/>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058740A5"/>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07A151A8"/>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5" w15:restartNumberingAfterBreak="0">
    <w:nsid w:val="0CEE4B54"/>
    <w:multiLevelType w:val="singleLevel"/>
    <w:tmpl w:val="FFFFFFFF"/>
    <w:lvl w:ilvl="0">
      <w:start w:val="1"/>
      <w:numFmt w:val="lowerLetter"/>
      <w:lvlText w:val="(%1)"/>
      <w:legacy w:legacy="1" w:legacySpace="0" w:legacyIndent="351"/>
      <w:lvlJc w:val="left"/>
      <w:rPr>
        <w:rFonts w:ascii="Times New Roman" w:hAnsi="Times New Roman" w:cs="Times New Roman" w:hint="default"/>
      </w:rPr>
    </w:lvl>
  </w:abstractNum>
  <w:abstractNum w:abstractNumId="6" w15:restartNumberingAfterBreak="0">
    <w:nsid w:val="137938CD"/>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1459493A"/>
    <w:multiLevelType w:val="singleLevel"/>
    <w:tmpl w:val="FFFFFFFF"/>
    <w:lvl w:ilvl="0">
      <w:start w:val="3"/>
      <w:numFmt w:val="upperLetter"/>
      <w:lvlText w:val="(%1)"/>
      <w:legacy w:legacy="1" w:legacySpace="0" w:legacyIndent="374"/>
      <w:lvlJc w:val="left"/>
      <w:rPr>
        <w:rFonts w:ascii="Times New Roman" w:hAnsi="Times New Roman" w:cs="Times New Roman" w:hint="default"/>
      </w:rPr>
    </w:lvl>
  </w:abstractNum>
  <w:abstractNum w:abstractNumId="8" w15:restartNumberingAfterBreak="0">
    <w:nsid w:val="14CA3441"/>
    <w:multiLevelType w:val="singleLevel"/>
    <w:tmpl w:val="FFFFFFFF"/>
    <w:lvl w:ilvl="0">
      <w:start w:val="1"/>
      <w:numFmt w:val="upperLetter"/>
      <w:lvlText w:val="(%1)"/>
      <w:legacy w:legacy="1" w:legacySpace="0" w:legacyIndent="398"/>
      <w:lvlJc w:val="left"/>
      <w:rPr>
        <w:rFonts w:ascii="Times New Roman" w:hAnsi="Times New Roman" w:cs="Times New Roman" w:hint="default"/>
      </w:rPr>
    </w:lvl>
  </w:abstractNum>
  <w:abstractNum w:abstractNumId="9" w15:restartNumberingAfterBreak="0">
    <w:nsid w:val="16D770DA"/>
    <w:multiLevelType w:val="singleLevel"/>
    <w:tmpl w:val="FFFFFFFF"/>
    <w:lvl w:ilvl="0">
      <w:start w:val="2"/>
      <w:numFmt w:val="upperLetter"/>
      <w:lvlText w:val="(%1)"/>
      <w:legacy w:legacy="1" w:legacySpace="0" w:legacyIndent="398"/>
      <w:lvlJc w:val="left"/>
      <w:rPr>
        <w:rFonts w:ascii="Times New Roman" w:hAnsi="Times New Roman" w:cs="Times New Roman" w:hint="default"/>
      </w:rPr>
    </w:lvl>
  </w:abstractNum>
  <w:abstractNum w:abstractNumId="10" w15:restartNumberingAfterBreak="0">
    <w:nsid w:val="17F3740B"/>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1" w15:restartNumberingAfterBreak="0">
    <w:nsid w:val="18813514"/>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12" w15:restartNumberingAfterBreak="0">
    <w:nsid w:val="1C4B279C"/>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3" w15:restartNumberingAfterBreak="0">
    <w:nsid w:val="1C5513E5"/>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1CEE7B6B"/>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15" w15:restartNumberingAfterBreak="0">
    <w:nsid w:val="1E943BBA"/>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6" w15:restartNumberingAfterBreak="0">
    <w:nsid w:val="1FAF282A"/>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17" w15:restartNumberingAfterBreak="0">
    <w:nsid w:val="24145F52"/>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8" w15:restartNumberingAfterBreak="0">
    <w:nsid w:val="28DF22F0"/>
    <w:multiLevelType w:val="hybridMultilevel"/>
    <w:tmpl w:val="EEB05A3A"/>
    <w:lvl w:ilvl="0" w:tplc="8A50C6CA">
      <w:start w:val="3"/>
      <w:numFmt w:val="decimal"/>
      <w:lvlText w:val="(%1)"/>
      <w:legacy w:legacy="1" w:legacySpace="0" w:legacyIndent="365"/>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C24EC"/>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20" w15:restartNumberingAfterBreak="0">
    <w:nsid w:val="2A3206E7"/>
    <w:multiLevelType w:val="singleLevel"/>
    <w:tmpl w:val="FFFFFFFF"/>
    <w:lvl w:ilvl="0">
      <w:start w:val="2"/>
      <w:numFmt w:val="upperLetter"/>
      <w:lvlText w:val="(%1)"/>
      <w:legacy w:legacy="1" w:legacySpace="0" w:legacyIndent="403"/>
      <w:lvlJc w:val="left"/>
      <w:rPr>
        <w:rFonts w:ascii="Times New Roman" w:hAnsi="Times New Roman" w:cs="Times New Roman" w:hint="default"/>
      </w:rPr>
    </w:lvl>
  </w:abstractNum>
  <w:abstractNum w:abstractNumId="21" w15:restartNumberingAfterBreak="0">
    <w:nsid w:val="2D6366BA"/>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22" w15:restartNumberingAfterBreak="0">
    <w:nsid w:val="2E193E24"/>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23" w15:restartNumberingAfterBreak="0">
    <w:nsid w:val="2EB47498"/>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24" w15:restartNumberingAfterBreak="0">
    <w:nsid w:val="3E684D5E"/>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25" w15:restartNumberingAfterBreak="0">
    <w:nsid w:val="3ECB3750"/>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26" w15:restartNumberingAfterBreak="0">
    <w:nsid w:val="3F710C01"/>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27" w15:restartNumberingAfterBreak="0">
    <w:nsid w:val="45E6589C"/>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28" w15:restartNumberingAfterBreak="0">
    <w:nsid w:val="465618A1"/>
    <w:multiLevelType w:val="singleLevel"/>
    <w:tmpl w:val="FFFFFFFF"/>
    <w:lvl w:ilvl="0">
      <w:start w:val="2"/>
      <w:numFmt w:val="decimal"/>
      <w:lvlText w:val="(%1)"/>
      <w:legacy w:legacy="1" w:legacySpace="0" w:legacyIndent="356"/>
      <w:lvlJc w:val="left"/>
      <w:rPr>
        <w:rFonts w:ascii="Times New Roman" w:hAnsi="Times New Roman" w:cs="Times New Roman" w:hint="default"/>
      </w:rPr>
    </w:lvl>
  </w:abstractNum>
  <w:abstractNum w:abstractNumId="29" w15:restartNumberingAfterBreak="0">
    <w:nsid w:val="4ADD31D3"/>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0" w15:restartNumberingAfterBreak="0">
    <w:nsid w:val="4E48699A"/>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1" w15:restartNumberingAfterBreak="0">
    <w:nsid w:val="4F7C1BC0"/>
    <w:multiLevelType w:val="singleLevel"/>
    <w:tmpl w:val="8A50C6CA"/>
    <w:lvl w:ilvl="0">
      <w:start w:val="3"/>
      <w:numFmt w:val="decimal"/>
      <w:lvlText w:val="(%1)"/>
      <w:legacy w:legacy="1" w:legacySpace="0" w:legacyIndent="365"/>
      <w:lvlJc w:val="left"/>
      <w:rPr>
        <w:rFonts w:ascii="Times New Roman" w:hAnsi="Times New Roman" w:cs="Times New Roman" w:hint="default"/>
      </w:rPr>
    </w:lvl>
  </w:abstractNum>
  <w:abstractNum w:abstractNumId="32" w15:restartNumberingAfterBreak="0">
    <w:nsid w:val="520D0F54"/>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3" w15:restartNumberingAfterBreak="0">
    <w:nsid w:val="57872C35"/>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34" w15:restartNumberingAfterBreak="0">
    <w:nsid w:val="57C440D5"/>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5" w15:restartNumberingAfterBreak="0">
    <w:nsid w:val="58E04D03"/>
    <w:multiLevelType w:val="singleLevel"/>
    <w:tmpl w:val="FFFFFFFF"/>
    <w:lvl w:ilvl="0">
      <w:start w:val="3"/>
      <w:numFmt w:val="upperLetter"/>
      <w:lvlText w:val="(%1)"/>
      <w:legacy w:legacy="1" w:legacySpace="0" w:legacyIndent="379"/>
      <w:lvlJc w:val="left"/>
      <w:rPr>
        <w:rFonts w:ascii="Times New Roman" w:hAnsi="Times New Roman" w:cs="Times New Roman" w:hint="default"/>
      </w:rPr>
    </w:lvl>
  </w:abstractNum>
  <w:abstractNum w:abstractNumId="36" w15:restartNumberingAfterBreak="0">
    <w:nsid w:val="5ADD1ABD"/>
    <w:multiLevelType w:val="singleLevel"/>
    <w:tmpl w:val="FFFFFFFF"/>
    <w:lvl w:ilvl="0">
      <w:start w:val="1"/>
      <w:numFmt w:val="upperLetter"/>
      <w:lvlText w:val="(%1)"/>
      <w:legacy w:legacy="1" w:legacySpace="0" w:legacyIndent="389"/>
      <w:lvlJc w:val="left"/>
      <w:rPr>
        <w:rFonts w:ascii="Times New Roman" w:hAnsi="Times New Roman" w:cs="Times New Roman" w:hint="default"/>
      </w:rPr>
    </w:lvl>
  </w:abstractNum>
  <w:abstractNum w:abstractNumId="37" w15:restartNumberingAfterBreak="0">
    <w:nsid w:val="607A6346"/>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8" w15:restartNumberingAfterBreak="0">
    <w:nsid w:val="60A13F88"/>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39" w15:restartNumberingAfterBreak="0">
    <w:nsid w:val="62506C01"/>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0" w15:restartNumberingAfterBreak="0">
    <w:nsid w:val="69121BEB"/>
    <w:multiLevelType w:val="singleLevel"/>
    <w:tmpl w:val="FFFFFFFF"/>
    <w:lvl w:ilvl="0">
      <w:start w:val="1"/>
      <w:numFmt w:val="upperLetter"/>
      <w:lvlText w:val="(%1)"/>
      <w:legacy w:legacy="1" w:legacySpace="0" w:legacyIndent="389"/>
      <w:lvlJc w:val="left"/>
      <w:rPr>
        <w:rFonts w:ascii="Times New Roman" w:hAnsi="Times New Roman" w:cs="Times New Roman" w:hint="default"/>
      </w:rPr>
    </w:lvl>
  </w:abstractNum>
  <w:abstractNum w:abstractNumId="41" w15:restartNumberingAfterBreak="0">
    <w:nsid w:val="6A022245"/>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2" w15:restartNumberingAfterBreak="0">
    <w:nsid w:val="6ED53883"/>
    <w:multiLevelType w:val="singleLevel"/>
    <w:tmpl w:val="FFFFFFFF"/>
    <w:lvl w:ilvl="0">
      <w:start w:val="1"/>
      <w:numFmt w:val="lowerLetter"/>
      <w:lvlText w:val="(%1)"/>
      <w:legacy w:legacy="1" w:legacySpace="0" w:legacyIndent="351"/>
      <w:lvlJc w:val="left"/>
      <w:rPr>
        <w:rFonts w:ascii="Times New Roman" w:hAnsi="Times New Roman" w:cs="Times New Roman" w:hint="default"/>
      </w:rPr>
    </w:lvl>
  </w:abstractNum>
  <w:abstractNum w:abstractNumId="43" w15:restartNumberingAfterBreak="0">
    <w:nsid w:val="6EE04DFD"/>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44" w15:restartNumberingAfterBreak="0">
    <w:nsid w:val="724F2191"/>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5" w15:restartNumberingAfterBreak="0">
    <w:nsid w:val="788A22D4"/>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6" w15:restartNumberingAfterBreak="0">
    <w:nsid w:val="7B983DF9"/>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num w:numId="1">
    <w:abstractNumId w:val="19"/>
  </w:num>
  <w:num w:numId="2">
    <w:abstractNumId w:val="5"/>
  </w:num>
  <w:num w:numId="3">
    <w:abstractNumId w:val="3"/>
  </w:num>
  <w:num w:numId="4">
    <w:abstractNumId w:val="41"/>
  </w:num>
  <w:num w:numId="5">
    <w:abstractNumId w:val="16"/>
  </w:num>
  <w:num w:numId="6">
    <w:abstractNumId w:val="28"/>
  </w:num>
  <w:num w:numId="7">
    <w:abstractNumId w:val="23"/>
  </w:num>
  <w:num w:numId="8">
    <w:abstractNumId w:val="35"/>
  </w:num>
  <w:num w:numId="9">
    <w:abstractNumId w:val="15"/>
  </w:num>
  <w:num w:numId="10">
    <w:abstractNumId w:val="1"/>
  </w:num>
  <w:num w:numId="11">
    <w:abstractNumId w:val="31"/>
  </w:num>
  <w:num w:numId="12">
    <w:abstractNumId w:val="38"/>
  </w:num>
  <w:num w:numId="13">
    <w:abstractNumId w:val="11"/>
  </w:num>
  <w:num w:numId="14">
    <w:abstractNumId w:val="14"/>
  </w:num>
  <w:num w:numId="15">
    <w:abstractNumId w:val="40"/>
  </w:num>
  <w:num w:numId="16">
    <w:abstractNumId w:val="36"/>
  </w:num>
  <w:num w:numId="17">
    <w:abstractNumId w:val="2"/>
  </w:num>
  <w:num w:numId="18">
    <w:abstractNumId w:val="42"/>
  </w:num>
  <w:num w:numId="19">
    <w:abstractNumId w:val="9"/>
  </w:num>
  <w:num w:numId="20">
    <w:abstractNumId w:val="22"/>
  </w:num>
  <w:num w:numId="21">
    <w:abstractNumId w:val="45"/>
  </w:num>
  <w:num w:numId="22">
    <w:abstractNumId w:val="37"/>
  </w:num>
  <w:num w:numId="23">
    <w:abstractNumId w:val="34"/>
  </w:num>
  <w:num w:numId="24">
    <w:abstractNumId w:val="26"/>
  </w:num>
  <w:num w:numId="25">
    <w:abstractNumId w:val="44"/>
  </w:num>
  <w:num w:numId="26">
    <w:abstractNumId w:val="17"/>
  </w:num>
  <w:num w:numId="27">
    <w:abstractNumId w:val="24"/>
  </w:num>
  <w:num w:numId="28">
    <w:abstractNumId w:val="46"/>
  </w:num>
  <w:num w:numId="29">
    <w:abstractNumId w:val="7"/>
  </w:num>
  <w:num w:numId="30">
    <w:abstractNumId w:val="8"/>
  </w:num>
  <w:num w:numId="31">
    <w:abstractNumId w:val="4"/>
  </w:num>
  <w:num w:numId="32">
    <w:abstractNumId w:val="43"/>
  </w:num>
  <w:num w:numId="33">
    <w:abstractNumId w:val="25"/>
  </w:num>
  <w:num w:numId="34">
    <w:abstractNumId w:val="39"/>
  </w:num>
  <w:num w:numId="35">
    <w:abstractNumId w:val="33"/>
  </w:num>
  <w:num w:numId="36">
    <w:abstractNumId w:val="30"/>
  </w:num>
  <w:num w:numId="37">
    <w:abstractNumId w:val="13"/>
  </w:num>
  <w:num w:numId="38">
    <w:abstractNumId w:val="29"/>
  </w:num>
  <w:num w:numId="39">
    <w:abstractNumId w:val="6"/>
  </w:num>
  <w:num w:numId="40">
    <w:abstractNumId w:val="32"/>
  </w:num>
  <w:num w:numId="41">
    <w:abstractNumId w:val="27"/>
  </w:num>
  <w:num w:numId="42">
    <w:abstractNumId w:val="10"/>
  </w:num>
  <w:num w:numId="43">
    <w:abstractNumId w:val="21"/>
  </w:num>
  <w:num w:numId="44">
    <w:abstractNumId w:val="0"/>
  </w:num>
  <w:num w:numId="45">
    <w:abstractNumId w:val="20"/>
  </w:num>
  <w:num w:numId="46">
    <w:abstractNumId w:val="1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BA"/>
    <w:rsid w:val="00005FB1"/>
    <w:rsid w:val="00025909"/>
    <w:rsid w:val="00027310"/>
    <w:rsid w:val="000311F8"/>
    <w:rsid w:val="000665DF"/>
    <w:rsid w:val="00066988"/>
    <w:rsid w:val="00073567"/>
    <w:rsid w:val="00077DDC"/>
    <w:rsid w:val="00091728"/>
    <w:rsid w:val="00094560"/>
    <w:rsid w:val="000A246F"/>
    <w:rsid w:val="000A2AFC"/>
    <w:rsid w:val="000A4AC9"/>
    <w:rsid w:val="000B38B0"/>
    <w:rsid w:val="000B67E7"/>
    <w:rsid w:val="000B701C"/>
    <w:rsid w:val="000D6769"/>
    <w:rsid w:val="000E063F"/>
    <w:rsid w:val="00101DC4"/>
    <w:rsid w:val="001104BC"/>
    <w:rsid w:val="00163C35"/>
    <w:rsid w:val="00194191"/>
    <w:rsid w:val="00196DF1"/>
    <w:rsid w:val="001A735E"/>
    <w:rsid w:val="001C65B0"/>
    <w:rsid w:val="001C6E42"/>
    <w:rsid w:val="001C7E39"/>
    <w:rsid w:val="0026262F"/>
    <w:rsid w:val="0026478F"/>
    <w:rsid w:val="002709F1"/>
    <w:rsid w:val="00274814"/>
    <w:rsid w:val="00282F6D"/>
    <w:rsid w:val="00290460"/>
    <w:rsid w:val="002B0566"/>
    <w:rsid w:val="002B22A1"/>
    <w:rsid w:val="002B7E74"/>
    <w:rsid w:val="002C5031"/>
    <w:rsid w:val="002D1085"/>
    <w:rsid w:val="002D7EDD"/>
    <w:rsid w:val="002E0D76"/>
    <w:rsid w:val="002E4172"/>
    <w:rsid w:val="002F0C84"/>
    <w:rsid w:val="002F16BA"/>
    <w:rsid w:val="00307DF4"/>
    <w:rsid w:val="003217EE"/>
    <w:rsid w:val="00323A41"/>
    <w:rsid w:val="003301AA"/>
    <w:rsid w:val="00330604"/>
    <w:rsid w:val="00330772"/>
    <w:rsid w:val="00337763"/>
    <w:rsid w:val="00342B2E"/>
    <w:rsid w:val="00352D58"/>
    <w:rsid w:val="003607E3"/>
    <w:rsid w:val="00366791"/>
    <w:rsid w:val="00371265"/>
    <w:rsid w:val="003714DA"/>
    <w:rsid w:val="003A5CCE"/>
    <w:rsid w:val="003C5B82"/>
    <w:rsid w:val="003C61C4"/>
    <w:rsid w:val="003D2F4E"/>
    <w:rsid w:val="003E0680"/>
    <w:rsid w:val="003E0A40"/>
    <w:rsid w:val="003F1F42"/>
    <w:rsid w:val="003F5034"/>
    <w:rsid w:val="00421B26"/>
    <w:rsid w:val="0043211F"/>
    <w:rsid w:val="00432164"/>
    <w:rsid w:val="00437644"/>
    <w:rsid w:val="004413F5"/>
    <w:rsid w:val="00447E50"/>
    <w:rsid w:val="00454630"/>
    <w:rsid w:val="00465E58"/>
    <w:rsid w:val="004B62EA"/>
    <w:rsid w:val="004C01DC"/>
    <w:rsid w:val="004F665D"/>
    <w:rsid w:val="005053DB"/>
    <w:rsid w:val="00506C6A"/>
    <w:rsid w:val="00533904"/>
    <w:rsid w:val="00535CE6"/>
    <w:rsid w:val="0054006C"/>
    <w:rsid w:val="00550BFC"/>
    <w:rsid w:val="00551B83"/>
    <w:rsid w:val="00585B72"/>
    <w:rsid w:val="00596280"/>
    <w:rsid w:val="00596350"/>
    <w:rsid w:val="005B6710"/>
    <w:rsid w:val="005C7EF1"/>
    <w:rsid w:val="006246C9"/>
    <w:rsid w:val="00657525"/>
    <w:rsid w:val="006B3DA9"/>
    <w:rsid w:val="006C4C07"/>
    <w:rsid w:val="006D4D02"/>
    <w:rsid w:val="006D6F93"/>
    <w:rsid w:val="007455AF"/>
    <w:rsid w:val="007518C9"/>
    <w:rsid w:val="00775E34"/>
    <w:rsid w:val="00784BCD"/>
    <w:rsid w:val="007F1E9A"/>
    <w:rsid w:val="00835B05"/>
    <w:rsid w:val="00877587"/>
    <w:rsid w:val="00880AE9"/>
    <w:rsid w:val="0089485B"/>
    <w:rsid w:val="008D024F"/>
    <w:rsid w:val="008D3875"/>
    <w:rsid w:val="008F1DA9"/>
    <w:rsid w:val="009334D7"/>
    <w:rsid w:val="009366BD"/>
    <w:rsid w:val="00952A06"/>
    <w:rsid w:val="00956DFE"/>
    <w:rsid w:val="00975E1A"/>
    <w:rsid w:val="00981AC0"/>
    <w:rsid w:val="00986C33"/>
    <w:rsid w:val="0099098E"/>
    <w:rsid w:val="009962C2"/>
    <w:rsid w:val="009A23A1"/>
    <w:rsid w:val="009A4873"/>
    <w:rsid w:val="009E2814"/>
    <w:rsid w:val="009E53E4"/>
    <w:rsid w:val="009E70DA"/>
    <w:rsid w:val="00A03E1A"/>
    <w:rsid w:val="00A27E43"/>
    <w:rsid w:val="00A32B2D"/>
    <w:rsid w:val="00A41E3E"/>
    <w:rsid w:val="00A51AEA"/>
    <w:rsid w:val="00A51FF4"/>
    <w:rsid w:val="00A52CFE"/>
    <w:rsid w:val="00A546FC"/>
    <w:rsid w:val="00A60FEE"/>
    <w:rsid w:val="00A63CB1"/>
    <w:rsid w:val="00A66731"/>
    <w:rsid w:val="00A870D7"/>
    <w:rsid w:val="00AB35A8"/>
    <w:rsid w:val="00AC0BD8"/>
    <w:rsid w:val="00B0783D"/>
    <w:rsid w:val="00B13DF3"/>
    <w:rsid w:val="00B15741"/>
    <w:rsid w:val="00B32401"/>
    <w:rsid w:val="00B40617"/>
    <w:rsid w:val="00B5722F"/>
    <w:rsid w:val="00B71A20"/>
    <w:rsid w:val="00B76AE5"/>
    <w:rsid w:val="00B9670D"/>
    <w:rsid w:val="00BA665C"/>
    <w:rsid w:val="00BA68FC"/>
    <w:rsid w:val="00BB4532"/>
    <w:rsid w:val="00C02833"/>
    <w:rsid w:val="00C12848"/>
    <w:rsid w:val="00C33437"/>
    <w:rsid w:val="00C359BA"/>
    <w:rsid w:val="00C36360"/>
    <w:rsid w:val="00C66F6C"/>
    <w:rsid w:val="00C9665F"/>
    <w:rsid w:val="00C97CEF"/>
    <w:rsid w:val="00CA3D2D"/>
    <w:rsid w:val="00CA4444"/>
    <w:rsid w:val="00CB4232"/>
    <w:rsid w:val="00CC570E"/>
    <w:rsid w:val="00CD4747"/>
    <w:rsid w:val="00CE059D"/>
    <w:rsid w:val="00D03BD5"/>
    <w:rsid w:val="00D13D4B"/>
    <w:rsid w:val="00D13E07"/>
    <w:rsid w:val="00D42365"/>
    <w:rsid w:val="00D952FD"/>
    <w:rsid w:val="00DA0888"/>
    <w:rsid w:val="00DB69EF"/>
    <w:rsid w:val="00DC5FF1"/>
    <w:rsid w:val="00DC7737"/>
    <w:rsid w:val="00DE23B5"/>
    <w:rsid w:val="00DF7667"/>
    <w:rsid w:val="00E503F7"/>
    <w:rsid w:val="00E54DA8"/>
    <w:rsid w:val="00E63A47"/>
    <w:rsid w:val="00E70913"/>
    <w:rsid w:val="00E76ED8"/>
    <w:rsid w:val="00EA7441"/>
    <w:rsid w:val="00ED19DC"/>
    <w:rsid w:val="00ED28C1"/>
    <w:rsid w:val="00F14E76"/>
    <w:rsid w:val="00F22817"/>
    <w:rsid w:val="00F30CDB"/>
    <w:rsid w:val="00F368FA"/>
    <w:rsid w:val="00F4211B"/>
    <w:rsid w:val="00F860E7"/>
    <w:rsid w:val="00F87B63"/>
    <w:rsid w:val="00F95D8D"/>
    <w:rsid w:val="00FA2645"/>
    <w:rsid w:val="00FD2CBD"/>
    <w:rsid w:val="00FE15CB"/>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9C2431"/>
  <w14:defaultImageDpi w14:val="0"/>
  <w15:docId w15:val="{1EB416BD-2438-4A9E-A8D0-B683379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C4"/>
    <w:pPr>
      <w:ind w:left="720"/>
      <w:contextualSpacing/>
    </w:pPr>
  </w:style>
  <w:style w:type="paragraph" w:styleId="NoSpacing">
    <w:name w:val="No Spacing"/>
    <w:uiPriority w:val="1"/>
    <w:qFormat/>
    <w:rsid w:val="00A546FC"/>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B71A20"/>
    <w:rPr>
      <w:sz w:val="16"/>
      <w:szCs w:val="16"/>
    </w:rPr>
  </w:style>
  <w:style w:type="paragraph" w:styleId="CommentText">
    <w:name w:val="annotation text"/>
    <w:basedOn w:val="Normal"/>
    <w:link w:val="CommentTextChar"/>
    <w:uiPriority w:val="99"/>
    <w:semiHidden/>
    <w:unhideWhenUsed/>
    <w:rsid w:val="00B71A20"/>
  </w:style>
  <w:style w:type="character" w:customStyle="1" w:styleId="CommentTextChar">
    <w:name w:val="Comment Text Char"/>
    <w:basedOn w:val="DefaultParagraphFont"/>
    <w:link w:val="CommentText"/>
    <w:uiPriority w:val="99"/>
    <w:semiHidden/>
    <w:rsid w:val="00B71A20"/>
    <w:rPr>
      <w:sz w:val="20"/>
      <w:szCs w:val="20"/>
    </w:rPr>
  </w:style>
  <w:style w:type="paragraph" w:styleId="CommentSubject">
    <w:name w:val="annotation subject"/>
    <w:basedOn w:val="CommentText"/>
    <w:next w:val="CommentText"/>
    <w:link w:val="CommentSubjectChar"/>
    <w:uiPriority w:val="99"/>
    <w:semiHidden/>
    <w:unhideWhenUsed/>
    <w:rsid w:val="00B71A20"/>
    <w:rPr>
      <w:b/>
      <w:bCs/>
    </w:rPr>
  </w:style>
  <w:style w:type="character" w:customStyle="1" w:styleId="CommentSubjectChar">
    <w:name w:val="Comment Subject Char"/>
    <w:basedOn w:val="CommentTextChar"/>
    <w:link w:val="CommentSubject"/>
    <w:uiPriority w:val="99"/>
    <w:semiHidden/>
    <w:rsid w:val="00B71A20"/>
    <w:rPr>
      <w:b/>
      <w:bCs/>
      <w:sz w:val="20"/>
      <w:szCs w:val="20"/>
    </w:rPr>
  </w:style>
  <w:style w:type="paragraph" w:customStyle="1" w:styleId="ban">
    <w:name w:val="ban"/>
    <w:rsid w:val="00342B2E"/>
    <w:pPr>
      <w:widowControl w:val="0"/>
      <w:tabs>
        <w:tab w:val="left" w:pos="936"/>
        <w:tab w:val="left" w:pos="1314"/>
        <w:tab w:val="left" w:pos="1692"/>
        <w:tab w:val="left" w:pos="2070"/>
      </w:tabs>
      <w:suppressAutoHyphens/>
      <w:spacing w:after="0" w:line="240" w:lineRule="auto"/>
    </w:pPr>
    <w:rPr>
      <w:rFonts w:ascii="Helvetica" w:hAnsi="Helvetica"/>
      <w:szCs w:val="20"/>
    </w:rPr>
  </w:style>
  <w:style w:type="paragraph" w:styleId="Revision">
    <w:name w:val="Revision"/>
    <w:hidden/>
    <w:uiPriority w:val="99"/>
    <w:semiHidden/>
    <w:rsid w:val="00421B2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6843</Words>
  <Characters>39010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Microsoft Word - T-IV-20.doc</vt:lpstr>
    </vt:vector>
  </TitlesOfParts>
  <Company/>
  <LinksUpToDate>false</LinksUpToDate>
  <CharactersWithSpaces>45762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T-IV-20.doc</dc:title>
  <dc:subject/>
  <dc:creator>Crystal, Malcolm (EHS)</dc:creator>
  <cp:keywords/>
  <dc:description/>
  <cp:lastModifiedBy>Sousa, Pam (EHS)</cp:lastModifiedBy>
  <cp:revision>2</cp:revision>
  <cp:lastPrinted>2023-04-26T21:13:00Z</cp:lastPrinted>
  <dcterms:created xsi:type="dcterms:W3CDTF">2023-04-28T14:25:00Z</dcterms:created>
  <dcterms:modified xsi:type="dcterms:W3CDTF">2023-04-28T14:25:00Z</dcterms:modified>
</cp:coreProperties>
</file>