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DF2FF"/>
  <w:body>
    <w:tbl>
      <w:tblPr>
        <w:tblW w:w="142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Page 1"/>
      </w:tblPr>
      <w:tblGrid>
        <w:gridCol w:w="4147"/>
        <w:gridCol w:w="713"/>
        <w:gridCol w:w="4630"/>
        <w:gridCol w:w="1081"/>
        <w:gridCol w:w="3649"/>
      </w:tblGrid>
      <w:tr w:rsidR="002320E8" w:rsidRPr="00E517A3" w14:paraId="7A5F802D" w14:textId="77777777" w:rsidTr="002320E8">
        <w:trPr>
          <w:cantSplit/>
          <w:trHeight w:hRule="exact" w:val="11223"/>
          <w:jc w:val="center"/>
        </w:trPr>
        <w:tc>
          <w:tcPr>
            <w:tcW w:w="4147" w:type="dxa"/>
          </w:tcPr>
          <w:tbl>
            <w:tblPr>
              <w:tblStyle w:val="BrochureHostTab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31"/>
            </w:tblGrid>
            <w:tr w:rsidR="00605C62" w:rsidRPr="00E517A3" w14:paraId="1DB8DCE3" w14:textId="77777777">
              <w:trPr>
                <w:trHeight w:hRule="exact" w:val="86"/>
              </w:trPr>
              <w:tc>
                <w:tcPr>
                  <w:tcW w:w="3831" w:type="dxa"/>
                  <w:shd w:val="clear" w:color="auto" w:fill="000000" w:themeFill="text1"/>
                </w:tcPr>
                <w:p w14:paraId="654EDE73" w14:textId="77777777" w:rsidR="00605C62" w:rsidRPr="00E517A3" w:rsidRDefault="00605C62">
                  <w:pPr>
                    <w:spacing w:after="180" w:line="288" w:lineRule="auto"/>
                    <w:rPr>
                      <w:noProof/>
                      <w:lang w:val="af-ZA"/>
                    </w:rPr>
                  </w:pPr>
                </w:p>
              </w:tc>
            </w:tr>
          </w:tbl>
          <w:p w14:paraId="57FEB4A6" w14:textId="77777777" w:rsidR="00605C62" w:rsidRPr="00E517A3" w:rsidRDefault="0098260B">
            <w:pPr>
              <w:pStyle w:val="Graphic"/>
              <w:rPr>
                <w:noProof/>
                <w:lang w:val="af-ZA"/>
              </w:rPr>
            </w:pPr>
            <w:r w:rsidRPr="00E517A3">
              <w:rPr>
                <w:noProof/>
                <w:lang w:val="af-ZA"/>
              </w:rPr>
              <w:drawing>
                <wp:inline distT="0" distB="0" distL="0" distR="0" wp14:anchorId="6FC30C28" wp14:editId="43D925E5">
                  <wp:extent cx="2209800" cy="2867025"/>
                  <wp:effectExtent l="0" t="38100" r="19050" b="66675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14:paraId="61652962" w14:textId="77777777" w:rsidR="00D9708F" w:rsidRPr="00E517A3" w:rsidRDefault="00D9708F" w:rsidP="00A33F83">
            <w:pPr>
              <w:spacing w:after="0" w:line="240" w:lineRule="auto"/>
              <w:rPr>
                <w:rFonts w:ascii="Candara" w:eastAsia="Times New Roman" w:hAnsi="Candara" w:cstheme="minorHAnsi"/>
                <w:b/>
                <w:bCs/>
                <w:noProof/>
                <w:color w:val="990000"/>
                <w:sz w:val="16"/>
                <w:szCs w:val="16"/>
                <w:lang w:val="af-ZA"/>
              </w:rPr>
            </w:pPr>
          </w:p>
          <w:p w14:paraId="00F16FB8" w14:textId="77777777" w:rsidR="00E62112" w:rsidRPr="00E517A3" w:rsidRDefault="00E62112" w:rsidP="00A33F83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990000"/>
                <w:sz w:val="27"/>
                <w:szCs w:val="27"/>
                <w:lang w:val="af-ZA"/>
              </w:rPr>
            </w:pPr>
          </w:p>
          <w:p w14:paraId="49579486" w14:textId="51900011" w:rsidR="00605C62" w:rsidRPr="00E517A3" w:rsidRDefault="00D73F6E" w:rsidP="00E6211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</w:pPr>
            <w:r>
              <w:rPr>
                <w:rFonts w:eastAsia="Times New Roman" w:cstheme="minorHAnsi"/>
                <w:b/>
                <w:bCs/>
                <w:noProof/>
                <w:color w:val="990000"/>
                <w:sz w:val="27"/>
                <w:szCs w:val="27"/>
                <w:lang w:val="af-ZA"/>
              </w:rPr>
              <w:t>Deklarason di M</w:t>
            </w:r>
            <w:r w:rsidR="006A7CFE">
              <w:rPr>
                <w:rFonts w:eastAsia="Times New Roman" w:cstheme="minorHAnsi"/>
                <w:b/>
                <w:bCs/>
                <w:noProof/>
                <w:color w:val="990000"/>
                <w:sz w:val="27"/>
                <w:szCs w:val="27"/>
                <w:lang w:val="af-ZA"/>
              </w:rPr>
              <w:t>i</w:t>
            </w:r>
            <w:r>
              <w:rPr>
                <w:rFonts w:eastAsia="Times New Roman" w:cstheme="minorHAnsi"/>
                <w:b/>
                <w:bCs/>
                <w:noProof/>
                <w:color w:val="990000"/>
                <w:sz w:val="27"/>
                <w:szCs w:val="27"/>
                <w:lang w:val="af-ZA"/>
              </w:rPr>
              <w:t xml:space="preserve">son di </w:t>
            </w:r>
            <w:r w:rsidR="00D9708F" w:rsidRPr="00E517A3">
              <w:rPr>
                <w:rFonts w:eastAsia="Times New Roman" w:cstheme="minorHAnsi"/>
                <w:b/>
                <w:bCs/>
                <w:noProof/>
                <w:color w:val="990000"/>
                <w:sz w:val="27"/>
                <w:szCs w:val="27"/>
                <w:lang w:val="af-ZA"/>
              </w:rPr>
              <w:t xml:space="preserve">BCMCP </w:t>
            </w:r>
            <w:r w:rsidR="00A33F83" w:rsidRPr="00E517A3">
              <w:rPr>
                <w:rFonts w:eastAsia="Times New Roman" w:cstheme="minorHAnsi"/>
                <w:noProof/>
                <w:color w:val="000000"/>
                <w:sz w:val="27"/>
                <w:szCs w:val="27"/>
                <w:lang w:val="af-ZA"/>
              </w:rPr>
              <w:br/>
            </w:r>
            <w:r w:rsidR="004C1716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>P</w:t>
            </w:r>
            <w:r w:rsidR="00651B84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 xml:space="preserve">a sirvi komunidadis atravez di supreson </w:t>
            </w:r>
            <w:r w:rsidR="00E504CA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 xml:space="preserve">y populasons di moskitu </w:t>
            </w:r>
            <w:r w:rsidR="00654860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 xml:space="preserve">ki ta inkumoda y kes </w:t>
            </w:r>
            <w:r w:rsidR="00E504CA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>portador di duensas</w:t>
            </w:r>
            <w:r w:rsidR="00E36758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 xml:space="preserve"> a nivel toleravel </w:t>
            </w:r>
            <w:r w:rsidR="001A660F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>di</w:t>
            </w:r>
            <w:r w:rsidR="002E6DEC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 xml:space="preserve"> un forma</w:t>
            </w:r>
            <w:r w:rsidR="00BD2B8A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 xml:space="preserve"> mas</w:t>
            </w:r>
            <w:r w:rsidR="002E6DEC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 xml:space="preserve"> anbientalmenti sensivel y ekunomiku</w:t>
            </w:r>
            <w:r w:rsidR="00166728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 xml:space="preserve">. Nu ta utiliza un variedadi di metodus di tal forma ki ta minimiza </w:t>
            </w:r>
            <w:r w:rsidR="00BA5A5B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>putensial ifeitus na pesoas,</w:t>
            </w:r>
            <w:r w:rsidR="00507188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 xml:space="preserve"> </w:t>
            </w:r>
            <w:r w:rsidR="00BA5A5B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>vida selvajen, y anbienti</w:t>
            </w:r>
            <w:r w:rsidR="00FE531F" w:rsidRPr="00E517A3"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  <w:t>.</w:t>
            </w:r>
          </w:p>
          <w:p w14:paraId="3FE9B8BD" w14:textId="77777777" w:rsidR="00281490" w:rsidRPr="00E517A3" w:rsidRDefault="00281490" w:rsidP="00E6211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</w:pPr>
          </w:p>
          <w:p w14:paraId="04610AB9" w14:textId="77777777" w:rsidR="00281490" w:rsidRPr="00E517A3" w:rsidRDefault="00281490" w:rsidP="00E6211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/>
                <w:sz w:val="22"/>
                <w:szCs w:val="22"/>
                <w:lang w:val="af-ZA"/>
              </w:rPr>
            </w:pPr>
          </w:p>
          <w:p w14:paraId="19E50971" w14:textId="77777777" w:rsidR="00281490" w:rsidRPr="00E517A3" w:rsidRDefault="00281490" w:rsidP="00281490">
            <w:pPr>
              <w:spacing w:after="0"/>
              <w:ind w:left="-90"/>
              <w:jc w:val="center"/>
              <w:rPr>
                <w:rFonts w:cstheme="minorHAnsi"/>
                <w:noProof/>
                <w:color w:val="auto"/>
                <w:sz w:val="18"/>
                <w:szCs w:val="18"/>
                <w:lang w:val="af-ZA"/>
              </w:rPr>
            </w:pPr>
            <w:r w:rsidRPr="00E517A3">
              <w:rPr>
                <w:rFonts w:cstheme="minorHAnsi"/>
                <w:noProof/>
                <w:color w:val="auto"/>
                <w:sz w:val="18"/>
                <w:szCs w:val="18"/>
                <w:lang w:val="af-ZA"/>
              </w:rPr>
              <w:t>www.mass.gov/eea/bristolcountymosquitocontrol</w:t>
            </w:r>
          </w:p>
          <w:p w14:paraId="02A7EA4E" w14:textId="77777777" w:rsidR="00281490" w:rsidRPr="00E517A3" w:rsidRDefault="00281490" w:rsidP="00E62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/>
                <w:sz w:val="22"/>
                <w:szCs w:val="22"/>
                <w:lang w:val="af-ZA"/>
              </w:rPr>
            </w:pPr>
          </w:p>
          <w:p w14:paraId="7ED452ED" w14:textId="5A3FAEAF" w:rsidR="00931F4C" w:rsidRPr="00E517A3" w:rsidRDefault="009D665D" w:rsidP="009D665D">
            <w:pPr>
              <w:pStyle w:val="Heading4"/>
              <w:rPr>
                <w:rFonts w:asciiTheme="minorHAnsi" w:hAnsiTheme="minorHAnsi" w:cstheme="minorHAnsi"/>
                <w:i w:val="0"/>
                <w:noProof/>
                <w:color w:val="auto"/>
                <w:sz w:val="22"/>
                <w:szCs w:val="22"/>
                <w:lang w:val="af-ZA"/>
              </w:rPr>
            </w:pPr>
            <w:r w:rsidRPr="00E517A3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af-ZA"/>
              </w:rPr>
              <w:t xml:space="preserve"> </w:t>
            </w:r>
            <w:r w:rsidR="00E62112" w:rsidRPr="00E517A3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af-ZA"/>
              </w:rPr>
              <w:t xml:space="preserve">          </w:t>
            </w:r>
            <w:r w:rsidR="00E86F89">
              <w:rPr>
                <w:rFonts w:asciiTheme="minorHAnsi" w:hAnsiTheme="minorHAnsi" w:cstheme="minorHAnsi"/>
                <w:i w:val="0"/>
                <w:noProof/>
                <w:color w:val="auto"/>
                <w:sz w:val="22"/>
                <w:szCs w:val="22"/>
                <w:lang w:val="af-ZA"/>
              </w:rPr>
              <w:t>Siginu na</w:t>
            </w:r>
            <w:r w:rsidR="00D9708F" w:rsidRPr="00E517A3">
              <w:rPr>
                <w:rFonts w:asciiTheme="minorHAnsi" w:hAnsiTheme="minorHAnsi" w:cstheme="minorHAnsi"/>
                <w:i w:val="0"/>
                <w:noProof/>
                <w:color w:val="auto"/>
                <w:sz w:val="22"/>
                <w:szCs w:val="22"/>
                <w:lang w:val="af-ZA"/>
              </w:rPr>
              <w:t xml:space="preserve"> </w:t>
            </w:r>
            <w:r w:rsidR="00162366" w:rsidRPr="00E517A3">
              <w:rPr>
                <w:rFonts w:asciiTheme="minorHAnsi" w:hAnsiTheme="minorHAnsi" w:cstheme="minorHAnsi"/>
                <w:i w:val="0"/>
                <w:noProof/>
                <w:color w:val="auto"/>
                <w:sz w:val="22"/>
                <w:szCs w:val="22"/>
                <w:lang w:val="af-ZA"/>
              </w:rPr>
              <w:t>X</w:t>
            </w:r>
          </w:p>
          <w:p w14:paraId="327E4ED4" w14:textId="77777777" w:rsidR="009D665D" w:rsidRPr="00E517A3" w:rsidRDefault="00931F4C" w:rsidP="00E62112">
            <w:pPr>
              <w:pStyle w:val="Heading4"/>
              <w:rPr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  <w:lang w:val="af-ZA"/>
              </w:rPr>
            </w:pPr>
            <w:r w:rsidRPr="00E517A3">
              <w:rPr>
                <w:rFonts w:asciiTheme="minorHAnsi" w:hAnsiTheme="minorHAnsi" w:cstheme="minorHAnsi"/>
                <w:i w:val="0"/>
                <w:noProof/>
                <w:color w:val="auto"/>
                <w:sz w:val="22"/>
                <w:szCs w:val="22"/>
                <w:lang w:val="af-ZA"/>
              </w:rPr>
              <w:t xml:space="preserve">             </w:t>
            </w:r>
            <w:r w:rsidR="00D9708F" w:rsidRPr="00E517A3">
              <w:rPr>
                <w:rFonts w:asciiTheme="minorHAnsi" w:hAnsiTheme="minorHAnsi" w:cstheme="minorHAnsi"/>
                <w:i w:val="0"/>
                <w:noProof/>
                <w:color w:val="auto"/>
                <w:sz w:val="22"/>
                <w:szCs w:val="22"/>
                <w:lang w:val="af-ZA"/>
              </w:rPr>
              <w:t>@</w:t>
            </w:r>
            <w:r w:rsidR="00E62112" w:rsidRPr="00E517A3">
              <w:rPr>
                <w:rFonts w:asciiTheme="minorHAnsi" w:hAnsiTheme="minorHAnsi" w:cstheme="minorHAnsi"/>
                <w:b/>
                <w:noProof/>
                <w:color w:val="auto"/>
                <w:sz w:val="22"/>
                <w:szCs w:val="22"/>
                <w:lang w:val="af-ZA"/>
              </w:rPr>
              <w:t>BCMCPMOSQ</w:t>
            </w:r>
          </w:p>
          <w:p w14:paraId="32A2E7D1" w14:textId="77777777" w:rsidR="00931F4C" w:rsidRPr="00E517A3" w:rsidRDefault="00931F4C" w:rsidP="00931F4C">
            <w:pPr>
              <w:spacing w:after="0" w:line="240" w:lineRule="auto"/>
              <w:rPr>
                <w:noProof/>
                <w:lang w:val="af-ZA"/>
              </w:rPr>
            </w:pPr>
          </w:p>
          <w:p w14:paraId="2EA41DBC" w14:textId="1A7BCDB3" w:rsidR="00931F4C" w:rsidRPr="00E517A3" w:rsidRDefault="00931F4C" w:rsidP="00931F4C">
            <w:pPr>
              <w:spacing w:after="0" w:line="240" w:lineRule="auto"/>
              <w:rPr>
                <w:noProof/>
                <w:lang w:val="af-ZA"/>
              </w:rPr>
            </w:pPr>
            <w:r w:rsidRPr="00E517A3">
              <w:rPr>
                <w:noProof/>
                <w:lang w:val="af-ZA"/>
              </w:rPr>
              <w:t xml:space="preserve">              Email </w:t>
            </w:r>
            <w:r w:rsidR="00E86F89">
              <w:rPr>
                <w:noProof/>
                <w:lang w:val="af-ZA"/>
              </w:rPr>
              <w:t>pididus pa spr</w:t>
            </w:r>
            <w:r w:rsidR="00852EB6">
              <w:rPr>
                <w:noProof/>
                <w:lang w:val="af-ZA"/>
              </w:rPr>
              <w:t>ei</w:t>
            </w:r>
            <w:r w:rsidRPr="00E517A3">
              <w:rPr>
                <w:noProof/>
                <w:lang w:val="af-ZA"/>
              </w:rPr>
              <w:t>:</w:t>
            </w:r>
          </w:p>
          <w:p w14:paraId="691582D8" w14:textId="77777777" w:rsidR="00931F4C" w:rsidRPr="00E517A3" w:rsidRDefault="00931F4C" w:rsidP="00931F4C">
            <w:pPr>
              <w:spacing w:after="0" w:line="240" w:lineRule="auto"/>
              <w:rPr>
                <w:noProof/>
                <w:sz w:val="22"/>
                <w:szCs w:val="22"/>
                <w:lang w:val="af-ZA"/>
              </w:rPr>
            </w:pPr>
            <w:r w:rsidRPr="00E517A3">
              <w:rPr>
                <w:noProof/>
                <w:sz w:val="22"/>
                <w:szCs w:val="22"/>
                <w:lang w:val="af-ZA"/>
              </w:rPr>
              <w:t xml:space="preserve"> REQUESTBRISTOLMCP@comcast.net</w:t>
            </w:r>
          </w:p>
        </w:tc>
        <w:tc>
          <w:tcPr>
            <w:tcW w:w="713" w:type="dxa"/>
            <w:textDirection w:val="btLr"/>
          </w:tcPr>
          <w:p w14:paraId="79499898" w14:textId="77777777" w:rsidR="00605C62" w:rsidRPr="00E517A3" w:rsidRDefault="00605C62">
            <w:pPr>
              <w:rPr>
                <w:noProof/>
                <w:lang w:val="af-ZA"/>
              </w:rPr>
            </w:pPr>
          </w:p>
        </w:tc>
        <w:tc>
          <w:tcPr>
            <w:tcW w:w="4630" w:type="dxa"/>
          </w:tcPr>
          <w:tbl>
            <w:tblPr>
              <w:tblStyle w:val="BrochureHostTable"/>
              <w:tblW w:w="4855" w:type="dxa"/>
              <w:tblLayout w:type="fixed"/>
              <w:tblLook w:val="04A0" w:firstRow="1" w:lastRow="0" w:firstColumn="1" w:lastColumn="0" w:noHBand="0" w:noVBand="1"/>
              <w:tblDescription w:val="Mailer"/>
            </w:tblPr>
            <w:tblGrid>
              <w:gridCol w:w="3217"/>
              <w:gridCol w:w="1553"/>
              <w:gridCol w:w="85"/>
            </w:tblGrid>
            <w:tr w:rsidR="00605C62" w:rsidRPr="00E517A3" w14:paraId="34FCB9A4" w14:textId="77777777" w:rsidTr="00142E74">
              <w:trPr>
                <w:cantSplit/>
                <w:trHeight w:hRule="exact" w:val="2016"/>
              </w:trPr>
              <w:tc>
                <w:tcPr>
                  <w:tcW w:w="3313" w:type="pct"/>
                  <w:textDirection w:val="btLr"/>
                </w:tcPr>
                <w:p w14:paraId="176FF04A" w14:textId="77777777" w:rsidR="00605C62" w:rsidRPr="00E517A3" w:rsidRDefault="00605C62">
                  <w:pPr>
                    <w:spacing w:after="180" w:line="288" w:lineRule="auto"/>
                    <w:rPr>
                      <w:noProof/>
                      <w:lang w:val="af-ZA"/>
                    </w:rPr>
                  </w:pPr>
                </w:p>
              </w:tc>
              <w:tc>
                <w:tcPr>
                  <w:tcW w:w="1599" w:type="pct"/>
                  <w:textDirection w:val="btLr"/>
                  <w:vAlign w:val="bottom"/>
                </w:tcPr>
                <w:p w14:paraId="3C61FE1B" w14:textId="26C0BBD8" w:rsidR="00605C62" w:rsidRPr="00E517A3" w:rsidRDefault="00605C62">
                  <w:pPr>
                    <w:spacing w:after="180" w:line="288" w:lineRule="auto"/>
                    <w:rPr>
                      <w:noProof/>
                      <w:lang w:val="af-ZA"/>
                    </w:rPr>
                  </w:pPr>
                </w:p>
              </w:tc>
              <w:tc>
                <w:tcPr>
                  <w:tcW w:w="88" w:type="pct"/>
                  <w:shd w:val="clear" w:color="auto" w:fill="000000" w:themeFill="text1"/>
                  <w:textDirection w:val="btLr"/>
                  <w:vAlign w:val="bottom"/>
                </w:tcPr>
                <w:p w14:paraId="165E26A1" w14:textId="77777777" w:rsidR="00605C62" w:rsidRPr="00E517A3" w:rsidRDefault="00605C62">
                  <w:pPr>
                    <w:spacing w:after="180" w:line="288" w:lineRule="auto"/>
                    <w:rPr>
                      <w:noProof/>
                      <w:lang w:val="af-ZA"/>
                    </w:rPr>
                  </w:pPr>
                </w:p>
              </w:tc>
            </w:tr>
            <w:tr w:rsidR="00605C62" w:rsidRPr="00E517A3" w14:paraId="18A8C2F5" w14:textId="77777777" w:rsidTr="00142E74">
              <w:trPr>
                <w:cantSplit/>
                <w:trHeight w:hRule="exact" w:val="288"/>
              </w:trPr>
              <w:tc>
                <w:tcPr>
                  <w:tcW w:w="3313" w:type="pct"/>
                  <w:textDirection w:val="btLr"/>
                </w:tcPr>
                <w:p w14:paraId="5E6AA989" w14:textId="77777777" w:rsidR="00605C62" w:rsidRPr="00E517A3" w:rsidRDefault="00605C62">
                  <w:pPr>
                    <w:spacing w:after="180" w:line="288" w:lineRule="auto"/>
                    <w:rPr>
                      <w:noProof/>
                      <w:lang w:val="af-ZA"/>
                    </w:rPr>
                  </w:pPr>
                </w:p>
              </w:tc>
              <w:tc>
                <w:tcPr>
                  <w:tcW w:w="1599" w:type="pct"/>
                  <w:textDirection w:val="btLr"/>
                  <w:vAlign w:val="bottom"/>
                </w:tcPr>
                <w:p w14:paraId="3CF6C842" w14:textId="5F5BB775" w:rsidR="00605C62" w:rsidRPr="00E517A3" w:rsidRDefault="00605C62">
                  <w:pPr>
                    <w:spacing w:after="180" w:line="288" w:lineRule="auto"/>
                    <w:rPr>
                      <w:noProof/>
                      <w:lang w:val="af-ZA"/>
                    </w:rPr>
                  </w:pPr>
                </w:p>
              </w:tc>
              <w:tc>
                <w:tcPr>
                  <w:tcW w:w="88" w:type="pct"/>
                  <w:shd w:val="clear" w:color="auto" w:fill="auto"/>
                  <w:textDirection w:val="btLr"/>
                  <w:vAlign w:val="bottom"/>
                </w:tcPr>
                <w:p w14:paraId="626D5D7F" w14:textId="77777777" w:rsidR="00605C62" w:rsidRPr="00E517A3" w:rsidRDefault="00605C62">
                  <w:pPr>
                    <w:spacing w:after="180" w:line="288" w:lineRule="auto"/>
                    <w:rPr>
                      <w:noProof/>
                      <w:lang w:val="af-ZA"/>
                    </w:rPr>
                  </w:pPr>
                </w:p>
              </w:tc>
            </w:tr>
            <w:tr w:rsidR="00605C62" w:rsidRPr="00E517A3" w14:paraId="05927DBF" w14:textId="77777777" w:rsidTr="00142E74">
              <w:trPr>
                <w:cantSplit/>
                <w:trHeight w:hRule="exact" w:val="5472"/>
              </w:trPr>
              <w:tc>
                <w:tcPr>
                  <w:tcW w:w="3313" w:type="pct"/>
                  <w:textDirection w:val="btLr"/>
                </w:tcPr>
                <w:p w14:paraId="1D4BE11C" w14:textId="2560FFCC" w:rsidR="00605C62" w:rsidRPr="00E517A3" w:rsidRDefault="002109FB">
                  <w:pPr>
                    <w:pStyle w:val="Recipient"/>
                    <w:spacing w:line="288" w:lineRule="auto"/>
                    <w:rPr>
                      <w:noProof/>
                      <w:lang w:val="af-ZA"/>
                    </w:rPr>
                  </w:pPr>
                  <w:sdt>
                    <w:sdtPr>
                      <w:rPr>
                        <w:noProof/>
                        <w:lang w:val="af-ZA"/>
                      </w:rPr>
                      <w:id w:val="791878393"/>
                      <w:placeholder>
                        <w:docPart w:val="3D564F680C864126B8A54C3CCDC2D71D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98260B" w:rsidRPr="00E517A3">
                        <w:rPr>
                          <w:noProof/>
                          <w:lang w:val="af-ZA"/>
                        </w:rPr>
                        <w:t>[Recipient]</w:t>
                      </w:r>
                    </w:sdtContent>
                  </w:sdt>
                </w:p>
                <w:p w14:paraId="0307BA2E" w14:textId="4C04F7FF" w:rsidR="00605C62" w:rsidRPr="00E517A3" w:rsidRDefault="0098260B">
                  <w:pPr>
                    <w:spacing w:after="180" w:line="288" w:lineRule="auto"/>
                    <w:rPr>
                      <w:noProof/>
                      <w:lang w:val="af-ZA"/>
                    </w:rPr>
                  </w:pPr>
                  <w:r w:rsidRPr="00E517A3">
                    <w:rPr>
                      <w:noProof/>
                      <w:lang w:val="af-ZA"/>
                    </w:rPr>
                    <w:t>[Street Address]</w:t>
                  </w:r>
                  <w:r w:rsidRPr="00E517A3">
                    <w:rPr>
                      <w:noProof/>
                      <w:lang w:val="af-ZA"/>
                    </w:rPr>
                    <w:br/>
                    <w:t>[City, ST ZIP Code]</w:t>
                  </w:r>
                </w:p>
                <w:p w14:paraId="5A7E235E" w14:textId="77777777" w:rsidR="00605C62" w:rsidRPr="00E517A3" w:rsidRDefault="0098260B">
                  <w:pPr>
                    <w:pStyle w:val="ContactInfo"/>
                    <w:spacing w:line="288" w:lineRule="auto"/>
                    <w:rPr>
                      <w:noProof/>
                      <w:lang w:val="af-ZA"/>
                    </w:rPr>
                  </w:pPr>
                  <w:r w:rsidRPr="00E517A3">
                    <w:rPr>
                      <w:noProof/>
                      <w:lang w:val="af-ZA"/>
                    </w:rPr>
                    <w:t xml:space="preserve"> </w:t>
                  </w:r>
                </w:p>
              </w:tc>
              <w:tc>
                <w:tcPr>
                  <w:tcW w:w="1599" w:type="pct"/>
                  <w:textDirection w:val="btLr"/>
                  <w:vAlign w:val="bottom"/>
                </w:tcPr>
                <w:p w14:paraId="341FB0E2" w14:textId="6B0DA9CC" w:rsidR="00605C62" w:rsidRPr="00E517A3" w:rsidRDefault="00142E74">
                  <w:pPr>
                    <w:pStyle w:val="ContactInfo"/>
                    <w:spacing w:line="288" w:lineRule="auto"/>
                    <w:rPr>
                      <w:noProof/>
                      <w:color w:val="auto"/>
                      <w:lang w:val="af-ZA"/>
                    </w:rPr>
                  </w:pPr>
                  <w:r w:rsidRPr="00E517A3">
                    <w:rPr>
                      <w:noProof/>
                      <w:lang w:val="af-ZA"/>
                    </w:rPr>
                    <w:drawing>
                      <wp:inline distT="0" distB="0" distL="0" distR="0" wp14:anchorId="5BE0442E" wp14:editId="27FB8761">
                        <wp:extent cx="894582" cy="708784"/>
                        <wp:effectExtent l="0" t="254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Logo.pn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971238" cy="769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ED18F84" w14:textId="77777777" w:rsidR="00605C62" w:rsidRPr="00E517A3" w:rsidRDefault="00605C62" w:rsidP="00A33F83">
                  <w:pPr>
                    <w:pStyle w:val="ContactInfo"/>
                    <w:spacing w:line="288" w:lineRule="auto"/>
                    <w:rPr>
                      <w:noProof/>
                      <w:color w:val="404040" w:themeColor="text1" w:themeTint="BF"/>
                      <w:sz w:val="20"/>
                      <w:szCs w:val="20"/>
                      <w:lang w:val="af-ZA"/>
                    </w:rPr>
                  </w:pPr>
                </w:p>
              </w:tc>
              <w:tc>
                <w:tcPr>
                  <w:tcW w:w="88" w:type="pct"/>
                  <w:shd w:val="clear" w:color="auto" w:fill="000000" w:themeFill="text1"/>
                  <w:textDirection w:val="btLr"/>
                  <w:vAlign w:val="bottom"/>
                </w:tcPr>
                <w:p w14:paraId="087B8463" w14:textId="77777777" w:rsidR="00605C62" w:rsidRPr="00E517A3" w:rsidRDefault="00605C62">
                  <w:pPr>
                    <w:spacing w:after="180" w:line="288" w:lineRule="auto"/>
                    <w:rPr>
                      <w:noProof/>
                      <w:lang w:val="af-ZA"/>
                    </w:rPr>
                  </w:pPr>
                </w:p>
              </w:tc>
            </w:tr>
            <w:tr w:rsidR="00605C62" w:rsidRPr="00E517A3" w14:paraId="01690A5F" w14:textId="77777777" w:rsidTr="00142E74">
              <w:trPr>
                <w:cantSplit/>
                <w:trHeight w:hRule="exact" w:val="2880"/>
              </w:trPr>
              <w:tc>
                <w:tcPr>
                  <w:tcW w:w="3313" w:type="pct"/>
                  <w:textDirection w:val="btLr"/>
                </w:tcPr>
                <w:p w14:paraId="5FEEA934" w14:textId="77777777" w:rsidR="00E62112" w:rsidRPr="00E517A3" w:rsidRDefault="002109FB" w:rsidP="00A33F83">
                  <w:pPr>
                    <w:pStyle w:val="ContactInfo"/>
                    <w:spacing w:line="288" w:lineRule="auto"/>
                    <w:rPr>
                      <w:noProof/>
                      <w:lang w:val="af-ZA"/>
                    </w:rPr>
                  </w:pPr>
                  <w:sdt>
                    <w:sdtPr>
                      <w:rPr>
                        <w:noProof/>
                        <w:color w:val="auto"/>
                        <w:lang w:val="af-ZA"/>
                      </w:rPr>
                      <w:alias w:val="Company Name"/>
                      <w:tag w:val=""/>
                      <w:id w:val="-1083366144"/>
                      <w:placeholder>
                        <w:docPart w:val="134D86AF9AA74D838EA4BC2E69FD7359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r w:rsidR="00A33F83" w:rsidRPr="00E517A3">
                        <w:rPr>
                          <w:noProof/>
                          <w:color w:val="auto"/>
                          <w:lang w:val="af-ZA"/>
                        </w:rPr>
                        <w:t>BCMCP</w:t>
                      </w:r>
                    </w:sdtContent>
                  </w:sdt>
                </w:p>
                <w:p w14:paraId="61DE1F28" w14:textId="77777777" w:rsidR="00605C62" w:rsidRPr="00E517A3" w:rsidRDefault="00E62112" w:rsidP="00A33F83">
                  <w:pPr>
                    <w:pStyle w:val="ContactInfo"/>
                    <w:spacing w:line="288" w:lineRule="auto"/>
                    <w:rPr>
                      <w:noProof/>
                      <w:lang w:val="af-ZA"/>
                    </w:rPr>
                  </w:pPr>
                  <w:r w:rsidRPr="00E517A3">
                    <w:rPr>
                      <w:noProof/>
                      <w:color w:val="auto"/>
                      <w:lang w:val="af-ZA"/>
                    </w:rPr>
                    <w:t>38R Forest Street</w:t>
                  </w:r>
                </w:p>
                <w:p w14:paraId="215E379F" w14:textId="77777777" w:rsidR="00A33F83" w:rsidRPr="00E517A3" w:rsidRDefault="00E62112" w:rsidP="00A33F83">
                  <w:pPr>
                    <w:pStyle w:val="ContactInfo"/>
                    <w:spacing w:line="288" w:lineRule="auto"/>
                    <w:rPr>
                      <w:noProof/>
                      <w:color w:val="auto"/>
                      <w:lang w:val="af-ZA"/>
                    </w:rPr>
                  </w:pPr>
                  <w:r w:rsidRPr="00E517A3">
                    <w:rPr>
                      <w:noProof/>
                      <w:color w:val="auto"/>
                      <w:lang w:val="af-ZA"/>
                    </w:rPr>
                    <w:t>Attleboro, MA 02703</w:t>
                  </w:r>
                </w:p>
              </w:tc>
              <w:tc>
                <w:tcPr>
                  <w:tcW w:w="1599" w:type="pct"/>
                  <w:textDirection w:val="btLr"/>
                  <w:vAlign w:val="bottom"/>
                </w:tcPr>
                <w:p w14:paraId="36888C6E" w14:textId="77DB38BD" w:rsidR="00605C62" w:rsidRPr="00E517A3" w:rsidRDefault="0098260B">
                  <w:pPr>
                    <w:pStyle w:val="ContactInfo"/>
                    <w:spacing w:line="288" w:lineRule="auto"/>
                    <w:rPr>
                      <w:noProof/>
                      <w:color w:val="auto"/>
                      <w:lang w:val="af-ZA"/>
                    </w:rPr>
                  </w:pPr>
                  <w:r w:rsidRPr="00E517A3">
                    <w:rPr>
                      <w:noProof/>
                      <w:color w:val="auto"/>
                      <w:lang w:val="af-ZA"/>
                    </w:rPr>
                    <w:t>Tel</w:t>
                  </w:r>
                  <w:r w:rsidR="00927D6E">
                    <w:rPr>
                      <w:noProof/>
                      <w:color w:val="auto"/>
                      <w:lang w:val="af-ZA"/>
                    </w:rPr>
                    <w:t>ifoni</w:t>
                  </w:r>
                  <w:r w:rsidRPr="00E517A3">
                    <w:rPr>
                      <w:noProof/>
                      <w:color w:val="auto"/>
                      <w:lang w:val="af-ZA"/>
                    </w:rPr>
                    <w:t xml:space="preserve"> </w:t>
                  </w:r>
                  <w:r w:rsidR="00A33F83" w:rsidRPr="00E517A3">
                    <w:rPr>
                      <w:noProof/>
                      <w:color w:val="auto"/>
                      <w:lang w:val="af-ZA"/>
                    </w:rPr>
                    <w:t>(508) 823-5253</w:t>
                  </w:r>
                </w:p>
                <w:p w14:paraId="2F801E3F" w14:textId="77777777" w:rsidR="00605C62" w:rsidRPr="00E517A3" w:rsidRDefault="0098260B" w:rsidP="00914CEA">
                  <w:pPr>
                    <w:pStyle w:val="ContactInfo"/>
                    <w:spacing w:line="360" w:lineRule="auto"/>
                    <w:rPr>
                      <w:noProof/>
                      <w:lang w:val="af-ZA"/>
                    </w:rPr>
                  </w:pPr>
                  <w:r w:rsidRPr="00E517A3">
                    <w:rPr>
                      <w:noProof/>
                      <w:color w:val="auto"/>
                      <w:lang w:val="af-ZA"/>
                    </w:rPr>
                    <w:t xml:space="preserve">Fax </w:t>
                  </w:r>
                  <w:r w:rsidR="00A33F83" w:rsidRPr="00E517A3">
                    <w:rPr>
                      <w:noProof/>
                      <w:color w:val="auto"/>
                      <w:lang w:val="af-ZA"/>
                    </w:rPr>
                    <w:t>(508) 828-1868</w:t>
                  </w:r>
                </w:p>
              </w:tc>
              <w:tc>
                <w:tcPr>
                  <w:tcW w:w="88" w:type="pct"/>
                  <w:shd w:val="clear" w:color="auto" w:fill="000000" w:themeFill="text1"/>
                  <w:textDirection w:val="btLr"/>
                  <w:vAlign w:val="bottom"/>
                </w:tcPr>
                <w:p w14:paraId="611518E6" w14:textId="77777777" w:rsidR="00605C62" w:rsidRPr="00E517A3" w:rsidRDefault="00605C62">
                  <w:pPr>
                    <w:spacing w:after="180" w:line="288" w:lineRule="auto"/>
                    <w:rPr>
                      <w:noProof/>
                      <w:lang w:val="af-ZA"/>
                    </w:rPr>
                  </w:pPr>
                </w:p>
              </w:tc>
            </w:tr>
          </w:tbl>
          <w:p w14:paraId="35BF97AF" w14:textId="77777777" w:rsidR="00605C62" w:rsidRPr="00E517A3" w:rsidRDefault="00605C62">
            <w:pPr>
              <w:rPr>
                <w:noProof/>
                <w:lang w:val="af-ZA"/>
              </w:rPr>
            </w:pPr>
          </w:p>
        </w:tc>
        <w:tc>
          <w:tcPr>
            <w:tcW w:w="1081" w:type="dxa"/>
            <w:textDirection w:val="btLr"/>
          </w:tcPr>
          <w:p w14:paraId="122ADEC2" w14:textId="55543A9D" w:rsidR="00605C62" w:rsidRPr="00E517A3" w:rsidRDefault="00605C62">
            <w:pPr>
              <w:rPr>
                <w:noProof/>
                <w:color w:val="auto"/>
                <w:lang w:val="af-ZA"/>
              </w:rPr>
            </w:pPr>
          </w:p>
        </w:tc>
        <w:tc>
          <w:tcPr>
            <w:tcW w:w="3649" w:type="dxa"/>
          </w:tcPr>
          <w:tbl>
            <w:tblPr>
              <w:tblStyle w:val="BrochureHostTable"/>
              <w:tblW w:w="4092" w:type="dxa"/>
              <w:tblLayout w:type="fixed"/>
              <w:tblLook w:val="04A0" w:firstRow="1" w:lastRow="0" w:firstColumn="1" w:lastColumn="0" w:noHBand="0" w:noVBand="1"/>
            </w:tblPr>
            <w:tblGrid>
              <w:gridCol w:w="4092"/>
            </w:tblGrid>
            <w:tr w:rsidR="00262E1E" w:rsidRPr="00E517A3" w14:paraId="38DF592A" w14:textId="77777777" w:rsidTr="00262E1E">
              <w:trPr>
                <w:trHeight w:val="5328"/>
              </w:trPr>
              <w:tc>
                <w:tcPr>
                  <w:tcW w:w="4092" w:type="dxa"/>
                  <w:vAlign w:val="bottom"/>
                </w:tcPr>
                <w:p w14:paraId="7D8F450B" w14:textId="5C7C22CA" w:rsidR="00D82611" w:rsidRDefault="00802C8C" w:rsidP="00795FF4">
                  <w:pPr>
                    <w:pStyle w:val="Title"/>
                    <w:spacing w:after="0"/>
                    <w:rPr>
                      <w:rFonts w:asciiTheme="minorHAnsi" w:hAnsiTheme="minorHAnsi" w:cstheme="minorHAnsi"/>
                      <w:noProof/>
                      <w:color w:val="auto"/>
                      <w:sz w:val="40"/>
                      <w:szCs w:val="40"/>
                      <w:lang w:val="af-ZA"/>
                    </w:rPr>
                  </w:pPr>
                  <w:r w:rsidRPr="00D82611">
                    <w:rPr>
                      <w:rFonts w:asciiTheme="minorHAnsi" w:hAnsiTheme="minorHAnsi" w:cstheme="minorHAnsi"/>
                      <w:noProof/>
                      <w:color w:val="auto"/>
                      <w:sz w:val="40"/>
                      <w:szCs w:val="40"/>
                      <w:lang w:val="af-ZA"/>
                    </w:rPr>
                    <w:t>Prujetu di Kontrol</w:t>
                  </w:r>
                  <w:r w:rsidR="00D82611" w:rsidRPr="00D82611">
                    <w:rPr>
                      <w:rFonts w:asciiTheme="minorHAnsi" w:hAnsiTheme="minorHAnsi" w:cstheme="minorHAnsi"/>
                      <w:noProof/>
                      <w:color w:val="auto"/>
                      <w:sz w:val="40"/>
                      <w:szCs w:val="40"/>
                      <w:lang w:val="af-ZA"/>
                    </w:rPr>
                    <w:t>u</w:t>
                  </w:r>
                  <w:r w:rsidRPr="00D82611">
                    <w:rPr>
                      <w:rFonts w:asciiTheme="minorHAnsi" w:hAnsiTheme="minorHAnsi" w:cstheme="minorHAnsi"/>
                      <w:noProof/>
                      <w:color w:val="auto"/>
                      <w:sz w:val="40"/>
                      <w:szCs w:val="40"/>
                      <w:lang w:val="af-ZA"/>
                    </w:rPr>
                    <w:t xml:space="preserve"> di </w:t>
                  </w:r>
                  <w:r w:rsidR="00D82611">
                    <w:rPr>
                      <w:rFonts w:asciiTheme="minorHAnsi" w:hAnsiTheme="minorHAnsi" w:cstheme="minorHAnsi"/>
                      <w:noProof/>
                      <w:color w:val="auto"/>
                      <w:sz w:val="40"/>
                      <w:szCs w:val="40"/>
                      <w:lang w:val="af-ZA"/>
                    </w:rPr>
                    <w:t xml:space="preserve">di </w:t>
                  </w:r>
                  <w:r w:rsidRPr="00D82611">
                    <w:rPr>
                      <w:rFonts w:asciiTheme="minorHAnsi" w:hAnsiTheme="minorHAnsi" w:cstheme="minorHAnsi"/>
                      <w:noProof/>
                      <w:color w:val="auto"/>
                      <w:sz w:val="40"/>
                      <w:szCs w:val="40"/>
                      <w:lang w:val="af-ZA"/>
                    </w:rPr>
                    <w:t xml:space="preserve">Moskitu </w:t>
                  </w:r>
                </w:p>
                <w:p w14:paraId="23BD732E" w14:textId="7FCD2EF4" w:rsidR="002320E8" w:rsidRPr="00D82611" w:rsidRDefault="00802C8C" w:rsidP="00795FF4">
                  <w:pPr>
                    <w:pStyle w:val="Title"/>
                    <w:spacing w:after="0"/>
                    <w:rPr>
                      <w:rFonts w:asciiTheme="minorHAnsi" w:hAnsiTheme="minorHAnsi" w:cstheme="minorHAnsi"/>
                      <w:noProof/>
                      <w:color w:val="auto"/>
                      <w:sz w:val="40"/>
                      <w:szCs w:val="40"/>
                      <w:lang w:val="af-ZA"/>
                    </w:rPr>
                  </w:pPr>
                  <w:r w:rsidRPr="00D82611">
                    <w:rPr>
                      <w:rFonts w:asciiTheme="minorHAnsi" w:hAnsiTheme="minorHAnsi" w:cstheme="minorHAnsi"/>
                      <w:noProof/>
                      <w:color w:val="auto"/>
                      <w:sz w:val="40"/>
                      <w:szCs w:val="40"/>
                      <w:lang w:val="af-ZA"/>
                    </w:rPr>
                    <w:t xml:space="preserve">di Kondadu di </w:t>
                  </w:r>
                </w:p>
                <w:p w14:paraId="11B070AD" w14:textId="40FC7EEE" w:rsidR="00605C62" w:rsidRPr="00A47FFE" w:rsidRDefault="00802C8C" w:rsidP="00795FF4">
                  <w:pPr>
                    <w:pStyle w:val="Title"/>
                    <w:spacing w:after="0"/>
                    <w:rPr>
                      <w:rFonts w:asciiTheme="minorHAnsi" w:hAnsiTheme="minorHAnsi" w:cstheme="minorHAnsi"/>
                      <w:noProof/>
                      <w:color w:val="auto"/>
                      <w:sz w:val="43"/>
                      <w:szCs w:val="43"/>
                      <w:lang w:val="af-ZA"/>
                    </w:rPr>
                  </w:pPr>
                  <w:r w:rsidRPr="00D82611">
                    <w:rPr>
                      <w:rFonts w:asciiTheme="minorHAnsi" w:hAnsiTheme="minorHAnsi" w:cstheme="minorHAnsi"/>
                      <w:noProof/>
                      <w:color w:val="auto"/>
                      <w:sz w:val="40"/>
                      <w:szCs w:val="40"/>
                      <w:lang w:val="af-ZA"/>
                    </w:rPr>
                    <w:t>Brist</w:t>
                  </w:r>
                  <w:r w:rsidR="00A47FFE" w:rsidRPr="00D82611">
                    <w:rPr>
                      <w:rFonts w:asciiTheme="minorHAnsi" w:hAnsiTheme="minorHAnsi" w:cstheme="minorHAnsi"/>
                      <w:noProof/>
                      <w:color w:val="auto"/>
                      <w:sz w:val="40"/>
                      <w:szCs w:val="40"/>
                      <w:lang w:val="af-ZA"/>
                    </w:rPr>
                    <w:t>o</w:t>
                  </w:r>
                  <w:r w:rsidRPr="00D82611">
                    <w:rPr>
                      <w:rFonts w:asciiTheme="minorHAnsi" w:hAnsiTheme="minorHAnsi" w:cstheme="minorHAnsi"/>
                      <w:noProof/>
                      <w:color w:val="auto"/>
                      <w:sz w:val="40"/>
                      <w:szCs w:val="40"/>
                      <w:lang w:val="af-ZA"/>
                    </w:rPr>
                    <w:t>l</w:t>
                  </w:r>
                  <w:r w:rsidRPr="00A47FFE">
                    <w:rPr>
                      <w:rFonts w:asciiTheme="minorHAnsi" w:hAnsiTheme="minorHAnsi" w:cstheme="minorHAnsi"/>
                      <w:noProof/>
                      <w:color w:val="auto"/>
                      <w:sz w:val="43"/>
                      <w:szCs w:val="43"/>
                      <w:lang w:val="af-ZA"/>
                    </w:rPr>
                    <w:t xml:space="preserve"> </w:t>
                  </w:r>
                  <w:r w:rsidR="00EA0FC9">
                    <w:rPr>
                      <w:rFonts w:asciiTheme="minorHAnsi" w:hAnsiTheme="minorHAnsi" w:cstheme="minorHAnsi"/>
                      <w:noProof/>
                      <w:color w:val="auto"/>
                      <w:sz w:val="43"/>
                      <w:szCs w:val="43"/>
                      <w:lang w:val="af-ZA"/>
                    </w:rPr>
                    <w:t>(BCMCP)</w:t>
                  </w:r>
                </w:p>
              </w:tc>
            </w:tr>
            <w:tr w:rsidR="00262E1E" w:rsidRPr="00E517A3" w14:paraId="3CD9B424" w14:textId="77777777" w:rsidTr="00262E1E">
              <w:trPr>
                <w:trHeight w:hRule="exact" w:val="86"/>
              </w:trPr>
              <w:tc>
                <w:tcPr>
                  <w:tcW w:w="4092" w:type="dxa"/>
                  <w:shd w:val="clear" w:color="auto" w:fill="000000" w:themeFill="text1"/>
                </w:tcPr>
                <w:p w14:paraId="6B6C8290" w14:textId="77777777" w:rsidR="00605C62" w:rsidRPr="00E517A3" w:rsidRDefault="00605C62">
                  <w:pPr>
                    <w:spacing w:after="180" w:line="288" w:lineRule="auto"/>
                    <w:rPr>
                      <w:rFonts w:cstheme="minorHAnsi"/>
                      <w:noProof/>
                      <w:color w:val="auto"/>
                      <w:lang w:val="af-ZA"/>
                    </w:rPr>
                  </w:pPr>
                </w:p>
              </w:tc>
            </w:tr>
            <w:tr w:rsidR="00262E1E" w:rsidRPr="00E517A3" w14:paraId="71FC6CDE" w14:textId="77777777" w:rsidTr="00262E1E">
              <w:trPr>
                <w:trHeight w:val="2650"/>
              </w:trPr>
              <w:tc>
                <w:tcPr>
                  <w:tcW w:w="4092" w:type="dxa"/>
                </w:tcPr>
                <w:p w14:paraId="21B48F80" w14:textId="38EDAD24" w:rsidR="00262E1E" w:rsidRDefault="00795FF4" w:rsidP="00795FF4">
                  <w:pPr>
                    <w:pStyle w:val="Subtitle"/>
                    <w:spacing w:after="0"/>
                    <w:ind w:right="176"/>
                    <w:rPr>
                      <w:rFonts w:asciiTheme="minorHAnsi" w:hAnsiTheme="minorHAnsi" w:cstheme="minorHAnsi"/>
                      <w:noProof/>
                      <w:color w:val="0033CC"/>
                      <w:lang w:val="af-ZA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33CC"/>
                      <w:lang w:val="af-ZA"/>
                    </w:rPr>
                    <w:t xml:space="preserve">Jeston di </w:t>
                  </w:r>
                  <w:r w:rsidR="00282A3C">
                    <w:rPr>
                      <w:rFonts w:asciiTheme="minorHAnsi" w:hAnsiTheme="minorHAnsi" w:cstheme="minorHAnsi"/>
                      <w:noProof/>
                      <w:color w:val="0033CC"/>
                      <w:lang w:val="af-ZA"/>
                    </w:rPr>
                    <w:t xml:space="preserve">Moskitu </w:t>
                  </w:r>
                  <w:r w:rsidR="002320E8">
                    <w:rPr>
                      <w:rFonts w:asciiTheme="minorHAnsi" w:hAnsiTheme="minorHAnsi" w:cstheme="minorHAnsi"/>
                      <w:noProof/>
                      <w:color w:val="0033CC"/>
                      <w:lang w:val="af-ZA"/>
                    </w:rPr>
                    <w:t xml:space="preserve">na Aredoris di </w:t>
                  </w:r>
                </w:p>
                <w:p w14:paraId="06E09D3A" w14:textId="2587529E" w:rsidR="00605C62" w:rsidRPr="00E517A3" w:rsidRDefault="002320E8" w:rsidP="00795FF4">
                  <w:pPr>
                    <w:pStyle w:val="Subtitle"/>
                    <w:spacing w:after="0"/>
                    <w:ind w:right="176"/>
                    <w:rPr>
                      <w:rFonts w:asciiTheme="minorHAnsi" w:hAnsiTheme="minorHAnsi" w:cstheme="minorHAnsi"/>
                      <w:noProof/>
                      <w:color w:val="0033CC"/>
                      <w:lang w:val="af-ZA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33CC"/>
                      <w:lang w:val="af-ZA"/>
                    </w:rPr>
                    <w:t>Kaza</w:t>
                  </w:r>
                </w:p>
              </w:tc>
            </w:tr>
            <w:tr w:rsidR="00262E1E" w:rsidRPr="00E517A3" w14:paraId="099EC970" w14:textId="77777777" w:rsidTr="00262E1E">
              <w:trPr>
                <w:trHeight w:val="2592"/>
              </w:trPr>
              <w:tc>
                <w:tcPr>
                  <w:tcW w:w="4092" w:type="dxa"/>
                  <w:vAlign w:val="bottom"/>
                </w:tcPr>
                <w:p w14:paraId="7BE986B1" w14:textId="5330B1EA" w:rsidR="003B4BF2" w:rsidRPr="00E517A3" w:rsidRDefault="003B4BF2" w:rsidP="005C27EC">
                  <w:pPr>
                    <w:pStyle w:val="NoSpacing"/>
                    <w:jc w:val="center"/>
                    <w:rPr>
                      <w:noProof/>
                      <w:color w:val="auto"/>
                      <w:lang w:val="af-ZA"/>
                    </w:rPr>
                  </w:pPr>
                  <w:r w:rsidRPr="00E517A3">
                    <w:rPr>
                      <w:noProof/>
                      <w:color w:val="auto"/>
                      <w:lang w:val="af-ZA"/>
                    </w:rPr>
                    <w:drawing>
                      <wp:inline distT="0" distB="0" distL="0" distR="0" wp14:anchorId="73C9F263" wp14:editId="0E26518D">
                        <wp:extent cx="1202183" cy="9525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Logo.pn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3520" cy="1016944"/>
                                </a:xfrm>
                                <a:prstGeom prst="rect">
                                  <a:avLst/>
                                </a:prstGeom>
                                <a:effectLst>
                                  <a:softEdge rad="127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E132DB" w14:textId="77777777" w:rsidR="003B4BF2" w:rsidRPr="00E517A3" w:rsidRDefault="003B4BF2" w:rsidP="003B4BF2">
                  <w:pPr>
                    <w:pStyle w:val="NoSpacing"/>
                    <w:rPr>
                      <w:noProof/>
                      <w:color w:val="auto"/>
                      <w:lang w:val="af-ZA"/>
                    </w:rPr>
                  </w:pPr>
                </w:p>
                <w:p w14:paraId="0268CD76" w14:textId="77777777" w:rsidR="003B4BF2" w:rsidRPr="00E517A3" w:rsidRDefault="003B4BF2" w:rsidP="003B4BF2">
                  <w:pPr>
                    <w:pStyle w:val="NoSpacing"/>
                    <w:jc w:val="center"/>
                    <w:rPr>
                      <w:noProof/>
                      <w:color w:val="auto"/>
                      <w:lang w:val="af-ZA"/>
                    </w:rPr>
                  </w:pPr>
                </w:p>
              </w:tc>
            </w:tr>
          </w:tbl>
          <w:p w14:paraId="2BA28F8E" w14:textId="77777777" w:rsidR="003B4BF2" w:rsidRPr="00E517A3" w:rsidRDefault="003B4BF2" w:rsidP="003B4BF2">
            <w:pPr>
              <w:jc w:val="center"/>
              <w:rPr>
                <w:noProof/>
                <w:color w:val="0000FF"/>
                <w:lang w:val="af-ZA"/>
              </w:rPr>
            </w:pPr>
          </w:p>
          <w:p w14:paraId="1669F818" w14:textId="77777777" w:rsidR="003B4BF2" w:rsidRPr="00E517A3" w:rsidRDefault="003B4BF2">
            <w:pPr>
              <w:rPr>
                <w:noProof/>
                <w:color w:val="auto"/>
                <w:lang w:val="af-ZA"/>
              </w:rPr>
            </w:pPr>
          </w:p>
        </w:tc>
      </w:tr>
    </w:tbl>
    <w:tbl>
      <w:tblPr>
        <w:tblpPr w:leftFromText="180" w:rightFromText="180" w:vertAnchor="text" w:tblpY="-4172"/>
        <w:tblW w:w="145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Page 1"/>
      </w:tblPr>
      <w:tblGrid>
        <w:gridCol w:w="3873"/>
        <w:gridCol w:w="1448"/>
        <w:gridCol w:w="3874"/>
        <w:gridCol w:w="1449"/>
        <w:gridCol w:w="3874"/>
      </w:tblGrid>
      <w:tr w:rsidR="009D665D" w:rsidRPr="00E517A3" w14:paraId="792A0A48" w14:textId="77777777" w:rsidTr="00071BE0">
        <w:trPr>
          <w:cantSplit/>
          <w:trHeight w:hRule="exact" w:val="81"/>
        </w:trPr>
        <w:tc>
          <w:tcPr>
            <w:tcW w:w="3873" w:type="dxa"/>
            <w:shd w:val="clear" w:color="auto" w:fill="000000" w:themeFill="text1"/>
          </w:tcPr>
          <w:p w14:paraId="3CC54389" w14:textId="0642E5FC" w:rsidR="009D665D" w:rsidRPr="00E517A3" w:rsidRDefault="002320E8" w:rsidP="009D665D">
            <w:pPr>
              <w:rPr>
                <w:noProof/>
                <w:lang w:val="af-ZA"/>
              </w:rPr>
            </w:pPr>
            <w:r>
              <w:rPr>
                <w:noProof/>
                <w:lang w:val="af-ZA"/>
              </w:rPr>
              <w:lastRenderedPageBreak/>
              <w:t>a</w:t>
            </w:r>
          </w:p>
        </w:tc>
        <w:tc>
          <w:tcPr>
            <w:tcW w:w="1448" w:type="dxa"/>
          </w:tcPr>
          <w:p w14:paraId="76BCA054" w14:textId="77777777" w:rsidR="009D665D" w:rsidRPr="00E517A3" w:rsidRDefault="009D665D" w:rsidP="009D665D">
            <w:pPr>
              <w:rPr>
                <w:noProof/>
                <w:lang w:val="af-ZA"/>
              </w:rPr>
            </w:pPr>
          </w:p>
        </w:tc>
        <w:tc>
          <w:tcPr>
            <w:tcW w:w="3874" w:type="dxa"/>
            <w:shd w:val="clear" w:color="auto" w:fill="000000" w:themeFill="text1"/>
          </w:tcPr>
          <w:p w14:paraId="3D5FB43F" w14:textId="77777777" w:rsidR="009D665D" w:rsidRPr="00E517A3" w:rsidRDefault="009D665D" w:rsidP="009D665D">
            <w:pPr>
              <w:rPr>
                <w:noProof/>
                <w:lang w:val="af-ZA"/>
              </w:rPr>
            </w:pPr>
          </w:p>
        </w:tc>
        <w:tc>
          <w:tcPr>
            <w:tcW w:w="1449" w:type="dxa"/>
          </w:tcPr>
          <w:p w14:paraId="1B92A6F0" w14:textId="77777777" w:rsidR="009D665D" w:rsidRPr="00E517A3" w:rsidRDefault="009D665D" w:rsidP="009D665D">
            <w:pPr>
              <w:rPr>
                <w:noProof/>
                <w:lang w:val="af-ZA"/>
              </w:rPr>
            </w:pPr>
          </w:p>
        </w:tc>
        <w:tc>
          <w:tcPr>
            <w:tcW w:w="3874" w:type="dxa"/>
            <w:shd w:val="clear" w:color="auto" w:fill="000000" w:themeFill="text1"/>
          </w:tcPr>
          <w:p w14:paraId="641AF4B1" w14:textId="77777777" w:rsidR="009D665D" w:rsidRPr="00E517A3" w:rsidRDefault="009D665D" w:rsidP="009D665D">
            <w:pPr>
              <w:rPr>
                <w:noProof/>
                <w:lang w:val="af-ZA"/>
              </w:rPr>
            </w:pPr>
          </w:p>
        </w:tc>
      </w:tr>
      <w:tr w:rsidR="009D665D" w:rsidRPr="00E517A3" w14:paraId="50B4ACB3" w14:textId="77777777" w:rsidTr="00071BE0">
        <w:trPr>
          <w:cantSplit/>
          <w:trHeight w:hRule="exact" w:val="10704"/>
        </w:trPr>
        <w:tc>
          <w:tcPr>
            <w:tcW w:w="3873" w:type="dxa"/>
          </w:tcPr>
          <w:p w14:paraId="5CD96025" w14:textId="7215D1F6" w:rsidR="009D665D" w:rsidRPr="00E517A3" w:rsidRDefault="00580F71" w:rsidP="00906B1E">
            <w:pPr>
              <w:pStyle w:val="Heading2"/>
              <w:jc w:val="center"/>
              <w:rPr>
                <w:noProof/>
                <w:color w:val="C00000"/>
                <w:sz w:val="28"/>
                <w:szCs w:val="28"/>
                <w:lang w:val="af-ZA"/>
              </w:rPr>
            </w:pPr>
            <w:r>
              <w:rPr>
                <w:noProof/>
                <w:color w:val="C00000"/>
                <w:sz w:val="28"/>
                <w:szCs w:val="28"/>
                <w:lang w:val="af-ZA"/>
              </w:rPr>
              <w:t xml:space="preserve">Elimina </w:t>
            </w:r>
            <w:r w:rsidR="0001244E">
              <w:rPr>
                <w:noProof/>
                <w:color w:val="C00000"/>
                <w:sz w:val="28"/>
                <w:szCs w:val="28"/>
                <w:lang w:val="af-ZA"/>
              </w:rPr>
              <w:t>Agua Paradu</w:t>
            </w:r>
            <w:r w:rsidR="00906B1E" w:rsidRPr="00E517A3">
              <w:rPr>
                <w:noProof/>
                <w:color w:val="C00000"/>
                <w:sz w:val="28"/>
                <w:szCs w:val="28"/>
                <w:lang w:val="af-ZA"/>
              </w:rPr>
              <w:t>!</w:t>
            </w:r>
          </w:p>
          <w:p w14:paraId="1A4A4C2D" w14:textId="0A65971C" w:rsidR="00F50F29" w:rsidRPr="00E517A3" w:rsidRDefault="0001244E" w:rsidP="00F50F29">
            <w:pPr>
              <w:pStyle w:val="ListBullet"/>
              <w:numPr>
                <w:ilvl w:val="0"/>
                <w:numId w:val="0"/>
              </w:numPr>
              <w:ind w:left="216"/>
              <w:rPr>
                <w:b/>
                <w:noProof/>
                <w:color w:val="auto"/>
                <w:lang w:val="af-ZA"/>
              </w:rPr>
            </w:pPr>
            <w:r>
              <w:rPr>
                <w:b/>
                <w:noProof/>
                <w:color w:val="auto"/>
                <w:lang w:val="af-ZA"/>
              </w:rPr>
              <w:t>Moskitus ta kria na agua stag</w:t>
            </w:r>
            <w:r w:rsidR="00282A3C">
              <w:rPr>
                <w:b/>
                <w:noProof/>
                <w:color w:val="auto"/>
                <w:lang w:val="af-ZA"/>
              </w:rPr>
              <w:t>na</w:t>
            </w:r>
            <w:r>
              <w:rPr>
                <w:b/>
                <w:noProof/>
                <w:color w:val="auto"/>
                <w:lang w:val="af-ZA"/>
              </w:rPr>
              <w:t>du.</w:t>
            </w:r>
            <w:r w:rsidR="005C5C13">
              <w:rPr>
                <w:b/>
                <w:noProof/>
                <w:color w:val="auto"/>
                <w:lang w:val="af-ZA"/>
              </w:rPr>
              <w:t xml:space="preserve"> Rimuson di agua e forma mas fasil di previni </w:t>
            </w:r>
            <w:r w:rsidR="00AA5E91">
              <w:rPr>
                <w:b/>
                <w:noProof/>
                <w:color w:val="auto"/>
                <w:lang w:val="af-ZA"/>
              </w:rPr>
              <w:t xml:space="preserve">produson </w:t>
            </w:r>
            <w:r w:rsidR="00F028FB">
              <w:rPr>
                <w:b/>
                <w:noProof/>
                <w:color w:val="auto"/>
                <w:lang w:val="af-ZA"/>
              </w:rPr>
              <w:t xml:space="preserve">na </w:t>
            </w:r>
            <w:r w:rsidR="00AA5E91">
              <w:rPr>
                <w:b/>
                <w:noProof/>
                <w:color w:val="auto"/>
                <w:lang w:val="af-ZA"/>
              </w:rPr>
              <w:t>aredoris di kaza</w:t>
            </w:r>
            <w:r w:rsidR="00F50F29" w:rsidRPr="00E517A3">
              <w:rPr>
                <w:b/>
                <w:noProof/>
                <w:color w:val="auto"/>
                <w:lang w:val="af-ZA"/>
              </w:rPr>
              <w:t>.</w:t>
            </w:r>
          </w:p>
          <w:p w14:paraId="2F5920EE" w14:textId="5BF2C959" w:rsidR="009D665D" w:rsidRPr="00E517A3" w:rsidRDefault="007700FF" w:rsidP="00906B1E">
            <w:pPr>
              <w:pStyle w:val="ListBullet"/>
              <w:rPr>
                <w:noProof/>
                <w:lang w:val="af-ZA"/>
              </w:rPr>
            </w:pPr>
            <w:r>
              <w:rPr>
                <w:noProof/>
                <w:color w:val="auto"/>
                <w:lang w:val="af-ZA"/>
              </w:rPr>
              <w:t>Tra agua di banheras di pas</w:t>
            </w:r>
            <w:r w:rsidR="008A2231">
              <w:rPr>
                <w:noProof/>
                <w:color w:val="auto"/>
                <w:lang w:val="af-ZA"/>
              </w:rPr>
              <w:t>arinhu</w:t>
            </w:r>
            <w:r>
              <w:rPr>
                <w:noProof/>
                <w:color w:val="auto"/>
                <w:lang w:val="af-ZA"/>
              </w:rPr>
              <w:t xml:space="preserve">s, </w:t>
            </w:r>
            <w:r w:rsidR="00357705">
              <w:rPr>
                <w:noProof/>
                <w:color w:val="auto"/>
                <w:lang w:val="af-ZA"/>
              </w:rPr>
              <w:t>posas di agua y bebidorus semanalmenti</w:t>
            </w:r>
            <w:r w:rsidR="00906B1E" w:rsidRPr="00E517A3">
              <w:rPr>
                <w:noProof/>
                <w:color w:val="auto"/>
                <w:lang w:val="af-ZA"/>
              </w:rPr>
              <w:t>.</w:t>
            </w:r>
          </w:p>
          <w:p w14:paraId="0951285A" w14:textId="279EB918" w:rsidR="00906B1E" w:rsidRPr="00E517A3" w:rsidRDefault="00357705" w:rsidP="00906B1E">
            <w:pPr>
              <w:pStyle w:val="ListBullet"/>
              <w:rPr>
                <w:noProof/>
                <w:lang w:val="af-ZA"/>
              </w:rPr>
            </w:pPr>
            <w:r>
              <w:rPr>
                <w:noProof/>
                <w:color w:val="auto"/>
                <w:lang w:val="af-ZA"/>
              </w:rPr>
              <w:t xml:space="preserve">Manti kontentoris di lixu kubertu o poi </w:t>
            </w:r>
            <w:r w:rsidR="00CA288A">
              <w:rPr>
                <w:noProof/>
                <w:color w:val="auto"/>
                <w:lang w:val="af-ZA"/>
              </w:rPr>
              <w:t>brakus na fundu asi pa agua drena pa fora</w:t>
            </w:r>
            <w:r w:rsidR="00906B1E" w:rsidRPr="00E517A3">
              <w:rPr>
                <w:noProof/>
                <w:color w:val="auto"/>
                <w:lang w:val="af-ZA"/>
              </w:rPr>
              <w:t>.</w:t>
            </w:r>
          </w:p>
          <w:p w14:paraId="0985A8AA" w14:textId="330E6CA6" w:rsidR="004B2B6B" w:rsidRPr="00E517A3" w:rsidRDefault="00CA288A" w:rsidP="00906B1E">
            <w:pPr>
              <w:pStyle w:val="ListBullet"/>
              <w:rPr>
                <w:noProof/>
                <w:color w:val="auto"/>
                <w:lang w:val="af-ZA"/>
              </w:rPr>
            </w:pPr>
            <w:r>
              <w:rPr>
                <w:noProof/>
                <w:color w:val="auto"/>
                <w:lang w:val="af-ZA"/>
              </w:rPr>
              <w:t>Tra tudu resipientis artifisial di bu propriedadi</w:t>
            </w:r>
            <w:r w:rsidR="004B2B6B" w:rsidRPr="00E517A3">
              <w:rPr>
                <w:noProof/>
                <w:color w:val="auto"/>
                <w:lang w:val="af-ZA"/>
              </w:rPr>
              <w:t>.</w:t>
            </w:r>
          </w:p>
          <w:p w14:paraId="67A43C6D" w14:textId="1228044A" w:rsidR="00906B1E" w:rsidRPr="00E517A3" w:rsidRDefault="00CA288A" w:rsidP="00906B1E">
            <w:pPr>
              <w:pStyle w:val="ListBullet"/>
              <w:rPr>
                <w:noProof/>
                <w:color w:val="auto"/>
                <w:lang w:val="af-ZA"/>
              </w:rPr>
            </w:pPr>
            <w:r>
              <w:rPr>
                <w:noProof/>
                <w:color w:val="auto"/>
                <w:lang w:val="af-ZA"/>
              </w:rPr>
              <w:t xml:space="preserve">Poi </w:t>
            </w:r>
            <w:r w:rsidR="00BC2AA9">
              <w:rPr>
                <w:noProof/>
                <w:color w:val="auto"/>
                <w:lang w:val="af-ZA"/>
              </w:rPr>
              <w:t>brinkedus di kriansa dentu kaza si es tiver ta panha agua</w:t>
            </w:r>
            <w:r w:rsidR="00906B1E" w:rsidRPr="00E517A3">
              <w:rPr>
                <w:noProof/>
                <w:color w:val="auto"/>
                <w:lang w:val="af-ZA"/>
              </w:rPr>
              <w:t>.</w:t>
            </w:r>
          </w:p>
          <w:p w14:paraId="22AF040E" w14:textId="5B38CDA4" w:rsidR="00757EC8" w:rsidRPr="00E517A3" w:rsidRDefault="002630CF" w:rsidP="00757EC8">
            <w:pPr>
              <w:pStyle w:val="ListBullet"/>
              <w:rPr>
                <w:noProof/>
                <w:lang w:val="af-ZA"/>
              </w:rPr>
            </w:pPr>
            <w:r>
              <w:rPr>
                <w:noProof/>
                <w:color w:val="auto"/>
                <w:lang w:val="af-ZA"/>
              </w:rPr>
              <w:t xml:space="preserve">Pisinas ornamental debi ten </w:t>
            </w:r>
            <w:r w:rsidR="007E45C0">
              <w:rPr>
                <w:noProof/>
                <w:color w:val="auto"/>
                <w:lang w:val="af-ZA"/>
              </w:rPr>
              <w:t xml:space="preserve">arejador o agua debi ser trokadu </w:t>
            </w:r>
            <w:r w:rsidR="00752B3D">
              <w:rPr>
                <w:noProof/>
                <w:color w:val="auto"/>
                <w:lang w:val="af-ZA"/>
              </w:rPr>
              <w:t xml:space="preserve">ku frikuensia. Tanbe es podi </w:t>
            </w:r>
            <w:r w:rsidR="008503AD">
              <w:rPr>
                <w:noProof/>
                <w:color w:val="auto"/>
                <w:lang w:val="af-ZA"/>
              </w:rPr>
              <w:t>intxidu ku pexi ki ta kume moskitu</w:t>
            </w:r>
            <w:r w:rsidR="00906B1E" w:rsidRPr="00E517A3">
              <w:rPr>
                <w:noProof/>
                <w:color w:val="auto"/>
                <w:lang w:val="af-ZA"/>
              </w:rPr>
              <w:t>.</w:t>
            </w:r>
          </w:p>
          <w:p w14:paraId="2F3B5A7D" w14:textId="77777777" w:rsidR="009D665D" w:rsidRPr="00E517A3" w:rsidRDefault="009D665D" w:rsidP="009D665D">
            <w:pPr>
              <w:pStyle w:val="Graphic"/>
              <w:rPr>
                <w:noProof/>
                <w:lang w:val="af-ZA"/>
              </w:rPr>
            </w:pPr>
            <w:r w:rsidRPr="00E517A3">
              <w:rPr>
                <w:noProof/>
                <w:lang w:val="af-ZA"/>
              </w:rPr>
              <w:drawing>
                <wp:inline distT="0" distB="0" distL="0" distR="0" wp14:anchorId="2564B933" wp14:editId="482182B0">
                  <wp:extent cx="2552700" cy="2243319"/>
                  <wp:effectExtent l="0" t="0" r="0" b="43180"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</w:tc>
        <w:tc>
          <w:tcPr>
            <w:tcW w:w="1448" w:type="dxa"/>
          </w:tcPr>
          <w:p w14:paraId="130B393E" w14:textId="77777777" w:rsidR="009D665D" w:rsidRPr="00E517A3" w:rsidRDefault="009D665D" w:rsidP="009D665D">
            <w:pPr>
              <w:rPr>
                <w:noProof/>
                <w:lang w:val="af-ZA"/>
              </w:rPr>
            </w:pPr>
          </w:p>
        </w:tc>
        <w:tc>
          <w:tcPr>
            <w:tcW w:w="3874" w:type="dxa"/>
          </w:tcPr>
          <w:p w14:paraId="309FAC1B" w14:textId="77777777" w:rsidR="009D665D" w:rsidRPr="00E517A3" w:rsidRDefault="009D665D" w:rsidP="009D665D">
            <w:pPr>
              <w:pStyle w:val="Graphic"/>
              <w:rPr>
                <w:noProof/>
                <w:lang w:val="af-ZA"/>
              </w:rPr>
            </w:pPr>
            <w:r w:rsidRPr="00E517A3">
              <w:rPr>
                <w:noProof/>
                <w:lang w:val="af-ZA"/>
              </w:rPr>
              <w:drawing>
                <wp:inline distT="0" distB="0" distL="0" distR="0" wp14:anchorId="2421AF79" wp14:editId="15DA2023">
                  <wp:extent cx="2441448" cy="2867025"/>
                  <wp:effectExtent l="95250" t="0" r="111760" b="9525"/>
                  <wp:docPr id="9" name="Diagram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</wp:inline>
              </w:drawing>
            </w:r>
          </w:p>
          <w:p w14:paraId="789A6491" w14:textId="4BCB0247" w:rsidR="009D665D" w:rsidRPr="00E517A3" w:rsidRDefault="00832EE2" w:rsidP="00757EC8">
            <w:pPr>
              <w:pStyle w:val="Heading2"/>
              <w:jc w:val="center"/>
              <w:rPr>
                <w:rStyle w:val="Heading2Char"/>
                <w:b/>
                <w:noProof/>
                <w:lang w:val="af-ZA"/>
              </w:rPr>
            </w:pPr>
            <w:r>
              <w:rPr>
                <w:rStyle w:val="Heading2Char"/>
                <w:b/>
                <w:noProof/>
                <w:lang w:val="af-ZA"/>
              </w:rPr>
              <w:t>Manutenson di Kaza</w:t>
            </w:r>
          </w:p>
          <w:p w14:paraId="561109EF" w14:textId="48194F74" w:rsidR="00757EC8" w:rsidRPr="00E517A3" w:rsidRDefault="00832EE2" w:rsidP="00757EC8">
            <w:pPr>
              <w:pStyle w:val="ListBullet"/>
              <w:rPr>
                <w:noProof/>
                <w:color w:val="auto"/>
                <w:lang w:val="af-ZA"/>
              </w:rPr>
            </w:pPr>
            <w:r>
              <w:rPr>
                <w:noProof/>
                <w:color w:val="auto"/>
                <w:lang w:val="af-ZA"/>
              </w:rPr>
              <w:t xml:space="preserve">Konpu o troka tudu </w:t>
            </w:r>
            <w:r w:rsidR="00B0536E">
              <w:rPr>
                <w:noProof/>
                <w:color w:val="auto"/>
                <w:lang w:val="af-ZA"/>
              </w:rPr>
              <w:t>redi di janela o di porta</w:t>
            </w:r>
            <w:r w:rsidR="00757EC8" w:rsidRPr="00E517A3">
              <w:rPr>
                <w:noProof/>
                <w:color w:val="auto"/>
                <w:lang w:val="af-ZA"/>
              </w:rPr>
              <w:t>.</w:t>
            </w:r>
          </w:p>
          <w:p w14:paraId="66B6E805" w14:textId="30FD5B8B" w:rsidR="00757EC8" w:rsidRPr="00E517A3" w:rsidRDefault="00CB2A6D" w:rsidP="00757EC8">
            <w:pPr>
              <w:pStyle w:val="ListBullet"/>
              <w:rPr>
                <w:noProof/>
                <w:color w:val="auto"/>
                <w:lang w:val="af-ZA"/>
              </w:rPr>
            </w:pPr>
            <w:r>
              <w:rPr>
                <w:noProof/>
                <w:color w:val="auto"/>
                <w:lang w:val="af-ZA"/>
              </w:rPr>
              <w:t>Manti jeroz linpu y livri di restus, jero</w:t>
            </w:r>
            <w:r w:rsidR="00272463">
              <w:rPr>
                <w:noProof/>
                <w:color w:val="auto"/>
                <w:lang w:val="af-ZA"/>
              </w:rPr>
              <w:t>z</w:t>
            </w:r>
            <w:r>
              <w:rPr>
                <w:noProof/>
                <w:color w:val="auto"/>
                <w:lang w:val="af-ZA"/>
              </w:rPr>
              <w:t xml:space="preserve"> intupidu </w:t>
            </w:r>
            <w:r w:rsidR="00B82788">
              <w:rPr>
                <w:noProof/>
                <w:color w:val="auto"/>
                <w:lang w:val="af-ZA"/>
              </w:rPr>
              <w:t>ta</w:t>
            </w:r>
            <w:r w:rsidR="00CA3F78">
              <w:rPr>
                <w:noProof/>
                <w:color w:val="auto"/>
                <w:lang w:val="af-ZA"/>
              </w:rPr>
              <w:t xml:space="preserve"> pren</w:t>
            </w:r>
            <w:r w:rsidR="00B51372">
              <w:rPr>
                <w:noProof/>
                <w:color w:val="auto"/>
                <w:lang w:val="af-ZA"/>
              </w:rPr>
              <w:t>di agua stagandu</w:t>
            </w:r>
            <w:r w:rsidR="00757EC8" w:rsidRPr="00E517A3">
              <w:rPr>
                <w:noProof/>
                <w:color w:val="auto"/>
                <w:lang w:val="af-ZA"/>
              </w:rPr>
              <w:t>.</w:t>
            </w:r>
          </w:p>
          <w:p w14:paraId="11EFEBA0" w14:textId="7C84FE0C" w:rsidR="00D049C6" w:rsidRPr="00E517A3" w:rsidRDefault="00B51372" w:rsidP="00757EC8">
            <w:pPr>
              <w:pStyle w:val="ListBullet"/>
              <w:rPr>
                <w:noProof/>
                <w:lang w:val="af-ZA"/>
              </w:rPr>
            </w:pPr>
            <w:r>
              <w:rPr>
                <w:noProof/>
                <w:color w:val="auto"/>
                <w:lang w:val="af-ZA"/>
              </w:rPr>
              <w:t>Konpu tu</w:t>
            </w:r>
            <w:r w:rsidR="002D13E2">
              <w:rPr>
                <w:noProof/>
                <w:color w:val="auto"/>
                <w:lang w:val="af-ZA"/>
              </w:rPr>
              <w:t>b</w:t>
            </w:r>
            <w:r>
              <w:rPr>
                <w:noProof/>
                <w:color w:val="auto"/>
                <w:lang w:val="af-ZA"/>
              </w:rPr>
              <w:t>us fradu y torne</w:t>
            </w:r>
            <w:r w:rsidR="00F630BD">
              <w:rPr>
                <w:noProof/>
                <w:color w:val="auto"/>
                <w:lang w:val="af-ZA"/>
              </w:rPr>
              <w:t>r</w:t>
            </w:r>
            <w:r>
              <w:rPr>
                <w:noProof/>
                <w:color w:val="auto"/>
                <w:lang w:val="af-ZA"/>
              </w:rPr>
              <w:t xml:space="preserve">as </w:t>
            </w:r>
            <w:r w:rsidR="002D13E2">
              <w:rPr>
                <w:noProof/>
                <w:color w:val="auto"/>
                <w:lang w:val="af-ZA"/>
              </w:rPr>
              <w:t>di rua</w:t>
            </w:r>
            <w:r w:rsidR="00D049C6" w:rsidRPr="00E517A3">
              <w:rPr>
                <w:noProof/>
                <w:color w:val="auto"/>
                <w:lang w:val="af-ZA"/>
              </w:rPr>
              <w:t xml:space="preserve">. </w:t>
            </w:r>
          </w:p>
          <w:p w14:paraId="3C2F0A81" w14:textId="309B7B2A" w:rsidR="00757EC8" w:rsidRPr="00E517A3" w:rsidRDefault="002D13E2" w:rsidP="00757EC8">
            <w:pPr>
              <w:pStyle w:val="ListBullet"/>
              <w:rPr>
                <w:noProof/>
                <w:lang w:val="af-ZA"/>
              </w:rPr>
            </w:pPr>
            <w:r>
              <w:rPr>
                <w:noProof/>
                <w:color w:val="auto"/>
                <w:lang w:val="af-ZA"/>
              </w:rPr>
              <w:t>Sertifika ma agua ka ta akumula dibaxu di aparelius di ar kondisionadu</w:t>
            </w:r>
            <w:r w:rsidR="00757EC8" w:rsidRPr="00E517A3">
              <w:rPr>
                <w:noProof/>
                <w:color w:val="auto"/>
                <w:lang w:val="af-ZA"/>
              </w:rPr>
              <w:t>.</w:t>
            </w:r>
          </w:p>
          <w:p w14:paraId="73B2C53C" w14:textId="1ED96818" w:rsidR="00D049C6" w:rsidRPr="00E517A3" w:rsidRDefault="00035756" w:rsidP="00757EC8">
            <w:pPr>
              <w:pStyle w:val="ListBullet"/>
              <w:rPr>
                <w:noProof/>
                <w:color w:val="auto"/>
                <w:lang w:val="af-ZA"/>
              </w:rPr>
            </w:pPr>
            <w:r>
              <w:rPr>
                <w:noProof/>
                <w:color w:val="auto"/>
                <w:lang w:val="af-ZA"/>
              </w:rPr>
              <w:t xml:space="preserve">Sistema di filtru di pisina debi sta </w:t>
            </w:r>
            <w:r w:rsidR="004E60D5">
              <w:rPr>
                <w:noProof/>
                <w:color w:val="auto"/>
                <w:lang w:val="af-ZA"/>
              </w:rPr>
              <w:t>en bon kondisons di funsionamentu</w:t>
            </w:r>
            <w:r w:rsidR="00D049C6" w:rsidRPr="00E517A3">
              <w:rPr>
                <w:noProof/>
                <w:color w:val="auto"/>
                <w:lang w:val="af-ZA"/>
              </w:rPr>
              <w:t>.</w:t>
            </w:r>
          </w:p>
          <w:p w14:paraId="50353434" w14:textId="199C4FA3" w:rsidR="00757EC8" w:rsidRPr="00E517A3" w:rsidRDefault="00035756" w:rsidP="00757EC8">
            <w:pPr>
              <w:pStyle w:val="ListBullet"/>
              <w:rPr>
                <w:noProof/>
                <w:lang w:val="af-ZA"/>
              </w:rPr>
            </w:pPr>
            <w:r>
              <w:rPr>
                <w:noProof/>
                <w:color w:val="auto"/>
                <w:lang w:val="af-ZA"/>
              </w:rPr>
              <w:t>Pisina abandonadu debi ser</w:t>
            </w:r>
            <w:r w:rsidR="004E60D5">
              <w:rPr>
                <w:noProof/>
                <w:color w:val="auto"/>
                <w:lang w:val="af-ZA"/>
              </w:rPr>
              <w:t xml:space="preserve"> drenadu, intxidu o </w:t>
            </w:r>
            <w:r w:rsidR="00D072F1">
              <w:rPr>
                <w:noProof/>
                <w:color w:val="auto"/>
                <w:lang w:val="af-ZA"/>
              </w:rPr>
              <w:t>xokadu ku kimikus di pisina</w:t>
            </w:r>
            <w:r w:rsidR="00D049C6" w:rsidRPr="00E517A3">
              <w:rPr>
                <w:noProof/>
                <w:color w:val="auto"/>
                <w:lang w:val="af-ZA"/>
              </w:rPr>
              <w:t xml:space="preserve">. </w:t>
            </w:r>
          </w:p>
          <w:p w14:paraId="2C458EDA" w14:textId="77777777" w:rsidR="00142E74" w:rsidRPr="00E517A3" w:rsidRDefault="00142E74" w:rsidP="00142E74">
            <w:pPr>
              <w:pStyle w:val="ListBullet"/>
              <w:numPr>
                <w:ilvl w:val="0"/>
                <w:numId w:val="0"/>
              </w:numPr>
              <w:ind w:left="216"/>
              <w:rPr>
                <w:noProof/>
                <w:lang w:val="af-ZA"/>
              </w:rPr>
            </w:pPr>
          </w:p>
        </w:tc>
        <w:tc>
          <w:tcPr>
            <w:tcW w:w="1449" w:type="dxa"/>
          </w:tcPr>
          <w:p w14:paraId="03860502" w14:textId="77777777" w:rsidR="009D665D" w:rsidRPr="00E517A3" w:rsidRDefault="009D665D" w:rsidP="009D665D">
            <w:pPr>
              <w:rPr>
                <w:noProof/>
                <w:lang w:val="af-ZA"/>
              </w:rPr>
            </w:pPr>
          </w:p>
        </w:tc>
        <w:tc>
          <w:tcPr>
            <w:tcW w:w="3874" w:type="dxa"/>
          </w:tcPr>
          <w:p w14:paraId="477ADFF7" w14:textId="77777777" w:rsidR="0041344A" w:rsidRPr="00E517A3" w:rsidRDefault="0041344A" w:rsidP="009D665D">
            <w:pPr>
              <w:pStyle w:val="Quote"/>
              <w:rPr>
                <w:rStyle w:val="QuoteChar"/>
                <w:rFonts w:ascii="Calibri" w:hAnsi="Calibri"/>
                <w:b/>
                <w:iCs/>
                <w:noProof/>
                <w:color w:val="auto"/>
                <w:sz w:val="16"/>
                <w:szCs w:val="16"/>
                <w:lang w:val="af-ZA"/>
              </w:rPr>
            </w:pPr>
          </w:p>
          <w:p w14:paraId="4FEED016" w14:textId="69E4C5DE" w:rsidR="0041344A" w:rsidRPr="00E517A3" w:rsidRDefault="00BF4D84" w:rsidP="009D665D">
            <w:pPr>
              <w:pStyle w:val="Quote"/>
              <w:rPr>
                <w:rStyle w:val="QuoteChar"/>
                <w:rFonts w:cstheme="minorHAnsi"/>
                <w:b/>
                <w:iCs/>
                <w:noProof/>
                <w:color w:val="auto"/>
                <w:szCs w:val="24"/>
                <w:lang w:val="af-ZA"/>
              </w:rPr>
            </w:pPr>
            <w:r>
              <w:rPr>
                <w:rStyle w:val="QuoteChar"/>
                <w:rFonts w:cstheme="minorHAnsi"/>
                <w:b/>
                <w:iCs/>
                <w:noProof/>
                <w:color w:val="auto"/>
                <w:szCs w:val="24"/>
                <w:lang w:val="af-ZA"/>
              </w:rPr>
              <w:t xml:space="preserve">Alguns arias komun di </w:t>
            </w:r>
            <w:r w:rsidR="00113558">
              <w:rPr>
                <w:rStyle w:val="QuoteChar"/>
                <w:rFonts w:cstheme="minorHAnsi"/>
                <w:b/>
                <w:iCs/>
                <w:noProof/>
                <w:color w:val="auto"/>
                <w:szCs w:val="24"/>
                <w:lang w:val="af-ZA"/>
              </w:rPr>
              <w:t>produson na aridoris di kaza ta inklui</w:t>
            </w:r>
            <w:r w:rsidR="0041344A" w:rsidRPr="00E517A3">
              <w:rPr>
                <w:rStyle w:val="QuoteChar"/>
                <w:rFonts w:cstheme="minorHAnsi"/>
                <w:b/>
                <w:iCs/>
                <w:noProof/>
                <w:color w:val="auto"/>
                <w:szCs w:val="24"/>
                <w:lang w:val="af-ZA"/>
              </w:rPr>
              <w:t>:</w:t>
            </w:r>
          </w:p>
          <w:p w14:paraId="17B1AF2A" w14:textId="16408F5B" w:rsidR="00031A0C" w:rsidRPr="00E517A3" w:rsidRDefault="00113558" w:rsidP="0041344A">
            <w:pPr>
              <w:pStyle w:val="ListBullet"/>
              <w:rPr>
                <w:noProof/>
                <w:color w:val="auto"/>
                <w:lang w:val="af-ZA"/>
              </w:rPr>
            </w:pPr>
            <w:r>
              <w:rPr>
                <w:noProof/>
                <w:color w:val="auto"/>
                <w:lang w:val="af-ZA"/>
              </w:rPr>
              <w:t>Kontentoris Artifisial</w:t>
            </w:r>
            <w:r w:rsidR="00031A0C" w:rsidRPr="00E517A3">
              <w:rPr>
                <w:noProof/>
                <w:color w:val="auto"/>
                <w:lang w:val="af-ZA"/>
              </w:rPr>
              <w:t xml:space="preserve"> </w:t>
            </w:r>
            <w:r w:rsidR="007F2600">
              <w:rPr>
                <w:noProof/>
                <w:color w:val="auto"/>
                <w:lang w:val="af-ZA"/>
              </w:rPr>
              <w:t>(vazu</w:t>
            </w:r>
            <w:r w:rsidR="00031A0C" w:rsidRPr="00E517A3">
              <w:rPr>
                <w:noProof/>
                <w:color w:val="auto"/>
                <w:lang w:val="af-ZA"/>
              </w:rPr>
              <w:t xml:space="preserve">, </w:t>
            </w:r>
            <w:r w:rsidR="001655F2">
              <w:rPr>
                <w:noProof/>
                <w:color w:val="auto"/>
                <w:lang w:val="af-ZA"/>
              </w:rPr>
              <w:t>lata</w:t>
            </w:r>
            <w:r w:rsidR="00031A0C" w:rsidRPr="00E517A3">
              <w:rPr>
                <w:noProof/>
                <w:color w:val="auto"/>
                <w:lang w:val="af-ZA"/>
              </w:rPr>
              <w:t xml:space="preserve">, </w:t>
            </w:r>
            <w:r w:rsidR="001655F2">
              <w:rPr>
                <w:noProof/>
                <w:color w:val="auto"/>
                <w:lang w:val="af-ZA"/>
              </w:rPr>
              <w:t>baldi</w:t>
            </w:r>
            <w:r w:rsidR="00031A0C" w:rsidRPr="00E517A3">
              <w:rPr>
                <w:noProof/>
                <w:color w:val="auto"/>
                <w:lang w:val="af-ZA"/>
              </w:rPr>
              <w:t xml:space="preserve">, </w:t>
            </w:r>
            <w:r w:rsidR="002E1968">
              <w:rPr>
                <w:noProof/>
                <w:color w:val="auto"/>
                <w:lang w:val="af-ZA"/>
              </w:rPr>
              <w:t>pineu</w:t>
            </w:r>
            <w:r w:rsidR="00031A0C" w:rsidRPr="00E517A3">
              <w:rPr>
                <w:noProof/>
                <w:color w:val="auto"/>
                <w:lang w:val="af-ZA"/>
              </w:rPr>
              <w:t xml:space="preserve">, etc.) </w:t>
            </w:r>
          </w:p>
          <w:p w14:paraId="1699A990" w14:textId="12796FBF" w:rsidR="0041344A" w:rsidRPr="00E517A3" w:rsidRDefault="004823C4" w:rsidP="0041344A">
            <w:pPr>
              <w:pStyle w:val="ListBullet"/>
              <w:rPr>
                <w:noProof/>
                <w:color w:val="auto"/>
                <w:lang w:val="af-ZA"/>
              </w:rPr>
            </w:pPr>
            <w:r>
              <w:rPr>
                <w:noProof/>
                <w:color w:val="auto"/>
                <w:lang w:val="af-ZA"/>
              </w:rPr>
              <w:t>Jardins Akuatiku</w:t>
            </w:r>
          </w:p>
          <w:p w14:paraId="200AC1D8" w14:textId="2D0EA17F" w:rsidR="00031A0C" w:rsidRPr="00E517A3" w:rsidRDefault="004823C4" w:rsidP="0041344A">
            <w:pPr>
              <w:pStyle w:val="ListBullet"/>
              <w:rPr>
                <w:noProof/>
                <w:color w:val="auto"/>
                <w:lang w:val="af-ZA"/>
              </w:rPr>
            </w:pPr>
            <w:r>
              <w:rPr>
                <w:noProof/>
                <w:color w:val="auto"/>
                <w:lang w:val="af-ZA"/>
              </w:rPr>
              <w:t xml:space="preserve">Kubertoris di </w:t>
            </w:r>
            <w:r w:rsidR="00050026">
              <w:rPr>
                <w:noProof/>
                <w:color w:val="auto"/>
                <w:lang w:val="af-ZA"/>
              </w:rPr>
              <w:t>Pisina</w:t>
            </w:r>
          </w:p>
          <w:p w14:paraId="57BB4EB7" w14:textId="30D58A4B" w:rsidR="00031A0C" w:rsidRPr="00E517A3" w:rsidRDefault="00050026" w:rsidP="0041344A">
            <w:pPr>
              <w:pStyle w:val="ListBullet"/>
              <w:rPr>
                <w:noProof/>
                <w:color w:val="auto"/>
                <w:lang w:val="af-ZA"/>
              </w:rPr>
            </w:pPr>
            <w:r>
              <w:rPr>
                <w:noProof/>
                <w:color w:val="auto"/>
                <w:lang w:val="af-ZA"/>
              </w:rPr>
              <w:t>Lonas Azul</w:t>
            </w:r>
          </w:p>
          <w:p w14:paraId="47C794C0" w14:textId="09BCD092" w:rsidR="00031A0C" w:rsidRPr="00E517A3" w:rsidRDefault="007F2600" w:rsidP="0041344A">
            <w:pPr>
              <w:pStyle w:val="ListBullet"/>
              <w:rPr>
                <w:noProof/>
                <w:color w:val="auto"/>
                <w:lang w:val="af-ZA"/>
              </w:rPr>
            </w:pPr>
            <w:r>
              <w:rPr>
                <w:noProof/>
                <w:color w:val="auto"/>
                <w:lang w:val="af-ZA"/>
              </w:rPr>
              <w:t>Vazus di Flor Non-uzadu</w:t>
            </w:r>
          </w:p>
          <w:p w14:paraId="4EA27486" w14:textId="239E12E7" w:rsidR="00031A0C" w:rsidRPr="00E517A3" w:rsidRDefault="00031A0C" w:rsidP="0041344A">
            <w:pPr>
              <w:pStyle w:val="ListBullet"/>
              <w:rPr>
                <w:noProof/>
                <w:color w:val="auto"/>
                <w:lang w:val="af-ZA"/>
              </w:rPr>
            </w:pPr>
            <w:r w:rsidRPr="00E517A3">
              <w:rPr>
                <w:noProof/>
                <w:color w:val="auto"/>
                <w:lang w:val="af-ZA"/>
              </w:rPr>
              <w:t>Urn</w:t>
            </w:r>
            <w:r w:rsidR="00965004">
              <w:rPr>
                <w:noProof/>
                <w:color w:val="auto"/>
                <w:lang w:val="af-ZA"/>
              </w:rPr>
              <w:t>a</w:t>
            </w:r>
          </w:p>
          <w:p w14:paraId="495D0C4D" w14:textId="547C4C7C" w:rsidR="00031A0C" w:rsidRPr="00E517A3" w:rsidRDefault="00965004" w:rsidP="0041344A">
            <w:pPr>
              <w:pStyle w:val="ListBullet"/>
              <w:rPr>
                <w:noProof/>
                <w:color w:val="auto"/>
                <w:lang w:val="af-ZA"/>
              </w:rPr>
            </w:pPr>
            <w:r>
              <w:rPr>
                <w:noProof/>
                <w:color w:val="auto"/>
                <w:lang w:val="af-ZA"/>
              </w:rPr>
              <w:t>Pisina abandonadu</w:t>
            </w:r>
          </w:p>
          <w:p w14:paraId="11ADB4BA" w14:textId="7CC69091" w:rsidR="009D665D" w:rsidRPr="00E517A3" w:rsidRDefault="00832EE2" w:rsidP="008304BD">
            <w:pPr>
              <w:pStyle w:val="ListBullet"/>
              <w:rPr>
                <w:noProof/>
                <w:color w:val="auto"/>
                <w:lang w:val="af-ZA"/>
              </w:rPr>
            </w:pPr>
            <w:r>
              <w:rPr>
                <w:noProof/>
                <w:color w:val="auto"/>
                <w:lang w:val="af-ZA"/>
              </w:rPr>
              <w:t>Baril di</w:t>
            </w:r>
            <w:r w:rsidR="00246656">
              <w:rPr>
                <w:noProof/>
                <w:color w:val="auto"/>
                <w:lang w:val="af-ZA"/>
              </w:rPr>
              <w:t xml:space="preserve"> Agu</w:t>
            </w:r>
            <w:r>
              <w:rPr>
                <w:noProof/>
                <w:color w:val="auto"/>
                <w:lang w:val="af-ZA"/>
              </w:rPr>
              <w:t xml:space="preserve"> Txuba</w:t>
            </w:r>
          </w:p>
          <w:p w14:paraId="4FFAF360" w14:textId="156D392B" w:rsidR="009D665D" w:rsidRPr="00E517A3" w:rsidRDefault="00D072F1" w:rsidP="00585971">
            <w:pPr>
              <w:pStyle w:val="Heading2"/>
              <w:jc w:val="center"/>
              <w:rPr>
                <w:noProof/>
                <w:lang w:val="af-ZA"/>
              </w:rPr>
            </w:pPr>
            <w:r>
              <w:rPr>
                <w:noProof/>
                <w:lang w:val="af-ZA"/>
              </w:rPr>
              <w:t>Ora k</w:t>
            </w:r>
            <w:r w:rsidR="00133396">
              <w:rPr>
                <w:noProof/>
                <w:lang w:val="af-ZA"/>
              </w:rPr>
              <w:t>i Bu Stiver na Rua</w:t>
            </w:r>
          </w:p>
          <w:p w14:paraId="69577F5E" w14:textId="682635E5" w:rsidR="00585971" w:rsidRPr="00E517A3" w:rsidRDefault="00133396" w:rsidP="00585971">
            <w:pPr>
              <w:pStyle w:val="ListBullet"/>
              <w:rPr>
                <w:rStyle w:val="Strong"/>
                <w:b w:val="0"/>
                <w:bCs w:val="0"/>
                <w:noProof/>
                <w:lang w:val="af-ZA"/>
              </w:rPr>
            </w:pPr>
            <w:r>
              <w:rPr>
                <w:b/>
                <w:noProof/>
                <w:color w:val="auto"/>
                <w:lang w:val="af-ZA"/>
              </w:rPr>
              <w:t>Uza ripelantis</w:t>
            </w:r>
            <w:r w:rsidR="00585971" w:rsidRPr="00E517A3">
              <w:rPr>
                <w:noProof/>
                <w:color w:val="auto"/>
                <w:lang w:val="af-ZA"/>
              </w:rPr>
              <w:t xml:space="preserve">. </w:t>
            </w:r>
            <w:r w:rsidR="00D92103">
              <w:rPr>
                <w:noProof/>
                <w:color w:val="auto"/>
                <w:lang w:val="af-ZA"/>
              </w:rPr>
              <w:t xml:space="preserve"> Sentru pa Kontroli di Duensa (</w:t>
            </w:r>
            <w:r>
              <w:rPr>
                <w:noProof/>
                <w:color w:val="auto"/>
                <w:lang w:val="af-ZA"/>
              </w:rPr>
              <w:t>CDC</w:t>
            </w:r>
            <w:r w:rsidR="00D92103">
              <w:rPr>
                <w:noProof/>
                <w:color w:val="auto"/>
                <w:lang w:val="af-ZA"/>
              </w:rPr>
              <w:t>)</w:t>
            </w:r>
            <w:r>
              <w:rPr>
                <w:noProof/>
                <w:color w:val="auto"/>
                <w:lang w:val="af-ZA"/>
              </w:rPr>
              <w:t xml:space="preserve"> ta rekumenda uzu di produtus ki </w:t>
            </w:r>
            <w:r w:rsidR="00C02CC9">
              <w:rPr>
                <w:noProof/>
                <w:color w:val="auto"/>
                <w:lang w:val="af-ZA"/>
              </w:rPr>
              <w:t xml:space="preserve">ten DEET (ka uza na kriansas infantil), </w:t>
            </w:r>
            <w:r w:rsidR="00E00D8F">
              <w:rPr>
                <w:noProof/>
                <w:color w:val="auto"/>
                <w:lang w:val="af-ZA"/>
              </w:rPr>
              <w:t>P</w:t>
            </w:r>
            <w:r w:rsidR="00CB5177">
              <w:rPr>
                <w:noProof/>
                <w:color w:val="auto"/>
                <w:lang w:val="af-ZA"/>
              </w:rPr>
              <w:t>ermitrina</w:t>
            </w:r>
            <w:r w:rsidR="00E00D8F">
              <w:rPr>
                <w:noProof/>
                <w:color w:val="auto"/>
                <w:lang w:val="af-ZA"/>
              </w:rPr>
              <w:t xml:space="preserve">, y </w:t>
            </w:r>
            <w:r w:rsidR="00617BFE">
              <w:rPr>
                <w:noProof/>
                <w:color w:val="auto"/>
                <w:lang w:val="af-ZA"/>
              </w:rPr>
              <w:t xml:space="preserve">oliu vijital di eukaliptu </w:t>
            </w:r>
            <w:r w:rsidR="00EF78C6">
              <w:rPr>
                <w:noProof/>
                <w:color w:val="auto"/>
                <w:lang w:val="af-ZA"/>
              </w:rPr>
              <w:t>limon</w:t>
            </w:r>
            <w:r w:rsidR="00585971" w:rsidRPr="00E517A3">
              <w:rPr>
                <w:rStyle w:val="Strong"/>
                <w:b w:val="0"/>
                <w:noProof/>
                <w:color w:val="000000"/>
                <w:lang w:val="af-ZA"/>
              </w:rPr>
              <w:t>).</w:t>
            </w:r>
          </w:p>
          <w:p w14:paraId="5CBE1CA7" w14:textId="557377E5" w:rsidR="00585971" w:rsidRPr="00E517A3" w:rsidRDefault="00EF78C6" w:rsidP="00712D39">
            <w:pPr>
              <w:pStyle w:val="ListBullet"/>
              <w:rPr>
                <w:rStyle w:val="Strong"/>
                <w:bCs w:val="0"/>
                <w:noProof/>
                <w:lang w:val="af-ZA"/>
              </w:rPr>
            </w:pPr>
            <w:r>
              <w:rPr>
                <w:rStyle w:val="Strong"/>
                <w:noProof/>
                <w:color w:val="000000"/>
                <w:lang w:val="af-ZA"/>
              </w:rPr>
              <w:t>Uza ropas di kor klaru</w:t>
            </w:r>
            <w:r w:rsidR="00585971" w:rsidRPr="00E517A3">
              <w:rPr>
                <w:rStyle w:val="Strong"/>
                <w:b w:val="0"/>
                <w:noProof/>
                <w:color w:val="000000"/>
                <w:lang w:val="af-ZA"/>
              </w:rPr>
              <w:t xml:space="preserve"> (</w:t>
            </w:r>
            <w:r>
              <w:rPr>
                <w:rStyle w:val="Strong"/>
                <w:b w:val="0"/>
                <w:noProof/>
                <w:color w:val="000000"/>
                <w:lang w:val="af-ZA"/>
              </w:rPr>
              <w:t xml:space="preserve">moskitus </w:t>
            </w:r>
            <w:r w:rsidR="00AF01EF">
              <w:rPr>
                <w:rStyle w:val="Strong"/>
                <w:b w:val="0"/>
                <w:noProof/>
                <w:color w:val="000000"/>
                <w:lang w:val="af-ZA"/>
              </w:rPr>
              <w:t>ten atrason</w:t>
            </w:r>
            <w:r w:rsidR="002D261B">
              <w:rPr>
                <w:rStyle w:val="Strong"/>
                <w:b w:val="0"/>
                <w:noProof/>
                <w:color w:val="000000"/>
                <w:lang w:val="af-ZA"/>
              </w:rPr>
              <w:t xml:space="preserve"> pa kor sukuru</w:t>
            </w:r>
            <w:r w:rsidR="00DA6A36">
              <w:rPr>
                <w:rStyle w:val="Strong"/>
                <w:b w:val="0"/>
                <w:noProof/>
                <w:color w:val="000000"/>
                <w:lang w:val="af-ZA"/>
              </w:rPr>
              <w:t xml:space="preserve">) y kamizas manga kunpridu y kalsas pe kunpridu </w:t>
            </w:r>
            <w:r w:rsidR="00045743">
              <w:rPr>
                <w:rStyle w:val="Strong"/>
                <w:b w:val="0"/>
                <w:noProof/>
                <w:color w:val="000000"/>
                <w:lang w:val="af-ZA"/>
              </w:rPr>
              <w:t xml:space="preserve">si bu stiver na rua </w:t>
            </w:r>
            <w:r w:rsidR="00356162">
              <w:rPr>
                <w:rStyle w:val="Strong"/>
                <w:b w:val="0"/>
                <w:noProof/>
                <w:color w:val="000000"/>
                <w:lang w:val="af-ZA"/>
              </w:rPr>
              <w:t xml:space="preserve">entri </w:t>
            </w:r>
            <w:r w:rsidR="00524F0C">
              <w:rPr>
                <w:rStyle w:val="Strong"/>
                <w:b w:val="0"/>
                <w:noProof/>
                <w:color w:val="000000"/>
                <w:lang w:val="af-ZA"/>
              </w:rPr>
              <w:t>notinha</w:t>
            </w:r>
            <w:r w:rsidR="00356162">
              <w:rPr>
                <w:rStyle w:val="Strong"/>
                <w:b w:val="0"/>
                <w:noProof/>
                <w:color w:val="000000"/>
                <w:lang w:val="af-ZA"/>
              </w:rPr>
              <w:t xml:space="preserve"> y madrugada</w:t>
            </w:r>
            <w:r w:rsidR="00585971" w:rsidRPr="00E517A3">
              <w:rPr>
                <w:rStyle w:val="Strong"/>
                <w:b w:val="0"/>
                <w:noProof/>
                <w:color w:val="000000"/>
                <w:lang w:val="af-ZA"/>
              </w:rPr>
              <w:t>.</w:t>
            </w:r>
          </w:p>
          <w:p w14:paraId="045E14E7" w14:textId="11794489" w:rsidR="00712D39" w:rsidRPr="00E517A3" w:rsidRDefault="00356162" w:rsidP="00712D39">
            <w:pPr>
              <w:pStyle w:val="ListBullet"/>
              <w:rPr>
                <w:rStyle w:val="Strong"/>
                <w:bCs w:val="0"/>
                <w:noProof/>
                <w:lang w:val="af-ZA"/>
              </w:rPr>
            </w:pPr>
            <w:r>
              <w:rPr>
                <w:rStyle w:val="Strong"/>
                <w:noProof/>
                <w:color w:val="000000"/>
                <w:lang w:val="af-ZA"/>
              </w:rPr>
              <w:t>Uza redi di moski</w:t>
            </w:r>
            <w:r w:rsidR="00F96682">
              <w:rPr>
                <w:rStyle w:val="Strong"/>
                <w:noProof/>
                <w:color w:val="000000"/>
                <w:lang w:val="af-ZA"/>
              </w:rPr>
              <w:t>t</w:t>
            </w:r>
            <w:r>
              <w:rPr>
                <w:rStyle w:val="Strong"/>
                <w:noProof/>
                <w:color w:val="000000"/>
                <w:lang w:val="af-ZA"/>
              </w:rPr>
              <w:t>u</w:t>
            </w:r>
            <w:r w:rsidR="00712D39" w:rsidRPr="00E517A3">
              <w:rPr>
                <w:rStyle w:val="Strong"/>
                <w:noProof/>
                <w:color w:val="000000"/>
                <w:lang w:val="af-ZA"/>
              </w:rPr>
              <w:t xml:space="preserve"> </w:t>
            </w:r>
            <w:r>
              <w:rPr>
                <w:rStyle w:val="Strong"/>
                <w:b w:val="0"/>
                <w:noProof/>
                <w:color w:val="000000"/>
                <w:lang w:val="af-ZA"/>
              </w:rPr>
              <w:t xml:space="preserve">na </w:t>
            </w:r>
            <w:r w:rsidR="00307A57">
              <w:rPr>
                <w:rStyle w:val="Strong"/>
                <w:b w:val="0"/>
                <w:noProof/>
                <w:color w:val="000000"/>
                <w:lang w:val="af-ZA"/>
              </w:rPr>
              <w:t>tran</w:t>
            </w:r>
            <w:r w:rsidR="00715849">
              <w:rPr>
                <w:rStyle w:val="Strong"/>
                <w:b w:val="0"/>
                <w:noProof/>
                <w:color w:val="000000"/>
                <w:lang w:val="af-ZA"/>
              </w:rPr>
              <w:t>s</w:t>
            </w:r>
            <w:r w:rsidR="00307A57">
              <w:rPr>
                <w:rStyle w:val="Strong"/>
                <w:b w:val="0"/>
                <w:noProof/>
                <w:color w:val="000000"/>
                <w:lang w:val="af-ZA"/>
              </w:rPr>
              <w:t>portis</w:t>
            </w:r>
            <w:r>
              <w:rPr>
                <w:rStyle w:val="Strong"/>
                <w:b w:val="0"/>
                <w:noProof/>
                <w:color w:val="000000"/>
                <w:lang w:val="af-ZA"/>
              </w:rPr>
              <w:t>,</w:t>
            </w:r>
            <w:r w:rsidR="00307A57">
              <w:rPr>
                <w:rStyle w:val="Strong"/>
                <w:b w:val="0"/>
                <w:noProof/>
                <w:color w:val="000000"/>
                <w:lang w:val="af-ZA"/>
              </w:rPr>
              <w:t xml:space="preserve"> karinhu </w:t>
            </w:r>
            <w:r w:rsidR="008465C1">
              <w:rPr>
                <w:rStyle w:val="Strong"/>
                <w:b w:val="0"/>
                <w:noProof/>
                <w:color w:val="000000"/>
                <w:lang w:val="af-ZA"/>
              </w:rPr>
              <w:t xml:space="preserve">y serkadinhus </w:t>
            </w:r>
            <w:r w:rsidR="00715849">
              <w:rPr>
                <w:rStyle w:val="Strong"/>
                <w:b w:val="0"/>
                <w:noProof/>
                <w:color w:val="000000"/>
                <w:lang w:val="af-ZA"/>
              </w:rPr>
              <w:t xml:space="preserve"> di bebe </w:t>
            </w:r>
            <w:r w:rsidR="008465C1">
              <w:rPr>
                <w:rStyle w:val="Strong"/>
                <w:b w:val="0"/>
                <w:noProof/>
                <w:color w:val="000000"/>
                <w:lang w:val="af-ZA"/>
              </w:rPr>
              <w:t xml:space="preserve">pa </w:t>
            </w:r>
            <w:r w:rsidR="00715849">
              <w:rPr>
                <w:rStyle w:val="Strong"/>
                <w:b w:val="0"/>
                <w:noProof/>
                <w:color w:val="000000"/>
                <w:lang w:val="af-ZA"/>
              </w:rPr>
              <w:t xml:space="preserve">mas </w:t>
            </w:r>
            <w:r w:rsidR="000C5E68">
              <w:rPr>
                <w:rStyle w:val="Strong"/>
                <w:b w:val="0"/>
                <w:noProof/>
                <w:color w:val="000000"/>
                <w:lang w:val="af-ZA"/>
              </w:rPr>
              <w:t>pruteson</w:t>
            </w:r>
            <w:r w:rsidR="00712D39" w:rsidRPr="00E517A3">
              <w:rPr>
                <w:rStyle w:val="Strong"/>
                <w:b w:val="0"/>
                <w:noProof/>
                <w:color w:val="000000"/>
                <w:lang w:val="af-ZA"/>
              </w:rPr>
              <w:t>.</w:t>
            </w:r>
          </w:p>
          <w:p w14:paraId="28549A6A" w14:textId="14E42B37" w:rsidR="00071BE0" w:rsidRPr="00E517A3" w:rsidRDefault="001A2D96" w:rsidP="00712D39">
            <w:pPr>
              <w:pStyle w:val="ListBullet"/>
              <w:rPr>
                <w:b/>
                <w:noProof/>
                <w:lang w:val="af-ZA"/>
              </w:rPr>
            </w:pPr>
            <w:r>
              <w:rPr>
                <w:rStyle w:val="Strong"/>
                <w:noProof/>
                <w:color w:val="000000"/>
                <w:lang w:val="af-ZA"/>
              </w:rPr>
              <w:t>Evita atividadis na rua</w:t>
            </w:r>
            <w:r w:rsidR="00071BE0" w:rsidRPr="00E517A3">
              <w:rPr>
                <w:rStyle w:val="Strong"/>
                <w:noProof/>
                <w:color w:val="000000"/>
                <w:lang w:val="af-ZA"/>
              </w:rPr>
              <w:t xml:space="preserve"> </w:t>
            </w:r>
            <w:r>
              <w:rPr>
                <w:rStyle w:val="Strong"/>
                <w:b w:val="0"/>
                <w:noProof/>
                <w:color w:val="000000"/>
                <w:lang w:val="af-ZA"/>
              </w:rPr>
              <w:t xml:space="preserve">entri </w:t>
            </w:r>
            <w:r w:rsidR="00AE4BFD">
              <w:rPr>
                <w:rStyle w:val="Strong"/>
                <w:b w:val="0"/>
                <w:noProof/>
                <w:color w:val="000000"/>
                <w:lang w:val="af-ZA"/>
              </w:rPr>
              <w:t>notinha</w:t>
            </w:r>
            <w:r>
              <w:rPr>
                <w:rStyle w:val="Strong"/>
                <w:b w:val="0"/>
                <w:noProof/>
                <w:color w:val="000000"/>
                <w:lang w:val="af-ZA"/>
              </w:rPr>
              <w:t xml:space="preserve"> y </w:t>
            </w:r>
            <w:r w:rsidR="00F74FE6">
              <w:rPr>
                <w:rStyle w:val="Strong"/>
                <w:b w:val="0"/>
                <w:noProof/>
                <w:color w:val="000000"/>
                <w:lang w:val="af-ZA"/>
              </w:rPr>
              <w:t>madrugada ora ki moskitus ta sta ativu</w:t>
            </w:r>
            <w:r w:rsidR="00071BE0" w:rsidRPr="00E517A3">
              <w:rPr>
                <w:rStyle w:val="Strong"/>
                <w:b w:val="0"/>
                <w:noProof/>
                <w:color w:val="000000"/>
                <w:lang w:val="af-ZA"/>
              </w:rPr>
              <w:t xml:space="preserve">. </w:t>
            </w:r>
          </w:p>
        </w:tc>
      </w:tr>
    </w:tbl>
    <w:p w14:paraId="3E5220D9" w14:textId="77777777" w:rsidR="00605C62" w:rsidRPr="00E517A3" w:rsidRDefault="00605C62">
      <w:pPr>
        <w:pStyle w:val="NoSpacing"/>
        <w:rPr>
          <w:noProof/>
          <w:sz w:val="8"/>
          <w:lang w:val="af-ZA"/>
        </w:rPr>
      </w:pPr>
    </w:p>
    <w:sectPr w:rsidR="00605C62" w:rsidRPr="00E517A3" w:rsidSect="002530F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5840" w:h="12240" w:orient="landscape" w:code="1"/>
      <w:pgMar w:top="720" w:right="720" w:bottom="9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F91DA" w14:textId="77777777" w:rsidR="004C1F12" w:rsidRDefault="004C1F12" w:rsidP="009B3C49">
      <w:pPr>
        <w:spacing w:after="0" w:line="240" w:lineRule="auto"/>
      </w:pPr>
      <w:r>
        <w:separator/>
      </w:r>
    </w:p>
  </w:endnote>
  <w:endnote w:type="continuationSeparator" w:id="0">
    <w:p w14:paraId="2E1C38E5" w14:textId="77777777" w:rsidR="004C1F12" w:rsidRDefault="004C1F12" w:rsidP="009B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l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D2535" w14:textId="77777777" w:rsidR="009B3C49" w:rsidRDefault="009B3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78100" w14:textId="77777777" w:rsidR="009B3C49" w:rsidRDefault="009B3C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4D4BD" w14:textId="77777777" w:rsidR="009B3C49" w:rsidRDefault="009B3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D1738" w14:textId="77777777" w:rsidR="004C1F12" w:rsidRDefault="004C1F12" w:rsidP="009B3C49">
      <w:pPr>
        <w:spacing w:after="0" w:line="240" w:lineRule="auto"/>
      </w:pPr>
      <w:r>
        <w:separator/>
      </w:r>
    </w:p>
  </w:footnote>
  <w:footnote w:type="continuationSeparator" w:id="0">
    <w:p w14:paraId="07AADA5C" w14:textId="77777777" w:rsidR="004C1F12" w:rsidRDefault="004C1F12" w:rsidP="009B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9DA0E" w14:textId="77777777" w:rsidR="009B3C49" w:rsidRDefault="009B3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256F" w14:textId="77777777" w:rsidR="009B3C49" w:rsidRDefault="009B3C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48E71" w14:textId="77777777" w:rsidR="009B3C49" w:rsidRDefault="009B3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494F554"/>
    <w:lvl w:ilvl="0">
      <w:start w:val="1"/>
      <w:numFmt w:val="bullet"/>
      <w:pStyle w:val="ListBullet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EF4623" w:themeColor="accent1"/>
      </w:rPr>
    </w:lvl>
  </w:abstractNum>
  <w:abstractNum w:abstractNumId="1" w15:restartNumberingAfterBreak="0">
    <w:nsid w:val="473C0282"/>
    <w:multiLevelType w:val="hybridMultilevel"/>
    <w:tmpl w:val="BE3448DC"/>
    <w:lvl w:ilvl="0" w:tplc="97868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B0D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BE1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D8F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947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AC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4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443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D4A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BDD6F49"/>
    <w:multiLevelType w:val="hybridMultilevel"/>
    <w:tmpl w:val="08F648CA"/>
    <w:lvl w:ilvl="0" w:tplc="DA4A0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BABEC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08A4D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61848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BA108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B798B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32A43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EA4E6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234C8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num w:numId="1" w16cid:durableId="690572317">
    <w:abstractNumId w:val="0"/>
  </w:num>
  <w:num w:numId="2" w16cid:durableId="1721051345">
    <w:abstractNumId w:val="0"/>
    <w:lvlOverride w:ilvl="0">
      <w:startOverride w:val="1"/>
    </w:lvlOverride>
  </w:num>
  <w:num w:numId="3" w16cid:durableId="994992049">
    <w:abstractNumId w:val="0"/>
    <w:lvlOverride w:ilvl="0">
      <w:startOverride w:val="1"/>
    </w:lvlOverride>
  </w:num>
  <w:num w:numId="4" w16cid:durableId="1943486864">
    <w:abstractNumId w:val="0"/>
    <w:lvlOverride w:ilvl="0">
      <w:startOverride w:val="1"/>
    </w:lvlOverride>
  </w:num>
  <w:num w:numId="5" w16cid:durableId="958489639">
    <w:abstractNumId w:val="0"/>
    <w:lvlOverride w:ilvl="0">
      <w:startOverride w:val="1"/>
    </w:lvlOverride>
  </w:num>
  <w:num w:numId="6" w16cid:durableId="1304430485">
    <w:abstractNumId w:val="0"/>
    <w:lvlOverride w:ilvl="0">
      <w:startOverride w:val="1"/>
    </w:lvlOverride>
  </w:num>
  <w:num w:numId="7" w16cid:durableId="937837520">
    <w:abstractNumId w:val="1"/>
  </w:num>
  <w:num w:numId="8" w16cid:durableId="769620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83"/>
    <w:rsid w:val="0001244E"/>
    <w:rsid w:val="00031A0C"/>
    <w:rsid w:val="00035756"/>
    <w:rsid w:val="00045743"/>
    <w:rsid w:val="00050026"/>
    <w:rsid w:val="0006371F"/>
    <w:rsid w:val="00071BE0"/>
    <w:rsid w:val="00085F13"/>
    <w:rsid w:val="000C5B3B"/>
    <w:rsid w:val="000C5E68"/>
    <w:rsid w:val="0011075B"/>
    <w:rsid w:val="00113558"/>
    <w:rsid w:val="00133396"/>
    <w:rsid w:val="00142E74"/>
    <w:rsid w:val="00162366"/>
    <w:rsid w:val="001655F2"/>
    <w:rsid w:val="00166728"/>
    <w:rsid w:val="001A2D96"/>
    <w:rsid w:val="001A660F"/>
    <w:rsid w:val="001A77B7"/>
    <w:rsid w:val="001E3F78"/>
    <w:rsid w:val="00200BBF"/>
    <w:rsid w:val="002109FB"/>
    <w:rsid w:val="002320E8"/>
    <w:rsid w:val="002416C3"/>
    <w:rsid w:val="00246656"/>
    <w:rsid w:val="00247A6F"/>
    <w:rsid w:val="002530F4"/>
    <w:rsid w:val="00262E1E"/>
    <w:rsid w:val="002630CF"/>
    <w:rsid w:val="00272463"/>
    <w:rsid w:val="00281490"/>
    <w:rsid w:val="00282A3C"/>
    <w:rsid w:val="00287A8C"/>
    <w:rsid w:val="002A39A6"/>
    <w:rsid w:val="002D13E2"/>
    <w:rsid w:val="002D261B"/>
    <w:rsid w:val="002E1968"/>
    <w:rsid w:val="002E6DEC"/>
    <w:rsid w:val="00307A57"/>
    <w:rsid w:val="003136FE"/>
    <w:rsid w:val="00342A2F"/>
    <w:rsid w:val="00356162"/>
    <w:rsid w:val="00357705"/>
    <w:rsid w:val="003B4BF2"/>
    <w:rsid w:val="003F1579"/>
    <w:rsid w:val="003F4FA6"/>
    <w:rsid w:val="0041344A"/>
    <w:rsid w:val="004257A5"/>
    <w:rsid w:val="00434198"/>
    <w:rsid w:val="00442E31"/>
    <w:rsid w:val="004800C1"/>
    <w:rsid w:val="004823C4"/>
    <w:rsid w:val="00483CBF"/>
    <w:rsid w:val="00487F10"/>
    <w:rsid w:val="004B2B6B"/>
    <w:rsid w:val="004B3A04"/>
    <w:rsid w:val="004C1716"/>
    <w:rsid w:val="004C1F12"/>
    <w:rsid w:val="004E60D5"/>
    <w:rsid w:val="00507188"/>
    <w:rsid w:val="00524F0C"/>
    <w:rsid w:val="00564012"/>
    <w:rsid w:val="005755A3"/>
    <w:rsid w:val="00580F71"/>
    <w:rsid w:val="00585971"/>
    <w:rsid w:val="005A35E2"/>
    <w:rsid w:val="005C27EC"/>
    <w:rsid w:val="005C5C13"/>
    <w:rsid w:val="00605C62"/>
    <w:rsid w:val="00617BFE"/>
    <w:rsid w:val="00651B84"/>
    <w:rsid w:val="00654860"/>
    <w:rsid w:val="00684F70"/>
    <w:rsid w:val="006957FC"/>
    <w:rsid w:val="006A7CFE"/>
    <w:rsid w:val="006B3281"/>
    <w:rsid w:val="006B33F1"/>
    <w:rsid w:val="00712D39"/>
    <w:rsid w:val="00715849"/>
    <w:rsid w:val="00742EA8"/>
    <w:rsid w:val="00752B3D"/>
    <w:rsid w:val="00757EC8"/>
    <w:rsid w:val="0076020F"/>
    <w:rsid w:val="007700FF"/>
    <w:rsid w:val="00775DCE"/>
    <w:rsid w:val="00795FF4"/>
    <w:rsid w:val="007A0375"/>
    <w:rsid w:val="007E45C0"/>
    <w:rsid w:val="007F2600"/>
    <w:rsid w:val="00802C8C"/>
    <w:rsid w:val="00812A70"/>
    <w:rsid w:val="008304BD"/>
    <w:rsid w:val="00832EE2"/>
    <w:rsid w:val="008465C1"/>
    <w:rsid w:val="008503AD"/>
    <w:rsid w:val="00852EB6"/>
    <w:rsid w:val="00853E64"/>
    <w:rsid w:val="00866ED3"/>
    <w:rsid w:val="008A2231"/>
    <w:rsid w:val="008C4057"/>
    <w:rsid w:val="008C425E"/>
    <w:rsid w:val="008E59BA"/>
    <w:rsid w:val="00906B1E"/>
    <w:rsid w:val="00914CEA"/>
    <w:rsid w:val="0092715C"/>
    <w:rsid w:val="00927D6E"/>
    <w:rsid w:val="00931F4C"/>
    <w:rsid w:val="00952A2C"/>
    <w:rsid w:val="00965004"/>
    <w:rsid w:val="0098260B"/>
    <w:rsid w:val="009B3C49"/>
    <w:rsid w:val="009D665D"/>
    <w:rsid w:val="00A33F83"/>
    <w:rsid w:val="00A47FFE"/>
    <w:rsid w:val="00A73C33"/>
    <w:rsid w:val="00A87CD6"/>
    <w:rsid w:val="00AA5E91"/>
    <w:rsid w:val="00AE4BFD"/>
    <w:rsid w:val="00AF01EF"/>
    <w:rsid w:val="00B0536E"/>
    <w:rsid w:val="00B51372"/>
    <w:rsid w:val="00B82788"/>
    <w:rsid w:val="00BA5A5B"/>
    <w:rsid w:val="00BB115F"/>
    <w:rsid w:val="00BB6246"/>
    <w:rsid w:val="00BC2AA9"/>
    <w:rsid w:val="00BD2B8A"/>
    <w:rsid w:val="00BF4D84"/>
    <w:rsid w:val="00C02CC9"/>
    <w:rsid w:val="00C06972"/>
    <w:rsid w:val="00C26199"/>
    <w:rsid w:val="00C31330"/>
    <w:rsid w:val="00C36090"/>
    <w:rsid w:val="00C7048D"/>
    <w:rsid w:val="00C72CE5"/>
    <w:rsid w:val="00C9304D"/>
    <w:rsid w:val="00CA23C0"/>
    <w:rsid w:val="00CA288A"/>
    <w:rsid w:val="00CA3F78"/>
    <w:rsid w:val="00CB2A6D"/>
    <w:rsid w:val="00CB5177"/>
    <w:rsid w:val="00D049C6"/>
    <w:rsid w:val="00D072F1"/>
    <w:rsid w:val="00D11556"/>
    <w:rsid w:val="00D549EB"/>
    <w:rsid w:val="00D73F6E"/>
    <w:rsid w:val="00D82611"/>
    <w:rsid w:val="00D92103"/>
    <w:rsid w:val="00D95854"/>
    <w:rsid w:val="00D9708F"/>
    <w:rsid w:val="00DA6A36"/>
    <w:rsid w:val="00DD001F"/>
    <w:rsid w:val="00DD662D"/>
    <w:rsid w:val="00E00D8F"/>
    <w:rsid w:val="00E36758"/>
    <w:rsid w:val="00E504CA"/>
    <w:rsid w:val="00E517A3"/>
    <w:rsid w:val="00E62112"/>
    <w:rsid w:val="00E77D10"/>
    <w:rsid w:val="00E86F89"/>
    <w:rsid w:val="00EA0FC9"/>
    <w:rsid w:val="00EA7325"/>
    <w:rsid w:val="00EE20EB"/>
    <w:rsid w:val="00EF78C6"/>
    <w:rsid w:val="00F028FB"/>
    <w:rsid w:val="00F03EB3"/>
    <w:rsid w:val="00F50F29"/>
    <w:rsid w:val="00F630BD"/>
    <w:rsid w:val="00F74FE6"/>
    <w:rsid w:val="00F75090"/>
    <w:rsid w:val="00F96682"/>
    <w:rsid w:val="00FD01EA"/>
    <w:rsid w:val="00F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0E1E4"/>
  <w15:docId w15:val="{466919E9-C333-493C-83AC-16CA92E9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pBdr>
        <w:bottom w:val="single" w:sz="8" w:space="8" w:color="000000" w:themeColor="text1"/>
      </w:pBd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pBdr>
        <w:bottom w:val="single" w:sz="8" w:space="4" w:color="000000" w:themeColor="text1"/>
      </w:pBdr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9D66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F2B0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semiHidden/>
    <w:unhideWhenUsed/>
    <w:qFormat/>
    <w:pPr>
      <w:spacing w:after="0" w:line="240" w:lineRule="auto"/>
    </w:pPr>
  </w:style>
  <w:style w:type="table" w:customStyle="1" w:styleId="BrochureHostTable">
    <w:name w:val="Brochure Host Table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Graphic">
    <w:name w:val="Graphic"/>
    <w:basedOn w:val="Normal"/>
    <w:uiPriority w:val="2"/>
    <w:qFormat/>
    <w:pPr>
      <w:spacing w:before="480" w:after="0" w:line="240" w:lineRule="auto"/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Quote">
    <w:name w:val="Quote"/>
    <w:basedOn w:val="Normal"/>
    <w:next w:val="Normal"/>
    <w:link w:val="QuoteChar"/>
    <w:uiPriority w:val="1"/>
    <w:qFormat/>
    <w:rPr>
      <w:i/>
      <w:iCs/>
      <w:color w:val="EF462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EF4623" w:themeColor="accent1"/>
      <w:sz w:val="24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pBdr>
        <w:bottom w:val="single" w:sz="8" w:space="4" w:color="000000" w:themeColor="text1"/>
      </w:pBdr>
      <w:spacing w:before="120" w:after="120" w:line="240" w:lineRule="auto"/>
    </w:pPr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160" w:line="240" w:lineRule="auto"/>
    </w:pPr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basedOn w:val="Normal"/>
    <w:uiPriority w:val="2"/>
    <w:qFormat/>
    <w:pPr>
      <w:spacing w:after="0"/>
      <w:ind w:right="144"/>
    </w:pPr>
    <w:rPr>
      <w:color w:val="EF4623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customStyle="1" w:styleId="Recipient">
    <w:name w:val="Recipient"/>
    <w:basedOn w:val="ContactInfo"/>
    <w:qFormat/>
    <w:pPr>
      <w:spacing w:before="1200"/>
    </w:pPr>
    <w:rPr>
      <w:b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unhideWhenUsed/>
    <w:rsid w:val="009D665D"/>
    <w:rPr>
      <w:color w:val="5F5F5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2"/>
    <w:rsid w:val="009D665D"/>
    <w:rPr>
      <w:rFonts w:asciiTheme="majorHAnsi" w:eastAsiaTheme="majorEastAsia" w:hAnsiTheme="majorHAnsi" w:cstheme="majorBidi"/>
      <w:i/>
      <w:iCs/>
      <w:color w:val="BF2B0E" w:themeColor="accent1" w:themeShade="BF"/>
    </w:rPr>
  </w:style>
  <w:style w:type="paragraph" w:styleId="ListParagraph">
    <w:name w:val="List Paragraph"/>
    <w:basedOn w:val="Normal"/>
    <w:uiPriority w:val="34"/>
    <w:qFormat/>
    <w:rsid w:val="005859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5859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B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C49"/>
  </w:style>
  <w:style w:type="paragraph" w:styleId="Footer">
    <w:name w:val="footer"/>
    <w:basedOn w:val="Normal"/>
    <w:link w:val="FooterChar"/>
    <w:uiPriority w:val="99"/>
    <w:unhideWhenUsed/>
    <w:rsid w:val="009B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C49"/>
  </w:style>
  <w:style w:type="character" w:styleId="CommentReference">
    <w:name w:val="annotation reference"/>
    <w:basedOn w:val="DefaultParagraphFont"/>
    <w:uiPriority w:val="99"/>
    <w:semiHidden/>
    <w:unhideWhenUsed/>
    <w:rsid w:val="00EA0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0FC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A0F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4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4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1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diagramColors" Target="diagrams/colors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openxmlformats.org/officeDocument/2006/relationships/diagramQuickStyle" Target="diagrams/quickStyle3.xm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diagramLayout" Target="diagrams/layout3.xml"/><Relationship Id="rId28" Type="http://schemas.openxmlformats.org/officeDocument/2006/relationships/header" Target="header2.xml"/><Relationship Id="rId10" Type="http://schemas.openxmlformats.org/officeDocument/2006/relationships/diagramData" Target="diagrams/data1.xml"/><Relationship Id="rId19" Type="http://schemas.openxmlformats.org/officeDocument/2006/relationships/diagramQuickStyle" Target="diagrams/quickStyle2.xm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diagramData" Target="diagrams/data3.xm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cey\AppData\Roaming\Microsoft\Templates\Tri-fold%20brochure%20(Red%20and%20Black%20design)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4320E0-EBE9-4E3D-91C4-F63A5D1078A8}" type="doc">
      <dgm:prSet loTypeId="Brochure Picture and Caption - Horizontal_12/18/2011 3:48:38 PM" loCatId="other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CEB82B4C-422E-44E3-9F1B-BE9EF0C97270}">
      <dgm:prSet phldrT="To replace a SmartArt photo like the one above, delete it. You'll see an icon that you can click to select your own image." custT="1"/>
      <dgm:spPr/>
      <dgm:t>
        <a:bodyPr/>
        <a:lstStyle/>
        <a:p>
          <a:r>
            <a:rPr lang="en-US" sz="1000" b="0">
              <a:latin typeface="+mn-lt"/>
            </a:rPr>
            <a:t>Alguns moskitus ta konsigi transmiti Virus di Nilo Osidental y Ensefaliti Ekuina Oriental (EEE).</a:t>
          </a:r>
        </a:p>
        <a:p>
          <a:endParaRPr lang="en-US" sz="500" b="0">
            <a:latin typeface="+mn-lt"/>
          </a:endParaRPr>
        </a:p>
        <a:p>
          <a:r>
            <a:rPr lang="en-US" sz="1000" b="0">
              <a:latin typeface="+mn-lt"/>
            </a:rPr>
            <a:t>Pa mas informason sobri es virus vizita nos website li di baxu o website di Departamentu di Saudi Publika (DPH) di MA na:</a:t>
          </a:r>
        </a:p>
        <a:p>
          <a:endParaRPr lang="en-US" sz="500" b="0">
            <a:latin typeface="+mn-lt"/>
          </a:endParaRPr>
        </a:p>
        <a:p>
          <a:r>
            <a:rPr lang="en-US" sz="1000" b="0">
              <a:latin typeface="+mn-lt"/>
            </a:rPr>
            <a:t>www.mass.gov/dph/mosquito</a:t>
          </a:r>
        </a:p>
      </dgm:t>
    </dgm:pt>
    <dgm:pt modelId="{19C8A2BB-7514-4EFD-BAC2-A4A2FE6B7ED3}" type="parTrans" cxnId="{C712A535-9C05-4922-ABA9-4930DC201316}">
      <dgm:prSet/>
      <dgm:spPr/>
      <dgm:t>
        <a:bodyPr/>
        <a:lstStyle/>
        <a:p>
          <a:endParaRPr lang="en-US"/>
        </a:p>
      </dgm:t>
    </dgm:pt>
    <dgm:pt modelId="{FFA41C46-65AE-4113-83E0-A70D7924FA2A}" type="sibTrans" cxnId="{C712A535-9C05-4922-ABA9-4930DC201316}">
      <dgm:prSet/>
      <dgm:spPr/>
      <dgm:t>
        <a:bodyPr/>
        <a:lstStyle/>
        <a:p>
          <a:endParaRPr lang="en-US"/>
        </a:p>
      </dgm:t>
    </dgm:pt>
    <dgm:pt modelId="{EB29FF35-E387-491C-B995-E966B40B94F2}" type="pres">
      <dgm:prSet presAssocID="{544320E0-EBE9-4E3D-91C4-F63A5D1078A8}" presName="Name0" presStyleCnt="0"/>
      <dgm:spPr/>
    </dgm:pt>
    <dgm:pt modelId="{309B7709-165D-45D1-9C54-540638332C4A}" type="pres">
      <dgm:prSet presAssocID="{CEB82B4C-422E-44E3-9F1B-BE9EF0C97270}" presName="rect1" presStyleLbl="fgImgPlace1" presStyleIdx="0" presStyleCnt="1" custScaleX="104648" custScaleY="60649"/>
      <dgm:spPr>
        <a:blipFill rotWithShape="1">
          <a:blip xmlns:r="http://schemas.openxmlformats.org/officeDocument/2006/relationships" r:embed="rId1"/>
          <a:stretch>
            <a:fillRect/>
          </a:stretch>
        </a:blipFill>
        <a:effectLst>
          <a:softEdge rad="31750"/>
        </a:effectLst>
      </dgm:spPr>
    </dgm:pt>
    <dgm:pt modelId="{ADCA4D7F-EBBB-4D1F-AC04-53C9DE9B7D9C}" type="pres">
      <dgm:prSet presAssocID="{544320E0-EBE9-4E3D-91C4-F63A5D1078A8}" presName="rect2" presStyleLbl="node1" presStyleIdx="0" presStyleCnt="1" custScaleX="104648" custScaleY="203156"/>
      <dgm:spPr/>
    </dgm:pt>
  </dgm:ptLst>
  <dgm:cxnLst>
    <dgm:cxn modelId="{08267100-98CD-4425-8660-BB5BEC207C55}" type="presOf" srcId="{544320E0-EBE9-4E3D-91C4-F63A5D1078A8}" destId="{EB29FF35-E387-491C-B995-E966B40B94F2}" srcOrd="0" destOrd="0" presId="Brochure Picture and Caption - Horizontal_12/18/2011 3:48:38 PM"/>
    <dgm:cxn modelId="{C712A535-9C05-4922-ABA9-4930DC201316}" srcId="{544320E0-EBE9-4E3D-91C4-F63A5D1078A8}" destId="{CEB82B4C-422E-44E3-9F1B-BE9EF0C97270}" srcOrd="0" destOrd="0" parTransId="{19C8A2BB-7514-4EFD-BAC2-A4A2FE6B7ED3}" sibTransId="{FFA41C46-65AE-4113-83E0-A70D7924FA2A}"/>
    <dgm:cxn modelId="{57E28B68-456B-4F05-BF73-6990BF8AAC2F}" type="presOf" srcId="{CEB82B4C-422E-44E3-9F1B-BE9EF0C97270}" destId="{ADCA4D7F-EBBB-4D1F-AC04-53C9DE9B7D9C}" srcOrd="0" destOrd="0" presId="Brochure Picture and Caption - Horizontal_12/18/2011 3:48:38 PM"/>
    <dgm:cxn modelId="{52741BD3-AD2B-44DC-B1CA-900DEFBE31E4}" type="presParOf" srcId="{EB29FF35-E387-491C-B995-E966B40B94F2}" destId="{309B7709-165D-45D1-9C54-540638332C4A}" srcOrd="0" destOrd="0" presId="Brochure Picture and Caption - Horizontal_12/18/2011 3:48:38 PM"/>
    <dgm:cxn modelId="{7AAA110A-C9E4-4CD4-97A1-87CA5BED0D28}" type="presParOf" srcId="{EB29FF35-E387-491C-B995-E966B40B94F2}" destId="{ADCA4D7F-EBBB-4D1F-AC04-53C9DE9B7D9C}" srcOrd="1" destOrd="0" presId="Brochure Picture and Caption - Horizontal_12/18/2011 3:48:38 PM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F7A516D-410C-4387-A5A9-AD47E528E531}" type="doc">
      <dgm:prSet loTypeId="Picture and Caption Horiz 2_12/18/2011 3:55:57 PM" loCatId="other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A9B192E2-B259-4984-8538-0BD4F8ED2FFF}">
      <dgm:prSet phldrT="Just delete the image above and then click the icon to select your own photo." custT="1"/>
      <dgm:spPr/>
      <dgm:t>
        <a:bodyPr/>
        <a:lstStyle/>
        <a:p>
          <a:pPr algn="ctr"/>
          <a:r>
            <a:rPr lang="en-US" sz="1200"/>
            <a:t>Lenbra di drena tudu resipientis, y kalker otu itens ki panha y armazena agua. </a:t>
          </a:r>
        </a:p>
      </dgm:t>
    </dgm:pt>
    <dgm:pt modelId="{AEAF23A6-EFF4-47B8-942F-DFC3716CF3AE}" type="parTrans" cxnId="{576F3AA4-0F00-43C2-9C50-3FA2993E384C}">
      <dgm:prSet/>
      <dgm:spPr/>
      <dgm:t>
        <a:bodyPr/>
        <a:lstStyle/>
        <a:p>
          <a:endParaRPr lang="en-US"/>
        </a:p>
      </dgm:t>
    </dgm:pt>
    <dgm:pt modelId="{73B83762-78AA-46CD-A324-F89FEDED0C82}" type="sibTrans" cxnId="{576F3AA4-0F00-43C2-9C50-3FA2993E384C}">
      <dgm:prSet/>
      <dgm:spPr/>
      <dgm:t>
        <a:bodyPr/>
        <a:lstStyle/>
        <a:p>
          <a:endParaRPr lang="en-US"/>
        </a:p>
      </dgm:t>
    </dgm:pt>
    <dgm:pt modelId="{391EE134-45F4-4C30-8394-70F845CB9A14}" type="pres">
      <dgm:prSet presAssocID="{3F7A516D-410C-4387-A5A9-AD47E528E531}" presName="Name0" presStyleCnt="0"/>
      <dgm:spPr/>
    </dgm:pt>
    <dgm:pt modelId="{B4320D2B-9F05-49F2-9014-6D9ED170D50D}" type="pres">
      <dgm:prSet presAssocID="{3F7A516D-410C-4387-A5A9-AD47E528E531}" presName="rect1" presStyleLbl="node1" presStyleIdx="0" presStyleCnt="1" custScaleX="100273" custScaleY="117548" custLinFactNeighborX="0" custLinFactNeighborY="58974"/>
      <dgm:spPr/>
    </dgm:pt>
    <dgm:pt modelId="{49CE9A4F-2C0C-4F30-936B-596527F3CC3F}" type="pres">
      <dgm:prSet presAssocID="{A9B192E2-B259-4984-8538-0BD4F8ED2FFF}" presName="rect2" presStyleLbl="fgImgPlace1" presStyleIdx="0" presStyleCnt="1" custScaleX="100552" custLinFactNeighborX="0" custLinFactNeighborY="1974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</dgm:ptLst>
  <dgm:cxnLst>
    <dgm:cxn modelId="{8F54E341-C95A-4702-A528-6B6A33D727E5}" type="presOf" srcId="{A9B192E2-B259-4984-8538-0BD4F8ED2FFF}" destId="{B4320D2B-9F05-49F2-9014-6D9ED170D50D}" srcOrd="0" destOrd="0" presId="Picture and Caption Horiz 2_12/18/2011 3:55:57 PM"/>
    <dgm:cxn modelId="{576F3AA4-0F00-43C2-9C50-3FA2993E384C}" srcId="{3F7A516D-410C-4387-A5A9-AD47E528E531}" destId="{A9B192E2-B259-4984-8538-0BD4F8ED2FFF}" srcOrd="0" destOrd="0" parTransId="{AEAF23A6-EFF4-47B8-942F-DFC3716CF3AE}" sibTransId="{73B83762-78AA-46CD-A324-F89FEDED0C82}"/>
    <dgm:cxn modelId="{4C95B3D8-0E29-47C7-9D17-9FB103A1A6E7}" type="presOf" srcId="{3F7A516D-410C-4387-A5A9-AD47E528E531}" destId="{391EE134-45F4-4C30-8394-70F845CB9A14}" srcOrd="0" destOrd="0" presId="Picture and Caption Horiz 2_12/18/2011 3:55:57 PM"/>
    <dgm:cxn modelId="{49194CF3-11CD-4698-846C-42768F3711C2}" type="presParOf" srcId="{391EE134-45F4-4C30-8394-70F845CB9A14}" destId="{B4320D2B-9F05-49F2-9014-6D9ED170D50D}" srcOrd="0" destOrd="0" presId="Picture and Caption Horiz 2_12/18/2011 3:55:57 PM"/>
    <dgm:cxn modelId="{69D13696-6BA9-4768-BA51-89D91632082A}" type="presParOf" srcId="{391EE134-45F4-4C30-8394-70F845CB9A14}" destId="{49CE9A4F-2C0C-4F30-936B-596527F3CC3F}" srcOrd="1" destOrd="0" presId="Picture and Caption Horiz 2_12/18/2011 3:55:57 PM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BB4E02E-3916-4D64-8AA4-7FABE5A2FAEF}" type="doc">
      <dgm:prSet loTypeId="Brochure Picture and Caption_12/18/2011 3:33:21 PM" loCatId="other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B0746407-5628-4DD6-8902-15ABFF545B25}">
      <dgm:prSet phldrT="If your photo isn't a flawless fit for the dimensions of a picture placeholder, you can crop it in no time. Just select it and then, on the Picture Tools Format tab, in the Size group, click Crop." custT="1"/>
      <dgm:spPr/>
      <dgm:t>
        <a:bodyPr/>
        <a:lstStyle/>
        <a:p>
          <a:endParaRPr lang="en-US" sz="1100"/>
        </a:p>
        <a:p>
          <a:r>
            <a:rPr lang="en-US" sz="1000"/>
            <a:t>Brakus di Arvi y tronkus podri tanbe ta panha y prendi agua.</a:t>
          </a:r>
          <a:endParaRPr lang="en-US" sz="900"/>
        </a:p>
        <a:p>
          <a:endParaRPr lang="en-US" sz="900"/>
        </a:p>
        <a:p>
          <a:r>
            <a:rPr lang="en-US" sz="1000"/>
            <a:t>Intxi es arias ku areia pa previni akumulason di agua.</a:t>
          </a:r>
        </a:p>
      </dgm:t>
    </dgm:pt>
    <dgm:pt modelId="{FB3E46B6-1864-4FD3-98A3-468DE25FAB5A}" type="parTrans" cxnId="{C1B1EFD0-E3AD-4FAD-9870-CE5697BE6FEB}">
      <dgm:prSet/>
      <dgm:spPr/>
      <dgm:t>
        <a:bodyPr/>
        <a:lstStyle/>
        <a:p>
          <a:endParaRPr lang="en-US"/>
        </a:p>
      </dgm:t>
    </dgm:pt>
    <dgm:pt modelId="{8DFC36B7-1A83-4A67-9C53-9FCF96D883AC}" type="sibTrans" cxnId="{C1B1EFD0-E3AD-4FAD-9870-CE5697BE6FEB}">
      <dgm:prSet/>
      <dgm:spPr/>
      <dgm:t>
        <a:bodyPr/>
        <a:lstStyle/>
        <a:p>
          <a:endParaRPr lang="en-US"/>
        </a:p>
      </dgm:t>
    </dgm:pt>
    <dgm:pt modelId="{118F0189-D878-457B-A220-6528B212F9D3}" type="pres">
      <dgm:prSet presAssocID="{8BB4E02E-3916-4D64-8AA4-7FABE5A2FAEF}" presName="Name0" presStyleCnt="0"/>
      <dgm:spPr/>
    </dgm:pt>
    <dgm:pt modelId="{7939B458-B9EF-4D5C-A821-AA960C0B2C64}" type="pres">
      <dgm:prSet presAssocID="{8BB4E02E-3916-4D64-8AA4-7FABE5A2FAEF}" presName="rect1" presStyleLbl="node1" presStyleIdx="0" presStyleCnt="1" custScaleX="88821" custLinFactNeighborX="-2442"/>
      <dgm:spPr/>
    </dgm:pt>
    <dgm:pt modelId="{2DB8AA18-1C94-4C3C-BB10-9EF73043B60B}" type="pres">
      <dgm:prSet presAssocID="{B0746407-5628-4DD6-8902-15ABFF545B25}" presName="rect2" presStyleLbl="fgImgPlace1" presStyleIdx="0" presStyleCnt="1" custScaleX="146907" custLinFactNeighborX="3256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</dgm:ptLst>
  <dgm:cxnLst>
    <dgm:cxn modelId="{5956396B-025C-4EDF-B75D-3ECE85CF91C6}" type="presOf" srcId="{B0746407-5628-4DD6-8902-15ABFF545B25}" destId="{7939B458-B9EF-4D5C-A821-AA960C0B2C64}" srcOrd="0" destOrd="0" presId="Brochure Picture and Caption_12/18/2011 3:33:21 PM"/>
    <dgm:cxn modelId="{48236DC3-139B-45C5-8EC2-5CE530698831}" type="presOf" srcId="{8BB4E02E-3916-4D64-8AA4-7FABE5A2FAEF}" destId="{118F0189-D878-457B-A220-6528B212F9D3}" srcOrd="0" destOrd="0" presId="Brochure Picture and Caption_12/18/2011 3:33:21 PM"/>
    <dgm:cxn modelId="{C1B1EFD0-E3AD-4FAD-9870-CE5697BE6FEB}" srcId="{8BB4E02E-3916-4D64-8AA4-7FABE5A2FAEF}" destId="{B0746407-5628-4DD6-8902-15ABFF545B25}" srcOrd="0" destOrd="0" parTransId="{FB3E46B6-1864-4FD3-98A3-468DE25FAB5A}" sibTransId="{8DFC36B7-1A83-4A67-9C53-9FCF96D883AC}"/>
    <dgm:cxn modelId="{8495BBB2-B3BA-43FD-8DAC-28C63D65E8CF}" type="presParOf" srcId="{118F0189-D878-457B-A220-6528B212F9D3}" destId="{7939B458-B9EF-4D5C-A821-AA960C0B2C64}" srcOrd="0" destOrd="0" presId="Brochure Picture and Caption_12/18/2011 3:33:21 PM"/>
    <dgm:cxn modelId="{9AB7D635-A529-4553-BA6E-3E1215F84BFF}" type="presParOf" srcId="{118F0189-D878-457B-A220-6528B212F9D3}" destId="{2DB8AA18-1C94-4C3C-BB10-9EF73043B60B}" srcOrd="1" destOrd="0" presId="Brochure Picture and Caption_12/18/2011 3:33:21 PM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9B7709-165D-45D1-9C54-540638332C4A}">
      <dsp:nvSpPr>
        <dsp:cNvPr id="0" name=""/>
        <dsp:cNvSpPr/>
      </dsp:nvSpPr>
      <dsp:spPr>
        <a:xfrm>
          <a:off x="5733" y="-42494"/>
          <a:ext cx="2200226" cy="1159272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softEdge rad="3175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CA4D7F-EBBB-4D1F-AC04-53C9DE9B7D9C}">
      <dsp:nvSpPr>
        <dsp:cNvPr id="0" name=""/>
        <dsp:cNvSpPr/>
      </dsp:nvSpPr>
      <dsp:spPr>
        <a:xfrm>
          <a:off x="3839" y="1093430"/>
          <a:ext cx="2200226" cy="1816089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0" tIns="127000" rIns="127000" bIns="1270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+mn-lt"/>
            </a:rPr>
            <a:t>Alguns moskitus ta konsigi transmiti Virus di Nilo Osidental y Ensefaliti Ekuina Oriental (EEE).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kern="1200">
            <a:latin typeface="+mn-lt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+mn-lt"/>
            </a:rPr>
            <a:t>Pa mas informason sobri es virus vizita nos website li di baxu o website di Departamentu di Saudi Publika (DPH) di MA na: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kern="1200">
            <a:latin typeface="+mn-lt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+mn-lt"/>
            </a:rPr>
            <a:t>www.mass.gov/dph/mosquito</a:t>
          </a:r>
        </a:p>
      </dsp:txBody>
      <dsp:txXfrm>
        <a:off x="3839" y="1093430"/>
        <a:ext cx="2200226" cy="181608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320D2B-9F05-49F2-9014-6D9ED170D50D}">
      <dsp:nvSpPr>
        <dsp:cNvPr id="0" name=""/>
        <dsp:cNvSpPr/>
      </dsp:nvSpPr>
      <dsp:spPr>
        <a:xfrm>
          <a:off x="144542" y="1477688"/>
          <a:ext cx="2263614" cy="795312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0" tIns="152400" rIns="152400" bIns="15240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Lenbra di drena tudu resipientis, y kalker otu itens ki panha y armazena agua. </a:t>
          </a:r>
        </a:p>
      </dsp:txBody>
      <dsp:txXfrm>
        <a:off x="144542" y="1477688"/>
        <a:ext cx="2263614" cy="795312"/>
      </dsp:txXfrm>
    </dsp:sp>
    <dsp:sp modelId="{49CE9A4F-2C0C-4F30-936B-596527F3CC3F}">
      <dsp:nvSpPr>
        <dsp:cNvPr id="0" name=""/>
        <dsp:cNvSpPr/>
      </dsp:nvSpPr>
      <dsp:spPr>
        <a:xfrm>
          <a:off x="141393" y="-3"/>
          <a:ext cx="2269913" cy="1503472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39B458-B9EF-4D5C-A821-AA960C0B2C64}">
      <dsp:nvSpPr>
        <dsp:cNvPr id="0" name=""/>
        <dsp:cNvSpPr/>
      </dsp:nvSpPr>
      <dsp:spPr>
        <a:xfrm>
          <a:off x="-86943" y="0"/>
          <a:ext cx="1039366" cy="286702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0" tIns="139700" rIns="139700" bIns="13970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Brakus di Arvi y tronkus podri tanbe ta panha y prendi agua.</a:t>
          </a:r>
          <a:endParaRPr lang="en-US" sz="9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Intxi es arias ku areia pa previni akumulason di agua.</a:t>
          </a:r>
        </a:p>
      </dsp:txBody>
      <dsp:txXfrm>
        <a:off x="-86943" y="0"/>
        <a:ext cx="1039366" cy="2867025"/>
      </dsp:txXfrm>
    </dsp:sp>
    <dsp:sp modelId="{2DB8AA18-1C94-4C3C-BB10-9EF73043B60B}">
      <dsp:nvSpPr>
        <dsp:cNvPr id="0" name=""/>
        <dsp:cNvSpPr/>
      </dsp:nvSpPr>
      <dsp:spPr>
        <a:xfrm>
          <a:off x="809314" y="0"/>
          <a:ext cx="1719077" cy="2867025"/>
        </a:xfrm>
        <a:prstGeom prst="rect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Brochure Picture and Caption - Horizontal_12/18/2011 3:48:38 PM">
  <dgm:title val="Picture and Caption"/>
  <dgm:desc val=""/>
  <dgm:catLst>
    <dgm:cat type="other" pri="1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alg type="composite">
      <dgm:param type="ar" val="0.734"/>
    </dgm:alg>
    <dgm:shape xmlns:r="http://schemas.openxmlformats.org/officeDocument/2006/relationships" r:blip="">
      <dgm:adjLst/>
    </dgm:shape>
    <dgm:constrLst>
      <dgm:constr type="primFontSz" for="des" ptType="node" op="equ" val="9"/>
      <dgm:constr type="l" for="ch" forName="rect1" refType="w" fact="0.0009"/>
      <dgm:constr type="t" for="ch" forName="rect1" refType="h" fact="0"/>
      <dgm:constr type="w" for="ch" forName="rect1" refType="w" fact="0.9991"/>
      <dgm:constr type="h" for="ch" forName="rect1" refType="h" fact="0.6667"/>
      <dgm:constr type="l" for="ch" forName="rect2" refType="w" fact="0"/>
      <dgm:constr type="t" for="ch" forName="rect2" refType="h" fact="0.6882"/>
      <dgm:constr type="w" for="ch" forName="rect2" refType="w" fact="0.9991"/>
      <dgm:constr type="h" for="ch" forName="rect2" refType="h" fact="0.3118"/>
    </dgm:constrLst>
    <dgm:forEach name="Name1" axis="ch self" ptType="node node" st="1 1" cnt="1 1">
      <dgm:layoutNode name="rect1" styleLbl="fgImgPlace1">
        <dgm:alg type="sp"/>
        <dgm:shape xmlns:r="http://schemas.openxmlformats.org/officeDocument/2006/relationships" type="rect" r:blip="" blipPhldr="1">
          <dgm:adjLst/>
        </dgm:shape>
        <dgm:presOf/>
      </dgm:layoutNode>
    </dgm:forEach>
    <dgm:layoutNode name="rect2" styleLbl="node1">
      <dgm:alg type="tx">
        <dgm:param type="parTxLTRAlign" val="l"/>
        <dgm:param type="txAnchorVert" val="t"/>
      </dgm:alg>
      <dgm:shape xmlns:r="http://schemas.openxmlformats.org/officeDocument/2006/relationships" type="rect" r:blip="">
        <dgm:adjLst/>
      </dgm:shape>
      <dgm:presOf axis="ch self" ptType="node node" st="1 1" cnt="1 0"/>
      <dgm:constrLst>
        <dgm:constr type="lMarg" refType="primFontSz"/>
        <dgm:constr type="rMarg" refType="primFontSz"/>
        <dgm:constr type="tMarg" refType="primFontSz"/>
        <dgm:constr type="bMarg" refType="primFontSz"/>
      </dgm:constrLst>
      <dgm:ruleLst>
        <dgm:rule type="primFontSz" val="9" fact="NaN" max="NaN"/>
      </dgm:ruleLst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Picture and Caption Horiz 2_12/18/2011 3:55:57 PM">
  <dgm:title val="Picture and Caption"/>
  <dgm:desc val=""/>
  <dgm:catLst>
    <dgm:cat type="other" pri="1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alg type="composite">
      <dgm:param type="ar" val="1.0063"/>
    </dgm:alg>
    <dgm:shape xmlns:r="http://schemas.openxmlformats.org/officeDocument/2006/relationships" r:blip="">
      <dgm:adjLst/>
    </dgm:shape>
    <dgm:constrLst>
      <dgm:constr type="primFontSz" for="des" ptType="node" op="equ" val="9"/>
      <dgm:constr type="l" for="ch" forName="rect1" refType="w" fact="0"/>
      <dgm:constr type="t" for="ch" forName="rect1" refType="h" fact="0.6984"/>
      <dgm:constr type="w" for="ch" forName="rect1" refType="w"/>
      <dgm:constr type="h" for="ch" forName="rect1" refType="h" fact="0.3016"/>
      <dgm:constr type="l" for="ch" forName="rect2" refType="w" fact="0"/>
      <dgm:constr type="t" for="ch" forName="rect2" refType="h" fact="0"/>
      <dgm:constr type="w" for="ch" forName="rect2" refType="w"/>
      <dgm:constr type="h" for="ch" forName="rect2" refType="h" fact="0.6702"/>
    </dgm:constrLst>
    <dgm:layoutNode name="rect1" styleLbl="node1">
      <dgm:alg type="tx">
        <dgm:param type="parTxLTRAlign" val="l"/>
        <dgm:param type="txAnchorVert" val="t"/>
      </dgm:alg>
      <dgm:shape xmlns:r="http://schemas.openxmlformats.org/officeDocument/2006/relationships" type="rect" r:blip="">
        <dgm:adjLst/>
      </dgm:shape>
      <dgm:presOf axis="ch self" ptType="node node" st="1 1" cnt="1 0"/>
      <dgm:constrLst>
        <dgm:constr type="lMarg" refType="primFontSz"/>
        <dgm:constr type="rMarg" refType="primFontSz"/>
        <dgm:constr type="tMarg" refType="primFontSz"/>
        <dgm:constr type="bMarg" refType="primFontSz"/>
      </dgm:constrLst>
      <dgm:ruleLst>
        <dgm:rule type="primFontSz" val="9" fact="NaN" max="NaN"/>
      </dgm:ruleLst>
    </dgm:layoutNode>
    <dgm:forEach name="Name1" axis="ch self" ptType="node node" st="1 1" cnt="1 1">
      <dgm:layoutNode name="rect2" styleLbl="fgImgPlace1">
        <dgm:alg type="sp"/>
        <dgm:shape xmlns:r="http://schemas.openxmlformats.org/officeDocument/2006/relationships" type="rect" r:blip="" blipPhldr="1">
          <dgm:adjLst/>
        </dgm:shape>
        <dgm:presOf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Brochure Picture and Caption_12/18/2011 3:33:21 PM">
  <dgm:title val="Picture and Caption"/>
  <dgm:desc val=""/>
  <dgm:catLst>
    <dgm:cat type="other" pri="1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alg type="composite">
      <dgm:param type="ar" val="0.8393"/>
    </dgm:alg>
    <dgm:shape xmlns:r="http://schemas.openxmlformats.org/officeDocument/2006/relationships" r:blip="">
      <dgm:adjLst/>
    </dgm:shape>
    <dgm:constrLst>
      <dgm:constr type="primFontSz" for="des" ptType="node" op="equ" val="9"/>
      <dgm:constr type="l" for="ch" forName="rect1" refType="w" fact="0"/>
      <dgm:constr type="t" for="ch" forName="rect1" refType="h" fact="0"/>
      <dgm:constr type="w" for="ch" forName="rect1" refType="w" fact="0.4863"/>
      <dgm:constr type="h" for="ch" forName="rect1" refType="h"/>
      <dgm:constr type="l" for="ch" forName="rect2" refType="w" fact="0.5137"/>
      <dgm:constr type="t" for="ch" forName="rect2" refType="h" fact="0"/>
      <dgm:constr type="w" for="ch" forName="rect2" refType="w" fact="0.4863"/>
      <dgm:constr type="h" for="ch" forName="rect2" refType="h"/>
    </dgm:constrLst>
    <dgm:layoutNode name="rect1" styleLbl="node1">
      <dgm:alg type="tx">
        <dgm:param type="parTxLTRAlign" val="l"/>
        <dgm:param type="txAnchorVert" val="t"/>
      </dgm:alg>
      <dgm:shape xmlns:r="http://schemas.openxmlformats.org/officeDocument/2006/relationships" type="rect" r:blip="">
        <dgm:adjLst/>
      </dgm:shape>
      <dgm:presOf axis="ch self" ptType="node node" st="1 1" cnt="1 0"/>
      <dgm:constrLst>
        <dgm:constr type="lMarg" refType="primFontSz"/>
        <dgm:constr type="rMarg" refType="primFontSz"/>
        <dgm:constr type="tMarg" refType="primFontSz"/>
        <dgm:constr type="bMarg" refType="primFontSz"/>
      </dgm:constrLst>
      <dgm:ruleLst>
        <dgm:rule type="primFontSz" val="9" fact="NaN" max="NaN"/>
      </dgm:ruleLst>
    </dgm:layoutNode>
    <dgm:forEach name="Name1" axis="ch self" ptType="node node" st="1 1" cnt="1 1">
      <dgm:layoutNode name="rect2" styleLbl="fgImgPlace1">
        <dgm:alg type="sp"/>
        <dgm:shape xmlns:r="http://schemas.openxmlformats.org/officeDocument/2006/relationships" type="rect" r:blip="" blipPhldr="1">
          <dgm:adjLst/>
        </dgm:shape>
        <dgm:presOf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564F680C864126B8A54C3CCDC2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666A7-F5B9-42D8-9AB8-825F32430B19}"/>
      </w:docPartPr>
      <w:docPartBody>
        <w:p w:rsidR="00EA477E" w:rsidRDefault="00A227B7">
          <w:pPr>
            <w:pStyle w:val="3D564F680C864126B8A54C3CCDC2D71D"/>
          </w:pPr>
          <w:r>
            <w:t>[Recipient]</w:t>
          </w:r>
        </w:p>
      </w:docPartBody>
    </w:docPart>
    <w:docPart>
      <w:docPartPr>
        <w:name w:val="134D86AF9AA74D838EA4BC2E69FD7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58501-1F0F-4352-B99A-91B7023FAF58}"/>
      </w:docPartPr>
      <w:docPartBody>
        <w:p w:rsidR="00EA477E" w:rsidRDefault="00A227B7">
          <w:pPr>
            <w:pStyle w:val="134D86AF9AA74D838EA4BC2E69FD7359"/>
          </w:pPr>
          <w:r>
            <w:rPr>
              <w:rStyle w:val="Strong"/>
            </w:rP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l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7C2E1C0"/>
    <w:lvl w:ilvl="0">
      <w:start w:val="1"/>
      <w:numFmt w:val="bullet"/>
      <w:pStyle w:val="ListBullet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156082" w:themeColor="accent1"/>
      </w:rPr>
    </w:lvl>
  </w:abstractNum>
  <w:num w:numId="1" w16cid:durableId="201668726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7B7"/>
    <w:rsid w:val="0011075B"/>
    <w:rsid w:val="001A77B7"/>
    <w:rsid w:val="002416C3"/>
    <w:rsid w:val="00401AED"/>
    <w:rsid w:val="00584F4B"/>
    <w:rsid w:val="00A227B7"/>
    <w:rsid w:val="00C26199"/>
    <w:rsid w:val="00C72CE5"/>
    <w:rsid w:val="00EA477E"/>
    <w:rsid w:val="00EE110E"/>
    <w:rsid w:val="00F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27B7"/>
    <w:pPr>
      <w:keepNext/>
      <w:keepLines/>
      <w:pBdr>
        <w:bottom w:val="single" w:sz="8" w:space="4" w:color="000000" w:themeColor="text1"/>
      </w:pBdr>
      <w:spacing w:before="480" w:after="240" w:line="288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227B7"/>
    <w:pPr>
      <w:keepNext/>
      <w:keepLines/>
      <w:spacing w:before="360" w:after="120" w:line="288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564F680C864126B8A54C3CCDC2D71D">
    <w:name w:val="3D564F680C864126B8A54C3CCDC2D71D"/>
  </w:style>
  <w:style w:type="character" w:styleId="Strong">
    <w:name w:val="Strong"/>
    <w:basedOn w:val="DefaultParagraphFont"/>
    <w:uiPriority w:val="22"/>
    <w:qFormat/>
    <w:rsid w:val="00EE110E"/>
    <w:rPr>
      <w:b/>
      <w:bCs/>
    </w:rPr>
  </w:style>
  <w:style w:type="paragraph" w:customStyle="1" w:styleId="134D86AF9AA74D838EA4BC2E69FD7359">
    <w:name w:val="134D86AF9AA74D838EA4BC2E69FD7359"/>
  </w:style>
  <w:style w:type="paragraph" w:styleId="ListBullet">
    <w:name w:val="List Bullet"/>
    <w:basedOn w:val="Normal"/>
    <w:uiPriority w:val="1"/>
    <w:unhideWhenUsed/>
    <w:qFormat/>
    <w:rsid w:val="00A227B7"/>
    <w:pPr>
      <w:numPr>
        <w:numId w:val="1"/>
      </w:numPr>
      <w:spacing w:after="180" w:line="288" w:lineRule="auto"/>
    </w:pPr>
    <w:rPr>
      <w:rFonts w:eastAsiaTheme="minorHAnsi"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A227B7"/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A227B7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Quote">
    <w:name w:val="Quote"/>
    <w:basedOn w:val="Normal"/>
    <w:next w:val="Normal"/>
    <w:link w:val="QuoteChar"/>
    <w:uiPriority w:val="1"/>
    <w:qFormat/>
    <w:rsid w:val="00A227B7"/>
    <w:pPr>
      <w:spacing w:after="180" w:line="288" w:lineRule="auto"/>
    </w:pPr>
    <w:rPr>
      <w:rFonts w:eastAsiaTheme="minorHAnsi"/>
      <w:i/>
      <w:iCs/>
      <w:color w:val="156082" w:themeColor="accent1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1"/>
    <w:rsid w:val="00A227B7"/>
    <w:rPr>
      <w:rFonts w:eastAsiaTheme="minorHAnsi"/>
      <w:i/>
      <w:iCs/>
      <w:color w:val="156082" w:themeColor="accent1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ed and Black Business Set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8B40A-F007-48D9-9EFA-54FB2A0C0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7B57E-0E2E-40CD-B634-3D0850CEDC7F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3.xml><?xml version="1.0" encoding="utf-8"?>
<ds:datastoreItem xmlns:ds="http://schemas.openxmlformats.org/officeDocument/2006/customXml" ds:itemID="{C17810AD-B895-4B24-8367-F22687127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Tri-fold brochure (Red and Black design).dotx</Template>
  <TotalTime>13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BCMCP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BCMCP</dc:title>
  <dc:subject/>
  <dc:creator>Jennifer Dacey</dc:creator>
  <cp:keywords/>
  <dc:description/>
  <cp:lastModifiedBy>Emily P</cp:lastModifiedBy>
  <cp:revision>15</cp:revision>
  <cp:lastPrinted>2017-07-17T16:49:00Z</cp:lastPrinted>
  <dcterms:created xsi:type="dcterms:W3CDTF">2024-06-12T15:22:00Z</dcterms:created>
  <dcterms:modified xsi:type="dcterms:W3CDTF">2024-06-12T23:09:00Z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TC028051419991</vt:lpwstr>
  </property>
  <property fmtid="{D5CDD505-2E9C-101B-9397-08002B2CF9AE}" pid="3" name="ContentTypeId">
    <vt:lpwstr>0x010100A59D2FCE26A5CF42B73DB707666E1E83</vt:lpwstr>
  </property>
</Properties>
</file>