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F6FF"/>
  <w:body>
    <w:tbl>
      <w:tblPr>
        <w:tblW w:w="145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Page 1"/>
      </w:tblPr>
      <w:tblGrid>
        <w:gridCol w:w="4234"/>
        <w:gridCol w:w="799"/>
        <w:gridCol w:w="4630"/>
        <w:gridCol w:w="1081"/>
        <w:gridCol w:w="3843"/>
      </w:tblGrid>
      <w:tr w:rsidR="00605C62" w:rsidRPr="004209BA" w14:paraId="167FE9CE" w14:textId="77777777" w:rsidTr="00FC0DF8">
        <w:trPr>
          <w:cantSplit/>
          <w:trHeight w:hRule="exact" w:val="11223"/>
          <w:jc w:val="center"/>
        </w:trPr>
        <w:tc>
          <w:tcPr>
            <w:tcW w:w="4234" w:type="dxa"/>
          </w:tcPr>
          <w:tbl>
            <w:tblPr>
              <w:tblStyle w:val="BrochureHost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605C62" w:rsidRPr="004209BA" w14:paraId="6513D62D" w14:textId="77777777">
              <w:trPr>
                <w:trHeight w:hRule="exact" w:val="86"/>
              </w:trPr>
              <w:tc>
                <w:tcPr>
                  <w:tcW w:w="3831" w:type="dxa"/>
                  <w:shd w:val="clear" w:color="auto" w:fill="000000" w:themeFill="text1"/>
                </w:tcPr>
                <w:p w14:paraId="51848CA1" w14:textId="77777777" w:rsidR="00605C62" w:rsidRPr="004209BA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</w:tr>
          </w:tbl>
          <w:p w14:paraId="450C6672" w14:textId="77777777" w:rsidR="00605C62" w:rsidRPr="004209BA" w:rsidRDefault="0098260B">
            <w:pPr>
              <w:pStyle w:val="Graphic"/>
              <w:rPr>
                <w:noProof/>
                <w:lang w:val="af-ZA"/>
              </w:rPr>
            </w:pPr>
            <w:r w:rsidRPr="004209BA">
              <w:rPr>
                <w:noProof/>
                <w:lang w:val="af-ZA"/>
              </w:rPr>
              <w:drawing>
                <wp:inline distT="0" distB="0" distL="0" distR="0" wp14:anchorId="0FDF49C9" wp14:editId="778BE94F">
                  <wp:extent cx="2390775" cy="2867025"/>
                  <wp:effectExtent l="0" t="57150" r="0" b="66675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14:paraId="07C3050D" w14:textId="77777777" w:rsidR="00D9708F" w:rsidRPr="004209BA" w:rsidRDefault="00D9708F" w:rsidP="00A33F83">
            <w:pPr>
              <w:spacing w:after="0" w:line="240" w:lineRule="auto"/>
              <w:rPr>
                <w:rFonts w:ascii="Candara" w:eastAsia="Times New Roman" w:hAnsi="Candara" w:cstheme="minorHAnsi"/>
                <w:b/>
                <w:bCs/>
                <w:noProof/>
                <w:color w:val="990000"/>
                <w:sz w:val="16"/>
                <w:szCs w:val="16"/>
                <w:lang w:val="af-ZA"/>
              </w:rPr>
            </w:pPr>
          </w:p>
          <w:p w14:paraId="5FA56AD5" w14:textId="7A655B9D" w:rsidR="00605C62" w:rsidRPr="004209BA" w:rsidRDefault="00A33F83" w:rsidP="0083198E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</w:pPr>
            <w:r w:rsidRPr="004209BA">
              <w:rPr>
                <w:rFonts w:eastAsia="Times New Roman" w:cstheme="minorHAnsi"/>
                <w:noProof/>
                <w:color w:val="000000"/>
                <w:sz w:val="27"/>
                <w:szCs w:val="27"/>
                <w:lang w:val="af-ZA"/>
              </w:rPr>
              <w:br/>
            </w:r>
            <w:r w:rsidR="00CC7E02">
              <w:rPr>
                <w:rFonts w:eastAsia="Times New Roman" w:cstheme="minorHAnsi"/>
                <w:b/>
                <w:bCs/>
                <w:noProof/>
                <w:color w:val="990000"/>
                <w:sz w:val="27"/>
                <w:szCs w:val="27"/>
                <w:lang w:val="af-ZA"/>
              </w:rPr>
              <w:t>Deklarason di M</w:t>
            </w:r>
            <w:r w:rsidR="0064326F">
              <w:rPr>
                <w:rFonts w:eastAsia="Times New Roman" w:cstheme="minorHAnsi"/>
                <w:b/>
                <w:bCs/>
                <w:noProof/>
                <w:color w:val="990000"/>
                <w:sz w:val="27"/>
                <w:szCs w:val="27"/>
                <w:lang w:val="af-ZA"/>
              </w:rPr>
              <w:t>i</w:t>
            </w:r>
            <w:r w:rsidR="00CC7E02">
              <w:rPr>
                <w:rFonts w:eastAsia="Times New Roman" w:cstheme="minorHAnsi"/>
                <w:b/>
                <w:bCs/>
                <w:noProof/>
                <w:color w:val="990000"/>
                <w:sz w:val="27"/>
                <w:szCs w:val="27"/>
                <w:lang w:val="af-ZA"/>
              </w:rPr>
              <w:t xml:space="preserve">son di </w:t>
            </w:r>
            <w:r w:rsidR="00CC7E02" w:rsidRPr="00E517A3">
              <w:rPr>
                <w:rFonts w:eastAsia="Times New Roman" w:cstheme="minorHAnsi"/>
                <w:b/>
                <w:bCs/>
                <w:noProof/>
                <w:color w:val="990000"/>
                <w:sz w:val="27"/>
                <w:szCs w:val="27"/>
                <w:lang w:val="af-ZA"/>
              </w:rPr>
              <w:t xml:space="preserve">BCMCP </w:t>
            </w:r>
            <w:r w:rsidR="00CC7E02" w:rsidRPr="00E517A3">
              <w:rPr>
                <w:rFonts w:eastAsia="Times New Roman" w:cstheme="minorHAnsi"/>
                <w:noProof/>
                <w:color w:val="000000"/>
                <w:sz w:val="27"/>
                <w:szCs w:val="27"/>
                <w:lang w:val="af-ZA"/>
              </w:rPr>
              <w:br/>
            </w:r>
            <w:r w:rsidR="00F064A7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 xml:space="preserve">Pa sirvi komunidadis atravez di supreson y populasons di moskitu ki ta inkumoda y kes portador di duensas </w:t>
            </w:r>
            <w:r w:rsidR="00CC7E02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>a nivel toleravel di un forma mas anbientalmenti sensivel y ekunomiku. Nu ta utiliza un variedadi di metodus di tal forma ki ta minimiza putensial ifeitus na pesoas, vida selvajen, y anbienti</w:t>
            </w:r>
            <w:r w:rsidR="00FE531F" w:rsidRPr="004209BA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>.</w:t>
            </w:r>
          </w:p>
          <w:p w14:paraId="68006689" w14:textId="77777777" w:rsidR="00FC0DF8" w:rsidRPr="004209BA" w:rsidRDefault="00FC0DF8" w:rsidP="00472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af-ZA"/>
              </w:rPr>
            </w:pPr>
          </w:p>
          <w:p w14:paraId="726A8AF4" w14:textId="77777777" w:rsidR="00A33F83" w:rsidRPr="004209BA" w:rsidRDefault="00A33F83" w:rsidP="00472CE3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color w:val="auto"/>
                <w:sz w:val="16"/>
                <w:szCs w:val="16"/>
                <w:lang w:val="af-ZA"/>
              </w:rPr>
            </w:pPr>
          </w:p>
          <w:p w14:paraId="7C61B623" w14:textId="77777777" w:rsidR="009D665D" w:rsidRPr="004209BA" w:rsidRDefault="00FC0DF8" w:rsidP="00472CE3">
            <w:pPr>
              <w:spacing w:after="0"/>
              <w:ind w:left="-90"/>
              <w:jc w:val="center"/>
              <w:rPr>
                <w:rFonts w:cstheme="minorHAnsi"/>
                <w:noProof/>
                <w:color w:val="auto"/>
                <w:sz w:val="18"/>
                <w:szCs w:val="18"/>
                <w:lang w:val="af-ZA"/>
              </w:rPr>
            </w:pPr>
            <w:r w:rsidRPr="004209BA">
              <w:rPr>
                <w:rFonts w:cstheme="minorHAnsi"/>
                <w:noProof/>
                <w:color w:val="auto"/>
                <w:sz w:val="18"/>
                <w:szCs w:val="18"/>
                <w:lang w:val="af-ZA"/>
              </w:rPr>
              <w:t>www.mass.gov/eea/bristolcountymosquitocontrol</w:t>
            </w:r>
          </w:p>
          <w:p w14:paraId="4B955486" w14:textId="77777777" w:rsidR="009D665D" w:rsidRPr="004209BA" w:rsidRDefault="009D665D" w:rsidP="00472CE3">
            <w:pPr>
              <w:jc w:val="center"/>
              <w:rPr>
                <w:rFonts w:cstheme="minorHAnsi"/>
                <w:noProof/>
                <w:color w:val="auto"/>
                <w:lang w:val="af-ZA"/>
              </w:rPr>
            </w:pPr>
          </w:p>
          <w:p w14:paraId="3AD8839A" w14:textId="1105816D" w:rsidR="00D9708F" w:rsidRPr="004209BA" w:rsidRDefault="0083198E" w:rsidP="001C07C0">
            <w:pPr>
              <w:pStyle w:val="Heading4"/>
              <w:jc w:val="center"/>
              <w:rPr>
                <w:rFonts w:asciiTheme="minorHAnsi" w:hAnsiTheme="minorHAnsi" w:cstheme="minorHAnsi"/>
                <w:i w:val="0"/>
                <w:noProof/>
                <w:color w:val="auto"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i w:val="0"/>
                <w:noProof/>
                <w:color w:val="auto"/>
                <w:sz w:val="22"/>
                <w:szCs w:val="22"/>
                <w:lang w:val="af-ZA"/>
              </w:rPr>
              <w:t>Siginu na</w:t>
            </w:r>
            <w:r w:rsidR="00D9708F" w:rsidRPr="004209BA">
              <w:rPr>
                <w:rFonts w:asciiTheme="minorHAnsi" w:hAnsiTheme="minorHAnsi" w:cstheme="minorHAnsi"/>
                <w:i w:val="0"/>
                <w:noProof/>
                <w:color w:val="auto"/>
                <w:sz w:val="22"/>
                <w:szCs w:val="22"/>
                <w:lang w:val="af-ZA"/>
              </w:rPr>
              <w:t xml:space="preserve"> </w:t>
            </w:r>
            <w:r w:rsidR="001C07C0" w:rsidRPr="004209BA">
              <w:rPr>
                <w:rFonts w:asciiTheme="minorHAnsi" w:hAnsiTheme="minorHAnsi" w:cstheme="minorHAnsi"/>
                <w:i w:val="0"/>
                <w:noProof/>
                <w:color w:val="auto"/>
                <w:sz w:val="22"/>
                <w:szCs w:val="22"/>
                <w:lang w:val="af-ZA"/>
              </w:rPr>
              <w:t>X:</w:t>
            </w:r>
          </w:p>
          <w:p w14:paraId="1F3D8C81" w14:textId="2F97C7F7" w:rsidR="009D665D" w:rsidRPr="004209BA" w:rsidRDefault="001C07C0" w:rsidP="00472CE3">
            <w:pPr>
              <w:pStyle w:val="Heading4"/>
              <w:jc w:val="center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  <w:lang w:val="af-ZA"/>
              </w:rPr>
            </w:pPr>
            <w:r w:rsidRPr="004209BA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  <w:lang w:val="af-ZA"/>
              </w:rPr>
              <w:t>@</w:t>
            </w:r>
            <w:r w:rsidR="00472CE3" w:rsidRPr="004209BA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  <w:lang w:val="af-ZA"/>
              </w:rPr>
              <w:t>BCMCPMOSQ</w:t>
            </w:r>
          </w:p>
          <w:p w14:paraId="1743F760" w14:textId="77777777" w:rsidR="00AB4228" w:rsidRPr="004209BA" w:rsidRDefault="00AB4228" w:rsidP="00AB4228">
            <w:pPr>
              <w:spacing w:after="0" w:line="240" w:lineRule="auto"/>
              <w:rPr>
                <w:noProof/>
                <w:lang w:val="af-ZA"/>
              </w:rPr>
            </w:pPr>
            <w:r w:rsidRPr="004209BA">
              <w:rPr>
                <w:noProof/>
                <w:lang w:val="af-ZA"/>
              </w:rPr>
              <w:t xml:space="preserve">              </w:t>
            </w:r>
          </w:p>
          <w:p w14:paraId="2575CE6E" w14:textId="77777777" w:rsidR="00AB4228" w:rsidRPr="004209BA" w:rsidRDefault="00AB4228" w:rsidP="00AB4228">
            <w:pPr>
              <w:spacing w:after="0" w:line="240" w:lineRule="auto"/>
              <w:rPr>
                <w:noProof/>
                <w:lang w:val="af-ZA"/>
              </w:rPr>
            </w:pPr>
            <w:r w:rsidRPr="004209BA">
              <w:rPr>
                <w:noProof/>
                <w:lang w:val="af-ZA"/>
              </w:rPr>
              <w:t xml:space="preserve">                  Email spray request to:</w:t>
            </w:r>
          </w:p>
          <w:p w14:paraId="337D2069" w14:textId="77777777" w:rsidR="00AB4228" w:rsidRPr="004209BA" w:rsidRDefault="00AB4228" w:rsidP="00AB4228">
            <w:pPr>
              <w:rPr>
                <w:noProof/>
                <w:lang w:val="af-ZA"/>
              </w:rPr>
            </w:pPr>
            <w:r w:rsidRPr="004209BA">
              <w:rPr>
                <w:noProof/>
                <w:color w:val="auto"/>
                <w:sz w:val="22"/>
                <w:szCs w:val="22"/>
                <w:lang w:val="af-ZA"/>
              </w:rPr>
              <w:t xml:space="preserve"> REQUESTBRISTOLMCP@comcast.net</w:t>
            </w:r>
          </w:p>
        </w:tc>
        <w:tc>
          <w:tcPr>
            <w:tcW w:w="799" w:type="dxa"/>
            <w:textDirection w:val="btLr"/>
          </w:tcPr>
          <w:p w14:paraId="62513CCD" w14:textId="77777777" w:rsidR="00605C62" w:rsidRPr="004209BA" w:rsidRDefault="00605C62">
            <w:pPr>
              <w:rPr>
                <w:noProof/>
                <w:lang w:val="af-ZA"/>
              </w:rPr>
            </w:pPr>
          </w:p>
        </w:tc>
        <w:tc>
          <w:tcPr>
            <w:tcW w:w="4630" w:type="dxa"/>
          </w:tcPr>
          <w:tbl>
            <w:tblPr>
              <w:tblStyle w:val="BrochureHostTable"/>
              <w:tblW w:w="5000" w:type="pct"/>
              <w:tblLayout w:type="fixed"/>
              <w:tblLook w:val="04A0" w:firstRow="1" w:lastRow="0" w:firstColumn="1" w:lastColumn="0" w:noHBand="0" w:noVBand="1"/>
              <w:tblDescription w:val="Mailer"/>
            </w:tblPr>
            <w:tblGrid>
              <w:gridCol w:w="3217"/>
              <w:gridCol w:w="1328"/>
              <w:gridCol w:w="85"/>
            </w:tblGrid>
            <w:tr w:rsidR="00605C62" w:rsidRPr="004209BA" w14:paraId="4A065403" w14:textId="77777777">
              <w:trPr>
                <w:cantSplit/>
                <w:trHeight w:hRule="exact" w:val="2016"/>
              </w:trPr>
              <w:tc>
                <w:tcPr>
                  <w:tcW w:w="3474" w:type="pct"/>
                  <w:textDirection w:val="btLr"/>
                </w:tcPr>
                <w:p w14:paraId="61966A73" w14:textId="77777777" w:rsidR="00605C62" w:rsidRPr="004209BA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  <w:tc>
                <w:tcPr>
                  <w:tcW w:w="1434" w:type="pct"/>
                  <w:textDirection w:val="btLr"/>
                  <w:vAlign w:val="bottom"/>
                </w:tcPr>
                <w:p w14:paraId="627E9FC8" w14:textId="77777777" w:rsidR="00605C62" w:rsidRPr="004209BA" w:rsidRDefault="0098260B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  <w:r w:rsidRPr="004209BA">
                    <w:rPr>
                      <w:noProof/>
                      <w:lang w:val="af-ZA"/>
                    </w:rPr>
                    <w:drawing>
                      <wp:inline distT="0" distB="0" distL="0" distR="0" wp14:anchorId="041E5F11" wp14:editId="787A7666">
                        <wp:extent cx="894582" cy="708784"/>
                        <wp:effectExtent l="0" t="254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Logo.pn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971238" cy="7695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" w:type="pct"/>
                  <w:shd w:val="clear" w:color="auto" w:fill="000000" w:themeFill="text1"/>
                  <w:textDirection w:val="btLr"/>
                  <w:vAlign w:val="bottom"/>
                </w:tcPr>
                <w:p w14:paraId="2EC4ABFA" w14:textId="77777777" w:rsidR="00605C62" w:rsidRPr="004209BA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</w:tr>
            <w:tr w:rsidR="00605C62" w:rsidRPr="004209BA" w14:paraId="3A4C0783" w14:textId="77777777">
              <w:trPr>
                <w:cantSplit/>
                <w:trHeight w:hRule="exact" w:val="288"/>
              </w:trPr>
              <w:tc>
                <w:tcPr>
                  <w:tcW w:w="3474" w:type="pct"/>
                  <w:textDirection w:val="btLr"/>
                </w:tcPr>
                <w:p w14:paraId="6FD1C7C9" w14:textId="77777777" w:rsidR="00605C62" w:rsidRPr="004209BA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  <w:tc>
                <w:tcPr>
                  <w:tcW w:w="1434" w:type="pct"/>
                  <w:textDirection w:val="btLr"/>
                  <w:vAlign w:val="bottom"/>
                </w:tcPr>
                <w:p w14:paraId="5DEA5BE9" w14:textId="77777777" w:rsidR="00605C62" w:rsidRPr="004209BA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  <w:tc>
                <w:tcPr>
                  <w:tcW w:w="92" w:type="pct"/>
                  <w:shd w:val="clear" w:color="auto" w:fill="auto"/>
                  <w:textDirection w:val="btLr"/>
                  <w:vAlign w:val="bottom"/>
                </w:tcPr>
                <w:p w14:paraId="02D4D716" w14:textId="77777777" w:rsidR="00605C62" w:rsidRPr="004209BA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</w:tr>
            <w:tr w:rsidR="00605C62" w:rsidRPr="004209BA" w14:paraId="627B7D2B" w14:textId="77777777">
              <w:trPr>
                <w:cantSplit/>
                <w:trHeight w:hRule="exact" w:val="5472"/>
              </w:trPr>
              <w:tc>
                <w:tcPr>
                  <w:tcW w:w="3474" w:type="pct"/>
                  <w:textDirection w:val="btLr"/>
                </w:tcPr>
                <w:p w14:paraId="11C8FFFE" w14:textId="77777777" w:rsidR="00605C62" w:rsidRPr="004209BA" w:rsidRDefault="00310B62">
                  <w:pPr>
                    <w:pStyle w:val="Recipient"/>
                    <w:spacing w:line="288" w:lineRule="auto"/>
                    <w:rPr>
                      <w:noProof/>
                      <w:lang w:val="af-ZA"/>
                    </w:rPr>
                  </w:pPr>
                  <w:sdt>
                    <w:sdtPr>
                      <w:rPr>
                        <w:noProof/>
                        <w:lang w:val="af-ZA"/>
                      </w:rPr>
                      <w:id w:val="791878393"/>
                      <w:placeholder>
                        <w:docPart w:val="3D564F680C864126B8A54C3CCDC2D71D"/>
                      </w:placeholder>
                      <w:temporary/>
                      <w:showingPlcHdr/>
                      <w:text/>
                    </w:sdtPr>
                    <w:sdtEndPr/>
                    <w:sdtContent>
                      <w:r w:rsidR="0098260B" w:rsidRPr="004209BA">
                        <w:rPr>
                          <w:noProof/>
                          <w:lang w:val="af-ZA"/>
                        </w:rPr>
                        <w:t>[Recipient]</w:t>
                      </w:r>
                    </w:sdtContent>
                  </w:sdt>
                </w:p>
                <w:sdt>
                  <w:sdtPr>
                    <w:rPr>
                      <w:noProof/>
                      <w:lang w:val="af-ZA"/>
                    </w:rPr>
                    <w:id w:val="-987158602"/>
                    <w:placeholder>
                      <w:docPart w:val="0826542C79F9423F97BEAA0635F9A52B"/>
                    </w:placeholder>
                    <w:temporary/>
                    <w:showingPlcHdr/>
                  </w:sdtPr>
                  <w:sdtEndPr/>
                  <w:sdtContent>
                    <w:p w14:paraId="67115DC1" w14:textId="77777777" w:rsidR="00605C62" w:rsidRPr="004209BA" w:rsidRDefault="0098260B">
                      <w:pPr>
                        <w:spacing w:after="180" w:line="288" w:lineRule="auto"/>
                        <w:rPr>
                          <w:noProof/>
                          <w:lang w:val="af-ZA"/>
                        </w:rPr>
                      </w:pPr>
                      <w:r w:rsidRPr="004209BA">
                        <w:rPr>
                          <w:noProof/>
                          <w:lang w:val="af-ZA"/>
                        </w:rPr>
                        <w:t>[Street Address]</w:t>
                      </w:r>
                      <w:r w:rsidRPr="004209BA">
                        <w:rPr>
                          <w:noProof/>
                          <w:lang w:val="af-ZA"/>
                        </w:rPr>
                        <w:br/>
                        <w:t>[City, ST ZIP Code]</w:t>
                      </w:r>
                    </w:p>
                  </w:sdtContent>
                </w:sdt>
                <w:p w14:paraId="2046B4F1" w14:textId="77777777" w:rsidR="00605C62" w:rsidRPr="004209BA" w:rsidRDefault="0098260B">
                  <w:pPr>
                    <w:pStyle w:val="ContactInfo"/>
                    <w:spacing w:line="288" w:lineRule="auto"/>
                    <w:rPr>
                      <w:noProof/>
                      <w:lang w:val="af-ZA"/>
                    </w:rPr>
                  </w:pPr>
                  <w:r w:rsidRPr="004209BA">
                    <w:rPr>
                      <w:noProof/>
                      <w:lang w:val="af-ZA"/>
                    </w:rPr>
                    <w:t xml:space="preserve"> </w:t>
                  </w:r>
                </w:p>
              </w:tc>
              <w:tc>
                <w:tcPr>
                  <w:tcW w:w="1434" w:type="pct"/>
                  <w:textDirection w:val="btLr"/>
                  <w:vAlign w:val="bottom"/>
                </w:tcPr>
                <w:p w14:paraId="539856BE" w14:textId="77777777" w:rsidR="00605C62" w:rsidRPr="004209BA" w:rsidRDefault="00605C62" w:rsidP="00472CE3">
                  <w:pPr>
                    <w:pStyle w:val="ContactInfo"/>
                    <w:rPr>
                      <w:noProof/>
                      <w:color w:val="404040" w:themeColor="text1" w:themeTint="BF"/>
                      <w:sz w:val="20"/>
                      <w:szCs w:val="20"/>
                      <w:lang w:val="af-ZA"/>
                    </w:rPr>
                  </w:pPr>
                </w:p>
              </w:tc>
              <w:tc>
                <w:tcPr>
                  <w:tcW w:w="92" w:type="pct"/>
                  <w:shd w:val="clear" w:color="auto" w:fill="000000" w:themeFill="text1"/>
                  <w:textDirection w:val="btLr"/>
                  <w:vAlign w:val="bottom"/>
                </w:tcPr>
                <w:p w14:paraId="1644A505" w14:textId="77777777" w:rsidR="00605C62" w:rsidRPr="004209BA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</w:tr>
            <w:tr w:rsidR="00605C62" w:rsidRPr="004209BA" w14:paraId="02DC8EC6" w14:textId="77777777">
              <w:trPr>
                <w:cantSplit/>
                <w:trHeight w:hRule="exact" w:val="2880"/>
              </w:trPr>
              <w:tc>
                <w:tcPr>
                  <w:tcW w:w="3474" w:type="pct"/>
                  <w:textDirection w:val="btLr"/>
                </w:tcPr>
                <w:p w14:paraId="367DB7FC" w14:textId="77777777" w:rsidR="00605C62" w:rsidRPr="004209BA" w:rsidRDefault="00310B62">
                  <w:pPr>
                    <w:pStyle w:val="ContactInfo"/>
                    <w:spacing w:line="288" w:lineRule="auto"/>
                    <w:rPr>
                      <w:noProof/>
                      <w:lang w:val="af-ZA"/>
                    </w:rPr>
                  </w:pPr>
                  <w:sdt>
                    <w:sdtPr>
                      <w:rPr>
                        <w:noProof/>
                        <w:color w:val="auto"/>
                        <w:lang w:val="af-ZA"/>
                      </w:rPr>
                      <w:alias w:val="Company Name"/>
                      <w:tag w:val=""/>
                      <w:id w:val="-1083366144"/>
                      <w:placeholder>
                        <w:docPart w:val="134D86AF9AA74D838EA4BC2E69FD7359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A33F83" w:rsidRPr="004209BA">
                        <w:rPr>
                          <w:noProof/>
                          <w:color w:val="auto"/>
                          <w:lang w:val="af-ZA"/>
                        </w:rPr>
                        <w:t>BCMCP</w:t>
                      </w:r>
                    </w:sdtContent>
                  </w:sdt>
                </w:p>
                <w:p w14:paraId="1007FE77" w14:textId="77777777" w:rsidR="00A33F83" w:rsidRPr="004209BA" w:rsidRDefault="00472CE3" w:rsidP="00A33F83">
                  <w:pPr>
                    <w:pStyle w:val="ContactInfo"/>
                    <w:spacing w:line="288" w:lineRule="auto"/>
                    <w:rPr>
                      <w:noProof/>
                      <w:color w:val="auto"/>
                      <w:lang w:val="af-ZA"/>
                    </w:rPr>
                  </w:pPr>
                  <w:r w:rsidRPr="004209BA">
                    <w:rPr>
                      <w:noProof/>
                      <w:color w:val="auto"/>
                      <w:lang w:val="af-ZA"/>
                    </w:rPr>
                    <w:t>38R Forest Street</w:t>
                  </w:r>
                </w:p>
                <w:p w14:paraId="1DB9CC63" w14:textId="77777777" w:rsidR="00472CE3" w:rsidRPr="004209BA" w:rsidRDefault="00472CE3" w:rsidP="00A33F83">
                  <w:pPr>
                    <w:pStyle w:val="ContactInfo"/>
                    <w:spacing w:line="288" w:lineRule="auto"/>
                    <w:rPr>
                      <w:noProof/>
                      <w:color w:val="auto"/>
                      <w:lang w:val="af-ZA"/>
                    </w:rPr>
                  </w:pPr>
                  <w:r w:rsidRPr="004209BA">
                    <w:rPr>
                      <w:noProof/>
                      <w:color w:val="auto"/>
                      <w:lang w:val="af-ZA"/>
                    </w:rPr>
                    <w:t>Attleboro, MA 02703</w:t>
                  </w:r>
                </w:p>
              </w:tc>
              <w:tc>
                <w:tcPr>
                  <w:tcW w:w="1434" w:type="pct"/>
                  <w:textDirection w:val="btLr"/>
                  <w:vAlign w:val="bottom"/>
                </w:tcPr>
                <w:p w14:paraId="7BE2AB6E" w14:textId="40734ED9" w:rsidR="00605C62" w:rsidRPr="004209BA" w:rsidRDefault="0098260B">
                  <w:pPr>
                    <w:pStyle w:val="ContactInfo"/>
                    <w:spacing w:line="288" w:lineRule="auto"/>
                    <w:rPr>
                      <w:noProof/>
                      <w:color w:val="auto"/>
                      <w:lang w:val="af-ZA"/>
                    </w:rPr>
                  </w:pPr>
                  <w:r w:rsidRPr="004209BA">
                    <w:rPr>
                      <w:noProof/>
                      <w:color w:val="auto"/>
                      <w:lang w:val="af-ZA"/>
                    </w:rPr>
                    <w:t>Tel</w:t>
                  </w:r>
                  <w:r w:rsidR="002342BC">
                    <w:rPr>
                      <w:noProof/>
                      <w:color w:val="auto"/>
                      <w:lang w:val="af-ZA"/>
                    </w:rPr>
                    <w:t>ifoni</w:t>
                  </w:r>
                  <w:r w:rsidRPr="004209BA">
                    <w:rPr>
                      <w:noProof/>
                      <w:color w:val="auto"/>
                      <w:lang w:val="af-ZA"/>
                    </w:rPr>
                    <w:t xml:space="preserve"> </w:t>
                  </w:r>
                  <w:r w:rsidR="00A33F83" w:rsidRPr="004209BA">
                    <w:rPr>
                      <w:noProof/>
                      <w:color w:val="auto"/>
                      <w:lang w:val="af-ZA"/>
                    </w:rPr>
                    <w:t>(508) 823-5253</w:t>
                  </w:r>
                </w:p>
                <w:p w14:paraId="41D7A760" w14:textId="77777777" w:rsidR="00605C62" w:rsidRPr="004209BA" w:rsidRDefault="0098260B" w:rsidP="00A33F83">
                  <w:pPr>
                    <w:pStyle w:val="ContactInfo"/>
                    <w:spacing w:line="288" w:lineRule="auto"/>
                    <w:rPr>
                      <w:noProof/>
                      <w:lang w:val="af-ZA"/>
                    </w:rPr>
                  </w:pPr>
                  <w:r w:rsidRPr="004209BA">
                    <w:rPr>
                      <w:noProof/>
                      <w:color w:val="auto"/>
                      <w:lang w:val="af-ZA"/>
                    </w:rPr>
                    <w:t xml:space="preserve">Fax </w:t>
                  </w:r>
                  <w:r w:rsidR="00A33F83" w:rsidRPr="004209BA">
                    <w:rPr>
                      <w:noProof/>
                      <w:color w:val="auto"/>
                      <w:lang w:val="af-ZA"/>
                    </w:rPr>
                    <w:t>(508) 828-1868</w:t>
                  </w:r>
                </w:p>
              </w:tc>
              <w:tc>
                <w:tcPr>
                  <w:tcW w:w="92" w:type="pct"/>
                  <w:shd w:val="clear" w:color="auto" w:fill="000000" w:themeFill="text1"/>
                  <w:textDirection w:val="btLr"/>
                  <w:vAlign w:val="bottom"/>
                </w:tcPr>
                <w:p w14:paraId="093CF701" w14:textId="77777777" w:rsidR="00605C62" w:rsidRPr="004209BA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</w:tr>
          </w:tbl>
          <w:p w14:paraId="625DF840" w14:textId="77777777" w:rsidR="00605C62" w:rsidRPr="004209BA" w:rsidRDefault="00605C62">
            <w:pPr>
              <w:rPr>
                <w:noProof/>
                <w:lang w:val="af-ZA"/>
              </w:rPr>
            </w:pPr>
          </w:p>
        </w:tc>
        <w:tc>
          <w:tcPr>
            <w:tcW w:w="1081" w:type="dxa"/>
            <w:textDirection w:val="btLr"/>
          </w:tcPr>
          <w:p w14:paraId="4A09A38A" w14:textId="77777777" w:rsidR="00605C62" w:rsidRPr="004209BA" w:rsidRDefault="00605C62">
            <w:pPr>
              <w:rPr>
                <w:noProof/>
                <w:color w:val="auto"/>
                <w:lang w:val="af-ZA"/>
              </w:rPr>
            </w:pPr>
          </w:p>
        </w:tc>
        <w:tc>
          <w:tcPr>
            <w:tcW w:w="3843" w:type="dxa"/>
          </w:tcPr>
          <w:tbl>
            <w:tblPr>
              <w:tblStyle w:val="BrochureHost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A33F83" w:rsidRPr="004209BA" w14:paraId="4F3AA6A2" w14:textId="77777777">
              <w:trPr>
                <w:trHeight w:val="5328"/>
              </w:trPr>
              <w:tc>
                <w:tcPr>
                  <w:tcW w:w="3828" w:type="dxa"/>
                  <w:vAlign w:val="bottom"/>
                </w:tcPr>
                <w:p w14:paraId="6ED3D260" w14:textId="31461E98" w:rsidR="00605C62" w:rsidRPr="004209BA" w:rsidRDefault="004723BD" w:rsidP="00A33F83">
                  <w:pPr>
                    <w:pStyle w:val="Title"/>
                    <w:rPr>
                      <w:rFonts w:asciiTheme="minorHAnsi" w:hAnsiTheme="minorHAnsi" w:cstheme="minorHAnsi"/>
                      <w:noProof/>
                      <w:color w:val="auto"/>
                      <w:sz w:val="44"/>
                      <w:szCs w:val="44"/>
                      <w:lang w:val="af-ZA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auto"/>
                      <w:sz w:val="44"/>
                      <w:szCs w:val="44"/>
                      <w:lang w:val="af-ZA"/>
                    </w:rPr>
                    <w:t>Prujetu di Kontrol</w:t>
                  </w:r>
                  <w:r w:rsidR="004C39AE">
                    <w:rPr>
                      <w:rFonts w:asciiTheme="minorHAnsi" w:hAnsiTheme="minorHAnsi" w:cstheme="minorHAnsi"/>
                      <w:noProof/>
                      <w:color w:val="auto"/>
                      <w:sz w:val="44"/>
                      <w:szCs w:val="44"/>
                      <w:lang w:val="af-ZA"/>
                    </w:rPr>
                    <w:t>u di</w:t>
                  </w:r>
                  <w:r w:rsidR="00A33F83" w:rsidRPr="004209BA">
                    <w:rPr>
                      <w:rFonts w:asciiTheme="minorHAnsi" w:hAnsiTheme="minorHAnsi" w:cstheme="minorHAnsi"/>
                      <w:noProof/>
                      <w:color w:val="auto"/>
                      <w:sz w:val="44"/>
                      <w:szCs w:val="44"/>
                      <w:lang w:val="af-ZA"/>
                    </w:rPr>
                    <w:t xml:space="preserve"> </w:t>
                  </w:r>
                  <w:r w:rsidR="002919B4">
                    <w:rPr>
                      <w:rFonts w:asciiTheme="minorHAnsi" w:hAnsiTheme="minorHAnsi" w:cstheme="minorHAnsi"/>
                      <w:noProof/>
                      <w:color w:val="auto"/>
                      <w:sz w:val="44"/>
                      <w:szCs w:val="44"/>
                      <w:lang w:val="af-ZA"/>
                    </w:rPr>
                    <w:t>Moskitu di Kondadu</w:t>
                  </w:r>
                  <w:r w:rsidR="00A33F83" w:rsidRPr="004209BA">
                    <w:rPr>
                      <w:rFonts w:asciiTheme="minorHAnsi" w:hAnsiTheme="minorHAnsi" w:cstheme="minorHAnsi"/>
                      <w:noProof/>
                      <w:color w:val="auto"/>
                      <w:sz w:val="44"/>
                      <w:szCs w:val="44"/>
                      <w:lang w:val="af-ZA"/>
                    </w:rPr>
                    <w:t xml:space="preserve"> </w:t>
                  </w:r>
                  <w:r w:rsidR="002919B4">
                    <w:rPr>
                      <w:rFonts w:asciiTheme="minorHAnsi" w:hAnsiTheme="minorHAnsi" w:cstheme="minorHAnsi"/>
                      <w:noProof/>
                      <w:color w:val="auto"/>
                      <w:sz w:val="44"/>
                      <w:szCs w:val="44"/>
                      <w:lang w:val="af-ZA"/>
                    </w:rPr>
                    <w:t>di Bristol</w:t>
                  </w:r>
                  <w:r w:rsidR="00115A48">
                    <w:rPr>
                      <w:rFonts w:asciiTheme="minorHAnsi" w:hAnsiTheme="minorHAnsi" w:cstheme="minorHAnsi"/>
                      <w:noProof/>
                      <w:color w:val="auto"/>
                      <w:sz w:val="44"/>
                      <w:szCs w:val="44"/>
                      <w:lang w:val="af-ZA"/>
                    </w:rPr>
                    <w:t xml:space="preserve"> (BCMCP)</w:t>
                  </w:r>
                </w:p>
              </w:tc>
            </w:tr>
            <w:tr w:rsidR="00A33F83" w:rsidRPr="004209BA" w14:paraId="56F582D9" w14:textId="77777777">
              <w:trPr>
                <w:trHeight w:hRule="exact" w:val="86"/>
              </w:trPr>
              <w:tc>
                <w:tcPr>
                  <w:tcW w:w="3828" w:type="dxa"/>
                  <w:shd w:val="clear" w:color="auto" w:fill="000000" w:themeFill="text1"/>
                </w:tcPr>
                <w:p w14:paraId="18177523" w14:textId="77777777" w:rsidR="00605C62" w:rsidRPr="004209BA" w:rsidRDefault="00605C62">
                  <w:pPr>
                    <w:spacing w:after="180" w:line="288" w:lineRule="auto"/>
                    <w:rPr>
                      <w:rFonts w:cstheme="minorHAnsi"/>
                      <w:noProof/>
                      <w:color w:val="auto"/>
                      <w:lang w:val="af-ZA"/>
                    </w:rPr>
                  </w:pPr>
                </w:p>
              </w:tc>
            </w:tr>
            <w:tr w:rsidR="00A33F83" w:rsidRPr="004209BA" w14:paraId="40A29E7F" w14:textId="77777777">
              <w:trPr>
                <w:trHeight w:val="2650"/>
              </w:trPr>
              <w:tc>
                <w:tcPr>
                  <w:tcW w:w="3828" w:type="dxa"/>
                </w:tcPr>
                <w:p w14:paraId="23A9B572" w14:textId="16E7505F" w:rsidR="00605C62" w:rsidRPr="004209BA" w:rsidRDefault="00CE0DF3" w:rsidP="008F7583">
                  <w:pPr>
                    <w:pStyle w:val="Subtitle"/>
                    <w:rPr>
                      <w:rFonts w:asciiTheme="minorHAnsi" w:hAnsiTheme="minorHAnsi" w:cstheme="minorHAnsi"/>
                      <w:noProof/>
                      <w:color w:val="0033CC"/>
                      <w:lang w:val="af-ZA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0033CC"/>
                      <w:lang w:val="af-ZA"/>
                    </w:rPr>
                    <w:t>Modi ki bu ta Pruteji Kontra Moskitu</w:t>
                  </w:r>
                </w:p>
              </w:tc>
            </w:tr>
            <w:tr w:rsidR="00A33F83" w:rsidRPr="004209BA" w14:paraId="77C8F84F" w14:textId="77777777">
              <w:trPr>
                <w:trHeight w:val="2592"/>
              </w:trPr>
              <w:tc>
                <w:tcPr>
                  <w:tcW w:w="3828" w:type="dxa"/>
                  <w:vAlign w:val="bottom"/>
                </w:tcPr>
                <w:p w14:paraId="39A73DF0" w14:textId="77777777" w:rsidR="00605C62" w:rsidRPr="004209BA" w:rsidRDefault="00376E73" w:rsidP="00680199">
                  <w:pPr>
                    <w:pStyle w:val="NoSpacing"/>
                    <w:jc w:val="center"/>
                    <w:rPr>
                      <w:noProof/>
                      <w:color w:val="auto"/>
                      <w:lang w:val="af-ZA"/>
                    </w:rPr>
                  </w:pPr>
                  <w:r w:rsidRPr="004209BA">
                    <w:rPr>
                      <w:noProof/>
                      <w:color w:val="auto"/>
                      <w:lang w:val="af-ZA"/>
                    </w:rPr>
                    <w:drawing>
                      <wp:inline distT="0" distB="0" distL="0" distR="0" wp14:anchorId="1C31C7C0" wp14:editId="30F0F250">
                        <wp:extent cx="1200150" cy="9525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Logo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1577" cy="1009188"/>
                                </a:xfrm>
                                <a:prstGeom prst="rect">
                                  <a:avLst/>
                                </a:prstGeom>
                                <a:effectLst>
                                  <a:softEdge rad="127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FFE4D2" w14:textId="77777777" w:rsidR="00744182" w:rsidRPr="004209BA" w:rsidRDefault="00744182" w:rsidP="00744182">
                  <w:pPr>
                    <w:pStyle w:val="NoSpacing"/>
                    <w:rPr>
                      <w:noProof/>
                      <w:color w:val="auto"/>
                      <w:lang w:val="af-ZA"/>
                    </w:rPr>
                  </w:pPr>
                </w:p>
                <w:p w14:paraId="76FA34D0" w14:textId="77777777" w:rsidR="00376E73" w:rsidRPr="004209BA" w:rsidRDefault="00376E73" w:rsidP="00472CE3">
                  <w:pPr>
                    <w:pStyle w:val="NoSpacing"/>
                    <w:jc w:val="center"/>
                    <w:rPr>
                      <w:noProof/>
                      <w:color w:val="auto"/>
                      <w:lang w:val="af-ZA"/>
                    </w:rPr>
                  </w:pPr>
                </w:p>
              </w:tc>
            </w:tr>
          </w:tbl>
          <w:p w14:paraId="73EAEC80" w14:textId="77777777" w:rsidR="008F7583" w:rsidRPr="004209BA" w:rsidRDefault="008F7583" w:rsidP="00376E73">
            <w:pPr>
              <w:rPr>
                <w:noProof/>
                <w:color w:val="auto"/>
                <w:lang w:val="af-ZA"/>
              </w:rPr>
            </w:pPr>
          </w:p>
        </w:tc>
      </w:tr>
    </w:tbl>
    <w:tbl>
      <w:tblPr>
        <w:tblpPr w:leftFromText="180" w:rightFromText="180" w:vertAnchor="text" w:tblpY="-4172"/>
        <w:tblW w:w="145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Page 1"/>
      </w:tblPr>
      <w:tblGrid>
        <w:gridCol w:w="3873"/>
        <w:gridCol w:w="1448"/>
        <w:gridCol w:w="3874"/>
        <w:gridCol w:w="1449"/>
        <w:gridCol w:w="3874"/>
      </w:tblGrid>
      <w:tr w:rsidR="009D665D" w:rsidRPr="004209BA" w14:paraId="2FF474E1" w14:textId="77777777" w:rsidTr="00071BE0">
        <w:trPr>
          <w:cantSplit/>
          <w:trHeight w:hRule="exact" w:val="81"/>
        </w:trPr>
        <w:tc>
          <w:tcPr>
            <w:tcW w:w="3873" w:type="dxa"/>
            <w:shd w:val="clear" w:color="auto" w:fill="000000" w:themeFill="text1"/>
          </w:tcPr>
          <w:p w14:paraId="44394EB0" w14:textId="77777777" w:rsidR="009D665D" w:rsidRPr="004209BA" w:rsidRDefault="009D665D" w:rsidP="009D665D">
            <w:pPr>
              <w:rPr>
                <w:noProof/>
                <w:lang w:val="af-ZA"/>
              </w:rPr>
            </w:pPr>
          </w:p>
        </w:tc>
        <w:tc>
          <w:tcPr>
            <w:tcW w:w="1448" w:type="dxa"/>
          </w:tcPr>
          <w:p w14:paraId="658CA162" w14:textId="77777777" w:rsidR="009D665D" w:rsidRPr="004209BA" w:rsidRDefault="009D665D" w:rsidP="009D665D">
            <w:pPr>
              <w:rPr>
                <w:noProof/>
                <w:lang w:val="af-ZA"/>
              </w:rPr>
            </w:pPr>
          </w:p>
        </w:tc>
        <w:tc>
          <w:tcPr>
            <w:tcW w:w="3874" w:type="dxa"/>
            <w:shd w:val="clear" w:color="auto" w:fill="000000" w:themeFill="text1"/>
          </w:tcPr>
          <w:p w14:paraId="5F181892" w14:textId="77777777" w:rsidR="009D665D" w:rsidRPr="004209BA" w:rsidRDefault="009D665D" w:rsidP="009D665D">
            <w:pPr>
              <w:rPr>
                <w:noProof/>
                <w:lang w:val="af-ZA"/>
              </w:rPr>
            </w:pPr>
          </w:p>
        </w:tc>
        <w:tc>
          <w:tcPr>
            <w:tcW w:w="1449" w:type="dxa"/>
          </w:tcPr>
          <w:p w14:paraId="3A738F6D" w14:textId="77777777" w:rsidR="009D665D" w:rsidRPr="004209BA" w:rsidRDefault="009D665D" w:rsidP="009D665D">
            <w:pPr>
              <w:rPr>
                <w:noProof/>
                <w:lang w:val="af-ZA"/>
              </w:rPr>
            </w:pPr>
          </w:p>
        </w:tc>
        <w:tc>
          <w:tcPr>
            <w:tcW w:w="3874" w:type="dxa"/>
            <w:shd w:val="clear" w:color="auto" w:fill="000000" w:themeFill="text1"/>
          </w:tcPr>
          <w:p w14:paraId="7E522222" w14:textId="77777777" w:rsidR="009D665D" w:rsidRPr="004209BA" w:rsidRDefault="009D665D" w:rsidP="009D665D">
            <w:pPr>
              <w:rPr>
                <w:noProof/>
                <w:lang w:val="af-ZA"/>
              </w:rPr>
            </w:pPr>
          </w:p>
        </w:tc>
      </w:tr>
      <w:tr w:rsidR="009D665D" w:rsidRPr="004209BA" w14:paraId="40569FE4" w14:textId="77777777" w:rsidTr="00071BE0">
        <w:trPr>
          <w:cantSplit/>
          <w:trHeight w:hRule="exact" w:val="10704"/>
        </w:trPr>
        <w:tc>
          <w:tcPr>
            <w:tcW w:w="3873" w:type="dxa"/>
          </w:tcPr>
          <w:p w14:paraId="50349F66" w14:textId="7AA33BC4" w:rsidR="009D665D" w:rsidRPr="004209BA" w:rsidRDefault="00194710" w:rsidP="00906B1E">
            <w:pPr>
              <w:pStyle w:val="Heading2"/>
              <w:jc w:val="center"/>
              <w:rPr>
                <w:noProof/>
                <w:color w:val="auto"/>
                <w:sz w:val="28"/>
                <w:szCs w:val="28"/>
                <w:lang w:val="af-ZA"/>
              </w:rPr>
            </w:pPr>
            <w:r>
              <w:rPr>
                <w:noProof/>
                <w:color w:val="auto"/>
                <w:sz w:val="28"/>
                <w:szCs w:val="28"/>
                <w:lang w:val="af-ZA"/>
              </w:rPr>
              <w:t>Pamodi ki N ten ki Pru</w:t>
            </w:r>
            <w:r w:rsidR="00064CE6">
              <w:rPr>
                <w:noProof/>
                <w:color w:val="auto"/>
                <w:sz w:val="28"/>
                <w:szCs w:val="28"/>
                <w:lang w:val="af-ZA"/>
              </w:rPr>
              <w:t>t</w:t>
            </w:r>
            <w:r>
              <w:rPr>
                <w:noProof/>
                <w:color w:val="auto"/>
                <w:sz w:val="28"/>
                <w:szCs w:val="28"/>
                <w:lang w:val="af-ZA"/>
              </w:rPr>
              <w:t>eji</w:t>
            </w:r>
            <w:r w:rsidR="00477202" w:rsidRPr="004209BA">
              <w:rPr>
                <w:noProof/>
                <w:color w:val="auto"/>
                <w:sz w:val="28"/>
                <w:szCs w:val="28"/>
                <w:lang w:val="af-ZA"/>
              </w:rPr>
              <w:t>?</w:t>
            </w:r>
          </w:p>
          <w:p w14:paraId="0DD3E6B9" w14:textId="75379F6D" w:rsidR="00477202" w:rsidRPr="004209BA" w:rsidRDefault="00F56026" w:rsidP="00477202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noProof/>
                <w:color w:val="auto"/>
                <w:lang w:val="af-ZA"/>
              </w:rPr>
            </w:pPr>
            <w:r>
              <w:rPr>
                <w:b/>
                <w:noProof/>
                <w:color w:val="auto"/>
                <w:lang w:val="af-ZA"/>
              </w:rPr>
              <w:t xml:space="preserve">Mokitus podi </w:t>
            </w:r>
            <w:r w:rsidR="00296FF9">
              <w:rPr>
                <w:b/>
                <w:noProof/>
                <w:color w:val="auto"/>
                <w:lang w:val="af-ZA"/>
              </w:rPr>
              <w:t xml:space="preserve">spadja virus ki ta kauza duensas gravi. Na Kondadu di Bristol, nu sta mas preokupadu ku </w:t>
            </w:r>
            <w:r w:rsidR="00846002">
              <w:rPr>
                <w:b/>
                <w:noProof/>
                <w:color w:val="auto"/>
                <w:lang w:val="af-ZA"/>
              </w:rPr>
              <w:t>Ensifalit</w:t>
            </w:r>
            <w:r w:rsidR="00617D75">
              <w:rPr>
                <w:b/>
                <w:noProof/>
                <w:color w:val="auto"/>
                <w:lang w:val="af-ZA"/>
              </w:rPr>
              <w:t>i</w:t>
            </w:r>
            <w:r w:rsidR="00846002">
              <w:rPr>
                <w:b/>
                <w:noProof/>
                <w:color w:val="auto"/>
                <w:lang w:val="af-ZA"/>
              </w:rPr>
              <w:t xml:space="preserve"> Equina Oriental (EEE) y </w:t>
            </w:r>
            <w:r w:rsidR="004807C0">
              <w:rPr>
                <w:b/>
                <w:noProof/>
                <w:color w:val="auto"/>
                <w:lang w:val="af-ZA"/>
              </w:rPr>
              <w:t>Virus di Nilo Osidental (WNV</w:t>
            </w:r>
            <w:r w:rsidR="008B4767" w:rsidRPr="004209BA">
              <w:rPr>
                <w:b/>
                <w:noProof/>
                <w:color w:val="auto"/>
                <w:lang w:val="af-ZA"/>
              </w:rPr>
              <w:t>)</w:t>
            </w:r>
            <w:r w:rsidR="0002332B" w:rsidRPr="004209BA">
              <w:rPr>
                <w:b/>
                <w:noProof/>
                <w:color w:val="auto"/>
                <w:lang w:val="af-ZA"/>
              </w:rPr>
              <w:t>.</w:t>
            </w:r>
          </w:p>
          <w:p w14:paraId="1546F272" w14:textId="453568F1" w:rsidR="0002332B" w:rsidRPr="004209BA" w:rsidRDefault="0002332B" w:rsidP="00477202">
            <w:pPr>
              <w:pStyle w:val="ListBullet"/>
              <w:numPr>
                <w:ilvl w:val="0"/>
                <w:numId w:val="0"/>
              </w:numPr>
              <w:ind w:left="216"/>
              <w:rPr>
                <w:noProof/>
                <w:color w:val="auto"/>
                <w:lang w:val="af-ZA"/>
              </w:rPr>
            </w:pPr>
            <w:r w:rsidRPr="004209BA">
              <w:rPr>
                <w:noProof/>
                <w:color w:val="auto"/>
                <w:u w:val="single"/>
                <w:lang w:val="af-ZA"/>
              </w:rPr>
              <w:t>EEE</w:t>
            </w:r>
            <w:r w:rsidRPr="004209BA">
              <w:rPr>
                <w:noProof/>
                <w:color w:val="auto"/>
                <w:lang w:val="af-ZA"/>
              </w:rPr>
              <w:t xml:space="preserve"> </w:t>
            </w:r>
            <w:r w:rsidR="004807C0">
              <w:rPr>
                <w:noProof/>
                <w:color w:val="auto"/>
                <w:lang w:val="af-ZA"/>
              </w:rPr>
              <w:t xml:space="preserve">e </w:t>
            </w:r>
            <w:r w:rsidR="00246396">
              <w:rPr>
                <w:noProof/>
                <w:color w:val="auto"/>
                <w:lang w:val="af-ZA"/>
              </w:rPr>
              <w:t xml:space="preserve">un duensa </w:t>
            </w:r>
            <w:r w:rsidR="004807C0">
              <w:rPr>
                <w:noProof/>
                <w:color w:val="auto"/>
                <w:lang w:val="af-ZA"/>
              </w:rPr>
              <w:t>raru ma</w:t>
            </w:r>
            <w:r w:rsidR="00246396">
              <w:rPr>
                <w:noProof/>
                <w:color w:val="auto"/>
                <w:lang w:val="af-ZA"/>
              </w:rPr>
              <w:t xml:space="preserve">s gravi. </w:t>
            </w:r>
            <w:r w:rsidR="001A1C75">
              <w:rPr>
                <w:noProof/>
                <w:color w:val="auto"/>
                <w:lang w:val="af-ZA"/>
              </w:rPr>
              <w:t>Sintomas inisias ta inklui febri, dor di kabesa, piskoz</w:t>
            </w:r>
            <w:r w:rsidR="007652A0">
              <w:rPr>
                <w:noProof/>
                <w:color w:val="auto"/>
                <w:lang w:val="af-ZA"/>
              </w:rPr>
              <w:t xml:space="preserve"> duru</w:t>
            </w:r>
            <w:r w:rsidR="00151351">
              <w:rPr>
                <w:noProof/>
                <w:color w:val="auto"/>
                <w:lang w:val="af-ZA"/>
              </w:rPr>
              <w:t xml:space="preserve">, y falta di inerjia. E podi prugridi a inflamason y </w:t>
            </w:r>
            <w:r w:rsidR="004D5FCF">
              <w:rPr>
                <w:noProof/>
                <w:color w:val="auto"/>
                <w:lang w:val="af-ZA"/>
              </w:rPr>
              <w:t>inxasu di serebru</w:t>
            </w:r>
            <w:r w:rsidR="00983C7E">
              <w:rPr>
                <w:noProof/>
                <w:color w:val="auto"/>
                <w:lang w:val="af-ZA"/>
              </w:rPr>
              <w:t>. Ten un taxa di 33% di mortalidadi y</w:t>
            </w:r>
            <w:r w:rsidR="002372CF">
              <w:rPr>
                <w:noProof/>
                <w:color w:val="auto"/>
                <w:lang w:val="af-ZA"/>
              </w:rPr>
              <w:t xml:space="preserve"> prublemas gravis </w:t>
            </w:r>
            <w:r w:rsidR="000140FA">
              <w:rPr>
                <w:noProof/>
                <w:color w:val="auto"/>
                <w:lang w:val="af-ZA"/>
              </w:rPr>
              <w:t>di saudi debilitanti pa kes ki subrivivi. Ka ten nun tratamentu spesifiku pa</w:t>
            </w:r>
            <w:r w:rsidR="004807C0">
              <w:rPr>
                <w:noProof/>
                <w:color w:val="auto"/>
                <w:lang w:val="af-ZA"/>
              </w:rPr>
              <w:t xml:space="preserve"> </w:t>
            </w:r>
            <w:r w:rsidRPr="004209BA">
              <w:rPr>
                <w:noProof/>
                <w:color w:val="auto"/>
                <w:lang w:val="af-ZA"/>
              </w:rPr>
              <w:t xml:space="preserve"> EEE. </w:t>
            </w:r>
          </w:p>
          <w:p w14:paraId="5DCFAB78" w14:textId="19509897" w:rsidR="008B4767" w:rsidRPr="004209BA" w:rsidRDefault="008B4767" w:rsidP="00477202">
            <w:pPr>
              <w:pStyle w:val="ListBullet"/>
              <w:numPr>
                <w:ilvl w:val="0"/>
                <w:numId w:val="0"/>
              </w:numPr>
              <w:ind w:left="216"/>
              <w:rPr>
                <w:noProof/>
                <w:color w:val="auto"/>
                <w:lang w:val="af-ZA"/>
              </w:rPr>
            </w:pPr>
            <w:r w:rsidRPr="004209BA">
              <w:rPr>
                <w:noProof/>
                <w:color w:val="auto"/>
                <w:u w:val="single"/>
                <w:lang w:val="af-ZA"/>
              </w:rPr>
              <w:t>WNV</w:t>
            </w:r>
            <w:r w:rsidRPr="004209BA">
              <w:rPr>
                <w:noProof/>
                <w:color w:val="auto"/>
                <w:lang w:val="af-ZA"/>
              </w:rPr>
              <w:t xml:space="preserve"> </w:t>
            </w:r>
            <w:r w:rsidR="00893789">
              <w:rPr>
                <w:noProof/>
                <w:color w:val="auto"/>
                <w:lang w:val="af-ZA"/>
              </w:rPr>
              <w:t>Maioria di pesoas infetadu k</w:t>
            </w:r>
            <w:r w:rsidR="00F61B92">
              <w:rPr>
                <w:noProof/>
                <w:color w:val="auto"/>
                <w:lang w:val="af-ZA"/>
              </w:rPr>
              <w:t xml:space="preserve">a ta prizenta sintomas. Un numeru pikinoti di pesoas ta prizenta febri, </w:t>
            </w:r>
            <w:r w:rsidR="005C5646">
              <w:rPr>
                <w:noProof/>
                <w:color w:val="auto"/>
                <w:lang w:val="af-ZA"/>
              </w:rPr>
              <w:t xml:space="preserve">dor di kabesa, dor na korpu, y nauzia. Menus ki 1% di pesoas infetadu ta </w:t>
            </w:r>
            <w:r w:rsidR="0043030D">
              <w:rPr>
                <w:noProof/>
                <w:color w:val="auto"/>
                <w:lang w:val="af-ZA"/>
              </w:rPr>
              <w:t xml:space="preserve">dizenvolvi duensas gravis, inkluindu </w:t>
            </w:r>
            <w:r w:rsidR="00E55703">
              <w:rPr>
                <w:noProof/>
                <w:color w:val="auto"/>
                <w:lang w:val="af-ZA"/>
              </w:rPr>
              <w:t>ensefaliti y menijiti. Ka ten tratamenu spesifiku pa WNV</w:t>
            </w:r>
            <w:r w:rsidRPr="004209BA">
              <w:rPr>
                <w:noProof/>
                <w:color w:val="auto"/>
                <w:lang w:val="af-ZA"/>
              </w:rPr>
              <w:t xml:space="preserve">.  </w:t>
            </w:r>
          </w:p>
          <w:p w14:paraId="02F2134F" w14:textId="77777777" w:rsidR="009D665D" w:rsidRPr="004209BA" w:rsidRDefault="00CA7EAA" w:rsidP="00BC135F">
            <w:pPr>
              <w:pStyle w:val="ListBullet"/>
              <w:numPr>
                <w:ilvl w:val="0"/>
                <w:numId w:val="0"/>
              </w:numPr>
              <w:ind w:left="216"/>
              <w:jc w:val="center"/>
              <w:rPr>
                <w:noProof/>
                <w:color w:val="auto"/>
                <w:lang w:val="af-ZA"/>
              </w:rPr>
            </w:pPr>
            <w:r w:rsidRPr="004209BA">
              <w:rPr>
                <w:noProof/>
                <w:lang w:val="af-ZA"/>
              </w:rPr>
              <w:drawing>
                <wp:inline distT="0" distB="0" distL="0" distR="0" wp14:anchorId="3CC8C98C" wp14:editId="7F8C5E33">
                  <wp:extent cx="1568606" cy="1362075"/>
                  <wp:effectExtent l="0" t="0" r="0" b="0"/>
                  <wp:docPr id="11" name="irc_mi" descr="http://www.motherhoodthetruth.com/wp-content/uploads/2011/12/sick-childdanisfoundationo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otherhoodthetruth.com/wp-content/uploads/2011/12/sick-childdanisfoundationo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23" cy="142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B62B7" w14:textId="697D214B" w:rsidR="00BC135F" w:rsidRPr="004209BA" w:rsidRDefault="00FC7DF1" w:rsidP="00BC135F">
            <w:pPr>
              <w:pStyle w:val="ListBullet"/>
              <w:numPr>
                <w:ilvl w:val="0"/>
                <w:numId w:val="0"/>
              </w:numPr>
              <w:ind w:left="216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 xml:space="preserve">Kriansas, </w:t>
            </w:r>
            <w:r w:rsidR="00DF28EA">
              <w:rPr>
                <w:noProof/>
                <w:color w:val="auto"/>
                <w:lang w:val="af-ZA"/>
              </w:rPr>
              <w:t>idozus</w:t>
            </w:r>
            <w:r w:rsidR="00481D00">
              <w:rPr>
                <w:noProof/>
                <w:color w:val="auto"/>
                <w:lang w:val="af-ZA"/>
              </w:rPr>
              <w:t xml:space="preserve">, y pesoas ku sistema imunolojikus konprimitidu </w:t>
            </w:r>
            <w:r w:rsidR="00DD06F0">
              <w:rPr>
                <w:noProof/>
                <w:color w:val="auto"/>
                <w:lang w:val="af-ZA"/>
              </w:rPr>
              <w:t>sta na mas risku di panha</w:t>
            </w:r>
            <w:r w:rsidR="00BC135F" w:rsidRPr="004209BA">
              <w:rPr>
                <w:noProof/>
                <w:color w:val="auto"/>
                <w:lang w:val="af-ZA"/>
              </w:rPr>
              <w:t xml:space="preserve"> EEE </w:t>
            </w:r>
            <w:r w:rsidR="00DD06F0">
              <w:rPr>
                <w:noProof/>
                <w:color w:val="auto"/>
                <w:lang w:val="af-ZA"/>
              </w:rPr>
              <w:t>y</w:t>
            </w:r>
            <w:r w:rsidR="00BC135F" w:rsidRPr="004209BA">
              <w:rPr>
                <w:noProof/>
                <w:color w:val="auto"/>
                <w:lang w:val="af-ZA"/>
              </w:rPr>
              <w:t xml:space="preserve"> WNV.</w:t>
            </w:r>
          </w:p>
          <w:p w14:paraId="4A66D5FB" w14:textId="77777777" w:rsidR="00BC135F" w:rsidRPr="004209BA" w:rsidRDefault="00BC135F" w:rsidP="00BC135F">
            <w:pPr>
              <w:pStyle w:val="ListBullet"/>
              <w:numPr>
                <w:ilvl w:val="0"/>
                <w:numId w:val="0"/>
              </w:numPr>
              <w:ind w:left="216"/>
              <w:rPr>
                <w:noProof/>
                <w:color w:val="auto"/>
                <w:lang w:val="af-ZA"/>
              </w:rPr>
            </w:pPr>
          </w:p>
          <w:p w14:paraId="662BE44F" w14:textId="77777777" w:rsidR="00CA7EAA" w:rsidRPr="004209BA" w:rsidRDefault="00CA7EAA" w:rsidP="00CA7EAA">
            <w:pPr>
              <w:pStyle w:val="ListBullet"/>
              <w:numPr>
                <w:ilvl w:val="0"/>
                <w:numId w:val="0"/>
              </w:numPr>
              <w:ind w:left="216"/>
              <w:rPr>
                <w:noProof/>
                <w:color w:val="auto"/>
                <w:lang w:val="af-ZA"/>
              </w:rPr>
            </w:pPr>
          </w:p>
        </w:tc>
        <w:tc>
          <w:tcPr>
            <w:tcW w:w="1448" w:type="dxa"/>
          </w:tcPr>
          <w:p w14:paraId="3CE29AA5" w14:textId="77777777" w:rsidR="009D665D" w:rsidRPr="004209BA" w:rsidRDefault="009D665D" w:rsidP="009D665D">
            <w:pPr>
              <w:rPr>
                <w:noProof/>
                <w:lang w:val="af-ZA"/>
              </w:rPr>
            </w:pPr>
          </w:p>
        </w:tc>
        <w:tc>
          <w:tcPr>
            <w:tcW w:w="3874" w:type="dxa"/>
          </w:tcPr>
          <w:p w14:paraId="5C536DA7" w14:textId="77777777" w:rsidR="00B77C4F" w:rsidRPr="004209BA" w:rsidRDefault="00B77C4F" w:rsidP="00B77C4F">
            <w:pPr>
              <w:pStyle w:val="Graphic"/>
              <w:rPr>
                <w:rStyle w:val="Heading2Char"/>
                <w:rFonts w:asciiTheme="minorHAnsi" w:eastAsiaTheme="minorHAnsi" w:hAnsiTheme="minorHAnsi" w:cstheme="minorBidi"/>
                <w:b w:val="0"/>
                <w:bCs w:val="0"/>
                <w:noProof/>
                <w:color w:val="404040" w:themeColor="text1" w:themeTint="BF"/>
                <w:sz w:val="20"/>
                <w:szCs w:val="20"/>
                <w:lang w:val="af-ZA"/>
              </w:rPr>
            </w:pPr>
            <w:r w:rsidRPr="004209BA">
              <w:rPr>
                <w:noProof/>
                <w:lang w:val="af-ZA"/>
              </w:rPr>
              <w:drawing>
                <wp:inline distT="0" distB="0" distL="0" distR="0" wp14:anchorId="7DE8CD8E" wp14:editId="6B571132">
                  <wp:extent cx="2272632" cy="1619250"/>
                  <wp:effectExtent l="0" t="0" r="0" b="0"/>
                  <wp:docPr id="3" name="irc_mi" descr="http://www.cairns.com.au/images/uploadedfiles/editorial/pictures/2013/01/28/Cairns-WebUsual-CP29JAN13P999-C0193438-DENG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airns.com.au/images/uploadedfiles/editorial/pictures/2013/01/28/Cairns-WebUsual-CP29JAN13P999-C0193438-DENG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427" cy="163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284FA" w14:textId="2AF3E713" w:rsidR="009D665D" w:rsidRPr="004209BA" w:rsidRDefault="00E55703" w:rsidP="00757EC8">
            <w:pPr>
              <w:pStyle w:val="Heading2"/>
              <w:jc w:val="center"/>
              <w:rPr>
                <w:rStyle w:val="Heading2Char"/>
                <w:b/>
                <w:noProof/>
                <w:sz w:val="28"/>
                <w:szCs w:val="28"/>
                <w:lang w:val="af-ZA"/>
              </w:rPr>
            </w:pPr>
            <w:r>
              <w:rPr>
                <w:rStyle w:val="Heading2Char"/>
                <w:b/>
                <w:noProof/>
                <w:sz w:val="28"/>
                <w:szCs w:val="28"/>
                <w:lang w:val="af-ZA"/>
              </w:rPr>
              <w:t xml:space="preserve">Tipus di </w:t>
            </w:r>
            <w:r w:rsidR="00FC637F">
              <w:rPr>
                <w:rStyle w:val="Heading2Char"/>
                <w:b/>
                <w:noProof/>
                <w:sz w:val="28"/>
                <w:szCs w:val="28"/>
                <w:lang w:val="af-ZA"/>
              </w:rPr>
              <w:t>Ripelanti</w:t>
            </w:r>
            <w:r w:rsidR="00F54A40">
              <w:rPr>
                <w:rStyle w:val="Heading2Char"/>
                <w:b/>
                <w:noProof/>
                <w:sz w:val="28"/>
                <w:szCs w:val="28"/>
                <w:lang w:val="af-ZA"/>
              </w:rPr>
              <w:t>s</w:t>
            </w:r>
          </w:p>
          <w:p w14:paraId="00D40E1E" w14:textId="50D43FD2" w:rsidR="00757EC8" w:rsidRPr="004209BA" w:rsidRDefault="00F062AA" w:rsidP="00B77C4F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noProof/>
                <w:color w:val="auto"/>
                <w:lang w:val="af-ZA"/>
              </w:rPr>
            </w:pPr>
            <w:r>
              <w:rPr>
                <w:b/>
                <w:noProof/>
                <w:color w:val="auto"/>
                <w:lang w:val="af-ZA"/>
              </w:rPr>
              <w:t>Sentru</w:t>
            </w:r>
            <w:r w:rsidR="005866B6">
              <w:rPr>
                <w:b/>
                <w:noProof/>
                <w:color w:val="auto"/>
                <w:lang w:val="af-ZA"/>
              </w:rPr>
              <w:t>s pa Kontrolu Di Duensas (</w:t>
            </w:r>
            <w:r w:rsidR="00B77C4F" w:rsidRPr="004209BA">
              <w:rPr>
                <w:b/>
                <w:noProof/>
                <w:color w:val="auto"/>
                <w:lang w:val="af-ZA"/>
              </w:rPr>
              <w:t>CDC</w:t>
            </w:r>
            <w:r w:rsidR="005866B6">
              <w:rPr>
                <w:b/>
                <w:noProof/>
                <w:color w:val="auto"/>
                <w:lang w:val="af-ZA"/>
              </w:rPr>
              <w:t>)</w:t>
            </w:r>
            <w:r w:rsidR="00B77C4F" w:rsidRPr="004209BA">
              <w:rPr>
                <w:b/>
                <w:noProof/>
                <w:color w:val="auto"/>
                <w:lang w:val="af-ZA"/>
              </w:rPr>
              <w:t xml:space="preserve"> </w:t>
            </w:r>
            <w:r w:rsidR="004A04A7">
              <w:rPr>
                <w:b/>
                <w:noProof/>
                <w:color w:val="auto"/>
                <w:lang w:val="af-ZA"/>
              </w:rPr>
              <w:t>ta rekumenda uzu di produtus ki ten DEET</w:t>
            </w:r>
            <w:r w:rsidR="00195C47">
              <w:rPr>
                <w:b/>
                <w:noProof/>
                <w:color w:val="auto"/>
                <w:lang w:val="af-ZA"/>
              </w:rPr>
              <w:t xml:space="preserve">, Pikaridina, y Oliu </w:t>
            </w:r>
            <w:r w:rsidR="00A86301">
              <w:rPr>
                <w:b/>
                <w:noProof/>
                <w:color w:val="auto"/>
                <w:lang w:val="af-ZA"/>
              </w:rPr>
              <w:t>di Eukalipitu Limon</w:t>
            </w:r>
            <w:r w:rsidR="00B77C4F" w:rsidRPr="004209BA">
              <w:rPr>
                <w:b/>
                <w:noProof/>
                <w:color w:val="auto"/>
                <w:lang w:val="af-ZA"/>
              </w:rPr>
              <w:t>.</w:t>
            </w:r>
          </w:p>
          <w:p w14:paraId="622E3737" w14:textId="2B482E32" w:rsidR="003213A5" w:rsidRPr="004209BA" w:rsidRDefault="00B77C4F" w:rsidP="003213A5">
            <w:pPr>
              <w:pStyle w:val="ListBullet"/>
              <w:rPr>
                <w:noProof/>
                <w:lang w:val="af-ZA"/>
              </w:rPr>
            </w:pPr>
            <w:r w:rsidRPr="004209BA">
              <w:rPr>
                <w:noProof/>
                <w:color w:val="auto"/>
                <w:u w:val="single"/>
                <w:lang w:val="af-ZA"/>
              </w:rPr>
              <w:t>DEET</w:t>
            </w:r>
            <w:r w:rsidRPr="004209BA">
              <w:rPr>
                <w:noProof/>
                <w:color w:val="auto"/>
                <w:lang w:val="af-ZA"/>
              </w:rPr>
              <w:t xml:space="preserve"> </w:t>
            </w:r>
            <w:r w:rsidR="00A86301">
              <w:rPr>
                <w:noProof/>
                <w:color w:val="auto"/>
                <w:lang w:val="af-ZA"/>
              </w:rPr>
              <w:t>ka debi se</w:t>
            </w:r>
            <w:r w:rsidRPr="004209BA">
              <w:rPr>
                <w:noProof/>
                <w:color w:val="auto"/>
                <w:lang w:val="af-ZA"/>
              </w:rPr>
              <w:t>r</w:t>
            </w:r>
            <w:r w:rsidR="00A86301">
              <w:rPr>
                <w:noProof/>
                <w:color w:val="auto"/>
                <w:lang w:val="af-ZA"/>
              </w:rPr>
              <w:t xml:space="preserve"> uzadu na kriansas infantil. Kria</w:t>
            </w:r>
            <w:r w:rsidR="007D77BB">
              <w:rPr>
                <w:noProof/>
                <w:color w:val="auto"/>
                <w:lang w:val="af-ZA"/>
              </w:rPr>
              <w:t>n</w:t>
            </w:r>
            <w:r w:rsidR="00A86301">
              <w:rPr>
                <w:noProof/>
                <w:color w:val="auto"/>
                <w:lang w:val="af-ZA"/>
              </w:rPr>
              <w:t>sas debi uza produtus ku</w:t>
            </w:r>
            <w:r w:rsidR="006F0A5B">
              <w:rPr>
                <w:noProof/>
                <w:color w:val="auto"/>
                <w:lang w:val="af-ZA"/>
              </w:rPr>
              <w:t xml:space="preserve"> 30% o menus di konsentrason di DEET. Produtus ku konsentrasons mas altu ki 30% ka </w:t>
            </w:r>
            <w:r w:rsidR="001E03F9">
              <w:rPr>
                <w:noProof/>
                <w:color w:val="auto"/>
                <w:lang w:val="af-ZA"/>
              </w:rPr>
              <w:t xml:space="preserve">ta da </w:t>
            </w:r>
            <w:r w:rsidR="00710B07">
              <w:rPr>
                <w:noProof/>
                <w:color w:val="auto"/>
                <w:lang w:val="af-ZA"/>
              </w:rPr>
              <w:t xml:space="preserve">mutu </w:t>
            </w:r>
            <w:r w:rsidR="001E03F9">
              <w:rPr>
                <w:noProof/>
                <w:color w:val="auto"/>
                <w:lang w:val="af-ZA"/>
              </w:rPr>
              <w:t>mas pruteson adisional</w:t>
            </w:r>
            <w:r w:rsidR="00313700">
              <w:rPr>
                <w:noProof/>
                <w:color w:val="auto"/>
                <w:lang w:val="af-ZA"/>
              </w:rPr>
              <w:t>, ma es ta dura mas txeu</w:t>
            </w:r>
            <w:r w:rsidRPr="004209BA">
              <w:rPr>
                <w:noProof/>
                <w:color w:val="auto"/>
                <w:lang w:val="af-ZA"/>
              </w:rPr>
              <w:t>.</w:t>
            </w:r>
          </w:p>
          <w:p w14:paraId="22091A2A" w14:textId="4C3E745D" w:rsidR="008F05C1" w:rsidRPr="004209BA" w:rsidRDefault="00D265B3" w:rsidP="008F05C1">
            <w:pPr>
              <w:pStyle w:val="ListBullet"/>
              <w:rPr>
                <w:noProof/>
                <w:lang w:val="af-ZA"/>
              </w:rPr>
            </w:pPr>
            <w:r w:rsidRPr="00D265B3">
              <w:rPr>
                <w:noProof/>
                <w:color w:val="auto"/>
                <w:lang w:val="af-ZA"/>
              </w:rPr>
              <w:t>Produtus di</w:t>
            </w:r>
            <w:r>
              <w:rPr>
                <w:noProof/>
                <w:color w:val="auto"/>
                <w:u w:val="single"/>
                <w:lang w:val="af-ZA"/>
              </w:rPr>
              <w:t xml:space="preserve"> </w:t>
            </w:r>
            <w:r w:rsidR="00B77C4F" w:rsidRPr="004209BA">
              <w:rPr>
                <w:noProof/>
                <w:color w:val="auto"/>
                <w:u w:val="single"/>
                <w:lang w:val="af-ZA"/>
              </w:rPr>
              <w:t>Permet</w:t>
            </w:r>
            <w:r>
              <w:rPr>
                <w:noProof/>
                <w:color w:val="auto"/>
                <w:u w:val="single"/>
                <w:lang w:val="af-ZA"/>
              </w:rPr>
              <w:t>rina</w:t>
            </w:r>
            <w:r w:rsidR="00B77C4F" w:rsidRPr="004209BA">
              <w:rPr>
                <w:noProof/>
                <w:color w:val="auto"/>
                <w:lang w:val="af-ZA"/>
              </w:rPr>
              <w:t xml:space="preserve"> </w:t>
            </w:r>
            <w:r>
              <w:rPr>
                <w:noProof/>
                <w:color w:val="auto"/>
                <w:lang w:val="af-ZA"/>
              </w:rPr>
              <w:t>e intensionadu a ser uzadu</w:t>
            </w:r>
            <w:r w:rsidR="00D71B7D">
              <w:rPr>
                <w:noProof/>
                <w:color w:val="auto"/>
                <w:lang w:val="af-ZA"/>
              </w:rPr>
              <w:t xml:space="preserve"> na itens moda ropa, sapatu redi pa kama, y </w:t>
            </w:r>
            <w:r w:rsidR="00FD30B7">
              <w:rPr>
                <w:noProof/>
                <w:color w:val="auto"/>
                <w:lang w:val="af-ZA"/>
              </w:rPr>
              <w:t>ekipamentu di akanpamentu</w:t>
            </w:r>
            <w:r w:rsidR="00B77C4F" w:rsidRPr="004209BA">
              <w:rPr>
                <w:noProof/>
                <w:color w:val="auto"/>
                <w:lang w:val="af-ZA"/>
              </w:rPr>
              <w:t>.</w:t>
            </w:r>
            <w:r w:rsidR="00FC7DF1">
              <w:rPr>
                <w:noProof/>
                <w:color w:val="auto"/>
                <w:lang w:val="af-ZA"/>
              </w:rPr>
              <w:t xml:space="preserve"> E ka debi ser aplikadu na peli</w:t>
            </w:r>
          </w:p>
          <w:p w14:paraId="0AA9D745" w14:textId="23F3A818" w:rsidR="003A658A" w:rsidRPr="003A658A" w:rsidRDefault="0042285D" w:rsidP="003A658A">
            <w:pPr>
              <w:pStyle w:val="ListBullet"/>
              <w:rPr>
                <w:noProof/>
                <w:lang w:val="af-ZA"/>
              </w:rPr>
            </w:pPr>
            <w:r>
              <w:rPr>
                <w:noProof/>
                <w:color w:val="auto"/>
                <w:u w:val="single"/>
                <w:lang w:val="af-ZA"/>
              </w:rPr>
              <w:t>Oliu di Eukali</w:t>
            </w:r>
            <w:r w:rsidR="004873DB">
              <w:rPr>
                <w:noProof/>
                <w:color w:val="auto"/>
                <w:u w:val="single"/>
                <w:lang w:val="af-ZA"/>
              </w:rPr>
              <w:t>ptu Limon</w:t>
            </w:r>
            <w:r w:rsidR="00B77C4F" w:rsidRPr="004209BA">
              <w:rPr>
                <w:noProof/>
                <w:color w:val="auto"/>
                <w:lang w:val="af-ZA"/>
              </w:rPr>
              <w:t xml:space="preserve"> </w:t>
            </w:r>
            <w:r w:rsidR="004873DB">
              <w:rPr>
                <w:noProof/>
                <w:color w:val="auto"/>
                <w:lang w:val="af-ZA"/>
              </w:rPr>
              <w:t>ka debi ser uzadu na kriansas minor ki tres anu</w:t>
            </w:r>
            <w:r w:rsidR="00B77C4F" w:rsidRPr="004209BA">
              <w:rPr>
                <w:noProof/>
                <w:color w:val="auto"/>
                <w:lang w:val="af-ZA"/>
              </w:rPr>
              <w:t>.</w:t>
            </w:r>
          </w:p>
          <w:p w14:paraId="2D4B4A9F" w14:textId="77777777" w:rsidR="003A658A" w:rsidRPr="003A658A" w:rsidRDefault="003A658A" w:rsidP="003A658A">
            <w:pPr>
              <w:pStyle w:val="ListBullet"/>
              <w:numPr>
                <w:ilvl w:val="0"/>
                <w:numId w:val="0"/>
              </w:numPr>
              <w:rPr>
                <w:noProof/>
                <w:lang w:val="af-ZA"/>
              </w:rPr>
            </w:pPr>
          </w:p>
          <w:p w14:paraId="1D70A6D9" w14:textId="7B8F9110" w:rsidR="00B77C4F" w:rsidRPr="004209BA" w:rsidRDefault="00DD06F0" w:rsidP="00014AFD">
            <w:pPr>
              <w:pStyle w:val="ListBullet"/>
              <w:numPr>
                <w:ilvl w:val="0"/>
                <w:numId w:val="0"/>
              </w:numPr>
              <w:ind w:left="216"/>
              <w:jc w:val="center"/>
              <w:rPr>
                <w:b/>
                <w:noProof/>
                <w:lang w:val="af-ZA"/>
              </w:rPr>
            </w:pPr>
            <w:r>
              <w:rPr>
                <w:b/>
                <w:noProof/>
                <w:color w:val="C00000"/>
                <w:lang w:val="af-ZA"/>
              </w:rPr>
              <w:t xml:space="preserve">SERTIFIKA MA BU LE INSTRUSONS </w:t>
            </w:r>
            <w:r w:rsidR="00357EC0">
              <w:rPr>
                <w:b/>
                <w:noProof/>
                <w:color w:val="C00000"/>
                <w:lang w:val="af-ZA"/>
              </w:rPr>
              <w:t xml:space="preserve">NA ETIKETA DI KALKER </w:t>
            </w:r>
            <w:r w:rsidR="00FC637F">
              <w:rPr>
                <w:b/>
                <w:noProof/>
                <w:color w:val="C00000"/>
                <w:lang w:val="af-ZA"/>
              </w:rPr>
              <w:t>RIPELANTI</w:t>
            </w:r>
            <w:r w:rsidR="00357EC0">
              <w:rPr>
                <w:b/>
                <w:noProof/>
                <w:color w:val="C00000"/>
                <w:lang w:val="af-ZA"/>
              </w:rPr>
              <w:t xml:space="preserve"> DI INSETU KI TA APLIKA PA BO</w:t>
            </w:r>
            <w:r w:rsidRPr="004209BA">
              <w:rPr>
                <w:b/>
                <w:noProof/>
                <w:color w:val="C00000"/>
                <w:lang w:val="af-ZA"/>
              </w:rPr>
              <w:t>!</w:t>
            </w:r>
          </w:p>
        </w:tc>
        <w:tc>
          <w:tcPr>
            <w:tcW w:w="1449" w:type="dxa"/>
          </w:tcPr>
          <w:p w14:paraId="05BD8B55" w14:textId="77777777" w:rsidR="009D665D" w:rsidRPr="004209BA" w:rsidRDefault="009D665D" w:rsidP="009D665D">
            <w:pPr>
              <w:rPr>
                <w:noProof/>
                <w:lang w:val="af-ZA"/>
              </w:rPr>
            </w:pPr>
          </w:p>
        </w:tc>
        <w:tc>
          <w:tcPr>
            <w:tcW w:w="3874" w:type="dxa"/>
          </w:tcPr>
          <w:p w14:paraId="5396EDB5" w14:textId="77777777" w:rsidR="0041344A" w:rsidRPr="004209BA" w:rsidRDefault="0041344A" w:rsidP="009D665D">
            <w:pPr>
              <w:pStyle w:val="Quote"/>
              <w:rPr>
                <w:rStyle w:val="QuoteChar"/>
                <w:rFonts w:ascii="Calibri" w:hAnsi="Calibri"/>
                <w:b/>
                <w:iCs/>
                <w:noProof/>
                <w:color w:val="auto"/>
                <w:sz w:val="16"/>
                <w:szCs w:val="16"/>
                <w:lang w:val="af-ZA"/>
              </w:rPr>
            </w:pPr>
          </w:p>
          <w:p w14:paraId="602A0A93" w14:textId="38C8CBA6" w:rsidR="003213A5" w:rsidRPr="004209BA" w:rsidRDefault="008B7D47" w:rsidP="003213A5">
            <w:pPr>
              <w:pStyle w:val="ListBullet"/>
              <w:numPr>
                <w:ilvl w:val="0"/>
                <w:numId w:val="0"/>
              </w:numPr>
              <w:ind w:left="216"/>
              <w:jc w:val="center"/>
              <w:rPr>
                <w:b/>
                <w:noProof/>
                <w:color w:val="auto"/>
                <w:lang w:val="af-ZA"/>
              </w:rPr>
            </w:pPr>
            <w:r>
              <w:rPr>
                <w:b/>
                <w:noProof/>
                <w:color w:val="auto"/>
                <w:sz w:val="28"/>
                <w:szCs w:val="28"/>
                <w:lang w:val="af-ZA"/>
              </w:rPr>
              <w:t>Ora ki ta Aplika</w:t>
            </w:r>
            <w:r w:rsidR="00E93F6A">
              <w:rPr>
                <w:b/>
                <w:noProof/>
                <w:color w:val="auto"/>
                <w:sz w:val="28"/>
                <w:szCs w:val="28"/>
                <w:lang w:val="af-ZA"/>
              </w:rPr>
              <w:t xml:space="preserve"> </w:t>
            </w:r>
            <w:r w:rsidR="00FC637F">
              <w:rPr>
                <w:b/>
                <w:noProof/>
                <w:color w:val="auto"/>
                <w:sz w:val="28"/>
                <w:szCs w:val="28"/>
                <w:lang w:val="af-ZA"/>
              </w:rPr>
              <w:t>Ripelanti</w:t>
            </w:r>
            <w:r w:rsidR="00E93F6A">
              <w:rPr>
                <w:b/>
                <w:noProof/>
                <w:color w:val="auto"/>
                <w:sz w:val="28"/>
                <w:szCs w:val="28"/>
                <w:lang w:val="af-ZA"/>
              </w:rPr>
              <w:t>s</w:t>
            </w:r>
          </w:p>
          <w:p w14:paraId="47E490BA" w14:textId="724A72B3" w:rsidR="0095450A" w:rsidRPr="004209BA" w:rsidRDefault="00FC637F" w:rsidP="003213A5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>Pais debi aplika ripelantis</w:t>
            </w:r>
            <w:r w:rsidR="00586134">
              <w:rPr>
                <w:noProof/>
                <w:color w:val="auto"/>
                <w:lang w:val="af-ZA"/>
              </w:rPr>
              <w:t xml:space="preserve"> na ses mons y dipos pasa</w:t>
            </w:r>
            <w:r w:rsidR="001D3E0A">
              <w:rPr>
                <w:noProof/>
                <w:color w:val="auto"/>
                <w:lang w:val="af-ZA"/>
              </w:rPr>
              <w:t xml:space="preserve"> na peli di </w:t>
            </w:r>
            <w:r w:rsidR="00C5618E">
              <w:rPr>
                <w:noProof/>
                <w:color w:val="auto"/>
                <w:lang w:val="af-ZA"/>
              </w:rPr>
              <w:t>kriansa</w:t>
            </w:r>
            <w:r w:rsidR="003213A5" w:rsidRPr="004209BA">
              <w:rPr>
                <w:noProof/>
                <w:color w:val="auto"/>
                <w:lang w:val="af-ZA"/>
              </w:rPr>
              <w:t xml:space="preserve">. </w:t>
            </w:r>
          </w:p>
          <w:p w14:paraId="26911BEB" w14:textId="3A8C64C7" w:rsidR="003213A5" w:rsidRPr="004209BA" w:rsidRDefault="001D3E0A" w:rsidP="003213A5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>Ka bu aplika ripelantis na boka, odju</w:t>
            </w:r>
            <w:r w:rsidR="008D7AE3">
              <w:rPr>
                <w:noProof/>
                <w:color w:val="auto"/>
                <w:lang w:val="af-ZA"/>
              </w:rPr>
              <w:t xml:space="preserve">, mon, o riba di kalker pankada, kortis o peli iritadu di </w:t>
            </w:r>
            <w:r w:rsidR="00F72C54">
              <w:rPr>
                <w:noProof/>
                <w:color w:val="auto"/>
                <w:lang w:val="af-ZA"/>
              </w:rPr>
              <w:t>kriansa</w:t>
            </w:r>
            <w:r w:rsidR="003213A5" w:rsidRPr="004209BA">
              <w:rPr>
                <w:noProof/>
                <w:color w:val="auto"/>
                <w:lang w:val="af-ZA"/>
              </w:rPr>
              <w:t>.</w:t>
            </w:r>
          </w:p>
          <w:p w14:paraId="27E8D2E0" w14:textId="5641B96C" w:rsidR="003213A5" w:rsidRPr="004209BA" w:rsidRDefault="00F72C54" w:rsidP="003213A5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 xml:space="preserve">Aplika na tudu peli </w:t>
            </w:r>
            <w:r w:rsidR="00BD04E7">
              <w:rPr>
                <w:noProof/>
                <w:color w:val="auto"/>
                <w:lang w:val="af-ZA"/>
              </w:rPr>
              <w:t>spostu sima diresionadu pa rotulu di produtu</w:t>
            </w:r>
            <w:r w:rsidR="003213A5" w:rsidRPr="004209BA">
              <w:rPr>
                <w:noProof/>
                <w:color w:val="auto"/>
                <w:lang w:val="af-ZA"/>
              </w:rPr>
              <w:t>.</w:t>
            </w:r>
          </w:p>
          <w:p w14:paraId="29EEA050" w14:textId="2251ECDB" w:rsidR="003213A5" w:rsidRPr="004209BA" w:rsidRDefault="00BD04E7" w:rsidP="003213A5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>Dipos di atividadi na rua, l</w:t>
            </w:r>
            <w:r w:rsidR="009D241F">
              <w:rPr>
                <w:noProof/>
                <w:color w:val="auto"/>
                <w:lang w:val="af-ZA"/>
              </w:rPr>
              <w:t>aba peli ki bu poi ripelanti ku sabon y agua</w:t>
            </w:r>
            <w:r w:rsidR="003213A5" w:rsidRPr="004209BA">
              <w:rPr>
                <w:noProof/>
                <w:color w:val="auto"/>
                <w:lang w:val="af-ZA"/>
              </w:rPr>
              <w:t>.</w:t>
            </w:r>
          </w:p>
          <w:p w14:paraId="4288D4BC" w14:textId="00D030AF" w:rsidR="003213A5" w:rsidRPr="004209BA" w:rsidRDefault="009D241F" w:rsidP="003213A5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>Senpri manti ripelantis lonji di alka</w:t>
            </w:r>
            <w:r w:rsidR="008729E5">
              <w:rPr>
                <w:noProof/>
                <w:color w:val="auto"/>
                <w:lang w:val="af-ZA"/>
              </w:rPr>
              <w:t>n</w:t>
            </w:r>
            <w:r>
              <w:rPr>
                <w:noProof/>
                <w:color w:val="auto"/>
                <w:lang w:val="af-ZA"/>
              </w:rPr>
              <w:t>si di kriansa</w:t>
            </w:r>
            <w:r w:rsidR="003213A5" w:rsidRPr="004209BA">
              <w:rPr>
                <w:noProof/>
                <w:color w:val="auto"/>
                <w:lang w:val="af-ZA"/>
              </w:rPr>
              <w:t>.</w:t>
            </w:r>
          </w:p>
          <w:p w14:paraId="16560891" w14:textId="12674324" w:rsidR="003213A5" w:rsidRPr="004209BA" w:rsidRDefault="00B43272" w:rsidP="003213A5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>Ka bu poi txeu dimas o satura peli</w:t>
            </w:r>
            <w:r w:rsidR="001D7236" w:rsidRPr="004209BA">
              <w:rPr>
                <w:noProof/>
                <w:color w:val="auto"/>
                <w:lang w:val="af-ZA"/>
              </w:rPr>
              <w:t>.</w:t>
            </w:r>
          </w:p>
          <w:p w14:paraId="7D935519" w14:textId="47B95BBA" w:rsidR="003213A5" w:rsidRPr="004209BA" w:rsidRDefault="00B43272" w:rsidP="001D7236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>Ka bu poi na peli ki ta fika baxu ropa</w:t>
            </w:r>
            <w:r w:rsidR="001D7236" w:rsidRPr="004209BA">
              <w:rPr>
                <w:noProof/>
                <w:color w:val="auto"/>
                <w:lang w:val="af-ZA"/>
              </w:rPr>
              <w:t>.</w:t>
            </w:r>
          </w:p>
          <w:p w14:paraId="1834A9A7" w14:textId="65A7D30D" w:rsidR="009D665D" w:rsidRPr="004209BA" w:rsidRDefault="00B43272" w:rsidP="00585971">
            <w:pPr>
              <w:pStyle w:val="Heading2"/>
              <w:jc w:val="center"/>
              <w:rPr>
                <w:noProof/>
                <w:sz w:val="28"/>
                <w:szCs w:val="28"/>
                <w:lang w:val="af-ZA"/>
              </w:rPr>
            </w:pPr>
            <w:r>
              <w:rPr>
                <w:noProof/>
                <w:sz w:val="28"/>
                <w:szCs w:val="28"/>
                <w:lang w:val="af-ZA"/>
              </w:rPr>
              <w:t>Modi ki ta Evita Mordedura</w:t>
            </w:r>
          </w:p>
          <w:p w14:paraId="375D3207" w14:textId="0D346131" w:rsidR="00585971" w:rsidRPr="00641D2B" w:rsidRDefault="00641D2B" w:rsidP="00641D2B">
            <w:pPr>
              <w:pStyle w:val="ListBullet"/>
              <w:rPr>
                <w:rStyle w:val="Strong"/>
                <w:bCs w:val="0"/>
                <w:noProof/>
                <w:lang w:val="af-ZA"/>
              </w:rPr>
            </w:pPr>
            <w:r>
              <w:rPr>
                <w:rStyle w:val="Strong"/>
                <w:noProof/>
                <w:color w:val="000000"/>
                <w:lang w:val="af-ZA"/>
              </w:rPr>
              <w:t xml:space="preserve">Bisti ropa di kor klaru            </w:t>
            </w:r>
            <w:r w:rsidR="002A4FBE">
              <w:rPr>
                <w:rStyle w:val="Strong"/>
                <w:noProof/>
                <w:color w:val="000000"/>
                <w:lang w:val="af-ZA"/>
              </w:rPr>
              <w:t xml:space="preserve">    </w:t>
            </w:r>
            <w:r w:rsidR="00585971" w:rsidRPr="00641D2B">
              <w:rPr>
                <w:rStyle w:val="Strong"/>
                <w:b w:val="0"/>
                <w:noProof/>
                <w:color w:val="000000"/>
                <w:lang w:val="af-ZA"/>
              </w:rPr>
              <w:t xml:space="preserve"> (</w:t>
            </w:r>
            <w:r>
              <w:rPr>
                <w:rStyle w:val="Strong"/>
                <w:b w:val="0"/>
                <w:noProof/>
                <w:color w:val="000000"/>
                <w:lang w:val="af-ZA"/>
              </w:rPr>
              <w:t xml:space="preserve">Mokitus </w:t>
            </w:r>
            <w:r w:rsidR="002A4FBE">
              <w:rPr>
                <w:rStyle w:val="Strong"/>
                <w:b w:val="0"/>
                <w:noProof/>
                <w:color w:val="000000"/>
                <w:lang w:val="af-ZA"/>
              </w:rPr>
              <w:t>ten atrason pa ropas sukuru</w:t>
            </w:r>
            <w:r w:rsidR="00585971" w:rsidRPr="00641D2B">
              <w:rPr>
                <w:rStyle w:val="Strong"/>
                <w:b w:val="0"/>
                <w:noProof/>
                <w:color w:val="000000"/>
                <w:lang w:val="af-ZA"/>
              </w:rPr>
              <w:t>)</w:t>
            </w:r>
            <w:r w:rsidR="00712D39" w:rsidRPr="00641D2B">
              <w:rPr>
                <w:rStyle w:val="Strong"/>
                <w:b w:val="0"/>
                <w:noProof/>
                <w:color w:val="000000"/>
                <w:lang w:val="af-ZA"/>
              </w:rPr>
              <w:t xml:space="preserve"> </w:t>
            </w:r>
            <w:r w:rsidR="002A4FBE">
              <w:rPr>
                <w:rStyle w:val="Strong"/>
                <w:b w:val="0"/>
                <w:noProof/>
                <w:color w:val="000000"/>
                <w:lang w:val="af-ZA"/>
              </w:rPr>
              <w:t xml:space="preserve">y </w:t>
            </w:r>
            <w:r w:rsidR="001E6A9A">
              <w:rPr>
                <w:rStyle w:val="Strong"/>
                <w:b w:val="0"/>
                <w:noProof/>
                <w:color w:val="000000"/>
                <w:lang w:val="af-ZA"/>
              </w:rPr>
              <w:t xml:space="preserve">kamisa di manga kunpridu y kalsa di pe kunpridu ora ki bu stiver na rua </w:t>
            </w:r>
            <w:r w:rsidR="00D05E6D">
              <w:rPr>
                <w:rStyle w:val="Strong"/>
                <w:b w:val="0"/>
                <w:noProof/>
                <w:color w:val="000000"/>
                <w:lang w:val="af-ZA"/>
              </w:rPr>
              <w:t>entri notinha y madrugada</w:t>
            </w:r>
            <w:r w:rsidR="00585971" w:rsidRPr="00641D2B">
              <w:rPr>
                <w:rStyle w:val="Strong"/>
                <w:b w:val="0"/>
                <w:noProof/>
                <w:color w:val="000000"/>
                <w:lang w:val="af-ZA"/>
              </w:rPr>
              <w:t>.</w:t>
            </w:r>
          </w:p>
          <w:p w14:paraId="0D54FF87" w14:textId="28B25DBF" w:rsidR="00712D39" w:rsidRPr="004209BA" w:rsidRDefault="00D05E6D" w:rsidP="00712D39">
            <w:pPr>
              <w:pStyle w:val="ListBullet"/>
              <w:rPr>
                <w:rStyle w:val="Strong"/>
                <w:bCs w:val="0"/>
                <w:noProof/>
                <w:lang w:val="af-ZA"/>
              </w:rPr>
            </w:pPr>
            <w:r>
              <w:rPr>
                <w:rStyle w:val="Strong"/>
                <w:noProof/>
                <w:color w:val="000000"/>
                <w:lang w:val="af-ZA"/>
              </w:rPr>
              <w:t>Uza redi di Moskitu</w:t>
            </w:r>
            <w:r w:rsidR="00E147EA">
              <w:rPr>
                <w:rStyle w:val="Strong"/>
                <w:noProof/>
                <w:color w:val="000000"/>
                <w:lang w:val="af-ZA"/>
              </w:rPr>
              <w:t xml:space="preserve"> </w:t>
            </w:r>
            <w:r>
              <w:rPr>
                <w:rStyle w:val="Strong"/>
                <w:b w:val="0"/>
                <w:noProof/>
                <w:color w:val="000000"/>
                <w:lang w:val="af-ZA"/>
              </w:rPr>
              <w:t>na tra</w:t>
            </w:r>
            <w:r w:rsidR="00BB6356">
              <w:rPr>
                <w:rStyle w:val="Strong"/>
                <w:b w:val="0"/>
                <w:noProof/>
                <w:color w:val="000000"/>
                <w:lang w:val="af-ZA"/>
              </w:rPr>
              <w:t xml:space="preserve">sportis, karinhus y serkadinhus di bebe pa </w:t>
            </w:r>
            <w:r w:rsidR="00256E4A">
              <w:rPr>
                <w:rStyle w:val="Strong"/>
                <w:b w:val="0"/>
                <w:noProof/>
                <w:color w:val="000000"/>
                <w:lang w:val="af-ZA"/>
              </w:rPr>
              <w:t>mas pruteson</w:t>
            </w:r>
            <w:r w:rsidR="00712D39" w:rsidRPr="004209BA">
              <w:rPr>
                <w:rStyle w:val="Strong"/>
                <w:b w:val="0"/>
                <w:noProof/>
                <w:color w:val="000000"/>
                <w:lang w:val="af-ZA"/>
              </w:rPr>
              <w:t>.</w:t>
            </w:r>
          </w:p>
          <w:p w14:paraId="10DB8E60" w14:textId="68C85818" w:rsidR="00071BE0" w:rsidRPr="004209BA" w:rsidRDefault="00133BCC" w:rsidP="00712D39">
            <w:pPr>
              <w:pStyle w:val="ListBullet"/>
              <w:rPr>
                <w:rStyle w:val="Strong"/>
                <w:bCs w:val="0"/>
                <w:noProof/>
                <w:lang w:val="af-ZA"/>
              </w:rPr>
            </w:pPr>
            <w:r>
              <w:rPr>
                <w:rStyle w:val="Strong"/>
                <w:noProof/>
                <w:color w:val="000000"/>
                <w:lang w:val="af-ZA"/>
              </w:rPr>
              <w:t>Evita atividadis na rua</w:t>
            </w:r>
            <w:r w:rsidR="00071BE0" w:rsidRPr="004209BA">
              <w:rPr>
                <w:rStyle w:val="Strong"/>
                <w:noProof/>
                <w:color w:val="000000"/>
                <w:lang w:val="af-ZA"/>
              </w:rPr>
              <w:t xml:space="preserve"> </w:t>
            </w:r>
            <w:r>
              <w:rPr>
                <w:rStyle w:val="Strong"/>
                <w:b w:val="0"/>
                <w:noProof/>
                <w:color w:val="000000"/>
                <w:lang w:val="af-ZA"/>
              </w:rPr>
              <w:t>entri notinha y madrugada ora ki moskitus ta sta mas ativu</w:t>
            </w:r>
            <w:r w:rsidR="00071BE0" w:rsidRPr="004209BA">
              <w:rPr>
                <w:rStyle w:val="Strong"/>
                <w:b w:val="0"/>
                <w:noProof/>
                <w:color w:val="000000"/>
                <w:lang w:val="af-ZA"/>
              </w:rPr>
              <w:t xml:space="preserve">. </w:t>
            </w:r>
          </w:p>
          <w:p w14:paraId="51F1B26B" w14:textId="77777777" w:rsidR="0028334F" w:rsidRPr="004209BA" w:rsidRDefault="0028334F" w:rsidP="0028334F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noProof/>
                <w:lang w:val="af-ZA"/>
              </w:rPr>
            </w:pPr>
          </w:p>
        </w:tc>
      </w:tr>
    </w:tbl>
    <w:p w14:paraId="5640D2AE" w14:textId="77777777" w:rsidR="00605C62" w:rsidRPr="004209BA" w:rsidRDefault="00605C62">
      <w:pPr>
        <w:pStyle w:val="NoSpacing"/>
        <w:rPr>
          <w:noProof/>
          <w:sz w:val="8"/>
          <w:lang w:val="af-ZA"/>
        </w:rPr>
      </w:pPr>
    </w:p>
    <w:sectPr w:rsidR="00605C62" w:rsidRPr="004209BA" w:rsidSect="00906B1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 w:code="1"/>
      <w:pgMar w:top="720" w:right="720" w:bottom="9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AE0B7" w14:textId="77777777" w:rsidR="000F42C7" w:rsidRDefault="000F42C7" w:rsidP="00C42A06">
      <w:pPr>
        <w:spacing w:after="0" w:line="240" w:lineRule="auto"/>
      </w:pPr>
      <w:r>
        <w:separator/>
      </w:r>
    </w:p>
  </w:endnote>
  <w:endnote w:type="continuationSeparator" w:id="0">
    <w:p w14:paraId="3730CEE9" w14:textId="77777777" w:rsidR="000F42C7" w:rsidRDefault="000F42C7" w:rsidP="00C4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17E88" w14:textId="77777777" w:rsidR="00C42A06" w:rsidRDefault="00C42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2217" w14:textId="77777777" w:rsidR="00C42A06" w:rsidRDefault="00C42A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1984F" w14:textId="77777777" w:rsidR="00C42A06" w:rsidRDefault="00C4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EEEF3" w14:textId="77777777" w:rsidR="000F42C7" w:rsidRDefault="000F42C7" w:rsidP="00C42A06">
      <w:pPr>
        <w:spacing w:after="0" w:line="240" w:lineRule="auto"/>
      </w:pPr>
      <w:r>
        <w:separator/>
      </w:r>
    </w:p>
  </w:footnote>
  <w:footnote w:type="continuationSeparator" w:id="0">
    <w:p w14:paraId="7C70BE30" w14:textId="77777777" w:rsidR="000F42C7" w:rsidRDefault="000F42C7" w:rsidP="00C4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E04C4" w14:textId="77777777" w:rsidR="00C42A06" w:rsidRDefault="00C42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34AE" w14:textId="77777777" w:rsidR="00C42A06" w:rsidRDefault="00C42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D3B0" w14:textId="77777777" w:rsidR="00C42A06" w:rsidRDefault="00C42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7C2E1C0"/>
    <w:lvl w:ilvl="0">
      <w:start w:val="1"/>
      <w:numFmt w:val="bullet"/>
      <w:pStyle w:val="ListBullet"/>
      <w:lvlText w:val="•"/>
      <w:lvlJc w:val="left"/>
      <w:pPr>
        <w:tabs>
          <w:tab w:val="num" w:pos="216"/>
        </w:tabs>
        <w:ind w:left="216" w:hanging="216"/>
      </w:pPr>
      <w:rPr>
        <w:rFonts w:ascii="Constantia" w:hAnsi="Constantia" w:hint="default"/>
        <w:color w:val="EF4623" w:themeColor="accent1"/>
      </w:rPr>
    </w:lvl>
  </w:abstractNum>
  <w:abstractNum w:abstractNumId="1" w15:restartNumberingAfterBreak="0">
    <w:nsid w:val="473C0282"/>
    <w:multiLevelType w:val="hybridMultilevel"/>
    <w:tmpl w:val="BE3448DC"/>
    <w:lvl w:ilvl="0" w:tplc="97868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B0D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BE1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D8F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47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0AC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43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443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D4A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7525912">
    <w:abstractNumId w:val="0"/>
  </w:num>
  <w:num w:numId="2" w16cid:durableId="1745564677">
    <w:abstractNumId w:val="0"/>
    <w:lvlOverride w:ilvl="0">
      <w:startOverride w:val="1"/>
    </w:lvlOverride>
  </w:num>
  <w:num w:numId="3" w16cid:durableId="587275264">
    <w:abstractNumId w:val="0"/>
    <w:lvlOverride w:ilvl="0">
      <w:startOverride w:val="1"/>
    </w:lvlOverride>
  </w:num>
  <w:num w:numId="4" w16cid:durableId="1079516942">
    <w:abstractNumId w:val="0"/>
    <w:lvlOverride w:ilvl="0">
      <w:startOverride w:val="1"/>
    </w:lvlOverride>
  </w:num>
  <w:num w:numId="5" w16cid:durableId="709644328">
    <w:abstractNumId w:val="0"/>
    <w:lvlOverride w:ilvl="0">
      <w:startOverride w:val="1"/>
    </w:lvlOverride>
  </w:num>
  <w:num w:numId="6" w16cid:durableId="452747201">
    <w:abstractNumId w:val="0"/>
    <w:lvlOverride w:ilvl="0">
      <w:startOverride w:val="1"/>
    </w:lvlOverride>
  </w:num>
  <w:num w:numId="7" w16cid:durableId="93181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83"/>
    <w:rsid w:val="000140FA"/>
    <w:rsid w:val="00014AFD"/>
    <w:rsid w:val="00014D27"/>
    <w:rsid w:val="0002332B"/>
    <w:rsid w:val="00031A0C"/>
    <w:rsid w:val="00047557"/>
    <w:rsid w:val="0006371F"/>
    <w:rsid w:val="00064CE6"/>
    <w:rsid w:val="00071BE0"/>
    <w:rsid w:val="00076FD4"/>
    <w:rsid w:val="00097B9C"/>
    <w:rsid w:val="000F42C7"/>
    <w:rsid w:val="00102311"/>
    <w:rsid w:val="0011075B"/>
    <w:rsid w:val="00115A48"/>
    <w:rsid w:val="00122A67"/>
    <w:rsid w:val="00133BCC"/>
    <w:rsid w:val="00151351"/>
    <w:rsid w:val="00194710"/>
    <w:rsid w:val="00195C47"/>
    <w:rsid w:val="001A1C75"/>
    <w:rsid w:val="001C07C0"/>
    <w:rsid w:val="001D3385"/>
    <w:rsid w:val="001D3E0A"/>
    <w:rsid w:val="001D7236"/>
    <w:rsid w:val="001E03F9"/>
    <w:rsid w:val="001E6A9A"/>
    <w:rsid w:val="002165EF"/>
    <w:rsid w:val="002342BC"/>
    <w:rsid w:val="002372CF"/>
    <w:rsid w:val="002416C3"/>
    <w:rsid w:val="00246396"/>
    <w:rsid w:val="00256E4A"/>
    <w:rsid w:val="002628D7"/>
    <w:rsid w:val="00265500"/>
    <w:rsid w:val="0028334F"/>
    <w:rsid w:val="002919B4"/>
    <w:rsid w:val="00296FF9"/>
    <w:rsid w:val="002A4FBE"/>
    <w:rsid w:val="002F44BB"/>
    <w:rsid w:val="00310B62"/>
    <w:rsid w:val="00313700"/>
    <w:rsid w:val="003213A5"/>
    <w:rsid w:val="00341B42"/>
    <w:rsid w:val="00357EC0"/>
    <w:rsid w:val="00376E73"/>
    <w:rsid w:val="00391E6F"/>
    <w:rsid w:val="00393A9D"/>
    <w:rsid w:val="003A658A"/>
    <w:rsid w:val="003F1579"/>
    <w:rsid w:val="0041344A"/>
    <w:rsid w:val="004209BA"/>
    <w:rsid w:val="0042285D"/>
    <w:rsid w:val="0043030D"/>
    <w:rsid w:val="004723BD"/>
    <w:rsid w:val="00472CE3"/>
    <w:rsid w:val="00477202"/>
    <w:rsid w:val="004807C0"/>
    <w:rsid w:val="00481D00"/>
    <w:rsid w:val="00483CBF"/>
    <w:rsid w:val="004873DB"/>
    <w:rsid w:val="004A04A7"/>
    <w:rsid w:val="004B2B6B"/>
    <w:rsid w:val="004B3A04"/>
    <w:rsid w:val="004C120C"/>
    <w:rsid w:val="004C39AE"/>
    <w:rsid w:val="004D5FCF"/>
    <w:rsid w:val="004F2CD6"/>
    <w:rsid w:val="00512CC8"/>
    <w:rsid w:val="00585971"/>
    <w:rsid w:val="00586134"/>
    <w:rsid w:val="005866B6"/>
    <w:rsid w:val="00591CA8"/>
    <w:rsid w:val="005A35E2"/>
    <w:rsid w:val="005C5646"/>
    <w:rsid w:val="00605C62"/>
    <w:rsid w:val="00617D75"/>
    <w:rsid w:val="00641D2B"/>
    <w:rsid w:val="0064326F"/>
    <w:rsid w:val="00652649"/>
    <w:rsid w:val="00680199"/>
    <w:rsid w:val="00684F70"/>
    <w:rsid w:val="006F0A5B"/>
    <w:rsid w:val="00710B07"/>
    <w:rsid w:val="00712D39"/>
    <w:rsid w:val="00744182"/>
    <w:rsid w:val="00757EC8"/>
    <w:rsid w:val="007652A0"/>
    <w:rsid w:val="00795352"/>
    <w:rsid w:val="007B1CB6"/>
    <w:rsid w:val="007D77BB"/>
    <w:rsid w:val="008304BD"/>
    <w:rsid w:val="0083198E"/>
    <w:rsid w:val="00846002"/>
    <w:rsid w:val="00856008"/>
    <w:rsid w:val="008729E5"/>
    <w:rsid w:val="00893789"/>
    <w:rsid w:val="008B4767"/>
    <w:rsid w:val="008B7D47"/>
    <w:rsid w:val="008D7AE3"/>
    <w:rsid w:val="008F05C1"/>
    <w:rsid w:val="008F7583"/>
    <w:rsid w:val="00906B1E"/>
    <w:rsid w:val="0095450A"/>
    <w:rsid w:val="00955199"/>
    <w:rsid w:val="0098260B"/>
    <w:rsid w:val="00983C7E"/>
    <w:rsid w:val="009D241F"/>
    <w:rsid w:val="009D665D"/>
    <w:rsid w:val="00A33F83"/>
    <w:rsid w:val="00A74DF6"/>
    <w:rsid w:val="00A86301"/>
    <w:rsid w:val="00AB4228"/>
    <w:rsid w:val="00B43272"/>
    <w:rsid w:val="00B77C4F"/>
    <w:rsid w:val="00B85AE7"/>
    <w:rsid w:val="00BA4876"/>
    <w:rsid w:val="00BB6356"/>
    <w:rsid w:val="00BC135F"/>
    <w:rsid w:val="00BD04E7"/>
    <w:rsid w:val="00BD3CFB"/>
    <w:rsid w:val="00C17D3F"/>
    <w:rsid w:val="00C42A06"/>
    <w:rsid w:val="00C5618E"/>
    <w:rsid w:val="00C57068"/>
    <w:rsid w:val="00C7048D"/>
    <w:rsid w:val="00C72CE5"/>
    <w:rsid w:val="00CA23C0"/>
    <w:rsid w:val="00CA7EAA"/>
    <w:rsid w:val="00CC7E02"/>
    <w:rsid w:val="00CE0DF3"/>
    <w:rsid w:val="00D049C6"/>
    <w:rsid w:val="00D05E6D"/>
    <w:rsid w:val="00D11556"/>
    <w:rsid w:val="00D265B3"/>
    <w:rsid w:val="00D653A2"/>
    <w:rsid w:val="00D71B7D"/>
    <w:rsid w:val="00D9708F"/>
    <w:rsid w:val="00DA3E2C"/>
    <w:rsid w:val="00DD06F0"/>
    <w:rsid w:val="00DD662D"/>
    <w:rsid w:val="00DF28EA"/>
    <w:rsid w:val="00E147EA"/>
    <w:rsid w:val="00E20C9D"/>
    <w:rsid w:val="00E55703"/>
    <w:rsid w:val="00E93F6A"/>
    <w:rsid w:val="00F062AA"/>
    <w:rsid w:val="00F064A7"/>
    <w:rsid w:val="00F50F29"/>
    <w:rsid w:val="00F54A40"/>
    <w:rsid w:val="00F56026"/>
    <w:rsid w:val="00F61B92"/>
    <w:rsid w:val="00F72C54"/>
    <w:rsid w:val="00F7523D"/>
    <w:rsid w:val="00F92C54"/>
    <w:rsid w:val="00FC0DF8"/>
    <w:rsid w:val="00FC637F"/>
    <w:rsid w:val="00FC7DF1"/>
    <w:rsid w:val="00FD30B7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B933F"/>
  <w15:docId w15:val="{A46048AA-921E-4A47-9C3E-8839AF4D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bottom w:val="single" w:sz="8" w:space="8" w:color="000000" w:themeColor="text1"/>
      </w:pBd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pBdr>
        <w:bottom w:val="single" w:sz="8" w:space="4" w:color="000000" w:themeColor="text1"/>
      </w:pBdr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9D6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2B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semiHidden/>
    <w:unhideWhenUsed/>
    <w:qFormat/>
    <w:pPr>
      <w:spacing w:after="0" w:line="240" w:lineRule="auto"/>
    </w:pPr>
  </w:style>
  <w:style w:type="table" w:customStyle="1" w:styleId="BrochureHostTable">
    <w:name w:val="Brochure Host Table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Graphic">
    <w:name w:val="Graphic"/>
    <w:basedOn w:val="Normal"/>
    <w:uiPriority w:val="2"/>
    <w:qFormat/>
    <w:pPr>
      <w:spacing w:before="480" w:after="0" w:line="240" w:lineRule="auto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Quote">
    <w:name w:val="Quote"/>
    <w:basedOn w:val="Normal"/>
    <w:next w:val="Normal"/>
    <w:link w:val="QuoteChar"/>
    <w:uiPriority w:val="1"/>
    <w:qFormat/>
    <w:rPr>
      <w:i/>
      <w:iCs/>
      <w:color w:val="EF462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EF4623" w:themeColor="accent1"/>
      <w:sz w:val="24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pBdr>
        <w:bottom w:val="single" w:sz="8" w:space="4" w:color="000000" w:themeColor="text1"/>
      </w:pBdr>
      <w:spacing w:before="120" w:after="120" w:line="240" w:lineRule="auto"/>
    </w:pPr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160" w:line="240" w:lineRule="auto"/>
    </w:pPr>
    <w:rPr>
      <w:rFonts w:asciiTheme="majorHAnsi" w:eastAsiaTheme="majorEastAsia" w:hAnsiTheme="majorHAnsi" w:cstheme="majorBidi"/>
      <w:b/>
      <w:color w:val="EF4623" w:themeColor="accent1"/>
      <w:kern w:val="28"/>
      <w:sz w:val="76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EF4623" w:themeColor="accent1"/>
      <w:kern w:val="28"/>
      <w:sz w:val="76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"/>
    <w:uiPriority w:val="2"/>
    <w:qFormat/>
    <w:pPr>
      <w:spacing w:after="0"/>
      <w:ind w:right="144"/>
    </w:pPr>
    <w:rPr>
      <w:color w:val="EF4623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Recipient">
    <w:name w:val="Recipient"/>
    <w:basedOn w:val="ContactInfo"/>
    <w:qFormat/>
    <w:pPr>
      <w:spacing w:before="1200"/>
    </w:pPr>
    <w:rPr>
      <w:b/>
      <w:color w:val="404040" w:themeColor="text1" w:themeTint="BF"/>
      <w:sz w:val="20"/>
    </w:rPr>
  </w:style>
  <w:style w:type="character" w:styleId="Hyperlink">
    <w:name w:val="Hyperlink"/>
    <w:basedOn w:val="DefaultParagraphFont"/>
    <w:uiPriority w:val="99"/>
    <w:unhideWhenUsed/>
    <w:rsid w:val="009D665D"/>
    <w:rPr>
      <w:color w:val="5F5F5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2"/>
    <w:rsid w:val="009D665D"/>
    <w:rPr>
      <w:rFonts w:asciiTheme="majorHAnsi" w:eastAsiaTheme="majorEastAsia" w:hAnsiTheme="majorHAnsi" w:cstheme="majorBidi"/>
      <w:i/>
      <w:iCs/>
      <w:color w:val="BF2B0E" w:themeColor="accent1" w:themeShade="BF"/>
    </w:rPr>
  </w:style>
  <w:style w:type="paragraph" w:styleId="ListParagraph">
    <w:name w:val="List Paragraph"/>
    <w:basedOn w:val="Normal"/>
    <w:uiPriority w:val="34"/>
    <w:qFormat/>
    <w:rsid w:val="005859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85971"/>
    <w:rPr>
      <w:b/>
      <w:bCs/>
    </w:rPr>
  </w:style>
  <w:style w:type="character" w:customStyle="1" w:styleId="bodytext">
    <w:name w:val="bodytext"/>
    <w:basedOn w:val="DefaultParagraphFont"/>
    <w:rsid w:val="008F05C1"/>
  </w:style>
  <w:style w:type="paragraph" w:styleId="Header">
    <w:name w:val="header"/>
    <w:basedOn w:val="Normal"/>
    <w:link w:val="HeaderChar"/>
    <w:uiPriority w:val="99"/>
    <w:unhideWhenUsed/>
    <w:rsid w:val="00C42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06"/>
  </w:style>
  <w:style w:type="paragraph" w:styleId="Footer">
    <w:name w:val="footer"/>
    <w:basedOn w:val="Normal"/>
    <w:link w:val="FooterChar"/>
    <w:uiPriority w:val="99"/>
    <w:unhideWhenUsed/>
    <w:rsid w:val="00C42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06"/>
  </w:style>
  <w:style w:type="character" w:styleId="CommentReference">
    <w:name w:val="annotation reference"/>
    <w:basedOn w:val="DefaultParagraphFont"/>
    <w:uiPriority w:val="99"/>
    <w:semiHidden/>
    <w:unhideWhenUsed/>
    <w:rsid w:val="00115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A4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15A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1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image" Target="media/image5.jpe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header" Target="header3.xml"/><Relationship Id="rId10" Type="http://schemas.openxmlformats.org/officeDocument/2006/relationships/diagramData" Target="diagrams/data1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cey\AppData\Roaming\Microsoft\Templates\Tri-fold%20brochure%20(Red%20and%20Black%20design).dotx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4320E0-EBE9-4E3D-91C4-F63A5D1078A8}" type="doc">
      <dgm:prSet loTypeId="Brochure Picture and Caption - Horizontal_12/18/2011 3:48:38 PM" loCatId="other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CEB82B4C-422E-44E3-9F1B-BE9EF0C97270}">
      <dgm:prSet phldrT="To replace a SmartArt photo like the one above, delete it. You'll see an icon that you can click to select your own image." custT="1"/>
      <dgm:spPr/>
      <dgm:t>
        <a:bodyPr/>
        <a:lstStyle/>
        <a:p>
          <a:endParaRPr lang="en-US" sz="500" b="0">
            <a:latin typeface="+mn-lt"/>
          </a:endParaRPr>
        </a:p>
        <a:p>
          <a:r>
            <a:rPr lang="en-US" sz="1000" b="0">
              <a:latin typeface="+mn-lt"/>
            </a:rPr>
            <a:t>Alguns moskitus ta konsigi transmiti Virus di Nilo Ocidental y Ensefaliti Ekuina Oriental (EEE)</a:t>
          </a:r>
        </a:p>
        <a:p>
          <a:r>
            <a:rPr lang="en-US" sz="1000" b="0">
              <a:latin typeface="+mn-lt"/>
            </a:rPr>
            <a:t>Pa mas informason sobri es virus vizita nos website li di baxu o website di Departamentu di Saudi Publika (DPH) di MA na:</a:t>
          </a:r>
        </a:p>
        <a:p>
          <a:endParaRPr lang="en-US" sz="500" b="0">
            <a:latin typeface="+mn-lt"/>
          </a:endParaRPr>
        </a:p>
        <a:p>
          <a:r>
            <a:rPr lang="en-US" sz="1000" b="0">
              <a:latin typeface="+mn-lt"/>
            </a:rPr>
            <a:t>www.mass.gov/dph/mosquito</a:t>
          </a:r>
        </a:p>
      </dgm:t>
    </dgm:pt>
    <dgm:pt modelId="{19C8A2BB-7514-4EFD-BAC2-A4A2FE6B7ED3}" type="parTrans" cxnId="{C712A535-9C05-4922-ABA9-4930DC201316}">
      <dgm:prSet/>
      <dgm:spPr/>
      <dgm:t>
        <a:bodyPr/>
        <a:lstStyle/>
        <a:p>
          <a:endParaRPr lang="en-US"/>
        </a:p>
      </dgm:t>
    </dgm:pt>
    <dgm:pt modelId="{FFA41C46-65AE-4113-83E0-A70D7924FA2A}" type="sibTrans" cxnId="{C712A535-9C05-4922-ABA9-4930DC201316}">
      <dgm:prSet/>
      <dgm:spPr/>
      <dgm:t>
        <a:bodyPr/>
        <a:lstStyle/>
        <a:p>
          <a:endParaRPr lang="en-US"/>
        </a:p>
      </dgm:t>
    </dgm:pt>
    <dgm:pt modelId="{B3A50EB0-6EAC-49E4-8AF2-B13E64524750}">
      <dgm:prSet/>
      <dgm:spPr/>
      <dgm:t>
        <a:bodyPr/>
        <a:lstStyle/>
        <a:p>
          <a:endParaRPr lang="en-US"/>
        </a:p>
      </dgm:t>
    </dgm:pt>
    <dgm:pt modelId="{A6FA72AE-4A4E-40FF-A61A-2FB2260A9CF7}" type="parTrans" cxnId="{B3318A73-47D7-4F67-8AA0-B899D35AF9E0}">
      <dgm:prSet/>
      <dgm:spPr/>
      <dgm:t>
        <a:bodyPr/>
        <a:lstStyle/>
        <a:p>
          <a:endParaRPr lang="en-US"/>
        </a:p>
      </dgm:t>
    </dgm:pt>
    <dgm:pt modelId="{63780F47-AFFB-420C-8AAE-BC4E487858BB}" type="sibTrans" cxnId="{B3318A73-47D7-4F67-8AA0-B899D35AF9E0}">
      <dgm:prSet/>
      <dgm:spPr/>
      <dgm:t>
        <a:bodyPr/>
        <a:lstStyle/>
        <a:p>
          <a:endParaRPr lang="en-US"/>
        </a:p>
      </dgm:t>
    </dgm:pt>
    <dgm:pt modelId="{EB29FF35-E387-491C-B995-E966B40B94F2}" type="pres">
      <dgm:prSet presAssocID="{544320E0-EBE9-4E3D-91C4-F63A5D1078A8}" presName="Name0" presStyleCnt="0"/>
      <dgm:spPr/>
    </dgm:pt>
    <dgm:pt modelId="{309B7709-165D-45D1-9C54-540638332C4A}" type="pres">
      <dgm:prSet presAssocID="{CEB82B4C-422E-44E3-9F1B-BE9EF0C97270}" presName="rect1" presStyleLbl="fgImgPlace1" presStyleIdx="0" presStyleCnt="1" custScaleX="104648" custScaleY="72590"/>
      <dgm:spPr>
        <a:blipFill rotWithShape="1">
          <a:blip xmlns:r="http://schemas.openxmlformats.org/officeDocument/2006/relationships" r:embed="rId1"/>
          <a:stretch>
            <a:fillRect/>
          </a:stretch>
        </a:blipFill>
        <a:effectLst>
          <a:softEdge rad="31750"/>
        </a:effectLst>
      </dgm:spPr>
    </dgm:pt>
    <dgm:pt modelId="{ADCA4D7F-EBBB-4D1F-AC04-53C9DE9B7D9C}" type="pres">
      <dgm:prSet presAssocID="{544320E0-EBE9-4E3D-91C4-F63A5D1078A8}" presName="rect2" presStyleLbl="node1" presStyleIdx="0" presStyleCnt="1" custScaleX="104648" custScaleY="180719"/>
      <dgm:spPr/>
    </dgm:pt>
  </dgm:ptLst>
  <dgm:cxnLst>
    <dgm:cxn modelId="{08267100-98CD-4425-8660-BB5BEC207C55}" type="presOf" srcId="{544320E0-EBE9-4E3D-91C4-F63A5D1078A8}" destId="{EB29FF35-E387-491C-B995-E966B40B94F2}" srcOrd="0" destOrd="0" presId="Brochure Picture and Caption - Horizontal_12/18/2011 3:48:38 PM"/>
    <dgm:cxn modelId="{C712A535-9C05-4922-ABA9-4930DC201316}" srcId="{544320E0-EBE9-4E3D-91C4-F63A5D1078A8}" destId="{CEB82B4C-422E-44E3-9F1B-BE9EF0C97270}" srcOrd="0" destOrd="0" parTransId="{19C8A2BB-7514-4EFD-BAC2-A4A2FE6B7ED3}" sibTransId="{FFA41C46-65AE-4113-83E0-A70D7924FA2A}"/>
    <dgm:cxn modelId="{57E28B68-456B-4F05-BF73-6990BF8AAC2F}" type="presOf" srcId="{CEB82B4C-422E-44E3-9F1B-BE9EF0C97270}" destId="{ADCA4D7F-EBBB-4D1F-AC04-53C9DE9B7D9C}" srcOrd="0" destOrd="0" presId="Brochure Picture and Caption - Horizontal_12/18/2011 3:48:38 PM"/>
    <dgm:cxn modelId="{B3318A73-47D7-4F67-8AA0-B899D35AF9E0}" srcId="{544320E0-EBE9-4E3D-91C4-F63A5D1078A8}" destId="{B3A50EB0-6EAC-49E4-8AF2-B13E64524750}" srcOrd="1" destOrd="0" parTransId="{A6FA72AE-4A4E-40FF-A61A-2FB2260A9CF7}" sibTransId="{63780F47-AFFB-420C-8AAE-BC4E487858BB}"/>
    <dgm:cxn modelId="{52741BD3-AD2B-44DC-B1CA-900DEFBE31E4}" type="presParOf" srcId="{EB29FF35-E387-491C-B995-E966B40B94F2}" destId="{309B7709-165D-45D1-9C54-540638332C4A}" srcOrd="0" destOrd="0" presId="Brochure Picture and Caption - Horizontal_12/18/2011 3:48:38 PM"/>
    <dgm:cxn modelId="{7AAA110A-C9E4-4CD4-97A1-87CA5BED0D28}" type="presParOf" srcId="{EB29FF35-E387-491C-B995-E966B40B94F2}" destId="{ADCA4D7F-EBBB-4D1F-AC04-53C9DE9B7D9C}" srcOrd="1" destOrd="0" presId="Brochure Picture and Caption - Horizontal_12/18/2011 3:48:38 PM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9B7709-165D-45D1-9C54-540638332C4A}">
      <dsp:nvSpPr>
        <dsp:cNvPr id="0" name=""/>
        <dsp:cNvSpPr/>
      </dsp:nvSpPr>
      <dsp:spPr>
        <a:xfrm>
          <a:off x="96221" y="-49412"/>
          <a:ext cx="2200226" cy="1387518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softEdge rad="3175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CA4D7F-EBBB-4D1F-AC04-53C9DE9B7D9C}">
      <dsp:nvSpPr>
        <dsp:cNvPr id="0" name=""/>
        <dsp:cNvSpPr/>
      </dsp:nvSpPr>
      <dsp:spPr>
        <a:xfrm>
          <a:off x="94327" y="1300921"/>
          <a:ext cx="2200226" cy="161551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t" anchorCtr="0">
          <a:noAutofit/>
        </a:bodyPr>
        <a:lstStyle/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b="0" kern="1200">
            <a:latin typeface="+mn-lt"/>
          </a:endParaRP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+mn-lt"/>
            </a:rPr>
            <a:t>Alguns moskitus ta konsigi transmiti Virus di Nilo Ocidental y Ensefaliti Ekuina Oriental (EEE)</a:t>
          </a: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+mn-lt"/>
            </a:rPr>
            <a:t>Pa mas informason sobri es virus vizita nos website li di baxu o website di Departamentu di Saudi Publika (DPH) di MA na:</a:t>
          </a: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b="0" kern="1200">
            <a:latin typeface="+mn-lt"/>
          </a:endParaRP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+mn-lt"/>
            </a:rPr>
            <a:t>www.mass.gov/dph/mosquito</a:t>
          </a:r>
        </a:p>
      </dsp:txBody>
      <dsp:txXfrm>
        <a:off x="94327" y="1300921"/>
        <a:ext cx="2200226" cy="16155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Brochure Picture and Caption - Horizontal_12/18/2011 3:48:38 PM">
  <dgm:title val="Picture and Caption"/>
  <dgm:desc val=""/>
  <dgm:catLst>
    <dgm:cat type="other" pri="1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alg type="composite">
      <dgm:param type="ar" val="0.734"/>
    </dgm:alg>
    <dgm:shape xmlns:r="http://schemas.openxmlformats.org/officeDocument/2006/relationships" r:blip="">
      <dgm:adjLst/>
    </dgm:shape>
    <dgm:constrLst>
      <dgm:constr type="primFontSz" for="des" ptType="node" op="equ" val="9"/>
      <dgm:constr type="l" for="ch" forName="rect1" refType="w" fact="0.0009"/>
      <dgm:constr type="t" for="ch" forName="rect1" refType="h" fact="0"/>
      <dgm:constr type="w" for="ch" forName="rect1" refType="w" fact="0.9991"/>
      <dgm:constr type="h" for="ch" forName="rect1" refType="h" fact="0.6667"/>
      <dgm:constr type="l" for="ch" forName="rect2" refType="w" fact="0"/>
      <dgm:constr type="t" for="ch" forName="rect2" refType="h" fact="0.6882"/>
      <dgm:constr type="w" for="ch" forName="rect2" refType="w" fact="0.9991"/>
      <dgm:constr type="h" for="ch" forName="rect2" refType="h" fact="0.3118"/>
    </dgm:constrLst>
    <dgm:forEach name="Name1" axis="ch self" ptType="node node" st="1 1" cnt="1 1">
      <dgm:layoutNode name="rect1" styleLbl="fgImgPlace1">
        <dgm:alg type="sp"/>
        <dgm:shape xmlns:r="http://schemas.openxmlformats.org/officeDocument/2006/relationships" type="rect" r:blip="" blipPhldr="1">
          <dgm:adjLst/>
        </dgm:shape>
        <dgm:presOf/>
      </dgm:layoutNode>
    </dgm:forEach>
    <dgm:layoutNode name="rect2" styleLbl="node1"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self" ptType="node node" st="1 1" cnt="1 0"/>
      <dgm:constrLst>
        <dgm:constr type="lMarg" refType="primFontSz"/>
        <dgm:constr type="rMarg" refType="primFontSz"/>
        <dgm:constr type="tMarg" refType="primFontSz"/>
        <dgm:constr type="bMarg" refType="primFontSz"/>
      </dgm:constrLst>
      <dgm:ruleLst>
        <dgm:rule type="primFontSz" val="9" fact="NaN" max="NaN"/>
      </dgm:ruleLst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564F680C864126B8A54C3CCDC2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66A7-F5B9-42D8-9AB8-825F32430B19}"/>
      </w:docPartPr>
      <w:docPartBody>
        <w:p w:rsidR="009A621A" w:rsidRDefault="00A227B7">
          <w:pPr>
            <w:pStyle w:val="3D564F680C864126B8A54C3CCDC2D71D"/>
          </w:pPr>
          <w:r>
            <w:t>[Recipient]</w:t>
          </w:r>
        </w:p>
      </w:docPartBody>
    </w:docPart>
    <w:docPart>
      <w:docPartPr>
        <w:name w:val="0826542C79F9423F97BEAA0635F9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F5652-65E2-406E-B9A1-ECD3186F9E1D}"/>
      </w:docPartPr>
      <w:docPartBody>
        <w:p w:rsidR="009A621A" w:rsidRDefault="00A227B7">
          <w:pPr>
            <w:pStyle w:val="0826542C79F9423F97BEAA0635F9A52B"/>
          </w:pPr>
          <w:r>
            <w:t>[Street Address]</w:t>
          </w:r>
          <w:r>
            <w:br/>
            <w:t>[City, ST ZIP Code]</w:t>
          </w:r>
        </w:p>
      </w:docPartBody>
    </w:docPart>
    <w:docPart>
      <w:docPartPr>
        <w:name w:val="134D86AF9AA74D838EA4BC2E69FD7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58501-1F0F-4352-B99A-91B7023FAF58}"/>
      </w:docPartPr>
      <w:docPartBody>
        <w:p w:rsidR="009A621A" w:rsidRDefault="00A227B7">
          <w:pPr>
            <w:pStyle w:val="134D86AF9AA74D838EA4BC2E69FD7359"/>
          </w:pPr>
          <w:r>
            <w:rPr>
              <w:rStyle w:val="Strong"/>
            </w:rP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7C2E1C0"/>
    <w:lvl w:ilvl="0">
      <w:start w:val="1"/>
      <w:numFmt w:val="bullet"/>
      <w:pStyle w:val="ListBullet"/>
      <w:lvlText w:val="•"/>
      <w:lvlJc w:val="left"/>
      <w:pPr>
        <w:tabs>
          <w:tab w:val="num" w:pos="216"/>
        </w:tabs>
        <w:ind w:left="216" w:hanging="216"/>
      </w:pPr>
      <w:rPr>
        <w:rFonts w:ascii="Constantia" w:hAnsi="Constantia" w:hint="default"/>
        <w:color w:val="156082" w:themeColor="accent1"/>
      </w:rPr>
    </w:lvl>
  </w:abstractNum>
  <w:num w:numId="1" w16cid:durableId="206248532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7B7"/>
    <w:rsid w:val="0011075B"/>
    <w:rsid w:val="002416C3"/>
    <w:rsid w:val="009676C4"/>
    <w:rsid w:val="009A621A"/>
    <w:rsid w:val="00A227B7"/>
    <w:rsid w:val="00BA4876"/>
    <w:rsid w:val="00BD3CFB"/>
    <w:rsid w:val="00C7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227B7"/>
    <w:pPr>
      <w:keepNext/>
      <w:keepLines/>
      <w:pBdr>
        <w:bottom w:val="single" w:sz="8" w:space="4" w:color="000000" w:themeColor="text1"/>
      </w:pBdr>
      <w:spacing w:before="480" w:after="240" w:line="288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227B7"/>
    <w:pPr>
      <w:keepNext/>
      <w:keepLines/>
      <w:spacing w:before="360" w:after="120" w:line="288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564F680C864126B8A54C3CCDC2D71D">
    <w:name w:val="3D564F680C864126B8A54C3CCDC2D71D"/>
  </w:style>
  <w:style w:type="paragraph" w:customStyle="1" w:styleId="0826542C79F9423F97BEAA0635F9A52B">
    <w:name w:val="0826542C79F9423F97BEAA0635F9A52B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134D86AF9AA74D838EA4BC2E69FD7359">
    <w:name w:val="134D86AF9AA74D838EA4BC2E69FD7359"/>
  </w:style>
  <w:style w:type="paragraph" w:styleId="ListBullet">
    <w:name w:val="List Bullet"/>
    <w:basedOn w:val="Normal"/>
    <w:uiPriority w:val="1"/>
    <w:unhideWhenUsed/>
    <w:qFormat/>
    <w:rsid w:val="00A227B7"/>
    <w:pPr>
      <w:numPr>
        <w:numId w:val="1"/>
      </w:numPr>
      <w:spacing w:after="180" w:line="288" w:lineRule="auto"/>
    </w:pPr>
    <w:rPr>
      <w:rFonts w:eastAsiaTheme="minorHAnsi"/>
      <w:color w:val="404040" w:themeColor="text1" w:themeTint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A227B7"/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A227B7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Quote">
    <w:name w:val="Quote"/>
    <w:basedOn w:val="Normal"/>
    <w:next w:val="Normal"/>
    <w:link w:val="QuoteChar"/>
    <w:uiPriority w:val="1"/>
    <w:qFormat/>
    <w:rsid w:val="00A227B7"/>
    <w:pPr>
      <w:spacing w:after="180" w:line="288" w:lineRule="auto"/>
    </w:pPr>
    <w:rPr>
      <w:rFonts w:eastAsiaTheme="minorHAnsi"/>
      <w:i/>
      <w:iCs/>
      <w:color w:val="156082" w:themeColor="accent1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1"/>
    <w:rsid w:val="00A227B7"/>
    <w:rPr>
      <w:rFonts w:eastAsiaTheme="minorHAnsi"/>
      <w:i/>
      <w:iCs/>
      <w:color w:val="156082" w:themeColor="accent1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d and Black Business Set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Props1.xml><?xml version="1.0" encoding="utf-8"?>
<ds:datastoreItem xmlns:ds="http://schemas.openxmlformats.org/officeDocument/2006/customXml" ds:itemID="{5BA7C5DF-A376-478D-BCC1-4D5CFE26D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F5D90-4EEA-4D58-A956-D62EF373A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C1FF8-A130-46AA-814A-E80D7D78E281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(Red and Black design).dotx</Template>
  <TotalTime>10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BCMCP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BCMCP</dc:title>
  <dc:subject/>
  <dc:creator>Jennifer Dacey</dc:creator>
  <cp:keywords/>
  <dc:description/>
  <cp:lastModifiedBy>Emily P</cp:lastModifiedBy>
  <cp:revision>13</cp:revision>
  <cp:lastPrinted>2017-07-18T11:27:00Z</cp:lastPrinted>
  <dcterms:created xsi:type="dcterms:W3CDTF">2024-06-12T15:28:00Z</dcterms:created>
  <dcterms:modified xsi:type="dcterms:W3CDTF">2024-06-12T23:08:00Z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TC028051419991</vt:lpwstr>
  </property>
  <property fmtid="{D5CDD505-2E9C-101B-9397-08002B2CF9AE}" pid="3" name="ContentTypeId">
    <vt:lpwstr>0x010100A59D2FCE26A5CF42B73DB707666E1E83</vt:lpwstr>
  </property>
</Properties>
</file>