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34E10C" w14:textId="77777777" w:rsidR="00B66AFD" w:rsidRDefault="001D71BC">
      <w:pPr>
        <w:pStyle w:val="Heading1"/>
        <w:spacing w:before="41" w:line="267" w:lineRule="exact"/>
        <w:ind w:left="2901" w:right="4095" w:firstLine="0"/>
        <w:jc w:val="center"/>
      </w:pPr>
      <w:r>
        <w:t>PANDAS/PANS</w:t>
      </w:r>
      <w:r>
        <w:rPr>
          <w:spacing w:val="-4"/>
        </w:rPr>
        <w:t xml:space="preserve"> </w:t>
      </w:r>
      <w:r>
        <w:t>Advisory</w:t>
      </w:r>
      <w:r>
        <w:rPr>
          <w:spacing w:val="-4"/>
        </w:rPr>
        <w:t xml:space="preserve"> </w:t>
      </w:r>
      <w:r>
        <w:t>Council</w:t>
      </w:r>
      <w:r>
        <w:rPr>
          <w:spacing w:val="-4"/>
        </w:rPr>
        <w:t xml:space="preserve"> </w:t>
      </w:r>
      <w:r>
        <w:rPr>
          <w:spacing w:val="-2"/>
        </w:rPr>
        <w:t>Meeting</w:t>
      </w:r>
    </w:p>
    <w:p w14:paraId="0B34E10D" w14:textId="77777777" w:rsidR="00B66AFD" w:rsidRDefault="001D71BC">
      <w:pPr>
        <w:pStyle w:val="BodyText"/>
        <w:spacing w:line="267" w:lineRule="exact"/>
        <w:ind w:left="2890" w:right="4095"/>
        <w:jc w:val="center"/>
      </w:pPr>
      <w:r>
        <w:t>March</w:t>
      </w:r>
      <w:r>
        <w:rPr>
          <w:spacing w:val="-4"/>
        </w:rPr>
        <w:t xml:space="preserve"> </w:t>
      </w:r>
      <w:r>
        <w:t>9,</w:t>
      </w:r>
      <w:r>
        <w:rPr>
          <w:spacing w:val="-2"/>
        </w:rPr>
        <w:t xml:space="preserve"> </w:t>
      </w:r>
      <w:r>
        <w:t>2022,</w:t>
      </w:r>
      <w:r>
        <w:rPr>
          <w:spacing w:val="-2"/>
        </w:rPr>
        <w:t xml:space="preserve"> </w:t>
      </w:r>
      <w:r>
        <w:t>4:00</w:t>
      </w:r>
      <w:r>
        <w:rPr>
          <w:spacing w:val="-3"/>
        </w:rPr>
        <w:t xml:space="preserve"> </w:t>
      </w:r>
      <w:r>
        <w:t>–</w:t>
      </w:r>
      <w:r>
        <w:rPr>
          <w:spacing w:val="-2"/>
        </w:rPr>
        <w:t xml:space="preserve"> </w:t>
      </w:r>
      <w:r>
        <w:t>6:00</w:t>
      </w:r>
      <w:r>
        <w:rPr>
          <w:spacing w:val="-4"/>
        </w:rPr>
        <w:t xml:space="preserve"> </w:t>
      </w:r>
      <w:r>
        <w:rPr>
          <w:spacing w:val="-5"/>
        </w:rPr>
        <w:t>PM</w:t>
      </w:r>
    </w:p>
    <w:p w14:paraId="0B34E10E" w14:textId="77777777" w:rsidR="00B66AFD" w:rsidRDefault="001D71BC">
      <w:pPr>
        <w:pStyle w:val="BodyText"/>
        <w:spacing w:before="1"/>
        <w:ind w:left="2901" w:right="4091"/>
        <w:jc w:val="center"/>
      </w:pPr>
      <w:r>
        <w:t>Via</w:t>
      </w:r>
      <w:r>
        <w:rPr>
          <w:spacing w:val="-2"/>
        </w:rPr>
        <w:t xml:space="preserve"> </w:t>
      </w:r>
      <w:r>
        <w:t>WebEx</w:t>
      </w:r>
      <w:r>
        <w:rPr>
          <w:spacing w:val="-1"/>
        </w:rPr>
        <w:t xml:space="preserve"> </w:t>
      </w:r>
      <w:r>
        <w:rPr>
          <w:spacing w:val="-2"/>
        </w:rPr>
        <w:t>Event</w:t>
      </w:r>
    </w:p>
    <w:p w14:paraId="0B34E10F" w14:textId="77777777" w:rsidR="00B66AFD" w:rsidRDefault="00B66AFD">
      <w:pPr>
        <w:pStyle w:val="BodyText"/>
        <w:spacing w:before="3"/>
      </w:pPr>
    </w:p>
    <w:p w14:paraId="0B34E110" w14:textId="77777777" w:rsidR="00B66AFD" w:rsidRDefault="001D71BC">
      <w:pPr>
        <w:pStyle w:val="BodyText"/>
        <w:spacing w:before="1" w:line="259" w:lineRule="auto"/>
        <w:ind w:left="100" w:right="1355"/>
      </w:pPr>
      <w:r>
        <w:rPr>
          <w:b/>
        </w:rPr>
        <w:t>Present:</w:t>
      </w:r>
      <w:r>
        <w:rPr>
          <w:b/>
          <w:spacing w:val="-3"/>
        </w:rPr>
        <w:t xml:space="preserve"> </w:t>
      </w:r>
      <w:r>
        <w:t>Elaine</w:t>
      </w:r>
      <w:r>
        <w:rPr>
          <w:spacing w:val="-3"/>
        </w:rPr>
        <w:t xml:space="preserve"> </w:t>
      </w:r>
      <w:r>
        <w:t>Gabovitch,</w:t>
      </w:r>
      <w:r>
        <w:rPr>
          <w:spacing w:val="-4"/>
        </w:rPr>
        <w:t xml:space="preserve"> </w:t>
      </w:r>
      <w:r>
        <w:t>PANDAS/PANS Advisory</w:t>
      </w:r>
      <w:r>
        <w:rPr>
          <w:spacing w:val="-3"/>
        </w:rPr>
        <w:t xml:space="preserve"> </w:t>
      </w:r>
      <w:r>
        <w:t>Council</w:t>
      </w:r>
      <w:r>
        <w:rPr>
          <w:spacing w:val="-4"/>
        </w:rPr>
        <w:t xml:space="preserve"> </w:t>
      </w:r>
      <w:r>
        <w:t>Chair</w:t>
      </w:r>
      <w:r>
        <w:rPr>
          <w:spacing w:val="-1"/>
        </w:rPr>
        <w:t xml:space="preserve"> </w:t>
      </w:r>
      <w:r>
        <w:t>&amp;</w:t>
      </w:r>
      <w:r>
        <w:rPr>
          <w:spacing w:val="-4"/>
        </w:rPr>
        <w:t xml:space="preserve"> </w:t>
      </w:r>
      <w:r>
        <w:t>DPH</w:t>
      </w:r>
      <w:r>
        <w:rPr>
          <w:spacing w:val="-5"/>
        </w:rPr>
        <w:t xml:space="preserve"> </w:t>
      </w:r>
      <w:r>
        <w:t>Ex-Officio</w:t>
      </w:r>
      <w:r>
        <w:rPr>
          <w:spacing w:val="-5"/>
        </w:rPr>
        <w:t xml:space="preserve"> </w:t>
      </w:r>
      <w:r>
        <w:t>Member;</w:t>
      </w:r>
      <w:r>
        <w:rPr>
          <w:spacing w:val="-2"/>
        </w:rPr>
        <w:t xml:space="preserve"> </w:t>
      </w:r>
      <w:r>
        <w:t>Margaret Chapman, RN, MSN, PMHCNS-BC; Karen Colwell, PTA; Sylvia Fogel, MD; John Gaitanis, MD; Sheilah Gauch, LICSW; Melissa Glynn-Hyman, LICSW; Lisa Grisolia; Kathleen Maher, MS-PHCNS, RN; Melissa McCormack, MD, PhD; Mark Pasternack, MD; Michelle Pinto, MSN, RN; Blake Poggi, MA, CCC-SLP; Jennifer</w:t>
      </w:r>
      <w:r>
        <w:rPr>
          <w:spacing w:val="-4"/>
        </w:rPr>
        <w:t xml:space="preserve"> </w:t>
      </w:r>
      <w:r>
        <w:t>McCormack</w:t>
      </w:r>
      <w:r>
        <w:rPr>
          <w:spacing w:val="-3"/>
        </w:rPr>
        <w:t xml:space="preserve"> </w:t>
      </w:r>
      <w:r>
        <w:t>Vitelli,</w:t>
      </w:r>
      <w:r>
        <w:rPr>
          <w:spacing w:val="-3"/>
        </w:rPr>
        <w:t xml:space="preserve"> </w:t>
      </w:r>
      <w:r>
        <w:t>MBA;</w:t>
      </w:r>
      <w:r>
        <w:rPr>
          <w:spacing w:val="-3"/>
        </w:rPr>
        <w:t xml:space="preserve"> </w:t>
      </w:r>
      <w:r>
        <w:t>Kyle</w:t>
      </w:r>
      <w:r>
        <w:rPr>
          <w:spacing w:val="-3"/>
        </w:rPr>
        <w:t xml:space="preserve"> </w:t>
      </w:r>
      <w:r>
        <w:t>Williams,</w:t>
      </w:r>
      <w:r>
        <w:rPr>
          <w:spacing w:val="-3"/>
        </w:rPr>
        <w:t xml:space="preserve"> </w:t>
      </w:r>
      <w:r>
        <w:t>MD,</w:t>
      </w:r>
      <w:r>
        <w:rPr>
          <w:spacing w:val="-4"/>
        </w:rPr>
        <w:t xml:space="preserve"> </w:t>
      </w:r>
      <w:r>
        <w:t>PhD; Yujuan</w:t>
      </w:r>
      <w:r>
        <w:rPr>
          <w:spacing w:val="-4"/>
        </w:rPr>
        <w:t xml:space="preserve"> </w:t>
      </w:r>
      <w:r>
        <w:t>Julia</w:t>
      </w:r>
      <w:r>
        <w:rPr>
          <w:spacing w:val="-4"/>
        </w:rPr>
        <w:t xml:space="preserve"> </w:t>
      </w:r>
      <w:r>
        <w:t>Zhang,</w:t>
      </w:r>
      <w:r>
        <w:rPr>
          <w:spacing w:val="-3"/>
        </w:rPr>
        <w:t xml:space="preserve"> </w:t>
      </w:r>
      <w:r>
        <w:t>MD;</w:t>
      </w:r>
      <w:r>
        <w:rPr>
          <w:spacing w:val="-1"/>
        </w:rPr>
        <w:t xml:space="preserve"> </w:t>
      </w:r>
      <w:r>
        <w:t>Nicole</w:t>
      </w:r>
      <w:r>
        <w:rPr>
          <w:spacing w:val="-3"/>
        </w:rPr>
        <w:t xml:space="preserve"> </w:t>
      </w:r>
      <w:r>
        <w:t>Roos;</w:t>
      </w:r>
      <w:r>
        <w:rPr>
          <w:spacing w:val="-3"/>
        </w:rPr>
        <w:t xml:space="preserve"> </w:t>
      </w:r>
      <w:r>
        <w:t>Casey Hall, CHTA; Amy Benison, DPH</w:t>
      </w:r>
    </w:p>
    <w:p w14:paraId="0B34E111" w14:textId="77777777" w:rsidR="00B66AFD" w:rsidRDefault="00B66AFD">
      <w:pPr>
        <w:pStyle w:val="BodyText"/>
      </w:pPr>
    </w:p>
    <w:p w14:paraId="0B34E112" w14:textId="77777777" w:rsidR="00B66AFD" w:rsidRDefault="001D71BC">
      <w:pPr>
        <w:pStyle w:val="Heading1"/>
        <w:spacing w:before="156"/>
        <w:ind w:left="100" w:firstLine="0"/>
      </w:pPr>
      <w:r>
        <w:t>Meeting</w:t>
      </w:r>
      <w:r>
        <w:rPr>
          <w:spacing w:val="-5"/>
        </w:rPr>
        <w:t xml:space="preserve"> </w:t>
      </w:r>
      <w:r>
        <w:rPr>
          <w:spacing w:val="-2"/>
        </w:rPr>
        <w:t>Agenda</w:t>
      </w:r>
    </w:p>
    <w:p w14:paraId="0B34E113" w14:textId="77777777" w:rsidR="00B66AFD" w:rsidRDefault="001D71BC">
      <w:pPr>
        <w:pStyle w:val="ListParagraph"/>
        <w:numPr>
          <w:ilvl w:val="0"/>
          <w:numId w:val="3"/>
        </w:numPr>
        <w:tabs>
          <w:tab w:val="left" w:pos="821"/>
        </w:tabs>
        <w:spacing w:before="2" w:line="267" w:lineRule="exact"/>
        <w:ind w:hanging="361"/>
      </w:pPr>
      <w:r>
        <w:t>Review</w:t>
      </w:r>
      <w:r>
        <w:rPr>
          <w:spacing w:val="-4"/>
        </w:rPr>
        <w:t xml:space="preserve"> </w:t>
      </w:r>
      <w:r>
        <w:t>and</w:t>
      </w:r>
      <w:r>
        <w:rPr>
          <w:spacing w:val="-3"/>
        </w:rPr>
        <w:t xml:space="preserve"> </w:t>
      </w:r>
      <w:r>
        <w:t>approval</w:t>
      </w:r>
      <w:r>
        <w:rPr>
          <w:spacing w:val="-2"/>
        </w:rPr>
        <w:t xml:space="preserve"> </w:t>
      </w:r>
      <w:r>
        <w:t>of</w:t>
      </w:r>
      <w:r>
        <w:rPr>
          <w:spacing w:val="-4"/>
        </w:rPr>
        <w:t xml:space="preserve"> </w:t>
      </w:r>
      <w:r>
        <w:t>minutes</w:t>
      </w:r>
      <w:r>
        <w:rPr>
          <w:spacing w:val="-1"/>
        </w:rPr>
        <w:t xml:space="preserve"> </w:t>
      </w:r>
      <w:r>
        <w:t>from</w:t>
      </w:r>
      <w:r>
        <w:rPr>
          <w:spacing w:val="-3"/>
        </w:rPr>
        <w:t xml:space="preserve"> </w:t>
      </w:r>
      <w:r>
        <w:t>January</w:t>
      </w:r>
      <w:r>
        <w:rPr>
          <w:spacing w:val="-1"/>
        </w:rPr>
        <w:t xml:space="preserve"> </w:t>
      </w:r>
      <w:r>
        <w:t>12,</w:t>
      </w:r>
      <w:r>
        <w:rPr>
          <w:spacing w:val="4"/>
        </w:rPr>
        <w:t xml:space="preserve"> </w:t>
      </w:r>
      <w:r>
        <w:rPr>
          <w:spacing w:val="-4"/>
        </w:rPr>
        <w:t>2022</w:t>
      </w:r>
    </w:p>
    <w:p w14:paraId="0B34E114" w14:textId="77777777" w:rsidR="00B66AFD" w:rsidRDefault="001D71BC">
      <w:pPr>
        <w:pStyle w:val="ListParagraph"/>
        <w:numPr>
          <w:ilvl w:val="0"/>
          <w:numId w:val="3"/>
        </w:numPr>
        <w:tabs>
          <w:tab w:val="left" w:pos="821"/>
        </w:tabs>
        <w:ind w:right="2029"/>
      </w:pPr>
      <w:r>
        <w:t>Guidance</w:t>
      </w:r>
      <w:r>
        <w:rPr>
          <w:spacing w:val="-4"/>
        </w:rPr>
        <w:t xml:space="preserve"> </w:t>
      </w:r>
      <w:r>
        <w:t>for</w:t>
      </w:r>
      <w:r>
        <w:rPr>
          <w:spacing w:val="-4"/>
        </w:rPr>
        <w:t xml:space="preserve"> </w:t>
      </w:r>
      <w:r>
        <w:t>submitting</w:t>
      </w:r>
      <w:r>
        <w:rPr>
          <w:spacing w:val="-3"/>
        </w:rPr>
        <w:t xml:space="preserve"> </w:t>
      </w:r>
      <w:r>
        <w:t>public</w:t>
      </w:r>
      <w:r>
        <w:rPr>
          <w:spacing w:val="-3"/>
        </w:rPr>
        <w:t xml:space="preserve"> </w:t>
      </w:r>
      <w:r>
        <w:t>comments</w:t>
      </w:r>
      <w:r>
        <w:rPr>
          <w:spacing w:val="-6"/>
        </w:rPr>
        <w:t xml:space="preserve"> </w:t>
      </w:r>
      <w:r>
        <w:t>and</w:t>
      </w:r>
      <w:r>
        <w:rPr>
          <w:spacing w:val="-6"/>
        </w:rPr>
        <w:t xml:space="preserve"> </w:t>
      </w:r>
      <w:r>
        <w:t>concerns</w:t>
      </w:r>
      <w:r>
        <w:rPr>
          <w:spacing w:val="-6"/>
        </w:rPr>
        <w:t xml:space="preserve"> </w:t>
      </w:r>
      <w:r>
        <w:t>to</w:t>
      </w:r>
      <w:r>
        <w:rPr>
          <w:spacing w:val="-5"/>
        </w:rPr>
        <w:t xml:space="preserve"> </w:t>
      </w:r>
      <w:r>
        <w:t>DPH</w:t>
      </w:r>
      <w:r>
        <w:rPr>
          <w:spacing w:val="-6"/>
        </w:rPr>
        <w:t xml:space="preserve"> </w:t>
      </w:r>
      <w:r>
        <w:t>Essential</w:t>
      </w:r>
      <w:r>
        <w:rPr>
          <w:spacing w:val="-4"/>
        </w:rPr>
        <w:t xml:space="preserve"> </w:t>
      </w:r>
      <w:r>
        <w:t>Service</w:t>
      </w:r>
      <w:r>
        <w:rPr>
          <w:spacing w:val="-4"/>
        </w:rPr>
        <w:t xml:space="preserve"> </w:t>
      </w:r>
      <w:r>
        <w:t xml:space="preserve">Closure </w:t>
      </w:r>
      <w:r>
        <w:rPr>
          <w:spacing w:val="-2"/>
        </w:rPr>
        <w:t>Process</w:t>
      </w:r>
    </w:p>
    <w:p w14:paraId="0B34E115" w14:textId="77777777" w:rsidR="00B66AFD" w:rsidRDefault="001D71BC">
      <w:pPr>
        <w:pStyle w:val="ListParagraph"/>
        <w:numPr>
          <w:ilvl w:val="0"/>
          <w:numId w:val="3"/>
        </w:numPr>
        <w:tabs>
          <w:tab w:val="left" w:pos="821"/>
        </w:tabs>
        <w:spacing w:before="1"/>
        <w:ind w:hanging="361"/>
      </w:pPr>
      <w:r>
        <w:t>Discussion</w:t>
      </w:r>
      <w:r>
        <w:rPr>
          <w:spacing w:val="-3"/>
        </w:rPr>
        <w:t xml:space="preserve"> </w:t>
      </w:r>
      <w:r>
        <w:t>of</w:t>
      </w:r>
      <w:r>
        <w:rPr>
          <w:spacing w:val="-5"/>
        </w:rPr>
        <w:t xml:space="preserve"> </w:t>
      </w:r>
      <w:r>
        <w:t>possible</w:t>
      </w:r>
      <w:r>
        <w:rPr>
          <w:spacing w:val="-2"/>
        </w:rPr>
        <w:t xml:space="preserve"> </w:t>
      </w:r>
      <w:r>
        <w:t>advisory</w:t>
      </w:r>
      <w:r>
        <w:rPr>
          <w:spacing w:val="-1"/>
        </w:rPr>
        <w:t xml:space="preserve"> </w:t>
      </w:r>
      <w:r>
        <w:t>memo</w:t>
      </w:r>
      <w:r>
        <w:rPr>
          <w:spacing w:val="-3"/>
        </w:rPr>
        <w:t xml:space="preserve"> </w:t>
      </w:r>
      <w:r>
        <w:t>to</w:t>
      </w:r>
      <w:r>
        <w:rPr>
          <w:spacing w:val="-3"/>
        </w:rPr>
        <w:t xml:space="preserve"> </w:t>
      </w:r>
      <w:r>
        <w:t>DPH</w:t>
      </w:r>
      <w:r>
        <w:rPr>
          <w:spacing w:val="-3"/>
        </w:rPr>
        <w:t xml:space="preserve"> </w:t>
      </w:r>
      <w:r>
        <w:rPr>
          <w:spacing w:val="-2"/>
        </w:rPr>
        <w:t>Commissioner</w:t>
      </w:r>
    </w:p>
    <w:p w14:paraId="0B34E116" w14:textId="77777777" w:rsidR="00B66AFD" w:rsidRDefault="001D71BC">
      <w:pPr>
        <w:pStyle w:val="ListParagraph"/>
        <w:numPr>
          <w:ilvl w:val="0"/>
          <w:numId w:val="3"/>
        </w:numPr>
        <w:tabs>
          <w:tab w:val="left" w:pos="821"/>
        </w:tabs>
        <w:spacing w:before="2"/>
        <w:ind w:hanging="361"/>
      </w:pPr>
      <w:r>
        <w:t>Review</w:t>
      </w:r>
      <w:r>
        <w:rPr>
          <w:spacing w:val="-4"/>
        </w:rPr>
        <w:t xml:space="preserve"> </w:t>
      </w:r>
      <w:r>
        <w:t>Council</w:t>
      </w:r>
      <w:r>
        <w:rPr>
          <w:spacing w:val="-3"/>
        </w:rPr>
        <w:t xml:space="preserve"> </w:t>
      </w:r>
      <w:r>
        <w:t>work</w:t>
      </w:r>
      <w:r>
        <w:rPr>
          <w:spacing w:val="-2"/>
        </w:rPr>
        <w:t xml:space="preserve"> </w:t>
      </w:r>
      <w:r>
        <w:t>plan</w:t>
      </w:r>
      <w:r>
        <w:rPr>
          <w:spacing w:val="-3"/>
        </w:rPr>
        <w:t xml:space="preserve"> </w:t>
      </w:r>
      <w:r>
        <w:t>and</w:t>
      </w:r>
      <w:r>
        <w:rPr>
          <w:spacing w:val="-4"/>
        </w:rPr>
        <w:t xml:space="preserve"> </w:t>
      </w:r>
      <w:r>
        <w:t xml:space="preserve">next </w:t>
      </w:r>
      <w:r>
        <w:rPr>
          <w:spacing w:val="-2"/>
        </w:rPr>
        <w:t>steps</w:t>
      </w:r>
    </w:p>
    <w:p w14:paraId="0B34E117" w14:textId="77777777" w:rsidR="00B66AFD" w:rsidRDefault="00B66AFD">
      <w:pPr>
        <w:pStyle w:val="BodyText"/>
        <w:spacing w:before="10"/>
        <w:rPr>
          <w:sz w:val="21"/>
        </w:rPr>
      </w:pPr>
    </w:p>
    <w:p w14:paraId="0B34E118" w14:textId="77777777" w:rsidR="00B66AFD" w:rsidRDefault="001D71BC">
      <w:pPr>
        <w:pStyle w:val="Heading1"/>
        <w:numPr>
          <w:ilvl w:val="0"/>
          <w:numId w:val="2"/>
        </w:numPr>
        <w:tabs>
          <w:tab w:val="left" w:pos="271"/>
        </w:tabs>
        <w:ind w:hanging="171"/>
      </w:pPr>
      <w:r>
        <w:t>Welcome</w:t>
      </w:r>
      <w:r>
        <w:rPr>
          <w:spacing w:val="-4"/>
        </w:rPr>
        <w:t xml:space="preserve"> </w:t>
      </w:r>
      <w:r>
        <w:t>and</w:t>
      </w:r>
      <w:r>
        <w:rPr>
          <w:spacing w:val="-5"/>
        </w:rPr>
        <w:t xml:space="preserve"> </w:t>
      </w:r>
      <w:r>
        <w:t>Agenda</w:t>
      </w:r>
      <w:r>
        <w:rPr>
          <w:spacing w:val="-1"/>
        </w:rPr>
        <w:t xml:space="preserve"> </w:t>
      </w:r>
      <w:r>
        <w:t>(slides</w:t>
      </w:r>
      <w:r>
        <w:rPr>
          <w:spacing w:val="2"/>
        </w:rPr>
        <w:t xml:space="preserve"> </w:t>
      </w:r>
      <w:r>
        <w:rPr>
          <w:spacing w:val="-4"/>
        </w:rPr>
        <w:t>1,2)</w:t>
      </w:r>
    </w:p>
    <w:p w14:paraId="0B34E119" w14:textId="77777777" w:rsidR="00B66AFD" w:rsidRDefault="001D71BC">
      <w:pPr>
        <w:pStyle w:val="BodyText"/>
        <w:spacing w:before="3" w:line="237" w:lineRule="auto"/>
        <w:ind w:left="100" w:right="1355"/>
      </w:pPr>
      <w:r>
        <w:t>Elaine</w:t>
      </w:r>
      <w:r>
        <w:rPr>
          <w:spacing w:val="-3"/>
        </w:rPr>
        <w:t xml:space="preserve"> </w:t>
      </w:r>
      <w:r>
        <w:t>Gabovitch,</w:t>
      </w:r>
      <w:r>
        <w:rPr>
          <w:spacing w:val="-3"/>
        </w:rPr>
        <w:t xml:space="preserve"> </w:t>
      </w:r>
      <w:r>
        <w:t>PANDAS/PANS Advisory</w:t>
      </w:r>
      <w:r>
        <w:rPr>
          <w:spacing w:val="-3"/>
        </w:rPr>
        <w:t xml:space="preserve"> </w:t>
      </w:r>
      <w:r>
        <w:t>Council</w:t>
      </w:r>
      <w:r>
        <w:rPr>
          <w:spacing w:val="-4"/>
        </w:rPr>
        <w:t xml:space="preserve"> </w:t>
      </w:r>
      <w:r>
        <w:t>Chair,</w:t>
      </w:r>
      <w:r>
        <w:rPr>
          <w:spacing w:val="-3"/>
        </w:rPr>
        <w:t xml:space="preserve"> </w:t>
      </w:r>
      <w:r>
        <w:t>called</w:t>
      </w:r>
      <w:r>
        <w:rPr>
          <w:spacing w:val="-4"/>
        </w:rPr>
        <w:t xml:space="preserve"> </w:t>
      </w:r>
      <w:r>
        <w:t>the</w:t>
      </w:r>
      <w:r>
        <w:rPr>
          <w:spacing w:val="-4"/>
        </w:rPr>
        <w:t xml:space="preserve"> </w:t>
      </w:r>
      <w:r>
        <w:t>meeting</w:t>
      </w:r>
      <w:r>
        <w:rPr>
          <w:spacing w:val="-2"/>
        </w:rPr>
        <w:t xml:space="preserve"> </w:t>
      </w:r>
      <w:r>
        <w:t>to</w:t>
      </w:r>
      <w:r>
        <w:rPr>
          <w:spacing w:val="-4"/>
        </w:rPr>
        <w:t xml:space="preserve"> </w:t>
      </w:r>
      <w:r>
        <w:t>order,</w:t>
      </w:r>
      <w:r>
        <w:rPr>
          <w:spacing w:val="-3"/>
        </w:rPr>
        <w:t xml:space="preserve"> </w:t>
      </w:r>
      <w:r>
        <w:t>welcomed</w:t>
      </w:r>
      <w:r>
        <w:rPr>
          <w:spacing w:val="-3"/>
        </w:rPr>
        <w:t xml:space="preserve"> </w:t>
      </w:r>
      <w:r>
        <w:t>the Advisory Council and reviewed the agenda.</w:t>
      </w:r>
    </w:p>
    <w:p w14:paraId="0B34E11A" w14:textId="77777777" w:rsidR="00B66AFD" w:rsidRDefault="00B66AFD">
      <w:pPr>
        <w:pStyle w:val="BodyText"/>
        <w:spacing w:before="3"/>
      </w:pPr>
    </w:p>
    <w:p w14:paraId="0B34E11B" w14:textId="77777777" w:rsidR="00B66AFD" w:rsidRDefault="001D71BC">
      <w:pPr>
        <w:pStyle w:val="Heading1"/>
        <w:numPr>
          <w:ilvl w:val="0"/>
          <w:numId w:val="2"/>
        </w:numPr>
        <w:tabs>
          <w:tab w:val="left" w:pos="321"/>
        </w:tabs>
        <w:ind w:left="320" w:hanging="221"/>
      </w:pPr>
      <w:r>
        <w:t>Open</w:t>
      </w:r>
      <w:r>
        <w:rPr>
          <w:spacing w:val="-1"/>
        </w:rPr>
        <w:t xml:space="preserve"> </w:t>
      </w:r>
      <w:r>
        <w:t>Roll</w:t>
      </w:r>
      <w:r>
        <w:rPr>
          <w:spacing w:val="-3"/>
        </w:rPr>
        <w:t xml:space="preserve"> </w:t>
      </w:r>
      <w:r>
        <w:t>Call</w:t>
      </w:r>
      <w:r>
        <w:rPr>
          <w:spacing w:val="-2"/>
        </w:rPr>
        <w:t xml:space="preserve"> </w:t>
      </w:r>
      <w:r>
        <w:t>&amp;</w:t>
      </w:r>
      <w:r>
        <w:rPr>
          <w:spacing w:val="-2"/>
        </w:rPr>
        <w:t xml:space="preserve"> </w:t>
      </w:r>
      <w:r>
        <w:t>Minutes Vote</w:t>
      </w:r>
      <w:r>
        <w:rPr>
          <w:spacing w:val="-3"/>
        </w:rPr>
        <w:t xml:space="preserve"> </w:t>
      </w:r>
      <w:r>
        <w:t>(slide</w:t>
      </w:r>
      <w:r>
        <w:rPr>
          <w:spacing w:val="-2"/>
        </w:rPr>
        <w:t xml:space="preserve"> </w:t>
      </w:r>
      <w:r>
        <w:rPr>
          <w:spacing w:val="-5"/>
        </w:rPr>
        <w:t>3)</w:t>
      </w:r>
    </w:p>
    <w:p w14:paraId="0B34E11C" w14:textId="77777777" w:rsidR="00B66AFD" w:rsidRDefault="001D71BC">
      <w:pPr>
        <w:pStyle w:val="BodyText"/>
        <w:spacing w:before="2"/>
        <w:ind w:left="100" w:right="1355"/>
      </w:pPr>
      <w:r>
        <w:t>Elaine Gabovitch managed the virtual open roll call and Amy Benison tracked this information for the meeting</w:t>
      </w:r>
      <w:r>
        <w:rPr>
          <w:spacing w:val="-2"/>
        </w:rPr>
        <w:t xml:space="preserve"> </w:t>
      </w:r>
      <w:r>
        <w:t>record.</w:t>
      </w:r>
      <w:r>
        <w:rPr>
          <w:spacing w:val="-3"/>
        </w:rPr>
        <w:t xml:space="preserve"> </w:t>
      </w:r>
      <w:r>
        <w:t>Elaine</w:t>
      </w:r>
      <w:r>
        <w:rPr>
          <w:spacing w:val="-3"/>
        </w:rPr>
        <w:t xml:space="preserve"> </w:t>
      </w:r>
      <w:r>
        <w:t>led</w:t>
      </w:r>
      <w:r>
        <w:rPr>
          <w:spacing w:val="-4"/>
        </w:rPr>
        <w:t xml:space="preserve"> </w:t>
      </w:r>
      <w:r>
        <w:t>the</w:t>
      </w:r>
      <w:r>
        <w:rPr>
          <w:spacing w:val="-4"/>
        </w:rPr>
        <w:t xml:space="preserve"> </w:t>
      </w:r>
      <w:r>
        <w:t>vote</w:t>
      </w:r>
      <w:r>
        <w:rPr>
          <w:spacing w:val="-1"/>
        </w:rPr>
        <w:t xml:space="preserve"> </w:t>
      </w:r>
      <w:r>
        <w:t>to</w:t>
      </w:r>
      <w:r>
        <w:rPr>
          <w:spacing w:val="-4"/>
        </w:rPr>
        <w:t xml:space="preserve"> </w:t>
      </w:r>
      <w:r>
        <w:t>approve</w:t>
      </w:r>
      <w:r>
        <w:rPr>
          <w:spacing w:val="-3"/>
        </w:rPr>
        <w:t xml:space="preserve"> </w:t>
      </w:r>
      <w:r>
        <w:t>the</w:t>
      </w:r>
      <w:r>
        <w:rPr>
          <w:spacing w:val="-2"/>
        </w:rPr>
        <w:t xml:space="preserve"> </w:t>
      </w:r>
      <w:r>
        <w:t>1/12/22</w:t>
      </w:r>
      <w:r>
        <w:rPr>
          <w:spacing w:val="-4"/>
        </w:rPr>
        <w:t xml:space="preserve"> </w:t>
      </w:r>
      <w:r>
        <w:t>meeting</w:t>
      </w:r>
      <w:r>
        <w:rPr>
          <w:spacing w:val="-2"/>
        </w:rPr>
        <w:t xml:space="preserve"> </w:t>
      </w:r>
      <w:r>
        <w:t>minutes.</w:t>
      </w:r>
      <w:r>
        <w:rPr>
          <w:spacing w:val="-4"/>
        </w:rPr>
        <w:t xml:space="preserve"> </w:t>
      </w:r>
      <w:r>
        <w:t>There was</w:t>
      </w:r>
      <w:r>
        <w:rPr>
          <w:spacing w:val="-4"/>
        </w:rPr>
        <w:t xml:space="preserve"> </w:t>
      </w:r>
      <w:r>
        <w:t>a</w:t>
      </w:r>
      <w:r>
        <w:rPr>
          <w:spacing w:val="-4"/>
        </w:rPr>
        <w:t xml:space="preserve"> </w:t>
      </w:r>
      <w:r>
        <w:t>quorum</w:t>
      </w:r>
      <w:r>
        <w:rPr>
          <w:spacing w:val="-5"/>
        </w:rPr>
        <w:t xml:space="preserve"> </w:t>
      </w:r>
      <w:r>
        <w:t>with 15</w:t>
      </w:r>
      <w:r>
        <w:rPr>
          <w:spacing w:val="-3"/>
        </w:rPr>
        <w:t xml:space="preserve"> </w:t>
      </w:r>
      <w:r>
        <w:t>Advisory</w:t>
      </w:r>
      <w:r>
        <w:rPr>
          <w:spacing w:val="-1"/>
        </w:rPr>
        <w:t xml:space="preserve"> </w:t>
      </w:r>
      <w:r>
        <w:t>Council members</w:t>
      </w:r>
      <w:r>
        <w:rPr>
          <w:spacing w:val="-3"/>
        </w:rPr>
        <w:t xml:space="preserve"> </w:t>
      </w:r>
      <w:r>
        <w:t>in</w:t>
      </w:r>
      <w:r>
        <w:rPr>
          <w:spacing w:val="-2"/>
        </w:rPr>
        <w:t xml:space="preserve"> </w:t>
      </w:r>
      <w:r>
        <w:t>attendance,</w:t>
      </w:r>
      <w:r>
        <w:rPr>
          <w:spacing w:val="-1"/>
        </w:rPr>
        <w:t xml:space="preserve"> </w:t>
      </w:r>
      <w:r>
        <w:t>two</w:t>
      </w:r>
      <w:r>
        <w:rPr>
          <w:spacing w:val="-2"/>
        </w:rPr>
        <w:t xml:space="preserve"> </w:t>
      </w:r>
      <w:r>
        <w:t>members</w:t>
      </w:r>
      <w:r>
        <w:rPr>
          <w:spacing w:val="-3"/>
        </w:rPr>
        <w:t xml:space="preserve"> </w:t>
      </w:r>
      <w:r>
        <w:t>joined</w:t>
      </w:r>
      <w:r>
        <w:rPr>
          <w:spacing w:val="-1"/>
        </w:rPr>
        <w:t xml:space="preserve"> </w:t>
      </w:r>
      <w:r>
        <w:t>late</w:t>
      </w:r>
      <w:r>
        <w:rPr>
          <w:spacing w:val="-1"/>
        </w:rPr>
        <w:t xml:space="preserve"> </w:t>
      </w:r>
      <w:r>
        <w:t>and</w:t>
      </w:r>
      <w:r>
        <w:rPr>
          <w:spacing w:val="-2"/>
        </w:rPr>
        <w:t xml:space="preserve"> </w:t>
      </w:r>
      <w:r>
        <w:t>did</w:t>
      </w:r>
      <w:r>
        <w:rPr>
          <w:spacing w:val="-2"/>
        </w:rPr>
        <w:t xml:space="preserve"> </w:t>
      </w:r>
      <w:r>
        <w:t>not vote</w:t>
      </w:r>
      <w:r>
        <w:rPr>
          <w:spacing w:val="-1"/>
        </w:rPr>
        <w:t xml:space="preserve"> </w:t>
      </w:r>
      <w:r>
        <w:t>on</w:t>
      </w:r>
      <w:r>
        <w:rPr>
          <w:spacing w:val="-2"/>
        </w:rPr>
        <w:t xml:space="preserve"> </w:t>
      </w:r>
      <w:r>
        <w:t>the</w:t>
      </w:r>
      <w:r>
        <w:rPr>
          <w:spacing w:val="-2"/>
        </w:rPr>
        <w:t xml:space="preserve"> </w:t>
      </w:r>
      <w:r>
        <w:t xml:space="preserve">meeting </w:t>
      </w:r>
      <w:r>
        <w:rPr>
          <w:spacing w:val="-2"/>
        </w:rPr>
        <w:t>minutes.</w:t>
      </w:r>
    </w:p>
    <w:p w14:paraId="0B34E11D" w14:textId="77777777" w:rsidR="00B66AFD" w:rsidRDefault="00B66AFD">
      <w:pPr>
        <w:pStyle w:val="BodyText"/>
        <w:spacing w:before="10"/>
        <w:rPr>
          <w:sz w:val="21"/>
        </w:rPr>
      </w:pPr>
    </w:p>
    <w:p w14:paraId="0B34E11E" w14:textId="77777777" w:rsidR="00B66AFD" w:rsidRDefault="001D71BC">
      <w:pPr>
        <w:pStyle w:val="Heading1"/>
        <w:numPr>
          <w:ilvl w:val="0"/>
          <w:numId w:val="2"/>
        </w:numPr>
        <w:tabs>
          <w:tab w:val="left" w:pos="321"/>
        </w:tabs>
        <w:ind w:left="320" w:hanging="221"/>
      </w:pPr>
      <w:r>
        <w:t>Rules</w:t>
      </w:r>
      <w:r>
        <w:rPr>
          <w:spacing w:val="-4"/>
        </w:rPr>
        <w:t xml:space="preserve"> </w:t>
      </w:r>
      <w:r>
        <w:t>and</w:t>
      </w:r>
      <w:r>
        <w:rPr>
          <w:spacing w:val="-1"/>
        </w:rPr>
        <w:t xml:space="preserve"> </w:t>
      </w:r>
      <w:r>
        <w:t>Culture</w:t>
      </w:r>
      <w:r>
        <w:rPr>
          <w:spacing w:val="-3"/>
        </w:rPr>
        <w:t xml:space="preserve"> </w:t>
      </w:r>
      <w:r>
        <w:t>(slide</w:t>
      </w:r>
      <w:r>
        <w:rPr>
          <w:spacing w:val="-3"/>
        </w:rPr>
        <w:t xml:space="preserve"> </w:t>
      </w:r>
      <w:r>
        <w:rPr>
          <w:spacing w:val="-4"/>
        </w:rPr>
        <w:t>4,5)</w:t>
      </w:r>
    </w:p>
    <w:p w14:paraId="0B34E11F" w14:textId="77777777" w:rsidR="00B66AFD" w:rsidRDefault="001D71BC">
      <w:pPr>
        <w:pStyle w:val="BodyText"/>
        <w:spacing w:before="1"/>
        <w:ind w:left="100"/>
      </w:pPr>
      <w:r>
        <w:t>Elaine</w:t>
      </w:r>
      <w:r>
        <w:rPr>
          <w:spacing w:val="-4"/>
        </w:rPr>
        <w:t xml:space="preserve"> </w:t>
      </w:r>
      <w:r>
        <w:t>Gabovitch</w:t>
      </w:r>
      <w:r>
        <w:rPr>
          <w:spacing w:val="-3"/>
        </w:rPr>
        <w:t xml:space="preserve"> </w:t>
      </w:r>
      <w:r>
        <w:t>reviewed</w:t>
      </w:r>
      <w:r>
        <w:rPr>
          <w:spacing w:val="-2"/>
        </w:rPr>
        <w:t xml:space="preserve"> </w:t>
      </w:r>
      <w:r>
        <w:t>the</w:t>
      </w:r>
      <w:r>
        <w:rPr>
          <w:spacing w:val="-3"/>
        </w:rPr>
        <w:t xml:space="preserve"> </w:t>
      </w:r>
      <w:r>
        <w:t>meeting</w:t>
      </w:r>
      <w:r>
        <w:rPr>
          <w:spacing w:val="-1"/>
        </w:rPr>
        <w:t xml:space="preserve"> </w:t>
      </w:r>
      <w:r>
        <w:t>rules</w:t>
      </w:r>
      <w:r>
        <w:rPr>
          <w:spacing w:val="-1"/>
        </w:rPr>
        <w:t xml:space="preserve"> </w:t>
      </w:r>
      <w:r>
        <w:t>and</w:t>
      </w:r>
      <w:r>
        <w:rPr>
          <w:spacing w:val="-4"/>
        </w:rPr>
        <w:t xml:space="preserve"> </w:t>
      </w:r>
      <w:r>
        <w:t>agreed</w:t>
      </w:r>
      <w:r>
        <w:rPr>
          <w:spacing w:val="-3"/>
        </w:rPr>
        <w:t xml:space="preserve"> </w:t>
      </w:r>
      <w:r>
        <w:t>upon</w:t>
      </w:r>
      <w:r>
        <w:rPr>
          <w:spacing w:val="-3"/>
        </w:rPr>
        <w:t xml:space="preserve"> </w:t>
      </w:r>
      <w:r>
        <w:t>Council</w:t>
      </w:r>
      <w:r>
        <w:rPr>
          <w:spacing w:val="-2"/>
        </w:rPr>
        <w:t xml:space="preserve"> culture.</w:t>
      </w:r>
    </w:p>
    <w:p w14:paraId="0B34E120" w14:textId="77777777" w:rsidR="00B66AFD" w:rsidRDefault="00B66AFD">
      <w:pPr>
        <w:pStyle w:val="BodyText"/>
        <w:spacing w:before="11"/>
        <w:rPr>
          <w:sz w:val="21"/>
        </w:rPr>
      </w:pPr>
    </w:p>
    <w:p w14:paraId="0B34E121" w14:textId="77777777" w:rsidR="00B66AFD" w:rsidRDefault="001D71BC">
      <w:pPr>
        <w:pStyle w:val="Heading1"/>
        <w:numPr>
          <w:ilvl w:val="0"/>
          <w:numId w:val="2"/>
        </w:numPr>
        <w:tabs>
          <w:tab w:val="left" w:pos="321"/>
        </w:tabs>
        <w:ind w:left="320" w:hanging="221"/>
      </w:pPr>
      <w:r>
        <w:t>Statutory</w:t>
      </w:r>
      <w:r>
        <w:rPr>
          <w:spacing w:val="-6"/>
        </w:rPr>
        <w:t xml:space="preserve"> </w:t>
      </w:r>
      <w:r>
        <w:t>Authority</w:t>
      </w:r>
      <w:r>
        <w:rPr>
          <w:spacing w:val="-1"/>
        </w:rPr>
        <w:t xml:space="preserve"> </w:t>
      </w:r>
      <w:r>
        <w:t>(slide</w:t>
      </w:r>
      <w:r>
        <w:rPr>
          <w:spacing w:val="-3"/>
        </w:rPr>
        <w:t xml:space="preserve"> </w:t>
      </w:r>
      <w:r>
        <w:rPr>
          <w:spacing w:val="-5"/>
        </w:rPr>
        <w:t>6)</w:t>
      </w:r>
    </w:p>
    <w:p w14:paraId="0B34E122" w14:textId="77777777" w:rsidR="00B66AFD" w:rsidRDefault="001D71BC">
      <w:pPr>
        <w:pStyle w:val="BodyText"/>
        <w:spacing w:before="1"/>
        <w:ind w:left="100" w:right="1355"/>
      </w:pPr>
      <w:r>
        <w:t>Elaine</w:t>
      </w:r>
      <w:r>
        <w:rPr>
          <w:spacing w:val="-4"/>
        </w:rPr>
        <w:t xml:space="preserve"> </w:t>
      </w:r>
      <w:r>
        <w:t>Gabovitch</w:t>
      </w:r>
      <w:r>
        <w:rPr>
          <w:spacing w:val="-3"/>
        </w:rPr>
        <w:t xml:space="preserve"> </w:t>
      </w:r>
      <w:r>
        <w:t>shared</w:t>
      </w:r>
      <w:r>
        <w:rPr>
          <w:spacing w:val="-4"/>
        </w:rPr>
        <w:t xml:space="preserve"> </w:t>
      </w:r>
      <w:r>
        <w:t>the</w:t>
      </w:r>
      <w:r>
        <w:rPr>
          <w:spacing w:val="-5"/>
        </w:rPr>
        <w:t xml:space="preserve"> </w:t>
      </w:r>
      <w:r>
        <w:t>following</w:t>
      </w:r>
      <w:r>
        <w:rPr>
          <w:spacing w:val="-3"/>
        </w:rPr>
        <w:t xml:space="preserve"> </w:t>
      </w:r>
      <w:r>
        <w:t>with</w:t>
      </w:r>
      <w:r>
        <w:rPr>
          <w:spacing w:val="-5"/>
        </w:rPr>
        <w:t xml:space="preserve"> </w:t>
      </w:r>
      <w:r>
        <w:t>the</w:t>
      </w:r>
      <w:r>
        <w:rPr>
          <w:spacing w:val="-5"/>
        </w:rPr>
        <w:t xml:space="preserve"> </w:t>
      </w:r>
      <w:r>
        <w:t>Advisory Council</w:t>
      </w:r>
      <w:r>
        <w:rPr>
          <w:spacing w:val="-2"/>
        </w:rPr>
        <w:t xml:space="preserve"> </w:t>
      </w:r>
      <w:r>
        <w:t>and</w:t>
      </w:r>
      <w:r>
        <w:rPr>
          <w:spacing w:val="-5"/>
        </w:rPr>
        <w:t xml:space="preserve"> </w:t>
      </w:r>
      <w:r>
        <w:t>emphasized</w:t>
      </w:r>
      <w:r>
        <w:rPr>
          <w:spacing w:val="-4"/>
        </w:rPr>
        <w:t xml:space="preserve"> </w:t>
      </w:r>
      <w:r>
        <w:t>the</w:t>
      </w:r>
      <w:r>
        <w:rPr>
          <w:spacing w:val="-5"/>
        </w:rPr>
        <w:t xml:space="preserve"> </w:t>
      </w:r>
      <w:r>
        <w:t>importance</w:t>
      </w:r>
      <w:r>
        <w:rPr>
          <w:spacing w:val="-4"/>
        </w:rPr>
        <w:t xml:space="preserve"> </w:t>
      </w:r>
      <w:r>
        <w:t>of knowing and adhering to the Council’s role and scope.</w:t>
      </w:r>
    </w:p>
    <w:p w14:paraId="0B34E123" w14:textId="77777777" w:rsidR="00B66AFD" w:rsidRDefault="00B66AFD">
      <w:pPr>
        <w:pStyle w:val="BodyText"/>
        <w:spacing w:before="12"/>
        <w:rPr>
          <w:sz w:val="21"/>
        </w:rPr>
      </w:pPr>
    </w:p>
    <w:p w14:paraId="0B34E124" w14:textId="77777777" w:rsidR="00B66AFD" w:rsidRDefault="001D71BC">
      <w:pPr>
        <w:pStyle w:val="BodyText"/>
        <w:ind w:left="100" w:right="1355"/>
      </w:pPr>
      <w:r>
        <w:t xml:space="preserve">Statutory Authority, Section 26 of Chapter 260 of the Acts of 2020, Advisory Council to advise the Commissioner on </w:t>
      </w:r>
      <w:r>
        <w:rPr>
          <w:i/>
        </w:rPr>
        <w:t xml:space="preserve">research, diagnosis, treatment, and education </w:t>
      </w:r>
      <w:r>
        <w:t>relating to pediatric autoimmune neuropsychiatric</w:t>
      </w:r>
      <w:r>
        <w:rPr>
          <w:spacing w:val="-2"/>
        </w:rPr>
        <w:t xml:space="preserve"> </w:t>
      </w:r>
      <w:r>
        <w:t>disorder</w:t>
      </w:r>
      <w:r>
        <w:rPr>
          <w:spacing w:val="-7"/>
        </w:rPr>
        <w:t xml:space="preserve"> </w:t>
      </w:r>
      <w:r>
        <w:t>associated</w:t>
      </w:r>
      <w:r>
        <w:rPr>
          <w:spacing w:val="-6"/>
        </w:rPr>
        <w:t xml:space="preserve"> </w:t>
      </w:r>
      <w:r>
        <w:t>with</w:t>
      </w:r>
      <w:r>
        <w:rPr>
          <w:spacing w:val="-6"/>
        </w:rPr>
        <w:t xml:space="preserve"> </w:t>
      </w:r>
      <w:r>
        <w:t>streptococcal</w:t>
      </w:r>
      <w:r>
        <w:rPr>
          <w:spacing w:val="-6"/>
        </w:rPr>
        <w:t xml:space="preserve"> </w:t>
      </w:r>
      <w:r>
        <w:t>infections</w:t>
      </w:r>
      <w:r>
        <w:rPr>
          <w:spacing w:val="-7"/>
        </w:rPr>
        <w:t xml:space="preserve"> </w:t>
      </w:r>
      <w:r>
        <w:t>and</w:t>
      </w:r>
      <w:r>
        <w:rPr>
          <w:spacing w:val="-7"/>
        </w:rPr>
        <w:t xml:space="preserve"> </w:t>
      </w:r>
      <w:r>
        <w:t>pediatric</w:t>
      </w:r>
      <w:r>
        <w:rPr>
          <w:spacing w:val="-4"/>
        </w:rPr>
        <w:t xml:space="preserve"> </w:t>
      </w:r>
      <w:r>
        <w:t>acute</w:t>
      </w:r>
      <w:r>
        <w:rPr>
          <w:spacing w:val="-5"/>
        </w:rPr>
        <w:t xml:space="preserve"> </w:t>
      </w:r>
      <w:r>
        <w:t>neuropsychiatric syndrome (PANDAS/PANS).</w:t>
      </w:r>
    </w:p>
    <w:p w14:paraId="0B34E125" w14:textId="77777777" w:rsidR="00B66AFD" w:rsidRDefault="00B66AFD">
      <w:pPr>
        <w:pStyle w:val="BodyText"/>
        <w:spacing w:before="2"/>
      </w:pPr>
    </w:p>
    <w:p w14:paraId="0B34E126" w14:textId="77777777" w:rsidR="00B66AFD" w:rsidRDefault="001D71BC">
      <w:pPr>
        <w:pStyle w:val="Heading1"/>
        <w:numPr>
          <w:ilvl w:val="0"/>
          <w:numId w:val="1"/>
        </w:numPr>
        <w:tabs>
          <w:tab w:val="left" w:pos="321"/>
        </w:tabs>
        <w:spacing w:before="1" w:line="267" w:lineRule="exact"/>
        <w:ind w:hanging="221"/>
      </w:pPr>
      <w:r>
        <w:t>Essential</w:t>
      </w:r>
      <w:r>
        <w:rPr>
          <w:spacing w:val="-5"/>
        </w:rPr>
        <w:t xml:space="preserve"> </w:t>
      </w:r>
      <w:r>
        <w:t>Services</w:t>
      </w:r>
      <w:r>
        <w:rPr>
          <w:spacing w:val="-4"/>
        </w:rPr>
        <w:t xml:space="preserve"> </w:t>
      </w:r>
      <w:r>
        <w:t>Closure</w:t>
      </w:r>
      <w:r>
        <w:rPr>
          <w:spacing w:val="-5"/>
        </w:rPr>
        <w:t xml:space="preserve"> </w:t>
      </w:r>
      <w:r>
        <w:t>Process</w:t>
      </w:r>
      <w:r>
        <w:rPr>
          <w:spacing w:val="2"/>
        </w:rPr>
        <w:t xml:space="preserve"> </w:t>
      </w:r>
      <w:r>
        <w:t xml:space="preserve">(slides </w:t>
      </w:r>
      <w:r>
        <w:rPr>
          <w:spacing w:val="-2"/>
        </w:rPr>
        <w:t>7,8,9)</w:t>
      </w:r>
    </w:p>
    <w:p w14:paraId="0B34E127" w14:textId="77777777" w:rsidR="00B66AFD" w:rsidRDefault="001D71BC">
      <w:pPr>
        <w:pStyle w:val="BodyText"/>
        <w:ind w:left="100" w:right="1355"/>
      </w:pPr>
      <w:r>
        <w:t>Elaine</w:t>
      </w:r>
      <w:r>
        <w:rPr>
          <w:spacing w:val="-3"/>
        </w:rPr>
        <w:t xml:space="preserve"> </w:t>
      </w:r>
      <w:r>
        <w:t>Gabovitch</w:t>
      </w:r>
      <w:r>
        <w:rPr>
          <w:spacing w:val="-2"/>
        </w:rPr>
        <w:t xml:space="preserve"> </w:t>
      </w:r>
      <w:r>
        <w:t>shared</w:t>
      </w:r>
      <w:r>
        <w:rPr>
          <w:spacing w:val="-3"/>
        </w:rPr>
        <w:t xml:space="preserve"> </w:t>
      </w:r>
      <w:r>
        <w:t>the</w:t>
      </w:r>
      <w:r>
        <w:rPr>
          <w:spacing w:val="-4"/>
        </w:rPr>
        <w:t xml:space="preserve"> </w:t>
      </w:r>
      <w:r>
        <w:t>following</w:t>
      </w:r>
      <w:r>
        <w:rPr>
          <w:spacing w:val="-2"/>
        </w:rPr>
        <w:t xml:space="preserve"> </w:t>
      </w:r>
      <w:r>
        <w:t>table</w:t>
      </w:r>
      <w:r>
        <w:rPr>
          <w:spacing w:val="-3"/>
        </w:rPr>
        <w:t xml:space="preserve"> </w:t>
      </w:r>
      <w:r>
        <w:t>and</w:t>
      </w:r>
      <w:r>
        <w:rPr>
          <w:spacing w:val="-4"/>
        </w:rPr>
        <w:t xml:space="preserve"> </w:t>
      </w:r>
      <w:r>
        <w:t>explained</w:t>
      </w:r>
      <w:r>
        <w:rPr>
          <w:spacing w:val="-4"/>
        </w:rPr>
        <w:t xml:space="preserve"> </w:t>
      </w:r>
      <w:r>
        <w:t>the</w:t>
      </w:r>
      <w:r>
        <w:rPr>
          <w:spacing w:val="-4"/>
        </w:rPr>
        <w:t xml:space="preserve"> </w:t>
      </w:r>
      <w:r>
        <w:t>essential</w:t>
      </w:r>
      <w:r>
        <w:rPr>
          <w:spacing w:val="-3"/>
        </w:rPr>
        <w:t xml:space="preserve"> </w:t>
      </w:r>
      <w:r>
        <w:t>services</w:t>
      </w:r>
      <w:r>
        <w:rPr>
          <w:spacing w:val="-3"/>
        </w:rPr>
        <w:t xml:space="preserve"> </w:t>
      </w:r>
      <w:r>
        <w:t>closure</w:t>
      </w:r>
      <w:r>
        <w:rPr>
          <w:spacing w:val="-3"/>
        </w:rPr>
        <w:t xml:space="preserve"> </w:t>
      </w:r>
      <w:r>
        <w:t>process</w:t>
      </w:r>
      <w:r>
        <w:rPr>
          <w:spacing w:val="-5"/>
        </w:rPr>
        <w:t xml:space="preserve"> </w:t>
      </w:r>
      <w:r>
        <w:t>and</w:t>
      </w:r>
      <w:r>
        <w:rPr>
          <w:spacing w:val="-5"/>
        </w:rPr>
        <w:t xml:space="preserve"> </w:t>
      </w:r>
      <w:r>
        <w:t>the mechanism is which the public (including individual members of the Council) can submit public comments. Elaine acknowledged the difficult time the PANDAS/PANS community is currently facing in Massachusetts, given the future of Tufts Children’s Hospital.</w:t>
      </w:r>
    </w:p>
    <w:p w14:paraId="0B34E128" w14:textId="77777777" w:rsidR="00B66AFD" w:rsidRDefault="00B66AFD">
      <w:pPr>
        <w:sectPr w:rsidR="00B66AFD">
          <w:footerReference w:type="default" r:id="rId7"/>
          <w:type w:val="continuous"/>
          <w:pgSz w:w="12240" w:h="15840"/>
          <w:pgMar w:top="1400" w:right="140" w:bottom="1200" w:left="1340" w:header="0" w:footer="1011" w:gutter="0"/>
          <w:pgNumType w:start="1"/>
          <w:cols w:space="720"/>
        </w:sectPr>
      </w:pPr>
    </w:p>
    <w:p w14:paraId="0B34E129" w14:textId="77777777" w:rsidR="00B66AFD" w:rsidRDefault="001D71BC">
      <w:pPr>
        <w:pStyle w:val="BodyText"/>
        <w:spacing w:before="41"/>
        <w:ind w:left="821"/>
      </w:pPr>
      <w:r>
        <w:lastRenderedPageBreak/>
        <w:t>Key</w:t>
      </w:r>
      <w:r>
        <w:rPr>
          <w:spacing w:val="-2"/>
        </w:rPr>
        <w:t xml:space="preserve"> Points:</w:t>
      </w:r>
    </w:p>
    <w:p w14:paraId="0B34E12A" w14:textId="77777777" w:rsidR="00B66AFD" w:rsidRDefault="00B66AFD">
      <w:pPr>
        <w:pStyle w:val="BodyText"/>
        <w:spacing w:before="8"/>
        <w:rPr>
          <w:sz w:val="21"/>
        </w:rPr>
      </w:pPr>
    </w:p>
    <w:p w14:paraId="0B34E12B" w14:textId="77777777" w:rsidR="00B66AFD" w:rsidRDefault="001D71BC">
      <w:pPr>
        <w:pStyle w:val="ListParagraph"/>
        <w:numPr>
          <w:ilvl w:val="1"/>
          <w:numId w:val="1"/>
        </w:numPr>
        <w:tabs>
          <w:tab w:val="left" w:pos="1540"/>
          <w:tab w:val="left" w:pos="1541"/>
        </w:tabs>
      </w:pPr>
      <w:r>
        <w:t>The</w:t>
      </w:r>
      <w:r>
        <w:rPr>
          <w:spacing w:val="-5"/>
        </w:rPr>
        <w:t xml:space="preserve"> </w:t>
      </w:r>
      <w:r>
        <w:t>DPH</w:t>
      </w:r>
      <w:r>
        <w:rPr>
          <w:spacing w:val="-4"/>
        </w:rPr>
        <w:t xml:space="preserve"> </w:t>
      </w:r>
      <w:r>
        <w:t>cannot</w:t>
      </w:r>
      <w:r>
        <w:rPr>
          <w:spacing w:val="1"/>
        </w:rPr>
        <w:t xml:space="preserve"> </w:t>
      </w:r>
      <w:r>
        <w:t>legally</w:t>
      </w:r>
      <w:r>
        <w:rPr>
          <w:spacing w:val="-2"/>
        </w:rPr>
        <w:t xml:space="preserve"> </w:t>
      </w:r>
      <w:r>
        <w:t>require</w:t>
      </w:r>
      <w:r>
        <w:rPr>
          <w:spacing w:val="-1"/>
        </w:rPr>
        <w:t xml:space="preserve"> </w:t>
      </w:r>
      <w:r>
        <w:t>a</w:t>
      </w:r>
      <w:r>
        <w:rPr>
          <w:spacing w:val="-3"/>
        </w:rPr>
        <w:t xml:space="preserve"> </w:t>
      </w:r>
      <w:r>
        <w:t>hospital</w:t>
      </w:r>
      <w:r>
        <w:rPr>
          <w:spacing w:val="-3"/>
        </w:rPr>
        <w:t xml:space="preserve"> </w:t>
      </w:r>
      <w:r>
        <w:t>to</w:t>
      </w:r>
      <w:r>
        <w:rPr>
          <w:spacing w:val="-3"/>
        </w:rPr>
        <w:t xml:space="preserve"> </w:t>
      </w:r>
      <w:r>
        <w:t>remain</w:t>
      </w:r>
      <w:r>
        <w:rPr>
          <w:spacing w:val="-2"/>
        </w:rPr>
        <w:t xml:space="preserve"> </w:t>
      </w:r>
      <w:r>
        <w:rPr>
          <w:spacing w:val="-4"/>
        </w:rPr>
        <w:t>open</w:t>
      </w:r>
    </w:p>
    <w:p w14:paraId="0B34E12C" w14:textId="77777777" w:rsidR="00B66AFD" w:rsidRDefault="001D71BC">
      <w:pPr>
        <w:pStyle w:val="ListParagraph"/>
        <w:numPr>
          <w:ilvl w:val="1"/>
          <w:numId w:val="1"/>
        </w:numPr>
        <w:tabs>
          <w:tab w:val="left" w:pos="1540"/>
          <w:tab w:val="left" w:pos="1541"/>
        </w:tabs>
      </w:pPr>
      <w:r>
        <w:t>Tufts</w:t>
      </w:r>
      <w:r>
        <w:rPr>
          <w:spacing w:val="-7"/>
        </w:rPr>
        <w:t xml:space="preserve"> </w:t>
      </w:r>
      <w:r>
        <w:t>must</w:t>
      </w:r>
      <w:r>
        <w:rPr>
          <w:spacing w:val="-1"/>
        </w:rPr>
        <w:t xml:space="preserve"> </w:t>
      </w:r>
      <w:r>
        <w:t>notify</w:t>
      </w:r>
      <w:r>
        <w:rPr>
          <w:spacing w:val="-2"/>
        </w:rPr>
        <w:t xml:space="preserve"> </w:t>
      </w:r>
      <w:r>
        <w:t>DPH,</w:t>
      </w:r>
      <w:r>
        <w:rPr>
          <w:spacing w:val="-3"/>
        </w:rPr>
        <w:t xml:space="preserve"> </w:t>
      </w:r>
      <w:r>
        <w:t>families,</w:t>
      </w:r>
      <w:r>
        <w:rPr>
          <w:spacing w:val="-2"/>
        </w:rPr>
        <w:t xml:space="preserve"> </w:t>
      </w:r>
      <w:r>
        <w:t>staff and</w:t>
      </w:r>
      <w:r>
        <w:rPr>
          <w:spacing w:val="-3"/>
        </w:rPr>
        <w:t xml:space="preserve"> </w:t>
      </w:r>
      <w:r>
        <w:t>local</w:t>
      </w:r>
      <w:r>
        <w:rPr>
          <w:spacing w:val="-4"/>
        </w:rPr>
        <w:t xml:space="preserve"> </w:t>
      </w:r>
      <w:r>
        <w:t>officials</w:t>
      </w:r>
      <w:r>
        <w:rPr>
          <w:spacing w:val="-4"/>
        </w:rPr>
        <w:t xml:space="preserve"> </w:t>
      </w:r>
      <w:r>
        <w:t>of hospital</w:t>
      </w:r>
      <w:r>
        <w:rPr>
          <w:spacing w:val="-3"/>
        </w:rPr>
        <w:t xml:space="preserve"> </w:t>
      </w:r>
      <w:r>
        <w:rPr>
          <w:spacing w:val="-2"/>
        </w:rPr>
        <w:t>closure</w:t>
      </w:r>
    </w:p>
    <w:p w14:paraId="0B34E12D" w14:textId="77777777" w:rsidR="00B66AFD" w:rsidRDefault="001D71BC">
      <w:pPr>
        <w:pStyle w:val="ListParagraph"/>
        <w:numPr>
          <w:ilvl w:val="1"/>
          <w:numId w:val="1"/>
        </w:numPr>
        <w:tabs>
          <w:tab w:val="left" w:pos="1540"/>
          <w:tab w:val="left" w:pos="1541"/>
        </w:tabs>
        <w:spacing w:before="7" w:line="237" w:lineRule="auto"/>
        <w:ind w:right="1898"/>
      </w:pPr>
      <w:r>
        <w:t>The</w:t>
      </w:r>
      <w:r>
        <w:rPr>
          <w:spacing w:val="-4"/>
        </w:rPr>
        <w:t xml:space="preserve"> </w:t>
      </w:r>
      <w:r>
        <w:t>Council</w:t>
      </w:r>
      <w:r>
        <w:rPr>
          <w:spacing w:val="-4"/>
        </w:rPr>
        <w:t xml:space="preserve"> </w:t>
      </w:r>
      <w:r>
        <w:t>cannot</w:t>
      </w:r>
      <w:r>
        <w:rPr>
          <w:spacing w:val="-2"/>
        </w:rPr>
        <w:t xml:space="preserve"> </w:t>
      </w:r>
      <w:r>
        <w:t>address</w:t>
      </w:r>
      <w:r>
        <w:rPr>
          <w:spacing w:val="-5"/>
        </w:rPr>
        <w:t xml:space="preserve"> </w:t>
      </w:r>
      <w:r>
        <w:t>the</w:t>
      </w:r>
      <w:r>
        <w:rPr>
          <w:spacing w:val="-4"/>
        </w:rPr>
        <w:t xml:space="preserve"> </w:t>
      </w:r>
      <w:r>
        <w:t>closure</w:t>
      </w:r>
      <w:r>
        <w:rPr>
          <w:spacing w:val="-1"/>
        </w:rPr>
        <w:t xml:space="preserve"> </w:t>
      </w:r>
      <w:r>
        <w:t>as</w:t>
      </w:r>
      <w:r>
        <w:rPr>
          <w:spacing w:val="-5"/>
        </w:rPr>
        <w:t xml:space="preserve"> </w:t>
      </w:r>
      <w:r>
        <w:t>a</w:t>
      </w:r>
      <w:r>
        <w:rPr>
          <w:spacing w:val="-4"/>
        </w:rPr>
        <w:t xml:space="preserve"> </w:t>
      </w:r>
      <w:r>
        <w:t>group,</w:t>
      </w:r>
      <w:r>
        <w:rPr>
          <w:spacing w:val="-3"/>
        </w:rPr>
        <w:t xml:space="preserve"> </w:t>
      </w:r>
      <w:r>
        <w:t>but</w:t>
      </w:r>
      <w:r>
        <w:rPr>
          <w:spacing w:val="-2"/>
        </w:rPr>
        <w:t xml:space="preserve"> </w:t>
      </w:r>
      <w:r>
        <w:t>Council</w:t>
      </w:r>
      <w:r>
        <w:rPr>
          <w:spacing w:val="-4"/>
        </w:rPr>
        <w:t xml:space="preserve"> </w:t>
      </w:r>
      <w:r>
        <w:t>members</w:t>
      </w:r>
      <w:r>
        <w:rPr>
          <w:spacing w:val="-5"/>
        </w:rPr>
        <w:t xml:space="preserve"> </w:t>
      </w:r>
      <w:r>
        <w:t>as</w:t>
      </w:r>
      <w:r>
        <w:rPr>
          <w:spacing w:val="-5"/>
        </w:rPr>
        <w:t xml:space="preserve"> </w:t>
      </w:r>
      <w:r>
        <w:t>public citizens can provide written comments</w:t>
      </w:r>
    </w:p>
    <w:p w14:paraId="0B34E12E" w14:textId="77777777" w:rsidR="00B66AFD" w:rsidRDefault="001D71BC">
      <w:pPr>
        <w:pStyle w:val="ListParagraph"/>
        <w:numPr>
          <w:ilvl w:val="1"/>
          <w:numId w:val="1"/>
        </w:numPr>
        <w:tabs>
          <w:tab w:val="left" w:pos="1540"/>
          <w:tab w:val="left" w:pos="1541"/>
        </w:tabs>
        <w:spacing w:line="280" w:lineRule="exact"/>
      </w:pPr>
      <w:r>
        <w:t>Elaine</w:t>
      </w:r>
      <w:r>
        <w:rPr>
          <w:spacing w:val="-5"/>
        </w:rPr>
        <w:t xml:space="preserve"> </w:t>
      </w:r>
      <w:r>
        <w:t>recommended</w:t>
      </w:r>
      <w:r>
        <w:rPr>
          <w:spacing w:val="-3"/>
        </w:rPr>
        <w:t xml:space="preserve"> </w:t>
      </w:r>
      <w:r>
        <w:t>that</w:t>
      </w:r>
      <w:r>
        <w:rPr>
          <w:spacing w:val="-1"/>
        </w:rPr>
        <w:t xml:space="preserve"> </w:t>
      </w:r>
      <w:r>
        <w:t>comments</w:t>
      </w:r>
      <w:r>
        <w:rPr>
          <w:spacing w:val="-5"/>
        </w:rPr>
        <w:t xml:space="preserve"> </w:t>
      </w:r>
      <w:r>
        <w:t>should</w:t>
      </w:r>
      <w:r>
        <w:rPr>
          <w:spacing w:val="-3"/>
        </w:rPr>
        <w:t xml:space="preserve"> </w:t>
      </w:r>
      <w:r>
        <w:t>be</w:t>
      </w:r>
      <w:r>
        <w:rPr>
          <w:spacing w:val="-2"/>
        </w:rPr>
        <w:t xml:space="preserve"> </w:t>
      </w:r>
      <w:r>
        <w:t>detailed,</w:t>
      </w:r>
      <w:r>
        <w:rPr>
          <w:spacing w:val="1"/>
        </w:rPr>
        <w:t xml:space="preserve"> </w:t>
      </w:r>
      <w:r>
        <w:t>specific</w:t>
      </w:r>
      <w:r>
        <w:rPr>
          <w:spacing w:val="-1"/>
        </w:rPr>
        <w:t xml:space="preserve"> </w:t>
      </w:r>
      <w:r>
        <w:t>and</w:t>
      </w:r>
      <w:r>
        <w:rPr>
          <w:spacing w:val="-4"/>
        </w:rPr>
        <w:t xml:space="preserve"> </w:t>
      </w:r>
      <w:r>
        <w:rPr>
          <w:spacing w:val="-2"/>
        </w:rPr>
        <w:t>factual</w:t>
      </w:r>
    </w:p>
    <w:p w14:paraId="0B34E12F" w14:textId="77777777" w:rsidR="00B66AFD" w:rsidRDefault="001D71BC">
      <w:pPr>
        <w:pStyle w:val="ListParagraph"/>
        <w:numPr>
          <w:ilvl w:val="1"/>
          <w:numId w:val="1"/>
        </w:numPr>
        <w:tabs>
          <w:tab w:val="left" w:pos="1540"/>
          <w:tab w:val="left" w:pos="1541"/>
        </w:tabs>
        <w:ind w:right="1684"/>
      </w:pPr>
      <w:r>
        <w:t>Tufts</w:t>
      </w:r>
      <w:r>
        <w:rPr>
          <w:spacing w:val="-4"/>
        </w:rPr>
        <w:t xml:space="preserve"> </w:t>
      </w:r>
      <w:r>
        <w:t>providers</w:t>
      </w:r>
      <w:r>
        <w:rPr>
          <w:spacing w:val="-4"/>
        </w:rPr>
        <w:t xml:space="preserve"> </w:t>
      </w:r>
      <w:r>
        <w:t>should</w:t>
      </w:r>
      <w:r>
        <w:rPr>
          <w:spacing w:val="-3"/>
        </w:rPr>
        <w:t xml:space="preserve"> </w:t>
      </w:r>
      <w:r>
        <w:t>consult</w:t>
      </w:r>
      <w:r>
        <w:rPr>
          <w:spacing w:val="-1"/>
        </w:rPr>
        <w:t xml:space="preserve"> </w:t>
      </w:r>
      <w:r>
        <w:t>the</w:t>
      </w:r>
      <w:r>
        <w:rPr>
          <w:spacing w:val="-3"/>
        </w:rPr>
        <w:t xml:space="preserve"> </w:t>
      </w:r>
      <w:r>
        <w:t>Ethics</w:t>
      </w:r>
      <w:r>
        <w:rPr>
          <w:spacing w:val="-4"/>
        </w:rPr>
        <w:t xml:space="preserve"> </w:t>
      </w:r>
      <w:r>
        <w:t>Commission</w:t>
      </w:r>
      <w:r>
        <w:rPr>
          <w:spacing w:val="-3"/>
        </w:rPr>
        <w:t xml:space="preserve"> </w:t>
      </w:r>
      <w:r>
        <w:t>about</w:t>
      </w:r>
      <w:r>
        <w:rPr>
          <w:spacing w:val="-2"/>
        </w:rPr>
        <w:t xml:space="preserve"> </w:t>
      </w:r>
      <w:r>
        <w:t>their</w:t>
      </w:r>
      <w:r>
        <w:rPr>
          <w:spacing w:val="-4"/>
        </w:rPr>
        <w:t xml:space="preserve"> </w:t>
      </w:r>
      <w:r>
        <w:t>role</w:t>
      </w:r>
      <w:r>
        <w:rPr>
          <w:spacing w:val="-2"/>
        </w:rPr>
        <w:t xml:space="preserve"> </w:t>
      </w:r>
      <w:r>
        <w:t>and</w:t>
      </w:r>
      <w:r>
        <w:rPr>
          <w:spacing w:val="-3"/>
        </w:rPr>
        <w:t xml:space="preserve"> </w:t>
      </w:r>
      <w:r>
        <w:t>for</w:t>
      </w:r>
      <w:r>
        <w:rPr>
          <w:spacing w:val="-4"/>
        </w:rPr>
        <w:t xml:space="preserve"> </w:t>
      </w:r>
      <w:r>
        <w:t>advice about what is appropriate for them to discuss or advise on</w:t>
      </w:r>
    </w:p>
    <w:p w14:paraId="0B34E130" w14:textId="77777777" w:rsidR="00B66AFD" w:rsidRDefault="00B66AFD">
      <w:pPr>
        <w:pStyle w:val="BodyText"/>
        <w:spacing w:before="5"/>
      </w:pPr>
    </w:p>
    <w:p w14:paraId="0B34E131" w14:textId="77777777" w:rsidR="00B66AFD" w:rsidRDefault="001D71BC">
      <w:pPr>
        <w:pStyle w:val="BodyText"/>
        <w:spacing w:line="268" w:lineRule="exact"/>
        <w:ind w:left="821"/>
      </w:pPr>
      <w:r>
        <w:t>Additional</w:t>
      </w:r>
      <w:r>
        <w:rPr>
          <w:spacing w:val="-10"/>
        </w:rPr>
        <w:t xml:space="preserve"> </w:t>
      </w:r>
      <w:r>
        <w:rPr>
          <w:spacing w:val="-2"/>
        </w:rPr>
        <w:t>Notes:</w:t>
      </w:r>
    </w:p>
    <w:p w14:paraId="0B34E132" w14:textId="77777777" w:rsidR="00B66AFD" w:rsidRDefault="001D71BC">
      <w:pPr>
        <w:pStyle w:val="ListParagraph"/>
        <w:numPr>
          <w:ilvl w:val="1"/>
          <w:numId w:val="1"/>
        </w:numPr>
        <w:tabs>
          <w:tab w:val="left" w:pos="1540"/>
          <w:tab w:val="left" w:pos="1541"/>
        </w:tabs>
        <w:spacing w:before="2" w:line="237" w:lineRule="auto"/>
        <w:ind w:right="1540"/>
      </w:pPr>
      <w:r>
        <w:t>Members</w:t>
      </w:r>
      <w:r>
        <w:rPr>
          <w:spacing w:val="-5"/>
        </w:rPr>
        <w:t xml:space="preserve"> </w:t>
      </w:r>
      <w:r>
        <w:t>expressed</w:t>
      </w:r>
      <w:r>
        <w:rPr>
          <w:spacing w:val="-3"/>
        </w:rPr>
        <w:t xml:space="preserve"> </w:t>
      </w:r>
      <w:r>
        <w:t>their</w:t>
      </w:r>
      <w:r>
        <w:rPr>
          <w:spacing w:val="-5"/>
        </w:rPr>
        <w:t xml:space="preserve"> </w:t>
      </w:r>
      <w:r>
        <w:t>concerns</w:t>
      </w:r>
      <w:r>
        <w:rPr>
          <w:spacing w:val="-5"/>
        </w:rPr>
        <w:t xml:space="preserve"> </w:t>
      </w:r>
      <w:r>
        <w:t>about</w:t>
      </w:r>
      <w:r>
        <w:rPr>
          <w:spacing w:val="-3"/>
        </w:rPr>
        <w:t xml:space="preserve"> </w:t>
      </w:r>
      <w:r>
        <w:t>the</w:t>
      </w:r>
      <w:r>
        <w:rPr>
          <w:spacing w:val="-4"/>
        </w:rPr>
        <w:t xml:space="preserve"> </w:t>
      </w:r>
      <w:r>
        <w:t>Tufts</w:t>
      </w:r>
      <w:r>
        <w:rPr>
          <w:spacing w:val="-5"/>
        </w:rPr>
        <w:t xml:space="preserve"> </w:t>
      </w:r>
      <w:r>
        <w:t>closure</w:t>
      </w:r>
      <w:r>
        <w:rPr>
          <w:spacing w:val="-3"/>
        </w:rPr>
        <w:t xml:space="preserve"> </w:t>
      </w:r>
      <w:r>
        <w:t>and</w:t>
      </w:r>
      <w:r>
        <w:rPr>
          <w:spacing w:val="-4"/>
        </w:rPr>
        <w:t xml:space="preserve"> </w:t>
      </w:r>
      <w:r>
        <w:t>how</w:t>
      </w:r>
      <w:r>
        <w:rPr>
          <w:spacing w:val="-6"/>
        </w:rPr>
        <w:t xml:space="preserve"> </w:t>
      </w:r>
      <w:r>
        <w:t>it</w:t>
      </w:r>
      <w:r>
        <w:rPr>
          <w:spacing w:val="-3"/>
        </w:rPr>
        <w:t xml:space="preserve"> </w:t>
      </w:r>
      <w:r>
        <w:t>may</w:t>
      </w:r>
      <w:r>
        <w:rPr>
          <w:spacing w:val="-3"/>
        </w:rPr>
        <w:t xml:space="preserve"> </w:t>
      </w:r>
      <w:r>
        <w:t>jeopardize access to IVIG treatment for the PANDAS/PANS community</w:t>
      </w:r>
    </w:p>
    <w:p w14:paraId="0B34E133" w14:textId="77777777" w:rsidR="00B66AFD" w:rsidRDefault="001D71BC">
      <w:pPr>
        <w:pStyle w:val="ListParagraph"/>
        <w:numPr>
          <w:ilvl w:val="1"/>
          <w:numId w:val="1"/>
        </w:numPr>
        <w:tabs>
          <w:tab w:val="left" w:pos="1540"/>
          <w:tab w:val="left" w:pos="1541"/>
        </w:tabs>
        <w:ind w:right="1306"/>
      </w:pPr>
      <w:r>
        <w:t>Members</w:t>
      </w:r>
      <w:r>
        <w:rPr>
          <w:spacing w:val="-6"/>
        </w:rPr>
        <w:t xml:space="preserve"> </w:t>
      </w:r>
      <w:r>
        <w:t>discussed</w:t>
      </w:r>
      <w:r>
        <w:rPr>
          <w:spacing w:val="-4"/>
        </w:rPr>
        <w:t xml:space="preserve"> </w:t>
      </w:r>
      <w:r>
        <w:t>the</w:t>
      </w:r>
      <w:r>
        <w:rPr>
          <w:spacing w:val="-3"/>
        </w:rPr>
        <w:t xml:space="preserve"> </w:t>
      </w:r>
      <w:r>
        <w:t>possibility</w:t>
      </w:r>
      <w:r>
        <w:rPr>
          <w:spacing w:val="-4"/>
        </w:rPr>
        <w:t xml:space="preserve"> </w:t>
      </w:r>
      <w:r>
        <w:t>that</w:t>
      </w:r>
      <w:r>
        <w:rPr>
          <w:spacing w:val="-3"/>
        </w:rPr>
        <w:t xml:space="preserve"> </w:t>
      </w:r>
      <w:r>
        <w:t>Tufts</w:t>
      </w:r>
      <w:r>
        <w:rPr>
          <w:spacing w:val="-6"/>
        </w:rPr>
        <w:t xml:space="preserve"> </w:t>
      </w:r>
      <w:r>
        <w:t>would</w:t>
      </w:r>
      <w:r>
        <w:rPr>
          <w:spacing w:val="-5"/>
        </w:rPr>
        <w:t xml:space="preserve"> </w:t>
      </w:r>
      <w:r>
        <w:t>keep outpatient</w:t>
      </w:r>
      <w:r>
        <w:rPr>
          <w:spacing w:val="-3"/>
        </w:rPr>
        <w:t xml:space="preserve"> </w:t>
      </w:r>
      <w:r>
        <w:t>services</w:t>
      </w:r>
      <w:r>
        <w:rPr>
          <w:spacing w:val="-4"/>
        </w:rPr>
        <w:t xml:space="preserve"> </w:t>
      </w:r>
      <w:r>
        <w:t>available</w:t>
      </w:r>
      <w:r>
        <w:rPr>
          <w:spacing w:val="-4"/>
        </w:rPr>
        <w:t xml:space="preserve"> </w:t>
      </w:r>
      <w:r>
        <w:t>to PANDAS/PANS patients and only close inpatient services</w:t>
      </w:r>
    </w:p>
    <w:p w14:paraId="0B34E134" w14:textId="77777777" w:rsidR="00B66AFD" w:rsidRDefault="001D71BC">
      <w:pPr>
        <w:pStyle w:val="ListParagraph"/>
        <w:numPr>
          <w:ilvl w:val="1"/>
          <w:numId w:val="1"/>
        </w:numPr>
        <w:tabs>
          <w:tab w:val="left" w:pos="1540"/>
          <w:tab w:val="left" w:pos="1541"/>
        </w:tabs>
        <w:spacing w:before="1"/>
      </w:pPr>
      <w:r>
        <w:t>Members</w:t>
      </w:r>
      <w:r>
        <w:rPr>
          <w:spacing w:val="-6"/>
        </w:rPr>
        <w:t xml:space="preserve"> </w:t>
      </w:r>
      <w:r>
        <w:t>discussed</w:t>
      </w:r>
      <w:r>
        <w:rPr>
          <w:spacing w:val="-2"/>
        </w:rPr>
        <w:t xml:space="preserve"> </w:t>
      </w:r>
      <w:r>
        <w:t>the</w:t>
      </w:r>
      <w:r>
        <w:rPr>
          <w:spacing w:val="-3"/>
        </w:rPr>
        <w:t xml:space="preserve"> </w:t>
      </w:r>
      <w:r>
        <w:t>number</w:t>
      </w:r>
      <w:r>
        <w:rPr>
          <w:spacing w:val="-4"/>
        </w:rPr>
        <w:t xml:space="preserve"> </w:t>
      </w:r>
      <w:r>
        <w:t>of</w:t>
      </w:r>
      <w:r>
        <w:rPr>
          <w:spacing w:val="-4"/>
        </w:rPr>
        <w:t xml:space="preserve"> </w:t>
      </w:r>
      <w:r>
        <w:t>PANDAS/PANS</w:t>
      </w:r>
      <w:r>
        <w:rPr>
          <w:spacing w:val="-3"/>
        </w:rPr>
        <w:t xml:space="preserve"> </w:t>
      </w:r>
      <w:r>
        <w:t>patients</w:t>
      </w:r>
      <w:r>
        <w:rPr>
          <w:spacing w:val="-4"/>
        </w:rPr>
        <w:t xml:space="preserve"> </w:t>
      </w:r>
      <w:r>
        <w:t>being</w:t>
      </w:r>
      <w:r>
        <w:rPr>
          <w:spacing w:val="-1"/>
        </w:rPr>
        <w:t xml:space="preserve"> </w:t>
      </w:r>
      <w:r>
        <w:t>treated</w:t>
      </w:r>
      <w:r>
        <w:rPr>
          <w:spacing w:val="-2"/>
        </w:rPr>
        <w:t xml:space="preserve"> </w:t>
      </w:r>
      <w:r>
        <w:t>at</w:t>
      </w:r>
      <w:r>
        <w:rPr>
          <w:spacing w:val="-1"/>
        </w:rPr>
        <w:t xml:space="preserve"> </w:t>
      </w:r>
      <w:r>
        <w:rPr>
          <w:spacing w:val="-2"/>
        </w:rPr>
        <w:t>Tufts</w:t>
      </w:r>
    </w:p>
    <w:p w14:paraId="0B34E135" w14:textId="77777777" w:rsidR="00B66AFD" w:rsidRDefault="001D71BC">
      <w:pPr>
        <w:pStyle w:val="ListParagraph"/>
        <w:numPr>
          <w:ilvl w:val="2"/>
          <w:numId w:val="1"/>
        </w:numPr>
        <w:tabs>
          <w:tab w:val="left" w:pos="2262"/>
        </w:tabs>
        <w:spacing w:before="1" w:line="273" w:lineRule="exact"/>
        <w:ind w:hanging="361"/>
      </w:pPr>
      <w:r>
        <w:t>Julia</w:t>
      </w:r>
      <w:r>
        <w:rPr>
          <w:spacing w:val="-3"/>
        </w:rPr>
        <w:t xml:space="preserve"> </w:t>
      </w:r>
      <w:r>
        <w:t>noted</w:t>
      </w:r>
      <w:r>
        <w:rPr>
          <w:spacing w:val="-1"/>
        </w:rPr>
        <w:t xml:space="preserve"> </w:t>
      </w:r>
      <w:r>
        <w:t>she</w:t>
      </w:r>
      <w:r>
        <w:rPr>
          <w:spacing w:val="-2"/>
        </w:rPr>
        <w:t xml:space="preserve"> </w:t>
      </w:r>
      <w:r>
        <w:t>had</w:t>
      </w:r>
      <w:r>
        <w:rPr>
          <w:spacing w:val="-2"/>
        </w:rPr>
        <w:t xml:space="preserve"> </w:t>
      </w:r>
      <w:r>
        <w:t>about</w:t>
      </w:r>
      <w:r>
        <w:rPr>
          <w:spacing w:val="-1"/>
        </w:rPr>
        <w:t xml:space="preserve"> </w:t>
      </w:r>
      <w:r>
        <w:t>100</w:t>
      </w:r>
      <w:r>
        <w:rPr>
          <w:spacing w:val="-1"/>
        </w:rPr>
        <w:t xml:space="preserve"> </w:t>
      </w:r>
      <w:r>
        <w:t>patients</w:t>
      </w:r>
      <w:r>
        <w:rPr>
          <w:spacing w:val="-2"/>
        </w:rPr>
        <w:t xml:space="preserve"> </w:t>
      </w:r>
      <w:r>
        <w:t>and</w:t>
      </w:r>
      <w:r>
        <w:rPr>
          <w:spacing w:val="-2"/>
        </w:rPr>
        <w:t xml:space="preserve"> </w:t>
      </w:r>
      <w:r>
        <w:t>20</w:t>
      </w:r>
      <w:r>
        <w:rPr>
          <w:spacing w:val="-3"/>
        </w:rPr>
        <w:t xml:space="preserve"> </w:t>
      </w:r>
      <w:r>
        <w:t xml:space="preserve">receiving </w:t>
      </w:r>
      <w:r>
        <w:rPr>
          <w:spacing w:val="-4"/>
        </w:rPr>
        <w:t>IVIG</w:t>
      </w:r>
    </w:p>
    <w:p w14:paraId="0B34E136" w14:textId="77777777" w:rsidR="00B66AFD" w:rsidRDefault="001D71BC">
      <w:pPr>
        <w:pStyle w:val="ListParagraph"/>
        <w:numPr>
          <w:ilvl w:val="2"/>
          <w:numId w:val="1"/>
        </w:numPr>
        <w:tabs>
          <w:tab w:val="left" w:pos="2262"/>
        </w:tabs>
        <w:spacing w:line="269" w:lineRule="exact"/>
        <w:ind w:hanging="361"/>
      </w:pPr>
      <w:r>
        <w:t>John</w:t>
      </w:r>
      <w:r>
        <w:rPr>
          <w:spacing w:val="-4"/>
        </w:rPr>
        <w:t xml:space="preserve"> </w:t>
      </w:r>
      <w:r>
        <w:t>noted</w:t>
      </w:r>
      <w:r>
        <w:rPr>
          <w:spacing w:val="-2"/>
        </w:rPr>
        <w:t xml:space="preserve"> </w:t>
      </w:r>
      <w:r>
        <w:t>he</w:t>
      </w:r>
      <w:r>
        <w:rPr>
          <w:spacing w:val="-3"/>
        </w:rPr>
        <w:t xml:space="preserve"> </w:t>
      </w:r>
      <w:r>
        <w:t>has</w:t>
      </w:r>
      <w:r>
        <w:rPr>
          <w:spacing w:val="-4"/>
        </w:rPr>
        <w:t xml:space="preserve"> </w:t>
      </w:r>
      <w:r>
        <w:t>about</w:t>
      </w:r>
      <w:r>
        <w:rPr>
          <w:spacing w:val="-2"/>
        </w:rPr>
        <w:t xml:space="preserve"> </w:t>
      </w:r>
      <w:r>
        <w:t>another</w:t>
      </w:r>
      <w:r>
        <w:rPr>
          <w:spacing w:val="1"/>
        </w:rPr>
        <w:t xml:space="preserve"> </w:t>
      </w:r>
      <w:r>
        <w:t>100</w:t>
      </w:r>
      <w:r>
        <w:rPr>
          <w:spacing w:val="-1"/>
        </w:rPr>
        <w:t xml:space="preserve"> </w:t>
      </w:r>
      <w:r>
        <w:t>patients</w:t>
      </w:r>
      <w:r>
        <w:rPr>
          <w:spacing w:val="1"/>
        </w:rPr>
        <w:t xml:space="preserve"> </w:t>
      </w:r>
      <w:r>
        <w:t>with</w:t>
      </w:r>
      <w:r>
        <w:rPr>
          <w:spacing w:val="-3"/>
        </w:rPr>
        <w:t xml:space="preserve"> </w:t>
      </w:r>
      <w:r>
        <w:t>10-15</w:t>
      </w:r>
      <w:r>
        <w:rPr>
          <w:spacing w:val="-3"/>
        </w:rPr>
        <w:t xml:space="preserve"> </w:t>
      </w:r>
      <w:r>
        <w:t>receiving</w:t>
      </w:r>
      <w:r>
        <w:rPr>
          <w:spacing w:val="-1"/>
        </w:rPr>
        <w:t xml:space="preserve"> </w:t>
      </w:r>
      <w:r>
        <w:rPr>
          <w:spacing w:val="-4"/>
        </w:rPr>
        <w:t>IVIG</w:t>
      </w:r>
    </w:p>
    <w:p w14:paraId="0B34E137" w14:textId="77777777" w:rsidR="00B66AFD" w:rsidRDefault="001D71BC">
      <w:pPr>
        <w:pStyle w:val="ListParagraph"/>
        <w:numPr>
          <w:ilvl w:val="1"/>
          <w:numId w:val="1"/>
        </w:numPr>
        <w:tabs>
          <w:tab w:val="left" w:pos="1540"/>
          <w:tab w:val="left" w:pos="1541"/>
        </w:tabs>
        <w:spacing w:line="237" w:lineRule="auto"/>
        <w:ind w:right="1757"/>
      </w:pPr>
      <w:r>
        <w:t>Members</w:t>
      </w:r>
      <w:r>
        <w:rPr>
          <w:spacing w:val="-6"/>
        </w:rPr>
        <w:t xml:space="preserve"> </w:t>
      </w:r>
      <w:r>
        <w:t>discussed</w:t>
      </w:r>
      <w:r>
        <w:rPr>
          <w:spacing w:val="-4"/>
        </w:rPr>
        <w:t xml:space="preserve"> </w:t>
      </w:r>
      <w:r>
        <w:t>wanting</w:t>
      </w:r>
      <w:r>
        <w:rPr>
          <w:spacing w:val="-3"/>
        </w:rPr>
        <w:t xml:space="preserve"> </w:t>
      </w:r>
      <w:r>
        <w:t>to</w:t>
      </w:r>
      <w:r>
        <w:rPr>
          <w:spacing w:val="-5"/>
        </w:rPr>
        <w:t xml:space="preserve"> </w:t>
      </w:r>
      <w:r>
        <w:t>collect</w:t>
      </w:r>
      <w:r>
        <w:rPr>
          <w:spacing w:val="-3"/>
        </w:rPr>
        <w:t xml:space="preserve"> </w:t>
      </w:r>
      <w:r>
        <w:t>data</w:t>
      </w:r>
      <w:r>
        <w:rPr>
          <w:spacing w:val="-5"/>
        </w:rPr>
        <w:t xml:space="preserve"> </w:t>
      </w:r>
      <w:r>
        <w:t>about</w:t>
      </w:r>
      <w:r>
        <w:rPr>
          <w:spacing w:val="-4"/>
        </w:rPr>
        <w:t xml:space="preserve"> </w:t>
      </w:r>
      <w:r>
        <w:t>PANDAS/PANS</w:t>
      </w:r>
      <w:r>
        <w:rPr>
          <w:spacing w:val="-5"/>
        </w:rPr>
        <w:t xml:space="preserve"> </w:t>
      </w:r>
      <w:r>
        <w:t>treating</w:t>
      </w:r>
      <w:r>
        <w:rPr>
          <w:spacing w:val="-3"/>
        </w:rPr>
        <w:t xml:space="preserve"> </w:t>
      </w:r>
      <w:r>
        <w:t>protocols across the state, especially at Boston Children’s Hospital</w:t>
      </w:r>
    </w:p>
    <w:p w14:paraId="0B34E138" w14:textId="1A4F0839" w:rsidR="00B66AFD" w:rsidRDefault="00B66AFD">
      <w:pPr>
        <w:pStyle w:val="BodyText"/>
        <w:spacing w:before="10"/>
        <w:rPr>
          <w:sz w:val="21"/>
        </w:rPr>
      </w:pPr>
    </w:p>
    <w:p w14:paraId="0B34E139" w14:textId="64FB21E9" w:rsidR="00B66AFD" w:rsidRDefault="00D32D32">
      <w:pPr>
        <w:pStyle w:val="BodyText"/>
        <w:spacing w:before="10"/>
        <w:rPr>
          <w:sz w:val="21"/>
        </w:rPr>
      </w:pPr>
      <w:r>
        <w:rPr>
          <w:noProof/>
        </w:rPr>
        <w:drawing>
          <wp:anchor distT="0" distB="0" distL="0" distR="0" simplePos="0" relativeHeight="251658240" behindDoc="0" locked="0" layoutInCell="1" allowOverlap="1" wp14:anchorId="0B34E163" wp14:editId="63F1E1BB">
            <wp:simplePos x="0" y="0"/>
            <wp:positionH relativeFrom="page">
              <wp:posOffset>923925</wp:posOffset>
            </wp:positionH>
            <wp:positionV relativeFrom="paragraph">
              <wp:posOffset>298450</wp:posOffset>
            </wp:positionV>
            <wp:extent cx="6086475" cy="2584450"/>
            <wp:effectExtent l="0" t="0" r="9525" b="6350"/>
            <wp:wrapTopAndBottom/>
            <wp:docPr id="1"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6086475" cy="2584450"/>
                    </a:xfrm>
                    <a:prstGeom prst="rect">
                      <a:avLst/>
                    </a:prstGeom>
                  </pic:spPr>
                </pic:pic>
              </a:graphicData>
            </a:graphic>
            <wp14:sizeRelH relativeFrom="margin">
              <wp14:pctWidth>0</wp14:pctWidth>
            </wp14:sizeRelH>
            <wp14:sizeRelV relativeFrom="margin">
              <wp14:pctHeight>0</wp14:pctHeight>
            </wp14:sizeRelV>
          </wp:anchor>
        </w:drawing>
      </w:r>
    </w:p>
    <w:p w14:paraId="0B34E13A" w14:textId="77777777" w:rsidR="00B66AFD" w:rsidRDefault="001D71BC">
      <w:pPr>
        <w:pStyle w:val="Heading1"/>
        <w:numPr>
          <w:ilvl w:val="0"/>
          <w:numId w:val="1"/>
        </w:numPr>
        <w:tabs>
          <w:tab w:val="left" w:pos="321"/>
        </w:tabs>
        <w:ind w:hanging="221"/>
      </w:pPr>
      <w:r>
        <w:t>Advisory</w:t>
      </w:r>
      <w:r>
        <w:rPr>
          <w:spacing w:val="-10"/>
        </w:rPr>
        <w:t xml:space="preserve"> </w:t>
      </w:r>
      <w:r>
        <w:t>Letter/Memo</w:t>
      </w:r>
      <w:r>
        <w:rPr>
          <w:spacing w:val="-1"/>
        </w:rPr>
        <w:t xml:space="preserve"> </w:t>
      </w:r>
      <w:r>
        <w:t>(slide</w:t>
      </w:r>
      <w:r>
        <w:rPr>
          <w:spacing w:val="-3"/>
        </w:rPr>
        <w:t xml:space="preserve"> </w:t>
      </w:r>
      <w:r>
        <w:rPr>
          <w:spacing w:val="-5"/>
        </w:rPr>
        <w:t>10)</w:t>
      </w:r>
    </w:p>
    <w:p w14:paraId="0B34E13B" w14:textId="77777777" w:rsidR="00B66AFD" w:rsidRDefault="001D71BC">
      <w:pPr>
        <w:pStyle w:val="BodyText"/>
        <w:spacing w:before="1"/>
        <w:ind w:left="100" w:right="1355"/>
      </w:pPr>
      <w:r>
        <w:t>Elaine Gabovitch explained that along with the annual report the Council can submit formal advice to the Commissioner, but it must be within the scope laid out in the legislation. She discussed a possible memo</w:t>
      </w:r>
      <w:r>
        <w:rPr>
          <w:spacing w:val="-4"/>
        </w:rPr>
        <w:t xml:space="preserve"> </w:t>
      </w:r>
      <w:r>
        <w:t>that</w:t>
      </w:r>
      <w:r>
        <w:rPr>
          <w:spacing w:val="-2"/>
        </w:rPr>
        <w:t xml:space="preserve"> </w:t>
      </w:r>
      <w:r>
        <w:t>the</w:t>
      </w:r>
      <w:r>
        <w:rPr>
          <w:spacing w:val="-3"/>
        </w:rPr>
        <w:t xml:space="preserve"> </w:t>
      </w:r>
      <w:r>
        <w:t>Council</w:t>
      </w:r>
      <w:r>
        <w:rPr>
          <w:spacing w:val="-3"/>
        </w:rPr>
        <w:t xml:space="preserve"> </w:t>
      </w:r>
      <w:r>
        <w:t>could</w:t>
      </w:r>
      <w:r>
        <w:rPr>
          <w:spacing w:val="-3"/>
        </w:rPr>
        <w:t xml:space="preserve"> </w:t>
      </w:r>
      <w:r>
        <w:t>formally</w:t>
      </w:r>
      <w:r>
        <w:rPr>
          <w:spacing w:val="-2"/>
        </w:rPr>
        <w:t xml:space="preserve"> </w:t>
      </w:r>
      <w:r>
        <w:t>submit</w:t>
      </w:r>
      <w:r>
        <w:rPr>
          <w:spacing w:val="-3"/>
        </w:rPr>
        <w:t xml:space="preserve"> </w:t>
      </w:r>
      <w:r>
        <w:t>advising</w:t>
      </w:r>
      <w:r>
        <w:rPr>
          <w:spacing w:val="-2"/>
        </w:rPr>
        <w:t xml:space="preserve"> </w:t>
      </w:r>
      <w:r>
        <w:t>on how</w:t>
      </w:r>
      <w:r>
        <w:rPr>
          <w:spacing w:val="-5"/>
        </w:rPr>
        <w:t xml:space="preserve"> </w:t>
      </w:r>
      <w:r>
        <w:t>the</w:t>
      </w:r>
      <w:r>
        <w:rPr>
          <w:spacing w:val="-3"/>
        </w:rPr>
        <w:t xml:space="preserve"> </w:t>
      </w:r>
      <w:r>
        <w:t>Tufts</w:t>
      </w:r>
      <w:r>
        <w:rPr>
          <w:spacing w:val="-4"/>
        </w:rPr>
        <w:t xml:space="preserve"> </w:t>
      </w:r>
      <w:r>
        <w:t>closure</w:t>
      </w:r>
      <w:r>
        <w:rPr>
          <w:spacing w:val="-2"/>
        </w:rPr>
        <w:t xml:space="preserve"> </w:t>
      </w:r>
      <w:r>
        <w:t>will</w:t>
      </w:r>
      <w:r>
        <w:rPr>
          <w:spacing w:val="-3"/>
        </w:rPr>
        <w:t xml:space="preserve"> </w:t>
      </w:r>
      <w:r>
        <w:t>affect</w:t>
      </w:r>
      <w:r>
        <w:rPr>
          <w:spacing w:val="-2"/>
        </w:rPr>
        <w:t xml:space="preserve"> </w:t>
      </w:r>
      <w:r>
        <w:t>diagnosis</w:t>
      </w:r>
      <w:r>
        <w:rPr>
          <w:spacing w:val="-4"/>
        </w:rPr>
        <w:t xml:space="preserve"> </w:t>
      </w:r>
      <w:r>
        <w:t>and treatment of the PANDAS/PANS community. The memo would not request Tufts to remain open, but rather make the Commissioner aware of the affect the closure will have.</w:t>
      </w:r>
    </w:p>
    <w:p w14:paraId="0B34E13C" w14:textId="77777777" w:rsidR="00B66AFD" w:rsidRDefault="00B66AFD">
      <w:pPr>
        <w:sectPr w:rsidR="00B66AFD">
          <w:pgSz w:w="12240" w:h="15840"/>
          <w:pgMar w:top="1400" w:right="140" w:bottom="1200" w:left="1340" w:header="0" w:footer="1011" w:gutter="0"/>
          <w:cols w:space="720"/>
        </w:sectPr>
      </w:pPr>
    </w:p>
    <w:p w14:paraId="0B34E13D" w14:textId="77777777" w:rsidR="00B66AFD" w:rsidRDefault="001D71BC">
      <w:pPr>
        <w:pStyle w:val="BodyText"/>
        <w:spacing w:before="43" w:line="237" w:lineRule="auto"/>
        <w:ind w:left="100" w:right="1355"/>
      </w:pPr>
      <w:r>
        <w:lastRenderedPageBreak/>
        <w:t>Jennifer</w:t>
      </w:r>
      <w:r>
        <w:rPr>
          <w:spacing w:val="-4"/>
        </w:rPr>
        <w:t xml:space="preserve"> </w:t>
      </w:r>
      <w:r>
        <w:t>Vitelli,</w:t>
      </w:r>
      <w:r>
        <w:rPr>
          <w:spacing w:val="-2"/>
        </w:rPr>
        <w:t xml:space="preserve"> </w:t>
      </w:r>
      <w:r>
        <w:t>co-facilitator,</w:t>
      </w:r>
      <w:r>
        <w:rPr>
          <w:spacing w:val="-1"/>
        </w:rPr>
        <w:t xml:space="preserve"> </w:t>
      </w:r>
      <w:r>
        <w:t>shared</w:t>
      </w:r>
      <w:r>
        <w:rPr>
          <w:spacing w:val="-2"/>
        </w:rPr>
        <w:t xml:space="preserve"> </w:t>
      </w:r>
      <w:r>
        <w:t>her</w:t>
      </w:r>
      <w:r>
        <w:rPr>
          <w:spacing w:val="-4"/>
        </w:rPr>
        <w:t xml:space="preserve"> </w:t>
      </w:r>
      <w:r>
        <w:t>thoughts</w:t>
      </w:r>
      <w:r>
        <w:rPr>
          <w:spacing w:val="-4"/>
        </w:rPr>
        <w:t xml:space="preserve"> </w:t>
      </w:r>
      <w:r>
        <w:t>behind the</w:t>
      </w:r>
      <w:r>
        <w:rPr>
          <w:spacing w:val="-3"/>
        </w:rPr>
        <w:t xml:space="preserve"> </w:t>
      </w:r>
      <w:r>
        <w:t>memo</w:t>
      </w:r>
      <w:r>
        <w:rPr>
          <w:spacing w:val="-3"/>
        </w:rPr>
        <w:t xml:space="preserve"> </w:t>
      </w:r>
      <w:r>
        <w:t>and</w:t>
      </w:r>
      <w:r>
        <w:rPr>
          <w:spacing w:val="-4"/>
        </w:rPr>
        <w:t xml:space="preserve"> </w:t>
      </w:r>
      <w:r>
        <w:t>that</w:t>
      </w:r>
      <w:r>
        <w:rPr>
          <w:spacing w:val="-1"/>
        </w:rPr>
        <w:t xml:space="preserve"> </w:t>
      </w:r>
      <w:r>
        <w:t>as</w:t>
      </w:r>
      <w:r>
        <w:rPr>
          <w:spacing w:val="-4"/>
        </w:rPr>
        <w:t xml:space="preserve"> </w:t>
      </w:r>
      <w:r>
        <w:t>a</w:t>
      </w:r>
      <w:r>
        <w:rPr>
          <w:spacing w:val="-3"/>
        </w:rPr>
        <w:t xml:space="preserve"> </w:t>
      </w:r>
      <w:r>
        <w:t>Council she</w:t>
      </w:r>
      <w:r>
        <w:rPr>
          <w:spacing w:val="-2"/>
        </w:rPr>
        <w:t xml:space="preserve"> </w:t>
      </w:r>
      <w:r>
        <w:t>agreed that they can and should advise the Commissioner on the impact of this closure.</w:t>
      </w:r>
    </w:p>
    <w:p w14:paraId="0B34E13E" w14:textId="77777777" w:rsidR="00B66AFD" w:rsidRDefault="00B66AFD">
      <w:pPr>
        <w:pStyle w:val="BodyText"/>
        <w:spacing w:before="3"/>
      </w:pPr>
    </w:p>
    <w:p w14:paraId="0B34E13F" w14:textId="77777777" w:rsidR="00B66AFD" w:rsidRDefault="001D71BC">
      <w:pPr>
        <w:pStyle w:val="BodyText"/>
        <w:ind w:left="100"/>
      </w:pPr>
      <w:r>
        <w:t>Shelia</w:t>
      </w:r>
      <w:r>
        <w:rPr>
          <w:spacing w:val="-5"/>
        </w:rPr>
        <w:t xml:space="preserve"> </w:t>
      </w:r>
      <w:r>
        <w:t>Gauch</w:t>
      </w:r>
      <w:r>
        <w:rPr>
          <w:spacing w:val="-2"/>
        </w:rPr>
        <w:t xml:space="preserve"> </w:t>
      </w:r>
      <w:r>
        <w:t>read</w:t>
      </w:r>
      <w:r>
        <w:rPr>
          <w:spacing w:val="-1"/>
        </w:rPr>
        <w:t xml:space="preserve"> </w:t>
      </w:r>
      <w:r>
        <w:t>the</w:t>
      </w:r>
      <w:r>
        <w:rPr>
          <w:spacing w:val="-2"/>
        </w:rPr>
        <w:t xml:space="preserve"> </w:t>
      </w:r>
      <w:r>
        <w:t>proposed</w:t>
      </w:r>
      <w:r>
        <w:rPr>
          <w:spacing w:val="-1"/>
        </w:rPr>
        <w:t xml:space="preserve"> </w:t>
      </w:r>
      <w:r>
        <w:t>memo</w:t>
      </w:r>
      <w:r>
        <w:rPr>
          <w:spacing w:val="-2"/>
        </w:rPr>
        <w:t xml:space="preserve"> </w:t>
      </w:r>
      <w:r>
        <w:t>to</w:t>
      </w:r>
      <w:r>
        <w:rPr>
          <w:spacing w:val="-2"/>
        </w:rPr>
        <w:t xml:space="preserve"> </w:t>
      </w:r>
      <w:r>
        <w:t>the</w:t>
      </w:r>
      <w:r>
        <w:rPr>
          <w:spacing w:val="-2"/>
        </w:rPr>
        <w:t xml:space="preserve"> </w:t>
      </w:r>
      <w:r>
        <w:t>Council.</w:t>
      </w:r>
      <w:r>
        <w:rPr>
          <w:spacing w:val="-3"/>
        </w:rPr>
        <w:t xml:space="preserve"> </w:t>
      </w:r>
      <w:r>
        <w:t>The</w:t>
      </w:r>
      <w:r>
        <w:rPr>
          <w:spacing w:val="-1"/>
        </w:rPr>
        <w:t xml:space="preserve"> </w:t>
      </w:r>
      <w:r>
        <w:t>memo</w:t>
      </w:r>
      <w:r>
        <w:rPr>
          <w:spacing w:val="-3"/>
        </w:rPr>
        <w:t xml:space="preserve"> </w:t>
      </w:r>
      <w:r>
        <w:t>was</w:t>
      </w:r>
      <w:r>
        <w:rPr>
          <w:spacing w:val="2"/>
        </w:rPr>
        <w:t xml:space="preserve"> </w:t>
      </w:r>
      <w:r>
        <w:t>reviewed</w:t>
      </w:r>
      <w:r>
        <w:rPr>
          <w:spacing w:val="-1"/>
        </w:rPr>
        <w:t xml:space="preserve"> </w:t>
      </w:r>
      <w:r>
        <w:t>and</w:t>
      </w:r>
      <w:r>
        <w:rPr>
          <w:spacing w:val="-3"/>
        </w:rPr>
        <w:t xml:space="preserve"> </w:t>
      </w:r>
      <w:r>
        <w:t>edited</w:t>
      </w:r>
      <w:r>
        <w:rPr>
          <w:spacing w:val="-1"/>
        </w:rPr>
        <w:t xml:space="preserve"> </w:t>
      </w:r>
      <w:r>
        <w:t>as</w:t>
      </w:r>
      <w:r>
        <w:rPr>
          <w:spacing w:val="-3"/>
        </w:rPr>
        <w:t xml:space="preserve"> </w:t>
      </w:r>
      <w:r>
        <w:t>a</w:t>
      </w:r>
      <w:r>
        <w:rPr>
          <w:spacing w:val="-2"/>
        </w:rPr>
        <w:t xml:space="preserve"> Council.</w:t>
      </w:r>
    </w:p>
    <w:p w14:paraId="0B34E140" w14:textId="77777777" w:rsidR="00B66AFD" w:rsidRDefault="00B66AFD">
      <w:pPr>
        <w:pStyle w:val="BodyText"/>
        <w:spacing w:before="10"/>
        <w:rPr>
          <w:sz w:val="21"/>
        </w:rPr>
      </w:pPr>
    </w:p>
    <w:p w14:paraId="0B34E141" w14:textId="77777777" w:rsidR="00B66AFD" w:rsidRDefault="001D71BC">
      <w:pPr>
        <w:pStyle w:val="BodyText"/>
        <w:ind w:left="100" w:right="1195"/>
      </w:pPr>
      <w:r>
        <w:t>A</w:t>
      </w:r>
      <w:r>
        <w:rPr>
          <w:spacing w:val="-5"/>
        </w:rPr>
        <w:t xml:space="preserve"> </w:t>
      </w:r>
      <w:r>
        <w:t>vote</w:t>
      </w:r>
      <w:r>
        <w:rPr>
          <w:spacing w:val="-1"/>
        </w:rPr>
        <w:t xml:space="preserve"> </w:t>
      </w:r>
      <w:r>
        <w:t>was</w:t>
      </w:r>
      <w:r>
        <w:rPr>
          <w:spacing w:val="-4"/>
        </w:rPr>
        <w:t xml:space="preserve"> </w:t>
      </w:r>
      <w:r>
        <w:t>taken</w:t>
      </w:r>
      <w:r>
        <w:rPr>
          <w:spacing w:val="-2"/>
        </w:rPr>
        <w:t xml:space="preserve"> </w:t>
      </w:r>
      <w:r>
        <w:t>to</w:t>
      </w:r>
      <w:r>
        <w:rPr>
          <w:spacing w:val="-3"/>
        </w:rPr>
        <w:t xml:space="preserve"> </w:t>
      </w:r>
      <w:r>
        <w:t>approve</w:t>
      </w:r>
      <w:r>
        <w:rPr>
          <w:spacing w:val="-2"/>
        </w:rPr>
        <w:t xml:space="preserve"> </w:t>
      </w:r>
      <w:r>
        <w:t>the</w:t>
      </w:r>
      <w:r>
        <w:rPr>
          <w:spacing w:val="-3"/>
        </w:rPr>
        <w:t xml:space="preserve"> </w:t>
      </w:r>
      <w:r>
        <w:t>memo</w:t>
      </w:r>
      <w:r>
        <w:rPr>
          <w:spacing w:val="-3"/>
        </w:rPr>
        <w:t xml:space="preserve"> </w:t>
      </w:r>
      <w:r>
        <w:t>and</w:t>
      </w:r>
      <w:r>
        <w:rPr>
          <w:spacing w:val="-4"/>
        </w:rPr>
        <w:t xml:space="preserve"> </w:t>
      </w:r>
      <w:r>
        <w:t>send</w:t>
      </w:r>
      <w:r>
        <w:rPr>
          <w:spacing w:val="-3"/>
        </w:rPr>
        <w:t xml:space="preserve"> </w:t>
      </w:r>
      <w:r>
        <w:t>to</w:t>
      </w:r>
      <w:r>
        <w:rPr>
          <w:spacing w:val="-3"/>
        </w:rPr>
        <w:t xml:space="preserve"> </w:t>
      </w:r>
      <w:r>
        <w:t>the</w:t>
      </w:r>
      <w:r>
        <w:rPr>
          <w:spacing w:val="-3"/>
        </w:rPr>
        <w:t xml:space="preserve"> </w:t>
      </w:r>
      <w:r>
        <w:t>Commissioner. Thirteen</w:t>
      </w:r>
      <w:r>
        <w:rPr>
          <w:spacing w:val="-3"/>
        </w:rPr>
        <w:t xml:space="preserve"> </w:t>
      </w:r>
      <w:r>
        <w:t>Council</w:t>
      </w:r>
      <w:r>
        <w:rPr>
          <w:spacing w:val="-3"/>
        </w:rPr>
        <w:t xml:space="preserve"> </w:t>
      </w:r>
      <w:r>
        <w:t>members</w:t>
      </w:r>
      <w:r>
        <w:rPr>
          <w:spacing w:val="-4"/>
        </w:rPr>
        <w:t xml:space="preserve"> </w:t>
      </w:r>
      <w:r>
        <w:t>voted to move forward with and send the memo, two members (Tufts providers) abstained from the vote.</w:t>
      </w:r>
    </w:p>
    <w:p w14:paraId="0B34E142" w14:textId="77777777" w:rsidR="00B66AFD" w:rsidRDefault="00B66AFD">
      <w:pPr>
        <w:pStyle w:val="BodyText"/>
      </w:pPr>
    </w:p>
    <w:p w14:paraId="0B34E143" w14:textId="77777777" w:rsidR="00B66AFD" w:rsidRDefault="00B66AFD">
      <w:pPr>
        <w:pStyle w:val="BodyText"/>
        <w:spacing w:before="1"/>
      </w:pPr>
    </w:p>
    <w:p w14:paraId="0B34E144" w14:textId="77777777" w:rsidR="00B66AFD" w:rsidRDefault="001D71BC">
      <w:pPr>
        <w:pStyle w:val="Heading1"/>
        <w:numPr>
          <w:ilvl w:val="0"/>
          <w:numId w:val="1"/>
        </w:numPr>
        <w:tabs>
          <w:tab w:val="left" w:pos="321"/>
        </w:tabs>
        <w:ind w:hanging="221"/>
      </w:pPr>
      <w:r>
        <w:t>Workplan</w:t>
      </w:r>
      <w:r>
        <w:rPr>
          <w:spacing w:val="-4"/>
        </w:rPr>
        <w:t xml:space="preserve"> </w:t>
      </w:r>
      <w:r>
        <w:t>Review:</w:t>
      </w:r>
      <w:r>
        <w:rPr>
          <w:spacing w:val="-3"/>
        </w:rPr>
        <w:t xml:space="preserve"> </w:t>
      </w:r>
      <w:r>
        <w:t>Aim</w:t>
      </w:r>
      <w:r>
        <w:rPr>
          <w:spacing w:val="-2"/>
        </w:rPr>
        <w:t xml:space="preserve"> </w:t>
      </w:r>
      <w:r>
        <w:t>Statement,</w:t>
      </w:r>
      <w:r>
        <w:rPr>
          <w:spacing w:val="-4"/>
        </w:rPr>
        <w:t xml:space="preserve"> </w:t>
      </w:r>
      <w:r>
        <w:t>Why</w:t>
      </w:r>
      <w:r>
        <w:rPr>
          <w:spacing w:val="-2"/>
        </w:rPr>
        <w:t xml:space="preserve"> </w:t>
      </w:r>
      <w:r>
        <w:t>Statement,</w:t>
      </w:r>
      <w:r>
        <w:rPr>
          <w:spacing w:val="-3"/>
        </w:rPr>
        <w:t xml:space="preserve"> </w:t>
      </w:r>
      <w:r>
        <w:t>Target</w:t>
      </w:r>
      <w:r>
        <w:rPr>
          <w:spacing w:val="-4"/>
        </w:rPr>
        <w:t xml:space="preserve"> </w:t>
      </w:r>
      <w:r>
        <w:t>Audience</w:t>
      </w:r>
      <w:r>
        <w:rPr>
          <w:spacing w:val="-3"/>
        </w:rPr>
        <w:t xml:space="preserve"> </w:t>
      </w:r>
      <w:r>
        <w:t>(slides</w:t>
      </w:r>
      <w:r>
        <w:rPr>
          <w:spacing w:val="-1"/>
        </w:rPr>
        <w:t xml:space="preserve"> </w:t>
      </w:r>
      <w:r>
        <w:rPr>
          <w:spacing w:val="-2"/>
        </w:rPr>
        <w:t>11,12,13,14)</w:t>
      </w:r>
    </w:p>
    <w:p w14:paraId="0B34E145" w14:textId="77777777" w:rsidR="00B66AFD" w:rsidRDefault="001D71BC">
      <w:pPr>
        <w:pStyle w:val="BodyText"/>
        <w:spacing w:before="2"/>
        <w:ind w:left="100" w:right="1355"/>
      </w:pPr>
      <w:r>
        <w:t>Elaine</w:t>
      </w:r>
      <w:r>
        <w:rPr>
          <w:spacing w:val="-3"/>
        </w:rPr>
        <w:t xml:space="preserve"> </w:t>
      </w:r>
      <w:r>
        <w:t>Gabovitch</w:t>
      </w:r>
      <w:r>
        <w:rPr>
          <w:spacing w:val="-4"/>
        </w:rPr>
        <w:t xml:space="preserve"> </w:t>
      </w:r>
      <w:r>
        <w:t>reviewed</w:t>
      </w:r>
      <w:r>
        <w:rPr>
          <w:spacing w:val="-3"/>
        </w:rPr>
        <w:t xml:space="preserve"> </w:t>
      </w:r>
      <w:r>
        <w:t>edits</w:t>
      </w:r>
      <w:r>
        <w:rPr>
          <w:spacing w:val="-5"/>
        </w:rPr>
        <w:t xml:space="preserve"> </w:t>
      </w:r>
      <w:r>
        <w:t>made</w:t>
      </w:r>
      <w:r>
        <w:rPr>
          <w:spacing w:val="-4"/>
        </w:rPr>
        <w:t xml:space="preserve"> </w:t>
      </w:r>
      <w:r>
        <w:t>to</w:t>
      </w:r>
      <w:r>
        <w:rPr>
          <w:spacing w:val="-4"/>
        </w:rPr>
        <w:t xml:space="preserve"> </w:t>
      </w:r>
      <w:r>
        <w:t>the</w:t>
      </w:r>
      <w:r>
        <w:rPr>
          <w:spacing w:val="-4"/>
        </w:rPr>
        <w:t xml:space="preserve"> </w:t>
      </w:r>
      <w:r>
        <w:t>workplan</w:t>
      </w:r>
      <w:r>
        <w:rPr>
          <w:spacing w:val="-4"/>
        </w:rPr>
        <w:t xml:space="preserve"> </w:t>
      </w:r>
      <w:r>
        <w:t>after</w:t>
      </w:r>
      <w:r>
        <w:rPr>
          <w:spacing w:val="-5"/>
        </w:rPr>
        <w:t xml:space="preserve"> </w:t>
      </w:r>
      <w:r>
        <w:t>the</w:t>
      </w:r>
      <w:r>
        <w:rPr>
          <w:spacing w:val="-4"/>
        </w:rPr>
        <w:t xml:space="preserve"> </w:t>
      </w:r>
      <w:r>
        <w:t>last</w:t>
      </w:r>
      <w:r>
        <w:rPr>
          <w:spacing w:val="-2"/>
        </w:rPr>
        <w:t xml:space="preserve"> </w:t>
      </w:r>
      <w:r>
        <w:t>Council</w:t>
      </w:r>
      <w:r>
        <w:rPr>
          <w:spacing w:val="-4"/>
        </w:rPr>
        <w:t xml:space="preserve"> </w:t>
      </w:r>
      <w:r>
        <w:t>meeting</w:t>
      </w:r>
      <w:r>
        <w:rPr>
          <w:spacing w:val="-2"/>
        </w:rPr>
        <w:t xml:space="preserve"> </w:t>
      </w:r>
      <w:r>
        <w:t>on</w:t>
      </w:r>
      <w:r>
        <w:rPr>
          <w:spacing w:val="-4"/>
        </w:rPr>
        <w:t xml:space="preserve"> </w:t>
      </w:r>
      <w:r>
        <w:t>January</w:t>
      </w:r>
      <w:r>
        <w:rPr>
          <w:spacing w:val="-3"/>
        </w:rPr>
        <w:t xml:space="preserve"> </w:t>
      </w:r>
      <w:r>
        <w:t>12, 2022. She read through the current aim statement, why statement and target population.</w:t>
      </w:r>
    </w:p>
    <w:p w14:paraId="0B34E146" w14:textId="77777777" w:rsidR="00B66AFD" w:rsidRDefault="00B66AFD">
      <w:pPr>
        <w:pStyle w:val="BodyText"/>
        <w:spacing w:before="11"/>
        <w:rPr>
          <w:sz w:val="21"/>
        </w:rPr>
      </w:pPr>
    </w:p>
    <w:p w14:paraId="0B34E147" w14:textId="77777777" w:rsidR="00B66AFD" w:rsidRDefault="001D71BC">
      <w:pPr>
        <w:pStyle w:val="BodyText"/>
        <w:ind w:left="100" w:right="1400"/>
      </w:pPr>
      <w:r>
        <w:t>Elaine</w:t>
      </w:r>
      <w:r>
        <w:rPr>
          <w:spacing w:val="-3"/>
        </w:rPr>
        <w:t xml:space="preserve"> </w:t>
      </w:r>
      <w:r>
        <w:t>explained</w:t>
      </w:r>
      <w:r>
        <w:rPr>
          <w:spacing w:val="-4"/>
        </w:rPr>
        <w:t xml:space="preserve"> </w:t>
      </w:r>
      <w:r>
        <w:t>that</w:t>
      </w:r>
      <w:r>
        <w:rPr>
          <w:spacing w:val="-2"/>
        </w:rPr>
        <w:t xml:space="preserve"> </w:t>
      </w:r>
      <w:r>
        <w:t>the</w:t>
      </w:r>
      <w:r>
        <w:rPr>
          <w:spacing w:val="-4"/>
        </w:rPr>
        <w:t xml:space="preserve"> </w:t>
      </w:r>
      <w:r>
        <w:t>Aim</w:t>
      </w:r>
      <w:r>
        <w:rPr>
          <w:spacing w:val="-5"/>
        </w:rPr>
        <w:t xml:space="preserve"> </w:t>
      </w:r>
      <w:r>
        <w:t>Statement</w:t>
      </w:r>
      <w:r>
        <w:rPr>
          <w:spacing w:val="-3"/>
        </w:rPr>
        <w:t xml:space="preserve"> </w:t>
      </w:r>
      <w:r>
        <w:t>heavily pulls</w:t>
      </w:r>
      <w:r>
        <w:rPr>
          <w:spacing w:val="-5"/>
        </w:rPr>
        <w:t xml:space="preserve"> </w:t>
      </w:r>
      <w:r>
        <w:t>from</w:t>
      </w:r>
      <w:r>
        <w:rPr>
          <w:spacing w:val="-4"/>
        </w:rPr>
        <w:t xml:space="preserve"> </w:t>
      </w:r>
      <w:r>
        <w:t>the</w:t>
      </w:r>
      <w:r>
        <w:rPr>
          <w:spacing w:val="-4"/>
        </w:rPr>
        <w:t xml:space="preserve"> </w:t>
      </w:r>
      <w:r>
        <w:t>legislation.</w:t>
      </w:r>
      <w:r>
        <w:rPr>
          <w:spacing w:val="-3"/>
        </w:rPr>
        <w:t xml:space="preserve"> </w:t>
      </w:r>
      <w:r>
        <w:t>She</w:t>
      </w:r>
      <w:r>
        <w:rPr>
          <w:spacing w:val="-4"/>
        </w:rPr>
        <w:t xml:space="preserve"> </w:t>
      </w:r>
      <w:r>
        <w:t>also</w:t>
      </w:r>
      <w:r>
        <w:rPr>
          <w:spacing w:val="-4"/>
        </w:rPr>
        <w:t xml:space="preserve"> </w:t>
      </w:r>
      <w:r>
        <w:t>noted</w:t>
      </w:r>
      <w:r>
        <w:rPr>
          <w:spacing w:val="-3"/>
        </w:rPr>
        <w:t xml:space="preserve"> </w:t>
      </w:r>
      <w:r>
        <w:t>that</w:t>
      </w:r>
      <w:r>
        <w:rPr>
          <w:spacing w:val="-1"/>
        </w:rPr>
        <w:t xml:space="preserve"> </w:t>
      </w:r>
      <w:r>
        <w:t>edits were made to the Why Statement based on key informant interviews from Council members.</w:t>
      </w:r>
    </w:p>
    <w:p w14:paraId="0B34E148" w14:textId="77777777" w:rsidR="00B66AFD" w:rsidRDefault="00B66AFD">
      <w:pPr>
        <w:pStyle w:val="BodyText"/>
      </w:pPr>
    </w:p>
    <w:p w14:paraId="0B34E149" w14:textId="77777777" w:rsidR="00B66AFD" w:rsidRDefault="001D71BC">
      <w:pPr>
        <w:pStyle w:val="BodyText"/>
        <w:ind w:left="100"/>
      </w:pPr>
      <w:r>
        <w:t>The</w:t>
      </w:r>
      <w:r>
        <w:rPr>
          <w:spacing w:val="-5"/>
        </w:rPr>
        <w:t xml:space="preserve"> </w:t>
      </w:r>
      <w:r>
        <w:t>Council</w:t>
      </w:r>
      <w:r>
        <w:rPr>
          <w:spacing w:val="-1"/>
        </w:rPr>
        <w:t xml:space="preserve"> </w:t>
      </w:r>
      <w:r>
        <w:t>reviewed</w:t>
      </w:r>
      <w:r>
        <w:rPr>
          <w:spacing w:val="-1"/>
        </w:rPr>
        <w:t xml:space="preserve"> </w:t>
      </w:r>
      <w:r>
        <w:t>and</w:t>
      </w:r>
      <w:r>
        <w:rPr>
          <w:spacing w:val="-3"/>
        </w:rPr>
        <w:t xml:space="preserve"> </w:t>
      </w:r>
      <w:r>
        <w:t>made edits</w:t>
      </w:r>
      <w:r>
        <w:rPr>
          <w:spacing w:val="-2"/>
        </w:rPr>
        <w:t xml:space="preserve"> </w:t>
      </w:r>
      <w:r>
        <w:t>to</w:t>
      </w:r>
      <w:r>
        <w:rPr>
          <w:spacing w:val="-3"/>
        </w:rPr>
        <w:t xml:space="preserve"> </w:t>
      </w:r>
      <w:r>
        <w:t>the</w:t>
      </w:r>
      <w:r>
        <w:rPr>
          <w:spacing w:val="-2"/>
        </w:rPr>
        <w:t xml:space="preserve"> </w:t>
      </w:r>
      <w:r>
        <w:t>Why</w:t>
      </w:r>
      <w:r>
        <w:rPr>
          <w:spacing w:val="-1"/>
        </w:rPr>
        <w:t xml:space="preserve"> </w:t>
      </w:r>
      <w:r>
        <w:t>Statement</w:t>
      </w:r>
      <w:r>
        <w:rPr>
          <w:spacing w:val="1"/>
        </w:rPr>
        <w:t xml:space="preserve"> </w:t>
      </w:r>
      <w:r>
        <w:t>and</w:t>
      </w:r>
      <w:r>
        <w:rPr>
          <w:spacing w:val="-2"/>
        </w:rPr>
        <w:t xml:space="preserve"> </w:t>
      </w:r>
      <w:r>
        <w:t xml:space="preserve">Target </w:t>
      </w:r>
      <w:r>
        <w:rPr>
          <w:spacing w:val="-2"/>
        </w:rPr>
        <w:t>Audience.</w:t>
      </w:r>
    </w:p>
    <w:p w14:paraId="0B34E14A" w14:textId="77777777" w:rsidR="00B66AFD" w:rsidRDefault="00B66AFD">
      <w:pPr>
        <w:pStyle w:val="BodyText"/>
        <w:spacing w:before="3"/>
      </w:pPr>
    </w:p>
    <w:p w14:paraId="0B34E14B" w14:textId="77777777" w:rsidR="00B66AFD" w:rsidRDefault="001D71BC">
      <w:pPr>
        <w:pStyle w:val="Heading1"/>
        <w:numPr>
          <w:ilvl w:val="0"/>
          <w:numId w:val="1"/>
        </w:numPr>
        <w:tabs>
          <w:tab w:val="left" w:pos="321"/>
        </w:tabs>
        <w:spacing w:line="267" w:lineRule="exact"/>
        <w:ind w:hanging="221"/>
      </w:pPr>
      <w:r>
        <w:t>Approach</w:t>
      </w:r>
      <w:r>
        <w:rPr>
          <w:spacing w:val="-4"/>
        </w:rPr>
        <w:t xml:space="preserve"> </w:t>
      </w:r>
      <w:r>
        <w:t>Re:</w:t>
      </w:r>
      <w:r>
        <w:rPr>
          <w:spacing w:val="-4"/>
        </w:rPr>
        <w:t xml:space="preserve"> </w:t>
      </w:r>
      <w:r>
        <w:t>Annual</w:t>
      </w:r>
      <w:r>
        <w:rPr>
          <w:spacing w:val="-3"/>
        </w:rPr>
        <w:t xml:space="preserve"> </w:t>
      </w:r>
      <w:r>
        <w:t>Report</w:t>
      </w:r>
      <w:r>
        <w:rPr>
          <w:spacing w:val="1"/>
        </w:rPr>
        <w:t xml:space="preserve"> </w:t>
      </w:r>
      <w:r>
        <w:t>(slide</w:t>
      </w:r>
      <w:r>
        <w:rPr>
          <w:spacing w:val="-3"/>
        </w:rPr>
        <w:t xml:space="preserve"> </w:t>
      </w:r>
      <w:r>
        <w:rPr>
          <w:spacing w:val="-5"/>
        </w:rPr>
        <w:t>15)</w:t>
      </w:r>
    </w:p>
    <w:p w14:paraId="0B34E14C" w14:textId="77777777" w:rsidR="00B66AFD" w:rsidRDefault="001D71BC">
      <w:pPr>
        <w:pStyle w:val="BodyText"/>
        <w:ind w:left="100" w:right="1355"/>
      </w:pPr>
      <w:r>
        <w:t>Elaine Gabovitch proposed the option to start immediately on the first annual report, which would summarize</w:t>
      </w:r>
      <w:r>
        <w:rPr>
          <w:spacing w:val="-3"/>
        </w:rPr>
        <w:t xml:space="preserve"> </w:t>
      </w:r>
      <w:r>
        <w:t>Council</w:t>
      </w:r>
      <w:r>
        <w:rPr>
          <w:spacing w:val="-4"/>
        </w:rPr>
        <w:t xml:space="preserve"> </w:t>
      </w:r>
      <w:r>
        <w:t>activities</w:t>
      </w:r>
      <w:r>
        <w:rPr>
          <w:spacing w:val="-4"/>
        </w:rPr>
        <w:t xml:space="preserve"> </w:t>
      </w:r>
      <w:r>
        <w:t>and</w:t>
      </w:r>
      <w:r>
        <w:rPr>
          <w:spacing w:val="-5"/>
        </w:rPr>
        <w:t xml:space="preserve"> </w:t>
      </w:r>
      <w:r>
        <w:t>preliminary</w:t>
      </w:r>
      <w:r>
        <w:rPr>
          <w:spacing w:val="-3"/>
        </w:rPr>
        <w:t xml:space="preserve"> </w:t>
      </w:r>
      <w:r>
        <w:t>research</w:t>
      </w:r>
      <w:r>
        <w:rPr>
          <w:spacing w:val="-4"/>
        </w:rPr>
        <w:t xml:space="preserve"> </w:t>
      </w:r>
      <w:r>
        <w:t>from</w:t>
      </w:r>
      <w:r>
        <w:rPr>
          <w:spacing w:val="-4"/>
        </w:rPr>
        <w:t xml:space="preserve"> </w:t>
      </w:r>
      <w:r>
        <w:t>September</w:t>
      </w:r>
      <w:r>
        <w:rPr>
          <w:spacing w:val="-5"/>
        </w:rPr>
        <w:t xml:space="preserve"> </w:t>
      </w:r>
      <w:r>
        <w:t>2021</w:t>
      </w:r>
      <w:r>
        <w:rPr>
          <w:spacing w:val="-5"/>
        </w:rPr>
        <w:t xml:space="preserve"> </w:t>
      </w:r>
      <w:r>
        <w:t>through</w:t>
      </w:r>
      <w:r>
        <w:rPr>
          <w:spacing w:val="-4"/>
        </w:rPr>
        <w:t xml:space="preserve"> </w:t>
      </w:r>
      <w:r>
        <w:t>March</w:t>
      </w:r>
      <w:r>
        <w:rPr>
          <w:spacing w:val="-4"/>
        </w:rPr>
        <w:t xml:space="preserve"> </w:t>
      </w:r>
      <w:r>
        <w:t>2022.</w:t>
      </w:r>
      <w:r>
        <w:rPr>
          <w:spacing w:val="-4"/>
        </w:rPr>
        <w:t xml:space="preserve"> </w:t>
      </w:r>
      <w:r>
        <w:t>This report would be written by Amy Benison and DPH staff and brought back to the Council for approval. Simultaneously,</w:t>
      </w:r>
      <w:r>
        <w:rPr>
          <w:spacing w:val="-2"/>
        </w:rPr>
        <w:t xml:space="preserve"> </w:t>
      </w:r>
      <w:r>
        <w:t>the</w:t>
      </w:r>
      <w:r>
        <w:rPr>
          <w:spacing w:val="-3"/>
        </w:rPr>
        <w:t xml:space="preserve"> </w:t>
      </w:r>
      <w:r>
        <w:t>Council</w:t>
      </w:r>
      <w:r>
        <w:rPr>
          <w:spacing w:val="-3"/>
        </w:rPr>
        <w:t xml:space="preserve"> </w:t>
      </w:r>
      <w:r>
        <w:t>could</w:t>
      </w:r>
      <w:r>
        <w:rPr>
          <w:spacing w:val="-3"/>
        </w:rPr>
        <w:t xml:space="preserve"> </w:t>
      </w:r>
      <w:r>
        <w:t>start</w:t>
      </w:r>
      <w:r>
        <w:rPr>
          <w:spacing w:val="-1"/>
        </w:rPr>
        <w:t xml:space="preserve"> </w:t>
      </w:r>
      <w:r>
        <w:t>their</w:t>
      </w:r>
      <w:r>
        <w:rPr>
          <w:spacing w:val="-4"/>
        </w:rPr>
        <w:t xml:space="preserve"> </w:t>
      </w:r>
      <w:r>
        <w:t>formal</w:t>
      </w:r>
      <w:r>
        <w:rPr>
          <w:spacing w:val="-3"/>
        </w:rPr>
        <w:t xml:space="preserve"> </w:t>
      </w:r>
      <w:r>
        <w:t>research</w:t>
      </w:r>
      <w:r>
        <w:rPr>
          <w:spacing w:val="-3"/>
        </w:rPr>
        <w:t xml:space="preserve"> </w:t>
      </w:r>
      <w:r>
        <w:t>for</w:t>
      </w:r>
      <w:r>
        <w:rPr>
          <w:spacing w:val="-4"/>
        </w:rPr>
        <w:t xml:space="preserve"> </w:t>
      </w:r>
      <w:r>
        <w:t>a more</w:t>
      </w:r>
      <w:r>
        <w:rPr>
          <w:spacing w:val="-2"/>
        </w:rPr>
        <w:t xml:space="preserve"> </w:t>
      </w:r>
      <w:r>
        <w:t>in</w:t>
      </w:r>
      <w:r>
        <w:rPr>
          <w:spacing w:val="-3"/>
        </w:rPr>
        <w:t xml:space="preserve"> </w:t>
      </w:r>
      <w:r>
        <w:t>depth</w:t>
      </w:r>
      <w:r>
        <w:rPr>
          <w:spacing w:val="-1"/>
        </w:rPr>
        <w:t xml:space="preserve"> </w:t>
      </w:r>
      <w:r>
        <w:t>second</w:t>
      </w:r>
      <w:r>
        <w:rPr>
          <w:spacing w:val="-4"/>
        </w:rPr>
        <w:t xml:space="preserve"> </w:t>
      </w:r>
      <w:r>
        <w:t>annual report to follow.</w:t>
      </w:r>
    </w:p>
    <w:p w14:paraId="0B34E14D" w14:textId="77777777" w:rsidR="00B66AFD" w:rsidRDefault="00B66AFD">
      <w:pPr>
        <w:pStyle w:val="BodyText"/>
        <w:spacing w:before="9"/>
        <w:rPr>
          <w:sz w:val="21"/>
        </w:rPr>
      </w:pPr>
    </w:p>
    <w:p w14:paraId="0B34E14E" w14:textId="77777777" w:rsidR="00B66AFD" w:rsidRDefault="001D71BC">
      <w:pPr>
        <w:pStyle w:val="BodyText"/>
        <w:spacing w:before="1"/>
        <w:ind w:left="100" w:right="1355"/>
      </w:pPr>
      <w:r>
        <w:t>A</w:t>
      </w:r>
      <w:r>
        <w:rPr>
          <w:spacing w:val="-5"/>
        </w:rPr>
        <w:t xml:space="preserve"> </w:t>
      </w:r>
      <w:r>
        <w:t>vote</w:t>
      </w:r>
      <w:r>
        <w:rPr>
          <w:spacing w:val="-3"/>
        </w:rPr>
        <w:t xml:space="preserve"> </w:t>
      </w:r>
      <w:r>
        <w:t>was</w:t>
      </w:r>
      <w:r>
        <w:rPr>
          <w:spacing w:val="-5"/>
        </w:rPr>
        <w:t xml:space="preserve"> </w:t>
      </w:r>
      <w:r>
        <w:t>taken</w:t>
      </w:r>
      <w:r>
        <w:rPr>
          <w:spacing w:val="-2"/>
        </w:rPr>
        <w:t xml:space="preserve"> </w:t>
      </w:r>
      <w:r>
        <w:t>to</w:t>
      </w:r>
      <w:r>
        <w:rPr>
          <w:spacing w:val="-4"/>
        </w:rPr>
        <w:t xml:space="preserve"> </w:t>
      </w:r>
      <w:r>
        <w:t>start</w:t>
      </w:r>
      <w:r>
        <w:rPr>
          <w:spacing w:val="-2"/>
        </w:rPr>
        <w:t xml:space="preserve"> </w:t>
      </w:r>
      <w:r>
        <w:t>the</w:t>
      </w:r>
      <w:r>
        <w:rPr>
          <w:spacing w:val="-3"/>
        </w:rPr>
        <w:t xml:space="preserve"> </w:t>
      </w:r>
      <w:r>
        <w:t>first</w:t>
      </w:r>
      <w:r>
        <w:rPr>
          <w:spacing w:val="-2"/>
        </w:rPr>
        <w:t xml:space="preserve"> </w:t>
      </w:r>
      <w:r>
        <w:t>annual</w:t>
      </w:r>
      <w:r>
        <w:rPr>
          <w:spacing w:val="-3"/>
        </w:rPr>
        <w:t xml:space="preserve"> </w:t>
      </w:r>
      <w:r>
        <w:t>report</w:t>
      </w:r>
      <w:r>
        <w:rPr>
          <w:spacing w:val="-2"/>
        </w:rPr>
        <w:t xml:space="preserve"> </w:t>
      </w:r>
      <w:r>
        <w:t>now.</w:t>
      </w:r>
      <w:r>
        <w:rPr>
          <w:spacing w:val="-2"/>
        </w:rPr>
        <w:t xml:space="preserve"> </w:t>
      </w:r>
      <w:r>
        <w:t>All</w:t>
      </w:r>
      <w:r>
        <w:rPr>
          <w:spacing w:val="-3"/>
        </w:rPr>
        <w:t xml:space="preserve"> </w:t>
      </w:r>
      <w:r>
        <w:t>15</w:t>
      </w:r>
      <w:r>
        <w:rPr>
          <w:spacing w:val="-5"/>
        </w:rPr>
        <w:t xml:space="preserve"> </w:t>
      </w:r>
      <w:r>
        <w:t>members</w:t>
      </w:r>
      <w:r>
        <w:rPr>
          <w:spacing w:val="-5"/>
        </w:rPr>
        <w:t xml:space="preserve"> </w:t>
      </w:r>
      <w:r>
        <w:t>voted</w:t>
      </w:r>
      <w:r>
        <w:rPr>
          <w:spacing w:val="-3"/>
        </w:rPr>
        <w:t xml:space="preserve"> </w:t>
      </w:r>
      <w:r>
        <w:t>to</w:t>
      </w:r>
      <w:r>
        <w:rPr>
          <w:spacing w:val="-4"/>
        </w:rPr>
        <w:t xml:space="preserve"> </w:t>
      </w:r>
      <w:r>
        <w:t>start</w:t>
      </w:r>
      <w:r>
        <w:rPr>
          <w:spacing w:val="-2"/>
        </w:rPr>
        <w:t xml:space="preserve"> </w:t>
      </w:r>
      <w:r>
        <w:t>the</w:t>
      </w:r>
      <w:r>
        <w:rPr>
          <w:spacing w:val="-4"/>
        </w:rPr>
        <w:t xml:space="preserve"> </w:t>
      </w:r>
      <w:r>
        <w:t>first</w:t>
      </w:r>
      <w:r>
        <w:rPr>
          <w:spacing w:val="-2"/>
        </w:rPr>
        <w:t xml:space="preserve"> </w:t>
      </w:r>
      <w:r>
        <w:t xml:space="preserve">annual </w:t>
      </w:r>
      <w:r>
        <w:rPr>
          <w:spacing w:val="-2"/>
        </w:rPr>
        <w:t>report.</w:t>
      </w:r>
    </w:p>
    <w:p w14:paraId="0B34E14F" w14:textId="77777777" w:rsidR="00B66AFD" w:rsidRDefault="00B66AFD">
      <w:pPr>
        <w:pStyle w:val="BodyText"/>
        <w:spacing w:before="4"/>
      </w:pPr>
    </w:p>
    <w:p w14:paraId="0B34E150" w14:textId="77777777" w:rsidR="00B66AFD" w:rsidRDefault="001D71BC">
      <w:pPr>
        <w:pStyle w:val="Heading1"/>
        <w:numPr>
          <w:ilvl w:val="0"/>
          <w:numId w:val="1"/>
        </w:numPr>
        <w:tabs>
          <w:tab w:val="left" w:pos="431"/>
        </w:tabs>
        <w:spacing w:line="267" w:lineRule="exact"/>
        <w:ind w:left="430" w:hanging="331"/>
      </w:pPr>
      <w:r>
        <w:t>Approach</w:t>
      </w:r>
      <w:r>
        <w:rPr>
          <w:spacing w:val="-3"/>
        </w:rPr>
        <w:t xml:space="preserve"> </w:t>
      </w:r>
      <w:r>
        <w:t>Re:</w:t>
      </w:r>
      <w:r>
        <w:rPr>
          <w:spacing w:val="-3"/>
        </w:rPr>
        <w:t xml:space="preserve"> </w:t>
      </w:r>
      <w:r>
        <w:t>Work</w:t>
      </w:r>
      <w:r>
        <w:rPr>
          <w:spacing w:val="-2"/>
        </w:rPr>
        <w:t xml:space="preserve"> </w:t>
      </w:r>
      <w:r>
        <w:t>Groups</w:t>
      </w:r>
      <w:r>
        <w:rPr>
          <w:spacing w:val="-5"/>
        </w:rPr>
        <w:t xml:space="preserve"> </w:t>
      </w:r>
      <w:r>
        <w:t>and/or</w:t>
      </w:r>
      <w:r>
        <w:rPr>
          <w:spacing w:val="-4"/>
        </w:rPr>
        <w:t xml:space="preserve"> </w:t>
      </w:r>
      <w:r>
        <w:t>Individual</w:t>
      </w:r>
      <w:r>
        <w:rPr>
          <w:spacing w:val="-2"/>
        </w:rPr>
        <w:t xml:space="preserve"> </w:t>
      </w:r>
      <w:r>
        <w:t>Work</w:t>
      </w:r>
      <w:r>
        <w:rPr>
          <w:spacing w:val="-8"/>
        </w:rPr>
        <w:t xml:space="preserve"> </w:t>
      </w:r>
      <w:r>
        <w:t xml:space="preserve">(slides </w:t>
      </w:r>
      <w:r>
        <w:rPr>
          <w:spacing w:val="-2"/>
        </w:rPr>
        <w:t>16,17,18)</w:t>
      </w:r>
    </w:p>
    <w:p w14:paraId="0B34E151" w14:textId="77777777" w:rsidR="00B66AFD" w:rsidRDefault="001D71BC">
      <w:pPr>
        <w:pStyle w:val="BodyText"/>
        <w:ind w:left="100" w:right="1355"/>
      </w:pPr>
      <w:r>
        <w:t>Elaine</w:t>
      </w:r>
      <w:r>
        <w:rPr>
          <w:spacing w:val="-3"/>
        </w:rPr>
        <w:t xml:space="preserve"> </w:t>
      </w:r>
      <w:r>
        <w:t>Gabovitch</w:t>
      </w:r>
      <w:r>
        <w:rPr>
          <w:spacing w:val="-4"/>
        </w:rPr>
        <w:t xml:space="preserve"> </w:t>
      </w:r>
      <w:r>
        <w:t>talked</w:t>
      </w:r>
      <w:r>
        <w:rPr>
          <w:spacing w:val="-3"/>
        </w:rPr>
        <w:t xml:space="preserve"> </w:t>
      </w:r>
      <w:r>
        <w:t>through</w:t>
      </w:r>
      <w:r>
        <w:rPr>
          <w:spacing w:val="-4"/>
        </w:rPr>
        <w:t xml:space="preserve"> </w:t>
      </w:r>
      <w:r>
        <w:t>possible</w:t>
      </w:r>
      <w:r>
        <w:rPr>
          <w:spacing w:val="-3"/>
        </w:rPr>
        <w:t xml:space="preserve"> </w:t>
      </w:r>
      <w:r>
        <w:t>work</w:t>
      </w:r>
      <w:r>
        <w:rPr>
          <w:spacing w:val="-3"/>
        </w:rPr>
        <w:t xml:space="preserve"> </w:t>
      </w:r>
      <w:r>
        <w:t>options</w:t>
      </w:r>
      <w:r>
        <w:rPr>
          <w:spacing w:val="-5"/>
        </w:rPr>
        <w:t xml:space="preserve"> </w:t>
      </w:r>
      <w:r>
        <w:t>for</w:t>
      </w:r>
      <w:r>
        <w:rPr>
          <w:spacing w:val="-5"/>
        </w:rPr>
        <w:t xml:space="preserve"> </w:t>
      </w:r>
      <w:r>
        <w:t>the</w:t>
      </w:r>
      <w:r>
        <w:rPr>
          <w:spacing w:val="-4"/>
        </w:rPr>
        <w:t xml:space="preserve"> </w:t>
      </w:r>
      <w:r>
        <w:t>Council</w:t>
      </w:r>
      <w:r>
        <w:rPr>
          <w:spacing w:val="-4"/>
        </w:rPr>
        <w:t xml:space="preserve"> </w:t>
      </w:r>
      <w:r>
        <w:t>including</w:t>
      </w:r>
      <w:r>
        <w:rPr>
          <w:spacing w:val="-3"/>
        </w:rPr>
        <w:t xml:space="preserve"> </w:t>
      </w:r>
      <w:r>
        <w:t>workgroups,</w:t>
      </w:r>
      <w:r>
        <w:rPr>
          <w:spacing w:val="-3"/>
        </w:rPr>
        <w:t xml:space="preserve"> </w:t>
      </w:r>
      <w:r>
        <w:t>individual work or a combination of the two. Elaine detailed the responsibilities of workgroups and that the workgroup facilitator would have to uphold Open Meeting Law, while individuals would not have the same responsibilities.</w:t>
      </w:r>
    </w:p>
    <w:p w14:paraId="0B34E152" w14:textId="77777777" w:rsidR="00B66AFD" w:rsidRDefault="00B66AFD">
      <w:pPr>
        <w:pStyle w:val="BodyText"/>
        <w:spacing w:before="1"/>
      </w:pPr>
    </w:p>
    <w:p w14:paraId="0B34E153" w14:textId="77777777" w:rsidR="00B66AFD" w:rsidRDefault="001D71BC">
      <w:pPr>
        <w:pStyle w:val="BodyText"/>
        <w:ind w:left="100" w:right="1400"/>
      </w:pPr>
      <w:r>
        <w:t>The</w:t>
      </w:r>
      <w:r>
        <w:rPr>
          <w:spacing w:val="-3"/>
        </w:rPr>
        <w:t xml:space="preserve"> </w:t>
      </w:r>
      <w:r>
        <w:t>Council</w:t>
      </w:r>
      <w:r>
        <w:rPr>
          <w:spacing w:val="-3"/>
        </w:rPr>
        <w:t xml:space="preserve"> </w:t>
      </w:r>
      <w:r>
        <w:t>discussed</w:t>
      </w:r>
      <w:r>
        <w:rPr>
          <w:spacing w:val="-2"/>
        </w:rPr>
        <w:t xml:space="preserve"> </w:t>
      </w:r>
      <w:r>
        <w:t>the</w:t>
      </w:r>
      <w:r>
        <w:rPr>
          <w:spacing w:val="-3"/>
        </w:rPr>
        <w:t xml:space="preserve"> </w:t>
      </w:r>
      <w:r>
        <w:t>options</w:t>
      </w:r>
      <w:r>
        <w:rPr>
          <w:spacing w:val="-4"/>
        </w:rPr>
        <w:t xml:space="preserve"> </w:t>
      </w:r>
      <w:r>
        <w:t>and</w:t>
      </w:r>
      <w:r>
        <w:rPr>
          <w:spacing w:val="-4"/>
        </w:rPr>
        <w:t xml:space="preserve"> </w:t>
      </w:r>
      <w:r>
        <w:t>a</w:t>
      </w:r>
      <w:r>
        <w:rPr>
          <w:spacing w:val="-3"/>
        </w:rPr>
        <w:t xml:space="preserve"> </w:t>
      </w:r>
      <w:r>
        <w:t>negative</w:t>
      </w:r>
      <w:r>
        <w:rPr>
          <w:spacing w:val="-2"/>
        </w:rPr>
        <w:t xml:space="preserve"> </w:t>
      </w:r>
      <w:r>
        <w:t>poll</w:t>
      </w:r>
      <w:r>
        <w:rPr>
          <w:spacing w:val="-3"/>
        </w:rPr>
        <w:t xml:space="preserve"> </w:t>
      </w:r>
      <w:r>
        <w:t>was</w:t>
      </w:r>
      <w:r>
        <w:rPr>
          <w:spacing w:val="-4"/>
        </w:rPr>
        <w:t xml:space="preserve"> </w:t>
      </w:r>
      <w:r>
        <w:t>done,</w:t>
      </w:r>
      <w:r>
        <w:rPr>
          <w:spacing w:val="-3"/>
        </w:rPr>
        <w:t xml:space="preserve"> </w:t>
      </w:r>
      <w:r>
        <w:t>no</w:t>
      </w:r>
      <w:r>
        <w:rPr>
          <w:spacing w:val="-4"/>
        </w:rPr>
        <w:t xml:space="preserve"> </w:t>
      </w:r>
      <w:r>
        <w:t>one</w:t>
      </w:r>
      <w:r>
        <w:rPr>
          <w:spacing w:val="-3"/>
        </w:rPr>
        <w:t xml:space="preserve"> </w:t>
      </w:r>
      <w:r>
        <w:t>opposed</w:t>
      </w:r>
      <w:r>
        <w:rPr>
          <w:spacing w:val="-2"/>
        </w:rPr>
        <w:t xml:space="preserve"> </w:t>
      </w:r>
      <w:r>
        <w:t>to</w:t>
      </w:r>
      <w:r>
        <w:rPr>
          <w:spacing w:val="-3"/>
        </w:rPr>
        <w:t xml:space="preserve"> </w:t>
      </w:r>
      <w:r>
        <w:t>moving</w:t>
      </w:r>
      <w:r>
        <w:rPr>
          <w:spacing w:val="-2"/>
        </w:rPr>
        <w:t xml:space="preserve"> </w:t>
      </w:r>
      <w:r>
        <w:t>forward with the workgroups.</w:t>
      </w:r>
    </w:p>
    <w:p w14:paraId="0B34E154" w14:textId="77777777" w:rsidR="00B66AFD" w:rsidRDefault="00B66AFD">
      <w:pPr>
        <w:pStyle w:val="BodyText"/>
        <w:spacing w:before="12"/>
        <w:rPr>
          <w:sz w:val="21"/>
        </w:rPr>
      </w:pPr>
    </w:p>
    <w:p w14:paraId="0B34E155" w14:textId="77777777" w:rsidR="00B66AFD" w:rsidRDefault="001D71BC">
      <w:pPr>
        <w:pStyle w:val="BodyText"/>
        <w:ind w:left="100" w:right="1355"/>
      </w:pPr>
      <w:r>
        <w:t>The</w:t>
      </w:r>
      <w:r>
        <w:rPr>
          <w:spacing w:val="-3"/>
        </w:rPr>
        <w:t xml:space="preserve"> </w:t>
      </w:r>
      <w:r>
        <w:t>Council</w:t>
      </w:r>
      <w:r>
        <w:rPr>
          <w:spacing w:val="-4"/>
        </w:rPr>
        <w:t xml:space="preserve"> </w:t>
      </w:r>
      <w:r>
        <w:t>discussed</w:t>
      </w:r>
      <w:r>
        <w:rPr>
          <w:spacing w:val="-3"/>
        </w:rPr>
        <w:t xml:space="preserve"> </w:t>
      </w:r>
      <w:r>
        <w:t>that</w:t>
      </w:r>
      <w:r>
        <w:rPr>
          <w:spacing w:val="-2"/>
        </w:rPr>
        <w:t xml:space="preserve"> </w:t>
      </w:r>
      <w:r>
        <w:t>the</w:t>
      </w:r>
      <w:r>
        <w:rPr>
          <w:spacing w:val="-4"/>
        </w:rPr>
        <w:t xml:space="preserve"> </w:t>
      </w:r>
      <w:r>
        <w:t>workgroups</w:t>
      </w:r>
      <w:r>
        <w:rPr>
          <w:spacing w:val="-5"/>
        </w:rPr>
        <w:t xml:space="preserve"> </w:t>
      </w:r>
      <w:r>
        <w:t>need</w:t>
      </w:r>
      <w:r>
        <w:rPr>
          <w:spacing w:val="-4"/>
        </w:rPr>
        <w:t xml:space="preserve"> </w:t>
      </w:r>
      <w:r>
        <w:t>to</w:t>
      </w:r>
      <w:r>
        <w:rPr>
          <w:spacing w:val="-4"/>
        </w:rPr>
        <w:t xml:space="preserve"> </w:t>
      </w:r>
      <w:r>
        <w:t>have</w:t>
      </w:r>
      <w:r>
        <w:rPr>
          <w:spacing w:val="-3"/>
        </w:rPr>
        <w:t xml:space="preserve"> </w:t>
      </w:r>
      <w:r>
        <w:t>clear</w:t>
      </w:r>
      <w:r>
        <w:rPr>
          <w:spacing w:val="-6"/>
        </w:rPr>
        <w:t xml:space="preserve"> </w:t>
      </w:r>
      <w:r>
        <w:t>guidelines</w:t>
      </w:r>
      <w:r>
        <w:rPr>
          <w:spacing w:val="-3"/>
        </w:rPr>
        <w:t xml:space="preserve"> </w:t>
      </w:r>
      <w:r>
        <w:t>about</w:t>
      </w:r>
      <w:r>
        <w:rPr>
          <w:spacing w:val="-3"/>
        </w:rPr>
        <w:t xml:space="preserve"> </w:t>
      </w:r>
      <w:r>
        <w:t>what</w:t>
      </w:r>
      <w:r>
        <w:rPr>
          <w:spacing w:val="-2"/>
        </w:rPr>
        <w:t xml:space="preserve"> </w:t>
      </w:r>
      <w:r>
        <w:t>will be</w:t>
      </w:r>
      <w:r>
        <w:rPr>
          <w:spacing w:val="-4"/>
        </w:rPr>
        <w:t xml:space="preserve"> </w:t>
      </w:r>
      <w:r>
        <w:t>researched and that the groups need to determine the goals for their work and the inclusion of their work in the annual report.</w:t>
      </w:r>
    </w:p>
    <w:p w14:paraId="0B34E156" w14:textId="77777777" w:rsidR="00B66AFD" w:rsidRDefault="00B66AFD">
      <w:pPr>
        <w:pStyle w:val="BodyText"/>
        <w:spacing w:before="1"/>
      </w:pPr>
    </w:p>
    <w:p w14:paraId="0B34E157" w14:textId="77777777" w:rsidR="00B66AFD" w:rsidRDefault="001D71BC">
      <w:pPr>
        <w:pStyle w:val="BodyText"/>
        <w:ind w:left="100" w:right="1355"/>
      </w:pPr>
      <w:r>
        <w:t>Elaine</w:t>
      </w:r>
      <w:r>
        <w:rPr>
          <w:spacing w:val="-4"/>
        </w:rPr>
        <w:t xml:space="preserve"> </w:t>
      </w:r>
      <w:r>
        <w:t>showed</w:t>
      </w:r>
      <w:r>
        <w:rPr>
          <w:spacing w:val="-4"/>
        </w:rPr>
        <w:t xml:space="preserve"> </w:t>
      </w:r>
      <w:r>
        <w:t>the</w:t>
      </w:r>
      <w:r>
        <w:rPr>
          <w:spacing w:val="-5"/>
        </w:rPr>
        <w:t xml:space="preserve"> </w:t>
      </w:r>
      <w:r>
        <w:t>current</w:t>
      </w:r>
      <w:r>
        <w:rPr>
          <w:spacing w:val="-3"/>
        </w:rPr>
        <w:t xml:space="preserve"> </w:t>
      </w:r>
      <w:r>
        <w:t>workgroups</w:t>
      </w:r>
      <w:r>
        <w:rPr>
          <w:spacing w:val="-6"/>
        </w:rPr>
        <w:t xml:space="preserve"> </w:t>
      </w:r>
      <w:r>
        <w:t>as</w:t>
      </w:r>
      <w:r>
        <w:rPr>
          <w:spacing w:val="-1"/>
        </w:rPr>
        <w:t xml:space="preserve"> </w:t>
      </w:r>
      <w:r>
        <w:t>of</w:t>
      </w:r>
      <w:r>
        <w:rPr>
          <w:spacing w:val="-7"/>
        </w:rPr>
        <w:t xml:space="preserve"> </w:t>
      </w:r>
      <w:r>
        <w:t>January</w:t>
      </w:r>
      <w:r>
        <w:rPr>
          <w:spacing w:val="-4"/>
        </w:rPr>
        <w:t xml:space="preserve"> </w:t>
      </w:r>
      <w:r>
        <w:t>12, 2022</w:t>
      </w:r>
      <w:r>
        <w:rPr>
          <w:spacing w:val="-6"/>
        </w:rPr>
        <w:t xml:space="preserve"> </w:t>
      </w:r>
      <w:r>
        <w:t>and</w:t>
      </w:r>
      <w:r>
        <w:rPr>
          <w:spacing w:val="-1"/>
        </w:rPr>
        <w:t xml:space="preserve"> </w:t>
      </w:r>
      <w:r>
        <w:t>questioned</w:t>
      </w:r>
      <w:r>
        <w:rPr>
          <w:spacing w:val="-5"/>
        </w:rPr>
        <w:t xml:space="preserve"> </w:t>
      </w:r>
      <w:r>
        <w:t>whether</w:t>
      </w:r>
      <w:r>
        <w:rPr>
          <w:spacing w:val="-6"/>
        </w:rPr>
        <w:t xml:space="preserve"> </w:t>
      </w:r>
      <w:r>
        <w:t>changes</w:t>
      </w:r>
      <w:r>
        <w:rPr>
          <w:spacing w:val="-4"/>
        </w:rPr>
        <w:t xml:space="preserve"> </w:t>
      </w:r>
      <w:r>
        <w:t>needed to be made. Edits to the groups were made and finalized. Elaine asked if the facilitators were still comfortable</w:t>
      </w:r>
      <w:r>
        <w:rPr>
          <w:spacing w:val="-2"/>
        </w:rPr>
        <w:t xml:space="preserve"> </w:t>
      </w:r>
      <w:r>
        <w:t>with</w:t>
      </w:r>
      <w:r>
        <w:rPr>
          <w:spacing w:val="-3"/>
        </w:rPr>
        <w:t xml:space="preserve"> </w:t>
      </w:r>
      <w:r>
        <w:t>their role</w:t>
      </w:r>
      <w:r>
        <w:rPr>
          <w:spacing w:val="-2"/>
        </w:rPr>
        <w:t xml:space="preserve"> </w:t>
      </w:r>
      <w:r>
        <w:t>and</w:t>
      </w:r>
      <w:r>
        <w:rPr>
          <w:spacing w:val="-1"/>
        </w:rPr>
        <w:t xml:space="preserve"> </w:t>
      </w:r>
      <w:r>
        <w:t>responsibilities</w:t>
      </w:r>
      <w:r>
        <w:rPr>
          <w:spacing w:val="-3"/>
        </w:rPr>
        <w:t xml:space="preserve"> </w:t>
      </w:r>
      <w:r>
        <w:t>within</w:t>
      </w:r>
      <w:r>
        <w:rPr>
          <w:spacing w:val="-3"/>
        </w:rPr>
        <w:t xml:space="preserve"> </w:t>
      </w:r>
      <w:r>
        <w:t>the</w:t>
      </w:r>
      <w:r>
        <w:rPr>
          <w:spacing w:val="-2"/>
        </w:rPr>
        <w:t xml:space="preserve"> </w:t>
      </w:r>
      <w:r>
        <w:t>workgroup. All</w:t>
      </w:r>
      <w:r>
        <w:rPr>
          <w:spacing w:val="-3"/>
        </w:rPr>
        <w:t xml:space="preserve"> </w:t>
      </w:r>
      <w:r>
        <w:t>workgroup facilitators</w:t>
      </w:r>
      <w:r>
        <w:rPr>
          <w:spacing w:val="-4"/>
        </w:rPr>
        <w:t xml:space="preserve"> </w:t>
      </w:r>
      <w:r>
        <w:t>agreed to remain facilitators.</w:t>
      </w:r>
    </w:p>
    <w:p w14:paraId="0B34E158" w14:textId="77777777" w:rsidR="00B66AFD" w:rsidRDefault="00B66AFD">
      <w:pPr>
        <w:sectPr w:rsidR="00B66AFD">
          <w:pgSz w:w="12240" w:h="15840"/>
          <w:pgMar w:top="1400" w:right="140" w:bottom="1200" w:left="1340" w:header="0" w:footer="1011" w:gutter="0"/>
          <w:cols w:space="720"/>
        </w:sectPr>
      </w:pPr>
    </w:p>
    <w:p w14:paraId="0B34E159" w14:textId="77777777" w:rsidR="00B66AFD" w:rsidRDefault="001D71BC">
      <w:pPr>
        <w:pStyle w:val="Heading1"/>
        <w:numPr>
          <w:ilvl w:val="0"/>
          <w:numId w:val="1"/>
        </w:numPr>
        <w:tabs>
          <w:tab w:val="left" w:pos="431"/>
        </w:tabs>
        <w:spacing w:before="41" w:line="267" w:lineRule="exact"/>
        <w:ind w:left="430" w:hanging="331"/>
      </w:pPr>
      <w:r>
        <w:lastRenderedPageBreak/>
        <w:t>Council</w:t>
      </w:r>
      <w:r>
        <w:rPr>
          <w:spacing w:val="-4"/>
        </w:rPr>
        <w:t xml:space="preserve"> </w:t>
      </w:r>
      <w:r>
        <w:t>Goals</w:t>
      </w:r>
      <w:r>
        <w:rPr>
          <w:spacing w:val="-4"/>
        </w:rPr>
        <w:t xml:space="preserve"> </w:t>
      </w:r>
      <w:r>
        <w:t>and</w:t>
      </w:r>
      <w:r>
        <w:rPr>
          <w:spacing w:val="-3"/>
        </w:rPr>
        <w:t xml:space="preserve"> </w:t>
      </w:r>
      <w:r>
        <w:t>Phases</w:t>
      </w:r>
      <w:r>
        <w:rPr>
          <w:spacing w:val="-3"/>
        </w:rPr>
        <w:t xml:space="preserve"> </w:t>
      </w:r>
      <w:r>
        <w:t>(slides</w:t>
      </w:r>
      <w:r>
        <w:rPr>
          <w:spacing w:val="-3"/>
        </w:rPr>
        <w:t xml:space="preserve"> </w:t>
      </w:r>
      <w:r>
        <w:t>19,</w:t>
      </w:r>
      <w:r>
        <w:rPr>
          <w:spacing w:val="-5"/>
        </w:rPr>
        <w:t xml:space="preserve"> 20)</w:t>
      </w:r>
    </w:p>
    <w:p w14:paraId="0B34E15A" w14:textId="77777777" w:rsidR="00B66AFD" w:rsidRDefault="001D71BC">
      <w:pPr>
        <w:pStyle w:val="BodyText"/>
        <w:ind w:left="100" w:right="1355"/>
      </w:pPr>
      <w:r>
        <w:t>Elaine</w:t>
      </w:r>
      <w:r>
        <w:rPr>
          <w:spacing w:val="-3"/>
        </w:rPr>
        <w:t xml:space="preserve"> </w:t>
      </w:r>
      <w:r>
        <w:t>Gabovitch</w:t>
      </w:r>
      <w:r>
        <w:rPr>
          <w:spacing w:val="-4"/>
        </w:rPr>
        <w:t xml:space="preserve"> </w:t>
      </w:r>
      <w:r>
        <w:t>discussed</w:t>
      </w:r>
      <w:r>
        <w:rPr>
          <w:spacing w:val="-3"/>
        </w:rPr>
        <w:t xml:space="preserve"> </w:t>
      </w:r>
      <w:r>
        <w:t>additional</w:t>
      </w:r>
      <w:r>
        <w:rPr>
          <w:spacing w:val="-3"/>
        </w:rPr>
        <w:t xml:space="preserve"> </w:t>
      </w:r>
      <w:r>
        <w:t>elements</w:t>
      </w:r>
      <w:r>
        <w:rPr>
          <w:spacing w:val="-5"/>
        </w:rPr>
        <w:t xml:space="preserve"> </w:t>
      </w:r>
      <w:r>
        <w:t>of</w:t>
      </w:r>
      <w:r>
        <w:rPr>
          <w:spacing w:val="-6"/>
        </w:rPr>
        <w:t xml:space="preserve"> </w:t>
      </w:r>
      <w:r>
        <w:t>the</w:t>
      </w:r>
      <w:r>
        <w:rPr>
          <w:spacing w:val="-4"/>
        </w:rPr>
        <w:t xml:space="preserve"> </w:t>
      </w:r>
      <w:r>
        <w:t>work</w:t>
      </w:r>
      <w:r>
        <w:rPr>
          <w:spacing w:val="-3"/>
        </w:rPr>
        <w:t xml:space="preserve"> </w:t>
      </w:r>
      <w:r>
        <w:t>plan</w:t>
      </w:r>
      <w:r>
        <w:rPr>
          <w:spacing w:val="-4"/>
        </w:rPr>
        <w:t xml:space="preserve"> </w:t>
      </w:r>
      <w:r>
        <w:t>including</w:t>
      </w:r>
      <w:r>
        <w:rPr>
          <w:spacing w:val="-3"/>
        </w:rPr>
        <w:t xml:space="preserve"> </w:t>
      </w:r>
      <w:r>
        <w:t>the</w:t>
      </w:r>
      <w:r>
        <w:rPr>
          <w:spacing w:val="-4"/>
        </w:rPr>
        <w:t xml:space="preserve"> </w:t>
      </w:r>
      <w:r>
        <w:t>goals</w:t>
      </w:r>
      <w:r>
        <w:rPr>
          <w:spacing w:val="-5"/>
        </w:rPr>
        <w:t xml:space="preserve"> </w:t>
      </w:r>
      <w:r>
        <w:t>(both</w:t>
      </w:r>
      <w:r>
        <w:rPr>
          <w:spacing w:val="-4"/>
        </w:rPr>
        <w:t xml:space="preserve"> </w:t>
      </w:r>
      <w:r>
        <w:t>those</w:t>
      </w:r>
      <w:r>
        <w:rPr>
          <w:spacing w:val="-3"/>
        </w:rPr>
        <w:t xml:space="preserve"> </w:t>
      </w:r>
      <w:r>
        <w:t>that</w:t>
      </w:r>
      <w:r>
        <w:rPr>
          <w:spacing w:val="-2"/>
        </w:rPr>
        <w:t xml:space="preserve"> </w:t>
      </w:r>
      <w:r>
        <w:t>are complete and those that are pending) and the short term aims and phases for the Council.</w:t>
      </w:r>
    </w:p>
    <w:p w14:paraId="0B34E15B" w14:textId="77777777" w:rsidR="00B66AFD" w:rsidRDefault="00B66AFD">
      <w:pPr>
        <w:pStyle w:val="BodyText"/>
        <w:spacing w:before="3"/>
      </w:pPr>
    </w:p>
    <w:p w14:paraId="0B34E15C" w14:textId="77777777" w:rsidR="00B66AFD" w:rsidRDefault="001D71BC">
      <w:pPr>
        <w:pStyle w:val="Heading1"/>
        <w:numPr>
          <w:ilvl w:val="0"/>
          <w:numId w:val="1"/>
        </w:numPr>
        <w:tabs>
          <w:tab w:val="left" w:pos="431"/>
        </w:tabs>
        <w:spacing w:line="267" w:lineRule="exact"/>
        <w:ind w:left="430" w:hanging="331"/>
      </w:pPr>
      <w:r>
        <w:t>Council</w:t>
      </w:r>
      <w:r>
        <w:rPr>
          <w:spacing w:val="-2"/>
        </w:rPr>
        <w:t xml:space="preserve"> </w:t>
      </w:r>
      <w:r>
        <w:t>Scope,</w:t>
      </w:r>
      <w:r>
        <w:rPr>
          <w:spacing w:val="-4"/>
        </w:rPr>
        <w:t xml:space="preserve"> </w:t>
      </w:r>
      <w:r>
        <w:t>Support</w:t>
      </w:r>
      <w:r>
        <w:rPr>
          <w:spacing w:val="-3"/>
        </w:rPr>
        <w:t xml:space="preserve"> </w:t>
      </w:r>
      <w:r>
        <w:t>Roles,</w:t>
      </w:r>
      <w:r>
        <w:rPr>
          <w:spacing w:val="-4"/>
        </w:rPr>
        <w:t xml:space="preserve"> </w:t>
      </w:r>
      <w:r>
        <w:t>Timeline</w:t>
      </w:r>
      <w:r>
        <w:rPr>
          <w:spacing w:val="1"/>
        </w:rPr>
        <w:t xml:space="preserve"> </w:t>
      </w:r>
      <w:r>
        <w:t>(slide</w:t>
      </w:r>
      <w:r>
        <w:rPr>
          <w:spacing w:val="-2"/>
        </w:rPr>
        <w:t xml:space="preserve"> 21,22,23)</w:t>
      </w:r>
    </w:p>
    <w:p w14:paraId="0B34E15D" w14:textId="77777777" w:rsidR="00B66AFD" w:rsidRDefault="001D71BC">
      <w:pPr>
        <w:pStyle w:val="BodyText"/>
        <w:ind w:left="100" w:right="1195"/>
      </w:pPr>
      <w:r>
        <w:t>The Council ran out of time to review the Council Scope, Support Roles and Timeline. Elaine Gabovitch quickly</w:t>
      </w:r>
      <w:r>
        <w:rPr>
          <w:spacing w:val="-1"/>
        </w:rPr>
        <w:t xml:space="preserve"> </w:t>
      </w:r>
      <w:r>
        <w:t>reviewed</w:t>
      </w:r>
      <w:r>
        <w:rPr>
          <w:spacing w:val="-2"/>
        </w:rPr>
        <w:t xml:space="preserve"> </w:t>
      </w:r>
      <w:r>
        <w:t>the</w:t>
      </w:r>
      <w:r>
        <w:rPr>
          <w:spacing w:val="-3"/>
        </w:rPr>
        <w:t xml:space="preserve"> </w:t>
      </w:r>
      <w:r>
        <w:t>final</w:t>
      </w:r>
      <w:r>
        <w:rPr>
          <w:spacing w:val="-3"/>
        </w:rPr>
        <w:t xml:space="preserve"> </w:t>
      </w:r>
      <w:r>
        <w:t>three</w:t>
      </w:r>
      <w:r>
        <w:rPr>
          <w:spacing w:val="-2"/>
        </w:rPr>
        <w:t xml:space="preserve"> </w:t>
      </w:r>
      <w:r>
        <w:t>slides</w:t>
      </w:r>
      <w:r>
        <w:rPr>
          <w:spacing w:val="-4"/>
        </w:rPr>
        <w:t xml:space="preserve"> </w:t>
      </w:r>
      <w:r>
        <w:t>and</w:t>
      </w:r>
      <w:r>
        <w:rPr>
          <w:spacing w:val="-1"/>
        </w:rPr>
        <w:t xml:space="preserve"> </w:t>
      </w:r>
      <w:r>
        <w:t>suggested</w:t>
      </w:r>
      <w:r>
        <w:rPr>
          <w:spacing w:val="-2"/>
        </w:rPr>
        <w:t xml:space="preserve"> </w:t>
      </w:r>
      <w:r>
        <w:t>the</w:t>
      </w:r>
      <w:r>
        <w:rPr>
          <w:spacing w:val="-3"/>
        </w:rPr>
        <w:t xml:space="preserve"> </w:t>
      </w:r>
      <w:r>
        <w:t>Council</w:t>
      </w:r>
      <w:r>
        <w:rPr>
          <w:spacing w:val="-3"/>
        </w:rPr>
        <w:t xml:space="preserve"> </w:t>
      </w:r>
      <w:r>
        <w:t>review</w:t>
      </w:r>
      <w:r>
        <w:rPr>
          <w:spacing w:val="-5"/>
        </w:rPr>
        <w:t xml:space="preserve"> </w:t>
      </w:r>
      <w:r>
        <w:t>the</w:t>
      </w:r>
      <w:r>
        <w:rPr>
          <w:spacing w:val="-3"/>
        </w:rPr>
        <w:t xml:space="preserve"> </w:t>
      </w:r>
      <w:r>
        <w:t>slides on</w:t>
      </w:r>
      <w:r>
        <w:rPr>
          <w:spacing w:val="-3"/>
        </w:rPr>
        <w:t xml:space="preserve"> </w:t>
      </w:r>
      <w:r>
        <w:t>their</w:t>
      </w:r>
      <w:r>
        <w:rPr>
          <w:spacing w:val="-4"/>
        </w:rPr>
        <w:t xml:space="preserve"> </w:t>
      </w:r>
      <w:r>
        <w:t>own</w:t>
      </w:r>
      <w:r>
        <w:rPr>
          <w:spacing w:val="-3"/>
        </w:rPr>
        <w:t xml:space="preserve"> </w:t>
      </w:r>
      <w:r>
        <w:t>time</w:t>
      </w:r>
      <w:r>
        <w:rPr>
          <w:spacing w:val="-2"/>
        </w:rPr>
        <w:t xml:space="preserve"> </w:t>
      </w:r>
      <w:r>
        <w:t>and revisit them at the next meeting.</w:t>
      </w:r>
    </w:p>
    <w:p w14:paraId="0B34E15E" w14:textId="77777777" w:rsidR="00B66AFD" w:rsidRDefault="00B66AFD">
      <w:pPr>
        <w:pStyle w:val="BodyText"/>
        <w:spacing w:before="11"/>
        <w:rPr>
          <w:sz w:val="21"/>
        </w:rPr>
      </w:pPr>
    </w:p>
    <w:p w14:paraId="0B34E15F" w14:textId="77777777" w:rsidR="00B66AFD" w:rsidRDefault="001D71BC">
      <w:pPr>
        <w:pStyle w:val="Heading1"/>
        <w:spacing w:before="1"/>
        <w:ind w:left="100" w:firstLine="0"/>
      </w:pPr>
      <w:r>
        <w:t>15.</w:t>
      </w:r>
      <w:r>
        <w:rPr>
          <w:spacing w:val="-2"/>
        </w:rPr>
        <w:t xml:space="preserve"> </w:t>
      </w:r>
      <w:r>
        <w:t>Closing</w:t>
      </w:r>
      <w:r>
        <w:rPr>
          <w:spacing w:val="-3"/>
        </w:rPr>
        <w:t xml:space="preserve"> </w:t>
      </w:r>
      <w:r>
        <w:t>(slide</w:t>
      </w:r>
      <w:r>
        <w:rPr>
          <w:spacing w:val="-3"/>
        </w:rPr>
        <w:t xml:space="preserve"> </w:t>
      </w:r>
      <w:r>
        <w:rPr>
          <w:spacing w:val="-2"/>
        </w:rPr>
        <w:t>24,25,26)</w:t>
      </w:r>
    </w:p>
    <w:p w14:paraId="0B34E160" w14:textId="77777777" w:rsidR="00B66AFD" w:rsidRDefault="001D71BC">
      <w:pPr>
        <w:pStyle w:val="BodyText"/>
        <w:spacing w:before="1"/>
        <w:ind w:left="100" w:right="1355"/>
      </w:pPr>
      <w:r>
        <w:t>Elaine</w:t>
      </w:r>
      <w:r>
        <w:rPr>
          <w:spacing w:val="-4"/>
        </w:rPr>
        <w:t xml:space="preserve"> </w:t>
      </w:r>
      <w:r>
        <w:t>Gabovitch</w:t>
      </w:r>
      <w:r>
        <w:rPr>
          <w:spacing w:val="-5"/>
        </w:rPr>
        <w:t xml:space="preserve"> </w:t>
      </w:r>
      <w:r>
        <w:t>reviewed</w:t>
      </w:r>
      <w:r>
        <w:rPr>
          <w:spacing w:val="-4"/>
        </w:rPr>
        <w:t xml:space="preserve"> </w:t>
      </w:r>
      <w:r>
        <w:t>key</w:t>
      </w:r>
      <w:r>
        <w:rPr>
          <w:spacing w:val="-4"/>
        </w:rPr>
        <w:t xml:space="preserve"> </w:t>
      </w:r>
      <w:r>
        <w:t>votes</w:t>
      </w:r>
      <w:r>
        <w:rPr>
          <w:spacing w:val="-4"/>
        </w:rPr>
        <w:t xml:space="preserve"> </w:t>
      </w:r>
      <w:r>
        <w:t>throughout the</w:t>
      </w:r>
      <w:r>
        <w:rPr>
          <w:spacing w:val="-4"/>
        </w:rPr>
        <w:t xml:space="preserve"> </w:t>
      </w:r>
      <w:r>
        <w:t>meeting,</w:t>
      </w:r>
      <w:r>
        <w:rPr>
          <w:spacing w:val="-4"/>
        </w:rPr>
        <w:t xml:space="preserve"> </w:t>
      </w:r>
      <w:r>
        <w:t>next</w:t>
      </w:r>
      <w:r>
        <w:rPr>
          <w:spacing w:val="-3"/>
        </w:rPr>
        <w:t xml:space="preserve"> </w:t>
      </w:r>
      <w:r>
        <w:t>steps,</w:t>
      </w:r>
      <w:r>
        <w:rPr>
          <w:spacing w:val="-4"/>
        </w:rPr>
        <w:t xml:space="preserve"> </w:t>
      </w:r>
      <w:r>
        <w:t>shared</w:t>
      </w:r>
      <w:r>
        <w:rPr>
          <w:spacing w:val="-4"/>
        </w:rPr>
        <w:t xml:space="preserve"> </w:t>
      </w:r>
      <w:r>
        <w:t>resources</w:t>
      </w:r>
      <w:r>
        <w:rPr>
          <w:spacing w:val="-4"/>
        </w:rPr>
        <w:t xml:space="preserve"> </w:t>
      </w:r>
      <w:r>
        <w:t>about</w:t>
      </w:r>
      <w:r>
        <w:rPr>
          <w:spacing w:val="-4"/>
        </w:rPr>
        <w:t xml:space="preserve"> </w:t>
      </w:r>
      <w:r>
        <w:t>Open Meeting Law and subcommittees.</w:t>
      </w:r>
    </w:p>
    <w:p w14:paraId="0B34E161" w14:textId="77777777" w:rsidR="00B66AFD" w:rsidRDefault="00B66AFD">
      <w:pPr>
        <w:pStyle w:val="BodyText"/>
        <w:spacing w:before="11"/>
        <w:rPr>
          <w:sz w:val="21"/>
        </w:rPr>
      </w:pPr>
    </w:p>
    <w:p w14:paraId="0B34E162" w14:textId="77777777" w:rsidR="00B66AFD" w:rsidRDefault="001D71BC">
      <w:pPr>
        <w:pStyle w:val="BodyText"/>
        <w:spacing w:before="1" w:line="477" w:lineRule="auto"/>
        <w:ind w:left="100" w:right="4638"/>
      </w:pPr>
      <w:r>
        <w:t>The</w:t>
      </w:r>
      <w:r>
        <w:rPr>
          <w:spacing w:val="-4"/>
        </w:rPr>
        <w:t xml:space="preserve"> </w:t>
      </w:r>
      <w:r>
        <w:t>next</w:t>
      </w:r>
      <w:r>
        <w:rPr>
          <w:spacing w:val="-3"/>
        </w:rPr>
        <w:t xml:space="preserve"> </w:t>
      </w:r>
      <w:r>
        <w:t>bi-monthly</w:t>
      </w:r>
      <w:r>
        <w:rPr>
          <w:spacing w:val="-3"/>
        </w:rPr>
        <w:t xml:space="preserve"> </w:t>
      </w:r>
      <w:r>
        <w:t>meeting</w:t>
      </w:r>
      <w:r>
        <w:rPr>
          <w:spacing w:val="-2"/>
        </w:rPr>
        <w:t xml:space="preserve"> </w:t>
      </w:r>
      <w:r>
        <w:t>is</w:t>
      </w:r>
      <w:r>
        <w:rPr>
          <w:spacing w:val="-5"/>
        </w:rPr>
        <w:t xml:space="preserve"> </w:t>
      </w:r>
      <w:r>
        <w:t>Wednesday</w:t>
      </w:r>
      <w:r>
        <w:rPr>
          <w:spacing w:val="-4"/>
        </w:rPr>
        <w:t xml:space="preserve"> </w:t>
      </w:r>
      <w:r>
        <w:t>May</w:t>
      </w:r>
      <w:r>
        <w:rPr>
          <w:spacing w:val="-4"/>
        </w:rPr>
        <w:t xml:space="preserve"> </w:t>
      </w:r>
      <w:r>
        <w:t>11,</w:t>
      </w:r>
      <w:r>
        <w:rPr>
          <w:spacing w:val="-3"/>
        </w:rPr>
        <w:t xml:space="preserve"> </w:t>
      </w:r>
      <w:r>
        <w:t>2022,</w:t>
      </w:r>
      <w:r>
        <w:rPr>
          <w:spacing w:val="-3"/>
        </w:rPr>
        <w:t xml:space="preserve"> </w:t>
      </w:r>
      <w:r>
        <w:t>4-6</w:t>
      </w:r>
      <w:r>
        <w:rPr>
          <w:spacing w:val="-5"/>
        </w:rPr>
        <w:t xml:space="preserve"> </w:t>
      </w:r>
      <w:r>
        <w:t>PM. A vote was taken to adjourn the meeting.</w:t>
      </w:r>
    </w:p>
    <w:sectPr w:rsidR="00B66AFD">
      <w:pgSz w:w="12240" w:h="15840"/>
      <w:pgMar w:top="1400" w:right="140" w:bottom="1200" w:left="1340" w:header="0" w:footer="10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79CEC1" w14:textId="77777777" w:rsidR="00563F07" w:rsidRDefault="00563F07">
      <w:r>
        <w:separator/>
      </w:r>
    </w:p>
  </w:endnote>
  <w:endnote w:type="continuationSeparator" w:id="0">
    <w:p w14:paraId="2313F05F" w14:textId="77777777" w:rsidR="00563F07" w:rsidRDefault="00563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4E165" w14:textId="77777777" w:rsidR="00B66AFD" w:rsidRDefault="00563F07">
    <w:pPr>
      <w:pStyle w:val="BodyText"/>
      <w:spacing w:line="14" w:lineRule="auto"/>
      <w:rPr>
        <w:sz w:val="20"/>
      </w:rPr>
    </w:pPr>
    <w:r>
      <w:pict w14:anchorId="0B34E166">
        <v:shapetype id="_x0000_t202" coordsize="21600,21600" o:spt="202" path="m,l,21600r21600,l21600,xe">
          <v:stroke joinstyle="miter"/>
          <v:path gradientshapeok="t" o:connecttype="rect"/>
        </v:shapetype>
        <v:shape id="docshape1" o:spid="_x0000_s2049" type="#_x0000_t202" style="position:absolute;margin-left:531.7pt;margin-top:730.45pt;width:12.6pt;height:13pt;z-index:-251658752;mso-position-horizontal-relative:page;mso-position-vertical-relative:page" filled="f" stroked="f">
          <v:textbox inset="0,0,0,0">
            <w:txbxContent>
              <w:p w14:paraId="0B34E167" w14:textId="77777777" w:rsidR="00B66AFD" w:rsidRDefault="001D71BC">
                <w:pPr>
                  <w:pStyle w:val="BodyText"/>
                  <w:spacing w:line="244" w:lineRule="exact"/>
                  <w:ind w:left="60"/>
                </w:pPr>
                <w:r>
                  <w:fldChar w:fldCharType="begin"/>
                </w:r>
                <w: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C56076" w14:textId="77777777" w:rsidR="00563F07" w:rsidRDefault="00563F07">
      <w:r>
        <w:separator/>
      </w:r>
    </w:p>
  </w:footnote>
  <w:footnote w:type="continuationSeparator" w:id="0">
    <w:p w14:paraId="57250F77" w14:textId="77777777" w:rsidR="00563F07" w:rsidRDefault="00563F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A49EC"/>
    <w:multiLevelType w:val="hybridMultilevel"/>
    <w:tmpl w:val="4A38B0B2"/>
    <w:lvl w:ilvl="0" w:tplc="1368CBF8">
      <w:start w:val="6"/>
      <w:numFmt w:val="decimal"/>
      <w:lvlText w:val="%1."/>
      <w:lvlJc w:val="left"/>
      <w:pPr>
        <w:ind w:left="320" w:hanging="220"/>
        <w:jc w:val="left"/>
      </w:pPr>
      <w:rPr>
        <w:rFonts w:ascii="Calibri" w:eastAsia="Calibri" w:hAnsi="Calibri" w:cs="Calibri" w:hint="default"/>
        <w:b/>
        <w:bCs/>
        <w:i w:val="0"/>
        <w:iCs w:val="0"/>
        <w:spacing w:val="-2"/>
        <w:w w:val="100"/>
        <w:sz w:val="22"/>
        <w:szCs w:val="22"/>
        <w:lang w:val="en-US" w:eastAsia="en-US" w:bidi="ar-SA"/>
      </w:rPr>
    </w:lvl>
    <w:lvl w:ilvl="1" w:tplc="6540DD8C">
      <w:numFmt w:val="bullet"/>
      <w:lvlText w:val=""/>
      <w:lvlJc w:val="left"/>
      <w:pPr>
        <w:ind w:left="1541" w:hanging="360"/>
      </w:pPr>
      <w:rPr>
        <w:rFonts w:ascii="Symbol" w:eastAsia="Symbol" w:hAnsi="Symbol" w:cs="Symbol" w:hint="default"/>
        <w:b w:val="0"/>
        <w:bCs w:val="0"/>
        <w:i w:val="0"/>
        <w:iCs w:val="0"/>
        <w:w w:val="100"/>
        <w:sz w:val="22"/>
        <w:szCs w:val="22"/>
        <w:lang w:val="en-US" w:eastAsia="en-US" w:bidi="ar-SA"/>
      </w:rPr>
    </w:lvl>
    <w:lvl w:ilvl="2" w:tplc="C47AF072">
      <w:numFmt w:val="bullet"/>
      <w:lvlText w:val="o"/>
      <w:lvlJc w:val="left"/>
      <w:pPr>
        <w:ind w:left="2261" w:hanging="360"/>
      </w:pPr>
      <w:rPr>
        <w:rFonts w:ascii="Courier New" w:eastAsia="Courier New" w:hAnsi="Courier New" w:cs="Courier New" w:hint="default"/>
        <w:b w:val="0"/>
        <w:bCs w:val="0"/>
        <w:i w:val="0"/>
        <w:iCs w:val="0"/>
        <w:w w:val="100"/>
        <w:sz w:val="22"/>
        <w:szCs w:val="22"/>
        <w:lang w:val="en-US" w:eastAsia="en-US" w:bidi="ar-SA"/>
      </w:rPr>
    </w:lvl>
    <w:lvl w:ilvl="3" w:tplc="0F28C39C">
      <w:numFmt w:val="bullet"/>
      <w:lvlText w:val="•"/>
      <w:lvlJc w:val="left"/>
      <w:pPr>
        <w:ind w:left="3322" w:hanging="360"/>
      </w:pPr>
      <w:rPr>
        <w:rFonts w:hint="default"/>
        <w:lang w:val="en-US" w:eastAsia="en-US" w:bidi="ar-SA"/>
      </w:rPr>
    </w:lvl>
    <w:lvl w:ilvl="4" w:tplc="E0C22DD4">
      <w:numFmt w:val="bullet"/>
      <w:lvlText w:val="•"/>
      <w:lvlJc w:val="left"/>
      <w:pPr>
        <w:ind w:left="4385" w:hanging="360"/>
      </w:pPr>
      <w:rPr>
        <w:rFonts w:hint="default"/>
        <w:lang w:val="en-US" w:eastAsia="en-US" w:bidi="ar-SA"/>
      </w:rPr>
    </w:lvl>
    <w:lvl w:ilvl="5" w:tplc="7DA24DC0">
      <w:numFmt w:val="bullet"/>
      <w:lvlText w:val="•"/>
      <w:lvlJc w:val="left"/>
      <w:pPr>
        <w:ind w:left="5447" w:hanging="360"/>
      </w:pPr>
      <w:rPr>
        <w:rFonts w:hint="default"/>
        <w:lang w:val="en-US" w:eastAsia="en-US" w:bidi="ar-SA"/>
      </w:rPr>
    </w:lvl>
    <w:lvl w:ilvl="6" w:tplc="4860EA06">
      <w:numFmt w:val="bullet"/>
      <w:lvlText w:val="•"/>
      <w:lvlJc w:val="left"/>
      <w:pPr>
        <w:ind w:left="6510" w:hanging="360"/>
      </w:pPr>
      <w:rPr>
        <w:rFonts w:hint="default"/>
        <w:lang w:val="en-US" w:eastAsia="en-US" w:bidi="ar-SA"/>
      </w:rPr>
    </w:lvl>
    <w:lvl w:ilvl="7" w:tplc="96FEF5B2">
      <w:numFmt w:val="bullet"/>
      <w:lvlText w:val="•"/>
      <w:lvlJc w:val="left"/>
      <w:pPr>
        <w:ind w:left="7572" w:hanging="360"/>
      </w:pPr>
      <w:rPr>
        <w:rFonts w:hint="default"/>
        <w:lang w:val="en-US" w:eastAsia="en-US" w:bidi="ar-SA"/>
      </w:rPr>
    </w:lvl>
    <w:lvl w:ilvl="8" w:tplc="4F2A6D02">
      <w:numFmt w:val="bullet"/>
      <w:lvlText w:val="•"/>
      <w:lvlJc w:val="left"/>
      <w:pPr>
        <w:ind w:left="8635" w:hanging="360"/>
      </w:pPr>
      <w:rPr>
        <w:rFonts w:hint="default"/>
        <w:lang w:val="en-US" w:eastAsia="en-US" w:bidi="ar-SA"/>
      </w:rPr>
    </w:lvl>
  </w:abstractNum>
  <w:abstractNum w:abstractNumId="1" w15:restartNumberingAfterBreak="0">
    <w:nsid w:val="1F66529B"/>
    <w:multiLevelType w:val="hybridMultilevel"/>
    <w:tmpl w:val="9CBEACBC"/>
    <w:lvl w:ilvl="0" w:tplc="42006010">
      <w:start w:val="1"/>
      <w:numFmt w:val="decimal"/>
      <w:lvlText w:val="%1."/>
      <w:lvlJc w:val="left"/>
      <w:pPr>
        <w:ind w:left="270" w:hanging="170"/>
        <w:jc w:val="left"/>
      </w:pPr>
      <w:rPr>
        <w:rFonts w:ascii="Calibri" w:eastAsia="Calibri" w:hAnsi="Calibri" w:cs="Calibri" w:hint="default"/>
        <w:b/>
        <w:bCs/>
        <w:i w:val="0"/>
        <w:iCs w:val="0"/>
        <w:spacing w:val="-2"/>
        <w:w w:val="100"/>
        <w:sz w:val="20"/>
        <w:szCs w:val="20"/>
        <w:lang w:val="en-US" w:eastAsia="en-US" w:bidi="ar-SA"/>
      </w:rPr>
    </w:lvl>
    <w:lvl w:ilvl="1" w:tplc="9E06B8C4">
      <w:numFmt w:val="bullet"/>
      <w:lvlText w:val="•"/>
      <w:lvlJc w:val="left"/>
      <w:pPr>
        <w:ind w:left="1328" w:hanging="170"/>
      </w:pPr>
      <w:rPr>
        <w:rFonts w:hint="default"/>
        <w:lang w:val="en-US" w:eastAsia="en-US" w:bidi="ar-SA"/>
      </w:rPr>
    </w:lvl>
    <w:lvl w:ilvl="2" w:tplc="BF20BF50">
      <w:numFmt w:val="bullet"/>
      <w:lvlText w:val="•"/>
      <w:lvlJc w:val="left"/>
      <w:pPr>
        <w:ind w:left="2376" w:hanging="170"/>
      </w:pPr>
      <w:rPr>
        <w:rFonts w:hint="default"/>
        <w:lang w:val="en-US" w:eastAsia="en-US" w:bidi="ar-SA"/>
      </w:rPr>
    </w:lvl>
    <w:lvl w:ilvl="3" w:tplc="FDCE79E2">
      <w:numFmt w:val="bullet"/>
      <w:lvlText w:val="•"/>
      <w:lvlJc w:val="left"/>
      <w:pPr>
        <w:ind w:left="3424" w:hanging="170"/>
      </w:pPr>
      <w:rPr>
        <w:rFonts w:hint="default"/>
        <w:lang w:val="en-US" w:eastAsia="en-US" w:bidi="ar-SA"/>
      </w:rPr>
    </w:lvl>
    <w:lvl w:ilvl="4" w:tplc="3ABEEDD8">
      <w:numFmt w:val="bullet"/>
      <w:lvlText w:val="•"/>
      <w:lvlJc w:val="left"/>
      <w:pPr>
        <w:ind w:left="4472" w:hanging="170"/>
      </w:pPr>
      <w:rPr>
        <w:rFonts w:hint="default"/>
        <w:lang w:val="en-US" w:eastAsia="en-US" w:bidi="ar-SA"/>
      </w:rPr>
    </w:lvl>
    <w:lvl w:ilvl="5" w:tplc="260E3E32">
      <w:numFmt w:val="bullet"/>
      <w:lvlText w:val="•"/>
      <w:lvlJc w:val="left"/>
      <w:pPr>
        <w:ind w:left="5520" w:hanging="170"/>
      </w:pPr>
      <w:rPr>
        <w:rFonts w:hint="default"/>
        <w:lang w:val="en-US" w:eastAsia="en-US" w:bidi="ar-SA"/>
      </w:rPr>
    </w:lvl>
    <w:lvl w:ilvl="6" w:tplc="793C582A">
      <w:numFmt w:val="bullet"/>
      <w:lvlText w:val="•"/>
      <w:lvlJc w:val="left"/>
      <w:pPr>
        <w:ind w:left="6568" w:hanging="170"/>
      </w:pPr>
      <w:rPr>
        <w:rFonts w:hint="default"/>
        <w:lang w:val="en-US" w:eastAsia="en-US" w:bidi="ar-SA"/>
      </w:rPr>
    </w:lvl>
    <w:lvl w:ilvl="7" w:tplc="98382A6E">
      <w:numFmt w:val="bullet"/>
      <w:lvlText w:val="•"/>
      <w:lvlJc w:val="left"/>
      <w:pPr>
        <w:ind w:left="7616" w:hanging="170"/>
      </w:pPr>
      <w:rPr>
        <w:rFonts w:hint="default"/>
        <w:lang w:val="en-US" w:eastAsia="en-US" w:bidi="ar-SA"/>
      </w:rPr>
    </w:lvl>
    <w:lvl w:ilvl="8" w:tplc="46B044DA">
      <w:numFmt w:val="bullet"/>
      <w:lvlText w:val="•"/>
      <w:lvlJc w:val="left"/>
      <w:pPr>
        <w:ind w:left="8664" w:hanging="170"/>
      </w:pPr>
      <w:rPr>
        <w:rFonts w:hint="default"/>
        <w:lang w:val="en-US" w:eastAsia="en-US" w:bidi="ar-SA"/>
      </w:rPr>
    </w:lvl>
  </w:abstractNum>
  <w:abstractNum w:abstractNumId="2" w15:restartNumberingAfterBreak="0">
    <w:nsid w:val="6D4C4591"/>
    <w:multiLevelType w:val="hybridMultilevel"/>
    <w:tmpl w:val="FB046D1C"/>
    <w:lvl w:ilvl="0" w:tplc="6A769212">
      <w:start w:val="1"/>
      <w:numFmt w:val="decimal"/>
      <w:lvlText w:val="%1."/>
      <w:lvlJc w:val="left"/>
      <w:pPr>
        <w:ind w:left="821" w:hanging="360"/>
        <w:jc w:val="left"/>
      </w:pPr>
      <w:rPr>
        <w:rFonts w:ascii="Calibri" w:eastAsia="Calibri" w:hAnsi="Calibri" w:cs="Calibri" w:hint="default"/>
        <w:b w:val="0"/>
        <w:bCs w:val="0"/>
        <w:i w:val="0"/>
        <w:iCs w:val="0"/>
        <w:spacing w:val="-2"/>
        <w:w w:val="100"/>
        <w:sz w:val="22"/>
        <w:szCs w:val="22"/>
        <w:lang w:val="en-US" w:eastAsia="en-US" w:bidi="ar-SA"/>
      </w:rPr>
    </w:lvl>
    <w:lvl w:ilvl="1" w:tplc="3342C4FC">
      <w:numFmt w:val="bullet"/>
      <w:lvlText w:val="•"/>
      <w:lvlJc w:val="left"/>
      <w:pPr>
        <w:ind w:left="1814" w:hanging="360"/>
      </w:pPr>
      <w:rPr>
        <w:rFonts w:hint="default"/>
        <w:lang w:val="en-US" w:eastAsia="en-US" w:bidi="ar-SA"/>
      </w:rPr>
    </w:lvl>
    <w:lvl w:ilvl="2" w:tplc="6EB0CD42">
      <w:numFmt w:val="bullet"/>
      <w:lvlText w:val="•"/>
      <w:lvlJc w:val="left"/>
      <w:pPr>
        <w:ind w:left="2808" w:hanging="360"/>
      </w:pPr>
      <w:rPr>
        <w:rFonts w:hint="default"/>
        <w:lang w:val="en-US" w:eastAsia="en-US" w:bidi="ar-SA"/>
      </w:rPr>
    </w:lvl>
    <w:lvl w:ilvl="3" w:tplc="1828F702">
      <w:numFmt w:val="bullet"/>
      <w:lvlText w:val="•"/>
      <w:lvlJc w:val="left"/>
      <w:pPr>
        <w:ind w:left="3802" w:hanging="360"/>
      </w:pPr>
      <w:rPr>
        <w:rFonts w:hint="default"/>
        <w:lang w:val="en-US" w:eastAsia="en-US" w:bidi="ar-SA"/>
      </w:rPr>
    </w:lvl>
    <w:lvl w:ilvl="4" w:tplc="8C7A8834">
      <w:numFmt w:val="bullet"/>
      <w:lvlText w:val="•"/>
      <w:lvlJc w:val="left"/>
      <w:pPr>
        <w:ind w:left="4796" w:hanging="360"/>
      </w:pPr>
      <w:rPr>
        <w:rFonts w:hint="default"/>
        <w:lang w:val="en-US" w:eastAsia="en-US" w:bidi="ar-SA"/>
      </w:rPr>
    </w:lvl>
    <w:lvl w:ilvl="5" w:tplc="B4D0181C">
      <w:numFmt w:val="bullet"/>
      <w:lvlText w:val="•"/>
      <w:lvlJc w:val="left"/>
      <w:pPr>
        <w:ind w:left="5790" w:hanging="360"/>
      </w:pPr>
      <w:rPr>
        <w:rFonts w:hint="default"/>
        <w:lang w:val="en-US" w:eastAsia="en-US" w:bidi="ar-SA"/>
      </w:rPr>
    </w:lvl>
    <w:lvl w:ilvl="6" w:tplc="27D8D3D0">
      <w:numFmt w:val="bullet"/>
      <w:lvlText w:val="•"/>
      <w:lvlJc w:val="left"/>
      <w:pPr>
        <w:ind w:left="6784" w:hanging="360"/>
      </w:pPr>
      <w:rPr>
        <w:rFonts w:hint="default"/>
        <w:lang w:val="en-US" w:eastAsia="en-US" w:bidi="ar-SA"/>
      </w:rPr>
    </w:lvl>
    <w:lvl w:ilvl="7" w:tplc="7F08D0C2">
      <w:numFmt w:val="bullet"/>
      <w:lvlText w:val="•"/>
      <w:lvlJc w:val="left"/>
      <w:pPr>
        <w:ind w:left="7778" w:hanging="360"/>
      </w:pPr>
      <w:rPr>
        <w:rFonts w:hint="default"/>
        <w:lang w:val="en-US" w:eastAsia="en-US" w:bidi="ar-SA"/>
      </w:rPr>
    </w:lvl>
    <w:lvl w:ilvl="8" w:tplc="2FBEF376">
      <w:numFmt w:val="bullet"/>
      <w:lvlText w:val="•"/>
      <w:lvlJc w:val="left"/>
      <w:pPr>
        <w:ind w:left="8772" w:hanging="360"/>
      </w:pPr>
      <w:rPr>
        <w:rFonts w:hint="default"/>
        <w:lang w:val="en-US"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66AFD"/>
    <w:rsid w:val="001D71BC"/>
    <w:rsid w:val="00563F07"/>
    <w:rsid w:val="006D799E"/>
    <w:rsid w:val="00B66AFD"/>
    <w:rsid w:val="00C77C3F"/>
    <w:rsid w:val="00D32D32"/>
    <w:rsid w:val="00D65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B34E10C"/>
  <w15:docId w15:val="{577CD908-F701-443F-9B56-BDA5A904F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20" w:hanging="22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541"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1115</Words>
  <Characters>6359</Characters>
  <Application>Microsoft Office Word</Application>
  <DocSecurity>0</DocSecurity>
  <Lines>52</Lines>
  <Paragraphs>14</Paragraphs>
  <ScaleCrop>false</ScaleCrop>
  <Company/>
  <LinksUpToDate>false</LinksUpToDate>
  <CharactersWithSpaces>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Betsy Day</dc:creator>
  <cp:lastModifiedBy>Wallace, Cynthia (DPH)</cp:lastModifiedBy>
  <cp:revision>2</cp:revision>
  <dcterms:created xsi:type="dcterms:W3CDTF">2022-03-17T15:47:00Z</dcterms:created>
  <dcterms:modified xsi:type="dcterms:W3CDTF">2022-03-17T15:47:00Z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2022-03-17T00:00:00Z</vt:filetime>
  </property>
  <property fmtid="{D5CDD505-2E9C-101B-9397-08002B2CF9AE}" pid="3" name="Creator">
    <vt:lpwstr>Microsoft Word</vt:lpwstr>
  </property>
  <property fmtid="{D5CDD505-2E9C-101B-9397-08002B2CF9AE}" pid="4" name="LastSaved">
    <vt:filetime>2022-03-17T00:00:00Z</vt:filetime>
  </property>
</Properties>
</file>