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5F962" w14:textId="0F2B0E42" w:rsidR="00970DAC" w:rsidRPr="00970DAC" w:rsidRDefault="00970DAC" w:rsidP="00970DAC">
      <w:pPr>
        <w:rPr>
          <w:b/>
          <w:bCs/>
        </w:rPr>
      </w:pPr>
      <w:r w:rsidRPr="00970DAC">
        <w:rPr>
          <w:b/>
          <w:bCs/>
        </w:rPr>
        <w:t>PANDAS/PANS Advisory Council</w:t>
      </w:r>
      <w:r w:rsidRPr="00970DAC">
        <w:rPr>
          <w:b/>
          <w:bCs/>
        </w:rPr>
        <w:br/>
        <w:t>Launch Meeting</w:t>
      </w:r>
      <w:r w:rsidRPr="00970DAC">
        <w:rPr>
          <w:b/>
          <w:bCs/>
        </w:rPr>
        <w:br/>
      </w:r>
      <w:r w:rsidRPr="00970DAC">
        <w:rPr>
          <w:b/>
          <w:bCs/>
        </w:rPr>
        <w:br/>
        <w:t>September 29, 2021</w:t>
      </w:r>
      <w:r w:rsidRPr="00970DAC">
        <w:rPr>
          <w:b/>
          <w:bCs/>
        </w:rPr>
        <w:br/>
        <w:t>10 am – 11:30 am</w:t>
      </w:r>
    </w:p>
    <w:p w14:paraId="01CEB3D3" w14:textId="77777777" w:rsidR="00970DAC" w:rsidRPr="00970DAC" w:rsidRDefault="00970DAC" w:rsidP="00970DAC"/>
    <w:p w14:paraId="670D1764" w14:textId="71D561D1" w:rsidR="00970DAC" w:rsidRDefault="00970DAC" w:rsidP="00970DAC">
      <w:pPr>
        <w:rPr>
          <w:b/>
          <w:bCs/>
        </w:rPr>
      </w:pPr>
      <w:r w:rsidRPr="00970DAC">
        <w:rPr>
          <w:b/>
          <w:bCs/>
        </w:rPr>
        <w:t>Agenda</w:t>
      </w:r>
    </w:p>
    <w:p w14:paraId="221689AA" w14:textId="77777777" w:rsidR="00970DAC" w:rsidRPr="00970DAC" w:rsidRDefault="00970DAC" w:rsidP="00970DAC">
      <w:pPr>
        <w:rPr>
          <w:b/>
          <w:bCs/>
        </w:rPr>
      </w:pPr>
    </w:p>
    <w:p w14:paraId="413670EF" w14:textId="4C5A9357" w:rsidR="00970DAC" w:rsidRPr="00970DAC" w:rsidRDefault="00970DAC" w:rsidP="00970DAC">
      <w:pPr>
        <w:numPr>
          <w:ilvl w:val="0"/>
          <w:numId w:val="1"/>
        </w:numPr>
      </w:pPr>
      <w:r w:rsidRPr="00970DAC">
        <w:t>Welcome &amp; Introductions</w:t>
      </w:r>
    </w:p>
    <w:p w14:paraId="28E88428" w14:textId="51102B6C" w:rsidR="00970DAC" w:rsidRPr="00970DAC" w:rsidRDefault="00970DAC" w:rsidP="00970DAC">
      <w:pPr>
        <w:numPr>
          <w:ilvl w:val="0"/>
          <w:numId w:val="1"/>
        </w:numPr>
      </w:pPr>
      <w:r w:rsidRPr="00970DAC">
        <w:t>Open Meeting Law and Conflict of Interest Policy</w:t>
      </w:r>
    </w:p>
    <w:p w14:paraId="22F3FA4D" w14:textId="4F1DCB47" w:rsidR="00970DAC" w:rsidRPr="00970DAC" w:rsidRDefault="00970DAC" w:rsidP="00970DAC">
      <w:pPr>
        <w:numPr>
          <w:ilvl w:val="0"/>
          <w:numId w:val="1"/>
        </w:numPr>
      </w:pPr>
      <w:r w:rsidRPr="00970DAC">
        <w:t>Overview of the Council’s Charge and Deliverables</w:t>
      </w:r>
    </w:p>
    <w:p w14:paraId="396C5D3E" w14:textId="714BDB45" w:rsidR="00970DAC" w:rsidRPr="00970DAC" w:rsidRDefault="00970DAC" w:rsidP="00970DAC">
      <w:pPr>
        <w:numPr>
          <w:ilvl w:val="0"/>
          <w:numId w:val="1"/>
        </w:numPr>
      </w:pPr>
      <w:r w:rsidRPr="00970DAC">
        <w:t>Member Discussion of Council Expectations</w:t>
      </w:r>
    </w:p>
    <w:p w14:paraId="7A9E5B3E" w14:textId="77777777" w:rsidR="00970DAC" w:rsidRPr="00970DAC" w:rsidRDefault="00970DAC" w:rsidP="00970DAC">
      <w:pPr>
        <w:numPr>
          <w:ilvl w:val="0"/>
          <w:numId w:val="1"/>
        </w:numPr>
      </w:pPr>
      <w:r w:rsidRPr="00970DAC">
        <w:t>Next Steps</w:t>
      </w:r>
    </w:p>
    <w:p w14:paraId="6BDF9C8F" w14:textId="4A549AA0" w:rsidR="00970DAC" w:rsidRPr="00970DAC" w:rsidRDefault="00970DAC" w:rsidP="00970DAC">
      <w:pPr>
        <w:numPr>
          <w:ilvl w:val="1"/>
          <w:numId w:val="1"/>
        </w:numPr>
      </w:pPr>
      <w:r w:rsidRPr="00970DAC">
        <w:t>Meeting Schedule</w:t>
      </w:r>
    </w:p>
    <w:p w14:paraId="52AB89CE" w14:textId="7C861880" w:rsidR="00970DAC" w:rsidRDefault="00970DAC" w:rsidP="00970DAC">
      <w:pPr>
        <w:numPr>
          <w:ilvl w:val="0"/>
          <w:numId w:val="1"/>
        </w:numPr>
      </w:pPr>
      <w:r w:rsidRPr="00970DAC">
        <w:t>Adjournment</w:t>
      </w:r>
    </w:p>
    <w:p w14:paraId="3F66DEC3" w14:textId="77777777" w:rsidR="00970DAC" w:rsidRPr="00970DAC" w:rsidRDefault="00970DAC" w:rsidP="00970DAC">
      <w:pPr>
        <w:ind w:left="720"/>
      </w:pPr>
    </w:p>
    <w:p w14:paraId="19D291FC" w14:textId="687CA6D8" w:rsidR="00970DAC" w:rsidRDefault="00970DAC" w:rsidP="00970DAC">
      <w:pPr>
        <w:rPr>
          <w:b/>
          <w:bCs/>
        </w:rPr>
      </w:pPr>
      <w:r w:rsidRPr="00970DAC">
        <w:rPr>
          <w:b/>
          <w:bCs/>
        </w:rPr>
        <w:t>Meeting Rules</w:t>
      </w:r>
    </w:p>
    <w:p w14:paraId="11199BAA" w14:textId="77777777" w:rsidR="00970DAC" w:rsidRPr="00970DAC" w:rsidRDefault="00970DAC" w:rsidP="00970DAC">
      <w:pPr>
        <w:rPr>
          <w:b/>
          <w:bCs/>
        </w:rPr>
      </w:pPr>
    </w:p>
    <w:p w14:paraId="1F5C36BE" w14:textId="1EC9B585" w:rsidR="00970DAC" w:rsidRPr="00970DAC" w:rsidRDefault="00970DAC" w:rsidP="00970DAC">
      <w:pPr>
        <w:numPr>
          <w:ilvl w:val="0"/>
          <w:numId w:val="1"/>
        </w:numPr>
      </w:pPr>
      <w:r w:rsidRPr="00970DAC">
        <w:t>Open Meeting Law applies</w:t>
      </w:r>
    </w:p>
    <w:p w14:paraId="15A4825C" w14:textId="1AB8112C" w:rsidR="00970DAC" w:rsidRPr="00970DAC" w:rsidRDefault="00970DAC" w:rsidP="00970DAC">
      <w:pPr>
        <w:numPr>
          <w:ilvl w:val="0"/>
          <w:numId w:val="1"/>
        </w:numPr>
      </w:pPr>
      <w:r w:rsidRPr="00970DAC">
        <w:t>Agenda pre-planned</w:t>
      </w:r>
    </w:p>
    <w:p w14:paraId="006E15FA" w14:textId="4AF084B7" w:rsidR="00970DAC" w:rsidRPr="00970DAC" w:rsidRDefault="00970DAC" w:rsidP="00970DAC">
      <w:pPr>
        <w:numPr>
          <w:ilvl w:val="0"/>
          <w:numId w:val="1"/>
        </w:numPr>
      </w:pPr>
      <w:r w:rsidRPr="00970DAC">
        <w:t>Council Member attendance taken to establish quorum</w:t>
      </w:r>
    </w:p>
    <w:p w14:paraId="76AA807D" w14:textId="5EE0D925" w:rsidR="00970DAC" w:rsidRPr="00970DAC" w:rsidRDefault="00970DAC" w:rsidP="00970DAC">
      <w:pPr>
        <w:numPr>
          <w:ilvl w:val="0"/>
          <w:numId w:val="1"/>
        </w:numPr>
      </w:pPr>
      <w:r w:rsidRPr="00970DAC">
        <w:t xml:space="preserve">Cameras on during the meetings </w:t>
      </w:r>
    </w:p>
    <w:p w14:paraId="1057C7C8" w14:textId="744F4A83" w:rsidR="00970DAC" w:rsidRPr="00970DAC" w:rsidRDefault="00970DAC" w:rsidP="00970DAC">
      <w:pPr>
        <w:numPr>
          <w:ilvl w:val="0"/>
          <w:numId w:val="1"/>
        </w:numPr>
      </w:pPr>
      <w:r w:rsidRPr="00970DAC">
        <w:t xml:space="preserve">Mute your mic unless you are speaking </w:t>
      </w:r>
    </w:p>
    <w:p w14:paraId="71B8EABA" w14:textId="4DB0BABC" w:rsidR="00970DAC" w:rsidRPr="00970DAC" w:rsidRDefault="00970DAC" w:rsidP="00970DAC">
      <w:pPr>
        <w:numPr>
          <w:ilvl w:val="0"/>
          <w:numId w:val="1"/>
        </w:numPr>
      </w:pPr>
      <w:r w:rsidRPr="00970DAC">
        <w:t xml:space="preserve">Chat function disabled </w:t>
      </w:r>
    </w:p>
    <w:p w14:paraId="2AE186D3" w14:textId="2311AD4C" w:rsidR="00970DAC" w:rsidRPr="00970DAC" w:rsidRDefault="00970DAC" w:rsidP="00970DAC">
      <w:pPr>
        <w:numPr>
          <w:ilvl w:val="0"/>
          <w:numId w:val="1"/>
        </w:numPr>
      </w:pPr>
      <w:r w:rsidRPr="00970DAC">
        <w:t>Meeting not recorded.</w:t>
      </w:r>
      <w:r w:rsidRPr="00970DAC">
        <w:rPr>
          <w:i/>
          <w:iCs/>
        </w:rPr>
        <w:t xml:space="preserve"> Is anyone recording this meeting?</w:t>
      </w:r>
    </w:p>
    <w:p w14:paraId="3A8AA9D8" w14:textId="3620A397" w:rsidR="00970DAC" w:rsidRDefault="00970DAC" w:rsidP="00970DAC">
      <w:pPr>
        <w:numPr>
          <w:ilvl w:val="0"/>
          <w:numId w:val="1"/>
        </w:numPr>
      </w:pPr>
      <w:r w:rsidRPr="00970DAC">
        <w:t>“Raise your Hand” option to speak</w:t>
      </w:r>
    </w:p>
    <w:p w14:paraId="1D3098AC" w14:textId="77777777" w:rsidR="00970DAC" w:rsidRPr="00970DAC" w:rsidRDefault="00970DAC" w:rsidP="00970DAC"/>
    <w:p w14:paraId="74A28DB8" w14:textId="62305426" w:rsidR="00970DAC" w:rsidRDefault="00970DAC" w:rsidP="00970DAC">
      <w:pPr>
        <w:rPr>
          <w:b/>
          <w:bCs/>
        </w:rPr>
      </w:pPr>
      <w:r w:rsidRPr="00970DAC">
        <w:rPr>
          <w:b/>
          <w:bCs/>
        </w:rPr>
        <w:t>Brief Introductions</w:t>
      </w:r>
    </w:p>
    <w:p w14:paraId="7319206D" w14:textId="77777777" w:rsidR="00970DAC" w:rsidRPr="00970DAC" w:rsidRDefault="00970DAC" w:rsidP="00970DAC">
      <w:pPr>
        <w:rPr>
          <w:b/>
          <w:bCs/>
        </w:rPr>
      </w:pPr>
    </w:p>
    <w:p w14:paraId="17C64E16" w14:textId="7F9A9C78" w:rsidR="00970DAC" w:rsidRPr="00970DAC" w:rsidRDefault="00970DAC" w:rsidP="00970DAC">
      <w:pPr>
        <w:numPr>
          <w:ilvl w:val="0"/>
          <w:numId w:val="1"/>
        </w:numPr>
      </w:pPr>
      <w:r w:rsidRPr="00970DAC">
        <w:t>Your name</w:t>
      </w:r>
    </w:p>
    <w:p w14:paraId="476059CB" w14:textId="77777777" w:rsidR="00970DAC" w:rsidRPr="00970DAC" w:rsidRDefault="00970DAC" w:rsidP="00970DAC">
      <w:pPr>
        <w:numPr>
          <w:ilvl w:val="0"/>
          <w:numId w:val="1"/>
        </w:numPr>
      </w:pPr>
      <w:r w:rsidRPr="00970DAC">
        <w:t>Your organization (limit to 2)</w:t>
      </w:r>
    </w:p>
    <w:p w14:paraId="56619BB5" w14:textId="2DAE5EFC" w:rsidR="00970DAC" w:rsidRDefault="00970DAC" w:rsidP="00970DAC">
      <w:pPr>
        <w:numPr>
          <w:ilvl w:val="0"/>
          <w:numId w:val="1"/>
        </w:numPr>
      </w:pPr>
      <w:r w:rsidRPr="00970DAC">
        <w:t>Your specialty or affiliation to PANDAS/PANS</w:t>
      </w:r>
    </w:p>
    <w:p w14:paraId="157EBDD8" w14:textId="77777777" w:rsidR="00970DAC" w:rsidRPr="00970DAC" w:rsidRDefault="00970DAC" w:rsidP="00970DAC">
      <w:pPr>
        <w:ind w:left="720"/>
      </w:pPr>
    </w:p>
    <w:p w14:paraId="5DEE3494" w14:textId="497C2C02" w:rsidR="00970DAC" w:rsidRDefault="00970DAC" w:rsidP="00970DAC">
      <w:pPr>
        <w:rPr>
          <w:b/>
          <w:bCs/>
        </w:rPr>
      </w:pPr>
      <w:r w:rsidRPr="00970DAC">
        <w:rPr>
          <w:b/>
          <w:bCs/>
        </w:rPr>
        <w:t>Welcome PANDAS/PANS Advisory Council Members</w:t>
      </w:r>
    </w:p>
    <w:p w14:paraId="3BB12C9B" w14:textId="17091505" w:rsidR="00970DAC" w:rsidRDefault="00970DAC" w:rsidP="00970DAC">
      <w:pPr>
        <w:rPr>
          <w:b/>
          <w:bCs/>
        </w:rPr>
      </w:pPr>
    </w:p>
    <w:p w14:paraId="52782B12" w14:textId="044EEF65" w:rsidR="00970DAC" w:rsidRPr="00970DAC" w:rsidRDefault="00970DAC" w:rsidP="00970DAC">
      <w:r w:rsidRPr="00970DAC">
        <w:t>Members name, affiliation and council seat</w:t>
      </w:r>
    </w:p>
    <w:p w14:paraId="1599C538" w14:textId="77777777" w:rsidR="00970DAC" w:rsidRDefault="00970DAC" w:rsidP="00970DAC">
      <w:pPr>
        <w:rPr>
          <w:b/>
          <w:bCs/>
        </w:rPr>
      </w:pPr>
    </w:p>
    <w:p w14:paraId="05C6997E" w14:textId="1F9CFC2C" w:rsidR="00970DAC" w:rsidRPr="00970DAC" w:rsidRDefault="00970DAC" w:rsidP="00970DAC">
      <w:pPr>
        <w:pStyle w:val="ListParagraph"/>
        <w:numPr>
          <w:ilvl w:val="0"/>
          <w:numId w:val="12"/>
        </w:numPr>
      </w:pPr>
      <w:r w:rsidRPr="00970DAC">
        <w:t>Elaine Gabovitch, MPA - DPH Division for Children &amp; Youth with Special Health Needs- Commissioner’s Designee Chair</w:t>
      </w:r>
    </w:p>
    <w:p w14:paraId="78979A99" w14:textId="5D1A54DD" w:rsidR="00970DAC" w:rsidRPr="00970DAC" w:rsidRDefault="00970DAC" w:rsidP="00970DAC">
      <w:pPr>
        <w:pStyle w:val="ListParagraph"/>
        <w:numPr>
          <w:ilvl w:val="0"/>
          <w:numId w:val="12"/>
        </w:numPr>
      </w:pPr>
      <w:proofErr w:type="spellStart"/>
      <w:r w:rsidRPr="00970DAC">
        <w:t>Sheilah</w:t>
      </w:r>
      <w:proofErr w:type="spellEnd"/>
      <w:r w:rsidRPr="00970DAC">
        <w:t xml:space="preserve"> </w:t>
      </w:r>
      <w:proofErr w:type="spellStart"/>
      <w:r w:rsidRPr="00970DAC">
        <w:t>Gauch</w:t>
      </w:r>
      <w:proofErr w:type="spellEnd"/>
      <w:r w:rsidRPr="00970DAC">
        <w:t>, LICSW, MEd- Dearborn Academy Massachusetts Coalition for PANDAS/PANS Legislation- Special Educator Administrator Council Co-Facilitator</w:t>
      </w:r>
    </w:p>
    <w:p w14:paraId="01FFF9BD" w14:textId="2765F86A" w:rsidR="00970DAC" w:rsidRPr="00970DAC" w:rsidRDefault="00970DAC" w:rsidP="00970DAC">
      <w:pPr>
        <w:pStyle w:val="ListParagraph"/>
        <w:numPr>
          <w:ilvl w:val="0"/>
          <w:numId w:val="12"/>
        </w:numPr>
      </w:pPr>
      <w:r w:rsidRPr="00970DAC">
        <w:t>Jennifer M. Vitelli, MBA- JBC PANS &amp; PANDAS Foundation Massachusetts Coalition for PANDAS/PANS Legislation- Parent of a child with PANDAS/PANS Council Co-Facilitator</w:t>
      </w:r>
    </w:p>
    <w:p w14:paraId="18455F2B" w14:textId="77777777" w:rsidR="00970DAC" w:rsidRPr="00970DAC" w:rsidRDefault="00970DAC" w:rsidP="00970DAC">
      <w:pPr>
        <w:pStyle w:val="ListParagraph"/>
        <w:numPr>
          <w:ilvl w:val="0"/>
          <w:numId w:val="12"/>
        </w:numPr>
      </w:pPr>
      <w:r w:rsidRPr="00970DAC">
        <w:lastRenderedPageBreak/>
        <w:t>Margaret Chapman, APRN, MSN, PNMHCNS- Bridge Consultants- Child psychiatric practitioner</w:t>
      </w:r>
    </w:p>
    <w:p w14:paraId="1A9F6486" w14:textId="77777777" w:rsidR="00970DAC" w:rsidRPr="00970DAC" w:rsidRDefault="00970DAC" w:rsidP="00970DAC">
      <w:pPr>
        <w:pStyle w:val="ListParagraph"/>
        <w:numPr>
          <w:ilvl w:val="0"/>
          <w:numId w:val="12"/>
        </w:numPr>
      </w:pPr>
      <w:r w:rsidRPr="00970DAC">
        <w:t>Karen Colwell- Massachusetts Coalition for PANDAS/PANS Legislation- Appointed council member</w:t>
      </w:r>
    </w:p>
    <w:p w14:paraId="49D40023" w14:textId="77777777" w:rsidR="00970DAC" w:rsidRPr="00970DAC" w:rsidRDefault="00970DAC" w:rsidP="00970DAC">
      <w:pPr>
        <w:pStyle w:val="ListParagraph"/>
        <w:numPr>
          <w:ilvl w:val="0"/>
          <w:numId w:val="12"/>
        </w:numPr>
      </w:pPr>
      <w:r w:rsidRPr="00970DAC">
        <w:t>Sylvia Fogel, MD- Mass General Hospital Lurie Center for Autism Harvard Medical School- Appointed council member</w:t>
      </w:r>
    </w:p>
    <w:p w14:paraId="4F336B95" w14:textId="77777777" w:rsidR="00970DAC" w:rsidRPr="00970DAC" w:rsidRDefault="00970DAC" w:rsidP="00970DAC">
      <w:pPr>
        <w:pStyle w:val="ListParagraph"/>
        <w:numPr>
          <w:ilvl w:val="0"/>
          <w:numId w:val="12"/>
        </w:numPr>
      </w:pPr>
      <w:r w:rsidRPr="00970DAC">
        <w:t>John Gaitanis, MD- Tufts Medical Center Floating Hospital for Children- Health care provider/medical specialist</w:t>
      </w:r>
    </w:p>
    <w:p w14:paraId="67E2A5D6" w14:textId="77777777" w:rsidR="00970DAC" w:rsidRPr="00970DAC" w:rsidRDefault="00970DAC" w:rsidP="00970DAC">
      <w:pPr>
        <w:pStyle w:val="ListParagraph"/>
        <w:numPr>
          <w:ilvl w:val="0"/>
          <w:numId w:val="12"/>
        </w:numPr>
      </w:pPr>
      <w:r w:rsidRPr="00970DAC">
        <w:t>Melissa Glynn-Hyman, LICSW- Private Practice New England PANS/PANDAS Association- Licensed social worker</w:t>
      </w:r>
    </w:p>
    <w:p w14:paraId="632DDA59" w14:textId="77777777" w:rsidR="00970DAC" w:rsidRPr="00970DAC" w:rsidRDefault="00970DAC" w:rsidP="00970DAC">
      <w:pPr>
        <w:pStyle w:val="ListParagraph"/>
        <w:numPr>
          <w:ilvl w:val="0"/>
          <w:numId w:val="12"/>
        </w:numPr>
      </w:pPr>
      <w:r w:rsidRPr="00970DAC">
        <w:t xml:space="preserve">Lisa </w:t>
      </w:r>
      <w:proofErr w:type="spellStart"/>
      <w:r w:rsidRPr="00970DAC">
        <w:t>Grisolia</w:t>
      </w:r>
      <w:proofErr w:type="spellEnd"/>
      <w:r w:rsidRPr="00970DAC">
        <w:t>- New England PANS/PANDAS Association- Representative of a Massachusetts non-profit PANDAS/PANS Advocacy Organization.</w:t>
      </w:r>
    </w:p>
    <w:p w14:paraId="05F939F9" w14:textId="77777777" w:rsidR="00970DAC" w:rsidRPr="00970DAC" w:rsidRDefault="00970DAC" w:rsidP="00970DAC">
      <w:pPr>
        <w:pStyle w:val="ListParagraph"/>
        <w:numPr>
          <w:ilvl w:val="0"/>
          <w:numId w:val="12"/>
        </w:numPr>
      </w:pPr>
      <w:r w:rsidRPr="00970DAC">
        <w:t>Kathleen Maher, MS-PHCNS, RN- Perkins School for the Blind- Representative of a professional organization in this State for school nurses.</w:t>
      </w:r>
    </w:p>
    <w:p w14:paraId="3A4EBE4C" w14:textId="77777777" w:rsidR="00970DAC" w:rsidRPr="00970DAC" w:rsidRDefault="00970DAC" w:rsidP="00970DAC">
      <w:pPr>
        <w:pStyle w:val="ListParagraph"/>
        <w:numPr>
          <w:ilvl w:val="0"/>
          <w:numId w:val="12"/>
        </w:numPr>
      </w:pPr>
      <w:r w:rsidRPr="00970DAC">
        <w:t>Melissa McCormack, MD, PhD- Wholistic Pediatricians Bridge Consultants - Pediatrician</w:t>
      </w:r>
    </w:p>
    <w:p w14:paraId="674A30E0" w14:textId="77777777" w:rsidR="00970DAC" w:rsidRPr="00970DAC" w:rsidRDefault="00970DAC" w:rsidP="00970DAC">
      <w:pPr>
        <w:pStyle w:val="ListParagraph"/>
        <w:numPr>
          <w:ilvl w:val="0"/>
          <w:numId w:val="12"/>
        </w:numPr>
      </w:pPr>
      <w:r w:rsidRPr="00970DAC">
        <w:t>Mark Pasternack, MD- Massachusetts General Hospital for Children- Physician specializing in infectious diseases</w:t>
      </w:r>
    </w:p>
    <w:p w14:paraId="6C2B4CFB" w14:textId="77777777" w:rsidR="00970DAC" w:rsidRPr="00970DAC" w:rsidRDefault="00970DAC" w:rsidP="00970DAC">
      <w:pPr>
        <w:pStyle w:val="ListParagraph"/>
        <w:numPr>
          <w:ilvl w:val="0"/>
          <w:numId w:val="12"/>
        </w:numPr>
      </w:pPr>
      <w:r w:rsidRPr="00970DAC">
        <w:t>Kyle Williams, MD, PhD- Massachusetts General Hospital MGH Lurie Center for Autism- Medical researcher</w:t>
      </w:r>
    </w:p>
    <w:p w14:paraId="1EC95BD6" w14:textId="77777777" w:rsidR="00970DAC" w:rsidRPr="00970DAC" w:rsidRDefault="00970DAC" w:rsidP="00970DAC">
      <w:pPr>
        <w:pStyle w:val="ListParagraph"/>
        <w:numPr>
          <w:ilvl w:val="0"/>
          <w:numId w:val="12"/>
        </w:numPr>
      </w:pPr>
      <w:proofErr w:type="spellStart"/>
      <w:r w:rsidRPr="00970DAC">
        <w:t>Yujuan</w:t>
      </w:r>
      <w:proofErr w:type="spellEnd"/>
      <w:r w:rsidRPr="00970DAC">
        <w:t xml:space="preserve"> (Julia) Zhang, MD- Tufts Children’s Hospital - Health care provider/medical specialist</w:t>
      </w:r>
    </w:p>
    <w:p w14:paraId="7C627BC4" w14:textId="50E09A13" w:rsidR="00970DAC" w:rsidRPr="00970DAC" w:rsidRDefault="00970DAC" w:rsidP="00970DAC">
      <w:r w:rsidRPr="00970DAC">
        <w:tab/>
      </w:r>
      <w:r w:rsidRPr="00970DAC">
        <w:tab/>
      </w:r>
    </w:p>
    <w:p w14:paraId="69330556" w14:textId="5383B573" w:rsidR="00970DAC" w:rsidRDefault="00970DAC" w:rsidP="00970DAC">
      <w:pPr>
        <w:rPr>
          <w:b/>
          <w:bCs/>
        </w:rPr>
      </w:pPr>
      <w:r w:rsidRPr="00970DAC">
        <w:rPr>
          <w:b/>
          <w:bCs/>
        </w:rPr>
        <w:t>Statutory Authority</w:t>
      </w:r>
      <w:r w:rsidRPr="00970DAC">
        <w:rPr>
          <w:b/>
          <w:bCs/>
        </w:rPr>
        <w:tab/>
      </w:r>
    </w:p>
    <w:p w14:paraId="7ED4E1DA" w14:textId="77777777" w:rsidR="00970DAC" w:rsidRPr="00970DAC" w:rsidRDefault="00970DAC" w:rsidP="00970DAC">
      <w:pPr>
        <w:rPr>
          <w:b/>
          <w:bCs/>
        </w:rPr>
      </w:pPr>
    </w:p>
    <w:p w14:paraId="6560AD40" w14:textId="47E969AC" w:rsidR="00970DAC" w:rsidRDefault="00970DAC" w:rsidP="00970DAC">
      <w:r w:rsidRPr="00970DAC">
        <w:t xml:space="preserve">Section 26 of Chapter 260 of the Acts of 2020, or the Health Care Omnibus bill establishes a special advisory council, chaired by the Commissioner of the Department of Public Health, or her designee, to advise the commissioner on research, diagnosis, treatment and education relating to pediatric autoimmune neuropsychiatric disorder associated with streptococcal infections and pediatric acute neuropsychiatric syndrome (PANDAS/PANS).  </w:t>
      </w:r>
    </w:p>
    <w:p w14:paraId="6087C087" w14:textId="77777777" w:rsidR="00970DAC" w:rsidRPr="00970DAC" w:rsidRDefault="00970DAC" w:rsidP="00970DAC"/>
    <w:p w14:paraId="48E35780" w14:textId="2BB2DC93" w:rsidR="00970DAC" w:rsidRDefault="00970DAC" w:rsidP="00970DAC">
      <w:pPr>
        <w:rPr>
          <w:b/>
          <w:bCs/>
        </w:rPr>
      </w:pPr>
      <w:r w:rsidRPr="00970DAC">
        <w:rPr>
          <w:b/>
          <w:bCs/>
        </w:rPr>
        <w:t>Statutory Requirements</w:t>
      </w:r>
    </w:p>
    <w:p w14:paraId="07C4CBE5" w14:textId="77777777" w:rsidR="00970DAC" w:rsidRPr="00970DAC" w:rsidRDefault="00970DAC" w:rsidP="00970DAC">
      <w:pPr>
        <w:rPr>
          <w:b/>
          <w:bCs/>
        </w:rPr>
      </w:pPr>
    </w:p>
    <w:p w14:paraId="54A0AEE1" w14:textId="77777777" w:rsidR="00970DAC" w:rsidRPr="00970DAC" w:rsidRDefault="00970DAC" w:rsidP="00970DAC">
      <w:pPr>
        <w:ind w:left="360"/>
      </w:pPr>
      <w:r w:rsidRPr="00970DAC">
        <w:rPr>
          <w:b/>
          <w:bCs/>
        </w:rPr>
        <w:t>The council is required by statute to create an annual report with recommendations about practice guidelines for:</w:t>
      </w:r>
    </w:p>
    <w:p w14:paraId="3361BE5D" w14:textId="77777777" w:rsidR="00970DAC" w:rsidRPr="00970DAC" w:rsidRDefault="00970DAC" w:rsidP="00970DAC">
      <w:pPr>
        <w:numPr>
          <w:ilvl w:val="0"/>
          <w:numId w:val="5"/>
        </w:numPr>
      </w:pPr>
      <w:r w:rsidRPr="00970DAC">
        <w:t xml:space="preserve">practice guidelines for the diagnosis and treatment of the disorder and </w:t>
      </w:r>
      <w:proofErr w:type="gramStart"/>
      <w:r w:rsidRPr="00970DAC">
        <w:t>syndrome;</w:t>
      </w:r>
      <w:proofErr w:type="gramEnd"/>
    </w:p>
    <w:p w14:paraId="47D0BA58" w14:textId="77777777" w:rsidR="00970DAC" w:rsidRPr="00970DAC" w:rsidRDefault="00970DAC" w:rsidP="00970DAC">
      <w:pPr>
        <w:numPr>
          <w:ilvl w:val="0"/>
          <w:numId w:val="5"/>
        </w:numPr>
      </w:pPr>
      <w:r w:rsidRPr="00970DAC">
        <w:t xml:space="preserve">development of screening </w:t>
      </w:r>
      <w:proofErr w:type="gramStart"/>
      <w:r w:rsidRPr="00970DAC">
        <w:t>protocols;</w:t>
      </w:r>
      <w:proofErr w:type="gramEnd"/>
      <w:r w:rsidRPr="00970DAC">
        <w:t xml:space="preserve"> </w:t>
      </w:r>
    </w:p>
    <w:p w14:paraId="2D89A387" w14:textId="77777777" w:rsidR="00970DAC" w:rsidRPr="00970DAC" w:rsidRDefault="00970DAC" w:rsidP="00970DAC">
      <w:pPr>
        <w:numPr>
          <w:ilvl w:val="0"/>
          <w:numId w:val="5"/>
        </w:numPr>
      </w:pPr>
      <w:r w:rsidRPr="00970DAC">
        <w:t xml:space="preserve">mechanisms to increase clinical awareness and education regarding the disorder and syndrome among physicians, including pediatricians, school-based health centers and providers of mental health </w:t>
      </w:r>
      <w:proofErr w:type="gramStart"/>
      <w:r w:rsidRPr="00970DAC">
        <w:t>services;</w:t>
      </w:r>
      <w:proofErr w:type="gramEnd"/>
      <w:r w:rsidRPr="00970DAC">
        <w:t xml:space="preserve"> </w:t>
      </w:r>
    </w:p>
    <w:p w14:paraId="1453388E" w14:textId="77777777" w:rsidR="00970DAC" w:rsidRPr="00970DAC" w:rsidRDefault="00970DAC" w:rsidP="00970DAC">
      <w:pPr>
        <w:numPr>
          <w:ilvl w:val="0"/>
          <w:numId w:val="5"/>
        </w:numPr>
      </w:pPr>
      <w:r w:rsidRPr="00970DAC">
        <w:t xml:space="preserve">outreach to educators and parents to increase awareness of the disorder and syndrome; and </w:t>
      </w:r>
    </w:p>
    <w:p w14:paraId="57AD5023" w14:textId="77777777" w:rsidR="00970DAC" w:rsidRPr="00970DAC" w:rsidRDefault="00970DAC" w:rsidP="00970DAC">
      <w:pPr>
        <w:numPr>
          <w:ilvl w:val="0"/>
          <w:numId w:val="5"/>
        </w:numPr>
      </w:pPr>
      <w:r w:rsidRPr="00970DAC">
        <w:t>development of a network of volunteer experts on the diagnosis and treatment of the disorder and syndrome.</w:t>
      </w:r>
    </w:p>
    <w:p w14:paraId="1F7372B4" w14:textId="77777777" w:rsidR="00970DAC" w:rsidRPr="00970DAC" w:rsidRDefault="00970DAC" w:rsidP="00970DAC">
      <w:pPr>
        <w:numPr>
          <w:ilvl w:val="0"/>
          <w:numId w:val="5"/>
        </w:numPr>
      </w:pPr>
      <w:r w:rsidRPr="00970DAC">
        <w:lastRenderedPageBreak/>
        <w:t>The advisory council may request from all state agencies such information and assistance as the council may require.</w:t>
      </w:r>
    </w:p>
    <w:p w14:paraId="2B042302" w14:textId="77777777" w:rsidR="00970DAC" w:rsidRPr="00970DAC" w:rsidRDefault="00970DAC" w:rsidP="00970DAC">
      <w:pPr>
        <w:numPr>
          <w:ilvl w:val="0"/>
          <w:numId w:val="5"/>
        </w:numPr>
      </w:pPr>
      <w:r w:rsidRPr="00970DAC">
        <w:t xml:space="preserve">The advisory council may accept and solicit funds, including any gifts, donations, grants or bequests or any federal funds, for any of the purposes of this section. </w:t>
      </w:r>
    </w:p>
    <w:p w14:paraId="58BFBF5E" w14:textId="69719CDB" w:rsidR="00970DAC" w:rsidRDefault="00970DAC" w:rsidP="00970DAC">
      <w:pPr>
        <w:numPr>
          <w:ilvl w:val="1"/>
          <w:numId w:val="5"/>
        </w:numPr>
      </w:pPr>
      <w:r w:rsidRPr="00970DAC">
        <w:t>Such funds shall be deposited in a separate account with the state treasurer, be received by the treasurer on behalf of the commonwealth and be expended by the advisory council in accordance with the law.</w:t>
      </w:r>
    </w:p>
    <w:p w14:paraId="469B61BD" w14:textId="77777777" w:rsidR="00970DAC" w:rsidRPr="00970DAC" w:rsidRDefault="00970DAC" w:rsidP="00970DAC"/>
    <w:p w14:paraId="4F1D6977" w14:textId="520163E1" w:rsidR="00970DAC" w:rsidRDefault="00970DAC" w:rsidP="00970DAC">
      <w:pPr>
        <w:rPr>
          <w:b/>
          <w:bCs/>
        </w:rPr>
      </w:pPr>
      <w:r w:rsidRPr="00970DAC">
        <w:rPr>
          <w:b/>
          <w:bCs/>
        </w:rPr>
        <w:t>Advisory Council Member Requirements</w:t>
      </w:r>
    </w:p>
    <w:p w14:paraId="1A618EE0" w14:textId="77777777" w:rsidR="00970DAC" w:rsidRPr="00970DAC" w:rsidRDefault="00970DAC" w:rsidP="00970DAC">
      <w:pPr>
        <w:rPr>
          <w:b/>
          <w:bCs/>
        </w:rPr>
      </w:pPr>
    </w:p>
    <w:p w14:paraId="3663DEC9" w14:textId="77777777" w:rsidR="00970DAC" w:rsidRPr="00970DAC" w:rsidRDefault="00970DAC" w:rsidP="00970DAC">
      <w:pPr>
        <w:ind w:left="360"/>
      </w:pPr>
      <w:r w:rsidRPr="00970DAC">
        <w:rPr>
          <w:b/>
          <w:bCs/>
        </w:rPr>
        <w:t xml:space="preserve">Each member of the council shall serve for a term of 3 years without receiving compensation. </w:t>
      </w:r>
    </w:p>
    <w:p w14:paraId="306695B8" w14:textId="77777777" w:rsidR="00970DAC" w:rsidRPr="00970DAC" w:rsidRDefault="00970DAC" w:rsidP="00970DAC">
      <w:pPr>
        <w:numPr>
          <w:ilvl w:val="0"/>
          <w:numId w:val="6"/>
        </w:numPr>
      </w:pPr>
      <w:r w:rsidRPr="00970DAC">
        <w:t>There is no maximum term.</w:t>
      </w:r>
    </w:p>
    <w:p w14:paraId="6A8A7F5F" w14:textId="77777777" w:rsidR="00970DAC" w:rsidRPr="00970DAC" w:rsidRDefault="00970DAC" w:rsidP="00970DAC">
      <w:pPr>
        <w:numPr>
          <w:ilvl w:val="0"/>
          <w:numId w:val="6"/>
        </w:numPr>
      </w:pPr>
      <w:r w:rsidRPr="00970DAC">
        <w:t xml:space="preserve">Any member of the advisory council appointed by the commissioner may be a member of the general court. </w:t>
      </w:r>
    </w:p>
    <w:p w14:paraId="5E453CF2" w14:textId="44338E71" w:rsidR="00970DAC" w:rsidRDefault="00970DAC" w:rsidP="00970DAC">
      <w:pPr>
        <w:numPr>
          <w:ilvl w:val="0"/>
          <w:numId w:val="6"/>
        </w:numPr>
      </w:pPr>
      <w:r w:rsidRPr="00970DAC">
        <w:t>The advisory council shall meet upon the call of the chair or upon the request of a majority of council members.</w:t>
      </w:r>
    </w:p>
    <w:p w14:paraId="08EC6483" w14:textId="77777777" w:rsidR="00970DAC" w:rsidRDefault="00970DAC" w:rsidP="00970DAC">
      <w:pPr>
        <w:ind w:left="360"/>
      </w:pPr>
    </w:p>
    <w:p w14:paraId="512F0685" w14:textId="6FD8B8CC" w:rsidR="00970DAC" w:rsidRDefault="00970DAC" w:rsidP="00970DAC">
      <w:pPr>
        <w:rPr>
          <w:b/>
          <w:bCs/>
        </w:rPr>
      </w:pPr>
      <w:r w:rsidRPr="00970DAC">
        <w:rPr>
          <w:b/>
          <w:bCs/>
        </w:rPr>
        <w:t>Open Meeting Law (OML)</w:t>
      </w:r>
    </w:p>
    <w:p w14:paraId="683667B0" w14:textId="77777777" w:rsidR="00970DAC" w:rsidRPr="00970DAC" w:rsidRDefault="00970DAC" w:rsidP="00970DAC">
      <w:pPr>
        <w:rPr>
          <w:b/>
          <w:bCs/>
        </w:rPr>
      </w:pPr>
    </w:p>
    <w:p w14:paraId="213FFD29" w14:textId="77777777" w:rsidR="00970DAC" w:rsidRPr="00970DAC" w:rsidRDefault="00970DAC" w:rsidP="00970DAC">
      <w:pPr>
        <w:numPr>
          <w:ilvl w:val="0"/>
          <w:numId w:val="6"/>
        </w:numPr>
      </w:pPr>
      <w:r w:rsidRPr="00970DAC">
        <w:t xml:space="preserve">The purpose of OML is transparency in government. </w:t>
      </w:r>
    </w:p>
    <w:p w14:paraId="2EDFE14B" w14:textId="77777777" w:rsidR="00970DAC" w:rsidRPr="00970DAC" w:rsidRDefault="00970DAC" w:rsidP="00970DAC">
      <w:pPr>
        <w:numPr>
          <w:ilvl w:val="0"/>
          <w:numId w:val="6"/>
        </w:numPr>
      </w:pPr>
      <w:r w:rsidRPr="00970DAC">
        <w:t>All meetings of a public body must be open to the public.</w:t>
      </w:r>
    </w:p>
    <w:p w14:paraId="5DD2B417" w14:textId="0A34B544" w:rsidR="00970DAC" w:rsidRDefault="00970DAC" w:rsidP="00970DAC">
      <w:pPr>
        <w:numPr>
          <w:ilvl w:val="0"/>
          <w:numId w:val="6"/>
        </w:numPr>
      </w:pPr>
      <w:r w:rsidRPr="00970DAC">
        <w:t xml:space="preserve">A public body includes any multi-member board, commission, committee, or subcommittee if established to serve a public purpose. </w:t>
      </w:r>
    </w:p>
    <w:p w14:paraId="231A9B84" w14:textId="4ECCD811" w:rsidR="00970DAC" w:rsidRDefault="00970DAC" w:rsidP="00970DAC"/>
    <w:p w14:paraId="2389D819" w14:textId="607369FE" w:rsidR="00970DAC" w:rsidRPr="00970DAC" w:rsidRDefault="00970DAC" w:rsidP="00970DAC">
      <w:pPr>
        <w:rPr>
          <w:b/>
          <w:bCs/>
        </w:rPr>
      </w:pPr>
      <w:r w:rsidRPr="00970DAC">
        <w:rPr>
          <w:b/>
          <w:bCs/>
        </w:rPr>
        <w:t xml:space="preserve">Deliberation </w:t>
      </w:r>
    </w:p>
    <w:p w14:paraId="46B631CE" w14:textId="56A18154" w:rsidR="00970DAC" w:rsidRDefault="00970DAC" w:rsidP="00970DAC"/>
    <w:p w14:paraId="6D7542FB" w14:textId="77777777" w:rsidR="00970DAC" w:rsidRPr="00970DAC" w:rsidRDefault="00970DAC" w:rsidP="00970DAC">
      <w:pPr>
        <w:pStyle w:val="ListParagraph"/>
        <w:numPr>
          <w:ilvl w:val="0"/>
          <w:numId w:val="15"/>
        </w:numPr>
      </w:pPr>
      <w:r w:rsidRPr="00970DAC">
        <w:t xml:space="preserve">A </w:t>
      </w:r>
      <w:r w:rsidRPr="00970DAC">
        <w:rPr>
          <w:u w:val="single"/>
        </w:rPr>
        <w:t>meeting</w:t>
      </w:r>
      <w:r w:rsidRPr="00970DAC">
        <w:t xml:space="preserve"> is “a </w:t>
      </w:r>
      <w:r w:rsidRPr="00970DAC">
        <w:rPr>
          <w:u w:val="single"/>
        </w:rPr>
        <w:t>deliberation</w:t>
      </w:r>
      <w:r w:rsidRPr="00970DAC">
        <w:t xml:space="preserve"> by a public body with respect to any matter within the body’s jurisdiction.”</w:t>
      </w:r>
    </w:p>
    <w:p w14:paraId="46979477" w14:textId="77777777" w:rsidR="00970DAC" w:rsidRPr="00970DAC" w:rsidRDefault="00970DAC" w:rsidP="00970DAC">
      <w:pPr>
        <w:pStyle w:val="ListParagraph"/>
        <w:numPr>
          <w:ilvl w:val="0"/>
          <w:numId w:val="15"/>
        </w:numPr>
      </w:pPr>
      <w:r w:rsidRPr="00970DAC">
        <w:rPr>
          <w:b/>
          <w:bCs/>
          <w:u w:val="single"/>
        </w:rPr>
        <w:t>Deliberation</w:t>
      </w:r>
      <w:r w:rsidRPr="00970DAC">
        <w:t xml:space="preserve"> is defined as “an oral or written communication through any medium, including electronic mail, between or among a quorum of a public body on any public business within its jurisdiction.”</w:t>
      </w:r>
    </w:p>
    <w:p w14:paraId="402767AE" w14:textId="77777777" w:rsidR="00970DAC" w:rsidRPr="00970DAC" w:rsidRDefault="00970DAC" w:rsidP="00970DAC">
      <w:pPr>
        <w:pStyle w:val="ListParagraph"/>
        <w:numPr>
          <w:ilvl w:val="0"/>
          <w:numId w:val="15"/>
        </w:numPr>
      </w:pPr>
      <w:r w:rsidRPr="00970DAC">
        <w:t xml:space="preserve">Deliberation does not include scheduling or procedural information.  </w:t>
      </w:r>
    </w:p>
    <w:p w14:paraId="42C15EDE" w14:textId="77777777" w:rsidR="00970DAC" w:rsidRPr="00970DAC" w:rsidRDefault="00970DAC" w:rsidP="00970DAC">
      <w:pPr>
        <w:pStyle w:val="ListParagraph"/>
        <w:numPr>
          <w:ilvl w:val="0"/>
          <w:numId w:val="15"/>
        </w:numPr>
      </w:pPr>
      <w:r w:rsidRPr="00970DAC">
        <w:t>If a quorum of a public body wants to discuss public business within that body’s jurisdiction, they must do so during a properly posted meeting.</w:t>
      </w:r>
    </w:p>
    <w:p w14:paraId="0CEB5706" w14:textId="46829BF7" w:rsidR="00970DAC" w:rsidRPr="00970DAC" w:rsidRDefault="00970DAC" w:rsidP="00970DAC">
      <w:pPr>
        <w:pStyle w:val="ListParagraph"/>
        <w:numPr>
          <w:ilvl w:val="0"/>
          <w:numId w:val="15"/>
        </w:numPr>
      </w:pPr>
      <w:r w:rsidRPr="00970DAC">
        <w:rPr>
          <w:b/>
          <w:bCs/>
          <w:i/>
          <w:iCs/>
        </w:rPr>
        <w:t xml:space="preserve">NOTE:  If a public body member sends an email to a quorum of the public body expressing an opinion on any matter that could come before that body, the communication violates the OML, even if no recipient responds. </w:t>
      </w:r>
    </w:p>
    <w:p w14:paraId="1BA63BC8" w14:textId="05943548" w:rsidR="00970DAC" w:rsidRDefault="00970DAC" w:rsidP="00970DAC"/>
    <w:p w14:paraId="21CCCC59" w14:textId="0FD9AAC1" w:rsidR="00970DAC" w:rsidRPr="00970DAC" w:rsidRDefault="00970DAC" w:rsidP="00970DAC">
      <w:pPr>
        <w:rPr>
          <w:b/>
          <w:bCs/>
        </w:rPr>
      </w:pPr>
      <w:r w:rsidRPr="00970DAC">
        <w:rPr>
          <w:b/>
          <w:bCs/>
        </w:rPr>
        <w:t>Public Notice of Meetings</w:t>
      </w:r>
    </w:p>
    <w:p w14:paraId="5E96F64A" w14:textId="77777777" w:rsidR="00970DAC" w:rsidRPr="00970DAC" w:rsidRDefault="00970DAC" w:rsidP="00970DAC"/>
    <w:p w14:paraId="7753B8E2" w14:textId="77777777" w:rsidR="00970DAC" w:rsidRPr="00970DAC" w:rsidRDefault="00970DAC" w:rsidP="00970DAC">
      <w:pPr>
        <w:numPr>
          <w:ilvl w:val="0"/>
          <w:numId w:val="6"/>
        </w:numPr>
      </w:pPr>
      <w:r w:rsidRPr="00970DAC">
        <w:t>A public body must post notice of its meetings on its website at least 48 hours before the meeting, excluding Saturdays, Sundays, and legal holidays.</w:t>
      </w:r>
    </w:p>
    <w:p w14:paraId="61E8B0D5" w14:textId="77777777" w:rsidR="00970DAC" w:rsidRPr="00970DAC" w:rsidRDefault="00970DAC" w:rsidP="00970DAC">
      <w:pPr>
        <w:numPr>
          <w:ilvl w:val="0"/>
          <w:numId w:val="6"/>
        </w:numPr>
      </w:pPr>
      <w:r w:rsidRPr="00970DAC">
        <w:t>The notice must include the following:</w:t>
      </w:r>
    </w:p>
    <w:p w14:paraId="36D4C999" w14:textId="77777777" w:rsidR="00970DAC" w:rsidRPr="00970DAC" w:rsidRDefault="00970DAC" w:rsidP="00970DAC">
      <w:pPr>
        <w:numPr>
          <w:ilvl w:val="1"/>
          <w:numId w:val="6"/>
        </w:numPr>
      </w:pPr>
      <w:proofErr w:type="gramStart"/>
      <w:r w:rsidRPr="00970DAC">
        <w:lastRenderedPageBreak/>
        <w:t>Date;</w:t>
      </w:r>
      <w:proofErr w:type="gramEnd"/>
    </w:p>
    <w:p w14:paraId="1C46D3D7" w14:textId="77777777" w:rsidR="00970DAC" w:rsidRPr="00970DAC" w:rsidRDefault="00970DAC" w:rsidP="00970DAC">
      <w:pPr>
        <w:numPr>
          <w:ilvl w:val="1"/>
          <w:numId w:val="6"/>
        </w:numPr>
      </w:pPr>
      <w:r w:rsidRPr="00970DAC">
        <w:t xml:space="preserve">Time and place; and </w:t>
      </w:r>
    </w:p>
    <w:p w14:paraId="6439B01A" w14:textId="77777777" w:rsidR="00970DAC" w:rsidRPr="00970DAC" w:rsidRDefault="00970DAC" w:rsidP="00970DAC">
      <w:pPr>
        <w:numPr>
          <w:ilvl w:val="1"/>
          <w:numId w:val="6"/>
        </w:numPr>
      </w:pPr>
      <w:r w:rsidRPr="00970DAC">
        <w:t xml:space="preserve">List of topics the chair reasonably anticipates will be discussed at the meeting. </w:t>
      </w:r>
    </w:p>
    <w:p w14:paraId="1425BCD9" w14:textId="2C787AEB" w:rsidR="00970DAC" w:rsidRDefault="00970DAC" w:rsidP="00970DAC">
      <w:pPr>
        <w:numPr>
          <w:ilvl w:val="0"/>
          <w:numId w:val="6"/>
        </w:numPr>
      </w:pPr>
      <w:r w:rsidRPr="00970DAC">
        <w:t xml:space="preserve">The list of topics should provide sufficient information to inform the public of the issues to be discussed at the meeting. </w:t>
      </w:r>
    </w:p>
    <w:p w14:paraId="251043D1" w14:textId="7C067679" w:rsidR="00970DAC" w:rsidRDefault="00970DAC" w:rsidP="00970DAC"/>
    <w:p w14:paraId="1EFC0016" w14:textId="2ECCA822" w:rsidR="00970DAC" w:rsidRPr="00970DAC" w:rsidRDefault="00970DAC" w:rsidP="00970DAC">
      <w:pPr>
        <w:rPr>
          <w:b/>
          <w:bCs/>
        </w:rPr>
      </w:pPr>
      <w:r w:rsidRPr="00970DAC">
        <w:rPr>
          <w:b/>
          <w:bCs/>
        </w:rPr>
        <w:t>What is a Quorum?</w:t>
      </w:r>
    </w:p>
    <w:p w14:paraId="7C5AEC07" w14:textId="77777777" w:rsidR="00970DAC" w:rsidRPr="00970DAC" w:rsidRDefault="00970DAC" w:rsidP="00970DAC"/>
    <w:p w14:paraId="06CA9DCA" w14:textId="77777777" w:rsidR="00970DAC" w:rsidRPr="00970DAC" w:rsidRDefault="00970DAC" w:rsidP="00970DAC">
      <w:pPr>
        <w:numPr>
          <w:ilvl w:val="0"/>
          <w:numId w:val="6"/>
        </w:numPr>
      </w:pPr>
      <w:r w:rsidRPr="00970DAC">
        <w:t xml:space="preserve">A Quorum is defined as:  </w:t>
      </w:r>
    </w:p>
    <w:p w14:paraId="2613F067" w14:textId="77777777" w:rsidR="00970DAC" w:rsidRPr="00970DAC" w:rsidRDefault="00970DAC" w:rsidP="00970DAC">
      <w:pPr>
        <w:numPr>
          <w:ilvl w:val="1"/>
          <w:numId w:val="6"/>
        </w:numPr>
      </w:pPr>
      <w:r w:rsidRPr="00970DAC">
        <w:t xml:space="preserve">A </w:t>
      </w:r>
      <w:r w:rsidRPr="00970DAC">
        <w:rPr>
          <w:b/>
          <w:bCs/>
        </w:rPr>
        <w:t xml:space="preserve">simple majority </w:t>
      </w:r>
      <w:r w:rsidRPr="00970DAC">
        <w:t>of the members of a public body, unless otherwise provided in a general or special law, executive order, or other authorizing provision.  G.L. c. 30A, § 18.</w:t>
      </w:r>
    </w:p>
    <w:p w14:paraId="65FA64BA" w14:textId="77777777" w:rsidR="00970DAC" w:rsidRPr="00970DAC" w:rsidRDefault="00970DAC" w:rsidP="00970DAC">
      <w:pPr>
        <w:numPr>
          <w:ilvl w:val="1"/>
          <w:numId w:val="6"/>
        </w:numPr>
      </w:pPr>
      <w:r w:rsidRPr="00970DAC">
        <w:t>As applied to the PANDAS/PANS Advisory Council quorum equals 15 members  (½ of 15 members + 1)  (8 members = quorum).</w:t>
      </w:r>
    </w:p>
    <w:p w14:paraId="598BFD16" w14:textId="77777777" w:rsidR="00970DAC" w:rsidRDefault="00970DAC" w:rsidP="00970DAC"/>
    <w:p w14:paraId="51F70E15" w14:textId="6A79101A" w:rsidR="00970DAC" w:rsidRDefault="00970DAC" w:rsidP="00970DAC">
      <w:pPr>
        <w:rPr>
          <w:b/>
          <w:bCs/>
        </w:rPr>
      </w:pPr>
      <w:r w:rsidRPr="00970DAC">
        <w:rPr>
          <w:b/>
          <w:bCs/>
        </w:rPr>
        <w:t>Avoiding OML Violation-Best Practice Recommendations</w:t>
      </w:r>
    </w:p>
    <w:p w14:paraId="416BB0DA" w14:textId="77777777" w:rsidR="00970DAC" w:rsidRPr="00970DAC" w:rsidRDefault="00970DAC" w:rsidP="00970DAC">
      <w:pPr>
        <w:rPr>
          <w:b/>
          <w:bCs/>
        </w:rPr>
      </w:pPr>
    </w:p>
    <w:p w14:paraId="0DE425A8" w14:textId="77777777" w:rsidR="00970DAC" w:rsidRPr="00970DAC" w:rsidRDefault="00970DAC" w:rsidP="00970DAC">
      <w:pPr>
        <w:numPr>
          <w:ilvl w:val="0"/>
          <w:numId w:val="6"/>
        </w:numPr>
      </w:pPr>
      <w:r w:rsidRPr="00970DAC">
        <w:t xml:space="preserve">Public body members must not engage in “serial  deliberations”—a series of separate, independent conversations outside of a meeting among a quorum of the members regarding a topic within its jurisdiction.  </w:t>
      </w:r>
    </w:p>
    <w:p w14:paraId="04855256" w14:textId="5B6C7B41" w:rsidR="00970DAC" w:rsidRDefault="00970DAC" w:rsidP="00970DAC">
      <w:pPr>
        <w:numPr>
          <w:ilvl w:val="0"/>
          <w:numId w:val="6"/>
        </w:numPr>
      </w:pPr>
      <w:r w:rsidRPr="00970DAC">
        <w:t>In order to avoid even the appearance of a potential OML violation, the AGO advises public body members to refrain from communications over email except for distributing meeting agenda, scheduling meetings and distributing documents created by nonmembers.</w:t>
      </w:r>
    </w:p>
    <w:p w14:paraId="6BC14134" w14:textId="77777777" w:rsidR="00970DAC" w:rsidRPr="00970DAC" w:rsidRDefault="00970DAC" w:rsidP="00970DAC"/>
    <w:p w14:paraId="09B4587B" w14:textId="6FEF6ADD" w:rsidR="00970DAC" w:rsidRDefault="00970DAC" w:rsidP="00970DAC">
      <w:pPr>
        <w:rPr>
          <w:b/>
          <w:bCs/>
        </w:rPr>
      </w:pPr>
      <w:r w:rsidRPr="00970DAC">
        <w:rPr>
          <w:b/>
          <w:bCs/>
        </w:rPr>
        <w:t>Remote Participation</w:t>
      </w:r>
    </w:p>
    <w:p w14:paraId="4EE38D9B" w14:textId="77777777" w:rsidR="00970DAC" w:rsidRPr="00970DAC" w:rsidRDefault="00970DAC" w:rsidP="00970DAC">
      <w:pPr>
        <w:rPr>
          <w:b/>
          <w:bCs/>
        </w:rPr>
      </w:pPr>
    </w:p>
    <w:p w14:paraId="66B312BD" w14:textId="77777777" w:rsidR="00970DAC" w:rsidRPr="00970DAC" w:rsidRDefault="00970DAC" w:rsidP="00970DAC">
      <w:pPr>
        <w:ind w:left="720"/>
      </w:pPr>
      <w:r w:rsidRPr="00970DAC">
        <w:t xml:space="preserve">Chapter 20 of the Acts of 2021, </w:t>
      </w:r>
      <w:r w:rsidRPr="00970DAC">
        <w:rPr>
          <w:i/>
          <w:iCs/>
        </w:rPr>
        <w:t xml:space="preserve">An Act Extending Certain COVID-19 Measures Adopted During the State of Emergency </w:t>
      </w:r>
      <w:r w:rsidRPr="00970DAC">
        <w:t>(June 16, 2021), authorized remote participation of public bodies:</w:t>
      </w:r>
    </w:p>
    <w:p w14:paraId="7EE2D55E" w14:textId="77777777" w:rsidR="00970DAC" w:rsidRPr="00970DAC" w:rsidRDefault="00970DAC" w:rsidP="00970DAC">
      <w:pPr>
        <w:numPr>
          <w:ilvl w:val="1"/>
          <w:numId w:val="7"/>
        </w:numPr>
      </w:pPr>
      <w:r w:rsidRPr="00970DAC">
        <w:t xml:space="preserve">Public bodies are permitted to have live “adequate, alternative means” of public access, including video </w:t>
      </w:r>
      <w:proofErr w:type="gramStart"/>
      <w:r w:rsidRPr="00970DAC">
        <w:t>conference;</w:t>
      </w:r>
      <w:proofErr w:type="gramEnd"/>
    </w:p>
    <w:p w14:paraId="5F2068E3" w14:textId="77777777" w:rsidR="00970DAC" w:rsidRPr="00970DAC" w:rsidRDefault="00970DAC" w:rsidP="00970DAC">
      <w:pPr>
        <w:numPr>
          <w:ilvl w:val="1"/>
          <w:numId w:val="7"/>
        </w:numPr>
      </w:pPr>
      <w:r w:rsidRPr="00970DAC">
        <w:t>Remote participation is allowed by all members of the public body; and</w:t>
      </w:r>
    </w:p>
    <w:p w14:paraId="7964C279" w14:textId="77777777" w:rsidR="00970DAC" w:rsidRPr="00970DAC" w:rsidRDefault="00970DAC" w:rsidP="00970DAC">
      <w:pPr>
        <w:numPr>
          <w:ilvl w:val="1"/>
          <w:numId w:val="7"/>
        </w:numPr>
      </w:pPr>
      <w:r w:rsidRPr="00970DAC">
        <w:t xml:space="preserve">All votes taken during a meeting in which a member participates remotely </w:t>
      </w:r>
      <w:r w:rsidRPr="00970DAC">
        <w:rPr>
          <w:b/>
          <w:bCs/>
        </w:rPr>
        <w:t>must be by roll call vote.</w:t>
      </w:r>
    </w:p>
    <w:p w14:paraId="74FF7B70" w14:textId="77777777" w:rsidR="00970DAC" w:rsidRDefault="00970DAC" w:rsidP="00970DAC"/>
    <w:p w14:paraId="29859F62" w14:textId="082F7CD7" w:rsidR="00970DAC" w:rsidRDefault="00970DAC" w:rsidP="00970DAC">
      <w:pPr>
        <w:rPr>
          <w:b/>
          <w:bCs/>
        </w:rPr>
      </w:pPr>
      <w:r w:rsidRPr="00970DAC">
        <w:rPr>
          <w:b/>
          <w:bCs/>
        </w:rPr>
        <w:t xml:space="preserve">Public Meetings – Miscellaneous </w:t>
      </w:r>
    </w:p>
    <w:p w14:paraId="20D4EF0B" w14:textId="77777777" w:rsidR="00970DAC" w:rsidRPr="00970DAC" w:rsidRDefault="00970DAC" w:rsidP="00970DAC">
      <w:pPr>
        <w:rPr>
          <w:b/>
          <w:bCs/>
        </w:rPr>
      </w:pPr>
    </w:p>
    <w:p w14:paraId="06403D29" w14:textId="77777777" w:rsidR="00970DAC" w:rsidRPr="00970DAC" w:rsidRDefault="00970DAC" w:rsidP="00970DAC">
      <w:pPr>
        <w:numPr>
          <w:ilvl w:val="0"/>
          <w:numId w:val="7"/>
        </w:numPr>
      </w:pPr>
      <w:r w:rsidRPr="00970DAC">
        <w:t>A member of the public may not address the public body without permission of the chair.</w:t>
      </w:r>
    </w:p>
    <w:p w14:paraId="6976F71A" w14:textId="77777777" w:rsidR="00970DAC" w:rsidRPr="00970DAC" w:rsidRDefault="00970DAC" w:rsidP="00970DAC">
      <w:pPr>
        <w:numPr>
          <w:ilvl w:val="0"/>
          <w:numId w:val="7"/>
        </w:numPr>
      </w:pPr>
      <w:r w:rsidRPr="00970DAC">
        <w:t xml:space="preserve">A member of the public may not disrupt the meeting. </w:t>
      </w:r>
    </w:p>
    <w:p w14:paraId="13F29CE7" w14:textId="77777777" w:rsidR="00970DAC" w:rsidRPr="00970DAC" w:rsidRDefault="00970DAC" w:rsidP="00970DAC">
      <w:pPr>
        <w:numPr>
          <w:ilvl w:val="0"/>
          <w:numId w:val="7"/>
        </w:numPr>
      </w:pPr>
      <w:r w:rsidRPr="00970DAC">
        <w:t xml:space="preserve">The public body must create and maintain minutes of all meetings. </w:t>
      </w:r>
    </w:p>
    <w:p w14:paraId="5D7A1871" w14:textId="77777777" w:rsidR="00970DAC" w:rsidRPr="00970DAC" w:rsidRDefault="00970DAC" w:rsidP="00970DAC">
      <w:pPr>
        <w:numPr>
          <w:ilvl w:val="0"/>
          <w:numId w:val="7"/>
        </w:numPr>
      </w:pPr>
      <w:r w:rsidRPr="00970DAC">
        <w:t>Records reviewed by the public body during the meeting are public records.</w:t>
      </w:r>
    </w:p>
    <w:p w14:paraId="30088EAE" w14:textId="77777777" w:rsidR="00970DAC" w:rsidRPr="00970DAC" w:rsidRDefault="00970DAC" w:rsidP="00970DAC">
      <w:pPr>
        <w:numPr>
          <w:ilvl w:val="0"/>
          <w:numId w:val="7"/>
        </w:numPr>
      </w:pPr>
      <w:r w:rsidRPr="00970DAC">
        <w:t>The Attorney General’s Office enforces OML.</w:t>
      </w:r>
    </w:p>
    <w:p w14:paraId="535664B4" w14:textId="77777777" w:rsidR="00970DAC" w:rsidRPr="00970DAC" w:rsidRDefault="00970DAC" w:rsidP="00970DAC">
      <w:pPr>
        <w:numPr>
          <w:ilvl w:val="0"/>
          <w:numId w:val="7"/>
        </w:numPr>
      </w:pPr>
      <w:r w:rsidRPr="00970DAC">
        <w:lastRenderedPageBreak/>
        <w:t xml:space="preserve">A member of the public may file a complaint alleging an OML violation, first with the public body, and subsequently with the Attorney General’s Office if necessary. </w:t>
      </w:r>
    </w:p>
    <w:p w14:paraId="5DA3CA53" w14:textId="77777777" w:rsidR="00970DAC" w:rsidRDefault="00970DAC" w:rsidP="00970DAC">
      <w:pPr>
        <w:ind w:left="360"/>
      </w:pPr>
    </w:p>
    <w:p w14:paraId="34622FC6" w14:textId="6F95C264" w:rsidR="00970DAC" w:rsidRDefault="00970DAC" w:rsidP="00970DAC">
      <w:pPr>
        <w:rPr>
          <w:b/>
          <w:bCs/>
        </w:rPr>
      </w:pPr>
      <w:r w:rsidRPr="00970DAC">
        <w:rPr>
          <w:b/>
          <w:bCs/>
        </w:rPr>
        <w:t>Conflict  of Interest Law</w:t>
      </w:r>
    </w:p>
    <w:p w14:paraId="5F4F7A46" w14:textId="77777777" w:rsidR="00970DAC" w:rsidRPr="00970DAC" w:rsidRDefault="00970DAC" w:rsidP="00970DAC">
      <w:pPr>
        <w:rPr>
          <w:b/>
          <w:bCs/>
        </w:rPr>
      </w:pPr>
    </w:p>
    <w:p w14:paraId="35CF855D" w14:textId="77777777" w:rsidR="00970DAC" w:rsidRPr="00970DAC" w:rsidRDefault="00970DAC" w:rsidP="00970DAC">
      <w:pPr>
        <w:numPr>
          <w:ilvl w:val="0"/>
          <w:numId w:val="7"/>
        </w:numPr>
      </w:pPr>
      <w:r w:rsidRPr="00970DAC">
        <w:t xml:space="preserve">The Conflict of Interest (COI) law, M.G.L. c. 268A, is meant to prevent conflicts (and appearances of conflict) between a state employee’s private interests and his or her public duties.   </w:t>
      </w:r>
    </w:p>
    <w:p w14:paraId="753C10BB" w14:textId="77777777" w:rsidR="00970DAC" w:rsidRPr="00970DAC" w:rsidRDefault="00970DAC" w:rsidP="00970DAC">
      <w:pPr>
        <w:numPr>
          <w:ilvl w:val="0"/>
          <w:numId w:val="7"/>
        </w:numPr>
      </w:pPr>
      <w:r w:rsidRPr="00970DAC">
        <w:t>As statutory public body members, you are considered to be “special state employees” subject to the COI law.</w:t>
      </w:r>
    </w:p>
    <w:p w14:paraId="1C5ACEDF" w14:textId="77777777" w:rsidR="00970DAC" w:rsidRPr="00970DAC" w:rsidRDefault="00970DAC" w:rsidP="00970DAC">
      <w:pPr>
        <w:numPr>
          <w:ilvl w:val="1"/>
          <w:numId w:val="7"/>
        </w:numPr>
      </w:pPr>
      <w:r w:rsidRPr="00970DAC">
        <w:t>The COI law is complex;  State Ethics Commission attorneys are available, through the “Attorney of the Day” program, to provide confidential advice/guidance on how the COI law applies to you in a particular situation.</w:t>
      </w:r>
    </w:p>
    <w:p w14:paraId="62BEFB14" w14:textId="77777777" w:rsidR="00970DAC" w:rsidRPr="00970DAC" w:rsidRDefault="00970DAC" w:rsidP="00970DAC">
      <w:pPr>
        <w:numPr>
          <w:ilvl w:val="2"/>
          <w:numId w:val="7"/>
        </w:numPr>
      </w:pPr>
      <w:r w:rsidRPr="00970DAC">
        <w:rPr>
          <w:b/>
          <w:bCs/>
          <w:i/>
          <w:iCs/>
        </w:rPr>
        <w:t xml:space="preserve">Contact Attorney of the Day @  (617) 371-9500 </w:t>
      </w:r>
    </w:p>
    <w:p w14:paraId="1ABA3266" w14:textId="77777777" w:rsidR="00970DAC" w:rsidRPr="00970DAC" w:rsidRDefault="00970DAC" w:rsidP="00970DAC">
      <w:pPr>
        <w:numPr>
          <w:ilvl w:val="0"/>
          <w:numId w:val="7"/>
        </w:numPr>
      </w:pPr>
      <w:r w:rsidRPr="00970DAC">
        <w:t xml:space="preserve">Asking for and taking bribes is prohibited. </w:t>
      </w:r>
    </w:p>
    <w:p w14:paraId="742C3BE2" w14:textId="77777777" w:rsidR="00970DAC" w:rsidRPr="00970DAC" w:rsidRDefault="00970DAC" w:rsidP="00970DAC">
      <w:pPr>
        <w:numPr>
          <w:ilvl w:val="0"/>
          <w:numId w:val="7"/>
        </w:numPr>
      </w:pPr>
      <w:r w:rsidRPr="00970DAC">
        <w:t xml:space="preserve">Asking for or accepting a gift because of your official position is prohibited. </w:t>
      </w:r>
    </w:p>
    <w:p w14:paraId="60023C38" w14:textId="77777777" w:rsidR="00970DAC" w:rsidRPr="00970DAC" w:rsidRDefault="00970DAC" w:rsidP="00970DAC">
      <w:pPr>
        <w:numPr>
          <w:ilvl w:val="0"/>
          <w:numId w:val="7"/>
        </w:numPr>
      </w:pPr>
      <w:r w:rsidRPr="00970DAC">
        <w:t xml:space="preserve">Using your official position to get something you are not entitled to, or to get someone else something they are not entitled to, is prohibited. </w:t>
      </w:r>
    </w:p>
    <w:p w14:paraId="50CD1891" w14:textId="77777777" w:rsidR="00970DAC" w:rsidRPr="00970DAC" w:rsidRDefault="00970DAC" w:rsidP="00970DAC">
      <w:pPr>
        <w:numPr>
          <w:ilvl w:val="0"/>
          <w:numId w:val="7"/>
        </w:numPr>
      </w:pPr>
      <w:r w:rsidRPr="00970DAC">
        <w:t xml:space="preserve">Participating as a state employee in a matter in which you, your immediate family, your business organization, or your future employer has a financial interest is prohibited. </w:t>
      </w:r>
    </w:p>
    <w:p w14:paraId="673465EA" w14:textId="77777777" w:rsidR="00970DAC" w:rsidRPr="00970DAC" w:rsidRDefault="00970DAC" w:rsidP="00970DAC">
      <w:pPr>
        <w:numPr>
          <w:ilvl w:val="0"/>
          <w:numId w:val="7"/>
        </w:numPr>
      </w:pPr>
      <w:r w:rsidRPr="00970DAC">
        <w:t xml:space="preserve">Acting in a manner that would make a reasonable person think you can be improperly influenced is prohibited. </w:t>
      </w:r>
    </w:p>
    <w:p w14:paraId="76F6940E" w14:textId="77777777" w:rsidR="00970DAC" w:rsidRDefault="00970DAC" w:rsidP="00970DAC"/>
    <w:p w14:paraId="6036A9C8" w14:textId="6C9AE048" w:rsidR="00970DAC" w:rsidRDefault="00970DAC" w:rsidP="00970DAC">
      <w:pPr>
        <w:rPr>
          <w:b/>
          <w:bCs/>
        </w:rPr>
      </w:pPr>
      <w:r w:rsidRPr="00970DAC">
        <w:rPr>
          <w:b/>
          <w:bCs/>
        </w:rPr>
        <w:t>Conflict of Interest Law: Training Requirements</w:t>
      </w:r>
    </w:p>
    <w:p w14:paraId="0C9B2C76" w14:textId="77777777" w:rsidR="00970DAC" w:rsidRPr="00970DAC" w:rsidRDefault="00970DAC" w:rsidP="00970DAC">
      <w:pPr>
        <w:rPr>
          <w:b/>
          <w:bCs/>
        </w:rPr>
      </w:pPr>
    </w:p>
    <w:p w14:paraId="2C1C4D73" w14:textId="77777777" w:rsidR="00970DAC" w:rsidRPr="00970DAC" w:rsidRDefault="00970DAC" w:rsidP="00970DAC">
      <w:pPr>
        <w:numPr>
          <w:ilvl w:val="0"/>
          <w:numId w:val="7"/>
        </w:numPr>
      </w:pPr>
      <w:r w:rsidRPr="00970DAC">
        <w:t>All state employees subject to the COI law are required to:</w:t>
      </w:r>
    </w:p>
    <w:p w14:paraId="54D40EEA" w14:textId="77777777" w:rsidR="00970DAC" w:rsidRPr="00970DAC" w:rsidRDefault="00970DAC" w:rsidP="00970DAC">
      <w:pPr>
        <w:numPr>
          <w:ilvl w:val="1"/>
          <w:numId w:val="7"/>
        </w:numPr>
      </w:pPr>
      <w:r w:rsidRPr="00970DAC">
        <w:t xml:space="preserve"> Certify they received and reviewed the annual Summary of Conflict-of-Interest Law, and</w:t>
      </w:r>
    </w:p>
    <w:p w14:paraId="664D148D" w14:textId="77777777" w:rsidR="00970DAC" w:rsidRPr="00970DAC" w:rsidRDefault="00970DAC" w:rsidP="00970DAC">
      <w:pPr>
        <w:numPr>
          <w:ilvl w:val="1"/>
          <w:numId w:val="7"/>
        </w:numPr>
      </w:pPr>
      <w:r w:rsidRPr="00970DAC">
        <w:t>Complete the biannual online training program</w:t>
      </w:r>
    </w:p>
    <w:p w14:paraId="40492FEB" w14:textId="77777777" w:rsidR="00970DAC" w:rsidRDefault="00970DAC" w:rsidP="00970DAC"/>
    <w:p w14:paraId="361A547E" w14:textId="52C01EF7" w:rsidR="00970DAC" w:rsidRDefault="00970DAC" w:rsidP="00970DAC">
      <w:pPr>
        <w:rPr>
          <w:b/>
          <w:bCs/>
        </w:rPr>
      </w:pPr>
      <w:r w:rsidRPr="00970DAC">
        <w:rPr>
          <w:b/>
          <w:bCs/>
        </w:rPr>
        <w:t>Training Requirements</w:t>
      </w:r>
    </w:p>
    <w:p w14:paraId="2F70C658" w14:textId="1475E4EE" w:rsidR="00970DAC" w:rsidRDefault="00970DAC" w:rsidP="00970DAC">
      <w:pPr>
        <w:rPr>
          <w:b/>
          <w:bCs/>
        </w:rPr>
      </w:pPr>
    </w:p>
    <w:p w14:paraId="28D9A167" w14:textId="77777777" w:rsidR="00970DAC" w:rsidRPr="00970DAC" w:rsidRDefault="00970DAC" w:rsidP="00970DAC">
      <w:pPr>
        <w:ind w:left="720"/>
      </w:pPr>
      <w:r w:rsidRPr="00970DAC">
        <w:rPr>
          <w:u w:val="single"/>
        </w:rPr>
        <w:t>Required Conflict of Interest Law PACE Online Trainings</w:t>
      </w:r>
      <w:r w:rsidRPr="00970DAC">
        <w:rPr>
          <w:u w:val="single"/>
        </w:rPr>
        <w:br/>
      </w:r>
      <w:r w:rsidRPr="00970DAC">
        <w:tab/>
        <w:t>Conflict of Interest Law Online Training Program</w:t>
      </w:r>
    </w:p>
    <w:p w14:paraId="4011A404" w14:textId="77777777" w:rsidR="00970DAC" w:rsidRPr="00970DAC" w:rsidRDefault="00970DAC" w:rsidP="00970DAC">
      <w:pPr>
        <w:ind w:left="720"/>
      </w:pPr>
      <w:r w:rsidRPr="00970DAC">
        <w:tab/>
        <w:t>Conflict of Interest Law Summary</w:t>
      </w:r>
    </w:p>
    <w:p w14:paraId="7FCDFEBF" w14:textId="77777777" w:rsidR="00970DAC" w:rsidRPr="00970DAC" w:rsidRDefault="00970DAC" w:rsidP="00970DAC">
      <w:pPr>
        <w:ind w:left="720"/>
      </w:pPr>
      <w:r w:rsidRPr="00970DAC">
        <w:t>Summary of COI law:</w:t>
      </w:r>
    </w:p>
    <w:p w14:paraId="1CB2E8AA" w14:textId="77777777" w:rsidR="00970DAC" w:rsidRPr="00970DAC" w:rsidRDefault="006208DF" w:rsidP="00970DAC">
      <w:pPr>
        <w:ind w:left="720"/>
      </w:pPr>
      <w:hyperlink r:id="rId7" w:history="1">
        <w:r w:rsidR="00970DAC" w:rsidRPr="00970DAC">
          <w:rPr>
            <w:rStyle w:val="Hyperlink"/>
          </w:rPr>
          <w:t>https://www.mass.gov/service-details/summary-of-the-conflict-of-interest-law-for-state-employees</w:t>
        </w:r>
      </w:hyperlink>
    </w:p>
    <w:p w14:paraId="16947E3A" w14:textId="77777777" w:rsidR="00970DAC" w:rsidRPr="00970DAC" w:rsidRDefault="00970DAC" w:rsidP="00970DAC">
      <w:pPr>
        <w:ind w:left="720"/>
      </w:pPr>
      <w:r w:rsidRPr="00970DAC">
        <w:t> </w:t>
      </w:r>
    </w:p>
    <w:p w14:paraId="59BB40F3" w14:textId="77777777" w:rsidR="00970DAC" w:rsidRPr="00970DAC" w:rsidRDefault="00970DAC" w:rsidP="00970DAC">
      <w:pPr>
        <w:ind w:left="720"/>
      </w:pPr>
      <w:r w:rsidRPr="00970DAC">
        <w:t>COI training:</w:t>
      </w:r>
    </w:p>
    <w:p w14:paraId="7FB787DC" w14:textId="77777777" w:rsidR="00970DAC" w:rsidRPr="00970DAC" w:rsidRDefault="006208DF" w:rsidP="00970DAC">
      <w:pPr>
        <w:ind w:left="720"/>
      </w:pPr>
      <w:hyperlink r:id="rId8" w:history="1">
        <w:r w:rsidR="00970DAC" w:rsidRPr="00970DAC">
          <w:rPr>
            <w:rStyle w:val="Hyperlink"/>
          </w:rPr>
          <w:t>https://www.mass.gov/how-to/complete-the-online-training-program-for-state-and-county-employees</w:t>
        </w:r>
      </w:hyperlink>
    </w:p>
    <w:p w14:paraId="09DC3277" w14:textId="5F88B4F4" w:rsidR="00970DAC" w:rsidRDefault="00970DAC" w:rsidP="00970DAC">
      <w:pPr>
        <w:ind w:left="720"/>
        <w:rPr>
          <w:b/>
          <w:bCs/>
        </w:rPr>
      </w:pPr>
    </w:p>
    <w:p w14:paraId="2B283580" w14:textId="6A83ED0D" w:rsidR="00970DAC" w:rsidRDefault="00970DAC" w:rsidP="00970DAC">
      <w:pPr>
        <w:rPr>
          <w:b/>
          <w:bCs/>
        </w:rPr>
      </w:pPr>
      <w:r w:rsidRPr="00970DAC">
        <w:rPr>
          <w:b/>
          <w:bCs/>
        </w:rPr>
        <w:t>Conflict of Interest Trainings</w:t>
      </w:r>
    </w:p>
    <w:p w14:paraId="622A0122" w14:textId="77777777" w:rsidR="00970DAC" w:rsidRPr="00970DAC" w:rsidRDefault="00970DAC" w:rsidP="00970DAC">
      <w:pPr>
        <w:rPr>
          <w:b/>
          <w:bCs/>
        </w:rPr>
      </w:pPr>
    </w:p>
    <w:p w14:paraId="40992D2B" w14:textId="77777777" w:rsidR="00970DAC" w:rsidRPr="00970DAC" w:rsidRDefault="00970DAC" w:rsidP="00970DAC">
      <w:pPr>
        <w:ind w:left="720"/>
      </w:pPr>
      <w:r w:rsidRPr="00970DAC">
        <w:rPr>
          <w:b/>
          <w:bCs/>
          <w:u w:val="single"/>
        </w:rPr>
        <w:t>State Ethics Commission</w:t>
      </w:r>
    </w:p>
    <w:p w14:paraId="4F6690E7" w14:textId="77777777" w:rsidR="00970DAC" w:rsidRPr="00970DAC" w:rsidRDefault="00970DAC" w:rsidP="00970DAC">
      <w:pPr>
        <w:ind w:left="720"/>
      </w:pPr>
      <w:r w:rsidRPr="00970DAC">
        <w:t xml:space="preserve">For information regarding the Education &amp; Training requirements, refer to the State Ethics Commission website: </w:t>
      </w:r>
      <w:hyperlink r:id="rId9" w:history="1">
        <w:r w:rsidRPr="00970DAC">
          <w:rPr>
            <w:rStyle w:val="Hyperlink"/>
          </w:rPr>
          <w:t>http://www.mass.gov/ethics/revised-implementation-procedures.html</w:t>
        </w:r>
      </w:hyperlink>
      <w:r w:rsidRPr="00970DAC">
        <w:rPr>
          <w:u w:val="single"/>
        </w:rPr>
        <w:t xml:space="preserve"> </w:t>
      </w:r>
    </w:p>
    <w:p w14:paraId="2CD1D64B" w14:textId="77777777" w:rsidR="00970DAC" w:rsidRPr="00970DAC" w:rsidRDefault="00970DAC" w:rsidP="00970DAC">
      <w:pPr>
        <w:ind w:left="720"/>
      </w:pPr>
      <w:r w:rsidRPr="00970DAC">
        <w:t>Phone: (617) 371-9500</w:t>
      </w:r>
    </w:p>
    <w:p w14:paraId="0916D610" w14:textId="007A6766" w:rsidR="00970DAC" w:rsidRDefault="00970DAC" w:rsidP="00970DAC">
      <w:pPr>
        <w:numPr>
          <w:ilvl w:val="1"/>
          <w:numId w:val="8"/>
        </w:numPr>
        <w:tabs>
          <w:tab w:val="clear" w:pos="1440"/>
          <w:tab w:val="num" w:pos="2160"/>
        </w:tabs>
        <w:ind w:left="2160"/>
      </w:pPr>
      <w:r w:rsidRPr="00970DAC">
        <w:t xml:space="preserve">You must complete the training within </w:t>
      </w:r>
      <w:r w:rsidRPr="00970DAC">
        <w:rPr>
          <w:u w:val="single"/>
        </w:rPr>
        <w:t>30 days</w:t>
      </w:r>
      <w:r w:rsidRPr="00970DAC">
        <w:t xml:space="preserve">. </w:t>
      </w:r>
    </w:p>
    <w:p w14:paraId="211B4C98" w14:textId="0FA84526" w:rsidR="00970DAC" w:rsidRDefault="00970DAC" w:rsidP="00970DAC"/>
    <w:p w14:paraId="4571886A" w14:textId="22B020B9" w:rsidR="00970DAC" w:rsidRDefault="00970DAC" w:rsidP="00970DAC">
      <w:pPr>
        <w:rPr>
          <w:b/>
          <w:bCs/>
        </w:rPr>
      </w:pPr>
      <w:r w:rsidRPr="00970DAC">
        <w:rPr>
          <w:b/>
          <w:bCs/>
        </w:rPr>
        <w:t xml:space="preserve">Additional References </w:t>
      </w:r>
    </w:p>
    <w:p w14:paraId="59E4209D" w14:textId="77777777" w:rsidR="00970DAC" w:rsidRPr="00970DAC" w:rsidRDefault="00970DAC" w:rsidP="00970DAC">
      <w:pPr>
        <w:rPr>
          <w:b/>
          <w:bCs/>
        </w:rPr>
      </w:pPr>
    </w:p>
    <w:p w14:paraId="4C1EDCFB" w14:textId="77777777" w:rsidR="00970DAC" w:rsidRPr="00970DAC" w:rsidRDefault="00970DAC" w:rsidP="00970DAC">
      <w:pPr>
        <w:ind w:left="360"/>
      </w:pPr>
      <w:r w:rsidRPr="00970DAC">
        <w:t>Conflict of Interest Law:</w:t>
      </w:r>
    </w:p>
    <w:p w14:paraId="571079BA" w14:textId="77777777" w:rsidR="00970DAC" w:rsidRPr="00970DAC" w:rsidRDefault="006208DF" w:rsidP="00970DAC">
      <w:pPr>
        <w:numPr>
          <w:ilvl w:val="0"/>
          <w:numId w:val="9"/>
        </w:numPr>
        <w:tabs>
          <w:tab w:val="clear" w:pos="720"/>
          <w:tab w:val="num" w:pos="1080"/>
        </w:tabs>
        <w:ind w:left="1080"/>
      </w:pPr>
      <w:hyperlink r:id="rId10" w:history="1">
        <w:r w:rsidR="00970DAC" w:rsidRPr="00970DAC">
          <w:rPr>
            <w:rStyle w:val="Hyperlink"/>
          </w:rPr>
          <w:t>https://</w:t>
        </w:r>
      </w:hyperlink>
      <w:r w:rsidR="00970DAC" w:rsidRPr="00970DAC">
        <w:t>www.mass.gov/laws-regulations-rulings-opinions-and-advisories</w:t>
      </w:r>
    </w:p>
    <w:p w14:paraId="2E1AA7AB" w14:textId="77777777" w:rsidR="00970DAC" w:rsidRPr="00970DAC" w:rsidRDefault="00970DAC" w:rsidP="00970DAC">
      <w:pPr>
        <w:numPr>
          <w:ilvl w:val="0"/>
          <w:numId w:val="9"/>
        </w:numPr>
        <w:tabs>
          <w:tab w:val="clear" w:pos="720"/>
          <w:tab w:val="num" w:pos="1080"/>
        </w:tabs>
        <w:ind w:left="1080"/>
      </w:pPr>
      <w:r w:rsidRPr="00970DAC">
        <w:t>https</w:t>
      </w:r>
      <w:hyperlink r:id="rId11" w:history="1">
        <w:r w:rsidRPr="00970DAC">
          <w:rPr>
            <w:rStyle w:val="Hyperlink"/>
          </w:rPr>
          <w:t>://www.mass.gov/learn-more-about-conflicts-of-interest</w:t>
        </w:r>
      </w:hyperlink>
    </w:p>
    <w:p w14:paraId="4F9F0F74" w14:textId="77777777" w:rsidR="00970DAC" w:rsidRPr="00970DAC" w:rsidRDefault="00970DAC" w:rsidP="00970DAC">
      <w:pPr>
        <w:ind w:left="360"/>
      </w:pPr>
      <w:r w:rsidRPr="00970DAC">
        <w:t>Office of Attorney General, Open Meeting Law Website and Guide:</w:t>
      </w:r>
    </w:p>
    <w:p w14:paraId="2420C828" w14:textId="77777777" w:rsidR="00970DAC" w:rsidRPr="00970DAC" w:rsidRDefault="006208DF" w:rsidP="00970DAC">
      <w:pPr>
        <w:numPr>
          <w:ilvl w:val="0"/>
          <w:numId w:val="10"/>
        </w:numPr>
        <w:tabs>
          <w:tab w:val="clear" w:pos="720"/>
          <w:tab w:val="num" w:pos="1080"/>
        </w:tabs>
        <w:ind w:left="1080"/>
      </w:pPr>
      <w:hyperlink r:id="rId12" w:history="1">
        <w:r w:rsidR="00970DAC" w:rsidRPr="00970DAC">
          <w:rPr>
            <w:rStyle w:val="Hyperlink"/>
          </w:rPr>
          <w:t>https://www.mass.gov/files/documents/2017/09/25/2017%20Guide%20only.pdf</w:t>
        </w:r>
      </w:hyperlink>
    </w:p>
    <w:p w14:paraId="18AB7968" w14:textId="77777777" w:rsidR="00970DAC" w:rsidRPr="00970DAC" w:rsidRDefault="006208DF" w:rsidP="00970DAC">
      <w:pPr>
        <w:numPr>
          <w:ilvl w:val="0"/>
          <w:numId w:val="10"/>
        </w:numPr>
        <w:tabs>
          <w:tab w:val="clear" w:pos="720"/>
          <w:tab w:val="num" w:pos="1080"/>
        </w:tabs>
        <w:ind w:left="1080"/>
      </w:pPr>
      <w:hyperlink r:id="rId13" w:history="1">
        <w:r w:rsidR="00970DAC" w:rsidRPr="00970DAC">
          <w:rPr>
            <w:rStyle w:val="Hyperlink"/>
          </w:rPr>
          <w:t>http</w:t>
        </w:r>
      </w:hyperlink>
      <w:hyperlink r:id="rId14" w:history="1">
        <w:r w:rsidR="00970DAC" w:rsidRPr="00970DAC">
          <w:rPr>
            <w:rStyle w:val="Hyperlink"/>
          </w:rPr>
          <w:t>://www.mass.gov/ago/government-resources/open-meeting-law/</w:t>
        </w:r>
      </w:hyperlink>
      <w:r w:rsidR="00970DAC" w:rsidRPr="00970DAC">
        <w:t xml:space="preserve"> </w:t>
      </w:r>
    </w:p>
    <w:p w14:paraId="055D3A37" w14:textId="77777777" w:rsidR="00970DAC" w:rsidRPr="00970DAC" w:rsidRDefault="00970DAC" w:rsidP="00970DAC">
      <w:pPr>
        <w:ind w:left="360"/>
      </w:pPr>
      <w:r w:rsidRPr="00970DAC">
        <w:rPr>
          <w:b/>
          <w:bCs/>
        </w:rPr>
        <w:tab/>
      </w:r>
    </w:p>
    <w:p w14:paraId="648F02A1" w14:textId="1FC404D9" w:rsidR="00970DAC" w:rsidRDefault="00970DAC" w:rsidP="00970DAC">
      <w:pPr>
        <w:rPr>
          <w:b/>
          <w:bCs/>
        </w:rPr>
      </w:pPr>
      <w:r w:rsidRPr="00970DAC">
        <w:rPr>
          <w:b/>
          <w:bCs/>
        </w:rPr>
        <w:t>Voting and Meeting Notes</w:t>
      </w:r>
    </w:p>
    <w:p w14:paraId="3DFABC31" w14:textId="77777777" w:rsidR="00970DAC" w:rsidRPr="00970DAC" w:rsidRDefault="00970DAC" w:rsidP="00970DAC">
      <w:pPr>
        <w:rPr>
          <w:b/>
          <w:bCs/>
        </w:rPr>
      </w:pPr>
    </w:p>
    <w:p w14:paraId="5D64D299" w14:textId="77777777" w:rsidR="00970DAC" w:rsidRPr="00970DAC" w:rsidRDefault="00970DAC" w:rsidP="00970DAC">
      <w:pPr>
        <w:numPr>
          <w:ilvl w:val="0"/>
          <w:numId w:val="11"/>
        </w:numPr>
      </w:pPr>
      <w:r w:rsidRPr="00970DAC">
        <w:t>Depending on the agenda, votes may be planned:</w:t>
      </w:r>
    </w:p>
    <w:p w14:paraId="7FF017F0" w14:textId="77777777" w:rsidR="00970DAC" w:rsidRPr="00970DAC" w:rsidRDefault="00970DAC" w:rsidP="00970DAC">
      <w:pPr>
        <w:numPr>
          <w:ilvl w:val="1"/>
          <w:numId w:val="11"/>
        </w:numPr>
      </w:pPr>
      <w:r w:rsidRPr="00970DAC">
        <w:t>The Chair will make a motion for a vote.</w:t>
      </w:r>
    </w:p>
    <w:p w14:paraId="38D342A8" w14:textId="77777777" w:rsidR="00970DAC" w:rsidRPr="00970DAC" w:rsidRDefault="00970DAC" w:rsidP="00970DAC">
      <w:pPr>
        <w:numPr>
          <w:ilvl w:val="1"/>
          <w:numId w:val="11"/>
        </w:numPr>
      </w:pPr>
      <w:r w:rsidRPr="00970DAC">
        <w:t>A member should approve and another should second the motion.</w:t>
      </w:r>
    </w:p>
    <w:p w14:paraId="1BB0F33C" w14:textId="77777777" w:rsidR="00970DAC" w:rsidRPr="00970DAC" w:rsidRDefault="00970DAC" w:rsidP="00970DAC">
      <w:pPr>
        <w:pStyle w:val="ListParagraph"/>
        <w:numPr>
          <w:ilvl w:val="0"/>
          <w:numId w:val="11"/>
        </w:numPr>
      </w:pPr>
      <w:r w:rsidRPr="00970DAC">
        <w:t>A record of voting results will be kept in the meeting notes.</w:t>
      </w:r>
    </w:p>
    <w:p w14:paraId="6E701438" w14:textId="0F7BF71F" w:rsidR="00970DAC" w:rsidRDefault="00970DAC" w:rsidP="00970DAC">
      <w:pPr>
        <w:numPr>
          <w:ilvl w:val="0"/>
          <w:numId w:val="11"/>
        </w:numPr>
      </w:pPr>
      <w:r w:rsidRPr="00970DAC">
        <w:t>Meeting notes will be posted on mass.gov following each meeting recording the main actions that occurred.</w:t>
      </w:r>
    </w:p>
    <w:p w14:paraId="21C41DEE" w14:textId="77777777" w:rsidR="00970DAC" w:rsidRPr="00970DAC" w:rsidRDefault="00970DAC" w:rsidP="00970DAC">
      <w:pPr>
        <w:ind w:left="360"/>
      </w:pPr>
    </w:p>
    <w:p w14:paraId="5CC496DD" w14:textId="7BBCF9BE" w:rsidR="00970DAC" w:rsidRDefault="00970DAC" w:rsidP="00970DAC">
      <w:pPr>
        <w:rPr>
          <w:b/>
          <w:bCs/>
        </w:rPr>
      </w:pPr>
      <w:r w:rsidRPr="00970DAC">
        <w:rPr>
          <w:b/>
          <w:bCs/>
        </w:rPr>
        <w:t>Next Steps</w:t>
      </w:r>
    </w:p>
    <w:p w14:paraId="1BC5D667" w14:textId="77777777" w:rsidR="00970DAC" w:rsidRPr="00970DAC" w:rsidRDefault="00970DAC" w:rsidP="00970DAC">
      <w:pPr>
        <w:rPr>
          <w:b/>
          <w:bCs/>
        </w:rPr>
      </w:pPr>
    </w:p>
    <w:p w14:paraId="7CDC7320" w14:textId="77777777" w:rsidR="00970DAC" w:rsidRPr="00970DAC" w:rsidRDefault="00970DAC" w:rsidP="00970DAC">
      <w:pPr>
        <w:numPr>
          <w:ilvl w:val="0"/>
          <w:numId w:val="11"/>
        </w:numPr>
      </w:pPr>
      <w:r w:rsidRPr="00970DAC">
        <w:t xml:space="preserve">Two 2-hour monthly meetings in October and November </w:t>
      </w:r>
    </w:p>
    <w:p w14:paraId="30398079" w14:textId="77777777" w:rsidR="00970DAC" w:rsidRPr="00970DAC" w:rsidRDefault="00970DAC" w:rsidP="00970DAC">
      <w:pPr>
        <w:numPr>
          <w:ilvl w:val="1"/>
          <w:numId w:val="11"/>
        </w:numPr>
      </w:pPr>
      <w:r w:rsidRPr="00970DAC">
        <w:t>Members will receive two Doodle polls with available meeting times for each month</w:t>
      </w:r>
    </w:p>
    <w:p w14:paraId="29026086" w14:textId="77777777" w:rsidR="00970DAC" w:rsidRPr="00970DAC" w:rsidRDefault="00970DAC" w:rsidP="00970DAC">
      <w:pPr>
        <w:numPr>
          <w:ilvl w:val="2"/>
          <w:numId w:val="11"/>
        </w:numPr>
      </w:pPr>
      <w:r w:rsidRPr="00970DAC">
        <w:t>October: Exchange experience &amp; expertise among Council members</w:t>
      </w:r>
    </w:p>
    <w:p w14:paraId="5B3DC1DB" w14:textId="77777777" w:rsidR="00970DAC" w:rsidRPr="00970DAC" w:rsidRDefault="00970DAC" w:rsidP="00970DAC">
      <w:pPr>
        <w:numPr>
          <w:ilvl w:val="3"/>
          <w:numId w:val="11"/>
        </w:numPr>
      </w:pPr>
      <w:r w:rsidRPr="00970DAC">
        <w:rPr>
          <w:i/>
          <w:iCs/>
        </w:rPr>
        <w:t>Members should prepare a 3–5-minute statement</w:t>
      </w:r>
    </w:p>
    <w:p w14:paraId="6B42CBD8" w14:textId="77777777" w:rsidR="00970DAC" w:rsidRPr="00970DAC" w:rsidRDefault="00970DAC" w:rsidP="00970DAC">
      <w:pPr>
        <w:numPr>
          <w:ilvl w:val="2"/>
          <w:numId w:val="11"/>
        </w:numPr>
      </w:pPr>
      <w:r w:rsidRPr="00970DAC">
        <w:t>November: Set up Charter and Aims Statement with goals &amp; objectives</w:t>
      </w:r>
    </w:p>
    <w:p w14:paraId="7C92FCC6" w14:textId="77777777" w:rsidR="00970DAC" w:rsidRPr="00970DAC" w:rsidRDefault="00970DAC" w:rsidP="00970DAC">
      <w:pPr>
        <w:numPr>
          <w:ilvl w:val="0"/>
          <w:numId w:val="11"/>
        </w:numPr>
      </w:pPr>
      <w:r w:rsidRPr="00970DAC">
        <w:t xml:space="preserve">Bi-monthly meetings starting in January 2022 </w:t>
      </w:r>
    </w:p>
    <w:p w14:paraId="2DF839EF" w14:textId="77777777" w:rsidR="00970DAC" w:rsidRPr="00970DAC" w:rsidRDefault="00970DAC" w:rsidP="00970DAC">
      <w:pPr>
        <w:numPr>
          <w:ilvl w:val="1"/>
          <w:numId w:val="11"/>
        </w:numPr>
      </w:pPr>
      <w:r w:rsidRPr="00970DAC">
        <w:t xml:space="preserve">Members will receive a Doodle poll with regular meeting day/week </w:t>
      </w:r>
    </w:p>
    <w:p w14:paraId="26D33EFF" w14:textId="0FBEE1F2" w:rsidR="00970DAC" w:rsidRDefault="00970DAC" w:rsidP="00970DAC">
      <w:pPr>
        <w:numPr>
          <w:ilvl w:val="0"/>
          <w:numId w:val="11"/>
        </w:numPr>
      </w:pPr>
      <w:r w:rsidRPr="00970DAC">
        <w:t>The Council will meet until it determines its work is complete.</w:t>
      </w:r>
    </w:p>
    <w:p w14:paraId="28EEC10E" w14:textId="77777777" w:rsidR="00970DAC" w:rsidRPr="00970DAC" w:rsidRDefault="00970DAC" w:rsidP="00970DAC">
      <w:pPr>
        <w:ind w:left="720"/>
      </w:pPr>
    </w:p>
    <w:p w14:paraId="112486D2" w14:textId="6A70FC24" w:rsidR="00970DAC" w:rsidRDefault="00970DAC" w:rsidP="00970DAC">
      <w:pPr>
        <w:rPr>
          <w:b/>
          <w:bCs/>
        </w:rPr>
      </w:pPr>
      <w:r w:rsidRPr="00970DAC">
        <w:rPr>
          <w:b/>
          <w:bCs/>
        </w:rPr>
        <w:t>Adjournment</w:t>
      </w:r>
    </w:p>
    <w:p w14:paraId="0B85EAEA" w14:textId="77777777" w:rsidR="00970DAC" w:rsidRPr="00970DAC" w:rsidRDefault="00970DAC" w:rsidP="00970DAC">
      <w:pPr>
        <w:rPr>
          <w:b/>
          <w:bCs/>
        </w:rPr>
      </w:pPr>
    </w:p>
    <w:p w14:paraId="4154D306" w14:textId="77777777" w:rsidR="00970DAC" w:rsidRPr="00970DAC" w:rsidRDefault="00970DAC" w:rsidP="00970DAC">
      <w:pPr>
        <w:ind w:firstLine="720"/>
      </w:pPr>
      <w:r w:rsidRPr="00970DAC">
        <w:t>Thank You!</w:t>
      </w:r>
    </w:p>
    <w:p w14:paraId="2E7A8299" w14:textId="77777777" w:rsidR="00251371" w:rsidRDefault="006208DF"/>
    <w:sectPr w:rsidR="0025137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31A1F" w14:textId="77777777" w:rsidR="006208DF" w:rsidRDefault="006208DF" w:rsidP="000D2276">
      <w:r>
        <w:separator/>
      </w:r>
    </w:p>
  </w:endnote>
  <w:endnote w:type="continuationSeparator" w:id="0">
    <w:p w14:paraId="77CF35B0" w14:textId="77777777" w:rsidR="006208DF" w:rsidRDefault="006208DF" w:rsidP="000D2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D602A" w14:textId="77777777" w:rsidR="006208DF" w:rsidRDefault="006208DF" w:rsidP="000D2276">
      <w:r>
        <w:separator/>
      </w:r>
    </w:p>
  </w:footnote>
  <w:footnote w:type="continuationSeparator" w:id="0">
    <w:p w14:paraId="6F0AFC4E" w14:textId="77777777" w:rsidR="006208DF" w:rsidRDefault="006208DF" w:rsidP="000D22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B6379"/>
    <w:multiLevelType w:val="hybridMultilevel"/>
    <w:tmpl w:val="E8B6344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7697E"/>
    <w:multiLevelType w:val="hybridMultilevel"/>
    <w:tmpl w:val="8E7A7A44"/>
    <w:lvl w:ilvl="0" w:tplc="216A5D4E">
      <w:start w:val="1"/>
      <w:numFmt w:val="bullet"/>
      <w:lvlText w:val="•"/>
      <w:lvlJc w:val="left"/>
      <w:pPr>
        <w:tabs>
          <w:tab w:val="num" w:pos="720"/>
        </w:tabs>
        <w:ind w:left="720" w:hanging="360"/>
      </w:pPr>
      <w:rPr>
        <w:rFonts w:ascii="Arial" w:hAnsi="Arial" w:hint="default"/>
      </w:rPr>
    </w:lvl>
    <w:lvl w:ilvl="1" w:tplc="12FEF026" w:tentative="1">
      <w:start w:val="1"/>
      <w:numFmt w:val="bullet"/>
      <w:lvlText w:val="•"/>
      <w:lvlJc w:val="left"/>
      <w:pPr>
        <w:tabs>
          <w:tab w:val="num" w:pos="1440"/>
        </w:tabs>
        <w:ind w:left="1440" w:hanging="360"/>
      </w:pPr>
      <w:rPr>
        <w:rFonts w:ascii="Arial" w:hAnsi="Arial" w:hint="default"/>
      </w:rPr>
    </w:lvl>
    <w:lvl w:ilvl="2" w:tplc="979CDAA6" w:tentative="1">
      <w:start w:val="1"/>
      <w:numFmt w:val="bullet"/>
      <w:lvlText w:val="•"/>
      <w:lvlJc w:val="left"/>
      <w:pPr>
        <w:tabs>
          <w:tab w:val="num" w:pos="2160"/>
        </w:tabs>
        <w:ind w:left="2160" w:hanging="360"/>
      </w:pPr>
      <w:rPr>
        <w:rFonts w:ascii="Arial" w:hAnsi="Arial" w:hint="default"/>
      </w:rPr>
    </w:lvl>
    <w:lvl w:ilvl="3" w:tplc="95D22490" w:tentative="1">
      <w:start w:val="1"/>
      <w:numFmt w:val="bullet"/>
      <w:lvlText w:val="•"/>
      <w:lvlJc w:val="left"/>
      <w:pPr>
        <w:tabs>
          <w:tab w:val="num" w:pos="2880"/>
        </w:tabs>
        <w:ind w:left="2880" w:hanging="360"/>
      </w:pPr>
      <w:rPr>
        <w:rFonts w:ascii="Arial" w:hAnsi="Arial" w:hint="default"/>
      </w:rPr>
    </w:lvl>
    <w:lvl w:ilvl="4" w:tplc="FFC4B01A" w:tentative="1">
      <w:start w:val="1"/>
      <w:numFmt w:val="bullet"/>
      <w:lvlText w:val="•"/>
      <w:lvlJc w:val="left"/>
      <w:pPr>
        <w:tabs>
          <w:tab w:val="num" w:pos="3600"/>
        </w:tabs>
        <w:ind w:left="3600" w:hanging="360"/>
      </w:pPr>
      <w:rPr>
        <w:rFonts w:ascii="Arial" w:hAnsi="Arial" w:hint="default"/>
      </w:rPr>
    </w:lvl>
    <w:lvl w:ilvl="5" w:tplc="46885BBC" w:tentative="1">
      <w:start w:val="1"/>
      <w:numFmt w:val="bullet"/>
      <w:lvlText w:val="•"/>
      <w:lvlJc w:val="left"/>
      <w:pPr>
        <w:tabs>
          <w:tab w:val="num" w:pos="4320"/>
        </w:tabs>
        <w:ind w:left="4320" w:hanging="360"/>
      </w:pPr>
      <w:rPr>
        <w:rFonts w:ascii="Arial" w:hAnsi="Arial" w:hint="default"/>
      </w:rPr>
    </w:lvl>
    <w:lvl w:ilvl="6" w:tplc="CA442334" w:tentative="1">
      <w:start w:val="1"/>
      <w:numFmt w:val="bullet"/>
      <w:lvlText w:val="•"/>
      <w:lvlJc w:val="left"/>
      <w:pPr>
        <w:tabs>
          <w:tab w:val="num" w:pos="5040"/>
        </w:tabs>
        <w:ind w:left="5040" w:hanging="360"/>
      </w:pPr>
      <w:rPr>
        <w:rFonts w:ascii="Arial" w:hAnsi="Arial" w:hint="default"/>
      </w:rPr>
    </w:lvl>
    <w:lvl w:ilvl="7" w:tplc="FBB0493A" w:tentative="1">
      <w:start w:val="1"/>
      <w:numFmt w:val="bullet"/>
      <w:lvlText w:val="•"/>
      <w:lvlJc w:val="left"/>
      <w:pPr>
        <w:tabs>
          <w:tab w:val="num" w:pos="5760"/>
        </w:tabs>
        <w:ind w:left="5760" w:hanging="360"/>
      </w:pPr>
      <w:rPr>
        <w:rFonts w:ascii="Arial" w:hAnsi="Arial" w:hint="default"/>
      </w:rPr>
    </w:lvl>
    <w:lvl w:ilvl="8" w:tplc="C39AA1F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75F7D59"/>
    <w:multiLevelType w:val="hybridMultilevel"/>
    <w:tmpl w:val="3D4C1A4A"/>
    <w:lvl w:ilvl="0" w:tplc="E724106A">
      <w:start w:val="1"/>
      <w:numFmt w:val="bullet"/>
      <w:lvlText w:val="•"/>
      <w:lvlJc w:val="left"/>
      <w:pPr>
        <w:tabs>
          <w:tab w:val="num" w:pos="720"/>
        </w:tabs>
        <w:ind w:left="720" w:hanging="360"/>
      </w:pPr>
      <w:rPr>
        <w:rFonts w:ascii="Arial" w:hAnsi="Arial" w:hint="default"/>
      </w:rPr>
    </w:lvl>
    <w:lvl w:ilvl="1" w:tplc="3644200C">
      <w:numFmt w:val="bullet"/>
      <w:lvlText w:val="–"/>
      <w:lvlJc w:val="left"/>
      <w:pPr>
        <w:tabs>
          <w:tab w:val="num" w:pos="1440"/>
        </w:tabs>
        <w:ind w:left="1440" w:hanging="360"/>
      </w:pPr>
      <w:rPr>
        <w:rFonts w:ascii="Arial" w:hAnsi="Arial" w:hint="default"/>
      </w:rPr>
    </w:lvl>
    <w:lvl w:ilvl="2" w:tplc="BDD04A18" w:tentative="1">
      <w:start w:val="1"/>
      <w:numFmt w:val="bullet"/>
      <w:lvlText w:val="•"/>
      <w:lvlJc w:val="left"/>
      <w:pPr>
        <w:tabs>
          <w:tab w:val="num" w:pos="2160"/>
        </w:tabs>
        <w:ind w:left="2160" w:hanging="360"/>
      </w:pPr>
      <w:rPr>
        <w:rFonts w:ascii="Arial" w:hAnsi="Arial" w:hint="default"/>
      </w:rPr>
    </w:lvl>
    <w:lvl w:ilvl="3" w:tplc="FBB62D6A" w:tentative="1">
      <w:start w:val="1"/>
      <w:numFmt w:val="bullet"/>
      <w:lvlText w:val="•"/>
      <w:lvlJc w:val="left"/>
      <w:pPr>
        <w:tabs>
          <w:tab w:val="num" w:pos="2880"/>
        </w:tabs>
        <w:ind w:left="2880" w:hanging="360"/>
      </w:pPr>
      <w:rPr>
        <w:rFonts w:ascii="Arial" w:hAnsi="Arial" w:hint="default"/>
      </w:rPr>
    </w:lvl>
    <w:lvl w:ilvl="4" w:tplc="9B42A970" w:tentative="1">
      <w:start w:val="1"/>
      <w:numFmt w:val="bullet"/>
      <w:lvlText w:val="•"/>
      <w:lvlJc w:val="left"/>
      <w:pPr>
        <w:tabs>
          <w:tab w:val="num" w:pos="3600"/>
        </w:tabs>
        <w:ind w:left="3600" w:hanging="360"/>
      </w:pPr>
      <w:rPr>
        <w:rFonts w:ascii="Arial" w:hAnsi="Arial" w:hint="default"/>
      </w:rPr>
    </w:lvl>
    <w:lvl w:ilvl="5" w:tplc="A79A3EEA" w:tentative="1">
      <w:start w:val="1"/>
      <w:numFmt w:val="bullet"/>
      <w:lvlText w:val="•"/>
      <w:lvlJc w:val="left"/>
      <w:pPr>
        <w:tabs>
          <w:tab w:val="num" w:pos="4320"/>
        </w:tabs>
        <w:ind w:left="4320" w:hanging="360"/>
      </w:pPr>
      <w:rPr>
        <w:rFonts w:ascii="Arial" w:hAnsi="Arial" w:hint="default"/>
      </w:rPr>
    </w:lvl>
    <w:lvl w:ilvl="6" w:tplc="1E90F322" w:tentative="1">
      <w:start w:val="1"/>
      <w:numFmt w:val="bullet"/>
      <w:lvlText w:val="•"/>
      <w:lvlJc w:val="left"/>
      <w:pPr>
        <w:tabs>
          <w:tab w:val="num" w:pos="5040"/>
        </w:tabs>
        <w:ind w:left="5040" w:hanging="360"/>
      </w:pPr>
      <w:rPr>
        <w:rFonts w:ascii="Arial" w:hAnsi="Arial" w:hint="default"/>
      </w:rPr>
    </w:lvl>
    <w:lvl w:ilvl="7" w:tplc="FFAE53BC" w:tentative="1">
      <w:start w:val="1"/>
      <w:numFmt w:val="bullet"/>
      <w:lvlText w:val="•"/>
      <w:lvlJc w:val="left"/>
      <w:pPr>
        <w:tabs>
          <w:tab w:val="num" w:pos="5760"/>
        </w:tabs>
        <w:ind w:left="5760" w:hanging="360"/>
      </w:pPr>
      <w:rPr>
        <w:rFonts w:ascii="Arial" w:hAnsi="Arial" w:hint="default"/>
      </w:rPr>
    </w:lvl>
    <w:lvl w:ilvl="8" w:tplc="E3C820C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2700ACE"/>
    <w:multiLevelType w:val="hybridMultilevel"/>
    <w:tmpl w:val="52A2A708"/>
    <w:lvl w:ilvl="0" w:tplc="5F28F1B2">
      <w:start w:val="1"/>
      <w:numFmt w:val="bullet"/>
      <w:lvlText w:val="•"/>
      <w:lvlJc w:val="left"/>
      <w:pPr>
        <w:tabs>
          <w:tab w:val="num" w:pos="720"/>
        </w:tabs>
        <w:ind w:left="720" w:hanging="360"/>
      </w:pPr>
      <w:rPr>
        <w:rFonts w:ascii="Arial" w:hAnsi="Arial" w:hint="default"/>
      </w:rPr>
    </w:lvl>
    <w:lvl w:ilvl="1" w:tplc="CC6A727A">
      <w:numFmt w:val="bullet"/>
      <w:lvlText w:val="•"/>
      <w:lvlJc w:val="left"/>
      <w:pPr>
        <w:tabs>
          <w:tab w:val="num" w:pos="1440"/>
        </w:tabs>
        <w:ind w:left="1440" w:hanging="360"/>
      </w:pPr>
      <w:rPr>
        <w:rFonts w:ascii="Arial" w:hAnsi="Arial" w:hint="default"/>
      </w:rPr>
    </w:lvl>
    <w:lvl w:ilvl="2" w:tplc="19BE0510" w:tentative="1">
      <w:start w:val="1"/>
      <w:numFmt w:val="bullet"/>
      <w:lvlText w:val="•"/>
      <w:lvlJc w:val="left"/>
      <w:pPr>
        <w:tabs>
          <w:tab w:val="num" w:pos="2160"/>
        </w:tabs>
        <w:ind w:left="2160" w:hanging="360"/>
      </w:pPr>
      <w:rPr>
        <w:rFonts w:ascii="Arial" w:hAnsi="Arial" w:hint="default"/>
      </w:rPr>
    </w:lvl>
    <w:lvl w:ilvl="3" w:tplc="722C99A0" w:tentative="1">
      <w:start w:val="1"/>
      <w:numFmt w:val="bullet"/>
      <w:lvlText w:val="•"/>
      <w:lvlJc w:val="left"/>
      <w:pPr>
        <w:tabs>
          <w:tab w:val="num" w:pos="2880"/>
        </w:tabs>
        <w:ind w:left="2880" w:hanging="360"/>
      </w:pPr>
      <w:rPr>
        <w:rFonts w:ascii="Arial" w:hAnsi="Arial" w:hint="default"/>
      </w:rPr>
    </w:lvl>
    <w:lvl w:ilvl="4" w:tplc="FAD43C00" w:tentative="1">
      <w:start w:val="1"/>
      <w:numFmt w:val="bullet"/>
      <w:lvlText w:val="•"/>
      <w:lvlJc w:val="left"/>
      <w:pPr>
        <w:tabs>
          <w:tab w:val="num" w:pos="3600"/>
        </w:tabs>
        <w:ind w:left="3600" w:hanging="360"/>
      </w:pPr>
      <w:rPr>
        <w:rFonts w:ascii="Arial" w:hAnsi="Arial" w:hint="default"/>
      </w:rPr>
    </w:lvl>
    <w:lvl w:ilvl="5" w:tplc="1A3CEA6E" w:tentative="1">
      <w:start w:val="1"/>
      <w:numFmt w:val="bullet"/>
      <w:lvlText w:val="•"/>
      <w:lvlJc w:val="left"/>
      <w:pPr>
        <w:tabs>
          <w:tab w:val="num" w:pos="4320"/>
        </w:tabs>
        <w:ind w:left="4320" w:hanging="360"/>
      </w:pPr>
      <w:rPr>
        <w:rFonts w:ascii="Arial" w:hAnsi="Arial" w:hint="default"/>
      </w:rPr>
    </w:lvl>
    <w:lvl w:ilvl="6" w:tplc="24F63BF8" w:tentative="1">
      <w:start w:val="1"/>
      <w:numFmt w:val="bullet"/>
      <w:lvlText w:val="•"/>
      <w:lvlJc w:val="left"/>
      <w:pPr>
        <w:tabs>
          <w:tab w:val="num" w:pos="5040"/>
        </w:tabs>
        <w:ind w:left="5040" w:hanging="360"/>
      </w:pPr>
      <w:rPr>
        <w:rFonts w:ascii="Arial" w:hAnsi="Arial" w:hint="default"/>
      </w:rPr>
    </w:lvl>
    <w:lvl w:ilvl="7" w:tplc="F8E40BB2" w:tentative="1">
      <w:start w:val="1"/>
      <w:numFmt w:val="bullet"/>
      <w:lvlText w:val="•"/>
      <w:lvlJc w:val="left"/>
      <w:pPr>
        <w:tabs>
          <w:tab w:val="num" w:pos="5760"/>
        </w:tabs>
        <w:ind w:left="5760" w:hanging="360"/>
      </w:pPr>
      <w:rPr>
        <w:rFonts w:ascii="Arial" w:hAnsi="Arial" w:hint="default"/>
      </w:rPr>
    </w:lvl>
    <w:lvl w:ilvl="8" w:tplc="0BE8025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E0D1E75"/>
    <w:multiLevelType w:val="hybridMultilevel"/>
    <w:tmpl w:val="2DC0A660"/>
    <w:lvl w:ilvl="0" w:tplc="2146C6CC">
      <w:start w:val="1"/>
      <w:numFmt w:val="bullet"/>
      <w:lvlText w:val="•"/>
      <w:lvlJc w:val="left"/>
      <w:pPr>
        <w:tabs>
          <w:tab w:val="num" w:pos="720"/>
        </w:tabs>
        <w:ind w:left="720" w:hanging="360"/>
      </w:pPr>
      <w:rPr>
        <w:rFonts w:ascii="Arial" w:hAnsi="Arial" w:hint="default"/>
      </w:rPr>
    </w:lvl>
    <w:lvl w:ilvl="1" w:tplc="0B5C0704">
      <w:numFmt w:val="bullet"/>
      <w:lvlText w:val="–"/>
      <w:lvlJc w:val="left"/>
      <w:pPr>
        <w:tabs>
          <w:tab w:val="num" w:pos="1440"/>
        </w:tabs>
        <w:ind w:left="1440" w:hanging="360"/>
      </w:pPr>
      <w:rPr>
        <w:rFonts w:ascii="Arial" w:hAnsi="Arial" w:hint="default"/>
      </w:rPr>
    </w:lvl>
    <w:lvl w:ilvl="2" w:tplc="A16C379E" w:tentative="1">
      <w:start w:val="1"/>
      <w:numFmt w:val="bullet"/>
      <w:lvlText w:val="•"/>
      <w:lvlJc w:val="left"/>
      <w:pPr>
        <w:tabs>
          <w:tab w:val="num" w:pos="2160"/>
        </w:tabs>
        <w:ind w:left="2160" w:hanging="360"/>
      </w:pPr>
      <w:rPr>
        <w:rFonts w:ascii="Arial" w:hAnsi="Arial" w:hint="default"/>
      </w:rPr>
    </w:lvl>
    <w:lvl w:ilvl="3" w:tplc="304414D6" w:tentative="1">
      <w:start w:val="1"/>
      <w:numFmt w:val="bullet"/>
      <w:lvlText w:val="•"/>
      <w:lvlJc w:val="left"/>
      <w:pPr>
        <w:tabs>
          <w:tab w:val="num" w:pos="2880"/>
        </w:tabs>
        <w:ind w:left="2880" w:hanging="360"/>
      </w:pPr>
      <w:rPr>
        <w:rFonts w:ascii="Arial" w:hAnsi="Arial" w:hint="default"/>
      </w:rPr>
    </w:lvl>
    <w:lvl w:ilvl="4" w:tplc="B7FCBED4" w:tentative="1">
      <w:start w:val="1"/>
      <w:numFmt w:val="bullet"/>
      <w:lvlText w:val="•"/>
      <w:lvlJc w:val="left"/>
      <w:pPr>
        <w:tabs>
          <w:tab w:val="num" w:pos="3600"/>
        </w:tabs>
        <w:ind w:left="3600" w:hanging="360"/>
      </w:pPr>
      <w:rPr>
        <w:rFonts w:ascii="Arial" w:hAnsi="Arial" w:hint="default"/>
      </w:rPr>
    </w:lvl>
    <w:lvl w:ilvl="5" w:tplc="70029600" w:tentative="1">
      <w:start w:val="1"/>
      <w:numFmt w:val="bullet"/>
      <w:lvlText w:val="•"/>
      <w:lvlJc w:val="left"/>
      <w:pPr>
        <w:tabs>
          <w:tab w:val="num" w:pos="4320"/>
        </w:tabs>
        <w:ind w:left="4320" w:hanging="360"/>
      </w:pPr>
      <w:rPr>
        <w:rFonts w:ascii="Arial" w:hAnsi="Arial" w:hint="default"/>
      </w:rPr>
    </w:lvl>
    <w:lvl w:ilvl="6" w:tplc="EC0C4A10" w:tentative="1">
      <w:start w:val="1"/>
      <w:numFmt w:val="bullet"/>
      <w:lvlText w:val="•"/>
      <w:lvlJc w:val="left"/>
      <w:pPr>
        <w:tabs>
          <w:tab w:val="num" w:pos="5040"/>
        </w:tabs>
        <w:ind w:left="5040" w:hanging="360"/>
      </w:pPr>
      <w:rPr>
        <w:rFonts w:ascii="Arial" w:hAnsi="Arial" w:hint="default"/>
      </w:rPr>
    </w:lvl>
    <w:lvl w:ilvl="7" w:tplc="A3E293FA" w:tentative="1">
      <w:start w:val="1"/>
      <w:numFmt w:val="bullet"/>
      <w:lvlText w:val="•"/>
      <w:lvlJc w:val="left"/>
      <w:pPr>
        <w:tabs>
          <w:tab w:val="num" w:pos="5760"/>
        </w:tabs>
        <w:ind w:left="5760" w:hanging="360"/>
      </w:pPr>
      <w:rPr>
        <w:rFonts w:ascii="Arial" w:hAnsi="Arial" w:hint="default"/>
      </w:rPr>
    </w:lvl>
    <w:lvl w:ilvl="8" w:tplc="6B424F8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B754210"/>
    <w:multiLevelType w:val="hybridMultilevel"/>
    <w:tmpl w:val="355420F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830AB1"/>
    <w:multiLevelType w:val="hybridMultilevel"/>
    <w:tmpl w:val="C4FCAE10"/>
    <w:lvl w:ilvl="0" w:tplc="38AA53EA">
      <w:start w:val="1"/>
      <w:numFmt w:val="bullet"/>
      <w:lvlText w:val="•"/>
      <w:lvlJc w:val="left"/>
      <w:pPr>
        <w:tabs>
          <w:tab w:val="num" w:pos="720"/>
        </w:tabs>
        <w:ind w:left="720" w:hanging="360"/>
      </w:pPr>
      <w:rPr>
        <w:rFonts w:ascii="Arial" w:hAnsi="Arial" w:hint="default"/>
      </w:rPr>
    </w:lvl>
    <w:lvl w:ilvl="1" w:tplc="9D0654B2" w:tentative="1">
      <w:start w:val="1"/>
      <w:numFmt w:val="bullet"/>
      <w:lvlText w:val="•"/>
      <w:lvlJc w:val="left"/>
      <w:pPr>
        <w:tabs>
          <w:tab w:val="num" w:pos="1440"/>
        </w:tabs>
        <w:ind w:left="1440" w:hanging="360"/>
      </w:pPr>
      <w:rPr>
        <w:rFonts w:ascii="Arial" w:hAnsi="Arial" w:hint="default"/>
      </w:rPr>
    </w:lvl>
    <w:lvl w:ilvl="2" w:tplc="9C084C8C" w:tentative="1">
      <w:start w:val="1"/>
      <w:numFmt w:val="bullet"/>
      <w:lvlText w:val="•"/>
      <w:lvlJc w:val="left"/>
      <w:pPr>
        <w:tabs>
          <w:tab w:val="num" w:pos="2160"/>
        </w:tabs>
        <w:ind w:left="2160" w:hanging="360"/>
      </w:pPr>
      <w:rPr>
        <w:rFonts w:ascii="Arial" w:hAnsi="Arial" w:hint="default"/>
      </w:rPr>
    </w:lvl>
    <w:lvl w:ilvl="3" w:tplc="1BC6F352" w:tentative="1">
      <w:start w:val="1"/>
      <w:numFmt w:val="bullet"/>
      <w:lvlText w:val="•"/>
      <w:lvlJc w:val="left"/>
      <w:pPr>
        <w:tabs>
          <w:tab w:val="num" w:pos="2880"/>
        </w:tabs>
        <w:ind w:left="2880" w:hanging="360"/>
      </w:pPr>
      <w:rPr>
        <w:rFonts w:ascii="Arial" w:hAnsi="Arial" w:hint="default"/>
      </w:rPr>
    </w:lvl>
    <w:lvl w:ilvl="4" w:tplc="3C54D420" w:tentative="1">
      <w:start w:val="1"/>
      <w:numFmt w:val="bullet"/>
      <w:lvlText w:val="•"/>
      <w:lvlJc w:val="left"/>
      <w:pPr>
        <w:tabs>
          <w:tab w:val="num" w:pos="3600"/>
        </w:tabs>
        <w:ind w:left="3600" w:hanging="360"/>
      </w:pPr>
      <w:rPr>
        <w:rFonts w:ascii="Arial" w:hAnsi="Arial" w:hint="default"/>
      </w:rPr>
    </w:lvl>
    <w:lvl w:ilvl="5" w:tplc="5B18407C" w:tentative="1">
      <w:start w:val="1"/>
      <w:numFmt w:val="bullet"/>
      <w:lvlText w:val="•"/>
      <w:lvlJc w:val="left"/>
      <w:pPr>
        <w:tabs>
          <w:tab w:val="num" w:pos="4320"/>
        </w:tabs>
        <w:ind w:left="4320" w:hanging="360"/>
      </w:pPr>
      <w:rPr>
        <w:rFonts w:ascii="Arial" w:hAnsi="Arial" w:hint="default"/>
      </w:rPr>
    </w:lvl>
    <w:lvl w:ilvl="6" w:tplc="36B04A2C" w:tentative="1">
      <w:start w:val="1"/>
      <w:numFmt w:val="bullet"/>
      <w:lvlText w:val="•"/>
      <w:lvlJc w:val="left"/>
      <w:pPr>
        <w:tabs>
          <w:tab w:val="num" w:pos="5040"/>
        </w:tabs>
        <w:ind w:left="5040" w:hanging="360"/>
      </w:pPr>
      <w:rPr>
        <w:rFonts w:ascii="Arial" w:hAnsi="Arial" w:hint="default"/>
      </w:rPr>
    </w:lvl>
    <w:lvl w:ilvl="7" w:tplc="FE2EB610" w:tentative="1">
      <w:start w:val="1"/>
      <w:numFmt w:val="bullet"/>
      <w:lvlText w:val="•"/>
      <w:lvlJc w:val="left"/>
      <w:pPr>
        <w:tabs>
          <w:tab w:val="num" w:pos="5760"/>
        </w:tabs>
        <w:ind w:left="5760" w:hanging="360"/>
      </w:pPr>
      <w:rPr>
        <w:rFonts w:ascii="Arial" w:hAnsi="Arial" w:hint="default"/>
      </w:rPr>
    </w:lvl>
    <w:lvl w:ilvl="8" w:tplc="1B6AEFF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6241F40"/>
    <w:multiLevelType w:val="hybridMultilevel"/>
    <w:tmpl w:val="AE22FA36"/>
    <w:lvl w:ilvl="0" w:tplc="59A8DA7A">
      <w:start w:val="1"/>
      <w:numFmt w:val="bullet"/>
      <w:lvlText w:val="•"/>
      <w:lvlJc w:val="left"/>
      <w:pPr>
        <w:tabs>
          <w:tab w:val="num" w:pos="720"/>
        </w:tabs>
        <w:ind w:left="720" w:hanging="360"/>
      </w:pPr>
      <w:rPr>
        <w:rFonts w:ascii="Arial" w:hAnsi="Arial" w:hint="default"/>
      </w:rPr>
    </w:lvl>
    <w:lvl w:ilvl="1" w:tplc="0B44A68A">
      <w:numFmt w:val="bullet"/>
      <w:lvlText w:val="–"/>
      <w:lvlJc w:val="left"/>
      <w:pPr>
        <w:tabs>
          <w:tab w:val="num" w:pos="1440"/>
        </w:tabs>
        <w:ind w:left="1440" w:hanging="360"/>
      </w:pPr>
      <w:rPr>
        <w:rFonts w:ascii="Arial" w:hAnsi="Arial" w:hint="default"/>
      </w:rPr>
    </w:lvl>
    <w:lvl w:ilvl="2" w:tplc="64B63A18">
      <w:numFmt w:val="bullet"/>
      <w:lvlText w:val="•"/>
      <w:lvlJc w:val="left"/>
      <w:pPr>
        <w:tabs>
          <w:tab w:val="num" w:pos="2160"/>
        </w:tabs>
        <w:ind w:left="2160" w:hanging="360"/>
      </w:pPr>
      <w:rPr>
        <w:rFonts w:ascii="Arial" w:hAnsi="Arial" w:hint="default"/>
      </w:rPr>
    </w:lvl>
    <w:lvl w:ilvl="3" w:tplc="168C790A">
      <w:numFmt w:val="bullet"/>
      <w:lvlText w:val="–"/>
      <w:lvlJc w:val="left"/>
      <w:pPr>
        <w:tabs>
          <w:tab w:val="num" w:pos="2880"/>
        </w:tabs>
        <w:ind w:left="2880" w:hanging="360"/>
      </w:pPr>
      <w:rPr>
        <w:rFonts w:ascii="Arial" w:hAnsi="Arial" w:hint="default"/>
      </w:rPr>
    </w:lvl>
    <w:lvl w:ilvl="4" w:tplc="031484F8" w:tentative="1">
      <w:start w:val="1"/>
      <w:numFmt w:val="bullet"/>
      <w:lvlText w:val="•"/>
      <w:lvlJc w:val="left"/>
      <w:pPr>
        <w:tabs>
          <w:tab w:val="num" w:pos="3600"/>
        </w:tabs>
        <w:ind w:left="3600" w:hanging="360"/>
      </w:pPr>
      <w:rPr>
        <w:rFonts w:ascii="Arial" w:hAnsi="Arial" w:hint="default"/>
      </w:rPr>
    </w:lvl>
    <w:lvl w:ilvl="5" w:tplc="C05293D8" w:tentative="1">
      <w:start w:val="1"/>
      <w:numFmt w:val="bullet"/>
      <w:lvlText w:val="•"/>
      <w:lvlJc w:val="left"/>
      <w:pPr>
        <w:tabs>
          <w:tab w:val="num" w:pos="4320"/>
        </w:tabs>
        <w:ind w:left="4320" w:hanging="360"/>
      </w:pPr>
      <w:rPr>
        <w:rFonts w:ascii="Arial" w:hAnsi="Arial" w:hint="default"/>
      </w:rPr>
    </w:lvl>
    <w:lvl w:ilvl="6" w:tplc="64940AB8" w:tentative="1">
      <w:start w:val="1"/>
      <w:numFmt w:val="bullet"/>
      <w:lvlText w:val="•"/>
      <w:lvlJc w:val="left"/>
      <w:pPr>
        <w:tabs>
          <w:tab w:val="num" w:pos="5040"/>
        </w:tabs>
        <w:ind w:left="5040" w:hanging="360"/>
      </w:pPr>
      <w:rPr>
        <w:rFonts w:ascii="Arial" w:hAnsi="Arial" w:hint="default"/>
      </w:rPr>
    </w:lvl>
    <w:lvl w:ilvl="7" w:tplc="7624DD56" w:tentative="1">
      <w:start w:val="1"/>
      <w:numFmt w:val="bullet"/>
      <w:lvlText w:val="•"/>
      <w:lvlJc w:val="left"/>
      <w:pPr>
        <w:tabs>
          <w:tab w:val="num" w:pos="5760"/>
        </w:tabs>
        <w:ind w:left="5760" w:hanging="360"/>
      </w:pPr>
      <w:rPr>
        <w:rFonts w:ascii="Arial" w:hAnsi="Arial" w:hint="default"/>
      </w:rPr>
    </w:lvl>
    <w:lvl w:ilvl="8" w:tplc="C2E2DF3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B6B7E11"/>
    <w:multiLevelType w:val="hybridMultilevel"/>
    <w:tmpl w:val="54C45FE0"/>
    <w:lvl w:ilvl="0" w:tplc="6E649300">
      <w:start w:val="1"/>
      <w:numFmt w:val="bullet"/>
      <w:lvlText w:val="•"/>
      <w:lvlJc w:val="left"/>
      <w:pPr>
        <w:tabs>
          <w:tab w:val="num" w:pos="720"/>
        </w:tabs>
        <w:ind w:left="720" w:hanging="360"/>
      </w:pPr>
      <w:rPr>
        <w:rFonts w:ascii="Arial" w:hAnsi="Arial" w:hint="default"/>
      </w:rPr>
    </w:lvl>
    <w:lvl w:ilvl="1" w:tplc="E536C6B8" w:tentative="1">
      <w:start w:val="1"/>
      <w:numFmt w:val="bullet"/>
      <w:lvlText w:val="•"/>
      <w:lvlJc w:val="left"/>
      <w:pPr>
        <w:tabs>
          <w:tab w:val="num" w:pos="1440"/>
        </w:tabs>
        <w:ind w:left="1440" w:hanging="360"/>
      </w:pPr>
      <w:rPr>
        <w:rFonts w:ascii="Arial" w:hAnsi="Arial" w:hint="default"/>
      </w:rPr>
    </w:lvl>
    <w:lvl w:ilvl="2" w:tplc="FE64D704" w:tentative="1">
      <w:start w:val="1"/>
      <w:numFmt w:val="bullet"/>
      <w:lvlText w:val="•"/>
      <w:lvlJc w:val="left"/>
      <w:pPr>
        <w:tabs>
          <w:tab w:val="num" w:pos="2160"/>
        </w:tabs>
        <w:ind w:left="2160" w:hanging="360"/>
      </w:pPr>
      <w:rPr>
        <w:rFonts w:ascii="Arial" w:hAnsi="Arial" w:hint="default"/>
      </w:rPr>
    </w:lvl>
    <w:lvl w:ilvl="3" w:tplc="71682BB4" w:tentative="1">
      <w:start w:val="1"/>
      <w:numFmt w:val="bullet"/>
      <w:lvlText w:val="•"/>
      <w:lvlJc w:val="left"/>
      <w:pPr>
        <w:tabs>
          <w:tab w:val="num" w:pos="2880"/>
        </w:tabs>
        <w:ind w:left="2880" w:hanging="360"/>
      </w:pPr>
      <w:rPr>
        <w:rFonts w:ascii="Arial" w:hAnsi="Arial" w:hint="default"/>
      </w:rPr>
    </w:lvl>
    <w:lvl w:ilvl="4" w:tplc="E8F22140" w:tentative="1">
      <w:start w:val="1"/>
      <w:numFmt w:val="bullet"/>
      <w:lvlText w:val="•"/>
      <w:lvlJc w:val="left"/>
      <w:pPr>
        <w:tabs>
          <w:tab w:val="num" w:pos="3600"/>
        </w:tabs>
        <w:ind w:left="3600" w:hanging="360"/>
      </w:pPr>
      <w:rPr>
        <w:rFonts w:ascii="Arial" w:hAnsi="Arial" w:hint="default"/>
      </w:rPr>
    </w:lvl>
    <w:lvl w:ilvl="5" w:tplc="E724EC66" w:tentative="1">
      <w:start w:val="1"/>
      <w:numFmt w:val="bullet"/>
      <w:lvlText w:val="•"/>
      <w:lvlJc w:val="left"/>
      <w:pPr>
        <w:tabs>
          <w:tab w:val="num" w:pos="4320"/>
        </w:tabs>
        <w:ind w:left="4320" w:hanging="360"/>
      </w:pPr>
      <w:rPr>
        <w:rFonts w:ascii="Arial" w:hAnsi="Arial" w:hint="default"/>
      </w:rPr>
    </w:lvl>
    <w:lvl w:ilvl="6" w:tplc="C2FCC118" w:tentative="1">
      <w:start w:val="1"/>
      <w:numFmt w:val="bullet"/>
      <w:lvlText w:val="•"/>
      <w:lvlJc w:val="left"/>
      <w:pPr>
        <w:tabs>
          <w:tab w:val="num" w:pos="5040"/>
        </w:tabs>
        <w:ind w:left="5040" w:hanging="360"/>
      </w:pPr>
      <w:rPr>
        <w:rFonts w:ascii="Arial" w:hAnsi="Arial" w:hint="default"/>
      </w:rPr>
    </w:lvl>
    <w:lvl w:ilvl="7" w:tplc="49220ADA" w:tentative="1">
      <w:start w:val="1"/>
      <w:numFmt w:val="bullet"/>
      <w:lvlText w:val="•"/>
      <w:lvlJc w:val="left"/>
      <w:pPr>
        <w:tabs>
          <w:tab w:val="num" w:pos="5760"/>
        </w:tabs>
        <w:ind w:left="5760" w:hanging="360"/>
      </w:pPr>
      <w:rPr>
        <w:rFonts w:ascii="Arial" w:hAnsi="Arial" w:hint="default"/>
      </w:rPr>
    </w:lvl>
    <w:lvl w:ilvl="8" w:tplc="B944F16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35D4E77"/>
    <w:multiLevelType w:val="hybridMultilevel"/>
    <w:tmpl w:val="002E6318"/>
    <w:lvl w:ilvl="0" w:tplc="2DEE7BB4">
      <w:start w:val="1"/>
      <w:numFmt w:val="bullet"/>
      <w:lvlText w:val="•"/>
      <w:lvlJc w:val="left"/>
      <w:pPr>
        <w:tabs>
          <w:tab w:val="num" w:pos="720"/>
        </w:tabs>
        <w:ind w:left="720" w:hanging="360"/>
      </w:pPr>
      <w:rPr>
        <w:rFonts w:ascii="Arial" w:hAnsi="Arial" w:hint="default"/>
      </w:rPr>
    </w:lvl>
    <w:lvl w:ilvl="1" w:tplc="136697BC">
      <w:start w:val="1"/>
      <w:numFmt w:val="bullet"/>
      <w:lvlText w:val="•"/>
      <w:lvlJc w:val="left"/>
      <w:pPr>
        <w:tabs>
          <w:tab w:val="num" w:pos="1440"/>
        </w:tabs>
        <w:ind w:left="1440" w:hanging="360"/>
      </w:pPr>
      <w:rPr>
        <w:rFonts w:ascii="Arial" w:hAnsi="Arial" w:hint="default"/>
      </w:rPr>
    </w:lvl>
    <w:lvl w:ilvl="2" w:tplc="9818392C">
      <w:numFmt w:val="bullet"/>
      <w:lvlText w:val="o"/>
      <w:lvlJc w:val="left"/>
      <w:pPr>
        <w:tabs>
          <w:tab w:val="num" w:pos="2160"/>
        </w:tabs>
        <w:ind w:left="2160" w:hanging="360"/>
      </w:pPr>
      <w:rPr>
        <w:rFonts w:ascii="Courier New" w:hAnsi="Courier New" w:hint="default"/>
      </w:rPr>
    </w:lvl>
    <w:lvl w:ilvl="3" w:tplc="983826A6" w:tentative="1">
      <w:start w:val="1"/>
      <w:numFmt w:val="bullet"/>
      <w:lvlText w:val="•"/>
      <w:lvlJc w:val="left"/>
      <w:pPr>
        <w:tabs>
          <w:tab w:val="num" w:pos="2880"/>
        </w:tabs>
        <w:ind w:left="2880" w:hanging="360"/>
      </w:pPr>
      <w:rPr>
        <w:rFonts w:ascii="Arial" w:hAnsi="Arial" w:hint="default"/>
      </w:rPr>
    </w:lvl>
    <w:lvl w:ilvl="4" w:tplc="0CC8BEB2" w:tentative="1">
      <w:start w:val="1"/>
      <w:numFmt w:val="bullet"/>
      <w:lvlText w:val="•"/>
      <w:lvlJc w:val="left"/>
      <w:pPr>
        <w:tabs>
          <w:tab w:val="num" w:pos="3600"/>
        </w:tabs>
        <w:ind w:left="3600" w:hanging="360"/>
      </w:pPr>
      <w:rPr>
        <w:rFonts w:ascii="Arial" w:hAnsi="Arial" w:hint="default"/>
      </w:rPr>
    </w:lvl>
    <w:lvl w:ilvl="5" w:tplc="2BF22730" w:tentative="1">
      <w:start w:val="1"/>
      <w:numFmt w:val="bullet"/>
      <w:lvlText w:val="•"/>
      <w:lvlJc w:val="left"/>
      <w:pPr>
        <w:tabs>
          <w:tab w:val="num" w:pos="4320"/>
        </w:tabs>
        <w:ind w:left="4320" w:hanging="360"/>
      </w:pPr>
      <w:rPr>
        <w:rFonts w:ascii="Arial" w:hAnsi="Arial" w:hint="default"/>
      </w:rPr>
    </w:lvl>
    <w:lvl w:ilvl="6" w:tplc="BF70A69E" w:tentative="1">
      <w:start w:val="1"/>
      <w:numFmt w:val="bullet"/>
      <w:lvlText w:val="•"/>
      <w:lvlJc w:val="left"/>
      <w:pPr>
        <w:tabs>
          <w:tab w:val="num" w:pos="5040"/>
        </w:tabs>
        <w:ind w:left="5040" w:hanging="360"/>
      </w:pPr>
      <w:rPr>
        <w:rFonts w:ascii="Arial" w:hAnsi="Arial" w:hint="default"/>
      </w:rPr>
    </w:lvl>
    <w:lvl w:ilvl="7" w:tplc="AFA6E36C" w:tentative="1">
      <w:start w:val="1"/>
      <w:numFmt w:val="bullet"/>
      <w:lvlText w:val="•"/>
      <w:lvlJc w:val="left"/>
      <w:pPr>
        <w:tabs>
          <w:tab w:val="num" w:pos="5760"/>
        </w:tabs>
        <w:ind w:left="5760" w:hanging="360"/>
      </w:pPr>
      <w:rPr>
        <w:rFonts w:ascii="Arial" w:hAnsi="Arial" w:hint="default"/>
      </w:rPr>
    </w:lvl>
    <w:lvl w:ilvl="8" w:tplc="3F04F7B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4737A9F"/>
    <w:multiLevelType w:val="hybridMultilevel"/>
    <w:tmpl w:val="0AC0E310"/>
    <w:lvl w:ilvl="0" w:tplc="73A86AE2">
      <w:start w:val="1"/>
      <w:numFmt w:val="bullet"/>
      <w:lvlText w:val="•"/>
      <w:lvlJc w:val="left"/>
      <w:pPr>
        <w:tabs>
          <w:tab w:val="num" w:pos="720"/>
        </w:tabs>
        <w:ind w:left="720" w:hanging="360"/>
      </w:pPr>
      <w:rPr>
        <w:rFonts w:ascii="Arial" w:hAnsi="Arial" w:hint="default"/>
      </w:rPr>
    </w:lvl>
    <w:lvl w:ilvl="1" w:tplc="D22C9B9E">
      <w:numFmt w:val="bullet"/>
      <w:lvlText w:val="–"/>
      <w:lvlJc w:val="left"/>
      <w:pPr>
        <w:tabs>
          <w:tab w:val="num" w:pos="1440"/>
        </w:tabs>
        <w:ind w:left="1440" w:hanging="360"/>
      </w:pPr>
      <w:rPr>
        <w:rFonts w:ascii="Arial" w:hAnsi="Arial" w:hint="default"/>
      </w:rPr>
    </w:lvl>
    <w:lvl w:ilvl="2" w:tplc="82324B50" w:tentative="1">
      <w:start w:val="1"/>
      <w:numFmt w:val="bullet"/>
      <w:lvlText w:val="•"/>
      <w:lvlJc w:val="left"/>
      <w:pPr>
        <w:tabs>
          <w:tab w:val="num" w:pos="2160"/>
        </w:tabs>
        <w:ind w:left="2160" w:hanging="360"/>
      </w:pPr>
      <w:rPr>
        <w:rFonts w:ascii="Arial" w:hAnsi="Arial" w:hint="default"/>
      </w:rPr>
    </w:lvl>
    <w:lvl w:ilvl="3" w:tplc="99C8197A" w:tentative="1">
      <w:start w:val="1"/>
      <w:numFmt w:val="bullet"/>
      <w:lvlText w:val="•"/>
      <w:lvlJc w:val="left"/>
      <w:pPr>
        <w:tabs>
          <w:tab w:val="num" w:pos="2880"/>
        </w:tabs>
        <w:ind w:left="2880" w:hanging="360"/>
      </w:pPr>
      <w:rPr>
        <w:rFonts w:ascii="Arial" w:hAnsi="Arial" w:hint="default"/>
      </w:rPr>
    </w:lvl>
    <w:lvl w:ilvl="4" w:tplc="CFD0FECE" w:tentative="1">
      <w:start w:val="1"/>
      <w:numFmt w:val="bullet"/>
      <w:lvlText w:val="•"/>
      <w:lvlJc w:val="left"/>
      <w:pPr>
        <w:tabs>
          <w:tab w:val="num" w:pos="3600"/>
        </w:tabs>
        <w:ind w:left="3600" w:hanging="360"/>
      </w:pPr>
      <w:rPr>
        <w:rFonts w:ascii="Arial" w:hAnsi="Arial" w:hint="default"/>
      </w:rPr>
    </w:lvl>
    <w:lvl w:ilvl="5" w:tplc="DA00ABC4" w:tentative="1">
      <w:start w:val="1"/>
      <w:numFmt w:val="bullet"/>
      <w:lvlText w:val="•"/>
      <w:lvlJc w:val="left"/>
      <w:pPr>
        <w:tabs>
          <w:tab w:val="num" w:pos="4320"/>
        </w:tabs>
        <w:ind w:left="4320" w:hanging="360"/>
      </w:pPr>
      <w:rPr>
        <w:rFonts w:ascii="Arial" w:hAnsi="Arial" w:hint="default"/>
      </w:rPr>
    </w:lvl>
    <w:lvl w:ilvl="6" w:tplc="313AFD9E" w:tentative="1">
      <w:start w:val="1"/>
      <w:numFmt w:val="bullet"/>
      <w:lvlText w:val="•"/>
      <w:lvlJc w:val="left"/>
      <w:pPr>
        <w:tabs>
          <w:tab w:val="num" w:pos="5040"/>
        </w:tabs>
        <w:ind w:left="5040" w:hanging="360"/>
      </w:pPr>
      <w:rPr>
        <w:rFonts w:ascii="Arial" w:hAnsi="Arial" w:hint="default"/>
      </w:rPr>
    </w:lvl>
    <w:lvl w:ilvl="7" w:tplc="563EE95E" w:tentative="1">
      <w:start w:val="1"/>
      <w:numFmt w:val="bullet"/>
      <w:lvlText w:val="•"/>
      <w:lvlJc w:val="left"/>
      <w:pPr>
        <w:tabs>
          <w:tab w:val="num" w:pos="5760"/>
        </w:tabs>
        <w:ind w:left="5760" w:hanging="360"/>
      </w:pPr>
      <w:rPr>
        <w:rFonts w:ascii="Arial" w:hAnsi="Arial" w:hint="default"/>
      </w:rPr>
    </w:lvl>
    <w:lvl w:ilvl="8" w:tplc="815405C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3655D36"/>
    <w:multiLevelType w:val="hybridMultilevel"/>
    <w:tmpl w:val="6A9A1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E01BF7"/>
    <w:multiLevelType w:val="hybridMultilevel"/>
    <w:tmpl w:val="14649734"/>
    <w:lvl w:ilvl="0" w:tplc="279AC0BA">
      <w:start w:val="1"/>
      <w:numFmt w:val="bullet"/>
      <w:lvlText w:val="•"/>
      <w:lvlJc w:val="left"/>
      <w:pPr>
        <w:tabs>
          <w:tab w:val="num" w:pos="720"/>
        </w:tabs>
        <w:ind w:left="720" w:hanging="360"/>
      </w:pPr>
      <w:rPr>
        <w:rFonts w:ascii="Arial" w:hAnsi="Arial" w:hint="default"/>
      </w:rPr>
    </w:lvl>
    <w:lvl w:ilvl="1" w:tplc="47086B54" w:tentative="1">
      <w:start w:val="1"/>
      <w:numFmt w:val="bullet"/>
      <w:lvlText w:val="•"/>
      <w:lvlJc w:val="left"/>
      <w:pPr>
        <w:tabs>
          <w:tab w:val="num" w:pos="1440"/>
        </w:tabs>
        <w:ind w:left="1440" w:hanging="360"/>
      </w:pPr>
      <w:rPr>
        <w:rFonts w:ascii="Arial" w:hAnsi="Arial" w:hint="default"/>
      </w:rPr>
    </w:lvl>
    <w:lvl w:ilvl="2" w:tplc="DF7EA4CE" w:tentative="1">
      <w:start w:val="1"/>
      <w:numFmt w:val="bullet"/>
      <w:lvlText w:val="•"/>
      <w:lvlJc w:val="left"/>
      <w:pPr>
        <w:tabs>
          <w:tab w:val="num" w:pos="2160"/>
        </w:tabs>
        <w:ind w:left="2160" w:hanging="360"/>
      </w:pPr>
      <w:rPr>
        <w:rFonts w:ascii="Arial" w:hAnsi="Arial" w:hint="default"/>
      </w:rPr>
    </w:lvl>
    <w:lvl w:ilvl="3" w:tplc="01402E7C" w:tentative="1">
      <w:start w:val="1"/>
      <w:numFmt w:val="bullet"/>
      <w:lvlText w:val="•"/>
      <w:lvlJc w:val="left"/>
      <w:pPr>
        <w:tabs>
          <w:tab w:val="num" w:pos="2880"/>
        </w:tabs>
        <w:ind w:left="2880" w:hanging="360"/>
      </w:pPr>
      <w:rPr>
        <w:rFonts w:ascii="Arial" w:hAnsi="Arial" w:hint="default"/>
      </w:rPr>
    </w:lvl>
    <w:lvl w:ilvl="4" w:tplc="C3CAD3E8" w:tentative="1">
      <w:start w:val="1"/>
      <w:numFmt w:val="bullet"/>
      <w:lvlText w:val="•"/>
      <w:lvlJc w:val="left"/>
      <w:pPr>
        <w:tabs>
          <w:tab w:val="num" w:pos="3600"/>
        </w:tabs>
        <w:ind w:left="3600" w:hanging="360"/>
      </w:pPr>
      <w:rPr>
        <w:rFonts w:ascii="Arial" w:hAnsi="Arial" w:hint="default"/>
      </w:rPr>
    </w:lvl>
    <w:lvl w:ilvl="5" w:tplc="281E5E0E" w:tentative="1">
      <w:start w:val="1"/>
      <w:numFmt w:val="bullet"/>
      <w:lvlText w:val="•"/>
      <w:lvlJc w:val="left"/>
      <w:pPr>
        <w:tabs>
          <w:tab w:val="num" w:pos="4320"/>
        </w:tabs>
        <w:ind w:left="4320" w:hanging="360"/>
      </w:pPr>
      <w:rPr>
        <w:rFonts w:ascii="Arial" w:hAnsi="Arial" w:hint="default"/>
      </w:rPr>
    </w:lvl>
    <w:lvl w:ilvl="6" w:tplc="99EEDD20" w:tentative="1">
      <w:start w:val="1"/>
      <w:numFmt w:val="bullet"/>
      <w:lvlText w:val="•"/>
      <w:lvlJc w:val="left"/>
      <w:pPr>
        <w:tabs>
          <w:tab w:val="num" w:pos="5040"/>
        </w:tabs>
        <w:ind w:left="5040" w:hanging="360"/>
      </w:pPr>
      <w:rPr>
        <w:rFonts w:ascii="Arial" w:hAnsi="Arial" w:hint="default"/>
      </w:rPr>
    </w:lvl>
    <w:lvl w:ilvl="7" w:tplc="D4F8E74C" w:tentative="1">
      <w:start w:val="1"/>
      <w:numFmt w:val="bullet"/>
      <w:lvlText w:val="•"/>
      <w:lvlJc w:val="left"/>
      <w:pPr>
        <w:tabs>
          <w:tab w:val="num" w:pos="5760"/>
        </w:tabs>
        <w:ind w:left="5760" w:hanging="360"/>
      </w:pPr>
      <w:rPr>
        <w:rFonts w:ascii="Arial" w:hAnsi="Arial" w:hint="default"/>
      </w:rPr>
    </w:lvl>
    <w:lvl w:ilvl="8" w:tplc="0EF62F4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EC1362B"/>
    <w:multiLevelType w:val="hybridMultilevel"/>
    <w:tmpl w:val="ABD6B116"/>
    <w:lvl w:ilvl="0" w:tplc="04B01572">
      <w:start w:val="1"/>
      <w:numFmt w:val="bullet"/>
      <w:lvlText w:val="•"/>
      <w:lvlJc w:val="left"/>
      <w:pPr>
        <w:tabs>
          <w:tab w:val="num" w:pos="720"/>
        </w:tabs>
        <w:ind w:left="720" w:hanging="360"/>
      </w:pPr>
      <w:rPr>
        <w:rFonts w:ascii="Arial" w:hAnsi="Arial" w:hint="default"/>
      </w:rPr>
    </w:lvl>
    <w:lvl w:ilvl="1" w:tplc="3B686202" w:tentative="1">
      <w:start w:val="1"/>
      <w:numFmt w:val="bullet"/>
      <w:lvlText w:val="•"/>
      <w:lvlJc w:val="left"/>
      <w:pPr>
        <w:tabs>
          <w:tab w:val="num" w:pos="1440"/>
        </w:tabs>
        <w:ind w:left="1440" w:hanging="360"/>
      </w:pPr>
      <w:rPr>
        <w:rFonts w:ascii="Arial" w:hAnsi="Arial" w:hint="default"/>
      </w:rPr>
    </w:lvl>
    <w:lvl w:ilvl="2" w:tplc="4106EB80" w:tentative="1">
      <w:start w:val="1"/>
      <w:numFmt w:val="bullet"/>
      <w:lvlText w:val="•"/>
      <w:lvlJc w:val="left"/>
      <w:pPr>
        <w:tabs>
          <w:tab w:val="num" w:pos="2160"/>
        </w:tabs>
        <w:ind w:left="2160" w:hanging="360"/>
      </w:pPr>
      <w:rPr>
        <w:rFonts w:ascii="Arial" w:hAnsi="Arial" w:hint="default"/>
      </w:rPr>
    </w:lvl>
    <w:lvl w:ilvl="3" w:tplc="3764406E" w:tentative="1">
      <w:start w:val="1"/>
      <w:numFmt w:val="bullet"/>
      <w:lvlText w:val="•"/>
      <w:lvlJc w:val="left"/>
      <w:pPr>
        <w:tabs>
          <w:tab w:val="num" w:pos="2880"/>
        </w:tabs>
        <w:ind w:left="2880" w:hanging="360"/>
      </w:pPr>
      <w:rPr>
        <w:rFonts w:ascii="Arial" w:hAnsi="Arial" w:hint="default"/>
      </w:rPr>
    </w:lvl>
    <w:lvl w:ilvl="4" w:tplc="4072C36E" w:tentative="1">
      <w:start w:val="1"/>
      <w:numFmt w:val="bullet"/>
      <w:lvlText w:val="•"/>
      <w:lvlJc w:val="left"/>
      <w:pPr>
        <w:tabs>
          <w:tab w:val="num" w:pos="3600"/>
        </w:tabs>
        <w:ind w:left="3600" w:hanging="360"/>
      </w:pPr>
      <w:rPr>
        <w:rFonts w:ascii="Arial" w:hAnsi="Arial" w:hint="default"/>
      </w:rPr>
    </w:lvl>
    <w:lvl w:ilvl="5" w:tplc="016E1EEA" w:tentative="1">
      <w:start w:val="1"/>
      <w:numFmt w:val="bullet"/>
      <w:lvlText w:val="•"/>
      <w:lvlJc w:val="left"/>
      <w:pPr>
        <w:tabs>
          <w:tab w:val="num" w:pos="4320"/>
        </w:tabs>
        <w:ind w:left="4320" w:hanging="360"/>
      </w:pPr>
      <w:rPr>
        <w:rFonts w:ascii="Arial" w:hAnsi="Arial" w:hint="default"/>
      </w:rPr>
    </w:lvl>
    <w:lvl w:ilvl="6" w:tplc="6472050C" w:tentative="1">
      <w:start w:val="1"/>
      <w:numFmt w:val="bullet"/>
      <w:lvlText w:val="•"/>
      <w:lvlJc w:val="left"/>
      <w:pPr>
        <w:tabs>
          <w:tab w:val="num" w:pos="5040"/>
        </w:tabs>
        <w:ind w:left="5040" w:hanging="360"/>
      </w:pPr>
      <w:rPr>
        <w:rFonts w:ascii="Arial" w:hAnsi="Arial" w:hint="default"/>
      </w:rPr>
    </w:lvl>
    <w:lvl w:ilvl="7" w:tplc="0ED67534" w:tentative="1">
      <w:start w:val="1"/>
      <w:numFmt w:val="bullet"/>
      <w:lvlText w:val="•"/>
      <w:lvlJc w:val="left"/>
      <w:pPr>
        <w:tabs>
          <w:tab w:val="num" w:pos="5760"/>
        </w:tabs>
        <w:ind w:left="5760" w:hanging="360"/>
      </w:pPr>
      <w:rPr>
        <w:rFonts w:ascii="Arial" w:hAnsi="Arial" w:hint="default"/>
      </w:rPr>
    </w:lvl>
    <w:lvl w:ilvl="8" w:tplc="CBAAEC0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D7E2E15"/>
    <w:multiLevelType w:val="hybridMultilevel"/>
    <w:tmpl w:val="1E7AA18C"/>
    <w:lvl w:ilvl="0" w:tplc="0696F620">
      <w:start w:val="1"/>
      <w:numFmt w:val="bullet"/>
      <w:lvlText w:val="•"/>
      <w:lvlJc w:val="left"/>
      <w:pPr>
        <w:tabs>
          <w:tab w:val="num" w:pos="720"/>
        </w:tabs>
        <w:ind w:left="720" w:hanging="360"/>
      </w:pPr>
      <w:rPr>
        <w:rFonts w:ascii="Arial" w:hAnsi="Arial" w:hint="default"/>
      </w:rPr>
    </w:lvl>
    <w:lvl w:ilvl="1" w:tplc="CA8E36E6">
      <w:start w:val="1"/>
      <w:numFmt w:val="bullet"/>
      <w:lvlText w:val="•"/>
      <w:lvlJc w:val="left"/>
      <w:pPr>
        <w:tabs>
          <w:tab w:val="num" w:pos="1440"/>
        </w:tabs>
        <w:ind w:left="1440" w:hanging="360"/>
      </w:pPr>
      <w:rPr>
        <w:rFonts w:ascii="Arial" w:hAnsi="Arial" w:hint="default"/>
      </w:rPr>
    </w:lvl>
    <w:lvl w:ilvl="2" w:tplc="5D5E5C7E" w:tentative="1">
      <w:start w:val="1"/>
      <w:numFmt w:val="bullet"/>
      <w:lvlText w:val="•"/>
      <w:lvlJc w:val="left"/>
      <w:pPr>
        <w:tabs>
          <w:tab w:val="num" w:pos="2160"/>
        </w:tabs>
        <w:ind w:left="2160" w:hanging="360"/>
      </w:pPr>
      <w:rPr>
        <w:rFonts w:ascii="Arial" w:hAnsi="Arial" w:hint="default"/>
      </w:rPr>
    </w:lvl>
    <w:lvl w:ilvl="3" w:tplc="C1883122" w:tentative="1">
      <w:start w:val="1"/>
      <w:numFmt w:val="bullet"/>
      <w:lvlText w:val="•"/>
      <w:lvlJc w:val="left"/>
      <w:pPr>
        <w:tabs>
          <w:tab w:val="num" w:pos="2880"/>
        </w:tabs>
        <w:ind w:left="2880" w:hanging="360"/>
      </w:pPr>
      <w:rPr>
        <w:rFonts w:ascii="Arial" w:hAnsi="Arial" w:hint="default"/>
      </w:rPr>
    </w:lvl>
    <w:lvl w:ilvl="4" w:tplc="4BBA9D84" w:tentative="1">
      <w:start w:val="1"/>
      <w:numFmt w:val="bullet"/>
      <w:lvlText w:val="•"/>
      <w:lvlJc w:val="left"/>
      <w:pPr>
        <w:tabs>
          <w:tab w:val="num" w:pos="3600"/>
        </w:tabs>
        <w:ind w:left="3600" w:hanging="360"/>
      </w:pPr>
      <w:rPr>
        <w:rFonts w:ascii="Arial" w:hAnsi="Arial" w:hint="default"/>
      </w:rPr>
    </w:lvl>
    <w:lvl w:ilvl="5" w:tplc="61207112" w:tentative="1">
      <w:start w:val="1"/>
      <w:numFmt w:val="bullet"/>
      <w:lvlText w:val="•"/>
      <w:lvlJc w:val="left"/>
      <w:pPr>
        <w:tabs>
          <w:tab w:val="num" w:pos="4320"/>
        </w:tabs>
        <w:ind w:left="4320" w:hanging="360"/>
      </w:pPr>
      <w:rPr>
        <w:rFonts w:ascii="Arial" w:hAnsi="Arial" w:hint="default"/>
      </w:rPr>
    </w:lvl>
    <w:lvl w:ilvl="6" w:tplc="5D9CA96E" w:tentative="1">
      <w:start w:val="1"/>
      <w:numFmt w:val="bullet"/>
      <w:lvlText w:val="•"/>
      <w:lvlJc w:val="left"/>
      <w:pPr>
        <w:tabs>
          <w:tab w:val="num" w:pos="5040"/>
        </w:tabs>
        <w:ind w:left="5040" w:hanging="360"/>
      </w:pPr>
      <w:rPr>
        <w:rFonts w:ascii="Arial" w:hAnsi="Arial" w:hint="default"/>
      </w:rPr>
    </w:lvl>
    <w:lvl w:ilvl="7" w:tplc="667AD0E2" w:tentative="1">
      <w:start w:val="1"/>
      <w:numFmt w:val="bullet"/>
      <w:lvlText w:val="•"/>
      <w:lvlJc w:val="left"/>
      <w:pPr>
        <w:tabs>
          <w:tab w:val="num" w:pos="5760"/>
        </w:tabs>
        <w:ind w:left="5760" w:hanging="360"/>
      </w:pPr>
      <w:rPr>
        <w:rFonts w:ascii="Arial" w:hAnsi="Arial" w:hint="default"/>
      </w:rPr>
    </w:lvl>
    <w:lvl w:ilvl="8" w:tplc="2708A8F0" w:tentative="1">
      <w:start w:val="1"/>
      <w:numFmt w:val="bullet"/>
      <w:lvlText w:val="•"/>
      <w:lvlJc w:val="left"/>
      <w:pPr>
        <w:tabs>
          <w:tab w:val="num" w:pos="6480"/>
        </w:tabs>
        <w:ind w:left="6480" w:hanging="360"/>
      </w:pPr>
      <w:rPr>
        <w:rFonts w:ascii="Arial" w:hAnsi="Arial" w:hint="default"/>
      </w:rPr>
    </w:lvl>
  </w:abstractNum>
  <w:num w:numId="1" w16cid:durableId="1708602132">
    <w:abstractNumId w:val="2"/>
  </w:num>
  <w:num w:numId="2" w16cid:durableId="1849976805">
    <w:abstractNumId w:val="1"/>
  </w:num>
  <w:num w:numId="3" w16cid:durableId="1005865674">
    <w:abstractNumId w:val="12"/>
  </w:num>
  <w:num w:numId="4" w16cid:durableId="1224636483">
    <w:abstractNumId w:val="13"/>
  </w:num>
  <w:num w:numId="5" w16cid:durableId="999505112">
    <w:abstractNumId w:val="10"/>
  </w:num>
  <w:num w:numId="6" w16cid:durableId="1002314192">
    <w:abstractNumId w:val="4"/>
  </w:num>
  <w:num w:numId="7" w16cid:durableId="16397289">
    <w:abstractNumId w:val="9"/>
  </w:num>
  <w:num w:numId="8" w16cid:durableId="266818451">
    <w:abstractNumId w:val="14"/>
  </w:num>
  <w:num w:numId="9" w16cid:durableId="1908029658">
    <w:abstractNumId w:val="8"/>
  </w:num>
  <w:num w:numId="10" w16cid:durableId="1456368045">
    <w:abstractNumId w:val="6"/>
  </w:num>
  <w:num w:numId="11" w16cid:durableId="1440223605">
    <w:abstractNumId w:val="7"/>
  </w:num>
  <w:num w:numId="12" w16cid:durableId="1188178746">
    <w:abstractNumId w:val="0"/>
  </w:num>
  <w:num w:numId="13" w16cid:durableId="1796365153">
    <w:abstractNumId w:val="5"/>
  </w:num>
  <w:num w:numId="14" w16cid:durableId="1239558145">
    <w:abstractNumId w:val="3"/>
  </w:num>
  <w:num w:numId="15" w16cid:durableId="11893707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DAC"/>
    <w:rsid w:val="00055888"/>
    <w:rsid w:val="000D2276"/>
    <w:rsid w:val="006208DF"/>
    <w:rsid w:val="00970DAC"/>
    <w:rsid w:val="00AD0F09"/>
    <w:rsid w:val="00B9030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384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0DAC"/>
    <w:rPr>
      <w:color w:val="0563C1" w:themeColor="hyperlink"/>
      <w:u w:val="single"/>
    </w:rPr>
  </w:style>
  <w:style w:type="character" w:styleId="UnresolvedMention">
    <w:name w:val="Unresolved Mention"/>
    <w:basedOn w:val="DefaultParagraphFont"/>
    <w:uiPriority w:val="99"/>
    <w:semiHidden/>
    <w:unhideWhenUsed/>
    <w:rsid w:val="00970DAC"/>
    <w:rPr>
      <w:color w:val="605E5C"/>
      <w:shd w:val="clear" w:color="auto" w:fill="E1DFDD"/>
    </w:rPr>
  </w:style>
  <w:style w:type="paragraph" w:styleId="ListParagraph">
    <w:name w:val="List Paragraph"/>
    <w:basedOn w:val="Normal"/>
    <w:uiPriority w:val="34"/>
    <w:qFormat/>
    <w:rsid w:val="00970DAC"/>
    <w:pPr>
      <w:ind w:left="720"/>
      <w:contextualSpacing/>
    </w:pPr>
  </w:style>
  <w:style w:type="paragraph" w:styleId="NormalWeb">
    <w:name w:val="Normal (Web)"/>
    <w:basedOn w:val="Normal"/>
    <w:uiPriority w:val="99"/>
    <w:semiHidden/>
    <w:unhideWhenUsed/>
    <w:rsid w:val="00970DAC"/>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0D2276"/>
    <w:pPr>
      <w:tabs>
        <w:tab w:val="center" w:pos="4680"/>
        <w:tab w:val="right" w:pos="9360"/>
      </w:tabs>
    </w:pPr>
  </w:style>
  <w:style w:type="character" w:customStyle="1" w:styleId="HeaderChar">
    <w:name w:val="Header Char"/>
    <w:basedOn w:val="DefaultParagraphFont"/>
    <w:link w:val="Header"/>
    <w:uiPriority w:val="99"/>
    <w:rsid w:val="000D2276"/>
  </w:style>
  <w:style w:type="paragraph" w:styleId="Footer">
    <w:name w:val="footer"/>
    <w:basedOn w:val="Normal"/>
    <w:link w:val="FooterChar"/>
    <w:uiPriority w:val="99"/>
    <w:unhideWhenUsed/>
    <w:rsid w:val="000D2276"/>
    <w:pPr>
      <w:tabs>
        <w:tab w:val="center" w:pos="4680"/>
        <w:tab w:val="right" w:pos="9360"/>
      </w:tabs>
    </w:pPr>
  </w:style>
  <w:style w:type="character" w:customStyle="1" w:styleId="FooterChar">
    <w:name w:val="Footer Char"/>
    <w:basedOn w:val="DefaultParagraphFont"/>
    <w:link w:val="Footer"/>
    <w:uiPriority w:val="99"/>
    <w:rsid w:val="000D22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255929">
      <w:bodyDiv w:val="1"/>
      <w:marLeft w:val="0"/>
      <w:marRight w:val="0"/>
      <w:marTop w:val="0"/>
      <w:marBottom w:val="0"/>
      <w:divBdr>
        <w:top w:val="none" w:sz="0" w:space="0" w:color="auto"/>
        <w:left w:val="none" w:sz="0" w:space="0" w:color="auto"/>
        <w:bottom w:val="none" w:sz="0" w:space="0" w:color="auto"/>
        <w:right w:val="none" w:sz="0" w:space="0" w:color="auto"/>
      </w:divBdr>
    </w:div>
    <w:div w:id="248388136">
      <w:bodyDiv w:val="1"/>
      <w:marLeft w:val="0"/>
      <w:marRight w:val="0"/>
      <w:marTop w:val="0"/>
      <w:marBottom w:val="0"/>
      <w:divBdr>
        <w:top w:val="none" w:sz="0" w:space="0" w:color="auto"/>
        <w:left w:val="none" w:sz="0" w:space="0" w:color="auto"/>
        <w:bottom w:val="none" w:sz="0" w:space="0" w:color="auto"/>
        <w:right w:val="none" w:sz="0" w:space="0" w:color="auto"/>
      </w:divBdr>
    </w:div>
    <w:div w:id="280456157">
      <w:bodyDiv w:val="1"/>
      <w:marLeft w:val="0"/>
      <w:marRight w:val="0"/>
      <w:marTop w:val="0"/>
      <w:marBottom w:val="0"/>
      <w:divBdr>
        <w:top w:val="none" w:sz="0" w:space="0" w:color="auto"/>
        <w:left w:val="none" w:sz="0" w:space="0" w:color="auto"/>
        <w:bottom w:val="none" w:sz="0" w:space="0" w:color="auto"/>
        <w:right w:val="none" w:sz="0" w:space="0" w:color="auto"/>
      </w:divBdr>
    </w:div>
    <w:div w:id="283267969">
      <w:bodyDiv w:val="1"/>
      <w:marLeft w:val="0"/>
      <w:marRight w:val="0"/>
      <w:marTop w:val="0"/>
      <w:marBottom w:val="0"/>
      <w:divBdr>
        <w:top w:val="none" w:sz="0" w:space="0" w:color="auto"/>
        <w:left w:val="none" w:sz="0" w:space="0" w:color="auto"/>
        <w:bottom w:val="none" w:sz="0" w:space="0" w:color="auto"/>
        <w:right w:val="none" w:sz="0" w:space="0" w:color="auto"/>
      </w:divBdr>
    </w:div>
    <w:div w:id="321738066">
      <w:bodyDiv w:val="1"/>
      <w:marLeft w:val="0"/>
      <w:marRight w:val="0"/>
      <w:marTop w:val="0"/>
      <w:marBottom w:val="0"/>
      <w:divBdr>
        <w:top w:val="none" w:sz="0" w:space="0" w:color="auto"/>
        <w:left w:val="none" w:sz="0" w:space="0" w:color="auto"/>
        <w:bottom w:val="none" w:sz="0" w:space="0" w:color="auto"/>
        <w:right w:val="none" w:sz="0" w:space="0" w:color="auto"/>
      </w:divBdr>
    </w:div>
    <w:div w:id="398791294">
      <w:bodyDiv w:val="1"/>
      <w:marLeft w:val="0"/>
      <w:marRight w:val="0"/>
      <w:marTop w:val="0"/>
      <w:marBottom w:val="0"/>
      <w:divBdr>
        <w:top w:val="none" w:sz="0" w:space="0" w:color="auto"/>
        <w:left w:val="none" w:sz="0" w:space="0" w:color="auto"/>
        <w:bottom w:val="none" w:sz="0" w:space="0" w:color="auto"/>
        <w:right w:val="none" w:sz="0" w:space="0" w:color="auto"/>
      </w:divBdr>
      <w:divsChild>
        <w:div w:id="2056346710">
          <w:marLeft w:val="547"/>
          <w:marRight w:val="0"/>
          <w:marTop w:val="0"/>
          <w:marBottom w:val="0"/>
          <w:divBdr>
            <w:top w:val="none" w:sz="0" w:space="0" w:color="auto"/>
            <w:left w:val="none" w:sz="0" w:space="0" w:color="auto"/>
            <w:bottom w:val="none" w:sz="0" w:space="0" w:color="auto"/>
            <w:right w:val="none" w:sz="0" w:space="0" w:color="auto"/>
          </w:divBdr>
        </w:div>
        <w:div w:id="1675109248">
          <w:marLeft w:val="547"/>
          <w:marRight w:val="0"/>
          <w:marTop w:val="0"/>
          <w:marBottom w:val="0"/>
          <w:divBdr>
            <w:top w:val="none" w:sz="0" w:space="0" w:color="auto"/>
            <w:left w:val="none" w:sz="0" w:space="0" w:color="auto"/>
            <w:bottom w:val="none" w:sz="0" w:space="0" w:color="auto"/>
            <w:right w:val="none" w:sz="0" w:space="0" w:color="auto"/>
          </w:divBdr>
        </w:div>
        <w:div w:id="1287732303">
          <w:marLeft w:val="547"/>
          <w:marRight w:val="0"/>
          <w:marTop w:val="0"/>
          <w:marBottom w:val="0"/>
          <w:divBdr>
            <w:top w:val="none" w:sz="0" w:space="0" w:color="auto"/>
            <w:left w:val="none" w:sz="0" w:space="0" w:color="auto"/>
            <w:bottom w:val="none" w:sz="0" w:space="0" w:color="auto"/>
            <w:right w:val="none" w:sz="0" w:space="0" w:color="auto"/>
          </w:divBdr>
        </w:div>
        <w:div w:id="781849729">
          <w:marLeft w:val="547"/>
          <w:marRight w:val="0"/>
          <w:marTop w:val="0"/>
          <w:marBottom w:val="0"/>
          <w:divBdr>
            <w:top w:val="none" w:sz="0" w:space="0" w:color="auto"/>
            <w:left w:val="none" w:sz="0" w:space="0" w:color="auto"/>
            <w:bottom w:val="none" w:sz="0" w:space="0" w:color="auto"/>
            <w:right w:val="none" w:sz="0" w:space="0" w:color="auto"/>
          </w:divBdr>
        </w:div>
        <w:div w:id="671952750">
          <w:marLeft w:val="1267"/>
          <w:marRight w:val="0"/>
          <w:marTop w:val="0"/>
          <w:marBottom w:val="0"/>
          <w:divBdr>
            <w:top w:val="none" w:sz="0" w:space="0" w:color="auto"/>
            <w:left w:val="none" w:sz="0" w:space="0" w:color="auto"/>
            <w:bottom w:val="none" w:sz="0" w:space="0" w:color="auto"/>
            <w:right w:val="none" w:sz="0" w:space="0" w:color="auto"/>
          </w:divBdr>
        </w:div>
      </w:divsChild>
    </w:div>
    <w:div w:id="447746003">
      <w:bodyDiv w:val="1"/>
      <w:marLeft w:val="0"/>
      <w:marRight w:val="0"/>
      <w:marTop w:val="0"/>
      <w:marBottom w:val="0"/>
      <w:divBdr>
        <w:top w:val="none" w:sz="0" w:space="0" w:color="auto"/>
        <w:left w:val="none" w:sz="0" w:space="0" w:color="auto"/>
        <w:bottom w:val="none" w:sz="0" w:space="0" w:color="auto"/>
        <w:right w:val="none" w:sz="0" w:space="0" w:color="auto"/>
      </w:divBdr>
    </w:div>
    <w:div w:id="472065614">
      <w:bodyDiv w:val="1"/>
      <w:marLeft w:val="0"/>
      <w:marRight w:val="0"/>
      <w:marTop w:val="0"/>
      <w:marBottom w:val="0"/>
      <w:divBdr>
        <w:top w:val="none" w:sz="0" w:space="0" w:color="auto"/>
        <w:left w:val="none" w:sz="0" w:space="0" w:color="auto"/>
        <w:bottom w:val="none" w:sz="0" w:space="0" w:color="auto"/>
        <w:right w:val="none" w:sz="0" w:space="0" w:color="auto"/>
      </w:divBdr>
    </w:div>
    <w:div w:id="497423428">
      <w:bodyDiv w:val="1"/>
      <w:marLeft w:val="0"/>
      <w:marRight w:val="0"/>
      <w:marTop w:val="0"/>
      <w:marBottom w:val="0"/>
      <w:divBdr>
        <w:top w:val="none" w:sz="0" w:space="0" w:color="auto"/>
        <w:left w:val="none" w:sz="0" w:space="0" w:color="auto"/>
        <w:bottom w:val="none" w:sz="0" w:space="0" w:color="auto"/>
        <w:right w:val="none" w:sz="0" w:space="0" w:color="auto"/>
      </w:divBdr>
    </w:div>
    <w:div w:id="522279930">
      <w:bodyDiv w:val="1"/>
      <w:marLeft w:val="0"/>
      <w:marRight w:val="0"/>
      <w:marTop w:val="0"/>
      <w:marBottom w:val="0"/>
      <w:divBdr>
        <w:top w:val="none" w:sz="0" w:space="0" w:color="auto"/>
        <w:left w:val="none" w:sz="0" w:space="0" w:color="auto"/>
        <w:bottom w:val="none" w:sz="0" w:space="0" w:color="auto"/>
        <w:right w:val="none" w:sz="0" w:space="0" w:color="auto"/>
      </w:divBdr>
    </w:div>
    <w:div w:id="572859530">
      <w:bodyDiv w:val="1"/>
      <w:marLeft w:val="0"/>
      <w:marRight w:val="0"/>
      <w:marTop w:val="0"/>
      <w:marBottom w:val="0"/>
      <w:divBdr>
        <w:top w:val="none" w:sz="0" w:space="0" w:color="auto"/>
        <w:left w:val="none" w:sz="0" w:space="0" w:color="auto"/>
        <w:bottom w:val="none" w:sz="0" w:space="0" w:color="auto"/>
        <w:right w:val="none" w:sz="0" w:space="0" w:color="auto"/>
      </w:divBdr>
    </w:div>
    <w:div w:id="635643427">
      <w:bodyDiv w:val="1"/>
      <w:marLeft w:val="0"/>
      <w:marRight w:val="0"/>
      <w:marTop w:val="0"/>
      <w:marBottom w:val="0"/>
      <w:divBdr>
        <w:top w:val="none" w:sz="0" w:space="0" w:color="auto"/>
        <w:left w:val="none" w:sz="0" w:space="0" w:color="auto"/>
        <w:bottom w:val="none" w:sz="0" w:space="0" w:color="auto"/>
        <w:right w:val="none" w:sz="0" w:space="0" w:color="auto"/>
      </w:divBdr>
    </w:div>
    <w:div w:id="675689994">
      <w:bodyDiv w:val="1"/>
      <w:marLeft w:val="0"/>
      <w:marRight w:val="0"/>
      <w:marTop w:val="0"/>
      <w:marBottom w:val="0"/>
      <w:divBdr>
        <w:top w:val="none" w:sz="0" w:space="0" w:color="auto"/>
        <w:left w:val="none" w:sz="0" w:space="0" w:color="auto"/>
        <w:bottom w:val="none" w:sz="0" w:space="0" w:color="auto"/>
        <w:right w:val="none" w:sz="0" w:space="0" w:color="auto"/>
      </w:divBdr>
    </w:div>
    <w:div w:id="703142375">
      <w:bodyDiv w:val="1"/>
      <w:marLeft w:val="0"/>
      <w:marRight w:val="0"/>
      <w:marTop w:val="0"/>
      <w:marBottom w:val="0"/>
      <w:divBdr>
        <w:top w:val="none" w:sz="0" w:space="0" w:color="auto"/>
        <w:left w:val="none" w:sz="0" w:space="0" w:color="auto"/>
        <w:bottom w:val="none" w:sz="0" w:space="0" w:color="auto"/>
        <w:right w:val="none" w:sz="0" w:space="0" w:color="auto"/>
      </w:divBdr>
    </w:div>
    <w:div w:id="755904443">
      <w:bodyDiv w:val="1"/>
      <w:marLeft w:val="0"/>
      <w:marRight w:val="0"/>
      <w:marTop w:val="0"/>
      <w:marBottom w:val="0"/>
      <w:divBdr>
        <w:top w:val="none" w:sz="0" w:space="0" w:color="auto"/>
        <w:left w:val="none" w:sz="0" w:space="0" w:color="auto"/>
        <w:bottom w:val="none" w:sz="0" w:space="0" w:color="auto"/>
        <w:right w:val="none" w:sz="0" w:space="0" w:color="auto"/>
      </w:divBdr>
    </w:div>
    <w:div w:id="837503180">
      <w:bodyDiv w:val="1"/>
      <w:marLeft w:val="0"/>
      <w:marRight w:val="0"/>
      <w:marTop w:val="0"/>
      <w:marBottom w:val="0"/>
      <w:divBdr>
        <w:top w:val="none" w:sz="0" w:space="0" w:color="auto"/>
        <w:left w:val="none" w:sz="0" w:space="0" w:color="auto"/>
        <w:bottom w:val="none" w:sz="0" w:space="0" w:color="auto"/>
        <w:right w:val="none" w:sz="0" w:space="0" w:color="auto"/>
      </w:divBdr>
    </w:div>
    <w:div w:id="841508900">
      <w:bodyDiv w:val="1"/>
      <w:marLeft w:val="0"/>
      <w:marRight w:val="0"/>
      <w:marTop w:val="0"/>
      <w:marBottom w:val="0"/>
      <w:divBdr>
        <w:top w:val="none" w:sz="0" w:space="0" w:color="auto"/>
        <w:left w:val="none" w:sz="0" w:space="0" w:color="auto"/>
        <w:bottom w:val="none" w:sz="0" w:space="0" w:color="auto"/>
        <w:right w:val="none" w:sz="0" w:space="0" w:color="auto"/>
      </w:divBdr>
    </w:div>
    <w:div w:id="861473124">
      <w:bodyDiv w:val="1"/>
      <w:marLeft w:val="0"/>
      <w:marRight w:val="0"/>
      <w:marTop w:val="0"/>
      <w:marBottom w:val="0"/>
      <w:divBdr>
        <w:top w:val="none" w:sz="0" w:space="0" w:color="auto"/>
        <w:left w:val="none" w:sz="0" w:space="0" w:color="auto"/>
        <w:bottom w:val="none" w:sz="0" w:space="0" w:color="auto"/>
        <w:right w:val="none" w:sz="0" w:space="0" w:color="auto"/>
      </w:divBdr>
    </w:div>
    <w:div w:id="1008681037">
      <w:bodyDiv w:val="1"/>
      <w:marLeft w:val="0"/>
      <w:marRight w:val="0"/>
      <w:marTop w:val="0"/>
      <w:marBottom w:val="0"/>
      <w:divBdr>
        <w:top w:val="none" w:sz="0" w:space="0" w:color="auto"/>
        <w:left w:val="none" w:sz="0" w:space="0" w:color="auto"/>
        <w:bottom w:val="none" w:sz="0" w:space="0" w:color="auto"/>
        <w:right w:val="none" w:sz="0" w:space="0" w:color="auto"/>
      </w:divBdr>
    </w:div>
    <w:div w:id="1065445212">
      <w:bodyDiv w:val="1"/>
      <w:marLeft w:val="0"/>
      <w:marRight w:val="0"/>
      <w:marTop w:val="0"/>
      <w:marBottom w:val="0"/>
      <w:divBdr>
        <w:top w:val="none" w:sz="0" w:space="0" w:color="auto"/>
        <w:left w:val="none" w:sz="0" w:space="0" w:color="auto"/>
        <w:bottom w:val="none" w:sz="0" w:space="0" w:color="auto"/>
        <w:right w:val="none" w:sz="0" w:space="0" w:color="auto"/>
      </w:divBdr>
    </w:div>
    <w:div w:id="1080714236">
      <w:bodyDiv w:val="1"/>
      <w:marLeft w:val="0"/>
      <w:marRight w:val="0"/>
      <w:marTop w:val="0"/>
      <w:marBottom w:val="0"/>
      <w:divBdr>
        <w:top w:val="none" w:sz="0" w:space="0" w:color="auto"/>
        <w:left w:val="none" w:sz="0" w:space="0" w:color="auto"/>
        <w:bottom w:val="none" w:sz="0" w:space="0" w:color="auto"/>
        <w:right w:val="none" w:sz="0" w:space="0" w:color="auto"/>
      </w:divBdr>
    </w:div>
    <w:div w:id="1155028451">
      <w:bodyDiv w:val="1"/>
      <w:marLeft w:val="0"/>
      <w:marRight w:val="0"/>
      <w:marTop w:val="0"/>
      <w:marBottom w:val="0"/>
      <w:divBdr>
        <w:top w:val="none" w:sz="0" w:space="0" w:color="auto"/>
        <w:left w:val="none" w:sz="0" w:space="0" w:color="auto"/>
        <w:bottom w:val="none" w:sz="0" w:space="0" w:color="auto"/>
        <w:right w:val="none" w:sz="0" w:space="0" w:color="auto"/>
      </w:divBdr>
    </w:div>
    <w:div w:id="1166896637">
      <w:bodyDiv w:val="1"/>
      <w:marLeft w:val="0"/>
      <w:marRight w:val="0"/>
      <w:marTop w:val="0"/>
      <w:marBottom w:val="0"/>
      <w:divBdr>
        <w:top w:val="none" w:sz="0" w:space="0" w:color="auto"/>
        <w:left w:val="none" w:sz="0" w:space="0" w:color="auto"/>
        <w:bottom w:val="none" w:sz="0" w:space="0" w:color="auto"/>
        <w:right w:val="none" w:sz="0" w:space="0" w:color="auto"/>
      </w:divBdr>
    </w:div>
    <w:div w:id="1292783599">
      <w:bodyDiv w:val="1"/>
      <w:marLeft w:val="0"/>
      <w:marRight w:val="0"/>
      <w:marTop w:val="0"/>
      <w:marBottom w:val="0"/>
      <w:divBdr>
        <w:top w:val="none" w:sz="0" w:space="0" w:color="auto"/>
        <w:left w:val="none" w:sz="0" w:space="0" w:color="auto"/>
        <w:bottom w:val="none" w:sz="0" w:space="0" w:color="auto"/>
        <w:right w:val="none" w:sz="0" w:space="0" w:color="auto"/>
      </w:divBdr>
      <w:divsChild>
        <w:div w:id="47188935">
          <w:marLeft w:val="547"/>
          <w:marRight w:val="0"/>
          <w:marTop w:val="173"/>
          <w:marBottom w:val="0"/>
          <w:divBdr>
            <w:top w:val="none" w:sz="0" w:space="0" w:color="auto"/>
            <w:left w:val="none" w:sz="0" w:space="0" w:color="auto"/>
            <w:bottom w:val="none" w:sz="0" w:space="0" w:color="auto"/>
            <w:right w:val="none" w:sz="0" w:space="0" w:color="auto"/>
          </w:divBdr>
        </w:div>
        <w:div w:id="1327201685">
          <w:marLeft w:val="547"/>
          <w:marRight w:val="0"/>
          <w:marTop w:val="154"/>
          <w:marBottom w:val="0"/>
          <w:divBdr>
            <w:top w:val="none" w:sz="0" w:space="0" w:color="auto"/>
            <w:left w:val="none" w:sz="0" w:space="0" w:color="auto"/>
            <w:bottom w:val="none" w:sz="0" w:space="0" w:color="auto"/>
            <w:right w:val="none" w:sz="0" w:space="0" w:color="auto"/>
          </w:divBdr>
        </w:div>
        <w:div w:id="1527520915">
          <w:marLeft w:val="547"/>
          <w:marRight w:val="0"/>
          <w:marTop w:val="154"/>
          <w:marBottom w:val="0"/>
          <w:divBdr>
            <w:top w:val="none" w:sz="0" w:space="0" w:color="auto"/>
            <w:left w:val="none" w:sz="0" w:space="0" w:color="auto"/>
            <w:bottom w:val="none" w:sz="0" w:space="0" w:color="auto"/>
            <w:right w:val="none" w:sz="0" w:space="0" w:color="auto"/>
          </w:divBdr>
        </w:div>
        <w:div w:id="514079344">
          <w:marLeft w:val="547"/>
          <w:marRight w:val="0"/>
          <w:marTop w:val="154"/>
          <w:marBottom w:val="0"/>
          <w:divBdr>
            <w:top w:val="none" w:sz="0" w:space="0" w:color="auto"/>
            <w:left w:val="none" w:sz="0" w:space="0" w:color="auto"/>
            <w:bottom w:val="none" w:sz="0" w:space="0" w:color="auto"/>
            <w:right w:val="none" w:sz="0" w:space="0" w:color="auto"/>
          </w:divBdr>
        </w:div>
        <w:div w:id="1494642158">
          <w:marLeft w:val="547"/>
          <w:marRight w:val="0"/>
          <w:marTop w:val="154"/>
          <w:marBottom w:val="0"/>
          <w:divBdr>
            <w:top w:val="none" w:sz="0" w:space="0" w:color="auto"/>
            <w:left w:val="none" w:sz="0" w:space="0" w:color="auto"/>
            <w:bottom w:val="none" w:sz="0" w:space="0" w:color="auto"/>
            <w:right w:val="none" w:sz="0" w:space="0" w:color="auto"/>
          </w:divBdr>
        </w:div>
        <w:div w:id="1050957993">
          <w:marLeft w:val="547"/>
          <w:marRight w:val="0"/>
          <w:marTop w:val="154"/>
          <w:marBottom w:val="0"/>
          <w:divBdr>
            <w:top w:val="none" w:sz="0" w:space="0" w:color="auto"/>
            <w:left w:val="none" w:sz="0" w:space="0" w:color="auto"/>
            <w:bottom w:val="none" w:sz="0" w:space="0" w:color="auto"/>
            <w:right w:val="none" w:sz="0" w:space="0" w:color="auto"/>
          </w:divBdr>
        </w:div>
        <w:div w:id="1516187832">
          <w:marLeft w:val="547"/>
          <w:marRight w:val="0"/>
          <w:marTop w:val="154"/>
          <w:marBottom w:val="0"/>
          <w:divBdr>
            <w:top w:val="none" w:sz="0" w:space="0" w:color="auto"/>
            <w:left w:val="none" w:sz="0" w:space="0" w:color="auto"/>
            <w:bottom w:val="none" w:sz="0" w:space="0" w:color="auto"/>
            <w:right w:val="none" w:sz="0" w:space="0" w:color="auto"/>
          </w:divBdr>
        </w:div>
        <w:div w:id="669482897">
          <w:marLeft w:val="1166"/>
          <w:marRight w:val="0"/>
          <w:marTop w:val="134"/>
          <w:marBottom w:val="0"/>
          <w:divBdr>
            <w:top w:val="none" w:sz="0" w:space="0" w:color="auto"/>
            <w:left w:val="none" w:sz="0" w:space="0" w:color="auto"/>
            <w:bottom w:val="none" w:sz="0" w:space="0" w:color="auto"/>
            <w:right w:val="none" w:sz="0" w:space="0" w:color="auto"/>
          </w:divBdr>
        </w:div>
        <w:div w:id="1680422165">
          <w:marLeft w:val="547"/>
          <w:marRight w:val="0"/>
          <w:marTop w:val="154"/>
          <w:marBottom w:val="0"/>
          <w:divBdr>
            <w:top w:val="none" w:sz="0" w:space="0" w:color="auto"/>
            <w:left w:val="none" w:sz="0" w:space="0" w:color="auto"/>
            <w:bottom w:val="none" w:sz="0" w:space="0" w:color="auto"/>
            <w:right w:val="none" w:sz="0" w:space="0" w:color="auto"/>
          </w:divBdr>
        </w:div>
        <w:div w:id="84033411">
          <w:marLeft w:val="547"/>
          <w:marRight w:val="0"/>
          <w:marTop w:val="154"/>
          <w:marBottom w:val="0"/>
          <w:divBdr>
            <w:top w:val="none" w:sz="0" w:space="0" w:color="auto"/>
            <w:left w:val="none" w:sz="0" w:space="0" w:color="auto"/>
            <w:bottom w:val="none" w:sz="0" w:space="0" w:color="auto"/>
            <w:right w:val="none" w:sz="0" w:space="0" w:color="auto"/>
          </w:divBdr>
        </w:div>
        <w:div w:id="571349702">
          <w:marLeft w:val="547"/>
          <w:marRight w:val="0"/>
          <w:marTop w:val="154"/>
          <w:marBottom w:val="0"/>
          <w:divBdr>
            <w:top w:val="none" w:sz="0" w:space="0" w:color="auto"/>
            <w:left w:val="none" w:sz="0" w:space="0" w:color="auto"/>
            <w:bottom w:val="none" w:sz="0" w:space="0" w:color="auto"/>
            <w:right w:val="none" w:sz="0" w:space="0" w:color="auto"/>
          </w:divBdr>
        </w:div>
        <w:div w:id="1602569639">
          <w:marLeft w:val="547"/>
          <w:marRight w:val="0"/>
          <w:marTop w:val="154"/>
          <w:marBottom w:val="0"/>
          <w:divBdr>
            <w:top w:val="none" w:sz="0" w:space="0" w:color="auto"/>
            <w:left w:val="none" w:sz="0" w:space="0" w:color="auto"/>
            <w:bottom w:val="none" w:sz="0" w:space="0" w:color="auto"/>
            <w:right w:val="none" w:sz="0" w:space="0" w:color="auto"/>
          </w:divBdr>
        </w:div>
        <w:div w:id="536966503">
          <w:marLeft w:val="547"/>
          <w:marRight w:val="0"/>
          <w:marTop w:val="154"/>
          <w:marBottom w:val="0"/>
          <w:divBdr>
            <w:top w:val="none" w:sz="0" w:space="0" w:color="auto"/>
            <w:left w:val="none" w:sz="0" w:space="0" w:color="auto"/>
            <w:bottom w:val="none" w:sz="0" w:space="0" w:color="auto"/>
            <w:right w:val="none" w:sz="0" w:space="0" w:color="auto"/>
          </w:divBdr>
        </w:div>
        <w:div w:id="1788891175">
          <w:marLeft w:val="547"/>
          <w:marRight w:val="0"/>
          <w:marTop w:val="154"/>
          <w:marBottom w:val="0"/>
          <w:divBdr>
            <w:top w:val="none" w:sz="0" w:space="0" w:color="auto"/>
            <w:left w:val="none" w:sz="0" w:space="0" w:color="auto"/>
            <w:bottom w:val="none" w:sz="0" w:space="0" w:color="auto"/>
            <w:right w:val="none" w:sz="0" w:space="0" w:color="auto"/>
          </w:divBdr>
        </w:div>
        <w:div w:id="1081760545">
          <w:marLeft w:val="547"/>
          <w:marRight w:val="0"/>
          <w:marTop w:val="154"/>
          <w:marBottom w:val="0"/>
          <w:divBdr>
            <w:top w:val="none" w:sz="0" w:space="0" w:color="auto"/>
            <w:left w:val="none" w:sz="0" w:space="0" w:color="auto"/>
            <w:bottom w:val="none" w:sz="0" w:space="0" w:color="auto"/>
            <w:right w:val="none" w:sz="0" w:space="0" w:color="auto"/>
          </w:divBdr>
        </w:div>
        <w:div w:id="626351482">
          <w:marLeft w:val="547"/>
          <w:marRight w:val="0"/>
          <w:marTop w:val="154"/>
          <w:marBottom w:val="0"/>
          <w:divBdr>
            <w:top w:val="none" w:sz="0" w:space="0" w:color="auto"/>
            <w:left w:val="none" w:sz="0" w:space="0" w:color="auto"/>
            <w:bottom w:val="none" w:sz="0" w:space="0" w:color="auto"/>
            <w:right w:val="none" w:sz="0" w:space="0" w:color="auto"/>
          </w:divBdr>
        </w:div>
        <w:div w:id="690230981">
          <w:marLeft w:val="547"/>
          <w:marRight w:val="0"/>
          <w:marTop w:val="154"/>
          <w:marBottom w:val="0"/>
          <w:divBdr>
            <w:top w:val="none" w:sz="0" w:space="0" w:color="auto"/>
            <w:left w:val="none" w:sz="0" w:space="0" w:color="auto"/>
            <w:bottom w:val="none" w:sz="0" w:space="0" w:color="auto"/>
            <w:right w:val="none" w:sz="0" w:space="0" w:color="auto"/>
          </w:divBdr>
        </w:div>
        <w:div w:id="1226722588">
          <w:marLeft w:val="547"/>
          <w:marRight w:val="0"/>
          <w:marTop w:val="154"/>
          <w:marBottom w:val="0"/>
          <w:divBdr>
            <w:top w:val="none" w:sz="0" w:space="0" w:color="auto"/>
            <w:left w:val="none" w:sz="0" w:space="0" w:color="auto"/>
            <w:bottom w:val="none" w:sz="0" w:space="0" w:color="auto"/>
            <w:right w:val="none" w:sz="0" w:space="0" w:color="auto"/>
          </w:divBdr>
        </w:div>
        <w:div w:id="429938135">
          <w:marLeft w:val="547"/>
          <w:marRight w:val="0"/>
          <w:marTop w:val="154"/>
          <w:marBottom w:val="0"/>
          <w:divBdr>
            <w:top w:val="none" w:sz="0" w:space="0" w:color="auto"/>
            <w:left w:val="none" w:sz="0" w:space="0" w:color="auto"/>
            <w:bottom w:val="none" w:sz="0" w:space="0" w:color="auto"/>
            <w:right w:val="none" w:sz="0" w:space="0" w:color="auto"/>
          </w:divBdr>
        </w:div>
        <w:div w:id="465240695">
          <w:marLeft w:val="547"/>
          <w:marRight w:val="0"/>
          <w:marTop w:val="154"/>
          <w:marBottom w:val="0"/>
          <w:divBdr>
            <w:top w:val="none" w:sz="0" w:space="0" w:color="auto"/>
            <w:left w:val="none" w:sz="0" w:space="0" w:color="auto"/>
            <w:bottom w:val="none" w:sz="0" w:space="0" w:color="auto"/>
            <w:right w:val="none" w:sz="0" w:space="0" w:color="auto"/>
          </w:divBdr>
        </w:div>
        <w:div w:id="33119379">
          <w:marLeft w:val="547"/>
          <w:marRight w:val="0"/>
          <w:marTop w:val="154"/>
          <w:marBottom w:val="0"/>
          <w:divBdr>
            <w:top w:val="none" w:sz="0" w:space="0" w:color="auto"/>
            <w:left w:val="none" w:sz="0" w:space="0" w:color="auto"/>
            <w:bottom w:val="none" w:sz="0" w:space="0" w:color="auto"/>
            <w:right w:val="none" w:sz="0" w:space="0" w:color="auto"/>
          </w:divBdr>
        </w:div>
        <w:div w:id="1696153751">
          <w:marLeft w:val="547"/>
          <w:marRight w:val="0"/>
          <w:marTop w:val="154"/>
          <w:marBottom w:val="0"/>
          <w:divBdr>
            <w:top w:val="none" w:sz="0" w:space="0" w:color="auto"/>
            <w:left w:val="none" w:sz="0" w:space="0" w:color="auto"/>
            <w:bottom w:val="none" w:sz="0" w:space="0" w:color="auto"/>
            <w:right w:val="none" w:sz="0" w:space="0" w:color="auto"/>
          </w:divBdr>
        </w:div>
        <w:div w:id="1688750582">
          <w:marLeft w:val="547"/>
          <w:marRight w:val="0"/>
          <w:marTop w:val="154"/>
          <w:marBottom w:val="0"/>
          <w:divBdr>
            <w:top w:val="none" w:sz="0" w:space="0" w:color="auto"/>
            <w:left w:val="none" w:sz="0" w:space="0" w:color="auto"/>
            <w:bottom w:val="none" w:sz="0" w:space="0" w:color="auto"/>
            <w:right w:val="none" w:sz="0" w:space="0" w:color="auto"/>
          </w:divBdr>
        </w:div>
        <w:div w:id="1965768311">
          <w:marLeft w:val="547"/>
          <w:marRight w:val="0"/>
          <w:marTop w:val="154"/>
          <w:marBottom w:val="0"/>
          <w:divBdr>
            <w:top w:val="none" w:sz="0" w:space="0" w:color="auto"/>
            <w:left w:val="none" w:sz="0" w:space="0" w:color="auto"/>
            <w:bottom w:val="none" w:sz="0" w:space="0" w:color="auto"/>
            <w:right w:val="none" w:sz="0" w:space="0" w:color="auto"/>
          </w:divBdr>
        </w:div>
        <w:div w:id="967589435">
          <w:marLeft w:val="547"/>
          <w:marRight w:val="0"/>
          <w:marTop w:val="154"/>
          <w:marBottom w:val="0"/>
          <w:divBdr>
            <w:top w:val="none" w:sz="0" w:space="0" w:color="auto"/>
            <w:left w:val="none" w:sz="0" w:space="0" w:color="auto"/>
            <w:bottom w:val="none" w:sz="0" w:space="0" w:color="auto"/>
            <w:right w:val="none" w:sz="0" w:space="0" w:color="auto"/>
          </w:divBdr>
        </w:div>
        <w:div w:id="942418699">
          <w:marLeft w:val="547"/>
          <w:marRight w:val="0"/>
          <w:marTop w:val="154"/>
          <w:marBottom w:val="0"/>
          <w:divBdr>
            <w:top w:val="none" w:sz="0" w:space="0" w:color="auto"/>
            <w:left w:val="none" w:sz="0" w:space="0" w:color="auto"/>
            <w:bottom w:val="none" w:sz="0" w:space="0" w:color="auto"/>
            <w:right w:val="none" w:sz="0" w:space="0" w:color="auto"/>
          </w:divBdr>
        </w:div>
        <w:div w:id="1598253431">
          <w:marLeft w:val="547"/>
          <w:marRight w:val="0"/>
          <w:marTop w:val="0"/>
          <w:marBottom w:val="0"/>
          <w:divBdr>
            <w:top w:val="none" w:sz="0" w:space="0" w:color="auto"/>
            <w:left w:val="none" w:sz="0" w:space="0" w:color="auto"/>
            <w:bottom w:val="none" w:sz="0" w:space="0" w:color="auto"/>
            <w:right w:val="none" w:sz="0" w:space="0" w:color="auto"/>
          </w:divBdr>
        </w:div>
        <w:div w:id="1399011900">
          <w:marLeft w:val="547"/>
          <w:marRight w:val="0"/>
          <w:marTop w:val="0"/>
          <w:marBottom w:val="0"/>
          <w:divBdr>
            <w:top w:val="none" w:sz="0" w:space="0" w:color="auto"/>
            <w:left w:val="none" w:sz="0" w:space="0" w:color="auto"/>
            <w:bottom w:val="none" w:sz="0" w:space="0" w:color="auto"/>
            <w:right w:val="none" w:sz="0" w:space="0" w:color="auto"/>
          </w:divBdr>
        </w:div>
        <w:div w:id="1893229046">
          <w:marLeft w:val="547"/>
          <w:marRight w:val="0"/>
          <w:marTop w:val="0"/>
          <w:marBottom w:val="0"/>
          <w:divBdr>
            <w:top w:val="none" w:sz="0" w:space="0" w:color="auto"/>
            <w:left w:val="none" w:sz="0" w:space="0" w:color="auto"/>
            <w:bottom w:val="none" w:sz="0" w:space="0" w:color="auto"/>
            <w:right w:val="none" w:sz="0" w:space="0" w:color="auto"/>
          </w:divBdr>
        </w:div>
        <w:div w:id="1163204772">
          <w:marLeft w:val="547"/>
          <w:marRight w:val="0"/>
          <w:marTop w:val="0"/>
          <w:marBottom w:val="0"/>
          <w:divBdr>
            <w:top w:val="none" w:sz="0" w:space="0" w:color="auto"/>
            <w:left w:val="none" w:sz="0" w:space="0" w:color="auto"/>
            <w:bottom w:val="none" w:sz="0" w:space="0" w:color="auto"/>
            <w:right w:val="none" w:sz="0" w:space="0" w:color="auto"/>
          </w:divBdr>
        </w:div>
        <w:div w:id="1168903554">
          <w:marLeft w:val="547"/>
          <w:marRight w:val="0"/>
          <w:marTop w:val="0"/>
          <w:marBottom w:val="0"/>
          <w:divBdr>
            <w:top w:val="none" w:sz="0" w:space="0" w:color="auto"/>
            <w:left w:val="none" w:sz="0" w:space="0" w:color="auto"/>
            <w:bottom w:val="none" w:sz="0" w:space="0" w:color="auto"/>
            <w:right w:val="none" w:sz="0" w:space="0" w:color="auto"/>
          </w:divBdr>
        </w:div>
        <w:div w:id="818307875">
          <w:marLeft w:val="547"/>
          <w:marRight w:val="0"/>
          <w:marTop w:val="154"/>
          <w:marBottom w:val="0"/>
          <w:divBdr>
            <w:top w:val="none" w:sz="0" w:space="0" w:color="auto"/>
            <w:left w:val="none" w:sz="0" w:space="0" w:color="auto"/>
            <w:bottom w:val="none" w:sz="0" w:space="0" w:color="auto"/>
            <w:right w:val="none" w:sz="0" w:space="0" w:color="auto"/>
          </w:divBdr>
        </w:div>
        <w:div w:id="53627122">
          <w:marLeft w:val="547"/>
          <w:marRight w:val="0"/>
          <w:marTop w:val="0"/>
          <w:marBottom w:val="0"/>
          <w:divBdr>
            <w:top w:val="none" w:sz="0" w:space="0" w:color="auto"/>
            <w:left w:val="none" w:sz="0" w:space="0" w:color="auto"/>
            <w:bottom w:val="none" w:sz="0" w:space="0" w:color="auto"/>
            <w:right w:val="none" w:sz="0" w:space="0" w:color="auto"/>
          </w:divBdr>
        </w:div>
        <w:div w:id="1475369755">
          <w:marLeft w:val="547"/>
          <w:marRight w:val="0"/>
          <w:marTop w:val="0"/>
          <w:marBottom w:val="0"/>
          <w:divBdr>
            <w:top w:val="none" w:sz="0" w:space="0" w:color="auto"/>
            <w:left w:val="none" w:sz="0" w:space="0" w:color="auto"/>
            <w:bottom w:val="none" w:sz="0" w:space="0" w:color="auto"/>
            <w:right w:val="none" w:sz="0" w:space="0" w:color="auto"/>
          </w:divBdr>
        </w:div>
        <w:div w:id="75832519">
          <w:marLeft w:val="1166"/>
          <w:marRight w:val="0"/>
          <w:marTop w:val="0"/>
          <w:marBottom w:val="0"/>
          <w:divBdr>
            <w:top w:val="none" w:sz="0" w:space="0" w:color="auto"/>
            <w:left w:val="none" w:sz="0" w:space="0" w:color="auto"/>
            <w:bottom w:val="none" w:sz="0" w:space="0" w:color="auto"/>
            <w:right w:val="none" w:sz="0" w:space="0" w:color="auto"/>
          </w:divBdr>
        </w:div>
        <w:div w:id="864059278">
          <w:marLeft w:val="547"/>
          <w:marRight w:val="0"/>
          <w:marTop w:val="154"/>
          <w:marBottom w:val="0"/>
          <w:divBdr>
            <w:top w:val="none" w:sz="0" w:space="0" w:color="auto"/>
            <w:left w:val="none" w:sz="0" w:space="0" w:color="auto"/>
            <w:bottom w:val="none" w:sz="0" w:space="0" w:color="auto"/>
            <w:right w:val="none" w:sz="0" w:space="0" w:color="auto"/>
          </w:divBdr>
        </w:div>
        <w:div w:id="1590389079">
          <w:marLeft w:val="547"/>
          <w:marRight w:val="0"/>
          <w:marTop w:val="0"/>
          <w:marBottom w:val="0"/>
          <w:divBdr>
            <w:top w:val="none" w:sz="0" w:space="0" w:color="auto"/>
            <w:left w:val="none" w:sz="0" w:space="0" w:color="auto"/>
            <w:bottom w:val="none" w:sz="0" w:space="0" w:color="auto"/>
            <w:right w:val="none" w:sz="0" w:space="0" w:color="auto"/>
          </w:divBdr>
        </w:div>
        <w:div w:id="1739479929">
          <w:marLeft w:val="547"/>
          <w:marRight w:val="0"/>
          <w:marTop w:val="0"/>
          <w:marBottom w:val="0"/>
          <w:divBdr>
            <w:top w:val="none" w:sz="0" w:space="0" w:color="auto"/>
            <w:left w:val="none" w:sz="0" w:space="0" w:color="auto"/>
            <w:bottom w:val="none" w:sz="0" w:space="0" w:color="auto"/>
            <w:right w:val="none" w:sz="0" w:space="0" w:color="auto"/>
          </w:divBdr>
        </w:div>
        <w:div w:id="316343463">
          <w:marLeft w:val="547"/>
          <w:marRight w:val="0"/>
          <w:marTop w:val="0"/>
          <w:marBottom w:val="0"/>
          <w:divBdr>
            <w:top w:val="none" w:sz="0" w:space="0" w:color="auto"/>
            <w:left w:val="none" w:sz="0" w:space="0" w:color="auto"/>
            <w:bottom w:val="none" w:sz="0" w:space="0" w:color="auto"/>
            <w:right w:val="none" w:sz="0" w:space="0" w:color="auto"/>
          </w:divBdr>
        </w:div>
        <w:div w:id="784153284">
          <w:marLeft w:val="547"/>
          <w:marRight w:val="0"/>
          <w:marTop w:val="0"/>
          <w:marBottom w:val="0"/>
          <w:divBdr>
            <w:top w:val="none" w:sz="0" w:space="0" w:color="auto"/>
            <w:left w:val="none" w:sz="0" w:space="0" w:color="auto"/>
            <w:bottom w:val="none" w:sz="0" w:space="0" w:color="auto"/>
            <w:right w:val="none" w:sz="0" w:space="0" w:color="auto"/>
          </w:divBdr>
        </w:div>
        <w:div w:id="2126383208">
          <w:marLeft w:val="547"/>
          <w:marRight w:val="0"/>
          <w:marTop w:val="0"/>
          <w:marBottom w:val="0"/>
          <w:divBdr>
            <w:top w:val="none" w:sz="0" w:space="0" w:color="auto"/>
            <w:left w:val="none" w:sz="0" w:space="0" w:color="auto"/>
            <w:bottom w:val="none" w:sz="0" w:space="0" w:color="auto"/>
            <w:right w:val="none" w:sz="0" w:space="0" w:color="auto"/>
          </w:divBdr>
        </w:div>
        <w:div w:id="2119517890">
          <w:marLeft w:val="547"/>
          <w:marRight w:val="0"/>
          <w:marTop w:val="0"/>
          <w:marBottom w:val="0"/>
          <w:divBdr>
            <w:top w:val="none" w:sz="0" w:space="0" w:color="auto"/>
            <w:left w:val="none" w:sz="0" w:space="0" w:color="auto"/>
            <w:bottom w:val="none" w:sz="0" w:space="0" w:color="auto"/>
            <w:right w:val="none" w:sz="0" w:space="0" w:color="auto"/>
          </w:divBdr>
        </w:div>
        <w:div w:id="2090760732">
          <w:marLeft w:val="547"/>
          <w:marRight w:val="0"/>
          <w:marTop w:val="115"/>
          <w:marBottom w:val="0"/>
          <w:divBdr>
            <w:top w:val="none" w:sz="0" w:space="0" w:color="auto"/>
            <w:left w:val="none" w:sz="0" w:space="0" w:color="auto"/>
            <w:bottom w:val="none" w:sz="0" w:space="0" w:color="auto"/>
            <w:right w:val="none" w:sz="0" w:space="0" w:color="auto"/>
          </w:divBdr>
        </w:div>
        <w:div w:id="1922450070">
          <w:marLeft w:val="547"/>
          <w:marRight w:val="0"/>
          <w:marTop w:val="115"/>
          <w:marBottom w:val="0"/>
          <w:divBdr>
            <w:top w:val="none" w:sz="0" w:space="0" w:color="auto"/>
            <w:left w:val="none" w:sz="0" w:space="0" w:color="auto"/>
            <w:bottom w:val="none" w:sz="0" w:space="0" w:color="auto"/>
            <w:right w:val="none" w:sz="0" w:space="0" w:color="auto"/>
          </w:divBdr>
        </w:div>
        <w:div w:id="1218593814">
          <w:marLeft w:val="1166"/>
          <w:marRight w:val="0"/>
          <w:marTop w:val="96"/>
          <w:marBottom w:val="0"/>
          <w:divBdr>
            <w:top w:val="none" w:sz="0" w:space="0" w:color="auto"/>
            <w:left w:val="none" w:sz="0" w:space="0" w:color="auto"/>
            <w:bottom w:val="none" w:sz="0" w:space="0" w:color="auto"/>
            <w:right w:val="none" w:sz="0" w:space="0" w:color="auto"/>
          </w:divBdr>
        </w:div>
        <w:div w:id="1472751767">
          <w:marLeft w:val="1166"/>
          <w:marRight w:val="0"/>
          <w:marTop w:val="96"/>
          <w:marBottom w:val="0"/>
          <w:divBdr>
            <w:top w:val="none" w:sz="0" w:space="0" w:color="auto"/>
            <w:left w:val="none" w:sz="0" w:space="0" w:color="auto"/>
            <w:bottom w:val="none" w:sz="0" w:space="0" w:color="auto"/>
            <w:right w:val="none" w:sz="0" w:space="0" w:color="auto"/>
          </w:divBdr>
        </w:div>
        <w:div w:id="2133597236">
          <w:marLeft w:val="1166"/>
          <w:marRight w:val="0"/>
          <w:marTop w:val="96"/>
          <w:marBottom w:val="0"/>
          <w:divBdr>
            <w:top w:val="none" w:sz="0" w:space="0" w:color="auto"/>
            <w:left w:val="none" w:sz="0" w:space="0" w:color="auto"/>
            <w:bottom w:val="none" w:sz="0" w:space="0" w:color="auto"/>
            <w:right w:val="none" w:sz="0" w:space="0" w:color="auto"/>
          </w:divBdr>
        </w:div>
        <w:div w:id="399594705">
          <w:marLeft w:val="547"/>
          <w:marRight w:val="0"/>
          <w:marTop w:val="115"/>
          <w:marBottom w:val="0"/>
          <w:divBdr>
            <w:top w:val="none" w:sz="0" w:space="0" w:color="auto"/>
            <w:left w:val="none" w:sz="0" w:space="0" w:color="auto"/>
            <w:bottom w:val="none" w:sz="0" w:space="0" w:color="auto"/>
            <w:right w:val="none" w:sz="0" w:space="0" w:color="auto"/>
          </w:divBdr>
        </w:div>
        <w:div w:id="646789320">
          <w:marLeft w:val="547"/>
          <w:marRight w:val="0"/>
          <w:marTop w:val="115"/>
          <w:marBottom w:val="0"/>
          <w:divBdr>
            <w:top w:val="none" w:sz="0" w:space="0" w:color="auto"/>
            <w:left w:val="none" w:sz="0" w:space="0" w:color="auto"/>
            <w:bottom w:val="none" w:sz="0" w:space="0" w:color="auto"/>
            <w:right w:val="none" w:sz="0" w:space="0" w:color="auto"/>
          </w:divBdr>
        </w:div>
        <w:div w:id="1679962450">
          <w:marLeft w:val="1166"/>
          <w:marRight w:val="0"/>
          <w:marTop w:val="115"/>
          <w:marBottom w:val="0"/>
          <w:divBdr>
            <w:top w:val="none" w:sz="0" w:space="0" w:color="auto"/>
            <w:left w:val="none" w:sz="0" w:space="0" w:color="auto"/>
            <w:bottom w:val="none" w:sz="0" w:space="0" w:color="auto"/>
            <w:right w:val="none" w:sz="0" w:space="0" w:color="auto"/>
          </w:divBdr>
        </w:div>
        <w:div w:id="891113938">
          <w:marLeft w:val="1166"/>
          <w:marRight w:val="0"/>
          <w:marTop w:val="115"/>
          <w:marBottom w:val="0"/>
          <w:divBdr>
            <w:top w:val="none" w:sz="0" w:space="0" w:color="auto"/>
            <w:left w:val="none" w:sz="0" w:space="0" w:color="auto"/>
            <w:bottom w:val="none" w:sz="0" w:space="0" w:color="auto"/>
            <w:right w:val="none" w:sz="0" w:space="0" w:color="auto"/>
          </w:divBdr>
        </w:div>
        <w:div w:id="249042597">
          <w:marLeft w:val="547"/>
          <w:marRight w:val="0"/>
          <w:marTop w:val="192"/>
          <w:marBottom w:val="0"/>
          <w:divBdr>
            <w:top w:val="none" w:sz="0" w:space="0" w:color="auto"/>
            <w:left w:val="none" w:sz="0" w:space="0" w:color="auto"/>
            <w:bottom w:val="none" w:sz="0" w:space="0" w:color="auto"/>
            <w:right w:val="none" w:sz="0" w:space="0" w:color="auto"/>
          </w:divBdr>
        </w:div>
        <w:div w:id="79916175">
          <w:marLeft w:val="547"/>
          <w:marRight w:val="0"/>
          <w:marTop w:val="134"/>
          <w:marBottom w:val="0"/>
          <w:divBdr>
            <w:top w:val="none" w:sz="0" w:space="0" w:color="auto"/>
            <w:left w:val="none" w:sz="0" w:space="0" w:color="auto"/>
            <w:bottom w:val="none" w:sz="0" w:space="0" w:color="auto"/>
            <w:right w:val="none" w:sz="0" w:space="0" w:color="auto"/>
          </w:divBdr>
        </w:div>
        <w:div w:id="14965014">
          <w:marLeft w:val="547"/>
          <w:marRight w:val="0"/>
          <w:marTop w:val="134"/>
          <w:marBottom w:val="0"/>
          <w:divBdr>
            <w:top w:val="none" w:sz="0" w:space="0" w:color="auto"/>
            <w:left w:val="none" w:sz="0" w:space="0" w:color="auto"/>
            <w:bottom w:val="none" w:sz="0" w:space="0" w:color="auto"/>
            <w:right w:val="none" w:sz="0" w:space="0" w:color="auto"/>
          </w:divBdr>
        </w:div>
        <w:div w:id="861287463">
          <w:marLeft w:val="547"/>
          <w:marRight w:val="0"/>
          <w:marTop w:val="192"/>
          <w:marBottom w:val="0"/>
          <w:divBdr>
            <w:top w:val="none" w:sz="0" w:space="0" w:color="auto"/>
            <w:left w:val="none" w:sz="0" w:space="0" w:color="auto"/>
            <w:bottom w:val="none" w:sz="0" w:space="0" w:color="auto"/>
            <w:right w:val="none" w:sz="0" w:space="0" w:color="auto"/>
          </w:divBdr>
        </w:div>
        <w:div w:id="470437746">
          <w:marLeft w:val="1166"/>
          <w:marRight w:val="0"/>
          <w:marTop w:val="0"/>
          <w:marBottom w:val="0"/>
          <w:divBdr>
            <w:top w:val="none" w:sz="0" w:space="0" w:color="auto"/>
            <w:left w:val="none" w:sz="0" w:space="0" w:color="auto"/>
            <w:bottom w:val="none" w:sz="0" w:space="0" w:color="auto"/>
            <w:right w:val="none" w:sz="0" w:space="0" w:color="auto"/>
          </w:divBdr>
        </w:div>
        <w:div w:id="1237521079">
          <w:marLeft w:val="1166"/>
          <w:marRight w:val="0"/>
          <w:marTop w:val="0"/>
          <w:marBottom w:val="0"/>
          <w:divBdr>
            <w:top w:val="none" w:sz="0" w:space="0" w:color="auto"/>
            <w:left w:val="none" w:sz="0" w:space="0" w:color="auto"/>
            <w:bottom w:val="none" w:sz="0" w:space="0" w:color="auto"/>
            <w:right w:val="none" w:sz="0" w:space="0" w:color="auto"/>
          </w:divBdr>
        </w:div>
        <w:div w:id="1340739981">
          <w:marLeft w:val="1166"/>
          <w:marRight w:val="0"/>
          <w:marTop w:val="0"/>
          <w:marBottom w:val="0"/>
          <w:divBdr>
            <w:top w:val="none" w:sz="0" w:space="0" w:color="auto"/>
            <w:left w:val="none" w:sz="0" w:space="0" w:color="auto"/>
            <w:bottom w:val="none" w:sz="0" w:space="0" w:color="auto"/>
            <w:right w:val="none" w:sz="0" w:space="0" w:color="auto"/>
          </w:divBdr>
        </w:div>
        <w:div w:id="2002855654">
          <w:marLeft w:val="547"/>
          <w:marRight w:val="0"/>
          <w:marTop w:val="192"/>
          <w:marBottom w:val="0"/>
          <w:divBdr>
            <w:top w:val="none" w:sz="0" w:space="0" w:color="auto"/>
            <w:left w:val="none" w:sz="0" w:space="0" w:color="auto"/>
            <w:bottom w:val="none" w:sz="0" w:space="0" w:color="auto"/>
            <w:right w:val="none" w:sz="0" w:space="0" w:color="auto"/>
          </w:divBdr>
        </w:div>
        <w:div w:id="1439327250">
          <w:marLeft w:val="547"/>
          <w:marRight w:val="0"/>
          <w:marTop w:val="134"/>
          <w:marBottom w:val="0"/>
          <w:divBdr>
            <w:top w:val="none" w:sz="0" w:space="0" w:color="auto"/>
            <w:left w:val="none" w:sz="0" w:space="0" w:color="auto"/>
            <w:bottom w:val="none" w:sz="0" w:space="0" w:color="auto"/>
            <w:right w:val="none" w:sz="0" w:space="0" w:color="auto"/>
          </w:divBdr>
        </w:div>
        <w:div w:id="265775001">
          <w:marLeft w:val="547"/>
          <w:marRight w:val="0"/>
          <w:marTop w:val="134"/>
          <w:marBottom w:val="0"/>
          <w:divBdr>
            <w:top w:val="none" w:sz="0" w:space="0" w:color="auto"/>
            <w:left w:val="none" w:sz="0" w:space="0" w:color="auto"/>
            <w:bottom w:val="none" w:sz="0" w:space="0" w:color="auto"/>
            <w:right w:val="none" w:sz="0" w:space="0" w:color="auto"/>
          </w:divBdr>
        </w:div>
        <w:div w:id="1703164451">
          <w:marLeft w:val="547"/>
          <w:marRight w:val="0"/>
          <w:marTop w:val="134"/>
          <w:marBottom w:val="0"/>
          <w:divBdr>
            <w:top w:val="none" w:sz="0" w:space="0" w:color="auto"/>
            <w:left w:val="none" w:sz="0" w:space="0" w:color="auto"/>
            <w:bottom w:val="none" w:sz="0" w:space="0" w:color="auto"/>
            <w:right w:val="none" w:sz="0" w:space="0" w:color="auto"/>
          </w:divBdr>
        </w:div>
        <w:div w:id="782070565">
          <w:marLeft w:val="547"/>
          <w:marRight w:val="0"/>
          <w:marTop w:val="134"/>
          <w:marBottom w:val="0"/>
          <w:divBdr>
            <w:top w:val="none" w:sz="0" w:space="0" w:color="auto"/>
            <w:left w:val="none" w:sz="0" w:space="0" w:color="auto"/>
            <w:bottom w:val="none" w:sz="0" w:space="0" w:color="auto"/>
            <w:right w:val="none" w:sz="0" w:space="0" w:color="auto"/>
          </w:divBdr>
        </w:div>
        <w:div w:id="482697515">
          <w:marLeft w:val="547"/>
          <w:marRight w:val="0"/>
          <w:marTop w:val="134"/>
          <w:marBottom w:val="0"/>
          <w:divBdr>
            <w:top w:val="none" w:sz="0" w:space="0" w:color="auto"/>
            <w:left w:val="none" w:sz="0" w:space="0" w:color="auto"/>
            <w:bottom w:val="none" w:sz="0" w:space="0" w:color="auto"/>
            <w:right w:val="none" w:sz="0" w:space="0" w:color="auto"/>
          </w:divBdr>
        </w:div>
        <w:div w:id="956764688">
          <w:marLeft w:val="547"/>
          <w:marRight w:val="0"/>
          <w:marTop w:val="134"/>
          <w:marBottom w:val="0"/>
          <w:divBdr>
            <w:top w:val="none" w:sz="0" w:space="0" w:color="auto"/>
            <w:left w:val="none" w:sz="0" w:space="0" w:color="auto"/>
            <w:bottom w:val="none" w:sz="0" w:space="0" w:color="auto"/>
            <w:right w:val="none" w:sz="0" w:space="0" w:color="auto"/>
          </w:divBdr>
        </w:div>
        <w:div w:id="1948461607">
          <w:marLeft w:val="547"/>
          <w:marRight w:val="0"/>
          <w:marTop w:val="154"/>
          <w:marBottom w:val="0"/>
          <w:divBdr>
            <w:top w:val="none" w:sz="0" w:space="0" w:color="auto"/>
            <w:left w:val="none" w:sz="0" w:space="0" w:color="auto"/>
            <w:bottom w:val="none" w:sz="0" w:space="0" w:color="auto"/>
            <w:right w:val="none" w:sz="0" w:space="0" w:color="auto"/>
          </w:divBdr>
        </w:div>
        <w:div w:id="609702849">
          <w:marLeft w:val="547"/>
          <w:marRight w:val="0"/>
          <w:marTop w:val="115"/>
          <w:marBottom w:val="0"/>
          <w:divBdr>
            <w:top w:val="none" w:sz="0" w:space="0" w:color="auto"/>
            <w:left w:val="none" w:sz="0" w:space="0" w:color="auto"/>
            <w:bottom w:val="none" w:sz="0" w:space="0" w:color="auto"/>
            <w:right w:val="none" w:sz="0" w:space="0" w:color="auto"/>
          </w:divBdr>
        </w:div>
        <w:div w:id="1928686366">
          <w:marLeft w:val="547"/>
          <w:marRight w:val="0"/>
          <w:marTop w:val="115"/>
          <w:marBottom w:val="0"/>
          <w:divBdr>
            <w:top w:val="none" w:sz="0" w:space="0" w:color="auto"/>
            <w:left w:val="none" w:sz="0" w:space="0" w:color="auto"/>
            <w:bottom w:val="none" w:sz="0" w:space="0" w:color="auto"/>
            <w:right w:val="none" w:sz="0" w:space="0" w:color="auto"/>
          </w:divBdr>
        </w:div>
        <w:div w:id="583882468">
          <w:marLeft w:val="547"/>
          <w:marRight w:val="0"/>
          <w:marTop w:val="115"/>
          <w:marBottom w:val="0"/>
          <w:divBdr>
            <w:top w:val="none" w:sz="0" w:space="0" w:color="auto"/>
            <w:left w:val="none" w:sz="0" w:space="0" w:color="auto"/>
            <w:bottom w:val="none" w:sz="0" w:space="0" w:color="auto"/>
            <w:right w:val="none" w:sz="0" w:space="0" w:color="auto"/>
          </w:divBdr>
        </w:div>
        <w:div w:id="1405108221">
          <w:marLeft w:val="1166"/>
          <w:marRight w:val="0"/>
          <w:marTop w:val="115"/>
          <w:marBottom w:val="0"/>
          <w:divBdr>
            <w:top w:val="none" w:sz="0" w:space="0" w:color="auto"/>
            <w:left w:val="none" w:sz="0" w:space="0" w:color="auto"/>
            <w:bottom w:val="none" w:sz="0" w:space="0" w:color="auto"/>
            <w:right w:val="none" w:sz="0" w:space="0" w:color="auto"/>
          </w:divBdr>
        </w:div>
        <w:div w:id="816605692">
          <w:marLeft w:val="547"/>
          <w:marRight w:val="0"/>
          <w:marTop w:val="154"/>
          <w:marBottom w:val="0"/>
          <w:divBdr>
            <w:top w:val="none" w:sz="0" w:space="0" w:color="auto"/>
            <w:left w:val="none" w:sz="0" w:space="0" w:color="auto"/>
            <w:bottom w:val="none" w:sz="0" w:space="0" w:color="auto"/>
            <w:right w:val="none" w:sz="0" w:space="0" w:color="auto"/>
          </w:divBdr>
        </w:div>
        <w:div w:id="364255471">
          <w:marLeft w:val="547"/>
          <w:marRight w:val="0"/>
          <w:marTop w:val="115"/>
          <w:marBottom w:val="0"/>
          <w:divBdr>
            <w:top w:val="none" w:sz="0" w:space="0" w:color="auto"/>
            <w:left w:val="none" w:sz="0" w:space="0" w:color="auto"/>
            <w:bottom w:val="none" w:sz="0" w:space="0" w:color="auto"/>
            <w:right w:val="none" w:sz="0" w:space="0" w:color="auto"/>
          </w:divBdr>
        </w:div>
        <w:div w:id="705762590">
          <w:marLeft w:val="547"/>
          <w:marRight w:val="0"/>
          <w:marTop w:val="115"/>
          <w:marBottom w:val="0"/>
          <w:divBdr>
            <w:top w:val="none" w:sz="0" w:space="0" w:color="auto"/>
            <w:left w:val="none" w:sz="0" w:space="0" w:color="auto"/>
            <w:bottom w:val="none" w:sz="0" w:space="0" w:color="auto"/>
            <w:right w:val="none" w:sz="0" w:space="0" w:color="auto"/>
          </w:divBdr>
        </w:div>
        <w:div w:id="1137256662">
          <w:marLeft w:val="547"/>
          <w:marRight w:val="0"/>
          <w:marTop w:val="115"/>
          <w:marBottom w:val="0"/>
          <w:divBdr>
            <w:top w:val="none" w:sz="0" w:space="0" w:color="auto"/>
            <w:left w:val="none" w:sz="0" w:space="0" w:color="auto"/>
            <w:bottom w:val="none" w:sz="0" w:space="0" w:color="auto"/>
            <w:right w:val="none" w:sz="0" w:space="0" w:color="auto"/>
          </w:divBdr>
        </w:div>
        <w:div w:id="513153076">
          <w:marLeft w:val="547"/>
          <w:marRight w:val="0"/>
          <w:marTop w:val="115"/>
          <w:marBottom w:val="0"/>
          <w:divBdr>
            <w:top w:val="none" w:sz="0" w:space="0" w:color="auto"/>
            <w:left w:val="none" w:sz="0" w:space="0" w:color="auto"/>
            <w:bottom w:val="none" w:sz="0" w:space="0" w:color="auto"/>
            <w:right w:val="none" w:sz="0" w:space="0" w:color="auto"/>
          </w:divBdr>
        </w:div>
        <w:div w:id="2116245168">
          <w:marLeft w:val="547"/>
          <w:marRight w:val="0"/>
          <w:marTop w:val="115"/>
          <w:marBottom w:val="0"/>
          <w:divBdr>
            <w:top w:val="none" w:sz="0" w:space="0" w:color="auto"/>
            <w:left w:val="none" w:sz="0" w:space="0" w:color="auto"/>
            <w:bottom w:val="none" w:sz="0" w:space="0" w:color="auto"/>
            <w:right w:val="none" w:sz="0" w:space="0" w:color="auto"/>
          </w:divBdr>
        </w:div>
        <w:div w:id="1961104506">
          <w:marLeft w:val="547"/>
          <w:marRight w:val="0"/>
          <w:marTop w:val="154"/>
          <w:marBottom w:val="0"/>
          <w:divBdr>
            <w:top w:val="none" w:sz="0" w:space="0" w:color="auto"/>
            <w:left w:val="none" w:sz="0" w:space="0" w:color="auto"/>
            <w:bottom w:val="none" w:sz="0" w:space="0" w:color="auto"/>
            <w:right w:val="none" w:sz="0" w:space="0" w:color="auto"/>
          </w:divBdr>
        </w:div>
        <w:div w:id="693650069">
          <w:marLeft w:val="547"/>
          <w:marRight w:val="0"/>
          <w:marTop w:val="134"/>
          <w:marBottom w:val="0"/>
          <w:divBdr>
            <w:top w:val="none" w:sz="0" w:space="0" w:color="auto"/>
            <w:left w:val="none" w:sz="0" w:space="0" w:color="auto"/>
            <w:bottom w:val="none" w:sz="0" w:space="0" w:color="auto"/>
            <w:right w:val="none" w:sz="0" w:space="0" w:color="auto"/>
          </w:divBdr>
        </w:div>
        <w:div w:id="1981882121">
          <w:marLeft w:val="1166"/>
          <w:marRight w:val="0"/>
          <w:marTop w:val="96"/>
          <w:marBottom w:val="0"/>
          <w:divBdr>
            <w:top w:val="none" w:sz="0" w:space="0" w:color="auto"/>
            <w:left w:val="none" w:sz="0" w:space="0" w:color="auto"/>
            <w:bottom w:val="none" w:sz="0" w:space="0" w:color="auto"/>
            <w:right w:val="none" w:sz="0" w:space="0" w:color="auto"/>
          </w:divBdr>
        </w:div>
        <w:div w:id="1220900687">
          <w:marLeft w:val="1166"/>
          <w:marRight w:val="0"/>
          <w:marTop w:val="134"/>
          <w:marBottom w:val="0"/>
          <w:divBdr>
            <w:top w:val="none" w:sz="0" w:space="0" w:color="auto"/>
            <w:left w:val="none" w:sz="0" w:space="0" w:color="auto"/>
            <w:bottom w:val="none" w:sz="0" w:space="0" w:color="auto"/>
            <w:right w:val="none" w:sz="0" w:space="0" w:color="auto"/>
          </w:divBdr>
        </w:div>
        <w:div w:id="1132793564">
          <w:marLeft w:val="547"/>
          <w:marRight w:val="0"/>
          <w:marTop w:val="154"/>
          <w:marBottom w:val="0"/>
          <w:divBdr>
            <w:top w:val="none" w:sz="0" w:space="0" w:color="auto"/>
            <w:left w:val="none" w:sz="0" w:space="0" w:color="auto"/>
            <w:bottom w:val="none" w:sz="0" w:space="0" w:color="auto"/>
            <w:right w:val="none" w:sz="0" w:space="0" w:color="auto"/>
          </w:divBdr>
        </w:div>
        <w:div w:id="1379554113">
          <w:marLeft w:val="547"/>
          <w:marRight w:val="0"/>
          <w:marTop w:val="154"/>
          <w:marBottom w:val="0"/>
          <w:divBdr>
            <w:top w:val="none" w:sz="0" w:space="0" w:color="auto"/>
            <w:left w:val="none" w:sz="0" w:space="0" w:color="auto"/>
            <w:bottom w:val="none" w:sz="0" w:space="0" w:color="auto"/>
            <w:right w:val="none" w:sz="0" w:space="0" w:color="auto"/>
          </w:divBdr>
        </w:div>
        <w:div w:id="727265585">
          <w:marLeft w:val="720"/>
          <w:marRight w:val="0"/>
          <w:marTop w:val="154"/>
          <w:marBottom w:val="0"/>
          <w:divBdr>
            <w:top w:val="none" w:sz="0" w:space="0" w:color="auto"/>
            <w:left w:val="none" w:sz="0" w:space="0" w:color="auto"/>
            <w:bottom w:val="none" w:sz="0" w:space="0" w:color="auto"/>
            <w:right w:val="none" w:sz="0" w:space="0" w:color="auto"/>
          </w:divBdr>
        </w:div>
        <w:div w:id="428157733">
          <w:marLeft w:val="547"/>
          <w:marRight w:val="0"/>
          <w:marTop w:val="134"/>
          <w:marBottom w:val="0"/>
          <w:divBdr>
            <w:top w:val="none" w:sz="0" w:space="0" w:color="auto"/>
            <w:left w:val="none" w:sz="0" w:space="0" w:color="auto"/>
            <w:bottom w:val="none" w:sz="0" w:space="0" w:color="auto"/>
            <w:right w:val="none" w:sz="0" w:space="0" w:color="auto"/>
          </w:divBdr>
        </w:div>
        <w:div w:id="1837838875">
          <w:marLeft w:val="547"/>
          <w:marRight w:val="0"/>
          <w:marTop w:val="134"/>
          <w:marBottom w:val="0"/>
          <w:divBdr>
            <w:top w:val="none" w:sz="0" w:space="0" w:color="auto"/>
            <w:left w:val="none" w:sz="0" w:space="0" w:color="auto"/>
            <w:bottom w:val="none" w:sz="0" w:space="0" w:color="auto"/>
            <w:right w:val="none" w:sz="0" w:space="0" w:color="auto"/>
          </w:divBdr>
        </w:div>
        <w:div w:id="1638218618">
          <w:marLeft w:val="547"/>
          <w:marRight w:val="0"/>
          <w:marTop w:val="134"/>
          <w:marBottom w:val="0"/>
          <w:divBdr>
            <w:top w:val="none" w:sz="0" w:space="0" w:color="auto"/>
            <w:left w:val="none" w:sz="0" w:space="0" w:color="auto"/>
            <w:bottom w:val="none" w:sz="0" w:space="0" w:color="auto"/>
            <w:right w:val="none" w:sz="0" w:space="0" w:color="auto"/>
          </w:divBdr>
        </w:div>
        <w:div w:id="375470843">
          <w:marLeft w:val="547"/>
          <w:marRight w:val="0"/>
          <w:marTop w:val="134"/>
          <w:marBottom w:val="0"/>
          <w:divBdr>
            <w:top w:val="none" w:sz="0" w:space="0" w:color="auto"/>
            <w:left w:val="none" w:sz="0" w:space="0" w:color="auto"/>
            <w:bottom w:val="none" w:sz="0" w:space="0" w:color="auto"/>
            <w:right w:val="none" w:sz="0" w:space="0" w:color="auto"/>
          </w:divBdr>
        </w:div>
        <w:div w:id="283774277">
          <w:marLeft w:val="547"/>
          <w:marRight w:val="0"/>
          <w:marTop w:val="154"/>
          <w:marBottom w:val="0"/>
          <w:divBdr>
            <w:top w:val="none" w:sz="0" w:space="0" w:color="auto"/>
            <w:left w:val="none" w:sz="0" w:space="0" w:color="auto"/>
            <w:bottom w:val="none" w:sz="0" w:space="0" w:color="auto"/>
            <w:right w:val="none" w:sz="0" w:space="0" w:color="auto"/>
          </w:divBdr>
        </w:div>
        <w:div w:id="1226337632">
          <w:marLeft w:val="547"/>
          <w:marRight w:val="0"/>
          <w:marTop w:val="0"/>
          <w:marBottom w:val="0"/>
          <w:divBdr>
            <w:top w:val="none" w:sz="0" w:space="0" w:color="auto"/>
            <w:left w:val="none" w:sz="0" w:space="0" w:color="auto"/>
            <w:bottom w:val="none" w:sz="0" w:space="0" w:color="auto"/>
            <w:right w:val="none" w:sz="0" w:space="0" w:color="auto"/>
          </w:divBdr>
        </w:div>
        <w:div w:id="1357851245">
          <w:marLeft w:val="1166"/>
          <w:marRight w:val="0"/>
          <w:marTop w:val="0"/>
          <w:marBottom w:val="0"/>
          <w:divBdr>
            <w:top w:val="none" w:sz="0" w:space="0" w:color="auto"/>
            <w:left w:val="none" w:sz="0" w:space="0" w:color="auto"/>
            <w:bottom w:val="none" w:sz="0" w:space="0" w:color="auto"/>
            <w:right w:val="none" w:sz="0" w:space="0" w:color="auto"/>
          </w:divBdr>
        </w:div>
        <w:div w:id="446510723">
          <w:marLeft w:val="1166"/>
          <w:marRight w:val="0"/>
          <w:marTop w:val="0"/>
          <w:marBottom w:val="0"/>
          <w:divBdr>
            <w:top w:val="none" w:sz="0" w:space="0" w:color="auto"/>
            <w:left w:val="none" w:sz="0" w:space="0" w:color="auto"/>
            <w:bottom w:val="none" w:sz="0" w:space="0" w:color="auto"/>
            <w:right w:val="none" w:sz="0" w:space="0" w:color="auto"/>
          </w:divBdr>
        </w:div>
        <w:div w:id="972563138">
          <w:marLeft w:val="547"/>
          <w:marRight w:val="0"/>
          <w:marTop w:val="0"/>
          <w:marBottom w:val="0"/>
          <w:divBdr>
            <w:top w:val="none" w:sz="0" w:space="0" w:color="auto"/>
            <w:left w:val="none" w:sz="0" w:space="0" w:color="auto"/>
            <w:bottom w:val="none" w:sz="0" w:space="0" w:color="auto"/>
            <w:right w:val="none" w:sz="0" w:space="0" w:color="auto"/>
          </w:divBdr>
        </w:div>
        <w:div w:id="526597669">
          <w:marLeft w:val="547"/>
          <w:marRight w:val="0"/>
          <w:marTop w:val="0"/>
          <w:marBottom w:val="0"/>
          <w:divBdr>
            <w:top w:val="none" w:sz="0" w:space="0" w:color="auto"/>
            <w:left w:val="none" w:sz="0" w:space="0" w:color="auto"/>
            <w:bottom w:val="none" w:sz="0" w:space="0" w:color="auto"/>
            <w:right w:val="none" w:sz="0" w:space="0" w:color="auto"/>
          </w:divBdr>
        </w:div>
        <w:div w:id="702706875">
          <w:marLeft w:val="547"/>
          <w:marRight w:val="0"/>
          <w:marTop w:val="154"/>
          <w:marBottom w:val="0"/>
          <w:divBdr>
            <w:top w:val="none" w:sz="0" w:space="0" w:color="auto"/>
            <w:left w:val="none" w:sz="0" w:space="0" w:color="auto"/>
            <w:bottom w:val="none" w:sz="0" w:space="0" w:color="auto"/>
            <w:right w:val="none" w:sz="0" w:space="0" w:color="auto"/>
          </w:divBdr>
        </w:div>
        <w:div w:id="1671448433">
          <w:marLeft w:val="547"/>
          <w:marRight w:val="0"/>
          <w:marTop w:val="0"/>
          <w:marBottom w:val="0"/>
          <w:divBdr>
            <w:top w:val="none" w:sz="0" w:space="0" w:color="auto"/>
            <w:left w:val="none" w:sz="0" w:space="0" w:color="auto"/>
            <w:bottom w:val="none" w:sz="0" w:space="0" w:color="auto"/>
            <w:right w:val="none" w:sz="0" w:space="0" w:color="auto"/>
          </w:divBdr>
        </w:div>
        <w:div w:id="846948564">
          <w:marLeft w:val="1166"/>
          <w:marRight w:val="0"/>
          <w:marTop w:val="0"/>
          <w:marBottom w:val="0"/>
          <w:divBdr>
            <w:top w:val="none" w:sz="0" w:space="0" w:color="auto"/>
            <w:left w:val="none" w:sz="0" w:space="0" w:color="auto"/>
            <w:bottom w:val="none" w:sz="0" w:space="0" w:color="auto"/>
            <w:right w:val="none" w:sz="0" w:space="0" w:color="auto"/>
          </w:divBdr>
        </w:div>
        <w:div w:id="2108386013">
          <w:marLeft w:val="1800"/>
          <w:marRight w:val="0"/>
          <w:marTop w:val="0"/>
          <w:marBottom w:val="0"/>
          <w:divBdr>
            <w:top w:val="none" w:sz="0" w:space="0" w:color="auto"/>
            <w:left w:val="none" w:sz="0" w:space="0" w:color="auto"/>
            <w:bottom w:val="none" w:sz="0" w:space="0" w:color="auto"/>
            <w:right w:val="none" w:sz="0" w:space="0" w:color="auto"/>
          </w:divBdr>
        </w:div>
        <w:div w:id="1029835295">
          <w:marLeft w:val="2520"/>
          <w:marRight w:val="0"/>
          <w:marTop w:val="0"/>
          <w:marBottom w:val="0"/>
          <w:divBdr>
            <w:top w:val="none" w:sz="0" w:space="0" w:color="auto"/>
            <w:left w:val="none" w:sz="0" w:space="0" w:color="auto"/>
            <w:bottom w:val="none" w:sz="0" w:space="0" w:color="auto"/>
            <w:right w:val="none" w:sz="0" w:space="0" w:color="auto"/>
          </w:divBdr>
        </w:div>
        <w:div w:id="1461415972">
          <w:marLeft w:val="1800"/>
          <w:marRight w:val="0"/>
          <w:marTop w:val="0"/>
          <w:marBottom w:val="0"/>
          <w:divBdr>
            <w:top w:val="none" w:sz="0" w:space="0" w:color="auto"/>
            <w:left w:val="none" w:sz="0" w:space="0" w:color="auto"/>
            <w:bottom w:val="none" w:sz="0" w:space="0" w:color="auto"/>
            <w:right w:val="none" w:sz="0" w:space="0" w:color="auto"/>
          </w:divBdr>
        </w:div>
        <w:div w:id="1076900388">
          <w:marLeft w:val="547"/>
          <w:marRight w:val="0"/>
          <w:marTop w:val="0"/>
          <w:marBottom w:val="0"/>
          <w:divBdr>
            <w:top w:val="none" w:sz="0" w:space="0" w:color="auto"/>
            <w:left w:val="none" w:sz="0" w:space="0" w:color="auto"/>
            <w:bottom w:val="none" w:sz="0" w:space="0" w:color="auto"/>
            <w:right w:val="none" w:sz="0" w:space="0" w:color="auto"/>
          </w:divBdr>
        </w:div>
        <w:div w:id="50160762">
          <w:marLeft w:val="1166"/>
          <w:marRight w:val="0"/>
          <w:marTop w:val="0"/>
          <w:marBottom w:val="0"/>
          <w:divBdr>
            <w:top w:val="none" w:sz="0" w:space="0" w:color="auto"/>
            <w:left w:val="none" w:sz="0" w:space="0" w:color="auto"/>
            <w:bottom w:val="none" w:sz="0" w:space="0" w:color="auto"/>
            <w:right w:val="none" w:sz="0" w:space="0" w:color="auto"/>
          </w:divBdr>
        </w:div>
        <w:div w:id="1783918676">
          <w:marLeft w:val="547"/>
          <w:marRight w:val="0"/>
          <w:marTop w:val="0"/>
          <w:marBottom w:val="0"/>
          <w:divBdr>
            <w:top w:val="none" w:sz="0" w:space="0" w:color="auto"/>
            <w:left w:val="none" w:sz="0" w:space="0" w:color="auto"/>
            <w:bottom w:val="none" w:sz="0" w:space="0" w:color="auto"/>
            <w:right w:val="none" w:sz="0" w:space="0" w:color="auto"/>
          </w:divBdr>
        </w:div>
        <w:div w:id="111287827">
          <w:marLeft w:val="547"/>
          <w:marRight w:val="0"/>
          <w:marTop w:val="154"/>
          <w:marBottom w:val="0"/>
          <w:divBdr>
            <w:top w:val="none" w:sz="0" w:space="0" w:color="auto"/>
            <w:left w:val="none" w:sz="0" w:space="0" w:color="auto"/>
            <w:bottom w:val="none" w:sz="0" w:space="0" w:color="auto"/>
            <w:right w:val="none" w:sz="0" w:space="0" w:color="auto"/>
          </w:divBdr>
        </w:div>
      </w:divsChild>
    </w:div>
    <w:div w:id="1308703694">
      <w:bodyDiv w:val="1"/>
      <w:marLeft w:val="0"/>
      <w:marRight w:val="0"/>
      <w:marTop w:val="0"/>
      <w:marBottom w:val="0"/>
      <w:divBdr>
        <w:top w:val="none" w:sz="0" w:space="0" w:color="auto"/>
        <w:left w:val="none" w:sz="0" w:space="0" w:color="auto"/>
        <w:bottom w:val="none" w:sz="0" w:space="0" w:color="auto"/>
        <w:right w:val="none" w:sz="0" w:space="0" w:color="auto"/>
      </w:divBdr>
    </w:div>
    <w:div w:id="1357803985">
      <w:bodyDiv w:val="1"/>
      <w:marLeft w:val="0"/>
      <w:marRight w:val="0"/>
      <w:marTop w:val="0"/>
      <w:marBottom w:val="0"/>
      <w:divBdr>
        <w:top w:val="none" w:sz="0" w:space="0" w:color="auto"/>
        <w:left w:val="none" w:sz="0" w:space="0" w:color="auto"/>
        <w:bottom w:val="none" w:sz="0" w:space="0" w:color="auto"/>
        <w:right w:val="none" w:sz="0" w:space="0" w:color="auto"/>
      </w:divBdr>
    </w:div>
    <w:div w:id="1397782103">
      <w:bodyDiv w:val="1"/>
      <w:marLeft w:val="0"/>
      <w:marRight w:val="0"/>
      <w:marTop w:val="0"/>
      <w:marBottom w:val="0"/>
      <w:divBdr>
        <w:top w:val="none" w:sz="0" w:space="0" w:color="auto"/>
        <w:left w:val="none" w:sz="0" w:space="0" w:color="auto"/>
        <w:bottom w:val="none" w:sz="0" w:space="0" w:color="auto"/>
        <w:right w:val="none" w:sz="0" w:space="0" w:color="auto"/>
      </w:divBdr>
    </w:div>
    <w:div w:id="1400247615">
      <w:bodyDiv w:val="1"/>
      <w:marLeft w:val="0"/>
      <w:marRight w:val="0"/>
      <w:marTop w:val="0"/>
      <w:marBottom w:val="0"/>
      <w:divBdr>
        <w:top w:val="none" w:sz="0" w:space="0" w:color="auto"/>
        <w:left w:val="none" w:sz="0" w:space="0" w:color="auto"/>
        <w:bottom w:val="none" w:sz="0" w:space="0" w:color="auto"/>
        <w:right w:val="none" w:sz="0" w:space="0" w:color="auto"/>
      </w:divBdr>
    </w:div>
    <w:div w:id="1410888594">
      <w:bodyDiv w:val="1"/>
      <w:marLeft w:val="0"/>
      <w:marRight w:val="0"/>
      <w:marTop w:val="0"/>
      <w:marBottom w:val="0"/>
      <w:divBdr>
        <w:top w:val="none" w:sz="0" w:space="0" w:color="auto"/>
        <w:left w:val="none" w:sz="0" w:space="0" w:color="auto"/>
        <w:bottom w:val="none" w:sz="0" w:space="0" w:color="auto"/>
        <w:right w:val="none" w:sz="0" w:space="0" w:color="auto"/>
      </w:divBdr>
    </w:div>
    <w:div w:id="1450474279">
      <w:bodyDiv w:val="1"/>
      <w:marLeft w:val="0"/>
      <w:marRight w:val="0"/>
      <w:marTop w:val="0"/>
      <w:marBottom w:val="0"/>
      <w:divBdr>
        <w:top w:val="none" w:sz="0" w:space="0" w:color="auto"/>
        <w:left w:val="none" w:sz="0" w:space="0" w:color="auto"/>
        <w:bottom w:val="none" w:sz="0" w:space="0" w:color="auto"/>
        <w:right w:val="none" w:sz="0" w:space="0" w:color="auto"/>
      </w:divBdr>
    </w:div>
    <w:div w:id="1491292590">
      <w:bodyDiv w:val="1"/>
      <w:marLeft w:val="0"/>
      <w:marRight w:val="0"/>
      <w:marTop w:val="0"/>
      <w:marBottom w:val="0"/>
      <w:divBdr>
        <w:top w:val="none" w:sz="0" w:space="0" w:color="auto"/>
        <w:left w:val="none" w:sz="0" w:space="0" w:color="auto"/>
        <w:bottom w:val="none" w:sz="0" w:space="0" w:color="auto"/>
        <w:right w:val="none" w:sz="0" w:space="0" w:color="auto"/>
      </w:divBdr>
    </w:div>
    <w:div w:id="1514104392">
      <w:bodyDiv w:val="1"/>
      <w:marLeft w:val="0"/>
      <w:marRight w:val="0"/>
      <w:marTop w:val="0"/>
      <w:marBottom w:val="0"/>
      <w:divBdr>
        <w:top w:val="none" w:sz="0" w:space="0" w:color="auto"/>
        <w:left w:val="none" w:sz="0" w:space="0" w:color="auto"/>
        <w:bottom w:val="none" w:sz="0" w:space="0" w:color="auto"/>
        <w:right w:val="none" w:sz="0" w:space="0" w:color="auto"/>
      </w:divBdr>
    </w:div>
    <w:div w:id="1523014084">
      <w:bodyDiv w:val="1"/>
      <w:marLeft w:val="0"/>
      <w:marRight w:val="0"/>
      <w:marTop w:val="0"/>
      <w:marBottom w:val="0"/>
      <w:divBdr>
        <w:top w:val="none" w:sz="0" w:space="0" w:color="auto"/>
        <w:left w:val="none" w:sz="0" w:space="0" w:color="auto"/>
        <w:bottom w:val="none" w:sz="0" w:space="0" w:color="auto"/>
        <w:right w:val="none" w:sz="0" w:space="0" w:color="auto"/>
      </w:divBdr>
    </w:div>
    <w:div w:id="1543203902">
      <w:bodyDiv w:val="1"/>
      <w:marLeft w:val="0"/>
      <w:marRight w:val="0"/>
      <w:marTop w:val="0"/>
      <w:marBottom w:val="0"/>
      <w:divBdr>
        <w:top w:val="none" w:sz="0" w:space="0" w:color="auto"/>
        <w:left w:val="none" w:sz="0" w:space="0" w:color="auto"/>
        <w:bottom w:val="none" w:sz="0" w:space="0" w:color="auto"/>
        <w:right w:val="none" w:sz="0" w:space="0" w:color="auto"/>
      </w:divBdr>
    </w:div>
    <w:div w:id="1607617843">
      <w:bodyDiv w:val="1"/>
      <w:marLeft w:val="0"/>
      <w:marRight w:val="0"/>
      <w:marTop w:val="0"/>
      <w:marBottom w:val="0"/>
      <w:divBdr>
        <w:top w:val="none" w:sz="0" w:space="0" w:color="auto"/>
        <w:left w:val="none" w:sz="0" w:space="0" w:color="auto"/>
        <w:bottom w:val="none" w:sz="0" w:space="0" w:color="auto"/>
        <w:right w:val="none" w:sz="0" w:space="0" w:color="auto"/>
      </w:divBdr>
    </w:div>
    <w:div w:id="1672445276">
      <w:bodyDiv w:val="1"/>
      <w:marLeft w:val="0"/>
      <w:marRight w:val="0"/>
      <w:marTop w:val="0"/>
      <w:marBottom w:val="0"/>
      <w:divBdr>
        <w:top w:val="none" w:sz="0" w:space="0" w:color="auto"/>
        <w:left w:val="none" w:sz="0" w:space="0" w:color="auto"/>
        <w:bottom w:val="none" w:sz="0" w:space="0" w:color="auto"/>
        <w:right w:val="none" w:sz="0" w:space="0" w:color="auto"/>
      </w:divBdr>
    </w:div>
    <w:div w:id="1767312695">
      <w:bodyDiv w:val="1"/>
      <w:marLeft w:val="0"/>
      <w:marRight w:val="0"/>
      <w:marTop w:val="0"/>
      <w:marBottom w:val="0"/>
      <w:divBdr>
        <w:top w:val="none" w:sz="0" w:space="0" w:color="auto"/>
        <w:left w:val="none" w:sz="0" w:space="0" w:color="auto"/>
        <w:bottom w:val="none" w:sz="0" w:space="0" w:color="auto"/>
        <w:right w:val="none" w:sz="0" w:space="0" w:color="auto"/>
      </w:divBdr>
    </w:div>
    <w:div w:id="1808551750">
      <w:bodyDiv w:val="1"/>
      <w:marLeft w:val="0"/>
      <w:marRight w:val="0"/>
      <w:marTop w:val="0"/>
      <w:marBottom w:val="0"/>
      <w:divBdr>
        <w:top w:val="none" w:sz="0" w:space="0" w:color="auto"/>
        <w:left w:val="none" w:sz="0" w:space="0" w:color="auto"/>
        <w:bottom w:val="none" w:sz="0" w:space="0" w:color="auto"/>
        <w:right w:val="none" w:sz="0" w:space="0" w:color="auto"/>
      </w:divBdr>
    </w:div>
    <w:div w:id="1829857001">
      <w:bodyDiv w:val="1"/>
      <w:marLeft w:val="0"/>
      <w:marRight w:val="0"/>
      <w:marTop w:val="0"/>
      <w:marBottom w:val="0"/>
      <w:divBdr>
        <w:top w:val="none" w:sz="0" w:space="0" w:color="auto"/>
        <w:left w:val="none" w:sz="0" w:space="0" w:color="auto"/>
        <w:bottom w:val="none" w:sz="0" w:space="0" w:color="auto"/>
        <w:right w:val="none" w:sz="0" w:space="0" w:color="auto"/>
      </w:divBdr>
    </w:div>
    <w:div w:id="1882665620">
      <w:bodyDiv w:val="1"/>
      <w:marLeft w:val="0"/>
      <w:marRight w:val="0"/>
      <w:marTop w:val="0"/>
      <w:marBottom w:val="0"/>
      <w:divBdr>
        <w:top w:val="none" w:sz="0" w:space="0" w:color="auto"/>
        <w:left w:val="none" w:sz="0" w:space="0" w:color="auto"/>
        <w:bottom w:val="none" w:sz="0" w:space="0" w:color="auto"/>
        <w:right w:val="none" w:sz="0" w:space="0" w:color="auto"/>
      </w:divBdr>
    </w:div>
    <w:div w:id="1962150363">
      <w:bodyDiv w:val="1"/>
      <w:marLeft w:val="0"/>
      <w:marRight w:val="0"/>
      <w:marTop w:val="0"/>
      <w:marBottom w:val="0"/>
      <w:divBdr>
        <w:top w:val="none" w:sz="0" w:space="0" w:color="auto"/>
        <w:left w:val="none" w:sz="0" w:space="0" w:color="auto"/>
        <w:bottom w:val="none" w:sz="0" w:space="0" w:color="auto"/>
        <w:right w:val="none" w:sz="0" w:space="0" w:color="auto"/>
      </w:divBdr>
    </w:div>
    <w:div w:id="1988700276">
      <w:bodyDiv w:val="1"/>
      <w:marLeft w:val="0"/>
      <w:marRight w:val="0"/>
      <w:marTop w:val="0"/>
      <w:marBottom w:val="0"/>
      <w:divBdr>
        <w:top w:val="none" w:sz="0" w:space="0" w:color="auto"/>
        <w:left w:val="none" w:sz="0" w:space="0" w:color="auto"/>
        <w:bottom w:val="none" w:sz="0" w:space="0" w:color="auto"/>
        <w:right w:val="none" w:sz="0" w:space="0" w:color="auto"/>
      </w:divBdr>
    </w:div>
    <w:div w:id="2020501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how-to/complete-the-online-training-program-for-state-and-county-employees" TargetMode="External"/><Relationship Id="rId13" Type="http://schemas.openxmlformats.org/officeDocument/2006/relationships/hyperlink" Target="http://www.mass.gov/ago/government-resources/open-meeting-law/" TargetMode="External"/><Relationship Id="rId3" Type="http://schemas.openxmlformats.org/officeDocument/2006/relationships/settings" Target="settings.xml"/><Relationship Id="rId7" Type="http://schemas.openxmlformats.org/officeDocument/2006/relationships/hyperlink" Target="https://www.mass.gov/service-details/summary-of-the-conflict-of-interest-law-for-state-employees" TargetMode="External"/><Relationship Id="rId12" Type="http://schemas.openxmlformats.org/officeDocument/2006/relationships/hyperlink" Target="https://www.mass.gov/files/documents/2017/09/25/2017%20Guide%20only.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s.gov/learn-more-about-conflicts-of-interes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mass.gov/learn-more-about-conflicts-of-interest" TargetMode="External"/><Relationship Id="rId4" Type="http://schemas.openxmlformats.org/officeDocument/2006/relationships/webSettings" Target="webSettings.xml"/><Relationship Id="rId9" Type="http://schemas.openxmlformats.org/officeDocument/2006/relationships/hyperlink" Target="http://www.mass.gov/ethics/revised-implementation-procedures.html" TargetMode="External"/><Relationship Id="rId14" Type="http://schemas.openxmlformats.org/officeDocument/2006/relationships/hyperlink" Target="http://www.mass.gov/ago/government-resources/open-meeting-l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1758</Words>
  <Characters>10025</Characters>
  <Application>Microsoft Office Word</Application>
  <DocSecurity>0</DocSecurity>
  <Lines>83</Lines>
  <Paragraphs>23</Paragraphs>
  <ScaleCrop>false</ScaleCrop>
  <Company/>
  <LinksUpToDate>false</LinksUpToDate>
  <CharactersWithSpaces>11760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2022-10-19T19:10:00Z</dcterms:created>
  <dcterms:modified xsi:type="dcterms:W3CDTF">2022-10-19T19:11:00Z</dcterms:modified>
</cp:coreProperties>
</file>