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915415" w:rsidP="001844EF">
      <w:r>
        <w:rPr>
          <w:noProof/>
        </w:rPr>
        <mc:AlternateContent>
          <mc:Choice Requires="wps">
            <w:drawing>
              <wp:inline distT="0" distB="0" distL="0" distR="0">
                <wp:extent cx="5943600" cy="8229600"/>
                <wp:effectExtent l="0" t="0" r="0" b="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0" w:name="_GoBack"/>
                            <w:bookmarkEnd w:id="0"/>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E3031E" w:rsidRDefault="00046026" w:rsidP="00DB51C0">
                            <w:pPr>
                              <w:jc w:val="center"/>
                              <w:rPr>
                                <w:b/>
                                <w:sz w:val="28"/>
                                <w:szCs w:val="28"/>
                              </w:rPr>
                            </w:pPr>
                            <w:r>
                              <w:rPr>
                                <w:b/>
                                <w:sz w:val="28"/>
                                <w:szCs w:val="28"/>
                              </w:rPr>
                              <w:t xml:space="preserve">Department of </w:t>
                            </w:r>
                            <w:r w:rsidR="00822211">
                              <w:rPr>
                                <w:b/>
                                <w:sz w:val="28"/>
                                <w:szCs w:val="28"/>
                              </w:rPr>
                              <w:t>Public</w:t>
                            </w:r>
                            <w:r w:rsidR="00715F0D">
                              <w:rPr>
                                <w:b/>
                                <w:sz w:val="28"/>
                                <w:szCs w:val="28"/>
                              </w:rPr>
                              <w:t xml:space="preserve"> Health</w:t>
                            </w:r>
                          </w:p>
                          <w:p w:rsidR="00715F0D" w:rsidRDefault="00822211" w:rsidP="00DB51C0">
                            <w:pPr>
                              <w:jc w:val="center"/>
                              <w:rPr>
                                <w:b/>
                                <w:sz w:val="28"/>
                                <w:szCs w:val="28"/>
                              </w:rPr>
                            </w:pPr>
                            <w:r>
                              <w:rPr>
                                <w:b/>
                                <w:sz w:val="28"/>
                                <w:szCs w:val="28"/>
                              </w:rPr>
                              <w:t>Pappas Rehabilitation Hospital</w:t>
                            </w:r>
                            <w:r w:rsidR="000C5E9C">
                              <w:rPr>
                                <w:b/>
                                <w:sz w:val="28"/>
                                <w:szCs w:val="28"/>
                              </w:rPr>
                              <w:t>, Nelson Building</w:t>
                            </w:r>
                          </w:p>
                          <w:p w:rsidR="000862E4" w:rsidRDefault="00822211" w:rsidP="00DB51C0">
                            <w:pPr>
                              <w:jc w:val="center"/>
                              <w:rPr>
                                <w:b/>
                                <w:sz w:val="28"/>
                                <w:szCs w:val="28"/>
                              </w:rPr>
                            </w:pPr>
                            <w:r>
                              <w:rPr>
                                <w:b/>
                                <w:sz w:val="28"/>
                                <w:szCs w:val="28"/>
                              </w:rPr>
                              <w:t>3 Randolph Street</w:t>
                            </w:r>
                          </w:p>
                          <w:p w:rsidR="00DB51C0" w:rsidRPr="00861072" w:rsidRDefault="00822211" w:rsidP="00DB51C0">
                            <w:pPr>
                              <w:jc w:val="center"/>
                              <w:rPr>
                                <w:i/>
                                <w:szCs w:val="24"/>
                              </w:rPr>
                            </w:pPr>
                            <w:r>
                              <w:rPr>
                                <w:b/>
                                <w:bCs/>
                                <w:sz w:val="28"/>
                                <w:szCs w:val="28"/>
                              </w:rPr>
                              <w:t>Canton</w:t>
                            </w:r>
                            <w:r w:rsidR="002C4E4E" w:rsidRPr="002C4E4E">
                              <w:rPr>
                                <w:b/>
                                <w:bCs/>
                                <w:sz w:val="28"/>
                                <w:szCs w:val="28"/>
                              </w:rPr>
                              <w:t>, MA</w:t>
                            </w:r>
                          </w:p>
                          <w:p w:rsidR="00DB51C0" w:rsidRPr="00861072" w:rsidRDefault="00DB51C0" w:rsidP="00DB51C0">
                            <w:pPr>
                              <w:jc w:val="center"/>
                              <w:rPr>
                                <w:i/>
                                <w:szCs w:val="24"/>
                              </w:rPr>
                            </w:pPr>
                          </w:p>
                          <w:p w:rsidR="00891A2F" w:rsidRDefault="00891A2F" w:rsidP="00DB51C0">
                            <w:pPr>
                              <w:jc w:val="center"/>
                              <w:rPr>
                                <w:i/>
                                <w:szCs w:val="24"/>
                              </w:rPr>
                            </w:pPr>
                          </w:p>
                          <w:p w:rsidR="007A3B4E" w:rsidRDefault="007A3B4E" w:rsidP="00DB51C0">
                            <w:pPr>
                              <w:jc w:val="center"/>
                              <w:rPr>
                                <w:i/>
                                <w:szCs w:val="24"/>
                              </w:rPr>
                            </w:pPr>
                          </w:p>
                          <w:p w:rsidR="007A3B4E" w:rsidRPr="00861072" w:rsidRDefault="007A3B4E" w:rsidP="00DB51C0">
                            <w:pPr>
                              <w:jc w:val="center"/>
                              <w:rPr>
                                <w:i/>
                                <w:szCs w:val="24"/>
                              </w:rPr>
                            </w:pPr>
                          </w:p>
                          <w:p w:rsidR="00DB51C0" w:rsidRDefault="00915415" w:rsidP="00DB51C0">
                            <w:pPr>
                              <w:jc w:val="center"/>
                            </w:pPr>
                            <w:r>
                              <w:rPr>
                                <w:i/>
                                <w:noProof/>
                                <w:szCs w:val="24"/>
                              </w:rPr>
                              <w:drawing>
                                <wp:inline distT="0" distB="0" distL="0" distR="0">
                                  <wp:extent cx="3166745" cy="3005455"/>
                                  <wp:effectExtent l="0" t="0" r="0" b="0"/>
                                  <wp:docPr id="28" name="Picture 28" descr="Aerial view of Nelson Building Pappas Rehabilitation Hospital, C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erial view of Nelson Building Pappas Rehabilitation Hospital, Canto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66745" cy="3005455"/>
                                          </a:xfrm>
                                          <a:prstGeom prst="rect">
                                            <a:avLst/>
                                          </a:prstGeom>
                                          <a:noFill/>
                                          <a:ln>
                                            <a:noFill/>
                                          </a:ln>
                                        </pic:spPr>
                                      </pic:pic>
                                    </a:graphicData>
                                  </a:graphic>
                                </wp:inline>
                              </w:drawing>
                            </w:r>
                          </w:p>
                          <w:p w:rsidR="002004B8" w:rsidRDefault="002004B8" w:rsidP="00DB51C0">
                            <w:pPr>
                              <w:jc w:val="center"/>
                            </w:pPr>
                          </w:p>
                          <w:p w:rsidR="002004B8" w:rsidRDefault="002004B8" w:rsidP="00DB51C0">
                            <w:pPr>
                              <w:jc w:val="center"/>
                            </w:pPr>
                          </w:p>
                          <w:p w:rsidR="00DB51C0" w:rsidRPr="004027AB" w:rsidRDefault="00DB51C0" w:rsidP="00DB51C0">
                            <w:pPr>
                              <w:jc w:val="center"/>
                            </w:pPr>
                          </w:p>
                          <w:p w:rsidR="00DB51C0" w:rsidRDefault="00DB51C0" w:rsidP="00DB51C0">
                            <w:pPr>
                              <w:jc w:val="center"/>
                            </w:pPr>
                          </w:p>
                          <w:p w:rsidR="00E3031E" w:rsidRDefault="00E3031E" w:rsidP="00DB51C0">
                            <w:pPr>
                              <w:jc w:val="center"/>
                            </w:pPr>
                          </w:p>
                          <w:p w:rsidR="00104C3D" w:rsidRDefault="00104C3D" w:rsidP="00DB51C0">
                            <w:pPr>
                              <w:jc w:val="center"/>
                            </w:pPr>
                          </w:p>
                          <w:p w:rsidR="00104C3D" w:rsidRDefault="00104C3D" w:rsidP="00DB51C0">
                            <w:pPr>
                              <w:jc w:val="center"/>
                            </w:pPr>
                          </w:p>
                          <w:p w:rsidR="00715F0D" w:rsidRDefault="00715F0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DC2DF5" w:rsidP="00DB51C0">
                            <w:pPr>
                              <w:jc w:val="center"/>
                            </w:pPr>
                            <w:r>
                              <w:t>November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xfIwIAACk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meXF8jAgAAKQ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1" w:name="_GoBack"/>
                      <w:bookmarkEnd w:id="1"/>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E3031E" w:rsidRDefault="00046026" w:rsidP="00DB51C0">
                      <w:pPr>
                        <w:jc w:val="center"/>
                        <w:rPr>
                          <w:b/>
                          <w:sz w:val="28"/>
                          <w:szCs w:val="28"/>
                        </w:rPr>
                      </w:pPr>
                      <w:r>
                        <w:rPr>
                          <w:b/>
                          <w:sz w:val="28"/>
                          <w:szCs w:val="28"/>
                        </w:rPr>
                        <w:t xml:space="preserve">Department of </w:t>
                      </w:r>
                      <w:r w:rsidR="00822211">
                        <w:rPr>
                          <w:b/>
                          <w:sz w:val="28"/>
                          <w:szCs w:val="28"/>
                        </w:rPr>
                        <w:t>Public</w:t>
                      </w:r>
                      <w:r w:rsidR="00715F0D">
                        <w:rPr>
                          <w:b/>
                          <w:sz w:val="28"/>
                          <w:szCs w:val="28"/>
                        </w:rPr>
                        <w:t xml:space="preserve"> Health</w:t>
                      </w:r>
                    </w:p>
                    <w:p w:rsidR="00715F0D" w:rsidRDefault="00822211" w:rsidP="00DB51C0">
                      <w:pPr>
                        <w:jc w:val="center"/>
                        <w:rPr>
                          <w:b/>
                          <w:sz w:val="28"/>
                          <w:szCs w:val="28"/>
                        </w:rPr>
                      </w:pPr>
                      <w:r>
                        <w:rPr>
                          <w:b/>
                          <w:sz w:val="28"/>
                          <w:szCs w:val="28"/>
                        </w:rPr>
                        <w:t>Pappas Rehabilitation Hospital</w:t>
                      </w:r>
                      <w:r w:rsidR="000C5E9C">
                        <w:rPr>
                          <w:b/>
                          <w:sz w:val="28"/>
                          <w:szCs w:val="28"/>
                        </w:rPr>
                        <w:t>, Nelson Building</w:t>
                      </w:r>
                    </w:p>
                    <w:p w:rsidR="000862E4" w:rsidRDefault="00822211" w:rsidP="00DB51C0">
                      <w:pPr>
                        <w:jc w:val="center"/>
                        <w:rPr>
                          <w:b/>
                          <w:sz w:val="28"/>
                          <w:szCs w:val="28"/>
                        </w:rPr>
                      </w:pPr>
                      <w:r>
                        <w:rPr>
                          <w:b/>
                          <w:sz w:val="28"/>
                          <w:szCs w:val="28"/>
                        </w:rPr>
                        <w:t>3 Randolph Street</w:t>
                      </w:r>
                    </w:p>
                    <w:p w:rsidR="00DB51C0" w:rsidRPr="00861072" w:rsidRDefault="00822211" w:rsidP="00DB51C0">
                      <w:pPr>
                        <w:jc w:val="center"/>
                        <w:rPr>
                          <w:i/>
                          <w:szCs w:val="24"/>
                        </w:rPr>
                      </w:pPr>
                      <w:r>
                        <w:rPr>
                          <w:b/>
                          <w:bCs/>
                          <w:sz w:val="28"/>
                          <w:szCs w:val="28"/>
                        </w:rPr>
                        <w:t>Canton</w:t>
                      </w:r>
                      <w:r w:rsidR="002C4E4E" w:rsidRPr="002C4E4E">
                        <w:rPr>
                          <w:b/>
                          <w:bCs/>
                          <w:sz w:val="28"/>
                          <w:szCs w:val="28"/>
                        </w:rPr>
                        <w:t>, MA</w:t>
                      </w:r>
                    </w:p>
                    <w:p w:rsidR="00DB51C0" w:rsidRPr="00861072" w:rsidRDefault="00DB51C0" w:rsidP="00DB51C0">
                      <w:pPr>
                        <w:jc w:val="center"/>
                        <w:rPr>
                          <w:i/>
                          <w:szCs w:val="24"/>
                        </w:rPr>
                      </w:pPr>
                    </w:p>
                    <w:p w:rsidR="00891A2F" w:rsidRDefault="00891A2F" w:rsidP="00DB51C0">
                      <w:pPr>
                        <w:jc w:val="center"/>
                        <w:rPr>
                          <w:i/>
                          <w:szCs w:val="24"/>
                        </w:rPr>
                      </w:pPr>
                    </w:p>
                    <w:p w:rsidR="007A3B4E" w:rsidRDefault="007A3B4E" w:rsidP="00DB51C0">
                      <w:pPr>
                        <w:jc w:val="center"/>
                        <w:rPr>
                          <w:i/>
                          <w:szCs w:val="24"/>
                        </w:rPr>
                      </w:pPr>
                    </w:p>
                    <w:p w:rsidR="007A3B4E" w:rsidRPr="00861072" w:rsidRDefault="007A3B4E" w:rsidP="00DB51C0">
                      <w:pPr>
                        <w:jc w:val="center"/>
                        <w:rPr>
                          <w:i/>
                          <w:szCs w:val="24"/>
                        </w:rPr>
                      </w:pPr>
                    </w:p>
                    <w:p w:rsidR="00DB51C0" w:rsidRDefault="00915415" w:rsidP="00DB51C0">
                      <w:pPr>
                        <w:jc w:val="center"/>
                      </w:pPr>
                      <w:r>
                        <w:rPr>
                          <w:i/>
                          <w:noProof/>
                          <w:szCs w:val="24"/>
                        </w:rPr>
                        <w:drawing>
                          <wp:inline distT="0" distB="0" distL="0" distR="0">
                            <wp:extent cx="3166745" cy="3005455"/>
                            <wp:effectExtent l="0" t="0" r="0" b="0"/>
                            <wp:docPr id="28" name="Picture 28" descr="Aerial view of Nelson Building Pappas Rehabilitation Hospital, C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erial view of Nelson Building Pappas Rehabilitation Hospital, Canto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66745" cy="3005455"/>
                                    </a:xfrm>
                                    <a:prstGeom prst="rect">
                                      <a:avLst/>
                                    </a:prstGeom>
                                    <a:noFill/>
                                    <a:ln>
                                      <a:noFill/>
                                    </a:ln>
                                  </pic:spPr>
                                </pic:pic>
                              </a:graphicData>
                            </a:graphic>
                          </wp:inline>
                        </w:drawing>
                      </w:r>
                    </w:p>
                    <w:p w:rsidR="002004B8" w:rsidRDefault="002004B8" w:rsidP="00DB51C0">
                      <w:pPr>
                        <w:jc w:val="center"/>
                      </w:pPr>
                    </w:p>
                    <w:p w:rsidR="002004B8" w:rsidRDefault="002004B8" w:rsidP="00DB51C0">
                      <w:pPr>
                        <w:jc w:val="center"/>
                      </w:pPr>
                    </w:p>
                    <w:p w:rsidR="00DB51C0" w:rsidRPr="004027AB" w:rsidRDefault="00DB51C0" w:rsidP="00DB51C0">
                      <w:pPr>
                        <w:jc w:val="center"/>
                      </w:pPr>
                    </w:p>
                    <w:p w:rsidR="00DB51C0" w:rsidRDefault="00DB51C0" w:rsidP="00DB51C0">
                      <w:pPr>
                        <w:jc w:val="center"/>
                      </w:pPr>
                    </w:p>
                    <w:p w:rsidR="00E3031E" w:rsidRDefault="00E3031E" w:rsidP="00DB51C0">
                      <w:pPr>
                        <w:jc w:val="center"/>
                      </w:pPr>
                    </w:p>
                    <w:p w:rsidR="00104C3D" w:rsidRDefault="00104C3D" w:rsidP="00DB51C0">
                      <w:pPr>
                        <w:jc w:val="center"/>
                      </w:pPr>
                    </w:p>
                    <w:p w:rsidR="00104C3D" w:rsidRDefault="00104C3D" w:rsidP="00DB51C0">
                      <w:pPr>
                        <w:jc w:val="center"/>
                      </w:pPr>
                    </w:p>
                    <w:p w:rsidR="00715F0D" w:rsidRDefault="00715F0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DC2DF5" w:rsidP="00DB51C0">
                      <w:pPr>
                        <w:jc w:val="center"/>
                      </w:pPr>
                      <w:r>
                        <w:t>November</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409" w:type="dxa"/>
        <w:jc w:val="center"/>
        <w:tblCellMar>
          <w:top w:w="58" w:type="dxa"/>
          <w:left w:w="115" w:type="dxa"/>
          <w:bottom w:w="58" w:type="dxa"/>
          <w:right w:w="115" w:type="dxa"/>
        </w:tblCellMar>
        <w:tblLook w:val="04A0" w:firstRow="1" w:lastRow="0" w:firstColumn="1" w:lastColumn="0" w:noHBand="0" w:noVBand="1"/>
      </w:tblPr>
      <w:tblGrid>
        <w:gridCol w:w="4279"/>
        <w:gridCol w:w="5130"/>
      </w:tblGrid>
      <w:tr w:rsidR="00966B98" w:rsidRPr="005E458D" w:rsidTr="00F15BBF">
        <w:trPr>
          <w:jc w:val="center"/>
        </w:trPr>
        <w:tc>
          <w:tcPr>
            <w:tcW w:w="427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5130" w:type="dxa"/>
            <w:shd w:val="clear" w:color="auto" w:fill="auto"/>
          </w:tcPr>
          <w:p w:rsidR="00966B98" w:rsidRPr="00C72D24" w:rsidRDefault="0075774E" w:rsidP="00D03BF6">
            <w:pPr>
              <w:tabs>
                <w:tab w:val="left" w:pos="1485"/>
              </w:tabs>
              <w:rPr>
                <w:bCs/>
                <w:highlight w:val="yellow"/>
              </w:rPr>
            </w:pPr>
            <w:r w:rsidRPr="0075774E">
              <w:rPr>
                <w:bCs/>
              </w:rPr>
              <w:t>The Pappas Rehabilitation Hospital</w:t>
            </w:r>
            <w:r w:rsidR="000C5E9C">
              <w:rPr>
                <w:bCs/>
              </w:rPr>
              <w:t xml:space="preserve"> (PRH)</w:t>
            </w:r>
            <w:r w:rsidRPr="0075774E">
              <w:rPr>
                <w:bCs/>
              </w:rPr>
              <w:t xml:space="preserve"> for Children</w:t>
            </w:r>
            <w:r w:rsidR="00D03BF6">
              <w:rPr>
                <w:bCs/>
              </w:rPr>
              <w:t>/</w:t>
            </w:r>
            <w:r w:rsidR="00822211" w:rsidRPr="0075774E">
              <w:rPr>
                <w:bCs/>
              </w:rPr>
              <w:t>Nelson Building</w:t>
            </w:r>
            <w:r w:rsidRPr="0075774E">
              <w:rPr>
                <w:bCs/>
              </w:rPr>
              <w:t xml:space="preserve"> </w:t>
            </w:r>
            <w:r w:rsidR="00C72D24" w:rsidRPr="0075774E">
              <w:rPr>
                <w:bCs/>
              </w:rPr>
              <w:t>(NB)</w:t>
            </w:r>
          </w:p>
        </w:tc>
      </w:tr>
      <w:tr w:rsidR="00966B98" w:rsidRPr="005E458D" w:rsidTr="00F15BBF">
        <w:trPr>
          <w:jc w:val="center"/>
        </w:trPr>
        <w:tc>
          <w:tcPr>
            <w:tcW w:w="427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5130" w:type="dxa"/>
            <w:shd w:val="clear" w:color="auto" w:fill="auto"/>
          </w:tcPr>
          <w:p w:rsidR="00966B98" w:rsidRPr="001174D9" w:rsidRDefault="00822211" w:rsidP="00046026">
            <w:pPr>
              <w:tabs>
                <w:tab w:val="left" w:pos="1485"/>
              </w:tabs>
              <w:rPr>
                <w:bCs/>
              </w:rPr>
            </w:pPr>
            <w:r>
              <w:rPr>
                <w:bCs/>
              </w:rPr>
              <w:t>3 Randolph Street, Canton, MA</w:t>
            </w:r>
          </w:p>
        </w:tc>
      </w:tr>
      <w:tr w:rsidR="00966B98" w:rsidRPr="005E458D" w:rsidTr="00F15BBF">
        <w:trPr>
          <w:jc w:val="center"/>
        </w:trPr>
        <w:tc>
          <w:tcPr>
            <w:tcW w:w="427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5130" w:type="dxa"/>
            <w:shd w:val="clear" w:color="auto" w:fill="auto"/>
          </w:tcPr>
          <w:p w:rsidR="00966B98" w:rsidRPr="0075774E" w:rsidRDefault="000C5E9C" w:rsidP="000C5E9C">
            <w:pPr>
              <w:rPr>
                <w:bCs/>
                <w:highlight w:val="yellow"/>
              </w:rPr>
            </w:pPr>
            <w:r w:rsidRPr="000C5E9C">
              <w:rPr>
                <w:bCs/>
              </w:rPr>
              <w:t>Katherine Mick, Chief Operating Officer, PRH</w:t>
            </w:r>
          </w:p>
        </w:tc>
      </w:tr>
      <w:tr w:rsidR="00966B98" w:rsidRPr="005E458D" w:rsidTr="00F15BBF">
        <w:trPr>
          <w:jc w:val="center"/>
        </w:trPr>
        <w:tc>
          <w:tcPr>
            <w:tcW w:w="427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5130" w:type="dxa"/>
            <w:shd w:val="clear" w:color="auto" w:fill="auto"/>
          </w:tcPr>
          <w:p w:rsidR="00966B98" w:rsidRPr="00EA6102" w:rsidRDefault="00822211" w:rsidP="0053244E">
            <w:pPr>
              <w:tabs>
                <w:tab w:val="left" w:pos="1485"/>
              </w:tabs>
              <w:rPr>
                <w:bCs/>
              </w:rPr>
            </w:pPr>
            <w:r>
              <w:rPr>
                <w:bCs/>
              </w:rPr>
              <w:t xml:space="preserve">Concerns about </w:t>
            </w:r>
            <w:r w:rsidR="00E3031E">
              <w:rPr>
                <w:bCs/>
              </w:rPr>
              <w:t>indoor air quality (</w:t>
            </w:r>
            <w:r w:rsidR="00093FD1">
              <w:rPr>
                <w:bCs/>
              </w:rPr>
              <w:t>IAQ</w:t>
            </w:r>
            <w:r w:rsidR="00E3031E">
              <w:rPr>
                <w:bCs/>
              </w:rPr>
              <w:t>)</w:t>
            </w:r>
            <w:r>
              <w:rPr>
                <w:bCs/>
              </w:rPr>
              <w:t xml:space="preserve"> and chronic illness</w:t>
            </w:r>
            <w:r w:rsidR="0053244E">
              <w:rPr>
                <w:bCs/>
              </w:rPr>
              <w:t>. This report focuses on the PRH; assessments of the Gates and Ellis Buildings will be scheduled in the future.</w:t>
            </w:r>
          </w:p>
        </w:tc>
      </w:tr>
      <w:tr w:rsidR="00966B98" w:rsidRPr="005E458D" w:rsidTr="00F15BBF">
        <w:trPr>
          <w:jc w:val="center"/>
        </w:trPr>
        <w:tc>
          <w:tcPr>
            <w:tcW w:w="427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5130" w:type="dxa"/>
            <w:shd w:val="clear" w:color="auto" w:fill="auto"/>
          </w:tcPr>
          <w:p w:rsidR="00F15BBF" w:rsidRDefault="00F15BBF" w:rsidP="00891A2F">
            <w:pPr>
              <w:tabs>
                <w:tab w:val="left" w:pos="1485"/>
              </w:tabs>
              <w:rPr>
                <w:bCs/>
              </w:rPr>
            </w:pPr>
            <w:r>
              <w:rPr>
                <w:bCs/>
              </w:rPr>
              <w:t>August 19, 2016</w:t>
            </w:r>
            <w:r w:rsidR="0053244E">
              <w:rPr>
                <w:bCs/>
              </w:rPr>
              <w:t xml:space="preserve"> (initial meeting and site visit)</w:t>
            </w:r>
          </w:p>
          <w:p w:rsidR="00966B98" w:rsidRDefault="00457A0B" w:rsidP="00891A2F">
            <w:pPr>
              <w:tabs>
                <w:tab w:val="left" w:pos="1485"/>
              </w:tabs>
              <w:rPr>
                <w:bCs/>
              </w:rPr>
            </w:pPr>
            <w:r>
              <w:rPr>
                <w:bCs/>
              </w:rPr>
              <w:t>September 8</w:t>
            </w:r>
            <w:r w:rsidR="00093FD1">
              <w:rPr>
                <w:bCs/>
              </w:rPr>
              <w:t>, 2016</w:t>
            </w:r>
            <w:r w:rsidR="0053244E">
              <w:rPr>
                <w:bCs/>
              </w:rPr>
              <w:t xml:space="preserve"> </w:t>
            </w:r>
            <w:r>
              <w:rPr>
                <w:bCs/>
              </w:rPr>
              <w:t>(in-person health interviews)</w:t>
            </w:r>
          </w:p>
          <w:p w:rsidR="0053244E" w:rsidRPr="001174D9" w:rsidRDefault="0053244E" w:rsidP="00457A0B">
            <w:pPr>
              <w:tabs>
                <w:tab w:val="left" w:pos="1485"/>
              </w:tabs>
              <w:rPr>
                <w:bCs/>
              </w:rPr>
            </w:pPr>
            <w:r>
              <w:rPr>
                <w:bCs/>
              </w:rPr>
              <w:t xml:space="preserve">September 27, 2016 </w:t>
            </w:r>
            <w:r w:rsidR="00457A0B">
              <w:rPr>
                <w:bCs/>
              </w:rPr>
              <w:t>(IAQ site visit)</w:t>
            </w:r>
          </w:p>
        </w:tc>
      </w:tr>
      <w:tr w:rsidR="00966B98" w:rsidRPr="005E458D" w:rsidTr="00F15BBF">
        <w:trPr>
          <w:jc w:val="center"/>
        </w:trPr>
        <w:tc>
          <w:tcPr>
            <w:tcW w:w="427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5130" w:type="dxa"/>
            <w:shd w:val="clear" w:color="auto" w:fill="auto"/>
          </w:tcPr>
          <w:p w:rsidR="0053244E" w:rsidRDefault="0053244E" w:rsidP="004D6E99">
            <w:pPr>
              <w:tabs>
                <w:tab w:val="left" w:pos="1485"/>
              </w:tabs>
              <w:rPr>
                <w:bCs/>
              </w:rPr>
            </w:pPr>
            <w:r>
              <w:rPr>
                <w:bCs/>
              </w:rPr>
              <w:t>IAQ Program staff:</w:t>
            </w:r>
          </w:p>
          <w:p w:rsidR="00F15BBF" w:rsidRDefault="00F15BBF" w:rsidP="00A04353">
            <w:pPr>
              <w:numPr>
                <w:ilvl w:val="0"/>
                <w:numId w:val="20"/>
              </w:numPr>
              <w:rPr>
                <w:bCs/>
              </w:rPr>
            </w:pPr>
            <w:r>
              <w:rPr>
                <w:bCs/>
              </w:rPr>
              <w:t>Michael Feeney, Director</w:t>
            </w:r>
          </w:p>
          <w:p w:rsidR="00F15BBF" w:rsidRDefault="00822211" w:rsidP="00A04353">
            <w:pPr>
              <w:numPr>
                <w:ilvl w:val="0"/>
                <w:numId w:val="20"/>
              </w:numPr>
              <w:ind w:right="-427"/>
              <w:rPr>
                <w:bCs/>
              </w:rPr>
            </w:pPr>
            <w:r>
              <w:rPr>
                <w:bCs/>
              </w:rPr>
              <w:t>Ruth Alfasso Environmental Engineer/Inspector</w:t>
            </w:r>
          </w:p>
          <w:p w:rsidR="00F15BBF" w:rsidRDefault="00822211" w:rsidP="00A04353">
            <w:pPr>
              <w:numPr>
                <w:ilvl w:val="0"/>
                <w:numId w:val="20"/>
              </w:numPr>
              <w:ind w:right="-427"/>
              <w:rPr>
                <w:bCs/>
              </w:rPr>
            </w:pPr>
            <w:r>
              <w:rPr>
                <w:bCs/>
              </w:rPr>
              <w:t xml:space="preserve">Sharon Lee, </w:t>
            </w:r>
            <w:r w:rsidR="00046026">
              <w:rPr>
                <w:bCs/>
              </w:rPr>
              <w:t>Environmental Analyst/Inspector</w:t>
            </w:r>
          </w:p>
          <w:p w:rsidR="00966B98" w:rsidRDefault="0053244E" w:rsidP="0053244E">
            <w:pPr>
              <w:tabs>
                <w:tab w:val="left" w:pos="1485"/>
              </w:tabs>
              <w:ind w:right="-427"/>
              <w:rPr>
                <w:bCs/>
              </w:rPr>
            </w:pPr>
            <w:r>
              <w:rPr>
                <w:bCs/>
              </w:rPr>
              <w:t>Community Assessment Program staff:</w:t>
            </w:r>
          </w:p>
          <w:p w:rsidR="00A04353" w:rsidRDefault="00A04353" w:rsidP="00A04353">
            <w:pPr>
              <w:numPr>
                <w:ilvl w:val="0"/>
                <w:numId w:val="21"/>
              </w:numPr>
              <w:ind w:right="-432"/>
            </w:pPr>
            <w:r>
              <w:t>Brenda Netreba, Environmental Analyst</w:t>
            </w:r>
          </w:p>
          <w:p w:rsidR="00A04353" w:rsidRDefault="00A04353" w:rsidP="00A04353">
            <w:pPr>
              <w:numPr>
                <w:ilvl w:val="0"/>
                <w:numId w:val="21"/>
              </w:numPr>
              <w:ind w:right="-432"/>
            </w:pPr>
            <w:r>
              <w:t>Carolyn Ariori, Environmental Analyst</w:t>
            </w:r>
          </w:p>
          <w:p w:rsidR="00A04353" w:rsidRPr="008F0C39" w:rsidRDefault="00A04353" w:rsidP="00A04353">
            <w:pPr>
              <w:numPr>
                <w:ilvl w:val="0"/>
                <w:numId w:val="21"/>
              </w:numPr>
              <w:ind w:right="-432"/>
            </w:pPr>
            <w:r w:rsidRPr="00A04353">
              <w:t>Melanie Jetter</w:t>
            </w:r>
            <w:r>
              <w:t>, Environmental Analyst</w:t>
            </w:r>
          </w:p>
        </w:tc>
      </w:tr>
      <w:tr w:rsidR="00966B98" w:rsidRPr="005E458D" w:rsidTr="00F15BBF">
        <w:trPr>
          <w:trHeight w:val="323"/>
          <w:jc w:val="center"/>
        </w:trPr>
        <w:tc>
          <w:tcPr>
            <w:tcW w:w="427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5130" w:type="dxa"/>
            <w:shd w:val="clear" w:color="auto" w:fill="auto"/>
          </w:tcPr>
          <w:p w:rsidR="00966B98" w:rsidRPr="00A96F0D" w:rsidRDefault="00715F0D" w:rsidP="00822211">
            <w:pPr>
              <w:tabs>
                <w:tab w:val="left" w:pos="1485"/>
              </w:tabs>
              <w:rPr>
                <w:bCs/>
              </w:rPr>
            </w:pPr>
            <w:r w:rsidRPr="00715F0D">
              <w:rPr>
                <w:bCs/>
              </w:rPr>
              <w:t xml:space="preserve">A </w:t>
            </w:r>
            <w:r w:rsidR="00822211">
              <w:rPr>
                <w:bCs/>
              </w:rPr>
              <w:t>two-story concrete and brick building with a flat roof connected to the adjacent Bradford Building.</w:t>
            </w:r>
          </w:p>
        </w:tc>
      </w:tr>
      <w:tr w:rsidR="00E0228B" w:rsidRPr="005E458D" w:rsidTr="00F15BBF">
        <w:trPr>
          <w:jc w:val="center"/>
        </w:trPr>
        <w:tc>
          <w:tcPr>
            <w:tcW w:w="4279" w:type="dxa"/>
            <w:shd w:val="clear" w:color="auto" w:fill="auto"/>
          </w:tcPr>
          <w:p w:rsidR="00E0228B" w:rsidRPr="00E0228B" w:rsidRDefault="00E0228B" w:rsidP="00486557">
            <w:pPr>
              <w:tabs>
                <w:tab w:val="left" w:pos="1485"/>
              </w:tabs>
              <w:rPr>
                <w:rStyle w:val="BackgroundBoldedDescriptors"/>
                <w:highlight w:val="yellow"/>
              </w:rPr>
            </w:pPr>
            <w:r w:rsidRPr="00D80600">
              <w:rPr>
                <w:rStyle w:val="BackgroundBoldedDescriptors"/>
              </w:rPr>
              <w:t>Year Built:</w:t>
            </w:r>
          </w:p>
        </w:tc>
        <w:tc>
          <w:tcPr>
            <w:tcW w:w="5130" w:type="dxa"/>
            <w:shd w:val="clear" w:color="auto" w:fill="auto"/>
          </w:tcPr>
          <w:p w:rsidR="00E0228B" w:rsidRPr="00E0228B" w:rsidRDefault="00E06EC7" w:rsidP="00703886">
            <w:pPr>
              <w:tabs>
                <w:tab w:val="left" w:pos="1485"/>
              </w:tabs>
              <w:rPr>
                <w:bCs/>
                <w:highlight w:val="yellow"/>
              </w:rPr>
            </w:pPr>
            <w:r w:rsidRPr="0075774E">
              <w:rPr>
                <w:bCs/>
              </w:rPr>
              <w:t>1964</w:t>
            </w:r>
          </w:p>
        </w:tc>
      </w:tr>
      <w:tr w:rsidR="00966B98" w:rsidRPr="005E458D" w:rsidTr="00F15BBF">
        <w:trPr>
          <w:jc w:val="center"/>
        </w:trPr>
        <w:tc>
          <w:tcPr>
            <w:tcW w:w="427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5130" w:type="dxa"/>
            <w:shd w:val="clear" w:color="auto" w:fill="auto"/>
          </w:tcPr>
          <w:p w:rsidR="00966B98" w:rsidRPr="00A53180" w:rsidRDefault="00E06EC7" w:rsidP="00E06332">
            <w:pPr>
              <w:tabs>
                <w:tab w:val="left" w:pos="1485"/>
              </w:tabs>
              <w:rPr>
                <w:bCs/>
                <w:highlight w:val="yellow"/>
              </w:rPr>
            </w:pPr>
            <w:r>
              <w:rPr>
                <w:bCs/>
              </w:rPr>
              <w:t xml:space="preserve">The </w:t>
            </w:r>
            <w:r w:rsidR="00E06332">
              <w:rPr>
                <w:bCs/>
              </w:rPr>
              <w:t>NB</w:t>
            </w:r>
            <w:r w:rsidR="00822211">
              <w:rPr>
                <w:bCs/>
              </w:rPr>
              <w:t xml:space="preserve"> serves as residential care for students of the </w:t>
            </w:r>
            <w:r w:rsidR="0044239F">
              <w:rPr>
                <w:bCs/>
              </w:rPr>
              <w:t>PRH</w:t>
            </w:r>
            <w:r w:rsidR="00822211">
              <w:rPr>
                <w:bCs/>
              </w:rPr>
              <w:t xml:space="preserve"> along with outpatient and occupational therapy. </w:t>
            </w:r>
            <w:r w:rsidR="00715F0D">
              <w:rPr>
                <w:bCs/>
              </w:rPr>
              <w:t xml:space="preserve">The </w:t>
            </w:r>
            <w:r w:rsidR="000937A7">
              <w:rPr>
                <w:bCs/>
              </w:rPr>
              <w:t>building houses</w:t>
            </w:r>
            <w:r w:rsidR="00715F0D">
              <w:rPr>
                <w:bCs/>
              </w:rPr>
              <w:t xml:space="preserve"> </w:t>
            </w:r>
            <w:r w:rsidR="0044239F">
              <w:rPr>
                <w:bCs/>
              </w:rPr>
              <w:t>a number of</w:t>
            </w:r>
            <w:r w:rsidR="00715F0D">
              <w:rPr>
                <w:bCs/>
              </w:rPr>
              <w:t xml:space="preserve"> </w:t>
            </w:r>
            <w:r w:rsidR="00822211">
              <w:rPr>
                <w:bCs/>
              </w:rPr>
              <w:t>patients</w:t>
            </w:r>
            <w:r w:rsidR="00E06332">
              <w:rPr>
                <w:bCs/>
              </w:rPr>
              <w:t>/residents</w:t>
            </w:r>
            <w:r w:rsidR="00822211">
              <w:rPr>
                <w:bCs/>
              </w:rPr>
              <w:t xml:space="preserve"> and </w:t>
            </w:r>
            <w:r w:rsidR="0042085F">
              <w:rPr>
                <w:bCs/>
              </w:rPr>
              <w:t>support staff</w:t>
            </w:r>
            <w:r w:rsidR="00687727">
              <w:rPr>
                <w:bCs/>
              </w:rPr>
              <w:t>.</w:t>
            </w:r>
          </w:p>
        </w:tc>
      </w:tr>
      <w:tr w:rsidR="00966B98" w:rsidRPr="005E458D" w:rsidTr="00F15BBF">
        <w:trPr>
          <w:jc w:val="center"/>
        </w:trPr>
        <w:tc>
          <w:tcPr>
            <w:tcW w:w="427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5130" w:type="dxa"/>
            <w:shd w:val="clear" w:color="auto" w:fill="auto"/>
          </w:tcPr>
          <w:p w:rsidR="00966B98" w:rsidRPr="003A3B7B" w:rsidRDefault="00715F0D" w:rsidP="00715F0D">
            <w:pPr>
              <w:tabs>
                <w:tab w:val="left" w:pos="1485"/>
              </w:tabs>
              <w:rPr>
                <w:bCs/>
              </w:rPr>
            </w:pPr>
            <w:r>
              <w:rPr>
                <w:bCs/>
              </w:rPr>
              <w:t>O</w:t>
            </w:r>
            <w:r w:rsidR="00966B98" w:rsidRPr="00CB591D">
              <w:rPr>
                <w:bCs/>
              </w:rPr>
              <w:t>penable</w:t>
            </w:r>
          </w:p>
        </w:tc>
      </w:tr>
    </w:tbl>
    <w:p w:rsidR="00F93352" w:rsidRDefault="00461B33"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w:t>
      </w:r>
      <w:r w:rsidR="00FE728C" w:rsidRPr="005E2E28">
        <w:t xml:space="preserve">following </w:t>
      </w:r>
      <w:r w:rsidR="00FE728C">
        <w:t>summarizes</w:t>
      </w:r>
      <w:r w:rsidRPr="005E2E28">
        <w:t xml:space="preserve"> indoor </w:t>
      </w:r>
      <w:r w:rsidR="00C01459">
        <w:t>sampling</w:t>
      </w:r>
      <w:r w:rsidRPr="005E2E28">
        <w:t xml:space="preserve"> </w:t>
      </w:r>
      <w:r w:rsidRPr="006976C4">
        <w:t>result</w:t>
      </w:r>
      <w:r w:rsidR="006976C4" w:rsidRPr="006976C4">
        <w:t>s</w:t>
      </w:r>
      <w:r w:rsidRPr="005E2E28">
        <w:t xml:space="preserve"> </w:t>
      </w:r>
      <w:r w:rsidR="0053244E">
        <w:t xml:space="preserve">for the PRH </w:t>
      </w:r>
      <w:r w:rsidR="00C01459">
        <w:t>at the time of assessment</w:t>
      </w:r>
      <w:r w:rsidR="007176B4">
        <w:t>s</w:t>
      </w:r>
      <w:r w:rsidR="00C01459">
        <w:t xml:space="preserve"> </w:t>
      </w:r>
      <w:r w:rsidRPr="005E2E28">
        <w:t>(Table</w:t>
      </w:r>
      <w:r w:rsidR="00E54B12">
        <w:t>s</w:t>
      </w:r>
      <w:r w:rsidRPr="005E2E28">
        <w:t xml:space="preserve"> 1</w:t>
      </w:r>
      <w:r w:rsidR="00E54B12">
        <w:t xml:space="preserve"> and 2</w:t>
      </w:r>
      <w:r w:rsidRPr="005E2E28">
        <w:t>).</w:t>
      </w:r>
    </w:p>
    <w:p w:rsidR="00665B76" w:rsidRPr="00CC1587" w:rsidRDefault="009F6242" w:rsidP="00D83526">
      <w:pPr>
        <w:pStyle w:val="BodyTextBulleted"/>
        <w:rPr>
          <w:rStyle w:val="BodyTextChar"/>
        </w:rPr>
      </w:pPr>
      <w:r w:rsidRPr="00665B76">
        <w:rPr>
          <w:b/>
          <w:i/>
        </w:rPr>
        <w:lastRenderedPageBreak/>
        <w:t>C</w:t>
      </w:r>
      <w:r w:rsidR="0085418C" w:rsidRPr="00665B76">
        <w:rPr>
          <w:b/>
          <w:i/>
        </w:rPr>
        <w:t>arbon dioxide levels</w:t>
      </w:r>
      <w:r w:rsidR="0085418C">
        <w:t xml:space="preserve"> </w:t>
      </w:r>
      <w:r w:rsidR="00E23ED1">
        <w:t>were below</w:t>
      </w:r>
      <w:r w:rsidR="0085418C" w:rsidRPr="00C4264C">
        <w:t xml:space="preserve"> 800 parts per million (ppm) </w:t>
      </w:r>
      <w:r w:rsidR="00AC753D" w:rsidRPr="007F1F68">
        <w:t xml:space="preserve">in </w:t>
      </w:r>
      <w:r w:rsidR="00E23ED1" w:rsidRPr="007F1F68">
        <w:t>all areas</w:t>
      </w:r>
      <w:r w:rsidR="00E23ED1">
        <w:t xml:space="preserve"> tested</w:t>
      </w:r>
      <w:r w:rsidR="007F1F68">
        <w:t xml:space="preserve"> throughout the building</w:t>
      </w:r>
      <w:r>
        <w:t>.</w:t>
      </w:r>
    </w:p>
    <w:p w:rsidR="009F6242" w:rsidRPr="00CC1587" w:rsidRDefault="009F6242" w:rsidP="00D83526">
      <w:pPr>
        <w:pStyle w:val="BodyTextBulleted"/>
        <w:rPr>
          <w:rStyle w:val="BodyTextChar"/>
        </w:rPr>
      </w:pPr>
      <w:r w:rsidRPr="00665B76">
        <w:rPr>
          <w:b/>
          <w:i/>
        </w:rPr>
        <w:t>Temperature</w:t>
      </w:r>
      <w:r>
        <w:t xml:space="preserve"> was </w:t>
      </w:r>
      <w:r w:rsidR="00F04D19" w:rsidRPr="007F1F68">
        <w:t>within</w:t>
      </w:r>
      <w:r w:rsidR="007F1840">
        <w:t xml:space="preserve"> </w:t>
      </w:r>
      <w:r w:rsidR="00991847">
        <w:t xml:space="preserve">the recommended </w:t>
      </w:r>
      <w:r w:rsidRPr="009F6242">
        <w:t>range of 70°F to 78°F</w:t>
      </w:r>
      <w:r>
        <w:t xml:space="preserve"> in </w:t>
      </w:r>
      <w:r w:rsidR="00F04D19">
        <w:t>all</w:t>
      </w:r>
      <w:r w:rsidR="005D2230">
        <w:t xml:space="preserve"> areas tested.</w:t>
      </w:r>
    </w:p>
    <w:p w:rsidR="00991847" w:rsidRPr="00CC1587" w:rsidRDefault="00DB51C0" w:rsidP="00D83526">
      <w:pPr>
        <w:pStyle w:val="BodyTextBulleted"/>
        <w:rPr>
          <w:rStyle w:val="BodyTextChar"/>
        </w:rPr>
      </w:pPr>
      <w:r>
        <w:rPr>
          <w:b/>
          <w:i/>
        </w:rPr>
        <w:t>Relative h</w:t>
      </w:r>
      <w:r w:rsidR="00991847" w:rsidRPr="00DB51C0">
        <w:rPr>
          <w:b/>
          <w:i/>
        </w:rPr>
        <w:t>umidity</w:t>
      </w:r>
      <w:r w:rsidR="00991847">
        <w:t xml:space="preserve"> </w:t>
      </w:r>
      <w:r w:rsidR="00991847" w:rsidRPr="007F1F68">
        <w:t xml:space="preserve">was </w:t>
      </w:r>
      <w:r w:rsidR="00AF29B6" w:rsidRPr="007F1F68">
        <w:t>within or close</w:t>
      </w:r>
      <w:r w:rsidR="00AF29B6">
        <w:t xml:space="preserve"> to </w:t>
      </w:r>
      <w:r w:rsidR="00991847">
        <w:t>th</w:t>
      </w:r>
      <w:r w:rsidR="008261E3">
        <w:t>e recommended range of 40 to 60</w:t>
      </w:r>
      <w:r w:rsidR="00991847">
        <w:t xml:space="preserve">% in </w:t>
      </w:r>
      <w:r w:rsidR="00D278EC">
        <w:t xml:space="preserve">most of </w:t>
      </w:r>
      <w:r w:rsidR="001E71FD">
        <w:t xml:space="preserve">the </w:t>
      </w:r>
      <w:r w:rsidR="00143327">
        <w:t>areas tested</w:t>
      </w:r>
      <w:r w:rsidR="005D2230">
        <w:t>.</w:t>
      </w:r>
    </w:p>
    <w:p w:rsidR="00991847" w:rsidRPr="00CC1587" w:rsidRDefault="00991847" w:rsidP="00D83526">
      <w:pPr>
        <w:pStyle w:val="BodyTextBulleted"/>
        <w:rPr>
          <w:rStyle w:val="BodyTextChar"/>
        </w:rPr>
      </w:pPr>
      <w:r w:rsidRPr="00ED5D2F">
        <w:rPr>
          <w:b/>
          <w:i/>
        </w:rPr>
        <w:t>Carbon monoxide</w:t>
      </w:r>
      <w:r w:rsidRPr="00ED5D2F">
        <w:t xml:space="preserve"> levels were </w:t>
      </w:r>
      <w:r w:rsidRPr="007F1F68">
        <w:t>non-detectable</w:t>
      </w:r>
      <w:r w:rsidR="00AF29B6" w:rsidRPr="007F1F68">
        <w:t xml:space="preserve"> (ND) </w:t>
      </w:r>
      <w:r w:rsidRPr="007F1F68">
        <w:t>in all areas tested</w:t>
      </w:r>
      <w:r w:rsidR="00C4264C" w:rsidRPr="007F1F68">
        <w:t>.</w:t>
      </w:r>
    </w:p>
    <w:p w:rsidR="00665B76" w:rsidRPr="00CC1587" w:rsidRDefault="00DB51C0" w:rsidP="00D83526">
      <w:pPr>
        <w:pStyle w:val="BodyTextBulleted"/>
        <w:rPr>
          <w:rStyle w:val="BodyTextChar"/>
        </w:rPr>
      </w:pPr>
      <w:r w:rsidRPr="007F1F68">
        <w:rPr>
          <w:b/>
          <w:i/>
        </w:rPr>
        <w:t>Fine particulate matter (</w:t>
      </w:r>
      <w:r w:rsidR="00991847" w:rsidRPr="007F1F68">
        <w:rPr>
          <w:b/>
          <w:i/>
        </w:rPr>
        <w:t>PM2.5</w:t>
      </w:r>
      <w:r w:rsidRPr="007F1F68">
        <w:rPr>
          <w:b/>
          <w:i/>
        </w:rPr>
        <w:t>)</w:t>
      </w:r>
      <w:r w:rsidR="00991847" w:rsidRPr="007F1F68">
        <w:rPr>
          <w:b/>
          <w:i/>
        </w:rPr>
        <w:t xml:space="preserve"> </w:t>
      </w:r>
      <w:r w:rsidR="00991847" w:rsidRPr="007F1F68">
        <w:t xml:space="preserve">concentrations measured were </w:t>
      </w:r>
      <w:r w:rsidR="006D4763" w:rsidRPr="007F1F68">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all areas</w:t>
      </w:r>
      <w:proofErr w:type="gramEnd"/>
      <w:r w:rsidR="00991847">
        <w:t xml:space="preserve"> tested.</w:t>
      </w:r>
    </w:p>
    <w:p w:rsidR="00E06EC7" w:rsidRPr="00C01459" w:rsidRDefault="00E06EC7" w:rsidP="00D83526">
      <w:pPr>
        <w:pStyle w:val="BodyTextBulleted"/>
        <w:rPr>
          <w:bCs/>
        </w:rPr>
      </w:pPr>
      <w:r w:rsidRPr="000E340F">
        <w:rPr>
          <w:b/>
          <w:i/>
        </w:rPr>
        <w:t>Total Volatile Organic Compounds (TVOCs)</w:t>
      </w:r>
      <w:r w:rsidRPr="00944997">
        <w:t xml:space="preserve"> </w:t>
      </w:r>
      <w:r w:rsidRPr="003D1D0F">
        <w:t xml:space="preserve">levels were </w:t>
      </w:r>
      <w:r w:rsidR="000E340F">
        <w:t>ND</w:t>
      </w:r>
      <w:r w:rsidR="00C72D24" w:rsidRPr="003D1D0F">
        <w:t xml:space="preserve"> in areas tested</w:t>
      </w:r>
      <w:r w:rsidRPr="003D1D0F">
        <w:t>.</w:t>
      </w:r>
    </w:p>
    <w:p w:rsidR="00F85E13" w:rsidRPr="00A713F3" w:rsidRDefault="009F6242" w:rsidP="006E6262">
      <w:pPr>
        <w:pStyle w:val="Heading2"/>
        <w:rPr>
          <w:b w:val="0"/>
        </w:rPr>
      </w:pPr>
      <w:r w:rsidRPr="00676A91">
        <w:t>Ventilation</w:t>
      </w:r>
    </w:p>
    <w:p w:rsidR="006E6262" w:rsidRDefault="006E6262" w:rsidP="00DB51C0">
      <w:pPr>
        <w:pStyle w:val="BodyText"/>
      </w:pPr>
      <w:r w:rsidRPr="005E2E28">
        <w:t xml:space="preserve">A heating, </w:t>
      </w:r>
      <w:r w:rsidR="00FE728C"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exist and cause symptoms in sensitive individuals.</w:t>
      </w:r>
    </w:p>
    <w:p w:rsidR="00B13F47" w:rsidRDefault="00B54655" w:rsidP="00DB51C0">
      <w:pPr>
        <w:pStyle w:val="BodyText"/>
      </w:pPr>
      <w:r>
        <w:t>T</w:t>
      </w:r>
      <w:r w:rsidR="00C72D24">
        <w:t>he NB</w:t>
      </w:r>
      <w:r>
        <w:t xml:space="preserve"> has a number of different HVAC systems</w:t>
      </w:r>
      <w:r w:rsidR="00C72D24">
        <w:t xml:space="preserve">. </w:t>
      </w:r>
      <w:r>
        <w:t>P</w:t>
      </w:r>
      <w:r w:rsidR="00C72D24">
        <w:t xml:space="preserve">atient </w:t>
      </w:r>
      <w:r>
        <w:t xml:space="preserve">rooms </w:t>
      </w:r>
      <w:r w:rsidR="00C72D24">
        <w:t xml:space="preserve">and </w:t>
      </w:r>
      <w:r>
        <w:t xml:space="preserve">many common spaces have </w:t>
      </w:r>
      <w:r w:rsidR="00C72D24">
        <w:t>fan coil units (FCUs)</w:t>
      </w:r>
      <w:r>
        <w:t xml:space="preserve"> </w:t>
      </w:r>
      <w:r w:rsidR="00731AE2">
        <w:t>located above</w:t>
      </w:r>
      <w:r w:rsidR="00C72D24">
        <w:t xml:space="preserve"> or next to doors (Picture 1).</w:t>
      </w:r>
      <w:r w:rsidR="003A4CCE">
        <w:t xml:space="preserve"> These systems use heated water and a chilled water</w:t>
      </w:r>
      <w:r w:rsidR="00731AE2">
        <w:t>/glycol mixture to provide heated</w:t>
      </w:r>
      <w:r w:rsidR="00951F0C">
        <w:t xml:space="preserve"> and cool</w:t>
      </w:r>
      <w:r w:rsidR="00731AE2">
        <w:t>ed air</w:t>
      </w:r>
      <w:r w:rsidR="00951F0C">
        <w:t xml:space="preserve"> respectively; t</w:t>
      </w:r>
      <w:r w:rsidR="003A4CCE">
        <w:t xml:space="preserve">he systems are switched over twice a year. Connected to the FCU system are ducted return vents located nearby in the room (Picture 2). </w:t>
      </w:r>
      <w:r w:rsidR="00D12817">
        <w:t xml:space="preserve">FCUs are controlled by thermostats. </w:t>
      </w:r>
      <w:r w:rsidR="003A4CCE">
        <w:t xml:space="preserve">Because the systems </w:t>
      </w:r>
      <w:r w:rsidR="00733644">
        <w:t>were</w:t>
      </w:r>
      <w:r w:rsidR="003A4CCE">
        <w:t xml:space="preserve"> still in cooling mode </w:t>
      </w:r>
      <w:r w:rsidR="00733644">
        <w:t xml:space="preserve">at the time of the visit </w:t>
      </w:r>
      <w:r w:rsidR="003A4CCE">
        <w:t>and the outdoor weather was cool, these systems were not operating</w:t>
      </w:r>
      <w:r w:rsidR="00D12817">
        <w:t xml:space="preserve"> since</w:t>
      </w:r>
      <w:r w:rsidR="003A4CCE">
        <w:t xml:space="preserve"> no cooling was needed.</w:t>
      </w:r>
    </w:p>
    <w:p w:rsidR="001E71FD" w:rsidRDefault="003A4CCE" w:rsidP="00DB51C0">
      <w:pPr>
        <w:pStyle w:val="BodyText"/>
      </w:pPr>
      <w:r>
        <w:t>Exhaust vent</w:t>
      </w:r>
      <w:r w:rsidR="007762DD">
        <w:t>ilation in bathrooms are provided by exhaust vent</w:t>
      </w:r>
      <w:r>
        <w:t xml:space="preserve">s connected to fans on the roof (Picture 3). </w:t>
      </w:r>
      <w:r w:rsidR="007762DD">
        <w:t>Exhaust vents i</w:t>
      </w:r>
      <w:r w:rsidR="00733644">
        <w:t xml:space="preserve">n </w:t>
      </w:r>
      <w:r w:rsidR="00733644" w:rsidRPr="0075774E">
        <w:t>about half</w:t>
      </w:r>
      <w:r w:rsidR="00733644">
        <w:t xml:space="preserve"> the rooms </w:t>
      </w:r>
      <w:r w:rsidR="007762DD">
        <w:t xml:space="preserve">in the Nelson II portion of the building </w:t>
      </w:r>
      <w:r>
        <w:t>were not drawing air</w:t>
      </w:r>
      <w:r w:rsidR="0038377D">
        <w:t xml:space="preserve"> (Table </w:t>
      </w:r>
      <w:r w:rsidR="007176B4">
        <w:t>2</w:t>
      </w:r>
      <w:r w:rsidR="0038377D">
        <w:t>)</w:t>
      </w:r>
      <w:r>
        <w:t xml:space="preserve">. During the visit, facility staff </w:t>
      </w:r>
      <w:r w:rsidR="00692044">
        <w:t>worked to determine the cause for lack of air removal</w:t>
      </w:r>
      <w:r>
        <w:t xml:space="preserve">. Without </w:t>
      </w:r>
      <w:r w:rsidR="00692044">
        <w:t>operable exhaust ventilation</w:t>
      </w:r>
      <w:r w:rsidR="007B002B">
        <w:t xml:space="preserve">, bathroom-related odors and moisture </w:t>
      </w:r>
      <w:r w:rsidR="00692044">
        <w:t>cannot</w:t>
      </w:r>
      <w:r w:rsidR="007B002B">
        <w:t xml:space="preserve"> </w:t>
      </w:r>
      <w:r w:rsidR="00692044">
        <w:t xml:space="preserve">be </w:t>
      </w:r>
      <w:r w:rsidR="007B002B">
        <w:t>removed</w:t>
      </w:r>
      <w:r w:rsidR="00692044">
        <w:t xml:space="preserve"> and </w:t>
      </w:r>
      <w:r w:rsidR="007B002B">
        <w:t xml:space="preserve">fresh air from open windows and hallways </w:t>
      </w:r>
      <w:r w:rsidR="00692044">
        <w:t xml:space="preserve">cannot be drawn </w:t>
      </w:r>
      <w:r w:rsidR="007B002B">
        <w:t xml:space="preserve">into rooms. Note that although the patient bedrooms were unoccupied at the time of the visit, many of </w:t>
      </w:r>
      <w:r w:rsidR="00692044">
        <w:t>rooms</w:t>
      </w:r>
      <w:r w:rsidR="007B002B">
        <w:t xml:space="preserve"> had carbon dioxide levels </w:t>
      </w:r>
      <w:r w:rsidR="00692044">
        <w:t>close to</w:t>
      </w:r>
      <w:r w:rsidR="007B002B">
        <w:t xml:space="preserve"> 800</w:t>
      </w:r>
      <w:r w:rsidR="003D1D0F">
        <w:t xml:space="preserve"> ppm</w:t>
      </w:r>
      <w:r w:rsidR="007B002B">
        <w:t xml:space="preserve">; levels would be expected to be higher during </w:t>
      </w:r>
      <w:r w:rsidR="007B002B">
        <w:lastRenderedPageBreak/>
        <w:t>occupancy.</w:t>
      </w:r>
      <w:r w:rsidR="00B13F47">
        <w:t xml:space="preserve"> Other exhaust vents in areas such a</w:t>
      </w:r>
      <w:r w:rsidR="00692044">
        <w:t xml:space="preserve">s the nurses’ station were </w:t>
      </w:r>
      <w:r w:rsidR="00C772A2">
        <w:t xml:space="preserve">also </w:t>
      </w:r>
      <w:r w:rsidR="00692044">
        <w:t>not operating at the time of the assessment</w:t>
      </w:r>
      <w:r w:rsidR="00B13F47">
        <w:t>.</w:t>
      </w:r>
    </w:p>
    <w:p w:rsidR="00375846" w:rsidRDefault="00B13F47" w:rsidP="00DB51C0">
      <w:pPr>
        <w:pStyle w:val="BodyText"/>
      </w:pPr>
      <w:r>
        <w:t xml:space="preserve">Many rooms </w:t>
      </w:r>
      <w:r w:rsidR="00C432B1">
        <w:t>are</w:t>
      </w:r>
      <w:r>
        <w:t xml:space="preserve"> equipped with unit ventilators (univents, Picture 4)</w:t>
      </w:r>
      <w:r w:rsidR="00692044">
        <w:t>,</w:t>
      </w:r>
      <w:r>
        <w:t xml:space="preserve"> which draw air directly from a vent in the outside wall (Picture 5)</w:t>
      </w:r>
      <w:r w:rsidR="00692044">
        <w:t xml:space="preserve">. Air drawn into the unit is filtered, </w:t>
      </w:r>
      <w:r>
        <w:t>heat</w:t>
      </w:r>
      <w:r w:rsidR="00692044">
        <w:t>ed</w:t>
      </w:r>
      <w:r>
        <w:t xml:space="preserve"> </w:t>
      </w:r>
      <w:r w:rsidR="00692044">
        <w:t>(</w:t>
      </w:r>
      <w:r>
        <w:t>if needed</w:t>
      </w:r>
      <w:r w:rsidR="00692044">
        <w:t>)</w:t>
      </w:r>
      <w:r>
        <w:t>, and circulate</w:t>
      </w:r>
      <w:r w:rsidR="00692044">
        <w:t>d through</w:t>
      </w:r>
      <w:r w:rsidR="00E06332">
        <w:t>out</w:t>
      </w:r>
      <w:r w:rsidR="00692044">
        <w:t xml:space="preserve"> the room. A univent also has</w:t>
      </w:r>
      <w:r>
        <w:t xml:space="preserve"> a return vent along the bottom </w:t>
      </w:r>
      <w:r w:rsidR="00692044">
        <w:t>that draws in air that is mixed</w:t>
      </w:r>
      <w:r>
        <w:t xml:space="preserve"> with fresh air before the </w:t>
      </w:r>
      <w:r w:rsidR="00E06332">
        <w:t>being</w:t>
      </w:r>
      <w:r>
        <w:t xml:space="preserve"> circulated. At the time of the visit, </w:t>
      </w:r>
      <w:r w:rsidR="0008084A">
        <w:t xml:space="preserve">only one of these units was </w:t>
      </w:r>
      <w:r w:rsidR="00692044">
        <w:t>operating. Staff report univents</w:t>
      </w:r>
      <w:r>
        <w:t xml:space="preserve"> are operational and sometimes used for supplemental heating. It may be helpful to operate these units without heating during the </w:t>
      </w:r>
      <w:r w:rsidR="00C772A2">
        <w:t>spring/fall</w:t>
      </w:r>
      <w:r>
        <w:t xml:space="preserve"> when FCUs are not needed for cooling or heating.</w:t>
      </w:r>
      <w:r w:rsidR="00345DB7">
        <w:t xml:space="preserve"> </w:t>
      </w:r>
      <w:r w:rsidR="00375846">
        <w:t xml:space="preserve">Additional cooling and circulation </w:t>
      </w:r>
      <w:r w:rsidR="00DE6AB6">
        <w:t xml:space="preserve">in some areas is </w:t>
      </w:r>
      <w:r w:rsidR="00375846">
        <w:t>provided by window</w:t>
      </w:r>
      <w:r w:rsidR="00DE6AB6">
        <w:t>-mounted</w:t>
      </w:r>
      <w:r w:rsidR="00375846">
        <w:t xml:space="preserve"> air conditioners (</w:t>
      </w:r>
      <w:r w:rsidR="00E06332">
        <w:t xml:space="preserve">ACs, </w:t>
      </w:r>
      <w:r w:rsidR="00375846">
        <w:t xml:space="preserve">Picture 6) and portable </w:t>
      </w:r>
      <w:r w:rsidR="00E06332">
        <w:t>ACs</w:t>
      </w:r>
      <w:r w:rsidR="00375846">
        <w:t xml:space="preserve"> (Picture 7)</w:t>
      </w:r>
      <w:r w:rsidR="002923BC">
        <w:t>.</w:t>
      </w:r>
    </w:p>
    <w:p w:rsidR="00345DB7" w:rsidRDefault="00345DB7" w:rsidP="00345DB7">
      <w:pPr>
        <w:pStyle w:val="BodyText"/>
      </w:pPr>
      <w:r>
        <w:t>It is recommended that HVAC systems be re-balanced every five years to ensure adequate air systems function (SMACNA, 1994). It is unknown when the last time th</w:t>
      </w:r>
      <w:r w:rsidR="00E06332">
        <w:t>ese</w:t>
      </w:r>
      <w:r>
        <w:t xml:space="preserve"> system</w:t>
      </w:r>
      <w:r w:rsidR="00E06332">
        <w:t>s were</w:t>
      </w:r>
      <w:r>
        <w:t xml:space="preserve"> balanced.</w:t>
      </w:r>
    </w:p>
    <w:p w:rsidR="00DC2DF5" w:rsidRPr="00E54B12" w:rsidRDefault="00DC2DF5" w:rsidP="007176B4">
      <w:pPr>
        <w:pStyle w:val="BodyText"/>
      </w:pPr>
      <w:r w:rsidRPr="00DC2DF5">
        <w:t>T</w:t>
      </w:r>
      <w:r w:rsidRPr="00E54B12">
        <w:t>he lower level of the Nelson Building contains an abandoned operating suite, which is now used for storage</w:t>
      </w:r>
      <w:r w:rsidR="007176B4" w:rsidRPr="00E54B12">
        <w:t xml:space="preserve">. </w:t>
      </w:r>
      <w:r w:rsidRPr="00E54B12">
        <w:t>The operating suite has a ventilation system that is entirely self-contained and was/is separate from the rest of the Nelson Building</w:t>
      </w:r>
      <w:r w:rsidR="007176B4" w:rsidRPr="00E54B12">
        <w:t xml:space="preserve">. </w:t>
      </w:r>
      <w:r w:rsidR="00E54B12" w:rsidRPr="00E54B12">
        <w:t>Due to the design of the building as well as the abandoned operating suite ventilation system, it is highly unlikely any airf</w:t>
      </w:r>
      <w:r w:rsidR="007176B4">
        <w:t>low from the basement impacts</w:t>
      </w:r>
      <w:r w:rsidR="00E54B12" w:rsidRPr="00E54B12">
        <w:t xml:space="preserve"> the patient floor. </w:t>
      </w:r>
    </w:p>
    <w:p w:rsidR="00345DB7" w:rsidRDefault="00345DB7" w:rsidP="00345DB7">
      <w:pPr>
        <w:pStyle w:val="BodyText"/>
      </w:pPr>
      <w:r>
        <w:t xml:space="preserve">It was noted that the Dental </w:t>
      </w:r>
      <w:r w:rsidR="009D5721">
        <w:t>R</w:t>
      </w:r>
      <w:r>
        <w:t xml:space="preserve">eception </w:t>
      </w:r>
      <w:r w:rsidR="009D5721">
        <w:t>O</w:t>
      </w:r>
      <w:r>
        <w:t xml:space="preserve">ffice </w:t>
      </w:r>
      <w:r w:rsidR="002C4646">
        <w:t xml:space="preserve">does not have </w:t>
      </w:r>
      <w:r>
        <w:t>fresh air or exhaust</w:t>
      </w:r>
      <w:r w:rsidR="002C4646">
        <w:t xml:space="preserve"> ventilation</w:t>
      </w:r>
      <w:r>
        <w:t xml:space="preserve">. There is a small transom-style vent in the wall into the adjoining room that was blocked from the reception office side (Picture 8). </w:t>
      </w:r>
      <w:r w:rsidR="002C4646">
        <w:t xml:space="preserve">The </w:t>
      </w:r>
      <w:r>
        <w:t xml:space="preserve">adjoining room </w:t>
      </w:r>
      <w:r w:rsidR="002C4646">
        <w:t>is used for</w:t>
      </w:r>
      <w:r>
        <w:t xml:space="preserve"> dental equipment sterilization</w:t>
      </w:r>
      <w:r w:rsidR="002C4646">
        <w:t>, which requires use of c</w:t>
      </w:r>
      <w:r>
        <w:t xml:space="preserve">hemicals </w:t>
      </w:r>
      <w:r w:rsidR="002C4646">
        <w:t>that produce</w:t>
      </w:r>
      <w:r>
        <w:t xml:space="preserve"> odor. This vent should be sealed </w:t>
      </w:r>
      <w:r w:rsidR="002C4646">
        <w:t xml:space="preserve">thoroughly </w:t>
      </w:r>
      <w:r>
        <w:t>from both</w:t>
      </w:r>
      <w:r w:rsidR="0008084A">
        <w:t xml:space="preserve"> sides</w:t>
      </w:r>
      <w:r>
        <w:t xml:space="preserve">. </w:t>
      </w:r>
      <w:r w:rsidR="002C4646">
        <w:t xml:space="preserve">Methods to provide air circulation or ventilation to the Dental Reception Office includes fresh air ventilation from the general HVAC system, a passive vent </w:t>
      </w:r>
      <w:r>
        <w:t>in the wall shared with the waiting room</w:t>
      </w:r>
      <w:r w:rsidR="002C4646">
        <w:t>,</w:t>
      </w:r>
      <w:r>
        <w:t xml:space="preserve"> </w:t>
      </w:r>
      <w:r w:rsidR="002C4646">
        <w:t>or a through</w:t>
      </w:r>
      <w:r w:rsidR="00E06332">
        <w:t>-</w:t>
      </w:r>
      <w:r w:rsidR="002C4646">
        <w:t>wall fan that moves air in from the waiting room to the office.</w:t>
      </w:r>
      <w:r>
        <w:t xml:space="preserve"> In addition, </w:t>
      </w:r>
      <w:r w:rsidR="002C4646">
        <w:t>measures should be taken to</w:t>
      </w:r>
      <w:r>
        <w:t xml:space="preserve"> ensure that the exhaust vent in the sterilization room is operational and on at all times chemicals are in use.</w:t>
      </w:r>
    </w:p>
    <w:p w:rsidR="00436E4C" w:rsidRPr="007D2C35" w:rsidRDefault="00436E4C" w:rsidP="00E64209">
      <w:pPr>
        <w:pStyle w:val="Heading2"/>
      </w:pPr>
      <w:r w:rsidRPr="007D2C35">
        <w:lastRenderedPageBreak/>
        <w:t>Microbial/Moisture Concerns</w:t>
      </w:r>
    </w:p>
    <w:p w:rsidR="002923BC" w:rsidRDefault="002923BC" w:rsidP="00E64209">
      <w:pPr>
        <w:pStyle w:val="BodyText"/>
      </w:pPr>
      <w:r>
        <w:t xml:space="preserve">Water-damaged ceiling tiles were observed in several areas (Pictures </w:t>
      </w:r>
      <w:r w:rsidR="009D5721">
        <w:t>9</w:t>
      </w:r>
      <w:r>
        <w:t xml:space="preserve"> and </w:t>
      </w:r>
      <w:r w:rsidR="009D5721">
        <w:t>10</w:t>
      </w:r>
      <w:r>
        <w:t>). These indicate that leaks from the building envelope, plumbing, or HVAC system are occurring. The leaks should be addressed and the ceiling tiles replaced as they can be a source of mold if chronically moistened. Note that some of the water-damaged tiles are of an interlocking type that may be glued directly to the ceiling; these may be difficult to replace.</w:t>
      </w:r>
    </w:p>
    <w:p w:rsidR="003E1C1C" w:rsidRDefault="002923BC" w:rsidP="00E64209">
      <w:pPr>
        <w:pStyle w:val="BodyText"/>
      </w:pPr>
      <w:r>
        <w:t xml:space="preserve">Water-damaged plaster was observed in a </w:t>
      </w:r>
      <w:r w:rsidR="009D5721">
        <w:t>stairwell (Picture 11</w:t>
      </w:r>
      <w:r>
        <w:t xml:space="preserve">) to the lower level. This </w:t>
      </w:r>
      <w:r w:rsidR="00E81F77">
        <w:t>indicates that this wall, which is partly below-grade, is chronically damp. Improving drainage outside may reduce the amount of water infiltrating through the wall in this area.</w:t>
      </w:r>
    </w:p>
    <w:p w:rsidR="002923BC" w:rsidRDefault="00E81F77" w:rsidP="00E64209">
      <w:pPr>
        <w:pStyle w:val="BodyText"/>
      </w:pPr>
      <w:r>
        <w:t>Outside the building, plants were observed next to the foundation (Pictu</w:t>
      </w:r>
      <w:r w:rsidR="009D5721">
        <w:t>re 12</w:t>
      </w:r>
      <w:r>
        <w:t>) which can hold moisture against the side of the building and lead to deterioration as well as damage due to root infiltration. In addition, nearby plants can be a source of pollen and debris which can clog univent filters and infiltrate through open windows.</w:t>
      </w:r>
      <w:r w:rsidRPr="00E81F77">
        <w:t xml:space="preserve"> </w:t>
      </w:r>
      <w:r>
        <w:t xml:space="preserve">Trees were also observed overhanging the roof, which can lead to debris </w:t>
      </w:r>
      <w:r w:rsidR="00FD4D78">
        <w:t>that</w:t>
      </w:r>
      <w:r>
        <w:t xml:space="preserve"> can clog roof/storm drain systems</w:t>
      </w:r>
      <w:r w:rsidR="009D5721">
        <w:t xml:space="preserve"> (Picture 13</w:t>
      </w:r>
      <w:r>
        <w:t>).</w:t>
      </w:r>
    </w:p>
    <w:p w:rsidR="00D64ABC" w:rsidRDefault="00E81F77" w:rsidP="00E64209">
      <w:pPr>
        <w:pStyle w:val="BodyText"/>
      </w:pPr>
      <w:r>
        <w:t xml:space="preserve">Note that the roof is a complex shape, with interior areas </w:t>
      </w:r>
      <w:r w:rsidR="009D5721">
        <w:t>such as that shown in Picture 13</w:t>
      </w:r>
      <w:r>
        <w:t>. Seams where roof areas join walls can be a source of leaks if the roof and flashing are not maintained in good condition.</w:t>
      </w:r>
      <w:r w:rsidR="00237304">
        <w:t xml:space="preserve"> The seam where the Nelson Building connects to the Bradford Building (Picture 1</w:t>
      </w:r>
      <w:r w:rsidR="009D5721">
        <w:t>4</w:t>
      </w:r>
      <w:r w:rsidR="00237304">
        <w:t xml:space="preserve">) may also be a source of leaks as the buildings settle. These areas should be periodically inspected for damage and deterioration. </w:t>
      </w:r>
      <w:r w:rsidR="00D64ABC">
        <w:t>In addition, some doors to the exterior lacked weather stripping (Picture 1</w:t>
      </w:r>
      <w:r w:rsidR="009D5721">
        <w:t>5</w:t>
      </w:r>
      <w:r w:rsidR="00D64ABC">
        <w:t>), which can allow moisture and pests into the building.</w:t>
      </w:r>
    </w:p>
    <w:p w:rsidR="00644A6B" w:rsidRDefault="00644A6B" w:rsidP="00E64209">
      <w:pPr>
        <w:pStyle w:val="BodyText"/>
      </w:pPr>
      <w:r>
        <w:t>Floor drains are present in many areas of the NB. In some areas, these are clearly regularly used, but in others, they may not be regularly filled with water. For example, the old nurses’ bathroom on the lower level appears to be used for storage (Picture 1</w:t>
      </w:r>
      <w:r w:rsidR="009D5721">
        <w:t>6</w:t>
      </w:r>
      <w:r>
        <w:t>)</w:t>
      </w:r>
      <w:r w:rsidR="003E1C1C">
        <w:t>; therefore, drains in this bathroom will likely become dry, which can</w:t>
      </w:r>
      <w:r>
        <w:t xml:space="preserve"> allow sewer gases to infiltrate into occupied areas. Floor and other drains that are not regularly used should be periodically filled with water to maintain an intact trap seal. If these drains will not be used in the foreseeable future, they should be </w:t>
      </w:r>
      <w:r w:rsidR="0008084A">
        <w:t>sealed</w:t>
      </w:r>
      <w:r>
        <w:t>.</w:t>
      </w:r>
    </w:p>
    <w:p w:rsidR="0044301A" w:rsidRDefault="00E81F77" w:rsidP="00461B33">
      <w:pPr>
        <w:pStyle w:val="BodyText"/>
      </w:pPr>
      <w:r>
        <w:t>Indoor p</w:t>
      </w:r>
      <w:r w:rsidR="007D318B" w:rsidRPr="00D73325">
        <w:t xml:space="preserve">lants were observed in several areas (Table </w:t>
      </w:r>
      <w:r w:rsidR="007176B4">
        <w:t>2</w:t>
      </w:r>
      <w:r w:rsidR="007D318B" w:rsidRPr="00D73325">
        <w:t>). Plants, soil</w:t>
      </w:r>
      <w:r w:rsidR="007D318B">
        <w:t>,</w:t>
      </w:r>
      <w:r w:rsidR="007D318B" w:rsidRPr="00D73325">
        <w:t xml:space="preserve"> and drip pans can serve as sources of mold/bacterial growth. Plants should be properly maintained, over-watering of plants should be avoided</w:t>
      </w:r>
      <w:r w:rsidR="007D318B">
        <w:t>,</w:t>
      </w:r>
      <w:r w:rsidR="007D318B" w:rsidRPr="00D73325">
        <w:t xml:space="preserve"> and drip pans should be inspect</w:t>
      </w:r>
      <w:r>
        <w:t>ed periodically for mold growth</w:t>
      </w:r>
      <w:r w:rsidR="0044301A">
        <w:t>.</w:t>
      </w:r>
      <w:r>
        <w:t xml:space="preserve"> In </w:t>
      </w:r>
      <w:r>
        <w:lastRenderedPageBreak/>
        <w:t xml:space="preserve">addition, plants should not be placed on top of or in the airstream of HVAC equipment such as </w:t>
      </w:r>
      <w:r w:rsidR="00237304">
        <w:t>univents</w:t>
      </w:r>
      <w:r>
        <w:t>.</w:t>
      </w:r>
    </w:p>
    <w:p w:rsidR="00237304" w:rsidRDefault="00237304" w:rsidP="00461B33">
      <w:pPr>
        <w:pStyle w:val="BodyText"/>
      </w:pPr>
      <w:r>
        <w:t>Refrigerators in some areas</w:t>
      </w:r>
      <w:r w:rsidR="003D1D0F">
        <w:t>, including the nurses’ station,</w:t>
      </w:r>
      <w:r>
        <w:t xml:space="preserve"> had evidence of spills </w:t>
      </w:r>
      <w:r w:rsidR="00D64ABC">
        <w:t>(Picture 1</w:t>
      </w:r>
      <w:r w:rsidR="009D5721">
        <w:t>7</w:t>
      </w:r>
      <w:r>
        <w:t>), which can be a source of odors and microbial growth. Refrigerators should be kept clean.</w:t>
      </w:r>
      <w:r w:rsidR="00644A6B">
        <w:t xml:space="preserve"> Refrigerators and water dispensers were observed on top of ca</w:t>
      </w:r>
      <w:r w:rsidR="004B1D5B">
        <w:t>rpet. Spills and leaks from the</w:t>
      </w:r>
      <w:r w:rsidR="00644A6B">
        <w:t>se appliances can moisten the carpet and lead to microbial growth.</w:t>
      </w:r>
    </w:p>
    <w:p w:rsidR="00E12755" w:rsidRDefault="004B1D5B" w:rsidP="00461B33">
      <w:pPr>
        <w:pStyle w:val="BodyText"/>
      </w:pPr>
      <w:r>
        <w:t>In the lower level, boxes</w:t>
      </w:r>
      <w:r w:rsidR="0075774E">
        <w:t xml:space="preserve"> and other porous items</w:t>
      </w:r>
      <w:r>
        <w:t xml:space="preserve"> were observed on the floor in some storage areas. Since these are below grade, the floors may be subject to condensation on hot, humid days. Porous items should be kept off of floors to prevent water damage from condensation. Note that in the mechanical room there was evidence of water leaks and condens</w:t>
      </w:r>
      <w:r w:rsidR="009D5721">
        <w:t>ation on the floors (Picture 18</w:t>
      </w:r>
      <w:r w:rsidR="00773302">
        <w:t>)</w:t>
      </w:r>
      <w:r w:rsidR="009D5721">
        <w:t xml:space="preserve"> </w:t>
      </w:r>
      <w:r>
        <w:t>and some water-damaged boxes and other materials were found there</w:t>
      </w:r>
      <w:r w:rsidR="00773302">
        <w:t xml:space="preserve"> (Picture 19)</w:t>
      </w:r>
      <w:r>
        <w:t>. These should be discarded.</w:t>
      </w:r>
    </w:p>
    <w:p w:rsidR="00D622E9" w:rsidRPr="00323608" w:rsidRDefault="00D622E9" w:rsidP="00D622E9">
      <w:pPr>
        <w:pStyle w:val="Heading2"/>
      </w:pPr>
      <w:r w:rsidRPr="00323608">
        <w:t>Volatile Organic Compounds (VOCs)</w:t>
      </w:r>
    </w:p>
    <w:p w:rsidR="00D622E9" w:rsidRDefault="00D622E9" w:rsidP="00D622E9">
      <w:pPr>
        <w:pStyle w:val="BodyText"/>
      </w:pPr>
      <w:r>
        <w:t>E</w:t>
      </w:r>
      <w:r w:rsidRPr="00086936">
        <w:t>xposure to low levels of total VOCs (TVOCs) may produce eye, nose, throat, and/or respiratory irritation in some sensitive individuals.</w:t>
      </w:r>
      <w:r>
        <w:t xml:space="preserve"> T</w:t>
      </w:r>
      <w:r w:rsidRPr="00DA0BBC">
        <w:t xml:space="preserve">o determine if VOCs were present, </w:t>
      </w:r>
      <w:r>
        <w:t xml:space="preserve">BEH/IAQ staff </w:t>
      </w:r>
      <w:r w:rsidR="00644A6B">
        <w:t>measured TVOCs in some of the areas assessed</w:t>
      </w:r>
      <w:r w:rsidR="00DF25A7">
        <w:t>; no measureable levels were observed</w:t>
      </w:r>
      <w:r w:rsidR="007A3F32">
        <w:t xml:space="preserve">. </w:t>
      </w:r>
      <w:r w:rsidR="00644A6B">
        <w:t xml:space="preserve">Good ventilation is required to remove irritants from cleaning chemicals. BEH/IAQ staff also </w:t>
      </w:r>
      <w:r>
        <w:t>examined rooms for products containing VOCs</w:t>
      </w:r>
      <w:r w:rsidRPr="00DA0BBC">
        <w:t xml:space="preserve">. </w:t>
      </w:r>
      <w:r>
        <w:t xml:space="preserve">BEH/IAQ staff </w:t>
      </w:r>
      <w:r w:rsidRPr="000252D6">
        <w:t>noted hand sanitizer</w:t>
      </w:r>
      <w:r>
        <w:t>s</w:t>
      </w:r>
      <w:r w:rsidRPr="000252D6">
        <w:t>, cleaners</w:t>
      </w:r>
      <w:r>
        <w:t xml:space="preserve">, air </w:t>
      </w:r>
      <w:r w:rsidR="00DF25A7">
        <w:t>deodorizers</w:t>
      </w:r>
      <w:r w:rsidR="00644A6B">
        <w:t xml:space="preserve"> </w:t>
      </w:r>
      <w:r w:rsidRPr="000252D6">
        <w:t xml:space="preserve">and dry erase materials </w:t>
      </w:r>
      <w:r>
        <w:t xml:space="preserve">in use within the building (Table </w:t>
      </w:r>
      <w:r w:rsidR="007176B4">
        <w:t>2</w:t>
      </w:r>
      <w:r>
        <w:t>)</w:t>
      </w:r>
      <w:r w:rsidRPr="000252D6">
        <w:t xml:space="preserve">. All of these </w:t>
      </w:r>
      <w:r>
        <w:t xml:space="preserve">products </w:t>
      </w:r>
      <w:r w:rsidRPr="000252D6">
        <w:t>have the potential to be irritants to the ey</w:t>
      </w:r>
      <w:r>
        <w:t>es, nose, throat, and respiratory system of sensitive individuals</w:t>
      </w:r>
      <w:r w:rsidR="00644A6B">
        <w:t>.</w:t>
      </w:r>
    </w:p>
    <w:p w:rsidR="001801F0" w:rsidRPr="006E6262" w:rsidRDefault="00436E4C" w:rsidP="006E6262">
      <w:pPr>
        <w:pStyle w:val="Heading2"/>
      </w:pPr>
      <w:r w:rsidRPr="006E6262">
        <w:t>Other IAQ Evaluations</w:t>
      </w:r>
    </w:p>
    <w:p w:rsidR="00CC1587" w:rsidRDefault="00DC2DF5" w:rsidP="00461B33">
      <w:pPr>
        <w:pStyle w:val="BodyText"/>
        <w:rPr>
          <w:b/>
          <w:i/>
        </w:rPr>
      </w:pPr>
      <w:r w:rsidRPr="007176B4">
        <w:t>Staff in the NB reported foul odors in and around restrooms of the NB nurses station</w:t>
      </w:r>
      <w:r w:rsidR="007176B4" w:rsidRPr="007176B4">
        <w:t xml:space="preserve">. A </w:t>
      </w:r>
      <w:r w:rsidR="00D009FF" w:rsidRPr="00CC1587">
        <w:t xml:space="preserve">conference room </w:t>
      </w:r>
      <w:r w:rsidR="007176B4" w:rsidRPr="00CC1587">
        <w:t xml:space="preserve">near the nurse’s station </w:t>
      </w:r>
      <w:r w:rsidR="00E54B12" w:rsidRPr="00CC1587">
        <w:t xml:space="preserve">is </w:t>
      </w:r>
      <w:r w:rsidR="007176B4" w:rsidRPr="00CC1587">
        <w:t>currently</w:t>
      </w:r>
      <w:r w:rsidR="00E54B12" w:rsidRPr="00CC1587">
        <w:t xml:space="preserve"> used as a</w:t>
      </w:r>
      <w:r w:rsidR="00D009FF" w:rsidRPr="00CC1587">
        <w:t xml:space="preserve"> </w:t>
      </w:r>
      <w:r w:rsidR="0087025B" w:rsidRPr="00CC1587">
        <w:t>breakroom; the</w:t>
      </w:r>
      <w:r w:rsidR="007176B4" w:rsidRPr="00CC1587">
        <w:t xml:space="preserve"> room has</w:t>
      </w:r>
      <w:r w:rsidR="00D009FF" w:rsidRPr="00CC1587">
        <w:t xml:space="preserve"> two refrigerators</w:t>
      </w:r>
      <w:r w:rsidR="007176B4" w:rsidRPr="00CC1587">
        <w:t xml:space="preserve">. </w:t>
      </w:r>
      <w:r w:rsidR="00D009FF" w:rsidRPr="00CC1587">
        <w:t xml:space="preserve">During the initial </w:t>
      </w:r>
      <w:r w:rsidR="007176B4" w:rsidRPr="00CC1587">
        <w:t xml:space="preserve">August 2016 </w:t>
      </w:r>
      <w:r w:rsidR="00D009FF" w:rsidRPr="00CC1587">
        <w:t>visit</w:t>
      </w:r>
      <w:r w:rsidR="0087025B" w:rsidRPr="00CC1587">
        <w:t>,</w:t>
      </w:r>
      <w:r w:rsidR="00D009FF" w:rsidRPr="00CC1587">
        <w:t xml:space="preserve"> the conference room</w:t>
      </w:r>
      <w:r w:rsidR="0087025B" w:rsidRPr="00CC1587">
        <w:t>/breakroom</w:t>
      </w:r>
      <w:r w:rsidR="00D009FF" w:rsidRPr="00CC1587">
        <w:t xml:space="preserve"> had a significant </w:t>
      </w:r>
      <w:r w:rsidR="0087025B" w:rsidRPr="00CC1587">
        <w:t>number</w:t>
      </w:r>
      <w:r w:rsidR="00D009FF" w:rsidRPr="00CC1587">
        <w:t xml:space="preserve"> of flies (Picture </w:t>
      </w:r>
      <w:r w:rsidR="00F15BBF" w:rsidRPr="00CC1587">
        <w:t>20</w:t>
      </w:r>
      <w:r w:rsidR="0087025B" w:rsidRPr="00CC1587">
        <w:t>) that</w:t>
      </w:r>
      <w:r w:rsidR="00D009FF" w:rsidRPr="00CC1587">
        <w:t xml:space="preserve"> c</w:t>
      </w:r>
      <w:r w:rsidR="0087025B" w:rsidRPr="00CC1587">
        <w:t>ould</w:t>
      </w:r>
      <w:r w:rsidR="00D009FF" w:rsidRPr="00CC1587">
        <w:t xml:space="preserve"> be attributed to the amount of food </w:t>
      </w:r>
      <w:r w:rsidR="0087025B" w:rsidRPr="00CC1587">
        <w:t>observed</w:t>
      </w:r>
      <w:r w:rsidR="00D009FF" w:rsidRPr="00CC1587">
        <w:t xml:space="preserve"> in th</w:t>
      </w:r>
      <w:r w:rsidR="0087025B" w:rsidRPr="00CC1587">
        <w:t>e</w:t>
      </w:r>
      <w:r w:rsidR="00D009FF" w:rsidRPr="00CC1587">
        <w:t xml:space="preserve"> breakroom</w:t>
      </w:r>
      <w:r w:rsidR="0087025B" w:rsidRPr="00CC1587">
        <w:t xml:space="preserve">. </w:t>
      </w:r>
      <w:r w:rsidR="00CC1587" w:rsidRPr="00CC1587">
        <w:t>Since the break room and restroom are in proximity</w:t>
      </w:r>
      <w:r w:rsidR="00D009FF" w:rsidRPr="00CC1587">
        <w:t xml:space="preserve">, it is likely that the </w:t>
      </w:r>
      <w:r w:rsidR="00CC1587" w:rsidRPr="00CC1587">
        <w:t xml:space="preserve">foul odors from </w:t>
      </w:r>
      <w:r w:rsidR="00D009FF" w:rsidRPr="00CC1587">
        <w:t xml:space="preserve">restroom </w:t>
      </w:r>
      <w:r w:rsidR="00F15BBF" w:rsidRPr="00CC1587">
        <w:t xml:space="preserve">(Picture 21) </w:t>
      </w:r>
      <w:r w:rsidR="00CC1587" w:rsidRPr="00CC1587">
        <w:t xml:space="preserve">result from the use of the restroom sinks for </w:t>
      </w:r>
      <w:r w:rsidR="00D009FF" w:rsidRPr="00CC1587">
        <w:t>beverage disposal and dishware cleaning</w:t>
      </w:r>
      <w:r w:rsidR="0087025B" w:rsidRPr="00CC1587">
        <w:t xml:space="preserve">. </w:t>
      </w:r>
      <w:r w:rsidR="00D009FF" w:rsidRPr="00CC1587">
        <w:t>Food residue accumulated in the sink trap will cause foul odors.</w:t>
      </w:r>
      <w:r w:rsidR="00D009FF" w:rsidRPr="00FA35CB">
        <w:rPr>
          <w:b/>
          <w:i/>
        </w:rPr>
        <w:t xml:space="preserve"> </w:t>
      </w:r>
      <w:r w:rsidR="00AE26CF" w:rsidRPr="00CC1587">
        <w:t>Of n</w:t>
      </w:r>
      <w:r w:rsidR="00BF75E6" w:rsidRPr="00CC1587">
        <w:t>o</w:t>
      </w:r>
      <w:r w:rsidR="00AE26CF" w:rsidRPr="00CC1587">
        <w:t xml:space="preserve">te </w:t>
      </w:r>
      <w:r w:rsidR="00BF75E6" w:rsidRPr="00CC1587">
        <w:lastRenderedPageBreak/>
        <w:t xml:space="preserve">during the initial visit to the NB </w:t>
      </w:r>
      <w:r w:rsidR="00CC1587" w:rsidRPr="00CC1587">
        <w:t>were</w:t>
      </w:r>
      <w:r w:rsidR="00BF75E6" w:rsidRPr="00CC1587">
        <w:t xml:space="preserve"> open </w:t>
      </w:r>
      <w:r w:rsidR="00AE26CF" w:rsidRPr="00CC1587">
        <w:t>food</w:t>
      </w:r>
      <w:r w:rsidR="00BF75E6" w:rsidRPr="00CC1587">
        <w:t xml:space="preserve"> containers in the breakroom (Picture </w:t>
      </w:r>
      <w:r w:rsidR="00F15BBF" w:rsidRPr="00CC1587">
        <w:t>22</w:t>
      </w:r>
      <w:r w:rsidR="00BF75E6" w:rsidRPr="00CC1587">
        <w:t>)</w:t>
      </w:r>
      <w:r w:rsidR="00CC1587" w:rsidRPr="00CC1587">
        <w:t>,</w:t>
      </w:r>
      <w:r w:rsidR="00E54B12" w:rsidRPr="00CC1587">
        <w:t xml:space="preserve"> food refrigerators (Picture 23)</w:t>
      </w:r>
      <w:r w:rsidR="00CC1587" w:rsidRPr="00CC1587">
        <w:t>,</w:t>
      </w:r>
      <w:r w:rsidR="00BF75E6" w:rsidRPr="00CC1587">
        <w:t xml:space="preserve"> as well as food </w:t>
      </w:r>
      <w:r w:rsidR="00AE26CF" w:rsidRPr="00CC1587">
        <w:t>wa</w:t>
      </w:r>
      <w:r w:rsidR="00BF75E6" w:rsidRPr="00CC1587">
        <w:t>s</w:t>
      </w:r>
      <w:r w:rsidR="00AE26CF" w:rsidRPr="00CC1587">
        <w:t xml:space="preserve">te </w:t>
      </w:r>
      <w:r w:rsidR="00CC1587" w:rsidRPr="00CC1587">
        <w:t xml:space="preserve">(e.g. such as a chicken bone on a desk in the front waiting room) </w:t>
      </w:r>
      <w:r w:rsidR="00AE26CF" w:rsidRPr="00CC1587">
        <w:t>in non-cafeteria areas</w:t>
      </w:r>
      <w:r w:rsidR="00BF75E6" w:rsidRPr="00CC1587">
        <w:t xml:space="preserve"> (Picture </w:t>
      </w:r>
      <w:r w:rsidR="00E54B12" w:rsidRPr="00CC1587">
        <w:t>24</w:t>
      </w:r>
      <w:r w:rsidR="00CC1587">
        <w:t>)</w:t>
      </w:r>
      <w:r w:rsidR="0087025B" w:rsidRPr="00FA35CB">
        <w:rPr>
          <w:b/>
          <w:i/>
        </w:rPr>
        <w:t xml:space="preserve">. </w:t>
      </w:r>
    </w:p>
    <w:p w:rsidR="00EF363C" w:rsidRPr="00CC1587" w:rsidRDefault="00AE26CF" w:rsidP="00CC1587">
      <w:pPr>
        <w:pStyle w:val="BodyText"/>
      </w:pPr>
      <w:r w:rsidRPr="00CC1587">
        <w:t>Flies can be a source of spread of bac</w:t>
      </w:r>
      <w:r w:rsidR="00BF75E6" w:rsidRPr="00CC1587">
        <w:t>t</w:t>
      </w:r>
      <w:r w:rsidRPr="00CC1587">
        <w:t>er</w:t>
      </w:r>
      <w:r w:rsidR="00BF75E6" w:rsidRPr="00CC1587">
        <w:t>i</w:t>
      </w:r>
      <w:r w:rsidRPr="00CC1587">
        <w:t>a and other microorganisms and must be eradicated from patient care areas</w:t>
      </w:r>
      <w:r w:rsidR="0087025B" w:rsidRPr="00CC1587">
        <w:t xml:space="preserve">. </w:t>
      </w:r>
      <w:r w:rsidR="00BF75E6" w:rsidRPr="00CC1587">
        <w:t>House flies tend to breed in warm, moist areas</w:t>
      </w:r>
      <w:r w:rsidR="0087025B" w:rsidRPr="00CC1587">
        <w:t xml:space="preserve">. </w:t>
      </w:r>
      <w:r w:rsidR="00BF75E6" w:rsidRPr="00CC1587">
        <w:t>Refrigerator condensation pans and open plumbing drains are likely locations for house fly breeding</w:t>
      </w:r>
      <w:r w:rsidR="0087025B" w:rsidRPr="00CC1587">
        <w:t xml:space="preserve">. </w:t>
      </w:r>
      <w:r w:rsidR="00BF75E6" w:rsidRPr="00CC1587">
        <w:t>Of note is that h</w:t>
      </w:r>
      <w:r w:rsidR="00EF363C" w:rsidRPr="00CC1587">
        <w:t xml:space="preserve">allways contain abandoned water </w:t>
      </w:r>
      <w:r w:rsidR="00BF75E6" w:rsidRPr="00CC1587">
        <w:t xml:space="preserve">bubblers that appear to have open drains (Picture </w:t>
      </w:r>
      <w:r w:rsidR="00E54B12" w:rsidRPr="00CC1587">
        <w:t>25</w:t>
      </w:r>
      <w:r w:rsidR="00BF75E6" w:rsidRPr="00CC1587">
        <w:t>)</w:t>
      </w:r>
      <w:r w:rsidR="0087025B" w:rsidRPr="00CC1587">
        <w:t xml:space="preserve">. </w:t>
      </w:r>
      <w:r w:rsidR="00CC1587">
        <w:t>The w</w:t>
      </w:r>
      <w:r w:rsidR="00BF75E6" w:rsidRPr="00CC1587">
        <w:t xml:space="preserve">ater bubbler drains should be sealed to eliminate </w:t>
      </w:r>
      <w:r w:rsidR="00CC1587">
        <w:t xml:space="preserve">potential </w:t>
      </w:r>
      <w:r w:rsidR="00BF75E6" w:rsidRPr="00CC1587">
        <w:t>house fly breeding locations and odors.</w:t>
      </w:r>
      <w:r w:rsidR="00EF363C" w:rsidRPr="00CC1587">
        <w:t xml:space="preserve"> </w:t>
      </w:r>
    </w:p>
    <w:p w:rsidR="00895A2C" w:rsidRPr="00CC1587" w:rsidRDefault="00BF75E6" w:rsidP="00CC1587">
      <w:pPr>
        <w:pStyle w:val="BodyText"/>
      </w:pPr>
      <w:r w:rsidRPr="00CC1587">
        <w:t>N</w:t>
      </w:r>
      <w:r w:rsidR="00895A2C" w:rsidRPr="00CC1587">
        <w:t xml:space="preserve">o flies were observed during </w:t>
      </w:r>
      <w:r w:rsidR="00CC1587" w:rsidRPr="00CC1587">
        <w:t>the September</w:t>
      </w:r>
      <w:r w:rsidRPr="00CC1587">
        <w:t xml:space="preserve"> 2016</w:t>
      </w:r>
      <w:r w:rsidR="00895A2C" w:rsidRPr="00CC1587">
        <w:t xml:space="preserve"> visit. Note that </w:t>
      </w:r>
      <w:r w:rsidR="00DC0D5A" w:rsidRPr="00CC1587">
        <w:t>wall-mounted light-based</w:t>
      </w:r>
      <w:r w:rsidR="00895A2C" w:rsidRPr="00CC1587">
        <w:t xml:space="preserve"> fly traps were in use in several areas of the Nelson Building (Picture </w:t>
      </w:r>
      <w:r w:rsidR="00773302" w:rsidRPr="00CC1587">
        <w:t>2</w:t>
      </w:r>
      <w:r w:rsidR="00E54B12" w:rsidRPr="00CC1587">
        <w:t>6</w:t>
      </w:r>
      <w:r w:rsidR="00895A2C" w:rsidRPr="00CC1587">
        <w:t>)</w:t>
      </w:r>
      <w:r w:rsidR="007A3F32" w:rsidRPr="00CC1587">
        <w:t>; these traps were</w:t>
      </w:r>
      <w:r w:rsidR="00895A2C" w:rsidRPr="00CC1587">
        <w:t xml:space="preserve"> reportedly </w:t>
      </w:r>
      <w:r w:rsidR="007A3F32" w:rsidRPr="00CC1587">
        <w:t xml:space="preserve">installed recently. </w:t>
      </w:r>
      <w:r w:rsidR="00895A2C" w:rsidRPr="00CC1587">
        <w:t xml:space="preserve">These units need to be </w:t>
      </w:r>
      <w:r w:rsidR="00DC0D5A" w:rsidRPr="00CC1587">
        <w:t xml:space="preserve">cleaned and </w:t>
      </w:r>
      <w:r w:rsidR="00895A2C" w:rsidRPr="00CC1587">
        <w:t>maintained in accordance with manufacturer’s instructions. If flies reoccur</w:t>
      </w:r>
      <w:r w:rsidR="00DC0D5A" w:rsidRPr="00CC1587">
        <w:t>, the services of a licensed pest control professional should be used to develop a control program using the principles of Integrated Pest Management (IPM), which include exclusion of pests (e.g., tightly-sealed doors and window screens), removal of attractants (food and water) and harborage, and regular thorough cleaning.</w:t>
      </w:r>
    </w:p>
    <w:p w:rsidR="00B40400" w:rsidRDefault="00DF25A7" w:rsidP="00B40400">
      <w:pPr>
        <w:pStyle w:val="BodyText"/>
      </w:pPr>
      <w:r>
        <w:t>AC</w:t>
      </w:r>
      <w:r w:rsidR="00B40400">
        <w:t xml:space="preserve"> units are typically equipped with filters. Filters for </w:t>
      </w:r>
      <w:r>
        <w:t>AC</w:t>
      </w:r>
      <w:r w:rsidR="00B40400">
        <w:t xml:space="preserve"> units should be cleaned prior to and periodically during the cooling season. Air filters were also found in use in some offices (Table </w:t>
      </w:r>
      <w:r w:rsidR="007176B4">
        <w:t>2</w:t>
      </w:r>
      <w:r w:rsidR="00B40400">
        <w:t>); they should be maintained, including cleaning and filter changes, in accordance with manufacturer’s instructions.</w:t>
      </w:r>
    </w:p>
    <w:p w:rsidR="00851856" w:rsidRDefault="00851856" w:rsidP="00461B33">
      <w:pPr>
        <w:pStyle w:val="BodyText"/>
      </w:pPr>
      <w:r>
        <w:t xml:space="preserve">Some </w:t>
      </w:r>
      <w:r w:rsidR="002203EC">
        <w:t xml:space="preserve">flat </w:t>
      </w:r>
      <w:proofErr w:type="gramStart"/>
      <w:r w:rsidR="00DB3D14">
        <w:t>surfaces,</w:t>
      </w:r>
      <w:proofErr w:type="gramEnd"/>
      <w:r w:rsidR="002203EC">
        <w:t xml:space="preserve"> </w:t>
      </w:r>
      <w:r w:rsidR="0075774E">
        <w:t xml:space="preserve">supply and </w:t>
      </w:r>
      <w:r>
        <w:t>exhaust vents</w:t>
      </w:r>
      <w:r w:rsidR="0008084A">
        <w:t>,</w:t>
      </w:r>
      <w:r w:rsidR="00B40400">
        <w:t xml:space="preserve"> and personal fans</w:t>
      </w:r>
      <w:r w:rsidR="00DB3D14">
        <w:t xml:space="preserve"> </w:t>
      </w:r>
      <w:r>
        <w:t>were found to be</w:t>
      </w:r>
      <w:r w:rsidR="00B40400">
        <w:t xml:space="preserve"> dusty (Table </w:t>
      </w:r>
      <w:r w:rsidR="007176B4">
        <w:t>2</w:t>
      </w:r>
      <w:r w:rsidR="00B40400">
        <w:t>)</w:t>
      </w:r>
      <w:r>
        <w:t xml:space="preserve">. Dust can be reaerosolized and cause irritation; </w:t>
      </w:r>
      <w:r w:rsidR="00827B95">
        <w:t>flat surfaces</w:t>
      </w:r>
      <w:r w:rsidR="0075774E">
        <w:t>, vents,</w:t>
      </w:r>
      <w:r w:rsidR="00827B95">
        <w:t xml:space="preserve"> and </w:t>
      </w:r>
      <w:r>
        <w:t>items should be cleaned regularly</w:t>
      </w:r>
      <w:r w:rsidR="007A3F32">
        <w:t xml:space="preserve"> with a </w:t>
      </w:r>
      <w:r w:rsidR="007A3F32" w:rsidRPr="007A3F32">
        <w:rPr>
          <w:bCs/>
        </w:rPr>
        <w:t>high-efficiency particulate arresting</w:t>
      </w:r>
      <w:r w:rsidR="007A3F32">
        <w:t xml:space="preserve"> (HEPA) vacuum or wet wipe</w:t>
      </w:r>
      <w:r w:rsidR="00DF25A7">
        <w:t>d</w:t>
      </w:r>
      <w:r>
        <w:t>.</w:t>
      </w:r>
    </w:p>
    <w:p w:rsidR="00525C43" w:rsidRDefault="00DB3D14" w:rsidP="00525C43">
      <w:pPr>
        <w:pStyle w:val="BodyText"/>
      </w:pPr>
      <w:r>
        <w:t>Some</w:t>
      </w:r>
      <w:r w:rsidR="00EB4D85">
        <w:t xml:space="preserve"> areas of the </w:t>
      </w:r>
      <w:r w:rsidR="00644A6B">
        <w:t>NB</w:t>
      </w:r>
      <w:r w:rsidR="00EB4D85" w:rsidRPr="00525D68">
        <w:t xml:space="preserve"> were carpeted. The Institute of Inspection, </w:t>
      </w:r>
      <w:r w:rsidR="007A3F32" w:rsidRPr="00525D68">
        <w:t>Cleaning,</w:t>
      </w:r>
      <w:r w:rsidR="00EB4D85" w:rsidRPr="00525D68">
        <w:t xml:space="preserve"> and Restoration Certification (IICRC) recommends that carpeting be cleaned annually (or semi-annually in soiled high traffic areas) (IICRC, 2012</w:t>
      </w:r>
      <w:r w:rsidR="00EB4D85" w:rsidRPr="005B66C1">
        <w:t xml:space="preserve">). </w:t>
      </w:r>
      <w:r w:rsidR="00EB4D85" w:rsidRPr="007A3C35">
        <w:t>Regular cleaning with a high efficiency particulate arrestance (HEPA) filtered vacuum in combination with an annual cleaning will help to reduce accumulation and potential aerosolization of materials from the carpeting</w:t>
      </w:r>
      <w:r w:rsidR="00455AA5">
        <w:t>.</w:t>
      </w:r>
    </w:p>
    <w:p w:rsidR="004D6E99" w:rsidRPr="003C095D" w:rsidRDefault="004D6E99" w:rsidP="004D6E99">
      <w:pPr>
        <w:pStyle w:val="Heading2"/>
      </w:pPr>
      <w:r w:rsidRPr="00F24301">
        <w:lastRenderedPageBreak/>
        <w:t>Health Concerns</w:t>
      </w:r>
    </w:p>
    <w:p w:rsidR="004D6E99" w:rsidRDefault="004D6E99" w:rsidP="004D6E99">
      <w:pPr>
        <w:pStyle w:val="BodyText"/>
      </w:pPr>
      <w:r>
        <w:t>At the request of employees of the Pappas Rehabilitation Hospital for Children</w:t>
      </w:r>
      <w:r w:rsidRPr="00B917A1">
        <w:t xml:space="preserve">, </w:t>
      </w:r>
      <w:r w:rsidRPr="00F24301">
        <w:t xml:space="preserve">BEH staff from the Community Assessment Program (CAP) </w:t>
      </w:r>
      <w:r>
        <w:t>and the Indoor Air Quality Program (IAQ</w:t>
      </w:r>
      <w:r w:rsidR="00457A0B">
        <w:t xml:space="preserve">) attended a meeting on August </w:t>
      </w:r>
      <w:r>
        <w:t xml:space="preserve">4, 2016 with nine members of the Nursing Department who had health and building concerns. This meeting was also attended by representatives of the Massachusetts Nursing Association and the Environment of Care Committee. In response to the specific concerns that were raised at the meeting, CAP staff </w:t>
      </w:r>
      <w:r w:rsidRPr="00F24301">
        <w:t>conducted in-person interviews with interested employees</w:t>
      </w:r>
      <w:r>
        <w:t xml:space="preserve"> of the Nursing Department </w:t>
      </w:r>
      <w:r w:rsidRPr="00F24301">
        <w:t xml:space="preserve">on </w:t>
      </w:r>
      <w:r w:rsidR="00457A0B">
        <w:t xml:space="preserve">September </w:t>
      </w:r>
      <w:r>
        <w:t>8</w:t>
      </w:r>
      <w:r w:rsidRPr="00F24301">
        <w:t>, 2016</w:t>
      </w:r>
      <w:r>
        <w:t xml:space="preserve"> and also offered to conduct interviews over the phone for those unable to attend on that day</w:t>
      </w:r>
      <w:r w:rsidR="00D03BF6">
        <w:t xml:space="preserve">. </w:t>
      </w:r>
      <w:r w:rsidR="00457A0B">
        <w:t xml:space="preserve">As stated earlier, </w:t>
      </w:r>
      <w:r>
        <w:t>IAQ staff conducted an indoor air quality assessment of the Nelson building on August 19, 2016 and September 27, 2016</w:t>
      </w:r>
      <w:r w:rsidR="00A713F3">
        <w:t>.</w:t>
      </w:r>
    </w:p>
    <w:p w:rsidR="004D6E99" w:rsidRPr="00F24301" w:rsidRDefault="004D6E99" w:rsidP="004D6E99">
      <w:pPr>
        <w:pStyle w:val="BodyText"/>
      </w:pPr>
      <w:r w:rsidRPr="00F24301">
        <w:t>The interviews included the administration of a questionnaire by BEH/CAP staff to obtain information on</w:t>
      </w:r>
      <w:r>
        <w:t xml:space="preserve"> </w:t>
      </w:r>
      <w:r w:rsidRPr="00F24301">
        <w:t xml:space="preserve">the type and frequency of symptoms experienced by some </w:t>
      </w:r>
      <w:r>
        <w:t>hospital</w:t>
      </w:r>
      <w:r w:rsidRPr="00F24301">
        <w:t xml:space="preserve"> employees</w:t>
      </w:r>
      <w:r>
        <w:t xml:space="preserve"> as well as employment history and residential history</w:t>
      </w:r>
      <w:r w:rsidRPr="00F24301">
        <w:t xml:space="preserve">. The questionnaire was closely modeled on surveys used previously by BEH as well as those used by the National Institute of Occupational Safety and Health (NIOSH) and the </w:t>
      </w:r>
      <w:r w:rsidR="00D03BF6">
        <w:t>US EPA</w:t>
      </w:r>
      <w:r w:rsidRPr="00F24301">
        <w:t>. The questionnaire elicited information on specific symptoms that have been reported in the scientific/medical literature as commonly experienced by occupants of buildings with indoor air quality problems as well as information on perceived air quality and personal health factors. These types of questionnaires are used to systematically collect building-related health and environmental complaints. The information collected, in conjunction with the assessment of the indoor environment, can be used to evaluate possible associations between indoor air quality and health and to recommend appropriate follow-up, if warranted.</w:t>
      </w:r>
    </w:p>
    <w:p w:rsidR="004D6E99" w:rsidRPr="004D6E99" w:rsidRDefault="004D6E99" w:rsidP="004D6E99">
      <w:pPr>
        <w:pStyle w:val="BodyText"/>
        <w:rPr>
          <w:highlight w:val="lightGray"/>
        </w:rPr>
      </w:pPr>
      <w:r w:rsidRPr="00B917A1">
        <w:t xml:space="preserve">The </w:t>
      </w:r>
      <w:r>
        <w:t>hospital</w:t>
      </w:r>
      <w:r w:rsidRPr="00B917A1">
        <w:t xml:space="preserve"> </w:t>
      </w:r>
      <w:r w:rsidRPr="00F24301">
        <w:t xml:space="preserve">has a </w:t>
      </w:r>
      <w:r>
        <w:t xml:space="preserve">Nursing Department with an </w:t>
      </w:r>
      <w:r w:rsidRPr="00F24301">
        <w:t xml:space="preserve">employee population of </w:t>
      </w:r>
      <w:r w:rsidRPr="00E252E7">
        <w:t xml:space="preserve">approximately </w:t>
      </w:r>
      <w:r w:rsidRPr="00F77F8A">
        <w:t>105</w:t>
      </w:r>
      <w:r w:rsidRPr="00BE4CE0">
        <w:t xml:space="preserve"> </w:t>
      </w:r>
      <w:r>
        <w:t>individuals. Six</w:t>
      </w:r>
      <w:r w:rsidRPr="00F24301">
        <w:t xml:space="preserve"> </w:t>
      </w:r>
      <w:r w:rsidRPr="00E252E7">
        <w:t>individuals (</w:t>
      </w:r>
      <w:r>
        <w:t>6</w:t>
      </w:r>
      <w:r w:rsidRPr="00E252E7">
        <w:t xml:space="preserve">%) </w:t>
      </w:r>
      <w:r w:rsidR="00164147">
        <w:t xml:space="preserve">chose to </w:t>
      </w:r>
      <w:r w:rsidRPr="00F24301">
        <w:t xml:space="preserve">participate in the BEH interview. All responses were reviewed to identify the types of diseases and symptoms that were reported, their frequency of occurrence, and whether any unusual patterns emerged suggestive of a possible association with indoor environmental conditions </w:t>
      </w:r>
      <w:r>
        <w:t>at</w:t>
      </w:r>
      <w:r w:rsidRPr="00F24301">
        <w:t xml:space="preserve"> the </w:t>
      </w:r>
      <w:r>
        <w:t>rehabilitation hospital</w:t>
      </w:r>
      <w:r w:rsidRPr="00F24301">
        <w:t xml:space="preserve"> (Appendix A).</w:t>
      </w:r>
    </w:p>
    <w:p w:rsidR="004D6E99" w:rsidRPr="003C095D" w:rsidRDefault="004D6E99" w:rsidP="004D6E99">
      <w:pPr>
        <w:pStyle w:val="Heading3"/>
      </w:pPr>
      <w:r w:rsidRPr="00F24301">
        <w:lastRenderedPageBreak/>
        <w:t>Employee Interview Results</w:t>
      </w:r>
    </w:p>
    <w:p w:rsidR="004D6E99" w:rsidRDefault="004D6E99" w:rsidP="004D6E99">
      <w:pPr>
        <w:pStyle w:val="BodyText"/>
      </w:pPr>
      <w:r>
        <w:t xml:space="preserve">A total of six individuals participated in the interviews - five current employees and one former employee. Information about health effects and indoor air quality concerns experienced within the last 4 weeks (of the time of the interview) is summarized for the five current employees. Information about other additional health and building related concerns is summarized for all six participants. </w:t>
      </w:r>
      <w:r w:rsidRPr="00F24301">
        <w:t>Under both state and federal</w:t>
      </w:r>
      <w:r>
        <w:t xml:space="preserve"> regulations, personally-identifying information</w:t>
      </w:r>
      <w:r w:rsidRPr="00F24301">
        <w:t xml:space="preserve"> shared by employees is confidential; therefore,</w:t>
      </w:r>
      <w:r>
        <w:t xml:space="preserve"> the following discussion provides summary information only.</w:t>
      </w:r>
    </w:p>
    <w:p w:rsidR="004D6E99" w:rsidRPr="00F1038D" w:rsidRDefault="004D6E99" w:rsidP="004D6E99">
      <w:pPr>
        <w:pStyle w:val="Heading3"/>
      </w:pPr>
      <w:r w:rsidRPr="00F1038D">
        <w:t>Health Effects</w:t>
      </w:r>
    </w:p>
    <w:p w:rsidR="004D6E99" w:rsidRPr="004D6E99" w:rsidRDefault="004D6E99" w:rsidP="004D6E99">
      <w:pPr>
        <w:pStyle w:val="BodyText"/>
        <w:rPr>
          <w:highlight w:val="lightGray"/>
        </w:rPr>
      </w:pPr>
      <w:r w:rsidRPr="00F24301">
        <w:t>The average age of th</w:t>
      </w:r>
      <w:r>
        <w:t xml:space="preserve">e five current employees who participated in the interviews was approximately 53 </w:t>
      </w:r>
      <w:r w:rsidRPr="00F24301">
        <w:t>years old and the averag</w:t>
      </w:r>
      <w:r>
        <w:t xml:space="preserve">e length of employment at the hospital was 15 </w:t>
      </w:r>
      <w:r w:rsidRPr="00F24301">
        <w:t>years. Smoking status was obtained in the interviews due to the role of smoking in respiratory health. Among t</w:t>
      </w:r>
      <w:r>
        <w:t xml:space="preserve">he five current </w:t>
      </w:r>
      <w:r w:rsidRPr="00F24301">
        <w:t xml:space="preserve">employees, </w:t>
      </w:r>
      <w:r>
        <w:t xml:space="preserve">four </w:t>
      </w:r>
      <w:r w:rsidRPr="00F24301">
        <w:t xml:space="preserve">reported that they were </w:t>
      </w:r>
      <w:r>
        <w:t xml:space="preserve">current or </w:t>
      </w:r>
      <w:r w:rsidRPr="00F24301">
        <w:t>former smokers,</w:t>
      </w:r>
      <w:r>
        <w:t xml:space="preserve"> and one </w:t>
      </w:r>
      <w:r w:rsidRPr="00F24301">
        <w:t>had never smoked</w:t>
      </w:r>
      <w:r>
        <w:t>.</w:t>
      </w:r>
    </w:p>
    <w:p w:rsidR="004D6E99" w:rsidRPr="00320DFE" w:rsidRDefault="004D6E99" w:rsidP="004D6E99">
      <w:pPr>
        <w:pStyle w:val="BodyText"/>
      </w:pPr>
      <w:r w:rsidRPr="00F24301">
        <w:t xml:space="preserve">The most commonly reported symptoms (with at least </w:t>
      </w:r>
      <w:r>
        <w:t xml:space="preserve">three </w:t>
      </w:r>
      <w:r w:rsidRPr="00F24301">
        <w:t>of the</w:t>
      </w:r>
      <w:r>
        <w:t xml:space="preserve"> five</w:t>
      </w:r>
      <w:r w:rsidRPr="00DE3C4D">
        <w:t xml:space="preserve"> current </w:t>
      </w:r>
      <w:r w:rsidRPr="00F24301">
        <w:t xml:space="preserve">employees reporting that they experienced the symptom at least once in the four weeks prior to the interview) were: </w:t>
      </w:r>
      <w:r w:rsidRPr="007A6373">
        <w:t xml:space="preserve">dry, itching, burning, </w:t>
      </w:r>
      <w:r w:rsidR="0087025B" w:rsidRPr="007A6373">
        <w:t>watering,</w:t>
      </w:r>
      <w:r w:rsidRPr="007A6373">
        <w:t xml:space="preserve"> or irritated eyes; sore, hoarse or dry throat</w:t>
      </w:r>
      <w:r>
        <w:t xml:space="preserve">; stuffy or runny nose or sinus congestion not related to an infection; </w:t>
      </w:r>
      <w:r w:rsidRPr="00F24301">
        <w:t xml:space="preserve">and </w:t>
      </w:r>
      <w:r>
        <w:t>sneezing</w:t>
      </w:r>
      <w:r w:rsidRPr="00F24301">
        <w:t xml:space="preserve">. Respondents were asked if they experienced these symptoms primarily inside the building, outside the building, or both. </w:t>
      </w:r>
      <w:r>
        <w:t>The majority of the e</w:t>
      </w:r>
      <w:r w:rsidRPr="00F24301">
        <w:t xml:space="preserve">mployees who reported experiencing </w:t>
      </w:r>
      <w:r>
        <w:t>these four conditions reported experiencing the symptoms primarily inside the building</w:t>
      </w:r>
      <w:r w:rsidR="0087025B">
        <w:t>.</w:t>
      </w:r>
      <w:r w:rsidR="0087025B" w:rsidRPr="00DE3C4D">
        <w:t xml:space="preserve"> </w:t>
      </w:r>
      <w:r w:rsidRPr="00F24301">
        <w:t>Respondents were asked if there was a particular time of day or week when their symptoms became worse or occurred more frequently</w:t>
      </w:r>
      <w:r w:rsidR="0087025B" w:rsidRPr="00F24301">
        <w:t xml:space="preserve">. </w:t>
      </w:r>
      <w:r w:rsidRPr="00C96999">
        <w:t>Overall, there did not appear to be a consistent pattern among respondents with most employees reporting no observable pattern.</w:t>
      </w:r>
    </w:p>
    <w:p w:rsidR="004D6E99" w:rsidRPr="00664D16" w:rsidRDefault="004D6E99" w:rsidP="004D6E99">
      <w:pPr>
        <w:pStyle w:val="BodyText"/>
      </w:pPr>
      <w:r w:rsidRPr="00F24301">
        <w:t>Concerned employees were also asked if they had been diagnosed by a doctor with any of the following conditions:  asthma, eczema, hay fever, or migraine headaches</w:t>
      </w:r>
      <w:r w:rsidR="0087025B" w:rsidRPr="00F24301">
        <w:t xml:space="preserve">. </w:t>
      </w:r>
      <w:r w:rsidRPr="00F24301">
        <w:t xml:space="preserve">Of the </w:t>
      </w:r>
      <w:r>
        <w:t>five</w:t>
      </w:r>
      <w:r w:rsidRPr="00F24301">
        <w:t xml:space="preserve"> </w:t>
      </w:r>
      <w:r>
        <w:t xml:space="preserve">current </w:t>
      </w:r>
      <w:r w:rsidRPr="00F24301">
        <w:t xml:space="preserve">employees, </w:t>
      </w:r>
      <w:r>
        <w:t>one</w:t>
      </w:r>
      <w:r w:rsidRPr="00F24301">
        <w:t xml:space="preserve"> reported being diagnosed with asthma, </w:t>
      </w:r>
      <w:r>
        <w:t xml:space="preserve">one with migraines, and </w:t>
      </w:r>
      <w:r w:rsidRPr="00F24301">
        <w:t>one with hay fever</w:t>
      </w:r>
      <w:r w:rsidR="0087025B" w:rsidRPr="00F24301">
        <w:t>.</w:t>
      </w:r>
      <w:r w:rsidR="0087025B">
        <w:t xml:space="preserve"> </w:t>
      </w:r>
      <w:r>
        <w:t>All</w:t>
      </w:r>
      <w:r w:rsidRPr="00664D16">
        <w:t xml:space="preserve"> </w:t>
      </w:r>
      <w:r>
        <w:t xml:space="preserve">three </w:t>
      </w:r>
      <w:r w:rsidRPr="00664D16">
        <w:t xml:space="preserve">individuals reported to MDPH that they had been diagnosed with their condition prior to working at the </w:t>
      </w:r>
      <w:r>
        <w:t>Pappas Rehabilitation Hospital for Children</w:t>
      </w:r>
      <w:r w:rsidR="0087025B">
        <w:t xml:space="preserve">. </w:t>
      </w:r>
    </w:p>
    <w:p w:rsidR="004D6E99" w:rsidRPr="003C095D" w:rsidRDefault="004D6E99" w:rsidP="004D6E99">
      <w:pPr>
        <w:pStyle w:val="Heading3"/>
      </w:pPr>
      <w:r w:rsidRPr="00B27256">
        <w:lastRenderedPageBreak/>
        <w:t>Building Concerns</w:t>
      </w:r>
    </w:p>
    <w:p w:rsidR="004D6E99" w:rsidRPr="00B16A1D" w:rsidRDefault="004D6E99" w:rsidP="00164147">
      <w:pPr>
        <w:pStyle w:val="BodyText"/>
      </w:pPr>
      <w:r w:rsidRPr="00F24301">
        <w:t xml:space="preserve">BEH/CAP </w:t>
      </w:r>
      <w:r>
        <w:t xml:space="preserve">staff </w:t>
      </w:r>
      <w:r w:rsidRPr="00F24301">
        <w:t xml:space="preserve">also asked the </w:t>
      </w:r>
      <w:r>
        <w:t>Nursing Department</w:t>
      </w:r>
      <w:r w:rsidRPr="00F24301">
        <w:t xml:space="preserve"> employees several questions about their perceptions of environmental conditions in their work surroundings. The most commonly reported conditions as</w:t>
      </w:r>
      <w:r>
        <w:t xml:space="preserve"> reported by at least three</w:t>
      </w:r>
      <w:r w:rsidRPr="00F24301">
        <w:t xml:space="preserve"> of the </w:t>
      </w:r>
      <w:r>
        <w:t>five</w:t>
      </w:r>
      <w:r w:rsidRPr="00F24301">
        <w:t xml:space="preserve"> </w:t>
      </w:r>
      <w:r>
        <w:t>current employees were</w:t>
      </w:r>
      <w:r w:rsidRPr="00F24301">
        <w:t xml:space="preserve"> as follows:</w:t>
      </w:r>
      <w:r w:rsidR="00164147">
        <w:t xml:space="preserve"> </w:t>
      </w:r>
      <w:r>
        <w:t>u</w:t>
      </w:r>
      <w:r w:rsidRPr="00FC3B08">
        <w:t xml:space="preserve">nusual dust, </w:t>
      </w:r>
      <w:r>
        <w:t>moldy odors, a</w:t>
      </w:r>
      <w:r w:rsidRPr="00B16A1D">
        <w:t>ir was too dry</w:t>
      </w:r>
      <w:r>
        <w:t>, a</w:t>
      </w:r>
      <w:r w:rsidRPr="00B16A1D">
        <w:t>ir was too humid</w:t>
      </w:r>
      <w:r>
        <w:t>, a</w:t>
      </w:r>
      <w:r w:rsidRPr="00B16A1D">
        <w:t>ir was too stuffy</w:t>
      </w:r>
      <w:r>
        <w:t>, i</w:t>
      </w:r>
      <w:r w:rsidRPr="00B16A1D">
        <w:t>ndoor air temperatures were too cold</w:t>
      </w:r>
      <w:r>
        <w:t>, and i</w:t>
      </w:r>
      <w:r w:rsidRPr="00B16A1D">
        <w:t xml:space="preserve">ndoor air temperatures </w:t>
      </w:r>
      <w:r>
        <w:t>were</w:t>
      </w:r>
      <w:r w:rsidRPr="00B16A1D">
        <w:t xml:space="preserve"> too hot</w:t>
      </w:r>
      <w:r w:rsidR="0087025B">
        <w:t xml:space="preserve">. </w:t>
      </w:r>
    </w:p>
    <w:p w:rsidR="004D6E99" w:rsidRPr="004E04CB" w:rsidRDefault="004D6E99" w:rsidP="004D6E99">
      <w:pPr>
        <w:pStyle w:val="BodyText"/>
      </w:pPr>
      <w:r>
        <w:t>All six e</w:t>
      </w:r>
      <w:r w:rsidRPr="00F24301">
        <w:t xml:space="preserve">mployees who participated in the interviews were asked if they had any other health </w:t>
      </w:r>
      <w:r>
        <w:t xml:space="preserve">or building </w:t>
      </w:r>
      <w:r w:rsidRPr="00F24301">
        <w:t xml:space="preserve">related concerns at the </w:t>
      </w:r>
      <w:r>
        <w:t>Pappas Rehabilitation Hospital for Children</w:t>
      </w:r>
      <w:r w:rsidRPr="00F24301">
        <w:t xml:space="preserve"> that had not yet </w:t>
      </w:r>
      <w:r w:rsidRPr="00401648">
        <w:t xml:space="preserve">been discussed. </w:t>
      </w:r>
      <w:r w:rsidRPr="006D4B9C">
        <w:t>A variety of concerns were raised</w:t>
      </w:r>
      <w:r w:rsidRPr="004E04CB">
        <w:t xml:space="preserve">, including the following: </w:t>
      </w:r>
    </w:p>
    <w:p w:rsidR="004D6E99" w:rsidRPr="004D6E99" w:rsidRDefault="004D6E99" w:rsidP="00DA4F24">
      <w:pPr>
        <w:pStyle w:val="BodyTextBulleted"/>
      </w:pPr>
      <w:r w:rsidRPr="004D6E99">
        <w:t>The presence of flies in the Ellis and Nelson buildings (particularly in patient rooms)</w:t>
      </w:r>
    </w:p>
    <w:p w:rsidR="004D6E99" w:rsidRPr="004D6E99" w:rsidRDefault="004D6E99" w:rsidP="00DA4F24">
      <w:pPr>
        <w:pStyle w:val="BodyTextBulleted"/>
      </w:pPr>
      <w:r w:rsidRPr="004D6E99">
        <w:t>Leaks from the AC units located in patient rooms in the Gates building and</w:t>
      </w:r>
      <w:r w:rsidR="00946CEB">
        <w:t xml:space="preserve"> infrequent changing of filters</w:t>
      </w:r>
    </w:p>
    <w:p w:rsidR="004D6E99" w:rsidRPr="004D6E99" w:rsidRDefault="004D6E99" w:rsidP="00DA4F24">
      <w:pPr>
        <w:pStyle w:val="BodyTextBulleted"/>
      </w:pPr>
      <w:r w:rsidRPr="004D6E99">
        <w:t>Ongoing water leaks in the ceiling tiles in the 2nd floor of the Nelson building</w:t>
      </w:r>
    </w:p>
    <w:p w:rsidR="004D6E99" w:rsidRPr="004D6E99" w:rsidRDefault="004D6E99" w:rsidP="00DA4F24">
      <w:pPr>
        <w:pStyle w:val="BodyTextBulleted"/>
      </w:pPr>
      <w:r w:rsidRPr="004D6E99">
        <w:t>Poor ventilation in all buildings</w:t>
      </w:r>
    </w:p>
    <w:p w:rsidR="004D6E99" w:rsidRPr="004D6E99" w:rsidRDefault="004D6E99" w:rsidP="00DA4F24">
      <w:pPr>
        <w:pStyle w:val="BodyTextBulleted"/>
      </w:pPr>
      <w:r w:rsidRPr="004D6E99">
        <w:t>Possible effects of old pipes on water quality</w:t>
      </w:r>
    </w:p>
    <w:p w:rsidR="004D6E99" w:rsidRPr="004D6E99" w:rsidRDefault="004D6E99" w:rsidP="00DA4F24">
      <w:pPr>
        <w:pStyle w:val="BodyTextBulleted"/>
      </w:pPr>
      <w:r w:rsidRPr="004D6E99">
        <w:t>Potential health effects from use of the X-ray machine located on the fir</w:t>
      </w:r>
      <w:r w:rsidR="008B4DD2">
        <w:t>st floor of the Nelson building</w:t>
      </w:r>
    </w:p>
    <w:p w:rsidR="004D6E99" w:rsidRPr="004D6E99" w:rsidRDefault="004D6E99" w:rsidP="00DA4F24">
      <w:pPr>
        <w:pStyle w:val="BodyTextBulleted"/>
      </w:pPr>
      <w:r w:rsidRPr="004D6E99">
        <w:t>Lead or asbestos exposure due to peeling paint in the Gates building and loose plaster on the ceiling and walls in the Ellis building</w:t>
      </w:r>
    </w:p>
    <w:p w:rsidR="004D6E99" w:rsidRPr="004D6E99" w:rsidRDefault="004D6E99" w:rsidP="00DA4F24">
      <w:pPr>
        <w:pStyle w:val="BodyTextBulleted"/>
      </w:pPr>
      <w:r w:rsidRPr="004D6E99">
        <w:t>Basic building upkeep and housekeeping</w:t>
      </w:r>
    </w:p>
    <w:p w:rsidR="004D6E99" w:rsidRPr="00442746" w:rsidRDefault="004D6E99" w:rsidP="004D6E99">
      <w:pPr>
        <w:pStyle w:val="Heading4"/>
        <w:rPr>
          <w:i w:val="0"/>
          <w:u w:val="none"/>
        </w:rPr>
      </w:pPr>
      <w:r w:rsidRPr="00927CB6">
        <w:t>Symptomology and Building Location</w:t>
      </w:r>
    </w:p>
    <w:p w:rsidR="004D6E99" w:rsidRPr="00CC1587" w:rsidRDefault="004D6E99" w:rsidP="004D6E99">
      <w:pPr>
        <w:pStyle w:val="BodyText"/>
        <w:rPr>
          <w:highlight w:val="lightGray"/>
        </w:rPr>
      </w:pPr>
      <w:r>
        <w:t xml:space="preserve">The five current employees reported spending their time at one or more of the following buildings within the hospital campus:  Baylies, Ellis, Gates, </w:t>
      </w:r>
      <w:r w:rsidR="0087025B">
        <w:t>Nelson,</w:t>
      </w:r>
      <w:r>
        <w:t xml:space="preserve"> and Ross. </w:t>
      </w:r>
      <w:r w:rsidRPr="001C0F30">
        <w:t xml:space="preserve">Two individuals reported working primarily in one </w:t>
      </w:r>
      <w:r>
        <w:t>building</w:t>
      </w:r>
      <w:r w:rsidRPr="001C0F30">
        <w:t xml:space="preserve"> throughout the course of a given </w:t>
      </w:r>
      <w:r w:rsidRPr="00664EFF">
        <w:t xml:space="preserve">day while three individuals reported having two or more </w:t>
      </w:r>
      <w:r>
        <w:t>buildings</w:t>
      </w:r>
      <w:r w:rsidRPr="00664EFF">
        <w:t xml:space="preserve"> they frequented throughout </w:t>
      </w:r>
      <w:r>
        <w:t>a</w:t>
      </w:r>
      <w:r w:rsidRPr="00664EFF">
        <w:t xml:space="preserve"> typical month.</w:t>
      </w:r>
      <w:r>
        <w:t xml:space="preserve"> </w:t>
      </w:r>
      <w:r w:rsidRPr="00F24301">
        <w:t xml:space="preserve">The </w:t>
      </w:r>
      <w:r>
        <w:t xml:space="preserve">specific </w:t>
      </w:r>
      <w:r w:rsidRPr="00F24301">
        <w:t xml:space="preserve">locations where </w:t>
      </w:r>
      <w:r>
        <w:t xml:space="preserve">current employees </w:t>
      </w:r>
      <w:r w:rsidRPr="00F24301">
        <w:t xml:space="preserve">reported working in the </w:t>
      </w:r>
      <w:r>
        <w:t xml:space="preserve">Nelson </w:t>
      </w:r>
      <w:r w:rsidRPr="00F24301">
        <w:t xml:space="preserve">building and their health concerns were evaluated with respect to the results </w:t>
      </w:r>
      <w:r>
        <w:t>of</w:t>
      </w:r>
      <w:r w:rsidRPr="00F24301">
        <w:t xml:space="preserve"> the </w:t>
      </w:r>
      <w:r>
        <w:t>indoor air quality assessment</w:t>
      </w:r>
      <w:r w:rsidR="00230ED9">
        <w:t xml:space="preserve"> conducted by BEH/IAQ staff.</w:t>
      </w:r>
    </w:p>
    <w:p w:rsidR="004D6E99" w:rsidRPr="00230ED9" w:rsidRDefault="004D6E99" w:rsidP="004D6E99">
      <w:pPr>
        <w:pStyle w:val="Heading2"/>
        <w:rPr>
          <w:b w:val="0"/>
        </w:rPr>
      </w:pPr>
      <w:r w:rsidRPr="00320DFE">
        <w:lastRenderedPageBreak/>
        <w:t>Health Discussion</w:t>
      </w:r>
    </w:p>
    <w:p w:rsidR="004D6E99" w:rsidRPr="00F24301" w:rsidRDefault="004D6E99" w:rsidP="004D6E99">
      <w:pPr>
        <w:pStyle w:val="BodyText"/>
      </w:pPr>
      <w:r w:rsidRPr="00320DFE">
        <w:t xml:space="preserve">The respiratory/irritant and other symptoms reported among participants in this health investigation are generally those most commonly experienced in buildings with indoor air quality problems. These included </w:t>
      </w:r>
      <w:r w:rsidRPr="00574F79">
        <w:t>itchy, runny, or watery eyes; sore, hoarse or dry throat</w:t>
      </w:r>
      <w:r>
        <w:t xml:space="preserve">; and </w:t>
      </w:r>
      <w:r w:rsidRPr="00574F79">
        <w:t>stuffy or runny nose or sinus congestion not related to an infection</w:t>
      </w:r>
      <w:r>
        <w:t>.</w:t>
      </w:r>
      <w:r w:rsidRPr="00320DFE">
        <w:t xml:space="preserve"> Such symptoms are commonly associated with ventilation problems in buildings, although other factors (e.g., odors, microbiological contamination) may also contribute (Passarelli, 2009; Norbäck, 2009; Burge, 2004; Stolwijk,</w:t>
      </w:r>
      <w:r>
        <w:t xml:space="preserve"> </w:t>
      </w:r>
      <w:r w:rsidRPr="00320DFE">
        <w:t>1991).</w:t>
      </w:r>
    </w:p>
    <w:p w:rsidR="004D6E99" w:rsidRPr="001B5CF5" w:rsidRDefault="004D6E99" w:rsidP="004D6E99">
      <w:pPr>
        <w:pStyle w:val="BodyText"/>
      </w:pPr>
      <w:r w:rsidRPr="001B5CF5">
        <w:t>Results from environmental sampling indicate a number of opportunities for exposure to allergens, i.e., mold growth from water damage and dust</w:t>
      </w:r>
      <w:r w:rsidR="0087025B" w:rsidRPr="001B5CF5">
        <w:t xml:space="preserve">. </w:t>
      </w:r>
      <w:r w:rsidRPr="001B5CF5">
        <w:t>Given that exposure to excessive dust and mold can exacerbate pre-existing symptoms (e.g., asthma, allergies) and promote skin irritation, it is possible that some individuals may be reacting to mold and excessive dust differently than the general population</w:t>
      </w:r>
      <w:r w:rsidR="0087025B" w:rsidRPr="001B5CF5">
        <w:t xml:space="preserve">. </w:t>
      </w:r>
      <w:r w:rsidRPr="001B5CF5">
        <w:t>Allergic responses include hay fever type symptoms such as runny nose and red eyes</w:t>
      </w:r>
      <w:r w:rsidR="0087025B" w:rsidRPr="001B5CF5">
        <w:t xml:space="preserve">. </w:t>
      </w:r>
      <w:r w:rsidRPr="001B5CF5">
        <w:t xml:space="preserve">It is important to note that the onset of allergic reaction to triggers such as </w:t>
      </w:r>
      <w:r w:rsidRPr="00161EA8">
        <w:t>mold/</w:t>
      </w:r>
      <w:r>
        <w:t>moisture</w:t>
      </w:r>
      <w:r w:rsidRPr="001B5CF5">
        <w:t xml:space="preserve"> can </w:t>
      </w:r>
      <w:r w:rsidR="00230ED9">
        <w:t>be either immediate or delayed.</w:t>
      </w:r>
    </w:p>
    <w:p w:rsidR="004D6E99" w:rsidRPr="00574F79" w:rsidRDefault="004D6E99" w:rsidP="004D6E99">
      <w:pPr>
        <w:pStyle w:val="Heading3"/>
      </w:pPr>
      <w:r w:rsidRPr="00574F79">
        <w:t>Cancer and Other Health Concerns</w:t>
      </w:r>
    </w:p>
    <w:p w:rsidR="004D6E99" w:rsidRPr="00CC1587" w:rsidRDefault="004D6E99" w:rsidP="004D6E99">
      <w:pPr>
        <w:pStyle w:val="BodyText"/>
      </w:pPr>
      <w:r>
        <w:t>C</w:t>
      </w:r>
      <w:r w:rsidRPr="003220D7">
        <w:t xml:space="preserve">oncerns </w:t>
      </w:r>
      <w:r>
        <w:t xml:space="preserve">about cancer </w:t>
      </w:r>
      <w:r w:rsidRPr="003220D7">
        <w:t xml:space="preserve">were raised by </w:t>
      </w:r>
      <w:r>
        <w:t>many</w:t>
      </w:r>
      <w:r w:rsidRPr="003220D7">
        <w:t xml:space="preserve"> of </w:t>
      </w:r>
      <w:r>
        <w:t xml:space="preserve">the </w:t>
      </w:r>
      <w:r w:rsidRPr="003220D7">
        <w:t xml:space="preserve">individuals who attended the initial meeting on August 04, 2016 and by </w:t>
      </w:r>
      <w:r>
        <w:t>a few</w:t>
      </w:r>
      <w:r w:rsidRPr="003220D7">
        <w:t xml:space="preserve"> of </w:t>
      </w:r>
      <w:r>
        <w:t>the individuals</w:t>
      </w:r>
      <w:r w:rsidRPr="003220D7">
        <w:t xml:space="preserve"> interviewed on September 08</w:t>
      </w:r>
      <w:r>
        <w:t>,</w:t>
      </w:r>
      <w:r w:rsidRPr="003220D7">
        <w:t xml:space="preserve"> 2016</w:t>
      </w:r>
      <w:r w:rsidRPr="00CC1587">
        <w:t xml:space="preserve">. </w:t>
      </w:r>
      <w:r w:rsidRPr="009216A5">
        <w:t>According to the American Cancer Society, one out of three women and one out of two men develop cancer in their lifetime, and cancer will affect three out of every four families (ACS 201</w:t>
      </w:r>
      <w:r>
        <w:t>6)</w:t>
      </w:r>
      <w:r w:rsidRPr="009216A5">
        <w:t xml:space="preserve">. For this reason, cancers often appear to occur in “clusters,” and it is understandable that someone may perceive that there are an unusually high number of cancer </w:t>
      </w:r>
      <w:r>
        <w:t>diagnoses</w:t>
      </w:r>
      <w:r w:rsidRPr="009216A5">
        <w:t xml:space="preserve"> in their neighborhood, </w:t>
      </w:r>
      <w:r w:rsidR="0087025B" w:rsidRPr="009216A5">
        <w:t>workplace,</w:t>
      </w:r>
      <w:r w:rsidRPr="009216A5">
        <w:t xml:space="preserve"> or town. Upon close examination, many of these “clusters” are not unusual increases, as first thought, but are related to such factors as local population density</w:t>
      </w:r>
      <w:r>
        <w:t xml:space="preserve"> or a </w:t>
      </w:r>
      <w:r w:rsidRPr="0026022E">
        <w:t>concentration of individuals who possess related behaviors or risk factors for cancer</w:t>
      </w:r>
      <w:r w:rsidRPr="009216A5">
        <w:t xml:space="preserve">. Some, however, are unusual; that is, they represent a true excess of cancer in a workplace, a community, or among a subgroup of people. A suspected cluster is more likely to be a true cancer cluster if it involves a high number of diagnoses of one type of cancer in a relatively short time period rather than several different types diagnosed over a long period of time (i.e., 20 years), a rare type of cancer rather than common types, and/or a large number of diagnoses </w:t>
      </w:r>
      <w:r w:rsidRPr="009216A5">
        <w:lastRenderedPageBreak/>
        <w:t>among individuals in age groups not usually affected by that cancer. These types of clusters may warrant further public health investigation.</w:t>
      </w:r>
    </w:p>
    <w:p w:rsidR="004D6E99" w:rsidRPr="004E7450" w:rsidRDefault="004D6E99" w:rsidP="004D6E99">
      <w:pPr>
        <w:pStyle w:val="BodyText"/>
      </w:pPr>
      <w:r w:rsidRPr="00664EFF">
        <w:t>The Massachusetts Cancer Registry (MCR), a division in the MDPH Office of Data</w:t>
      </w:r>
      <w:r>
        <w:t xml:space="preserve"> </w:t>
      </w:r>
      <w:r w:rsidRPr="00664EFF">
        <w:t>Management and Outcomes Assessment, is a population-based surveillance system that has been</w:t>
      </w:r>
      <w:r>
        <w:t xml:space="preserve"> </w:t>
      </w:r>
      <w:r w:rsidRPr="00664EFF">
        <w:t>monitoring cancer incidence in the Commonwealth since 1982. All new diagnoses of invasive</w:t>
      </w:r>
      <w:r>
        <w:t xml:space="preserve"> </w:t>
      </w:r>
      <w:r w:rsidRPr="00664EFF">
        <w:t xml:space="preserve">cancer, along with several types of in situ (localized) cancer, occurring among Massachusetts residents are required by law to be reported to the MCR within six months of the date of diagnosis (M.G.L. c.111. s 111b). This information is collected and kept in a confidential database. Data are collected and reviewed for accuracy and completeness. Individuals diagnosed with cancer in Massachusetts are reported to the MCR based on their residence at diagnosis and not their workplace. For that reason, calculating an expected rate of cancer is difficult at best for a place of employment, such as </w:t>
      </w:r>
      <w:r>
        <w:t>a hospital</w:t>
      </w:r>
      <w:r w:rsidRPr="00664EFF">
        <w:t>. The most practical first step in evaluating cancer in the workplace is to determine the types of cancer reported and whether they represent an unusual pattern</w:t>
      </w:r>
      <w:r w:rsidR="00E13A82">
        <w:t>.</w:t>
      </w:r>
    </w:p>
    <w:p w:rsidR="004D6E99" w:rsidRDefault="004D6E99" w:rsidP="004D6E99">
      <w:pPr>
        <w:pStyle w:val="BodyText"/>
      </w:pPr>
      <w:r w:rsidRPr="00AC2D70">
        <w:t>While all cancers have the characteristic of abnormal and invasive cell growth, “cancer” is a general term that describes a group of different diseases</w:t>
      </w:r>
      <w:r>
        <w:t xml:space="preserve"> with separate causes and risk factors. A risk factor is anything that increases a person’s change of developing cancer.</w:t>
      </w:r>
      <w:r w:rsidRPr="00AC2D70">
        <w:t xml:space="preserve"> </w:t>
      </w:r>
      <w:r>
        <w:t xml:space="preserve">The cancer types that were reported to be of concern among employees of the Nursing Department were a mix of types that occurred over a long period of time. </w:t>
      </w:r>
      <w:r w:rsidRPr="000624B1">
        <w:t>Although CAP staff collected residential and employment history from participants, no specific details are provided in this report due to small numbers in order to protect privacy and confidentiality.</w:t>
      </w:r>
    </w:p>
    <w:p w:rsidR="004D6E99" w:rsidRPr="000624B1" w:rsidRDefault="004D6E99" w:rsidP="004D6E99">
      <w:pPr>
        <w:pStyle w:val="BodyText"/>
      </w:pPr>
      <w:r w:rsidRPr="000624B1">
        <w:t>Cancer, in general, has a long period of development or latency period. The latency period is the time interval between exposure to a cancer-causing agent (i.e., a carcinogen) and the appearance of symptoms of the disease or its diagnosis. Cancers that are solid tumors are believed to have a long latency period, estimated to be no shorter than 10 years and possibly as long as 30 years or more</w:t>
      </w:r>
      <w:r w:rsidR="0087025B" w:rsidRPr="000624B1">
        <w:t xml:space="preserve">. </w:t>
      </w:r>
      <w:r w:rsidRPr="000624B1">
        <w:t>For hematopoietic or blood-related cancers, such as leukemia and lymphoma, experts think that the general latency period may be shorter, on the order of 5 to 10 years (Bang 1996; Frumkin 1995). Due to the long latency period for most types of cancer, it is difficult to identify exposures that may have contributed to an individual’s cancer development. It is likely that multiple risk factors influence the development of most cancers</w:t>
      </w:r>
      <w:r w:rsidR="00D03BF6" w:rsidRPr="000624B1">
        <w:t xml:space="preserve">. </w:t>
      </w:r>
      <w:r w:rsidRPr="000624B1">
        <w:t xml:space="preserve">In addition, an </w:t>
      </w:r>
      <w:r w:rsidRPr="000624B1">
        <w:lastRenderedPageBreak/>
        <w:t>individual’s risk of developing cancer may change over time and may depend upon a complex interaction between their genetic makeup and exposure to a cancer-causing agent</w:t>
      </w:r>
      <w:r w:rsidR="00E13A82">
        <w:t>.</w:t>
      </w:r>
    </w:p>
    <w:p w:rsidR="004D6E99" w:rsidRPr="00567271" w:rsidRDefault="004D6E99" w:rsidP="004D6E99">
      <w:pPr>
        <w:pStyle w:val="Heading3"/>
        <w:rPr>
          <w:i w:val="0"/>
        </w:rPr>
      </w:pPr>
      <w:r w:rsidRPr="00204A5F">
        <w:t>Other Building Concerns</w:t>
      </w:r>
    </w:p>
    <w:p w:rsidR="004D6E99" w:rsidRDefault="004D6E99" w:rsidP="004D6E99">
      <w:pPr>
        <w:pStyle w:val="BodyText"/>
      </w:pPr>
      <w:r>
        <w:t>The possible impact of old pipes on the quality of the drinking water at the Pappas Rehabilitation Hospital for Children was raised as a concern. The drinking water for the hospital is supplied by the town of Canton, which receives ab</w:t>
      </w:r>
      <w:r w:rsidRPr="0001004E">
        <w:t xml:space="preserve">out 80% of </w:t>
      </w:r>
      <w:r>
        <w:t>their</w:t>
      </w:r>
      <w:r w:rsidRPr="0001004E">
        <w:t xml:space="preserve"> water from local wells and 20% from the </w:t>
      </w:r>
      <w:r>
        <w:t>Massachusetts Water Resources Authority (</w:t>
      </w:r>
      <w:r w:rsidRPr="0001004E">
        <w:t>MWRA</w:t>
      </w:r>
      <w:r>
        <w:t>)</w:t>
      </w:r>
      <w:r w:rsidRPr="0001004E">
        <w:t xml:space="preserve"> regional water system</w:t>
      </w:r>
      <w:r>
        <w:t>. A review of the 2014 Water Quality Report revealed no violations of state and federal drinking water standards in the municipal water supply (Town of Canton DPW</w:t>
      </w:r>
      <w:r w:rsidR="00D03BF6">
        <w:t>,</w:t>
      </w:r>
      <w:r>
        <w:t xml:space="preserve"> 2015)</w:t>
      </w:r>
      <w:r w:rsidR="00D03BF6">
        <w:t xml:space="preserve">. </w:t>
      </w:r>
      <w:r>
        <w:t>It should be noted, however, that lead can get into water through plumbing and some service lines. As part of the hospital’s quality control measures, drinking water is tested regularly on the hospital campus</w:t>
      </w:r>
      <w:r>
        <w:rPr>
          <w:rStyle w:val="CommentReference"/>
        </w:rPr>
        <w:t>.</w:t>
      </w:r>
      <w:r>
        <w:t xml:space="preserve"> In May 2016, testing results showed that lead and copper levels were below EPA’s action levels for these metals (Canton Water Department</w:t>
      </w:r>
      <w:r w:rsidR="00D03BF6">
        <w:t>,</w:t>
      </w:r>
      <w:r>
        <w:t xml:space="preserve"> 2016)</w:t>
      </w:r>
      <w:r w:rsidR="0087025B">
        <w:t>.</w:t>
      </w:r>
    </w:p>
    <w:p w:rsidR="004D6E99" w:rsidRDefault="004D6E99" w:rsidP="004D6E99">
      <w:pPr>
        <w:pStyle w:val="BodyText"/>
      </w:pPr>
      <w:r>
        <w:t xml:space="preserve">The x-ray machine located in the Nelson building was also raised as a concern. X-rays are a form of ionizing radiation, which can be a risk factor for certain types of cancer. </w:t>
      </w:r>
      <w:r w:rsidRPr="000044B7">
        <w:t>It should be noted, however, that there is little danger of developing cancer from a typical diagnostic medical x-ray.</w:t>
      </w:r>
      <w:r>
        <w:t xml:space="preserve"> </w:t>
      </w:r>
      <w:r w:rsidRPr="009D64C8">
        <w:t>Radiation therapy is used to treat some types of cancer and involves dosages many thousand times higher than those used in diagnostic x-rays</w:t>
      </w:r>
      <w:r>
        <w:t xml:space="preserve"> (ACS</w:t>
      </w:r>
      <w:r w:rsidR="00D03BF6">
        <w:t>,</w:t>
      </w:r>
      <w:r>
        <w:t xml:space="preserve"> 2015)</w:t>
      </w:r>
      <w:r w:rsidRPr="009D64C8">
        <w:t>.</w:t>
      </w:r>
      <w:r>
        <w:t xml:space="preserve"> CAP staff contacted the MDPH/BEH Radiation Control Program, which reported that this machine was last inspected in May 2012 and was co</w:t>
      </w:r>
      <w:r w:rsidR="00B374D4">
        <w:t>mpliant with their regulations.</w:t>
      </w:r>
    </w:p>
    <w:p w:rsidR="004D05AC" w:rsidRPr="00B374D4" w:rsidRDefault="004D05AC" w:rsidP="00845CAC">
      <w:pPr>
        <w:pStyle w:val="Heading1"/>
        <w:rPr>
          <w:b w:val="0"/>
        </w:rPr>
      </w:pPr>
      <w:r w:rsidRPr="007C62D4">
        <w:t>Conclusions/Recommendations</w:t>
      </w:r>
    </w:p>
    <w:p w:rsidR="004D6E99" w:rsidRDefault="004D6E99" w:rsidP="00B53585">
      <w:pPr>
        <w:pStyle w:val="Heading2"/>
        <w:spacing w:before="120"/>
      </w:pPr>
      <w:r>
        <w:t>Health Conclusions</w:t>
      </w:r>
    </w:p>
    <w:p w:rsidR="004D6E99" w:rsidRDefault="004D6E99" w:rsidP="004D6E99">
      <w:pPr>
        <w:pStyle w:val="BodyText"/>
        <w:rPr>
          <w:szCs w:val="28"/>
        </w:rPr>
      </w:pPr>
      <w:r w:rsidRPr="00320DFE">
        <w:t xml:space="preserve">The respiratory/irritant and other symptoms reported among participants in this health investigation </w:t>
      </w:r>
      <w:r>
        <w:t>includ</w:t>
      </w:r>
      <w:r w:rsidR="00164147">
        <w:t>ed</w:t>
      </w:r>
      <w:r>
        <w:t xml:space="preserve"> </w:t>
      </w:r>
      <w:r w:rsidRPr="00574F79">
        <w:t>itchy, runny, or watery eyes; sore, hoarse or dry throat</w:t>
      </w:r>
      <w:r>
        <w:t xml:space="preserve">; and </w:t>
      </w:r>
      <w:r w:rsidRPr="00574F79">
        <w:t>stuffy or runny nose or sinus congestion not related to an infection</w:t>
      </w:r>
      <w:r w:rsidR="00164147">
        <w:t>. These symptoms</w:t>
      </w:r>
      <w:r w:rsidRPr="00320DFE">
        <w:t xml:space="preserve"> generally </w:t>
      </w:r>
      <w:r w:rsidR="00164147">
        <w:t xml:space="preserve">are </w:t>
      </w:r>
      <w:r w:rsidRPr="00320DFE">
        <w:t>those most commonly experienced in buildings with indoor air quality problems</w:t>
      </w:r>
      <w:r>
        <w:t xml:space="preserve"> and are </w:t>
      </w:r>
      <w:r w:rsidRPr="00320DFE">
        <w:t>commonly associated with ventilation problems in buildings</w:t>
      </w:r>
      <w:r w:rsidR="00155541">
        <w:t>.</w:t>
      </w:r>
    </w:p>
    <w:p w:rsidR="004D6E99" w:rsidRDefault="004D6E99" w:rsidP="004D6E99">
      <w:pPr>
        <w:pStyle w:val="BodyText"/>
        <w:rPr>
          <w:szCs w:val="28"/>
        </w:rPr>
      </w:pPr>
      <w:r w:rsidRPr="00525AB4">
        <w:rPr>
          <w:szCs w:val="28"/>
        </w:rPr>
        <w:lastRenderedPageBreak/>
        <w:t xml:space="preserve">Although the incidence of cancer among employees of the </w:t>
      </w:r>
      <w:r>
        <w:rPr>
          <w:szCs w:val="28"/>
        </w:rPr>
        <w:t>Nursing Department at the Pappas Rehabilitation Hospital for Children</w:t>
      </w:r>
      <w:r w:rsidRPr="00525AB4">
        <w:rPr>
          <w:szCs w:val="28"/>
        </w:rPr>
        <w:t xml:space="preserve"> was a</w:t>
      </w:r>
      <w:r>
        <w:rPr>
          <w:szCs w:val="28"/>
        </w:rPr>
        <w:t xml:space="preserve"> </w:t>
      </w:r>
      <w:r w:rsidRPr="00525AB4">
        <w:rPr>
          <w:szCs w:val="28"/>
        </w:rPr>
        <w:t xml:space="preserve">concern expressed by several of those </w:t>
      </w:r>
      <w:r>
        <w:rPr>
          <w:szCs w:val="28"/>
        </w:rPr>
        <w:t xml:space="preserve">who attended the meeting on </w:t>
      </w:r>
      <w:r w:rsidRPr="00871F62">
        <w:rPr>
          <w:szCs w:val="28"/>
        </w:rPr>
        <w:t>August 04, 2016 and by a few of the individuals interviewed on September 08. 2016</w:t>
      </w:r>
      <w:r w:rsidRPr="00525AB4">
        <w:rPr>
          <w:szCs w:val="28"/>
        </w:rPr>
        <w:t>, it is impor</w:t>
      </w:r>
      <w:r>
        <w:rPr>
          <w:szCs w:val="28"/>
        </w:rPr>
        <w:t>tant to consider the following:</w:t>
      </w:r>
    </w:p>
    <w:p w:rsidR="004D6E99" w:rsidRPr="004D6E99" w:rsidRDefault="004D6E99" w:rsidP="00DA4F24">
      <w:pPr>
        <w:pStyle w:val="BodyTextBulleted"/>
      </w:pPr>
      <w:r w:rsidRPr="002135EF">
        <w:t>Different types of cancer are individual diseases with separate causes and risk factors.</w:t>
      </w:r>
    </w:p>
    <w:p w:rsidR="004D6E99" w:rsidRDefault="004D6E99" w:rsidP="00DA4F24">
      <w:pPr>
        <w:pStyle w:val="BodyTextBulleted"/>
      </w:pPr>
      <w:r w:rsidRPr="002135EF">
        <w:t>Cancers in general have long latency or development periods that can range from 10 to</w:t>
      </w:r>
      <w:r w:rsidRPr="00F17474">
        <w:t xml:space="preserve"> 30 years in adults, particularly for solid tumors</w:t>
      </w:r>
      <w:r w:rsidRPr="0004585E">
        <w:t>.</w:t>
      </w:r>
    </w:p>
    <w:p w:rsidR="00164147" w:rsidRPr="004D6E99" w:rsidRDefault="00164147" w:rsidP="00164147">
      <w:pPr>
        <w:pStyle w:val="BodyTextBulleted"/>
        <w:numPr>
          <w:ilvl w:val="0"/>
          <w:numId w:val="0"/>
        </w:numPr>
      </w:pPr>
      <w:r>
        <w:t>The cancer types that were reported to CAP to be of concern among employees of the Nursing Department represented a mix of different types of cancer.</w:t>
      </w:r>
    </w:p>
    <w:p w:rsidR="004D6E99" w:rsidRPr="004D6E99" w:rsidRDefault="004D6E99" w:rsidP="004D6E99">
      <w:pPr>
        <w:pStyle w:val="Heading2"/>
      </w:pPr>
      <w:r>
        <w:t>Indoor Air Quality Conclusions</w:t>
      </w:r>
    </w:p>
    <w:p w:rsidR="00330F29" w:rsidRPr="005E2E28" w:rsidRDefault="00330F29" w:rsidP="00DB51C0">
      <w:pPr>
        <w:pStyle w:val="BodyText"/>
      </w:pPr>
      <w:r w:rsidRPr="005E2E28">
        <w:t xml:space="preserve">The following recommendations are made to assist in </w:t>
      </w:r>
      <w:r w:rsidR="00F73BE6">
        <w:t>maintaining</w:t>
      </w:r>
      <w:r w:rsidRPr="005E2E28">
        <w:t xml:space="preserve"> IAQ:</w:t>
      </w:r>
    </w:p>
    <w:p w:rsidR="00FA35CB" w:rsidRPr="00582123" w:rsidRDefault="00FA35CB" w:rsidP="00582123">
      <w:pPr>
        <w:pStyle w:val="BodyText"/>
        <w:numPr>
          <w:ilvl w:val="0"/>
          <w:numId w:val="19"/>
        </w:numPr>
        <w:ind w:left="720" w:hanging="720"/>
      </w:pPr>
      <w:r w:rsidRPr="00582123">
        <w:t>Remove food refrigerators from the nurse’s station to the cafeteria.</w:t>
      </w:r>
    </w:p>
    <w:p w:rsidR="00FA35CB" w:rsidRPr="00582123" w:rsidRDefault="00FA35CB" w:rsidP="00582123">
      <w:pPr>
        <w:pStyle w:val="BodyText"/>
        <w:numPr>
          <w:ilvl w:val="0"/>
          <w:numId w:val="19"/>
        </w:numPr>
        <w:ind w:left="720" w:hanging="720"/>
      </w:pPr>
      <w:r w:rsidRPr="00582123">
        <w:t>Limit food consumption in the nurse’s station.</w:t>
      </w:r>
    </w:p>
    <w:p w:rsidR="00FA35CB" w:rsidRPr="00582123" w:rsidRDefault="00FA35CB" w:rsidP="00582123">
      <w:pPr>
        <w:pStyle w:val="BodyText"/>
        <w:numPr>
          <w:ilvl w:val="0"/>
          <w:numId w:val="19"/>
        </w:numPr>
        <w:ind w:left="720" w:hanging="720"/>
      </w:pPr>
      <w:r w:rsidRPr="00582123">
        <w:t>Thoroughly clean the break room in the nurse’s station to remove food residue.</w:t>
      </w:r>
    </w:p>
    <w:p w:rsidR="00FA35CB" w:rsidRPr="00582123" w:rsidRDefault="00FA35CB" w:rsidP="00582123">
      <w:pPr>
        <w:pStyle w:val="BodyText"/>
        <w:numPr>
          <w:ilvl w:val="0"/>
          <w:numId w:val="19"/>
        </w:numPr>
        <w:ind w:left="720" w:hanging="720"/>
      </w:pPr>
      <w:r w:rsidRPr="00582123">
        <w:t>Once cleaned, restore the use of the break room to a consolation room.</w:t>
      </w:r>
    </w:p>
    <w:p w:rsidR="00FA35CB" w:rsidRPr="00582123" w:rsidRDefault="00FA35CB" w:rsidP="00582123">
      <w:pPr>
        <w:pStyle w:val="BodyText"/>
        <w:numPr>
          <w:ilvl w:val="0"/>
          <w:numId w:val="19"/>
        </w:numPr>
        <w:ind w:left="720" w:hanging="720"/>
      </w:pPr>
      <w:r w:rsidRPr="00582123">
        <w:t>Limit the consumption of cafeteria prepared food to the cafeteria.</w:t>
      </w:r>
    </w:p>
    <w:p w:rsidR="00FA35CB" w:rsidRPr="00582123" w:rsidRDefault="00FA35CB" w:rsidP="00582123">
      <w:pPr>
        <w:pStyle w:val="BodyText"/>
        <w:numPr>
          <w:ilvl w:val="0"/>
          <w:numId w:val="19"/>
        </w:numPr>
        <w:ind w:left="720" w:hanging="720"/>
      </w:pPr>
      <w:r w:rsidRPr="00582123">
        <w:t>Seal the drai</w:t>
      </w:r>
      <w:r w:rsidR="00155541">
        <w:t>ns on abandoned water bubblers.</w:t>
      </w:r>
    </w:p>
    <w:p w:rsidR="00AE0B2B" w:rsidRPr="00582123" w:rsidRDefault="00345DB7" w:rsidP="00582123">
      <w:pPr>
        <w:pStyle w:val="BodyText"/>
        <w:numPr>
          <w:ilvl w:val="0"/>
          <w:numId w:val="19"/>
        </w:numPr>
        <w:ind w:left="720" w:hanging="720"/>
      </w:pPr>
      <w:r>
        <w:t>Use the HVAC system, including FCUs and univents, to provide fresh, tempered air to occupied areas.</w:t>
      </w:r>
    </w:p>
    <w:p w:rsidR="00F73BE6" w:rsidRPr="00582123" w:rsidRDefault="00F73BE6" w:rsidP="00582123">
      <w:pPr>
        <w:pStyle w:val="BodyText"/>
        <w:numPr>
          <w:ilvl w:val="0"/>
          <w:numId w:val="19"/>
        </w:numPr>
        <w:ind w:left="720" w:hanging="720"/>
      </w:pPr>
      <w:r>
        <w:t xml:space="preserve">Ensure </w:t>
      </w:r>
      <w:r w:rsidR="00345DB7">
        <w:t>exhaust vents are operational in all restrooms and other areas.</w:t>
      </w:r>
    </w:p>
    <w:p w:rsidR="004B1D5B" w:rsidRPr="00582123" w:rsidRDefault="002810A7" w:rsidP="00582123">
      <w:pPr>
        <w:pStyle w:val="BodyText"/>
        <w:numPr>
          <w:ilvl w:val="0"/>
          <w:numId w:val="19"/>
        </w:numPr>
        <w:ind w:left="720" w:hanging="720"/>
      </w:pPr>
      <w:r>
        <w:t>Use open windows (weather permitting), to temper rooms and provide fresh air.</w:t>
      </w:r>
      <w:r w:rsidR="004B1D5B">
        <w:t xml:space="preserve"> </w:t>
      </w:r>
      <w:r w:rsidR="00B61E31">
        <w:t xml:space="preserve">Keep windows closed </w:t>
      </w:r>
      <w:r w:rsidR="00B61E31" w:rsidRPr="004B1D5B">
        <w:t>during hot, humid weather</w:t>
      </w:r>
      <w:r w:rsidR="00B61E31">
        <w:t xml:space="preserve"> to maintain indoor temperatures and to avoid condensation problems when air conditioning is activated</w:t>
      </w:r>
      <w:r w:rsidR="006A3EC3">
        <w:t>.</w:t>
      </w:r>
    </w:p>
    <w:p w:rsidR="009D5721" w:rsidRPr="00582123" w:rsidRDefault="009D5721" w:rsidP="00582123">
      <w:pPr>
        <w:pStyle w:val="BodyText"/>
        <w:numPr>
          <w:ilvl w:val="0"/>
          <w:numId w:val="19"/>
        </w:numPr>
        <w:ind w:left="720" w:hanging="720"/>
      </w:pPr>
      <w:r>
        <w:t xml:space="preserve">Block from both ends or remove the vent in the wall of the Dental Reception Office shown in Picture </w:t>
      </w:r>
      <w:r w:rsidRPr="0008084A">
        <w:t>8</w:t>
      </w:r>
      <w:r>
        <w:t xml:space="preserve"> and install a transom vent in the wall leading to the waiting area</w:t>
      </w:r>
      <w:r w:rsidR="00C772A2">
        <w:t xml:space="preserve"> or another source of fresh air</w:t>
      </w:r>
      <w:r>
        <w:t>.</w:t>
      </w:r>
    </w:p>
    <w:p w:rsidR="009D5721" w:rsidRPr="00582123" w:rsidRDefault="009D5721" w:rsidP="00582123">
      <w:pPr>
        <w:pStyle w:val="BodyText"/>
        <w:numPr>
          <w:ilvl w:val="0"/>
          <w:numId w:val="19"/>
        </w:numPr>
        <w:ind w:left="720" w:hanging="720"/>
      </w:pPr>
      <w:r>
        <w:t xml:space="preserve">Ensure that the dental sterilization room has operable exhaust that is </w:t>
      </w:r>
      <w:r w:rsidR="004B6239">
        <w:t>activated</w:t>
      </w:r>
      <w:r>
        <w:t xml:space="preserve"> anytime chemicals are used in that room.</w:t>
      </w:r>
    </w:p>
    <w:p w:rsidR="00036DFE" w:rsidRPr="00582123" w:rsidRDefault="00036DFE" w:rsidP="00582123">
      <w:pPr>
        <w:pStyle w:val="BodyText"/>
        <w:numPr>
          <w:ilvl w:val="0"/>
          <w:numId w:val="19"/>
        </w:numPr>
        <w:ind w:left="720" w:hanging="720"/>
      </w:pPr>
      <w:r w:rsidRPr="00EA4893">
        <w:t>For buildings in New England, periods of low relative humidity during the winter are often unavoidable.</w:t>
      </w:r>
      <w:r>
        <w:t xml:space="preserve"> </w:t>
      </w:r>
      <w:r w:rsidRPr="00EA4893">
        <w:t xml:space="preserve">Therefore, scrupulous cleaning practices should be adopted to </w:t>
      </w:r>
      <w:r w:rsidRPr="00EA4893">
        <w:lastRenderedPageBreak/>
        <w:t>minimize common indoor air contaminants whose irritant effects can be enhanced when the relative humidity is low.</w:t>
      </w:r>
      <w:r>
        <w:t xml:space="preserve"> </w:t>
      </w:r>
      <w:r w:rsidRPr="00EA4893">
        <w:t>To control for dusts, a high efficiency particulate arrestance (HEPA) filter equipped vacuum cleaner in conjunction with wet wiping of all surfaces is recommended.</w:t>
      </w:r>
      <w:r>
        <w:t xml:space="preserve"> </w:t>
      </w:r>
      <w:r w:rsidRPr="00EA4893">
        <w:t>Avoid the use of feather dusters.</w:t>
      </w:r>
      <w:r>
        <w:t xml:space="preserve"> </w:t>
      </w:r>
      <w:r w:rsidRPr="00EA4893">
        <w:t>Drinking water during the day can help ease some symptoms associated with a dry environment (throat and sinus irritations).</w:t>
      </w:r>
    </w:p>
    <w:p w:rsidR="009D5721" w:rsidRPr="00582123" w:rsidRDefault="009D5721" w:rsidP="00582123">
      <w:pPr>
        <w:pStyle w:val="BodyText"/>
        <w:numPr>
          <w:ilvl w:val="0"/>
          <w:numId w:val="19"/>
        </w:numPr>
        <w:ind w:left="720" w:hanging="720"/>
      </w:pPr>
      <w:r>
        <w:t>Remediate leaks leading to water-damaged ceiling tiles and replace the tiles when possible.</w:t>
      </w:r>
    </w:p>
    <w:p w:rsidR="009D5721" w:rsidRPr="00582123" w:rsidRDefault="009D5721" w:rsidP="00582123">
      <w:pPr>
        <w:pStyle w:val="BodyText"/>
        <w:numPr>
          <w:ilvl w:val="0"/>
          <w:numId w:val="19"/>
        </w:numPr>
        <w:ind w:left="720" w:hanging="720"/>
      </w:pPr>
      <w:r>
        <w:t xml:space="preserve">Consider means to improve drainage around the building to prevent water infiltration leading to water damage such as shown in </w:t>
      </w:r>
      <w:r w:rsidRPr="004B6239">
        <w:t>Picture 1</w:t>
      </w:r>
      <w:r w:rsidR="004B6239" w:rsidRPr="004B6239">
        <w:t>1</w:t>
      </w:r>
      <w:r>
        <w:t>, including removing and trimming back plants from around the building. Clean and patch the plaster in the stairwell to prevent dust generation.</w:t>
      </w:r>
    </w:p>
    <w:p w:rsidR="009D5721" w:rsidRPr="00582123" w:rsidRDefault="009D5721" w:rsidP="00582123">
      <w:pPr>
        <w:pStyle w:val="BodyText"/>
        <w:numPr>
          <w:ilvl w:val="0"/>
          <w:numId w:val="19"/>
        </w:numPr>
        <w:ind w:left="720" w:hanging="720"/>
      </w:pPr>
      <w:r>
        <w:t>Trim trees from overhanging the roof and remove leaves/debris from roof segments to prevent clogging of drain systems.</w:t>
      </w:r>
    </w:p>
    <w:p w:rsidR="009D5721" w:rsidRPr="00582123" w:rsidRDefault="009D5721" w:rsidP="00582123">
      <w:pPr>
        <w:pStyle w:val="BodyText"/>
        <w:numPr>
          <w:ilvl w:val="0"/>
          <w:numId w:val="19"/>
        </w:numPr>
        <w:ind w:left="720" w:hanging="720"/>
      </w:pPr>
      <w:r>
        <w:t>Periodically inspect the seams between roof and wall segments and between the Nelson and Bradford buildings for damaged sealant and flashing and repair as necessary.</w:t>
      </w:r>
    </w:p>
    <w:p w:rsidR="00895A2C" w:rsidRPr="00582123" w:rsidRDefault="00895A2C" w:rsidP="00582123">
      <w:pPr>
        <w:pStyle w:val="BodyText"/>
        <w:numPr>
          <w:ilvl w:val="0"/>
          <w:numId w:val="19"/>
        </w:numPr>
        <w:ind w:left="720" w:hanging="720"/>
      </w:pPr>
      <w:r>
        <w:t>Install or replace weather stripping on exterior doors so that no light is visible beneath or around them.</w:t>
      </w:r>
    </w:p>
    <w:p w:rsidR="00895A2C" w:rsidRPr="00582123" w:rsidRDefault="00895A2C" w:rsidP="00582123">
      <w:pPr>
        <w:pStyle w:val="BodyText"/>
        <w:numPr>
          <w:ilvl w:val="0"/>
          <w:numId w:val="19"/>
        </w:numPr>
        <w:ind w:left="720" w:hanging="720"/>
      </w:pPr>
      <w:r>
        <w:t>Catalog and inspect floor drains</w:t>
      </w:r>
      <w:r w:rsidR="003D1D0F">
        <w:t xml:space="preserve"> and unused plumbing fixtures</w:t>
      </w:r>
      <w:r>
        <w:t>. For those which are not regularly used, develop a program of watering on a regular basis to maintain the trap seal. If the drains are not likely to be used again, seal permanently.</w:t>
      </w:r>
    </w:p>
    <w:p w:rsidR="00963131" w:rsidRPr="00582123" w:rsidRDefault="002810A7" w:rsidP="00582123">
      <w:pPr>
        <w:pStyle w:val="BodyText"/>
        <w:numPr>
          <w:ilvl w:val="0"/>
          <w:numId w:val="19"/>
        </w:numPr>
        <w:ind w:left="720" w:hanging="720"/>
      </w:pPr>
      <w:r w:rsidRPr="00351FED">
        <w:t xml:space="preserve">Indoor plants should be properly maintained and equipped with drip pans to prevent water damage to porous building materials and be located away from ventilation sources to prevent the aerosolization of dirt, </w:t>
      </w:r>
      <w:r w:rsidR="0087025B" w:rsidRPr="00351FED">
        <w:t>pollen,</w:t>
      </w:r>
      <w:r w:rsidRPr="00351FED">
        <w:t xml:space="preserve"> or mold</w:t>
      </w:r>
      <w:r w:rsidR="00D050CE">
        <w:t>.</w:t>
      </w:r>
      <w:r w:rsidR="008E3B90">
        <w:t xml:space="preserve"> Do not rest plants on porous materials (e.g., cloth, paper).</w:t>
      </w:r>
    </w:p>
    <w:p w:rsidR="00DC0D5A" w:rsidRPr="00582123" w:rsidRDefault="00DC0D5A" w:rsidP="00582123">
      <w:pPr>
        <w:pStyle w:val="BodyText"/>
        <w:numPr>
          <w:ilvl w:val="0"/>
          <w:numId w:val="19"/>
        </w:numPr>
        <w:ind w:left="720" w:hanging="720"/>
      </w:pPr>
      <w:r>
        <w:t>Keep refrigerators clean</w:t>
      </w:r>
      <w:r w:rsidR="00B40400">
        <w:t xml:space="preserve"> to prevent odors.</w:t>
      </w:r>
    </w:p>
    <w:p w:rsidR="00B40400" w:rsidRPr="00582123" w:rsidRDefault="00B40400" w:rsidP="00582123">
      <w:pPr>
        <w:pStyle w:val="BodyText"/>
        <w:numPr>
          <w:ilvl w:val="0"/>
          <w:numId w:val="19"/>
        </w:numPr>
        <w:ind w:left="720" w:hanging="720"/>
      </w:pPr>
      <w:r>
        <w:t>Consider moving water dispenser and refrigerators to areas without carpeting.</w:t>
      </w:r>
    </w:p>
    <w:p w:rsidR="00B40400" w:rsidRPr="00582123" w:rsidRDefault="00B40400" w:rsidP="00582123">
      <w:pPr>
        <w:pStyle w:val="BodyText"/>
        <w:numPr>
          <w:ilvl w:val="0"/>
          <w:numId w:val="19"/>
        </w:numPr>
        <w:ind w:left="720" w:hanging="720"/>
      </w:pPr>
      <w:r>
        <w:t>Install a device on the equipment shown in Picture 18 to collect condensation and direct it to a drain. Discard any water-damaged porous materials in the basement.</w:t>
      </w:r>
    </w:p>
    <w:p w:rsidR="00B40400" w:rsidRPr="00582123" w:rsidRDefault="00B40400" w:rsidP="00582123">
      <w:pPr>
        <w:pStyle w:val="BodyText"/>
        <w:numPr>
          <w:ilvl w:val="0"/>
          <w:numId w:val="19"/>
        </w:numPr>
        <w:ind w:left="720" w:hanging="720"/>
      </w:pPr>
      <w:r>
        <w:t>Avoid storage of porous items such as boxes directly on below-grade floors.</w:t>
      </w:r>
    </w:p>
    <w:p w:rsidR="00B40400" w:rsidRPr="00582123" w:rsidRDefault="00B40400" w:rsidP="00582123">
      <w:pPr>
        <w:pStyle w:val="BodyText"/>
        <w:numPr>
          <w:ilvl w:val="0"/>
          <w:numId w:val="19"/>
        </w:numPr>
        <w:ind w:left="720" w:hanging="720"/>
      </w:pPr>
      <w:r>
        <w:t xml:space="preserve">Maintain </w:t>
      </w:r>
      <w:r w:rsidRPr="00B40400">
        <w:t>wall-mounted light-based fly traps</w:t>
      </w:r>
      <w:r>
        <w:t xml:space="preserve"> in accordance with manufacturer’s instructions.</w:t>
      </w:r>
    </w:p>
    <w:p w:rsidR="0042085F" w:rsidRPr="00582123" w:rsidRDefault="00B40400" w:rsidP="00582123">
      <w:pPr>
        <w:pStyle w:val="BodyText"/>
        <w:numPr>
          <w:ilvl w:val="0"/>
          <w:numId w:val="19"/>
        </w:numPr>
        <w:ind w:left="720" w:hanging="720"/>
      </w:pPr>
      <w:r>
        <w:lastRenderedPageBreak/>
        <w:t>Use</w:t>
      </w:r>
      <w:r w:rsidRPr="00B40400">
        <w:t xml:space="preserve"> the principles of Integrated Pest Management (IPM)</w:t>
      </w:r>
      <w:r>
        <w:t xml:space="preserve"> to deal with any future fly infestations including consulting a licensed pest control professional. </w:t>
      </w:r>
      <w:r w:rsidR="004A09C0">
        <w:t xml:space="preserve">More information for facility managers can be found here: </w:t>
      </w:r>
      <w:hyperlink r:id="rId10" w:tooltip="Principles of Integrated Pest Management (IPM) " w:history="1">
        <w:r w:rsidR="004A09C0" w:rsidRPr="00D644F0">
          <w:rPr>
            <w:rStyle w:val="Hyperlink"/>
          </w:rPr>
          <w:t>http://massnrc.org/ipm/</w:t>
        </w:r>
        <w:r w:rsidR="004A09C0" w:rsidRPr="00D644F0">
          <w:rPr>
            <w:rStyle w:val="Hyperlink"/>
          </w:rPr>
          <w:t>d</w:t>
        </w:r>
        <w:r w:rsidR="004A09C0" w:rsidRPr="00D644F0">
          <w:rPr>
            <w:rStyle w:val="Hyperlink"/>
          </w:rPr>
          <w:t>ocs/ipmkitforbuildingmanagers.pdf</w:t>
        </w:r>
      </w:hyperlink>
    </w:p>
    <w:p w:rsidR="00851856" w:rsidRPr="00582123" w:rsidRDefault="002203EC" w:rsidP="00582123">
      <w:pPr>
        <w:pStyle w:val="BodyText"/>
        <w:numPr>
          <w:ilvl w:val="0"/>
          <w:numId w:val="19"/>
        </w:numPr>
        <w:ind w:left="720" w:hanging="720"/>
      </w:pPr>
      <w:r>
        <w:t xml:space="preserve">Clean </w:t>
      </w:r>
      <w:r w:rsidR="0075774E">
        <w:t xml:space="preserve">window and portable </w:t>
      </w:r>
      <w:r>
        <w:t>AC</w:t>
      </w:r>
      <w:r w:rsidR="00BB387D" w:rsidRPr="006D2DAF">
        <w:t xml:space="preserve"> </w:t>
      </w:r>
      <w:r w:rsidR="00656F3E" w:rsidRPr="006D2DAF">
        <w:t xml:space="preserve">filters </w:t>
      </w:r>
      <w:r>
        <w:t>prior to and periodically/as needed during the cooling season</w:t>
      </w:r>
      <w:r w:rsidR="00656F3E" w:rsidRPr="006D2DAF">
        <w:t>.</w:t>
      </w:r>
    </w:p>
    <w:p w:rsidR="00B40400" w:rsidRPr="00582123" w:rsidRDefault="00B40400" w:rsidP="00582123">
      <w:pPr>
        <w:pStyle w:val="BodyText"/>
        <w:numPr>
          <w:ilvl w:val="0"/>
          <w:numId w:val="19"/>
        </w:numPr>
        <w:ind w:left="720" w:hanging="720"/>
      </w:pPr>
      <w:r>
        <w:t>Clean and maintain air filters in accordance with manufacturer’s instructions.</w:t>
      </w:r>
    </w:p>
    <w:p w:rsidR="00656F3E" w:rsidRPr="00582123" w:rsidRDefault="00656F3E" w:rsidP="00582123">
      <w:pPr>
        <w:pStyle w:val="BodyText"/>
        <w:numPr>
          <w:ilvl w:val="0"/>
          <w:numId w:val="19"/>
        </w:numPr>
        <w:ind w:left="720" w:hanging="720"/>
      </w:pPr>
      <w:r>
        <w:t>Clean supply and exhaust vents</w:t>
      </w:r>
      <w:r w:rsidR="00EE1889">
        <w:t xml:space="preserve"> and personal fans</w:t>
      </w:r>
      <w:r>
        <w:t xml:space="preserve"> regularly to prevent aer</w:t>
      </w:r>
      <w:r w:rsidR="00F2059C">
        <w:t>o</w:t>
      </w:r>
      <w:r>
        <w:t>soli</w:t>
      </w:r>
      <w:r w:rsidR="00F2059C">
        <w:t>z</w:t>
      </w:r>
      <w:r>
        <w:t>ation of debris.</w:t>
      </w:r>
    </w:p>
    <w:p w:rsidR="00053D15" w:rsidRPr="00582123" w:rsidRDefault="00EB4D85" w:rsidP="00582123">
      <w:pPr>
        <w:pStyle w:val="BodyText"/>
        <w:numPr>
          <w:ilvl w:val="0"/>
          <w:numId w:val="19"/>
        </w:numPr>
        <w:ind w:left="720" w:hanging="720"/>
      </w:pPr>
      <w:r>
        <w:t>C</w:t>
      </w:r>
      <w:r w:rsidRPr="003D20BB">
        <w:t>lean carpet</w:t>
      </w:r>
      <w:r>
        <w:t>ing</w:t>
      </w:r>
      <w:r w:rsidRPr="003D20BB">
        <w:t xml:space="preserve"> annually or semi-annually in soiled high traffic areas as per the recommendations of the Institute of Inspection, </w:t>
      </w:r>
      <w:r w:rsidR="0087025B" w:rsidRPr="003D20BB">
        <w:t>Cleaning,</w:t>
      </w:r>
      <w:r w:rsidRPr="003D20BB">
        <w:t xml:space="preserve"> and Restoration Certification (IICRC, 2012)</w:t>
      </w:r>
      <w:r w:rsidR="00F3639B">
        <w:t>.</w:t>
      </w:r>
    </w:p>
    <w:p w:rsidR="00D622E9" w:rsidRPr="00582123" w:rsidRDefault="00D622E9" w:rsidP="00582123">
      <w:pPr>
        <w:pStyle w:val="BodyText"/>
        <w:numPr>
          <w:ilvl w:val="0"/>
          <w:numId w:val="19"/>
        </w:numPr>
        <w:ind w:left="720" w:hanging="720"/>
      </w:pPr>
      <w:r w:rsidRPr="003D4279">
        <w:t xml:space="preserve">Reduce the use of </w:t>
      </w:r>
      <w:r>
        <w:t xml:space="preserve">air deodorizers, </w:t>
      </w:r>
      <w:r w:rsidRPr="003D4279">
        <w:t xml:space="preserve">cleaning products, sanitizers, and other products containing VOCs. </w:t>
      </w:r>
      <w:r>
        <w:t>Considering adopting green cleaning procedures. E</w:t>
      </w:r>
      <w:r w:rsidRPr="003D4279">
        <w:t xml:space="preserve">nsure </w:t>
      </w:r>
      <w:r>
        <w:t>cleaning products</w:t>
      </w:r>
      <w:r w:rsidRPr="003D4279">
        <w:t xml:space="preserve"> are properly labeled, and keep</w:t>
      </w:r>
      <w:r>
        <w:t xml:space="preserve"> material safety sheets on file</w:t>
      </w:r>
      <w:r w:rsidRPr="003D4279">
        <w:t>.</w:t>
      </w:r>
    </w:p>
    <w:p w:rsidR="007B5977" w:rsidRPr="00582123" w:rsidRDefault="007B5977" w:rsidP="00582123">
      <w:pPr>
        <w:pStyle w:val="BodyText"/>
        <w:numPr>
          <w:ilvl w:val="0"/>
          <w:numId w:val="19"/>
        </w:numPr>
        <w:ind w:left="720" w:hanging="72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1" w:tooltip="Indoor Air Quality Program" w:history="1">
        <w:r w:rsidRPr="00B7439C">
          <w:rPr>
            <w:rStyle w:val="Hyperlink"/>
          </w:rPr>
          <w:t>http://ma</w:t>
        </w:r>
        <w:r w:rsidRPr="00B7439C">
          <w:rPr>
            <w:rStyle w:val="Hyperlink"/>
          </w:rPr>
          <w:t>s</w:t>
        </w:r>
        <w:r w:rsidRPr="00B7439C">
          <w:rPr>
            <w:rStyle w:val="Hyperlink"/>
          </w:rPr>
          <w:t>s.</w:t>
        </w:r>
        <w:r w:rsidRPr="00B7439C">
          <w:rPr>
            <w:rStyle w:val="Hyperlink"/>
          </w:rPr>
          <w:t>g</w:t>
        </w:r>
        <w:r w:rsidRPr="00B7439C">
          <w:rPr>
            <w:rStyle w:val="Hyperlink"/>
          </w:rPr>
          <w:t>ov/dph/iaq</w:t>
        </w:r>
      </w:hyperlink>
      <w:r>
        <w:t>.</w:t>
      </w:r>
    </w:p>
    <w:p w:rsidR="004D05AC" w:rsidRPr="003D4DE1" w:rsidRDefault="007B5977" w:rsidP="0093560B">
      <w:pPr>
        <w:pStyle w:val="Heading1"/>
      </w:pPr>
      <w:r>
        <w:br w:type="page"/>
      </w:r>
      <w:r w:rsidR="004A28CB">
        <w:lastRenderedPageBreak/>
        <w:t>R</w:t>
      </w:r>
      <w:r w:rsidR="004D05AC" w:rsidRPr="003D4DE1">
        <w:t>eferences</w:t>
      </w:r>
    </w:p>
    <w:p w:rsidR="003732BD" w:rsidRPr="002135EF" w:rsidRDefault="003732BD" w:rsidP="00DA4F24">
      <w:pPr>
        <w:pStyle w:val="References"/>
      </w:pPr>
      <w:proofErr w:type="gramStart"/>
      <w:r w:rsidRPr="002135EF">
        <w:t>American Cancer Society</w:t>
      </w:r>
      <w:r>
        <w:t xml:space="preserve"> (ACS)</w:t>
      </w:r>
      <w:r w:rsidRPr="002135EF">
        <w:t>.</w:t>
      </w:r>
      <w:proofErr w:type="gramEnd"/>
      <w:r w:rsidRPr="002135EF">
        <w:t xml:space="preserve"> 2015. X-rays, Gamma Rays, and Cancer Risk. </w:t>
      </w:r>
      <w:proofErr w:type="gramStart"/>
      <w:r w:rsidRPr="002135EF">
        <w:t xml:space="preserve">Available at </w:t>
      </w:r>
      <w:hyperlink r:id="rId12" w:tooltip="American Cancer Society " w:history="1">
        <w:r w:rsidRPr="002135EF">
          <w:rPr>
            <w:rStyle w:val="Hyperlink"/>
            <w:szCs w:val="24"/>
          </w:rPr>
          <w:t>www.cancer.org</w:t>
        </w:r>
      </w:hyperlink>
      <w:r w:rsidRPr="002135EF">
        <w:t>.</w:t>
      </w:r>
      <w:proofErr w:type="gramEnd"/>
      <w:r w:rsidRPr="002135EF">
        <w:t xml:space="preserve"> </w:t>
      </w:r>
    </w:p>
    <w:p w:rsidR="003732BD" w:rsidRDefault="003732BD" w:rsidP="00DA4F24">
      <w:pPr>
        <w:pStyle w:val="References"/>
      </w:pPr>
      <w:proofErr w:type="gramStart"/>
      <w:r>
        <w:t>American Cancer Society (ACS).</w:t>
      </w:r>
      <w:proofErr w:type="gramEnd"/>
      <w:r>
        <w:t xml:space="preserve"> 2016</w:t>
      </w:r>
      <w:r w:rsidRPr="002135EF">
        <w:t xml:space="preserve">. </w:t>
      </w:r>
      <w:r>
        <w:t>Cancer Facts &amp; Figures</w:t>
      </w:r>
      <w:r w:rsidRPr="002135EF">
        <w:t xml:space="preserve">. Available at </w:t>
      </w:r>
      <w:hyperlink r:id="rId13" w:history="1">
        <w:r w:rsidRPr="002135EF">
          <w:rPr>
            <w:rStyle w:val="Hyperlink"/>
            <w:szCs w:val="24"/>
          </w:rPr>
          <w:t>ww</w:t>
        </w:r>
        <w:r w:rsidRPr="002135EF">
          <w:rPr>
            <w:rStyle w:val="Hyperlink"/>
            <w:szCs w:val="24"/>
          </w:rPr>
          <w:t>w</w:t>
        </w:r>
        <w:r w:rsidRPr="002135EF">
          <w:rPr>
            <w:rStyle w:val="Hyperlink"/>
            <w:szCs w:val="24"/>
          </w:rPr>
          <w:t>.cancer.org</w:t>
        </w:r>
      </w:hyperlink>
    </w:p>
    <w:p w:rsidR="003732BD" w:rsidRPr="002135EF" w:rsidRDefault="003732BD" w:rsidP="00DA4F24">
      <w:pPr>
        <w:pStyle w:val="References"/>
      </w:pPr>
      <w:proofErr w:type="gramStart"/>
      <w:r w:rsidRPr="002135EF">
        <w:t>Burge, PS. 2004.</w:t>
      </w:r>
      <w:proofErr w:type="gramEnd"/>
      <w:r w:rsidRPr="002135EF">
        <w:t xml:space="preserve"> </w:t>
      </w:r>
      <w:proofErr w:type="gramStart"/>
      <w:r w:rsidRPr="002135EF">
        <w:t>Sick building syndrome.</w:t>
      </w:r>
      <w:proofErr w:type="gramEnd"/>
      <w:r w:rsidRPr="002135EF">
        <w:t xml:space="preserve"> Occupational and Environmental Medicine 61:185-190.</w:t>
      </w:r>
    </w:p>
    <w:p w:rsidR="003732BD" w:rsidRPr="002135EF" w:rsidRDefault="003732BD" w:rsidP="00DA4F24">
      <w:pPr>
        <w:pStyle w:val="References"/>
      </w:pPr>
      <w:proofErr w:type="gramStart"/>
      <w:r w:rsidRPr="002135EF">
        <w:t>Canton Department of Public Works (DPW).</w:t>
      </w:r>
      <w:proofErr w:type="gramEnd"/>
      <w:r w:rsidRPr="002135EF">
        <w:t xml:space="preserve"> 2015. 2014 Drinking Water Quality Report. </w:t>
      </w:r>
      <w:proofErr w:type="gramStart"/>
      <w:r w:rsidRPr="002135EF">
        <w:t xml:space="preserve">Available at </w:t>
      </w:r>
      <w:hyperlink r:id="rId14" w:tooltip="Canton Department of Public Works (DPW). 2015. 2014 Drinking Water Quality Report" w:history="1">
        <w:r w:rsidRPr="002135EF">
          <w:rPr>
            <w:rStyle w:val="Hyperlink"/>
            <w:szCs w:val="24"/>
          </w:rPr>
          <w:t>http://www.town.canton.ma.us/2</w:t>
        </w:r>
        <w:r w:rsidRPr="002135EF">
          <w:rPr>
            <w:rStyle w:val="Hyperlink"/>
            <w:szCs w:val="24"/>
          </w:rPr>
          <w:t>6</w:t>
        </w:r>
        <w:r w:rsidRPr="002135EF">
          <w:rPr>
            <w:rStyle w:val="Hyperlink"/>
            <w:szCs w:val="24"/>
          </w:rPr>
          <w:t>1</w:t>
        </w:r>
        <w:r w:rsidRPr="002135EF">
          <w:rPr>
            <w:rStyle w:val="Hyperlink"/>
            <w:szCs w:val="24"/>
          </w:rPr>
          <w:t>/Water-Sewer-Division</w:t>
        </w:r>
      </w:hyperlink>
      <w:r w:rsidR="004340B6">
        <w:t>.</w:t>
      </w:r>
      <w:proofErr w:type="gramEnd"/>
    </w:p>
    <w:p w:rsidR="003732BD" w:rsidRDefault="003732BD" w:rsidP="00DA4F24">
      <w:pPr>
        <w:pStyle w:val="References"/>
        <w:rPr>
          <w:u w:val="double"/>
        </w:rPr>
      </w:pPr>
      <w:proofErr w:type="gramStart"/>
      <w:r>
        <w:t>Canton Water Department.</w:t>
      </w:r>
      <w:proofErr w:type="gramEnd"/>
      <w:r>
        <w:t xml:space="preserve"> 2016. </w:t>
      </w:r>
      <w:r>
        <w:rPr>
          <w:u w:val="double"/>
        </w:rPr>
        <w:t>Certificate of Analysis 3-4.</w:t>
      </w:r>
    </w:p>
    <w:p w:rsidR="003732BD" w:rsidRPr="00C55D00" w:rsidRDefault="003732BD" w:rsidP="005A752D">
      <w:pPr>
        <w:pStyle w:val="References"/>
      </w:pPr>
      <w:proofErr w:type="gramStart"/>
      <w:r w:rsidRPr="00C55D00">
        <w:t>Institute of Inspection, Cleaning and Restoration Certification</w:t>
      </w:r>
      <w:r>
        <w:t xml:space="preserve"> (</w:t>
      </w:r>
      <w:r w:rsidRPr="00C55D00">
        <w:t>IICRC</w:t>
      </w:r>
      <w:r>
        <w:t>)</w:t>
      </w:r>
      <w:r w:rsidRPr="00C55D00">
        <w:t>.</w:t>
      </w:r>
      <w:proofErr w:type="gramEnd"/>
      <w:r w:rsidRPr="00C55D00">
        <w:t xml:space="preserve"> 2012</w:t>
      </w:r>
      <w:proofErr w:type="gramStart"/>
      <w:r w:rsidRPr="00C55D00">
        <w:t>.Carpet</w:t>
      </w:r>
      <w:proofErr w:type="gramEnd"/>
      <w:r w:rsidRPr="00C55D00">
        <w:t xml:space="preserve"> Cleaning: FAQ. </w:t>
      </w:r>
      <w:proofErr w:type="gramStart"/>
      <w:r w:rsidRPr="00C55D00">
        <w:t xml:space="preserve">Retrieved from </w:t>
      </w:r>
      <w:hyperlink r:id="rId15" w:tooltip="Institute of Inspection, Cleaning and Restoration Certification (IICRC). 2012.Carpet Cleaning: FAQ" w:history="1">
        <w:r w:rsidR="00E2396D" w:rsidRPr="008D30E2">
          <w:rPr>
            <w:rStyle w:val="Hyperlink"/>
          </w:rPr>
          <w:t>h</w:t>
        </w:r>
        <w:r w:rsidR="00E2396D" w:rsidRPr="008D30E2">
          <w:rPr>
            <w:rStyle w:val="Hyperlink"/>
          </w:rPr>
          <w:t>t</w:t>
        </w:r>
        <w:r w:rsidR="00E2396D" w:rsidRPr="008D30E2">
          <w:rPr>
            <w:rStyle w:val="Hyperlink"/>
          </w:rPr>
          <w:t>tp://w</w:t>
        </w:r>
        <w:r w:rsidR="00E2396D" w:rsidRPr="008D30E2">
          <w:rPr>
            <w:rStyle w:val="Hyperlink"/>
          </w:rPr>
          <w:t>w</w:t>
        </w:r>
        <w:r w:rsidR="00E2396D" w:rsidRPr="008D30E2">
          <w:rPr>
            <w:rStyle w:val="Hyperlink"/>
          </w:rPr>
          <w:t>w.iicrc.</w:t>
        </w:r>
        <w:r w:rsidR="00E2396D" w:rsidRPr="008D30E2">
          <w:rPr>
            <w:rStyle w:val="Hyperlink"/>
          </w:rPr>
          <w:t>o</w:t>
        </w:r>
        <w:r w:rsidR="00E2396D" w:rsidRPr="008D30E2">
          <w:rPr>
            <w:rStyle w:val="Hyperlink"/>
          </w:rPr>
          <w:t>rg/consu</w:t>
        </w:r>
        <w:r w:rsidR="00E2396D" w:rsidRPr="008D30E2">
          <w:rPr>
            <w:rStyle w:val="Hyperlink"/>
          </w:rPr>
          <w:t>m</w:t>
        </w:r>
        <w:r w:rsidR="00E2396D" w:rsidRPr="008D30E2">
          <w:rPr>
            <w:rStyle w:val="Hyperlink"/>
          </w:rPr>
          <w:t>ers/care/carpet-cleaning</w:t>
        </w:r>
      </w:hyperlink>
      <w:r w:rsidR="004340B6">
        <w:t>.</w:t>
      </w:r>
      <w:proofErr w:type="gramEnd"/>
    </w:p>
    <w:p w:rsidR="003732BD" w:rsidRDefault="003732BD" w:rsidP="005A752D">
      <w:pPr>
        <w:pStyle w:val="References"/>
      </w:pPr>
      <w:proofErr w:type="gramStart"/>
      <w:r w:rsidRPr="00C55D00">
        <w:t>Massachuset</w:t>
      </w:r>
      <w:r>
        <w:t>ts Department of Public Health (</w:t>
      </w:r>
      <w:r w:rsidRPr="00C55D00">
        <w:t>MDPH</w:t>
      </w:r>
      <w:r>
        <w:t>)</w:t>
      </w:r>
      <w:r w:rsidRPr="00C55D00">
        <w:t>.</w:t>
      </w:r>
      <w:proofErr w:type="gramEnd"/>
      <w:r w:rsidRPr="00C55D00">
        <w:t xml:space="preserve"> 2015. Massachusetts Department of Public Health</w:t>
      </w:r>
      <w:r>
        <w:t>’s</w:t>
      </w:r>
      <w:r w:rsidRPr="00C55D00">
        <w:t xml:space="preserve"> Indoor Air Quality Manual: Chapters I-III. Available at: </w:t>
      </w:r>
      <w:hyperlink r:id="rId16" w:tooltip="Massachusetts Department of Public Health (MDPH). 2015. Massachusetts Department of Public Health’s Indoor Air Quality Manual: Chapters I-III" w:history="1">
        <w:r w:rsidRPr="00C55D00">
          <w:rPr>
            <w:rStyle w:val="Hyperlink"/>
          </w:rPr>
          <w:t>http://www.mass.gov/eohhs/</w:t>
        </w:r>
        <w:r w:rsidRPr="00C55D00">
          <w:rPr>
            <w:rStyle w:val="Hyperlink"/>
          </w:rPr>
          <w:t>g</w:t>
        </w:r>
        <w:r w:rsidRPr="00C55D00">
          <w:rPr>
            <w:rStyle w:val="Hyperlink"/>
          </w:rPr>
          <w:t>ov/departments/dph/programs/environmental-health/exposure-topics/iaq/iaq-manual/</w:t>
        </w:r>
      </w:hyperlink>
      <w:r w:rsidRPr="00C55D00">
        <w:t>.</w:t>
      </w:r>
    </w:p>
    <w:p w:rsidR="003732BD" w:rsidRPr="002135EF" w:rsidRDefault="003732BD" w:rsidP="00DA4F24">
      <w:pPr>
        <w:pStyle w:val="References"/>
      </w:pPr>
      <w:proofErr w:type="spellStart"/>
      <w:r w:rsidRPr="002135EF">
        <w:t>Norbäck</w:t>
      </w:r>
      <w:proofErr w:type="spellEnd"/>
      <w:r w:rsidRPr="002135EF">
        <w:t xml:space="preserve">, D. 2009. </w:t>
      </w:r>
      <w:proofErr w:type="gramStart"/>
      <w:r w:rsidRPr="002135EF">
        <w:t>An update on sick building syndrome.</w:t>
      </w:r>
      <w:proofErr w:type="gramEnd"/>
      <w:r w:rsidRPr="002135EF">
        <w:t xml:space="preserve"> Current Opinion in Allergy and</w:t>
      </w:r>
      <w:r>
        <w:t xml:space="preserve"> </w:t>
      </w:r>
      <w:r w:rsidRPr="002135EF">
        <w:t>Immunology 9:55-59.</w:t>
      </w:r>
    </w:p>
    <w:p w:rsidR="003732BD" w:rsidRPr="002135EF" w:rsidRDefault="003732BD" w:rsidP="00DA4F24">
      <w:pPr>
        <w:pStyle w:val="References"/>
      </w:pPr>
      <w:proofErr w:type="spellStart"/>
      <w:r w:rsidRPr="002135EF">
        <w:t>Passarelli</w:t>
      </w:r>
      <w:proofErr w:type="spellEnd"/>
      <w:r w:rsidRPr="002135EF">
        <w:t>, GR. 2009. Sick building syndrome: an overview to raise awareness. Journal of</w:t>
      </w:r>
      <w:r>
        <w:t xml:space="preserve"> </w:t>
      </w:r>
      <w:r w:rsidRPr="002135EF">
        <w:t>Building Appraisal 5(1):55-66.</w:t>
      </w:r>
    </w:p>
    <w:p w:rsidR="003732BD" w:rsidRPr="005A1D50" w:rsidRDefault="003732BD" w:rsidP="00461B33">
      <w:pPr>
        <w:pStyle w:val="References"/>
      </w:pPr>
      <w:proofErr w:type="gramStart"/>
      <w:r w:rsidRPr="005A1D50">
        <w:t xml:space="preserve">Sheet Metal and Air Conditioning Contractors’ National Association </w:t>
      </w:r>
      <w:r>
        <w:t>(</w:t>
      </w:r>
      <w:r w:rsidRPr="005A1D50">
        <w:t>SMACNA</w:t>
      </w:r>
      <w:r>
        <w:t>).</w:t>
      </w:r>
      <w:proofErr w:type="gramEnd"/>
      <w:r>
        <w:t xml:space="preserve"> </w:t>
      </w:r>
      <w:r w:rsidRPr="005A1D50">
        <w:t>1994</w:t>
      </w:r>
      <w:r>
        <w:t xml:space="preserve">. </w:t>
      </w:r>
      <w:r w:rsidRPr="005A1D50">
        <w:t>HVAC Systems Commissioning Manual</w:t>
      </w:r>
      <w:r>
        <w:t xml:space="preserve">. </w:t>
      </w:r>
      <w:proofErr w:type="gramStart"/>
      <w:r w:rsidRPr="005A1D50">
        <w:t>1</w:t>
      </w:r>
      <w:r w:rsidRPr="005A1D50">
        <w:rPr>
          <w:vertAlign w:val="superscript"/>
        </w:rPr>
        <w:t>st</w:t>
      </w:r>
      <w:r w:rsidRPr="005A1D50">
        <w:t xml:space="preserve"> ed</w:t>
      </w:r>
      <w:r>
        <w:t xml:space="preserve">. </w:t>
      </w:r>
      <w:r w:rsidRPr="005A1D50">
        <w:t>Sheet Metal and Air Conditioning Contractors’ National Association, Inc., Chantilly, VA.</w:t>
      </w:r>
      <w:proofErr w:type="gramEnd"/>
    </w:p>
    <w:p w:rsidR="005E20A1" w:rsidRDefault="003732BD" w:rsidP="00DA4F24">
      <w:pPr>
        <w:pStyle w:val="References"/>
        <w:sectPr w:rsidR="005E20A1" w:rsidSect="00B0444B">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720"/>
          <w:noEndnote/>
          <w:titlePg/>
          <w:docGrid w:linePitch="254"/>
        </w:sectPr>
      </w:pPr>
      <w:proofErr w:type="spellStart"/>
      <w:r w:rsidRPr="002135EF">
        <w:t>Stolwijk</w:t>
      </w:r>
      <w:proofErr w:type="spellEnd"/>
      <w:r w:rsidRPr="002135EF">
        <w:t xml:space="preserve">, J. 1991. </w:t>
      </w:r>
      <w:proofErr w:type="gramStart"/>
      <w:r w:rsidRPr="002135EF">
        <w:t>Sick-building syndrome.</w:t>
      </w:r>
      <w:proofErr w:type="gramEnd"/>
      <w:r w:rsidRPr="002135EF">
        <w:t xml:space="preserve"> Environmental Health Perspectives 95:99-100.</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1</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2" name="Picture 20" descr="Title: Picture 1 - Description: Fan coil unit above door in patient roo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itle: Picture 1 - Description: Fan coil unit above door in patient room "/>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Fan coil unit above door in patient room</w:t>
      </w:r>
    </w:p>
    <w:p w:rsidR="005E20A1" w:rsidRPr="005E20A1" w:rsidRDefault="005E20A1" w:rsidP="005E20A1">
      <w:pPr>
        <w:spacing w:after="200" w:line="276" w:lineRule="auto"/>
        <w:rPr>
          <w:rFonts w:eastAsia="Calibri"/>
          <w:b/>
          <w:szCs w:val="24"/>
        </w:rPr>
      </w:pPr>
      <w:r w:rsidRPr="005E20A1">
        <w:rPr>
          <w:rFonts w:eastAsia="Calibri"/>
          <w:b/>
          <w:szCs w:val="24"/>
        </w:rPr>
        <w:t>Picture 2</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3" name="Picture 21" descr="Title: Picture 2 - Description: FCU return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itle: Picture 2 - Description: FCU return vent"/>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FCU return vent</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3</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4" name="Picture 22" descr="Title: Picture 3 - Description: Restroom exhaust vent not drawing 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3 - Description: Restroom exhaust vent not drawing air"/>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 xml:space="preserve">Restroom </w:t>
      </w:r>
      <w:proofErr w:type="gramStart"/>
      <w:r w:rsidRPr="005E20A1">
        <w:rPr>
          <w:rFonts w:eastAsia="Calibri"/>
          <w:b/>
          <w:szCs w:val="24"/>
        </w:rPr>
        <w:t>exhaust vent</w:t>
      </w:r>
      <w:proofErr w:type="gramEnd"/>
      <w:r w:rsidRPr="005E20A1">
        <w:rPr>
          <w:rFonts w:eastAsia="Calibri"/>
          <w:b/>
          <w:szCs w:val="24"/>
        </w:rPr>
        <w:t xml:space="preserve"> not drawing air</w:t>
      </w:r>
    </w:p>
    <w:p w:rsidR="005E20A1" w:rsidRPr="005E20A1" w:rsidRDefault="005E20A1" w:rsidP="005E20A1">
      <w:pPr>
        <w:spacing w:after="200" w:line="276" w:lineRule="auto"/>
        <w:rPr>
          <w:rFonts w:eastAsia="Calibri"/>
          <w:b/>
          <w:szCs w:val="24"/>
        </w:rPr>
      </w:pPr>
      <w:r w:rsidRPr="005E20A1">
        <w:rPr>
          <w:rFonts w:eastAsia="Calibri"/>
          <w:b/>
          <w:szCs w:val="24"/>
        </w:rPr>
        <w:t>Picture 4</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5" name="Picture 2" descr="Title: Picture 4 - Description: Unit ventilator (uni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4 - Description: Unit ventilator (univent)"/>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Unit ventilator (univent)</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5</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6" name="Picture 23" descr="Title: Picture 5 - Description: Univent fresh air int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5 - Description: Univent fresh air intake"/>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Univent fresh air intake</w:t>
      </w:r>
    </w:p>
    <w:p w:rsidR="005E20A1" w:rsidRPr="005E20A1" w:rsidRDefault="005E20A1" w:rsidP="005E20A1">
      <w:pPr>
        <w:spacing w:after="200" w:line="276" w:lineRule="auto"/>
        <w:rPr>
          <w:rFonts w:eastAsia="Calibri"/>
          <w:b/>
          <w:szCs w:val="24"/>
        </w:rPr>
      </w:pPr>
      <w:r w:rsidRPr="005E20A1">
        <w:rPr>
          <w:rFonts w:eastAsia="Calibri"/>
          <w:b/>
          <w:szCs w:val="24"/>
        </w:rPr>
        <w:t>Picture 6</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7" name="Picture 27" descr="Title: Picture 6 - Description: Window air conditio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itle: Picture 6 - Description: Window air conditioner"/>
                    <pic:cNvPicPr>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Window air conditioner</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7</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2463800" cy="3293745"/>
            <wp:effectExtent l="0" t="0" r="0" b="0"/>
            <wp:docPr id="8" name="Picture 25" descr="Title: Picture 7 - Description: Portable air conditio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itle: Picture 7 - Description: Portable air conditioner"/>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63800"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Portable air conditioner</w:t>
      </w:r>
    </w:p>
    <w:p w:rsidR="005E20A1" w:rsidRPr="005E20A1" w:rsidRDefault="005E20A1" w:rsidP="005E20A1">
      <w:pPr>
        <w:spacing w:after="200" w:line="276" w:lineRule="auto"/>
        <w:rPr>
          <w:rFonts w:eastAsia="Calibri"/>
          <w:b/>
          <w:szCs w:val="24"/>
        </w:rPr>
      </w:pPr>
      <w:r w:rsidRPr="005E20A1">
        <w:rPr>
          <w:rFonts w:eastAsia="Calibri"/>
          <w:b/>
          <w:szCs w:val="24"/>
        </w:rPr>
        <w:t>Picture 8</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9" name="Picture 28" descr="Title: Picture 8 - Description: Covered vent in the Dental Office Reception leading to the sterilization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itle: Picture 8 - Description: Covered vent in the Dental Office Reception leading to the sterilization room"/>
                    <pic:cNvPicPr>
                      <a:picLocks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Covered vent in the Dental Office Reception leading to the sterilization room</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9</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0" name="Picture 29" descr="Title: Picture 9 - Description: Water-damaged interlocking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Title: Picture 9 - Description: Water-damaged interlocking ceiling tiles"/>
                    <pic:cNvPicPr>
                      <a:picLocks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Water-damaged interlocking ceiling tiles</w:t>
      </w:r>
    </w:p>
    <w:p w:rsidR="005E20A1" w:rsidRPr="005E20A1" w:rsidRDefault="005E20A1" w:rsidP="005E20A1">
      <w:pPr>
        <w:spacing w:after="200" w:line="276" w:lineRule="auto"/>
        <w:rPr>
          <w:rFonts w:eastAsia="Calibri"/>
          <w:b/>
          <w:szCs w:val="24"/>
        </w:rPr>
      </w:pPr>
      <w:r w:rsidRPr="005E20A1">
        <w:rPr>
          <w:rFonts w:eastAsia="Calibri"/>
          <w:b/>
          <w:szCs w:val="24"/>
        </w:rPr>
        <w:t>Picture 10</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1" name="Picture 31" descr="Title: Picture 10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Title: Picture 10 - Description: Water-damaged ceiling tiles"/>
                    <pic:cNvPicPr>
                      <a:picLocks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Water-damaged ceiling tile</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11</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2" name="Picture 33" descr="Title: Picture 11 - Description: Wall in stairwell with cracked and spalling water-damaged pla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Title: Picture 11 - Description: Wall in stairwell with cracked and spalling water-damaged plaster"/>
                    <pic:cNvPicPr>
                      <a:picLocks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Wall in stairwell with cracked and spalling water-damaged plaster</w:t>
      </w:r>
    </w:p>
    <w:p w:rsidR="005E20A1" w:rsidRPr="005E20A1" w:rsidRDefault="005E20A1" w:rsidP="005E20A1">
      <w:pPr>
        <w:spacing w:after="200" w:line="276" w:lineRule="auto"/>
        <w:rPr>
          <w:rFonts w:eastAsia="Calibri"/>
          <w:b/>
          <w:szCs w:val="24"/>
        </w:rPr>
      </w:pPr>
      <w:r w:rsidRPr="005E20A1">
        <w:rPr>
          <w:rFonts w:eastAsia="Calibri"/>
          <w:b/>
          <w:szCs w:val="24"/>
        </w:rPr>
        <w:t>Picture 12</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3" name="Picture 34" descr="Title: Picture 12 - Description: Shrubs next to exterior of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Title: Picture 12 - Description: Shrubs next to exterior of building"/>
                    <pic:cNvPicPr>
                      <a:picLocks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Shrubs next to exterior of building</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13</w:t>
      </w:r>
    </w:p>
    <w:p w:rsidR="005E20A1" w:rsidRPr="005E20A1" w:rsidRDefault="00915415" w:rsidP="005E20A1">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3962400</wp:posOffset>
                </wp:positionH>
                <wp:positionV relativeFrom="paragraph">
                  <wp:posOffset>157480</wp:posOffset>
                </wp:positionV>
                <wp:extent cx="1733550" cy="1066800"/>
                <wp:effectExtent l="104775" t="33655" r="28575" b="137795"/>
                <wp:wrapNone/>
                <wp:docPr id="1" name="Straight Arrow Connector 4" descr="Arrow pointing to leaves/debris on small roof segment including around storm drain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1066800"/>
                        </a:xfrm>
                        <a:prstGeom prst="straightConnector1">
                          <a:avLst/>
                        </a:prstGeom>
                        <a:noFill/>
                        <a:ln w="508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alt="Arrow pointing to leaves/debris on small roof segment including around storm drain " style="position:absolute;margin-left:312pt;margin-top:12.4pt;width:136.5pt;height:84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" strokeweight="4pt">
                <v:stroke endarrow="open"/>
              </v:shape>
            </w:pict>
          </mc:Fallback>
        </mc:AlternateContent>
      </w:r>
      <w:r>
        <w:rPr>
          <w:rFonts w:eastAsia="Calibri"/>
          <w:b/>
          <w:noProof/>
          <w:szCs w:val="24"/>
        </w:rPr>
        <w:drawing>
          <wp:inline distT="0" distB="0" distL="0" distR="0">
            <wp:extent cx="4385945" cy="3293745"/>
            <wp:effectExtent l="0" t="0" r="0" b="0"/>
            <wp:docPr id="14" name="Picture 35" descr="Title: Picture 13 - Description: Leaves/debris on small roof segment including around storm drain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Title: Picture 13 - Description: Leaves/debris on small roof segment including around storm drain (arrow)"/>
                    <pic:cNvPicPr>
                      <a:picLocks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Leaves/debris on small roof segment including around storm drain (arrow)</w:t>
      </w:r>
    </w:p>
    <w:p w:rsidR="005E20A1" w:rsidRPr="005E20A1" w:rsidRDefault="005E20A1" w:rsidP="005E20A1">
      <w:pPr>
        <w:spacing w:after="200" w:line="276" w:lineRule="auto"/>
        <w:rPr>
          <w:rFonts w:eastAsia="Calibri"/>
          <w:b/>
          <w:szCs w:val="24"/>
        </w:rPr>
      </w:pPr>
      <w:r w:rsidRPr="005E20A1">
        <w:rPr>
          <w:rFonts w:eastAsia="Calibri"/>
          <w:b/>
          <w:szCs w:val="24"/>
        </w:rPr>
        <w:t>Picture 14</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2463800" cy="3293745"/>
            <wp:effectExtent l="0" t="0" r="0" b="0"/>
            <wp:docPr id="15" name="Picture 38" descr="Title: Picture 14 - Description: Seam between Nelson and Bradford buil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Title: Picture 14 - Description: Seam between Nelson and Bradford buildings"/>
                    <pic:cNvPicPr>
                      <a:picLocks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63800"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Seam between Nelson and Bradford buildings</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15</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6" name="Picture 39" descr="Title: Picture 15 - Description: Light visible beneath door showing lack of weather stripp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Title: Picture 15 - Description: Light visible beneath door showing lack of weather stripping"/>
                    <pic:cNvPicPr>
                      <a:picLocks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Light visible beneath door showing lack of weather stripping</w:t>
      </w:r>
    </w:p>
    <w:p w:rsidR="005E20A1" w:rsidRPr="005E20A1" w:rsidRDefault="005E20A1" w:rsidP="005E20A1">
      <w:pPr>
        <w:spacing w:after="200" w:line="276" w:lineRule="auto"/>
        <w:rPr>
          <w:rFonts w:eastAsia="Calibri"/>
          <w:b/>
          <w:szCs w:val="24"/>
        </w:rPr>
      </w:pPr>
      <w:r w:rsidRPr="005E20A1">
        <w:rPr>
          <w:rFonts w:eastAsia="Calibri"/>
          <w:b/>
          <w:szCs w:val="24"/>
        </w:rPr>
        <w:t>Picture 16</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2463800" cy="3293745"/>
            <wp:effectExtent l="0" t="0" r="0" b="0"/>
            <wp:docPr id="17" name="Picture 40" descr="Title: Picture 16 - Description: Floor drain in disused shower on the lower lev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Title: Picture 16 - Description: Floor drain in disused shower on the lower level"/>
                    <pic:cNvPicPr>
                      <a:picLocks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63800"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Floor drain in disused shower on the lower level</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17</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8" name="Picture 17" descr="Title: Picture 17 - Description: Spills inside fridge in nurses’ area break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itle: Picture 17 - Description: Spills inside fridge in nurses’ area breakroom"/>
                    <pic:cNvPicPr>
                      <a:picLocks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Spills inside fridge in nurses’ area breakroom</w:t>
      </w:r>
    </w:p>
    <w:p w:rsidR="005E20A1" w:rsidRPr="005E20A1" w:rsidRDefault="005E20A1" w:rsidP="005E20A1">
      <w:pPr>
        <w:spacing w:after="200" w:line="276" w:lineRule="auto"/>
        <w:rPr>
          <w:rFonts w:eastAsia="Calibri"/>
          <w:b/>
          <w:szCs w:val="24"/>
        </w:rPr>
      </w:pPr>
      <w:r w:rsidRPr="005E20A1">
        <w:rPr>
          <w:rFonts w:eastAsia="Calibri"/>
          <w:b/>
          <w:szCs w:val="24"/>
        </w:rPr>
        <w:t>Picture 18</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19" name="Picture 18" descr="Title: Picture 18 - Description: Condensate water from equipment on the floor of the mechanical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itle: Picture 18 - Description: Condensate water from equipment on the floor of the mechanical room"/>
                    <pic:cNvPicPr>
                      <a:picLocks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Condensate water from equipment on the floor of the mechanical room</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19</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20" name="Picture 19" descr="Title: Picture 19 - Description: Water-damaged box and leather seat in mechanical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19 - Description: Water-damaged box and leather seat in mechanical room"/>
                    <pic:cNvPicPr>
                      <a:picLocks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Water-damaged box and leather seat in mechanical room</w:t>
      </w:r>
    </w:p>
    <w:p w:rsidR="005E20A1" w:rsidRPr="005E20A1" w:rsidRDefault="005E20A1" w:rsidP="005E20A1">
      <w:pPr>
        <w:spacing w:after="200" w:line="276" w:lineRule="auto"/>
        <w:rPr>
          <w:rFonts w:eastAsia="Calibri"/>
          <w:b/>
          <w:szCs w:val="24"/>
        </w:rPr>
      </w:pPr>
      <w:r w:rsidRPr="005E20A1">
        <w:rPr>
          <w:rFonts w:eastAsia="Calibri"/>
          <w:b/>
          <w:szCs w:val="24"/>
        </w:rPr>
        <w:t>Picture 20</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2463800" cy="3293745"/>
            <wp:effectExtent l="0" t="0" r="0" b="0"/>
            <wp:docPr id="21" name="Picture 1" descr="Title: Picture 20 - Description:Flies adhered top a fly trap in brea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20 - Description:Flies adhered top a fly trap in breakroom"/>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63800"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Flies</w:t>
      </w:r>
      <w:r w:rsidR="00360D4A">
        <w:rPr>
          <w:rFonts w:eastAsia="Calibri"/>
          <w:b/>
          <w:szCs w:val="24"/>
        </w:rPr>
        <w:t xml:space="preserve"> adhered to a fly trap in break</w:t>
      </w:r>
      <w:r w:rsidRPr="005E20A1">
        <w:rPr>
          <w:rFonts w:eastAsia="Calibri"/>
          <w:b/>
          <w:szCs w:val="24"/>
        </w:rPr>
        <w:t>room</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21</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2463800" cy="3293745"/>
            <wp:effectExtent l="0" t="0" r="0" b="0"/>
            <wp:docPr id="22" name="Picture 5" descr="Title: Picture 21 - Description: Restroom with reported foul odors in nurse'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21 - Description: Restroom with reported foul odors in nurse's station"/>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463800"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Restroom with reported foul odors in nurse’s station</w:t>
      </w:r>
    </w:p>
    <w:p w:rsidR="005E20A1" w:rsidRPr="005E20A1" w:rsidRDefault="005E20A1" w:rsidP="005E20A1">
      <w:pPr>
        <w:spacing w:after="200" w:line="276" w:lineRule="auto"/>
        <w:rPr>
          <w:rFonts w:eastAsia="Calibri"/>
          <w:b/>
          <w:szCs w:val="24"/>
        </w:rPr>
      </w:pPr>
      <w:r w:rsidRPr="005E20A1">
        <w:rPr>
          <w:rFonts w:eastAsia="Calibri"/>
          <w:b/>
          <w:szCs w:val="24"/>
        </w:rPr>
        <w:t>Picture 22</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2099945" cy="3293745"/>
            <wp:effectExtent l="0" t="0" r="0" b="0"/>
            <wp:docPr id="23" name="Picture 6" descr="Title: Picture 22 -  Description: Open food containers in break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22 -  Description: Open food containers in break room"/>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99945"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Open food containers in break room</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23</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2463800" cy="3293745"/>
            <wp:effectExtent l="0" t="0" r="0" b="0"/>
            <wp:docPr id="24" name="Picture 7" descr="Title: Picture 23 - Description: Food refrigerators in break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23 - Description: Food refrigerators in break room"/>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63800"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Food refrigerators in break room</w:t>
      </w:r>
    </w:p>
    <w:p w:rsidR="005E20A1" w:rsidRPr="005E20A1" w:rsidRDefault="005E20A1" w:rsidP="005E20A1">
      <w:pPr>
        <w:spacing w:after="200" w:line="276" w:lineRule="auto"/>
        <w:rPr>
          <w:rFonts w:eastAsia="Calibri"/>
          <w:b/>
          <w:szCs w:val="24"/>
        </w:rPr>
      </w:pPr>
      <w:r w:rsidRPr="005E20A1">
        <w:rPr>
          <w:rFonts w:eastAsia="Calibri"/>
          <w:b/>
          <w:szCs w:val="24"/>
        </w:rPr>
        <w:t>Picture 24</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2463800" cy="3293745"/>
            <wp:effectExtent l="0" t="0" r="0" b="0"/>
            <wp:docPr id="25" name="Picture 8" descr="Title: Picture 24 - Description: Chicken bone on a desk in the front wai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24 - Description: Chicken bone on a desk in the front waiting room"/>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63800"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Chicken bone on a desk in the front waiting room</w:t>
      </w:r>
    </w:p>
    <w:p w:rsidR="005E20A1" w:rsidRPr="005E20A1" w:rsidRDefault="005E20A1" w:rsidP="005E20A1">
      <w:pPr>
        <w:spacing w:after="200" w:line="276" w:lineRule="auto"/>
        <w:rPr>
          <w:rFonts w:eastAsia="Calibri"/>
          <w:b/>
          <w:szCs w:val="24"/>
        </w:rPr>
      </w:pPr>
      <w:r w:rsidRPr="005E20A1">
        <w:rPr>
          <w:rFonts w:eastAsia="Calibri"/>
          <w:b/>
          <w:szCs w:val="24"/>
        </w:rPr>
        <w:lastRenderedPageBreak/>
        <w:t>Picture 25</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2463800" cy="3293745"/>
            <wp:effectExtent l="0" t="0" r="0" b="0"/>
            <wp:docPr id="26" name="Picture 9" descr="Title: Picture 25 - Description: Abandoned water bubbler that appears to have open d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25 - Description: Abandoned water bubbler that appears to have open drains"/>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463800" cy="3293745"/>
                    </a:xfrm>
                    <a:prstGeom prst="rect">
                      <a:avLst/>
                    </a:prstGeom>
                    <a:noFill/>
                    <a:ln>
                      <a:noFill/>
                    </a:ln>
                  </pic:spPr>
                </pic:pic>
              </a:graphicData>
            </a:graphic>
          </wp:inline>
        </w:drawing>
      </w:r>
    </w:p>
    <w:p w:rsidR="005E20A1" w:rsidRPr="005E20A1" w:rsidRDefault="005E20A1" w:rsidP="005E20A1">
      <w:pPr>
        <w:spacing w:after="200" w:line="276" w:lineRule="auto"/>
        <w:jc w:val="center"/>
        <w:rPr>
          <w:rFonts w:eastAsia="Calibri"/>
          <w:b/>
          <w:szCs w:val="24"/>
        </w:rPr>
      </w:pPr>
      <w:r w:rsidRPr="005E20A1">
        <w:rPr>
          <w:rFonts w:eastAsia="Calibri"/>
          <w:b/>
          <w:szCs w:val="24"/>
        </w:rPr>
        <w:t>Abandoned water bubbler that appears to have open drains</w:t>
      </w:r>
    </w:p>
    <w:p w:rsidR="005E20A1" w:rsidRPr="005E20A1" w:rsidRDefault="005E20A1" w:rsidP="00360D4A">
      <w:pPr>
        <w:spacing w:after="200" w:line="276" w:lineRule="auto"/>
        <w:rPr>
          <w:rFonts w:eastAsia="Calibri"/>
          <w:b/>
          <w:szCs w:val="24"/>
        </w:rPr>
      </w:pPr>
      <w:r w:rsidRPr="005E20A1">
        <w:rPr>
          <w:rFonts w:eastAsia="Calibri"/>
          <w:b/>
          <w:szCs w:val="24"/>
        </w:rPr>
        <w:t>Picture 26</w:t>
      </w:r>
    </w:p>
    <w:p w:rsidR="005E20A1" w:rsidRPr="005E20A1" w:rsidRDefault="00915415" w:rsidP="005E20A1">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27" name="Picture 3" descr="Title: Picture 26 - Description: Wall-mounted light-based fly tr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26 - Description: Wall-mounted light-based fly trap"/>
                    <pic:cNvPicPr>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B1402B" w:rsidRDefault="005E20A1" w:rsidP="00360D4A">
      <w:pPr>
        <w:spacing w:after="200" w:line="276" w:lineRule="auto"/>
        <w:jc w:val="center"/>
        <w:rPr>
          <w:rFonts w:eastAsia="Calibri"/>
          <w:b/>
          <w:szCs w:val="24"/>
        </w:rPr>
        <w:sectPr w:rsidR="00B1402B" w:rsidSect="00B0444B">
          <w:footerReference w:type="default" r:id="rId49"/>
          <w:pgSz w:w="12240" w:h="15840" w:code="1"/>
          <w:pgMar w:top="1440" w:right="1440" w:bottom="1440" w:left="1440" w:header="720" w:footer="720" w:gutter="0"/>
          <w:cols w:space="720"/>
          <w:noEndnote/>
          <w:titlePg/>
          <w:docGrid w:linePitch="254"/>
        </w:sectPr>
      </w:pPr>
      <w:r w:rsidRPr="005E20A1">
        <w:rPr>
          <w:rFonts w:eastAsia="Calibri"/>
          <w:b/>
          <w:szCs w:val="24"/>
        </w:rPr>
        <w:t>Wall-mounted light-based fly trap</w:t>
      </w:r>
    </w:p>
    <w:tbl>
      <w:tblPr>
        <w:tblW w:w="145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954"/>
        <w:gridCol w:w="1260"/>
        <w:gridCol w:w="1260"/>
        <w:gridCol w:w="891"/>
        <w:gridCol w:w="9"/>
        <w:gridCol w:w="990"/>
        <w:gridCol w:w="2471"/>
      </w:tblGrid>
      <w:tr w:rsidR="00F93079" w:rsidRPr="004A7B5E" w:rsidTr="00CD0F7F">
        <w:trPr>
          <w:cantSplit/>
          <w:trHeight w:val="350"/>
          <w:tblHeader/>
          <w:jc w:val="center"/>
        </w:trPr>
        <w:tc>
          <w:tcPr>
            <w:tcW w:w="1909" w:type="dxa"/>
            <w:vMerge w:val="restart"/>
            <w:tcBorders>
              <w:top w:val="single" w:sz="12" w:space="0" w:color="000000"/>
            </w:tcBorders>
            <w:vAlign w:val="bottom"/>
          </w:tcPr>
          <w:p w:rsidR="00F93079" w:rsidRPr="004A7B5E" w:rsidRDefault="00F93079" w:rsidP="00CD0F7F">
            <w:pPr>
              <w:pStyle w:val="Heading1"/>
              <w:rPr>
                <w:sz w:val="20"/>
              </w:rPr>
            </w:pPr>
            <w:r w:rsidRPr="004A7B5E">
              <w:rPr>
                <w:sz w:val="20"/>
              </w:rPr>
              <w:lastRenderedPageBreak/>
              <w:t>Location</w:t>
            </w:r>
          </w:p>
        </w:tc>
        <w:tc>
          <w:tcPr>
            <w:tcW w:w="920" w:type="dxa"/>
            <w:vMerge w:val="restart"/>
            <w:tcBorders>
              <w:top w:val="single" w:sz="12" w:space="0" w:color="000000"/>
            </w:tcBorders>
            <w:vAlign w:val="bottom"/>
          </w:tcPr>
          <w:p w:rsidR="00F93079" w:rsidRPr="004A7B5E" w:rsidRDefault="00F93079" w:rsidP="00CD0F7F">
            <w:pPr>
              <w:jc w:val="center"/>
              <w:rPr>
                <w:b/>
                <w:sz w:val="20"/>
              </w:rPr>
            </w:pPr>
            <w:r w:rsidRPr="004A7B5E">
              <w:rPr>
                <w:b/>
                <w:sz w:val="20"/>
              </w:rPr>
              <w:t>Carbon</w:t>
            </w:r>
          </w:p>
          <w:p w:rsidR="00F93079" w:rsidRPr="004A7B5E" w:rsidRDefault="00F93079" w:rsidP="00CD0F7F">
            <w:pPr>
              <w:jc w:val="center"/>
              <w:rPr>
                <w:b/>
                <w:sz w:val="20"/>
              </w:rPr>
            </w:pPr>
            <w:r w:rsidRPr="004A7B5E">
              <w:rPr>
                <w:b/>
                <w:sz w:val="20"/>
              </w:rPr>
              <w:t>Dioxide</w:t>
            </w:r>
          </w:p>
          <w:p w:rsidR="00F93079" w:rsidRPr="004A7B5E" w:rsidRDefault="00F93079" w:rsidP="00CD0F7F">
            <w:pPr>
              <w:jc w:val="center"/>
              <w:rPr>
                <w:b/>
                <w:sz w:val="20"/>
              </w:rPr>
            </w:pPr>
            <w:r>
              <w:rPr>
                <w:b/>
                <w:sz w:val="20"/>
              </w:rPr>
              <w:t>(</w:t>
            </w:r>
            <w:r w:rsidRPr="004A7B5E">
              <w:rPr>
                <w:b/>
                <w:sz w:val="20"/>
              </w:rPr>
              <w:t>ppm</w:t>
            </w:r>
            <w:r>
              <w:rPr>
                <w:b/>
                <w:sz w:val="20"/>
              </w:rPr>
              <w:t>)</w:t>
            </w:r>
          </w:p>
        </w:tc>
        <w:tc>
          <w:tcPr>
            <w:tcW w:w="1136" w:type="dxa"/>
            <w:vMerge w:val="restart"/>
            <w:tcBorders>
              <w:top w:val="single" w:sz="12" w:space="0" w:color="000000"/>
            </w:tcBorders>
          </w:tcPr>
          <w:p w:rsidR="00F93079" w:rsidRPr="004A7B5E" w:rsidRDefault="00F93079" w:rsidP="00CD0F7F">
            <w:pPr>
              <w:jc w:val="center"/>
              <w:rPr>
                <w:b/>
                <w:sz w:val="20"/>
              </w:rPr>
            </w:pPr>
            <w:r w:rsidRPr="004A7B5E">
              <w:rPr>
                <w:b/>
                <w:sz w:val="20"/>
              </w:rPr>
              <w:t>Carbon Monoxide</w:t>
            </w:r>
          </w:p>
          <w:p w:rsidR="00F93079" w:rsidRPr="004A7B5E" w:rsidRDefault="00F93079" w:rsidP="00CD0F7F">
            <w:pPr>
              <w:jc w:val="center"/>
              <w:rPr>
                <w:b/>
                <w:sz w:val="20"/>
              </w:rPr>
            </w:pPr>
            <w:r>
              <w:rPr>
                <w:b/>
                <w:sz w:val="20"/>
              </w:rPr>
              <w:t>(</w:t>
            </w:r>
            <w:r w:rsidRPr="004A7B5E">
              <w:rPr>
                <w:b/>
                <w:sz w:val="20"/>
              </w:rPr>
              <w:t>ppm)</w:t>
            </w:r>
          </w:p>
        </w:tc>
        <w:tc>
          <w:tcPr>
            <w:tcW w:w="810" w:type="dxa"/>
            <w:vMerge w:val="restart"/>
            <w:tcBorders>
              <w:top w:val="single" w:sz="12" w:space="0" w:color="000000"/>
            </w:tcBorders>
            <w:vAlign w:val="bottom"/>
          </w:tcPr>
          <w:p w:rsidR="00F93079" w:rsidRPr="004A7B5E" w:rsidRDefault="00F93079" w:rsidP="00CD0F7F">
            <w:pPr>
              <w:jc w:val="center"/>
              <w:rPr>
                <w:b/>
                <w:sz w:val="20"/>
              </w:rPr>
            </w:pPr>
            <w:r w:rsidRPr="004A7B5E">
              <w:rPr>
                <w:b/>
                <w:sz w:val="20"/>
              </w:rPr>
              <w:t>Temp</w:t>
            </w:r>
          </w:p>
          <w:p w:rsidR="00F93079" w:rsidRPr="004A7B5E" w:rsidRDefault="00F93079" w:rsidP="00CD0F7F">
            <w:pPr>
              <w:jc w:val="center"/>
              <w:rPr>
                <w:b/>
                <w:sz w:val="20"/>
              </w:rPr>
            </w:pPr>
            <w:r w:rsidRPr="004A7B5E">
              <w:rPr>
                <w:b/>
                <w:sz w:val="20"/>
              </w:rPr>
              <w:t>(°F)</w:t>
            </w:r>
          </w:p>
        </w:tc>
        <w:tc>
          <w:tcPr>
            <w:tcW w:w="1080" w:type="dxa"/>
            <w:vMerge w:val="restart"/>
            <w:tcBorders>
              <w:top w:val="single" w:sz="12" w:space="0" w:color="000000"/>
            </w:tcBorders>
            <w:vAlign w:val="bottom"/>
          </w:tcPr>
          <w:p w:rsidR="00F93079" w:rsidRPr="004A7B5E" w:rsidRDefault="00F93079" w:rsidP="00CD0F7F">
            <w:pPr>
              <w:jc w:val="center"/>
              <w:rPr>
                <w:b/>
                <w:sz w:val="20"/>
              </w:rPr>
            </w:pPr>
            <w:r w:rsidRPr="004A7B5E">
              <w:rPr>
                <w:b/>
                <w:sz w:val="20"/>
              </w:rPr>
              <w:t>Relative</w:t>
            </w:r>
          </w:p>
          <w:p w:rsidR="00F93079" w:rsidRPr="004A7B5E" w:rsidRDefault="00F93079" w:rsidP="00CD0F7F">
            <w:pPr>
              <w:jc w:val="center"/>
              <w:rPr>
                <w:b/>
                <w:sz w:val="20"/>
              </w:rPr>
            </w:pPr>
            <w:r w:rsidRPr="004A7B5E">
              <w:rPr>
                <w:b/>
                <w:sz w:val="20"/>
              </w:rPr>
              <w:t>Humidity</w:t>
            </w:r>
          </w:p>
          <w:p w:rsidR="00F93079" w:rsidRPr="004A7B5E" w:rsidRDefault="00F93079" w:rsidP="00CD0F7F">
            <w:pPr>
              <w:jc w:val="center"/>
              <w:rPr>
                <w:b/>
                <w:sz w:val="20"/>
              </w:rPr>
            </w:pPr>
            <w:r w:rsidRPr="004A7B5E">
              <w:rPr>
                <w:b/>
                <w:sz w:val="20"/>
              </w:rPr>
              <w:t>(%)</w:t>
            </w:r>
          </w:p>
        </w:tc>
        <w:tc>
          <w:tcPr>
            <w:tcW w:w="900" w:type="dxa"/>
            <w:vMerge w:val="restart"/>
            <w:tcBorders>
              <w:top w:val="single" w:sz="12" w:space="0" w:color="000000"/>
            </w:tcBorders>
            <w:vAlign w:val="bottom"/>
          </w:tcPr>
          <w:p w:rsidR="00F93079" w:rsidRPr="004A7B5E" w:rsidRDefault="00F93079" w:rsidP="00CD0F7F">
            <w:pPr>
              <w:jc w:val="center"/>
              <w:rPr>
                <w:b/>
                <w:sz w:val="20"/>
              </w:rPr>
            </w:pPr>
            <w:r w:rsidRPr="004A7B5E">
              <w:rPr>
                <w:b/>
                <w:sz w:val="20"/>
              </w:rPr>
              <w:t>PM2.5</w:t>
            </w:r>
          </w:p>
          <w:p w:rsidR="00F93079" w:rsidRPr="004A7B5E" w:rsidRDefault="00F93079" w:rsidP="00CD0F7F">
            <w:pPr>
              <w:jc w:val="center"/>
              <w:rPr>
                <w:b/>
                <w:sz w:val="20"/>
              </w:rPr>
            </w:pPr>
            <w:r w:rsidRPr="004A7B5E">
              <w:rPr>
                <w:b/>
                <w:sz w:val="20"/>
              </w:rPr>
              <w:t>(</w:t>
            </w:r>
            <w:r>
              <w:rPr>
                <w:b/>
                <w:sz w:val="20"/>
              </w:rPr>
              <w:t>µ</w:t>
            </w:r>
            <w:r w:rsidRPr="004A7B5E">
              <w:rPr>
                <w:b/>
                <w:sz w:val="20"/>
              </w:rPr>
              <w:t>g/m</w:t>
            </w:r>
            <w:r w:rsidRPr="004C26EB">
              <w:rPr>
                <w:b/>
                <w:sz w:val="20"/>
                <w:vertAlign w:val="superscript"/>
              </w:rPr>
              <w:t>3</w:t>
            </w:r>
            <w:r w:rsidRPr="004A7B5E">
              <w:rPr>
                <w:b/>
                <w:sz w:val="20"/>
              </w:rPr>
              <w:t>)</w:t>
            </w:r>
          </w:p>
        </w:tc>
        <w:tc>
          <w:tcPr>
            <w:tcW w:w="954" w:type="dxa"/>
            <w:vMerge w:val="restart"/>
            <w:tcBorders>
              <w:top w:val="single" w:sz="12" w:space="0" w:color="000000"/>
            </w:tcBorders>
            <w:vAlign w:val="bottom"/>
          </w:tcPr>
          <w:p w:rsidR="00F93079" w:rsidRPr="004A7B5E" w:rsidRDefault="00F93079" w:rsidP="00CD0F7F">
            <w:pPr>
              <w:jc w:val="center"/>
              <w:rPr>
                <w:b/>
                <w:sz w:val="20"/>
              </w:rPr>
            </w:pPr>
            <w:r w:rsidRPr="004A7B5E">
              <w:rPr>
                <w:b/>
                <w:sz w:val="20"/>
              </w:rPr>
              <w:t>TVOCs</w:t>
            </w:r>
          </w:p>
          <w:p w:rsidR="00F93079" w:rsidRPr="004A7B5E" w:rsidRDefault="00F93079" w:rsidP="00CD0F7F">
            <w:pPr>
              <w:jc w:val="center"/>
              <w:rPr>
                <w:b/>
                <w:sz w:val="20"/>
              </w:rPr>
            </w:pPr>
            <w:r>
              <w:rPr>
                <w:b/>
                <w:sz w:val="20"/>
              </w:rPr>
              <w:t>(</w:t>
            </w:r>
            <w:r w:rsidRPr="004A7B5E">
              <w:rPr>
                <w:b/>
                <w:sz w:val="20"/>
              </w:rPr>
              <w:t>ppm)</w:t>
            </w:r>
          </w:p>
        </w:tc>
        <w:tc>
          <w:tcPr>
            <w:tcW w:w="1260" w:type="dxa"/>
            <w:vMerge w:val="restart"/>
            <w:tcBorders>
              <w:top w:val="single" w:sz="12" w:space="0" w:color="000000"/>
            </w:tcBorders>
            <w:vAlign w:val="bottom"/>
          </w:tcPr>
          <w:p w:rsidR="00F93079" w:rsidRPr="004A7B5E" w:rsidRDefault="00F93079" w:rsidP="00CD0F7F">
            <w:pPr>
              <w:jc w:val="center"/>
              <w:rPr>
                <w:b/>
                <w:sz w:val="20"/>
              </w:rPr>
            </w:pPr>
            <w:r w:rsidRPr="004A7B5E">
              <w:rPr>
                <w:b/>
                <w:sz w:val="20"/>
              </w:rPr>
              <w:t>Occupants</w:t>
            </w:r>
          </w:p>
          <w:p w:rsidR="00F93079" w:rsidRPr="004A7B5E" w:rsidRDefault="00F93079" w:rsidP="00CD0F7F">
            <w:pPr>
              <w:jc w:val="center"/>
              <w:rPr>
                <w:b/>
                <w:sz w:val="20"/>
              </w:rPr>
            </w:pPr>
            <w:r w:rsidRPr="004A7B5E">
              <w:rPr>
                <w:b/>
                <w:sz w:val="20"/>
              </w:rPr>
              <w:t>in Room</w:t>
            </w:r>
          </w:p>
        </w:tc>
        <w:tc>
          <w:tcPr>
            <w:tcW w:w="1260" w:type="dxa"/>
            <w:vMerge w:val="restart"/>
            <w:tcBorders>
              <w:top w:val="single" w:sz="12" w:space="0" w:color="000000"/>
            </w:tcBorders>
            <w:vAlign w:val="bottom"/>
          </w:tcPr>
          <w:p w:rsidR="00F93079" w:rsidRPr="004A7B5E" w:rsidRDefault="00F93079" w:rsidP="00CD0F7F">
            <w:pPr>
              <w:jc w:val="center"/>
              <w:rPr>
                <w:b/>
                <w:sz w:val="20"/>
              </w:rPr>
            </w:pPr>
            <w:r w:rsidRPr="004A7B5E">
              <w:rPr>
                <w:b/>
                <w:sz w:val="20"/>
              </w:rPr>
              <w:t>Windows</w:t>
            </w:r>
          </w:p>
          <w:p w:rsidR="00F93079" w:rsidRPr="004A7B5E" w:rsidRDefault="00F93079" w:rsidP="00CD0F7F">
            <w:pPr>
              <w:jc w:val="center"/>
              <w:rPr>
                <w:b/>
                <w:sz w:val="20"/>
              </w:rPr>
            </w:pPr>
            <w:r w:rsidRPr="004A7B5E">
              <w:rPr>
                <w:b/>
                <w:sz w:val="20"/>
              </w:rPr>
              <w:t>Openable</w:t>
            </w:r>
          </w:p>
        </w:tc>
        <w:tc>
          <w:tcPr>
            <w:tcW w:w="1890" w:type="dxa"/>
            <w:gridSpan w:val="3"/>
            <w:tcBorders>
              <w:top w:val="single" w:sz="12" w:space="0" w:color="000000"/>
              <w:left w:val="nil"/>
              <w:bottom w:val="nil"/>
            </w:tcBorders>
            <w:vAlign w:val="bottom"/>
          </w:tcPr>
          <w:p w:rsidR="00F93079" w:rsidRPr="004A7B5E" w:rsidRDefault="00F93079" w:rsidP="00CD0F7F">
            <w:pPr>
              <w:ind w:left="-105"/>
              <w:jc w:val="center"/>
              <w:rPr>
                <w:b/>
                <w:sz w:val="20"/>
              </w:rPr>
            </w:pPr>
            <w:r w:rsidRPr="004A7B5E">
              <w:rPr>
                <w:b/>
                <w:sz w:val="20"/>
              </w:rPr>
              <w:t>Ventilation</w:t>
            </w:r>
          </w:p>
        </w:tc>
        <w:tc>
          <w:tcPr>
            <w:tcW w:w="2471" w:type="dxa"/>
            <w:vMerge w:val="restart"/>
            <w:tcBorders>
              <w:top w:val="single" w:sz="12" w:space="0" w:color="000000"/>
            </w:tcBorders>
            <w:vAlign w:val="bottom"/>
          </w:tcPr>
          <w:p w:rsidR="00F93079" w:rsidRPr="004A7B5E" w:rsidRDefault="00F93079" w:rsidP="00CD0F7F">
            <w:pPr>
              <w:jc w:val="center"/>
              <w:rPr>
                <w:b/>
                <w:sz w:val="20"/>
              </w:rPr>
            </w:pPr>
            <w:r w:rsidRPr="004A7B5E">
              <w:rPr>
                <w:b/>
                <w:sz w:val="20"/>
              </w:rPr>
              <w:t>Remarks</w:t>
            </w:r>
          </w:p>
        </w:tc>
      </w:tr>
      <w:tr w:rsidR="00F93079" w:rsidRPr="004A7B5E" w:rsidTr="00CD0F7F">
        <w:trPr>
          <w:cantSplit/>
          <w:trHeight w:val="350"/>
          <w:tblHeader/>
          <w:jc w:val="center"/>
        </w:trPr>
        <w:tc>
          <w:tcPr>
            <w:tcW w:w="1909" w:type="dxa"/>
            <w:vMerge/>
            <w:vAlign w:val="bottom"/>
          </w:tcPr>
          <w:p w:rsidR="00F93079" w:rsidRPr="004A7B5E" w:rsidRDefault="00F93079" w:rsidP="00CD0F7F">
            <w:pPr>
              <w:pStyle w:val="Heading1"/>
              <w:rPr>
                <w:sz w:val="20"/>
              </w:rPr>
            </w:pPr>
          </w:p>
        </w:tc>
        <w:tc>
          <w:tcPr>
            <w:tcW w:w="920" w:type="dxa"/>
            <w:vMerge/>
            <w:vAlign w:val="bottom"/>
          </w:tcPr>
          <w:p w:rsidR="00F93079" w:rsidRPr="004A7B5E" w:rsidRDefault="00F93079" w:rsidP="00CD0F7F">
            <w:pPr>
              <w:jc w:val="center"/>
              <w:rPr>
                <w:b/>
                <w:sz w:val="20"/>
              </w:rPr>
            </w:pPr>
          </w:p>
        </w:tc>
        <w:tc>
          <w:tcPr>
            <w:tcW w:w="1136" w:type="dxa"/>
            <w:vMerge/>
          </w:tcPr>
          <w:p w:rsidR="00F93079" w:rsidRPr="004A7B5E" w:rsidRDefault="00F93079" w:rsidP="00CD0F7F">
            <w:pPr>
              <w:jc w:val="center"/>
              <w:rPr>
                <w:b/>
                <w:sz w:val="20"/>
              </w:rPr>
            </w:pPr>
          </w:p>
        </w:tc>
        <w:tc>
          <w:tcPr>
            <w:tcW w:w="810" w:type="dxa"/>
            <w:vMerge/>
            <w:vAlign w:val="bottom"/>
          </w:tcPr>
          <w:p w:rsidR="00F93079" w:rsidRPr="004A7B5E" w:rsidRDefault="00F93079" w:rsidP="00CD0F7F">
            <w:pPr>
              <w:jc w:val="center"/>
              <w:rPr>
                <w:b/>
                <w:sz w:val="20"/>
              </w:rPr>
            </w:pPr>
          </w:p>
        </w:tc>
        <w:tc>
          <w:tcPr>
            <w:tcW w:w="1080" w:type="dxa"/>
            <w:vMerge/>
            <w:vAlign w:val="bottom"/>
          </w:tcPr>
          <w:p w:rsidR="00F93079" w:rsidRPr="004A7B5E" w:rsidRDefault="00F93079" w:rsidP="00CD0F7F">
            <w:pPr>
              <w:jc w:val="center"/>
              <w:rPr>
                <w:b/>
                <w:sz w:val="20"/>
              </w:rPr>
            </w:pPr>
          </w:p>
        </w:tc>
        <w:tc>
          <w:tcPr>
            <w:tcW w:w="900" w:type="dxa"/>
            <w:vMerge/>
            <w:vAlign w:val="bottom"/>
          </w:tcPr>
          <w:p w:rsidR="00F93079" w:rsidRPr="004A7B5E" w:rsidRDefault="00F93079" w:rsidP="00CD0F7F">
            <w:pPr>
              <w:jc w:val="center"/>
              <w:rPr>
                <w:b/>
                <w:sz w:val="20"/>
              </w:rPr>
            </w:pPr>
          </w:p>
        </w:tc>
        <w:tc>
          <w:tcPr>
            <w:tcW w:w="954" w:type="dxa"/>
            <w:vMerge/>
          </w:tcPr>
          <w:p w:rsidR="00F93079" w:rsidRPr="004A7B5E" w:rsidRDefault="00F93079" w:rsidP="00CD0F7F">
            <w:pPr>
              <w:jc w:val="center"/>
              <w:rPr>
                <w:b/>
                <w:sz w:val="20"/>
              </w:rPr>
            </w:pPr>
          </w:p>
        </w:tc>
        <w:tc>
          <w:tcPr>
            <w:tcW w:w="1260" w:type="dxa"/>
            <w:vMerge/>
            <w:vAlign w:val="bottom"/>
          </w:tcPr>
          <w:p w:rsidR="00F93079" w:rsidRPr="004A7B5E" w:rsidRDefault="00F93079" w:rsidP="00CD0F7F">
            <w:pPr>
              <w:jc w:val="center"/>
              <w:rPr>
                <w:b/>
                <w:sz w:val="20"/>
              </w:rPr>
            </w:pPr>
          </w:p>
        </w:tc>
        <w:tc>
          <w:tcPr>
            <w:tcW w:w="1260" w:type="dxa"/>
            <w:vMerge/>
            <w:vAlign w:val="bottom"/>
          </w:tcPr>
          <w:p w:rsidR="00F93079" w:rsidRPr="004A7B5E" w:rsidRDefault="00F93079" w:rsidP="00CD0F7F">
            <w:pPr>
              <w:jc w:val="center"/>
              <w:rPr>
                <w:b/>
                <w:sz w:val="20"/>
              </w:rPr>
            </w:pPr>
          </w:p>
        </w:tc>
        <w:tc>
          <w:tcPr>
            <w:tcW w:w="891" w:type="dxa"/>
            <w:tcBorders>
              <w:left w:val="nil"/>
              <w:bottom w:val="nil"/>
            </w:tcBorders>
            <w:vAlign w:val="bottom"/>
          </w:tcPr>
          <w:p w:rsidR="00F93079" w:rsidRPr="004A7B5E" w:rsidRDefault="00F93079" w:rsidP="00CD0F7F">
            <w:pPr>
              <w:ind w:left="-105"/>
              <w:jc w:val="center"/>
              <w:rPr>
                <w:b/>
                <w:sz w:val="20"/>
              </w:rPr>
            </w:pPr>
            <w:r w:rsidRPr="004A7B5E">
              <w:rPr>
                <w:b/>
                <w:sz w:val="20"/>
              </w:rPr>
              <w:t>Intake</w:t>
            </w:r>
          </w:p>
        </w:tc>
        <w:tc>
          <w:tcPr>
            <w:tcW w:w="999" w:type="dxa"/>
            <w:gridSpan w:val="2"/>
            <w:tcBorders>
              <w:left w:val="nil"/>
              <w:bottom w:val="nil"/>
            </w:tcBorders>
            <w:vAlign w:val="bottom"/>
          </w:tcPr>
          <w:p w:rsidR="00F93079" w:rsidRPr="004A7B5E" w:rsidRDefault="00F93079" w:rsidP="00CD0F7F">
            <w:pPr>
              <w:ind w:left="-105"/>
              <w:jc w:val="center"/>
              <w:rPr>
                <w:b/>
                <w:sz w:val="20"/>
              </w:rPr>
            </w:pPr>
            <w:r w:rsidRPr="004A7B5E">
              <w:rPr>
                <w:b/>
                <w:sz w:val="20"/>
              </w:rPr>
              <w:t>Exhaust</w:t>
            </w:r>
          </w:p>
        </w:tc>
        <w:tc>
          <w:tcPr>
            <w:tcW w:w="2471" w:type="dxa"/>
            <w:vMerge/>
            <w:vAlign w:val="bottom"/>
          </w:tcPr>
          <w:p w:rsidR="00F93079" w:rsidRPr="004A7B5E" w:rsidRDefault="00F93079" w:rsidP="00CD0F7F">
            <w:pPr>
              <w:jc w:val="center"/>
              <w:rPr>
                <w:b/>
                <w:sz w:val="20"/>
              </w:rPr>
            </w:pPr>
          </w:p>
        </w:tc>
      </w:tr>
      <w:tr w:rsidR="00F93079" w:rsidRPr="004A7B5E" w:rsidTr="00CD0F7F">
        <w:trPr>
          <w:trHeight w:val="570"/>
          <w:jc w:val="center"/>
        </w:trPr>
        <w:tc>
          <w:tcPr>
            <w:tcW w:w="1909" w:type="dxa"/>
            <w:vAlign w:val="center"/>
          </w:tcPr>
          <w:p w:rsidR="00F93079" w:rsidRPr="004A7B5E" w:rsidRDefault="00F93079" w:rsidP="00CD0F7F">
            <w:pPr>
              <w:spacing w:before="60" w:after="60"/>
              <w:rPr>
                <w:sz w:val="20"/>
              </w:rPr>
            </w:pPr>
            <w:r>
              <w:rPr>
                <w:sz w:val="20"/>
              </w:rPr>
              <w:t>Background</w:t>
            </w:r>
          </w:p>
        </w:tc>
        <w:tc>
          <w:tcPr>
            <w:tcW w:w="920" w:type="dxa"/>
            <w:vAlign w:val="center"/>
          </w:tcPr>
          <w:p w:rsidR="00F93079" w:rsidRPr="004A7B5E" w:rsidRDefault="00F93079" w:rsidP="00CD0F7F">
            <w:pPr>
              <w:spacing w:before="60" w:after="60"/>
              <w:jc w:val="center"/>
              <w:rPr>
                <w:sz w:val="20"/>
              </w:rPr>
            </w:pPr>
            <w:r>
              <w:rPr>
                <w:sz w:val="20"/>
              </w:rPr>
              <w:t xml:space="preserve"> 453</w:t>
            </w:r>
          </w:p>
        </w:tc>
        <w:tc>
          <w:tcPr>
            <w:tcW w:w="1136" w:type="dxa"/>
            <w:vAlign w:val="center"/>
          </w:tcPr>
          <w:p w:rsidR="00F93079" w:rsidRPr="004A7B5E" w:rsidRDefault="00F93079" w:rsidP="00CD0F7F">
            <w:pPr>
              <w:spacing w:before="60" w:after="60"/>
              <w:jc w:val="center"/>
              <w:rPr>
                <w:sz w:val="20"/>
              </w:rPr>
            </w:pPr>
            <w:r>
              <w:rPr>
                <w:sz w:val="20"/>
              </w:rPr>
              <w:t>ND</w:t>
            </w:r>
          </w:p>
        </w:tc>
        <w:tc>
          <w:tcPr>
            <w:tcW w:w="810" w:type="dxa"/>
            <w:vAlign w:val="center"/>
          </w:tcPr>
          <w:p w:rsidR="00F93079" w:rsidRPr="004A7B5E" w:rsidRDefault="00F93079" w:rsidP="00CD0F7F">
            <w:pPr>
              <w:spacing w:before="60" w:after="60"/>
              <w:jc w:val="center"/>
              <w:rPr>
                <w:sz w:val="20"/>
              </w:rPr>
            </w:pPr>
            <w:r>
              <w:rPr>
                <w:sz w:val="20"/>
              </w:rPr>
              <w:t>78</w:t>
            </w:r>
          </w:p>
        </w:tc>
        <w:tc>
          <w:tcPr>
            <w:tcW w:w="1080" w:type="dxa"/>
            <w:vAlign w:val="center"/>
          </w:tcPr>
          <w:p w:rsidR="00F93079" w:rsidRPr="004A7B5E" w:rsidRDefault="00F93079" w:rsidP="00CD0F7F">
            <w:pPr>
              <w:spacing w:before="60" w:after="60"/>
              <w:jc w:val="center"/>
              <w:rPr>
                <w:sz w:val="20"/>
              </w:rPr>
            </w:pPr>
            <w:r>
              <w:rPr>
                <w:sz w:val="20"/>
              </w:rPr>
              <w:t>54</w:t>
            </w:r>
          </w:p>
        </w:tc>
        <w:tc>
          <w:tcPr>
            <w:tcW w:w="900" w:type="dxa"/>
            <w:vAlign w:val="center"/>
          </w:tcPr>
          <w:p w:rsidR="00F93079" w:rsidRPr="004A7B5E" w:rsidRDefault="00F93079" w:rsidP="00CD0F7F">
            <w:pPr>
              <w:spacing w:before="60" w:after="60"/>
              <w:jc w:val="center"/>
              <w:rPr>
                <w:sz w:val="20"/>
              </w:rPr>
            </w:pPr>
            <w:r>
              <w:rPr>
                <w:sz w:val="20"/>
              </w:rPr>
              <w:t>4</w:t>
            </w:r>
          </w:p>
        </w:tc>
        <w:tc>
          <w:tcPr>
            <w:tcW w:w="954" w:type="dxa"/>
            <w:vAlign w:val="center"/>
          </w:tcPr>
          <w:p w:rsidR="00F93079" w:rsidRPr="004A7B5E" w:rsidRDefault="00F93079" w:rsidP="00CD0F7F">
            <w:pPr>
              <w:spacing w:before="60" w:after="60"/>
              <w:jc w:val="center"/>
              <w:rPr>
                <w:sz w:val="20"/>
              </w:rPr>
            </w:pPr>
            <w:r>
              <w:rPr>
                <w:sz w:val="20"/>
              </w:rPr>
              <w:t>ND</w:t>
            </w:r>
          </w:p>
        </w:tc>
        <w:tc>
          <w:tcPr>
            <w:tcW w:w="1260" w:type="dxa"/>
            <w:vAlign w:val="center"/>
          </w:tcPr>
          <w:p w:rsidR="00F93079" w:rsidRPr="004A7B5E" w:rsidRDefault="00F93079" w:rsidP="00CD0F7F">
            <w:pPr>
              <w:spacing w:before="60" w:after="60"/>
              <w:jc w:val="center"/>
              <w:rPr>
                <w:sz w:val="20"/>
              </w:rPr>
            </w:pPr>
          </w:p>
        </w:tc>
        <w:tc>
          <w:tcPr>
            <w:tcW w:w="1260" w:type="dxa"/>
            <w:vAlign w:val="center"/>
          </w:tcPr>
          <w:p w:rsidR="00F93079" w:rsidRPr="004A7B5E" w:rsidRDefault="00F93079" w:rsidP="00CD0F7F">
            <w:pPr>
              <w:spacing w:before="60" w:after="60"/>
              <w:jc w:val="center"/>
              <w:rPr>
                <w:sz w:val="20"/>
              </w:rPr>
            </w:pPr>
          </w:p>
        </w:tc>
        <w:tc>
          <w:tcPr>
            <w:tcW w:w="900" w:type="dxa"/>
            <w:gridSpan w:val="2"/>
            <w:vAlign w:val="center"/>
          </w:tcPr>
          <w:p w:rsidR="00F93079" w:rsidRPr="004A7B5E" w:rsidRDefault="00F93079" w:rsidP="00CD0F7F">
            <w:pPr>
              <w:spacing w:before="60" w:after="60"/>
              <w:jc w:val="center"/>
              <w:rPr>
                <w:sz w:val="20"/>
              </w:rPr>
            </w:pPr>
          </w:p>
        </w:tc>
        <w:tc>
          <w:tcPr>
            <w:tcW w:w="990" w:type="dxa"/>
            <w:vAlign w:val="center"/>
          </w:tcPr>
          <w:p w:rsidR="00F93079" w:rsidRPr="004A7B5E" w:rsidRDefault="00F93079" w:rsidP="00CD0F7F">
            <w:pPr>
              <w:spacing w:before="60" w:after="60"/>
              <w:jc w:val="center"/>
              <w:rPr>
                <w:sz w:val="20"/>
              </w:rPr>
            </w:pPr>
          </w:p>
        </w:tc>
        <w:tc>
          <w:tcPr>
            <w:tcW w:w="2471" w:type="dxa"/>
            <w:tcBorders>
              <w:left w:val="nil"/>
            </w:tcBorders>
            <w:vAlign w:val="center"/>
          </w:tcPr>
          <w:p w:rsidR="00F93079" w:rsidRPr="004A7B5E" w:rsidRDefault="00F93079" w:rsidP="00CD0F7F">
            <w:pPr>
              <w:pStyle w:val="Header"/>
              <w:tabs>
                <w:tab w:val="clear" w:pos="4320"/>
                <w:tab w:val="clear" w:pos="8640"/>
              </w:tabs>
              <w:spacing w:before="60" w:after="60"/>
              <w:rPr>
                <w:sz w:val="20"/>
              </w:rPr>
            </w:pPr>
          </w:p>
        </w:tc>
      </w:tr>
      <w:tr w:rsidR="00F93079" w:rsidRPr="004A7B5E" w:rsidTr="00CD0F7F">
        <w:trPr>
          <w:trHeight w:val="570"/>
          <w:jc w:val="center"/>
        </w:trPr>
        <w:tc>
          <w:tcPr>
            <w:tcW w:w="1909" w:type="dxa"/>
            <w:vAlign w:val="center"/>
          </w:tcPr>
          <w:p w:rsidR="00F93079" w:rsidRDefault="00F93079" w:rsidP="00CD0F7F">
            <w:pPr>
              <w:spacing w:before="60" w:after="60"/>
              <w:rPr>
                <w:sz w:val="20"/>
              </w:rPr>
            </w:pPr>
            <w:r>
              <w:rPr>
                <w:sz w:val="20"/>
              </w:rPr>
              <w:t>Nurse’s break room</w:t>
            </w:r>
          </w:p>
        </w:tc>
        <w:tc>
          <w:tcPr>
            <w:tcW w:w="920" w:type="dxa"/>
            <w:vAlign w:val="center"/>
          </w:tcPr>
          <w:p w:rsidR="00F93079" w:rsidRDefault="00F93079" w:rsidP="00CD0F7F">
            <w:pPr>
              <w:spacing w:before="60" w:after="60"/>
              <w:jc w:val="center"/>
              <w:rPr>
                <w:sz w:val="20"/>
              </w:rPr>
            </w:pPr>
            <w:r>
              <w:rPr>
                <w:sz w:val="20"/>
              </w:rPr>
              <w:t>606</w:t>
            </w:r>
          </w:p>
        </w:tc>
        <w:tc>
          <w:tcPr>
            <w:tcW w:w="1136" w:type="dxa"/>
            <w:vAlign w:val="center"/>
          </w:tcPr>
          <w:p w:rsidR="00F93079" w:rsidRDefault="00F93079" w:rsidP="00CD0F7F">
            <w:pPr>
              <w:spacing w:before="60" w:after="60"/>
              <w:jc w:val="center"/>
              <w:rPr>
                <w:sz w:val="20"/>
              </w:rPr>
            </w:pPr>
            <w:r>
              <w:rPr>
                <w:sz w:val="20"/>
              </w:rPr>
              <w:t>ND</w:t>
            </w:r>
          </w:p>
        </w:tc>
        <w:tc>
          <w:tcPr>
            <w:tcW w:w="810" w:type="dxa"/>
            <w:vAlign w:val="center"/>
          </w:tcPr>
          <w:p w:rsidR="00F93079" w:rsidRDefault="00F93079" w:rsidP="00CD0F7F">
            <w:pPr>
              <w:spacing w:before="60" w:after="60"/>
              <w:jc w:val="center"/>
              <w:rPr>
                <w:sz w:val="20"/>
              </w:rPr>
            </w:pPr>
            <w:r>
              <w:rPr>
                <w:sz w:val="20"/>
              </w:rPr>
              <w:t>78</w:t>
            </w:r>
          </w:p>
        </w:tc>
        <w:tc>
          <w:tcPr>
            <w:tcW w:w="1080" w:type="dxa"/>
            <w:vAlign w:val="center"/>
          </w:tcPr>
          <w:p w:rsidR="00F93079" w:rsidRDefault="00F93079" w:rsidP="00CD0F7F">
            <w:pPr>
              <w:spacing w:before="60" w:after="60"/>
              <w:jc w:val="center"/>
              <w:rPr>
                <w:sz w:val="20"/>
              </w:rPr>
            </w:pPr>
            <w:r>
              <w:rPr>
                <w:sz w:val="20"/>
              </w:rPr>
              <w:t>54</w:t>
            </w:r>
          </w:p>
        </w:tc>
        <w:tc>
          <w:tcPr>
            <w:tcW w:w="900" w:type="dxa"/>
            <w:vAlign w:val="center"/>
          </w:tcPr>
          <w:p w:rsidR="00F93079" w:rsidRDefault="00F93079" w:rsidP="00CD0F7F">
            <w:pPr>
              <w:spacing w:before="60" w:after="60"/>
              <w:jc w:val="center"/>
              <w:rPr>
                <w:sz w:val="20"/>
              </w:rPr>
            </w:pPr>
            <w:r>
              <w:rPr>
                <w:sz w:val="20"/>
              </w:rPr>
              <w:t>4</w:t>
            </w:r>
          </w:p>
        </w:tc>
        <w:tc>
          <w:tcPr>
            <w:tcW w:w="954" w:type="dxa"/>
            <w:vAlign w:val="center"/>
          </w:tcPr>
          <w:p w:rsidR="00F93079" w:rsidRDefault="00F93079" w:rsidP="00CD0F7F">
            <w:pPr>
              <w:spacing w:before="60" w:after="60"/>
              <w:jc w:val="center"/>
              <w:rPr>
                <w:sz w:val="20"/>
              </w:rPr>
            </w:pPr>
            <w:r>
              <w:rPr>
                <w:sz w:val="20"/>
              </w:rPr>
              <w:t>ND</w:t>
            </w:r>
          </w:p>
        </w:tc>
        <w:tc>
          <w:tcPr>
            <w:tcW w:w="1260" w:type="dxa"/>
            <w:vAlign w:val="center"/>
          </w:tcPr>
          <w:p w:rsidR="00F93079" w:rsidRPr="004A7B5E" w:rsidRDefault="00F93079" w:rsidP="00CD0F7F">
            <w:pPr>
              <w:spacing w:before="60" w:after="60"/>
              <w:jc w:val="center"/>
              <w:rPr>
                <w:sz w:val="20"/>
              </w:rPr>
            </w:pPr>
            <w:r>
              <w:rPr>
                <w:sz w:val="20"/>
              </w:rPr>
              <w:t>1</w:t>
            </w:r>
          </w:p>
        </w:tc>
        <w:tc>
          <w:tcPr>
            <w:tcW w:w="1260" w:type="dxa"/>
            <w:vAlign w:val="center"/>
          </w:tcPr>
          <w:p w:rsidR="00F93079" w:rsidRPr="004A7B5E" w:rsidRDefault="00F93079" w:rsidP="00CD0F7F">
            <w:pPr>
              <w:spacing w:before="60" w:after="60"/>
              <w:jc w:val="center"/>
              <w:rPr>
                <w:sz w:val="20"/>
              </w:rPr>
            </w:pPr>
            <w:r>
              <w:rPr>
                <w:sz w:val="20"/>
              </w:rPr>
              <w:t>N</w:t>
            </w:r>
          </w:p>
        </w:tc>
        <w:tc>
          <w:tcPr>
            <w:tcW w:w="900" w:type="dxa"/>
            <w:gridSpan w:val="2"/>
            <w:vAlign w:val="center"/>
          </w:tcPr>
          <w:p w:rsidR="00F93079" w:rsidRPr="004A7B5E" w:rsidRDefault="00F93079" w:rsidP="00CD0F7F">
            <w:pPr>
              <w:spacing w:before="60" w:after="60"/>
              <w:jc w:val="center"/>
              <w:rPr>
                <w:sz w:val="20"/>
              </w:rPr>
            </w:pPr>
            <w:r>
              <w:rPr>
                <w:sz w:val="20"/>
              </w:rPr>
              <w:t>Y</w:t>
            </w:r>
          </w:p>
        </w:tc>
        <w:tc>
          <w:tcPr>
            <w:tcW w:w="990" w:type="dxa"/>
            <w:vAlign w:val="center"/>
          </w:tcPr>
          <w:p w:rsidR="00F93079" w:rsidRPr="004A7B5E" w:rsidRDefault="00F93079" w:rsidP="00CD0F7F">
            <w:pPr>
              <w:spacing w:before="60" w:after="60"/>
              <w:jc w:val="center"/>
              <w:rPr>
                <w:sz w:val="20"/>
              </w:rPr>
            </w:pPr>
            <w:r>
              <w:rPr>
                <w:sz w:val="20"/>
              </w:rPr>
              <w:t>Y</w:t>
            </w:r>
          </w:p>
        </w:tc>
        <w:tc>
          <w:tcPr>
            <w:tcW w:w="2471" w:type="dxa"/>
            <w:tcBorders>
              <w:left w:val="nil"/>
            </w:tcBorders>
            <w:vAlign w:val="center"/>
          </w:tcPr>
          <w:p w:rsidR="00F93079" w:rsidRDefault="00F93079" w:rsidP="00CD0F7F">
            <w:pPr>
              <w:pStyle w:val="Header"/>
              <w:tabs>
                <w:tab w:val="clear" w:pos="4320"/>
                <w:tab w:val="clear" w:pos="8640"/>
              </w:tabs>
              <w:spacing w:before="60" w:after="60"/>
              <w:rPr>
                <w:sz w:val="20"/>
              </w:rPr>
            </w:pPr>
            <w:r>
              <w:rPr>
                <w:sz w:val="20"/>
              </w:rPr>
              <w:t>3 Refrigerators</w:t>
            </w:r>
          </w:p>
          <w:p w:rsidR="00F93079" w:rsidRPr="004A7B5E" w:rsidRDefault="00F93079" w:rsidP="00CD0F7F">
            <w:pPr>
              <w:pStyle w:val="Header"/>
              <w:tabs>
                <w:tab w:val="clear" w:pos="4320"/>
                <w:tab w:val="clear" w:pos="8640"/>
              </w:tabs>
              <w:spacing w:before="60" w:after="60"/>
              <w:rPr>
                <w:sz w:val="20"/>
              </w:rPr>
            </w:pPr>
            <w:r>
              <w:rPr>
                <w:sz w:val="20"/>
              </w:rPr>
              <w:t>Microwave</w:t>
            </w:r>
          </w:p>
        </w:tc>
      </w:tr>
      <w:tr w:rsidR="00F93079" w:rsidRPr="004A7B5E" w:rsidTr="00CD0F7F">
        <w:trPr>
          <w:trHeight w:val="570"/>
          <w:jc w:val="center"/>
        </w:trPr>
        <w:tc>
          <w:tcPr>
            <w:tcW w:w="1909" w:type="dxa"/>
            <w:vAlign w:val="center"/>
          </w:tcPr>
          <w:p w:rsidR="00F93079" w:rsidRDefault="00F93079" w:rsidP="00CD0F7F">
            <w:pPr>
              <w:spacing w:before="60" w:after="60"/>
              <w:rPr>
                <w:sz w:val="20"/>
              </w:rPr>
            </w:pPr>
            <w:r>
              <w:rPr>
                <w:sz w:val="20"/>
              </w:rPr>
              <w:t>Nurse’s station restroom</w:t>
            </w:r>
          </w:p>
        </w:tc>
        <w:tc>
          <w:tcPr>
            <w:tcW w:w="920" w:type="dxa"/>
            <w:vAlign w:val="center"/>
          </w:tcPr>
          <w:p w:rsidR="00F93079" w:rsidRDefault="00F93079" w:rsidP="00CD0F7F">
            <w:pPr>
              <w:spacing w:before="60" w:after="60"/>
              <w:jc w:val="center"/>
              <w:rPr>
                <w:sz w:val="20"/>
              </w:rPr>
            </w:pPr>
          </w:p>
        </w:tc>
        <w:tc>
          <w:tcPr>
            <w:tcW w:w="1136" w:type="dxa"/>
            <w:vAlign w:val="center"/>
          </w:tcPr>
          <w:p w:rsidR="00F93079" w:rsidRDefault="00F93079" w:rsidP="00CD0F7F">
            <w:pPr>
              <w:spacing w:before="60" w:after="60"/>
              <w:jc w:val="center"/>
              <w:rPr>
                <w:sz w:val="20"/>
              </w:rPr>
            </w:pPr>
          </w:p>
        </w:tc>
        <w:tc>
          <w:tcPr>
            <w:tcW w:w="810" w:type="dxa"/>
            <w:vAlign w:val="center"/>
          </w:tcPr>
          <w:p w:rsidR="00F93079" w:rsidRDefault="00F93079" w:rsidP="00CD0F7F">
            <w:pPr>
              <w:spacing w:before="60" w:after="60"/>
              <w:jc w:val="center"/>
              <w:rPr>
                <w:sz w:val="20"/>
              </w:rPr>
            </w:pPr>
          </w:p>
        </w:tc>
        <w:tc>
          <w:tcPr>
            <w:tcW w:w="1080" w:type="dxa"/>
            <w:vAlign w:val="center"/>
          </w:tcPr>
          <w:p w:rsidR="00F93079" w:rsidRDefault="00F93079" w:rsidP="00CD0F7F">
            <w:pPr>
              <w:spacing w:before="60" w:after="60"/>
              <w:jc w:val="center"/>
              <w:rPr>
                <w:sz w:val="20"/>
              </w:rPr>
            </w:pPr>
          </w:p>
        </w:tc>
        <w:tc>
          <w:tcPr>
            <w:tcW w:w="900" w:type="dxa"/>
            <w:vAlign w:val="center"/>
          </w:tcPr>
          <w:p w:rsidR="00F93079" w:rsidRDefault="00F93079" w:rsidP="00CD0F7F">
            <w:pPr>
              <w:spacing w:before="60" w:after="60"/>
              <w:jc w:val="center"/>
              <w:rPr>
                <w:sz w:val="20"/>
              </w:rPr>
            </w:pPr>
          </w:p>
        </w:tc>
        <w:tc>
          <w:tcPr>
            <w:tcW w:w="954" w:type="dxa"/>
            <w:vAlign w:val="center"/>
          </w:tcPr>
          <w:p w:rsidR="00F93079" w:rsidRDefault="00F93079" w:rsidP="00CD0F7F">
            <w:pPr>
              <w:spacing w:before="60" w:after="60"/>
              <w:jc w:val="center"/>
              <w:rPr>
                <w:sz w:val="20"/>
              </w:rPr>
            </w:pPr>
          </w:p>
        </w:tc>
        <w:tc>
          <w:tcPr>
            <w:tcW w:w="1260" w:type="dxa"/>
            <w:vAlign w:val="center"/>
          </w:tcPr>
          <w:p w:rsidR="00F93079" w:rsidRDefault="00F93079" w:rsidP="00CD0F7F">
            <w:pPr>
              <w:spacing w:before="60" w:after="60"/>
              <w:jc w:val="center"/>
              <w:rPr>
                <w:sz w:val="20"/>
              </w:rPr>
            </w:pPr>
          </w:p>
        </w:tc>
        <w:tc>
          <w:tcPr>
            <w:tcW w:w="1260" w:type="dxa"/>
            <w:vAlign w:val="center"/>
          </w:tcPr>
          <w:p w:rsidR="00F93079" w:rsidRDefault="00F93079" w:rsidP="00CD0F7F">
            <w:pPr>
              <w:spacing w:before="60" w:after="60"/>
              <w:jc w:val="center"/>
              <w:rPr>
                <w:sz w:val="20"/>
              </w:rPr>
            </w:pPr>
            <w:r>
              <w:rPr>
                <w:sz w:val="20"/>
              </w:rPr>
              <w:t>N</w:t>
            </w:r>
          </w:p>
        </w:tc>
        <w:tc>
          <w:tcPr>
            <w:tcW w:w="900" w:type="dxa"/>
            <w:gridSpan w:val="2"/>
            <w:vAlign w:val="center"/>
          </w:tcPr>
          <w:p w:rsidR="00F93079" w:rsidRDefault="00F93079" w:rsidP="00CD0F7F">
            <w:pPr>
              <w:spacing w:before="60" w:after="60"/>
              <w:jc w:val="center"/>
              <w:rPr>
                <w:sz w:val="20"/>
              </w:rPr>
            </w:pPr>
            <w:r>
              <w:rPr>
                <w:sz w:val="20"/>
              </w:rPr>
              <w:t>N</w:t>
            </w:r>
          </w:p>
        </w:tc>
        <w:tc>
          <w:tcPr>
            <w:tcW w:w="990" w:type="dxa"/>
            <w:vAlign w:val="center"/>
          </w:tcPr>
          <w:p w:rsidR="00F93079" w:rsidRDefault="00F93079" w:rsidP="00CD0F7F">
            <w:pPr>
              <w:spacing w:before="60" w:after="60"/>
              <w:jc w:val="center"/>
              <w:rPr>
                <w:sz w:val="20"/>
              </w:rPr>
            </w:pPr>
            <w:r>
              <w:rPr>
                <w:sz w:val="20"/>
              </w:rPr>
              <w:t>Y</w:t>
            </w:r>
          </w:p>
        </w:tc>
        <w:tc>
          <w:tcPr>
            <w:tcW w:w="2471" w:type="dxa"/>
            <w:tcBorders>
              <w:left w:val="nil"/>
            </w:tcBorders>
            <w:vAlign w:val="center"/>
          </w:tcPr>
          <w:p w:rsidR="00F93079" w:rsidRDefault="00F93079" w:rsidP="00CD0F7F">
            <w:pPr>
              <w:pStyle w:val="Header"/>
              <w:tabs>
                <w:tab w:val="clear" w:pos="4320"/>
                <w:tab w:val="clear" w:pos="8640"/>
              </w:tabs>
              <w:spacing w:before="60" w:after="60"/>
              <w:rPr>
                <w:sz w:val="20"/>
              </w:rPr>
            </w:pPr>
            <w:r>
              <w:rPr>
                <w:sz w:val="20"/>
              </w:rPr>
              <w:t>Exhaust off</w:t>
            </w:r>
          </w:p>
        </w:tc>
      </w:tr>
      <w:tr w:rsidR="00F93079" w:rsidRPr="004A7B5E" w:rsidTr="00CD0F7F">
        <w:trPr>
          <w:trHeight w:val="570"/>
          <w:jc w:val="center"/>
        </w:trPr>
        <w:tc>
          <w:tcPr>
            <w:tcW w:w="1909" w:type="dxa"/>
            <w:vAlign w:val="center"/>
          </w:tcPr>
          <w:p w:rsidR="00F93079" w:rsidRDefault="00F93079" w:rsidP="00CD0F7F">
            <w:pPr>
              <w:spacing w:before="60" w:after="60"/>
              <w:rPr>
                <w:sz w:val="20"/>
              </w:rPr>
            </w:pPr>
            <w:r w:rsidRPr="004E1CB7">
              <w:rPr>
                <w:sz w:val="20"/>
              </w:rPr>
              <w:t>Nurse’s station restroom</w:t>
            </w:r>
          </w:p>
        </w:tc>
        <w:tc>
          <w:tcPr>
            <w:tcW w:w="920" w:type="dxa"/>
            <w:vAlign w:val="center"/>
          </w:tcPr>
          <w:p w:rsidR="00F93079" w:rsidRDefault="00F93079" w:rsidP="00CD0F7F">
            <w:pPr>
              <w:spacing w:before="60" w:after="60"/>
              <w:jc w:val="center"/>
              <w:rPr>
                <w:sz w:val="20"/>
              </w:rPr>
            </w:pPr>
          </w:p>
        </w:tc>
        <w:tc>
          <w:tcPr>
            <w:tcW w:w="1136" w:type="dxa"/>
            <w:vAlign w:val="center"/>
          </w:tcPr>
          <w:p w:rsidR="00F93079" w:rsidRDefault="00F93079" w:rsidP="00CD0F7F">
            <w:pPr>
              <w:spacing w:before="60" w:after="60"/>
              <w:jc w:val="center"/>
              <w:rPr>
                <w:sz w:val="20"/>
              </w:rPr>
            </w:pPr>
          </w:p>
        </w:tc>
        <w:tc>
          <w:tcPr>
            <w:tcW w:w="810" w:type="dxa"/>
            <w:vAlign w:val="center"/>
          </w:tcPr>
          <w:p w:rsidR="00F93079" w:rsidRDefault="00F93079" w:rsidP="00CD0F7F">
            <w:pPr>
              <w:spacing w:before="60" w:after="60"/>
              <w:jc w:val="center"/>
              <w:rPr>
                <w:sz w:val="20"/>
              </w:rPr>
            </w:pPr>
          </w:p>
        </w:tc>
        <w:tc>
          <w:tcPr>
            <w:tcW w:w="1080" w:type="dxa"/>
            <w:vAlign w:val="center"/>
          </w:tcPr>
          <w:p w:rsidR="00F93079" w:rsidRDefault="00F93079" w:rsidP="00CD0F7F">
            <w:pPr>
              <w:spacing w:before="60" w:after="60"/>
              <w:jc w:val="center"/>
              <w:rPr>
                <w:sz w:val="20"/>
              </w:rPr>
            </w:pPr>
          </w:p>
        </w:tc>
        <w:tc>
          <w:tcPr>
            <w:tcW w:w="900" w:type="dxa"/>
            <w:vAlign w:val="center"/>
          </w:tcPr>
          <w:p w:rsidR="00F93079" w:rsidRDefault="00F93079" w:rsidP="00CD0F7F">
            <w:pPr>
              <w:spacing w:before="60" w:after="60"/>
              <w:jc w:val="center"/>
              <w:rPr>
                <w:sz w:val="20"/>
              </w:rPr>
            </w:pPr>
          </w:p>
        </w:tc>
        <w:tc>
          <w:tcPr>
            <w:tcW w:w="954" w:type="dxa"/>
            <w:vAlign w:val="center"/>
          </w:tcPr>
          <w:p w:rsidR="00F93079" w:rsidRDefault="00F93079" w:rsidP="00CD0F7F">
            <w:pPr>
              <w:spacing w:before="60" w:after="60"/>
              <w:jc w:val="center"/>
              <w:rPr>
                <w:sz w:val="20"/>
              </w:rPr>
            </w:pPr>
          </w:p>
        </w:tc>
        <w:tc>
          <w:tcPr>
            <w:tcW w:w="1260" w:type="dxa"/>
            <w:vAlign w:val="center"/>
          </w:tcPr>
          <w:p w:rsidR="00F93079" w:rsidRDefault="00F93079" w:rsidP="00CD0F7F">
            <w:pPr>
              <w:spacing w:before="60" w:after="60"/>
              <w:jc w:val="center"/>
              <w:rPr>
                <w:sz w:val="20"/>
              </w:rPr>
            </w:pPr>
          </w:p>
        </w:tc>
        <w:tc>
          <w:tcPr>
            <w:tcW w:w="1260" w:type="dxa"/>
            <w:vAlign w:val="center"/>
          </w:tcPr>
          <w:p w:rsidR="00F93079" w:rsidRDefault="00F93079" w:rsidP="00CD0F7F">
            <w:pPr>
              <w:spacing w:before="60" w:after="60"/>
              <w:jc w:val="center"/>
              <w:rPr>
                <w:sz w:val="20"/>
              </w:rPr>
            </w:pPr>
            <w:r>
              <w:rPr>
                <w:sz w:val="20"/>
              </w:rPr>
              <w:t>N</w:t>
            </w:r>
          </w:p>
        </w:tc>
        <w:tc>
          <w:tcPr>
            <w:tcW w:w="900" w:type="dxa"/>
            <w:gridSpan w:val="2"/>
            <w:vAlign w:val="center"/>
          </w:tcPr>
          <w:p w:rsidR="00F93079" w:rsidRDefault="00F93079" w:rsidP="00CD0F7F">
            <w:pPr>
              <w:spacing w:before="60" w:after="60"/>
              <w:jc w:val="center"/>
              <w:rPr>
                <w:sz w:val="20"/>
              </w:rPr>
            </w:pPr>
            <w:r>
              <w:rPr>
                <w:sz w:val="20"/>
              </w:rPr>
              <w:t>N</w:t>
            </w:r>
          </w:p>
        </w:tc>
        <w:tc>
          <w:tcPr>
            <w:tcW w:w="990" w:type="dxa"/>
            <w:vAlign w:val="center"/>
          </w:tcPr>
          <w:p w:rsidR="00F93079" w:rsidRDefault="00F93079" w:rsidP="00CD0F7F">
            <w:pPr>
              <w:spacing w:before="60" w:after="60"/>
              <w:jc w:val="center"/>
              <w:rPr>
                <w:sz w:val="20"/>
              </w:rPr>
            </w:pPr>
            <w:r>
              <w:rPr>
                <w:sz w:val="20"/>
              </w:rPr>
              <w:t>Y</w:t>
            </w:r>
          </w:p>
        </w:tc>
        <w:tc>
          <w:tcPr>
            <w:tcW w:w="2471" w:type="dxa"/>
            <w:tcBorders>
              <w:left w:val="nil"/>
            </w:tcBorders>
            <w:vAlign w:val="center"/>
          </w:tcPr>
          <w:p w:rsidR="00F93079" w:rsidRDefault="00F93079" w:rsidP="00CD0F7F">
            <w:pPr>
              <w:pStyle w:val="Header"/>
              <w:tabs>
                <w:tab w:val="clear" w:pos="4320"/>
                <w:tab w:val="clear" w:pos="8640"/>
              </w:tabs>
              <w:spacing w:before="60" w:after="60"/>
              <w:rPr>
                <w:sz w:val="20"/>
              </w:rPr>
            </w:pPr>
            <w:r>
              <w:rPr>
                <w:sz w:val="20"/>
              </w:rPr>
              <w:t>Exhaust off</w:t>
            </w:r>
          </w:p>
        </w:tc>
      </w:tr>
      <w:tr w:rsidR="00F93079" w:rsidRPr="004A7B5E" w:rsidTr="00CD0F7F">
        <w:trPr>
          <w:trHeight w:val="570"/>
          <w:jc w:val="center"/>
        </w:trPr>
        <w:tc>
          <w:tcPr>
            <w:tcW w:w="1909" w:type="dxa"/>
            <w:vAlign w:val="center"/>
          </w:tcPr>
          <w:p w:rsidR="00F93079" w:rsidRPr="004E1CB7" w:rsidRDefault="00F93079" w:rsidP="00CD0F7F">
            <w:pPr>
              <w:spacing w:before="60" w:after="60"/>
              <w:rPr>
                <w:sz w:val="20"/>
              </w:rPr>
            </w:pPr>
            <w:r>
              <w:rPr>
                <w:sz w:val="20"/>
              </w:rPr>
              <w:t>Nurse’s station</w:t>
            </w:r>
          </w:p>
        </w:tc>
        <w:tc>
          <w:tcPr>
            <w:tcW w:w="920" w:type="dxa"/>
            <w:vAlign w:val="center"/>
          </w:tcPr>
          <w:p w:rsidR="00F93079" w:rsidRDefault="00F93079" w:rsidP="00CD0F7F">
            <w:pPr>
              <w:spacing w:before="60" w:after="60"/>
              <w:jc w:val="center"/>
              <w:rPr>
                <w:sz w:val="20"/>
              </w:rPr>
            </w:pPr>
            <w:r>
              <w:rPr>
                <w:sz w:val="20"/>
              </w:rPr>
              <w:t>652</w:t>
            </w:r>
          </w:p>
        </w:tc>
        <w:tc>
          <w:tcPr>
            <w:tcW w:w="1136" w:type="dxa"/>
            <w:vAlign w:val="center"/>
          </w:tcPr>
          <w:p w:rsidR="00F93079" w:rsidRDefault="00F93079" w:rsidP="00CD0F7F">
            <w:pPr>
              <w:spacing w:before="60" w:after="60"/>
              <w:jc w:val="center"/>
              <w:rPr>
                <w:sz w:val="20"/>
              </w:rPr>
            </w:pPr>
            <w:r>
              <w:rPr>
                <w:sz w:val="20"/>
              </w:rPr>
              <w:t>ND</w:t>
            </w:r>
          </w:p>
        </w:tc>
        <w:tc>
          <w:tcPr>
            <w:tcW w:w="810" w:type="dxa"/>
            <w:vAlign w:val="center"/>
          </w:tcPr>
          <w:p w:rsidR="00F93079" w:rsidRDefault="00F93079" w:rsidP="00CD0F7F">
            <w:pPr>
              <w:spacing w:before="60" w:after="60"/>
              <w:jc w:val="center"/>
              <w:rPr>
                <w:sz w:val="20"/>
              </w:rPr>
            </w:pPr>
            <w:r>
              <w:rPr>
                <w:sz w:val="20"/>
              </w:rPr>
              <w:t>77</w:t>
            </w:r>
          </w:p>
        </w:tc>
        <w:tc>
          <w:tcPr>
            <w:tcW w:w="1080" w:type="dxa"/>
            <w:vAlign w:val="center"/>
          </w:tcPr>
          <w:p w:rsidR="00F93079" w:rsidRDefault="00F93079" w:rsidP="00CD0F7F">
            <w:pPr>
              <w:spacing w:before="60" w:after="60"/>
              <w:jc w:val="center"/>
              <w:rPr>
                <w:sz w:val="20"/>
              </w:rPr>
            </w:pPr>
            <w:r>
              <w:rPr>
                <w:sz w:val="20"/>
              </w:rPr>
              <w:t>47</w:t>
            </w:r>
          </w:p>
        </w:tc>
        <w:tc>
          <w:tcPr>
            <w:tcW w:w="900" w:type="dxa"/>
            <w:vAlign w:val="center"/>
          </w:tcPr>
          <w:p w:rsidR="00F93079" w:rsidRDefault="00F93079" w:rsidP="00CD0F7F">
            <w:pPr>
              <w:spacing w:before="60" w:after="60"/>
              <w:jc w:val="center"/>
              <w:rPr>
                <w:sz w:val="20"/>
              </w:rPr>
            </w:pPr>
            <w:r>
              <w:rPr>
                <w:sz w:val="20"/>
              </w:rPr>
              <w:t>6</w:t>
            </w:r>
          </w:p>
        </w:tc>
        <w:tc>
          <w:tcPr>
            <w:tcW w:w="954" w:type="dxa"/>
            <w:vAlign w:val="center"/>
          </w:tcPr>
          <w:p w:rsidR="00F93079" w:rsidRDefault="00F93079" w:rsidP="00CD0F7F">
            <w:pPr>
              <w:spacing w:before="60" w:after="60"/>
              <w:jc w:val="center"/>
              <w:rPr>
                <w:sz w:val="20"/>
              </w:rPr>
            </w:pPr>
            <w:r>
              <w:rPr>
                <w:sz w:val="20"/>
              </w:rPr>
              <w:t>ND</w:t>
            </w:r>
          </w:p>
        </w:tc>
        <w:tc>
          <w:tcPr>
            <w:tcW w:w="1260" w:type="dxa"/>
            <w:vAlign w:val="center"/>
          </w:tcPr>
          <w:p w:rsidR="00F93079" w:rsidRDefault="00F93079" w:rsidP="00CD0F7F">
            <w:pPr>
              <w:spacing w:before="60" w:after="60"/>
              <w:jc w:val="center"/>
              <w:rPr>
                <w:sz w:val="20"/>
              </w:rPr>
            </w:pPr>
            <w:r>
              <w:rPr>
                <w:sz w:val="20"/>
              </w:rPr>
              <w:t>3</w:t>
            </w:r>
          </w:p>
        </w:tc>
        <w:tc>
          <w:tcPr>
            <w:tcW w:w="1260" w:type="dxa"/>
            <w:vAlign w:val="center"/>
          </w:tcPr>
          <w:p w:rsidR="00F93079" w:rsidRDefault="00F93079" w:rsidP="00CD0F7F">
            <w:pPr>
              <w:spacing w:before="60" w:after="60"/>
              <w:jc w:val="center"/>
              <w:rPr>
                <w:sz w:val="20"/>
              </w:rPr>
            </w:pPr>
            <w:r>
              <w:rPr>
                <w:sz w:val="20"/>
              </w:rPr>
              <w:t>N</w:t>
            </w:r>
          </w:p>
        </w:tc>
        <w:tc>
          <w:tcPr>
            <w:tcW w:w="900" w:type="dxa"/>
            <w:gridSpan w:val="2"/>
            <w:vAlign w:val="center"/>
          </w:tcPr>
          <w:p w:rsidR="00F93079" w:rsidRDefault="00F93079" w:rsidP="00CD0F7F">
            <w:pPr>
              <w:spacing w:before="60" w:after="60"/>
              <w:jc w:val="center"/>
              <w:rPr>
                <w:sz w:val="20"/>
              </w:rPr>
            </w:pPr>
            <w:r>
              <w:rPr>
                <w:sz w:val="20"/>
              </w:rPr>
              <w:t>Y</w:t>
            </w:r>
          </w:p>
        </w:tc>
        <w:tc>
          <w:tcPr>
            <w:tcW w:w="990" w:type="dxa"/>
            <w:vAlign w:val="center"/>
          </w:tcPr>
          <w:p w:rsidR="00F93079" w:rsidRDefault="00F93079" w:rsidP="00CD0F7F">
            <w:pPr>
              <w:spacing w:before="60" w:after="60"/>
              <w:jc w:val="center"/>
              <w:rPr>
                <w:sz w:val="20"/>
              </w:rPr>
            </w:pPr>
            <w:r>
              <w:rPr>
                <w:sz w:val="20"/>
              </w:rPr>
              <w:t>Y</w:t>
            </w:r>
          </w:p>
        </w:tc>
        <w:tc>
          <w:tcPr>
            <w:tcW w:w="2471" w:type="dxa"/>
            <w:tcBorders>
              <w:left w:val="nil"/>
            </w:tcBorders>
            <w:vAlign w:val="center"/>
          </w:tcPr>
          <w:p w:rsidR="00F93079" w:rsidRDefault="00F93079" w:rsidP="00CD0F7F">
            <w:pPr>
              <w:pStyle w:val="Header"/>
              <w:tabs>
                <w:tab w:val="clear" w:pos="4320"/>
                <w:tab w:val="clear" w:pos="8640"/>
              </w:tabs>
              <w:spacing w:before="60" w:after="60"/>
              <w:rPr>
                <w:sz w:val="20"/>
              </w:rPr>
            </w:pPr>
          </w:p>
        </w:tc>
      </w:tr>
      <w:tr w:rsidR="00F93079" w:rsidRPr="004A7B5E" w:rsidTr="00CD0F7F">
        <w:trPr>
          <w:trHeight w:val="570"/>
          <w:jc w:val="center"/>
        </w:trPr>
        <w:tc>
          <w:tcPr>
            <w:tcW w:w="1909" w:type="dxa"/>
            <w:vAlign w:val="center"/>
          </w:tcPr>
          <w:p w:rsidR="00F93079" w:rsidRDefault="00F93079" w:rsidP="00CD0F7F">
            <w:pPr>
              <w:spacing w:before="60" w:after="60"/>
              <w:rPr>
                <w:sz w:val="20"/>
              </w:rPr>
            </w:pPr>
            <w:r>
              <w:rPr>
                <w:sz w:val="20"/>
              </w:rPr>
              <w:t>Medical supplies</w:t>
            </w:r>
          </w:p>
        </w:tc>
        <w:tc>
          <w:tcPr>
            <w:tcW w:w="920" w:type="dxa"/>
            <w:vAlign w:val="center"/>
          </w:tcPr>
          <w:p w:rsidR="00F93079" w:rsidRDefault="00F93079" w:rsidP="00CD0F7F">
            <w:pPr>
              <w:spacing w:before="60" w:after="60"/>
              <w:jc w:val="center"/>
              <w:rPr>
                <w:sz w:val="20"/>
              </w:rPr>
            </w:pPr>
            <w:r>
              <w:rPr>
                <w:sz w:val="20"/>
              </w:rPr>
              <w:t>570</w:t>
            </w:r>
          </w:p>
        </w:tc>
        <w:tc>
          <w:tcPr>
            <w:tcW w:w="1136" w:type="dxa"/>
            <w:vAlign w:val="center"/>
          </w:tcPr>
          <w:p w:rsidR="00F93079" w:rsidRDefault="00F93079" w:rsidP="00CD0F7F">
            <w:pPr>
              <w:spacing w:before="60" w:after="60"/>
              <w:jc w:val="center"/>
              <w:rPr>
                <w:sz w:val="20"/>
              </w:rPr>
            </w:pPr>
            <w:r>
              <w:rPr>
                <w:sz w:val="20"/>
              </w:rPr>
              <w:t>ND</w:t>
            </w:r>
          </w:p>
        </w:tc>
        <w:tc>
          <w:tcPr>
            <w:tcW w:w="810" w:type="dxa"/>
            <w:vAlign w:val="center"/>
          </w:tcPr>
          <w:p w:rsidR="00F93079" w:rsidRDefault="00F93079" w:rsidP="00CD0F7F">
            <w:pPr>
              <w:spacing w:before="60" w:after="60"/>
              <w:jc w:val="center"/>
              <w:rPr>
                <w:sz w:val="20"/>
              </w:rPr>
            </w:pPr>
            <w:r>
              <w:rPr>
                <w:sz w:val="20"/>
              </w:rPr>
              <w:t>78</w:t>
            </w:r>
          </w:p>
        </w:tc>
        <w:tc>
          <w:tcPr>
            <w:tcW w:w="1080" w:type="dxa"/>
            <w:vAlign w:val="center"/>
          </w:tcPr>
          <w:p w:rsidR="00F93079" w:rsidRDefault="00F93079" w:rsidP="00CD0F7F">
            <w:pPr>
              <w:spacing w:before="60" w:after="60"/>
              <w:jc w:val="center"/>
              <w:rPr>
                <w:sz w:val="20"/>
              </w:rPr>
            </w:pPr>
            <w:r>
              <w:rPr>
                <w:sz w:val="20"/>
              </w:rPr>
              <w:t>53</w:t>
            </w:r>
          </w:p>
        </w:tc>
        <w:tc>
          <w:tcPr>
            <w:tcW w:w="900" w:type="dxa"/>
            <w:vAlign w:val="center"/>
          </w:tcPr>
          <w:p w:rsidR="00F93079" w:rsidRDefault="00F93079" w:rsidP="00CD0F7F">
            <w:pPr>
              <w:spacing w:before="60" w:after="60"/>
              <w:jc w:val="center"/>
              <w:rPr>
                <w:sz w:val="20"/>
              </w:rPr>
            </w:pPr>
            <w:r>
              <w:rPr>
                <w:sz w:val="20"/>
              </w:rPr>
              <w:t>4</w:t>
            </w:r>
          </w:p>
        </w:tc>
        <w:tc>
          <w:tcPr>
            <w:tcW w:w="954" w:type="dxa"/>
            <w:vAlign w:val="center"/>
          </w:tcPr>
          <w:p w:rsidR="00F93079" w:rsidRDefault="00F93079" w:rsidP="00CD0F7F">
            <w:pPr>
              <w:spacing w:before="60" w:after="60"/>
              <w:jc w:val="center"/>
              <w:rPr>
                <w:sz w:val="20"/>
              </w:rPr>
            </w:pPr>
            <w:r>
              <w:rPr>
                <w:sz w:val="20"/>
              </w:rPr>
              <w:t>ND</w:t>
            </w:r>
          </w:p>
        </w:tc>
        <w:tc>
          <w:tcPr>
            <w:tcW w:w="1260" w:type="dxa"/>
            <w:vAlign w:val="center"/>
          </w:tcPr>
          <w:p w:rsidR="00F93079" w:rsidRDefault="00F93079" w:rsidP="00CD0F7F">
            <w:pPr>
              <w:spacing w:before="60" w:after="60"/>
              <w:jc w:val="center"/>
              <w:rPr>
                <w:sz w:val="20"/>
              </w:rPr>
            </w:pPr>
            <w:r>
              <w:rPr>
                <w:sz w:val="20"/>
              </w:rPr>
              <w:t>0</w:t>
            </w:r>
          </w:p>
        </w:tc>
        <w:tc>
          <w:tcPr>
            <w:tcW w:w="1260" w:type="dxa"/>
            <w:vAlign w:val="center"/>
          </w:tcPr>
          <w:p w:rsidR="00F93079" w:rsidRDefault="00F93079" w:rsidP="00CD0F7F">
            <w:pPr>
              <w:spacing w:before="60" w:after="60"/>
              <w:jc w:val="center"/>
              <w:rPr>
                <w:sz w:val="20"/>
              </w:rPr>
            </w:pPr>
            <w:r>
              <w:rPr>
                <w:sz w:val="20"/>
              </w:rPr>
              <w:t>N</w:t>
            </w:r>
          </w:p>
        </w:tc>
        <w:tc>
          <w:tcPr>
            <w:tcW w:w="900" w:type="dxa"/>
            <w:gridSpan w:val="2"/>
            <w:vAlign w:val="center"/>
          </w:tcPr>
          <w:p w:rsidR="00F93079" w:rsidRDefault="00F93079" w:rsidP="00CD0F7F">
            <w:pPr>
              <w:spacing w:before="60" w:after="60"/>
              <w:jc w:val="center"/>
              <w:rPr>
                <w:sz w:val="20"/>
              </w:rPr>
            </w:pPr>
            <w:r>
              <w:rPr>
                <w:sz w:val="20"/>
              </w:rPr>
              <w:t>N</w:t>
            </w:r>
          </w:p>
        </w:tc>
        <w:tc>
          <w:tcPr>
            <w:tcW w:w="990" w:type="dxa"/>
            <w:vAlign w:val="center"/>
          </w:tcPr>
          <w:p w:rsidR="00F93079" w:rsidRDefault="00F93079" w:rsidP="00CD0F7F">
            <w:pPr>
              <w:spacing w:before="60" w:after="60"/>
              <w:jc w:val="center"/>
              <w:rPr>
                <w:sz w:val="20"/>
              </w:rPr>
            </w:pPr>
            <w:r>
              <w:rPr>
                <w:sz w:val="20"/>
              </w:rPr>
              <w:t>N</w:t>
            </w:r>
          </w:p>
        </w:tc>
        <w:tc>
          <w:tcPr>
            <w:tcW w:w="2471" w:type="dxa"/>
            <w:tcBorders>
              <w:left w:val="nil"/>
            </w:tcBorders>
            <w:vAlign w:val="center"/>
          </w:tcPr>
          <w:p w:rsidR="00F93079" w:rsidRDefault="00F93079" w:rsidP="00CD0F7F">
            <w:pPr>
              <w:pStyle w:val="Header"/>
              <w:tabs>
                <w:tab w:val="clear" w:pos="4320"/>
                <w:tab w:val="clear" w:pos="8640"/>
              </w:tabs>
              <w:spacing w:before="60" w:after="60"/>
              <w:rPr>
                <w:sz w:val="20"/>
              </w:rPr>
            </w:pPr>
          </w:p>
        </w:tc>
      </w:tr>
      <w:tr w:rsidR="00F93079" w:rsidRPr="004A7B5E" w:rsidTr="00CD0F7F">
        <w:trPr>
          <w:trHeight w:val="570"/>
          <w:jc w:val="center"/>
        </w:trPr>
        <w:tc>
          <w:tcPr>
            <w:tcW w:w="1909" w:type="dxa"/>
            <w:vAlign w:val="center"/>
          </w:tcPr>
          <w:p w:rsidR="00F93079" w:rsidRDefault="00F93079" w:rsidP="00CD0F7F">
            <w:pPr>
              <w:spacing w:before="60" w:after="60"/>
              <w:rPr>
                <w:sz w:val="20"/>
              </w:rPr>
            </w:pPr>
            <w:r>
              <w:rPr>
                <w:sz w:val="20"/>
              </w:rPr>
              <w:t>Linen</w:t>
            </w:r>
          </w:p>
        </w:tc>
        <w:tc>
          <w:tcPr>
            <w:tcW w:w="920" w:type="dxa"/>
            <w:vAlign w:val="center"/>
          </w:tcPr>
          <w:p w:rsidR="00F93079" w:rsidRDefault="00F93079" w:rsidP="00CD0F7F">
            <w:pPr>
              <w:spacing w:before="60" w:after="60"/>
              <w:jc w:val="center"/>
              <w:rPr>
                <w:sz w:val="20"/>
              </w:rPr>
            </w:pPr>
            <w:r>
              <w:rPr>
                <w:sz w:val="20"/>
              </w:rPr>
              <w:t>523</w:t>
            </w:r>
          </w:p>
        </w:tc>
        <w:tc>
          <w:tcPr>
            <w:tcW w:w="1136" w:type="dxa"/>
            <w:vAlign w:val="center"/>
          </w:tcPr>
          <w:p w:rsidR="00F93079" w:rsidRDefault="00F93079" w:rsidP="00CD0F7F">
            <w:pPr>
              <w:spacing w:before="60" w:after="60"/>
              <w:jc w:val="center"/>
              <w:rPr>
                <w:sz w:val="20"/>
              </w:rPr>
            </w:pPr>
            <w:r>
              <w:rPr>
                <w:sz w:val="20"/>
              </w:rPr>
              <w:t>ND</w:t>
            </w:r>
          </w:p>
        </w:tc>
        <w:tc>
          <w:tcPr>
            <w:tcW w:w="810" w:type="dxa"/>
            <w:vAlign w:val="center"/>
          </w:tcPr>
          <w:p w:rsidR="00F93079" w:rsidRDefault="00F93079" w:rsidP="00CD0F7F">
            <w:pPr>
              <w:spacing w:before="60" w:after="60"/>
              <w:jc w:val="center"/>
              <w:rPr>
                <w:sz w:val="20"/>
              </w:rPr>
            </w:pPr>
            <w:r>
              <w:rPr>
                <w:sz w:val="20"/>
              </w:rPr>
              <w:t>77</w:t>
            </w:r>
          </w:p>
        </w:tc>
        <w:tc>
          <w:tcPr>
            <w:tcW w:w="1080" w:type="dxa"/>
            <w:vAlign w:val="center"/>
          </w:tcPr>
          <w:p w:rsidR="00F93079" w:rsidRDefault="00F93079" w:rsidP="00CD0F7F">
            <w:pPr>
              <w:spacing w:before="60" w:after="60"/>
              <w:jc w:val="center"/>
              <w:rPr>
                <w:sz w:val="20"/>
              </w:rPr>
            </w:pPr>
            <w:r>
              <w:rPr>
                <w:sz w:val="20"/>
              </w:rPr>
              <w:t>53</w:t>
            </w:r>
          </w:p>
        </w:tc>
        <w:tc>
          <w:tcPr>
            <w:tcW w:w="900" w:type="dxa"/>
            <w:vAlign w:val="center"/>
          </w:tcPr>
          <w:p w:rsidR="00F93079" w:rsidRDefault="00F93079" w:rsidP="00CD0F7F">
            <w:pPr>
              <w:spacing w:before="60" w:after="60"/>
              <w:jc w:val="center"/>
              <w:rPr>
                <w:sz w:val="20"/>
              </w:rPr>
            </w:pPr>
            <w:r>
              <w:rPr>
                <w:sz w:val="20"/>
              </w:rPr>
              <w:t>2</w:t>
            </w:r>
          </w:p>
        </w:tc>
        <w:tc>
          <w:tcPr>
            <w:tcW w:w="954" w:type="dxa"/>
            <w:vAlign w:val="center"/>
          </w:tcPr>
          <w:p w:rsidR="00F93079" w:rsidRDefault="00F93079" w:rsidP="00CD0F7F">
            <w:pPr>
              <w:spacing w:before="60" w:after="60"/>
              <w:jc w:val="center"/>
              <w:rPr>
                <w:sz w:val="20"/>
              </w:rPr>
            </w:pPr>
            <w:r>
              <w:rPr>
                <w:sz w:val="20"/>
              </w:rPr>
              <w:t>ND</w:t>
            </w:r>
          </w:p>
        </w:tc>
        <w:tc>
          <w:tcPr>
            <w:tcW w:w="1260" w:type="dxa"/>
            <w:vAlign w:val="center"/>
          </w:tcPr>
          <w:p w:rsidR="00F93079" w:rsidRDefault="00F93079" w:rsidP="00CD0F7F">
            <w:pPr>
              <w:spacing w:before="60" w:after="60"/>
              <w:jc w:val="center"/>
              <w:rPr>
                <w:sz w:val="20"/>
              </w:rPr>
            </w:pPr>
            <w:r>
              <w:rPr>
                <w:sz w:val="20"/>
              </w:rPr>
              <w:t>0</w:t>
            </w:r>
          </w:p>
        </w:tc>
        <w:tc>
          <w:tcPr>
            <w:tcW w:w="1260" w:type="dxa"/>
            <w:vAlign w:val="center"/>
          </w:tcPr>
          <w:p w:rsidR="00F93079" w:rsidRDefault="00F93079" w:rsidP="00CD0F7F">
            <w:pPr>
              <w:spacing w:before="60" w:after="60"/>
              <w:jc w:val="center"/>
              <w:rPr>
                <w:sz w:val="20"/>
              </w:rPr>
            </w:pPr>
            <w:r>
              <w:rPr>
                <w:sz w:val="20"/>
              </w:rPr>
              <w:t>N</w:t>
            </w:r>
          </w:p>
        </w:tc>
        <w:tc>
          <w:tcPr>
            <w:tcW w:w="900" w:type="dxa"/>
            <w:gridSpan w:val="2"/>
            <w:vAlign w:val="center"/>
          </w:tcPr>
          <w:p w:rsidR="00F93079" w:rsidRDefault="00F93079" w:rsidP="00CD0F7F">
            <w:pPr>
              <w:spacing w:before="60" w:after="60"/>
              <w:jc w:val="center"/>
              <w:rPr>
                <w:sz w:val="20"/>
              </w:rPr>
            </w:pPr>
            <w:r>
              <w:rPr>
                <w:sz w:val="20"/>
              </w:rPr>
              <w:t>N</w:t>
            </w:r>
          </w:p>
        </w:tc>
        <w:tc>
          <w:tcPr>
            <w:tcW w:w="990" w:type="dxa"/>
            <w:vAlign w:val="center"/>
          </w:tcPr>
          <w:p w:rsidR="00F93079" w:rsidRDefault="00F93079" w:rsidP="00CD0F7F">
            <w:pPr>
              <w:spacing w:before="60" w:after="60"/>
              <w:jc w:val="center"/>
              <w:rPr>
                <w:sz w:val="20"/>
              </w:rPr>
            </w:pPr>
            <w:r>
              <w:rPr>
                <w:sz w:val="20"/>
              </w:rPr>
              <w:t>N</w:t>
            </w:r>
          </w:p>
        </w:tc>
        <w:tc>
          <w:tcPr>
            <w:tcW w:w="2471" w:type="dxa"/>
            <w:tcBorders>
              <w:left w:val="nil"/>
            </w:tcBorders>
            <w:vAlign w:val="center"/>
          </w:tcPr>
          <w:p w:rsidR="00F93079" w:rsidRDefault="00F93079" w:rsidP="00CD0F7F">
            <w:pPr>
              <w:pStyle w:val="Header"/>
              <w:tabs>
                <w:tab w:val="clear" w:pos="4320"/>
                <w:tab w:val="clear" w:pos="8640"/>
              </w:tabs>
              <w:spacing w:before="60" w:after="60"/>
              <w:rPr>
                <w:sz w:val="20"/>
              </w:rPr>
            </w:pPr>
          </w:p>
        </w:tc>
      </w:tr>
      <w:tr w:rsidR="00F93079" w:rsidRPr="004A7B5E" w:rsidTr="00CD0F7F">
        <w:trPr>
          <w:trHeight w:val="570"/>
          <w:jc w:val="center"/>
        </w:trPr>
        <w:tc>
          <w:tcPr>
            <w:tcW w:w="1909" w:type="dxa"/>
            <w:vAlign w:val="center"/>
          </w:tcPr>
          <w:p w:rsidR="00F93079" w:rsidRDefault="00F93079" w:rsidP="00CD0F7F">
            <w:pPr>
              <w:spacing w:before="60" w:after="60"/>
              <w:rPr>
                <w:sz w:val="20"/>
              </w:rPr>
            </w:pPr>
            <w:r>
              <w:rPr>
                <w:sz w:val="20"/>
              </w:rPr>
              <w:t>Store room</w:t>
            </w:r>
          </w:p>
        </w:tc>
        <w:tc>
          <w:tcPr>
            <w:tcW w:w="920" w:type="dxa"/>
            <w:vAlign w:val="center"/>
          </w:tcPr>
          <w:p w:rsidR="00F93079" w:rsidRDefault="00F93079" w:rsidP="00CD0F7F">
            <w:pPr>
              <w:spacing w:before="60" w:after="60"/>
              <w:jc w:val="center"/>
              <w:rPr>
                <w:sz w:val="20"/>
              </w:rPr>
            </w:pPr>
            <w:r>
              <w:rPr>
                <w:sz w:val="20"/>
              </w:rPr>
              <w:t>549</w:t>
            </w:r>
          </w:p>
        </w:tc>
        <w:tc>
          <w:tcPr>
            <w:tcW w:w="1136" w:type="dxa"/>
            <w:vAlign w:val="center"/>
          </w:tcPr>
          <w:p w:rsidR="00F93079" w:rsidRDefault="00F93079" w:rsidP="00CD0F7F">
            <w:pPr>
              <w:spacing w:before="60" w:after="60"/>
              <w:jc w:val="center"/>
              <w:rPr>
                <w:sz w:val="20"/>
              </w:rPr>
            </w:pPr>
            <w:r>
              <w:rPr>
                <w:sz w:val="20"/>
              </w:rPr>
              <w:t>ND</w:t>
            </w:r>
          </w:p>
        </w:tc>
        <w:tc>
          <w:tcPr>
            <w:tcW w:w="810" w:type="dxa"/>
            <w:vAlign w:val="center"/>
          </w:tcPr>
          <w:p w:rsidR="00F93079" w:rsidRDefault="00F93079" w:rsidP="00CD0F7F">
            <w:pPr>
              <w:spacing w:before="60" w:after="60"/>
              <w:jc w:val="center"/>
              <w:rPr>
                <w:sz w:val="20"/>
              </w:rPr>
            </w:pPr>
            <w:r>
              <w:rPr>
                <w:sz w:val="20"/>
              </w:rPr>
              <w:t>77</w:t>
            </w:r>
          </w:p>
        </w:tc>
        <w:tc>
          <w:tcPr>
            <w:tcW w:w="1080" w:type="dxa"/>
            <w:vAlign w:val="center"/>
          </w:tcPr>
          <w:p w:rsidR="00F93079" w:rsidRDefault="00F93079" w:rsidP="00CD0F7F">
            <w:pPr>
              <w:spacing w:before="60" w:after="60"/>
              <w:jc w:val="center"/>
              <w:rPr>
                <w:sz w:val="20"/>
              </w:rPr>
            </w:pPr>
            <w:r>
              <w:rPr>
                <w:sz w:val="20"/>
              </w:rPr>
              <w:t>53</w:t>
            </w:r>
          </w:p>
        </w:tc>
        <w:tc>
          <w:tcPr>
            <w:tcW w:w="900" w:type="dxa"/>
            <w:vAlign w:val="center"/>
          </w:tcPr>
          <w:p w:rsidR="00F93079" w:rsidRDefault="00F93079" w:rsidP="00CD0F7F">
            <w:pPr>
              <w:spacing w:before="60" w:after="60"/>
              <w:jc w:val="center"/>
              <w:rPr>
                <w:sz w:val="20"/>
              </w:rPr>
            </w:pPr>
            <w:r>
              <w:rPr>
                <w:sz w:val="20"/>
              </w:rPr>
              <w:t>2</w:t>
            </w:r>
          </w:p>
        </w:tc>
        <w:tc>
          <w:tcPr>
            <w:tcW w:w="954" w:type="dxa"/>
            <w:vAlign w:val="center"/>
          </w:tcPr>
          <w:p w:rsidR="00F93079" w:rsidRDefault="00F93079" w:rsidP="00CD0F7F">
            <w:pPr>
              <w:spacing w:before="60" w:after="60"/>
              <w:jc w:val="center"/>
              <w:rPr>
                <w:sz w:val="20"/>
              </w:rPr>
            </w:pPr>
            <w:r>
              <w:rPr>
                <w:sz w:val="20"/>
              </w:rPr>
              <w:t>ND</w:t>
            </w:r>
          </w:p>
        </w:tc>
        <w:tc>
          <w:tcPr>
            <w:tcW w:w="1260" w:type="dxa"/>
            <w:vAlign w:val="center"/>
          </w:tcPr>
          <w:p w:rsidR="00F93079" w:rsidRDefault="00F93079" w:rsidP="00CD0F7F">
            <w:pPr>
              <w:spacing w:before="60" w:after="60"/>
              <w:jc w:val="center"/>
              <w:rPr>
                <w:sz w:val="20"/>
              </w:rPr>
            </w:pPr>
            <w:r>
              <w:rPr>
                <w:sz w:val="20"/>
              </w:rPr>
              <w:t>0</w:t>
            </w:r>
          </w:p>
        </w:tc>
        <w:tc>
          <w:tcPr>
            <w:tcW w:w="1260" w:type="dxa"/>
            <w:vAlign w:val="center"/>
          </w:tcPr>
          <w:p w:rsidR="00F93079" w:rsidRDefault="00F93079" w:rsidP="00CD0F7F">
            <w:pPr>
              <w:spacing w:before="60" w:after="60"/>
              <w:jc w:val="center"/>
              <w:rPr>
                <w:sz w:val="20"/>
              </w:rPr>
            </w:pPr>
            <w:r>
              <w:rPr>
                <w:sz w:val="20"/>
              </w:rPr>
              <w:t>N</w:t>
            </w:r>
          </w:p>
        </w:tc>
        <w:tc>
          <w:tcPr>
            <w:tcW w:w="900" w:type="dxa"/>
            <w:gridSpan w:val="2"/>
            <w:vAlign w:val="center"/>
          </w:tcPr>
          <w:p w:rsidR="00F93079" w:rsidRDefault="00F93079" w:rsidP="00CD0F7F">
            <w:pPr>
              <w:spacing w:before="60" w:after="60"/>
              <w:jc w:val="center"/>
              <w:rPr>
                <w:sz w:val="20"/>
              </w:rPr>
            </w:pPr>
            <w:r>
              <w:rPr>
                <w:sz w:val="20"/>
              </w:rPr>
              <w:t>N</w:t>
            </w:r>
          </w:p>
        </w:tc>
        <w:tc>
          <w:tcPr>
            <w:tcW w:w="990" w:type="dxa"/>
            <w:vAlign w:val="center"/>
          </w:tcPr>
          <w:p w:rsidR="00F93079" w:rsidRDefault="00F93079" w:rsidP="00CD0F7F">
            <w:pPr>
              <w:spacing w:before="60" w:after="60"/>
              <w:jc w:val="center"/>
              <w:rPr>
                <w:sz w:val="20"/>
              </w:rPr>
            </w:pPr>
            <w:r>
              <w:rPr>
                <w:sz w:val="20"/>
              </w:rPr>
              <w:t>N</w:t>
            </w:r>
          </w:p>
        </w:tc>
        <w:tc>
          <w:tcPr>
            <w:tcW w:w="2471" w:type="dxa"/>
            <w:tcBorders>
              <w:left w:val="nil"/>
            </w:tcBorders>
            <w:vAlign w:val="center"/>
          </w:tcPr>
          <w:p w:rsidR="00F93079" w:rsidRDefault="00F93079" w:rsidP="00CD0F7F">
            <w:pPr>
              <w:pStyle w:val="Header"/>
              <w:tabs>
                <w:tab w:val="clear" w:pos="4320"/>
                <w:tab w:val="clear" w:pos="8640"/>
              </w:tabs>
              <w:spacing w:before="60" w:after="60"/>
              <w:rPr>
                <w:sz w:val="20"/>
              </w:rPr>
            </w:pPr>
          </w:p>
        </w:tc>
      </w:tr>
      <w:tr w:rsidR="00F93079" w:rsidRPr="004A7B5E" w:rsidTr="00CD0F7F">
        <w:trPr>
          <w:trHeight w:val="570"/>
          <w:jc w:val="center"/>
        </w:trPr>
        <w:tc>
          <w:tcPr>
            <w:tcW w:w="1909" w:type="dxa"/>
            <w:tcBorders>
              <w:bottom w:val="single" w:sz="12" w:space="0" w:color="000000"/>
            </w:tcBorders>
            <w:vAlign w:val="center"/>
          </w:tcPr>
          <w:p w:rsidR="00F93079" w:rsidRDefault="00F93079" w:rsidP="00CD0F7F">
            <w:pPr>
              <w:spacing w:before="60" w:after="60"/>
              <w:rPr>
                <w:sz w:val="20"/>
              </w:rPr>
            </w:pPr>
            <w:r>
              <w:rPr>
                <w:sz w:val="20"/>
              </w:rPr>
              <w:t>Nelson dining room</w:t>
            </w:r>
          </w:p>
        </w:tc>
        <w:tc>
          <w:tcPr>
            <w:tcW w:w="920" w:type="dxa"/>
            <w:tcBorders>
              <w:bottom w:val="single" w:sz="12" w:space="0" w:color="000000"/>
            </w:tcBorders>
            <w:vAlign w:val="center"/>
          </w:tcPr>
          <w:p w:rsidR="00F93079" w:rsidRDefault="00F93079" w:rsidP="00CD0F7F">
            <w:pPr>
              <w:spacing w:before="60" w:after="60"/>
              <w:jc w:val="center"/>
              <w:rPr>
                <w:sz w:val="20"/>
              </w:rPr>
            </w:pPr>
            <w:r>
              <w:rPr>
                <w:sz w:val="20"/>
              </w:rPr>
              <w:t>665</w:t>
            </w:r>
          </w:p>
        </w:tc>
        <w:tc>
          <w:tcPr>
            <w:tcW w:w="1136" w:type="dxa"/>
            <w:tcBorders>
              <w:bottom w:val="single" w:sz="12" w:space="0" w:color="000000"/>
            </w:tcBorders>
            <w:vAlign w:val="center"/>
          </w:tcPr>
          <w:p w:rsidR="00F93079" w:rsidRDefault="00F93079" w:rsidP="00CD0F7F">
            <w:pPr>
              <w:spacing w:before="60" w:after="60"/>
              <w:jc w:val="center"/>
              <w:rPr>
                <w:sz w:val="20"/>
              </w:rPr>
            </w:pPr>
            <w:r>
              <w:rPr>
                <w:sz w:val="20"/>
              </w:rPr>
              <w:t>ND</w:t>
            </w:r>
          </w:p>
        </w:tc>
        <w:tc>
          <w:tcPr>
            <w:tcW w:w="810" w:type="dxa"/>
            <w:tcBorders>
              <w:bottom w:val="single" w:sz="12" w:space="0" w:color="000000"/>
            </w:tcBorders>
            <w:vAlign w:val="center"/>
          </w:tcPr>
          <w:p w:rsidR="00F93079" w:rsidRDefault="00F93079" w:rsidP="00CD0F7F">
            <w:pPr>
              <w:spacing w:before="60" w:after="60"/>
              <w:jc w:val="center"/>
              <w:rPr>
                <w:sz w:val="20"/>
              </w:rPr>
            </w:pPr>
            <w:r>
              <w:rPr>
                <w:sz w:val="20"/>
              </w:rPr>
              <w:t>72</w:t>
            </w:r>
          </w:p>
        </w:tc>
        <w:tc>
          <w:tcPr>
            <w:tcW w:w="1080" w:type="dxa"/>
            <w:tcBorders>
              <w:bottom w:val="single" w:sz="12" w:space="0" w:color="000000"/>
            </w:tcBorders>
            <w:vAlign w:val="center"/>
          </w:tcPr>
          <w:p w:rsidR="00F93079" w:rsidRDefault="00F93079" w:rsidP="00CD0F7F">
            <w:pPr>
              <w:spacing w:before="60" w:after="60"/>
              <w:jc w:val="center"/>
              <w:rPr>
                <w:sz w:val="20"/>
              </w:rPr>
            </w:pPr>
            <w:r>
              <w:rPr>
                <w:sz w:val="20"/>
              </w:rPr>
              <w:t>45</w:t>
            </w:r>
          </w:p>
        </w:tc>
        <w:tc>
          <w:tcPr>
            <w:tcW w:w="900" w:type="dxa"/>
            <w:tcBorders>
              <w:bottom w:val="single" w:sz="12" w:space="0" w:color="000000"/>
            </w:tcBorders>
            <w:vAlign w:val="center"/>
          </w:tcPr>
          <w:p w:rsidR="00F93079" w:rsidRDefault="00F93079" w:rsidP="00CD0F7F">
            <w:pPr>
              <w:spacing w:before="60" w:after="60"/>
              <w:jc w:val="center"/>
              <w:rPr>
                <w:sz w:val="20"/>
              </w:rPr>
            </w:pPr>
            <w:r>
              <w:rPr>
                <w:sz w:val="20"/>
              </w:rPr>
              <w:t>11</w:t>
            </w:r>
          </w:p>
        </w:tc>
        <w:tc>
          <w:tcPr>
            <w:tcW w:w="954" w:type="dxa"/>
            <w:tcBorders>
              <w:bottom w:val="single" w:sz="12" w:space="0" w:color="000000"/>
            </w:tcBorders>
            <w:vAlign w:val="center"/>
          </w:tcPr>
          <w:p w:rsidR="00F93079" w:rsidRDefault="00F93079" w:rsidP="00CD0F7F">
            <w:pPr>
              <w:spacing w:before="60" w:after="60"/>
              <w:jc w:val="center"/>
              <w:rPr>
                <w:sz w:val="20"/>
              </w:rPr>
            </w:pPr>
            <w:r>
              <w:rPr>
                <w:sz w:val="20"/>
              </w:rPr>
              <w:t>ND</w:t>
            </w:r>
          </w:p>
        </w:tc>
        <w:tc>
          <w:tcPr>
            <w:tcW w:w="1260" w:type="dxa"/>
            <w:tcBorders>
              <w:bottom w:val="single" w:sz="12" w:space="0" w:color="000000"/>
            </w:tcBorders>
            <w:vAlign w:val="center"/>
          </w:tcPr>
          <w:p w:rsidR="00F93079" w:rsidRDefault="00F93079" w:rsidP="00CD0F7F">
            <w:pPr>
              <w:spacing w:before="60" w:after="60"/>
              <w:jc w:val="center"/>
              <w:rPr>
                <w:sz w:val="20"/>
              </w:rPr>
            </w:pPr>
            <w:r>
              <w:rPr>
                <w:sz w:val="20"/>
              </w:rPr>
              <w:t>2</w:t>
            </w:r>
          </w:p>
        </w:tc>
        <w:tc>
          <w:tcPr>
            <w:tcW w:w="1260" w:type="dxa"/>
            <w:tcBorders>
              <w:bottom w:val="single" w:sz="12" w:space="0" w:color="000000"/>
            </w:tcBorders>
            <w:vAlign w:val="center"/>
          </w:tcPr>
          <w:p w:rsidR="00F93079" w:rsidRDefault="00F93079" w:rsidP="00CD0F7F">
            <w:pPr>
              <w:spacing w:before="60" w:after="60"/>
              <w:jc w:val="center"/>
              <w:rPr>
                <w:sz w:val="20"/>
              </w:rPr>
            </w:pPr>
            <w:r>
              <w:rPr>
                <w:sz w:val="20"/>
              </w:rPr>
              <w:t>Y</w:t>
            </w:r>
          </w:p>
        </w:tc>
        <w:tc>
          <w:tcPr>
            <w:tcW w:w="900" w:type="dxa"/>
            <w:gridSpan w:val="2"/>
            <w:tcBorders>
              <w:bottom w:val="single" w:sz="12" w:space="0" w:color="000000"/>
            </w:tcBorders>
            <w:vAlign w:val="center"/>
          </w:tcPr>
          <w:p w:rsidR="00F93079" w:rsidRDefault="00F93079" w:rsidP="00CD0F7F">
            <w:pPr>
              <w:spacing w:before="60" w:after="60"/>
              <w:jc w:val="center"/>
              <w:rPr>
                <w:sz w:val="20"/>
              </w:rPr>
            </w:pPr>
            <w:r>
              <w:rPr>
                <w:sz w:val="20"/>
              </w:rPr>
              <w:t>Y</w:t>
            </w:r>
          </w:p>
        </w:tc>
        <w:tc>
          <w:tcPr>
            <w:tcW w:w="990" w:type="dxa"/>
            <w:tcBorders>
              <w:bottom w:val="single" w:sz="12" w:space="0" w:color="000000"/>
            </w:tcBorders>
            <w:vAlign w:val="center"/>
          </w:tcPr>
          <w:p w:rsidR="00F93079" w:rsidRDefault="00F93079" w:rsidP="00CD0F7F">
            <w:pPr>
              <w:spacing w:before="60" w:after="60"/>
              <w:jc w:val="center"/>
              <w:rPr>
                <w:sz w:val="20"/>
              </w:rPr>
            </w:pPr>
            <w:r>
              <w:rPr>
                <w:sz w:val="20"/>
              </w:rPr>
              <w:t>Y</w:t>
            </w:r>
          </w:p>
        </w:tc>
        <w:tc>
          <w:tcPr>
            <w:tcW w:w="2471" w:type="dxa"/>
            <w:tcBorders>
              <w:left w:val="nil"/>
              <w:bottom w:val="single" w:sz="12" w:space="0" w:color="000000"/>
            </w:tcBorders>
            <w:vAlign w:val="center"/>
          </w:tcPr>
          <w:p w:rsidR="00F93079" w:rsidRDefault="00F93079" w:rsidP="00CD0F7F">
            <w:pPr>
              <w:pStyle w:val="Header"/>
              <w:tabs>
                <w:tab w:val="clear" w:pos="4320"/>
                <w:tab w:val="clear" w:pos="8640"/>
              </w:tabs>
              <w:spacing w:before="60" w:after="60"/>
              <w:rPr>
                <w:sz w:val="20"/>
              </w:rPr>
            </w:pPr>
            <w:r>
              <w:rPr>
                <w:sz w:val="20"/>
              </w:rPr>
              <w:t>Ceiling fan</w:t>
            </w:r>
          </w:p>
        </w:tc>
      </w:tr>
    </w:tbl>
    <w:p w:rsidR="00F93079" w:rsidRPr="004A7B5E" w:rsidRDefault="00F93079" w:rsidP="00F93079">
      <w:r>
        <w:tab/>
      </w:r>
    </w:p>
    <w:p w:rsidR="00F93079" w:rsidRDefault="00F93079" w:rsidP="00F93079">
      <w:pPr>
        <w:spacing w:after="200" w:line="276" w:lineRule="auto"/>
        <w:sectPr w:rsidR="00F93079" w:rsidSect="00F93079">
          <w:headerReference w:type="even" r:id="rId50"/>
          <w:headerReference w:type="default" r:id="rId51"/>
          <w:footerReference w:type="even" r:id="rId52"/>
          <w:footerReference w:type="default" r:id="rId53"/>
          <w:headerReference w:type="first" r:id="rId54"/>
          <w:footerReference w:type="first" r:id="rId55"/>
          <w:pgSz w:w="15840" w:h="12240" w:orient="landscape" w:code="1"/>
          <w:pgMar w:top="446" w:right="720" w:bottom="806" w:left="720" w:header="720" w:footer="720" w:gutter="0"/>
          <w:pgNumType w:start="1"/>
          <w:cols w:space="720"/>
          <w:titlePg/>
        </w:sectPr>
      </w:pPr>
    </w:p>
    <w:tbl>
      <w:tblPr>
        <w:tblW w:w="149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06"/>
        <w:gridCol w:w="1170"/>
        <w:gridCol w:w="1260"/>
        <w:gridCol w:w="900"/>
        <w:gridCol w:w="990"/>
        <w:gridCol w:w="2615"/>
      </w:tblGrid>
      <w:tr w:rsidR="00F93079" w:rsidRPr="005C29E2" w:rsidTr="00CD0F7F">
        <w:trPr>
          <w:cantSplit/>
          <w:trHeight w:val="350"/>
          <w:tblHeader/>
          <w:jc w:val="center"/>
        </w:trPr>
        <w:tc>
          <w:tcPr>
            <w:tcW w:w="1909" w:type="dxa"/>
            <w:vMerge w:val="restart"/>
            <w:tcBorders>
              <w:top w:val="single" w:sz="12" w:space="0" w:color="000000"/>
            </w:tcBorders>
            <w:vAlign w:val="bottom"/>
          </w:tcPr>
          <w:p w:rsidR="00F93079" w:rsidRPr="00CA6C44" w:rsidRDefault="00F93079" w:rsidP="00CD0F7F">
            <w:pPr>
              <w:pStyle w:val="Heading1"/>
              <w:rPr>
                <w:sz w:val="20"/>
              </w:rPr>
            </w:pPr>
            <w:r w:rsidRPr="00CA6C44">
              <w:rPr>
                <w:sz w:val="20"/>
              </w:rPr>
              <w:lastRenderedPageBreak/>
              <w:t>Location</w:t>
            </w:r>
          </w:p>
        </w:tc>
        <w:tc>
          <w:tcPr>
            <w:tcW w:w="920" w:type="dxa"/>
            <w:vMerge w:val="restart"/>
            <w:tcBorders>
              <w:top w:val="single" w:sz="12" w:space="0" w:color="000000"/>
            </w:tcBorders>
            <w:vAlign w:val="bottom"/>
          </w:tcPr>
          <w:p w:rsidR="00F93079" w:rsidRPr="00CA6C44" w:rsidRDefault="00F93079" w:rsidP="00CD0F7F">
            <w:pPr>
              <w:jc w:val="center"/>
              <w:rPr>
                <w:b/>
                <w:sz w:val="20"/>
              </w:rPr>
            </w:pPr>
            <w:r w:rsidRPr="00CA6C44">
              <w:rPr>
                <w:b/>
                <w:sz w:val="20"/>
              </w:rPr>
              <w:t>Carbon</w:t>
            </w:r>
          </w:p>
          <w:p w:rsidR="00F93079" w:rsidRPr="00CA6C44" w:rsidRDefault="00F93079" w:rsidP="00CD0F7F">
            <w:pPr>
              <w:jc w:val="center"/>
              <w:rPr>
                <w:b/>
                <w:sz w:val="20"/>
              </w:rPr>
            </w:pPr>
            <w:r w:rsidRPr="00CA6C44">
              <w:rPr>
                <w:b/>
                <w:sz w:val="20"/>
              </w:rPr>
              <w:t>Dioxide</w:t>
            </w:r>
          </w:p>
          <w:p w:rsidR="00F93079" w:rsidRPr="00CA6C44" w:rsidRDefault="00F93079" w:rsidP="00CD0F7F">
            <w:pPr>
              <w:jc w:val="center"/>
              <w:rPr>
                <w:b/>
                <w:sz w:val="20"/>
              </w:rPr>
            </w:pPr>
            <w:r w:rsidRPr="00CA6C44">
              <w:rPr>
                <w:b/>
                <w:sz w:val="20"/>
              </w:rPr>
              <w:t>(ppm)</w:t>
            </w:r>
          </w:p>
        </w:tc>
        <w:tc>
          <w:tcPr>
            <w:tcW w:w="1136" w:type="dxa"/>
            <w:vMerge w:val="restart"/>
            <w:tcBorders>
              <w:top w:val="single" w:sz="12" w:space="0" w:color="000000"/>
            </w:tcBorders>
          </w:tcPr>
          <w:p w:rsidR="00F93079" w:rsidRPr="00CA6C44" w:rsidRDefault="00F93079" w:rsidP="00CD0F7F">
            <w:pPr>
              <w:jc w:val="center"/>
              <w:rPr>
                <w:b/>
                <w:sz w:val="20"/>
              </w:rPr>
            </w:pPr>
            <w:r w:rsidRPr="00CA6C44">
              <w:rPr>
                <w:b/>
                <w:sz w:val="20"/>
              </w:rPr>
              <w:t>Carbon Monoxide</w:t>
            </w:r>
          </w:p>
          <w:p w:rsidR="00F93079" w:rsidRPr="00CA6C44" w:rsidRDefault="00F93079" w:rsidP="00CD0F7F">
            <w:pPr>
              <w:jc w:val="center"/>
              <w:rPr>
                <w:b/>
                <w:sz w:val="20"/>
              </w:rPr>
            </w:pPr>
            <w:r w:rsidRPr="00CA6C44">
              <w:rPr>
                <w:b/>
                <w:sz w:val="20"/>
              </w:rPr>
              <w:t>(ppm)</w:t>
            </w:r>
          </w:p>
        </w:tc>
        <w:tc>
          <w:tcPr>
            <w:tcW w:w="810" w:type="dxa"/>
            <w:vMerge w:val="restart"/>
            <w:tcBorders>
              <w:top w:val="single" w:sz="12" w:space="0" w:color="000000"/>
            </w:tcBorders>
            <w:vAlign w:val="bottom"/>
          </w:tcPr>
          <w:p w:rsidR="00F93079" w:rsidRPr="00CA6C44" w:rsidRDefault="00F93079" w:rsidP="00CD0F7F">
            <w:pPr>
              <w:jc w:val="center"/>
              <w:rPr>
                <w:b/>
                <w:sz w:val="20"/>
              </w:rPr>
            </w:pPr>
            <w:r w:rsidRPr="00CA6C44">
              <w:rPr>
                <w:b/>
                <w:sz w:val="20"/>
              </w:rPr>
              <w:t>Temp</w:t>
            </w:r>
          </w:p>
          <w:p w:rsidR="00F93079" w:rsidRPr="00CA6C44" w:rsidRDefault="00F93079" w:rsidP="00CD0F7F">
            <w:pPr>
              <w:jc w:val="center"/>
              <w:rPr>
                <w:b/>
                <w:sz w:val="20"/>
              </w:rPr>
            </w:pPr>
            <w:r w:rsidRPr="00CA6C44">
              <w:rPr>
                <w:b/>
                <w:sz w:val="20"/>
              </w:rPr>
              <w:t>(°F)</w:t>
            </w:r>
          </w:p>
        </w:tc>
        <w:tc>
          <w:tcPr>
            <w:tcW w:w="1080" w:type="dxa"/>
            <w:vMerge w:val="restart"/>
            <w:tcBorders>
              <w:top w:val="single" w:sz="12" w:space="0" w:color="000000"/>
            </w:tcBorders>
            <w:vAlign w:val="bottom"/>
          </w:tcPr>
          <w:p w:rsidR="00F93079" w:rsidRPr="00CA6C44" w:rsidRDefault="00F93079" w:rsidP="00CD0F7F">
            <w:pPr>
              <w:jc w:val="center"/>
              <w:rPr>
                <w:b/>
                <w:sz w:val="20"/>
              </w:rPr>
            </w:pPr>
            <w:r w:rsidRPr="00CA6C44">
              <w:rPr>
                <w:b/>
                <w:sz w:val="20"/>
              </w:rPr>
              <w:t>Relative</w:t>
            </w:r>
          </w:p>
          <w:p w:rsidR="00F93079" w:rsidRPr="00CA6C44" w:rsidRDefault="00F93079" w:rsidP="00CD0F7F">
            <w:pPr>
              <w:jc w:val="center"/>
              <w:rPr>
                <w:b/>
                <w:sz w:val="20"/>
              </w:rPr>
            </w:pPr>
            <w:r w:rsidRPr="00CA6C44">
              <w:rPr>
                <w:b/>
                <w:sz w:val="20"/>
              </w:rPr>
              <w:t>Humidity</w:t>
            </w:r>
          </w:p>
          <w:p w:rsidR="00F93079" w:rsidRPr="00CA6C44" w:rsidRDefault="00F93079" w:rsidP="00CD0F7F">
            <w:pPr>
              <w:jc w:val="center"/>
              <w:rPr>
                <w:b/>
                <w:sz w:val="20"/>
              </w:rPr>
            </w:pPr>
            <w:r w:rsidRPr="00CA6C44">
              <w:rPr>
                <w:b/>
                <w:sz w:val="20"/>
              </w:rPr>
              <w:t>(%)</w:t>
            </w:r>
          </w:p>
        </w:tc>
        <w:tc>
          <w:tcPr>
            <w:tcW w:w="954" w:type="dxa"/>
            <w:vMerge w:val="restart"/>
            <w:tcBorders>
              <w:top w:val="single" w:sz="12" w:space="0" w:color="000000"/>
            </w:tcBorders>
            <w:vAlign w:val="bottom"/>
          </w:tcPr>
          <w:p w:rsidR="00F93079" w:rsidRPr="00CA6C44" w:rsidRDefault="00F93079" w:rsidP="00CD0F7F">
            <w:pPr>
              <w:jc w:val="center"/>
              <w:rPr>
                <w:b/>
                <w:sz w:val="20"/>
              </w:rPr>
            </w:pPr>
            <w:r w:rsidRPr="00CA6C44">
              <w:rPr>
                <w:b/>
                <w:sz w:val="20"/>
              </w:rPr>
              <w:t>PM2.5</w:t>
            </w:r>
          </w:p>
          <w:p w:rsidR="00F93079" w:rsidRPr="00CA6C44" w:rsidRDefault="00F93079" w:rsidP="00CD0F7F">
            <w:pPr>
              <w:jc w:val="center"/>
              <w:rPr>
                <w:b/>
                <w:sz w:val="20"/>
              </w:rPr>
            </w:pPr>
            <w:r w:rsidRPr="00CA6C44">
              <w:rPr>
                <w:b/>
                <w:sz w:val="20"/>
              </w:rPr>
              <w:t>(µg/m</w:t>
            </w:r>
            <w:r w:rsidRPr="00CA6C44">
              <w:rPr>
                <w:b/>
                <w:sz w:val="20"/>
                <w:vertAlign w:val="superscript"/>
              </w:rPr>
              <w:t>3</w:t>
            </w:r>
            <w:r w:rsidRPr="00CA6C44">
              <w:rPr>
                <w:b/>
                <w:sz w:val="20"/>
              </w:rPr>
              <w:t>)</w:t>
            </w:r>
          </w:p>
        </w:tc>
        <w:tc>
          <w:tcPr>
            <w:tcW w:w="1206" w:type="dxa"/>
            <w:vMerge w:val="restart"/>
            <w:tcBorders>
              <w:top w:val="single" w:sz="12" w:space="0" w:color="000000"/>
            </w:tcBorders>
            <w:vAlign w:val="bottom"/>
          </w:tcPr>
          <w:p w:rsidR="00F93079" w:rsidRPr="00CA6C44" w:rsidRDefault="00F93079" w:rsidP="00CD0F7F">
            <w:pPr>
              <w:jc w:val="center"/>
              <w:rPr>
                <w:b/>
                <w:sz w:val="20"/>
              </w:rPr>
            </w:pPr>
            <w:r w:rsidRPr="00CA6C44">
              <w:rPr>
                <w:b/>
                <w:sz w:val="20"/>
              </w:rPr>
              <w:t>Occupants</w:t>
            </w:r>
          </w:p>
          <w:p w:rsidR="00F93079" w:rsidRPr="00CA6C44" w:rsidRDefault="00F93079" w:rsidP="00CD0F7F">
            <w:pPr>
              <w:jc w:val="center"/>
              <w:rPr>
                <w:b/>
                <w:sz w:val="20"/>
              </w:rPr>
            </w:pPr>
            <w:r w:rsidRPr="00CA6C44">
              <w:rPr>
                <w:b/>
                <w:sz w:val="20"/>
              </w:rPr>
              <w:t>in Room</w:t>
            </w:r>
          </w:p>
        </w:tc>
        <w:tc>
          <w:tcPr>
            <w:tcW w:w="1170" w:type="dxa"/>
            <w:vMerge w:val="restart"/>
            <w:tcBorders>
              <w:top w:val="single" w:sz="12" w:space="0" w:color="000000"/>
            </w:tcBorders>
            <w:vAlign w:val="bottom"/>
          </w:tcPr>
          <w:p w:rsidR="00F93079" w:rsidRPr="00CA6C44" w:rsidRDefault="00F93079" w:rsidP="00CD0F7F">
            <w:pPr>
              <w:jc w:val="center"/>
              <w:rPr>
                <w:b/>
                <w:sz w:val="20"/>
              </w:rPr>
            </w:pPr>
            <w:r w:rsidRPr="00CA6C44">
              <w:rPr>
                <w:b/>
                <w:sz w:val="20"/>
              </w:rPr>
              <w:t>VOCs</w:t>
            </w:r>
          </w:p>
          <w:p w:rsidR="00F93079" w:rsidRPr="00CA6C44" w:rsidRDefault="00F93079" w:rsidP="00CD0F7F">
            <w:pPr>
              <w:jc w:val="center"/>
              <w:rPr>
                <w:b/>
                <w:sz w:val="20"/>
              </w:rPr>
            </w:pPr>
            <w:r w:rsidRPr="00CA6C44">
              <w:rPr>
                <w:b/>
                <w:sz w:val="20"/>
              </w:rPr>
              <w:t>(ppm)</w:t>
            </w:r>
          </w:p>
        </w:tc>
        <w:tc>
          <w:tcPr>
            <w:tcW w:w="1260" w:type="dxa"/>
            <w:vMerge w:val="restart"/>
            <w:tcBorders>
              <w:top w:val="single" w:sz="12" w:space="0" w:color="000000"/>
            </w:tcBorders>
            <w:vAlign w:val="bottom"/>
          </w:tcPr>
          <w:p w:rsidR="00F93079" w:rsidRPr="00CA6C44" w:rsidRDefault="00F93079" w:rsidP="00CD0F7F">
            <w:pPr>
              <w:jc w:val="center"/>
              <w:rPr>
                <w:b/>
                <w:sz w:val="20"/>
              </w:rPr>
            </w:pPr>
            <w:r w:rsidRPr="00CA6C44">
              <w:rPr>
                <w:b/>
                <w:sz w:val="20"/>
              </w:rPr>
              <w:t>Windows</w:t>
            </w:r>
          </w:p>
          <w:p w:rsidR="00F93079" w:rsidRPr="00CA6C44" w:rsidRDefault="00F93079" w:rsidP="00CD0F7F">
            <w:pPr>
              <w:jc w:val="center"/>
              <w:rPr>
                <w:b/>
                <w:sz w:val="20"/>
              </w:rPr>
            </w:pPr>
            <w:r w:rsidRPr="00CA6C44">
              <w:rPr>
                <w:b/>
                <w:sz w:val="20"/>
              </w:rPr>
              <w:t>Openable</w:t>
            </w:r>
          </w:p>
        </w:tc>
        <w:tc>
          <w:tcPr>
            <w:tcW w:w="1890" w:type="dxa"/>
            <w:gridSpan w:val="2"/>
            <w:tcBorders>
              <w:top w:val="single" w:sz="12" w:space="0" w:color="000000"/>
              <w:left w:val="nil"/>
              <w:bottom w:val="nil"/>
            </w:tcBorders>
            <w:vAlign w:val="bottom"/>
          </w:tcPr>
          <w:p w:rsidR="00F93079" w:rsidRPr="00CA6C44" w:rsidRDefault="00F93079" w:rsidP="00CD0F7F">
            <w:pPr>
              <w:ind w:left="-105"/>
              <w:jc w:val="center"/>
              <w:rPr>
                <w:b/>
                <w:sz w:val="20"/>
              </w:rPr>
            </w:pPr>
            <w:r w:rsidRPr="00CA6C44">
              <w:rPr>
                <w:b/>
                <w:sz w:val="20"/>
              </w:rPr>
              <w:t>Ventilation</w:t>
            </w:r>
          </w:p>
        </w:tc>
        <w:tc>
          <w:tcPr>
            <w:tcW w:w="2615" w:type="dxa"/>
            <w:vMerge w:val="restart"/>
            <w:tcBorders>
              <w:top w:val="single" w:sz="12" w:space="0" w:color="000000"/>
            </w:tcBorders>
            <w:vAlign w:val="bottom"/>
          </w:tcPr>
          <w:p w:rsidR="00F93079" w:rsidRPr="00CA6C44" w:rsidRDefault="00F93079" w:rsidP="00CD0F7F">
            <w:pPr>
              <w:jc w:val="center"/>
              <w:rPr>
                <w:b/>
                <w:sz w:val="20"/>
              </w:rPr>
            </w:pPr>
            <w:r w:rsidRPr="00CA6C44">
              <w:rPr>
                <w:b/>
                <w:sz w:val="20"/>
              </w:rPr>
              <w:t>Remarks</w:t>
            </w:r>
          </w:p>
        </w:tc>
      </w:tr>
      <w:tr w:rsidR="00F93079" w:rsidRPr="005C29E2" w:rsidTr="00CD0F7F">
        <w:trPr>
          <w:cantSplit/>
          <w:trHeight w:val="350"/>
          <w:tblHeader/>
          <w:jc w:val="center"/>
        </w:trPr>
        <w:tc>
          <w:tcPr>
            <w:tcW w:w="1909" w:type="dxa"/>
            <w:vMerge/>
            <w:vAlign w:val="bottom"/>
          </w:tcPr>
          <w:p w:rsidR="00F93079" w:rsidRPr="007178A5" w:rsidRDefault="00F93079" w:rsidP="00CD0F7F">
            <w:pPr>
              <w:pStyle w:val="Heading1"/>
              <w:rPr>
                <w:b w:val="0"/>
                <w:sz w:val="20"/>
              </w:rPr>
            </w:pPr>
          </w:p>
        </w:tc>
        <w:tc>
          <w:tcPr>
            <w:tcW w:w="920" w:type="dxa"/>
            <w:vMerge/>
            <w:vAlign w:val="bottom"/>
          </w:tcPr>
          <w:p w:rsidR="00F93079" w:rsidRPr="007178A5" w:rsidRDefault="00F93079" w:rsidP="00CD0F7F">
            <w:pPr>
              <w:jc w:val="center"/>
              <w:rPr>
                <w:sz w:val="20"/>
              </w:rPr>
            </w:pPr>
          </w:p>
        </w:tc>
        <w:tc>
          <w:tcPr>
            <w:tcW w:w="1136" w:type="dxa"/>
            <w:vMerge/>
          </w:tcPr>
          <w:p w:rsidR="00F93079" w:rsidRPr="007178A5" w:rsidRDefault="00F93079" w:rsidP="00CD0F7F">
            <w:pPr>
              <w:jc w:val="center"/>
              <w:rPr>
                <w:sz w:val="20"/>
              </w:rPr>
            </w:pPr>
          </w:p>
        </w:tc>
        <w:tc>
          <w:tcPr>
            <w:tcW w:w="810" w:type="dxa"/>
            <w:vMerge/>
            <w:vAlign w:val="bottom"/>
          </w:tcPr>
          <w:p w:rsidR="00F93079" w:rsidRPr="007178A5" w:rsidRDefault="00F93079" w:rsidP="00CD0F7F">
            <w:pPr>
              <w:jc w:val="center"/>
              <w:rPr>
                <w:sz w:val="20"/>
              </w:rPr>
            </w:pPr>
          </w:p>
        </w:tc>
        <w:tc>
          <w:tcPr>
            <w:tcW w:w="1080" w:type="dxa"/>
            <w:vMerge/>
            <w:vAlign w:val="bottom"/>
          </w:tcPr>
          <w:p w:rsidR="00F93079" w:rsidRPr="007178A5" w:rsidRDefault="00F93079" w:rsidP="00CD0F7F">
            <w:pPr>
              <w:jc w:val="center"/>
              <w:rPr>
                <w:sz w:val="20"/>
              </w:rPr>
            </w:pPr>
          </w:p>
        </w:tc>
        <w:tc>
          <w:tcPr>
            <w:tcW w:w="954" w:type="dxa"/>
            <w:vMerge/>
          </w:tcPr>
          <w:p w:rsidR="00F93079" w:rsidRPr="007178A5" w:rsidRDefault="00F93079" w:rsidP="00CD0F7F">
            <w:pPr>
              <w:jc w:val="center"/>
              <w:rPr>
                <w:sz w:val="20"/>
              </w:rPr>
            </w:pPr>
          </w:p>
        </w:tc>
        <w:tc>
          <w:tcPr>
            <w:tcW w:w="1206" w:type="dxa"/>
            <w:vMerge/>
            <w:vAlign w:val="bottom"/>
          </w:tcPr>
          <w:p w:rsidR="00F93079" w:rsidRPr="007178A5" w:rsidRDefault="00F93079" w:rsidP="00CD0F7F">
            <w:pPr>
              <w:jc w:val="center"/>
              <w:rPr>
                <w:sz w:val="20"/>
              </w:rPr>
            </w:pPr>
          </w:p>
        </w:tc>
        <w:tc>
          <w:tcPr>
            <w:tcW w:w="1170" w:type="dxa"/>
            <w:vMerge/>
          </w:tcPr>
          <w:p w:rsidR="00F93079" w:rsidRPr="007178A5" w:rsidRDefault="00F93079" w:rsidP="00CD0F7F">
            <w:pPr>
              <w:jc w:val="center"/>
              <w:rPr>
                <w:sz w:val="20"/>
              </w:rPr>
            </w:pPr>
          </w:p>
        </w:tc>
        <w:tc>
          <w:tcPr>
            <w:tcW w:w="1260" w:type="dxa"/>
            <w:vMerge/>
            <w:vAlign w:val="bottom"/>
          </w:tcPr>
          <w:p w:rsidR="00F93079" w:rsidRPr="007178A5" w:rsidRDefault="00F93079" w:rsidP="00CD0F7F">
            <w:pPr>
              <w:jc w:val="center"/>
              <w:rPr>
                <w:sz w:val="20"/>
              </w:rPr>
            </w:pPr>
          </w:p>
        </w:tc>
        <w:tc>
          <w:tcPr>
            <w:tcW w:w="900" w:type="dxa"/>
            <w:tcBorders>
              <w:left w:val="nil"/>
            </w:tcBorders>
            <w:vAlign w:val="bottom"/>
          </w:tcPr>
          <w:p w:rsidR="00F93079" w:rsidRPr="007178A5" w:rsidRDefault="00F93079" w:rsidP="00CD0F7F">
            <w:pPr>
              <w:ind w:left="-105"/>
              <w:jc w:val="center"/>
              <w:rPr>
                <w:sz w:val="20"/>
              </w:rPr>
            </w:pPr>
            <w:r w:rsidRPr="007178A5">
              <w:rPr>
                <w:sz w:val="20"/>
              </w:rPr>
              <w:t>Supply</w:t>
            </w:r>
          </w:p>
        </w:tc>
        <w:tc>
          <w:tcPr>
            <w:tcW w:w="990" w:type="dxa"/>
            <w:tcBorders>
              <w:left w:val="nil"/>
            </w:tcBorders>
            <w:vAlign w:val="bottom"/>
          </w:tcPr>
          <w:p w:rsidR="00F93079" w:rsidRPr="007178A5" w:rsidRDefault="00F93079" w:rsidP="00CD0F7F">
            <w:pPr>
              <w:ind w:left="-105"/>
              <w:jc w:val="center"/>
              <w:rPr>
                <w:sz w:val="20"/>
              </w:rPr>
            </w:pPr>
            <w:r w:rsidRPr="007178A5">
              <w:rPr>
                <w:sz w:val="20"/>
              </w:rPr>
              <w:t>Exhaust</w:t>
            </w:r>
          </w:p>
        </w:tc>
        <w:tc>
          <w:tcPr>
            <w:tcW w:w="2615" w:type="dxa"/>
            <w:vMerge/>
            <w:vAlign w:val="bottom"/>
          </w:tcPr>
          <w:p w:rsidR="00F93079" w:rsidRPr="007178A5" w:rsidRDefault="00F93079" w:rsidP="00CD0F7F">
            <w:pPr>
              <w:jc w:val="center"/>
              <w:rPr>
                <w:sz w:val="20"/>
              </w:rPr>
            </w:pPr>
          </w:p>
        </w:tc>
      </w:tr>
      <w:tr w:rsidR="00F93079" w:rsidRPr="005C29E2" w:rsidTr="00F93079">
        <w:trPr>
          <w:cantSplit/>
          <w:trHeight w:val="648"/>
          <w:jc w:val="center"/>
        </w:trPr>
        <w:tc>
          <w:tcPr>
            <w:tcW w:w="1909" w:type="dxa"/>
            <w:shd w:val="clear" w:color="auto" w:fill="FFFFFF"/>
            <w:vAlign w:val="center"/>
          </w:tcPr>
          <w:p w:rsidR="00F93079" w:rsidRPr="00AF5F69" w:rsidRDefault="00F93079" w:rsidP="00CD0F7F">
            <w:pPr>
              <w:spacing w:before="60" w:after="60"/>
              <w:rPr>
                <w:sz w:val="20"/>
              </w:rPr>
            </w:pPr>
            <w:r w:rsidRPr="00AF5F69">
              <w:rPr>
                <w:sz w:val="20"/>
              </w:rPr>
              <w:t>Background</w:t>
            </w:r>
          </w:p>
        </w:tc>
        <w:tc>
          <w:tcPr>
            <w:tcW w:w="920" w:type="dxa"/>
            <w:shd w:val="clear" w:color="auto" w:fill="FFFFFF"/>
            <w:vAlign w:val="center"/>
          </w:tcPr>
          <w:p w:rsidR="00F93079" w:rsidRPr="00AF5F69" w:rsidRDefault="00F93079" w:rsidP="00CD0F7F">
            <w:pPr>
              <w:spacing w:before="60" w:after="60"/>
              <w:jc w:val="center"/>
              <w:rPr>
                <w:sz w:val="20"/>
              </w:rPr>
            </w:pPr>
            <w:r w:rsidRPr="00AF5F69">
              <w:rPr>
                <w:sz w:val="20"/>
              </w:rPr>
              <w:t>363</w:t>
            </w:r>
          </w:p>
        </w:tc>
        <w:tc>
          <w:tcPr>
            <w:tcW w:w="1136" w:type="dxa"/>
            <w:shd w:val="clear" w:color="auto" w:fill="FFFFFF"/>
            <w:vAlign w:val="center"/>
          </w:tcPr>
          <w:p w:rsidR="00F93079" w:rsidRPr="00AF5F69" w:rsidRDefault="00F93079" w:rsidP="00CD0F7F">
            <w:pPr>
              <w:spacing w:before="60" w:after="60"/>
              <w:jc w:val="center"/>
              <w:rPr>
                <w:sz w:val="20"/>
              </w:rPr>
            </w:pPr>
            <w:r w:rsidRPr="00AF5F69">
              <w:rPr>
                <w:sz w:val="20"/>
              </w:rPr>
              <w:t>ND</w:t>
            </w:r>
          </w:p>
        </w:tc>
        <w:tc>
          <w:tcPr>
            <w:tcW w:w="810" w:type="dxa"/>
            <w:shd w:val="clear" w:color="auto" w:fill="FFFFFF"/>
            <w:vAlign w:val="center"/>
          </w:tcPr>
          <w:p w:rsidR="00F93079" w:rsidRPr="00AF5F69" w:rsidRDefault="00F93079" w:rsidP="00CD0F7F">
            <w:pPr>
              <w:spacing w:before="60" w:after="60"/>
              <w:jc w:val="center"/>
              <w:rPr>
                <w:sz w:val="20"/>
              </w:rPr>
            </w:pPr>
            <w:r w:rsidRPr="00AF5F69">
              <w:rPr>
                <w:sz w:val="20"/>
              </w:rPr>
              <w:t>66</w:t>
            </w:r>
          </w:p>
        </w:tc>
        <w:tc>
          <w:tcPr>
            <w:tcW w:w="1080" w:type="dxa"/>
            <w:shd w:val="clear" w:color="auto" w:fill="FFFFFF"/>
            <w:vAlign w:val="center"/>
          </w:tcPr>
          <w:p w:rsidR="00F93079" w:rsidRPr="00AF5F69" w:rsidRDefault="00F93079" w:rsidP="00CD0F7F">
            <w:pPr>
              <w:spacing w:before="60" w:after="60"/>
              <w:jc w:val="center"/>
              <w:rPr>
                <w:sz w:val="20"/>
              </w:rPr>
            </w:pPr>
            <w:r w:rsidRPr="00AF5F69">
              <w:rPr>
                <w:sz w:val="20"/>
              </w:rPr>
              <w:t>73</w:t>
            </w:r>
          </w:p>
        </w:tc>
        <w:tc>
          <w:tcPr>
            <w:tcW w:w="954" w:type="dxa"/>
            <w:shd w:val="clear" w:color="auto" w:fill="FFFFFF"/>
            <w:vAlign w:val="center"/>
          </w:tcPr>
          <w:p w:rsidR="00F93079" w:rsidRPr="00AF5F69" w:rsidRDefault="00F93079" w:rsidP="00CD0F7F">
            <w:pPr>
              <w:spacing w:before="60" w:after="60"/>
              <w:jc w:val="center"/>
              <w:rPr>
                <w:sz w:val="20"/>
              </w:rPr>
            </w:pPr>
            <w:r w:rsidRPr="00AF5F69">
              <w:rPr>
                <w:sz w:val="20"/>
              </w:rPr>
              <w:t>8</w:t>
            </w:r>
          </w:p>
        </w:tc>
        <w:tc>
          <w:tcPr>
            <w:tcW w:w="1206" w:type="dxa"/>
            <w:shd w:val="clear" w:color="auto" w:fill="FFFFFF"/>
            <w:vAlign w:val="center"/>
          </w:tcPr>
          <w:p w:rsidR="00F93079" w:rsidRPr="00AF5F69" w:rsidRDefault="00F93079" w:rsidP="00CD0F7F">
            <w:pPr>
              <w:spacing w:before="60" w:after="60"/>
              <w:jc w:val="center"/>
              <w:rPr>
                <w:sz w:val="20"/>
              </w:rPr>
            </w:pPr>
          </w:p>
        </w:tc>
        <w:tc>
          <w:tcPr>
            <w:tcW w:w="1170" w:type="dxa"/>
            <w:shd w:val="clear" w:color="auto" w:fill="FFFFFF"/>
            <w:vAlign w:val="center"/>
          </w:tcPr>
          <w:p w:rsidR="00F93079" w:rsidRPr="00AF5F69" w:rsidRDefault="00F93079" w:rsidP="00CD0F7F">
            <w:pPr>
              <w:spacing w:before="60" w:after="60"/>
              <w:jc w:val="center"/>
              <w:rPr>
                <w:sz w:val="20"/>
              </w:rPr>
            </w:pPr>
          </w:p>
        </w:tc>
        <w:tc>
          <w:tcPr>
            <w:tcW w:w="1260" w:type="dxa"/>
            <w:shd w:val="clear" w:color="auto" w:fill="FFFFFF"/>
            <w:vAlign w:val="center"/>
          </w:tcPr>
          <w:p w:rsidR="00F93079" w:rsidRPr="00AF5F69" w:rsidRDefault="00F93079" w:rsidP="00CD0F7F">
            <w:pPr>
              <w:spacing w:before="60" w:after="60"/>
              <w:jc w:val="center"/>
              <w:rPr>
                <w:sz w:val="20"/>
              </w:rPr>
            </w:pPr>
          </w:p>
        </w:tc>
        <w:tc>
          <w:tcPr>
            <w:tcW w:w="900" w:type="dxa"/>
            <w:shd w:val="clear" w:color="auto" w:fill="FFFFFF"/>
            <w:vAlign w:val="center"/>
          </w:tcPr>
          <w:p w:rsidR="00F93079" w:rsidRPr="00AF5F69" w:rsidRDefault="00F93079" w:rsidP="00CD0F7F">
            <w:pPr>
              <w:spacing w:before="60" w:after="60"/>
              <w:jc w:val="center"/>
              <w:rPr>
                <w:sz w:val="20"/>
              </w:rPr>
            </w:pPr>
          </w:p>
        </w:tc>
        <w:tc>
          <w:tcPr>
            <w:tcW w:w="990" w:type="dxa"/>
            <w:shd w:val="clear" w:color="auto" w:fill="FFFFFF"/>
            <w:vAlign w:val="center"/>
          </w:tcPr>
          <w:p w:rsidR="00F93079" w:rsidRPr="00AF5F69" w:rsidRDefault="00F93079" w:rsidP="00CD0F7F">
            <w:pPr>
              <w:spacing w:before="60" w:after="60"/>
              <w:jc w:val="center"/>
              <w:rPr>
                <w:sz w:val="20"/>
              </w:rPr>
            </w:pPr>
          </w:p>
        </w:tc>
        <w:tc>
          <w:tcPr>
            <w:tcW w:w="2615" w:type="dxa"/>
            <w:tcBorders>
              <w:left w:val="nil"/>
            </w:tcBorders>
            <w:shd w:val="clear" w:color="auto" w:fill="FFFFFF"/>
            <w:vAlign w:val="center"/>
          </w:tcPr>
          <w:p w:rsidR="00F93079" w:rsidRPr="00AF5F69" w:rsidRDefault="00F93079" w:rsidP="00CD0F7F">
            <w:pPr>
              <w:pStyle w:val="Header"/>
              <w:tabs>
                <w:tab w:val="clear" w:pos="4320"/>
                <w:tab w:val="clear" w:pos="8640"/>
              </w:tabs>
              <w:spacing w:before="60" w:after="60"/>
              <w:rPr>
                <w:sz w:val="20"/>
              </w:rPr>
            </w:pPr>
            <w:r w:rsidRPr="00AF5F69">
              <w:rPr>
                <w:sz w:val="20"/>
              </w:rPr>
              <w:t>Recent rain, cloudy</w:t>
            </w:r>
          </w:p>
        </w:tc>
      </w:tr>
      <w:tr w:rsidR="00F93079" w:rsidRPr="005C29E2" w:rsidTr="00CD0F7F">
        <w:trPr>
          <w:cantSplit/>
          <w:trHeight w:val="648"/>
          <w:jc w:val="center"/>
        </w:trPr>
        <w:tc>
          <w:tcPr>
            <w:tcW w:w="14950" w:type="dxa"/>
            <w:gridSpan w:val="12"/>
            <w:vAlign w:val="center"/>
          </w:tcPr>
          <w:p w:rsidR="00F93079" w:rsidRPr="00AF5F69" w:rsidRDefault="00F93079" w:rsidP="00CD0F7F">
            <w:pPr>
              <w:pStyle w:val="Header"/>
              <w:tabs>
                <w:tab w:val="clear" w:pos="4320"/>
                <w:tab w:val="clear" w:pos="8640"/>
              </w:tabs>
              <w:spacing w:before="60" w:after="60"/>
              <w:rPr>
                <w:sz w:val="20"/>
              </w:rPr>
            </w:pPr>
            <w:r w:rsidRPr="00AF5F69">
              <w:rPr>
                <w:sz w:val="20"/>
              </w:rPr>
              <w:t>First Floor</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01</w:t>
            </w:r>
          </w:p>
        </w:tc>
        <w:tc>
          <w:tcPr>
            <w:tcW w:w="920" w:type="dxa"/>
            <w:vAlign w:val="center"/>
          </w:tcPr>
          <w:p w:rsidR="00F93079" w:rsidRPr="00AF5F69" w:rsidRDefault="00F93079" w:rsidP="00CD0F7F">
            <w:pPr>
              <w:spacing w:before="60" w:after="60"/>
              <w:jc w:val="center"/>
              <w:rPr>
                <w:sz w:val="20"/>
              </w:rPr>
            </w:pPr>
            <w:r w:rsidRPr="00AF5F69">
              <w:rPr>
                <w:sz w:val="20"/>
              </w:rPr>
              <w:t>527</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71</w:t>
            </w:r>
          </w:p>
        </w:tc>
        <w:tc>
          <w:tcPr>
            <w:tcW w:w="1080" w:type="dxa"/>
            <w:vAlign w:val="center"/>
          </w:tcPr>
          <w:p w:rsidR="00F93079" w:rsidRPr="00AF5F69" w:rsidRDefault="00F93079" w:rsidP="00CD0F7F">
            <w:pPr>
              <w:spacing w:before="60" w:after="60"/>
              <w:jc w:val="center"/>
              <w:rPr>
                <w:sz w:val="20"/>
              </w:rPr>
            </w:pPr>
            <w:r w:rsidRPr="00AF5F69">
              <w:rPr>
                <w:sz w:val="20"/>
              </w:rPr>
              <w:t>53</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02</w:t>
            </w:r>
          </w:p>
        </w:tc>
        <w:tc>
          <w:tcPr>
            <w:tcW w:w="920" w:type="dxa"/>
            <w:vAlign w:val="center"/>
          </w:tcPr>
          <w:p w:rsidR="00F93079" w:rsidRPr="00AF5F69" w:rsidRDefault="00F93079" w:rsidP="00CD0F7F">
            <w:pPr>
              <w:spacing w:before="60" w:after="60"/>
              <w:jc w:val="center"/>
              <w:rPr>
                <w:sz w:val="20"/>
              </w:rPr>
            </w:pPr>
            <w:r w:rsidRPr="00AF5F69">
              <w:rPr>
                <w:sz w:val="20"/>
              </w:rPr>
              <w:t>589</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71</w:t>
            </w:r>
          </w:p>
        </w:tc>
        <w:tc>
          <w:tcPr>
            <w:tcW w:w="1080" w:type="dxa"/>
            <w:vAlign w:val="center"/>
          </w:tcPr>
          <w:p w:rsidR="00F93079" w:rsidRPr="00AF5F69" w:rsidRDefault="00F93079" w:rsidP="00CD0F7F">
            <w:pPr>
              <w:spacing w:before="60" w:after="60"/>
              <w:jc w:val="center"/>
              <w:rPr>
                <w:sz w:val="20"/>
              </w:rPr>
            </w:pPr>
            <w:r w:rsidRPr="00AF5F69">
              <w:rPr>
                <w:sz w:val="20"/>
              </w:rPr>
              <w:t>54</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03</w:t>
            </w:r>
          </w:p>
        </w:tc>
        <w:tc>
          <w:tcPr>
            <w:tcW w:w="920" w:type="dxa"/>
            <w:vAlign w:val="center"/>
          </w:tcPr>
          <w:p w:rsidR="00F93079" w:rsidRPr="00AF5F69" w:rsidRDefault="00F93079" w:rsidP="00CD0F7F">
            <w:pPr>
              <w:spacing w:before="60" w:after="60"/>
              <w:jc w:val="center"/>
              <w:rPr>
                <w:sz w:val="20"/>
              </w:rPr>
            </w:pPr>
            <w:r w:rsidRPr="00AF5F69">
              <w:rPr>
                <w:sz w:val="20"/>
              </w:rPr>
              <w:t>586</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71</w:t>
            </w:r>
          </w:p>
        </w:tc>
        <w:tc>
          <w:tcPr>
            <w:tcW w:w="1080" w:type="dxa"/>
            <w:vAlign w:val="center"/>
          </w:tcPr>
          <w:p w:rsidR="00F93079" w:rsidRPr="00AF5F69" w:rsidRDefault="00F93079" w:rsidP="00CD0F7F">
            <w:pPr>
              <w:spacing w:before="60" w:after="60"/>
              <w:jc w:val="center"/>
              <w:rPr>
                <w:sz w:val="20"/>
              </w:rPr>
            </w:pPr>
          </w:p>
        </w:tc>
        <w:tc>
          <w:tcPr>
            <w:tcW w:w="954" w:type="dxa"/>
            <w:vAlign w:val="center"/>
          </w:tcPr>
          <w:p w:rsidR="00F93079" w:rsidRPr="00AF5F69" w:rsidRDefault="00F93079" w:rsidP="00CD0F7F">
            <w:pPr>
              <w:spacing w:before="60" w:after="60"/>
              <w:jc w:val="center"/>
              <w:rPr>
                <w:sz w:val="20"/>
              </w:rPr>
            </w:pPr>
            <w:r w:rsidRPr="00AF5F69">
              <w:rPr>
                <w:sz w:val="20"/>
              </w:rPr>
              <w:t>9</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WD CT</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04</w:t>
            </w:r>
          </w:p>
        </w:tc>
        <w:tc>
          <w:tcPr>
            <w:tcW w:w="920" w:type="dxa"/>
            <w:vAlign w:val="center"/>
          </w:tcPr>
          <w:p w:rsidR="00F93079" w:rsidRPr="00AF5F69" w:rsidRDefault="00F93079" w:rsidP="00CD0F7F">
            <w:pPr>
              <w:spacing w:before="60" w:after="60"/>
              <w:jc w:val="center"/>
              <w:rPr>
                <w:sz w:val="20"/>
              </w:rPr>
            </w:pPr>
            <w:r w:rsidRPr="00AF5F69">
              <w:rPr>
                <w:sz w:val="20"/>
              </w:rPr>
              <w:t>589</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50</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05</w:t>
            </w:r>
          </w:p>
        </w:tc>
        <w:tc>
          <w:tcPr>
            <w:tcW w:w="920" w:type="dxa"/>
            <w:vAlign w:val="center"/>
          </w:tcPr>
          <w:p w:rsidR="00F93079" w:rsidRPr="00AF5F69" w:rsidRDefault="00F93079" w:rsidP="00CD0F7F">
            <w:pPr>
              <w:spacing w:before="60" w:after="60"/>
              <w:jc w:val="center"/>
              <w:rPr>
                <w:sz w:val="20"/>
              </w:rPr>
            </w:pPr>
            <w:r w:rsidRPr="00AF5F69">
              <w:rPr>
                <w:sz w:val="20"/>
              </w:rPr>
              <w:t>520</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58</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 open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06</w:t>
            </w:r>
          </w:p>
        </w:tc>
        <w:tc>
          <w:tcPr>
            <w:tcW w:w="920" w:type="dxa"/>
            <w:vAlign w:val="center"/>
          </w:tcPr>
          <w:p w:rsidR="00F93079" w:rsidRPr="00AF5F69" w:rsidRDefault="00F93079" w:rsidP="00CD0F7F">
            <w:pPr>
              <w:spacing w:before="60" w:after="60"/>
              <w:jc w:val="center"/>
              <w:rPr>
                <w:sz w:val="20"/>
              </w:rPr>
            </w:pPr>
            <w:r w:rsidRPr="00AF5F69">
              <w:rPr>
                <w:sz w:val="20"/>
              </w:rPr>
              <w:t>568</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57</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 open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07</w:t>
            </w:r>
          </w:p>
        </w:tc>
        <w:tc>
          <w:tcPr>
            <w:tcW w:w="920" w:type="dxa"/>
            <w:vAlign w:val="center"/>
          </w:tcPr>
          <w:p w:rsidR="00F93079" w:rsidRPr="00AF5F69" w:rsidRDefault="00F93079" w:rsidP="00CD0F7F">
            <w:pPr>
              <w:spacing w:before="60" w:after="60"/>
              <w:jc w:val="center"/>
              <w:rPr>
                <w:sz w:val="20"/>
              </w:rPr>
            </w:pPr>
            <w:r w:rsidRPr="00AF5F69">
              <w:rPr>
                <w:sz w:val="20"/>
              </w:rPr>
              <w:t>716</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60</w:t>
            </w:r>
          </w:p>
        </w:tc>
        <w:tc>
          <w:tcPr>
            <w:tcW w:w="954" w:type="dxa"/>
            <w:vAlign w:val="center"/>
          </w:tcPr>
          <w:p w:rsidR="00F93079" w:rsidRPr="00AF5F69" w:rsidRDefault="00F93079" w:rsidP="00CD0F7F">
            <w:pPr>
              <w:spacing w:before="60" w:after="60"/>
              <w:jc w:val="center"/>
              <w:rPr>
                <w:sz w:val="20"/>
              </w:rPr>
            </w:pPr>
            <w:r w:rsidRPr="00AF5F69">
              <w:rPr>
                <w:sz w:val="20"/>
              </w:rPr>
              <w:t>13</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09</w:t>
            </w:r>
          </w:p>
        </w:tc>
        <w:tc>
          <w:tcPr>
            <w:tcW w:w="920" w:type="dxa"/>
            <w:vAlign w:val="center"/>
          </w:tcPr>
          <w:p w:rsidR="00F93079" w:rsidRPr="00AF5F69" w:rsidRDefault="00F93079" w:rsidP="00CD0F7F">
            <w:pPr>
              <w:spacing w:before="60" w:after="60"/>
              <w:jc w:val="center"/>
              <w:rPr>
                <w:sz w:val="20"/>
              </w:rPr>
            </w:pPr>
            <w:r w:rsidRPr="00AF5F69">
              <w:rPr>
                <w:sz w:val="20"/>
              </w:rPr>
              <w:t>673</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59</w:t>
            </w:r>
          </w:p>
        </w:tc>
        <w:tc>
          <w:tcPr>
            <w:tcW w:w="954" w:type="dxa"/>
            <w:vAlign w:val="center"/>
          </w:tcPr>
          <w:p w:rsidR="00F93079" w:rsidRPr="00AF5F69" w:rsidRDefault="00F93079" w:rsidP="00CD0F7F">
            <w:pPr>
              <w:spacing w:before="60" w:after="60"/>
              <w:jc w:val="center"/>
              <w:rPr>
                <w:sz w:val="20"/>
              </w:rPr>
            </w:pPr>
            <w:r w:rsidRPr="00AF5F69">
              <w:rPr>
                <w:sz w:val="20"/>
              </w:rPr>
              <w:t>13</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on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Floor just mopped</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lastRenderedPageBreak/>
              <w:t>09 (laundry)</w:t>
            </w:r>
          </w:p>
        </w:tc>
        <w:tc>
          <w:tcPr>
            <w:tcW w:w="920" w:type="dxa"/>
            <w:vAlign w:val="center"/>
          </w:tcPr>
          <w:p w:rsidR="00F93079" w:rsidRPr="00AF5F69" w:rsidRDefault="00F93079" w:rsidP="00CD0F7F">
            <w:pPr>
              <w:spacing w:before="60" w:after="60"/>
              <w:jc w:val="center"/>
              <w:rPr>
                <w:sz w:val="20"/>
              </w:rPr>
            </w:pPr>
          </w:p>
        </w:tc>
        <w:tc>
          <w:tcPr>
            <w:tcW w:w="1136" w:type="dxa"/>
            <w:vAlign w:val="center"/>
          </w:tcPr>
          <w:p w:rsidR="00F93079" w:rsidRPr="00AF5F69" w:rsidRDefault="00F93079" w:rsidP="00CD0F7F">
            <w:pPr>
              <w:spacing w:before="60" w:after="60"/>
              <w:jc w:val="center"/>
              <w:rPr>
                <w:sz w:val="20"/>
              </w:rPr>
            </w:pP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64</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 air intake dusty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10</w:t>
            </w:r>
          </w:p>
        </w:tc>
        <w:tc>
          <w:tcPr>
            <w:tcW w:w="920" w:type="dxa"/>
            <w:vAlign w:val="center"/>
          </w:tcPr>
          <w:p w:rsidR="00F93079" w:rsidRPr="00AF5F69" w:rsidRDefault="00F93079" w:rsidP="00CD0F7F">
            <w:pPr>
              <w:spacing w:before="60" w:after="60"/>
              <w:jc w:val="center"/>
              <w:rPr>
                <w:sz w:val="20"/>
              </w:rPr>
            </w:pPr>
            <w:r w:rsidRPr="00AF5F69">
              <w:rPr>
                <w:sz w:val="20"/>
              </w:rPr>
              <w:t>655</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62</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16</w:t>
            </w:r>
          </w:p>
        </w:tc>
        <w:tc>
          <w:tcPr>
            <w:tcW w:w="920" w:type="dxa"/>
            <w:vAlign w:val="center"/>
          </w:tcPr>
          <w:p w:rsidR="00F93079" w:rsidRPr="00AF5F69" w:rsidRDefault="00F93079" w:rsidP="00CD0F7F">
            <w:pPr>
              <w:spacing w:before="60" w:after="60"/>
              <w:jc w:val="center"/>
              <w:rPr>
                <w:sz w:val="20"/>
              </w:rPr>
            </w:pPr>
            <w:r w:rsidRPr="00AF5F69">
              <w:rPr>
                <w:sz w:val="20"/>
              </w:rPr>
              <w:t>739</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57</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DEM</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21</w:t>
            </w:r>
          </w:p>
        </w:tc>
        <w:tc>
          <w:tcPr>
            <w:tcW w:w="920" w:type="dxa"/>
            <w:vAlign w:val="center"/>
          </w:tcPr>
          <w:p w:rsidR="00F93079" w:rsidRPr="00AF5F69" w:rsidRDefault="00F93079" w:rsidP="00CD0F7F">
            <w:pPr>
              <w:spacing w:before="60" w:after="60"/>
              <w:jc w:val="center"/>
              <w:rPr>
                <w:sz w:val="20"/>
              </w:rPr>
            </w:pPr>
            <w:r w:rsidRPr="00AF5F69">
              <w:rPr>
                <w:sz w:val="20"/>
              </w:rPr>
              <w:t>582</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51</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AT</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 xml:space="preserve">22 </w:t>
            </w:r>
          </w:p>
        </w:tc>
        <w:tc>
          <w:tcPr>
            <w:tcW w:w="920" w:type="dxa"/>
            <w:vAlign w:val="center"/>
          </w:tcPr>
          <w:p w:rsidR="00F93079" w:rsidRPr="00AF5F69" w:rsidRDefault="00F93079" w:rsidP="00CD0F7F">
            <w:pPr>
              <w:spacing w:before="60" w:after="60"/>
              <w:jc w:val="center"/>
              <w:rPr>
                <w:sz w:val="20"/>
              </w:rPr>
            </w:pPr>
            <w:r w:rsidRPr="00AF5F69">
              <w:rPr>
                <w:sz w:val="20"/>
              </w:rPr>
              <w:t>584</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50</w:t>
            </w:r>
          </w:p>
        </w:tc>
        <w:tc>
          <w:tcPr>
            <w:tcW w:w="954" w:type="dxa"/>
            <w:vAlign w:val="center"/>
          </w:tcPr>
          <w:p w:rsidR="00F93079" w:rsidRPr="00AF5F69" w:rsidRDefault="00F93079" w:rsidP="00CD0F7F">
            <w:pPr>
              <w:spacing w:before="60" w:after="60"/>
              <w:jc w:val="center"/>
              <w:rPr>
                <w:sz w:val="20"/>
              </w:rPr>
            </w:pPr>
            <w:r w:rsidRPr="00AF5F69">
              <w:rPr>
                <w:sz w:val="20"/>
              </w:rPr>
              <w:t>9</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spacing w:before="60" w:after="60"/>
              <w:rPr>
                <w:sz w:val="20"/>
              </w:rPr>
            </w:pPr>
            <w:r w:rsidRPr="00AF5F69">
              <w:rPr>
                <w:sz w:val="20"/>
              </w:rPr>
              <w:t>23</w:t>
            </w:r>
          </w:p>
        </w:tc>
        <w:tc>
          <w:tcPr>
            <w:tcW w:w="920" w:type="dxa"/>
            <w:vAlign w:val="center"/>
          </w:tcPr>
          <w:p w:rsidR="00F93079" w:rsidRPr="00AF5F69" w:rsidRDefault="00F93079" w:rsidP="00CD0F7F">
            <w:pPr>
              <w:spacing w:before="60" w:after="60"/>
              <w:jc w:val="center"/>
              <w:rPr>
                <w:sz w:val="20"/>
              </w:rPr>
            </w:pPr>
            <w:r w:rsidRPr="00AF5F69">
              <w:rPr>
                <w:sz w:val="20"/>
              </w:rPr>
              <w:t>562</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48</w:t>
            </w:r>
          </w:p>
        </w:tc>
        <w:tc>
          <w:tcPr>
            <w:tcW w:w="954" w:type="dxa"/>
            <w:vAlign w:val="center"/>
          </w:tcPr>
          <w:p w:rsidR="00F93079" w:rsidRPr="00AF5F69" w:rsidRDefault="00F93079" w:rsidP="00CD0F7F">
            <w:pPr>
              <w:spacing w:before="60" w:after="60"/>
              <w:jc w:val="center"/>
              <w:rPr>
                <w:sz w:val="20"/>
              </w:rPr>
            </w:pPr>
            <w:r w:rsidRPr="00AF5F69">
              <w:rPr>
                <w:sz w:val="20"/>
              </w:rPr>
              <w:t>12</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rPr>
                <w:sz w:val="20"/>
              </w:rPr>
            </w:pPr>
          </w:p>
        </w:tc>
        <w:tc>
          <w:tcPr>
            <w:tcW w:w="1260" w:type="dxa"/>
            <w:vAlign w:val="center"/>
          </w:tcPr>
          <w:p w:rsidR="00F93079" w:rsidRPr="00AF5F69" w:rsidRDefault="00F93079" w:rsidP="00CD0F7F">
            <w:pPr>
              <w:jc w:val="center"/>
              <w:rPr>
                <w:sz w:val="20"/>
              </w:rPr>
            </w:pPr>
            <w:r w:rsidRPr="00AF5F69">
              <w:rPr>
                <w:sz w:val="20"/>
              </w:rPr>
              <w:t>Y</w:t>
            </w:r>
          </w:p>
        </w:tc>
        <w:tc>
          <w:tcPr>
            <w:tcW w:w="900" w:type="dxa"/>
            <w:vAlign w:val="center"/>
          </w:tcPr>
          <w:p w:rsidR="00F93079" w:rsidRPr="00AF5F69" w:rsidRDefault="00F93079" w:rsidP="00CD0F7F">
            <w:pPr>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CF, NC, area rug</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23</w:t>
            </w:r>
          </w:p>
        </w:tc>
        <w:tc>
          <w:tcPr>
            <w:tcW w:w="920" w:type="dxa"/>
            <w:vAlign w:val="center"/>
          </w:tcPr>
          <w:p w:rsidR="00F93079" w:rsidRPr="00AF5F69" w:rsidRDefault="00F93079" w:rsidP="00CD0F7F">
            <w:pPr>
              <w:spacing w:before="60" w:after="60"/>
              <w:jc w:val="center"/>
              <w:rPr>
                <w:sz w:val="20"/>
              </w:rPr>
            </w:pPr>
            <w:r w:rsidRPr="00AF5F69">
              <w:rPr>
                <w:sz w:val="20"/>
              </w:rPr>
              <w:t>583</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71</w:t>
            </w:r>
          </w:p>
        </w:tc>
        <w:tc>
          <w:tcPr>
            <w:tcW w:w="1080" w:type="dxa"/>
            <w:vAlign w:val="center"/>
          </w:tcPr>
          <w:p w:rsidR="00F93079" w:rsidRPr="00AF5F69" w:rsidRDefault="00F93079" w:rsidP="00CD0F7F">
            <w:pPr>
              <w:spacing w:before="60" w:after="60"/>
              <w:jc w:val="center"/>
              <w:rPr>
                <w:sz w:val="20"/>
              </w:rPr>
            </w:pPr>
            <w:r w:rsidRPr="00AF5F69">
              <w:rPr>
                <w:sz w:val="20"/>
              </w:rPr>
              <w:t>51</w:t>
            </w:r>
          </w:p>
        </w:tc>
        <w:tc>
          <w:tcPr>
            <w:tcW w:w="954" w:type="dxa"/>
            <w:vAlign w:val="center"/>
          </w:tcPr>
          <w:p w:rsidR="00F93079" w:rsidRPr="00AF5F69" w:rsidRDefault="00F93079" w:rsidP="00CD0F7F">
            <w:pPr>
              <w:spacing w:before="60" w:after="60"/>
              <w:jc w:val="center"/>
              <w:rPr>
                <w:sz w:val="20"/>
              </w:rPr>
            </w:pPr>
            <w:r w:rsidRPr="00AF5F69">
              <w:rPr>
                <w:sz w:val="20"/>
              </w:rPr>
              <w:t>11</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spacing w:before="60" w:after="60"/>
              <w:rPr>
                <w:sz w:val="20"/>
              </w:rPr>
            </w:pPr>
            <w:r w:rsidRPr="00AF5F69">
              <w:rPr>
                <w:sz w:val="20"/>
              </w:rPr>
              <w:t>24</w:t>
            </w:r>
          </w:p>
        </w:tc>
        <w:tc>
          <w:tcPr>
            <w:tcW w:w="920" w:type="dxa"/>
            <w:vAlign w:val="center"/>
          </w:tcPr>
          <w:p w:rsidR="00F93079" w:rsidRPr="00AF5F69" w:rsidRDefault="00F93079" w:rsidP="00CD0F7F">
            <w:pPr>
              <w:spacing w:before="60" w:after="60"/>
              <w:jc w:val="center"/>
              <w:rPr>
                <w:sz w:val="20"/>
              </w:rPr>
            </w:pPr>
            <w:r w:rsidRPr="00AF5F69">
              <w:rPr>
                <w:sz w:val="20"/>
              </w:rPr>
              <w:t>601</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71</w:t>
            </w:r>
          </w:p>
        </w:tc>
        <w:tc>
          <w:tcPr>
            <w:tcW w:w="1080" w:type="dxa"/>
            <w:vAlign w:val="center"/>
          </w:tcPr>
          <w:p w:rsidR="00F93079" w:rsidRPr="00AF5F69" w:rsidRDefault="00F93079" w:rsidP="00CD0F7F">
            <w:pPr>
              <w:spacing w:before="60" w:after="60"/>
              <w:jc w:val="center"/>
              <w:rPr>
                <w:sz w:val="20"/>
              </w:rPr>
            </w:pPr>
            <w:r w:rsidRPr="00AF5F69">
              <w:rPr>
                <w:sz w:val="20"/>
              </w:rPr>
              <w:t>50</w:t>
            </w:r>
          </w:p>
        </w:tc>
        <w:tc>
          <w:tcPr>
            <w:tcW w:w="954" w:type="dxa"/>
            <w:vAlign w:val="center"/>
          </w:tcPr>
          <w:p w:rsidR="00F93079" w:rsidRPr="00AF5F69" w:rsidRDefault="00F93079" w:rsidP="00CD0F7F">
            <w:pPr>
              <w:spacing w:before="60" w:after="60"/>
              <w:jc w:val="center"/>
              <w:rPr>
                <w:sz w:val="20"/>
              </w:rPr>
            </w:pPr>
            <w:r w:rsidRPr="00AF5F69">
              <w:rPr>
                <w:sz w:val="20"/>
              </w:rPr>
              <w:t>13</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spacing w:before="60" w:after="60"/>
              <w:rPr>
                <w:sz w:val="20"/>
              </w:rPr>
            </w:pPr>
            <w:r w:rsidRPr="00AF5F69">
              <w:rPr>
                <w:sz w:val="20"/>
              </w:rPr>
              <w:t>25</w:t>
            </w:r>
          </w:p>
        </w:tc>
        <w:tc>
          <w:tcPr>
            <w:tcW w:w="920" w:type="dxa"/>
            <w:vAlign w:val="center"/>
          </w:tcPr>
          <w:p w:rsidR="00F93079" w:rsidRPr="00AF5F69" w:rsidRDefault="00F93079" w:rsidP="00CD0F7F">
            <w:pPr>
              <w:spacing w:before="60" w:after="60"/>
              <w:jc w:val="center"/>
              <w:rPr>
                <w:sz w:val="20"/>
              </w:rPr>
            </w:pPr>
            <w:r w:rsidRPr="00AF5F69">
              <w:rPr>
                <w:sz w:val="20"/>
              </w:rPr>
              <w:t>609</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71</w:t>
            </w:r>
          </w:p>
        </w:tc>
        <w:tc>
          <w:tcPr>
            <w:tcW w:w="1080" w:type="dxa"/>
            <w:vAlign w:val="center"/>
          </w:tcPr>
          <w:p w:rsidR="00F93079" w:rsidRPr="00AF5F69" w:rsidRDefault="00F93079" w:rsidP="00CD0F7F">
            <w:pPr>
              <w:spacing w:before="60" w:after="60"/>
              <w:jc w:val="center"/>
              <w:rPr>
                <w:sz w:val="20"/>
              </w:rPr>
            </w:pPr>
            <w:r w:rsidRPr="00AF5F69">
              <w:rPr>
                <w:sz w:val="20"/>
              </w:rPr>
              <w:t>51</w:t>
            </w:r>
          </w:p>
        </w:tc>
        <w:tc>
          <w:tcPr>
            <w:tcW w:w="954" w:type="dxa"/>
            <w:vAlign w:val="center"/>
          </w:tcPr>
          <w:p w:rsidR="00F93079" w:rsidRPr="00AF5F69" w:rsidRDefault="00F93079" w:rsidP="00CD0F7F">
            <w:pPr>
              <w:spacing w:before="60" w:after="60"/>
              <w:jc w:val="center"/>
              <w:rPr>
                <w:sz w:val="20"/>
              </w:rPr>
            </w:pPr>
            <w:r w:rsidRPr="00AF5F69">
              <w:rPr>
                <w:sz w:val="20"/>
              </w:rPr>
              <w:t>10</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Double room</w:t>
            </w:r>
          </w:p>
        </w:tc>
      </w:tr>
      <w:tr w:rsidR="00F93079" w:rsidRPr="005C29E2" w:rsidTr="00CD0F7F">
        <w:trPr>
          <w:cantSplit/>
          <w:trHeight w:val="648"/>
          <w:jc w:val="center"/>
        </w:trPr>
        <w:tc>
          <w:tcPr>
            <w:tcW w:w="1909" w:type="dxa"/>
            <w:vAlign w:val="center"/>
          </w:tcPr>
          <w:p w:rsidR="00F93079" w:rsidRPr="00AF5F69" w:rsidRDefault="00F93079" w:rsidP="00CD0F7F">
            <w:pPr>
              <w:spacing w:before="60" w:after="60"/>
              <w:rPr>
                <w:sz w:val="20"/>
              </w:rPr>
            </w:pPr>
            <w:r w:rsidRPr="00AF5F69">
              <w:rPr>
                <w:sz w:val="20"/>
              </w:rPr>
              <w:lastRenderedPageBreak/>
              <w:t>27</w:t>
            </w:r>
          </w:p>
        </w:tc>
        <w:tc>
          <w:tcPr>
            <w:tcW w:w="920" w:type="dxa"/>
            <w:vAlign w:val="center"/>
          </w:tcPr>
          <w:p w:rsidR="00F93079" w:rsidRPr="00AF5F69" w:rsidRDefault="00F93079" w:rsidP="00CD0F7F">
            <w:pPr>
              <w:spacing w:before="60" w:after="60"/>
              <w:jc w:val="center"/>
              <w:rPr>
                <w:sz w:val="20"/>
              </w:rPr>
            </w:pPr>
            <w:r w:rsidRPr="00AF5F69">
              <w:rPr>
                <w:sz w:val="20"/>
              </w:rPr>
              <w:t>661</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56</w:t>
            </w:r>
          </w:p>
        </w:tc>
        <w:tc>
          <w:tcPr>
            <w:tcW w:w="954" w:type="dxa"/>
            <w:vAlign w:val="center"/>
          </w:tcPr>
          <w:p w:rsidR="00F93079" w:rsidRPr="00AF5F69" w:rsidRDefault="00F93079" w:rsidP="00CD0F7F">
            <w:pPr>
              <w:spacing w:before="60" w:after="60"/>
              <w:jc w:val="center"/>
              <w:rPr>
                <w:sz w:val="20"/>
              </w:rPr>
            </w:pPr>
            <w:r w:rsidRPr="00AF5F69">
              <w:rPr>
                <w:sz w:val="20"/>
              </w:rPr>
              <w:t>13</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28</w:t>
            </w:r>
          </w:p>
        </w:tc>
        <w:tc>
          <w:tcPr>
            <w:tcW w:w="920" w:type="dxa"/>
            <w:vAlign w:val="center"/>
          </w:tcPr>
          <w:p w:rsidR="00F93079" w:rsidRPr="00AF5F69" w:rsidRDefault="00F93079" w:rsidP="00CD0F7F">
            <w:pPr>
              <w:spacing w:before="60" w:after="60"/>
              <w:jc w:val="center"/>
              <w:rPr>
                <w:sz w:val="20"/>
              </w:rPr>
            </w:pPr>
            <w:r w:rsidRPr="00AF5F69">
              <w:rPr>
                <w:sz w:val="20"/>
              </w:rPr>
              <w:t>790</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56</w:t>
            </w:r>
          </w:p>
        </w:tc>
        <w:tc>
          <w:tcPr>
            <w:tcW w:w="954" w:type="dxa"/>
            <w:vAlign w:val="center"/>
          </w:tcPr>
          <w:p w:rsidR="00F93079" w:rsidRPr="00AF5F69" w:rsidRDefault="00F93079" w:rsidP="00CD0F7F">
            <w:pPr>
              <w:spacing w:before="60" w:after="60"/>
              <w:jc w:val="center"/>
              <w:rPr>
                <w:sz w:val="20"/>
              </w:rPr>
            </w:pPr>
            <w:r w:rsidRPr="00AF5F69">
              <w:rPr>
                <w:sz w:val="20"/>
              </w:rPr>
              <w:t>11</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Bathroom odor</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29</w:t>
            </w:r>
          </w:p>
        </w:tc>
        <w:tc>
          <w:tcPr>
            <w:tcW w:w="920" w:type="dxa"/>
            <w:vAlign w:val="center"/>
          </w:tcPr>
          <w:p w:rsidR="00F93079" w:rsidRPr="00AF5F69" w:rsidRDefault="00F93079" w:rsidP="00CD0F7F">
            <w:pPr>
              <w:spacing w:before="60" w:after="60"/>
              <w:jc w:val="center"/>
              <w:rPr>
                <w:sz w:val="20"/>
              </w:rPr>
            </w:pPr>
            <w:r w:rsidRPr="00AF5F69">
              <w:rPr>
                <w:sz w:val="20"/>
              </w:rPr>
              <w:t>742</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55</w:t>
            </w:r>
          </w:p>
        </w:tc>
        <w:tc>
          <w:tcPr>
            <w:tcW w:w="954" w:type="dxa"/>
            <w:vAlign w:val="center"/>
          </w:tcPr>
          <w:p w:rsidR="00F93079" w:rsidRPr="00AF5F69" w:rsidRDefault="00F93079" w:rsidP="00CD0F7F">
            <w:pPr>
              <w:spacing w:before="60" w:after="60"/>
              <w:jc w:val="center"/>
              <w:rPr>
                <w:sz w:val="20"/>
              </w:rPr>
            </w:pPr>
            <w:r>
              <w:rPr>
                <w:sz w:val="20"/>
              </w:rPr>
              <w:t>10</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30</w:t>
            </w:r>
          </w:p>
        </w:tc>
        <w:tc>
          <w:tcPr>
            <w:tcW w:w="920" w:type="dxa"/>
            <w:vAlign w:val="center"/>
          </w:tcPr>
          <w:p w:rsidR="00F93079" w:rsidRPr="00AF5F69" w:rsidRDefault="00F93079" w:rsidP="00CD0F7F">
            <w:pPr>
              <w:spacing w:before="60" w:after="60"/>
              <w:jc w:val="center"/>
              <w:rPr>
                <w:sz w:val="20"/>
              </w:rPr>
            </w:pPr>
            <w:r w:rsidRPr="00AF5F69">
              <w:rPr>
                <w:sz w:val="20"/>
              </w:rPr>
              <w:t>698</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52</w:t>
            </w:r>
          </w:p>
        </w:tc>
        <w:tc>
          <w:tcPr>
            <w:tcW w:w="954" w:type="dxa"/>
            <w:vAlign w:val="center"/>
          </w:tcPr>
          <w:p w:rsidR="00F93079" w:rsidRPr="00AF5F69" w:rsidRDefault="00F93079" w:rsidP="00CD0F7F">
            <w:pPr>
              <w:spacing w:before="60" w:after="60"/>
              <w:jc w:val="center"/>
              <w:rPr>
                <w:sz w:val="20"/>
              </w:rPr>
            </w:pPr>
            <w:r w:rsidRPr="00AF5F69">
              <w:rPr>
                <w:sz w:val="20"/>
              </w:rPr>
              <w:t>11</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on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31</w:t>
            </w:r>
          </w:p>
        </w:tc>
        <w:tc>
          <w:tcPr>
            <w:tcW w:w="920" w:type="dxa"/>
            <w:vAlign w:val="center"/>
          </w:tcPr>
          <w:p w:rsidR="00F93079" w:rsidRPr="00AF5F69" w:rsidRDefault="00F93079" w:rsidP="00CD0F7F">
            <w:pPr>
              <w:spacing w:before="60" w:after="60"/>
              <w:jc w:val="center"/>
              <w:rPr>
                <w:sz w:val="20"/>
              </w:rPr>
            </w:pPr>
            <w:r w:rsidRPr="00AF5F69">
              <w:rPr>
                <w:sz w:val="20"/>
              </w:rPr>
              <w:t>569</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53</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Double room, 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32</w:t>
            </w:r>
          </w:p>
        </w:tc>
        <w:tc>
          <w:tcPr>
            <w:tcW w:w="920" w:type="dxa"/>
            <w:vAlign w:val="center"/>
          </w:tcPr>
          <w:p w:rsidR="00F93079" w:rsidRPr="00AF5F69" w:rsidRDefault="00F93079" w:rsidP="00CD0F7F">
            <w:pPr>
              <w:spacing w:before="60" w:after="60"/>
              <w:jc w:val="center"/>
              <w:rPr>
                <w:sz w:val="20"/>
              </w:rPr>
            </w:pPr>
            <w:r w:rsidRPr="00AF5F69">
              <w:rPr>
                <w:sz w:val="20"/>
              </w:rPr>
              <w:t>591</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54</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Bath/shower room</w:t>
            </w:r>
          </w:p>
        </w:tc>
        <w:tc>
          <w:tcPr>
            <w:tcW w:w="920" w:type="dxa"/>
            <w:vAlign w:val="center"/>
          </w:tcPr>
          <w:p w:rsidR="00F93079" w:rsidRPr="00AF5F69" w:rsidRDefault="00F93079" w:rsidP="00CD0F7F">
            <w:pPr>
              <w:spacing w:before="60" w:after="60"/>
              <w:jc w:val="center"/>
              <w:rPr>
                <w:sz w:val="20"/>
              </w:rPr>
            </w:pPr>
            <w:r w:rsidRPr="00AF5F69">
              <w:rPr>
                <w:sz w:val="20"/>
              </w:rPr>
              <w:t>488</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53</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Floor drains</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Classroom</w:t>
            </w:r>
          </w:p>
        </w:tc>
        <w:tc>
          <w:tcPr>
            <w:tcW w:w="920" w:type="dxa"/>
            <w:vAlign w:val="center"/>
          </w:tcPr>
          <w:p w:rsidR="00F93079" w:rsidRPr="00AF5F69" w:rsidRDefault="00F93079" w:rsidP="00CD0F7F">
            <w:pPr>
              <w:spacing w:before="60" w:after="60"/>
              <w:jc w:val="center"/>
              <w:rPr>
                <w:sz w:val="20"/>
              </w:rPr>
            </w:pPr>
            <w:r w:rsidRPr="00AF5F69">
              <w:rPr>
                <w:sz w:val="20"/>
              </w:rPr>
              <w:t>584</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54</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3</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Corner room</w:t>
            </w:r>
          </w:p>
        </w:tc>
        <w:tc>
          <w:tcPr>
            <w:tcW w:w="920" w:type="dxa"/>
            <w:vAlign w:val="center"/>
          </w:tcPr>
          <w:p w:rsidR="00F93079" w:rsidRPr="00AF5F69" w:rsidRDefault="00F93079" w:rsidP="00CD0F7F">
            <w:pPr>
              <w:spacing w:before="60" w:after="60"/>
              <w:jc w:val="center"/>
              <w:rPr>
                <w:sz w:val="20"/>
              </w:rPr>
            </w:pPr>
            <w:r w:rsidRPr="00AF5F69">
              <w:rPr>
                <w:sz w:val="20"/>
              </w:rPr>
              <w:t>395</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64</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 open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Ceiling can</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lastRenderedPageBreak/>
              <w:t>Dental reception office</w:t>
            </w:r>
          </w:p>
        </w:tc>
        <w:tc>
          <w:tcPr>
            <w:tcW w:w="920" w:type="dxa"/>
            <w:vAlign w:val="center"/>
          </w:tcPr>
          <w:p w:rsidR="00F93079" w:rsidRPr="00AF5F69" w:rsidRDefault="00F93079" w:rsidP="00CD0F7F">
            <w:pPr>
              <w:spacing w:before="60" w:after="60"/>
              <w:jc w:val="center"/>
              <w:rPr>
                <w:sz w:val="20"/>
              </w:rPr>
            </w:pPr>
            <w:r w:rsidRPr="00AF5F69">
              <w:rPr>
                <w:sz w:val="20"/>
              </w:rPr>
              <w:t>701</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56</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2</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Transom/vent blocked as it connects to room with sterilization chemicals</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Dental waiting</w:t>
            </w:r>
          </w:p>
        </w:tc>
        <w:tc>
          <w:tcPr>
            <w:tcW w:w="920" w:type="dxa"/>
            <w:vAlign w:val="center"/>
          </w:tcPr>
          <w:p w:rsidR="00F93079" w:rsidRPr="00AF5F69" w:rsidRDefault="00F93079" w:rsidP="00CD0F7F">
            <w:pPr>
              <w:spacing w:before="60" w:after="60"/>
              <w:jc w:val="center"/>
              <w:rPr>
                <w:sz w:val="20"/>
              </w:rPr>
            </w:pPr>
            <w:r w:rsidRPr="00AF5F69">
              <w:rPr>
                <w:sz w:val="20"/>
              </w:rPr>
              <w:t>533</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56</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Upholstery</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Files/storage</w:t>
            </w:r>
          </w:p>
        </w:tc>
        <w:tc>
          <w:tcPr>
            <w:tcW w:w="920" w:type="dxa"/>
            <w:vAlign w:val="center"/>
          </w:tcPr>
          <w:p w:rsidR="00F93079" w:rsidRPr="00AF5F69" w:rsidRDefault="00F93079" w:rsidP="00CD0F7F">
            <w:pPr>
              <w:spacing w:before="60" w:after="60"/>
              <w:jc w:val="center"/>
              <w:rPr>
                <w:sz w:val="20"/>
              </w:rPr>
            </w:pPr>
          </w:p>
        </w:tc>
        <w:tc>
          <w:tcPr>
            <w:tcW w:w="1136" w:type="dxa"/>
            <w:vAlign w:val="center"/>
          </w:tcPr>
          <w:p w:rsidR="00F93079" w:rsidRPr="00AF5F69" w:rsidRDefault="00F93079" w:rsidP="00CD0F7F">
            <w:pPr>
              <w:spacing w:before="60" w:after="60"/>
              <w:jc w:val="center"/>
              <w:rPr>
                <w:sz w:val="20"/>
              </w:rPr>
            </w:pPr>
          </w:p>
        </w:tc>
        <w:tc>
          <w:tcPr>
            <w:tcW w:w="810" w:type="dxa"/>
            <w:vAlign w:val="center"/>
          </w:tcPr>
          <w:p w:rsidR="00F93079" w:rsidRPr="00AF5F69" w:rsidRDefault="00F93079" w:rsidP="00CD0F7F">
            <w:pPr>
              <w:spacing w:before="60" w:after="60"/>
              <w:jc w:val="center"/>
              <w:rPr>
                <w:sz w:val="20"/>
              </w:rPr>
            </w:pPr>
          </w:p>
        </w:tc>
        <w:tc>
          <w:tcPr>
            <w:tcW w:w="1080" w:type="dxa"/>
            <w:vAlign w:val="center"/>
          </w:tcPr>
          <w:p w:rsidR="00F93079" w:rsidRPr="00AF5F69" w:rsidRDefault="00F93079" w:rsidP="00CD0F7F">
            <w:pPr>
              <w:spacing w:before="60" w:after="60"/>
              <w:jc w:val="center"/>
              <w:rPr>
                <w:sz w:val="20"/>
              </w:rPr>
            </w:pPr>
          </w:p>
        </w:tc>
        <w:tc>
          <w:tcPr>
            <w:tcW w:w="954" w:type="dxa"/>
            <w:vAlign w:val="center"/>
          </w:tcPr>
          <w:p w:rsidR="00F93079" w:rsidRPr="00AF5F69" w:rsidRDefault="00F93079" w:rsidP="00CD0F7F">
            <w:pPr>
              <w:spacing w:before="60" w:after="60"/>
              <w:jc w:val="center"/>
              <w:rPr>
                <w:sz w:val="20"/>
              </w:rPr>
            </w:pPr>
          </w:p>
        </w:tc>
        <w:tc>
          <w:tcPr>
            <w:tcW w:w="1206" w:type="dxa"/>
            <w:vAlign w:val="center"/>
          </w:tcPr>
          <w:p w:rsidR="00F93079" w:rsidRPr="00AF5F69" w:rsidRDefault="00F93079" w:rsidP="00CD0F7F">
            <w:pPr>
              <w:spacing w:before="60" w:after="60"/>
              <w:jc w:val="center"/>
              <w:rPr>
                <w:sz w:val="20"/>
              </w:rPr>
            </w:pP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p>
        </w:tc>
        <w:tc>
          <w:tcPr>
            <w:tcW w:w="900" w:type="dxa"/>
            <w:vAlign w:val="center"/>
          </w:tcPr>
          <w:p w:rsidR="00F93079" w:rsidRPr="00AF5F69" w:rsidRDefault="00F93079" w:rsidP="00CD0F7F">
            <w:pPr>
              <w:spacing w:before="60" w:after="60"/>
              <w:jc w:val="center"/>
              <w:rPr>
                <w:sz w:val="20"/>
              </w:rPr>
            </w:pPr>
          </w:p>
        </w:tc>
        <w:tc>
          <w:tcPr>
            <w:tcW w:w="990" w:type="dxa"/>
            <w:vAlign w:val="center"/>
          </w:tcPr>
          <w:p w:rsidR="00F93079" w:rsidRPr="00AF5F69" w:rsidRDefault="00F93079" w:rsidP="00CD0F7F">
            <w:pPr>
              <w:spacing w:before="60" w:after="60"/>
              <w:jc w:val="center"/>
              <w:rPr>
                <w:sz w:val="20"/>
              </w:rPr>
            </w:pP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Items on pallets</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Janitor</w:t>
            </w:r>
          </w:p>
        </w:tc>
        <w:tc>
          <w:tcPr>
            <w:tcW w:w="920" w:type="dxa"/>
            <w:vAlign w:val="center"/>
          </w:tcPr>
          <w:p w:rsidR="00F93079" w:rsidRPr="00AF5F69" w:rsidRDefault="00F93079" w:rsidP="00CD0F7F">
            <w:pPr>
              <w:spacing w:before="60" w:after="60"/>
              <w:jc w:val="center"/>
              <w:rPr>
                <w:sz w:val="20"/>
              </w:rPr>
            </w:pPr>
          </w:p>
        </w:tc>
        <w:tc>
          <w:tcPr>
            <w:tcW w:w="1136" w:type="dxa"/>
            <w:vAlign w:val="center"/>
          </w:tcPr>
          <w:p w:rsidR="00F93079" w:rsidRPr="00AF5F69" w:rsidRDefault="00F93079" w:rsidP="00CD0F7F">
            <w:pPr>
              <w:spacing w:before="60" w:after="60"/>
              <w:jc w:val="center"/>
              <w:rPr>
                <w:sz w:val="20"/>
              </w:rPr>
            </w:pPr>
          </w:p>
        </w:tc>
        <w:tc>
          <w:tcPr>
            <w:tcW w:w="810" w:type="dxa"/>
            <w:vAlign w:val="center"/>
          </w:tcPr>
          <w:p w:rsidR="00F93079" w:rsidRPr="00AF5F69" w:rsidRDefault="00F93079" w:rsidP="00CD0F7F">
            <w:pPr>
              <w:spacing w:before="60" w:after="60"/>
              <w:jc w:val="center"/>
              <w:rPr>
                <w:sz w:val="20"/>
              </w:rPr>
            </w:pPr>
          </w:p>
        </w:tc>
        <w:tc>
          <w:tcPr>
            <w:tcW w:w="1080" w:type="dxa"/>
            <w:vAlign w:val="center"/>
          </w:tcPr>
          <w:p w:rsidR="00F93079" w:rsidRPr="00AF5F69" w:rsidRDefault="00F93079" w:rsidP="00CD0F7F">
            <w:pPr>
              <w:spacing w:before="60" w:after="60"/>
              <w:jc w:val="center"/>
              <w:rPr>
                <w:sz w:val="20"/>
              </w:rPr>
            </w:pPr>
          </w:p>
        </w:tc>
        <w:tc>
          <w:tcPr>
            <w:tcW w:w="954" w:type="dxa"/>
            <w:vAlign w:val="center"/>
          </w:tcPr>
          <w:p w:rsidR="00F93079" w:rsidRPr="00AF5F69" w:rsidRDefault="00F93079" w:rsidP="00CD0F7F">
            <w:pPr>
              <w:spacing w:before="60" w:after="60"/>
              <w:jc w:val="center"/>
              <w:rPr>
                <w:sz w:val="20"/>
              </w:rPr>
            </w:pPr>
          </w:p>
        </w:tc>
        <w:tc>
          <w:tcPr>
            <w:tcW w:w="1206" w:type="dxa"/>
            <w:vAlign w:val="center"/>
          </w:tcPr>
          <w:p w:rsidR="00F93079" w:rsidRPr="00AF5F69" w:rsidRDefault="00F93079" w:rsidP="00CD0F7F">
            <w:pPr>
              <w:spacing w:before="60" w:after="60"/>
              <w:jc w:val="center"/>
              <w:rPr>
                <w:sz w:val="20"/>
              </w:rPr>
            </w:pP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p>
        </w:tc>
        <w:tc>
          <w:tcPr>
            <w:tcW w:w="900" w:type="dxa"/>
            <w:vAlign w:val="center"/>
          </w:tcPr>
          <w:p w:rsidR="00F93079" w:rsidRPr="00AF5F69" w:rsidRDefault="00F93079" w:rsidP="00CD0F7F">
            <w:pPr>
              <w:spacing w:before="60" w:after="60"/>
              <w:jc w:val="center"/>
              <w:rPr>
                <w:sz w:val="20"/>
              </w:rPr>
            </w:pPr>
          </w:p>
        </w:tc>
        <w:tc>
          <w:tcPr>
            <w:tcW w:w="990" w:type="dxa"/>
            <w:vAlign w:val="center"/>
          </w:tcPr>
          <w:p w:rsidR="00F93079" w:rsidRPr="00AF5F69" w:rsidRDefault="00F93079" w:rsidP="00CD0F7F">
            <w:pPr>
              <w:spacing w:before="60" w:after="60"/>
              <w:jc w:val="center"/>
              <w:rPr>
                <w:sz w:val="20"/>
              </w:rPr>
            </w:pP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Floor drains</w:t>
            </w:r>
          </w:p>
        </w:tc>
      </w:tr>
      <w:tr w:rsidR="00F93079" w:rsidRPr="005C29E2" w:rsidTr="00CD0F7F">
        <w:trPr>
          <w:cantSplit/>
          <w:trHeight w:val="648"/>
          <w:jc w:val="center"/>
        </w:trPr>
        <w:tc>
          <w:tcPr>
            <w:tcW w:w="1909" w:type="dxa"/>
            <w:vAlign w:val="center"/>
          </w:tcPr>
          <w:p w:rsidR="00F93079" w:rsidRPr="00AF5F69" w:rsidRDefault="00F93079" w:rsidP="00CD0F7F">
            <w:pPr>
              <w:spacing w:before="60" w:after="60"/>
              <w:rPr>
                <w:sz w:val="20"/>
              </w:rPr>
            </w:pPr>
            <w:r w:rsidRPr="00AF5F69">
              <w:rPr>
                <w:sz w:val="20"/>
              </w:rPr>
              <w:t>Lobby (rear of building)</w:t>
            </w:r>
          </w:p>
        </w:tc>
        <w:tc>
          <w:tcPr>
            <w:tcW w:w="920" w:type="dxa"/>
            <w:vAlign w:val="center"/>
          </w:tcPr>
          <w:p w:rsidR="00F93079" w:rsidRPr="00AF5F69" w:rsidRDefault="00F93079" w:rsidP="00CD0F7F">
            <w:pPr>
              <w:spacing w:before="60" w:after="60"/>
              <w:jc w:val="center"/>
              <w:rPr>
                <w:sz w:val="20"/>
              </w:rPr>
            </w:pPr>
            <w:r w:rsidRPr="00AF5F69">
              <w:rPr>
                <w:sz w:val="20"/>
              </w:rPr>
              <w:t>511</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47</w:t>
            </w:r>
          </w:p>
        </w:tc>
        <w:tc>
          <w:tcPr>
            <w:tcW w:w="954" w:type="dxa"/>
            <w:vAlign w:val="center"/>
          </w:tcPr>
          <w:p w:rsidR="00F93079" w:rsidRPr="00AF5F69" w:rsidRDefault="00F93079" w:rsidP="00CD0F7F">
            <w:pPr>
              <w:jc w:val="center"/>
              <w:rPr>
                <w:sz w:val="20"/>
              </w:rPr>
            </w:pPr>
            <w:r w:rsidRPr="00AF5F69">
              <w:rPr>
                <w:sz w:val="20"/>
              </w:rPr>
              <w:t>6</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 and door</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dusty,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Nelson I bath/shower</w:t>
            </w:r>
          </w:p>
        </w:tc>
        <w:tc>
          <w:tcPr>
            <w:tcW w:w="920" w:type="dxa"/>
            <w:vAlign w:val="center"/>
          </w:tcPr>
          <w:p w:rsidR="00F93079" w:rsidRPr="00AF5F69" w:rsidRDefault="00F93079" w:rsidP="00CD0F7F">
            <w:pPr>
              <w:spacing w:before="60" w:after="60"/>
              <w:jc w:val="center"/>
              <w:rPr>
                <w:sz w:val="20"/>
              </w:rPr>
            </w:pPr>
          </w:p>
        </w:tc>
        <w:tc>
          <w:tcPr>
            <w:tcW w:w="1136" w:type="dxa"/>
            <w:vAlign w:val="center"/>
          </w:tcPr>
          <w:p w:rsidR="00F93079" w:rsidRPr="00AF5F69" w:rsidRDefault="00F93079" w:rsidP="00CD0F7F">
            <w:pPr>
              <w:spacing w:before="60" w:after="60"/>
              <w:jc w:val="center"/>
              <w:rPr>
                <w:sz w:val="20"/>
              </w:rPr>
            </w:pP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57</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Nelson I Hallway bed</w:t>
            </w:r>
          </w:p>
        </w:tc>
        <w:tc>
          <w:tcPr>
            <w:tcW w:w="920" w:type="dxa"/>
            <w:vAlign w:val="center"/>
          </w:tcPr>
          <w:p w:rsidR="00F93079" w:rsidRPr="00AF5F69" w:rsidRDefault="00F93079" w:rsidP="00CD0F7F">
            <w:pPr>
              <w:spacing w:before="60" w:after="60"/>
              <w:jc w:val="center"/>
              <w:rPr>
                <w:sz w:val="20"/>
              </w:rPr>
            </w:pPr>
            <w:r w:rsidRPr="00AF5F69">
              <w:rPr>
                <w:sz w:val="20"/>
              </w:rPr>
              <w:t>650</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55</w:t>
            </w:r>
          </w:p>
        </w:tc>
        <w:tc>
          <w:tcPr>
            <w:tcW w:w="954" w:type="dxa"/>
            <w:vAlign w:val="center"/>
          </w:tcPr>
          <w:p w:rsidR="00F93079" w:rsidRPr="00AF5F69" w:rsidRDefault="00F93079" w:rsidP="00CD0F7F">
            <w:pPr>
              <w:spacing w:before="60" w:after="60"/>
              <w:jc w:val="center"/>
              <w:rPr>
                <w:sz w:val="20"/>
              </w:rPr>
            </w:pPr>
            <w:r w:rsidRPr="00AF5F69">
              <w:rPr>
                <w:sz w:val="20"/>
              </w:rPr>
              <w:t>10</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Has outside door</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Nelson II Clean utility</w:t>
            </w:r>
          </w:p>
        </w:tc>
        <w:tc>
          <w:tcPr>
            <w:tcW w:w="920" w:type="dxa"/>
            <w:vAlign w:val="center"/>
          </w:tcPr>
          <w:p w:rsidR="00F93079" w:rsidRPr="00AF5F69" w:rsidRDefault="00F93079" w:rsidP="00CD0F7F">
            <w:pPr>
              <w:spacing w:before="60" w:after="60"/>
              <w:jc w:val="center"/>
              <w:rPr>
                <w:sz w:val="20"/>
              </w:rPr>
            </w:pPr>
          </w:p>
        </w:tc>
        <w:tc>
          <w:tcPr>
            <w:tcW w:w="1136" w:type="dxa"/>
            <w:vAlign w:val="center"/>
          </w:tcPr>
          <w:p w:rsidR="00F93079" w:rsidRPr="00AF5F69" w:rsidRDefault="00F93079" w:rsidP="00CD0F7F">
            <w:pPr>
              <w:spacing w:before="60" w:after="60"/>
              <w:jc w:val="center"/>
              <w:rPr>
                <w:sz w:val="20"/>
              </w:rPr>
            </w:pPr>
          </w:p>
        </w:tc>
        <w:tc>
          <w:tcPr>
            <w:tcW w:w="810" w:type="dxa"/>
            <w:vAlign w:val="center"/>
          </w:tcPr>
          <w:p w:rsidR="00F93079" w:rsidRPr="00AF5F69" w:rsidRDefault="00F93079" w:rsidP="00CD0F7F">
            <w:pPr>
              <w:spacing w:before="60" w:after="60"/>
              <w:jc w:val="center"/>
              <w:rPr>
                <w:sz w:val="20"/>
              </w:rPr>
            </w:pPr>
          </w:p>
        </w:tc>
        <w:tc>
          <w:tcPr>
            <w:tcW w:w="1080" w:type="dxa"/>
            <w:vAlign w:val="center"/>
          </w:tcPr>
          <w:p w:rsidR="00F93079" w:rsidRPr="00AF5F69" w:rsidRDefault="00F93079" w:rsidP="00CD0F7F">
            <w:pPr>
              <w:spacing w:before="60" w:after="60"/>
              <w:jc w:val="center"/>
              <w:rPr>
                <w:sz w:val="20"/>
              </w:rPr>
            </w:pPr>
          </w:p>
        </w:tc>
        <w:tc>
          <w:tcPr>
            <w:tcW w:w="954" w:type="dxa"/>
            <w:vAlign w:val="center"/>
          </w:tcPr>
          <w:p w:rsidR="00F93079" w:rsidRPr="00AF5F69" w:rsidRDefault="00F93079" w:rsidP="00CD0F7F">
            <w:pPr>
              <w:spacing w:before="60" w:after="60"/>
              <w:jc w:val="center"/>
              <w:rPr>
                <w:sz w:val="20"/>
              </w:rPr>
            </w:pPr>
          </w:p>
        </w:tc>
        <w:tc>
          <w:tcPr>
            <w:tcW w:w="1206" w:type="dxa"/>
            <w:vAlign w:val="center"/>
          </w:tcPr>
          <w:p w:rsidR="00F93079" w:rsidRPr="00AF5F69" w:rsidRDefault="00F93079" w:rsidP="00CD0F7F">
            <w:pPr>
              <w:spacing w:before="60" w:after="60"/>
              <w:jc w:val="center"/>
              <w:rPr>
                <w:sz w:val="20"/>
              </w:rPr>
            </w:pP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p>
        </w:tc>
        <w:tc>
          <w:tcPr>
            <w:tcW w:w="900" w:type="dxa"/>
            <w:vAlign w:val="center"/>
          </w:tcPr>
          <w:p w:rsidR="00F93079" w:rsidRPr="00AF5F69" w:rsidRDefault="00F93079" w:rsidP="00CD0F7F">
            <w:pPr>
              <w:spacing w:before="60" w:after="60"/>
              <w:jc w:val="center"/>
              <w:rPr>
                <w:sz w:val="20"/>
              </w:rPr>
            </w:pP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Nelson II hallway, across from nurses’ station)</w:t>
            </w:r>
          </w:p>
        </w:tc>
        <w:tc>
          <w:tcPr>
            <w:tcW w:w="920" w:type="dxa"/>
            <w:vAlign w:val="center"/>
          </w:tcPr>
          <w:p w:rsidR="00F93079" w:rsidRPr="00AF5F69" w:rsidRDefault="00F93079" w:rsidP="00CD0F7F">
            <w:pPr>
              <w:spacing w:before="60" w:after="60"/>
              <w:jc w:val="center"/>
              <w:rPr>
                <w:sz w:val="20"/>
              </w:rPr>
            </w:pPr>
            <w:r w:rsidRPr="00AF5F69">
              <w:rPr>
                <w:sz w:val="20"/>
              </w:rPr>
              <w:t>669</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71</w:t>
            </w:r>
          </w:p>
        </w:tc>
        <w:tc>
          <w:tcPr>
            <w:tcW w:w="1080" w:type="dxa"/>
            <w:vAlign w:val="center"/>
          </w:tcPr>
          <w:p w:rsidR="00F93079" w:rsidRPr="00AF5F69" w:rsidRDefault="00F93079" w:rsidP="00CD0F7F">
            <w:pPr>
              <w:spacing w:before="60" w:after="60"/>
              <w:jc w:val="center"/>
              <w:rPr>
                <w:sz w:val="20"/>
              </w:rPr>
            </w:pPr>
            <w:r w:rsidRPr="00AF5F69">
              <w:rPr>
                <w:sz w:val="20"/>
              </w:rPr>
              <w:t>55</w:t>
            </w:r>
          </w:p>
        </w:tc>
        <w:tc>
          <w:tcPr>
            <w:tcW w:w="954" w:type="dxa"/>
            <w:vAlign w:val="center"/>
          </w:tcPr>
          <w:p w:rsidR="00F93079" w:rsidRPr="00AF5F69" w:rsidRDefault="00F93079" w:rsidP="00CD0F7F">
            <w:pPr>
              <w:spacing w:before="60" w:after="60"/>
              <w:jc w:val="center"/>
              <w:rPr>
                <w:sz w:val="20"/>
              </w:rPr>
            </w:pPr>
            <w:r w:rsidRPr="00AF5F69">
              <w:rPr>
                <w:sz w:val="20"/>
              </w:rPr>
              <w:t>11</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lastRenderedPageBreak/>
              <w:t>Nelson II playroom</w:t>
            </w:r>
          </w:p>
        </w:tc>
        <w:tc>
          <w:tcPr>
            <w:tcW w:w="920" w:type="dxa"/>
            <w:vAlign w:val="center"/>
          </w:tcPr>
          <w:p w:rsidR="00F93079" w:rsidRPr="00AF5F69" w:rsidRDefault="00F93079" w:rsidP="00CD0F7F">
            <w:pPr>
              <w:spacing w:before="60" w:after="60"/>
              <w:jc w:val="center"/>
              <w:rPr>
                <w:sz w:val="20"/>
              </w:rPr>
            </w:pPr>
            <w:r w:rsidRPr="00AF5F69">
              <w:rPr>
                <w:sz w:val="20"/>
              </w:rPr>
              <w:t>504</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60</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 open</w:t>
            </w:r>
          </w:p>
        </w:tc>
        <w:tc>
          <w:tcPr>
            <w:tcW w:w="900" w:type="dxa"/>
            <w:vAlign w:val="center"/>
          </w:tcPr>
          <w:p w:rsidR="00F93079" w:rsidRPr="00AF5F69" w:rsidRDefault="00F93079" w:rsidP="00CD0F7F">
            <w:pPr>
              <w:spacing w:before="60" w:after="60"/>
              <w:jc w:val="center"/>
              <w:rPr>
                <w:sz w:val="20"/>
              </w:rPr>
            </w:pPr>
            <w:r w:rsidRPr="00AF5F69">
              <w:rPr>
                <w:sz w:val="20"/>
              </w:rPr>
              <w:t>Y, off, dusty</w:t>
            </w:r>
          </w:p>
        </w:tc>
        <w:tc>
          <w:tcPr>
            <w:tcW w:w="990" w:type="dxa"/>
            <w:vAlign w:val="center"/>
          </w:tcPr>
          <w:p w:rsidR="00F93079" w:rsidRPr="00AF5F69" w:rsidRDefault="00F93079" w:rsidP="00CD0F7F">
            <w:pPr>
              <w:spacing w:before="60" w:after="60"/>
              <w:jc w:val="center"/>
              <w:rPr>
                <w:sz w:val="20"/>
              </w:rPr>
            </w:pPr>
            <w:r w:rsidRPr="00AF5F69">
              <w:rPr>
                <w:sz w:val="20"/>
              </w:rPr>
              <w:t>Y, off, blocked</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Pr>
                <w:sz w:val="20"/>
              </w:rPr>
              <w:t>WD CT</w:t>
            </w:r>
            <w:r w:rsidRPr="00AF5F69">
              <w:rPr>
                <w:sz w:val="20"/>
              </w:rPr>
              <w:t>, 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Nelson II Treatment</w:t>
            </w:r>
          </w:p>
        </w:tc>
        <w:tc>
          <w:tcPr>
            <w:tcW w:w="920" w:type="dxa"/>
            <w:vAlign w:val="center"/>
          </w:tcPr>
          <w:p w:rsidR="00F93079" w:rsidRPr="00AF5F69" w:rsidRDefault="00F93079" w:rsidP="00CD0F7F">
            <w:pPr>
              <w:spacing w:before="60" w:after="60"/>
              <w:jc w:val="center"/>
              <w:rPr>
                <w:sz w:val="20"/>
              </w:rPr>
            </w:pPr>
            <w:r w:rsidRPr="00AF5F69">
              <w:rPr>
                <w:sz w:val="20"/>
              </w:rPr>
              <w:t>593</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53</w:t>
            </w:r>
          </w:p>
        </w:tc>
        <w:tc>
          <w:tcPr>
            <w:tcW w:w="954" w:type="dxa"/>
            <w:vAlign w:val="center"/>
          </w:tcPr>
          <w:p w:rsidR="00F93079" w:rsidRPr="00AF5F69" w:rsidRDefault="00F93079" w:rsidP="00CD0F7F">
            <w:pPr>
              <w:spacing w:before="60" w:after="60"/>
              <w:jc w:val="center"/>
              <w:rPr>
                <w:sz w:val="20"/>
              </w:rPr>
            </w:pPr>
            <w:r w:rsidRPr="00AF5F69">
              <w:rPr>
                <w:sz w:val="20"/>
              </w:rPr>
              <w:t>9</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NC, floor fan</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Nelson II Utility</w:t>
            </w:r>
          </w:p>
        </w:tc>
        <w:tc>
          <w:tcPr>
            <w:tcW w:w="920" w:type="dxa"/>
            <w:vAlign w:val="center"/>
          </w:tcPr>
          <w:p w:rsidR="00F93079" w:rsidRPr="00AF5F69" w:rsidRDefault="00F93079" w:rsidP="00CD0F7F">
            <w:pPr>
              <w:spacing w:before="60" w:after="60"/>
              <w:jc w:val="center"/>
              <w:rPr>
                <w:sz w:val="20"/>
              </w:rPr>
            </w:pPr>
            <w:r w:rsidRPr="00AF5F69">
              <w:rPr>
                <w:sz w:val="20"/>
              </w:rPr>
              <w:t>670</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p>
        </w:tc>
        <w:tc>
          <w:tcPr>
            <w:tcW w:w="954" w:type="dxa"/>
            <w:vAlign w:val="center"/>
          </w:tcPr>
          <w:p w:rsidR="00F93079" w:rsidRPr="00AF5F69" w:rsidRDefault="00F93079" w:rsidP="00CD0F7F">
            <w:pPr>
              <w:spacing w:before="60" w:after="60"/>
              <w:jc w:val="center"/>
              <w:rPr>
                <w:sz w:val="20"/>
              </w:rPr>
            </w:pPr>
          </w:p>
        </w:tc>
        <w:tc>
          <w:tcPr>
            <w:tcW w:w="1206" w:type="dxa"/>
            <w:vAlign w:val="center"/>
          </w:tcPr>
          <w:p w:rsidR="00F93079" w:rsidRPr="00AF5F69" w:rsidRDefault="00F93079" w:rsidP="00CD0F7F">
            <w:pPr>
              <w:spacing w:before="60" w:after="60"/>
              <w:jc w:val="center"/>
              <w:rPr>
                <w:sz w:val="20"/>
              </w:rPr>
            </w:pP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Cleaner/mop odor</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Night pharmacy</w:t>
            </w:r>
          </w:p>
        </w:tc>
        <w:tc>
          <w:tcPr>
            <w:tcW w:w="920" w:type="dxa"/>
            <w:vAlign w:val="center"/>
          </w:tcPr>
          <w:p w:rsidR="00F93079" w:rsidRPr="00AF5F69" w:rsidRDefault="00F93079" w:rsidP="00CD0F7F">
            <w:pPr>
              <w:spacing w:before="60" w:after="60"/>
              <w:jc w:val="center"/>
              <w:rPr>
                <w:sz w:val="20"/>
              </w:rPr>
            </w:pPr>
            <w:r w:rsidRPr="00AF5F69">
              <w:rPr>
                <w:sz w:val="20"/>
              </w:rPr>
              <w:t>567</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52</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Passive</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Nurse admin</w:t>
            </w:r>
          </w:p>
        </w:tc>
        <w:tc>
          <w:tcPr>
            <w:tcW w:w="920" w:type="dxa"/>
            <w:vAlign w:val="center"/>
          </w:tcPr>
          <w:p w:rsidR="00F93079" w:rsidRPr="00AF5F69" w:rsidRDefault="00F93079" w:rsidP="00CD0F7F">
            <w:pPr>
              <w:spacing w:before="60" w:after="60"/>
              <w:jc w:val="center"/>
              <w:rPr>
                <w:sz w:val="20"/>
              </w:rPr>
            </w:pPr>
            <w:r w:rsidRPr="00AF5F69">
              <w:rPr>
                <w:sz w:val="20"/>
              </w:rPr>
              <w:t>488</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59</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Plants, floor fan – dusty</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Nurses’ kitchen</w:t>
            </w:r>
          </w:p>
        </w:tc>
        <w:tc>
          <w:tcPr>
            <w:tcW w:w="920" w:type="dxa"/>
            <w:vAlign w:val="center"/>
          </w:tcPr>
          <w:p w:rsidR="00F93079" w:rsidRPr="00AF5F69" w:rsidRDefault="00F93079" w:rsidP="00CD0F7F">
            <w:pPr>
              <w:spacing w:before="60" w:after="60"/>
              <w:jc w:val="center"/>
              <w:rPr>
                <w:sz w:val="20"/>
              </w:rPr>
            </w:pPr>
            <w:r w:rsidRPr="00AF5F69">
              <w:rPr>
                <w:sz w:val="20"/>
              </w:rPr>
              <w:t>688</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55</w:t>
            </w:r>
          </w:p>
        </w:tc>
        <w:tc>
          <w:tcPr>
            <w:tcW w:w="954" w:type="dxa"/>
            <w:vAlign w:val="center"/>
          </w:tcPr>
          <w:p w:rsidR="00F93079" w:rsidRPr="00AF5F69" w:rsidRDefault="00F93079" w:rsidP="00CD0F7F">
            <w:pPr>
              <w:spacing w:before="60" w:after="60"/>
              <w:jc w:val="center"/>
              <w:rPr>
                <w:sz w:val="20"/>
              </w:rPr>
            </w:pPr>
            <w:r w:rsidRPr="00AF5F69">
              <w:rPr>
                <w:sz w:val="20"/>
              </w:rPr>
              <w:t>13</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dusty,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2 refrigerators, one needs cleaning, microwave, DEM</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Nurses’ restroom</w:t>
            </w:r>
          </w:p>
        </w:tc>
        <w:tc>
          <w:tcPr>
            <w:tcW w:w="920" w:type="dxa"/>
            <w:vAlign w:val="center"/>
          </w:tcPr>
          <w:p w:rsidR="00F93079" w:rsidRPr="00AF5F69" w:rsidRDefault="00F93079" w:rsidP="00CD0F7F">
            <w:pPr>
              <w:spacing w:before="60" w:after="60"/>
              <w:jc w:val="center"/>
              <w:rPr>
                <w:sz w:val="20"/>
              </w:rPr>
            </w:pPr>
            <w:r w:rsidRPr="00AF5F69">
              <w:rPr>
                <w:sz w:val="20"/>
              </w:rPr>
              <w:t>682</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56</w:t>
            </w:r>
          </w:p>
        </w:tc>
        <w:tc>
          <w:tcPr>
            <w:tcW w:w="954" w:type="dxa"/>
            <w:vAlign w:val="center"/>
          </w:tcPr>
          <w:p w:rsidR="00F93079" w:rsidRPr="00AF5F69" w:rsidRDefault="00F93079" w:rsidP="00CD0F7F">
            <w:pPr>
              <w:spacing w:before="60" w:after="60"/>
              <w:jc w:val="center"/>
              <w:rPr>
                <w:sz w:val="20"/>
              </w:rPr>
            </w:pPr>
            <w:r w:rsidRPr="00AF5F69">
              <w:rPr>
                <w:sz w:val="20"/>
              </w:rPr>
              <w:t>11</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Nurses’ second restroom</w:t>
            </w:r>
          </w:p>
        </w:tc>
        <w:tc>
          <w:tcPr>
            <w:tcW w:w="920" w:type="dxa"/>
            <w:vAlign w:val="center"/>
          </w:tcPr>
          <w:p w:rsidR="00F93079" w:rsidRPr="00AF5F69" w:rsidRDefault="00F93079" w:rsidP="00CD0F7F">
            <w:pPr>
              <w:spacing w:before="60" w:after="60"/>
              <w:jc w:val="center"/>
              <w:rPr>
                <w:sz w:val="20"/>
              </w:rPr>
            </w:pPr>
          </w:p>
        </w:tc>
        <w:tc>
          <w:tcPr>
            <w:tcW w:w="1136" w:type="dxa"/>
            <w:vAlign w:val="center"/>
          </w:tcPr>
          <w:p w:rsidR="00F93079" w:rsidRPr="00AF5F69" w:rsidRDefault="00F93079" w:rsidP="00CD0F7F">
            <w:pPr>
              <w:spacing w:before="60" w:after="60"/>
              <w:jc w:val="center"/>
              <w:rPr>
                <w:sz w:val="20"/>
              </w:rPr>
            </w:pPr>
          </w:p>
        </w:tc>
        <w:tc>
          <w:tcPr>
            <w:tcW w:w="810" w:type="dxa"/>
            <w:vAlign w:val="center"/>
          </w:tcPr>
          <w:p w:rsidR="00F93079" w:rsidRPr="00AF5F69" w:rsidRDefault="00F93079" w:rsidP="00CD0F7F">
            <w:pPr>
              <w:spacing w:before="60" w:after="60"/>
              <w:jc w:val="center"/>
              <w:rPr>
                <w:sz w:val="20"/>
              </w:rPr>
            </w:pPr>
          </w:p>
        </w:tc>
        <w:tc>
          <w:tcPr>
            <w:tcW w:w="1080" w:type="dxa"/>
            <w:vAlign w:val="center"/>
          </w:tcPr>
          <w:p w:rsidR="00F93079" w:rsidRPr="00AF5F69" w:rsidRDefault="00F93079" w:rsidP="00CD0F7F">
            <w:pPr>
              <w:spacing w:before="60" w:after="60"/>
              <w:jc w:val="center"/>
              <w:rPr>
                <w:sz w:val="20"/>
              </w:rPr>
            </w:pPr>
          </w:p>
        </w:tc>
        <w:tc>
          <w:tcPr>
            <w:tcW w:w="954" w:type="dxa"/>
            <w:vAlign w:val="center"/>
          </w:tcPr>
          <w:p w:rsidR="00F93079" w:rsidRPr="00AF5F69" w:rsidRDefault="00F93079" w:rsidP="00CD0F7F">
            <w:pPr>
              <w:spacing w:before="60" w:after="60"/>
              <w:jc w:val="center"/>
              <w:rPr>
                <w:sz w:val="20"/>
              </w:rPr>
            </w:pPr>
          </w:p>
        </w:tc>
        <w:tc>
          <w:tcPr>
            <w:tcW w:w="1206" w:type="dxa"/>
            <w:vAlign w:val="center"/>
          </w:tcPr>
          <w:p w:rsidR="00F93079" w:rsidRPr="00AF5F69" w:rsidRDefault="00F93079" w:rsidP="00CD0F7F">
            <w:pPr>
              <w:spacing w:before="60" w:after="60"/>
              <w:jc w:val="center"/>
              <w:rPr>
                <w:sz w:val="20"/>
              </w:rPr>
            </w:pP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dusty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Cleaner odor</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Nurses’ station</w:t>
            </w:r>
          </w:p>
        </w:tc>
        <w:tc>
          <w:tcPr>
            <w:tcW w:w="920" w:type="dxa"/>
            <w:vAlign w:val="center"/>
          </w:tcPr>
          <w:p w:rsidR="00F93079" w:rsidRPr="00AF5F69" w:rsidRDefault="00F93079" w:rsidP="00CD0F7F">
            <w:pPr>
              <w:spacing w:before="60" w:after="60"/>
              <w:jc w:val="center"/>
              <w:rPr>
                <w:sz w:val="20"/>
              </w:rPr>
            </w:pPr>
            <w:r w:rsidRPr="00AF5F69">
              <w:rPr>
                <w:sz w:val="20"/>
              </w:rPr>
              <w:t>756</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55</w:t>
            </w:r>
          </w:p>
        </w:tc>
        <w:tc>
          <w:tcPr>
            <w:tcW w:w="954" w:type="dxa"/>
            <w:vAlign w:val="center"/>
          </w:tcPr>
          <w:p w:rsidR="00F93079" w:rsidRPr="00AF5F69" w:rsidRDefault="00F93079" w:rsidP="00CD0F7F">
            <w:pPr>
              <w:spacing w:before="60" w:after="60"/>
              <w:jc w:val="center"/>
              <w:rPr>
                <w:sz w:val="20"/>
              </w:rPr>
            </w:pPr>
            <w:r w:rsidRPr="00AF5F69">
              <w:rPr>
                <w:sz w:val="20"/>
              </w:rPr>
              <w:t>30</w:t>
            </w:r>
          </w:p>
        </w:tc>
        <w:tc>
          <w:tcPr>
            <w:tcW w:w="1206" w:type="dxa"/>
            <w:vAlign w:val="center"/>
          </w:tcPr>
          <w:p w:rsidR="00F93079" w:rsidRPr="00AF5F69" w:rsidRDefault="00F93079" w:rsidP="00CD0F7F">
            <w:pPr>
              <w:spacing w:before="60" w:after="60"/>
              <w:jc w:val="center"/>
              <w:rPr>
                <w:sz w:val="20"/>
              </w:rPr>
            </w:pPr>
            <w:r w:rsidRPr="00AF5F69">
              <w:rPr>
                <w:sz w:val="20"/>
              </w:rPr>
              <w:t>3</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 off, dusty</w:t>
            </w:r>
          </w:p>
        </w:tc>
        <w:tc>
          <w:tcPr>
            <w:tcW w:w="990" w:type="dxa"/>
            <w:vAlign w:val="center"/>
          </w:tcPr>
          <w:p w:rsidR="00F93079" w:rsidRPr="00AF5F69" w:rsidRDefault="00F93079" w:rsidP="00CD0F7F">
            <w:pPr>
              <w:spacing w:before="60" w:after="60"/>
              <w:jc w:val="center"/>
              <w:rPr>
                <w:sz w:val="20"/>
              </w:rPr>
            </w:pPr>
            <w:r w:rsidRPr="00AF5F69">
              <w:rPr>
                <w:sz w:val="20"/>
              </w:rPr>
              <w:t>Y off</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Damaged floor</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Sensory room</w:t>
            </w:r>
          </w:p>
        </w:tc>
        <w:tc>
          <w:tcPr>
            <w:tcW w:w="920" w:type="dxa"/>
            <w:vAlign w:val="center"/>
          </w:tcPr>
          <w:p w:rsidR="00F93079" w:rsidRPr="00AF5F69" w:rsidRDefault="00F93079" w:rsidP="00CD0F7F">
            <w:pPr>
              <w:spacing w:before="60" w:after="60"/>
              <w:jc w:val="center"/>
              <w:rPr>
                <w:sz w:val="20"/>
              </w:rPr>
            </w:pPr>
            <w:r w:rsidRPr="00AF5F69">
              <w:rPr>
                <w:sz w:val="20"/>
              </w:rPr>
              <w:t>606</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55</w:t>
            </w:r>
          </w:p>
        </w:tc>
        <w:tc>
          <w:tcPr>
            <w:tcW w:w="954" w:type="dxa"/>
            <w:vAlign w:val="center"/>
          </w:tcPr>
          <w:p w:rsidR="00F93079" w:rsidRPr="00AF5F69" w:rsidRDefault="00F93079" w:rsidP="00CD0F7F">
            <w:pPr>
              <w:spacing w:before="60" w:after="60"/>
              <w:jc w:val="center"/>
              <w:rPr>
                <w:sz w:val="20"/>
              </w:rPr>
            </w:pP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 on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Mats, beanbags, upholstered items</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lastRenderedPageBreak/>
              <w:t>Staff education office</w:t>
            </w:r>
          </w:p>
        </w:tc>
        <w:tc>
          <w:tcPr>
            <w:tcW w:w="920" w:type="dxa"/>
            <w:vAlign w:val="center"/>
          </w:tcPr>
          <w:p w:rsidR="00F93079" w:rsidRPr="00AF5F69" w:rsidRDefault="00F93079" w:rsidP="00CD0F7F">
            <w:pPr>
              <w:spacing w:before="60" w:after="60"/>
              <w:jc w:val="center"/>
              <w:rPr>
                <w:sz w:val="20"/>
              </w:rPr>
            </w:pPr>
            <w:r w:rsidRPr="00AF5F69">
              <w:rPr>
                <w:sz w:val="20"/>
              </w:rPr>
              <w:t>514</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67</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AC</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Staff education suite</w:t>
            </w:r>
          </w:p>
        </w:tc>
        <w:tc>
          <w:tcPr>
            <w:tcW w:w="920" w:type="dxa"/>
            <w:vAlign w:val="center"/>
          </w:tcPr>
          <w:p w:rsidR="00F93079" w:rsidRPr="00AF5F69" w:rsidRDefault="00F93079" w:rsidP="00CD0F7F">
            <w:pPr>
              <w:spacing w:before="60" w:after="60"/>
              <w:jc w:val="center"/>
              <w:rPr>
                <w:sz w:val="20"/>
              </w:rPr>
            </w:pPr>
            <w:r w:rsidRPr="00AF5F69">
              <w:rPr>
                <w:sz w:val="20"/>
              </w:rPr>
              <w:t>565</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63</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4950" w:type="dxa"/>
            <w:gridSpan w:val="12"/>
            <w:vAlign w:val="center"/>
          </w:tcPr>
          <w:p w:rsidR="00F93079" w:rsidRPr="00AF5F69" w:rsidRDefault="00F93079" w:rsidP="00CD0F7F">
            <w:pPr>
              <w:pStyle w:val="Header"/>
              <w:tabs>
                <w:tab w:val="clear" w:pos="4320"/>
                <w:tab w:val="clear" w:pos="8640"/>
              </w:tabs>
              <w:spacing w:before="60" w:after="60"/>
              <w:rPr>
                <w:sz w:val="20"/>
              </w:rPr>
            </w:pPr>
            <w:r>
              <w:rPr>
                <w:sz w:val="20"/>
              </w:rPr>
              <w:t>Basement</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1</w:t>
            </w:r>
          </w:p>
        </w:tc>
        <w:tc>
          <w:tcPr>
            <w:tcW w:w="920" w:type="dxa"/>
            <w:vAlign w:val="center"/>
          </w:tcPr>
          <w:p w:rsidR="00F93079" w:rsidRPr="00AF5F69" w:rsidRDefault="00F93079" w:rsidP="00CD0F7F">
            <w:pPr>
              <w:spacing w:before="60" w:after="60"/>
              <w:jc w:val="center"/>
              <w:rPr>
                <w:sz w:val="20"/>
              </w:rPr>
            </w:pPr>
            <w:r w:rsidRPr="00AF5F69">
              <w:rPr>
                <w:sz w:val="20"/>
              </w:rPr>
              <w:t>649</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58</w:t>
            </w:r>
          </w:p>
        </w:tc>
        <w:tc>
          <w:tcPr>
            <w:tcW w:w="954" w:type="dxa"/>
            <w:vAlign w:val="center"/>
          </w:tcPr>
          <w:p w:rsidR="00F93079" w:rsidRPr="00AF5F69" w:rsidRDefault="00F93079" w:rsidP="00CD0F7F">
            <w:pPr>
              <w:spacing w:before="60" w:after="60"/>
              <w:jc w:val="center"/>
              <w:rPr>
                <w:sz w:val="20"/>
              </w:rPr>
            </w:pPr>
            <w:r w:rsidRPr="00AF5F69">
              <w:rPr>
                <w:sz w:val="20"/>
              </w:rPr>
              <w:t>6</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2</w:t>
            </w:r>
          </w:p>
        </w:tc>
        <w:tc>
          <w:tcPr>
            <w:tcW w:w="920" w:type="dxa"/>
            <w:vAlign w:val="center"/>
          </w:tcPr>
          <w:p w:rsidR="00F93079" w:rsidRPr="00AF5F69" w:rsidRDefault="00F93079" w:rsidP="00CD0F7F">
            <w:pPr>
              <w:spacing w:before="60" w:after="60"/>
              <w:jc w:val="center"/>
              <w:rPr>
                <w:sz w:val="20"/>
              </w:rPr>
            </w:pPr>
            <w:r w:rsidRPr="00AF5F69">
              <w:rPr>
                <w:sz w:val="20"/>
              </w:rPr>
              <w:t>686</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58</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Central supply area desk</w:t>
            </w:r>
          </w:p>
        </w:tc>
        <w:tc>
          <w:tcPr>
            <w:tcW w:w="920" w:type="dxa"/>
            <w:vAlign w:val="center"/>
          </w:tcPr>
          <w:p w:rsidR="00F93079" w:rsidRPr="00AF5F69" w:rsidRDefault="00F93079" w:rsidP="00CD0F7F">
            <w:pPr>
              <w:ind w:left="720" w:hanging="720"/>
              <w:jc w:val="center"/>
              <w:rPr>
                <w:sz w:val="20"/>
              </w:rPr>
            </w:pPr>
            <w:r w:rsidRPr="00AF5F69">
              <w:rPr>
                <w:sz w:val="20"/>
              </w:rPr>
              <w:t>413</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47</w:t>
            </w:r>
          </w:p>
        </w:tc>
        <w:tc>
          <w:tcPr>
            <w:tcW w:w="954" w:type="dxa"/>
            <w:vAlign w:val="center"/>
          </w:tcPr>
          <w:p w:rsidR="00F93079" w:rsidRPr="00AF5F69" w:rsidRDefault="00F93079" w:rsidP="00CD0F7F">
            <w:pPr>
              <w:spacing w:before="60" w:after="60"/>
              <w:jc w:val="center"/>
              <w:rPr>
                <w:sz w:val="20"/>
              </w:rPr>
            </w:pPr>
            <w:r w:rsidRPr="00AF5F69">
              <w:rPr>
                <w:sz w:val="20"/>
              </w:rPr>
              <w:t>2</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Central supply room C</w:t>
            </w:r>
          </w:p>
        </w:tc>
        <w:tc>
          <w:tcPr>
            <w:tcW w:w="920" w:type="dxa"/>
            <w:vAlign w:val="center"/>
          </w:tcPr>
          <w:p w:rsidR="00F93079" w:rsidRPr="00AF5F69" w:rsidRDefault="00F93079" w:rsidP="00CD0F7F">
            <w:pPr>
              <w:spacing w:before="60" w:after="60"/>
              <w:jc w:val="center"/>
              <w:rPr>
                <w:sz w:val="20"/>
              </w:rPr>
            </w:pPr>
            <w:r w:rsidRPr="00AF5F69">
              <w:rPr>
                <w:sz w:val="20"/>
              </w:rPr>
              <w:t>339</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46</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Boxes, some on floor</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Clinic conference room</w:t>
            </w:r>
          </w:p>
        </w:tc>
        <w:tc>
          <w:tcPr>
            <w:tcW w:w="920" w:type="dxa"/>
            <w:vAlign w:val="center"/>
          </w:tcPr>
          <w:p w:rsidR="00F93079" w:rsidRPr="00AF5F69" w:rsidRDefault="00F93079" w:rsidP="00CD0F7F">
            <w:pPr>
              <w:spacing w:before="60" w:after="60"/>
              <w:jc w:val="center"/>
              <w:rPr>
                <w:sz w:val="20"/>
              </w:rPr>
            </w:pPr>
            <w:r w:rsidRPr="00AF5F69">
              <w:rPr>
                <w:sz w:val="20"/>
              </w:rPr>
              <w:t>377</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60</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Carpeted, WD CT, fridge and microwave</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Clinic office</w:t>
            </w:r>
          </w:p>
        </w:tc>
        <w:tc>
          <w:tcPr>
            <w:tcW w:w="920" w:type="dxa"/>
            <w:vAlign w:val="center"/>
          </w:tcPr>
          <w:p w:rsidR="00F93079" w:rsidRPr="00AF5F69" w:rsidRDefault="00F93079" w:rsidP="00CD0F7F">
            <w:pPr>
              <w:spacing w:before="60" w:after="60"/>
              <w:jc w:val="center"/>
              <w:rPr>
                <w:sz w:val="20"/>
              </w:rPr>
            </w:pPr>
            <w:r w:rsidRPr="00AF5F69">
              <w:rPr>
                <w:sz w:val="20"/>
              </w:rPr>
              <w:t>372</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60</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1-2</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Clinic outpatient  exam room 3</w:t>
            </w:r>
          </w:p>
        </w:tc>
        <w:tc>
          <w:tcPr>
            <w:tcW w:w="920" w:type="dxa"/>
            <w:vAlign w:val="center"/>
          </w:tcPr>
          <w:p w:rsidR="00F93079" w:rsidRPr="00AF5F69" w:rsidRDefault="00F93079" w:rsidP="00CD0F7F">
            <w:pPr>
              <w:spacing w:before="60" w:after="60"/>
              <w:jc w:val="center"/>
              <w:rPr>
                <w:sz w:val="20"/>
              </w:rPr>
            </w:pPr>
            <w:r w:rsidRPr="00AF5F69">
              <w:rPr>
                <w:sz w:val="20"/>
              </w:rPr>
              <w:t>350</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60</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lastRenderedPageBreak/>
              <w:t>Clinic outpatient exam room 2</w:t>
            </w:r>
          </w:p>
        </w:tc>
        <w:tc>
          <w:tcPr>
            <w:tcW w:w="920" w:type="dxa"/>
            <w:vAlign w:val="center"/>
          </w:tcPr>
          <w:p w:rsidR="00F93079" w:rsidRPr="00AF5F69" w:rsidRDefault="00F93079" w:rsidP="00CD0F7F">
            <w:pPr>
              <w:spacing w:before="60" w:after="60"/>
              <w:jc w:val="center"/>
              <w:rPr>
                <w:sz w:val="20"/>
              </w:rPr>
            </w:pPr>
            <w:r w:rsidRPr="00AF5F69">
              <w:rPr>
                <w:sz w:val="20"/>
              </w:rPr>
              <w:t>351</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60</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DC café</w:t>
            </w:r>
          </w:p>
        </w:tc>
        <w:tc>
          <w:tcPr>
            <w:tcW w:w="920" w:type="dxa"/>
            <w:vAlign w:val="center"/>
          </w:tcPr>
          <w:p w:rsidR="00F93079" w:rsidRPr="00AF5F69" w:rsidRDefault="00F93079" w:rsidP="00CD0F7F">
            <w:pPr>
              <w:spacing w:before="60" w:after="60"/>
              <w:jc w:val="center"/>
              <w:rPr>
                <w:sz w:val="20"/>
              </w:rPr>
            </w:pPr>
            <w:r w:rsidRPr="00AF5F69">
              <w:rPr>
                <w:sz w:val="20"/>
              </w:rPr>
              <w:t>583</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56</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Doctors Office 2</w:t>
            </w:r>
          </w:p>
        </w:tc>
        <w:tc>
          <w:tcPr>
            <w:tcW w:w="920" w:type="dxa"/>
            <w:vAlign w:val="center"/>
          </w:tcPr>
          <w:p w:rsidR="00F93079" w:rsidRPr="00AF5F69" w:rsidRDefault="00F93079" w:rsidP="00CD0F7F">
            <w:pPr>
              <w:ind w:left="720" w:hanging="720"/>
              <w:jc w:val="center"/>
              <w:rPr>
                <w:sz w:val="20"/>
              </w:rPr>
            </w:pPr>
            <w:r w:rsidRPr="00AF5F69">
              <w:rPr>
                <w:sz w:val="20"/>
              </w:rPr>
              <w:t>530</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73</w:t>
            </w:r>
          </w:p>
        </w:tc>
        <w:tc>
          <w:tcPr>
            <w:tcW w:w="1080" w:type="dxa"/>
            <w:vAlign w:val="center"/>
          </w:tcPr>
          <w:p w:rsidR="00F93079" w:rsidRPr="00AF5F69" w:rsidRDefault="00F93079" w:rsidP="00CD0F7F">
            <w:pPr>
              <w:spacing w:before="60" w:after="60"/>
              <w:jc w:val="center"/>
              <w:rPr>
                <w:sz w:val="20"/>
              </w:rPr>
            </w:pPr>
            <w:r w:rsidRPr="00AF5F69">
              <w:rPr>
                <w:sz w:val="20"/>
              </w:rPr>
              <w:t>49</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PF, plants, DO</w:t>
            </w: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Doctors Office 5</w:t>
            </w:r>
          </w:p>
        </w:tc>
        <w:tc>
          <w:tcPr>
            <w:tcW w:w="920" w:type="dxa"/>
            <w:vAlign w:val="center"/>
          </w:tcPr>
          <w:p w:rsidR="00F93079" w:rsidRPr="00AF5F69" w:rsidRDefault="00F93079" w:rsidP="00CD0F7F">
            <w:pPr>
              <w:ind w:left="720" w:hanging="720"/>
              <w:jc w:val="center"/>
              <w:rPr>
                <w:sz w:val="20"/>
              </w:rPr>
            </w:pPr>
            <w:r w:rsidRPr="00AF5F69">
              <w:rPr>
                <w:sz w:val="20"/>
              </w:rPr>
              <w:t>465</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46</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Plants, 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HISQ Director’s office</w:t>
            </w:r>
          </w:p>
        </w:tc>
        <w:tc>
          <w:tcPr>
            <w:tcW w:w="920" w:type="dxa"/>
            <w:vAlign w:val="center"/>
          </w:tcPr>
          <w:p w:rsidR="00F93079" w:rsidRPr="00AF5F69" w:rsidRDefault="00F93079" w:rsidP="00CD0F7F">
            <w:pPr>
              <w:ind w:left="720" w:hanging="720"/>
              <w:jc w:val="center"/>
              <w:rPr>
                <w:sz w:val="20"/>
              </w:rPr>
            </w:pPr>
            <w:r w:rsidRPr="00AF5F69">
              <w:rPr>
                <w:sz w:val="20"/>
              </w:rPr>
              <w:t>496</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75</w:t>
            </w:r>
          </w:p>
        </w:tc>
        <w:tc>
          <w:tcPr>
            <w:tcW w:w="1080" w:type="dxa"/>
            <w:vAlign w:val="center"/>
          </w:tcPr>
          <w:p w:rsidR="00F93079" w:rsidRPr="00AF5F69" w:rsidRDefault="00F93079" w:rsidP="00CD0F7F">
            <w:pPr>
              <w:spacing w:before="60" w:after="60"/>
              <w:jc w:val="center"/>
              <w:rPr>
                <w:sz w:val="20"/>
              </w:rPr>
            </w:pPr>
            <w:r w:rsidRPr="00AF5F69">
              <w:rPr>
                <w:sz w:val="20"/>
              </w:rPr>
              <w:t>43</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PF, food</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Mechanical room</w:t>
            </w:r>
          </w:p>
        </w:tc>
        <w:tc>
          <w:tcPr>
            <w:tcW w:w="920" w:type="dxa"/>
            <w:vAlign w:val="center"/>
          </w:tcPr>
          <w:p w:rsidR="00F93079" w:rsidRPr="00AF5F69" w:rsidRDefault="00F93079" w:rsidP="00CD0F7F">
            <w:pPr>
              <w:spacing w:before="60" w:after="60"/>
              <w:jc w:val="center"/>
              <w:rPr>
                <w:sz w:val="20"/>
              </w:rPr>
            </w:pP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p>
        </w:tc>
        <w:tc>
          <w:tcPr>
            <w:tcW w:w="1080" w:type="dxa"/>
            <w:vAlign w:val="center"/>
          </w:tcPr>
          <w:p w:rsidR="00F93079" w:rsidRPr="00AF5F69" w:rsidRDefault="00F93079" w:rsidP="00CD0F7F">
            <w:pPr>
              <w:spacing w:before="60" w:after="60"/>
              <w:jc w:val="center"/>
              <w:rPr>
                <w:sz w:val="20"/>
              </w:rPr>
            </w:pPr>
          </w:p>
        </w:tc>
        <w:tc>
          <w:tcPr>
            <w:tcW w:w="954" w:type="dxa"/>
            <w:vAlign w:val="center"/>
          </w:tcPr>
          <w:p w:rsidR="00F93079" w:rsidRPr="00AF5F69" w:rsidRDefault="00F93079" w:rsidP="00CD0F7F">
            <w:pPr>
              <w:spacing w:before="60" w:after="60"/>
              <w:jc w:val="center"/>
              <w:rPr>
                <w:sz w:val="20"/>
              </w:rPr>
            </w:pPr>
          </w:p>
        </w:tc>
        <w:tc>
          <w:tcPr>
            <w:tcW w:w="1206" w:type="dxa"/>
            <w:vAlign w:val="center"/>
          </w:tcPr>
          <w:p w:rsidR="00F93079" w:rsidRPr="00AF5F69" w:rsidRDefault="00F93079" w:rsidP="00CD0F7F">
            <w:pPr>
              <w:spacing w:before="60" w:after="60"/>
              <w:jc w:val="center"/>
              <w:rPr>
                <w:sz w:val="20"/>
              </w:rPr>
            </w:pP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p>
        </w:tc>
        <w:tc>
          <w:tcPr>
            <w:tcW w:w="900" w:type="dxa"/>
            <w:vAlign w:val="center"/>
          </w:tcPr>
          <w:p w:rsidR="00F93079" w:rsidRPr="00AF5F69" w:rsidRDefault="00F93079" w:rsidP="00CD0F7F">
            <w:pPr>
              <w:spacing w:before="60" w:after="60"/>
              <w:jc w:val="center"/>
              <w:rPr>
                <w:sz w:val="20"/>
              </w:rPr>
            </w:pPr>
          </w:p>
        </w:tc>
        <w:tc>
          <w:tcPr>
            <w:tcW w:w="990" w:type="dxa"/>
            <w:vAlign w:val="center"/>
          </w:tcPr>
          <w:p w:rsidR="00F93079" w:rsidRPr="00AF5F69" w:rsidRDefault="00F93079" w:rsidP="00CD0F7F">
            <w:pPr>
              <w:spacing w:before="60" w:after="60"/>
              <w:jc w:val="center"/>
              <w:rPr>
                <w:sz w:val="20"/>
              </w:rPr>
            </w:pP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Leaking condensate from equipment</w:t>
            </w: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Medical library</w:t>
            </w:r>
          </w:p>
        </w:tc>
        <w:tc>
          <w:tcPr>
            <w:tcW w:w="920" w:type="dxa"/>
            <w:vAlign w:val="center"/>
          </w:tcPr>
          <w:p w:rsidR="00F93079" w:rsidRPr="00AF5F69" w:rsidRDefault="00F93079" w:rsidP="00CD0F7F">
            <w:pPr>
              <w:spacing w:before="60" w:after="60"/>
              <w:jc w:val="center"/>
              <w:rPr>
                <w:sz w:val="20"/>
              </w:rPr>
            </w:pPr>
            <w:r w:rsidRPr="00AF5F69">
              <w:rPr>
                <w:sz w:val="20"/>
              </w:rPr>
              <w:t>745</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76</w:t>
            </w:r>
          </w:p>
        </w:tc>
        <w:tc>
          <w:tcPr>
            <w:tcW w:w="1080" w:type="dxa"/>
            <w:vAlign w:val="center"/>
          </w:tcPr>
          <w:p w:rsidR="00F93079" w:rsidRPr="00AF5F69" w:rsidRDefault="00F93079" w:rsidP="00CD0F7F">
            <w:pPr>
              <w:spacing w:before="60" w:after="60"/>
              <w:jc w:val="center"/>
              <w:rPr>
                <w:sz w:val="20"/>
              </w:rPr>
            </w:pPr>
            <w:r w:rsidRPr="00AF5F69">
              <w:rPr>
                <w:sz w:val="20"/>
              </w:rPr>
              <w:t>47</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 off</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Medical records</w:t>
            </w:r>
          </w:p>
        </w:tc>
        <w:tc>
          <w:tcPr>
            <w:tcW w:w="920" w:type="dxa"/>
            <w:vAlign w:val="center"/>
          </w:tcPr>
          <w:p w:rsidR="00F93079" w:rsidRPr="00AF5F69" w:rsidRDefault="00F93079" w:rsidP="00CD0F7F">
            <w:pPr>
              <w:spacing w:before="60" w:after="60"/>
              <w:jc w:val="center"/>
              <w:rPr>
                <w:sz w:val="20"/>
              </w:rPr>
            </w:pPr>
            <w:r w:rsidRPr="00AF5F69">
              <w:rPr>
                <w:sz w:val="20"/>
              </w:rPr>
              <w:t>425</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75</w:t>
            </w:r>
          </w:p>
        </w:tc>
        <w:tc>
          <w:tcPr>
            <w:tcW w:w="1080" w:type="dxa"/>
            <w:vAlign w:val="center"/>
          </w:tcPr>
          <w:p w:rsidR="00F93079" w:rsidRPr="00AF5F69" w:rsidRDefault="00F93079" w:rsidP="00CD0F7F">
            <w:pPr>
              <w:spacing w:before="60" w:after="60"/>
              <w:jc w:val="center"/>
              <w:rPr>
                <w:sz w:val="20"/>
              </w:rPr>
            </w:pPr>
            <w:r w:rsidRPr="00AF5F69">
              <w:rPr>
                <w:sz w:val="20"/>
              </w:rPr>
              <w:t>43</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4</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Carpeted, area rug, PF, air filter, sink, plants</w:t>
            </w: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Medical records</w:t>
            </w:r>
          </w:p>
        </w:tc>
        <w:tc>
          <w:tcPr>
            <w:tcW w:w="920" w:type="dxa"/>
            <w:vAlign w:val="center"/>
          </w:tcPr>
          <w:p w:rsidR="00F93079" w:rsidRPr="00AF5F69" w:rsidRDefault="00F93079" w:rsidP="00CD0F7F">
            <w:pPr>
              <w:ind w:left="720" w:hanging="720"/>
              <w:jc w:val="center"/>
              <w:rPr>
                <w:sz w:val="20"/>
              </w:rPr>
            </w:pPr>
            <w:r w:rsidRPr="00AF5F69">
              <w:rPr>
                <w:sz w:val="20"/>
              </w:rPr>
              <w:t>475</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76</w:t>
            </w:r>
          </w:p>
        </w:tc>
        <w:tc>
          <w:tcPr>
            <w:tcW w:w="1080" w:type="dxa"/>
            <w:vAlign w:val="center"/>
          </w:tcPr>
          <w:p w:rsidR="00F93079" w:rsidRPr="00AF5F69" w:rsidRDefault="00F93079" w:rsidP="00CD0F7F">
            <w:pPr>
              <w:spacing w:before="60" w:after="60"/>
              <w:jc w:val="center"/>
              <w:rPr>
                <w:sz w:val="20"/>
              </w:rPr>
            </w:pPr>
            <w:r w:rsidRPr="00AF5F69">
              <w:rPr>
                <w:sz w:val="20"/>
              </w:rPr>
              <w:t>42</w:t>
            </w:r>
          </w:p>
        </w:tc>
        <w:tc>
          <w:tcPr>
            <w:tcW w:w="954" w:type="dxa"/>
            <w:vAlign w:val="center"/>
          </w:tcPr>
          <w:p w:rsidR="00F93079" w:rsidRPr="00AF5F69" w:rsidRDefault="00F93079" w:rsidP="00CD0F7F">
            <w:pPr>
              <w:spacing w:before="60" w:after="60"/>
              <w:jc w:val="center"/>
              <w:rPr>
                <w:sz w:val="20"/>
              </w:rPr>
            </w:pPr>
            <w:r w:rsidRPr="00AF5F69">
              <w:rPr>
                <w:sz w:val="20"/>
              </w:rPr>
              <w:t>9</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AD, musty, reported periodic water, PF</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Nelson clinic classroom</w:t>
            </w:r>
          </w:p>
        </w:tc>
        <w:tc>
          <w:tcPr>
            <w:tcW w:w="920" w:type="dxa"/>
            <w:vAlign w:val="center"/>
          </w:tcPr>
          <w:p w:rsidR="00F93079" w:rsidRPr="00AF5F69" w:rsidRDefault="00F93079" w:rsidP="00CD0F7F">
            <w:pPr>
              <w:spacing w:before="60" w:after="60"/>
              <w:jc w:val="center"/>
              <w:rPr>
                <w:sz w:val="20"/>
              </w:rPr>
            </w:pPr>
            <w:r w:rsidRPr="00AF5F69">
              <w:rPr>
                <w:sz w:val="20"/>
              </w:rPr>
              <w:t>395</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53</w:t>
            </w:r>
          </w:p>
        </w:tc>
        <w:tc>
          <w:tcPr>
            <w:tcW w:w="954" w:type="dxa"/>
            <w:vAlign w:val="center"/>
          </w:tcPr>
          <w:p w:rsidR="00F93079" w:rsidRPr="00AF5F69" w:rsidRDefault="00F93079" w:rsidP="00CD0F7F">
            <w:pPr>
              <w:spacing w:before="60" w:after="60"/>
              <w:jc w:val="center"/>
              <w:rPr>
                <w:sz w:val="20"/>
              </w:rPr>
            </w:pP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WD CT (a few)</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lastRenderedPageBreak/>
              <w:t>Office in old operating room</w:t>
            </w:r>
          </w:p>
        </w:tc>
        <w:tc>
          <w:tcPr>
            <w:tcW w:w="920" w:type="dxa"/>
            <w:vAlign w:val="center"/>
          </w:tcPr>
          <w:p w:rsidR="00F93079" w:rsidRPr="00AF5F69" w:rsidRDefault="00F93079" w:rsidP="00CD0F7F">
            <w:pPr>
              <w:spacing w:before="60" w:after="60"/>
              <w:jc w:val="center"/>
              <w:rPr>
                <w:sz w:val="20"/>
              </w:rPr>
            </w:pPr>
          </w:p>
        </w:tc>
        <w:tc>
          <w:tcPr>
            <w:tcW w:w="1136" w:type="dxa"/>
            <w:vAlign w:val="center"/>
          </w:tcPr>
          <w:p w:rsidR="00F93079" w:rsidRPr="00AF5F69" w:rsidRDefault="00F93079" w:rsidP="00CD0F7F">
            <w:pPr>
              <w:spacing w:before="60" w:after="60"/>
              <w:jc w:val="center"/>
              <w:rPr>
                <w:sz w:val="20"/>
              </w:rPr>
            </w:pPr>
          </w:p>
        </w:tc>
        <w:tc>
          <w:tcPr>
            <w:tcW w:w="810" w:type="dxa"/>
            <w:vAlign w:val="center"/>
          </w:tcPr>
          <w:p w:rsidR="00F93079" w:rsidRPr="00AF5F69" w:rsidRDefault="00F93079" w:rsidP="00CD0F7F">
            <w:pPr>
              <w:spacing w:before="60" w:after="60"/>
              <w:jc w:val="center"/>
              <w:rPr>
                <w:sz w:val="20"/>
              </w:rPr>
            </w:pPr>
          </w:p>
        </w:tc>
        <w:tc>
          <w:tcPr>
            <w:tcW w:w="1080" w:type="dxa"/>
            <w:vAlign w:val="center"/>
          </w:tcPr>
          <w:p w:rsidR="00F93079" w:rsidRPr="00AF5F69" w:rsidRDefault="00F93079" w:rsidP="00CD0F7F">
            <w:pPr>
              <w:spacing w:before="60" w:after="60"/>
              <w:jc w:val="center"/>
              <w:rPr>
                <w:sz w:val="20"/>
              </w:rPr>
            </w:pPr>
          </w:p>
        </w:tc>
        <w:tc>
          <w:tcPr>
            <w:tcW w:w="954" w:type="dxa"/>
            <w:vAlign w:val="center"/>
          </w:tcPr>
          <w:p w:rsidR="00F93079" w:rsidRPr="00AF5F69" w:rsidRDefault="00F93079" w:rsidP="00CD0F7F">
            <w:pPr>
              <w:spacing w:before="60" w:after="60"/>
              <w:jc w:val="center"/>
              <w:rPr>
                <w:sz w:val="20"/>
              </w:rPr>
            </w:pPr>
          </w:p>
        </w:tc>
        <w:tc>
          <w:tcPr>
            <w:tcW w:w="1206" w:type="dxa"/>
            <w:vAlign w:val="center"/>
          </w:tcPr>
          <w:p w:rsidR="00F93079" w:rsidRPr="00AF5F69" w:rsidRDefault="00F93079" w:rsidP="00CD0F7F">
            <w:pPr>
              <w:spacing w:before="60" w:after="60"/>
              <w:jc w:val="center"/>
              <w:rPr>
                <w:sz w:val="20"/>
              </w:rPr>
            </w:pP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p>
        </w:tc>
        <w:tc>
          <w:tcPr>
            <w:tcW w:w="900" w:type="dxa"/>
            <w:vAlign w:val="center"/>
          </w:tcPr>
          <w:p w:rsidR="00F93079" w:rsidRPr="00AF5F69" w:rsidRDefault="00F93079" w:rsidP="00CD0F7F">
            <w:pPr>
              <w:spacing w:before="60" w:after="60"/>
              <w:jc w:val="center"/>
              <w:rPr>
                <w:sz w:val="20"/>
              </w:rPr>
            </w:pPr>
          </w:p>
        </w:tc>
        <w:tc>
          <w:tcPr>
            <w:tcW w:w="990" w:type="dxa"/>
            <w:vAlign w:val="center"/>
          </w:tcPr>
          <w:p w:rsidR="00F93079" w:rsidRPr="00AF5F69" w:rsidRDefault="00F93079" w:rsidP="00CD0F7F">
            <w:pPr>
              <w:spacing w:before="60" w:after="60"/>
              <w:jc w:val="center"/>
              <w:rPr>
                <w:sz w:val="20"/>
              </w:rPr>
            </w:pP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Old shower and drains</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Office next to central supply</w:t>
            </w:r>
          </w:p>
        </w:tc>
        <w:tc>
          <w:tcPr>
            <w:tcW w:w="920" w:type="dxa"/>
            <w:vAlign w:val="center"/>
          </w:tcPr>
          <w:p w:rsidR="00F93079" w:rsidRPr="00AF5F69" w:rsidRDefault="00F93079" w:rsidP="00CD0F7F">
            <w:pPr>
              <w:spacing w:before="60" w:after="60"/>
              <w:jc w:val="center"/>
              <w:rPr>
                <w:sz w:val="20"/>
              </w:rPr>
            </w:pPr>
            <w:r w:rsidRPr="00AF5F69">
              <w:rPr>
                <w:sz w:val="20"/>
              </w:rPr>
              <w:t>404</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72</w:t>
            </w:r>
          </w:p>
        </w:tc>
        <w:tc>
          <w:tcPr>
            <w:tcW w:w="1080" w:type="dxa"/>
            <w:vAlign w:val="center"/>
          </w:tcPr>
          <w:p w:rsidR="00F93079" w:rsidRPr="00AF5F69" w:rsidRDefault="00F93079" w:rsidP="00CD0F7F">
            <w:pPr>
              <w:spacing w:before="60" w:after="60"/>
              <w:jc w:val="center"/>
              <w:rPr>
                <w:sz w:val="20"/>
              </w:rPr>
            </w:pPr>
            <w:r w:rsidRPr="00AF5F69">
              <w:rPr>
                <w:sz w:val="20"/>
              </w:rPr>
              <w:t>48</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Air filter, plants</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OT (occupational therapy) kitchen</w:t>
            </w:r>
          </w:p>
        </w:tc>
        <w:tc>
          <w:tcPr>
            <w:tcW w:w="920" w:type="dxa"/>
            <w:vAlign w:val="center"/>
          </w:tcPr>
          <w:p w:rsidR="00F93079" w:rsidRPr="00AF5F69" w:rsidRDefault="00F93079" w:rsidP="00CD0F7F">
            <w:pPr>
              <w:spacing w:before="60" w:after="60"/>
              <w:jc w:val="center"/>
              <w:rPr>
                <w:sz w:val="20"/>
              </w:rPr>
            </w:pPr>
            <w:r w:rsidRPr="00AF5F69">
              <w:rPr>
                <w:sz w:val="20"/>
              </w:rPr>
              <w:t>558</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63</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 on</w:t>
            </w:r>
          </w:p>
        </w:tc>
        <w:tc>
          <w:tcPr>
            <w:tcW w:w="990" w:type="dxa"/>
            <w:vAlign w:val="center"/>
          </w:tcPr>
          <w:p w:rsidR="00F93079" w:rsidRPr="00AF5F69" w:rsidRDefault="00F93079" w:rsidP="00CD0F7F">
            <w:pPr>
              <w:spacing w:before="60" w:after="60"/>
              <w:jc w:val="center"/>
              <w:rPr>
                <w:sz w:val="20"/>
              </w:rPr>
            </w:pPr>
            <w:r w:rsidRPr="00AF5F69">
              <w:rPr>
                <w:sz w:val="20"/>
              </w:rPr>
              <w:t>Y on, weak</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Fridge needs cleaning, WD CT</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OT area ladies room</w:t>
            </w:r>
          </w:p>
        </w:tc>
        <w:tc>
          <w:tcPr>
            <w:tcW w:w="920" w:type="dxa"/>
            <w:vAlign w:val="center"/>
          </w:tcPr>
          <w:p w:rsidR="00F93079" w:rsidRPr="00AF5F69" w:rsidRDefault="00F93079" w:rsidP="00CD0F7F">
            <w:pPr>
              <w:spacing w:before="60" w:after="60"/>
              <w:jc w:val="center"/>
              <w:rPr>
                <w:sz w:val="20"/>
              </w:rPr>
            </w:pPr>
          </w:p>
        </w:tc>
        <w:tc>
          <w:tcPr>
            <w:tcW w:w="1136" w:type="dxa"/>
            <w:vAlign w:val="center"/>
          </w:tcPr>
          <w:p w:rsidR="00F93079" w:rsidRPr="00AF5F69" w:rsidRDefault="00F93079" w:rsidP="00CD0F7F">
            <w:pPr>
              <w:spacing w:before="60" w:after="60"/>
              <w:jc w:val="center"/>
              <w:rPr>
                <w:sz w:val="20"/>
              </w:rPr>
            </w:pPr>
          </w:p>
        </w:tc>
        <w:tc>
          <w:tcPr>
            <w:tcW w:w="810" w:type="dxa"/>
            <w:vAlign w:val="center"/>
          </w:tcPr>
          <w:p w:rsidR="00F93079" w:rsidRPr="00AF5F69" w:rsidRDefault="00F93079" w:rsidP="00CD0F7F">
            <w:pPr>
              <w:spacing w:before="60" w:after="60"/>
              <w:jc w:val="center"/>
              <w:rPr>
                <w:sz w:val="20"/>
              </w:rPr>
            </w:pPr>
          </w:p>
        </w:tc>
        <w:tc>
          <w:tcPr>
            <w:tcW w:w="1080" w:type="dxa"/>
            <w:vAlign w:val="center"/>
          </w:tcPr>
          <w:p w:rsidR="00F93079" w:rsidRPr="00AF5F69" w:rsidRDefault="00F93079" w:rsidP="00CD0F7F">
            <w:pPr>
              <w:spacing w:before="60" w:after="60"/>
              <w:jc w:val="center"/>
              <w:rPr>
                <w:sz w:val="20"/>
              </w:rPr>
            </w:pPr>
          </w:p>
        </w:tc>
        <w:tc>
          <w:tcPr>
            <w:tcW w:w="954" w:type="dxa"/>
            <w:vAlign w:val="center"/>
          </w:tcPr>
          <w:p w:rsidR="00F93079" w:rsidRPr="00AF5F69" w:rsidRDefault="00F93079" w:rsidP="00CD0F7F">
            <w:pPr>
              <w:spacing w:before="60" w:after="60"/>
              <w:jc w:val="center"/>
              <w:rPr>
                <w:sz w:val="20"/>
              </w:rPr>
            </w:pPr>
          </w:p>
        </w:tc>
        <w:tc>
          <w:tcPr>
            <w:tcW w:w="1206" w:type="dxa"/>
            <w:vAlign w:val="center"/>
          </w:tcPr>
          <w:p w:rsidR="00F93079" w:rsidRPr="00AF5F69" w:rsidRDefault="00F93079" w:rsidP="00CD0F7F">
            <w:pPr>
              <w:spacing w:before="60" w:after="60"/>
              <w:jc w:val="center"/>
              <w:rPr>
                <w:sz w:val="20"/>
              </w:rPr>
            </w:pP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p>
        </w:tc>
        <w:tc>
          <w:tcPr>
            <w:tcW w:w="900" w:type="dxa"/>
            <w:vAlign w:val="center"/>
          </w:tcPr>
          <w:p w:rsidR="00F93079" w:rsidRPr="00AF5F69" w:rsidRDefault="00F93079" w:rsidP="00CD0F7F">
            <w:pPr>
              <w:spacing w:before="60" w:after="60"/>
              <w:jc w:val="center"/>
              <w:rPr>
                <w:sz w:val="20"/>
              </w:rPr>
            </w:pPr>
          </w:p>
        </w:tc>
        <w:tc>
          <w:tcPr>
            <w:tcW w:w="990" w:type="dxa"/>
            <w:vAlign w:val="center"/>
          </w:tcPr>
          <w:p w:rsidR="00F93079" w:rsidRPr="00AF5F69" w:rsidRDefault="00F93079" w:rsidP="00CD0F7F">
            <w:pPr>
              <w:spacing w:before="60" w:after="60"/>
              <w:jc w:val="center"/>
              <w:rPr>
                <w:sz w:val="20"/>
              </w:rPr>
            </w:pP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Storage of paper products in old shower area, may have unused floor drains</w:t>
            </w: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OT Dept. staff office</w:t>
            </w:r>
          </w:p>
        </w:tc>
        <w:tc>
          <w:tcPr>
            <w:tcW w:w="920" w:type="dxa"/>
            <w:vAlign w:val="center"/>
          </w:tcPr>
          <w:p w:rsidR="00F93079" w:rsidRPr="00AF5F69" w:rsidRDefault="00F93079" w:rsidP="00CD0F7F">
            <w:pPr>
              <w:spacing w:before="60" w:after="60"/>
              <w:jc w:val="center"/>
              <w:rPr>
                <w:sz w:val="20"/>
              </w:rPr>
            </w:pPr>
            <w:r w:rsidRPr="00AF5F69">
              <w:rPr>
                <w:sz w:val="20"/>
              </w:rPr>
              <w:t>402</w:t>
            </w:r>
          </w:p>
        </w:tc>
        <w:tc>
          <w:tcPr>
            <w:tcW w:w="1136" w:type="dxa"/>
            <w:vAlign w:val="center"/>
          </w:tcPr>
          <w:p w:rsidR="00F93079" w:rsidRPr="00AF5F69" w:rsidRDefault="00F93079" w:rsidP="00CD0F7F">
            <w:pPr>
              <w:spacing w:before="60" w:after="60"/>
              <w:jc w:val="center"/>
              <w:rPr>
                <w:sz w:val="20"/>
              </w:rPr>
            </w:pPr>
            <w:r w:rsidRPr="00AF5F69">
              <w:rPr>
                <w:sz w:val="20"/>
              </w:rPr>
              <w:t>BD</w:t>
            </w:r>
          </w:p>
        </w:tc>
        <w:tc>
          <w:tcPr>
            <w:tcW w:w="810" w:type="dxa"/>
            <w:vAlign w:val="center"/>
          </w:tcPr>
          <w:p w:rsidR="00F93079" w:rsidRPr="00AF5F69" w:rsidRDefault="00F93079" w:rsidP="00CD0F7F">
            <w:pPr>
              <w:spacing w:before="60" w:after="60"/>
              <w:jc w:val="center"/>
              <w:rPr>
                <w:sz w:val="20"/>
              </w:rPr>
            </w:pPr>
            <w:r w:rsidRPr="00AF5F69">
              <w:rPr>
                <w:sz w:val="20"/>
              </w:rPr>
              <w:t>75</w:t>
            </w:r>
          </w:p>
        </w:tc>
        <w:tc>
          <w:tcPr>
            <w:tcW w:w="1080" w:type="dxa"/>
            <w:vAlign w:val="center"/>
          </w:tcPr>
          <w:p w:rsidR="00F93079" w:rsidRPr="00AF5F69" w:rsidRDefault="00F93079" w:rsidP="00CD0F7F">
            <w:pPr>
              <w:spacing w:before="60" w:after="60"/>
              <w:jc w:val="center"/>
              <w:rPr>
                <w:sz w:val="20"/>
              </w:rPr>
            </w:pPr>
            <w:r w:rsidRPr="00AF5F69">
              <w:rPr>
                <w:sz w:val="20"/>
              </w:rPr>
              <w:t>54</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PF, HS, CPs, 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 xml:space="preserve">OT inner office </w:t>
            </w:r>
          </w:p>
        </w:tc>
        <w:tc>
          <w:tcPr>
            <w:tcW w:w="920" w:type="dxa"/>
            <w:vAlign w:val="center"/>
          </w:tcPr>
          <w:p w:rsidR="00F93079" w:rsidRPr="00AF5F69" w:rsidRDefault="00F93079" w:rsidP="00CD0F7F">
            <w:pPr>
              <w:spacing w:before="60" w:after="60"/>
              <w:jc w:val="center"/>
              <w:rPr>
                <w:sz w:val="20"/>
              </w:rPr>
            </w:pPr>
            <w:r w:rsidRPr="00AF5F69">
              <w:rPr>
                <w:sz w:val="20"/>
              </w:rPr>
              <w:t>438</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51</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 dusty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OT office bathroom</w:t>
            </w:r>
          </w:p>
        </w:tc>
        <w:tc>
          <w:tcPr>
            <w:tcW w:w="920" w:type="dxa"/>
            <w:vAlign w:val="center"/>
          </w:tcPr>
          <w:p w:rsidR="00F93079" w:rsidRPr="00AF5F69" w:rsidRDefault="00F93079" w:rsidP="00CD0F7F">
            <w:pPr>
              <w:spacing w:before="60" w:after="60"/>
              <w:jc w:val="center"/>
              <w:rPr>
                <w:sz w:val="20"/>
              </w:rPr>
            </w:pPr>
            <w:r w:rsidRPr="00AF5F69">
              <w:rPr>
                <w:sz w:val="20"/>
              </w:rPr>
              <w:t>384</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75</w:t>
            </w:r>
          </w:p>
        </w:tc>
        <w:tc>
          <w:tcPr>
            <w:tcW w:w="1080" w:type="dxa"/>
            <w:vAlign w:val="center"/>
          </w:tcPr>
          <w:p w:rsidR="00F93079" w:rsidRPr="00AF5F69" w:rsidRDefault="00F93079" w:rsidP="00CD0F7F">
            <w:pPr>
              <w:spacing w:before="60" w:after="60"/>
              <w:jc w:val="center"/>
              <w:rPr>
                <w:sz w:val="20"/>
              </w:rPr>
            </w:pPr>
            <w:r w:rsidRPr="00AF5F69">
              <w:rPr>
                <w:sz w:val="20"/>
              </w:rPr>
              <w:t>53</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 on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OT room</w:t>
            </w:r>
          </w:p>
        </w:tc>
        <w:tc>
          <w:tcPr>
            <w:tcW w:w="920" w:type="dxa"/>
            <w:vAlign w:val="center"/>
          </w:tcPr>
          <w:p w:rsidR="00F93079" w:rsidRPr="00AF5F69" w:rsidRDefault="00F93079" w:rsidP="00CD0F7F">
            <w:pPr>
              <w:spacing w:before="60" w:after="60"/>
              <w:jc w:val="center"/>
              <w:rPr>
                <w:sz w:val="20"/>
              </w:rPr>
            </w:pPr>
            <w:r w:rsidRPr="00AF5F69">
              <w:rPr>
                <w:sz w:val="20"/>
              </w:rPr>
              <w:t>490</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52</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Pr>
                <w:sz w:val="20"/>
              </w:rPr>
              <w:t>WD CT</w:t>
            </w:r>
            <w:r w:rsidRPr="00AF5F69">
              <w:rPr>
                <w:sz w:val="20"/>
              </w:rPr>
              <w:t>s, PF, univent on</w:t>
            </w: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OT staff office</w:t>
            </w:r>
          </w:p>
        </w:tc>
        <w:tc>
          <w:tcPr>
            <w:tcW w:w="920" w:type="dxa"/>
            <w:vAlign w:val="center"/>
          </w:tcPr>
          <w:p w:rsidR="00F93079" w:rsidRPr="00AF5F69" w:rsidRDefault="00F93079" w:rsidP="00CD0F7F">
            <w:pPr>
              <w:spacing w:before="60" w:after="60"/>
              <w:jc w:val="center"/>
              <w:rPr>
                <w:sz w:val="20"/>
              </w:rPr>
            </w:pPr>
            <w:r w:rsidRPr="00AF5F69">
              <w:rPr>
                <w:sz w:val="20"/>
              </w:rPr>
              <w:t>480</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54</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Portable AC</w:t>
            </w: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lastRenderedPageBreak/>
              <w:t>OT supply room</w:t>
            </w:r>
          </w:p>
        </w:tc>
        <w:tc>
          <w:tcPr>
            <w:tcW w:w="920" w:type="dxa"/>
            <w:vAlign w:val="center"/>
          </w:tcPr>
          <w:p w:rsidR="00F93079" w:rsidRPr="00AF5F69" w:rsidRDefault="00F93079" w:rsidP="00CD0F7F">
            <w:pPr>
              <w:spacing w:before="60" w:after="60"/>
              <w:jc w:val="center"/>
              <w:rPr>
                <w:sz w:val="20"/>
              </w:rPr>
            </w:pPr>
            <w:r w:rsidRPr="00AF5F69">
              <w:rPr>
                <w:sz w:val="20"/>
              </w:rPr>
              <w:t>473</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51</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WD</w:t>
            </w:r>
            <w:r>
              <w:rPr>
                <w:sz w:val="20"/>
              </w:rPr>
              <w:t xml:space="preserve"> </w:t>
            </w:r>
            <w:r w:rsidRPr="00AF5F69">
              <w:rPr>
                <w:sz w:val="20"/>
              </w:rPr>
              <w:t>C</w:t>
            </w:r>
            <w:r>
              <w:rPr>
                <w:sz w:val="20"/>
              </w:rPr>
              <w:t>T</w:t>
            </w: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Outpatient 5</w:t>
            </w:r>
          </w:p>
        </w:tc>
        <w:tc>
          <w:tcPr>
            <w:tcW w:w="920" w:type="dxa"/>
            <w:vAlign w:val="center"/>
          </w:tcPr>
          <w:p w:rsidR="00F93079" w:rsidRPr="00AF5F69" w:rsidRDefault="00F93079" w:rsidP="00CD0F7F">
            <w:pPr>
              <w:spacing w:before="60" w:after="60"/>
              <w:jc w:val="center"/>
              <w:rPr>
                <w:sz w:val="20"/>
              </w:rPr>
            </w:pPr>
            <w:r w:rsidRPr="00AF5F69">
              <w:rPr>
                <w:sz w:val="20"/>
              </w:rPr>
              <w:t>384</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62</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Outpatient 6</w:t>
            </w:r>
          </w:p>
        </w:tc>
        <w:tc>
          <w:tcPr>
            <w:tcW w:w="920" w:type="dxa"/>
            <w:vAlign w:val="center"/>
          </w:tcPr>
          <w:p w:rsidR="00F93079" w:rsidRPr="00AF5F69" w:rsidRDefault="00F93079" w:rsidP="00CD0F7F">
            <w:pPr>
              <w:spacing w:before="60" w:after="60"/>
              <w:jc w:val="center"/>
              <w:rPr>
                <w:sz w:val="20"/>
              </w:rPr>
            </w:pPr>
            <w:r w:rsidRPr="00AF5F69">
              <w:rPr>
                <w:sz w:val="20"/>
              </w:rPr>
              <w:t>431</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62</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Pediatrics office 1</w:t>
            </w:r>
          </w:p>
        </w:tc>
        <w:tc>
          <w:tcPr>
            <w:tcW w:w="920" w:type="dxa"/>
            <w:vAlign w:val="center"/>
          </w:tcPr>
          <w:p w:rsidR="00F93079" w:rsidRPr="00AF5F69" w:rsidRDefault="00F93079" w:rsidP="00CD0F7F">
            <w:pPr>
              <w:spacing w:before="60" w:after="60"/>
              <w:jc w:val="center"/>
              <w:rPr>
                <w:sz w:val="20"/>
              </w:rPr>
            </w:pPr>
            <w:r w:rsidRPr="00AF5F69">
              <w:rPr>
                <w:sz w:val="20"/>
              </w:rPr>
              <w:t>467</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76</w:t>
            </w:r>
          </w:p>
        </w:tc>
        <w:tc>
          <w:tcPr>
            <w:tcW w:w="1080" w:type="dxa"/>
            <w:vAlign w:val="center"/>
          </w:tcPr>
          <w:p w:rsidR="00F93079" w:rsidRPr="00AF5F69" w:rsidRDefault="00F93079" w:rsidP="00CD0F7F">
            <w:pPr>
              <w:spacing w:before="60" w:after="60"/>
              <w:jc w:val="center"/>
              <w:rPr>
                <w:sz w:val="20"/>
              </w:rPr>
            </w:pPr>
            <w:r w:rsidRPr="00AF5F69">
              <w:rPr>
                <w:sz w:val="20"/>
              </w:rPr>
              <w:t>44</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Plants, air filter</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Pediatrics office 2</w:t>
            </w:r>
          </w:p>
        </w:tc>
        <w:tc>
          <w:tcPr>
            <w:tcW w:w="920" w:type="dxa"/>
            <w:vAlign w:val="center"/>
          </w:tcPr>
          <w:p w:rsidR="00F93079" w:rsidRPr="00AF5F69" w:rsidRDefault="00F93079" w:rsidP="00CD0F7F">
            <w:pPr>
              <w:spacing w:before="60" w:after="60"/>
              <w:jc w:val="center"/>
              <w:rPr>
                <w:sz w:val="20"/>
              </w:rPr>
            </w:pPr>
            <w:r w:rsidRPr="00AF5F69">
              <w:rPr>
                <w:sz w:val="20"/>
              </w:rPr>
              <w:t>411</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76</w:t>
            </w:r>
          </w:p>
        </w:tc>
        <w:tc>
          <w:tcPr>
            <w:tcW w:w="1080" w:type="dxa"/>
            <w:vAlign w:val="center"/>
          </w:tcPr>
          <w:p w:rsidR="00F93079" w:rsidRPr="00AF5F69" w:rsidRDefault="00F93079" w:rsidP="00CD0F7F">
            <w:pPr>
              <w:spacing w:before="60" w:after="60"/>
              <w:jc w:val="center"/>
              <w:rPr>
                <w:sz w:val="20"/>
              </w:rPr>
            </w:pPr>
            <w:r w:rsidRPr="00AF5F69">
              <w:rPr>
                <w:sz w:val="20"/>
              </w:rPr>
              <w:t>45</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Y</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Plants, air filter</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Pediatrics open area</w:t>
            </w:r>
          </w:p>
        </w:tc>
        <w:tc>
          <w:tcPr>
            <w:tcW w:w="920" w:type="dxa"/>
            <w:vAlign w:val="center"/>
          </w:tcPr>
          <w:p w:rsidR="00F93079" w:rsidRPr="00AF5F69" w:rsidRDefault="00F93079" w:rsidP="00CD0F7F">
            <w:pPr>
              <w:spacing w:before="60" w:after="60"/>
              <w:jc w:val="center"/>
              <w:rPr>
                <w:sz w:val="20"/>
              </w:rPr>
            </w:pPr>
            <w:r w:rsidRPr="00AF5F69">
              <w:rPr>
                <w:sz w:val="20"/>
              </w:rPr>
              <w:t>416</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76</w:t>
            </w:r>
          </w:p>
        </w:tc>
        <w:tc>
          <w:tcPr>
            <w:tcW w:w="1080" w:type="dxa"/>
            <w:vAlign w:val="center"/>
          </w:tcPr>
          <w:p w:rsidR="00F93079" w:rsidRPr="00AF5F69" w:rsidRDefault="00F93079" w:rsidP="00CD0F7F">
            <w:pPr>
              <w:spacing w:before="60" w:after="60"/>
              <w:jc w:val="center"/>
              <w:rPr>
                <w:sz w:val="20"/>
              </w:rPr>
            </w:pPr>
            <w:r w:rsidRPr="00AF5F69">
              <w:rPr>
                <w:sz w:val="20"/>
              </w:rPr>
              <w:t>43</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p>
        </w:tc>
        <w:tc>
          <w:tcPr>
            <w:tcW w:w="900" w:type="dxa"/>
            <w:vAlign w:val="center"/>
          </w:tcPr>
          <w:p w:rsidR="00F93079" w:rsidRPr="00AF5F69" w:rsidRDefault="00F93079" w:rsidP="00CD0F7F">
            <w:pPr>
              <w:spacing w:before="60" w:after="60"/>
              <w:jc w:val="center"/>
              <w:rPr>
                <w:sz w:val="20"/>
              </w:rPr>
            </w:pPr>
          </w:p>
        </w:tc>
        <w:tc>
          <w:tcPr>
            <w:tcW w:w="990" w:type="dxa"/>
            <w:vAlign w:val="center"/>
          </w:tcPr>
          <w:p w:rsidR="00F93079" w:rsidRPr="00AF5F69" w:rsidRDefault="00F93079" w:rsidP="00CD0F7F">
            <w:pPr>
              <w:spacing w:before="60" w:after="60"/>
              <w:jc w:val="center"/>
              <w:rPr>
                <w:sz w:val="20"/>
              </w:rPr>
            </w:pP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Fridge and microwave</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Pharmacy</w:t>
            </w:r>
          </w:p>
        </w:tc>
        <w:tc>
          <w:tcPr>
            <w:tcW w:w="920" w:type="dxa"/>
            <w:vAlign w:val="center"/>
          </w:tcPr>
          <w:p w:rsidR="00F93079" w:rsidRPr="00AF5F69" w:rsidRDefault="00F93079" w:rsidP="00CD0F7F">
            <w:pPr>
              <w:spacing w:before="60" w:after="60"/>
              <w:jc w:val="center"/>
              <w:rPr>
                <w:sz w:val="20"/>
              </w:rPr>
            </w:pPr>
            <w:r w:rsidRPr="00AF5F69">
              <w:rPr>
                <w:sz w:val="20"/>
              </w:rPr>
              <w:t>424</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76</w:t>
            </w:r>
          </w:p>
        </w:tc>
        <w:tc>
          <w:tcPr>
            <w:tcW w:w="1080" w:type="dxa"/>
            <w:vAlign w:val="center"/>
          </w:tcPr>
          <w:p w:rsidR="00F93079" w:rsidRPr="00AF5F69" w:rsidRDefault="00F93079" w:rsidP="00CD0F7F">
            <w:pPr>
              <w:spacing w:before="60" w:after="60"/>
              <w:jc w:val="center"/>
              <w:rPr>
                <w:sz w:val="20"/>
              </w:rPr>
            </w:pPr>
            <w:r w:rsidRPr="00AF5F69">
              <w:rPr>
                <w:sz w:val="20"/>
              </w:rPr>
              <w:t>61</w:t>
            </w:r>
          </w:p>
        </w:tc>
        <w:tc>
          <w:tcPr>
            <w:tcW w:w="954" w:type="dxa"/>
            <w:vAlign w:val="center"/>
          </w:tcPr>
          <w:p w:rsidR="00F93079" w:rsidRPr="00AF5F69" w:rsidRDefault="00F93079" w:rsidP="00CD0F7F">
            <w:pPr>
              <w:spacing w:before="60" w:after="60"/>
              <w:jc w:val="center"/>
              <w:rPr>
                <w:sz w:val="20"/>
              </w:rPr>
            </w:pPr>
            <w:r w:rsidRPr="00AF5F69">
              <w:rPr>
                <w:sz w:val="20"/>
              </w:rPr>
              <w:t>4</w:t>
            </w:r>
          </w:p>
        </w:tc>
        <w:tc>
          <w:tcPr>
            <w:tcW w:w="1206" w:type="dxa"/>
            <w:vAlign w:val="center"/>
          </w:tcPr>
          <w:p w:rsidR="00F93079" w:rsidRPr="00AF5F69" w:rsidRDefault="00F93079" w:rsidP="00CD0F7F">
            <w:pPr>
              <w:spacing w:before="60" w:after="60"/>
              <w:jc w:val="center"/>
              <w:rPr>
                <w:sz w:val="20"/>
              </w:rPr>
            </w:pPr>
            <w:r w:rsidRPr="00AF5F69">
              <w:rPr>
                <w:sz w:val="20"/>
              </w:rPr>
              <w:t>1</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Portable AC, WD CT (several)</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Sensory integration</w:t>
            </w:r>
          </w:p>
        </w:tc>
        <w:tc>
          <w:tcPr>
            <w:tcW w:w="920" w:type="dxa"/>
            <w:vAlign w:val="center"/>
          </w:tcPr>
          <w:p w:rsidR="00F93079" w:rsidRPr="00AF5F69" w:rsidRDefault="00F93079" w:rsidP="00CD0F7F">
            <w:pPr>
              <w:spacing w:before="60" w:after="60"/>
              <w:jc w:val="center"/>
              <w:rPr>
                <w:sz w:val="20"/>
              </w:rPr>
            </w:pPr>
            <w:r w:rsidRPr="00AF5F69">
              <w:rPr>
                <w:sz w:val="20"/>
              </w:rPr>
              <w:t>318</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43</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Mats and balls</w:t>
            </w: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Speech and therapy office</w:t>
            </w:r>
          </w:p>
        </w:tc>
        <w:tc>
          <w:tcPr>
            <w:tcW w:w="920" w:type="dxa"/>
            <w:vAlign w:val="center"/>
          </w:tcPr>
          <w:p w:rsidR="00F93079" w:rsidRPr="00AF5F69" w:rsidRDefault="00F93079" w:rsidP="00CD0F7F">
            <w:pPr>
              <w:spacing w:before="60" w:after="60"/>
              <w:jc w:val="center"/>
              <w:rPr>
                <w:sz w:val="20"/>
              </w:rPr>
            </w:pPr>
            <w:r w:rsidRPr="00AF5F69">
              <w:rPr>
                <w:sz w:val="20"/>
              </w:rPr>
              <w:t>501</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76</w:t>
            </w:r>
          </w:p>
        </w:tc>
        <w:tc>
          <w:tcPr>
            <w:tcW w:w="1080" w:type="dxa"/>
            <w:vAlign w:val="center"/>
          </w:tcPr>
          <w:p w:rsidR="00F93079" w:rsidRPr="00AF5F69" w:rsidRDefault="00F93079" w:rsidP="00CD0F7F">
            <w:pPr>
              <w:spacing w:before="60" w:after="60"/>
              <w:jc w:val="center"/>
              <w:rPr>
                <w:sz w:val="20"/>
              </w:rPr>
            </w:pPr>
            <w:r w:rsidRPr="00AF5F69">
              <w:rPr>
                <w:sz w:val="20"/>
              </w:rPr>
              <w:t>57</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Pr>
                <w:sz w:val="20"/>
              </w:rPr>
              <w:t>WD CT</w:t>
            </w:r>
            <w:r w:rsidRPr="00AF5F69">
              <w:rPr>
                <w:sz w:val="20"/>
              </w:rPr>
              <w:t xml:space="preserve">: </w:t>
            </w:r>
            <w:r>
              <w:rPr>
                <w:sz w:val="20"/>
              </w:rPr>
              <w:t>a</w:t>
            </w:r>
            <w:r w:rsidRPr="00AF5F69">
              <w:rPr>
                <w:sz w:val="20"/>
              </w:rPr>
              <w:t>ctive leak; 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Sterilization room</w:t>
            </w:r>
          </w:p>
        </w:tc>
        <w:tc>
          <w:tcPr>
            <w:tcW w:w="920" w:type="dxa"/>
            <w:vAlign w:val="center"/>
          </w:tcPr>
          <w:p w:rsidR="00F93079" w:rsidRPr="00AF5F69" w:rsidRDefault="00F93079" w:rsidP="00CD0F7F">
            <w:pPr>
              <w:ind w:left="720" w:hanging="720"/>
              <w:jc w:val="center"/>
              <w:rPr>
                <w:sz w:val="20"/>
              </w:rPr>
            </w:pPr>
            <w:r w:rsidRPr="00AF5F69">
              <w:rPr>
                <w:sz w:val="20"/>
              </w:rPr>
              <w:t>375</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71</w:t>
            </w:r>
          </w:p>
        </w:tc>
        <w:tc>
          <w:tcPr>
            <w:tcW w:w="1080" w:type="dxa"/>
            <w:vAlign w:val="center"/>
          </w:tcPr>
          <w:p w:rsidR="00F93079" w:rsidRPr="00AF5F69" w:rsidRDefault="00F93079" w:rsidP="00CD0F7F">
            <w:pPr>
              <w:spacing w:before="60" w:after="60"/>
              <w:jc w:val="center"/>
              <w:rPr>
                <w:sz w:val="20"/>
              </w:rPr>
            </w:pPr>
            <w:r w:rsidRPr="00AF5F69">
              <w:rPr>
                <w:sz w:val="20"/>
              </w:rPr>
              <w:t>50</w:t>
            </w:r>
          </w:p>
        </w:tc>
        <w:tc>
          <w:tcPr>
            <w:tcW w:w="954" w:type="dxa"/>
            <w:vAlign w:val="center"/>
          </w:tcPr>
          <w:p w:rsidR="00F93079" w:rsidRPr="00AF5F69" w:rsidRDefault="00F93079" w:rsidP="00CD0F7F">
            <w:pPr>
              <w:spacing w:before="60" w:after="60"/>
              <w:jc w:val="center"/>
              <w:rPr>
                <w:sz w:val="20"/>
              </w:rPr>
            </w:pPr>
            <w:r w:rsidRPr="00AF5F69">
              <w:rPr>
                <w:sz w:val="20"/>
              </w:rPr>
              <w:t>1</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r w:rsidRPr="00AF5F69">
              <w:rPr>
                <w:sz w:val="20"/>
              </w:rPr>
              <w:t>DO</w:t>
            </w: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lastRenderedPageBreak/>
              <w:t>X-ray storage</w:t>
            </w:r>
          </w:p>
        </w:tc>
        <w:tc>
          <w:tcPr>
            <w:tcW w:w="920" w:type="dxa"/>
            <w:vAlign w:val="center"/>
          </w:tcPr>
          <w:p w:rsidR="00F93079" w:rsidRPr="00AF5F69" w:rsidRDefault="00F93079" w:rsidP="00CD0F7F">
            <w:pPr>
              <w:spacing w:before="60" w:after="60"/>
              <w:jc w:val="center"/>
              <w:rPr>
                <w:sz w:val="20"/>
              </w:rPr>
            </w:pPr>
            <w:r w:rsidRPr="00AF5F69">
              <w:rPr>
                <w:sz w:val="20"/>
              </w:rPr>
              <w:t>404</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76</w:t>
            </w:r>
          </w:p>
        </w:tc>
        <w:tc>
          <w:tcPr>
            <w:tcW w:w="1080" w:type="dxa"/>
            <w:vAlign w:val="center"/>
          </w:tcPr>
          <w:p w:rsidR="00F93079" w:rsidRPr="00AF5F69" w:rsidRDefault="00F93079" w:rsidP="00CD0F7F">
            <w:pPr>
              <w:spacing w:before="60" w:after="60"/>
              <w:jc w:val="center"/>
              <w:rPr>
                <w:sz w:val="20"/>
              </w:rPr>
            </w:pPr>
            <w:r w:rsidRPr="00AF5F69">
              <w:rPr>
                <w:sz w:val="20"/>
              </w:rPr>
              <w:t>43</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rPr>
                <w:sz w:val="20"/>
              </w:rPr>
            </w:pPr>
            <w:r w:rsidRPr="00AF5F69">
              <w:rPr>
                <w:sz w:val="20"/>
              </w:rPr>
              <w:t>X-ray area bathroom</w:t>
            </w:r>
          </w:p>
        </w:tc>
        <w:tc>
          <w:tcPr>
            <w:tcW w:w="920" w:type="dxa"/>
            <w:vAlign w:val="center"/>
          </w:tcPr>
          <w:p w:rsidR="00F93079" w:rsidRPr="00AF5F69" w:rsidRDefault="00F93079" w:rsidP="00CD0F7F">
            <w:pPr>
              <w:spacing w:before="60" w:after="60"/>
              <w:jc w:val="center"/>
              <w:rPr>
                <w:sz w:val="20"/>
              </w:rPr>
            </w:pPr>
            <w:r w:rsidRPr="00AF5F69">
              <w:rPr>
                <w:sz w:val="20"/>
              </w:rPr>
              <w:t>399</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74</w:t>
            </w:r>
          </w:p>
        </w:tc>
        <w:tc>
          <w:tcPr>
            <w:tcW w:w="1080" w:type="dxa"/>
            <w:vAlign w:val="center"/>
          </w:tcPr>
          <w:p w:rsidR="00F93079" w:rsidRPr="00AF5F69" w:rsidRDefault="00F93079" w:rsidP="00CD0F7F">
            <w:pPr>
              <w:spacing w:before="60" w:after="60"/>
              <w:jc w:val="center"/>
              <w:rPr>
                <w:sz w:val="20"/>
              </w:rPr>
            </w:pPr>
            <w:r w:rsidRPr="00AF5F69">
              <w:rPr>
                <w:sz w:val="20"/>
              </w:rPr>
              <w:t>47</w:t>
            </w:r>
          </w:p>
        </w:tc>
        <w:tc>
          <w:tcPr>
            <w:tcW w:w="954" w:type="dxa"/>
            <w:vAlign w:val="center"/>
          </w:tcPr>
          <w:p w:rsidR="00F93079" w:rsidRPr="00AF5F69" w:rsidRDefault="00F93079" w:rsidP="00CD0F7F">
            <w:pPr>
              <w:spacing w:before="60" w:after="60"/>
              <w:jc w:val="center"/>
              <w:rPr>
                <w:sz w:val="20"/>
              </w:rPr>
            </w:pPr>
            <w:r w:rsidRPr="00AF5F69">
              <w:rPr>
                <w:sz w:val="20"/>
              </w:rPr>
              <w:t>5</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spacing w:before="60" w:after="60"/>
              <w:jc w:val="center"/>
              <w:rPr>
                <w:sz w:val="20"/>
              </w:rPr>
            </w:pP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N</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X-ray room</w:t>
            </w:r>
          </w:p>
        </w:tc>
        <w:tc>
          <w:tcPr>
            <w:tcW w:w="920" w:type="dxa"/>
            <w:vAlign w:val="center"/>
          </w:tcPr>
          <w:p w:rsidR="00F93079" w:rsidRPr="00AF5F69" w:rsidRDefault="00F93079" w:rsidP="00CD0F7F">
            <w:pPr>
              <w:spacing w:before="60" w:after="60"/>
              <w:jc w:val="center"/>
              <w:rPr>
                <w:sz w:val="20"/>
              </w:rPr>
            </w:pPr>
            <w:r w:rsidRPr="00AF5F69">
              <w:rPr>
                <w:sz w:val="20"/>
              </w:rPr>
              <w:t>402</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76</w:t>
            </w:r>
          </w:p>
        </w:tc>
        <w:tc>
          <w:tcPr>
            <w:tcW w:w="1080" w:type="dxa"/>
            <w:vAlign w:val="center"/>
          </w:tcPr>
          <w:p w:rsidR="00F93079" w:rsidRPr="00AF5F69" w:rsidRDefault="00F93079" w:rsidP="00CD0F7F">
            <w:pPr>
              <w:spacing w:before="60" w:after="60"/>
              <w:jc w:val="center"/>
              <w:rPr>
                <w:sz w:val="20"/>
              </w:rPr>
            </w:pPr>
            <w:r w:rsidRPr="00AF5F69">
              <w:rPr>
                <w:sz w:val="20"/>
              </w:rPr>
              <w:t>41</w:t>
            </w:r>
          </w:p>
        </w:tc>
        <w:tc>
          <w:tcPr>
            <w:tcW w:w="954" w:type="dxa"/>
            <w:vAlign w:val="center"/>
          </w:tcPr>
          <w:p w:rsidR="00F93079" w:rsidRPr="00AF5F69" w:rsidRDefault="00F93079" w:rsidP="00CD0F7F">
            <w:pPr>
              <w:spacing w:before="60" w:after="60"/>
              <w:jc w:val="center"/>
              <w:rPr>
                <w:sz w:val="20"/>
              </w:rPr>
            </w:pPr>
            <w:r w:rsidRPr="00AF5F69">
              <w:rPr>
                <w:sz w:val="20"/>
              </w:rPr>
              <w:t>7</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Y</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vAlign w:val="center"/>
          </w:tcPr>
          <w:p w:rsidR="00F93079" w:rsidRPr="00AF5F69" w:rsidRDefault="00F93079" w:rsidP="00CD0F7F">
            <w:pPr>
              <w:ind w:left="720" w:hanging="720"/>
              <w:rPr>
                <w:sz w:val="20"/>
              </w:rPr>
            </w:pPr>
            <w:r w:rsidRPr="00AF5F69">
              <w:rPr>
                <w:sz w:val="20"/>
              </w:rPr>
              <w:t>X-ray tech office</w:t>
            </w:r>
          </w:p>
        </w:tc>
        <w:tc>
          <w:tcPr>
            <w:tcW w:w="920" w:type="dxa"/>
            <w:vAlign w:val="center"/>
          </w:tcPr>
          <w:p w:rsidR="00F93079" w:rsidRPr="00AF5F69" w:rsidRDefault="00F93079" w:rsidP="00CD0F7F">
            <w:pPr>
              <w:spacing w:before="60" w:after="60"/>
              <w:jc w:val="center"/>
              <w:rPr>
                <w:sz w:val="20"/>
              </w:rPr>
            </w:pPr>
            <w:r w:rsidRPr="00AF5F69">
              <w:rPr>
                <w:sz w:val="20"/>
              </w:rPr>
              <w:t>547</w:t>
            </w:r>
          </w:p>
        </w:tc>
        <w:tc>
          <w:tcPr>
            <w:tcW w:w="1136" w:type="dxa"/>
            <w:vAlign w:val="center"/>
          </w:tcPr>
          <w:p w:rsidR="00F93079" w:rsidRPr="00AF5F69" w:rsidRDefault="00F93079" w:rsidP="00CD0F7F">
            <w:pPr>
              <w:spacing w:before="60" w:after="60"/>
              <w:jc w:val="center"/>
              <w:rPr>
                <w:sz w:val="20"/>
              </w:rPr>
            </w:pPr>
            <w:r w:rsidRPr="00AF5F69">
              <w:rPr>
                <w:sz w:val="20"/>
              </w:rPr>
              <w:t>ND</w:t>
            </w:r>
          </w:p>
        </w:tc>
        <w:tc>
          <w:tcPr>
            <w:tcW w:w="810" w:type="dxa"/>
            <w:vAlign w:val="center"/>
          </w:tcPr>
          <w:p w:rsidR="00F93079" w:rsidRPr="00AF5F69" w:rsidRDefault="00F93079" w:rsidP="00CD0F7F">
            <w:pPr>
              <w:spacing w:before="60" w:after="60"/>
              <w:jc w:val="center"/>
              <w:rPr>
                <w:sz w:val="20"/>
              </w:rPr>
            </w:pPr>
            <w:r w:rsidRPr="00AF5F69">
              <w:rPr>
                <w:sz w:val="20"/>
              </w:rPr>
              <w:t>76</w:t>
            </w:r>
          </w:p>
        </w:tc>
        <w:tc>
          <w:tcPr>
            <w:tcW w:w="1080" w:type="dxa"/>
            <w:vAlign w:val="center"/>
          </w:tcPr>
          <w:p w:rsidR="00F93079" w:rsidRPr="00AF5F69" w:rsidRDefault="00F93079" w:rsidP="00CD0F7F">
            <w:pPr>
              <w:spacing w:before="60" w:after="60"/>
              <w:jc w:val="center"/>
              <w:rPr>
                <w:sz w:val="20"/>
              </w:rPr>
            </w:pPr>
            <w:r w:rsidRPr="00AF5F69">
              <w:rPr>
                <w:sz w:val="20"/>
              </w:rPr>
              <w:t>43</w:t>
            </w:r>
          </w:p>
        </w:tc>
        <w:tc>
          <w:tcPr>
            <w:tcW w:w="954" w:type="dxa"/>
            <w:vAlign w:val="center"/>
          </w:tcPr>
          <w:p w:rsidR="00F93079" w:rsidRPr="00AF5F69" w:rsidRDefault="00F93079" w:rsidP="00CD0F7F">
            <w:pPr>
              <w:spacing w:before="60" w:after="60"/>
              <w:jc w:val="center"/>
              <w:rPr>
                <w:sz w:val="20"/>
              </w:rPr>
            </w:pPr>
            <w:r w:rsidRPr="00AF5F69">
              <w:rPr>
                <w:sz w:val="20"/>
              </w:rPr>
              <w:t>8</w:t>
            </w:r>
          </w:p>
        </w:tc>
        <w:tc>
          <w:tcPr>
            <w:tcW w:w="1206" w:type="dxa"/>
            <w:vAlign w:val="center"/>
          </w:tcPr>
          <w:p w:rsidR="00F93079" w:rsidRPr="00AF5F69" w:rsidRDefault="00F93079" w:rsidP="00CD0F7F">
            <w:pPr>
              <w:spacing w:before="60" w:after="60"/>
              <w:jc w:val="center"/>
              <w:rPr>
                <w:sz w:val="20"/>
              </w:rPr>
            </w:pPr>
            <w:r w:rsidRPr="00AF5F69">
              <w:rPr>
                <w:sz w:val="20"/>
              </w:rPr>
              <w:t>0</w:t>
            </w:r>
          </w:p>
        </w:tc>
        <w:tc>
          <w:tcPr>
            <w:tcW w:w="1170" w:type="dxa"/>
            <w:vAlign w:val="center"/>
          </w:tcPr>
          <w:p w:rsidR="00F93079" w:rsidRPr="00AF5F69" w:rsidRDefault="00F93079" w:rsidP="00CD0F7F">
            <w:pPr>
              <w:jc w:val="center"/>
            </w:pPr>
            <w:r w:rsidRPr="00AF5F69">
              <w:rPr>
                <w:sz w:val="20"/>
              </w:rPr>
              <w:t>ND</w:t>
            </w:r>
          </w:p>
        </w:tc>
        <w:tc>
          <w:tcPr>
            <w:tcW w:w="1260" w:type="dxa"/>
            <w:vAlign w:val="center"/>
          </w:tcPr>
          <w:p w:rsidR="00F93079" w:rsidRPr="00AF5F69" w:rsidRDefault="00F93079" w:rsidP="00CD0F7F">
            <w:pPr>
              <w:spacing w:before="60" w:after="60"/>
              <w:jc w:val="center"/>
              <w:rPr>
                <w:sz w:val="20"/>
              </w:rPr>
            </w:pPr>
            <w:r w:rsidRPr="00AF5F69">
              <w:rPr>
                <w:sz w:val="20"/>
              </w:rPr>
              <w:t>N</w:t>
            </w:r>
          </w:p>
        </w:tc>
        <w:tc>
          <w:tcPr>
            <w:tcW w:w="900" w:type="dxa"/>
            <w:vAlign w:val="center"/>
          </w:tcPr>
          <w:p w:rsidR="00F93079" w:rsidRPr="00AF5F69" w:rsidRDefault="00F93079" w:rsidP="00CD0F7F">
            <w:pPr>
              <w:spacing w:before="60" w:after="60"/>
              <w:jc w:val="center"/>
              <w:rPr>
                <w:sz w:val="20"/>
              </w:rPr>
            </w:pPr>
            <w:r w:rsidRPr="00AF5F69">
              <w:rPr>
                <w:sz w:val="20"/>
              </w:rPr>
              <w:t>Y</w:t>
            </w:r>
          </w:p>
        </w:tc>
        <w:tc>
          <w:tcPr>
            <w:tcW w:w="990" w:type="dxa"/>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tcBorders>
            <w:vAlign w:val="center"/>
          </w:tcPr>
          <w:p w:rsidR="00F93079" w:rsidRPr="00AF5F69" w:rsidRDefault="00F93079" w:rsidP="00CD0F7F">
            <w:pPr>
              <w:pStyle w:val="Header"/>
              <w:tabs>
                <w:tab w:val="clear" w:pos="4320"/>
                <w:tab w:val="clear" w:pos="8640"/>
              </w:tabs>
              <w:spacing w:before="60" w:after="60"/>
              <w:rPr>
                <w:sz w:val="20"/>
              </w:rPr>
            </w:pPr>
          </w:p>
        </w:tc>
      </w:tr>
      <w:tr w:rsidR="00F93079" w:rsidRPr="005C29E2" w:rsidTr="00CD0F7F">
        <w:trPr>
          <w:cantSplit/>
          <w:trHeight w:val="648"/>
          <w:jc w:val="center"/>
        </w:trPr>
        <w:tc>
          <w:tcPr>
            <w:tcW w:w="1909" w:type="dxa"/>
            <w:tcBorders>
              <w:bottom w:val="single" w:sz="12" w:space="0" w:color="000000"/>
            </w:tcBorders>
            <w:vAlign w:val="center"/>
          </w:tcPr>
          <w:p w:rsidR="00F93079" w:rsidRPr="00AF5F69" w:rsidRDefault="00F93079" w:rsidP="00CD0F7F">
            <w:pPr>
              <w:ind w:left="720" w:hanging="720"/>
              <w:rPr>
                <w:sz w:val="20"/>
              </w:rPr>
            </w:pPr>
            <w:r w:rsidRPr="00AF5F69">
              <w:rPr>
                <w:sz w:val="20"/>
              </w:rPr>
              <w:t>X-ray waiting area</w:t>
            </w:r>
          </w:p>
        </w:tc>
        <w:tc>
          <w:tcPr>
            <w:tcW w:w="920" w:type="dxa"/>
            <w:tcBorders>
              <w:bottom w:val="single" w:sz="12" w:space="0" w:color="000000"/>
            </w:tcBorders>
            <w:vAlign w:val="center"/>
          </w:tcPr>
          <w:p w:rsidR="00F93079" w:rsidRPr="00AF5F69" w:rsidRDefault="00F93079" w:rsidP="00CD0F7F">
            <w:pPr>
              <w:spacing w:before="60" w:after="60"/>
              <w:jc w:val="center"/>
              <w:rPr>
                <w:sz w:val="20"/>
              </w:rPr>
            </w:pPr>
            <w:r w:rsidRPr="00AF5F69">
              <w:rPr>
                <w:sz w:val="20"/>
              </w:rPr>
              <w:t>422</w:t>
            </w:r>
          </w:p>
        </w:tc>
        <w:tc>
          <w:tcPr>
            <w:tcW w:w="1136" w:type="dxa"/>
            <w:tcBorders>
              <w:bottom w:val="single" w:sz="12" w:space="0" w:color="000000"/>
            </w:tcBorders>
            <w:vAlign w:val="center"/>
          </w:tcPr>
          <w:p w:rsidR="00F93079" w:rsidRPr="00AF5F69" w:rsidRDefault="00F93079" w:rsidP="00CD0F7F">
            <w:pPr>
              <w:spacing w:before="60" w:after="60"/>
              <w:jc w:val="center"/>
              <w:rPr>
                <w:sz w:val="20"/>
              </w:rPr>
            </w:pPr>
            <w:r w:rsidRPr="00AF5F69">
              <w:rPr>
                <w:sz w:val="20"/>
              </w:rPr>
              <w:t>ND</w:t>
            </w:r>
          </w:p>
        </w:tc>
        <w:tc>
          <w:tcPr>
            <w:tcW w:w="810" w:type="dxa"/>
            <w:tcBorders>
              <w:bottom w:val="single" w:sz="12" w:space="0" w:color="000000"/>
            </w:tcBorders>
            <w:vAlign w:val="center"/>
          </w:tcPr>
          <w:p w:rsidR="00F93079" w:rsidRPr="00AF5F69" w:rsidRDefault="00F93079" w:rsidP="00CD0F7F">
            <w:pPr>
              <w:spacing w:before="60" w:after="60"/>
              <w:jc w:val="center"/>
              <w:rPr>
                <w:sz w:val="20"/>
              </w:rPr>
            </w:pPr>
            <w:r w:rsidRPr="00AF5F69">
              <w:rPr>
                <w:sz w:val="20"/>
              </w:rPr>
              <w:t>75</w:t>
            </w:r>
          </w:p>
        </w:tc>
        <w:tc>
          <w:tcPr>
            <w:tcW w:w="1080" w:type="dxa"/>
            <w:tcBorders>
              <w:bottom w:val="single" w:sz="12" w:space="0" w:color="000000"/>
            </w:tcBorders>
            <w:vAlign w:val="center"/>
          </w:tcPr>
          <w:p w:rsidR="00F93079" w:rsidRPr="00AF5F69" w:rsidRDefault="00F93079" w:rsidP="00CD0F7F">
            <w:pPr>
              <w:spacing w:before="60" w:after="60"/>
              <w:jc w:val="center"/>
              <w:rPr>
                <w:sz w:val="20"/>
              </w:rPr>
            </w:pPr>
            <w:r w:rsidRPr="00AF5F69">
              <w:rPr>
                <w:sz w:val="20"/>
              </w:rPr>
              <w:t>46</w:t>
            </w:r>
          </w:p>
        </w:tc>
        <w:tc>
          <w:tcPr>
            <w:tcW w:w="954" w:type="dxa"/>
            <w:tcBorders>
              <w:bottom w:val="single" w:sz="12" w:space="0" w:color="000000"/>
            </w:tcBorders>
            <w:vAlign w:val="center"/>
          </w:tcPr>
          <w:p w:rsidR="00F93079" w:rsidRPr="00AF5F69" w:rsidRDefault="00F93079" w:rsidP="00CD0F7F">
            <w:pPr>
              <w:spacing w:before="60" w:after="60"/>
              <w:jc w:val="center"/>
              <w:rPr>
                <w:sz w:val="20"/>
              </w:rPr>
            </w:pPr>
            <w:r w:rsidRPr="00AF5F69">
              <w:rPr>
                <w:sz w:val="20"/>
              </w:rPr>
              <w:t>7</w:t>
            </w:r>
          </w:p>
        </w:tc>
        <w:tc>
          <w:tcPr>
            <w:tcW w:w="1206" w:type="dxa"/>
            <w:tcBorders>
              <w:bottom w:val="single" w:sz="12" w:space="0" w:color="000000"/>
            </w:tcBorders>
            <w:vAlign w:val="center"/>
          </w:tcPr>
          <w:p w:rsidR="00F93079" w:rsidRPr="00AF5F69" w:rsidRDefault="00F93079" w:rsidP="00CD0F7F">
            <w:pPr>
              <w:spacing w:before="60" w:after="60"/>
              <w:jc w:val="center"/>
              <w:rPr>
                <w:sz w:val="20"/>
              </w:rPr>
            </w:pPr>
            <w:r w:rsidRPr="00AF5F69">
              <w:rPr>
                <w:sz w:val="20"/>
              </w:rPr>
              <w:t>0</w:t>
            </w:r>
          </w:p>
        </w:tc>
        <w:tc>
          <w:tcPr>
            <w:tcW w:w="1170" w:type="dxa"/>
            <w:tcBorders>
              <w:bottom w:val="single" w:sz="12" w:space="0" w:color="000000"/>
            </w:tcBorders>
            <w:vAlign w:val="center"/>
          </w:tcPr>
          <w:p w:rsidR="00F93079" w:rsidRPr="00AF5F69" w:rsidRDefault="00F93079" w:rsidP="00CD0F7F">
            <w:pPr>
              <w:jc w:val="center"/>
            </w:pPr>
            <w:r w:rsidRPr="00AF5F69">
              <w:rPr>
                <w:sz w:val="20"/>
              </w:rPr>
              <w:t>ND</w:t>
            </w:r>
          </w:p>
        </w:tc>
        <w:tc>
          <w:tcPr>
            <w:tcW w:w="1260" w:type="dxa"/>
            <w:tcBorders>
              <w:bottom w:val="single" w:sz="12" w:space="0" w:color="000000"/>
            </w:tcBorders>
            <w:vAlign w:val="center"/>
          </w:tcPr>
          <w:p w:rsidR="00F93079" w:rsidRPr="00AF5F69" w:rsidRDefault="00F93079" w:rsidP="00CD0F7F">
            <w:pPr>
              <w:spacing w:before="60" w:after="60"/>
              <w:jc w:val="center"/>
              <w:rPr>
                <w:sz w:val="20"/>
              </w:rPr>
            </w:pPr>
            <w:r w:rsidRPr="00AF5F69">
              <w:rPr>
                <w:sz w:val="20"/>
              </w:rPr>
              <w:t>N</w:t>
            </w:r>
          </w:p>
        </w:tc>
        <w:tc>
          <w:tcPr>
            <w:tcW w:w="900" w:type="dxa"/>
            <w:tcBorders>
              <w:bottom w:val="single" w:sz="12" w:space="0" w:color="000000"/>
            </w:tcBorders>
            <w:vAlign w:val="center"/>
          </w:tcPr>
          <w:p w:rsidR="00F93079" w:rsidRPr="00AF5F69" w:rsidRDefault="00F93079" w:rsidP="00CD0F7F">
            <w:pPr>
              <w:spacing w:before="60" w:after="60"/>
              <w:jc w:val="center"/>
              <w:rPr>
                <w:sz w:val="20"/>
              </w:rPr>
            </w:pPr>
            <w:r w:rsidRPr="00AF5F69">
              <w:rPr>
                <w:sz w:val="20"/>
              </w:rPr>
              <w:t>Y</w:t>
            </w:r>
          </w:p>
        </w:tc>
        <w:tc>
          <w:tcPr>
            <w:tcW w:w="990" w:type="dxa"/>
            <w:tcBorders>
              <w:bottom w:val="single" w:sz="12" w:space="0" w:color="000000"/>
            </w:tcBorders>
            <w:vAlign w:val="center"/>
          </w:tcPr>
          <w:p w:rsidR="00F93079" w:rsidRPr="00AF5F69" w:rsidRDefault="00F93079" w:rsidP="00CD0F7F">
            <w:pPr>
              <w:spacing w:before="60" w:after="60"/>
              <w:jc w:val="center"/>
              <w:rPr>
                <w:sz w:val="20"/>
              </w:rPr>
            </w:pPr>
            <w:r w:rsidRPr="00AF5F69">
              <w:rPr>
                <w:sz w:val="20"/>
              </w:rPr>
              <w:t>N</w:t>
            </w:r>
          </w:p>
        </w:tc>
        <w:tc>
          <w:tcPr>
            <w:tcW w:w="2615" w:type="dxa"/>
            <w:tcBorders>
              <w:left w:val="nil"/>
              <w:bottom w:val="single" w:sz="12" w:space="0" w:color="000000"/>
            </w:tcBorders>
            <w:vAlign w:val="center"/>
          </w:tcPr>
          <w:p w:rsidR="00F93079" w:rsidRPr="00AF5F69" w:rsidRDefault="00F93079" w:rsidP="00CD0F7F">
            <w:pPr>
              <w:pStyle w:val="Header"/>
              <w:tabs>
                <w:tab w:val="clear" w:pos="4320"/>
                <w:tab w:val="clear" w:pos="8640"/>
              </w:tabs>
              <w:spacing w:before="60" w:after="60"/>
              <w:rPr>
                <w:sz w:val="20"/>
              </w:rPr>
            </w:pPr>
          </w:p>
        </w:tc>
      </w:tr>
    </w:tbl>
    <w:p w:rsidR="00F93079" w:rsidRPr="005C29E2" w:rsidRDefault="00F93079" w:rsidP="00F93079"/>
    <w:p w:rsidR="00F93079" w:rsidRDefault="00F93079" w:rsidP="00F93079">
      <w:pPr>
        <w:spacing w:after="200" w:line="276" w:lineRule="auto"/>
        <w:sectPr w:rsidR="00F93079" w:rsidSect="00F93079">
          <w:headerReference w:type="default" r:id="rId56"/>
          <w:footerReference w:type="default" r:id="rId57"/>
          <w:headerReference w:type="first" r:id="rId58"/>
          <w:footerReference w:type="first" r:id="rId59"/>
          <w:pgSz w:w="15840" w:h="12240" w:orient="landscape" w:code="1"/>
          <w:pgMar w:top="446" w:right="720" w:bottom="806" w:left="720" w:header="720" w:footer="288" w:gutter="0"/>
          <w:pgNumType w:start="1"/>
          <w:cols w:space="720"/>
          <w:titlePg/>
          <w:docGrid w:linePitch="326"/>
        </w:sectPr>
      </w:pPr>
    </w:p>
    <w:p w:rsidR="00F93079" w:rsidRPr="006F3059" w:rsidRDefault="00F93079" w:rsidP="00F93079">
      <w:pPr>
        <w:pStyle w:val="NoSpacing"/>
        <w:jc w:val="center"/>
        <w:rPr>
          <w:rFonts w:ascii="Times New Roman" w:hAnsi="Times New Roman"/>
        </w:rPr>
      </w:pPr>
    </w:p>
    <w:tbl>
      <w:tblPr>
        <w:tblW w:w="7840" w:type="dxa"/>
        <w:jc w:val="center"/>
        <w:tblInd w:w="93" w:type="dxa"/>
        <w:tblLook w:val="04A0" w:firstRow="1" w:lastRow="0" w:firstColumn="1" w:lastColumn="0" w:noHBand="0" w:noVBand="1"/>
      </w:tblPr>
      <w:tblGrid>
        <w:gridCol w:w="540"/>
        <w:gridCol w:w="1077"/>
        <w:gridCol w:w="897"/>
        <w:gridCol w:w="877"/>
        <w:gridCol w:w="640"/>
        <w:gridCol w:w="1077"/>
        <w:gridCol w:w="897"/>
        <w:gridCol w:w="1072"/>
        <w:gridCol w:w="960"/>
      </w:tblGrid>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vMerge w:val="restart"/>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Skin Irritation, Dryness, Redness or Rash</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2940" w:type="dxa"/>
            <w:gridSpan w:val="3"/>
            <w:vMerge w:val="restart"/>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Pain or Stiffness in the Back, Shoulders or Neck</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vMerge/>
            <w:tcBorders>
              <w:top w:val="nil"/>
              <w:left w:val="nil"/>
              <w:bottom w:val="nil"/>
              <w:right w:val="nil"/>
            </w:tcBorders>
            <w:vAlign w:val="center"/>
            <w:hideMark/>
          </w:tcPr>
          <w:p w:rsidR="00F93079" w:rsidRPr="00A16A01" w:rsidRDefault="00F93079" w:rsidP="00CD0F7F">
            <w:pPr>
              <w:rPr>
                <w:rFonts w:ascii="Arial" w:hAnsi="Arial" w:cs="Arial"/>
                <w:b/>
                <w:bCs/>
                <w:color w:val="000000"/>
                <w:sz w:val="18"/>
                <w:szCs w:val="18"/>
              </w:rPr>
            </w:pP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2940" w:type="dxa"/>
            <w:gridSpan w:val="3"/>
            <w:vMerge/>
            <w:tcBorders>
              <w:top w:val="nil"/>
              <w:left w:val="nil"/>
              <w:bottom w:val="nil"/>
              <w:right w:val="nil"/>
            </w:tcBorders>
            <w:vAlign w:val="center"/>
            <w:hideMark/>
          </w:tcPr>
          <w:p w:rsidR="00F93079" w:rsidRPr="00A16A01" w:rsidRDefault="00F93079" w:rsidP="00CD0F7F">
            <w:pPr>
              <w:rPr>
                <w:rFonts w:ascii="Arial" w:hAnsi="Arial" w:cs="Arial"/>
                <w:b/>
                <w:bCs/>
                <w:color w:val="000000"/>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center"/>
            <w:hideMark/>
          </w:tcPr>
          <w:p w:rsidR="00F93079" w:rsidRPr="00A16A01" w:rsidRDefault="00F93079" w:rsidP="00CD0F7F">
            <w:pPr>
              <w:jc w:val="center"/>
              <w:rPr>
                <w:rFonts w:ascii="Arial" w:hAnsi="Arial" w:cs="Arial"/>
                <w:sz w:val="20"/>
              </w:rPr>
            </w:pPr>
          </w:p>
        </w:tc>
        <w:tc>
          <w:tcPr>
            <w:tcW w:w="10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56" w:type="dxa"/>
            <w:tcBorders>
              <w:top w:val="single" w:sz="4" w:space="0" w:color="auto"/>
              <w:left w:val="nil"/>
              <w:bottom w:val="single" w:sz="4" w:space="0" w:color="auto"/>
              <w:right w:val="single" w:sz="4" w:space="0" w:color="auto"/>
            </w:tcBorders>
            <w:shd w:val="clear" w:color="000000" w:fill="D9D9D9"/>
            <w:noWrap/>
            <w:vAlign w:val="center"/>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832" w:type="dxa"/>
            <w:tcBorders>
              <w:top w:val="single" w:sz="4" w:space="0" w:color="auto"/>
              <w:left w:val="nil"/>
              <w:bottom w:val="single" w:sz="4" w:space="0" w:color="auto"/>
              <w:right w:val="single" w:sz="4" w:space="0" w:color="auto"/>
            </w:tcBorders>
            <w:shd w:val="clear" w:color="000000" w:fill="D9D9D9"/>
            <w:noWrap/>
            <w:vAlign w:val="center"/>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640" w:type="dxa"/>
            <w:tcBorders>
              <w:top w:val="nil"/>
              <w:left w:val="nil"/>
              <w:bottom w:val="nil"/>
              <w:right w:val="nil"/>
            </w:tcBorders>
            <w:vAlign w:val="center"/>
            <w:hideMark/>
          </w:tcPr>
          <w:p w:rsidR="00F93079" w:rsidRPr="00A16A01" w:rsidRDefault="00F93079" w:rsidP="00CD0F7F">
            <w:pPr>
              <w:jc w:val="center"/>
              <w:rPr>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29" w:type="dxa"/>
            <w:tcBorders>
              <w:top w:val="single" w:sz="4" w:space="0" w:color="auto"/>
              <w:left w:val="nil"/>
              <w:bottom w:val="single" w:sz="4" w:space="0" w:color="auto"/>
              <w:right w:val="single" w:sz="4" w:space="0" w:color="auto"/>
            </w:tcBorders>
            <w:shd w:val="clear" w:color="000000" w:fill="D9D9D9"/>
            <w:noWrap/>
            <w:vAlign w:val="center"/>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1072" w:type="dxa"/>
            <w:tcBorders>
              <w:top w:val="single" w:sz="4" w:space="0" w:color="auto"/>
              <w:left w:val="nil"/>
              <w:bottom w:val="single" w:sz="4" w:space="0" w:color="auto"/>
              <w:right w:val="single" w:sz="4" w:space="0" w:color="auto"/>
            </w:tcBorders>
            <w:shd w:val="clear" w:color="000000" w:fill="D9D9D9"/>
            <w:noWrap/>
            <w:vAlign w:val="center"/>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960" w:type="dxa"/>
            <w:tcBorders>
              <w:top w:val="nil"/>
              <w:left w:val="nil"/>
              <w:bottom w:val="nil"/>
              <w:right w:val="nil"/>
            </w:tcBorders>
            <w:noWrap/>
            <w:vAlign w:val="center"/>
            <w:hideMark/>
          </w:tcPr>
          <w:p w:rsidR="00F93079" w:rsidRPr="00A16A01" w:rsidRDefault="00F93079" w:rsidP="00CD0F7F">
            <w:pPr>
              <w:jc w:val="cente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3</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60%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3</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60%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56"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3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3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2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540"/>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Dry, Itching, Burning, Watering or Irritated Eyes</w:t>
            </w: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2940" w:type="dxa"/>
            <w:gridSpan w:val="3"/>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Difficulty Remembering Things or Concentrating</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c>
          <w:tcPr>
            <w:tcW w:w="10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56"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83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6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29"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107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96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56"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3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3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2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510"/>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vMerge w:val="restart"/>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Stuffy or Runny Nose or Sinus Congestion not related to an Infection</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2940" w:type="dxa"/>
            <w:gridSpan w:val="3"/>
            <w:vMerge w:val="restart"/>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Ear Problems such as Pain, Ringing, or Difficulty Hearing not related to an Infection</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vMerge/>
            <w:tcBorders>
              <w:top w:val="nil"/>
              <w:left w:val="nil"/>
              <w:bottom w:val="nil"/>
              <w:right w:val="nil"/>
            </w:tcBorders>
            <w:vAlign w:val="center"/>
            <w:hideMark/>
          </w:tcPr>
          <w:p w:rsidR="00F93079" w:rsidRPr="00A16A01" w:rsidRDefault="00F93079" w:rsidP="00CD0F7F">
            <w:pPr>
              <w:rPr>
                <w:rFonts w:ascii="Arial" w:hAnsi="Arial" w:cs="Arial"/>
                <w:b/>
                <w:bCs/>
                <w:color w:val="000000"/>
                <w:sz w:val="18"/>
                <w:szCs w:val="18"/>
              </w:rPr>
            </w:pP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2940" w:type="dxa"/>
            <w:gridSpan w:val="3"/>
            <w:vMerge/>
            <w:tcBorders>
              <w:top w:val="nil"/>
              <w:left w:val="nil"/>
              <w:bottom w:val="nil"/>
              <w:right w:val="nil"/>
            </w:tcBorders>
            <w:vAlign w:val="center"/>
            <w:hideMark/>
          </w:tcPr>
          <w:p w:rsidR="00F93079" w:rsidRPr="00A16A01" w:rsidRDefault="00F93079" w:rsidP="00CD0F7F">
            <w:pPr>
              <w:rPr>
                <w:rFonts w:ascii="Arial" w:hAnsi="Arial" w:cs="Arial"/>
                <w:b/>
                <w:bCs/>
                <w:color w:val="000000"/>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c>
          <w:tcPr>
            <w:tcW w:w="10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56"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83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640" w:type="dxa"/>
            <w:tcBorders>
              <w:top w:val="nil"/>
              <w:left w:val="nil"/>
              <w:bottom w:val="nil"/>
              <w:right w:val="nil"/>
            </w:tcBorders>
            <w:vAlign w:val="bottom"/>
            <w:hideMark/>
          </w:tcPr>
          <w:p w:rsidR="00F93079" w:rsidRPr="00A16A01" w:rsidRDefault="00F93079" w:rsidP="00CD0F7F">
            <w:pPr>
              <w:jc w:val="center"/>
              <w:rPr>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29"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107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96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3</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60%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3</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60%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56"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3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3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2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Shortness of Breath</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2940" w:type="dxa"/>
            <w:gridSpan w:val="3"/>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Wheezing in your Chest</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c>
          <w:tcPr>
            <w:tcW w:w="10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56"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83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640" w:type="dxa"/>
            <w:tcBorders>
              <w:top w:val="nil"/>
              <w:left w:val="nil"/>
              <w:bottom w:val="nil"/>
              <w:right w:val="nil"/>
            </w:tcBorders>
            <w:vAlign w:val="bottom"/>
            <w:hideMark/>
          </w:tcPr>
          <w:p w:rsidR="00F93079" w:rsidRPr="00A16A01" w:rsidRDefault="00F93079" w:rsidP="00CD0F7F">
            <w:pPr>
              <w:jc w:val="center"/>
              <w:rPr>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29"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107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96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80%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vMerge w:val="restart"/>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Sore, Hoarse or Dry Throat</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2940" w:type="dxa"/>
            <w:gridSpan w:val="3"/>
            <w:vMerge w:val="restart"/>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Tightness across the Chest</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vMerge/>
            <w:tcBorders>
              <w:top w:val="nil"/>
              <w:left w:val="nil"/>
              <w:bottom w:val="nil"/>
              <w:right w:val="nil"/>
            </w:tcBorders>
            <w:vAlign w:val="center"/>
            <w:hideMark/>
          </w:tcPr>
          <w:p w:rsidR="00F93079" w:rsidRPr="00A16A01" w:rsidRDefault="00F93079" w:rsidP="00CD0F7F">
            <w:pPr>
              <w:rPr>
                <w:rFonts w:ascii="Arial" w:hAnsi="Arial" w:cs="Arial"/>
                <w:b/>
                <w:bCs/>
                <w:color w:val="000000"/>
                <w:sz w:val="18"/>
                <w:szCs w:val="18"/>
              </w:rPr>
            </w:pP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2940" w:type="dxa"/>
            <w:gridSpan w:val="3"/>
            <w:vMerge/>
            <w:tcBorders>
              <w:top w:val="nil"/>
              <w:left w:val="nil"/>
              <w:bottom w:val="nil"/>
              <w:right w:val="nil"/>
            </w:tcBorders>
            <w:vAlign w:val="center"/>
            <w:hideMark/>
          </w:tcPr>
          <w:p w:rsidR="00F93079" w:rsidRPr="00A16A01" w:rsidRDefault="00F93079" w:rsidP="00CD0F7F">
            <w:pPr>
              <w:rPr>
                <w:rFonts w:ascii="Arial" w:hAnsi="Arial" w:cs="Arial"/>
                <w:b/>
                <w:bCs/>
                <w:color w:val="000000"/>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c>
          <w:tcPr>
            <w:tcW w:w="10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56"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83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640" w:type="dxa"/>
            <w:tcBorders>
              <w:top w:val="nil"/>
              <w:left w:val="nil"/>
              <w:bottom w:val="nil"/>
              <w:right w:val="nil"/>
            </w:tcBorders>
            <w:vAlign w:val="bottom"/>
            <w:hideMark/>
          </w:tcPr>
          <w:p w:rsidR="00F93079" w:rsidRPr="00A16A01" w:rsidRDefault="00F93079" w:rsidP="00CD0F7F">
            <w:pPr>
              <w:jc w:val="center"/>
              <w:rPr>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29"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107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96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80%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vMerge w:val="restart"/>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Tingling in the Hands and Feet</w:t>
            </w: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2940" w:type="dxa"/>
            <w:gridSpan w:val="3"/>
            <w:vMerge w:val="restart"/>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Coughing</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vMerge/>
            <w:tcBorders>
              <w:top w:val="nil"/>
              <w:left w:val="nil"/>
              <w:bottom w:val="nil"/>
              <w:right w:val="nil"/>
            </w:tcBorders>
            <w:vAlign w:val="center"/>
            <w:hideMark/>
          </w:tcPr>
          <w:p w:rsidR="00F93079" w:rsidRPr="00A16A01" w:rsidRDefault="00F93079" w:rsidP="00CD0F7F">
            <w:pPr>
              <w:rPr>
                <w:rFonts w:ascii="Arial" w:hAnsi="Arial" w:cs="Arial"/>
                <w:b/>
                <w:bCs/>
                <w:color w:val="000000"/>
                <w:sz w:val="18"/>
                <w:szCs w:val="18"/>
              </w:rPr>
            </w:pPr>
          </w:p>
        </w:tc>
        <w:tc>
          <w:tcPr>
            <w:tcW w:w="640" w:type="dxa"/>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p>
        </w:tc>
        <w:tc>
          <w:tcPr>
            <w:tcW w:w="2940" w:type="dxa"/>
            <w:gridSpan w:val="3"/>
            <w:vMerge/>
            <w:tcBorders>
              <w:top w:val="nil"/>
              <w:left w:val="nil"/>
              <w:bottom w:val="nil"/>
              <w:right w:val="nil"/>
            </w:tcBorders>
            <w:vAlign w:val="center"/>
            <w:hideMark/>
          </w:tcPr>
          <w:p w:rsidR="00F93079" w:rsidRPr="00A16A01" w:rsidRDefault="00F93079" w:rsidP="00CD0F7F">
            <w:pPr>
              <w:rPr>
                <w:rFonts w:ascii="Arial" w:hAnsi="Arial" w:cs="Arial"/>
                <w:b/>
                <w:bCs/>
                <w:color w:val="000000"/>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c>
          <w:tcPr>
            <w:tcW w:w="10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56"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83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640" w:type="dxa"/>
            <w:tcBorders>
              <w:top w:val="nil"/>
              <w:left w:val="nil"/>
              <w:bottom w:val="nil"/>
              <w:right w:val="nil"/>
            </w:tcBorders>
            <w:noWrap/>
            <w:vAlign w:val="bottom"/>
            <w:hideMark/>
          </w:tcPr>
          <w:p w:rsidR="00F93079" w:rsidRPr="00A16A01" w:rsidRDefault="00F93079" w:rsidP="00CD0F7F">
            <w:pPr>
              <w:jc w:val="center"/>
              <w:rPr>
                <w:rFonts w:ascii="Arial" w:hAnsi="Arial" w:cs="Arial"/>
                <w:b/>
                <w:bCs/>
                <w:color w:val="000000"/>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29"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107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96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640" w:type="dxa"/>
            <w:tcBorders>
              <w:top w:val="nil"/>
              <w:left w:val="nil"/>
              <w:bottom w:val="nil"/>
              <w:right w:val="nil"/>
            </w:tcBorders>
            <w:noWrap/>
            <w:vAlign w:val="bottom"/>
            <w:hideMark/>
          </w:tcPr>
          <w:p w:rsidR="00F93079" w:rsidRPr="00A16A01" w:rsidRDefault="00F93079" w:rsidP="00CD0F7F">
            <w:pPr>
              <w:jc w:val="center"/>
              <w:rPr>
                <w:rFonts w:ascii="Arial" w:hAnsi="Arial" w:cs="Arial"/>
                <w:color w:val="000000"/>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noWrap/>
            <w:vAlign w:val="bottom"/>
            <w:hideMark/>
          </w:tcPr>
          <w:p w:rsidR="00F93079" w:rsidRPr="00A16A01" w:rsidRDefault="00F93079" w:rsidP="00CD0F7F">
            <w:pPr>
              <w:jc w:val="center"/>
              <w:rPr>
                <w:rFonts w:ascii="Arial" w:hAnsi="Arial" w:cs="Arial"/>
                <w:color w:val="000000"/>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3</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60%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noWrap/>
            <w:vAlign w:val="bottom"/>
            <w:hideMark/>
          </w:tcPr>
          <w:p w:rsidR="00F93079" w:rsidRPr="00A16A01" w:rsidRDefault="00F93079" w:rsidP="00CD0F7F">
            <w:pPr>
              <w:jc w:val="center"/>
              <w:rPr>
                <w:rFonts w:ascii="Arial" w:hAnsi="Arial" w:cs="Arial"/>
                <w:color w:val="000000"/>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nil"/>
              <w:bottom w:val="nil"/>
              <w:right w:val="nil"/>
            </w:tcBorders>
            <w:noWrap/>
            <w:vAlign w:val="bottom"/>
            <w:hideMark/>
          </w:tcPr>
          <w:p w:rsidR="00F93079" w:rsidRPr="00A16A01" w:rsidRDefault="00F93079" w:rsidP="00CD0F7F">
            <w:pPr>
              <w:jc w:val="center"/>
              <w:rPr>
                <w:rFonts w:ascii="Arial" w:hAnsi="Arial" w:cs="Arial"/>
                <w:color w:val="000000"/>
                <w:sz w:val="18"/>
                <w:szCs w:val="18"/>
              </w:rPr>
            </w:pPr>
          </w:p>
        </w:tc>
        <w:tc>
          <w:tcPr>
            <w:tcW w:w="856" w:type="dxa"/>
            <w:tcBorders>
              <w:top w:val="nil"/>
              <w:left w:val="nil"/>
              <w:bottom w:val="nil"/>
              <w:right w:val="nil"/>
            </w:tcBorders>
            <w:noWrap/>
            <w:vAlign w:val="bottom"/>
            <w:hideMark/>
          </w:tcPr>
          <w:p w:rsidR="00F93079" w:rsidRPr="00A16A01" w:rsidRDefault="00F93079" w:rsidP="00CD0F7F">
            <w:pPr>
              <w:jc w:val="center"/>
              <w:rPr>
                <w:rFonts w:ascii="Arial" w:hAnsi="Arial" w:cs="Arial"/>
                <w:color w:val="000000"/>
                <w:sz w:val="18"/>
                <w:szCs w:val="18"/>
              </w:rPr>
            </w:pPr>
          </w:p>
        </w:tc>
        <w:tc>
          <w:tcPr>
            <w:tcW w:w="832" w:type="dxa"/>
            <w:tcBorders>
              <w:top w:val="nil"/>
              <w:left w:val="nil"/>
              <w:bottom w:val="nil"/>
              <w:right w:val="nil"/>
            </w:tcBorders>
            <w:noWrap/>
            <w:vAlign w:val="bottom"/>
            <w:hideMark/>
          </w:tcPr>
          <w:p w:rsidR="00F93079" w:rsidRPr="00A16A01" w:rsidRDefault="00F93079" w:rsidP="00CD0F7F">
            <w:pPr>
              <w:jc w:val="center"/>
              <w:rPr>
                <w:rFonts w:ascii="Arial" w:hAnsi="Arial" w:cs="Arial"/>
                <w:color w:val="000000"/>
                <w:sz w:val="18"/>
                <w:szCs w:val="18"/>
              </w:rPr>
            </w:pPr>
          </w:p>
        </w:tc>
        <w:tc>
          <w:tcPr>
            <w:tcW w:w="640" w:type="dxa"/>
            <w:tcBorders>
              <w:top w:val="nil"/>
              <w:left w:val="nil"/>
              <w:bottom w:val="nil"/>
              <w:right w:val="nil"/>
            </w:tcBorders>
            <w:noWrap/>
            <w:vAlign w:val="bottom"/>
            <w:hideMark/>
          </w:tcPr>
          <w:p w:rsidR="00F93079" w:rsidRPr="00A16A01" w:rsidRDefault="00F93079" w:rsidP="00CD0F7F">
            <w:pPr>
              <w:jc w:val="center"/>
              <w:rPr>
                <w:rFonts w:ascii="Arial" w:hAnsi="Arial" w:cs="Arial"/>
                <w:color w:val="000000"/>
                <w:sz w:val="18"/>
                <w:szCs w:val="18"/>
              </w:rPr>
            </w:pPr>
          </w:p>
        </w:tc>
        <w:tc>
          <w:tcPr>
            <w:tcW w:w="1039" w:type="dxa"/>
            <w:tcBorders>
              <w:top w:val="nil"/>
              <w:left w:val="nil"/>
              <w:bottom w:val="nil"/>
              <w:right w:val="nil"/>
            </w:tcBorders>
            <w:noWrap/>
            <w:vAlign w:val="bottom"/>
            <w:hideMark/>
          </w:tcPr>
          <w:p w:rsidR="00F93079" w:rsidRPr="00A16A01" w:rsidRDefault="00F93079" w:rsidP="00CD0F7F">
            <w:pPr>
              <w:jc w:val="center"/>
              <w:rPr>
                <w:rFonts w:ascii="Arial" w:hAnsi="Arial" w:cs="Arial"/>
                <w:color w:val="000000"/>
                <w:sz w:val="18"/>
                <w:szCs w:val="18"/>
              </w:rPr>
            </w:pPr>
          </w:p>
        </w:tc>
        <w:tc>
          <w:tcPr>
            <w:tcW w:w="829" w:type="dxa"/>
            <w:tcBorders>
              <w:top w:val="nil"/>
              <w:left w:val="nil"/>
              <w:bottom w:val="nil"/>
              <w:right w:val="nil"/>
            </w:tcBorders>
            <w:noWrap/>
            <w:vAlign w:val="bottom"/>
            <w:hideMark/>
          </w:tcPr>
          <w:p w:rsidR="00F93079" w:rsidRPr="00A16A01" w:rsidRDefault="00F93079" w:rsidP="00CD0F7F">
            <w:pPr>
              <w:jc w:val="center"/>
              <w:rPr>
                <w:rFonts w:ascii="Arial" w:hAnsi="Arial" w:cs="Arial"/>
                <w:color w:val="000000"/>
                <w:sz w:val="18"/>
                <w:szCs w:val="18"/>
              </w:rPr>
            </w:pPr>
          </w:p>
        </w:tc>
        <w:tc>
          <w:tcPr>
            <w:tcW w:w="1072" w:type="dxa"/>
            <w:tcBorders>
              <w:top w:val="nil"/>
              <w:left w:val="nil"/>
              <w:bottom w:val="nil"/>
              <w:right w:val="nil"/>
            </w:tcBorders>
            <w:vAlign w:val="bottom"/>
            <w:hideMark/>
          </w:tcPr>
          <w:p w:rsidR="00F93079" w:rsidRPr="00A16A01" w:rsidRDefault="00F93079" w:rsidP="00CD0F7F">
            <w:pPr>
              <w:rPr>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Headaches</w:t>
            </w: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2940" w:type="dxa"/>
            <w:gridSpan w:val="3"/>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Sneezing</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c>
          <w:tcPr>
            <w:tcW w:w="10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56"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83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6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29"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107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96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40%</w:t>
            </w:r>
          </w:p>
        </w:tc>
        <w:tc>
          <w:tcPr>
            <w:tcW w:w="6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3</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60%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3</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60%</w:t>
            </w: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56"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3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3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2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vMerge w:val="restart"/>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Dizziness, Lightheadedness, or Loss of Balance</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2940" w:type="dxa"/>
            <w:gridSpan w:val="3"/>
            <w:vMerge w:val="restart"/>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Unusual Tiredness, Fatigue or Drowsiness</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vMerge/>
            <w:tcBorders>
              <w:top w:val="nil"/>
              <w:left w:val="nil"/>
              <w:bottom w:val="nil"/>
              <w:right w:val="nil"/>
            </w:tcBorders>
            <w:vAlign w:val="center"/>
            <w:hideMark/>
          </w:tcPr>
          <w:p w:rsidR="00F93079" w:rsidRPr="00A16A01" w:rsidRDefault="00F93079" w:rsidP="00CD0F7F">
            <w:pPr>
              <w:rPr>
                <w:rFonts w:ascii="Arial" w:hAnsi="Arial" w:cs="Arial"/>
                <w:b/>
                <w:bCs/>
                <w:color w:val="000000"/>
                <w:sz w:val="18"/>
                <w:szCs w:val="18"/>
              </w:rPr>
            </w:pP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2940" w:type="dxa"/>
            <w:gridSpan w:val="3"/>
            <w:vMerge/>
            <w:tcBorders>
              <w:top w:val="nil"/>
              <w:left w:val="nil"/>
              <w:bottom w:val="nil"/>
              <w:right w:val="nil"/>
            </w:tcBorders>
            <w:vAlign w:val="center"/>
            <w:hideMark/>
          </w:tcPr>
          <w:p w:rsidR="00F93079" w:rsidRPr="00A16A01" w:rsidRDefault="00F93079" w:rsidP="00CD0F7F">
            <w:pPr>
              <w:rPr>
                <w:rFonts w:ascii="Arial" w:hAnsi="Arial" w:cs="Arial"/>
                <w:b/>
                <w:bCs/>
                <w:color w:val="000000"/>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c>
          <w:tcPr>
            <w:tcW w:w="10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56"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83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640" w:type="dxa"/>
            <w:tcBorders>
              <w:top w:val="nil"/>
              <w:left w:val="nil"/>
              <w:bottom w:val="nil"/>
              <w:right w:val="nil"/>
            </w:tcBorders>
            <w:vAlign w:val="bottom"/>
            <w:hideMark/>
          </w:tcPr>
          <w:p w:rsidR="00F93079" w:rsidRPr="00A16A01" w:rsidRDefault="00F93079" w:rsidP="00CD0F7F">
            <w:pPr>
              <w:jc w:val="center"/>
              <w:rPr>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29"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107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96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3</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60%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29"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107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56"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3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640"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3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2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2760" w:type="dxa"/>
            <w:gridSpan w:val="3"/>
            <w:tcBorders>
              <w:top w:val="nil"/>
              <w:left w:val="nil"/>
              <w:bottom w:val="nil"/>
              <w:right w:val="nil"/>
            </w:tcBorders>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Nausea or Upset Stomach</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2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c>
          <w:tcPr>
            <w:tcW w:w="10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Response</w:t>
            </w:r>
          </w:p>
        </w:tc>
        <w:tc>
          <w:tcPr>
            <w:tcW w:w="856"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Number</w:t>
            </w:r>
          </w:p>
        </w:tc>
        <w:tc>
          <w:tcPr>
            <w:tcW w:w="832" w:type="dxa"/>
            <w:tcBorders>
              <w:top w:val="single" w:sz="4" w:space="0" w:color="auto"/>
              <w:left w:val="nil"/>
              <w:bottom w:val="single" w:sz="4" w:space="0" w:color="auto"/>
              <w:right w:val="single" w:sz="4" w:space="0" w:color="auto"/>
            </w:tcBorders>
            <w:shd w:val="clear" w:color="000000" w:fill="D9D9D9"/>
            <w:noWrap/>
            <w:vAlign w:val="bottom"/>
            <w:hideMark/>
          </w:tcPr>
          <w:p w:rsidR="00F93079" w:rsidRPr="00A16A01" w:rsidRDefault="00F93079" w:rsidP="00CD0F7F">
            <w:pPr>
              <w:jc w:val="center"/>
              <w:rPr>
                <w:rFonts w:ascii="Arial" w:hAnsi="Arial" w:cs="Arial"/>
                <w:b/>
                <w:bCs/>
                <w:color w:val="000000"/>
                <w:sz w:val="18"/>
                <w:szCs w:val="18"/>
              </w:rPr>
            </w:pPr>
            <w:r w:rsidRPr="00A16A01">
              <w:rPr>
                <w:rFonts w:ascii="Arial" w:hAnsi="Arial" w:cs="Arial"/>
                <w:b/>
                <w:bCs/>
                <w:color w:val="000000"/>
                <w:sz w:val="18"/>
                <w:szCs w:val="18"/>
              </w:rPr>
              <w:t>Percent</w:t>
            </w:r>
          </w:p>
        </w:tc>
        <w:tc>
          <w:tcPr>
            <w:tcW w:w="640" w:type="dxa"/>
            <w:tcBorders>
              <w:top w:val="nil"/>
              <w:left w:val="nil"/>
              <w:bottom w:val="nil"/>
              <w:right w:val="nil"/>
            </w:tcBorders>
            <w:vAlign w:val="bottom"/>
            <w:hideMark/>
          </w:tcPr>
          <w:p w:rsidR="00F93079" w:rsidRPr="00A16A01" w:rsidRDefault="00F93079" w:rsidP="00CD0F7F">
            <w:pPr>
              <w:jc w:val="center"/>
              <w:rPr>
                <w:sz w:val="18"/>
                <w:szCs w:val="18"/>
              </w:rPr>
            </w:pPr>
          </w:p>
        </w:tc>
        <w:tc>
          <w:tcPr>
            <w:tcW w:w="1039" w:type="dxa"/>
            <w:tcBorders>
              <w:top w:val="nil"/>
              <w:left w:val="nil"/>
              <w:bottom w:val="nil"/>
              <w:right w:val="nil"/>
            </w:tcBorders>
            <w:noWrap/>
            <w:vAlign w:val="bottom"/>
            <w:hideMark/>
          </w:tcPr>
          <w:p w:rsidR="00F93079" w:rsidRPr="00A16A01" w:rsidRDefault="00F93079" w:rsidP="00CD0F7F">
            <w:pPr>
              <w:jc w:val="center"/>
              <w:rPr>
                <w:rFonts w:ascii="Arial" w:hAnsi="Arial" w:cs="Arial"/>
                <w:sz w:val="18"/>
                <w:szCs w:val="18"/>
              </w:rPr>
            </w:pPr>
          </w:p>
        </w:tc>
        <w:tc>
          <w:tcPr>
            <w:tcW w:w="829" w:type="dxa"/>
            <w:tcBorders>
              <w:top w:val="nil"/>
              <w:left w:val="nil"/>
              <w:bottom w:val="nil"/>
              <w:right w:val="nil"/>
            </w:tcBorders>
            <w:noWrap/>
            <w:vAlign w:val="bottom"/>
            <w:hideMark/>
          </w:tcPr>
          <w:p w:rsidR="00F93079" w:rsidRPr="00A16A01" w:rsidRDefault="00F93079" w:rsidP="00CD0F7F">
            <w:pPr>
              <w:jc w:val="center"/>
              <w:rPr>
                <w:rFonts w:ascii="Arial" w:hAnsi="Arial" w:cs="Arial"/>
                <w:sz w:val="18"/>
                <w:szCs w:val="18"/>
              </w:rPr>
            </w:pPr>
          </w:p>
        </w:tc>
        <w:tc>
          <w:tcPr>
            <w:tcW w:w="1072" w:type="dxa"/>
            <w:tcBorders>
              <w:top w:val="nil"/>
              <w:left w:val="nil"/>
              <w:bottom w:val="nil"/>
              <w:right w:val="nil"/>
            </w:tcBorders>
            <w:noWrap/>
            <w:vAlign w:val="bottom"/>
            <w:hideMark/>
          </w:tcPr>
          <w:p w:rsidR="00F93079" w:rsidRPr="00A16A01" w:rsidRDefault="00F93079" w:rsidP="00CD0F7F">
            <w:pPr>
              <w:jc w:val="center"/>
              <w:rPr>
                <w:rFonts w:ascii="Arial" w:hAnsi="Arial" w:cs="Arial"/>
                <w:sz w:val="18"/>
                <w:szCs w:val="18"/>
              </w:rPr>
            </w:pPr>
          </w:p>
        </w:tc>
        <w:tc>
          <w:tcPr>
            <w:tcW w:w="960" w:type="dxa"/>
            <w:tcBorders>
              <w:top w:val="nil"/>
              <w:left w:val="nil"/>
              <w:bottom w:val="nil"/>
              <w:right w:val="nil"/>
            </w:tcBorders>
            <w:noWrap/>
            <w:vAlign w:val="bottom"/>
            <w:hideMark/>
          </w:tcPr>
          <w:p w:rsidR="00F93079" w:rsidRPr="00A16A01" w:rsidRDefault="00F93079" w:rsidP="00CD0F7F">
            <w:pPr>
              <w:jc w:val="cente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Yes</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2</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40%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2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No</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3</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60%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2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single" w:sz="4" w:space="0" w:color="auto"/>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Total</w:t>
            </w:r>
          </w:p>
        </w:tc>
        <w:tc>
          <w:tcPr>
            <w:tcW w:w="856"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5</w:t>
            </w:r>
          </w:p>
        </w:tc>
        <w:tc>
          <w:tcPr>
            <w:tcW w:w="832" w:type="dxa"/>
            <w:tcBorders>
              <w:top w:val="nil"/>
              <w:left w:val="nil"/>
              <w:bottom w:val="single" w:sz="4" w:space="0" w:color="auto"/>
              <w:right w:val="single" w:sz="4" w:space="0" w:color="auto"/>
            </w:tcBorders>
            <w:noWrap/>
            <w:vAlign w:val="bottom"/>
            <w:hideMark/>
          </w:tcPr>
          <w:p w:rsidR="00F93079" w:rsidRPr="00A16A01" w:rsidRDefault="00F93079" w:rsidP="00CD0F7F">
            <w:pPr>
              <w:jc w:val="center"/>
              <w:rPr>
                <w:rFonts w:ascii="Arial" w:hAnsi="Arial" w:cs="Arial"/>
                <w:color w:val="000000"/>
                <w:sz w:val="18"/>
                <w:szCs w:val="18"/>
              </w:rPr>
            </w:pPr>
            <w:r w:rsidRPr="00A16A01">
              <w:rPr>
                <w:rFonts w:ascii="Arial" w:hAnsi="Arial" w:cs="Arial"/>
                <w:color w:val="000000"/>
                <w:sz w:val="18"/>
                <w:szCs w:val="18"/>
              </w:rPr>
              <w:t>100%</w:t>
            </w:r>
          </w:p>
        </w:tc>
        <w:tc>
          <w:tcPr>
            <w:tcW w:w="640" w:type="dxa"/>
            <w:tcBorders>
              <w:top w:val="nil"/>
              <w:left w:val="nil"/>
              <w:bottom w:val="nil"/>
              <w:right w:val="nil"/>
            </w:tcBorders>
            <w:vAlign w:val="bottom"/>
            <w:hideMark/>
          </w:tcPr>
          <w:p w:rsidR="00F93079" w:rsidRPr="00A16A01" w:rsidRDefault="00F93079" w:rsidP="00CD0F7F">
            <w:pPr>
              <w:rPr>
                <w:sz w:val="18"/>
                <w:szCs w:val="18"/>
              </w:rPr>
            </w:pPr>
          </w:p>
        </w:tc>
        <w:tc>
          <w:tcPr>
            <w:tcW w:w="103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829"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18"/>
                <w:szCs w:val="18"/>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r w:rsidR="00F93079" w:rsidRPr="00A16A01" w:rsidTr="00CD0F7F">
        <w:trPr>
          <w:trHeight w:val="255"/>
          <w:jc w:val="center"/>
        </w:trPr>
        <w:tc>
          <w:tcPr>
            <w:tcW w:w="54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856"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832"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640" w:type="dxa"/>
            <w:tcBorders>
              <w:top w:val="nil"/>
              <w:left w:val="nil"/>
              <w:bottom w:val="nil"/>
              <w:right w:val="nil"/>
            </w:tcBorders>
            <w:vAlign w:val="bottom"/>
            <w:hideMark/>
          </w:tcPr>
          <w:p w:rsidR="00F93079" w:rsidRPr="00A16A01" w:rsidRDefault="00F93079" w:rsidP="00CD0F7F">
            <w:pPr>
              <w:rPr>
                <w:sz w:val="20"/>
              </w:rPr>
            </w:pPr>
          </w:p>
        </w:tc>
        <w:tc>
          <w:tcPr>
            <w:tcW w:w="1039"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829"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1072"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c>
          <w:tcPr>
            <w:tcW w:w="960" w:type="dxa"/>
            <w:tcBorders>
              <w:top w:val="nil"/>
              <w:left w:val="nil"/>
              <w:bottom w:val="nil"/>
              <w:right w:val="nil"/>
            </w:tcBorders>
            <w:noWrap/>
            <w:vAlign w:val="bottom"/>
            <w:hideMark/>
          </w:tcPr>
          <w:p w:rsidR="00F93079" w:rsidRPr="00A16A01" w:rsidRDefault="00F93079" w:rsidP="00CD0F7F">
            <w:pPr>
              <w:rPr>
                <w:rFonts w:ascii="Arial" w:hAnsi="Arial" w:cs="Arial"/>
                <w:sz w:val="20"/>
              </w:rPr>
            </w:pPr>
          </w:p>
        </w:tc>
      </w:tr>
    </w:tbl>
    <w:p w:rsidR="00F93079" w:rsidRDefault="00F93079" w:rsidP="00F93079">
      <w:pPr>
        <w:autoSpaceDE w:val="0"/>
        <w:autoSpaceDN w:val="0"/>
        <w:adjustRightInd w:val="0"/>
        <w:spacing w:line="480" w:lineRule="auto"/>
        <w:jc w:val="center"/>
        <w:rPr>
          <w:szCs w:val="24"/>
        </w:rPr>
      </w:pPr>
    </w:p>
    <w:p w:rsidR="00F93079" w:rsidRDefault="00F93079" w:rsidP="00F93079"/>
    <w:p w:rsidR="003732BD" w:rsidRPr="002135EF" w:rsidRDefault="003732BD" w:rsidP="00F93079">
      <w:pPr>
        <w:spacing w:after="200" w:line="276" w:lineRule="auto"/>
      </w:pPr>
    </w:p>
    <w:sectPr w:rsidR="003732BD" w:rsidRPr="002135EF" w:rsidSect="00F93079">
      <w:headerReference w:type="default" r:id="rId60"/>
      <w:footerReference w:type="default" r:id="rId6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A6D" w:rsidRDefault="002F6A6D">
      <w:r>
        <w:separator/>
      </w:r>
    </w:p>
  </w:endnote>
  <w:endnote w:type="continuationSeparator" w:id="0">
    <w:p w:rsidR="002F6A6D" w:rsidRDefault="002F6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7F" w:rsidRPr="007F58FF" w:rsidRDefault="00CD0F7F">
    <w:pPr>
      <w:pStyle w:val="Footer"/>
      <w:jc w:val="center"/>
    </w:pPr>
    <w:r w:rsidRPr="007F58FF">
      <w:t xml:space="preserve">Appendix A, page </w:t>
    </w:r>
    <w:r w:rsidRPr="007F58FF">
      <w:fldChar w:fldCharType="begin"/>
    </w:r>
    <w:r w:rsidRPr="007F58FF">
      <w:instrText xml:space="preserve"> PAGE   \* MERGEFORMAT </w:instrText>
    </w:r>
    <w:r w:rsidRPr="007F58FF">
      <w:fldChar w:fldCharType="separate"/>
    </w:r>
    <w:r w:rsidR="00915415">
      <w:rPr>
        <w:noProof/>
      </w:rPr>
      <w:t>2</w:t>
    </w:r>
    <w:r w:rsidRPr="007F58FF">
      <w:fldChar w:fldCharType="end"/>
    </w:r>
  </w:p>
  <w:p w:rsidR="00CD0F7F" w:rsidRPr="007F58FF" w:rsidRDefault="00CD0F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5415">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55" w:rsidRDefault="006E5C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D4A" w:rsidRDefault="00360D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7F" w:rsidRDefault="00CD0F7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7F" w:rsidRDefault="00CD0F7F" w:rsidP="00CD0F7F">
    <w:pPr>
      <w:jc w:val="right"/>
      <w:rPr>
        <w:sz w:val="20"/>
      </w:rPr>
    </w:pPr>
  </w:p>
  <w:p w:rsidR="00CD0F7F" w:rsidRDefault="00CD0F7F" w:rsidP="00CD0F7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D0F7F" w:rsidTr="00CD0F7F">
      <w:tc>
        <w:tcPr>
          <w:tcW w:w="2718" w:type="dxa"/>
          <w:tcBorders>
            <w:top w:val="single" w:sz="18" w:space="0" w:color="auto"/>
          </w:tcBorders>
        </w:tcPr>
        <w:p w:rsidR="00CD0F7F" w:rsidRDefault="00CD0F7F" w:rsidP="00CD0F7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D0F7F" w:rsidRDefault="00CD0F7F" w:rsidP="00CD0F7F">
          <w:pPr>
            <w:rPr>
              <w:sz w:val="20"/>
            </w:rPr>
          </w:pPr>
          <w:r>
            <w:rPr>
              <w:sz w:val="20"/>
            </w:rPr>
            <w:t>&lt; 600 ppm = preferred</w:t>
          </w:r>
        </w:p>
      </w:tc>
      <w:tc>
        <w:tcPr>
          <w:tcW w:w="3600" w:type="dxa"/>
          <w:tcBorders>
            <w:top w:val="single" w:sz="18" w:space="0" w:color="auto"/>
          </w:tcBorders>
        </w:tcPr>
        <w:p w:rsidR="00CD0F7F" w:rsidRDefault="00CD0F7F" w:rsidP="00CD0F7F">
          <w:pPr>
            <w:jc w:val="right"/>
            <w:rPr>
              <w:sz w:val="20"/>
            </w:rPr>
          </w:pPr>
          <w:r>
            <w:rPr>
              <w:sz w:val="20"/>
            </w:rPr>
            <w:t>Temperature:</w:t>
          </w:r>
        </w:p>
      </w:tc>
      <w:tc>
        <w:tcPr>
          <w:tcW w:w="3420" w:type="dxa"/>
          <w:tcBorders>
            <w:top w:val="single" w:sz="18" w:space="0" w:color="auto"/>
          </w:tcBorders>
        </w:tcPr>
        <w:p w:rsidR="00CD0F7F" w:rsidRDefault="00CD0F7F" w:rsidP="00CD0F7F">
          <w:pPr>
            <w:rPr>
              <w:sz w:val="20"/>
            </w:rPr>
          </w:pPr>
          <w:r>
            <w:rPr>
              <w:sz w:val="20"/>
            </w:rPr>
            <w:t>70 - 78 °F</w:t>
          </w:r>
        </w:p>
      </w:tc>
    </w:tr>
    <w:tr w:rsidR="00CD0F7F" w:rsidTr="00CD0F7F">
      <w:tc>
        <w:tcPr>
          <w:tcW w:w="2718" w:type="dxa"/>
        </w:tcPr>
        <w:p w:rsidR="00CD0F7F" w:rsidRDefault="00CD0F7F" w:rsidP="00CD0F7F">
          <w:pPr>
            <w:jc w:val="right"/>
            <w:rPr>
              <w:sz w:val="20"/>
            </w:rPr>
          </w:pPr>
        </w:p>
      </w:tc>
      <w:tc>
        <w:tcPr>
          <w:tcW w:w="4860" w:type="dxa"/>
        </w:tcPr>
        <w:p w:rsidR="00CD0F7F" w:rsidRDefault="00CD0F7F" w:rsidP="00CD0F7F">
          <w:pPr>
            <w:rPr>
              <w:sz w:val="20"/>
            </w:rPr>
          </w:pPr>
          <w:r>
            <w:rPr>
              <w:sz w:val="20"/>
            </w:rPr>
            <w:t>600 - 800 ppm = acceptable</w:t>
          </w:r>
        </w:p>
      </w:tc>
      <w:tc>
        <w:tcPr>
          <w:tcW w:w="3600" w:type="dxa"/>
        </w:tcPr>
        <w:p w:rsidR="00CD0F7F" w:rsidRDefault="00CD0F7F" w:rsidP="00CD0F7F">
          <w:pPr>
            <w:jc w:val="right"/>
            <w:rPr>
              <w:sz w:val="20"/>
            </w:rPr>
          </w:pPr>
          <w:r>
            <w:rPr>
              <w:sz w:val="20"/>
            </w:rPr>
            <w:t>Relative Humidity:</w:t>
          </w:r>
        </w:p>
      </w:tc>
      <w:tc>
        <w:tcPr>
          <w:tcW w:w="3420" w:type="dxa"/>
        </w:tcPr>
        <w:p w:rsidR="00CD0F7F" w:rsidRDefault="00CD0F7F" w:rsidP="00CD0F7F">
          <w:pPr>
            <w:rPr>
              <w:sz w:val="20"/>
            </w:rPr>
          </w:pPr>
          <w:r>
            <w:rPr>
              <w:sz w:val="20"/>
            </w:rPr>
            <w:t>40 - 60%</w:t>
          </w:r>
        </w:p>
      </w:tc>
    </w:tr>
    <w:tr w:rsidR="00CD0F7F" w:rsidTr="00CD0F7F">
      <w:tc>
        <w:tcPr>
          <w:tcW w:w="2718" w:type="dxa"/>
          <w:tcBorders>
            <w:bottom w:val="single" w:sz="18" w:space="0" w:color="auto"/>
          </w:tcBorders>
        </w:tcPr>
        <w:p w:rsidR="00CD0F7F" w:rsidRDefault="00CD0F7F" w:rsidP="00CD0F7F">
          <w:pPr>
            <w:jc w:val="right"/>
            <w:rPr>
              <w:sz w:val="20"/>
            </w:rPr>
          </w:pPr>
        </w:p>
      </w:tc>
      <w:tc>
        <w:tcPr>
          <w:tcW w:w="4860" w:type="dxa"/>
          <w:tcBorders>
            <w:bottom w:val="single" w:sz="18" w:space="0" w:color="auto"/>
          </w:tcBorders>
        </w:tcPr>
        <w:p w:rsidR="00CD0F7F" w:rsidRDefault="00CD0F7F" w:rsidP="00CD0F7F">
          <w:pPr>
            <w:rPr>
              <w:sz w:val="20"/>
            </w:rPr>
          </w:pPr>
          <w:r>
            <w:rPr>
              <w:sz w:val="20"/>
            </w:rPr>
            <w:t>&gt; 800 ppm = indicative of ventilation problems</w:t>
          </w:r>
        </w:p>
      </w:tc>
      <w:tc>
        <w:tcPr>
          <w:tcW w:w="3600" w:type="dxa"/>
          <w:tcBorders>
            <w:bottom w:val="single" w:sz="18" w:space="0" w:color="auto"/>
          </w:tcBorders>
        </w:tcPr>
        <w:p w:rsidR="00CD0F7F" w:rsidRDefault="00CD0F7F" w:rsidP="00CD0F7F">
          <w:pPr>
            <w:rPr>
              <w:sz w:val="20"/>
            </w:rPr>
          </w:pPr>
        </w:p>
      </w:tc>
      <w:tc>
        <w:tcPr>
          <w:tcW w:w="3420" w:type="dxa"/>
          <w:tcBorders>
            <w:bottom w:val="single" w:sz="18" w:space="0" w:color="auto"/>
          </w:tcBorders>
        </w:tcPr>
        <w:p w:rsidR="00CD0F7F" w:rsidRDefault="00CD0F7F" w:rsidP="00CD0F7F">
          <w:pPr>
            <w:rPr>
              <w:sz w:val="20"/>
            </w:rPr>
          </w:pPr>
        </w:p>
      </w:tc>
    </w:tr>
  </w:tbl>
  <w:p w:rsidR="00CD0F7F" w:rsidRDefault="00CD0F7F" w:rsidP="00CD0F7F">
    <w:pPr>
      <w:pStyle w:val="Footer"/>
      <w:jc w:val="center"/>
    </w:pPr>
  </w:p>
  <w:p w:rsidR="00CD0F7F" w:rsidRPr="00FB37EB" w:rsidRDefault="00CD0F7F" w:rsidP="00CD0F7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F93079">
      <w:rPr>
        <w:rStyle w:val="PageNumber"/>
        <w:noProof/>
      </w:rPr>
      <w:t>8</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018"/>
      <w:gridCol w:w="3019"/>
      <w:gridCol w:w="3850"/>
      <w:gridCol w:w="2188"/>
      <w:gridCol w:w="3019"/>
    </w:tblGrid>
    <w:tr w:rsidR="00CD0F7F" w:rsidRPr="00F374D5" w:rsidTr="00CD0F7F">
      <w:trPr>
        <w:trHeight w:val="313"/>
        <w:jc w:val="center"/>
      </w:trPr>
      <w:tc>
        <w:tcPr>
          <w:tcW w:w="3018" w:type="dxa"/>
          <w:tcBorders>
            <w:top w:val="nil"/>
            <w:left w:val="nil"/>
            <w:bottom w:val="nil"/>
            <w:right w:val="nil"/>
          </w:tcBorders>
          <w:noWrap/>
          <w:vAlign w:val="bottom"/>
        </w:tcPr>
        <w:p w:rsidR="00CD0F7F" w:rsidRPr="00D41BC4" w:rsidRDefault="00CD0F7F" w:rsidP="00CD0F7F">
          <w:pPr>
            <w:rPr>
              <w:rFonts w:ascii="Times" w:hAnsi="Times" w:cs="Times"/>
              <w:sz w:val="18"/>
              <w:szCs w:val="18"/>
            </w:rPr>
          </w:pPr>
          <w:r w:rsidRPr="00D41BC4">
            <w:rPr>
              <w:rFonts w:ascii="Times" w:hAnsi="Times" w:cs="Times"/>
              <w:sz w:val="18"/>
              <w:szCs w:val="18"/>
            </w:rPr>
            <w:t>AD = air deodorizer</w:t>
          </w:r>
        </w:p>
      </w:tc>
      <w:tc>
        <w:tcPr>
          <w:tcW w:w="3019" w:type="dxa"/>
          <w:tcBorders>
            <w:top w:val="nil"/>
            <w:left w:val="nil"/>
            <w:bottom w:val="nil"/>
            <w:right w:val="nil"/>
          </w:tcBorders>
          <w:noWrap/>
          <w:vAlign w:val="bottom"/>
        </w:tcPr>
        <w:p w:rsidR="00CD0F7F" w:rsidRPr="00D41BC4" w:rsidRDefault="00CD0F7F" w:rsidP="00CD0F7F">
          <w:pPr>
            <w:rPr>
              <w:rFonts w:ascii="Times" w:hAnsi="Times" w:cs="Times"/>
              <w:sz w:val="18"/>
              <w:szCs w:val="18"/>
            </w:rPr>
          </w:pPr>
          <w:r w:rsidRPr="00D41BC4">
            <w:rPr>
              <w:rFonts w:ascii="Times" w:hAnsi="Times" w:cs="Times"/>
              <w:sz w:val="18"/>
              <w:szCs w:val="18"/>
            </w:rPr>
            <w:t>DO = door open</w:t>
          </w:r>
        </w:p>
      </w:tc>
      <w:tc>
        <w:tcPr>
          <w:tcW w:w="3850" w:type="dxa"/>
          <w:tcBorders>
            <w:top w:val="nil"/>
            <w:left w:val="nil"/>
            <w:bottom w:val="nil"/>
            <w:right w:val="nil"/>
          </w:tcBorders>
          <w:noWrap/>
          <w:vAlign w:val="bottom"/>
        </w:tcPr>
        <w:p w:rsidR="00CD0F7F" w:rsidRPr="00D41BC4" w:rsidRDefault="00CD0F7F" w:rsidP="00CD0F7F">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2188" w:type="dxa"/>
          <w:tcBorders>
            <w:top w:val="nil"/>
            <w:left w:val="nil"/>
            <w:bottom w:val="nil"/>
            <w:right w:val="nil"/>
          </w:tcBorders>
          <w:noWrap/>
          <w:vAlign w:val="bottom"/>
        </w:tcPr>
        <w:p w:rsidR="00CD0F7F" w:rsidRPr="00D41BC4" w:rsidRDefault="00CD0F7F" w:rsidP="00CD0F7F">
          <w:pPr>
            <w:rPr>
              <w:rFonts w:ascii="Times" w:hAnsi="Times" w:cs="Times"/>
              <w:sz w:val="18"/>
              <w:szCs w:val="18"/>
            </w:rPr>
          </w:pPr>
          <w:r w:rsidRPr="00D41BC4">
            <w:rPr>
              <w:rFonts w:ascii="Times" w:hAnsi="Times" w:cs="Times"/>
              <w:sz w:val="18"/>
              <w:szCs w:val="18"/>
            </w:rPr>
            <w:t>ND = non-detect</w:t>
          </w:r>
        </w:p>
      </w:tc>
      <w:tc>
        <w:tcPr>
          <w:tcW w:w="3019" w:type="dxa"/>
          <w:tcBorders>
            <w:top w:val="nil"/>
            <w:left w:val="nil"/>
            <w:bottom w:val="nil"/>
            <w:right w:val="nil"/>
          </w:tcBorders>
          <w:noWrap/>
          <w:vAlign w:val="bottom"/>
        </w:tcPr>
        <w:p w:rsidR="00CD0F7F" w:rsidRPr="00D41BC4" w:rsidRDefault="00CD0F7F" w:rsidP="00CD0F7F">
          <w:pPr>
            <w:rPr>
              <w:rFonts w:ascii="Times" w:hAnsi="Times" w:cs="Times"/>
              <w:sz w:val="18"/>
              <w:szCs w:val="18"/>
            </w:rPr>
          </w:pPr>
          <w:r w:rsidRPr="00D41BC4">
            <w:rPr>
              <w:rFonts w:ascii="Times" w:hAnsi="Times" w:cs="Times"/>
              <w:sz w:val="18"/>
              <w:szCs w:val="18"/>
            </w:rPr>
            <w:t>ppm = parts per million</w:t>
          </w:r>
        </w:p>
      </w:tc>
    </w:tr>
  </w:tbl>
  <w:p w:rsidR="00CD0F7F" w:rsidRDefault="00CD0F7F" w:rsidP="00CD0F7F">
    <w:pPr>
      <w:jc w:val="right"/>
      <w:rPr>
        <w:sz w:val="20"/>
      </w:rPr>
    </w:pPr>
  </w:p>
  <w:p w:rsidR="00CD0F7F" w:rsidRDefault="00CD0F7F" w:rsidP="00CD0F7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D0F7F" w:rsidTr="00CD0F7F">
      <w:tc>
        <w:tcPr>
          <w:tcW w:w="2718" w:type="dxa"/>
          <w:tcBorders>
            <w:top w:val="single" w:sz="18" w:space="0" w:color="auto"/>
          </w:tcBorders>
        </w:tcPr>
        <w:p w:rsidR="00CD0F7F" w:rsidRDefault="00CD0F7F" w:rsidP="00CD0F7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D0F7F" w:rsidRDefault="00CD0F7F" w:rsidP="00CD0F7F">
          <w:pPr>
            <w:rPr>
              <w:sz w:val="20"/>
            </w:rPr>
          </w:pPr>
          <w:r>
            <w:rPr>
              <w:sz w:val="20"/>
            </w:rPr>
            <w:t>&lt; 800 ppm = preferred</w:t>
          </w:r>
        </w:p>
      </w:tc>
      <w:tc>
        <w:tcPr>
          <w:tcW w:w="3600" w:type="dxa"/>
          <w:tcBorders>
            <w:top w:val="single" w:sz="18" w:space="0" w:color="auto"/>
          </w:tcBorders>
        </w:tcPr>
        <w:p w:rsidR="00CD0F7F" w:rsidRDefault="00CD0F7F" w:rsidP="00CD0F7F">
          <w:pPr>
            <w:jc w:val="right"/>
            <w:rPr>
              <w:sz w:val="20"/>
            </w:rPr>
          </w:pPr>
          <w:r>
            <w:rPr>
              <w:sz w:val="20"/>
            </w:rPr>
            <w:t>Temperature:</w:t>
          </w:r>
        </w:p>
      </w:tc>
      <w:tc>
        <w:tcPr>
          <w:tcW w:w="3420" w:type="dxa"/>
          <w:tcBorders>
            <w:top w:val="single" w:sz="18" w:space="0" w:color="auto"/>
          </w:tcBorders>
        </w:tcPr>
        <w:p w:rsidR="00CD0F7F" w:rsidRDefault="00CD0F7F" w:rsidP="00CD0F7F">
          <w:pPr>
            <w:rPr>
              <w:sz w:val="20"/>
            </w:rPr>
          </w:pPr>
          <w:r>
            <w:rPr>
              <w:sz w:val="20"/>
            </w:rPr>
            <w:t>70 - 78 °F</w:t>
          </w:r>
        </w:p>
      </w:tc>
    </w:tr>
    <w:tr w:rsidR="00CD0F7F" w:rsidTr="00CD0F7F">
      <w:tc>
        <w:tcPr>
          <w:tcW w:w="2718" w:type="dxa"/>
          <w:tcBorders>
            <w:bottom w:val="single" w:sz="18" w:space="0" w:color="auto"/>
          </w:tcBorders>
        </w:tcPr>
        <w:p w:rsidR="00CD0F7F" w:rsidRDefault="00CD0F7F" w:rsidP="00CD0F7F">
          <w:pPr>
            <w:jc w:val="right"/>
            <w:rPr>
              <w:sz w:val="20"/>
            </w:rPr>
          </w:pPr>
        </w:p>
      </w:tc>
      <w:tc>
        <w:tcPr>
          <w:tcW w:w="4860" w:type="dxa"/>
          <w:tcBorders>
            <w:bottom w:val="single" w:sz="18" w:space="0" w:color="auto"/>
          </w:tcBorders>
        </w:tcPr>
        <w:p w:rsidR="00CD0F7F" w:rsidRDefault="00CD0F7F" w:rsidP="00CD0F7F">
          <w:pPr>
            <w:rPr>
              <w:sz w:val="20"/>
            </w:rPr>
          </w:pPr>
          <w:r>
            <w:rPr>
              <w:sz w:val="20"/>
            </w:rPr>
            <w:t>&gt; 800 ppm = indicative of ventilation problems</w:t>
          </w:r>
        </w:p>
      </w:tc>
      <w:tc>
        <w:tcPr>
          <w:tcW w:w="3600" w:type="dxa"/>
          <w:tcBorders>
            <w:bottom w:val="single" w:sz="18" w:space="0" w:color="auto"/>
          </w:tcBorders>
        </w:tcPr>
        <w:p w:rsidR="00CD0F7F" w:rsidRDefault="00CD0F7F" w:rsidP="00CD0F7F">
          <w:pPr>
            <w:jc w:val="right"/>
            <w:rPr>
              <w:sz w:val="20"/>
            </w:rPr>
          </w:pPr>
          <w:r>
            <w:rPr>
              <w:sz w:val="20"/>
            </w:rPr>
            <w:t>Relative Humidity:</w:t>
          </w:r>
        </w:p>
      </w:tc>
      <w:tc>
        <w:tcPr>
          <w:tcW w:w="3420" w:type="dxa"/>
          <w:tcBorders>
            <w:bottom w:val="single" w:sz="18" w:space="0" w:color="auto"/>
          </w:tcBorders>
        </w:tcPr>
        <w:p w:rsidR="00CD0F7F" w:rsidRDefault="00CD0F7F" w:rsidP="00CD0F7F">
          <w:pPr>
            <w:rPr>
              <w:sz w:val="20"/>
            </w:rPr>
          </w:pPr>
          <w:r>
            <w:rPr>
              <w:sz w:val="20"/>
            </w:rPr>
            <w:t>40 - 60%</w:t>
          </w:r>
        </w:p>
      </w:tc>
    </w:tr>
  </w:tbl>
  <w:p w:rsidR="00CD0F7F" w:rsidRDefault="00CD0F7F" w:rsidP="00CD0F7F">
    <w:pPr>
      <w:pStyle w:val="Footer"/>
      <w:jc w:val="center"/>
    </w:pPr>
  </w:p>
  <w:p w:rsidR="00CD0F7F" w:rsidRDefault="00CD0F7F" w:rsidP="00CD0F7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915415">
      <w:rPr>
        <w:rStyle w:val="PageNumber"/>
        <w:noProof/>
      </w:rPr>
      <w:t>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CD0F7F" w:rsidRPr="00F374D5" w:rsidTr="00CD0F7F">
      <w:trPr>
        <w:trHeight w:val="300"/>
        <w:jc w:val="center"/>
      </w:trPr>
      <w:tc>
        <w:tcPr>
          <w:tcW w:w="3407" w:type="dxa"/>
          <w:tcBorders>
            <w:top w:val="nil"/>
            <w:left w:val="nil"/>
            <w:bottom w:val="nil"/>
            <w:right w:val="nil"/>
          </w:tcBorders>
          <w:noWrap/>
          <w:vAlign w:val="center"/>
        </w:tcPr>
        <w:p w:rsidR="00CD0F7F" w:rsidRPr="00F374D5" w:rsidRDefault="00CD0F7F" w:rsidP="00CD0F7F">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AD = air deodorizer</w:t>
          </w:r>
        </w:p>
      </w:tc>
      <w:tc>
        <w:tcPr>
          <w:tcW w:w="2526"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CP = cleaning products</w:t>
          </w:r>
        </w:p>
      </w:tc>
      <w:tc>
        <w:tcPr>
          <w:tcW w:w="2202"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DO = door open</w:t>
          </w:r>
        </w:p>
      </w:tc>
      <w:tc>
        <w:tcPr>
          <w:tcW w:w="2202" w:type="dxa"/>
          <w:tcBorders>
            <w:top w:val="nil"/>
            <w:left w:val="nil"/>
            <w:bottom w:val="nil"/>
            <w:right w:val="nil"/>
          </w:tcBorders>
          <w:vAlign w:val="center"/>
        </w:tcPr>
        <w:p w:rsidR="00CD0F7F" w:rsidRDefault="00CD0F7F" w:rsidP="00CD0F7F">
          <w:pPr>
            <w:rPr>
              <w:rFonts w:ascii="Times" w:hAnsi="Times" w:cs="Times"/>
              <w:sz w:val="20"/>
            </w:rPr>
          </w:pPr>
          <w:r>
            <w:rPr>
              <w:rFonts w:ascii="Times" w:hAnsi="Times" w:cs="Times"/>
              <w:sz w:val="20"/>
            </w:rPr>
            <w:t>PF = personal fan</w:t>
          </w:r>
        </w:p>
      </w:tc>
    </w:tr>
    <w:tr w:rsidR="00CD0F7F" w:rsidRPr="00F374D5" w:rsidTr="00CD0F7F">
      <w:trPr>
        <w:trHeight w:val="300"/>
        <w:jc w:val="center"/>
      </w:trPr>
      <w:tc>
        <w:tcPr>
          <w:tcW w:w="3407" w:type="dxa"/>
          <w:tcBorders>
            <w:top w:val="nil"/>
            <w:left w:val="nil"/>
            <w:bottom w:val="nil"/>
            <w:right w:val="nil"/>
          </w:tcBorders>
          <w:noWrap/>
          <w:vAlign w:val="center"/>
        </w:tcPr>
        <w:p w:rsidR="00CD0F7F" w:rsidRPr="00F374D5" w:rsidRDefault="00CD0F7F" w:rsidP="00CD0F7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AT = ajar tile</w:t>
          </w:r>
        </w:p>
      </w:tc>
      <w:tc>
        <w:tcPr>
          <w:tcW w:w="2526"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CD0F7F" w:rsidRDefault="00CD0F7F" w:rsidP="00CD0F7F">
          <w:pPr>
            <w:rPr>
              <w:rFonts w:ascii="Times" w:hAnsi="Times" w:cs="Times"/>
              <w:sz w:val="20"/>
            </w:rPr>
          </w:pPr>
          <w:r>
            <w:rPr>
              <w:rFonts w:ascii="Times" w:hAnsi="Times" w:cs="Times"/>
              <w:sz w:val="20"/>
            </w:rPr>
            <w:t>WD = water-damaged</w:t>
          </w:r>
        </w:p>
      </w:tc>
    </w:tr>
    <w:tr w:rsidR="00CD0F7F" w:rsidRPr="00F374D5" w:rsidTr="00CD0F7F">
      <w:trPr>
        <w:trHeight w:val="300"/>
        <w:jc w:val="center"/>
      </w:trPr>
      <w:tc>
        <w:tcPr>
          <w:tcW w:w="3407"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ND = non-detect</w:t>
          </w:r>
        </w:p>
      </w:tc>
      <w:tc>
        <w:tcPr>
          <w:tcW w:w="2617"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CF = ceiling fan</w:t>
          </w:r>
        </w:p>
      </w:tc>
      <w:tc>
        <w:tcPr>
          <w:tcW w:w="2526"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CD0F7F" w:rsidRDefault="00CD0F7F" w:rsidP="00CD0F7F">
          <w:pPr>
            <w:rPr>
              <w:rFonts w:ascii="Times" w:hAnsi="Times" w:cs="Times"/>
              <w:sz w:val="20"/>
            </w:rPr>
          </w:pPr>
          <w:r>
            <w:rPr>
              <w:rFonts w:ascii="Times" w:hAnsi="Times" w:cs="Times"/>
              <w:sz w:val="20"/>
            </w:rPr>
            <w:t>AC = air conditioner</w:t>
          </w:r>
        </w:p>
      </w:tc>
    </w:tr>
  </w:tbl>
  <w:p w:rsidR="00CD0F7F" w:rsidRDefault="00CD0F7F" w:rsidP="00CD0F7F">
    <w:pPr>
      <w:tabs>
        <w:tab w:val="left" w:pos="9180"/>
      </w:tabs>
      <w:rPr>
        <w:b/>
        <w:sz w:val="20"/>
      </w:rPr>
    </w:pPr>
  </w:p>
  <w:p w:rsidR="00CD0F7F" w:rsidRPr="009804D7" w:rsidRDefault="00CD0F7F" w:rsidP="00CD0F7F">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D0F7F" w:rsidTr="00CD0F7F">
      <w:tc>
        <w:tcPr>
          <w:tcW w:w="2718" w:type="dxa"/>
          <w:tcBorders>
            <w:top w:val="single" w:sz="18" w:space="0" w:color="auto"/>
          </w:tcBorders>
        </w:tcPr>
        <w:p w:rsidR="00CD0F7F" w:rsidRDefault="00CD0F7F" w:rsidP="00CD0F7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D0F7F" w:rsidRDefault="00CD0F7F" w:rsidP="00CD0F7F">
          <w:pPr>
            <w:rPr>
              <w:sz w:val="20"/>
            </w:rPr>
          </w:pPr>
          <w:r>
            <w:rPr>
              <w:sz w:val="20"/>
            </w:rPr>
            <w:t>&lt; 800 ppm = preferred</w:t>
          </w:r>
        </w:p>
      </w:tc>
      <w:tc>
        <w:tcPr>
          <w:tcW w:w="3600" w:type="dxa"/>
          <w:tcBorders>
            <w:top w:val="single" w:sz="18" w:space="0" w:color="auto"/>
          </w:tcBorders>
        </w:tcPr>
        <w:p w:rsidR="00CD0F7F" w:rsidRDefault="00CD0F7F" w:rsidP="00CD0F7F">
          <w:pPr>
            <w:jc w:val="right"/>
            <w:rPr>
              <w:sz w:val="20"/>
            </w:rPr>
          </w:pPr>
          <w:r>
            <w:rPr>
              <w:sz w:val="20"/>
            </w:rPr>
            <w:t>Temperature:</w:t>
          </w:r>
        </w:p>
      </w:tc>
      <w:tc>
        <w:tcPr>
          <w:tcW w:w="3420" w:type="dxa"/>
          <w:tcBorders>
            <w:top w:val="single" w:sz="18" w:space="0" w:color="auto"/>
          </w:tcBorders>
        </w:tcPr>
        <w:p w:rsidR="00CD0F7F" w:rsidRDefault="00CD0F7F" w:rsidP="00CD0F7F">
          <w:pPr>
            <w:rPr>
              <w:sz w:val="20"/>
            </w:rPr>
          </w:pPr>
          <w:r>
            <w:rPr>
              <w:sz w:val="20"/>
            </w:rPr>
            <w:t>70 - 78 °F</w:t>
          </w:r>
        </w:p>
      </w:tc>
    </w:tr>
    <w:tr w:rsidR="00CD0F7F" w:rsidTr="00CD0F7F">
      <w:tc>
        <w:tcPr>
          <w:tcW w:w="2718" w:type="dxa"/>
          <w:tcBorders>
            <w:bottom w:val="single" w:sz="18" w:space="0" w:color="auto"/>
          </w:tcBorders>
        </w:tcPr>
        <w:p w:rsidR="00CD0F7F" w:rsidRDefault="00CD0F7F" w:rsidP="00CD0F7F">
          <w:pPr>
            <w:jc w:val="right"/>
            <w:rPr>
              <w:sz w:val="20"/>
            </w:rPr>
          </w:pPr>
        </w:p>
      </w:tc>
      <w:tc>
        <w:tcPr>
          <w:tcW w:w="4860" w:type="dxa"/>
          <w:tcBorders>
            <w:bottom w:val="single" w:sz="18" w:space="0" w:color="auto"/>
          </w:tcBorders>
        </w:tcPr>
        <w:p w:rsidR="00CD0F7F" w:rsidRDefault="00CD0F7F" w:rsidP="00CD0F7F">
          <w:pPr>
            <w:rPr>
              <w:sz w:val="20"/>
            </w:rPr>
          </w:pPr>
          <w:r>
            <w:rPr>
              <w:sz w:val="20"/>
            </w:rPr>
            <w:t>&gt; 800 ppm = indicative of ventilation problems</w:t>
          </w:r>
        </w:p>
      </w:tc>
      <w:tc>
        <w:tcPr>
          <w:tcW w:w="3600" w:type="dxa"/>
          <w:tcBorders>
            <w:bottom w:val="single" w:sz="18" w:space="0" w:color="auto"/>
          </w:tcBorders>
        </w:tcPr>
        <w:p w:rsidR="00CD0F7F" w:rsidRDefault="00CD0F7F" w:rsidP="00CD0F7F">
          <w:pPr>
            <w:jc w:val="right"/>
            <w:rPr>
              <w:sz w:val="20"/>
            </w:rPr>
          </w:pPr>
          <w:r>
            <w:rPr>
              <w:sz w:val="20"/>
            </w:rPr>
            <w:t>Relative Humidity:</w:t>
          </w:r>
        </w:p>
      </w:tc>
      <w:tc>
        <w:tcPr>
          <w:tcW w:w="3420" w:type="dxa"/>
          <w:tcBorders>
            <w:bottom w:val="single" w:sz="18" w:space="0" w:color="auto"/>
          </w:tcBorders>
        </w:tcPr>
        <w:p w:rsidR="00CD0F7F" w:rsidRDefault="00CD0F7F" w:rsidP="00CD0F7F">
          <w:pPr>
            <w:rPr>
              <w:sz w:val="20"/>
            </w:rPr>
          </w:pPr>
          <w:r>
            <w:rPr>
              <w:sz w:val="20"/>
            </w:rPr>
            <w:t>40 - 60%</w:t>
          </w:r>
        </w:p>
      </w:tc>
    </w:tr>
  </w:tbl>
  <w:p w:rsidR="00CD0F7F" w:rsidRDefault="00CD0F7F" w:rsidP="00CD0F7F">
    <w:pPr>
      <w:pStyle w:val="Footer"/>
      <w:jc w:val="center"/>
    </w:pPr>
  </w:p>
  <w:p w:rsidR="00CD0F7F" w:rsidRPr="00FB37EB" w:rsidRDefault="00CD0F7F" w:rsidP="00CD0F7F">
    <w:pPr>
      <w:pStyle w:val="Footer"/>
      <w:tabs>
        <w:tab w:val="center" w:pos="7200"/>
        <w:tab w:val="left" w:pos="8526"/>
      </w:tabs>
    </w:pPr>
    <w:r>
      <w:tab/>
    </w:r>
    <w:r>
      <w:tab/>
      <w:t xml:space="preserve">Table 2, page </w:t>
    </w:r>
    <w:r>
      <w:rPr>
        <w:rStyle w:val="PageNumber"/>
      </w:rPr>
      <w:fldChar w:fldCharType="begin"/>
    </w:r>
    <w:r>
      <w:rPr>
        <w:rStyle w:val="PageNumber"/>
      </w:rPr>
      <w:instrText xml:space="preserve"> PAGE </w:instrText>
    </w:r>
    <w:r>
      <w:rPr>
        <w:rStyle w:val="PageNumber"/>
      </w:rPr>
      <w:fldChar w:fldCharType="separate"/>
    </w:r>
    <w:r w:rsidR="00915415">
      <w:rPr>
        <w:rStyle w:val="PageNumber"/>
        <w:noProof/>
      </w:rPr>
      <w:t>10</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CD0F7F" w:rsidRPr="00F374D5" w:rsidTr="00CD0F7F">
      <w:trPr>
        <w:trHeight w:val="300"/>
        <w:jc w:val="center"/>
      </w:trPr>
      <w:tc>
        <w:tcPr>
          <w:tcW w:w="3407" w:type="dxa"/>
          <w:tcBorders>
            <w:top w:val="nil"/>
            <w:left w:val="nil"/>
            <w:bottom w:val="nil"/>
            <w:right w:val="nil"/>
          </w:tcBorders>
          <w:noWrap/>
          <w:vAlign w:val="center"/>
        </w:tcPr>
        <w:p w:rsidR="00CD0F7F" w:rsidRPr="00F374D5" w:rsidRDefault="00CD0F7F" w:rsidP="00CD0F7F">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AD = air deodorizer</w:t>
          </w:r>
        </w:p>
      </w:tc>
      <w:tc>
        <w:tcPr>
          <w:tcW w:w="2526"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CP = cleaning products</w:t>
          </w:r>
        </w:p>
      </w:tc>
      <w:tc>
        <w:tcPr>
          <w:tcW w:w="2202"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DO = door open</w:t>
          </w:r>
        </w:p>
      </w:tc>
      <w:tc>
        <w:tcPr>
          <w:tcW w:w="2202" w:type="dxa"/>
          <w:tcBorders>
            <w:top w:val="nil"/>
            <w:left w:val="nil"/>
            <w:bottom w:val="nil"/>
            <w:right w:val="nil"/>
          </w:tcBorders>
          <w:vAlign w:val="center"/>
        </w:tcPr>
        <w:p w:rsidR="00CD0F7F" w:rsidRDefault="00CD0F7F" w:rsidP="00CD0F7F">
          <w:pPr>
            <w:rPr>
              <w:rFonts w:ascii="Times" w:hAnsi="Times" w:cs="Times"/>
              <w:sz w:val="20"/>
            </w:rPr>
          </w:pPr>
          <w:r>
            <w:rPr>
              <w:rFonts w:ascii="Times" w:hAnsi="Times" w:cs="Times"/>
              <w:sz w:val="20"/>
            </w:rPr>
            <w:t>PF = personal fan</w:t>
          </w:r>
        </w:p>
      </w:tc>
    </w:tr>
    <w:tr w:rsidR="00CD0F7F" w:rsidRPr="00F374D5" w:rsidTr="00CD0F7F">
      <w:trPr>
        <w:trHeight w:val="300"/>
        <w:jc w:val="center"/>
      </w:trPr>
      <w:tc>
        <w:tcPr>
          <w:tcW w:w="3407" w:type="dxa"/>
          <w:tcBorders>
            <w:top w:val="nil"/>
            <w:left w:val="nil"/>
            <w:bottom w:val="nil"/>
            <w:right w:val="nil"/>
          </w:tcBorders>
          <w:noWrap/>
          <w:vAlign w:val="center"/>
        </w:tcPr>
        <w:p w:rsidR="00CD0F7F" w:rsidRPr="00F374D5" w:rsidRDefault="00CD0F7F" w:rsidP="00CD0F7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AT = ajar tile</w:t>
          </w:r>
        </w:p>
      </w:tc>
      <w:tc>
        <w:tcPr>
          <w:tcW w:w="2526"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CD0F7F" w:rsidRDefault="00CD0F7F" w:rsidP="00CD0F7F">
          <w:pPr>
            <w:rPr>
              <w:rFonts w:ascii="Times" w:hAnsi="Times" w:cs="Times"/>
              <w:sz w:val="20"/>
            </w:rPr>
          </w:pPr>
          <w:r>
            <w:rPr>
              <w:rFonts w:ascii="Times" w:hAnsi="Times" w:cs="Times"/>
              <w:sz w:val="20"/>
            </w:rPr>
            <w:t>WD = water-damaged</w:t>
          </w:r>
        </w:p>
      </w:tc>
    </w:tr>
    <w:tr w:rsidR="00CD0F7F" w:rsidRPr="00F374D5" w:rsidTr="00CD0F7F">
      <w:trPr>
        <w:trHeight w:val="300"/>
        <w:jc w:val="center"/>
      </w:trPr>
      <w:tc>
        <w:tcPr>
          <w:tcW w:w="3407"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ND = non-detect</w:t>
          </w:r>
        </w:p>
      </w:tc>
      <w:tc>
        <w:tcPr>
          <w:tcW w:w="2617"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CF = ceiling fan</w:t>
          </w:r>
        </w:p>
      </w:tc>
      <w:tc>
        <w:tcPr>
          <w:tcW w:w="2526"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noWrap/>
          <w:vAlign w:val="center"/>
        </w:tcPr>
        <w:p w:rsidR="00CD0F7F" w:rsidRPr="00F374D5" w:rsidRDefault="00CD0F7F" w:rsidP="00CD0F7F">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CD0F7F" w:rsidRDefault="00CD0F7F" w:rsidP="00CD0F7F">
          <w:pPr>
            <w:rPr>
              <w:rFonts w:ascii="Times" w:hAnsi="Times" w:cs="Times"/>
              <w:sz w:val="20"/>
            </w:rPr>
          </w:pPr>
          <w:r>
            <w:rPr>
              <w:rFonts w:ascii="Times" w:hAnsi="Times" w:cs="Times"/>
              <w:sz w:val="20"/>
            </w:rPr>
            <w:t>AC = air conditioner</w:t>
          </w:r>
        </w:p>
      </w:tc>
    </w:tr>
  </w:tbl>
  <w:p w:rsidR="00CD0F7F" w:rsidRDefault="00CD0F7F" w:rsidP="00CD0F7F">
    <w:pPr>
      <w:tabs>
        <w:tab w:val="left" w:pos="9180"/>
      </w:tabs>
      <w:rPr>
        <w:b/>
        <w:sz w:val="20"/>
      </w:rPr>
    </w:pPr>
  </w:p>
  <w:p w:rsidR="00CD0F7F" w:rsidRDefault="00CD0F7F" w:rsidP="00CD0F7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D0F7F" w:rsidTr="00CD0F7F">
      <w:tc>
        <w:tcPr>
          <w:tcW w:w="2718" w:type="dxa"/>
          <w:tcBorders>
            <w:top w:val="single" w:sz="18" w:space="0" w:color="auto"/>
          </w:tcBorders>
        </w:tcPr>
        <w:p w:rsidR="00CD0F7F" w:rsidRDefault="00CD0F7F" w:rsidP="00CD0F7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D0F7F" w:rsidRDefault="00CD0F7F" w:rsidP="00CD0F7F">
          <w:pPr>
            <w:rPr>
              <w:sz w:val="20"/>
            </w:rPr>
          </w:pPr>
          <w:r>
            <w:rPr>
              <w:sz w:val="20"/>
            </w:rPr>
            <w:t>&lt; 800 ppm = preferred</w:t>
          </w:r>
        </w:p>
      </w:tc>
      <w:tc>
        <w:tcPr>
          <w:tcW w:w="3600" w:type="dxa"/>
          <w:tcBorders>
            <w:top w:val="single" w:sz="18" w:space="0" w:color="auto"/>
          </w:tcBorders>
        </w:tcPr>
        <w:p w:rsidR="00CD0F7F" w:rsidRDefault="00CD0F7F" w:rsidP="00CD0F7F">
          <w:pPr>
            <w:jc w:val="right"/>
            <w:rPr>
              <w:sz w:val="20"/>
            </w:rPr>
          </w:pPr>
          <w:r>
            <w:rPr>
              <w:sz w:val="20"/>
            </w:rPr>
            <w:t>Temperature:</w:t>
          </w:r>
        </w:p>
      </w:tc>
      <w:tc>
        <w:tcPr>
          <w:tcW w:w="3420" w:type="dxa"/>
          <w:tcBorders>
            <w:top w:val="single" w:sz="18" w:space="0" w:color="auto"/>
          </w:tcBorders>
        </w:tcPr>
        <w:p w:rsidR="00CD0F7F" w:rsidRDefault="00CD0F7F" w:rsidP="00CD0F7F">
          <w:pPr>
            <w:rPr>
              <w:sz w:val="20"/>
            </w:rPr>
          </w:pPr>
          <w:r>
            <w:rPr>
              <w:sz w:val="20"/>
            </w:rPr>
            <w:t>70 - 78 °F</w:t>
          </w:r>
        </w:p>
      </w:tc>
    </w:tr>
    <w:tr w:rsidR="00CD0F7F" w:rsidTr="00CD0F7F">
      <w:tc>
        <w:tcPr>
          <w:tcW w:w="2718" w:type="dxa"/>
          <w:tcBorders>
            <w:bottom w:val="single" w:sz="18" w:space="0" w:color="auto"/>
          </w:tcBorders>
        </w:tcPr>
        <w:p w:rsidR="00CD0F7F" w:rsidRDefault="00CD0F7F" w:rsidP="00CD0F7F">
          <w:pPr>
            <w:jc w:val="right"/>
            <w:rPr>
              <w:sz w:val="20"/>
            </w:rPr>
          </w:pPr>
        </w:p>
      </w:tc>
      <w:tc>
        <w:tcPr>
          <w:tcW w:w="4860" w:type="dxa"/>
          <w:tcBorders>
            <w:bottom w:val="single" w:sz="18" w:space="0" w:color="auto"/>
          </w:tcBorders>
        </w:tcPr>
        <w:p w:rsidR="00CD0F7F" w:rsidRDefault="00CD0F7F" w:rsidP="00CD0F7F">
          <w:pPr>
            <w:rPr>
              <w:sz w:val="20"/>
            </w:rPr>
          </w:pPr>
          <w:r>
            <w:rPr>
              <w:sz w:val="20"/>
            </w:rPr>
            <w:t>&gt; 800 ppm = indicative of ventilation problems</w:t>
          </w:r>
        </w:p>
      </w:tc>
      <w:tc>
        <w:tcPr>
          <w:tcW w:w="3600" w:type="dxa"/>
          <w:tcBorders>
            <w:bottom w:val="single" w:sz="18" w:space="0" w:color="auto"/>
          </w:tcBorders>
        </w:tcPr>
        <w:p w:rsidR="00CD0F7F" w:rsidRDefault="00CD0F7F" w:rsidP="00CD0F7F">
          <w:pPr>
            <w:jc w:val="right"/>
            <w:rPr>
              <w:sz w:val="20"/>
            </w:rPr>
          </w:pPr>
          <w:r>
            <w:rPr>
              <w:sz w:val="20"/>
            </w:rPr>
            <w:t>Relative Humidity:</w:t>
          </w:r>
        </w:p>
      </w:tc>
      <w:tc>
        <w:tcPr>
          <w:tcW w:w="3420" w:type="dxa"/>
          <w:tcBorders>
            <w:bottom w:val="single" w:sz="18" w:space="0" w:color="auto"/>
          </w:tcBorders>
        </w:tcPr>
        <w:p w:rsidR="00CD0F7F" w:rsidRDefault="00CD0F7F" w:rsidP="00CD0F7F">
          <w:pPr>
            <w:rPr>
              <w:sz w:val="20"/>
            </w:rPr>
          </w:pPr>
          <w:r>
            <w:rPr>
              <w:sz w:val="20"/>
            </w:rPr>
            <w:t>40 - 60%</w:t>
          </w:r>
        </w:p>
      </w:tc>
    </w:tr>
  </w:tbl>
  <w:p w:rsidR="00CD0F7F" w:rsidRDefault="00CD0F7F" w:rsidP="00CD0F7F">
    <w:pPr>
      <w:pStyle w:val="Footer"/>
      <w:jc w:val="center"/>
    </w:pPr>
  </w:p>
  <w:p w:rsidR="00CD0F7F" w:rsidRDefault="00CD0F7F" w:rsidP="00CD0F7F">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91541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A6D" w:rsidRDefault="002F6A6D">
      <w:r>
        <w:separator/>
      </w:r>
    </w:p>
  </w:footnote>
  <w:footnote w:type="continuationSeparator" w:id="0">
    <w:p w:rsidR="002F6A6D" w:rsidRDefault="002F6A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55" w:rsidRDefault="006E5C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55" w:rsidRDefault="006E5C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55" w:rsidRDefault="006E5C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7F" w:rsidRDefault="00CD0F7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CD0F7F" w:rsidTr="00CD0F7F">
      <w:trPr>
        <w:cantSplit/>
      </w:trPr>
      <w:tc>
        <w:tcPr>
          <w:tcW w:w="12258" w:type="dxa"/>
          <w:gridSpan w:val="3"/>
        </w:tcPr>
        <w:p w:rsidR="00CD0F7F" w:rsidRPr="00677AC6" w:rsidRDefault="00CD0F7F" w:rsidP="00CD0F7F">
          <w:pPr>
            <w:pStyle w:val="Header"/>
            <w:spacing w:before="60" w:after="60"/>
            <w:rPr>
              <w:b/>
            </w:rPr>
          </w:pPr>
          <w:r>
            <w:rPr>
              <w:b/>
            </w:rPr>
            <w:t xml:space="preserve">Location: </w:t>
          </w:r>
        </w:p>
      </w:tc>
      <w:tc>
        <w:tcPr>
          <w:tcW w:w="2358" w:type="dxa"/>
        </w:tcPr>
        <w:p w:rsidR="00CD0F7F" w:rsidRDefault="00CD0F7F" w:rsidP="00CD0F7F">
          <w:pPr>
            <w:pStyle w:val="Header"/>
            <w:tabs>
              <w:tab w:val="clear" w:pos="4320"/>
              <w:tab w:val="clear" w:pos="8640"/>
            </w:tabs>
            <w:spacing w:before="60" w:after="60"/>
            <w:rPr>
              <w:b/>
            </w:rPr>
          </w:pPr>
          <w:r>
            <w:rPr>
              <w:b/>
            </w:rPr>
            <w:t>Indoor Air Results</w:t>
          </w:r>
        </w:p>
      </w:tc>
    </w:tr>
    <w:tr w:rsidR="00CD0F7F" w:rsidTr="00CD0F7F">
      <w:trPr>
        <w:cantSplit/>
      </w:trPr>
      <w:tc>
        <w:tcPr>
          <w:tcW w:w="4872" w:type="dxa"/>
        </w:tcPr>
        <w:p w:rsidR="00CD0F7F" w:rsidRDefault="00CD0F7F" w:rsidP="00CD0F7F">
          <w:pPr>
            <w:pStyle w:val="Header"/>
            <w:tabs>
              <w:tab w:val="clear" w:pos="4320"/>
              <w:tab w:val="clear" w:pos="8640"/>
            </w:tabs>
            <w:spacing w:before="60" w:after="60"/>
            <w:rPr>
              <w:b/>
            </w:rPr>
          </w:pPr>
          <w:r>
            <w:rPr>
              <w:b/>
            </w:rPr>
            <w:t xml:space="preserve">Address: </w:t>
          </w:r>
        </w:p>
      </w:tc>
      <w:tc>
        <w:tcPr>
          <w:tcW w:w="4872" w:type="dxa"/>
        </w:tcPr>
        <w:p w:rsidR="00CD0F7F" w:rsidRDefault="00CD0F7F" w:rsidP="00CD0F7F">
          <w:pPr>
            <w:pStyle w:val="Header"/>
            <w:tabs>
              <w:tab w:val="clear" w:pos="4320"/>
              <w:tab w:val="clear" w:pos="8640"/>
            </w:tabs>
            <w:spacing w:before="60" w:after="60"/>
            <w:jc w:val="center"/>
            <w:rPr>
              <w:b/>
              <w:sz w:val="28"/>
            </w:rPr>
          </w:pPr>
          <w:r>
            <w:rPr>
              <w:b/>
              <w:sz w:val="28"/>
            </w:rPr>
            <w:t>Table 1 (continued)</w:t>
          </w:r>
        </w:p>
      </w:tc>
      <w:tc>
        <w:tcPr>
          <w:tcW w:w="2514" w:type="dxa"/>
        </w:tcPr>
        <w:p w:rsidR="00CD0F7F" w:rsidRDefault="00CD0F7F" w:rsidP="00CD0F7F">
          <w:pPr>
            <w:pStyle w:val="Header"/>
            <w:tabs>
              <w:tab w:val="clear" w:pos="4320"/>
              <w:tab w:val="clear" w:pos="8640"/>
            </w:tabs>
            <w:spacing w:before="60" w:after="60"/>
            <w:rPr>
              <w:b/>
            </w:rPr>
          </w:pPr>
        </w:p>
      </w:tc>
      <w:tc>
        <w:tcPr>
          <w:tcW w:w="2358" w:type="dxa"/>
        </w:tcPr>
        <w:p w:rsidR="00CD0F7F" w:rsidRDefault="00CD0F7F" w:rsidP="00CD0F7F">
          <w:pPr>
            <w:pStyle w:val="Header"/>
            <w:tabs>
              <w:tab w:val="clear" w:pos="4320"/>
              <w:tab w:val="clear" w:pos="8640"/>
            </w:tabs>
            <w:spacing w:before="60" w:after="60"/>
            <w:rPr>
              <w:b/>
            </w:rPr>
          </w:pPr>
          <w:r w:rsidRPr="00677AC6">
            <w:rPr>
              <w:b/>
            </w:rPr>
            <w:t xml:space="preserve">Date: </w:t>
          </w:r>
        </w:p>
      </w:tc>
    </w:tr>
  </w:tbl>
  <w:p w:rsidR="00CD0F7F" w:rsidRPr="00FB37EB" w:rsidRDefault="00CD0F7F" w:rsidP="00CD0F7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418"/>
      <w:gridCol w:w="4326"/>
      <w:gridCol w:w="2514"/>
      <w:gridCol w:w="2358"/>
    </w:tblGrid>
    <w:tr w:rsidR="00CD0F7F" w:rsidTr="00CD0F7F">
      <w:trPr>
        <w:cantSplit/>
      </w:trPr>
      <w:tc>
        <w:tcPr>
          <w:tcW w:w="12258" w:type="dxa"/>
          <w:gridSpan w:val="3"/>
        </w:tcPr>
        <w:p w:rsidR="00CD0F7F" w:rsidRPr="00677AC6" w:rsidRDefault="00CD0F7F" w:rsidP="00CD0F7F">
          <w:pPr>
            <w:pStyle w:val="Header"/>
            <w:spacing w:before="60" w:after="60"/>
            <w:rPr>
              <w:b/>
            </w:rPr>
          </w:pPr>
          <w:r>
            <w:rPr>
              <w:b/>
            </w:rPr>
            <w:t>Location: PRH Nelson Building</w:t>
          </w:r>
        </w:p>
      </w:tc>
      <w:tc>
        <w:tcPr>
          <w:tcW w:w="2358" w:type="dxa"/>
        </w:tcPr>
        <w:p w:rsidR="00CD0F7F" w:rsidRDefault="00CD0F7F" w:rsidP="00CD0F7F">
          <w:pPr>
            <w:pStyle w:val="Header"/>
            <w:tabs>
              <w:tab w:val="clear" w:pos="4320"/>
              <w:tab w:val="clear" w:pos="8640"/>
            </w:tabs>
            <w:spacing w:before="60" w:after="60"/>
            <w:rPr>
              <w:b/>
            </w:rPr>
          </w:pPr>
          <w:r>
            <w:rPr>
              <w:b/>
            </w:rPr>
            <w:t>Indoor Air Results</w:t>
          </w:r>
        </w:p>
      </w:tc>
    </w:tr>
    <w:tr w:rsidR="00CD0F7F" w:rsidTr="00CD0F7F">
      <w:trPr>
        <w:cantSplit/>
      </w:trPr>
      <w:tc>
        <w:tcPr>
          <w:tcW w:w="5418" w:type="dxa"/>
        </w:tcPr>
        <w:p w:rsidR="00CD0F7F" w:rsidRDefault="00CD0F7F" w:rsidP="00CD0F7F">
          <w:pPr>
            <w:pStyle w:val="Header"/>
            <w:tabs>
              <w:tab w:val="clear" w:pos="4320"/>
              <w:tab w:val="clear" w:pos="8640"/>
            </w:tabs>
            <w:spacing w:before="60" w:after="60"/>
            <w:rPr>
              <w:b/>
            </w:rPr>
          </w:pPr>
          <w:r>
            <w:rPr>
              <w:b/>
            </w:rPr>
            <w:t>Address: 3 Randolph Street, Canton, MA</w:t>
          </w:r>
        </w:p>
      </w:tc>
      <w:tc>
        <w:tcPr>
          <w:tcW w:w="4326" w:type="dxa"/>
        </w:tcPr>
        <w:p w:rsidR="00CD0F7F" w:rsidRDefault="00CD0F7F" w:rsidP="00CD0F7F">
          <w:pPr>
            <w:pStyle w:val="Header"/>
            <w:tabs>
              <w:tab w:val="clear" w:pos="4320"/>
              <w:tab w:val="clear" w:pos="8640"/>
            </w:tabs>
            <w:spacing w:before="60" w:after="60"/>
            <w:jc w:val="center"/>
            <w:rPr>
              <w:b/>
              <w:sz w:val="28"/>
            </w:rPr>
          </w:pPr>
          <w:r>
            <w:rPr>
              <w:b/>
              <w:sz w:val="28"/>
            </w:rPr>
            <w:t>Table 1</w:t>
          </w:r>
        </w:p>
      </w:tc>
      <w:tc>
        <w:tcPr>
          <w:tcW w:w="2514" w:type="dxa"/>
        </w:tcPr>
        <w:p w:rsidR="00CD0F7F" w:rsidRDefault="00CD0F7F" w:rsidP="00CD0F7F">
          <w:pPr>
            <w:pStyle w:val="Header"/>
            <w:tabs>
              <w:tab w:val="clear" w:pos="4320"/>
              <w:tab w:val="clear" w:pos="8640"/>
            </w:tabs>
            <w:spacing w:before="60" w:after="60"/>
            <w:rPr>
              <w:b/>
            </w:rPr>
          </w:pPr>
        </w:p>
      </w:tc>
      <w:tc>
        <w:tcPr>
          <w:tcW w:w="2358" w:type="dxa"/>
        </w:tcPr>
        <w:p w:rsidR="00CD0F7F" w:rsidRDefault="00CD0F7F" w:rsidP="00CD0F7F">
          <w:pPr>
            <w:pStyle w:val="Header"/>
            <w:tabs>
              <w:tab w:val="clear" w:pos="4320"/>
              <w:tab w:val="clear" w:pos="8640"/>
            </w:tabs>
            <w:spacing w:before="60" w:after="60"/>
            <w:rPr>
              <w:b/>
            </w:rPr>
          </w:pPr>
          <w:r w:rsidRPr="00677AC6">
            <w:rPr>
              <w:b/>
            </w:rPr>
            <w:t xml:space="preserve">Date: </w:t>
          </w:r>
          <w:r>
            <w:rPr>
              <w:b/>
            </w:rPr>
            <w:t>8/19/2016</w:t>
          </w:r>
        </w:p>
      </w:tc>
    </w:tr>
  </w:tbl>
  <w:p w:rsidR="00CD0F7F" w:rsidRDefault="00CD0F7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CD0F7F" w:rsidTr="00CD0F7F">
      <w:trPr>
        <w:cantSplit/>
      </w:trPr>
      <w:tc>
        <w:tcPr>
          <w:tcW w:w="12258" w:type="dxa"/>
          <w:gridSpan w:val="3"/>
        </w:tcPr>
        <w:p w:rsidR="00CD0F7F" w:rsidRPr="00677AC6" w:rsidRDefault="00CD0F7F" w:rsidP="00CD0F7F">
          <w:pPr>
            <w:pStyle w:val="Header"/>
            <w:spacing w:before="60" w:after="60"/>
            <w:rPr>
              <w:b/>
            </w:rPr>
          </w:pPr>
          <w:r>
            <w:rPr>
              <w:b/>
            </w:rPr>
            <w:t>Location: PRH Nelson Building</w:t>
          </w:r>
        </w:p>
      </w:tc>
      <w:tc>
        <w:tcPr>
          <w:tcW w:w="2358" w:type="dxa"/>
        </w:tcPr>
        <w:p w:rsidR="00CD0F7F" w:rsidRDefault="00CD0F7F" w:rsidP="00CD0F7F">
          <w:pPr>
            <w:pStyle w:val="Header"/>
            <w:tabs>
              <w:tab w:val="clear" w:pos="4320"/>
              <w:tab w:val="clear" w:pos="8640"/>
            </w:tabs>
            <w:spacing w:before="60" w:after="60"/>
            <w:rPr>
              <w:b/>
            </w:rPr>
          </w:pPr>
          <w:r>
            <w:rPr>
              <w:b/>
            </w:rPr>
            <w:t>Indoor Air Results</w:t>
          </w:r>
        </w:p>
      </w:tc>
    </w:tr>
    <w:tr w:rsidR="00CD0F7F" w:rsidTr="00CD0F7F">
      <w:trPr>
        <w:cantSplit/>
      </w:trPr>
      <w:tc>
        <w:tcPr>
          <w:tcW w:w="6228" w:type="dxa"/>
        </w:tcPr>
        <w:p w:rsidR="00CD0F7F" w:rsidRDefault="00CD0F7F" w:rsidP="00CD0F7F">
          <w:pPr>
            <w:pStyle w:val="Header"/>
            <w:spacing w:before="60" w:after="60"/>
            <w:rPr>
              <w:b/>
            </w:rPr>
          </w:pPr>
          <w:r>
            <w:rPr>
              <w:b/>
            </w:rPr>
            <w:t>Address: 3 Randolph Street, Canton, MA</w:t>
          </w:r>
        </w:p>
      </w:tc>
      <w:tc>
        <w:tcPr>
          <w:tcW w:w="3516" w:type="dxa"/>
        </w:tcPr>
        <w:p w:rsidR="00CD0F7F" w:rsidRDefault="00CD0F7F" w:rsidP="00CD0F7F">
          <w:pPr>
            <w:pStyle w:val="Header"/>
            <w:tabs>
              <w:tab w:val="clear" w:pos="4320"/>
              <w:tab w:val="clear" w:pos="8640"/>
            </w:tabs>
            <w:spacing w:before="60" w:after="60"/>
            <w:jc w:val="center"/>
            <w:rPr>
              <w:b/>
              <w:sz w:val="28"/>
            </w:rPr>
          </w:pPr>
          <w:r>
            <w:rPr>
              <w:b/>
              <w:sz w:val="28"/>
            </w:rPr>
            <w:t>Table 2 (continued)</w:t>
          </w:r>
        </w:p>
      </w:tc>
      <w:tc>
        <w:tcPr>
          <w:tcW w:w="2514" w:type="dxa"/>
        </w:tcPr>
        <w:p w:rsidR="00CD0F7F" w:rsidRDefault="00CD0F7F" w:rsidP="00CD0F7F">
          <w:pPr>
            <w:pStyle w:val="Header"/>
            <w:tabs>
              <w:tab w:val="clear" w:pos="4320"/>
              <w:tab w:val="clear" w:pos="8640"/>
            </w:tabs>
            <w:spacing w:before="60" w:after="60"/>
            <w:rPr>
              <w:b/>
            </w:rPr>
          </w:pPr>
        </w:p>
      </w:tc>
      <w:tc>
        <w:tcPr>
          <w:tcW w:w="2358" w:type="dxa"/>
        </w:tcPr>
        <w:p w:rsidR="00CD0F7F" w:rsidRDefault="00CD0F7F" w:rsidP="00CD0F7F">
          <w:pPr>
            <w:pStyle w:val="Header"/>
            <w:tabs>
              <w:tab w:val="clear" w:pos="4320"/>
              <w:tab w:val="clear" w:pos="8640"/>
            </w:tabs>
            <w:spacing w:before="60" w:after="60"/>
            <w:rPr>
              <w:b/>
            </w:rPr>
          </w:pPr>
          <w:r w:rsidRPr="00677AC6">
            <w:rPr>
              <w:b/>
            </w:rPr>
            <w:t>Date:</w:t>
          </w:r>
          <w:r>
            <w:rPr>
              <w:b/>
            </w:rPr>
            <w:t xml:space="preserve"> 9/27/2016</w:t>
          </w:r>
        </w:p>
      </w:tc>
    </w:tr>
  </w:tbl>
  <w:p w:rsidR="00CD0F7F" w:rsidRPr="00FB37EB" w:rsidRDefault="00CD0F7F" w:rsidP="00CD0F7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CD0F7F" w:rsidTr="00CD0F7F">
      <w:trPr>
        <w:cantSplit/>
      </w:trPr>
      <w:tc>
        <w:tcPr>
          <w:tcW w:w="12258" w:type="dxa"/>
          <w:gridSpan w:val="3"/>
        </w:tcPr>
        <w:p w:rsidR="00CD0F7F" w:rsidRPr="00677AC6" w:rsidRDefault="00CD0F7F" w:rsidP="00CD0F7F">
          <w:pPr>
            <w:pStyle w:val="Header"/>
            <w:spacing w:before="60" w:after="60"/>
            <w:rPr>
              <w:b/>
            </w:rPr>
          </w:pPr>
          <w:r>
            <w:rPr>
              <w:b/>
            </w:rPr>
            <w:t>Location: PRH Nelson Building</w:t>
          </w:r>
        </w:p>
      </w:tc>
      <w:tc>
        <w:tcPr>
          <w:tcW w:w="2358" w:type="dxa"/>
        </w:tcPr>
        <w:p w:rsidR="00CD0F7F" w:rsidRDefault="00CD0F7F" w:rsidP="00CD0F7F">
          <w:pPr>
            <w:pStyle w:val="Header"/>
            <w:tabs>
              <w:tab w:val="clear" w:pos="4320"/>
              <w:tab w:val="clear" w:pos="8640"/>
            </w:tabs>
            <w:spacing w:before="60" w:after="60"/>
            <w:rPr>
              <w:b/>
            </w:rPr>
          </w:pPr>
          <w:r>
            <w:rPr>
              <w:b/>
            </w:rPr>
            <w:t>Indoor Air Results</w:t>
          </w:r>
        </w:p>
      </w:tc>
    </w:tr>
    <w:tr w:rsidR="00CD0F7F" w:rsidTr="00CD0F7F">
      <w:trPr>
        <w:cantSplit/>
      </w:trPr>
      <w:tc>
        <w:tcPr>
          <w:tcW w:w="6228" w:type="dxa"/>
        </w:tcPr>
        <w:p w:rsidR="00CD0F7F" w:rsidRDefault="00CD0F7F" w:rsidP="00CD0F7F">
          <w:pPr>
            <w:pStyle w:val="Header"/>
            <w:spacing w:before="60" w:after="60"/>
            <w:rPr>
              <w:b/>
            </w:rPr>
          </w:pPr>
          <w:r>
            <w:rPr>
              <w:b/>
            </w:rPr>
            <w:t>Address: 3 Randolph Street, Canton, MA</w:t>
          </w:r>
        </w:p>
      </w:tc>
      <w:tc>
        <w:tcPr>
          <w:tcW w:w="3516" w:type="dxa"/>
        </w:tcPr>
        <w:p w:rsidR="00CD0F7F" w:rsidRDefault="00CD0F7F" w:rsidP="00CD0F7F">
          <w:pPr>
            <w:pStyle w:val="Header"/>
            <w:tabs>
              <w:tab w:val="clear" w:pos="4320"/>
              <w:tab w:val="clear" w:pos="8640"/>
            </w:tabs>
            <w:spacing w:before="60" w:after="60"/>
            <w:jc w:val="center"/>
            <w:rPr>
              <w:b/>
              <w:sz w:val="28"/>
            </w:rPr>
          </w:pPr>
          <w:r>
            <w:rPr>
              <w:b/>
              <w:sz w:val="28"/>
            </w:rPr>
            <w:t>Table 2</w:t>
          </w:r>
        </w:p>
      </w:tc>
      <w:tc>
        <w:tcPr>
          <w:tcW w:w="2514" w:type="dxa"/>
        </w:tcPr>
        <w:p w:rsidR="00CD0F7F" w:rsidRDefault="00CD0F7F" w:rsidP="00CD0F7F">
          <w:pPr>
            <w:pStyle w:val="Header"/>
            <w:tabs>
              <w:tab w:val="clear" w:pos="4320"/>
              <w:tab w:val="clear" w:pos="8640"/>
            </w:tabs>
            <w:spacing w:before="60" w:after="60"/>
            <w:rPr>
              <w:b/>
            </w:rPr>
          </w:pPr>
        </w:p>
      </w:tc>
      <w:tc>
        <w:tcPr>
          <w:tcW w:w="2358" w:type="dxa"/>
        </w:tcPr>
        <w:p w:rsidR="00CD0F7F" w:rsidRDefault="00CD0F7F" w:rsidP="00CD0F7F">
          <w:pPr>
            <w:pStyle w:val="Header"/>
            <w:tabs>
              <w:tab w:val="clear" w:pos="4320"/>
              <w:tab w:val="clear" w:pos="8640"/>
            </w:tabs>
            <w:spacing w:before="60" w:after="60"/>
            <w:rPr>
              <w:b/>
            </w:rPr>
          </w:pPr>
          <w:r w:rsidRPr="00677AC6">
            <w:rPr>
              <w:b/>
            </w:rPr>
            <w:t>Date:</w:t>
          </w:r>
          <w:r>
            <w:rPr>
              <w:b/>
            </w:rPr>
            <w:t xml:space="preserve"> 9/27/2016</w:t>
          </w:r>
        </w:p>
      </w:tc>
    </w:tr>
  </w:tbl>
  <w:p w:rsidR="00CD0F7F" w:rsidRDefault="00CD0F7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7F" w:rsidRPr="007F58FF" w:rsidRDefault="00CD0F7F" w:rsidP="00CD0F7F">
    <w:pPr>
      <w:pStyle w:val="NoSpacing"/>
      <w:jc w:val="center"/>
      <w:rPr>
        <w:rFonts w:ascii="Times New Roman" w:hAnsi="Times New Roman"/>
        <w:b/>
        <w:sz w:val="40"/>
        <w:szCs w:val="40"/>
      </w:rPr>
    </w:pPr>
    <w:r w:rsidRPr="007F58FF">
      <w:rPr>
        <w:rFonts w:ascii="Times New Roman" w:hAnsi="Times New Roman"/>
        <w:b/>
        <w:sz w:val="40"/>
        <w:szCs w:val="40"/>
      </w:rPr>
      <w:t>Appendix A</w:t>
    </w:r>
  </w:p>
  <w:p w:rsidR="00CD0F7F" w:rsidRPr="007F58FF" w:rsidRDefault="00CD0F7F" w:rsidP="00CD0F7F">
    <w:pPr>
      <w:pStyle w:val="NoSpacing"/>
      <w:jc w:val="center"/>
      <w:rPr>
        <w:rFonts w:ascii="Times New Roman" w:hAnsi="Times New Roman"/>
        <w:sz w:val="32"/>
        <w:szCs w:val="40"/>
      </w:rPr>
    </w:pPr>
    <w:r w:rsidRPr="007F58FF">
      <w:rPr>
        <w:rFonts w:ascii="Times New Roman" w:hAnsi="Times New Roman"/>
        <w:sz w:val="32"/>
        <w:szCs w:val="40"/>
      </w:rPr>
      <w:t>Pappas Rehabilitation Hospital for Children</w:t>
    </w:r>
  </w:p>
  <w:p w:rsidR="00CD0F7F" w:rsidRDefault="00CD0F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2C438D3"/>
    <w:multiLevelType w:val="multilevel"/>
    <w:tmpl w:val="B4163794"/>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B241B55"/>
    <w:multiLevelType w:val="hybridMultilevel"/>
    <w:tmpl w:val="6DB8C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871DF7"/>
    <w:multiLevelType w:val="hybridMultilevel"/>
    <w:tmpl w:val="1FDCBD4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D5197E"/>
    <w:multiLevelType w:val="hybridMultilevel"/>
    <w:tmpl w:val="5102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CB02AA5"/>
    <w:multiLevelType w:val="hybridMultilevel"/>
    <w:tmpl w:val="68D417A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0B24EFB"/>
    <w:multiLevelType w:val="multilevel"/>
    <w:tmpl w:val="96CEE51E"/>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32EA7D3A"/>
    <w:multiLevelType w:val="hybridMultilevel"/>
    <w:tmpl w:val="FE04ADB8"/>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01">
      <w:start w:val="1"/>
      <w:numFmt w:val="bullet"/>
      <w:lvlText w:val=""/>
      <w:lvlJc w:val="left"/>
      <w:pPr>
        <w:ind w:left="1080" w:hanging="180"/>
      </w:pPr>
      <w:rPr>
        <w:rFonts w:ascii="Symbol" w:hAnsi="Symbol" w:hint="default"/>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34E57A88"/>
    <w:multiLevelType w:val="multilevel"/>
    <w:tmpl w:val="D4707F1A"/>
    <w:styleLink w:val="StyleNumberedLeft0Hanging05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1">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2893763"/>
    <w:multiLevelType w:val="hybridMultilevel"/>
    <w:tmpl w:val="32461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3C17A9"/>
    <w:multiLevelType w:val="hybridMultilevel"/>
    <w:tmpl w:val="B416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9A0506"/>
    <w:multiLevelType w:val="hybridMultilevel"/>
    <w:tmpl w:val="D4707F1A"/>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
    <w:nsid w:val="7B0A09FD"/>
    <w:multiLevelType w:val="hybridMultilevel"/>
    <w:tmpl w:val="057833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7"/>
  </w:num>
  <w:num w:numId="4">
    <w:abstractNumId w:val="12"/>
  </w:num>
  <w:num w:numId="5">
    <w:abstractNumId w:val="13"/>
  </w:num>
  <w:num w:numId="6">
    <w:abstractNumId w:val="19"/>
  </w:num>
  <w:num w:numId="7">
    <w:abstractNumId w:val="18"/>
  </w:num>
  <w:num w:numId="8">
    <w:abstractNumId w:val="5"/>
  </w:num>
  <w:num w:numId="9">
    <w:abstractNumId w:val="16"/>
  </w:num>
  <w:num w:numId="10">
    <w:abstractNumId w:val="15"/>
  </w:num>
  <w:num w:numId="11">
    <w:abstractNumId w:val="9"/>
  </w:num>
  <w:num w:numId="12">
    <w:abstractNumId w:val="8"/>
  </w:num>
  <w:num w:numId="13">
    <w:abstractNumId w:val="10"/>
  </w:num>
  <w:num w:numId="14">
    <w:abstractNumId w:val="17"/>
  </w:num>
  <w:num w:numId="15">
    <w:abstractNumId w:val="4"/>
  </w:num>
  <w:num w:numId="16">
    <w:abstractNumId w:val="1"/>
  </w:num>
  <w:num w:numId="17">
    <w:abstractNumId w:val="6"/>
  </w:num>
  <w:num w:numId="18">
    <w:abstractNumId w:val="3"/>
  </w:num>
  <w:num w:numId="19">
    <w:abstractNumId w:val="20"/>
  </w:num>
  <w:num w:numId="20">
    <w:abstractNumId w:val="2"/>
  </w:num>
  <w:num w:numId="2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CDA"/>
    <w:rsid w:val="00003E0B"/>
    <w:rsid w:val="00004C07"/>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6DFE"/>
    <w:rsid w:val="000371AB"/>
    <w:rsid w:val="00040134"/>
    <w:rsid w:val="0004147F"/>
    <w:rsid w:val="00042E30"/>
    <w:rsid w:val="00045144"/>
    <w:rsid w:val="0004591A"/>
    <w:rsid w:val="00045DAC"/>
    <w:rsid w:val="00046026"/>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612"/>
    <w:rsid w:val="000617F3"/>
    <w:rsid w:val="00061C5B"/>
    <w:rsid w:val="000622DC"/>
    <w:rsid w:val="0006251C"/>
    <w:rsid w:val="00064961"/>
    <w:rsid w:val="00064E64"/>
    <w:rsid w:val="00066FDF"/>
    <w:rsid w:val="0006718F"/>
    <w:rsid w:val="00067F0A"/>
    <w:rsid w:val="00070644"/>
    <w:rsid w:val="00070900"/>
    <w:rsid w:val="00071FD1"/>
    <w:rsid w:val="000723F3"/>
    <w:rsid w:val="00073BC9"/>
    <w:rsid w:val="000747FD"/>
    <w:rsid w:val="00074CF6"/>
    <w:rsid w:val="00074DFE"/>
    <w:rsid w:val="000754DA"/>
    <w:rsid w:val="0007568F"/>
    <w:rsid w:val="00076A4B"/>
    <w:rsid w:val="000771D8"/>
    <w:rsid w:val="0008084A"/>
    <w:rsid w:val="00080961"/>
    <w:rsid w:val="000824E4"/>
    <w:rsid w:val="000835D9"/>
    <w:rsid w:val="00084CDC"/>
    <w:rsid w:val="000858A8"/>
    <w:rsid w:val="00085C64"/>
    <w:rsid w:val="00085FDB"/>
    <w:rsid w:val="00085FFB"/>
    <w:rsid w:val="000862E4"/>
    <w:rsid w:val="00086A56"/>
    <w:rsid w:val="000875E3"/>
    <w:rsid w:val="0009163D"/>
    <w:rsid w:val="0009271D"/>
    <w:rsid w:val="00092A24"/>
    <w:rsid w:val="000937A7"/>
    <w:rsid w:val="00093FD1"/>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5E9C"/>
    <w:rsid w:val="000C64E1"/>
    <w:rsid w:val="000C72C1"/>
    <w:rsid w:val="000C7952"/>
    <w:rsid w:val="000C7FD6"/>
    <w:rsid w:val="000D24E6"/>
    <w:rsid w:val="000D35ED"/>
    <w:rsid w:val="000D3F92"/>
    <w:rsid w:val="000D423F"/>
    <w:rsid w:val="000D5513"/>
    <w:rsid w:val="000D6993"/>
    <w:rsid w:val="000D6D88"/>
    <w:rsid w:val="000D6E60"/>
    <w:rsid w:val="000D7274"/>
    <w:rsid w:val="000D7474"/>
    <w:rsid w:val="000D77C0"/>
    <w:rsid w:val="000E149D"/>
    <w:rsid w:val="000E3262"/>
    <w:rsid w:val="000E340F"/>
    <w:rsid w:val="000E3EA9"/>
    <w:rsid w:val="000F247D"/>
    <w:rsid w:val="000F2B46"/>
    <w:rsid w:val="000F2DD2"/>
    <w:rsid w:val="000F3574"/>
    <w:rsid w:val="000F5F97"/>
    <w:rsid w:val="000F694B"/>
    <w:rsid w:val="0010091C"/>
    <w:rsid w:val="00100E75"/>
    <w:rsid w:val="00101E4B"/>
    <w:rsid w:val="00102288"/>
    <w:rsid w:val="001022AC"/>
    <w:rsid w:val="00104BB6"/>
    <w:rsid w:val="00104C3D"/>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5769"/>
    <w:rsid w:val="00126A13"/>
    <w:rsid w:val="00126D99"/>
    <w:rsid w:val="001274EF"/>
    <w:rsid w:val="001276F0"/>
    <w:rsid w:val="00131C3C"/>
    <w:rsid w:val="00132BC1"/>
    <w:rsid w:val="00132EF8"/>
    <w:rsid w:val="001341F9"/>
    <w:rsid w:val="001355AE"/>
    <w:rsid w:val="00136653"/>
    <w:rsid w:val="00141FBD"/>
    <w:rsid w:val="00143327"/>
    <w:rsid w:val="001442D6"/>
    <w:rsid w:val="0014514E"/>
    <w:rsid w:val="001466B0"/>
    <w:rsid w:val="00146E57"/>
    <w:rsid w:val="00150858"/>
    <w:rsid w:val="00151E76"/>
    <w:rsid w:val="00152B5F"/>
    <w:rsid w:val="00152F19"/>
    <w:rsid w:val="001537A1"/>
    <w:rsid w:val="0015463D"/>
    <w:rsid w:val="00155541"/>
    <w:rsid w:val="00156DA3"/>
    <w:rsid w:val="0015758A"/>
    <w:rsid w:val="00157B58"/>
    <w:rsid w:val="001607F1"/>
    <w:rsid w:val="0016083E"/>
    <w:rsid w:val="0016104A"/>
    <w:rsid w:val="00161186"/>
    <w:rsid w:val="001611A0"/>
    <w:rsid w:val="00162AD0"/>
    <w:rsid w:val="00162EA0"/>
    <w:rsid w:val="00164147"/>
    <w:rsid w:val="001649EB"/>
    <w:rsid w:val="00164A7D"/>
    <w:rsid w:val="00164C1F"/>
    <w:rsid w:val="001650A0"/>
    <w:rsid w:val="00165286"/>
    <w:rsid w:val="001653C6"/>
    <w:rsid w:val="00165A82"/>
    <w:rsid w:val="00165C0A"/>
    <w:rsid w:val="00166A33"/>
    <w:rsid w:val="00167F86"/>
    <w:rsid w:val="00170ABD"/>
    <w:rsid w:val="001726A9"/>
    <w:rsid w:val="0017429F"/>
    <w:rsid w:val="00175559"/>
    <w:rsid w:val="0017560B"/>
    <w:rsid w:val="00175AD9"/>
    <w:rsid w:val="00176DF7"/>
    <w:rsid w:val="00176F95"/>
    <w:rsid w:val="001774B5"/>
    <w:rsid w:val="001779B4"/>
    <w:rsid w:val="00177BC7"/>
    <w:rsid w:val="00177FB7"/>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251E"/>
    <w:rsid w:val="001E2D1B"/>
    <w:rsid w:val="001E5B37"/>
    <w:rsid w:val="001E5D57"/>
    <w:rsid w:val="001E5E6B"/>
    <w:rsid w:val="001E6F66"/>
    <w:rsid w:val="001E700D"/>
    <w:rsid w:val="001E71FD"/>
    <w:rsid w:val="001E7963"/>
    <w:rsid w:val="001F02BC"/>
    <w:rsid w:val="001F0B7B"/>
    <w:rsid w:val="001F0DC8"/>
    <w:rsid w:val="001F1714"/>
    <w:rsid w:val="001F21E0"/>
    <w:rsid w:val="001F26F1"/>
    <w:rsid w:val="001F26FB"/>
    <w:rsid w:val="001F2F70"/>
    <w:rsid w:val="001F3986"/>
    <w:rsid w:val="001F4234"/>
    <w:rsid w:val="001F43EB"/>
    <w:rsid w:val="001F4410"/>
    <w:rsid w:val="001F771E"/>
    <w:rsid w:val="001F7C6C"/>
    <w:rsid w:val="002004B8"/>
    <w:rsid w:val="00200C34"/>
    <w:rsid w:val="00200D84"/>
    <w:rsid w:val="00201D59"/>
    <w:rsid w:val="002027DF"/>
    <w:rsid w:val="0020481E"/>
    <w:rsid w:val="0020490E"/>
    <w:rsid w:val="00204E93"/>
    <w:rsid w:val="00204FA6"/>
    <w:rsid w:val="002050C5"/>
    <w:rsid w:val="002050F5"/>
    <w:rsid w:val="002051EB"/>
    <w:rsid w:val="00205552"/>
    <w:rsid w:val="002100BB"/>
    <w:rsid w:val="002102DD"/>
    <w:rsid w:val="00211F13"/>
    <w:rsid w:val="002124B1"/>
    <w:rsid w:val="0021428C"/>
    <w:rsid w:val="0021544D"/>
    <w:rsid w:val="002154A0"/>
    <w:rsid w:val="00215E5F"/>
    <w:rsid w:val="00216912"/>
    <w:rsid w:val="002203EC"/>
    <w:rsid w:val="002205CB"/>
    <w:rsid w:val="002208FE"/>
    <w:rsid w:val="00221ECE"/>
    <w:rsid w:val="00224299"/>
    <w:rsid w:val="00224C35"/>
    <w:rsid w:val="00224E98"/>
    <w:rsid w:val="00225FC8"/>
    <w:rsid w:val="00226C7A"/>
    <w:rsid w:val="00227873"/>
    <w:rsid w:val="002302C2"/>
    <w:rsid w:val="002306EA"/>
    <w:rsid w:val="00230ED9"/>
    <w:rsid w:val="00231532"/>
    <w:rsid w:val="00232365"/>
    <w:rsid w:val="002343B4"/>
    <w:rsid w:val="00234F3C"/>
    <w:rsid w:val="00235E59"/>
    <w:rsid w:val="002360D5"/>
    <w:rsid w:val="00236A38"/>
    <w:rsid w:val="00236BDF"/>
    <w:rsid w:val="00236CFE"/>
    <w:rsid w:val="00236F45"/>
    <w:rsid w:val="00236F68"/>
    <w:rsid w:val="00237304"/>
    <w:rsid w:val="00240BBE"/>
    <w:rsid w:val="00241630"/>
    <w:rsid w:val="0024178E"/>
    <w:rsid w:val="00241DE1"/>
    <w:rsid w:val="002426D9"/>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1D18"/>
    <w:rsid w:val="00272C40"/>
    <w:rsid w:val="00273B44"/>
    <w:rsid w:val="00274E4A"/>
    <w:rsid w:val="0027518C"/>
    <w:rsid w:val="002759DC"/>
    <w:rsid w:val="0027605D"/>
    <w:rsid w:val="00276168"/>
    <w:rsid w:val="00276427"/>
    <w:rsid w:val="00280268"/>
    <w:rsid w:val="002810A7"/>
    <w:rsid w:val="002815C4"/>
    <w:rsid w:val="00282303"/>
    <w:rsid w:val="002849CA"/>
    <w:rsid w:val="00284B3E"/>
    <w:rsid w:val="0028728A"/>
    <w:rsid w:val="00287A1F"/>
    <w:rsid w:val="00291A33"/>
    <w:rsid w:val="00291A6F"/>
    <w:rsid w:val="002923BC"/>
    <w:rsid w:val="0029445C"/>
    <w:rsid w:val="00295D73"/>
    <w:rsid w:val="00295E08"/>
    <w:rsid w:val="00296582"/>
    <w:rsid w:val="00296FF3"/>
    <w:rsid w:val="002970DE"/>
    <w:rsid w:val="00297580"/>
    <w:rsid w:val="00297AEF"/>
    <w:rsid w:val="00297E73"/>
    <w:rsid w:val="002A0D83"/>
    <w:rsid w:val="002A2A03"/>
    <w:rsid w:val="002A4CCF"/>
    <w:rsid w:val="002A7AAB"/>
    <w:rsid w:val="002B0CC8"/>
    <w:rsid w:val="002B1B82"/>
    <w:rsid w:val="002B23C6"/>
    <w:rsid w:val="002B2762"/>
    <w:rsid w:val="002B383A"/>
    <w:rsid w:val="002B38FA"/>
    <w:rsid w:val="002B4164"/>
    <w:rsid w:val="002B48AC"/>
    <w:rsid w:val="002B4ABB"/>
    <w:rsid w:val="002B5A0B"/>
    <w:rsid w:val="002B700B"/>
    <w:rsid w:val="002B7F3F"/>
    <w:rsid w:val="002C3B44"/>
    <w:rsid w:val="002C4646"/>
    <w:rsid w:val="002C4BB4"/>
    <w:rsid w:val="002C4E4E"/>
    <w:rsid w:val="002C57AC"/>
    <w:rsid w:val="002C5A97"/>
    <w:rsid w:val="002D0789"/>
    <w:rsid w:val="002D1507"/>
    <w:rsid w:val="002D1C3F"/>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B65"/>
    <w:rsid w:val="002F5175"/>
    <w:rsid w:val="002F5437"/>
    <w:rsid w:val="002F625C"/>
    <w:rsid w:val="002F6285"/>
    <w:rsid w:val="002F6A6D"/>
    <w:rsid w:val="003003E7"/>
    <w:rsid w:val="00301C65"/>
    <w:rsid w:val="00301E9F"/>
    <w:rsid w:val="003021FA"/>
    <w:rsid w:val="00302F73"/>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5DB7"/>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0D4A"/>
    <w:rsid w:val="0036112D"/>
    <w:rsid w:val="0036119D"/>
    <w:rsid w:val="00363D31"/>
    <w:rsid w:val="00365C53"/>
    <w:rsid w:val="00367B9E"/>
    <w:rsid w:val="00370100"/>
    <w:rsid w:val="00370275"/>
    <w:rsid w:val="00370784"/>
    <w:rsid w:val="00371434"/>
    <w:rsid w:val="00372350"/>
    <w:rsid w:val="003732BD"/>
    <w:rsid w:val="00373943"/>
    <w:rsid w:val="00373B4E"/>
    <w:rsid w:val="003754B2"/>
    <w:rsid w:val="00375846"/>
    <w:rsid w:val="0037757C"/>
    <w:rsid w:val="0037757D"/>
    <w:rsid w:val="003820B3"/>
    <w:rsid w:val="00382A79"/>
    <w:rsid w:val="00382BFA"/>
    <w:rsid w:val="003835AD"/>
    <w:rsid w:val="0038377D"/>
    <w:rsid w:val="00383BB7"/>
    <w:rsid w:val="0038729C"/>
    <w:rsid w:val="00387FDE"/>
    <w:rsid w:val="00390663"/>
    <w:rsid w:val="0039069F"/>
    <w:rsid w:val="0039263A"/>
    <w:rsid w:val="00393091"/>
    <w:rsid w:val="0039418E"/>
    <w:rsid w:val="00395A5C"/>
    <w:rsid w:val="00395D10"/>
    <w:rsid w:val="00395FA5"/>
    <w:rsid w:val="003967B7"/>
    <w:rsid w:val="00397531"/>
    <w:rsid w:val="003A082B"/>
    <w:rsid w:val="003A16E2"/>
    <w:rsid w:val="003A1721"/>
    <w:rsid w:val="003A2889"/>
    <w:rsid w:val="003A30CF"/>
    <w:rsid w:val="003A3149"/>
    <w:rsid w:val="003A3B7B"/>
    <w:rsid w:val="003A449E"/>
    <w:rsid w:val="003A4902"/>
    <w:rsid w:val="003A4CCE"/>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084D"/>
    <w:rsid w:val="003D1D0F"/>
    <w:rsid w:val="003D2262"/>
    <w:rsid w:val="003D2ED3"/>
    <w:rsid w:val="003D311D"/>
    <w:rsid w:val="003D40DF"/>
    <w:rsid w:val="003D4368"/>
    <w:rsid w:val="003D471A"/>
    <w:rsid w:val="003D499E"/>
    <w:rsid w:val="003D4DE1"/>
    <w:rsid w:val="003D624E"/>
    <w:rsid w:val="003D67C7"/>
    <w:rsid w:val="003D697C"/>
    <w:rsid w:val="003D7273"/>
    <w:rsid w:val="003E02E3"/>
    <w:rsid w:val="003E1308"/>
    <w:rsid w:val="003E15DA"/>
    <w:rsid w:val="003E196A"/>
    <w:rsid w:val="003E1C1C"/>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668"/>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293"/>
    <w:rsid w:val="00416689"/>
    <w:rsid w:val="00416DB2"/>
    <w:rsid w:val="00417496"/>
    <w:rsid w:val="00417FC1"/>
    <w:rsid w:val="004206B7"/>
    <w:rsid w:val="00420721"/>
    <w:rsid w:val="0042085F"/>
    <w:rsid w:val="00420CE0"/>
    <w:rsid w:val="00420D1A"/>
    <w:rsid w:val="0042199C"/>
    <w:rsid w:val="0042251C"/>
    <w:rsid w:val="0042497C"/>
    <w:rsid w:val="00425FC6"/>
    <w:rsid w:val="00426402"/>
    <w:rsid w:val="0042699C"/>
    <w:rsid w:val="00427E8B"/>
    <w:rsid w:val="004301A4"/>
    <w:rsid w:val="0043075D"/>
    <w:rsid w:val="00430C1F"/>
    <w:rsid w:val="00430E0D"/>
    <w:rsid w:val="00432201"/>
    <w:rsid w:val="0043332C"/>
    <w:rsid w:val="00433F00"/>
    <w:rsid w:val="004340B6"/>
    <w:rsid w:val="004340D7"/>
    <w:rsid w:val="00436E4C"/>
    <w:rsid w:val="00437F04"/>
    <w:rsid w:val="004409C4"/>
    <w:rsid w:val="004411D8"/>
    <w:rsid w:val="00441201"/>
    <w:rsid w:val="0044239F"/>
    <w:rsid w:val="004424F9"/>
    <w:rsid w:val="00442746"/>
    <w:rsid w:val="00442F0F"/>
    <w:rsid w:val="0044301A"/>
    <w:rsid w:val="0044477F"/>
    <w:rsid w:val="00445006"/>
    <w:rsid w:val="0044643A"/>
    <w:rsid w:val="0045416E"/>
    <w:rsid w:val="004543CC"/>
    <w:rsid w:val="004545E3"/>
    <w:rsid w:val="00454B4A"/>
    <w:rsid w:val="00455543"/>
    <w:rsid w:val="00455AA5"/>
    <w:rsid w:val="00456C2C"/>
    <w:rsid w:val="004576F9"/>
    <w:rsid w:val="004578E9"/>
    <w:rsid w:val="00457A0B"/>
    <w:rsid w:val="004610F9"/>
    <w:rsid w:val="00461B33"/>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21A"/>
    <w:rsid w:val="00493E9E"/>
    <w:rsid w:val="0049417E"/>
    <w:rsid w:val="004964D7"/>
    <w:rsid w:val="004A09C0"/>
    <w:rsid w:val="004A19CE"/>
    <w:rsid w:val="004A1D9A"/>
    <w:rsid w:val="004A235A"/>
    <w:rsid w:val="004A28CB"/>
    <w:rsid w:val="004A2BE4"/>
    <w:rsid w:val="004A40B5"/>
    <w:rsid w:val="004A4AE7"/>
    <w:rsid w:val="004A515F"/>
    <w:rsid w:val="004A6811"/>
    <w:rsid w:val="004A70D1"/>
    <w:rsid w:val="004A79DD"/>
    <w:rsid w:val="004B006E"/>
    <w:rsid w:val="004B0951"/>
    <w:rsid w:val="004B1323"/>
    <w:rsid w:val="004B13C2"/>
    <w:rsid w:val="004B16D4"/>
    <w:rsid w:val="004B1D5B"/>
    <w:rsid w:val="004B30D7"/>
    <w:rsid w:val="004B4E23"/>
    <w:rsid w:val="004B5409"/>
    <w:rsid w:val="004B58CF"/>
    <w:rsid w:val="004B5AEC"/>
    <w:rsid w:val="004B6239"/>
    <w:rsid w:val="004B62FC"/>
    <w:rsid w:val="004B647D"/>
    <w:rsid w:val="004B6DBA"/>
    <w:rsid w:val="004B700C"/>
    <w:rsid w:val="004B71A0"/>
    <w:rsid w:val="004C0BCE"/>
    <w:rsid w:val="004C0C5F"/>
    <w:rsid w:val="004C2549"/>
    <w:rsid w:val="004C285A"/>
    <w:rsid w:val="004C37B9"/>
    <w:rsid w:val="004C429B"/>
    <w:rsid w:val="004C47EC"/>
    <w:rsid w:val="004C5162"/>
    <w:rsid w:val="004C5340"/>
    <w:rsid w:val="004C5E02"/>
    <w:rsid w:val="004C5E82"/>
    <w:rsid w:val="004C5ED1"/>
    <w:rsid w:val="004C676E"/>
    <w:rsid w:val="004C73BD"/>
    <w:rsid w:val="004C7434"/>
    <w:rsid w:val="004D05AC"/>
    <w:rsid w:val="004D096C"/>
    <w:rsid w:val="004D1416"/>
    <w:rsid w:val="004D1E43"/>
    <w:rsid w:val="004D3418"/>
    <w:rsid w:val="004D3506"/>
    <w:rsid w:val="004D3C11"/>
    <w:rsid w:val="004D4309"/>
    <w:rsid w:val="004D46C4"/>
    <w:rsid w:val="004D57A4"/>
    <w:rsid w:val="004D6546"/>
    <w:rsid w:val="004D6E9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5B26"/>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C5F"/>
    <w:rsid w:val="00516F75"/>
    <w:rsid w:val="00520166"/>
    <w:rsid w:val="0052037F"/>
    <w:rsid w:val="00521831"/>
    <w:rsid w:val="00521E5B"/>
    <w:rsid w:val="005223F5"/>
    <w:rsid w:val="00523553"/>
    <w:rsid w:val="0052514D"/>
    <w:rsid w:val="00525C43"/>
    <w:rsid w:val="00526EA9"/>
    <w:rsid w:val="00527EE3"/>
    <w:rsid w:val="00531136"/>
    <w:rsid w:val="00531E02"/>
    <w:rsid w:val="00532279"/>
    <w:rsid w:val="0053244E"/>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5DB1"/>
    <w:rsid w:val="00556E7A"/>
    <w:rsid w:val="00557541"/>
    <w:rsid w:val="00557C8D"/>
    <w:rsid w:val="00560113"/>
    <w:rsid w:val="005605BB"/>
    <w:rsid w:val="0056063D"/>
    <w:rsid w:val="00560C65"/>
    <w:rsid w:val="005618FE"/>
    <w:rsid w:val="00561D94"/>
    <w:rsid w:val="005622D4"/>
    <w:rsid w:val="005629B4"/>
    <w:rsid w:val="00562EA0"/>
    <w:rsid w:val="00563768"/>
    <w:rsid w:val="00563822"/>
    <w:rsid w:val="00563F3E"/>
    <w:rsid w:val="0056415B"/>
    <w:rsid w:val="005647FF"/>
    <w:rsid w:val="005665BB"/>
    <w:rsid w:val="00567271"/>
    <w:rsid w:val="00567480"/>
    <w:rsid w:val="005678CB"/>
    <w:rsid w:val="005724EB"/>
    <w:rsid w:val="005730B6"/>
    <w:rsid w:val="00582123"/>
    <w:rsid w:val="00583227"/>
    <w:rsid w:val="005835A3"/>
    <w:rsid w:val="00583792"/>
    <w:rsid w:val="0058447C"/>
    <w:rsid w:val="00584656"/>
    <w:rsid w:val="0058472B"/>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4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0A1"/>
    <w:rsid w:val="005E2E28"/>
    <w:rsid w:val="005E3066"/>
    <w:rsid w:val="005E3E05"/>
    <w:rsid w:val="005E3F73"/>
    <w:rsid w:val="005E458D"/>
    <w:rsid w:val="005E4BC9"/>
    <w:rsid w:val="005E5004"/>
    <w:rsid w:val="005E524F"/>
    <w:rsid w:val="005E59EE"/>
    <w:rsid w:val="005E65BB"/>
    <w:rsid w:val="005E6668"/>
    <w:rsid w:val="005F0CE4"/>
    <w:rsid w:val="005F0F3C"/>
    <w:rsid w:val="005F3246"/>
    <w:rsid w:val="005F4329"/>
    <w:rsid w:val="005F44CA"/>
    <w:rsid w:val="005F49FE"/>
    <w:rsid w:val="005F4C46"/>
    <w:rsid w:val="005F56B6"/>
    <w:rsid w:val="005F5B7B"/>
    <w:rsid w:val="005F5BD3"/>
    <w:rsid w:val="005F5CDE"/>
    <w:rsid w:val="005F5F70"/>
    <w:rsid w:val="005F6100"/>
    <w:rsid w:val="005F61F9"/>
    <w:rsid w:val="005F7D0A"/>
    <w:rsid w:val="00600733"/>
    <w:rsid w:val="006007DD"/>
    <w:rsid w:val="00601C04"/>
    <w:rsid w:val="0060439A"/>
    <w:rsid w:val="00604D0B"/>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40074"/>
    <w:rsid w:val="00641DDA"/>
    <w:rsid w:val="00642771"/>
    <w:rsid w:val="00644811"/>
    <w:rsid w:val="00644A6B"/>
    <w:rsid w:val="0064541B"/>
    <w:rsid w:val="0064547F"/>
    <w:rsid w:val="0064548F"/>
    <w:rsid w:val="00646E09"/>
    <w:rsid w:val="00651657"/>
    <w:rsid w:val="00651C6A"/>
    <w:rsid w:val="00651F00"/>
    <w:rsid w:val="00652F0C"/>
    <w:rsid w:val="00653719"/>
    <w:rsid w:val="006544E8"/>
    <w:rsid w:val="00654A31"/>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977"/>
    <w:rsid w:val="00684B7A"/>
    <w:rsid w:val="00684E5D"/>
    <w:rsid w:val="0068520B"/>
    <w:rsid w:val="006859E5"/>
    <w:rsid w:val="00687727"/>
    <w:rsid w:val="00687A3E"/>
    <w:rsid w:val="00690032"/>
    <w:rsid w:val="006905B5"/>
    <w:rsid w:val="0069155F"/>
    <w:rsid w:val="00691F29"/>
    <w:rsid w:val="00691F89"/>
    <w:rsid w:val="00692044"/>
    <w:rsid w:val="00692948"/>
    <w:rsid w:val="00693971"/>
    <w:rsid w:val="00695C98"/>
    <w:rsid w:val="006962BD"/>
    <w:rsid w:val="0069635A"/>
    <w:rsid w:val="0069675D"/>
    <w:rsid w:val="00697417"/>
    <w:rsid w:val="006976C4"/>
    <w:rsid w:val="006A2B37"/>
    <w:rsid w:val="006A3281"/>
    <w:rsid w:val="006A3EC3"/>
    <w:rsid w:val="006A45C5"/>
    <w:rsid w:val="006A4C27"/>
    <w:rsid w:val="006A58B6"/>
    <w:rsid w:val="006A7C9F"/>
    <w:rsid w:val="006B0B31"/>
    <w:rsid w:val="006B3423"/>
    <w:rsid w:val="006B5D6C"/>
    <w:rsid w:val="006B6B4F"/>
    <w:rsid w:val="006B6FE8"/>
    <w:rsid w:val="006B7347"/>
    <w:rsid w:val="006B73BF"/>
    <w:rsid w:val="006C15B9"/>
    <w:rsid w:val="006C2A1B"/>
    <w:rsid w:val="006C3B52"/>
    <w:rsid w:val="006C3B58"/>
    <w:rsid w:val="006C3D2B"/>
    <w:rsid w:val="006C3E48"/>
    <w:rsid w:val="006C4C1B"/>
    <w:rsid w:val="006C572C"/>
    <w:rsid w:val="006C5E13"/>
    <w:rsid w:val="006C5ECD"/>
    <w:rsid w:val="006C5FAF"/>
    <w:rsid w:val="006C74AD"/>
    <w:rsid w:val="006C78E6"/>
    <w:rsid w:val="006D0FE5"/>
    <w:rsid w:val="006D1CEC"/>
    <w:rsid w:val="006D2455"/>
    <w:rsid w:val="006D2919"/>
    <w:rsid w:val="006D2DAF"/>
    <w:rsid w:val="006D35C2"/>
    <w:rsid w:val="006D4763"/>
    <w:rsid w:val="006D512D"/>
    <w:rsid w:val="006D61B0"/>
    <w:rsid w:val="006D7C06"/>
    <w:rsid w:val="006E0188"/>
    <w:rsid w:val="006E0B58"/>
    <w:rsid w:val="006E18AB"/>
    <w:rsid w:val="006E1E58"/>
    <w:rsid w:val="006E2C0C"/>
    <w:rsid w:val="006E30C9"/>
    <w:rsid w:val="006E33A0"/>
    <w:rsid w:val="006E5C55"/>
    <w:rsid w:val="006E61E4"/>
    <w:rsid w:val="006E6262"/>
    <w:rsid w:val="006E689E"/>
    <w:rsid w:val="006E75A5"/>
    <w:rsid w:val="006E7729"/>
    <w:rsid w:val="006E7737"/>
    <w:rsid w:val="006E7982"/>
    <w:rsid w:val="006F00DD"/>
    <w:rsid w:val="006F0587"/>
    <w:rsid w:val="006F34B1"/>
    <w:rsid w:val="006F36C1"/>
    <w:rsid w:val="006F38CF"/>
    <w:rsid w:val="006F3DD6"/>
    <w:rsid w:val="006F6549"/>
    <w:rsid w:val="006F6ACB"/>
    <w:rsid w:val="00700099"/>
    <w:rsid w:val="007010EE"/>
    <w:rsid w:val="0070196F"/>
    <w:rsid w:val="00701DCD"/>
    <w:rsid w:val="00702971"/>
    <w:rsid w:val="00702F60"/>
    <w:rsid w:val="00703249"/>
    <w:rsid w:val="00703886"/>
    <w:rsid w:val="00703A75"/>
    <w:rsid w:val="007046AA"/>
    <w:rsid w:val="007048D1"/>
    <w:rsid w:val="0070714C"/>
    <w:rsid w:val="00710C80"/>
    <w:rsid w:val="00711AA6"/>
    <w:rsid w:val="00712503"/>
    <w:rsid w:val="00712518"/>
    <w:rsid w:val="00712562"/>
    <w:rsid w:val="00712A07"/>
    <w:rsid w:val="007135AB"/>
    <w:rsid w:val="00713970"/>
    <w:rsid w:val="007145C1"/>
    <w:rsid w:val="00714F6A"/>
    <w:rsid w:val="00715648"/>
    <w:rsid w:val="00715F0D"/>
    <w:rsid w:val="0071643E"/>
    <w:rsid w:val="00716851"/>
    <w:rsid w:val="007176B4"/>
    <w:rsid w:val="00717AE1"/>
    <w:rsid w:val="00717DF5"/>
    <w:rsid w:val="007202BA"/>
    <w:rsid w:val="007221EE"/>
    <w:rsid w:val="00722666"/>
    <w:rsid w:val="00722748"/>
    <w:rsid w:val="00722D08"/>
    <w:rsid w:val="00723C07"/>
    <w:rsid w:val="00725EE1"/>
    <w:rsid w:val="0072689E"/>
    <w:rsid w:val="00726D89"/>
    <w:rsid w:val="00727965"/>
    <w:rsid w:val="00727C00"/>
    <w:rsid w:val="00730B75"/>
    <w:rsid w:val="00731337"/>
    <w:rsid w:val="00731AE2"/>
    <w:rsid w:val="00731E26"/>
    <w:rsid w:val="00732168"/>
    <w:rsid w:val="00732A26"/>
    <w:rsid w:val="007335A6"/>
    <w:rsid w:val="00733644"/>
    <w:rsid w:val="00733A7C"/>
    <w:rsid w:val="00733AAB"/>
    <w:rsid w:val="0073445F"/>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0CC0"/>
    <w:rsid w:val="0075126F"/>
    <w:rsid w:val="00751572"/>
    <w:rsid w:val="007515A3"/>
    <w:rsid w:val="0075353C"/>
    <w:rsid w:val="0075774E"/>
    <w:rsid w:val="00757A0B"/>
    <w:rsid w:val="00757D0A"/>
    <w:rsid w:val="0076164D"/>
    <w:rsid w:val="00763F34"/>
    <w:rsid w:val="007659D3"/>
    <w:rsid w:val="00765A98"/>
    <w:rsid w:val="00766B6A"/>
    <w:rsid w:val="00766EE5"/>
    <w:rsid w:val="00773302"/>
    <w:rsid w:val="007746D5"/>
    <w:rsid w:val="00774BD5"/>
    <w:rsid w:val="00774E53"/>
    <w:rsid w:val="007759CE"/>
    <w:rsid w:val="007759E8"/>
    <w:rsid w:val="0077623F"/>
    <w:rsid w:val="007762DD"/>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B4E"/>
    <w:rsid w:val="007A3CE7"/>
    <w:rsid w:val="007A3F32"/>
    <w:rsid w:val="007A64F4"/>
    <w:rsid w:val="007A66B7"/>
    <w:rsid w:val="007A66BB"/>
    <w:rsid w:val="007A7D32"/>
    <w:rsid w:val="007B002B"/>
    <w:rsid w:val="007B1114"/>
    <w:rsid w:val="007B119B"/>
    <w:rsid w:val="007B12BE"/>
    <w:rsid w:val="007B18B2"/>
    <w:rsid w:val="007B194C"/>
    <w:rsid w:val="007B2798"/>
    <w:rsid w:val="007B2F67"/>
    <w:rsid w:val="007B2FFC"/>
    <w:rsid w:val="007B3118"/>
    <w:rsid w:val="007B3DC7"/>
    <w:rsid w:val="007B47C6"/>
    <w:rsid w:val="007B547C"/>
    <w:rsid w:val="007B5977"/>
    <w:rsid w:val="007B5D8D"/>
    <w:rsid w:val="007B6092"/>
    <w:rsid w:val="007B6304"/>
    <w:rsid w:val="007B7F79"/>
    <w:rsid w:val="007C0537"/>
    <w:rsid w:val="007C2542"/>
    <w:rsid w:val="007C2982"/>
    <w:rsid w:val="007C29C4"/>
    <w:rsid w:val="007C31EB"/>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18B"/>
    <w:rsid w:val="007D3E11"/>
    <w:rsid w:val="007D5D3A"/>
    <w:rsid w:val="007D5DB9"/>
    <w:rsid w:val="007D62F3"/>
    <w:rsid w:val="007D7648"/>
    <w:rsid w:val="007D7E4C"/>
    <w:rsid w:val="007E07BA"/>
    <w:rsid w:val="007E1385"/>
    <w:rsid w:val="007E1C4A"/>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840"/>
    <w:rsid w:val="007F1F68"/>
    <w:rsid w:val="007F2D19"/>
    <w:rsid w:val="007F383A"/>
    <w:rsid w:val="007F38D3"/>
    <w:rsid w:val="007F4F34"/>
    <w:rsid w:val="007F575A"/>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3EA4"/>
    <w:rsid w:val="0081463F"/>
    <w:rsid w:val="008148CD"/>
    <w:rsid w:val="00815395"/>
    <w:rsid w:val="00815FD3"/>
    <w:rsid w:val="00816B7C"/>
    <w:rsid w:val="00817A52"/>
    <w:rsid w:val="008207AD"/>
    <w:rsid w:val="008210C5"/>
    <w:rsid w:val="00821112"/>
    <w:rsid w:val="00821541"/>
    <w:rsid w:val="00821678"/>
    <w:rsid w:val="00821A44"/>
    <w:rsid w:val="00821C38"/>
    <w:rsid w:val="00822211"/>
    <w:rsid w:val="0082247C"/>
    <w:rsid w:val="00822A88"/>
    <w:rsid w:val="00822BDB"/>
    <w:rsid w:val="00822D78"/>
    <w:rsid w:val="00823653"/>
    <w:rsid w:val="00823B4D"/>
    <w:rsid w:val="008253DF"/>
    <w:rsid w:val="0082547E"/>
    <w:rsid w:val="00825651"/>
    <w:rsid w:val="008261E3"/>
    <w:rsid w:val="00827B95"/>
    <w:rsid w:val="008308F4"/>
    <w:rsid w:val="00830C6A"/>
    <w:rsid w:val="008310F1"/>
    <w:rsid w:val="008339DA"/>
    <w:rsid w:val="00834909"/>
    <w:rsid w:val="008355B0"/>
    <w:rsid w:val="00837706"/>
    <w:rsid w:val="0084092D"/>
    <w:rsid w:val="00841EA4"/>
    <w:rsid w:val="00842D7C"/>
    <w:rsid w:val="00844673"/>
    <w:rsid w:val="00845218"/>
    <w:rsid w:val="00845B15"/>
    <w:rsid w:val="00845CAC"/>
    <w:rsid w:val="00846546"/>
    <w:rsid w:val="00846596"/>
    <w:rsid w:val="00847BE8"/>
    <w:rsid w:val="0085037B"/>
    <w:rsid w:val="00850CE7"/>
    <w:rsid w:val="00850FB7"/>
    <w:rsid w:val="00851856"/>
    <w:rsid w:val="00852395"/>
    <w:rsid w:val="0085286A"/>
    <w:rsid w:val="00852C75"/>
    <w:rsid w:val="00852ED7"/>
    <w:rsid w:val="00853602"/>
    <w:rsid w:val="008536FF"/>
    <w:rsid w:val="0085418C"/>
    <w:rsid w:val="0085440A"/>
    <w:rsid w:val="00854B8E"/>
    <w:rsid w:val="0085549C"/>
    <w:rsid w:val="00855F10"/>
    <w:rsid w:val="008601E7"/>
    <w:rsid w:val="00860E85"/>
    <w:rsid w:val="00861072"/>
    <w:rsid w:val="00861D2E"/>
    <w:rsid w:val="00861DCD"/>
    <w:rsid w:val="0086208E"/>
    <w:rsid w:val="0086440E"/>
    <w:rsid w:val="00864627"/>
    <w:rsid w:val="00865336"/>
    <w:rsid w:val="0086691F"/>
    <w:rsid w:val="008672A5"/>
    <w:rsid w:val="008672D6"/>
    <w:rsid w:val="0086784D"/>
    <w:rsid w:val="0087025B"/>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3ACE"/>
    <w:rsid w:val="00885250"/>
    <w:rsid w:val="00885AB7"/>
    <w:rsid w:val="008865AE"/>
    <w:rsid w:val="008874E0"/>
    <w:rsid w:val="00891105"/>
    <w:rsid w:val="00891A05"/>
    <w:rsid w:val="00891A2F"/>
    <w:rsid w:val="00893D69"/>
    <w:rsid w:val="00894503"/>
    <w:rsid w:val="00894A4D"/>
    <w:rsid w:val="008954CB"/>
    <w:rsid w:val="008957A9"/>
    <w:rsid w:val="00895A2C"/>
    <w:rsid w:val="00895B6A"/>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4DD2"/>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3B90"/>
    <w:rsid w:val="008E4DE1"/>
    <w:rsid w:val="008E568E"/>
    <w:rsid w:val="008E5784"/>
    <w:rsid w:val="008E5EEC"/>
    <w:rsid w:val="008E7B9E"/>
    <w:rsid w:val="008E7F34"/>
    <w:rsid w:val="008F0B78"/>
    <w:rsid w:val="008F13C9"/>
    <w:rsid w:val="008F31D0"/>
    <w:rsid w:val="008F3FD6"/>
    <w:rsid w:val="008F4D0D"/>
    <w:rsid w:val="008F609A"/>
    <w:rsid w:val="008F6B0B"/>
    <w:rsid w:val="008F77D9"/>
    <w:rsid w:val="008F7D64"/>
    <w:rsid w:val="009002F3"/>
    <w:rsid w:val="00901114"/>
    <w:rsid w:val="0090147E"/>
    <w:rsid w:val="009016E8"/>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415"/>
    <w:rsid w:val="0091554C"/>
    <w:rsid w:val="00915B11"/>
    <w:rsid w:val="00915EF4"/>
    <w:rsid w:val="009169EC"/>
    <w:rsid w:val="00917474"/>
    <w:rsid w:val="009203BE"/>
    <w:rsid w:val="009214B5"/>
    <w:rsid w:val="009219C7"/>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62D8"/>
    <w:rsid w:val="00946CEB"/>
    <w:rsid w:val="0094747D"/>
    <w:rsid w:val="009502E6"/>
    <w:rsid w:val="00950727"/>
    <w:rsid w:val="00950E6B"/>
    <w:rsid w:val="0095178A"/>
    <w:rsid w:val="00951B14"/>
    <w:rsid w:val="00951F0C"/>
    <w:rsid w:val="00952754"/>
    <w:rsid w:val="00952BA9"/>
    <w:rsid w:val="0095301E"/>
    <w:rsid w:val="00953317"/>
    <w:rsid w:val="00953574"/>
    <w:rsid w:val="0095385C"/>
    <w:rsid w:val="00953E88"/>
    <w:rsid w:val="00954A9F"/>
    <w:rsid w:val="00956FCE"/>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77FD8"/>
    <w:rsid w:val="00980612"/>
    <w:rsid w:val="00980E92"/>
    <w:rsid w:val="009829C4"/>
    <w:rsid w:val="00982A82"/>
    <w:rsid w:val="00983FC4"/>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4BD"/>
    <w:rsid w:val="009C4F02"/>
    <w:rsid w:val="009C6546"/>
    <w:rsid w:val="009C7C1A"/>
    <w:rsid w:val="009D26CE"/>
    <w:rsid w:val="009D2AB1"/>
    <w:rsid w:val="009D4525"/>
    <w:rsid w:val="009D5721"/>
    <w:rsid w:val="009E061D"/>
    <w:rsid w:val="009E278E"/>
    <w:rsid w:val="009E286D"/>
    <w:rsid w:val="009E39FE"/>
    <w:rsid w:val="009E3D17"/>
    <w:rsid w:val="009E41D8"/>
    <w:rsid w:val="009E50F2"/>
    <w:rsid w:val="009E5767"/>
    <w:rsid w:val="009F049C"/>
    <w:rsid w:val="009F0850"/>
    <w:rsid w:val="009F174B"/>
    <w:rsid w:val="009F1877"/>
    <w:rsid w:val="009F1BF6"/>
    <w:rsid w:val="009F1ED0"/>
    <w:rsid w:val="009F3619"/>
    <w:rsid w:val="009F4797"/>
    <w:rsid w:val="009F4D06"/>
    <w:rsid w:val="009F4F7E"/>
    <w:rsid w:val="009F5F4D"/>
    <w:rsid w:val="009F6115"/>
    <w:rsid w:val="009F6242"/>
    <w:rsid w:val="009F6872"/>
    <w:rsid w:val="009F6A7E"/>
    <w:rsid w:val="009F743E"/>
    <w:rsid w:val="00A0065B"/>
    <w:rsid w:val="00A0067C"/>
    <w:rsid w:val="00A020F8"/>
    <w:rsid w:val="00A038DD"/>
    <w:rsid w:val="00A0397C"/>
    <w:rsid w:val="00A04353"/>
    <w:rsid w:val="00A054C9"/>
    <w:rsid w:val="00A07063"/>
    <w:rsid w:val="00A07E2D"/>
    <w:rsid w:val="00A11BC9"/>
    <w:rsid w:val="00A12601"/>
    <w:rsid w:val="00A130BE"/>
    <w:rsid w:val="00A1412B"/>
    <w:rsid w:val="00A148E5"/>
    <w:rsid w:val="00A14CA6"/>
    <w:rsid w:val="00A157E7"/>
    <w:rsid w:val="00A15ED7"/>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2D"/>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13F3"/>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887"/>
    <w:rsid w:val="00A87BF2"/>
    <w:rsid w:val="00A90795"/>
    <w:rsid w:val="00A907A9"/>
    <w:rsid w:val="00A90B98"/>
    <w:rsid w:val="00A91275"/>
    <w:rsid w:val="00A9343F"/>
    <w:rsid w:val="00A939DE"/>
    <w:rsid w:val="00A95AE2"/>
    <w:rsid w:val="00A96F0D"/>
    <w:rsid w:val="00A97799"/>
    <w:rsid w:val="00AA03A5"/>
    <w:rsid w:val="00AA07E6"/>
    <w:rsid w:val="00AA1B70"/>
    <w:rsid w:val="00AA3079"/>
    <w:rsid w:val="00AA47CC"/>
    <w:rsid w:val="00AA4ACF"/>
    <w:rsid w:val="00AA6209"/>
    <w:rsid w:val="00AA686D"/>
    <w:rsid w:val="00AA764F"/>
    <w:rsid w:val="00AB1485"/>
    <w:rsid w:val="00AB3406"/>
    <w:rsid w:val="00AB358A"/>
    <w:rsid w:val="00AB3FA5"/>
    <w:rsid w:val="00AB432B"/>
    <w:rsid w:val="00AB5879"/>
    <w:rsid w:val="00AB5D1E"/>
    <w:rsid w:val="00AB764B"/>
    <w:rsid w:val="00AB7B30"/>
    <w:rsid w:val="00AC1F0F"/>
    <w:rsid w:val="00AC2595"/>
    <w:rsid w:val="00AC44C1"/>
    <w:rsid w:val="00AC4AAF"/>
    <w:rsid w:val="00AC50B6"/>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0B2B"/>
    <w:rsid w:val="00AE1606"/>
    <w:rsid w:val="00AE2126"/>
    <w:rsid w:val="00AE26CF"/>
    <w:rsid w:val="00AE3193"/>
    <w:rsid w:val="00AE339E"/>
    <w:rsid w:val="00AE37E0"/>
    <w:rsid w:val="00AE5008"/>
    <w:rsid w:val="00AE55A9"/>
    <w:rsid w:val="00AE5AC0"/>
    <w:rsid w:val="00AE6C62"/>
    <w:rsid w:val="00AF0712"/>
    <w:rsid w:val="00AF0B84"/>
    <w:rsid w:val="00AF1063"/>
    <w:rsid w:val="00AF12C5"/>
    <w:rsid w:val="00AF1639"/>
    <w:rsid w:val="00AF1EBA"/>
    <w:rsid w:val="00AF29B6"/>
    <w:rsid w:val="00AF2B66"/>
    <w:rsid w:val="00AF30E7"/>
    <w:rsid w:val="00AF42D5"/>
    <w:rsid w:val="00AF4508"/>
    <w:rsid w:val="00AF51E5"/>
    <w:rsid w:val="00AF58C4"/>
    <w:rsid w:val="00AF5F99"/>
    <w:rsid w:val="00AF635E"/>
    <w:rsid w:val="00AF6498"/>
    <w:rsid w:val="00AF76F9"/>
    <w:rsid w:val="00B00370"/>
    <w:rsid w:val="00B02EC2"/>
    <w:rsid w:val="00B03611"/>
    <w:rsid w:val="00B03A22"/>
    <w:rsid w:val="00B03CD0"/>
    <w:rsid w:val="00B0444B"/>
    <w:rsid w:val="00B04828"/>
    <w:rsid w:val="00B04BEA"/>
    <w:rsid w:val="00B04EE5"/>
    <w:rsid w:val="00B0563C"/>
    <w:rsid w:val="00B076B5"/>
    <w:rsid w:val="00B110E6"/>
    <w:rsid w:val="00B1230C"/>
    <w:rsid w:val="00B124A0"/>
    <w:rsid w:val="00B12F7B"/>
    <w:rsid w:val="00B13C52"/>
    <w:rsid w:val="00B13F47"/>
    <w:rsid w:val="00B1402B"/>
    <w:rsid w:val="00B14431"/>
    <w:rsid w:val="00B144A7"/>
    <w:rsid w:val="00B15BA1"/>
    <w:rsid w:val="00B161BB"/>
    <w:rsid w:val="00B16859"/>
    <w:rsid w:val="00B172F3"/>
    <w:rsid w:val="00B20CD5"/>
    <w:rsid w:val="00B20D68"/>
    <w:rsid w:val="00B20F06"/>
    <w:rsid w:val="00B21061"/>
    <w:rsid w:val="00B21DE7"/>
    <w:rsid w:val="00B224BF"/>
    <w:rsid w:val="00B2273B"/>
    <w:rsid w:val="00B23581"/>
    <w:rsid w:val="00B25BED"/>
    <w:rsid w:val="00B26C60"/>
    <w:rsid w:val="00B30A25"/>
    <w:rsid w:val="00B31230"/>
    <w:rsid w:val="00B313B3"/>
    <w:rsid w:val="00B319B8"/>
    <w:rsid w:val="00B31C05"/>
    <w:rsid w:val="00B32BEC"/>
    <w:rsid w:val="00B3340A"/>
    <w:rsid w:val="00B34BD6"/>
    <w:rsid w:val="00B34E40"/>
    <w:rsid w:val="00B358D6"/>
    <w:rsid w:val="00B36F09"/>
    <w:rsid w:val="00B374D4"/>
    <w:rsid w:val="00B379BD"/>
    <w:rsid w:val="00B37E6E"/>
    <w:rsid w:val="00B40400"/>
    <w:rsid w:val="00B41F11"/>
    <w:rsid w:val="00B42252"/>
    <w:rsid w:val="00B422D8"/>
    <w:rsid w:val="00B423E0"/>
    <w:rsid w:val="00B43919"/>
    <w:rsid w:val="00B44D76"/>
    <w:rsid w:val="00B45A5F"/>
    <w:rsid w:val="00B46863"/>
    <w:rsid w:val="00B46925"/>
    <w:rsid w:val="00B46A3D"/>
    <w:rsid w:val="00B52436"/>
    <w:rsid w:val="00B52BB3"/>
    <w:rsid w:val="00B52C86"/>
    <w:rsid w:val="00B530D3"/>
    <w:rsid w:val="00B53585"/>
    <w:rsid w:val="00B53C78"/>
    <w:rsid w:val="00B54655"/>
    <w:rsid w:val="00B55B41"/>
    <w:rsid w:val="00B56B2D"/>
    <w:rsid w:val="00B5708A"/>
    <w:rsid w:val="00B57B9A"/>
    <w:rsid w:val="00B6149F"/>
    <w:rsid w:val="00B61E31"/>
    <w:rsid w:val="00B61EBA"/>
    <w:rsid w:val="00B62316"/>
    <w:rsid w:val="00B63D2C"/>
    <w:rsid w:val="00B64827"/>
    <w:rsid w:val="00B64F70"/>
    <w:rsid w:val="00B65CBD"/>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1E79"/>
    <w:rsid w:val="00B822DC"/>
    <w:rsid w:val="00B82782"/>
    <w:rsid w:val="00B828EB"/>
    <w:rsid w:val="00B82B3D"/>
    <w:rsid w:val="00B82F5E"/>
    <w:rsid w:val="00B83372"/>
    <w:rsid w:val="00B851DB"/>
    <w:rsid w:val="00B85FAB"/>
    <w:rsid w:val="00B86697"/>
    <w:rsid w:val="00B87940"/>
    <w:rsid w:val="00B87A1D"/>
    <w:rsid w:val="00B9117F"/>
    <w:rsid w:val="00B91776"/>
    <w:rsid w:val="00B92F7E"/>
    <w:rsid w:val="00BA09FE"/>
    <w:rsid w:val="00BA19BD"/>
    <w:rsid w:val="00BA1A6B"/>
    <w:rsid w:val="00BA1B10"/>
    <w:rsid w:val="00BA212F"/>
    <w:rsid w:val="00BA2ECC"/>
    <w:rsid w:val="00BA366C"/>
    <w:rsid w:val="00BA38E7"/>
    <w:rsid w:val="00BA3AD1"/>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E9A"/>
    <w:rsid w:val="00BC1220"/>
    <w:rsid w:val="00BC25BB"/>
    <w:rsid w:val="00BC43B8"/>
    <w:rsid w:val="00BC4768"/>
    <w:rsid w:val="00BC47FB"/>
    <w:rsid w:val="00BC5778"/>
    <w:rsid w:val="00BC606F"/>
    <w:rsid w:val="00BC636A"/>
    <w:rsid w:val="00BC6DCD"/>
    <w:rsid w:val="00BC7718"/>
    <w:rsid w:val="00BD0556"/>
    <w:rsid w:val="00BD08A8"/>
    <w:rsid w:val="00BD2485"/>
    <w:rsid w:val="00BD24E9"/>
    <w:rsid w:val="00BD3445"/>
    <w:rsid w:val="00BD34FE"/>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79A5"/>
    <w:rsid w:val="00BF0140"/>
    <w:rsid w:val="00BF0173"/>
    <w:rsid w:val="00BF1164"/>
    <w:rsid w:val="00BF282F"/>
    <w:rsid w:val="00BF2836"/>
    <w:rsid w:val="00BF3224"/>
    <w:rsid w:val="00BF339D"/>
    <w:rsid w:val="00BF33CA"/>
    <w:rsid w:val="00BF3C89"/>
    <w:rsid w:val="00BF4980"/>
    <w:rsid w:val="00BF4B93"/>
    <w:rsid w:val="00BF4D1A"/>
    <w:rsid w:val="00BF51CF"/>
    <w:rsid w:val="00BF57AF"/>
    <w:rsid w:val="00BF6334"/>
    <w:rsid w:val="00BF6C84"/>
    <w:rsid w:val="00BF7118"/>
    <w:rsid w:val="00BF75E6"/>
    <w:rsid w:val="00BF76D9"/>
    <w:rsid w:val="00BF7DE9"/>
    <w:rsid w:val="00C00431"/>
    <w:rsid w:val="00C00462"/>
    <w:rsid w:val="00C00AA8"/>
    <w:rsid w:val="00C01459"/>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1FFE"/>
    <w:rsid w:val="00C33EDD"/>
    <w:rsid w:val="00C3473F"/>
    <w:rsid w:val="00C3481E"/>
    <w:rsid w:val="00C34E04"/>
    <w:rsid w:val="00C3603B"/>
    <w:rsid w:val="00C36316"/>
    <w:rsid w:val="00C364EF"/>
    <w:rsid w:val="00C365E3"/>
    <w:rsid w:val="00C367F9"/>
    <w:rsid w:val="00C408A6"/>
    <w:rsid w:val="00C4122E"/>
    <w:rsid w:val="00C41A6F"/>
    <w:rsid w:val="00C4264C"/>
    <w:rsid w:val="00C432B1"/>
    <w:rsid w:val="00C4453D"/>
    <w:rsid w:val="00C4477B"/>
    <w:rsid w:val="00C45947"/>
    <w:rsid w:val="00C46FDB"/>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5D00"/>
    <w:rsid w:val="00C56937"/>
    <w:rsid w:val="00C57C97"/>
    <w:rsid w:val="00C57EAB"/>
    <w:rsid w:val="00C60900"/>
    <w:rsid w:val="00C60D71"/>
    <w:rsid w:val="00C6158B"/>
    <w:rsid w:val="00C620EA"/>
    <w:rsid w:val="00C6293D"/>
    <w:rsid w:val="00C6332B"/>
    <w:rsid w:val="00C647A8"/>
    <w:rsid w:val="00C6518F"/>
    <w:rsid w:val="00C65B31"/>
    <w:rsid w:val="00C675FD"/>
    <w:rsid w:val="00C701C2"/>
    <w:rsid w:val="00C704F9"/>
    <w:rsid w:val="00C7282E"/>
    <w:rsid w:val="00C72D24"/>
    <w:rsid w:val="00C7359D"/>
    <w:rsid w:val="00C7385F"/>
    <w:rsid w:val="00C73967"/>
    <w:rsid w:val="00C7473E"/>
    <w:rsid w:val="00C74B81"/>
    <w:rsid w:val="00C75A86"/>
    <w:rsid w:val="00C75BF5"/>
    <w:rsid w:val="00C75C1D"/>
    <w:rsid w:val="00C76833"/>
    <w:rsid w:val="00C772A2"/>
    <w:rsid w:val="00C77EE8"/>
    <w:rsid w:val="00C801CC"/>
    <w:rsid w:val="00C804C5"/>
    <w:rsid w:val="00C8103F"/>
    <w:rsid w:val="00C82409"/>
    <w:rsid w:val="00C8268C"/>
    <w:rsid w:val="00C82C7E"/>
    <w:rsid w:val="00C8305B"/>
    <w:rsid w:val="00C83278"/>
    <w:rsid w:val="00C84B06"/>
    <w:rsid w:val="00C85603"/>
    <w:rsid w:val="00C86440"/>
    <w:rsid w:val="00C86777"/>
    <w:rsid w:val="00C86BB6"/>
    <w:rsid w:val="00C87303"/>
    <w:rsid w:val="00C87791"/>
    <w:rsid w:val="00C91EE7"/>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587"/>
    <w:rsid w:val="00CC1CFC"/>
    <w:rsid w:val="00CC2BE8"/>
    <w:rsid w:val="00CC5328"/>
    <w:rsid w:val="00CC7262"/>
    <w:rsid w:val="00CC7B11"/>
    <w:rsid w:val="00CD09A2"/>
    <w:rsid w:val="00CD0F7F"/>
    <w:rsid w:val="00CD133C"/>
    <w:rsid w:val="00CD139E"/>
    <w:rsid w:val="00CD19D7"/>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3F74"/>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738F"/>
    <w:rsid w:val="00D00461"/>
    <w:rsid w:val="00D009FF"/>
    <w:rsid w:val="00D018A3"/>
    <w:rsid w:val="00D021BA"/>
    <w:rsid w:val="00D024E7"/>
    <w:rsid w:val="00D02F8D"/>
    <w:rsid w:val="00D03BED"/>
    <w:rsid w:val="00D03BF6"/>
    <w:rsid w:val="00D0424E"/>
    <w:rsid w:val="00D050CE"/>
    <w:rsid w:val="00D07457"/>
    <w:rsid w:val="00D07809"/>
    <w:rsid w:val="00D079F1"/>
    <w:rsid w:val="00D07A13"/>
    <w:rsid w:val="00D106C1"/>
    <w:rsid w:val="00D11103"/>
    <w:rsid w:val="00D11DE0"/>
    <w:rsid w:val="00D121E1"/>
    <w:rsid w:val="00D122B2"/>
    <w:rsid w:val="00D12817"/>
    <w:rsid w:val="00D144B1"/>
    <w:rsid w:val="00D15311"/>
    <w:rsid w:val="00D1666F"/>
    <w:rsid w:val="00D16AA1"/>
    <w:rsid w:val="00D16F2A"/>
    <w:rsid w:val="00D20769"/>
    <w:rsid w:val="00D211C0"/>
    <w:rsid w:val="00D21960"/>
    <w:rsid w:val="00D23582"/>
    <w:rsid w:val="00D26833"/>
    <w:rsid w:val="00D26D14"/>
    <w:rsid w:val="00D278EC"/>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070"/>
    <w:rsid w:val="00D42DE4"/>
    <w:rsid w:val="00D44D43"/>
    <w:rsid w:val="00D4551C"/>
    <w:rsid w:val="00D542B2"/>
    <w:rsid w:val="00D54EA8"/>
    <w:rsid w:val="00D54F30"/>
    <w:rsid w:val="00D55CE5"/>
    <w:rsid w:val="00D568B8"/>
    <w:rsid w:val="00D5718D"/>
    <w:rsid w:val="00D574F1"/>
    <w:rsid w:val="00D60623"/>
    <w:rsid w:val="00D607B1"/>
    <w:rsid w:val="00D60D10"/>
    <w:rsid w:val="00D622E9"/>
    <w:rsid w:val="00D639C1"/>
    <w:rsid w:val="00D645E7"/>
    <w:rsid w:val="00D64634"/>
    <w:rsid w:val="00D64ABC"/>
    <w:rsid w:val="00D65986"/>
    <w:rsid w:val="00D663C6"/>
    <w:rsid w:val="00D668BF"/>
    <w:rsid w:val="00D67840"/>
    <w:rsid w:val="00D70462"/>
    <w:rsid w:val="00D708EA"/>
    <w:rsid w:val="00D70A06"/>
    <w:rsid w:val="00D71928"/>
    <w:rsid w:val="00D71BE0"/>
    <w:rsid w:val="00D71E5C"/>
    <w:rsid w:val="00D72866"/>
    <w:rsid w:val="00D73325"/>
    <w:rsid w:val="00D74F37"/>
    <w:rsid w:val="00D7544D"/>
    <w:rsid w:val="00D75585"/>
    <w:rsid w:val="00D758B1"/>
    <w:rsid w:val="00D75D7E"/>
    <w:rsid w:val="00D76122"/>
    <w:rsid w:val="00D762ED"/>
    <w:rsid w:val="00D76D7C"/>
    <w:rsid w:val="00D771FA"/>
    <w:rsid w:val="00D774CC"/>
    <w:rsid w:val="00D80600"/>
    <w:rsid w:val="00D81735"/>
    <w:rsid w:val="00D81E04"/>
    <w:rsid w:val="00D81F0F"/>
    <w:rsid w:val="00D82B8B"/>
    <w:rsid w:val="00D82C0E"/>
    <w:rsid w:val="00D8301E"/>
    <w:rsid w:val="00D83526"/>
    <w:rsid w:val="00D83897"/>
    <w:rsid w:val="00D847E5"/>
    <w:rsid w:val="00D859E8"/>
    <w:rsid w:val="00D86095"/>
    <w:rsid w:val="00D86AA1"/>
    <w:rsid w:val="00D86DD4"/>
    <w:rsid w:val="00D87240"/>
    <w:rsid w:val="00D9014F"/>
    <w:rsid w:val="00D903F7"/>
    <w:rsid w:val="00D91573"/>
    <w:rsid w:val="00D9365A"/>
    <w:rsid w:val="00D93B48"/>
    <w:rsid w:val="00D942C3"/>
    <w:rsid w:val="00D94DFB"/>
    <w:rsid w:val="00D94EDD"/>
    <w:rsid w:val="00D96194"/>
    <w:rsid w:val="00D9675A"/>
    <w:rsid w:val="00D978F0"/>
    <w:rsid w:val="00DA077B"/>
    <w:rsid w:val="00DA0995"/>
    <w:rsid w:val="00DA2240"/>
    <w:rsid w:val="00DA236C"/>
    <w:rsid w:val="00DA26B5"/>
    <w:rsid w:val="00DA2C6B"/>
    <w:rsid w:val="00DA4F24"/>
    <w:rsid w:val="00DA569D"/>
    <w:rsid w:val="00DA5B63"/>
    <w:rsid w:val="00DA61B9"/>
    <w:rsid w:val="00DA6377"/>
    <w:rsid w:val="00DA685F"/>
    <w:rsid w:val="00DA750E"/>
    <w:rsid w:val="00DB2305"/>
    <w:rsid w:val="00DB2BA9"/>
    <w:rsid w:val="00DB2E8E"/>
    <w:rsid w:val="00DB3D14"/>
    <w:rsid w:val="00DB4B07"/>
    <w:rsid w:val="00DB51C0"/>
    <w:rsid w:val="00DB5A6A"/>
    <w:rsid w:val="00DB7124"/>
    <w:rsid w:val="00DB7329"/>
    <w:rsid w:val="00DB7E35"/>
    <w:rsid w:val="00DC0D5A"/>
    <w:rsid w:val="00DC1F6D"/>
    <w:rsid w:val="00DC296A"/>
    <w:rsid w:val="00DC2A3A"/>
    <w:rsid w:val="00DC2DF5"/>
    <w:rsid w:val="00DC4407"/>
    <w:rsid w:val="00DC4961"/>
    <w:rsid w:val="00DC5569"/>
    <w:rsid w:val="00DC6636"/>
    <w:rsid w:val="00DD0516"/>
    <w:rsid w:val="00DD0E39"/>
    <w:rsid w:val="00DD42C3"/>
    <w:rsid w:val="00DD5249"/>
    <w:rsid w:val="00DD5AE4"/>
    <w:rsid w:val="00DD5DF1"/>
    <w:rsid w:val="00DD668C"/>
    <w:rsid w:val="00DD684B"/>
    <w:rsid w:val="00DD6C7E"/>
    <w:rsid w:val="00DD73C5"/>
    <w:rsid w:val="00DD7A1D"/>
    <w:rsid w:val="00DE00BE"/>
    <w:rsid w:val="00DE1866"/>
    <w:rsid w:val="00DE1A18"/>
    <w:rsid w:val="00DE2DB6"/>
    <w:rsid w:val="00DE302D"/>
    <w:rsid w:val="00DE4845"/>
    <w:rsid w:val="00DE49DB"/>
    <w:rsid w:val="00DE6429"/>
    <w:rsid w:val="00DE6AB6"/>
    <w:rsid w:val="00DE7850"/>
    <w:rsid w:val="00DE7DA0"/>
    <w:rsid w:val="00DF03B7"/>
    <w:rsid w:val="00DF25A7"/>
    <w:rsid w:val="00DF2CD5"/>
    <w:rsid w:val="00DF3697"/>
    <w:rsid w:val="00DF3E8A"/>
    <w:rsid w:val="00DF59A1"/>
    <w:rsid w:val="00DF5D25"/>
    <w:rsid w:val="00DF5E61"/>
    <w:rsid w:val="00DF6300"/>
    <w:rsid w:val="00DF7898"/>
    <w:rsid w:val="00DF7C05"/>
    <w:rsid w:val="00E0045F"/>
    <w:rsid w:val="00E00693"/>
    <w:rsid w:val="00E0083A"/>
    <w:rsid w:val="00E00963"/>
    <w:rsid w:val="00E010EF"/>
    <w:rsid w:val="00E017F4"/>
    <w:rsid w:val="00E0228B"/>
    <w:rsid w:val="00E023EE"/>
    <w:rsid w:val="00E02EAB"/>
    <w:rsid w:val="00E03657"/>
    <w:rsid w:val="00E04110"/>
    <w:rsid w:val="00E04DC2"/>
    <w:rsid w:val="00E06332"/>
    <w:rsid w:val="00E06A7B"/>
    <w:rsid w:val="00E06EC7"/>
    <w:rsid w:val="00E07992"/>
    <w:rsid w:val="00E10416"/>
    <w:rsid w:val="00E11055"/>
    <w:rsid w:val="00E115C8"/>
    <w:rsid w:val="00E125FF"/>
    <w:rsid w:val="00E12755"/>
    <w:rsid w:val="00E133E4"/>
    <w:rsid w:val="00E13A82"/>
    <w:rsid w:val="00E17A04"/>
    <w:rsid w:val="00E20275"/>
    <w:rsid w:val="00E2097B"/>
    <w:rsid w:val="00E20A0F"/>
    <w:rsid w:val="00E20A66"/>
    <w:rsid w:val="00E21719"/>
    <w:rsid w:val="00E226C4"/>
    <w:rsid w:val="00E2396D"/>
    <w:rsid w:val="00E23ED1"/>
    <w:rsid w:val="00E23FAA"/>
    <w:rsid w:val="00E247FC"/>
    <w:rsid w:val="00E24C16"/>
    <w:rsid w:val="00E24E8E"/>
    <w:rsid w:val="00E24E9E"/>
    <w:rsid w:val="00E25580"/>
    <w:rsid w:val="00E25D0C"/>
    <w:rsid w:val="00E27A96"/>
    <w:rsid w:val="00E27F01"/>
    <w:rsid w:val="00E3031E"/>
    <w:rsid w:val="00E3165B"/>
    <w:rsid w:val="00E31CD0"/>
    <w:rsid w:val="00E31E6D"/>
    <w:rsid w:val="00E33F1B"/>
    <w:rsid w:val="00E35884"/>
    <w:rsid w:val="00E3648A"/>
    <w:rsid w:val="00E36752"/>
    <w:rsid w:val="00E368B6"/>
    <w:rsid w:val="00E37AB4"/>
    <w:rsid w:val="00E37EAA"/>
    <w:rsid w:val="00E405BC"/>
    <w:rsid w:val="00E406D4"/>
    <w:rsid w:val="00E427B5"/>
    <w:rsid w:val="00E42A00"/>
    <w:rsid w:val="00E4396A"/>
    <w:rsid w:val="00E4438E"/>
    <w:rsid w:val="00E44556"/>
    <w:rsid w:val="00E46470"/>
    <w:rsid w:val="00E46F78"/>
    <w:rsid w:val="00E50A5C"/>
    <w:rsid w:val="00E50B8D"/>
    <w:rsid w:val="00E51EB1"/>
    <w:rsid w:val="00E522B3"/>
    <w:rsid w:val="00E5276C"/>
    <w:rsid w:val="00E5424C"/>
    <w:rsid w:val="00E54625"/>
    <w:rsid w:val="00E54B12"/>
    <w:rsid w:val="00E55078"/>
    <w:rsid w:val="00E556FA"/>
    <w:rsid w:val="00E5670A"/>
    <w:rsid w:val="00E57138"/>
    <w:rsid w:val="00E573B2"/>
    <w:rsid w:val="00E573C6"/>
    <w:rsid w:val="00E577FD"/>
    <w:rsid w:val="00E60238"/>
    <w:rsid w:val="00E61079"/>
    <w:rsid w:val="00E611B9"/>
    <w:rsid w:val="00E62B12"/>
    <w:rsid w:val="00E62FE2"/>
    <w:rsid w:val="00E64209"/>
    <w:rsid w:val="00E6607A"/>
    <w:rsid w:val="00E66248"/>
    <w:rsid w:val="00E66BEA"/>
    <w:rsid w:val="00E66D0A"/>
    <w:rsid w:val="00E67EE4"/>
    <w:rsid w:val="00E70410"/>
    <w:rsid w:val="00E706A0"/>
    <w:rsid w:val="00E728B4"/>
    <w:rsid w:val="00E72FF5"/>
    <w:rsid w:val="00E74B8A"/>
    <w:rsid w:val="00E761FD"/>
    <w:rsid w:val="00E76D00"/>
    <w:rsid w:val="00E77116"/>
    <w:rsid w:val="00E77729"/>
    <w:rsid w:val="00E81F77"/>
    <w:rsid w:val="00E82B15"/>
    <w:rsid w:val="00E8444B"/>
    <w:rsid w:val="00E84CA2"/>
    <w:rsid w:val="00E85D88"/>
    <w:rsid w:val="00E863F6"/>
    <w:rsid w:val="00E87E98"/>
    <w:rsid w:val="00E935B0"/>
    <w:rsid w:val="00E9382F"/>
    <w:rsid w:val="00E9402A"/>
    <w:rsid w:val="00E9425E"/>
    <w:rsid w:val="00E94309"/>
    <w:rsid w:val="00E95544"/>
    <w:rsid w:val="00E959CC"/>
    <w:rsid w:val="00E960D1"/>
    <w:rsid w:val="00E97C76"/>
    <w:rsid w:val="00EA0EBE"/>
    <w:rsid w:val="00EA1D65"/>
    <w:rsid w:val="00EA2482"/>
    <w:rsid w:val="00EA31D4"/>
    <w:rsid w:val="00EA4484"/>
    <w:rsid w:val="00EA6068"/>
    <w:rsid w:val="00EA6102"/>
    <w:rsid w:val="00EA61A2"/>
    <w:rsid w:val="00EB06CB"/>
    <w:rsid w:val="00EB203C"/>
    <w:rsid w:val="00EB212A"/>
    <w:rsid w:val="00EB2200"/>
    <w:rsid w:val="00EB2C50"/>
    <w:rsid w:val="00EB4D85"/>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63C"/>
    <w:rsid w:val="00EF3B42"/>
    <w:rsid w:val="00EF3C45"/>
    <w:rsid w:val="00EF3FC8"/>
    <w:rsid w:val="00EF697F"/>
    <w:rsid w:val="00EF6CE0"/>
    <w:rsid w:val="00F00FE3"/>
    <w:rsid w:val="00F02A7D"/>
    <w:rsid w:val="00F02C25"/>
    <w:rsid w:val="00F04081"/>
    <w:rsid w:val="00F04D19"/>
    <w:rsid w:val="00F059CA"/>
    <w:rsid w:val="00F0689C"/>
    <w:rsid w:val="00F0783A"/>
    <w:rsid w:val="00F07C87"/>
    <w:rsid w:val="00F10ED1"/>
    <w:rsid w:val="00F11294"/>
    <w:rsid w:val="00F1230E"/>
    <w:rsid w:val="00F123DE"/>
    <w:rsid w:val="00F135A8"/>
    <w:rsid w:val="00F13948"/>
    <w:rsid w:val="00F14CF2"/>
    <w:rsid w:val="00F14F0C"/>
    <w:rsid w:val="00F15BBF"/>
    <w:rsid w:val="00F167D9"/>
    <w:rsid w:val="00F16C30"/>
    <w:rsid w:val="00F2059C"/>
    <w:rsid w:val="00F21871"/>
    <w:rsid w:val="00F21E72"/>
    <w:rsid w:val="00F233A6"/>
    <w:rsid w:val="00F24277"/>
    <w:rsid w:val="00F2579C"/>
    <w:rsid w:val="00F262F2"/>
    <w:rsid w:val="00F271D5"/>
    <w:rsid w:val="00F27438"/>
    <w:rsid w:val="00F2757F"/>
    <w:rsid w:val="00F27A96"/>
    <w:rsid w:val="00F30C5F"/>
    <w:rsid w:val="00F31C2D"/>
    <w:rsid w:val="00F33BCC"/>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2372"/>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3BE6"/>
    <w:rsid w:val="00F744A6"/>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079"/>
    <w:rsid w:val="00F93352"/>
    <w:rsid w:val="00F93486"/>
    <w:rsid w:val="00F93D5E"/>
    <w:rsid w:val="00F9712B"/>
    <w:rsid w:val="00F9766E"/>
    <w:rsid w:val="00F979B3"/>
    <w:rsid w:val="00FA08DA"/>
    <w:rsid w:val="00FA234F"/>
    <w:rsid w:val="00FA3444"/>
    <w:rsid w:val="00FA3571"/>
    <w:rsid w:val="00FA35CB"/>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23DF"/>
    <w:rsid w:val="00FC30CD"/>
    <w:rsid w:val="00FC475A"/>
    <w:rsid w:val="00FC49C1"/>
    <w:rsid w:val="00FC515C"/>
    <w:rsid w:val="00FD12CD"/>
    <w:rsid w:val="00FD1831"/>
    <w:rsid w:val="00FD1B0E"/>
    <w:rsid w:val="00FD2277"/>
    <w:rsid w:val="00FD2355"/>
    <w:rsid w:val="00FD2611"/>
    <w:rsid w:val="00FD414C"/>
    <w:rsid w:val="00FD4A4E"/>
    <w:rsid w:val="00FD4A58"/>
    <w:rsid w:val="00FD4D78"/>
    <w:rsid w:val="00FD4F6E"/>
    <w:rsid w:val="00FD69B2"/>
    <w:rsid w:val="00FD6A10"/>
    <w:rsid w:val="00FE0071"/>
    <w:rsid w:val="00FE1649"/>
    <w:rsid w:val="00FE3606"/>
    <w:rsid w:val="00FE569E"/>
    <w:rsid w:val="00FE61E7"/>
    <w:rsid w:val="00FE728C"/>
    <w:rsid w:val="00FF0769"/>
    <w:rsid w:val="00FF0B4F"/>
    <w:rsid w:val="00FF2038"/>
    <w:rsid w:val="00FF3A63"/>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4"/>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E99"/>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4D6E99"/>
    <w:pPr>
      <w:keepNext/>
      <w:spacing w:before="240" w:after="60" w:line="360" w:lineRule="auto"/>
      <w:ind w:firstLine="720"/>
      <w:outlineLvl w:val="3"/>
    </w:pPr>
    <w:rPr>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styleId="ListParagraph">
    <w:name w:val="List Paragraph"/>
    <w:basedOn w:val="Normal"/>
    <w:uiPriority w:val="34"/>
    <w:qFormat/>
    <w:rsid w:val="00036DFE"/>
    <w:pPr>
      <w:numPr>
        <w:numId w:val="10"/>
      </w:numPr>
      <w:spacing w:line="360" w:lineRule="auto"/>
    </w:pPr>
  </w:style>
  <w:style w:type="paragraph" w:customStyle="1" w:styleId="BodyTextBulleted">
    <w:name w:val="Body Text: Bulleted"/>
    <w:basedOn w:val="Normal"/>
    <w:qFormat/>
    <w:rsid w:val="00D83526"/>
    <w:pPr>
      <w:numPr>
        <w:numId w:val="12"/>
      </w:numPr>
      <w:spacing w:line="360" w:lineRule="auto"/>
      <w:ind w:left="720" w:hanging="720"/>
    </w:pPr>
  </w:style>
  <w:style w:type="numbering" w:customStyle="1" w:styleId="StyleNumberedLeft0Hanging052">
    <w:name w:val="Style Numbered Left:  0&quot; Hanging:  0.52&quot;"/>
    <w:basedOn w:val="NoList"/>
    <w:rsid w:val="00461B33"/>
    <w:pPr>
      <w:numPr>
        <w:numId w:val="13"/>
      </w:numPr>
    </w:pPr>
  </w:style>
  <w:style w:type="character" w:styleId="CommentReference">
    <w:name w:val="annotation reference"/>
    <w:uiPriority w:val="99"/>
    <w:unhideWhenUsed/>
    <w:rsid w:val="004D6E99"/>
    <w:rPr>
      <w:sz w:val="16"/>
      <w:szCs w:val="16"/>
    </w:rPr>
  </w:style>
  <w:style w:type="paragraph" w:styleId="CommentText">
    <w:name w:val="annotation text"/>
    <w:basedOn w:val="Normal"/>
    <w:link w:val="CommentTextChar"/>
    <w:uiPriority w:val="99"/>
    <w:unhideWhenUsed/>
    <w:rsid w:val="004D6E99"/>
    <w:pPr>
      <w:spacing w:after="200"/>
    </w:pPr>
    <w:rPr>
      <w:rFonts w:ascii="Calibri" w:eastAsia="Calibri" w:hAnsi="Calibri"/>
      <w:sz w:val="20"/>
    </w:rPr>
  </w:style>
  <w:style w:type="character" w:customStyle="1" w:styleId="CommentTextChar">
    <w:name w:val="Comment Text Char"/>
    <w:link w:val="CommentText"/>
    <w:uiPriority w:val="99"/>
    <w:rsid w:val="004D6E99"/>
    <w:rPr>
      <w:rFonts w:ascii="Calibri" w:eastAsia="Calibri" w:hAnsi="Calibri"/>
    </w:rPr>
  </w:style>
  <w:style w:type="paragraph" w:styleId="NoSpacing">
    <w:name w:val="No Spacing"/>
    <w:uiPriority w:val="1"/>
    <w:qFormat/>
    <w:rsid w:val="00DA4F24"/>
    <w:rPr>
      <w:rFonts w:ascii="Calibri" w:eastAsia="Calibri" w:hAnsi="Calibri"/>
      <w:sz w:val="22"/>
      <w:szCs w:val="22"/>
    </w:rPr>
  </w:style>
  <w:style w:type="character" w:customStyle="1" w:styleId="HeaderChar">
    <w:name w:val="Header Char"/>
    <w:link w:val="Header"/>
    <w:uiPriority w:val="99"/>
    <w:locked/>
    <w:rsid w:val="00F93079"/>
    <w:rPr>
      <w:sz w:val="24"/>
    </w:rPr>
  </w:style>
  <w:style w:type="character" w:customStyle="1" w:styleId="FooterChar">
    <w:name w:val="Footer Char"/>
    <w:link w:val="Footer"/>
    <w:uiPriority w:val="99"/>
    <w:locked/>
    <w:rsid w:val="00F9307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E99"/>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4D6E99"/>
    <w:pPr>
      <w:keepNext/>
      <w:spacing w:before="240" w:after="60" w:line="360" w:lineRule="auto"/>
      <w:ind w:firstLine="720"/>
      <w:outlineLvl w:val="3"/>
    </w:pPr>
    <w:rPr>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styleId="ListParagraph">
    <w:name w:val="List Paragraph"/>
    <w:basedOn w:val="Normal"/>
    <w:uiPriority w:val="34"/>
    <w:qFormat/>
    <w:rsid w:val="00036DFE"/>
    <w:pPr>
      <w:numPr>
        <w:numId w:val="10"/>
      </w:numPr>
      <w:spacing w:line="360" w:lineRule="auto"/>
    </w:pPr>
  </w:style>
  <w:style w:type="paragraph" w:customStyle="1" w:styleId="BodyTextBulleted">
    <w:name w:val="Body Text: Bulleted"/>
    <w:basedOn w:val="Normal"/>
    <w:qFormat/>
    <w:rsid w:val="00D83526"/>
    <w:pPr>
      <w:numPr>
        <w:numId w:val="12"/>
      </w:numPr>
      <w:spacing w:line="360" w:lineRule="auto"/>
      <w:ind w:left="720" w:hanging="720"/>
    </w:pPr>
  </w:style>
  <w:style w:type="numbering" w:customStyle="1" w:styleId="StyleNumberedLeft0Hanging052">
    <w:name w:val="Style Numbered Left:  0&quot; Hanging:  0.52&quot;"/>
    <w:basedOn w:val="NoList"/>
    <w:rsid w:val="00461B33"/>
    <w:pPr>
      <w:numPr>
        <w:numId w:val="13"/>
      </w:numPr>
    </w:pPr>
  </w:style>
  <w:style w:type="character" w:styleId="CommentReference">
    <w:name w:val="annotation reference"/>
    <w:uiPriority w:val="99"/>
    <w:unhideWhenUsed/>
    <w:rsid w:val="004D6E99"/>
    <w:rPr>
      <w:sz w:val="16"/>
      <w:szCs w:val="16"/>
    </w:rPr>
  </w:style>
  <w:style w:type="paragraph" w:styleId="CommentText">
    <w:name w:val="annotation text"/>
    <w:basedOn w:val="Normal"/>
    <w:link w:val="CommentTextChar"/>
    <w:uiPriority w:val="99"/>
    <w:unhideWhenUsed/>
    <w:rsid w:val="004D6E99"/>
    <w:pPr>
      <w:spacing w:after="200"/>
    </w:pPr>
    <w:rPr>
      <w:rFonts w:ascii="Calibri" w:eastAsia="Calibri" w:hAnsi="Calibri"/>
      <w:sz w:val="20"/>
    </w:rPr>
  </w:style>
  <w:style w:type="character" w:customStyle="1" w:styleId="CommentTextChar">
    <w:name w:val="Comment Text Char"/>
    <w:link w:val="CommentText"/>
    <w:uiPriority w:val="99"/>
    <w:rsid w:val="004D6E99"/>
    <w:rPr>
      <w:rFonts w:ascii="Calibri" w:eastAsia="Calibri" w:hAnsi="Calibri"/>
    </w:rPr>
  </w:style>
  <w:style w:type="paragraph" w:styleId="NoSpacing">
    <w:name w:val="No Spacing"/>
    <w:uiPriority w:val="1"/>
    <w:qFormat/>
    <w:rsid w:val="00DA4F24"/>
    <w:rPr>
      <w:rFonts w:ascii="Calibri" w:eastAsia="Calibri" w:hAnsi="Calibri"/>
      <w:sz w:val="22"/>
      <w:szCs w:val="22"/>
    </w:rPr>
  </w:style>
  <w:style w:type="character" w:customStyle="1" w:styleId="HeaderChar">
    <w:name w:val="Header Char"/>
    <w:link w:val="Header"/>
    <w:uiPriority w:val="99"/>
    <w:locked/>
    <w:rsid w:val="00F93079"/>
    <w:rPr>
      <w:sz w:val="24"/>
    </w:rPr>
  </w:style>
  <w:style w:type="character" w:customStyle="1" w:styleId="FooterChar">
    <w:name w:val="Footer Char"/>
    <w:link w:val="Footer"/>
    <w:uiPriority w:val="99"/>
    <w:locked/>
    <w:rsid w:val="00F9307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99864">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99587066">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13236853">
      <w:bodyDiv w:val="1"/>
      <w:marLeft w:val="0"/>
      <w:marRight w:val="0"/>
      <w:marTop w:val="0"/>
      <w:marBottom w:val="0"/>
      <w:divBdr>
        <w:top w:val="none" w:sz="0" w:space="0" w:color="auto"/>
        <w:left w:val="none" w:sz="0" w:space="0" w:color="auto"/>
        <w:bottom w:val="none" w:sz="0" w:space="0" w:color="auto"/>
        <w:right w:val="none" w:sz="0" w:space="0" w:color="auto"/>
      </w:divBdr>
    </w:div>
    <w:div w:id="1059985768">
      <w:bodyDiv w:val="1"/>
      <w:marLeft w:val="0"/>
      <w:marRight w:val="0"/>
      <w:marTop w:val="0"/>
      <w:marBottom w:val="0"/>
      <w:divBdr>
        <w:top w:val="none" w:sz="0" w:space="0" w:color="auto"/>
        <w:left w:val="none" w:sz="0" w:space="0" w:color="auto"/>
        <w:bottom w:val="none" w:sz="0" w:space="0" w:color="auto"/>
        <w:right w:val="none" w:sz="0" w:space="0" w:color="auto"/>
      </w:divBdr>
    </w:div>
    <w:div w:id="156356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nrc.org/ipm/docs/ipmkitforbuildingmanagers.pdf"/>
  <Relationship Id="rId11" Type="http://schemas.openxmlformats.org/officeDocument/2006/relationships/hyperlink" TargetMode="External" Target="http://mass.gov/dph/iaq"/>
  <Relationship Id="rId12" Type="http://schemas.openxmlformats.org/officeDocument/2006/relationships/hyperlink" TargetMode="External" Target="http://www.cancer.org/"/>
  <Relationship Id="rId13" Type="http://schemas.openxmlformats.org/officeDocument/2006/relationships/hyperlink" TargetMode="External" Target="http://www.cancer.org"/>
  <Relationship Id="rId14" Type="http://schemas.openxmlformats.org/officeDocument/2006/relationships/hyperlink" TargetMode="External" Target="http://www.town.canton.ma.us/261/Water-Sewer-Division"/>
  <Relationship Id="rId15" Type="http://schemas.openxmlformats.org/officeDocument/2006/relationships/hyperlink" TargetMode="External" Target="http://www.iicrc.org/consumers/care/carpet-cleaning"/>
  <Relationship Id="rId16" Type="http://schemas.openxmlformats.org/officeDocument/2006/relationships/hyperlink" TargetMode="External" Target="http://www.mass.gov/eohhs/gov/departments/dph/programs/environmental-health/exposure-topics/iaq/iaq-manual/"/>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numbering" Target="numbering.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image" Target="media/image2.png"/>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image" Target="media/image8.png"/>
  <Relationship Id="rId3" Type="http://schemas.openxmlformats.org/officeDocument/2006/relationships/styles" Target="styles.xml"/>
  <Relationship Id="rId30" Type="http://schemas.openxmlformats.org/officeDocument/2006/relationships/image" Target="media/image9.png"/>
  <Relationship Id="rId31" Type="http://schemas.openxmlformats.org/officeDocument/2006/relationships/image" Target="media/image10.png"/>
  <Relationship Id="rId32" Type="http://schemas.openxmlformats.org/officeDocument/2006/relationships/image" Target="media/image11.png"/>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image" Target="media/image16.png"/>
  <Relationship Id="rId38" Type="http://schemas.openxmlformats.org/officeDocument/2006/relationships/image" Target="media/image17.png"/>
  <Relationship Id="rId39" Type="http://schemas.openxmlformats.org/officeDocument/2006/relationships/image" Target="media/image18.png"/>
  <Relationship Id="rId4" Type="http://schemas.microsoft.com/office/2007/relationships/stylesWithEffects" Target="stylesWithEffects.xml"/>
  <Relationship Id="rId40" Type="http://schemas.openxmlformats.org/officeDocument/2006/relationships/image" Target="media/image19.png"/>
  <Relationship Id="rId41" Type="http://schemas.openxmlformats.org/officeDocument/2006/relationships/image" Target="media/image20.png"/>
  <Relationship Id="rId42" Type="http://schemas.openxmlformats.org/officeDocument/2006/relationships/image" Target="media/image21.jpeg"/>
  <Relationship Id="rId43" Type="http://schemas.openxmlformats.org/officeDocument/2006/relationships/image" Target="media/image22.jpeg"/>
  <Relationship Id="rId44" Type="http://schemas.openxmlformats.org/officeDocument/2006/relationships/image" Target="media/image23.jpeg"/>
  <Relationship Id="rId45" Type="http://schemas.openxmlformats.org/officeDocument/2006/relationships/image" Target="media/image24.jpeg"/>
  <Relationship Id="rId46" Type="http://schemas.openxmlformats.org/officeDocument/2006/relationships/image" Target="media/image25.jpeg"/>
  <Relationship Id="rId47" Type="http://schemas.openxmlformats.org/officeDocument/2006/relationships/image" Target="media/image26.jpeg"/>
  <Relationship Id="rId48" Type="http://schemas.openxmlformats.org/officeDocument/2006/relationships/image" Target="media/image27.png"/>
  <Relationship Id="rId49" Type="http://schemas.openxmlformats.org/officeDocument/2006/relationships/footer" Target="footer4.xml"/>
  <Relationship Id="rId5" Type="http://schemas.openxmlformats.org/officeDocument/2006/relationships/settings" Target="settings.xml"/>
  <Relationship Id="rId50" Type="http://schemas.openxmlformats.org/officeDocument/2006/relationships/header" Target="header4.xml"/>
  <Relationship Id="rId51" Type="http://schemas.openxmlformats.org/officeDocument/2006/relationships/header" Target="header5.xml"/>
  <Relationship Id="rId52" Type="http://schemas.openxmlformats.org/officeDocument/2006/relationships/footer" Target="footer5.xml"/>
  <Relationship Id="rId53" Type="http://schemas.openxmlformats.org/officeDocument/2006/relationships/footer" Target="footer6.xml"/>
  <Relationship Id="rId54" Type="http://schemas.openxmlformats.org/officeDocument/2006/relationships/header" Target="header6.xml"/>
  <Relationship Id="rId55" Type="http://schemas.openxmlformats.org/officeDocument/2006/relationships/footer" Target="footer7.xml"/>
  <Relationship Id="rId56" Type="http://schemas.openxmlformats.org/officeDocument/2006/relationships/header" Target="header7.xml"/>
  <Relationship Id="rId57" Type="http://schemas.openxmlformats.org/officeDocument/2006/relationships/footer" Target="footer8.xml"/>
  <Relationship Id="rId58" Type="http://schemas.openxmlformats.org/officeDocument/2006/relationships/header" Target="header8.xml"/>
  <Relationship Id="rId59" Type="http://schemas.openxmlformats.org/officeDocument/2006/relationships/footer" Target="footer9.xml"/>
  <Relationship Id="rId6" Type="http://schemas.openxmlformats.org/officeDocument/2006/relationships/webSettings" Target="webSettings.xml"/>
  <Relationship Id="rId60" Type="http://schemas.openxmlformats.org/officeDocument/2006/relationships/header" Target="header9.xml"/>
  <Relationship Id="rId61" Type="http://schemas.openxmlformats.org/officeDocument/2006/relationships/footer" Target="footer10.xml"/>
  <Relationship Id="rId62" Type="http://schemas.openxmlformats.org/officeDocument/2006/relationships/fontTable" Target="fontTable.xml"/>
  <Relationship Id="rId63" Type="http://schemas.openxmlformats.org/officeDocument/2006/relationships/theme" Target="theme/theme1.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70685-494B-4366-B6EE-E02133BCE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7232</Words>
  <Characters>37186</Characters>
  <Application>Microsoft Office Word</Application>
  <DocSecurity>0</DocSecurity>
  <Lines>309</Lines>
  <Paragraphs>88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44330</CharactersWithSpaces>
  <SharedDoc>false</SharedDoc>
  <HLinks>
    <vt:vector size="42" baseType="variant">
      <vt:variant>
        <vt:i4>3145825</vt:i4>
      </vt:variant>
      <vt:variant>
        <vt:i4>21</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18</vt:i4>
      </vt:variant>
      <vt:variant>
        <vt:i4>0</vt:i4>
      </vt:variant>
      <vt:variant>
        <vt:i4>5</vt:i4>
      </vt:variant>
      <vt:variant>
        <vt:lpwstr>http://www.iicrc.org/consumers/care/carpet-cleaning</vt:lpwstr>
      </vt:variant>
      <vt:variant>
        <vt:lpwstr/>
      </vt:variant>
      <vt:variant>
        <vt:i4>4653138</vt:i4>
      </vt:variant>
      <vt:variant>
        <vt:i4>15</vt:i4>
      </vt:variant>
      <vt:variant>
        <vt:i4>0</vt:i4>
      </vt:variant>
      <vt:variant>
        <vt:i4>5</vt:i4>
      </vt:variant>
      <vt:variant>
        <vt:lpwstr>http://www.town.canton.ma.us/261/Water-Sewer-Division</vt:lpwstr>
      </vt:variant>
      <vt:variant>
        <vt:lpwstr/>
      </vt:variant>
      <vt:variant>
        <vt:i4>3145768</vt:i4>
      </vt:variant>
      <vt:variant>
        <vt:i4>12</vt:i4>
      </vt:variant>
      <vt:variant>
        <vt:i4>0</vt:i4>
      </vt:variant>
      <vt:variant>
        <vt:i4>5</vt:i4>
      </vt:variant>
      <vt:variant>
        <vt:lpwstr>http://www.cancer.org/</vt:lpwstr>
      </vt:variant>
      <vt:variant>
        <vt:lpwstr/>
      </vt:variant>
      <vt:variant>
        <vt:i4>3145768</vt:i4>
      </vt:variant>
      <vt:variant>
        <vt:i4>9</vt:i4>
      </vt:variant>
      <vt:variant>
        <vt:i4>0</vt:i4>
      </vt:variant>
      <vt:variant>
        <vt:i4>5</vt:i4>
      </vt:variant>
      <vt:variant>
        <vt:lpwstr>http://www.cancer.org/</vt:lpwstr>
      </vt:variant>
      <vt:variant>
        <vt:lpwstr/>
      </vt:variant>
      <vt:variant>
        <vt:i4>6619247</vt:i4>
      </vt:variant>
      <vt:variant>
        <vt:i4>6</vt:i4>
      </vt:variant>
      <vt:variant>
        <vt:i4>0</vt:i4>
      </vt:variant>
      <vt:variant>
        <vt:i4>5</vt:i4>
      </vt:variant>
      <vt:variant>
        <vt:lpwstr>http://mass.gov/dph/iaq</vt:lpwstr>
      </vt:variant>
      <vt:variant>
        <vt:lpwstr/>
      </vt:variant>
      <vt:variant>
        <vt:i4>4259921</vt:i4>
      </vt:variant>
      <vt:variant>
        <vt:i4>3</vt:i4>
      </vt:variant>
      <vt:variant>
        <vt:i4>0</vt:i4>
      </vt:variant>
      <vt:variant>
        <vt:i4>5</vt:i4>
      </vt:variant>
      <vt:variant>
        <vt:lpwstr>http://massnrc.org/ipm/docs/ipmkitforbuildingmanagers.pdf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2017-01-04T16:19:00Z</dcterms:created>
  <dc:creator>Indoor Air Quality Program</dc:creator>
  <lastModifiedBy>AutoBVT</lastModifiedBy>
  <lastPrinted>2016-10-24T20:58:00Z</lastPrinted>
  <dcterms:modified xsi:type="dcterms:W3CDTF">2017-01-04T16:19:00Z</dcterms:modified>
  <revision>2</revision>
  <dc:subject>Canton PRH Nelson Building</dc:subject>
  <dc:title>INDOOR AIR QUALITY ASSESSMENT</dc:title>
</coreProperties>
</file>