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DF" w:rsidRDefault="00AD07DF">
      <w:pPr>
        <w:pStyle w:val="BodyText"/>
        <w:spacing w:before="1"/>
        <w:ind w:firstLine="0"/>
        <w:rPr>
          <w:rFonts w:ascii="Arial"/>
          <w:b/>
          <w:sz w:val="25"/>
        </w:rPr>
      </w:pPr>
    </w:p>
    <w:p w:rsidR="00AD07DF" w:rsidRDefault="00AD07DF">
      <w:pPr>
        <w:pStyle w:val="BodyText"/>
        <w:spacing w:before="5"/>
        <w:ind w:firstLine="0"/>
        <w:rPr>
          <w:rFonts w:ascii="Arial"/>
          <w:b/>
        </w:rPr>
      </w:pPr>
    </w:p>
    <w:p w:rsidR="00AD07DF" w:rsidRPr="006A1DA2" w:rsidRDefault="00AD07DF" w:rsidP="006A1DA2">
      <w:pPr>
        <w:rPr>
          <w:rFonts w:ascii="Times New Roman" w:hAnsi="Times New Roman" w:cs="Times New Roman"/>
          <w:sz w:val="24"/>
          <w:szCs w:val="24"/>
        </w:rPr>
        <w:sectPr w:rsidR="00AD07DF" w:rsidRPr="006A1DA2">
          <w:type w:val="continuous"/>
          <w:pgSz w:w="12240" w:h="15840"/>
          <w:pgMar w:top="360" w:right="240" w:bottom="280" w:left="240" w:header="720" w:footer="720" w:gutter="0"/>
          <w:cols w:space="720"/>
        </w:sectPr>
      </w:pPr>
    </w:p>
    <w:p w:rsidR="006A1DA2" w:rsidRPr="006A1DA2" w:rsidRDefault="006A1DA2" w:rsidP="006A1DA2">
      <w:pPr>
        <w:pStyle w:val="Heading1"/>
        <w:spacing w:before="97" w:line="264" w:lineRule="auto"/>
        <w:ind w:left="0"/>
        <w:rPr>
          <w:rFonts w:ascii="Times New Roman" w:hAnsi="Times New Roman" w:cs="Times New Roman"/>
          <w:spacing w:val="-3"/>
          <w:sz w:val="24"/>
          <w:szCs w:val="24"/>
        </w:rPr>
        <w:sectPr w:rsidR="006A1DA2" w:rsidRPr="006A1DA2">
          <w:type w:val="continuous"/>
          <w:pgSz w:w="12240" w:h="15840"/>
          <w:pgMar w:top="360" w:right="240" w:bottom="280" w:left="240" w:header="720" w:footer="720" w:gutter="0"/>
          <w:cols w:num="2" w:space="720" w:equalWidth="0">
            <w:col w:w="5621" w:space="425"/>
            <w:col w:w="5714"/>
          </w:cols>
        </w:sectPr>
      </w:pPr>
    </w:p>
    <w:p w:rsidR="006A1DA2" w:rsidRPr="006A1DA2" w:rsidRDefault="006A1DA2" w:rsidP="006A1DA2">
      <w:pPr>
        <w:pStyle w:val="Heading1"/>
        <w:spacing w:before="97" w:line="264" w:lineRule="auto"/>
        <w:ind w:left="0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6A1DA2">
        <w:rPr>
          <w:rFonts w:ascii="Times New Roman" w:hAnsi="Times New Roman" w:cs="Times New Roman"/>
          <w:b/>
          <w:spacing w:val="-3"/>
          <w:sz w:val="24"/>
          <w:szCs w:val="24"/>
        </w:rPr>
        <w:lastRenderedPageBreak/>
        <w:t>Partnering With WIC to Support Breastfeeding</w:t>
      </w:r>
    </w:p>
    <w:p w:rsidR="006A1DA2" w:rsidRDefault="006A1DA2" w:rsidP="006A1DA2">
      <w:pPr>
        <w:pStyle w:val="Heading1"/>
        <w:spacing w:before="97" w:line="264" w:lineRule="auto"/>
        <w:ind w:left="0"/>
        <w:rPr>
          <w:rFonts w:ascii="Times New Roman" w:hAnsi="Times New Roman" w:cs="Times New Roman"/>
          <w:spacing w:val="-3"/>
          <w:sz w:val="24"/>
          <w:szCs w:val="24"/>
        </w:rPr>
      </w:pPr>
    </w:p>
    <w:p w:rsidR="006A1DA2" w:rsidRDefault="006A1DA2" w:rsidP="006A1DA2">
      <w:pPr>
        <w:pStyle w:val="Heading1"/>
        <w:spacing w:before="97" w:line="264" w:lineRule="auto"/>
        <w:ind w:left="0"/>
      </w:pPr>
      <w:r w:rsidRPr="006A1DA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6A1DA2">
        <w:rPr>
          <w:rFonts w:ascii="Times New Roman" w:hAnsi="Times New Roman" w:cs="Times New Roman"/>
          <w:spacing w:val="-3"/>
          <w:sz w:val="24"/>
          <w:szCs w:val="24"/>
        </w:rPr>
        <w:t>veryone</w:t>
      </w:r>
      <w:r w:rsidRPr="006A1DA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has</w:t>
      </w:r>
      <w:r w:rsidRPr="006A1DA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a</w:t>
      </w:r>
      <w:r w:rsidRPr="006A1DA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role</w:t>
      </w:r>
      <w:r w:rsidRPr="006A1DA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to</w:t>
      </w:r>
      <w:r w:rsidRPr="006A1DA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play</w:t>
      </w:r>
      <w:r w:rsidRPr="006A1DA2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in</w:t>
      </w:r>
      <w:r w:rsidRPr="006A1DA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 xml:space="preserve">making breastfeeding the easiest, most convenient </w:t>
      </w:r>
      <w:r w:rsidRPr="006A1DA2">
        <w:rPr>
          <w:rFonts w:ascii="Times New Roman" w:hAnsi="Times New Roman" w:cs="Times New Roman"/>
          <w:spacing w:val="-2"/>
          <w:sz w:val="24"/>
          <w:szCs w:val="24"/>
        </w:rPr>
        <w:t xml:space="preserve">way </w:t>
      </w:r>
      <w:r w:rsidRPr="006A1DA2">
        <w:rPr>
          <w:rFonts w:ascii="Times New Roman" w:hAnsi="Times New Roman" w:cs="Times New Roman"/>
          <w:sz w:val="24"/>
          <w:szCs w:val="24"/>
        </w:rPr>
        <w:t xml:space="preserve">for a mom to feed her </w:t>
      </w:r>
      <w:r w:rsidRPr="006A1DA2">
        <w:rPr>
          <w:rFonts w:ascii="Times New Roman" w:hAnsi="Times New Roman" w:cs="Times New Roman"/>
          <w:spacing w:val="-3"/>
          <w:sz w:val="24"/>
          <w:szCs w:val="24"/>
        </w:rPr>
        <w:t xml:space="preserve">baby. </w:t>
      </w:r>
      <w:r w:rsidRPr="006A1DA2">
        <w:rPr>
          <w:rFonts w:ascii="Times New Roman" w:hAnsi="Times New Roman" w:cs="Times New Roman"/>
          <w:spacing w:val="-5"/>
          <w:sz w:val="24"/>
          <w:szCs w:val="24"/>
        </w:rPr>
        <w:t xml:space="preserve">From </w:t>
      </w:r>
      <w:r w:rsidRPr="006A1DA2">
        <w:rPr>
          <w:rFonts w:ascii="Times New Roman" w:hAnsi="Times New Roman" w:cs="Times New Roman"/>
          <w:sz w:val="24"/>
          <w:szCs w:val="24"/>
        </w:rPr>
        <w:t>hospital systems and retail</w:t>
      </w:r>
      <w:r w:rsidRPr="006A1DA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stores</w:t>
      </w:r>
      <w:r w:rsidRPr="006A1DA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to</w:t>
      </w:r>
      <w:r w:rsidRPr="006A1DA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child</w:t>
      </w:r>
      <w:r w:rsidRPr="006A1DA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pacing w:val="-3"/>
          <w:sz w:val="24"/>
          <w:szCs w:val="24"/>
        </w:rPr>
        <w:t>care</w:t>
      </w:r>
      <w:r w:rsidRPr="006A1DA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centers</w:t>
      </w:r>
      <w:r w:rsidRPr="006A1DA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 xml:space="preserve">and faith-based groups, we can all work together to </w:t>
      </w:r>
      <w:r w:rsidRPr="006A1DA2">
        <w:rPr>
          <w:rFonts w:ascii="Times New Roman" w:hAnsi="Times New Roman" w:cs="Times New Roman"/>
          <w:spacing w:val="-3"/>
          <w:sz w:val="24"/>
          <w:szCs w:val="24"/>
        </w:rPr>
        <w:t xml:space="preserve">make </w:t>
      </w:r>
      <w:r w:rsidRPr="006A1DA2">
        <w:rPr>
          <w:rFonts w:ascii="Times New Roman" w:hAnsi="Times New Roman" w:cs="Times New Roman"/>
          <w:sz w:val="24"/>
          <w:szCs w:val="24"/>
        </w:rPr>
        <w:t>breastfeeding the norm, create comfortable spaces for moms to breastfeed their babies in public, set up lactation rooms for moms</w:t>
      </w:r>
      <w:r w:rsidRPr="006A1DA2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to</w:t>
      </w:r>
      <w:r w:rsidRPr="006A1DA2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pump</w:t>
      </w:r>
      <w:r w:rsidRPr="006A1DA2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at</w:t>
      </w:r>
      <w:r w:rsidRPr="006A1DA2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work,</w:t>
      </w:r>
      <w:r w:rsidRPr="006A1DA2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and</w:t>
      </w:r>
      <w:r w:rsidRPr="006A1DA2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more.</w:t>
      </w:r>
      <w:r w:rsidRPr="006A1DA2">
        <w:t xml:space="preserve"> </w:t>
      </w:r>
    </w:p>
    <w:p w:rsidR="00AD07DF" w:rsidRPr="006A1DA2" w:rsidRDefault="006A1DA2" w:rsidP="006A1DA2">
      <w:pPr>
        <w:pStyle w:val="Heading1"/>
        <w:spacing w:before="97" w:line="26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A1DA2">
        <w:rPr>
          <w:rFonts w:ascii="Times New Roman" w:hAnsi="Times New Roman" w:cs="Times New Roman"/>
          <w:sz w:val="24"/>
          <w:szCs w:val="24"/>
        </w:rPr>
        <w:t>We invite you to partner with WIC to help ensure moms have the support they need to breastfeed successfully. Here are some ideas for creating breastfeeding-friendly communities.</w:t>
      </w:r>
    </w:p>
    <w:p w:rsidR="006A1DA2" w:rsidRDefault="006A1DA2">
      <w:pPr>
        <w:spacing w:before="284" w:line="249" w:lineRule="auto"/>
        <w:ind w:left="103" w:right="575"/>
        <w:rPr>
          <w:color w:val="231F20"/>
          <w:sz w:val="16"/>
        </w:rPr>
      </w:pPr>
    </w:p>
    <w:p w:rsidR="006A1DA2" w:rsidRPr="006A1DA2" w:rsidRDefault="006A1DA2" w:rsidP="006A1DA2">
      <w:pPr>
        <w:pStyle w:val="Heading2"/>
        <w:ind w:left="0"/>
        <w:rPr>
          <w:rFonts w:ascii="Times New Roman" w:hAnsi="Times New Roman" w:cs="Times New Roman"/>
          <w:sz w:val="24"/>
          <w:szCs w:val="24"/>
        </w:rPr>
      </w:pPr>
      <w:r w:rsidRPr="006A1DA2">
        <w:rPr>
          <w:rFonts w:ascii="Times New Roman" w:hAnsi="Times New Roman" w:cs="Times New Roman"/>
          <w:sz w:val="24"/>
          <w:szCs w:val="24"/>
        </w:rPr>
        <w:t>Businesses</w:t>
      </w:r>
    </w:p>
    <w:p w:rsidR="006A1DA2" w:rsidRPr="006A1DA2" w:rsidRDefault="006A1DA2" w:rsidP="006A1DA2">
      <w:pPr>
        <w:pStyle w:val="ListParagraph"/>
        <w:numPr>
          <w:ilvl w:val="0"/>
          <w:numId w:val="3"/>
        </w:numPr>
        <w:tabs>
          <w:tab w:val="left" w:pos="1109"/>
          <w:tab w:val="left" w:pos="1110"/>
        </w:tabs>
        <w:spacing w:before="158"/>
        <w:ind w:right="193"/>
        <w:rPr>
          <w:rFonts w:ascii="Times New Roman" w:hAnsi="Times New Roman" w:cs="Times New Roman"/>
          <w:sz w:val="24"/>
          <w:szCs w:val="24"/>
        </w:rPr>
      </w:pPr>
      <w:r w:rsidRPr="006A1DA2">
        <w:rPr>
          <w:rFonts w:ascii="Times New Roman" w:hAnsi="Times New Roman" w:cs="Times New Roman"/>
          <w:sz w:val="24"/>
          <w:szCs w:val="24"/>
        </w:rPr>
        <w:t>Use</w:t>
      </w:r>
      <w:r w:rsidRPr="006A1DA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“</w:t>
      </w:r>
      <w:r w:rsidRPr="006A1DA2">
        <w:rPr>
          <w:rFonts w:ascii="Times New Roman" w:hAnsi="Times New Roman" w:cs="Times New Roman"/>
          <w:sz w:val="24"/>
          <w:szCs w:val="24"/>
          <w:u w:val="single" w:color="58595B"/>
        </w:rPr>
        <w:t>The</w:t>
      </w:r>
      <w:r w:rsidRPr="006A1DA2">
        <w:rPr>
          <w:rFonts w:ascii="Times New Roman" w:hAnsi="Times New Roman" w:cs="Times New Roman"/>
          <w:spacing w:val="-12"/>
          <w:sz w:val="24"/>
          <w:szCs w:val="24"/>
          <w:u w:val="single" w:color="58595B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  <w:u w:val="single" w:color="58595B"/>
        </w:rPr>
        <w:t>Business</w:t>
      </w:r>
      <w:r w:rsidRPr="006A1DA2">
        <w:rPr>
          <w:rFonts w:ascii="Times New Roman" w:hAnsi="Times New Roman" w:cs="Times New Roman"/>
          <w:spacing w:val="-14"/>
          <w:sz w:val="24"/>
          <w:szCs w:val="24"/>
          <w:u w:val="single" w:color="58595B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  <w:u w:val="single" w:color="58595B"/>
        </w:rPr>
        <w:t>Case</w:t>
      </w:r>
      <w:r w:rsidRPr="006A1DA2">
        <w:rPr>
          <w:rFonts w:ascii="Times New Roman" w:hAnsi="Times New Roman" w:cs="Times New Roman"/>
          <w:spacing w:val="-12"/>
          <w:sz w:val="24"/>
          <w:szCs w:val="24"/>
          <w:u w:val="single" w:color="58595B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  <w:u w:val="single" w:color="58595B"/>
        </w:rPr>
        <w:t>for</w:t>
      </w:r>
      <w:r w:rsidRPr="006A1DA2">
        <w:rPr>
          <w:rFonts w:ascii="Times New Roman" w:hAnsi="Times New Roman" w:cs="Times New Roman"/>
          <w:spacing w:val="-18"/>
          <w:sz w:val="24"/>
          <w:szCs w:val="24"/>
          <w:u w:val="single" w:color="58595B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  <w:u w:val="single" w:color="58595B"/>
        </w:rPr>
        <w:t>Breastfeeding</w:t>
      </w:r>
      <w:r w:rsidRPr="006A1DA2">
        <w:rPr>
          <w:rFonts w:ascii="Times New Roman" w:hAnsi="Times New Roman" w:cs="Times New Roman"/>
          <w:sz w:val="24"/>
          <w:szCs w:val="24"/>
        </w:rPr>
        <w:t>”</w:t>
      </w:r>
      <w:r w:rsidRPr="006A1DA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and “</w:t>
      </w:r>
      <w:r w:rsidRPr="006A1DA2">
        <w:rPr>
          <w:rFonts w:ascii="Times New Roman" w:hAnsi="Times New Roman" w:cs="Times New Roman"/>
          <w:sz w:val="24"/>
          <w:szCs w:val="24"/>
          <w:u w:val="single" w:color="58595B"/>
        </w:rPr>
        <w:t xml:space="preserve">Supporting Nursing Moms at </w:t>
      </w:r>
      <w:r w:rsidRPr="006A1DA2">
        <w:rPr>
          <w:rFonts w:ascii="Times New Roman" w:hAnsi="Times New Roman" w:cs="Times New Roman"/>
          <w:spacing w:val="-3"/>
          <w:sz w:val="24"/>
          <w:szCs w:val="24"/>
          <w:u w:val="single" w:color="58595B"/>
        </w:rPr>
        <w:t xml:space="preserve">Work: </w:t>
      </w:r>
      <w:r w:rsidRPr="006A1DA2">
        <w:rPr>
          <w:rFonts w:ascii="Times New Roman" w:hAnsi="Times New Roman" w:cs="Times New Roman"/>
          <w:sz w:val="24"/>
          <w:szCs w:val="24"/>
          <w:u w:val="single" w:color="58595B"/>
        </w:rPr>
        <w:t>Employer Solutions</w:t>
      </w:r>
      <w:r w:rsidRPr="006A1DA2">
        <w:rPr>
          <w:rFonts w:ascii="Times New Roman" w:hAnsi="Times New Roman" w:cs="Times New Roman"/>
          <w:sz w:val="24"/>
          <w:szCs w:val="24"/>
        </w:rPr>
        <w:t>” to create breastfeeding-friendly worksite initiatives and lactation</w:t>
      </w:r>
      <w:r w:rsidRPr="006A1DA2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programs</w:t>
      </w:r>
    </w:p>
    <w:p w:rsidR="006A1DA2" w:rsidRPr="006A1DA2" w:rsidRDefault="006A1DA2" w:rsidP="006A1DA2">
      <w:pPr>
        <w:pStyle w:val="BodyText"/>
        <w:numPr>
          <w:ilvl w:val="1"/>
          <w:numId w:val="3"/>
        </w:numPr>
        <w:spacing w:line="248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6A1DA2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6A1DA2">
        <w:rPr>
          <w:rFonts w:ascii="Times New Roman" w:hAnsi="Times New Roman" w:cs="Times New Roman"/>
          <w:sz w:val="24"/>
          <w:szCs w:val="24"/>
        </w:rPr>
        <w:t xml:space="preserve"> businesses.</w:t>
      </w:r>
    </w:p>
    <w:p w:rsidR="006A1DA2" w:rsidRPr="006A1DA2" w:rsidRDefault="006A1DA2" w:rsidP="006A1DA2">
      <w:pPr>
        <w:pStyle w:val="ListParagraph"/>
        <w:numPr>
          <w:ilvl w:val="0"/>
          <w:numId w:val="3"/>
        </w:numPr>
        <w:tabs>
          <w:tab w:val="left" w:pos="1109"/>
          <w:tab w:val="left" w:pos="1110"/>
        </w:tabs>
        <w:spacing w:before="88"/>
        <w:ind w:right="608"/>
        <w:rPr>
          <w:rFonts w:ascii="Times New Roman" w:hAnsi="Times New Roman" w:cs="Times New Roman"/>
          <w:sz w:val="24"/>
          <w:szCs w:val="24"/>
        </w:rPr>
      </w:pPr>
      <w:r w:rsidRPr="006A1DA2">
        <w:rPr>
          <w:rFonts w:ascii="Times New Roman" w:hAnsi="Times New Roman" w:cs="Times New Roman"/>
          <w:sz w:val="24"/>
          <w:szCs w:val="24"/>
        </w:rPr>
        <w:t>Establish</w:t>
      </w:r>
      <w:r w:rsidRPr="006A1DA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quiet,</w:t>
      </w:r>
      <w:r w:rsidRPr="006A1DA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private</w:t>
      </w:r>
      <w:r w:rsidRPr="006A1DA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places</w:t>
      </w:r>
      <w:r w:rsidRPr="006A1DA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for</w:t>
      </w:r>
      <w:r w:rsidRPr="006A1DA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moms</w:t>
      </w:r>
      <w:r w:rsidRPr="006A1DA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to breastfeed</w:t>
      </w:r>
      <w:r w:rsidRPr="006A1DA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on-site.</w:t>
      </w:r>
    </w:p>
    <w:p w:rsidR="006A1DA2" w:rsidRPr="006A1DA2" w:rsidRDefault="006A1DA2" w:rsidP="006A1DA2">
      <w:pPr>
        <w:pStyle w:val="ListParagraph"/>
        <w:numPr>
          <w:ilvl w:val="0"/>
          <w:numId w:val="3"/>
        </w:numPr>
        <w:tabs>
          <w:tab w:val="left" w:pos="1109"/>
          <w:tab w:val="left" w:pos="1110"/>
        </w:tabs>
        <w:spacing w:before="87"/>
        <w:ind w:right="334"/>
        <w:rPr>
          <w:rFonts w:ascii="Times New Roman" w:hAnsi="Times New Roman" w:cs="Times New Roman"/>
          <w:sz w:val="24"/>
          <w:szCs w:val="24"/>
        </w:rPr>
      </w:pPr>
      <w:r w:rsidRPr="006A1DA2">
        <w:rPr>
          <w:rFonts w:ascii="Times New Roman" w:hAnsi="Times New Roman" w:cs="Times New Roman"/>
          <w:sz w:val="24"/>
          <w:szCs w:val="24"/>
        </w:rPr>
        <w:t>Place</w:t>
      </w:r>
      <w:r w:rsidRPr="006A1D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a</w:t>
      </w:r>
      <w:r w:rsidRPr="006A1DA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sticker</w:t>
      </w:r>
      <w:r w:rsidRPr="006A1DA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in</w:t>
      </w:r>
      <w:r w:rsidRPr="006A1DA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the</w:t>
      </w:r>
      <w:r w:rsidRPr="006A1DA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window</w:t>
      </w:r>
      <w:r w:rsidRPr="006A1DA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of</w:t>
      </w:r>
      <w:r w:rsidRPr="006A1DA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your</w:t>
      </w:r>
      <w:r w:rsidRPr="006A1DA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 xml:space="preserve">physical location to establish your </w:t>
      </w:r>
      <w:proofErr w:type="gramStart"/>
      <w:r w:rsidRPr="006A1DA2">
        <w:rPr>
          <w:rFonts w:ascii="Times New Roman" w:hAnsi="Times New Roman" w:cs="Times New Roman"/>
          <w:sz w:val="24"/>
          <w:szCs w:val="24"/>
        </w:rPr>
        <w:t>business as “breastfeeding-friendly,” meaning moms are</w:t>
      </w:r>
      <w:proofErr w:type="gramEnd"/>
      <w:r w:rsidRPr="006A1DA2">
        <w:rPr>
          <w:rFonts w:ascii="Times New Roman" w:hAnsi="Times New Roman" w:cs="Times New Roman"/>
          <w:sz w:val="24"/>
          <w:szCs w:val="24"/>
        </w:rPr>
        <w:t xml:space="preserve"> welcome</w:t>
      </w:r>
      <w:r w:rsidRPr="006A1DA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to</w:t>
      </w:r>
      <w:r w:rsidRPr="006A1DA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breastfeed</w:t>
      </w:r>
      <w:r w:rsidRPr="006A1DA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as</w:t>
      </w:r>
      <w:r w:rsidRPr="006A1DA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they</w:t>
      </w:r>
      <w:r w:rsidRPr="006A1DA2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wish.</w:t>
      </w:r>
    </w:p>
    <w:p w:rsidR="006A1DA2" w:rsidRPr="006A1DA2" w:rsidRDefault="006A1DA2" w:rsidP="006A1DA2">
      <w:pPr>
        <w:pStyle w:val="ListParagraph"/>
        <w:numPr>
          <w:ilvl w:val="0"/>
          <w:numId w:val="3"/>
        </w:numPr>
        <w:tabs>
          <w:tab w:val="left" w:pos="1109"/>
          <w:tab w:val="left" w:pos="1110"/>
        </w:tabs>
        <w:ind w:right="46"/>
        <w:rPr>
          <w:rFonts w:ascii="Times New Roman" w:hAnsi="Times New Roman" w:cs="Times New Roman"/>
          <w:sz w:val="24"/>
          <w:szCs w:val="24"/>
        </w:rPr>
      </w:pPr>
      <w:r w:rsidRPr="006A1DA2">
        <w:rPr>
          <w:rFonts w:ascii="Times New Roman" w:hAnsi="Times New Roman" w:cs="Times New Roman"/>
          <w:sz w:val="24"/>
          <w:szCs w:val="24"/>
        </w:rPr>
        <w:t>Share</w:t>
      </w:r>
      <w:r w:rsidRPr="006A1DA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WIC</w:t>
      </w:r>
      <w:r w:rsidRPr="006A1DA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Breastfeeding</w:t>
      </w:r>
      <w:r w:rsidRPr="006A1DA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Support</w:t>
      </w:r>
      <w:r w:rsidRPr="006A1DA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materials</w:t>
      </w:r>
      <w:r w:rsidRPr="006A1DA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with patrons.</w:t>
      </w:r>
      <w:r w:rsidRPr="006A1DA2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Hang</w:t>
      </w:r>
      <w:r w:rsidRPr="006A1DA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posters,</w:t>
      </w:r>
      <w:r w:rsidRPr="006A1DA2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play</w:t>
      </w:r>
      <w:r w:rsidRPr="006A1DA2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campaign</w:t>
      </w:r>
      <w:r w:rsidRPr="006A1DA2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videos,</w:t>
      </w:r>
      <w:r w:rsidRPr="006A1DA2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or print and distribute the Breastfeeding Basics fact</w:t>
      </w:r>
      <w:r w:rsidRPr="006A1DA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sheets.</w:t>
      </w:r>
    </w:p>
    <w:p w:rsidR="006A1DA2" w:rsidRPr="006A1DA2" w:rsidRDefault="006A1DA2" w:rsidP="006A1DA2">
      <w:pPr>
        <w:pStyle w:val="ListParagraph"/>
        <w:numPr>
          <w:ilvl w:val="0"/>
          <w:numId w:val="3"/>
        </w:numPr>
        <w:tabs>
          <w:tab w:val="left" w:pos="1109"/>
          <w:tab w:val="left" w:pos="1110"/>
        </w:tabs>
        <w:spacing w:before="84"/>
        <w:ind w:right="389"/>
        <w:rPr>
          <w:rFonts w:ascii="Times New Roman" w:hAnsi="Times New Roman" w:cs="Times New Roman"/>
          <w:sz w:val="24"/>
          <w:szCs w:val="24"/>
        </w:rPr>
      </w:pPr>
      <w:r w:rsidRPr="006A1DA2">
        <w:rPr>
          <w:rFonts w:ascii="Times New Roman" w:hAnsi="Times New Roman" w:cs="Times New Roman"/>
          <w:sz w:val="24"/>
          <w:szCs w:val="24"/>
        </w:rPr>
        <w:t>Promote breastfeeding in your community by creating a broadcast public service announcement to air on a local TV or radio station</w:t>
      </w:r>
      <w:r w:rsidRPr="006A1D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or</w:t>
      </w:r>
      <w:r w:rsidRPr="006A1DA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develop</w:t>
      </w:r>
      <w:r w:rsidRPr="006A1D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an</w:t>
      </w:r>
      <w:r w:rsidRPr="006A1D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ad</w:t>
      </w:r>
      <w:r w:rsidRPr="006A1D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for</w:t>
      </w:r>
      <w:r w:rsidRPr="006A1DA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billboards</w:t>
      </w:r>
      <w:r w:rsidRPr="006A1D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or</w:t>
      </w:r>
      <w:r w:rsidRPr="006A1DA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pacing w:val="-4"/>
          <w:sz w:val="24"/>
          <w:szCs w:val="24"/>
        </w:rPr>
        <w:t xml:space="preserve">bus </w:t>
      </w:r>
      <w:r w:rsidRPr="006A1DA2">
        <w:rPr>
          <w:rFonts w:ascii="Times New Roman" w:hAnsi="Times New Roman" w:cs="Times New Roman"/>
          <w:sz w:val="24"/>
          <w:szCs w:val="24"/>
        </w:rPr>
        <w:t>stops.</w:t>
      </w:r>
    </w:p>
    <w:p w:rsidR="006A1DA2" w:rsidRPr="006A1DA2" w:rsidRDefault="006A1DA2" w:rsidP="006A1DA2">
      <w:pPr>
        <w:pStyle w:val="ListParagraph"/>
        <w:numPr>
          <w:ilvl w:val="0"/>
          <w:numId w:val="3"/>
        </w:numPr>
        <w:tabs>
          <w:tab w:val="left" w:pos="1109"/>
          <w:tab w:val="left" w:pos="1110"/>
        </w:tabs>
        <w:spacing w:before="82"/>
        <w:ind w:right="81"/>
        <w:rPr>
          <w:rFonts w:ascii="Times New Roman" w:hAnsi="Times New Roman" w:cs="Times New Roman"/>
          <w:sz w:val="24"/>
          <w:szCs w:val="24"/>
        </w:rPr>
      </w:pPr>
      <w:r w:rsidRPr="006A1DA2">
        <w:rPr>
          <w:rFonts w:ascii="Times New Roman" w:hAnsi="Times New Roman" w:cs="Times New Roman"/>
          <w:sz w:val="24"/>
          <w:szCs w:val="24"/>
        </w:rPr>
        <w:t xml:space="preserve">Write and place an op-ed in your local </w:t>
      </w:r>
      <w:r w:rsidRPr="006A1DA2">
        <w:rPr>
          <w:rFonts w:ascii="Times New Roman" w:hAnsi="Times New Roman" w:cs="Times New Roman"/>
          <w:spacing w:val="-3"/>
          <w:sz w:val="24"/>
          <w:szCs w:val="24"/>
        </w:rPr>
        <w:t xml:space="preserve">paper, </w:t>
      </w:r>
      <w:r w:rsidRPr="006A1DA2">
        <w:rPr>
          <w:rFonts w:ascii="Times New Roman" w:hAnsi="Times New Roman" w:cs="Times New Roman"/>
          <w:sz w:val="24"/>
          <w:szCs w:val="24"/>
        </w:rPr>
        <w:t>explaining how your organization supports breastfeeding</w:t>
      </w:r>
      <w:r w:rsidRPr="006A1DA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and</w:t>
      </w:r>
      <w:r w:rsidRPr="006A1DA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calling</w:t>
      </w:r>
      <w:r w:rsidRPr="006A1DA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on</w:t>
      </w:r>
      <w:r w:rsidRPr="006A1DA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other</w:t>
      </w:r>
      <w:r w:rsidRPr="006A1DA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businesses</w:t>
      </w:r>
      <w:r w:rsidRPr="006A1DA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to do the</w:t>
      </w:r>
      <w:r w:rsidRPr="006A1DA2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same.</w:t>
      </w:r>
    </w:p>
    <w:p w:rsidR="006A1DA2" w:rsidRPr="006A1DA2" w:rsidRDefault="006A1DA2" w:rsidP="006A1DA2">
      <w:pPr>
        <w:pStyle w:val="BodyText"/>
        <w:ind w:firstLine="0"/>
        <w:rPr>
          <w:rFonts w:ascii="Times New Roman" w:hAnsi="Times New Roman" w:cs="Times New Roman"/>
          <w:sz w:val="24"/>
          <w:szCs w:val="24"/>
        </w:rPr>
      </w:pPr>
    </w:p>
    <w:p w:rsidR="006A1DA2" w:rsidRPr="006A1DA2" w:rsidRDefault="006A1DA2" w:rsidP="006A1DA2">
      <w:pPr>
        <w:pStyle w:val="Heading2"/>
        <w:spacing w:before="213"/>
        <w:ind w:left="0"/>
        <w:rPr>
          <w:rFonts w:ascii="Times New Roman" w:hAnsi="Times New Roman" w:cs="Times New Roman"/>
          <w:sz w:val="24"/>
          <w:szCs w:val="24"/>
        </w:rPr>
      </w:pPr>
      <w:r w:rsidRPr="006A1DA2">
        <w:rPr>
          <w:rFonts w:ascii="Times New Roman" w:hAnsi="Times New Roman" w:cs="Times New Roman"/>
          <w:sz w:val="24"/>
          <w:szCs w:val="24"/>
        </w:rPr>
        <w:t>Health Professionals and Organizations</w:t>
      </w:r>
    </w:p>
    <w:p w:rsidR="006A1DA2" w:rsidRPr="006A1DA2" w:rsidRDefault="006A1DA2" w:rsidP="006A1DA2">
      <w:pPr>
        <w:pStyle w:val="ListParagraph"/>
        <w:numPr>
          <w:ilvl w:val="0"/>
          <w:numId w:val="4"/>
        </w:numPr>
        <w:tabs>
          <w:tab w:val="left" w:pos="1109"/>
          <w:tab w:val="left" w:pos="1110"/>
        </w:tabs>
        <w:spacing w:before="158"/>
        <w:rPr>
          <w:rFonts w:ascii="Times New Roman" w:hAnsi="Times New Roman" w:cs="Times New Roman"/>
          <w:sz w:val="24"/>
          <w:szCs w:val="24"/>
        </w:rPr>
      </w:pPr>
      <w:r w:rsidRPr="006A1DA2">
        <w:rPr>
          <w:rFonts w:ascii="Times New Roman" w:hAnsi="Times New Roman" w:cs="Times New Roman"/>
          <w:sz w:val="24"/>
          <w:szCs w:val="24"/>
        </w:rPr>
        <w:t>Provide continuity of care in your community after</w:t>
      </w:r>
      <w:r w:rsidRPr="006A1DA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a</w:t>
      </w:r>
      <w:r w:rsidRPr="006A1DA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WIC</w:t>
      </w:r>
      <w:r w:rsidRPr="006A1DA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mom</w:t>
      </w:r>
      <w:r w:rsidRPr="006A1DA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is</w:t>
      </w:r>
      <w:r w:rsidRPr="006A1DA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discharged</w:t>
      </w:r>
      <w:r w:rsidRPr="006A1DA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from</w:t>
      </w:r>
      <w:r w:rsidRPr="006A1DA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the</w:t>
      </w:r>
      <w:r w:rsidRPr="006A1DA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hospital. Support and encourage the Baby-Friendly Hospital</w:t>
      </w:r>
      <w:r w:rsidRPr="006A1DA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initiative</w:t>
      </w:r>
      <w:r w:rsidRPr="006A1DA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in</w:t>
      </w:r>
      <w:r w:rsidRPr="006A1DA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your</w:t>
      </w:r>
      <w:r w:rsidRPr="006A1DA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community.</w:t>
      </w:r>
    </w:p>
    <w:p w:rsidR="006A1DA2" w:rsidRDefault="006A1DA2" w:rsidP="006A1DA2">
      <w:pPr>
        <w:pStyle w:val="ListParagraph"/>
        <w:numPr>
          <w:ilvl w:val="0"/>
          <w:numId w:val="4"/>
        </w:numPr>
        <w:tabs>
          <w:tab w:val="left" w:pos="1109"/>
          <w:tab w:val="left" w:pos="1110"/>
        </w:tabs>
        <w:spacing w:before="84"/>
        <w:ind w:right="65"/>
        <w:rPr>
          <w:rFonts w:ascii="Times New Roman" w:hAnsi="Times New Roman" w:cs="Times New Roman"/>
          <w:sz w:val="24"/>
          <w:szCs w:val="24"/>
        </w:rPr>
      </w:pPr>
      <w:r w:rsidRPr="006A1DA2">
        <w:rPr>
          <w:rFonts w:ascii="Times New Roman" w:hAnsi="Times New Roman" w:cs="Times New Roman"/>
          <w:sz w:val="24"/>
          <w:szCs w:val="24"/>
        </w:rPr>
        <w:t>Promote</w:t>
      </w:r>
      <w:r w:rsidRPr="006A1D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access</w:t>
      </w:r>
      <w:r w:rsidRPr="006A1D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to</w:t>
      </w:r>
      <w:r w:rsidRPr="006A1D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breastfeeding</w:t>
      </w:r>
      <w:r w:rsidRPr="006A1D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experts</w:t>
      </w:r>
      <w:r w:rsidRPr="006A1D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in</w:t>
      </w:r>
      <w:r w:rsidRPr="006A1DA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pacing w:val="-4"/>
          <w:sz w:val="24"/>
          <w:szCs w:val="24"/>
        </w:rPr>
        <w:t xml:space="preserve">your </w:t>
      </w:r>
      <w:r w:rsidRPr="006A1DA2">
        <w:rPr>
          <w:rFonts w:ascii="Times New Roman" w:hAnsi="Times New Roman" w:cs="Times New Roman"/>
          <w:sz w:val="24"/>
          <w:szCs w:val="24"/>
        </w:rPr>
        <w:t>community.</w:t>
      </w:r>
    </w:p>
    <w:p w:rsidR="006A1DA2" w:rsidRPr="006A1DA2" w:rsidRDefault="006A1DA2" w:rsidP="006A1DA2">
      <w:pPr>
        <w:pStyle w:val="ListParagraph"/>
        <w:numPr>
          <w:ilvl w:val="0"/>
          <w:numId w:val="4"/>
        </w:numPr>
        <w:tabs>
          <w:tab w:val="left" w:pos="1109"/>
          <w:tab w:val="left" w:pos="1110"/>
        </w:tabs>
        <w:spacing w:before="84"/>
        <w:ind w:right="65"/>
        <w:rPr>
          <w:rFonts w:ascii="Times New Roman" w:hAnsi="Times New Roman" w:cs="Times New Roman"/>
          <w:sz w:val="24"/>
          <w:szCs w:val="24"/>
        </w:rPr>
      </w:pPr>
      <w:r w:rsidRPr="006A1DA2">
        <w:rPr>
          <w:rFonts w:ascii="Times New Roman" w:hAnsi="Times New Roman" w:cs="Times New Roman"/>
          <w:sz w:val="24"/>
          <w:szCs w:val="24"/>
        </w:rPr>
        <w:t>Distribute WIC Breastfeeding Support resources to healthcare providers.</w:t>
      </w:r>
    </w:p>
    <w:p w:rsidR="006A1DA2" w:rsidRPr="006A1DA2" w:rsidRDefault="006A1DA2" w:rsidP="006A1DA2">
      <w:pPr>
        <w:pStyle w:val="ListParagraph"/>
        <w:numPr>
          <w:ilvl w:val="0"/>
          <w:numId w:val="4"/>
        </w:numPr>
        <w:tabs>
          <w:tab w:val="left" w:pos="1109"/>
          <w:tab w:val="left" w:pos="1110"/>
        </w:tabs>
        <w:spacing w:before="84"/>
        <w:ind w:right="65"/>
        <w:rPr>
          <w:rFonts w:ascii="Times New Roman" w:hAnsi="Times New Roman" w:cs="Times New Roman"/>
          <w:sz w:val="24"/>
          <w:szCs w:val="24"/>
        </w:rPr>
      </w:pPr>
      <w:r w:rsidRPr="006A1DA2">
        <w:rPr>
          <w:rFonts w:ascii="Times New Roman" w:hAnsi="Times New Roman" w:cs="Times New Roman"/>
          <w:sz w:val="24"/>
          <w:szCs w:val="24"/>
        </w:rPr>
        <w:t>Participate as a guest speaker at in-service breastfeeding trainings for WIC, Early Head Start, Healthy Start, and/or hospital labor and delivery, postpartum, and newborn nursery staff.</w:t>
      </w:r>
    </w:p>
    <w:p w:rsidR="006A1DA2" w:rsidRPr="006A1DA2" w:rsidRDefault="006A1DA2" w:rsidP="006A1DA2">
      <w:pPr>
        <w:pStyle w:val="ListParagraph"/>
        <w:numPr>
          <w:ilvl w:val="0"/>
          <w:numId w:val="4"/>
        </w:numPr>
        <w:tabs>
          <w:tab w:val="left" w:pos="1109"/>
          <w:tab w:val="left" w:pos="1110"/>
        </w:tabs>
        <w:spacing w:before="84"/>
        <w:ind w:right="65"/>
        <w:rPr>
          <w:rFonts w:ascii="Times New Roman" w:hAnsi="Times New Roman" w:cs="Times New Roman"/>
          <w:sz w:val="24"/>
          <w:szCs w:val="24"/>
        </w:rPr>
      </w:pPr>
      <w:r w:rsidRPr="006A1DA2">
        <w:rPr>
          <w:rFonts w:ascii="Times New Roman" w:hAnsi="Times New Roman" w:cs="Times New Roman"/>
          <w:sz w:val="24"/>
          <w:szCs w:val="24"/>
        </w:rPr>
        <w:t>Arrange to speak to a college or university dietetics, public health, or medical class.</w:t>
      </w:r>
    </w:p>
    <w:p w:rsidR="006A1DA2" w:rsidRPr="006A1DA2" w:rsidRDefault="006A1DA2" w:rsidP="006A1DA2">
      <w:pPr>
        <w:pStyle w:val="ListParagraph"/>
        <w:numPr>
          <w:ilvl w:val="0"/>
          <w:numId w:val="4"/>
        </w:numPr>
        <w:tabs>
          <w:tab w:val="left" w:pos="1109"/>
          <w:tab w:val="left" w:pos="1110"/>
        </w:tabs>
        <w:spacing w:before="84"/>
        <w:ind w:right="65"/>
        <w:rPr>
          <w:rFonts w:ascii="Times New Roman" w:hAnsi="Times New Roman" w:cs="Times New Roman"/>
          <w:sz w:val="24"/>
          <w:szCs w:val="24"/>
        </w:rPr>
      </w:pPr>
      <w:r w:rsidRPr="006A1DA2">
        <w:rPr>
          <w:rFonts w:ascii="Times New Roman" w:hAnsi="Times New Roman" w:cs="Times New Roman"/>
          <w:sz w:val="24"/>
          <w:szCs w:val="24"/>
        </w:rPr>
        <w:t>Share the “Partnering with WIC for Breastfeeding Success” video with local healthcare professionals and organizations.</w:t>
      </w:r>
    </w:p>
    <w:p w:rsidR="006A1DA2" w:rsidRPr="006A1DA2" w:rsidRDefault="006A1DA2" w:rsidP="006A1DA2">
      <w:pPr>
        <w:pStyle w:val="ListParagraph"/>
        <w:numPr>
          <w:ilvl w:val="0"/>
          <w:numId w:val="4"/>
        </w:numPr>
        <w:tabs>
          <w:tab w:val="left" w:pos="1109"/>
          <w:tab w:val="left" w:pos="1110"/>
        </w:tabs>
        <w:spacing w:before="84"/>
        <w:ind w:right="65"/>
        <w:rPr>
          <w:rFonts w:ascii="Times New Roman" w:hAnsi="Times New Roman" w:cs="Times New Roman"/>
          <w:sz w:val="24"/>
          <w:szCs w:val="24"/>
        </w:rPr>
      </w:pPr>
      <w:r w:rsidRPr="006A1DA2">
        <w:rPr>
          <w:rFonts w:ascii="Times New Roman" w:hAnsi="Times New Roman" w:cs="Times New Roman"/>
          <w:sz w:val="24"/>
          <w:szCs w:val="24"/>
        </w:rPr>
        <w:t>Spread the word about breastfeeding by writing a blog, sharing social media messages, or authoring a column for a hospital newsletter.</w:t>
      </w:r>
    </w:p>
    <w:p w:rsidR="006A1DA2" w:rsidRDefault="006A1DA2" w:rsidP="006A1DA2">
      <w:pPr>
        <w:pStyle w:val="ListParagraph"/>
        <w:tabs>
          <w:tab w:val="left" w:pos="1109"/>
          <w:tab w:val="left" w:pos="1110"/>
        </w:tabs>
        <w:spacing w:before="84"/>
        <w:ind w:left="720" w:right="65" w:firstLine="0"/>
        <w:rPr>
          <w:rFonts w:ascii="Times New Roman" w:hAnsi="Times New Roman" w:cs="Times New Roman"/>
          <w:sz w:val="24"/>
          <w:szCs w:val="24"/>
        </w:rPr>
      </w:pPr>
    </w:p>
    <w:p w:rsidR="006A1DA2" w:rsidRPr="006A1DA2" w:rsidRDefault="006A1DA2" w:rsidP="006A1DA2">
      <w:pPr>
        <w:pStyle w:val="ListParagraph"/>
        <w:tabs>
          <w:tab w:val="left" w:pos="1109"/>
          <w:tab w:val="left" w:pos="1110"/>
        </w:tabs>
        <w:spacing w:before="84"/>
        <w:ind w:left="720" w:right="65" w:firstLine="0"/>
        <w:rPr>
          <w:rFonts w:ascii="Times New Roman" w:hAnsi="Times New Roman" w:cs="Times New Roman"/>
          <w:sz w:val="24"/>
          <w:szCs w:val="24"/>
        </w:rPr>
      </w:pPr>
    </w:p>
    <w:p w:rsidR="006A1DA2" w:rsidRDefault="006A1DA2" w:rsidP="006A1DA2">
      <w:pPr>
        <w:pStyle w:val="Heading2"/>
        <w:ind w:left="0"/>
        <w:rPr>
          <w:rFonts w:ascii="Times New Roman" w:hAnsi="Times New Roman" w:cs="Times New Roman"/>
          <w:sz w:val="24"/>
          <w:szCs w:val="24"/>
        </w:rPr>
      </w:pPr>
    </w:p>
    <w:p w:rsidR="006A1DA2" w:rsidRPr="006A1DA2" w:rsidRDefault="006A1DA2" w:rsidP="006A1DA2">
      <w:pPr>
        <w:pStyle w:val="Heading2"/>
        <w:ind w:left="0"/>
        <w:rPr>
          <w:rFonts w:ascii="Times New Roman" w:hAnsi="Times New Roman" w:cs="Times New Roman"/>
          <w:sz w:val="24"/>
          <w:szCs w:val="24"/>
        </w:rPr>
      </w:pPr>
      <w:r w:rsidRPr="006A1DA2">
        <w:rPr>
          <w:rFonts w:ascii="Times New Roman" w:hAnsi="Times New Roman" w:cs="Times New Roman"/>
          <w:sz w:val="24"/>
          <w:szCs w:val="24"/>
        </w:rPr>
        <w:lastRenderedPageBreak/>
        <w:t>Community-Based Organizations</w:t>
      </w:r>
    </w:p>
    <w:p w:rsidR="006A1DA2" w:rsidRPr="006A1DA2" w:rsidRDefault="006A1DA2" w:rsidP="006A1DA2">
      <w:pPr>
        <w:pStyle w:val="ListParagraph"/>
        <w:numPr>
          <w:ilvl w:val="0"/>
          <w:numId w:val="5"/>
        </w:numPr>
        <w:tabs>
          <w:tab w:val="left" w:pos="1098"/>
          <w:tab w:val="left" w:pos="1099"/>
        </w:tabs>
        <w:spacing w:before="158"/>
        <w:rPr>
          <w:rFonts w:ascii="Times New Roman" w:hAnsi="Times New Roman" w:cs="Times New Roman"/>
          <w:sz w:val="24"/>
          <w:szCs w:val="24"/>
        </w:rPr>
      </w:pPr>
      <w:r w:rsidRPr="006A1DA2">
        <w:rPr>
          <w:rFonts w:ascii="Times New Roman" w:hAnsi="Times New Roman" w:cs="Times New Roman"/>
          <w:sz w:val="24"/>
          <w:szCs w:val="24"/>
        </w:rPr>
        <w:t>Start</w:t>
      </w:r>
      <w:r w:rsidRPr="006A1DA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a</w:t>
      </w:r>
      <w:r w:rsidRPr="006A1DA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support</w:t>
      </w:r>
      <w:r w:rsidRPr="006A1DA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program</w:t>
      </w:r>
      <w:r w:rsidRPr="006A1DA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for</w:t>
      </w:r>
      <w:r w:rsidRPr="006A1DA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breastfeeding</w:t>
      </w:r>
      <w:r w:rsidRPr="006A1DA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moms.</w:t>
      </w:r>
    </w:p>
    <w:p w:rsidR="006A1DA2" w:rsidRPr="006A1DA2" w:rsidRDefault="006A1DA2" w:rsidP="006A1DA2">
      <w:pPr>
        <w:pStyle w:val="ListParagraph"/>
        <w:numPr>
          <w:ilvl w:val="0"/>
          <w:numId w:val="5"/>
        </w:numPr>
        <w:tabs>
          <w:tab w:val="left" w:pos="1098"/>
          <w:tab w:val="left" w:pos="1099"/>
        </w:tabs>
        <w:spacing w:before="88"/>
        <w:ind w:right="542"/>
        <w:rPr>
          <w:rFonts w:ascii="Times New Roman" w:hAnsi="Times New Roman" w:cs="Times New Roman"/>
          <w:sz w:val="24"/>
          <w:szCs w:val="24"/>
        </w:rPr>
      </w:pPr>
      <w:r w:rsidRPr="006A1DA2">
        <w:rPr>
          <w:rFonts w:ascii="Times New Roman" w:hAnsi="Times New Roman" w:cs="Times New Roman"/>
          <w:sz w:val="24"/>
          <w:szCs w:val="24"/>
        </w:rPr>
        <w:t>Designate your organization as breastfeeding- friendly and invite women to breastfeed openly, whether</w:t>
      </w:r>
      <w:r w:rsidRPr="006A1DA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it’s</w:t>
      </w:r>
      <w:r w:rsidRPr="006A1DA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a</w:t>
      </w:r>
      <w:r w:rsidRPr="006A1DA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library,</w:t>
      </w:r>
      <w:r w:rsidRPr="006A1DA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community</w:t>
      </w:r>
      <w:r w:rsidRPr="006A1DA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center,</w:t>
      </w:r>
      <w:r w:rsidRPr="006A1DA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place</w:t>
      </w:r>
      <w:r w:rsidRPr="006A1DA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of worship, or other organization women may frequent.</w:t>
      </w:r>
    </w:p>
    <w:p w:rsidR="006A1DA2" w:rsidRPr="006A1DA2" w:rsidRDefault="006A1DA2" w:rsidP="006A1DA2">
      <w:pPr>
        <w:pStyle w:val="ListParagraph"/>
        <w:numPr>
          <w:ilvl w:val="0"/>
          <w:numId w:val="5"/>
        </w:numPr>
        <w:tabs>
          <w:tab w:val="left" w:pos="1098"/>
          <w:tab w:val="left" w:pos="1099"/>
        </w:tabs>
        <w:spacing w:before="83"/>
        <w:ind w:right="578"/>
        <w:rPr>
          <w:rFonts w:ascii="Times New Roman" w:hAnsi="Times New Roman" w:cs="Times New Roman"/>
          <w:sz w:val="24"/>
          <w:szCs w:val="24"/>
        </w:rPr>
      </w:pPr>
      <w:r w:rsidRPr="006A1DA2">
        <w:rPr>
          <w:rFonts w:ascii="Times New Roman" w:hAnsi="Times New Roman" w:cs="Times New Roman"/>
          <w:sz w:val="24"/>
          <w:szCs w:val="24"/>
        </w:rPr>
        <w:t>Promote the campaign and its resources by distributing</w:t>
      </w:r>
      <w:r w:rsidRPr="006A1DA2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materials,</w:t>
      </w:r>
      <w:r w:rsidRPr="006A1DA2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hanging</w:t>
      </w:r>
      <w:r w:rsidRPr="006A1DA2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posters,</w:t>
      </w:r>
      <w:r w:rsidRPr="006A1DA2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or</w:t>
      </w:r>
      <w:r w:rsidRPr="006A1DA2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linking to the WIC Breastfeeding Support website,</w:t>
      </w:r>
      <w:r w:rsidRPr="006A1DA2">
        <w:rPr>
          <w:rFonts w:ascii="Times New Roman" w:hAnsi="Times New Roman" w:cs="Times New Roman"/>
          <w:sz w:val="24"/>
          <w:szCs w:val="24"/>
          <w:u w:val="single" w:color="58595B"/>
        </w:rPr>
        <w:t xml:space="preserve"> WICBreastfeeding.fns.usda.gov</w:t>
      </w:r>
      <w:r w:rsidRPr="006A1DA2">
        <w:rPr>
          <w:rFonts w:ascii="Times New Roman" w:hAnsi="Times New Roman" w:cs="Times New Roman"/>
          <w:sz w:val="24"/>
          <w:szCs w:val="24"/>
        </w:rPr>
        <w:t>.</w:t>
      </w:r>
    </w:p>
    <w:p w:rsidR="006A1DA2" w:rsidRPr="006A1DA2" w:rsidRDefault="006A1DA2" w:rsidP="006A1DA2">
      <w:pPr>
        <w:pStyle w:val="ListParagraph"/>
        <w:numPr>
          <w:ilvl w:val="0"/>
          <w:numId w:val="5"/>
        </w:numPr>
        <w:tabs>
          <w:tab w:val="left" w:pos="1098"/>
          <w:tab w:val="left" w:pos="1099"/>
        </w:tabs>
        <w:spacing w:before="84"/>
        <w:ind w:right="1003"/>
        <w:rPr>
          <w:rFonts w:ascii="Times New Roman" w:hAnsi="Times New Roman" w:cs="Times New Roman"/>
          <w:sz w:val="24"/>
          <w:szCs w:val="24"/>
        </w:rPr>
      </w:pPr>
      <w:r w:rsidRPr="006A1DA2">
        <w:rPr>
          <w:rFonts w:ascii="Times New Roman" w:hAnsi="Times New Roman" w:cs="Times New Roman"/>
          <w:sz w:val="24"/>
          <w:szCs w:val="24"/>
        </w:rPr>
        <w:t>Organize trainings for local businesses or child</w:t>
      </w:r>
      <w:r w:rsidRPr="006A1D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care</w:t>
      </w:r>
      <w:r w:rsidRPr="006A1DA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workers</w:t>
      </w:r>
      <w:r w:rsidRPr="006A1D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on</w:t>
      </w:r>
      <w:r w:rsidRPr="006A1D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how</w:t>
      </w:r>
      <w:r w:rsidRPr="006A1D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they</w:t>
      </w:r>
      <w:r w:rsidRPr="006A1DA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can</w:t>
      </w:r>
      <w:r w:rsidRPr="006A1D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support breastfeeding.</w:t>
      </w:r>
    </w:p>
    <w:p w:rsidR="006A1DA2" w:rsidRPr="006A1DA2" w:rsidRDefault="006A1DA2" w:rsidP="006A1DA2">
      <w:pPr>
        <w:pStyle w:val="ListParagraph"/>
        <w:numPr>
          <w:ilvl w:val="0"/>
          <w:numId w:val="5"/>
        </w:numPr>
        <w:tabs>
          <w:tab w:val="left" w:pos="1098"/>
          <w:tab w:val="left" w:pos="1099"/>
        </w:tabs>
        <w:spacing w:before="86"/>
        <w:ind w:right="674"/>
        <w:rPr>
          <w:rFonts w:ascii="Times New Roman" w:hAnsi="Times New Roman" w:cs="Times New Roman"/>
          <w:sz w:val="24"/>
          <w:szCs w:val="24"/>
        </w:rPr>
      </w:pPr>
      <w:r w:rsidRPr="006A1DA2">
        <w:rPr>
          <w:rFonts w:ascii="Times New Roman" w:hAnsi="Times New Roman" w:cs="Times New Roman"/>
          <w:sz w:val="24"/>
          <w:szCs w:val="24"/>
        </w:rPr>
        <w:t>Sponsor</w:t>
      </w:r>
      <w:r w:rsidRPr="006A1DA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a</w:t>
      </w:r>
      <w:r w:rsidRPr="006A1D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breastfeeding</w:t>
      </w:r>
      <w:r w:rsidRPr="006A1D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information</w:t>
      </w:r>
      <w:r w:rsidRPr="006A1D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booth</w:t>
      </w:r>
      <w:r w:rsidRPr="006A1D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at</w:t>
      </w:r>
      <w:r w:rsidRPr="006A1D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pacing w:val="-12"/>
          <w:sz w:val="24"/>
          <w:szCs w:val="24"/>
        </w:rPr>
        <w:t xml:space="preserve">a </w:t>
      </w:r>
      <w:r w:rsidRPr="006A1DA2">
        <w:rPr>
          <w:rFonts w:ascii="Times New Roman" w:hAnsi="Times New Roman" w:cs="Times New Roman"/>
          <w:sz w:val="24"/>
          <w:szCs w:val="24"/>
        </w:rPr>
        <w:t>community</w:t>
      </w:r>
      <w:r w:rsidRPr="006A1DA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or</w:t>
      </w:r>
      <w:r w:rsidRPr="006A1DA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State</w:t>
      </w:r>
      <w:r w:rsidRPr="006A1DA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health</w:t>
      </w:r>
      <w:r w:rsidRPr="006A1DA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fair.</w:t>
      </w:r>
    </w:p>
    <w:p w:rsidR="006A1DA2" w:rsidRPr="006A1DA2" w:rsidRDefault="006A1DA2" w:rsidP="006A1DA2">
      <w:pPr>
        <w:pStyle w:val="ListParagraph"/>
        <w:numPr>
          <w:ilvl w:val="0"/>
          <w:numId w:val="5"/>
        </w:numPr>
        <w:tabs>
          <w:tab w:val="left" w:pos="1098"/>
          <w:tab w:val="left" w:pos="1099"/>
        </w:tabs>
        <w:spacing w:before="87"/>
        <w:ind w:right="579"/>
        <w:rPr>
          <w:rFonts w:ascii="Times New Roman" w:hAnsi="Times New Roman" w:cs="Times New Roman"/>
          <w:sz w:val="24"/>
          <w:szCs w:val="24"/>
        </w:rPr>
      </w:pPr>
      <w:r w:rsidRPr="006A1DA2">
        <w:rPr>
          <w:rFonts w:ascii="Times New Roman" w:hAnsi="Times New Roman" w:cs="Times New Roman"/>
          <w:sz w:val="24"/>
          <w:szCs w:val="24"/>
        </w:rPr>
        <w:t>Share</w:t>
      </w:r>
      <w:r w:rsidRPr="006A1DA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the</w:t>
      </w:r>
      <w:r w:rsidRPr="006A1DA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“Creating</w:t>
      </w:r>
      <w:r w:rsidRPr="006A1DA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Community</w:t>
      </w:r>
      <w:r w:rsidRPr="006A1DA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Partnerships</w:t>
      </w:r>
      <w:r w:rsidRPr="006A1D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for WIC Breastfeeding Support” video with local community-based</w:t>
      </w:r>
      <w:r w:rsidRPr="006A1DA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organizations.</w:t>
      </w:r>
    </w:p>
    <w:p w:rsidR="006A1DA2" w:rsidRPr="006A1DA2" w:rsidRDefault="006A1DA2" w:rsidP="006A1DA2">
      <w:pPr>
        <w:pStyle w:val="ListParagraph"/>
        <w:numPr>
          <w:ilvl w:val="0"/>
          <w:numId w:val="5"/>
        </w:numPr>
        <w:tabs>
          <w:tab w:val="left" w:pos="1098"/>
          <w:tab w:val="left" w:pos="1099"/>
        </w:tabs>
        <w:ind w:right="689"/>
        <w:rPr>
          <w:rFonts w:ascii="Times New Roman" w:hAnsi="Times New Roman" w:cs="Times New Roman"/>
          <w:sz w:val="24"/>
          <w:szCs w:val="24"/>
        </w:rPr>
      </w:pPr>
      <w:r w:rsidRPr="006A1DA2">
        <w:rPr>
          <w:rFonts w:ascii="Times New Roman" w:hAnsi="Times New Roman" w:cs="Times New Roman"/>
          <w:sz w:val="24"/>
          <w:szCs w:val="24"/>
        </w:rPr>
        <w:t>Establish a referral network that identifies</w:t>
      </w:r>
      <w:r w:rsidRPr="006A1DA2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local area breastfeeding help and resources such as WIC</w:t>
      </w:r>
      <w:r w:rsidRPr="006A1DA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clinics,</w:t>
      </w:r>
      <w:r w:rsidRPr="006A1DA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hospitals,</w:t>
      </w:r>
      <w:r w:rsidRPr="006A1DA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and</w:t>
      </w:r>
      <w:r w:rsidRPr="006A1DA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pediatric</w:t>
      </w:r>
      <w:r w:rsidRPr="006A1DA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groups.</w:t>
      </w:r>
    </w:p>
    <w:p w:rsidR="006A1DA2" w:rsidRDefault="006A1DA2" w:rsidP="006A1DA2">
      <w:pPr>
        <w:pStyle w:val="ListParagraph"/>
        <w:numPr>
          <w:ilvl w:val="0"/>
          <w:numId w:val="5"/>
        </w:numPr>
        <w:tabs>
          <w:tab w:val="left" w:pos="1098"/>
          <w:tab w:val="left" w:pos="1099"/>
        </w:tabs>
        <w:spacing w:before="88"/>
        <w:ind w:right="552"/>
        <w:rPr>
          <w:rFonts w:ascii="Times New Roman" w:hAnsi="Times New Roman" w:cs="Times New Roman"/>
          <w:sz w:val="24"/>
          <w:szCs w:val="24"/>
        </w:rPr>
        <w:sectPr w:rsidR="006A1DA2" w:rsidSect="006A1DA2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6A1DA2" w:rsidRPr="006A1DA2" w:rsidRDefault="006A1DA2" w:rsidP="006A1DA2">
      <w:pPr>
        <w:pStyle w:val="ListParagraph"/>
        <w:numPr>
          <w:ilvl w:val="0"/>
          <w:numId w:val="5"/>
        </w:numPr>
        <w:tabs>
          <w:tab w:val="left" w:pos="1098"/>
          <w:tab w:val="left" w:pos="1099"/>
        </w:tabs>
        <w:spacing w:before="88"/>
        <w:ind w:right="552"/>
        <w:rPr>
          <w:rFonts w:ascii="Times New Roman" w:hAnsi="Times New Roman" w:cs="Times New Roman"/>
          <w:sz w:val="24"/>
          <w:szCs w:val="24"/>
        </w:rPr>
      </w:pPr>
      <w:r w:rsidRPr="006A1DA2">
        <w:rPr>
          <w:rFonts w:ascii="Times New Roman" w:hAnsi="Times New Roman" w:cs="Times New Roman"/>
          <w:sz w:val="24"/>
          <w:szCs w:val="24"/>
        </w:rPr>
        <w:lastRenderedPageBreak/>
        <w:t>Share WIC Breastfeeding Support resources with</w:t>
      </w:r>
      <w:r w:rsidRPr="006A1D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local</w:t>
      </w:r>
      <w:r w:rsidRPr="006A1D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support</w:t>
      </w:r>
      <w:r w:rsidRPr="006A1D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groups</w:t>
      </w:r>
      <w:r w:rsidRPr="006A1D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or</w:t>
      </w:r>
      <w:r w:rsidRPr="006A1DA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clubs</w:t>
      </w:r>
      <w:r w:rsidRPr="006A1D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for</w:t>
      </w:r>
      <w:r w:rsidRPr="006A1DA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working, teenage, and/or new</w:t>
      </w:r>
      <w:r w:rsidRPr="006A1DA2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6A1DA2">
        <w:rPr>
          <w:rFonts w:ascii="Times New Roman" w:hAnsi="Times New Roman" w:cs="Times New Roman"/>
          <w:sz w:val="24"/>
          <w:szCs w:val="24"/>
        </w:rPr>
        <w:t>moms.</w:t>
      </w:r>
    </w:p>
    <w:p w:rsidR="006A1DA2" w:rsidRPr="006A1DA2" w:rsidRDefault="006A1DA2" w:rsidP="006A1DA2">
      <w:pPr>
        <w:rPr>
          <w:rFonts w:ascii="Times New Roman" w:hAnsi="Times New Roman" w:cs="Times New Roman"/>
          <w:sz w:val="24"/>
          <w:szCs w:val="24"/>
        </w:rPr>
        <w:sectPr w:rsidR="006A1DA2" w:rsidRPr="006A1DA2" w:rsidSect="006A1DA2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6A1DA2" w:rsidRDefault="006A1DA2" w:rsidP="006A1DA2">
      <w:pPr>
        <w:spacing w:before="221" w:line="228" w:lineRule="auto"/>
        <w:ind w:left="750" w:right="926" w:hanging="2"/>
        <w:rPr>
          <w:rFonts w:ascii="Times New Roman" w:hAnsi="Times New Roman" w:cs="Times New Roman"/>
          <w:sz w:val="24"/>
          <w:szCs w:val="24"/>
        </w:rPr>
      </w:pPr>
    </w:p>
    <w:p w:rsidR="006A1DA2" w:rsidRPr="006A1DA2" w:rsidRDefault="006A1DA2" w:rsidP="006A1DA2">
      <w:pPr>
        <w:spacing w:before="221" w:line="228" w:lineRule="auto"/>
        <w:ind w:left="750" w:right="926" w:hanging="2"/>
        <w:rPr>
          <w:rFonts w:ascii="Times New Roman" w:hAnsi="Times New Roman" w:cs="Times New Roman"/>
          <w:sz w:val="24"/>
          <w:szCs w:val="24"/>
        </w:rPr>
        <w:sectPr w:rsidR="006A1DA2" w:rsidRPr="006A1DA2" w:rsidSect="006A1DA2">
          <w:type w:val="continuous"/>
          <w:pgSz w:w="12240" w:h="15840"/>
          <w:pgMar w:top="360" w:right="240" w:bottom="280" w:left="240" w:header="720" w:footer="720" w:gutter="0"/>
          <w:cols w:space="720"/>
        </w:sectPr>
      </w:pPr>
      <w:bookmarkStart w:id="0" w:name="_GoBack"/>
      <w:bookmarkEnd w:id="0"/>
      <w:r w:rsidRPr="006A1DA2">
        <w:rPr>
          <w:rFonts w:ascii="Times New Roman" w:hAnsi="Times New Roman" w:cs="Times New Roman"/>
          <w:sz w:val="24"/>
          <w:szCs w:val="24"/>
        </w:rPr>
        <w:t>Want to join WIC in building a breastfeeding-friendly community?  Please contact your WIC State breastfeeding coordinator.</w:t>
      </w:r>
    </w:p>
    <w:p w:rsidR="006A1DA2" w:rsidRDefault="006A1DA2">
      <w:pPr>
        <w:spacing w:before="284" w:line="249" w:lineRule="auto"/>
        <w:ind w:left="103" w:right="575"/>
        <w:rPr>
          <w:color w:val="231F20"/>
          <w:sz w:val="16"/>
        </w:rPr>
        <w:sectPr w:rsidR="006A1DA2" w:rsidSect="006A1DA2">
          <w:type w:val="continuous"/>
          <w:pgSz w:w="12240" w:h="15840"/>
          <w:pgMar w:top="1440" w:right="1440" w:bottom="1440" w:left="1440" w:header="720" w:footer="720" w:gutter="0"/>
          <w:cols w:space="425"/>
          <w:docGrid w:linePitch="299"/>
        </w:sectPr>
      </w:pPr>
    </w:p>
    <w:p w:rsidR="006A1DA2" w:rsidRDefault="006A1DA2">
      <w:pPr>
        <w:spacing w:before="284" w:line="249" w:lineRule="auto"/>
        <w:ind w:left="103" w:right="575"/>
        <w:rPr>
          <w:color w:val="231F20"/>
          <w:sz w:val="16"/>
        </w:rPr>
      </w:pPr>
    </w:p>
    <w:p w:rsidR="006A1DA2" w:rsidRDefault="006A1DA2">
      <w:pPr>
        <w:spacing w:before="284" w:line="249" w:lineRule="auto"/>
        <w:ind w:left="103" w:right="575"/>
        <w:rPr>
          <w:color w:val="231F20"/>
          <w:sz w:val="16"/>
        </w:rPr>
      </w:pPr>
    </w:p>
    <w:p w:rsidR="006A1DA2" w:rsidRDefault="006A1DA2">
      <w:pPr>
        <w:spacing w:before="284" w:line="249" w:lineRule="auto"/>
        <w:ind w:left="103" w:right="575"/>
        <w:rPr>
          <w:color w:val="231F20"/>
          <w:sz w:val="16"/>
        </w:rPr>
      </w:pPr>
    </w:p>
    <w:p w:rsidR="006A1DA2" w:rsidRPr="006A1DA2" w:rsidRDefault="006A1DA2" w:rsidP="006A1DA2">
      <w:pPr>
        <w:spacing w:before="284" w:line="249" w:lineRule="auto"/>
        <w:ind w:right="575"/>
        <w:rPr>
          <w:color w:val="231F20"/>
          <w:sz w:val="16"/>
        </w:rPr>
      </w:pPr>
      <w:r>
        <w:rPr>
          <w:color w:val="231F20"/>
          <w:sz w:val="16"/>
        </w:rPr>
        <w:t>The Special Su</w:t>
      </w:r>
      <w:r>
        <w:rPr>
          <w:color w:val="231F20"/>
          <w:sz w:val="16"/>
        </w:rPr>
        <w:t>pplemental Nutrition Program for Women, Infants, and Children (WIC) is a program of the USDA, Food and Nutrition Service.</w:t>
      </w:r>
      <w:r w:rsidRPr="006A1DA2">
        <w:t xml:space="preserve"> </w:t>
      </w:r>
    </w:p>
    <w:p w:rsidR="006A1DA2" w:rsidRDefault="006A1DA2" w:rsidP="006A1DA2">
      <w:pPr>
        <w:spacing w:before="284" w:line="249" w:lineRule="auto"/>
        <w:ind w:right="575"/>
        <w:rPr>
          <w:color w:val="231F20"/>
          <w:sz w:val="16"/>
        </w:rPr>
        <w:sectPr w:rsidR="006A1DA2" w:rsidSect="006A1DA2">
          <w:type w:val="continuous"/>
          <w:pgSz w:w="12240" w:h="15840"/>
          <w:pgMar w:top="1440" w:right="1440" w:bottom="1440" w:left="1440" w:header="720" w:footer="720" w:gutter="0"/>
          <w:cols w:space="425"/>
          <w:docGrid w:linePitch="299"/>
        </w:sectPr>
      </w:pPr>
    </w:p>
    <w:p w:rsidR="00AD07DF" w:rsidRPr="006A1DA2" w:rsidRDefault="006A1DA2" w:rsidP="006A1DA2">
      <w:pPr>
        <w:spacing w:before="284" w:line="249" w:lineRule="auto"/>
        <w:ind w:right="575"/>
        <w:rPr>
          <w:sz w:val="16"/>
        </w:rPr>
        <w:sectPr w:rsidR="00AD07DF" w:rsidRPr="006A1DA2" w:rsidSect="006A1DA2">
          <w:type w:val="continuous"/>
          <w:pgSz w:w="12240" w:h="15840"/>
          <w:pgMar w:top="1440" w:right="1440" w:bottom="1440" w:left="1440" w:header="720" w:footer="720" w:gutter="0"/>
          <w:cols w:space="425"/>
          <w:docGrid w:linePitch="299"/>
        </w:sectPr>
      </w:pPr>
      <w:r w:rsidRPr="006A1DA2">
        <w:rPr>
          <w:color w:val="231F20"/>
          <w:sz w:val="16"/>
        </w:rPr>
        <w:lastRenderedPageBreak/>
        <w:t>USDA is an equal opportunity</w:t>
      </w:r>
      <w:r>
        <w:rPr>
          <w:color w:val="231F20"/>
          <w:sz w:val="16"/>
        </w:rPr>
        <w:t xml:space="preserve"> provider, employer, and lender.</w:t>
      </w:r>
    </w:p>
    <w:p w:rsidR="006A1DA2" w:rsidRPr="006A1DA2" w:rsidRDefault="006A1DA2" w:rsidP="006A1DA2">
      <w:pPr>
        <w:pStyle w:val="Heading2"/>
        <w:ind w:left="0"/>
        <w:rPr>
          <w:rFonts w:ascii="Times New Roman" w:hAnsi="Times New Roman" w:cs="Times New Roman"/>
          <w:sz w:val="24"/>
          <w:szCs w:val="24"/>
        </w:rPr>
        <w:sectPr w:rsidR="006A1DA2" w:rsidRPr="006A1DA2" w:rsidSect="006A1DA2">
          <w:type w:val="continuous"/>
          <w:pgSz w:w="12240" w:h="15840"/>
          <w:pgMar w:top="360" w:right="240" w:bottom="280" w:left="240" w:header="720" w:footer="720" w:gutter="0"/>
          <w:cols w:space="720"/>
        </w:sectPr>
      </w:pPr>
    </w:p>
    <w:p w:rsidR="00AD07DF" w:rsidRDefault="00AD07DF">
      <w:pPr>
        <w:pStyle w:val="BodyText"/>
        <w:spacing w:before="5"/>
        <w:ind w:firstLine="0"/>
        <w:rPr>
          <w:sz w:val="23"/>
        </w:rPr>
      </w:pPr>
    </w:p>
    <w:sectPr w:rsidR="00AD07DF">
      <w:type w:val="continuous"/>
      <w:pgSz w:w="12240" w:h="15840"/>
      <w:pgMar w:top="360" w:right="240" w:bottom="280" w:left="240" w:header="720" w:footer="720" w:gutter="0"/>
      <w:cols w:num="2" w:space="720" w:equalWidth="0">
        <w:col w:w="5695" w:space="108"/>
        <w:col w:w="595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F288B"/>
    <w:multiLevelType w:val="hybridMultilevel"/>
    <w:tmpl w:val="19809246"/>
    <w:lvl w:ilvl="0" w:tplc="0F86072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762DB9"/>
    <w:multiLevelType w:val="hybridMultilevel"/>
    <w:tmpl w:val="A8B267E4"/>
    <w:lvl w:ilvl="0" w:tplc="0F86072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2B2830"/>
    <w:multiLevelType w:val="hybridMultilevel"/>
    <w:tmpl w:val="DA9C4218"/>
    <w:lvl w:ilvl="0" w:tplc="0F86072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0224BB"/>
    <w:multiLevelType w:val="hybridMultilevel"/>
    <w:tmpl w:val="2DD6EA9E"/>
    <w:lvl w:ilvl="0" w:tplc="0F86072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6C2A0E"/>
    <w:multiLevelType w:val="hybridMultilevel"/>
    <w:tmpl w:val="35AA3114"/>
    <w:lvl w:ilvl="0" w:tplc="0F86072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384E10"/>
    <w:multiLevelType w:val="hybridMultilevel"/>
    <w:tmpl w:val="FD067408"/>
    <w:lvl w:ilvl="0" w:tplc="0F86072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A56E1C"/>
    <w:multiLevelType w:val="hybridMultilevel"/>
    <w:tmpl w:val="FA3452C6"/>
    <w:lvl w:ilvl="0" w:tplc="0F86072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116FFF"/>
    <w:multiLevelType w:val="hybridMultilevel"/>
    <w:tmpl w:val="8F8687B4"/>
    <w:lvl w:ilvl="0" w:tplc="997C8ECE">
      <w:numFmt w:val="bullet"/>
      <w:lvlText w:val="•"/>
      <w:lvlJc w:val="left"/>
      <w:pPr>
        <w:ind w:left="1110" w:hanging="360"/>
      </w:pPr>
      <w:rPr>
        <w:rFonts w:ascii="Tahoma" w:eastAsia="Tahoma" w:hAnsi="Tahoma" w:cs="Tahoma" w:hint="default"/>
        <w:color w:val="58595B"/>
        <w:w w:val="127"/>
        <w:sz w:val="21"/>
        <w:szCs w:val="21"/>
        <w:lang w:val="en-US" w:eastAsia="en-US" w:bidi="en-US"/>
      </w:rPr>
    </w:lvl>
    <w:lvl w:ilvl="1" w:tplc="0F860720">
      <w:numFmt w:val="bullet"/>
      <w:lvlText w:val="•"/>
      <w:lvlJc w:val="left"/>
      <w:pPr>
        <w:ind w:left="1567" w:hanging="360"/>
      </w:pPr>
      <w:rPr>
        <w:rFonts w:hint="default"/>
        <w:lang w:val="en-US" w:eastAsia="en-US" w:bidi="en-US"/>
      </w:rPr>
    </w:lvl>
    <w:lvl w:ilvl="2" w:tplc="BE74DF74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en-US"/>
      </w:rPr>
    </w:lvl>
    <w:lvl w:ilvl="3" w:tplc="2626D126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en-US"/>
      </w:rPr>
    </w:lvl>
    <w:lvl w:ilvl="4" w:tplc="2F4CD5A8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en-US"/>
      </w:rPr>
    </w:lvl>
    <w:lvl w:ilvl="5" w:tplc="14C294D6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en-US"/>
      </w:rPr>
    </w:lvl>
    <w:lvl w:ilvl="6" w:tplc="5AE43608">
      <w:numFmt w:val="bullet"/>
      <w:lvlText w:val="•"/>
      <w:lvlJc w:val="left"/>
      <w:pPr>
        <w:ind w:left="3806" w:hanging="360"/>
      </w:pPr>
      <w:rPr>
        <w:rFonts w:hint="default"/>
        <w:lang w:val="en-US" w:eastAsia="en-US" w:bidi="en-US"/>
      </w:rPr>
    </w:lvl>
    <w:lvl w:ilvl="7" w:tplc="467ED57A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en-US"/>
      </w:rPr>
    </w:lvl>
    <w:lvl w:ilvl="8" w:tplc="6660ECD6">
      <w:numFmt w:val="bullet"/>
      <w:lvlText w:val="•"/>
      <w:lvlJc w:val="left"/>
      <w:pPr>
        <w:ind w:left="4701" w:hanging="360"/>
      </w:pPr>
      <w:rPr>
        <w:rFonts w:hint="default"/>
        <w:lang w:val="en-US" w:eastAsia="en-US" w:bidi="en-US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AD07DF"/>
    <w:rsid w:val="006A1DA2"/>
    <w:rsid w:val="00AD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A1DA2"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1"/>
    <w:qFormat/>
    <w:pPr>
      <w:spacing w:before="96"/>
      <w:ind w:left="103" w:right="38"/>
      <w:outlineLvl w:val="0"/>
    </w:pPr>
    <w:rPr>
      <w:sz w:val="30"/>
      <w:szCs w:val="30"/>
    </w:rPr>
  </w:style>
  <w:style w:type="paragraph" w:styleId="Heading2">
    <w:name w:val="heading 2"/>
    <w:basedOn w:val="Normal"/>
    <w:link w:val="Heading2Char"/>
    <w:uiPriority w:val="1"/>
    <w:qFormat/>
    <w:pPr>
      <w:spacing w:before="86"/>
      <w:ind w:left="480"/>
      <w:outlineLvl w:val="1"/>
    </w:pPr>
    <w:rPr>
      <w:rFonts w:ascii="Helvetica" w:eastAsia="Helvetica" w:hAnsi="Helvetica" w:cs="Helvetic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hanging="36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85"/>
      <w:ind w:left="111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1"/>
    <w:rsid w:val="006A1DA2"/>
    <w:rPr>
      <w:rFonts w:ascii="Helvetica" w:eastAsia="Helvetica" w:hAnsi="Helvetica" w:cs="Helvetica"/>
      <w:b/>
      <w:bCs/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A1DA2"/>
    <w:rPr>
      <w:rFonts w:ascii="Tahoma" w:eastAsia="Tahoma" w:hAnsi="Tahoma" w:cs="Tahoma"/>
      <w:sz w:val="21"/>
      <w:szCs w:val="21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557</Words>
  <Characters>3181</Characters>
  <Application>Microsoft Office Word</Application>
  <DocSecurity>0</DocSecurity>
  <Lines>26</Lines>
  <Paragraphs>7</Paragraphs>
  <ScaleCrop>false</ScaleCrop>
  <Company>EOHHS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Partnering with WIC</dc:title>
  <dc:subject>Partnering with WIC</dc:subject>
  <dc:creator>Partnering with WIC</dc:creator>
  <cp:keywords>Partnering with WIC</cp:keywords>
  <cp:lastModifiedBy>Sutherland, Meaghan (DPH)</cp:lastModifiedBy>
  <cp:revision>2</cp:revision>
  <dcterms:created xsi:type="dcterms:W3CDTF">2020-08-27T15:21:00Z</dcterms:created>
  <dcterms:modified xsi:type="dcterms:W3CDTF">2020-08-27T15:30:00Z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2018-07-27T00:00:00Z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2020-08-27T00:00:00Z</vt:filetime>
  </property>
</Properties>
</file>