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3F40" w14:textId="028A37C4" w:rsidR="0027552C" w:rsidRDefault="0027552C">
      <w:r>
        <w:t xml:space="preserve">Dear </w:t>
      </w:r>
      <w:proofErr w:type="gramStart"/>
      <w:r>
        <w:t>LEA</w:t>
      </w:r>
      <w:proofErr w:type="gramEnd"/>
      <w:r>
        <w:t xml:space="preserve"> </w:t>
      </w:r>
      <w:r w:rsidR="001312FF">
        <w:t>Primary Contacts</w:t>
      </w:r>
      <w:r w:rsidR="00A21237">
        <w:t>,</w:t>
      </w:r>
    </w:p>
    <w:p w14:paraId="73B26629" w14:textId="4DF195C3" w:rsidR="007F064B" w:rsidRDefault="001312FF" w:rsidP="00C30D96">
      <w:r>
        <w:t xml:space="preserve">MassHealth is currently undergoing the triennial </w:t>
      </w:r>
      <w:r w:rsidRPr="00C30D96">
        <w:t xml:space="preserve">Payment Error Rate Measurement (PERM) </w:t>
      </w:r>
      <w:r>
        <w:t>audit review. As a School-Based Medicaid Program participating Local Education Agency (LEA), y</w:t>
      </w:r>
      <w:r w:rsidR="003E53A1">
        <w:t xml:space="preserve">ou may </w:t>
      </w:r>
      <w:r w:rsidR="00A0343E">
        <w:t>be contacted</w:t>
      </w:r>
      <w:r w:rsidR="003E53A1">
        <w:t xml:space="preserve"> by NCI</w:t>
      </w:r>
      <w:r w:rsidR="006836AA">
        <w:t xml:space="preserve">, </w:t>
      </w:r>
      <w:r w:rsidR="00471233">
        <w:t xml:space="preserve">the </w:t>
      </w:r>
      <w:r w:rsidR="00DD0ECD">
        <w:t xml:space="preserve">reviewer </w:t>
      </w:r>
      <w:r w:rsidR="00FB2D33">
        <w:t>contractor (RC)</w:t>
      </w:r>
      <w:r w:rsidR="00DD0ECD">
        <w:t xml:space="preserve"> conducting</w:t>
      </w:r>
      <w:r w:rsidR="00795BDC">
        <w:t xml:space="preserve"> the</w:t>
      </w:r>
      <w:r w:rsidR="00795BDC">
        <w:rPr>
          <w:b/>
          <w:bCs/>
        </w:rPr>
        <w:t xml:space="preserve"> </w:t>
      </w:r>
      <w:bookmarkStart w:id="0" w:name="_Hlk106860833"/>
      <w:r w:rsidR="00795BDC" w:rsidRPr="00C30D96">
        <w:t xml:space="preserve">PERM </w:t>
      </w:r>
      <w:bookmarkEnd w:id="0"/>
      <w:r w:rsidR="00795BDC">
        <w:t>audit on behalf of the</w:t>
      </w:r>
      <w:r w:rsidR="00C670C1">
        <w:t xml:space="preserve"> Center</w:t>
      </w:r>
      <w:r w:rsidR="00DD0ECD">
        <w:t>s</w:t>
      </w:r>
      <w:r w:rsidR="00C670C1">
        <w:t xml:space="preserve"> for Medicaid and Medicare (CMS)</w:t>
      </w:r>
      <w:r w:rsidR="00A0343E">
        <w:t xml:space="preserve">. </w:t>
      </w:r>
      <w:r w:rsidR="00C670C1">
        <w:t>Th</w:t>
      </w:r>
      <w:r w:rsidR="00791204">
        <w:t>is audit</w:t>
      </w:r>
      <w:r w:rsidR="00C670C1">
        <w:t xml:space="preserve"> </w:t>
      </w:r>
      <w:r w:rsidR="00C30D96" w:rsidRPr="00C30D96">
        <w:t>program is designed to measure and report a national improper payment rate annually for Medicaid and the Children’s Health Insurance Program (CHIP), as required by the Payment Integrity Information Act (PIIA) of 2019.</w:t>
      </w:r>
      <w:r w:rsidR="00330551">
        <w:t xml:space="preserve">  </w:t>
      </w:r>
    </w:p>
    <w:p w14:paraId="52AE1CEF" w14:textId="77CD64E4" w:rsidR="007F064B" w:rsidRDefault="007F064B" w:rsidP="007F064B">
      <w:r>
        <w:t xml:space="preserve">This is </w:t>
      </w:r>
      <w:r w:rsidRPr="00D57831">
        <w:rPr>
          <w:b/>
          <w:bCs/>
          <w:u w:val="single"/>
        </w:rPr>
        <w:t>not an audit of your LEA</w:t>
      </w:r>
      <w:r>
        <w:t xml:space="preserve"> as </w:t>
      </w:r>
      <w:r w:rsidR="001312FF">
        <w:t xml:space="preserve">a </w:t>
      </w:r>
      <w:r>
        <w:t xml:space="preserve">Medicaid provider. It is an audit of MassHealth, as the Commonwealth’s Medicaid and CHIP agency. </w:t>
      </w:r>
    </w:p>
    <w:p w14:paraId="46F1FEAB" w14:textId="63678B84" w:rsidR="006E2F5B" w:rsidRDefault="0078360D" w:rsidP="00C30D96">
      <w:r>
        <w:t>Your</w:t>
      </w:r>
      <w:r w:rsidR="00DF3AAB">
        <w:t xml:space="preserve"> LEA</w:t>
      </w:r>
      <w:r>
        <w:t xml:space="preserve"> may receive a medical records request letter from NCI as part of the </w:t>
      </w:r>
      <w:r w:rsidR="00DF3AAB">
        <w:t>PERM review.</w:t>
      </w:r>
      <w:r w:rsidR="00CB155F">
        <w:t xml:space="preserve"> </w:t>
      </w:r>
      <w:r w:rsidR="000A17AF">
        <w:t>A</w:t>
      </w:r>
      <w:r w:rsidR="007F064B">
        <w:t xml:space="preserve">s stated in </w:t>
      </w:r>
      <w:r w:rsidR="00D23E0E">
        <w:t>your</w:t>
      </w:r>
      <w:r w:rsidR="007F064B">
        <w:t xml:space="preserve"> LEA</w:t>
      </w:r>
      <w:r w:rsidR="00D23E0E">
        <w:t>’s</w:t>
      </w:r>
      <w:r w:rsidR="007F064B">
        <w:t xml:space="preserve"> contract</w:t>
      </w:r>
      <w:r w:rsidR="001312FF">
        <w:t xml:space="preserve"> with the</w:t>
      </w:r>
      <w:r w:rsidR="007F064B">
        <w:t xml:space="preserve"> Executive Office of Health and Human Services, </w:t>
      </w:r>
      <w:r w:rsidR="007D2991">
        <w:t>section 2.3.D, “</w:t>
      </w:r>
      <w:r w:rsidR="007F064B">
        <w:t xml:space="preserve">the Provider </w:t>
      </w:r>
      <w:r w:rsidR="007D2991">
        <w:t>[</w:t>
      </w:r>
      <w:r w:rsidR="007F064B">
        <w:t>LEA</w:t>
      </w:r>
      <w:r w:rsidR="007D2991">
        <w:t>]</w:t>
      </w:r>
      <w:r w:rsidR="007F064B">
        <w:t xml:space="preserve"> must</w:t>
      </w:r>
      <w:r w:rsidR="007F064B" w:rsidRPr="006E2F5B">
        <w:t xml:space="preserve"> cooperate and respond to any federal or state audit and program integrity request made by EOHHS or on behalf of EOHHS</w:t>
      </w:r>
      <w:r w:rsidR="007F064B">
        <w:t>.</w:t>
      </w:r>
      <w:r w:rsidR="007D2991">
        <w:t>”</w:t>
      </w:r>
    </w:p>
    <w:p w14:paraId="61217580" w14:textId="5457B006" w:rsidR="0012341A" w:rsidRDefault="006E423C" w:rsidP="00C30D96">
      <w:r>
        <w:t xml:space="preserve">If you have questions about any </w:t>
      </w:r>
      <w:r w:rsidR="001312FF">
        <w:t>communications</w:t>
      </w:r>
      <w:r>
        <w:t xml:space="preserve"> you may receive from NCI, please contact</w:t>
      </w:r>
      <w:r w:rsidR="00237D1D">
        <w:t xml:space="preserve"> </w:t>
      </w:r>
      <w:r w:rsidR="00237D1D" w:rsidRPr="00237D1D">
        <w:rPr>
          <w:b/>
          <w:bCs/>
        </w:rPr>
        <w:t>NCI Information Systems Inc</w:t>
      </w:r>
      <w:r w:rsidR="00237D1D" w:rsidRPr="00237D1D">
        <w:t>.</w:t>
      </w:r>
      <w:r w:rsidR="003B5B11" w:rsidRPr="00237D1D">
        <w:t>,</w:t>
      </w:r>
      <w:r w:rsidR="003B5B11">
        <w:t xml:space="preserve"> </w:t>
      </w:r>
      <w:r w:rsidR="003B5B11" w:rsidRPr="00237D1D">
        <w:t>at</w:t>
      </w:r>
      <w:r w:rsidR="00237D1D" w:rsidRPr="00237D1D">
        <w:t xml:space="preserve"> 800-393-3068 or </w:t>
      </w:r>
      <w:hyperlink r:id="rId4" w:history="1">
        <w:r w:rsidR="003B5B11" w:rsidRPr="00237D1D">
          <w:rPr>
            <w:rStyle w:val="Hyperlink"/>
          </w:rPr>
          <w:t>PERMRC_ProviderInquiries@nciinc.com</w:t>
        </w:r>
      </w:hyperlink>
      <w:r w:rsidR="003B5B11">
        <w:t xml:space="preserve">.  You </w:t>
      </w:r>
      <w:r w:rsidR="00237D1D" w:rsidRPr="00237D1D">
        <w:t>may also contact the PERM RC Medical Records Manager, Allison Keeley, at 804-249-1746 or</w:t>
      </w:r>
      <w:r w:rsidR="00CB2586">
        <w:t xml:space="preserve"> PERM state repres</w:t>
      </w:r>
      <w:r w:rsidR="00984184">
        <w:t>entative,</w:t>
      </w:r>
      <w:r w:rsidR="00237D1D" w:rsidRPr="00237D1D">
        <w:t xml:space="preserve"> </w:t>
      </w:r>
      <w:r w:rsidR="004658E3">
        <w:t>Michelle McGonagle</w:t>
      </w:r>
      <w:r w:rsidR="00984184">
        <w:t xml:space="preserve"> </w:t>
      </w:r>
      <w:r w:rsidR="00CB2586">
        <w:t xml:space="preserve">at </w:t>
      </w:r>
      <w:r w:rsidR="00CB2586" w:rsidRPr="00CB2586">
        <w:t>617-367-5130</w:t>
      </w:r>
      <w:r w:rsidR="00984184">
        <w:t xml:space="preserve"> or </w:t>
      </w:r>
      <w:r w:rsidR="00C06BAE" w:rsidRPr="00C06BAE">
        <w:rPr>
          <w:rFonts w:ascii="Calibri" w:eastAsia="Times New Roman" w:hAnsi="Calibri" w:cs="Times New Roman"/>
        </w:rPr>
        <w:t>Michelle.McGonagle@mass.gov</w:t>
      </w:r>
      <w:r w:rsidR="00984184">
        <w:rPr>
          <w:rFonts w:ascii="Calibri" w:eastAsia="Times New Roman" w:hAnsi="Calibri" w:cs="Times New Roman"/>
        </w:rPr>
        <w:t>.</w:t>
      </w:r>
    </w:p>
    <w:p w14:paraId="509EE862" w14:textId="5D57F9E2" w:rsidR="00AC0E26" w:rsidRPr="00C30D96" w:rsidRDefault="009B6611" w:rsidP="00C30D96">
      <w:r>
        <w:t>For more information, refer to the</w:t>
      </w:r>
      <w:r w:rsidR="0052216C">
        <w:t xml:space="preserve"> </w:t>
      </w:r>
      <w:hyperlink r:id="rId5" w:history="1">
        <w:r w:rsidR="00AC0E26" w:rsidRPr="0052216C">
          <w:rPr>
            <w:rStyle w:val="Hyperlink"/>
          </w:rPr>
          <w:t>PERM Provider FAQ document</w:t>
        </w:r>
      </w:hyperlink>
      <w:r w:rsidR="00827685">
        <w:t>:</w:t>
      </w:r>
      <w:r w:rsidRPr="009B6611">
        <w:t xml:space="preserve"> </w:t>
      </w:r>
      <w:r w:rsidR="00984184">
        <w:t xml:space="preserve"> </w:t>
      </w:r>
      <w:r w:rsidRPr="009B6611">
        <w:t>https://www.cms.gov/files/document/perm-provider-education-faqs.pdf-0</w:t>
      </w:r>
      <w:r w:rsidR="00AC0E26">
        <w:t>. In addition, CMS provides more information</w:t>
      </w:r>
      <w:r w:rsidR="00A05A9A">
        <w:t xml:space="preserve"> on PERM for providers </w:t>
      </w:r>
      <w:r w:rsidR="00091FAF">
        <w:t>on</w:t>
      </w:r>
      <w:r w:rsidR="00091FAF">
        <w:rPr>
          <w:rStyle w:val="Hyperlink"/>
        </w:rPr>
        <w:t xml:space="preserve"> </w:t>
      </w:r>
      <w:hyperlink r:id="rId6" w:history="1">
        <w:r w:rsidR="00091FAF" w:rsidRPr="007A7D38">
          <w:rPr>
            <w:rStyle w:val="Hyperlink"/>
          </w:rPr>
          <w:t>their</w:t>
        </w:r>
        <w:r w:rsidR="003F0C50" w:rsidRPr="007A7D38">
          <w:rPr>
            <w:rStyle w:val="Hyperlink"/>
          </w:rPr>
          <w:t xml:space="preserve"> website</w:t>
        </w:r>
      </w:hyperlink>
      <w:r w:rsidR="003F0C50">
        <w:rPr>
          <w:rStyle w:val="Hyperlink"/>
        </w:rPr>
        <w:t xml:space="preserve">: </w:t>
      </w:r>
      <w:r w:rsidR="003F0C50" w:rsidRPr="003F0C50">
        <w:t>https://www.cms.gov/Research-Statistics-Data-and-Systems/Monitoring-Programs/Medicaid-and-CHIP-Compliance/PERM/Providers</w:t>
      </w:r>
      <w:r w:rsidR="003F0C50">
        <w:t>,</w:t>
      </w:r>
      <w:r w:rsidR="00A05A9A">
        <w:t xml:space="preserve"> including </w:t>
      </w:r>
      <w:r w:rsidR="00CD2850">
        <w:t xml:space="preserve">a recording of </w:t>
      </w:r>
      <w:r w:rsidR="007F7CE0">
        <w:t xml:space="preserve">a </w:t>
      </w:r>
      <w:r w:rsidR="00CD2850">
        <w:t>provider education webinar and the accompanying slide deck</w:t>
      </w:r>
      <w:r w:rsidR="00A05A9A">
        <w:t xml:space="preserve">. </w:t>
      </w:r>
    </w:p>
    <w:p w14:paraId="1BA77B64" w14:textId="6E508C1A" w:rsidR="001312FF" w:rsidRDefault="001312FF" w:rsidP="001312FF">
      <w:pPr>
        <w:spacing w:after="0"/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sz w:val="20"/>
          <w:szCs w:val="20"/>
        </w:rPr>
        <w:t>Thank you,</w:t>
      </w:r>
    </w:p>
    <w:p w14:paraId="3514ED62" w14:textId="77777777" w:rsidR="001312FF" w:rsidRDefault="001312FF" w:rsidP="001312FF">
      <w:pPr>
        <w:spacing w:after="0"/>
        <w:rPr>
          <w:rFonts w:ascii="Gisha" w:hAnsi="Gisha" w:cs="Gisha"/>
          <w:sz w:val="20"/>
          <w:szCs w:val="20"/>
        </w:rPr>
      </w:pPr>
    </w:p>
    <w:p w14:paraId="58EBE01C" w14:textId="033576A3" w:rsidR="001312FF" w:rsidRDefault="001312FF" w:rsidP="001312FF">
      <w:pPr>
        <w:spacing w:after="0"/>
        <w:rPr>
          <w:rFonts w:ascii="Gisha" w:hAnsi="Gisha" w:cs="Gisha"/>
          <w:sz w:val="20"/>
          <w:szCs w:val="20"/>
        </w:rPr>
      </w:pPr>
      <w:r>
        <w:rPr>
          <w:rFonts w:ascii="Gisha" w:hAnsi="Gisha" w:cs="Gisha" w:hint="cs"/>
          <w:sz w:val="20"/>
          <w:szCs w:val="20"/>
        </w:rPr>
        <w:t>School-Based Medicaid Program Support Team</w:t>
      </w:r>
    </w:p>
    <w:p w14:paraId="6C0179F2" w14:textId="77777777" w:rsidR="001312FF" w:rsidRDefault="001312FF" w:rsidP="001312FF">
      <w:pPr>
        <w:spacing w:after="0"/>
        <w:rPr>
          <w:rFonts w:ascii="Gisha" w:hAnsi="Gisha" w:cs="Gisha"/>
          <w:sz w:val="20"/>
          <w:szCs w:val="20"/>
        </w:rPr>
      </w:pPr>
      <w:r>
        <w:rPr>
          <w:rFonts w:ascii="Gisha" w:hAnsi="Gisha" w:cs="Gisha" w:hint="cs"/>
          <w:sz w:val="20"/>
          <w:szCs w:val="20"/>
        </w:rPr>
        <w:t>UMass Chan Medical School</w:t>
      </w:r>
      <w:r>
        <w:rPr>
          <w:rFonts w:ascii="Gisha" w:hAnsi="Gisha" w:cs="Gisha" w:hint="cs"/>
          <w:sz w:val="20"/>
          <w:szCs w:val="20"/>
        </w:rPr>
        <w:br/>
        <w:t>Toll Free: 800-535-6741</w:t>
      </w:r>
    </w:p>
    <w:p w14:paraId="0FB028B6" w14:textId="77777777" w:rsidR="001312FF" w:rsidRDefault="007A7D38" w:rsidP="001312FF">
      <w:pPr>
        <w:rPr>
          <w:rFonts w:ascii="Gisha" w:hAnsi="Gisha" w:cs="Gisha"/>
          <w:sz w:val="20"/>
          <w:szCs w:val="20"/>
        </w:rPr>
      </w:pPr>
      <w:hyperlink r:id="rId7" w:history="1">
        <w:r w:rsidR="001312FF">
          <w:rPr>
            <w:rStyle w:val="Hyperlink"/>
            <w:rFonts w:ascii="Gisha" w:hAnsi="Gisha" w:cs="Gisha" w:hint="cs"/>
            <w:sz w:val="20"/>
            <w:szCs w:val="20"/>
          </w:rPr>
          <w:t>SchoolBasedClaiming@umassmed.edu</w:t>
        </w:r>
      </w:hyperlink>
    </w:p>
    <w:p w14:paraId="1E81F560" w14:textId="77777777" w:rsidR="001312FF" w:rsidRDefault="001312FF" w:rsidP="001312FF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This e-mail message, including any attachments, is for the sole use of the intended recipient(s) and may contain confidential,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proprietary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and privileged information. Any unauthorized review, use,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disclosure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or distribution is prohibited. If you are not the intended recipient, please contact the sender immediately and destroy or permanently delete all copies of the original message.</w:t>
      </w:r>
    </w:p>
    <w:p w14:paraId="7AAF2CED" w14:textId="77777777" w:rsidR="001312FF" w:rsidRDefault="001312FF" w:rsidP="001312FF">
      <w:pPr>
        <w:rPr>
          <w:rFonts w:ascii="Calibri" w:hAnsi="Calibri" w:cs="Calibri"/>
        </w:rPr>
      </w:pPr>
    </w:p>
    <w:p w14:paraId="4644A062" w14:textId="51C9B7C0" w:rsidR="00A21237" w:rsidRDefault="00A21237"/>
    <w:p w14:paraId="429B2D06" w14:textId="77777777" w:rsidR="00A21237" w:rsidRDefault="00A21237"/>
    <w:sectPr w:rsidR="00A21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4D"/>
    <w:rsid w:val="00091FAF"/>
    <w:rsid w:val="000A17AF"/>
    <w:rsid w:val="00114A40"/>
    <w:rsid w:val="0012341A"/>
    <w:rsid w:val="001312FF"/>
    <w:rsid w:val="001B583B"/>
    <w:rsid w:val="00236BAB"/>
    <w:rsid w:val="00237D1D"/>
    <w:rsid w:val="0027552C"/>
    <w:rsid w:val="00296A1E"/>
    <w:rsid w:val="00330551"/>
    <w:rsid w:val="003B5B11"/>
    <w:rsid w:val="003E53A1"/>
    <w:rsid w:val="003F0C50"/>
    <w:rsid w:val="004658E3"/>
    <w:rsid w:val="00471233"/>
    <w:rsid w:val="004F6091"/>
    <w:rsid w:val="0052216C"/>
    <w:rsid w:val="00564F17"/>
    <w:rsid w:val="005A3D4D"/>
    <w:rsid w:val="005F66BE"/>
    <w:rsid w:val="00630B64"/>
    <w:rsid w:val="00654E03"/>
    <w:rsid w:val="006836AA"/>
    <w:rsid w:val="006A10DE"/>
    <w:rsid w:val="006B3E4B"/>
    <w:rsid w:val="006E2F5B"/>
    <w:rsid w:val="006E423C"/>
    <w:rsid w:val="00701D60"/>
    <w:rsid w:val="00766181"/>
    <w:rsid w:val="0078360D"/>
    <w:rsid w:val="00791204"/>
    <w:rsid w:val="00795BDC"/>
    <w:rsid w:val="007A56E8"/>
    <w:rsid w:val="007A7D38"/>
    <w:rsid w:val="007D2991"/>
    <w:rsid w:val="007F064B"/>
    <w:rsid w:val="007F7CE0"/>
    <w:rsid w:val="00814FCC"/>
    <w:rsid w:val="00827685"/>
    <w:rsid w:val="00873C10"/>
    <w:rsid w:val="00965C1B"/>
    <w:rsid w:val="00984184"/>
    <w:rsid w:val="009A59C8"/>
    <w:rsid w:val="009B6611"/>
    <w:rsid w:val="00A0343E"/>
    <w:rsid w:val="00A05A9A"/>
    <w:rsid w:val="00A21237"/>
    <w:rsid w:val="00AC0E26"/>
    <w:rsid w:val="00B45F35"/>
    <w:rsid w:val="00B610C4"/>
    <w:rsid w:val="00BC28E6"/>
    <w:rsid w:val="00C06BAE"/>
    <w:rsid w:val="00C30D96"/>
    <w:rsid w:val="00C670C1"/>
    <w:rsid w:val="00CB155F"/>
    <w:rsid w:val="00CB2586"/>
    <w:rsid w:val="00CD2850"/>
    <w:rsid w:val="00D23E0E"/>
    <w:rsid w:val="00D51042"/>
    <w:rsid w:val="00D57831"/>
    <w:rsid w:val="00D953E9"/>
    <w:rsid w:val="00DD0ECD"/>
    <w:rsid w:val="00DE3C55"/>
    <w:rsid w:val="00DF3AAB"/>
    <w:rsid w:val="00E60EA7"/>
    <w:rsid w:val="00F56ADB"/>
    <w:rsid w:val="00FB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1D773"/>
  <w15:chartTrackingRefBased/>
  <w15:docId w15:val="{F02AAD03-577D-4D92-AB7F-FBBF3FC6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B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12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7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CE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0C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hoolBasedClaiming@umassme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ms.gov/Research-Statistics-Data-and-Systems/Monitoring-Programs/Medicaid-and-CHIP-Compliance/PERM/Providers" TargetMode="External"/><Relationship Id="rId5" Type="http://schemas.openxmlformats.org/officeDocument/2006/relationships/hyperlink" Target="https://www.cms.gov/files/document/perm-provider-education-faqs.pdf-0" TargetMode="External"/><Relationship Id="rId4" Type="http://schemas.openxmlformats.org/officeDocument/2006/relationships/hyperlink" Target="mailto:PERMRC_ProviderInquiries@nciinc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Tracy, Margot (EHS)</dc:creator>
  <cp:keywords/>
  <dc:description/>
  <cp:lastModifiedBy>Hall, Emily</cp:lastModifiedBy>
  <cp:revision>3</cp:revision>
  <dcterms:created xsi:type="dcterms:W3CDTF">2022-06-23T20:53:00Z</dcterms:created>
  <dcterms:modified xsi:type="dcterms:W3CDTF">2022-06-23T20:55:00Z</dcterms:modified>
</cp:coreProperties>
</file>