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8425A" w14:textId="421B1524" w:rsidR="0034521A" w:rsidRPr="0034521A" w:rsidRDefault="00903DF6" w:rsidP="00903DF6">
      <w:pPr>
        <w:pStyle w:val="Heading1"/>
      </w:pPr>
      <w:r>
        <w:t>MassHealth Commonwealth of Massachusetts</w:t>
      </w:r>
      <w:r w:rsidR="009339BC">
        <w:br/>
      </w:r>
      <w:r w:rsidR="0034521A" w:rsidRPr="0034521A">
        <w:t>PCA</w:t>
      </w:r>
      <w:r>
        <w:t xml:space="preserve"> </w:t>
      </w:r>
      <w:r w:rsidR="0034521A" w:rsidRPr="0034521A">
        <w:t>Consumer-Employer</w:t>
      </w:r>
      <w:r w:rsidR="009339BC">
        <w:t xml:space="preserve"> </w:t>
      </w:r>
      <w:r w:rsidR="0034521A" w:rsidRPr="0034521A">
        <w:t>Handbook</w:t>
      </w:r>
    </w:p>
    <w:p w14:paraId="5509E1BB" w14:textId="344790E4" w:rsidR="0034521A" w:rsidRPr="0034521A" w:rsidRDefault="0034521A" w:rsidP="0034521A">
      <w:pPr>
        <w:rPr>
          <w:rFonts w:asciiTheme="minorHAnsi" w:hAnsiTheme="minorHAnsi"/>
          <w:sz w:val="24"/>
          <w:szCs w:val="24"/>
        </w:rPr>
      </w:pPr>
      <w:r w:rsidRPr="0034521A">
        <w:rPr>
          <w:rFonts w:asciiTheme="minorHAnsi" w:hAnsiTheme="minorHAnsi"/>
          <w:sz w:val="24"/>
          <w:szCs w:val="24"/>
        </w:rPr>
        <w:t>Personal Care Attendant (PCA) Program</w:t>
      </w:r>
    </w:p>
    <w:p w14:paraId="7725B126" w14:textId="77777777" w:rsidR="0034521A" w:rsidRPr="0034521A" w:rsidRDefault="0034521A" w:rsidP="0034521A">
      <w:pPr>
        <w:rPr>
          <w:rFonts w:asciiTheme="minorHAnsi" w:hAnsiTheme="minorHAnsi"/>
          <w:sz w:val="24"/>
          <w:szCs w:val="24"/>
        </w:rPr>
      </w:pPr>
    </w:p>
    <w:p w14:paraId="14A1AF90" w14:textId="6520B90A"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This handbook provides helpful information about the MassHealth Personal Care Attendant (PCA) program for MassHealth members and their caregivers. MassHealth members who receive MassHealth PCA services are called “consumer-employers” and must choose a personal care management (PCM) agency. The PCM agency you choose will give you more information and training on how to manage the PCA program. This handbook is available at www.mass.gov/masshealth-personal-care-attendant-program. </w:t>
      </w:r>
    </w:p>
    <w:p w14:paraId="19D8D240" w14:textId="77777777" w:rsidR="0034521A" w:rsidRPr="0034521A" w:rsidRDefault="0034521A" w:rsidP="0034521A">
      <w:pPr>
        <w:rPr>
          <w:rFonts w:asciiTheme="minorHAnsi" w:hAnsiTheme="minorHAnsi"/>
          <w:sz w:val="24"/>
          <w:szCs w:val="24"/>
        </w:rPr>
      </w:pPr>
    </w:p>
    <w:p w14:paraId="2E0697CD" w14:textId="77777777" w:rsidR="0034521A" w:rsidRPr="0034521A" w:rsidRDefault="0034521A" w:rsidP="0034521A">
      <w:pPr>
        <w:rPr>
          <w:rFonts w:asciiTheme="minorHAnsi" w:hAnsiTheme="minorHAnsi"/>
          <w:sz w:val="24"/>
          <w:szCs w:val="24"/>
        </w:rPr>
      </w:pPr>
    </w:p>
    <w:p w14:paraId="4DFA4FF0" w14:textId="77777777" w:rsidR="0034521A" w:rsidRPr="0034521A" w:rsidRDefault="0034521A" w:rsidP="000C17B0">
      <w:pPr>
        <w:pStyle w:val="Heading2"/>
      </w:pPr>
      <w:r w:rsidRPr="0034521A">
        <w:t>TABLE OF CONTENTS</w:t>
      </w:r>
    </w:p>
    <w:p w14:paraId="16D99A6F" w14:textId="77777777" w:rsidR="0034521A" w:rsidRPr="0034521A" w:rsidRDefault="0034521A" w:rsidP="0034521A">
      <w:pPr>
        <w:rPr>
          <w:rFonts w:asciiTheme="minorHAnsi" w:hAnsiTheme="minorHAnsi"/>
          <w:sz w:val="24"/>
          <w:szCs w:val="24"/>
        </w:rPr>
      </w:pPr>
    </w:p>
    <w:p w14:paraId="35064B8C"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SECTION 1</w:t>
      </w:r>
    </w:p>
    <w:p w14:paraId="2710ACCE" w14:textId="5B094B25" w:rsidR="00F2564D" w:rsidRDefault="0034521A" w:rsidP="0034521A">
      <w:pPr>
        <w:rPr>
          <w:rFonts w:asciiTheme="minorHAnsi" w:hAnsiTheme="minorHAnsi"/>
          <w:sz w:val="24"/>
          <w:szCs w:val="24"/>
        </w:rPr>
      </w:pPr>
      <w:r w:rsidRPr="0034521A">
        <w:rPr>
          <w:rFonts w:asciiTheme="minorHAnsi" w:hAnsiTheme="minorHAnsi"/>
          <w:sz w:val="24"/>
          <w:szCs w:val="24"/>
        </w:rPr>
        <w:t>Overview of the MassHealth Personal Care Attendant Program</w:t>
      </w:r>
      <w:r w:rsidR="00456A83">
        <w:rPr>
          <w:rFonts w:asciiTheme="minorHAnsi" w:hAnsiTheme="minorHAnsi"/>
          <w:sz w:val="24"/>
          <w:szCs w:val="24"/>
        </w:rPr>
        <w:tab/>
      </w:r>
      <w:proofErr w:type="gramStart"/>
      <w:r w:rsidR="00456A83">
        <w:rPr>
          <w:rFonts w:asciiTheme="minorHAnsi" w:hAnsiTheme="minorHAnsi"/>
          <w:sz w:val="24"/>
          <w:szCs w:val="24"/>
        </w:rPr>
        <w:tab/>
      </w:r>
      <w:r w:rsidR="00A3086B">
        <w:rPr>
          <w:rFonts w:asciiTheme="minorHAnsi" w:hAnsiTheme="minorHAnsi"/>
          <w:sz w:val="24"/>
          <w:szCs w:val="24"/>
        </w:rPr>
        <w:t xml:space="preserve">  3</w:t>
      </w:r>
      <w:proofErr w:type="gramEnd"/>
    </w:p>
    <w:p w14:paraId="466302E8" w14:textId="793FBFD0" w:rsidR="00F2564D" w:rsidRDefault="0034521A" w:rsidP="0034521A">
      <w:pPr>
        <w:rPr>
          <w:rFonts w:asciiTheme="minorHAnsi" w:hAnsiTheme="minorHAnsi"/>
          <w:sz w:val="24"/>
          <w:szCs w:val="24"/>
        </w:rPr>
      </w:pPr>
      <w:r w:rsidRPr="0034521A">
        <w:rPr>
          <w:rFonts w:asciiTheme="minorHAnsi" w:hAnsiTheme="minorHAnsi"/>
          <w:sz w:val="24"/>
          <w:szCs w:val="24"/>
        </w:rPr>
        <w:t xml:space="preserve">What is the MassHealth PCA program? </w:t>
      </w:r>
      <w:r w:rsidR="00456A83">
        <w:rPr>
          <w:rFonts w:asciiTheme="minorHAnsi" w:hAnsiTheme="minorHAnsi"/>
          <w:sz w:val="24"/>
          <w:szCs w:val="24"/>
        </w:rPr>
        <w:tab/>
      </w:r>
      <w:r w:rsidR="00456A83">
        <w:rPr>
          <w:rFonts w:asciiTheme="minorHAnsi" w:hAnsiTheme="minorHAnsi"/>
          <w:sz w:val="24"/>
          <w:szCs w:val="24"/>
        </w:rPr>
        <w:tab/>
      </w:r>
      <w:r w:rsidR="00205BEC">
        <w:rPr>
          <w:rFonts w:asciiTheme="minorHAnsi" w:hAnsiTheme="minorHAnsi"/>
          <w:sz w:val="24"/>
          <w:szCs w:val="24"/>
        </w:rPr>
        <w:tab/>
      </w:r>
      <w:r w:rsidR="00205BEC">
        <w:rPr>
          <w:rFonts w:asciiTheme="minorHAnsi" w:hAnsiTheme="minorHAnsi"/>
          <w:sz w:val="24"/>
          <w:szCs w:val="24"/>
        </w:rPr>
        <w:tab/>
      </w:r>
      <w:r w:rsidR="00456A83">
        <w:rPr>
          <w:rFonts w:asciiTheme="minorHAnsi" w:hAnsiTheme="minorHAnsi"/>
          <w:sz w:val="24"/>
          <w:szCs w:val="24"/>
        </w:rPr>
        <w:tab/>
        <w:t xml:space="preserve">  </w:t>
      </w:r>
      <w:r w:rsidR="0081448C">
        <w:rPr>
          <w:rFonts w:asciiTheme="minorHAnsi" w:hAnsiTheme="minorHAnsi"/>
          <w:sz w:val="24"/>
          <w:szCs w:val="24"/>
        </w:rPr>
        <w:t>3</w:t>
      </w:r>
    </w:p>
    <w:p w14:paraId="68D17A5E" w14:textId="4A7A200A" w:rsidR="00F2564D" w:rsidRDefault="0034521A" w:rsidP="0034521A">
      <w:pPr>
        <w:rPr>
          <w:rFonts w:asciiTheme="minorHAnsi" w:hAnsiTheme="minorHAnsi"/>
          <w:sz w:val="24"/>
          <w:szCs w:val="24"/>
        </w:rPr>
      </w:pPr>
      <w:r w:rsidRPr="0034521A">
        <w:rPr>
          <w:rFonts w:asciiTheme="minorHAnsi" w:hAnsiTheme="minorHAnsi"/>
          <w:sz w:val="24"/>
          <w:szCs w:val="24"/>
        </w:rPr>
        <w:t>Who is eligible for the PCA program?</w:t>
      </w:r>
      <w:r w:rsidR="00456A83">
        <w:rPr>
          <w:rFonts w:asciiTheme="minorHAnsi" w:hAnsiTheme="minorHAnsi"/>
          <w:sz w:val="24"/>
          <w:szCs w:val="24"/>
        </w:rPr>
        <w:tab/>
      </w:r>
      <w:r w:rsidR="00456A83">
        <w:rPr>
          <w:rFonts w:asciiTheme="minorHAnsi" w:hAnsiTheme="minorHAnsi"/>
          <w:sz w:val="24"/>
          <w:szCs w:val="24"/>
        </w:rPr>
        <w:tab/>
      </w:r>
      <w:r w:rsidR="00205BEC">
        <w:rPr>
          <w:rFonts w:asciiTheme="minorHAnsi" w:hAnsiTheme="minorHAnsi"/>
          <w:sz w:val="24"/>
          <w:szCs w:val="24"/>
        </w:rPr>
        <w:tab/>
      </w:r>
      <w:r w:rsidR="00205BEC">
        <w:rPr>
          <w:rFonts w:asciiTheme="minorHAnsi" w:hAnsiTheme="minorHAnsi"/>
          <w:sz w:val="24"/>
          <w:szCs w:val="24"/>
        </w:rPr>
        <w:tab/>
      </w:r>
      <w:r w:rsidR="00456A83">
        <w:rPr>
          <w:rFonts w:asciiTheme="minorHAnsi" w:hAnsiTheme="minorHAnsi"/>
          <w:sz w:val="24"/>
          <w:szCs w:val="24"/>
        </w:rPr>
        <w:tab/>
        <w:t xml:space="preserve"> </w:t>
      </w:r>
      <w:r w:rsidRPr="0034521A">
        <w:rPr>
          <w:rFonts w:asciiTheme="minorHAnsi" w:hAnsiTheme="minorHAnsi"/>
          <w:sz w:val="24"/>
          <w:szCs w:val="24"/>
        </w:rPr>
        <w:t xml:space="preserve"> </w:t>
      </w:r>
      <w:r w:rsidR="0081448C">
        <w:rPr>
          <w:rFonts w:asciiTheme="minorHAnsi" w:hAnsiTheme="minorHAnsi"/>
          <w:sz w:val="24"/>
          <w:szCs w:val="24"/>
        </w:rPr>
        <w:t>4</w:t>
      </w:r>
    </w:p>
    <w:p w14:paraId="7238FC71" w14:textId="141CC7FC" w:rsidR="00F2564D" w:rsidRDefault="0034521A" w:rsidP="0034521A">
      <w:pPr>
        <w:rPr>
          <w:rFonts w:asciiTheme="minorHAnsi" w:hAnsiTheme="minorHAnsi"/>
          <w:sz w:val="24"/>
          <w:szCs w:val="24"/>
        </w:rPr>
      </w:pPr>
      <w:r w:rsidRPr="0034521A">
        <w:rPr>
          <w:rFonts w:asciiTheme="minorHAnsi" w:hAnsiTheme="minorHAnsi"/>
          <w:sz w:val="24"/>
          <w:szCs w:val="24"/>
        </w:rPr>
        <w:t>What is a personal care attendant?</w:t>
      </w:r>
      <w:r w:rsidR="00850CF3">
        <w:rPr>
          <w:rFonts w:asciiTheme="minorHAnsi" w:hAnsiTheme="minorHAnsi"/>
          <w:sz w:val="24"/>
          <w:szCs w:val="24"/>
        </w:rPr>
        <w:tab/>
      </w:r>
      <w:r w:rsidR="00850CF3">
        <w:rPr>
          <w:rFonts w:asciiTheme="minorHAnsi" w:hAnsiTheme="minorHAnsi"/>
          <w:sz w:val="24"/>
          <w:szCs w:val="24"/>
        </w:rPr>
        <w:tab/>
      </w:r>
      <w:r w:rsidR="00205BEC">
        <w:rPr>
          <w:rFonts w:asciiTheme="minorHAnsi" w:hAnsiTheme="minorHAnsi"/>
          <w:sz w:val="24"/>
          <w:szCs w:val="24"/>
        </w:rPr>
        <w:tab/>
      </w:r>
      <w:r w:rsidR="00205BEC">
        <w:rPr>
          <w:rFonts w:asciiTheme="minorHAnsi" w:hAnsiTheme="minorHAnsi"/>
          <w:sz w:val="24"/>
          <w:szCs w:val="24"/>
        </w:rPr>
        <w:tab/>
      </w:r>
      <w:r w:rsidR="00850CF3">
        <w:rPr>
          <w:rFonts w:asciiTheme="minorHAnsi" w:hAnsiTheme="minorHAnsi"/>
          <w:sz w:val="24"/>
          <w:szCs w:val="24"/>
        </w:rPr>
        <w:tab/>
        <w:t xml:space="preserve">  </w:t>
      </w:r>
      <w:r w:rsidR="0081448C">
        <w:rPr>
          <w:rFonts w:asciiTheme="minorHAnsi" w:hAnsiTheme="minorHAnsi"/>
          <w:sz w:val="24"/>
          <w:szCs w:val="24"/>
        </w:rPr>
        <w:t>4</w:t>
      </w:r>
    </w:p>
    <w:p w14:paraId="2B70DBFB" w14:textId="141575D6" w:rsidR="00F2564D" w:rsidRDefault="0034521A" w:rsidP="0034521A">
      <w:pPr>
        <w:rPr>
          <w:rFonts w:asciiTheme="minorHAnsi" w:hAnsiTheme="minorHAnsi"/>
          <w:sz w:val="24"/>
          <w:szCs w:val="24"/>
        </w:rPr>
      </w:pPr>
      <w:r w:rsidRPr="0034521A">
        <w:rPr>
          <w:rFonts w:asciiTheme="minorHAnsi" w:hAnsiTheme="minorHAnsi"/>
          <w:sz w:val="24"/>
          <w:szCs w:val="24"/>
        </w:rPr>
        <w:t xml:space="preserve">What is a personal care management agency? </w:t>
      </w:r>
      <w:r w:rsidR="00850CF3">
        <w:rPr>
          <w:rFonts w:asciiTheme="minorHAnsi" w:hAnsiTheme="minorHAnsi"/>
          <w:sz w:val="24"/>
          <w:szCs w:val="24"/>
        </w:rPr>
        <w:tab/>
      </w:r>
      <w:r w:rsidR="00205BEC">
        <w:rPr>
          <w:rFonts w:asciiTheme="minorHAnsi" w:hAnsiTheme="minorHAnsi"/>
          <w:sz w:val="24"/>
          <w:szCs w:val="24"/>
        </w:rPr>
        <w:tab/>
      </w:r>
      <w:r w:rsidR="00205BEC">
        <w:rPr>
          <w:rFonts w:asciiTheme="minorHAnsi" w:hAnsiTheme="minorHAnsi"/>
          <w:sz w:val="24"/>
          <w:szCs w:val="24"/>
        </w:rPr>
        <w:tab/>
      </w:r>
      <w:r w:rsidR="00850CF3">
        <w:rPr>
          <w:rFonts w:asciiTheme="minorHAnsi" w:hAnsiTheme="minorHAnsi"/>
          <w:sz w:val="24"/>
          <w:szCs w:val="24"/>
        </w:rPr>
        <w:tab/>
      </w:r>
      <w:r w:rsidR="0081448C">
        <w:rPr>
          <w:rFonts w:asciiTheme="minorHAnsi" w:hAnsiTheme="minorHAnsi"/>
          <w:sz w:val="24"/>
          <w:szCs w:val="24"/>
        </w:rPr>
        <w:t xml:space="preserve">  5</w:t>
      </w:r>
    </w:p>
    <w:p w14:paraId="48613381" w14:textId="4C380375" w:rsidR="00F2564D" w:rsidRDefault="0034521A" w:rsidP="0034521A">
      <w:pPr>
        <w:rPr>
          <w:rFonts w:asciiTheme="minorHAnsi" w:hAnsiTheme="minorHAnsi"/>
          <w:sz w:val="24"/>
          <w:szCs w:val="24"/>
        </w:rPr>
      </w:pPr>
      <w:r w:rsidRPr="0034521A">
        <w:rPr>
          <w:rFonts w:asciiTheme="minorHAnsi" w:hAnsiTheme="minorHAnsi"/>
          <w:sz w:val="24"/>
          <w:szCs w:val="24"/>
        </w:rPr>
        <w:t xml:space="preserve">What is a fiscal intermediary? </w:t>
      </w:r>
      <w:r w:rsidR="00850CF3">
        <w:rPr>
          <w:rFonts w:asciiTheme="minorHAnsi" w:hAnsiTheme="minorHAnsi"/>
          <w:sz w:val="24"/>
          <w:szCs w:val="24"/>
        </w:rPr>
        <w:tab/>
      </w:r>
      <w:r w:rsidR="00850CF3">
        <w:rPr>
          <w:rFonts w:asciiTheme="minorHAnsi" w:hAnsiTheme="minorHAnsi"/>
          <w:sz w:val="24"/>
          <w:szCs w:val="24"/>
        </w:rPr>
        <w:tab/>
      </w:r>
      <w:r w:rsidR="00850CF3">
        <w:rPr>
          <w:rFonts w:asciiTheme="minorHAnsi" w:hAnsiTheme="minorHAnsi"/>
          <w:sz w:val="24"/>
          <w:szCs w:val="24"/>
        </w:rPr>
        <w:tab/>
      </w:r>
      <w:r w:rsidR="00205BEC">
        <w:rPr>
          <w:rFonts w:asciiTheme="minorHAnsi" w:hAnsiTheme="minorHAnsi"/>
          <w:sz w:val="24"/>
          <w:szCs w:val="24"/>
        </w:rPr>
        <w:tab/>
      </w:r>
      <w:r w:rsidR="00205BEC">
        <w:rPr>
          <w:rFonts w:asciiTheme="minorHAnsi" w:hAnsiTheme="minorHAnsi"/>
          <w:sz w:val="24"/>
          <w:szCs w:val="24"/>
        </w:rPr>
        <w:tab/>
      </w:r>
      <w:r w:rsidR="00850CF3">
        <w:rPr>
          <w:rFonts w:asciiTheme="minorHAnsi" w:hAnsiTheme="minorHAnsi"/>
          <w:sz w:val="24"/>
          <w:szCs w:val="24"/>
        </w:rPr>
        <w:tab/>
      </w:r>
      <w:r w:rsidR="003B7ED8">
        <w:rPr>
          <w:rFonts w:asciiTheme="minorHAnsi" w:hAnsiTheme="minorHAnsi"/>
          <w:sz w:val="24"/>
          <w:szCs w:val="24"/>
        </w:rPr>
        <w:t xml:space="preserve">  5</w:t>
      </w:r>
    </w:p>
    <w:p w14:paraId="4D8D0EAD" w14:textId="23B3EB93" w:rsidR="0034521A" w:rsidRPr="0034521A" w:rsidRDefault="0034521A" w:rsidP="0034521A">
      <w:pPr>
        <w:rPr>
          <w:rFonts w:asciiTheme="minorHAnsi" w:hAnsiTheme="minorHAnsi"/>
          <w:sz w:val="24"/>
          <w:szCs w:val="24"/>
        </w:rPr>
      </w:pPr>
      <w:r w:rsidRPr="0034521A">
        <w:rPr>
          <w:rFonts w:asciiTheme="minorHAnsi" w:hAnsiTheme="minorHAnsi"/>
          <w:sz w:val="24"/>
          <w:szCs w:val="24"/>
        </w:rPr>
        <w:t>SECTION 2</w:t>
      </w:r>
    </w:p>
    <w:p w14:paraId="601D7224" w14:textId="20B31055" w:rsidR="00F2564D" w:rsidRDefault="0034521A" w:rsidP="0034521A">
      <w:pPr>
        <w:rPr>
          <w:rFonts w:asciiTheme="minorHAnsi" w:hAnsiTheme="minorHAnsi"/>
          <w:sz w:val="24"/>
          <w:szCs w:val="24"/>
        </w:rPr>
      </w:pPr>
      <w:r w:rsidRPr="0034521A">
        <w:rPr>
          <w:rFonts w:asciiTheme="minorHAnsi" w:hAnsiTheme="minorHAnsi"/>
          <w:sz w:val="24"/>
          <w:szCs w:val="24"/>
        </w:rPr>
        <w:t xml:space="preserve">How to Get MassHealth PCA Services </w:t>
      </w:r>
      <w:r w:rsidR="00EC1150">
        <w:rPr>
          <w:rFonts w:asciiTheme="minorHAnsi" w:hAnsiTheme="minorHAnsi"/>
          <w:sz w:val="24"/>
          <w:szCs w:val="24"/>
        </w:rPr>
        <w:tab/>
      </w:r>
      <w:r w:rsidR="00EC1150">
        <w:rPr>
          <w:rFonts w:asciiTheme="minorHAnsi" w:hAnsiTheme="minorHAnsi"/>
          <w:sz w:val="24"/>
          <w:szCs w:val="24"/>
        </w:rPr>
        <w:tab/>
      </w:r>
      <w:r w:rsidR="00EC1150">
        <w:rPr>
          <w:rFonts w:asciiTheme="minorHAnsi" w:hAnsiTheme="minorHAnsi"/>
          <w:sz w:val="24"/>
          <w:szCs w:val="24"/>
        </w:rPr>
        <w:tab/>
      </w:r>
      <w:r w:rsidR="00205BEC">
        <w:rPr>
          <w:rFonts w:asciiTheme="minorHAnsi" w:hAnsiTheme="minorHAnsi"/>
          <w:sz w:val="24"/>
          <w:szCs w:val="24"/>
        </w:rPr>
        <w:tab/>
      </w:r>
      <w:proofErr w:type="gramStart"/>
      <w:r w:rsidR="00205BEC">
        <w:rPr>
          <w:rFonts w:asciiTheme="minorHAnsi" w:hAnsiTheme="minorHAnsi"/>
          <w:sz w:val="24"/>
          <w:szCs w:val="24"/>
        </w:rPr>
        <w:tab/>
      </w:r>
      <w:r w:rsidR="00363C0B">
        <w:rPr>
          <w:rFonts w:asciiTheme="minorHAnsi" w:hAnsiTheme="minorHAnsi"/>
          <w:sz w:val="24"/>
          <w:szCs w:val="24"/>
        </w:rPr>
        <w:t xml:space="preserve">  6</w:t>
      </w:r>
      <w:proofErr w:type="gramEnd"/>
    </w:p>
    <w:p w14:paraId="4B6D493B" w14:textId="09ACE93D" w:rsidR="00891A03" w:rsidRDefault="0034521A" w:rsidP="0034521A">
      <w:pPr>
        <w:rPr>
          <w:rFonts w:asciiTheme="minorHAnsi" w:hAnsiTheme="minorHAnsi"/>
          <w:sz w:val="24"/>
          <w:szCs w:val="24"/>
        </w:rPr>
      </w:pPr>
      <w:r w:rsidRPr="0034521A">
        <w:rPr>
          <w:rFonts w:asciiTheme="minorHAnsi" w:hAnsiTheme="minorHAnsi"/>
          <w:sz w:val="24"/>
          <w:szCs w:val="24"/>
        </w:rPr>
        <w:t xml:space="preserve">Where do I start? </w:t>
      </w:r>
      <w:r w:rsidR="00891A03">
        <w:rPr>
          <w:rFonts w:asciiTheme="minorHAnsi" w:hAnsiTheme="minorHAnsi"/>
          <w:sz w:val="24"/>
          <w:szCs w:val="24"/>
        </w:rPr>
        <w:tab/>
      </w:r>
      <w:r w:rsidR="00891A03">
        <w:rPr>
          <w:rFonts w:asciiTheme="minorHAnsi" w:hAnsiTheme="minorHAnsi"/>
          <w:sz w:val="24"/>
          <w:szCs w:val="24"/>
        </w:rPr>
        <w:tab/>
      </w:r>
      <w:r w:rsidR="00891A03">
        <w:rPr>
          <w:rFonts w:asciiTheme="minorHAnsi" w:hAnsiTheme="minorHAnsi"/>
          <w:sz w:val="24"/>
          <w:szCs w:val="24"/>
        </w:rPr>
        <w:tab/>
      </w:r>
      <w:r w:rsidR="00891A03">
        <w:rPr>
          <w:rFonts w:asciiTheme="minorHAnsi" w:hAnsiTheme="minorHAnsi"/>
          <w:sz w:val="24"/>
          <w:szCs w:val="24"/>
        </w:rPr>
        <w:tab/>
      </w:r>
      <w:r w:rsidR="00891A03">
        <w:rPr>
          <w:rFonts w:asciiTheme="minorHAnsi" w:hAnsiTheme="minorHAnsi"/>
          <w:sz w:val="24"/>
          <w:szCs w:val="24"/>
        </w:rPr>
        <w:tab/>
      </w:r>
      <w:r w:rsidR="00891A03">
        <w:rPr>
          <w:rFonts w:asciiTheme="minorHAnsi" w:hAnsiTheme="minorHAnsi"/>
          <w:sz w:val="24"/>
          <w:szCs w:val="24"/>
        </w:rPr>
        <w:tab/>
      </w:r>
      <w:r w:rsidR="00891A03">
        <w:rPr>
          <w:rFonts w:asciiTheme="minorHAnsi" w:hAnsiTheme="minorHAnsi"/>
          <w:sz w:val="24"/>
          <w:szCs w:val="24"/>
        </w:rPr>
        <w:tab/>
      </w:r>
      <w:r w:rsidR="00891A03">
        <w:rPr>
          <w:rFonts w:asciiTheme="minorHAnsi" w:hAnsiTheme="minorHAnsi"/>
          <w:sz w:val="24"/>
          <w:szCs w:val="24"/>
        </w:rPr>
        <w:tab/>
      </w:r>
      <w:r w:rsidR="00363C0B">
        <w:rPr>
          <w:rFonts w:asciiTheme="minorHAnsi" w:hAnsiTheme="minorHAnsi"/>
          <w:sz w:val="24"/>
          <w:szCs w:val="24"/>
        </w:rPr>
        <w:t xml:space="preserve">  6</w:t>
      </w:r>
    </w:p>
    <w:p w14:paraId="03F84993" w14:textId="74CCBF5E" w:rsidR="00F34B37" w:rsidRDefault="0034521A" w:rsidP="0034521A">
      <w:pPr>
        <w:rPr>
          <w:rFonts w:asciiTheme="minorHAnsi" w:hAnsiTheme="minorHAnsi"/>
          <w:sz w:val="24"/>
          <w:szCs w:val="24"/>
        </w:rPr>
      </w:pPr>
      <w:r w:rsidRPr="0034521A">
        <w:rPr>
          <w:rFonts w:asciiTheme="minorHAnsi" w:hAnsiTheme="minorHAnsi"/>
          <w:sz w:val="24"/>
          <w:szCs w:val="24"/>
        </w:rPr>
        <w:t>What are the next steps to get PCA services?</w:t>
      </w:r>
      <w:r w:rsidR="00EC1150">
        <w:rPr>
          <w:rFonts w:asciiTheme="minorHAnsi" w:hAnsiTheme="minorHAnsi"/>
          <w:sz w:val="24"/>
          <w:szCs w:val="24"/>
        </w:rPr>
        <w:tab/>
      </w:r>
      <w:r w:rsidR="00891A03">
        <w:rPr>
          <w:rFonts w:asciiTheme="minorHAnsi" w:hAnsiTheme="minorHAnsi"/>
          <w:sz w:val="24"/>
          <w:szCs w:val="24"/>
        </w:rPr>
        <w:tab/>
      </w:r>
      <w:r w:rsidR="00891A03">
        <w:rPr>
          <w:rFonts w:asciiTheme="minorHAnsi" w:hAnsiTheme="minorHAnsi"/>
          <w:sz w:val="24"/>
          <w:szCs w:val="24"/>
        </w:rPr>
        <w:tab/>
      </w:r>
      <w:r w:rsidR="00891A03">
        <w:rPr>
          <w:rFonts w:asciiTheme="minorHAnsi" w:hAnsiTheme="minorHAnsi"/>
          <w:sz w:val="24"/>
          <w:szCs w:val="24"/>
        </w:rPr>
        <w:tab/>
      </w:r>
      <w:r w:rsidR="00363C0B">
        <w:rPr>
          <w:rFonts w:asciiTheme="minorHAnsi" w:hAnsiTheme="minorHAnsi"/>
          <w:sz w:val="24"/>
          <w:szCs w:val="24"/>
        </w:rPr>
        <w:t xml:space="preserve">  7</w:t>
      </w:r>
    </w:p>
    <w:p w14:paraId="4EA6B216" w14:textId="1113EB0E" w:rsidR="00F34B37" w:rsidRDefault="0034521A" w:rsidP="0034521A">
      <w:pPr>
        <w:rPr>
          <w:rFonts w:asciiTheme="minorHAnsi" w:hAnsiTheme="minorHAnsi"/>
          <w:sz w:val="24"/>
          <w:szCs w:val="24"/>
        </w:rPr>
      </w:pPr>
      <w:r w:rsidRPr="0034521A">
        <w:rPr>
          <w:rFonts w:asciiTheme="minorHAnsi" w:hAnsiTheme="minorHAnsi"/>
          <w:sz w:val="24"/>
          <w:szCs w:val="24"/>
        </w:rPr>
        <w:t xml:space="preserve">What if I disagree with decisions made by my PCM agency? </w:t>
      </w:r>
      <w:r w:rsidR="00205BEC">
        <w:rPr>
          <w:rFonts w:asciiTheme="minorHAnsi" w:hAnsiTheme="minorHAnsi"/>
          <w:sz w:val="24"/>
          <w:szCs w:val="24"/>
        </w:rPr>
        <w:tab/>
      </w:r>
      <w:r w:rsidR="00EC1150">
        <w:rPr>
          <w:rFonts w:asciiTheme="minorHAnsi" w:hAnsiTheme="minorHAnsi"/>
          <w:sz w:val="24"/>
          <w:szCs w:val="24"/>
        </w:rPr>
        <w:tab/>
      </w:r>
      <w:r w:rsidR="009A1B6C">
        <w:rPr>
          <w:rFonts w:asciiTheme="minorHAnsi" w:hAnsiTheme="minorHAnsi"/>
          <w:sz w:val="24"/>
          <w:szCs w:val="24"/>
        </w:rPr>
        <w:t xml:space="preserve">  7</w:t>
      </w:r>
    </w:p>
    <w:p w14:paraId="753E8DC7" w14:textId="55C0D5E1" w:rsidR="00F34B37" w:rsidRDefault="0034521A" w:rsidP="0034521A">
      <w:pPr>
        <w:rPr>
          <w:rFonts w:asciiTheme="minorHAnsi" w:hAnsiTheme="minorHAnsi"/>
          <w:sz w:val="24"/>
          <w:szCs w:val="24"/>
        </w:rPr>
      </w:pPr>
      <w:r w:rsidRPr="0034521A">
        <w:rPr>
          <w:rFonts w:asciiTheme="minorHAnsi" w:hAnsiTheme="minorHAnsi"/>
          <w:sz w:val="24"/>
          <w:szCs w:val="24"/>
        </w:rPr>
        <w:t xml:space="preserve">How do I appeal decisions made by MassHealth? </w:t>
      </w:r>
      <w:r w:rsidR="00EC1150">
        <w:rPr>
          <w:rFonts w:asciiTheme="minorHAnsi" w:hAnsiTheme="minorHAnsi"/>
          <w:sz w:val="24"/>
          <w:szCs w:val="24"/>
        </w:rPr>
        <w:tab/>
      </w:r>
      <w:r w:rsidR="00205BEC">
        <w:rPr>
          <w:rFonts w:asciiTheme="minorHAnsi" w:hAnsiTheme="minorHAnsi"/>
          <w:sz w:val="24"/>
          <w:szCs w:val="24"/>
        </w:rPr>
        <w:tab/>
      </w:r>
      <w:r w:rsidR="00205BEC">
        <w:rPr>
          <w:rFonts w:asciiTheme="minorHAnsi" w:hAnsiTheme="minorHAnsi"/>
          <w:sz w:val="24"/>
          <w:szCs w:val="24"/>
        </w:rPr>
        <w:tab/>
      </w:r>
      <w:r w:rsidR="0071028E">
        <w:rPr>
          <w:rFonts w:asciiTheme="minorHAnsi" w:hAnsiTheme="minorHAnsi"/>
          <w:sz w:val="24"/>
          <w:szCs w:val="24"/>
        </w:rPr>
        <w:t xml:space="preserve">  8</w:t>
      </w:r>
    </w:p>
    <w:p w14:paraId="364374BE" w14:textId="6C0ACBEF" w:rsidR="0034521A" w:rsidRPr="0034521A" w:rsidRDefault="0034521A" w:rsidP="0034521A">
      <w:pPr>
        <w:rPr>
          <w:rFonts w:asciiTheme="minorHAnsi" w:hAnsiTheme="minorHAnsi"/>
          <w:sz w:val="24"/>
          <w:szCs w:val="24"/>
        </w:rPr>
      </w:pPr>
      <w:r w:rsidRPr="0034521A">
        <w:rPr>
          <w:rFonts w:asciiTheme="minorHAnsi" w:hAnsiTheme="minorHAnsi"/>
          <w:sz w:val="24"/>
          <w:szCs w:val="24"/>
        </w:rPr>
        <w:t>SECTION 3</w:t>
      </w:r>
    </w:p>
    <w:p w14:paraId="40444499" w14:textId="769F7B9E" w:rsidR="00F34B37" w:rsidRDefault="0034521A" w:rsidP="0034521A">
      <w:pPr>
        <w:rPr>
          <w:rFonts w:asciiTheme="minorHAnsi" w:hAnsiTheme="minorHAnsi"/>
          <w:sz w:val="24"/>
          <w:szCs w:val="24"/>
        </w:rPr>
      </w:pPr>
      <w:r w:rsidRPr="0034521A">
        <w:rPr>
          <w:rFonts w:asciiTheme="minorHAnsi" w:hAnsiTheme="minorHAnsi"/>
          <w:sz w:val="24"/>
          <w:szCs w:val="24"/>
        </w:rPr>
        <w:t>Managing Your PCA Services</w:t>
      </w:r>
      <w:r w:rsidR="001D080C">
        <w:rPr>
          <w:rFonts w:asciiTheme="minorHAnsi" w:hAnsiTheme="minorHAnsi"/>
          <w:sz w:val="24"/>
          <w:szCs w:val="24"/>
        </w:rPr>
        <w:tab/>
      </w:r>
      <w:r w:rsidR="001D080C">
        <w:rPr>
          <w:rFonts w:asciiTheme="minorHAnsi" w:hAnsiTheme="minorHAnsi"/>
          <w:sz w:val="24"/>
          <w:szCs w:val="24"/>
        </w:rPr>
        <w:tab/>
      </w:r>
      <w:r w:rsidR="001D080C">
        <w:rPr>
          <w:rFonts w:asciiTheme="minorHAnsi" w:hAnsiTheme="minorHAnsi"/>
          <w:sz w:val="24"/>
          <w:szCs w:val="24"/>
        </w:rPr>
        <w:tab/>
      </w:r>
      <w:r w:rsidR="001D080C">
        <w:rPr>
          <w:rFonts w:asciiTheme="minorHAnsi" w:hAnsiTheme="minorHAnsi"/>
          <w:sz w:val="24"/>
          <w:szCs w:val="24"/>
        </w:rPr>
        <w:tab/>
      </w:r>
      <w:r w:rsidR="00205BEC">
        <w:rPr>
          <w:rFonts w:asciiTheme="minorHAnsi" w:hAnsiTheme="minorHAnsi"/>
          <w:sz w:val="24"/>
          <w:szCs w:val="24"/>
        </w:rPr>
        <w:tab/>
      </w:r>
      <w:proofErr w:type="gramStart"/>
      <w:r w:rsidR="00205BEC">
        <w:rPr>
          <w:rFonts w:asciiTheme="minorHAnsi" w:hAnsiTheme="minorHAnsi"/>
          <w:sz w:val="24"/>
          <w:szCs w:val="24"/>
        </w:rPr>
        <w:tab/>
      </w:r>
      <w:r w:rsidR="002A4305">
        <w:rPr>
          <w:rFonts w:asciiTheme="minorHAnsi" w:hAnsiTheme="minorHAnsi"/>
          <w:sz w:val="24"/>
          <w:szCs w:val="24"/>
        </w:rPr>
        <w:t xml:space="preserve">  8</w:t>
      </w:r>
      <w:proofErr w:type="gramEnd"/>
    </w:p>
    <w:p w14:paraId="020629C2" w14:textId="6A8B38EE" w:rsidR="00F34B37" w:rsidRDefault="0034521A" w:rsidP="0034521A">
      <w:pPr>
        <w:rPr>
          <w:rFonts w:asciiTheme="minorHAnsi" w:hAnsiTheme="minorHAnsi"/>
          <w:sz w:val="24"/>
          <w:szCs w:val="24"/>
        </w:rPr>
      </w:pPr>
      <w:r w:rsidRPr="0034521A">
        <w:rPr>
          <w:rFonts w:asciiTheme="minorHAnsi" w:hAnsiTheme="minorHAnsi"/>
          <w:sz w:val="24"/>
          <w:szCs w:val="24"/>
        </w:rPr>
        <w:t xml:space="preserve">What are my responsibilities as a consumer-employer? </w:t>
      </w:r>
      <w:r w:rsidR="001D080C">
        <w:rPr>
          <w:rFonts w:asciiTheme="minorHAnsi" w:hAnsiTheme="minorHAnsi"/>
          <w:sz w:val="24"/>
          <w:szCs w:val="24"/>
        </w:rPr>
        <w:tab/>
      </w:r>
      <w:r w:rsidR="00205BEC">
        <w:rPr>
          <w:rFonts w:asciiTheme="minorHAnsi" w:hAnsiTheme="minorHAnsi"/>
          <w:sz w:val="24"/>
          <w:szCs w:val="24"/>
        </w:rPr>
        <w:tab/>
      </w:r>
      <w:r w:rsidR="00205BEC">
        <w:rPr>
          <w:rFonts w:asciiTheme="minorHAnsi" w:hAnsiTheme="minorHAnsi"/>
          <w:sz w:val="24"/>
          <w:szCs w:val="24"/>
        </w:rPr>
        <w:tab/>
      </w:r>
      <w:r w:rsidR="00FC7D4F">
        <w:rPr>
          <w:rFonts w:asciiTheme="minorHAnsi" w:hAnsiTheme="minorHAnsi"/>
          <w:sz w:val="24"/>
          <w:szCs w:val="24"/>
        </w:rPr>
        <w:t xml:space="preserve">  8</w:t>
      </w:r>
    </w:p>
    <w:p w14:paraId="6749BDB8" w14:textId="2FB757BE" w:rsidR="00F34B37" w:rsidRDefault="0034521A" w:rsidP="0034521A">
      <w:pPr>
        <w:rPr>
          <w:rFonts w:asciiTheme="minorHAnsi" w:hAnsiTheme="minorHAnsi"/>
          <w:sz w:val="24"/>
          <w:szCs w:val="24"/>
        </w:rPr>
      </w:pPr>
      <w:r w:rsidRPr="0034521A">
        <w:rPr>
          <w:rFonts w:asciiTheme="minorHAnsi" w:hAnsiTheme="minorHAnsi"/>
          <w:sz w:val="24"/>
          <w:szCs w:val="24"/>
        </w:rPr>
        <w:t xml:space="preserve">What if I need help managing my PCA program? </w:t>
      </w:r>
      <w:r w:rsidR="001D080C">
        <w:rPr>
          <w:rFonts w:asciiTheme="minorHAnsi" w:hAnsiTheme="minorHAnsi"/>
          <w:sz w:val="24"/>
          <w:szCs w:val="24"/>
        </w:rPr>
        <w:tab/>
      </w:r>
      <w:r w:rsidR="001D080C">
        <w:rPr>
          <w:rFonts w:asciiTheme="minorHAnsi" w:hAnsiTheme="minorHAnsi"/>
          <w:sz w:val="24"/>
          <w:szCs w:val="24"/>
        </w:rPr>
        <w:tab/>
      </w:r>
      <w:r w:rsidR="00205BEC">
        <w:rPr>
          <w:rFonts w:asciiTheme="minorHAnsi" w:hAnsiTheme="minorHAnsi"/>
          <w:sz w:val="24"/>
          <w:szCs w:val="24"/>
        </w:rPr>
        <w:tab/>
      </w:r>
      <w:r w:rsidR="00205BEC">
        <w:rPr>
          <w:rFonts w:asciiTheme="minorHAnsi" w:hAnsiTheme="minorHAnsi"/>
          <w:sz w:val="24"/>
          <w:szCs w:val="24"/>
        </w:rPr>
        <w:tab/>
      </w:r>
      <w:r w:rsidR="00FC7D4F">
        <w:rPr>
          <w:rFonts w:asciiTheme="minorHAnsi" w:hAnsiTheme="minorHAnsi"/>
          <w:sz w:val="24"/>
          <w:szCs w:val="24"/>
        </w:rPr>
        <w:t xml:space="preserve">  9</w:t>
      </w:r>
    </w:p>
    <w:p w14:paraId="05EDA502" w14:textId="5ECF2346" w:rsidR="00F34B37" w:rsidRDefault="0034521A" w:rsidP="0034521A">
      <w:pPr>
        <w:rPr>
          <w:rFonts w:asciiTheme="minorHAnsi" w:hAnsiTheme="minorHAnsi"/>
          <w:sz w:val="24"/>
          <w:szCs w:val="24"/>
        </w:rPr>
      </w:pPr>
      <w:r w:rsidRPr="0034521A">
        <w:rPr>
          <w:rFonts w:asciiTheme="minorHAnsi" w:hAnsiTheme="minorHAnsi"/>
          <w:sz w:val="24"/>
          <w:szCs w:val="24"/>
        </w:rPr>
        <w:lastRenderedPageBreak/>
        <w:t xml:space="preserve">Who can I hire to be my PCA? </w:t>
      </w:r>
      <w:r w:rsidR="001D080C">
        <w:rPr>
          <w:rFonts w:asciiTheme="minorHAnsi" w:hAnsiTheme="minorHAnsi"/>
          <w:sz w:val="24"/>
          <w:szCs w:val="24"/>
        </w:rPr>
        <w:tab/>
      </w:r>
      <w:r w:rsidR="001D080C">
        <w:rPr>
          <w:rFonts w:asciiTheme="minorHAnsi" w:hAnsiTheme="minorHAnsi"/>
          <w:sz w:val="24"/>
          <w:szCs w:val="24"/>
        </w:rPr>
        <w:tab/>
      </w:r>
      <w:r w:rsidR="001D080C">
        <w:rPr>
          <w:rFonts w:asciiTheme="minorHAnsi" w:hAnsiTheme="minorHAnsi"/>
          <w:sz w:val="24"/>
          <w:szCs w:val="24"/>
        </w:rPr>
        <w:tab/>
      </w:r>
      <w:r w:rsidR="001D080C">
        <w:rPr>
          <w:rFonts w:asciiTheme="minorHAnsi" w:hAnsiTheme="minorHAnsi"/>
          <w:sz w:val="24"/>
          <w:szCs w:val="24"/>
        </w:rPr>
        <w:tab/>
      </w:r>
      <w:r w:rsidR="00205BEC">
        <w:rPr>
          <w:rFonts w:asciiTheme="minorHAnsi" w:hAnsiTheme="minorHAnsi"/>
          <w:sz w:val="24"/>
          <w:szCs w:val="24"/>
        </w:rPr>
        <w:tab/>
      </w:r>
      <w:r w:rsidR="00205BEC">
        <w:rPr>
          <w:rFonts w:asciiTheme="minorHAnsi" w:hAnsiTheme="minorHAnsi"/>
          <w:sz w:val="24"/>
          <w:szCs w:val="24"/>
        </w:rPr>
        <w:tab/>
      </w:r>
      <w:r w:rsidR="00F20ACB">
        <w:rPr>
          <w:rFonts w:asciiTheme="minorHAnsi" w:hAnsiTheme="minorHAnsi"/>
          <w:sz w:val="24"/>
          <w:szCs w:val="24"/>
        </w:rPr>
        <w:t>10</w:t>
      </w:r>
    </w:p>
    <w:p w14:paraId="5E75433B" w14:textId="18E1054C" w:rsidR="009551B1" w:rsidRDefault="0034521A" w:rsidP="0034521A">
      <w:pPr>
        <w:rPr>
          <w:rFonts w:asciiTheme="minorHAnsi" w:hAnsiTheme="minorHAnsi"/>
          <w:sz w:val="24"/>
          <w:szCs w:val="24"/>
        </w:rPr>
      </w:pPr>
      <w:r w:rsidRPr="0034521A">
        <w:rPr>
          <w:rFonts w:asciiTheme="minorHAnsi" w:hAnsiTheme="minorHAnsi"/>
          <w:sz w:val="24"/>
          <w:szCs w:val="24"/>
        </w:rPr>
        <w:t xml:space="preserve">How do I hire a PCA? </w:t>
      </w:r>
      <w:r w:rsidR="004D512C">
        <w:rPr>
          <w:rFonts w:asciiTheme="minorHAnsi" w:hAnsiTheme="minorHAnsi"/>
          <w:sz w:val="24"/>
          <w:szCs w:val="24"/>
        </w:rPr>
        <w:tab/>
      </w:r>
      <w:r w:rsidR="004D512C">
        <w:rPr>
          <w:rFonts w:asciiTheme="minorHAnsi" w:hAnsiTheme="minorHAnsi"/>
          <w:sz w:val="24"/>
          <w:szCs w:val="24"/>
        </w:rPr>
        <w:tab/>
      </w:r>
      <w:r w:rsidR="004D512C">
        <w:rPr>
          <w:rFonts w:asciiTheme="minorHAnsi" w:hAnsiTheme="minorHAnsi"/>
          <w:sz w:val="24"/>
          <w:szCs w:val="24"/>
        </w:rPr>
        <w:tab/>
      </w:r>
      <w:r w:rsidR="004D512C">
        <w:rPr>
          <w:rFonts w:asciiTheme="minorHAnsi" w:hAnsiTheme="minorHAnsi"/>
          <w:sz w:val="24"/>
          <w:szCs w:val="24"/>
        </w:rPr>
        <w:tab/>
      </w:r>
      <w:r w:rsidR="004D512C">
        <w:rPr>
          <w:rFonts w:asciiTheme="minorHAnsi" w:hAnsiTheme="minorHAnsi"/>
          <w:sz w:val="24"/>
          <w:szCs w:val="24"/>
        </w:rPr>
        <w:tab/>
      </w:r>
      <w:r w:rsidR="00205BEC">
        <w:rPr>
          <w:rFonts w:asciiTheme="minorHAnsi" w:hAnsiTheme="minorHAnsi"/>
          <w:sz w:val="24"/>
          <w:szCs w:val="24"/>
        </w:rPr>
        <w:tab/>
      </w:r>
      <w:r w:rsidR="00205BEC">
        <w:rPr>
          <w:rFonts w:asciiTheme="minorHAnsi" w:hAnsiTheme="minorHAnsi"/>
          <w:sz w:val="24"/>
          <w:szCs w:val="24"/>
        </w:rPr>
        <w:tab/>
      </w:r>
      <w:r w:rsidR="00D82075">
        <w:rPr>
          <w:rFonts w:asciiTheme="minorHAnsi" w:hAnsiTheme="minorHAnsi"/>
          <w:sz w:val="24"/>
          <w:szCs w:val="24"/>
        </w:rPr>
        <w:t>11</w:t>
      </w:r>
    </w:p>
    <w:p w14:paraId="67E90782" w14:textId="623DCE00" w:rsidR="009551B1" w:rsidRDefault="0034521A" w:rsidP="0034521A">
      <w:pPr>
        <w:rPr>
          <w:rFonts w:asciiTheme="minorHAnsi" w:hAnsiTheme="minorHAnsi"/>
          <w:sz w:val="24"/>
          <w:szCs w:val="24"/>
        </w:rPr>
      </w:pPr>
      <w:r w:rsidRPr="0034521A">
        <w:rPr>
          <w:rFonts w:asciiTheme="minorHAnsi" w:hAnsiTheme="minorHAnsi"/>
          <w:sz w:val="24"/>
          <w:szCs w:val="24"/>
        </w:rPr>
        <w:t xml:space="preserve">What type of work can my PCA do? </w:t>
      </w:r>
      <w:r w:rsidR="001756DE">
        <w:rPr>
          <w:rFonts w:asciiTheme="minorHAnsi" w:hAnsiTheme="minorHAnsi"/>
          <w:sz w:val="24"/>
          <w:szCs w:val="24"/>
        </w:rPr>
        <w:tab/>
      </w:r>
      <w:r w:rsidR="001756DE">
        <w:rPr>
          <w:rFonts w:asciiTheme="minorHAnsi" w:hAnsiTheme="minorHAnsi"/>
          <w:sz w:val="24"/>
          <w:szCs w:val="24"/>
        </w:rPr>
        <w:tab/>
      </w:r>
      <w:r w:rsidR="001756DE">
        <w:rPr>
          <w:rFonts w:asciiTheme="minorHAnsi" w:hAnsiTheme="minorHAnsi"/>
          <w:sz w:val="24"/>
          <w:szCs w:val="24"/>
        </w:rPr>
        <w:tab/>
      </w:r>
      <w:r w:rsidR="00555A91">
        <w:rPr>
          <w:rFonts w:asciiTheme="minorHAnsi" w:hAnsiTheme="minorHAnsi"/>
          <w:sz w:val="24"/>
          <w:szCs w:val="24"/>
        </w:rPr>
        <w:tab/>
      </w:r>
      <w:r w:rsidR="00555A91">
        <w:rPr>
          <w:rFonts w:asciiTheme="minorHAnsi" w:hAnsiTheme="minorHAnsi"/>
          <w:sz w:val="24"/>
          <w:szCs w:val="24"/>
        </w:rPr>
        <w:tab/>
      </w:r>
      <w:r w:rsidR="00D82075">
        <w:rPr>
          <w:rFonts w:asciiTheme="minorHAnsi" w:hAnsiTheme="minorHAnsi"/>
          <w:sz w:val="24"/>
          <w:szCs w:val="24"/>
        </w:rPr>
        <w:t>11</w:t>
      </w:r>
    </w:p>
    <w:p w14:paraId="0F360B1D" w14:textId="504B1301" w:rsidR="0034521A" w:rsidRPr="0034521A" w:rsidRDefault="0034521A" w:rsidP="0034521A">
      <w:pPr>
        <w:rPr>
          <w:rFonts w:asciiTheme="minorHAnsi" w:hAnsiTheme="minorHAnsi"/>
          <w:sz w:val="24"/>
          <w:szCs w:val="24"/>
        </w:rPr>
      </w:pPr>
      <w:r w:rsidRPr="0034521A">
        <w:rPr>
          <w:rFonts w:asciiTheme="minorHAnsi" w:hAnsiTheme="minorHAnsi"/>
          <w:sz w:val="24"/>
          <w:szCs w:val="24"/>
        </w:rPr>
        <w:t>How many hours can my PCA work each week?</w:t>
      </w:r>
      <w:r w:rsidR="001756DE">
        <w:rPr>
          <w:rFonts w:asciiTheme="minorHAnsi" w:hAnsiTheme="minorHAnsi"/>
          <w:sz w:val="24"/>
          <w:szCs w:val="24"/>
        </w:rPr>
        <w:tab/>
      </w:r>
      <w:r w:rsidR="001756DE">
        <w:rPr>
          <w:rFonts w:asciiTheme="minorHAnsi" w:hAnsiTheme="minorHAnsi"/>
          <w:sz w:val="24"/>
          <w:szCs w:val="24"/>
        </w:rPr>
        <w:tab/>
      </w:r>
      <w:r w:rsidR="00555A91">
        <w:rPr>
          <w:rFonts w:asciiTheme="minorHAnsi" w:hAnsiTheme="minorHAnsi"/>
          <w:sz w:val="24"/>
          <w:szCs w:val="24"/>
        </w:rPr>
        <w:tab/>
      </w:r>
      <w:r w:rsidR="00555A91">
        <w:rPr>
          <w:rFonts w:asciiTheme="minorHAnsi" w:hAnsiTheme="minorHAnsi"/>
          <w:sz w:val="24"/>
          <w:szCs w:val="24"/>
        </w:rPr>
        <w:tab/>
      </w:r>
      <w:r w:rsidR="00D82075">
        <w:rPr>
          <w:rFonts w:asciiTheme="minorHAnsi" w:hAnsiTheme="minorHAnsi"/>
          <w:sz w:val="24"/>
          <w:szCs w:val="24"/>
        </w:rPr>
        <w:t>1</w:t>
      </w:r>
      <w:r w:rsidRPr="0034521A">
        <w:rPr>
          <w:rFonts w:asciiTheme="minorHAnsi" w:hAnsiTheme="minorHAnsi"/>
          <w:sz w:val="24"/>
          <w:szCs w:val="24"/>
        </w:rPr>
        <w:t>2</w:t>
      </w:r>
    </w:p>
    <w:p w14:paraId="0A6756A6" w14:textId="77777777" w:rsidR="0034521A" w:rsidRPr="0034521A" w:rsidRDefault="0034521A" w:rsidP="0034521A">
      <w:pPr>
        <w:rPr>
          <w:rFonts w:asciiTheme="minorHAnsi" w:hAnsiTheme="minorHAnsi"/>
          <w:sz w:val="24"/>
          <w:szCs w:val="24"/>
        </w:rPr>
      </w:pPr>
    </w:p>
    <w:p w14:paraId="082C1A62"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SECTION 4</w:t>
      </w:r>
    </w:p>
    <w:p w14:paraId="1E2E5F96" w14:textId="55BA6F4C" w:rsidR="009551B1" w:rsidRDefault="0034521A" w:rsidP="0034521A">
      <w:pPr>
        <w:rPr>
          <w:rFonts w:asciiTheme="minorHAnsi" w:hAnsiTheme="minorHAnsi"/>
          <w:sz w:val="24"/>
          <w:szCs w:val="24"/>
        </w:rPr>
      </w:pPr>
      <w:r w:rsidRPr="0034521A">
        <w:rPr>
          <w:rFonts w:asciiTheme="minorHAnsi" w:hAnsiTheme="minorHAnsi"/>
          <w:sz w:val="24"/>
          <w:szCs w:val="24"/>
        </w:rPr>
        <w:t xml:space="preserve">PCA Payments and Benefits </w:t>
      </w:r>
      <w:r w:rsidR="001756DE">
        <w:rPr>
          <w:rFonts w:asciiTheme="minorHAnsi" w:hAnsiTheme="minorHAnsi"/>
          <w:sz w:val="24"/>
          <w:szCs w:val="24"/>
        </w:rPr>
        <w:tab/>
      </w:r>
      <w:r w:rsidR="001756DE">
        <w:rPr>
          <w:rFonts w:asciiTheme="minorHAnsi" w:hAnsiTheme="minorHAnsi"/>
          <w:sz w:val="24"/>
          <w:szCs w:val="24"/>
        </w:rPr>
        <w:tab/>
      </w:r>
      <w:r w:rsidR="001756DE">
        <w:rPr>
          <w:rFonts w:asciiTheme="minorHAnsi" w:hAnsiTheme="minorHAnsi"/>
          <w:sz w:val="24"/>
          <w:szCs w:val="24"/>
        </w:rPr>
        <w:tab/>
      </w:r>
      <w:r w:rsidR="001756DE">
        <w:rPr>
          <w:rFonts w:asciiTheme="minorHAnsi" w:hAnsiTheme="minorHAnsi"/>
          <w:sz w:val="24"/>
          <w:szCs w:val="24"/>
        </w:rPr>
        <w:tab/>
      </w:r>
      <w:r w:rsidR="00555A91">
        <w:rPr>
          <w:rFonts w:asciiTheme="minorHAnsi" w:hAnsiTheme="minorHAnsi"/>
          <w:sz w:val="24"/>
          <w:szCs w:val="24"/>
        </w:rPr>
        <w:tab/>
      </w:r>
      <w:r w:rsidR="00555A91">
        <w:rPr>
          <w:rFonts w:asciiTheme="minorHAnsi" w:hAnsiTheme="minorHAnsi"/>
          <w:sz w:val="24"/>
          <w:szCs w:val="24"/>
        </w:rPr>
        <w:tab/>
      </w:r>
      <w:r w:rsidR="006A3C76">
        <w:rPr>
          <w:rFonts w:asciiTheme="minorHAnsi" w:hAnsiTheme="minorHAnsi"/>
          <w:sz w:val="24"/>
          <w:szCs w:val="24"/>
        </w:rPr>
        <w:t>1</w:t>
      </w:r>
      <w:r w:rsidRPr="0034521A">
        <w:rPr>
          <w:rFonts w:asciiTheme="minorHAnsi" w:hAnsiTheme="minorHAnsi"/>
          <w:sz w:val="24"/>
          <w:szCs w:val="24"/>
        </w:rPr>
        <w:t>2</w:t>
      </w:r>
    </w:p>
    <w:p w14:paraId="04183362" w14:textId="5B874539" w:rsidR="009551B1" w:rsidRDefault="0034521A" w:rsidP="0034521A">
      <w:pPr>
        <w:rPr>
          <w:rFonts w:asciiTheme="minorHAnsi" w:hAnsiTheme="minorHAnsi"/>
          <w:sz w:val="24"/>
          <w:szCs w:val="24"/>
        </w:rPr>
      </w:pPr>
      <w:r w:rsidRPr="0034521A">
        <w:rPr>
          <w:rFonts w:asciiTheme="minorHAnsi" w:hAnsiTheme="minorHAnsi"/>
          <w:sz w:val="24"/>
          <w:szCs w:val="24"/>
        </w:rPr>
        <w:t xml:space="preserve">Who </w:t>
      </w:r>
      <w:proofErr w:type="gramStart"/>
      <w:r w:rsidRPr="0034521A">
        <w:rPr>
          <w:rFonts w:asciiTheme="minorHAnsi" w:hAnsiTheme="minorHAnsi"/>
          <w:sz w:val="24"/>
          <w:szCs w:val="24"/>
        </w:rPr>
        <w:t>pays</w:t>
      </w:r>
      <w:proofErr w:type="gramEnd"/>
      <w:r w:rsidRPr="0034521A">
        <w:rPr>
          <w:rFonts w:asciiTheme="minorHAnsi" w:hAnsiTheme="minorHAnsi"/>
          <w:sz w:val="24"/>
          <w:szCs w:val="24"/>
        </w:rPr>
        <w:t xml:space="preserve"> my PCA? </w:t>
      </w:r>
      <w:r w:rsidR="001756DE">
        <w:rPr>
          <w:rFonts w:asciiTheme="minorHAnsi" w:hAnsiTheme="minorHAnsi"/>
          <w:sz w:val="24"/>
          <w:szCs w:val="24"/>
        </w:rPr>
        <w:tab/>
      </w:r>
      <w:r w:rsidR="001756DE">
        <w:rPr>
          <w:rFonts w:asciiTheme="minorHAnsi" w:hAnsiTheme="minorHAnsi"/>
          <w:sz w:val="24"/>
          <w:szCs w:val="24"/>
        </w:rPr>
        <w:tab/>
      </w:r>
      <w:r w:rsidR="001756DE">
        <w:rPr>
          <w:rFonts w:asciiTheme="minorHAnsi" w:hAnsiTheme="minorHAnsi"/>
          <w:sz w:val="24"/>
          <w:szCs w:val="24"/>
        </w:rPr>
        <w:tab/>
      </w:r>
      <w:r w:rsidR="001756DE">
        <w:rPr>
          <w:rFonts w:asciiTheme="minorHAnsi" w:hAnsiTheme="minorHAnsi"/>
          <w:sz w:val="24"/>
          <w:szCs w:val="24"/>
        </w:rPr>
        <w:tab/>
      </w:r>
      <w:r w:rsidR="001756DE">
        <w:rPr>
          <w:rFonts w:asciiTheme="minorHAnsi" w:hAnsiTheme="minorHAnsi"/>
          <w:sz w:val="24"/>
          <w:szCs w:val="24"/>
        </w:rPr>
        <w:tab/>
      </w:r>
      <w:r w:rsidR="001756DE">
        <w:rPr>
          <w:rFonts w:asciiTheme="minorHAnsi" w:hAnsiTheme="minorHAnsi"/>
          <w:sz w:val="24"/>
          <w:szCs w:val="24"/>
        </w:rPr>
        <w:tab/>
      </w:r>
      <w:r w:rsidR="00555A91">
        <w:rPr>
          <w:rFonts w:asciiTheme="minorHAnsi" w:hAnsiTheme="minorHAnsi"/>
          <w:sz w:val="24"/>
          <w:szCs w:val="24"/>
        </w:rPr>
        <w:tab/>
      </w:r>
      <w:r w:rsidR="00555A91">
        <w:rPr>
          <w:rFonts w:asciiTheme="minorHAnsi" w:hAnsiTheme="minorHAnsi"/>
          <w:sz w:val="24"/>
          <w:szCs w:val="24"/>
        </w:rPr>
        <w:tab/>
      </w:r>
      <w:r w:rsidR="00267B90">
        <w:rPr>
          <w:rFonts w:asciiTheme="minorHAnsi" w:hAnsiTheme="minorHAnsi"/>
          <w:sz w:val="24"/>
          <w:szCs w:val="24"/>
        </w:rPr>
        <w:t>1</w:t>
      </w:r>
      <w:r w:rsidRPr="0034521A">
        <w:rPr>
          <w:rFonts w:asciiTheme="minorHAnsi" w:hAnsiTheme="minorHAnsi"/>
          <w:sz w:val="24"/>
          <w:szCs w:val="24"/>
        </w:rPr>
        <w:t>2</w:t>
      </w:r>
    </w:p>
    <w:p w14:paraId="2741C898" w14:textId="71F2C18B" w:rsidR="009551B1" w:rsidRDefault="0034521A" w:rsidP="0034521A">
      <w:pPr>
        <w:rPr>
          <w:rFonts w:asciiTheme="minorHAnsi" w:hAnsiTheme="minorHAnsi"/>
          <w:sz w:val="24"/>
          <w:szCs w:val="24"/>
        </w:rPr>
      </w:pPr>
      <w:r w:rsidRPr="0034521A">
        <w:rPr>
          <w:rFonts w:asciiTheme="minorHAnsi" w:hAnsiTheme="minorHAnsi"/>
          <w:sz w:val="24"/>
          <w:szCs w:val="24"/>
        </w:rPr>
        <w:t xml:space="preserve">Who decides how much my PCA gets paid? </w:t>
      </w:r>
      <w:r w:rsidR="001756DE">
        <w:rPr>
          <w:rFonts w:asciiTheme="minorHAnsi" w:hAnsiTheme="minorHAnsi"/>
          <w:sz w:val="24"/>
          <w:szCs w:val="24"/>
        </w:rPr>
        <w:tab/>
      </w:r>
      <w:r w:rsidR="001756DE">
        <w:rPr>
          <w:rFonts w:asciiTheme="minorHAnsi" w:hAnsiTheme="minorHAnsi"/>
          <w:sz w:val="24"/>
          <w:szCs w:val="24"/>
        </w:rPr>
        <w:tab/>
      </w:r>
      <w:r w:rsidR="00555A91">
        <w:rPr>
          <w:rFonts w:asciiTheme="minorHAnsi" w:hAnsiTheme="minorHAnsi"/>
          <w:sz w:val="24"/>
          <w:szCs w:val="24"/>
        </w:rPr>
        <w:tab/>
      </w:r>
      <w:r w:rsidR="00555A91">
        <w:rPr>
          <w:rFonts w:asciiTheme="minorHAnsi" w:hAnsiTheme="minorHAnsi"/>
          <w:sz w:val="24"/>
          <w:szCs w:val="24"/>
        </w:rPr>
        <w:tab/>
      </w:r>
      <w:r w:rsidR="00267B90">
        <w:rPr>
          <w:rFonts w:asciiTheme="minorHAnsi" w:hAnsiTheme="minorHAnsi"/>
          <w:sz w:val="24"/>
          <w:szCs w:val="24"/>
        </w:rPr>
        <w:t>13</w:t>
      </w:r>
    </w:p>
    <w:p w14:paraId="58B97E36" w14:textId="35ED0FE9" w:rsidR="009551B1" w:rsidRDefault="0034521A" w:rsidP="0034521A">
      <w:pPr>
        <w:rPr>
          <w:rFonts w:asciiTheme="minorHAnsi" w:hAnsiTheme="minorHAnsi"/>
          <w:sz w:val="24"/>
          <w:szCs w:val="24"/>
        </w:rPr>
      </w:pPr>
      <w:r w:rsidRPr="0034521A">
        <w:rPr>
          <w:rFonts w:asciiTheme="minorHAnsi" w:hAnsiTheme="minorHAnsi"/>
          <w:sz w:val="24"/>
          <w:szCs w:val="24"/>
        </w:rPr>
        <w:t>Wage Rate Updates and Differentials</w:t>
      </w:r>
      <w:r w:rsidR="00FE6FA1">
        <w:rPr>
          <w:rFonts w:asciiTheme="minorHAnsi" w:hAnsiTheme="minorHAnsi"/>
          <w:sz w:val="24"/>
          <w:szCs w:val="24"/>
        </w:rPr>
        <w:tab/>
      </w:r>
      <w:r w:rsidR="00FE6FA1">
        <w:rPr>
          <w:rFonts w:asciiTheme="minorHAnsi" w:hAnsiTheme="minorHAnsi"/>
          <w:sz w:val="24"/>
          <w:szCs w:val="24"/>
        </w:rPr>
        <w:tab/>
      </w:r>
      <w:r w:rsidR="00FE6FA1">
        <w:rPr>
          <w:rFonts w:asciiTheme="minorHAnsi" w:hAnsiTheme="minorHAnsi"/>
          <w:sz w:val="24"/>
          <w:szCs w:val="24"/>
        </w:rPr>
        <w:tab/>
      </w:r>
      <w:r w:rsidR="00555A91">
        <w:rPr>
          <w:rFonts w:asciiTheme="minorHAnsi" w:hAnsiTheme="minorHAnsi"/>
          <w:sz w:val="24"/>
          <w:szCs w:val="24"/>
        </w:rPr>
        <w:tab/>
      </w:r>
      <w:r w:rsidR="00555A91">
        <w:rPr>
          <w:rFonts w:asciiTheme="minorHAnsi" w:hAnsiTheme="minorHAnsi"/>
          <w:sz w:val="24"/>
          <w:szCs w:val="24"/>
        </w:rPr>
        <w:tab/>
      </w:r>
      <w:r w:rsidR="00DE6A21">
        <w:rPr>
          <w:rFonts w:asciiTheme="minorHAnsi" w:hAnsiTheme="minorHAnsi"/>
          <w:sz w:val="24"/>
          <w:szCs w:val="24"/>
        </w:rPr>
        <w:t>13</w:t>
      </w:r>
    </w:p>
    <w:p w14:paraId="2CD34209" w14:textId="30E9E8E5" w:rsidR="009551B1" w:rsidRDefault="0034521A" w:rsidP="0034521A">
      <w:pPr>
        <w:rPr>
          <w:rFonts w:asciiTheme="minorHAnsi" w:hAnsiTheme="minorHAnsi"/>
          <w:sz w:val="24"/>
          <w:szCs w:val="24"/>
        </w:rPr>
      </w:pPr>
      <w:r w:rsidRPr="0034521A">
        <w:rPr>
          <w:rFonts w:asciiTheme="minorHAnsi" w:hAnsiTheme="minorHAnsi"/>
          <w:sz w:val="24"/>
          <w:szCs w:val="24"/>
        </w:rPr>
        <w:t>What are the benefits for PCAs?</w:t>
      </w:r>
      <w:r w:rsidR="00FE6FA1">
        <w:rPr>
          <w:rFonts w:asciiTheme="minorHAnsi" w:hAnsiTheme="minorHAnsi"/>
          <w:sz w:val="24"/>
          <w:szCs w:val="24"/>
        </w:rPr>
        <w:tab/>
      </w:r>
      <w:r w:rsidR="00FE6FA1">
        <w:rPr>
          <w:rFonts w:asciiTheme="minorHAnsi" w:hAnsiTheme="minorHAnsi"/>
          <w:sz w:val="24"/>
          <w:szCs w:val="24"/>
        </w:rPr>
        <w:tab/>
      </w:r>
      <w:r w:rsidR="00FE6FA1">
        <w:rPr>
          <w:rFonts w:asciiTheme="minorHAnsi" w:hAnsiTheme="minorHAnsi"/>
          <w:sz w:val="24"/>
          <w:szCs w:val="24"/>
        </w:rPr>
        <w:tab/>
      </w:r>
      <w:r w:rsidR="00FE6FA1">
        <w:rPr>
          <w:rFonts w:asciiTheme="minorHAnsi" w:hAnsiTheme="minorHAnsi"/>
          <w:sz w:val="24"/>
          <w:szCs w:val="24"/>
        </w:rPr>
        <w:tab/>
      </w:r>
      <w:r w:rsidR="00555A91">
        <w:rPr>
          <w:rFonts w:asciiTheme="minorHAnsi" w:hAnsiTheme="minorHAnsi"/>
          <w:sz w:val="24"/>
          <w:szCs w:val="24"/>
        </w:rPr>
        <w:tab/>
      </w:r>
      <w:r w:rsidR="00555A91">
        <w:rPr>
          <w:rFonts w:asciiTheme="minorHAnsi" w:hAnsiTheme="minorHAnsi"/>
          <w:sz w:val="24"/>
          <w:szCs w:val="24"/>
        </w:rPr>
        <w:tab/>
      </w:r>
      <w:r w:rsidR="00DE6A21">
        <w:rPr>
          <w:rFonts w:asciiTheme="minorHAnsi" w:hAnsiTheme="minorHAnsi"/>
          <w:sz w:val="24"/>
          <w:szCs w:val="24"/>
        </w:rPr>
        <w:t>13</w:t>
      </w:r>
    </w:p>
    <w:p w14:paraId="5FF1AAD4" w14:textId="5AE5B884" w:rsidR="009551B1" w:rsidRDefault="0034521A" w:rsidP="0034521A">
      <w:pPr>
        <w:rPr>
          <w:rFonts w:asciiTheme="minorHAnsi" w:hAnsiTheme="minorHAnsi"/>
          <w:sz w:val="24"/>
          <w:szCs w:val="24"/>
        </w:rPr>
      </w:pPr>
      <w:r w:rsidRPr="0034521A">
        <w:rPr>
          <w:rFonts w:asciiTheme="minorHAnsi" w:hAnsiTheme="minorHAnsi"/>
          <w:sz w:val="24"/>
          <w:szCs w:val="24"/>
        </w:rPr>
        <w:t xml:space="preserve">Additional Benefits through the 1199 SEIU Training and </w:t>
      </w:r>
      <w:r w:rsidR="00FE6FA1">
        <w:rPr>
          <w:rFonts w:asciiTheme="minorHAnsi" w:hAnsiTheme="minorHAnsi"/>
          <w:sz w:val="24"/>
          <w:szCs w:val="24"/>
        </w:rPr>
        <w:br/>
      </w:r>
      <w:r w:rsidRPr="0034521A">
        <w:rPr>
          <w:rFonts w:asciiTheme="minorHAnsi" w:hAnsiTheme="minorHAnsi"/>
          <w:sz w:val="24"/>
          <w:szCs w:val="24"/>
        </w:rPr>
        <w:t xml:space="preserve">Employment </w:t>
      </w:r>
      <w:proofErr w:type="gramStart"/>
      <w:r w:rsidRPr="0034521A">
        <w:rPr>
          <w:rFonts w:asciiTheme="minorHAnsi" w:hAnsiTheme="minorHAnsi"/>
          <w:sz w:val="24"/>
          <w:szCs w:val="24"/>
        </w:rPr>
        <w:t xml:space="preserve">Fund  </w:t>
      </w:r>
      <w:r w:rsidR="00FE6FA1">
        <w:rPr>
          <w:rFonts w:asciiTheme="minorHAnsi" w:hAnsiTheme="minorHAnsi"/>
          <w:sz w:val="24"/>
          <w:szCs w:val="24"/>
        </w:rPr>
        <w:tab/>
      </w:r>
      <w:proofErr w:type="gramEnd"/>
      <w:r w:rsidR="00FE6FA1">
        <w:rPr>
          <w:rFonts w:asciiTheme="minorHAnsi" w:hAnsiTheme="minorHAnsi"/>
          <w:sz w:val="24"/>
          <w:szCs w:val="24"/>
        </w:rPr>
        <w:tab/>
      </w:r>
      <w:r w:rsidR="00FE6FA1">
        <w:rPr>
          <w:rFonts w:asciiTheme="minorHAnsi" w:hAnsiTheme="minorHAnsi"/>
          <w:sz w:val="24"/>
          <w:szCs w:val="24"/>
        </w:rPr>
        <w:tab/>
      </w:r>
      <w:r w:rsidR="00FE6FA1">
        <w:rPr>
          <w:rFonts w:asciiTheme="minorHAnsi" w:hAnsiTheme="minorHAnsi"/>
          <w:sz w:val="24"/>
          <w:szCs w:val="24"/>
        </w:rPr>
        <w:tab/>
      </w:r>
      <w:r w:rsidR="00FE6FA1">
        <w:rPr>
          <w:rFonts w:asciiTheme="minorHAnsi" w:hAnsiTheme="minorHAnsi"/>
          <w:sz w:val="24"/>
          <w:szCs w:val="24"/>
        </w:rPr>
        <w:tab/>
      </w:r>
      <w:r w:rsidR="00FE6FA1">
        <w:rPr>
          <w:rFonts w:asciiTheme="minorHAnsi" w:hAnsiTheme="minorHAnsi"/>
          <w:sz w:val="24"/>
          <w:szCs w:val="24"/>
        </w:rPr>
        <w:tab/>
      </w:r>
      <w:r w:rsidR="00555A91">
        <w:rPr>
          <w:rFonts w:asciiTheme="minorHAnsi" w:hAnsiTheme="minorHAnsi"/>
          <w:sz w:val="24"/>
          <w:szCs w:val="24"/>
        </w:rPr>
        <w:tab/>
      </w:r>
      <w:r w:rsidR="00555A91">
        <w:rPr>
          <w:rFonts w:asciiTheme="minorHAnsi" w:hAnsiTheme="minorHAnsi"/>
          <w:sz w:val="24"/>
          <w:szCs w:val="24"/>
        </w:rPr>
        <w:tab/>
      </w:r>
      <w:r w:rsidR="00601DBF">
        <w:rPr>
          <w:rFonts w:asciiTheme="minorHAnsi" w:hAnsiTheme="minorHAnsi"/>
          <w:sz w:val="24"/>
          <w:szCs w:val="24"/>
        </w:rPr>
        <w:t>14</w:t>
      </w:r>
    </w:p>
    <w:p w14:paraId="2FF1F967" w14:textId="22FE00BC" w:rsidR="009551B1" w:rsidRDefault="0034521A" w:rsidP="0034521A">
      <w:pPr>
        <w:rPr>
          <w:rFonts w:asciiTheme="minorHAnsi" w:hAnsiTheme="minorHAnsi"/>
          <w:sz w:val="24"/>
          <w:szCs w:val="24"/>
        </w:rPr>
      </w:pPr>
      <w:r w:rsidRPr="0034521A">
        <w:rPr>
          <w:rFonts w:asciiTheme="minorHAnsi" w:hAnsiTheme="minorHAnsi"/>
          <w:sz w:val="24"/>
          <w:szCs w:val="24"/>
        </w:rPr>
        <w:t>Employee Assistance Program</w:t>
      </w:r>
      <w:r w:rsidR="00AB1685">
        <w:rPr>
          <w:rFonts w:asciiTheme="minorHAnsi" w:hAnsiTheme="minorHAnsi"/>
          <w:sz w:val="24"/>
          <w:szCs w:val="24"/>
        </w:rPr>
        <w:tab/>
      </w:r>
      <w:r w:rsidR="00AB1685">
        <w:rPr>
          <w:rFonts w:asciiTheme="minorHAnsi" w:hAnsiTheme="minorHAnsi"/>
          <w:sz w:val="24"/>
          <w:szCs w:val="24"/>
        </w:rPr>
        <w:tab/>
      </w:r>
      <w:r w:rsidR="00AB1685">
        <w:rPr>
          <w:rFonts w:asciiTheme="minorHAnsi" w:hAnsiTheme="minorHAnsi"/>
          <w:sz w:val="24"/>
          <w:szCs w:val="24"/>
        </w:rPr>
        <w:tab/>
      </w:r>
      <w:r w:rsidR="00AB1685">
        <w:rPr>
          <w:rFonts w:asciiTheme="minorHAnsi" w:hAnsiTheme="minorHAnsi"/>
          <w:sz w:val="24"/>
          <w:szCs w:val="24"/>
        </w:rPr>
        <w:tab/>
      </w:r>
      <w:r w:rsidR="00555A91">
        <w:rPr>
          <w:rFonts w:asciiTheme="minorHAnsi" w:hAnsiTheme="minorHAnsi"/>
          <w:sz w:val="24"/>
          <w:szCs w:val="24"/>
        </w:rPr>
        <w:tab/>
      </w:r>
      <w:r w:rsidR="00555A91">
        <w:rPr>
          <w:rFonts w:asciiTheme="minorHAnsi" w:hAnsiTheme="minorHAnsi"/>
          <w:sz w:val="24"/>
          <w:szCs w:val="24"/>
        </w:rPr>
        <w:tab/>
      </w:r>
      <w:r w:rsidR="00601DBF">
        <w:rPr>
          <w:rFonts w:asciiTheme="minorHAnsi" w:hAnsiTheme="minorHAnsi"/>
          <w:sz w:val="24"/>
          <w:szCs w:val="24"/>
        </w:rPr>
        <w:t>14</w:t>
      </w:r>
    </w:p>
    <w:p w14:paraId="045DF229" w14:textId="77777777" w:rsidR="009551B1" w:rsidRDefault="009551B1" w:rsidP="0034521A">
      <w:pPr>
        <w:rPr>
          <w:rFonts w:asciiTheme="minorHAnsi" w:hAnsiTheme="minorHAnsi"/>
          <w:sz w:val="24"/>
          <w:szCs w:val="24"/>
        </w:rPr>
      </w:pPr>
    </w:p>
    <w:p w14:paraId="624E0B8B" w14:textId="45EF3200" w:rsidR="0034521A" w:rsidRPr="0034521A" w:rsidRDefault="0034521A" w:rsidP="0034521A">
      <w:pPr>
        <w:rPr>
          <w:rFonts w:asciiTheme="minorHAnsi" w:hAnsiTheme="minorHAnsi"/>
          <w:sz w:val="24"/>
          <w:szCs w:val="24"/>
        </w:rPr>
      </w:pPr>
      <w:r w:rsidRPr="0034521A">
        <w:rPr>
          <w:rFonts w:asciiTheme="minorHAnsi" w:hAnsiTheme="minorHAnsi"/>
          <w:sz w:val="24"/>
          <w:szCs w:val="24"/>
        </w:rPr>
        <w:t>SECTION 5</w:t>
      </w:r>
    </w:p>
    <w:p w14:paraId="3702074A" w14:textId="1A419218" w:rsidR="009551B1" w:rsidRDefault="0034521A" w:rsidP="0034521A">
      <w:pPr>
        <w:rPr>
          <w:rFonts w:asciiTheme="minorHAnsi" w:hAnsiTheme="minorHAnsi"/>
          <w:sz w:val="24"/>
          <w:szCs w:val="24"/>
        </w:rPr>
      </w:pPr>
      <w:r w:rsidRPr="0034521A">
        <w:rPr>
          <w:rFonts w:asciiTheme="minorHAnsi" w:hAnsiTheme="minorHAnsi"/>
          <w:sz w:val="24"/>
          <w:szCs w:val="24"/>
        </w:rPr>
        <w:t xml:space="preserve">Electronic Visit Verification (EVV) </w:t>
      </w:r>
      <w:r w:rsidR="00AB1685">
        <w:rPr>
          <w:rFonts w:asciiTheme="minorHAnsi" w:hAnsiTheme="minorHAnsi"/>
          <w:sz w:val="24"/>
          <w:szCs w:val="24"/>
        </w:rPr>
        <w:tab/>
      </w:r>
      <w:r w:rsidR="00AB1685">
        <w:rPr>
          <w:rFonts w:asciiTheme="minorHAnsi" w:hAnsiTheme="minorHAnsi"/>
          <w:sz w:val="24"/>
          <w:szCs w:val="24"/>
        </w:rPr>
        <w:tab/>
      </w:r>
      <w:r w:rsidR="00AB1685">
        <w:rPr>
          <w:rFonts w:asciiTheme="minorHAnsi" w:hAnsiTheme="minorHAnsi"/>
          <w:sz w:val="24"/>
          <w:szCs w:val="24"/>
        </w:rPr>
        <w:tab/>
      </w:r>
      <w:r w:rsidR="00AB1685">
        <w:rPr>
          <w:rFonts w:asciiTheme="minorHAnsi" w:hAnsiTheme="minorHAnsi"/>
          <w:sz w:val="24"/>
          <w:szCs w:val="24"/>
        </w:rPr>
        <w:tab/>
      </w:r>
      <w:r w:rsidR="00555A91">
        <w:rPr>
          <w:rFonts w:asciiTheme="minorHAnsi" w:hAnsiTheme="minorHAnsi"/>
          <w:sz w:val="24"/>
          <w:szCs w:val="24"/>
        </w:rPr>
        <w:tab/>
      </w:r>
      <w:r w:rsidR="00555A91">
        <w:rPr>
          <w:rFonts w:asciiTheme="minorHAnsi" w:hAnsiTheme="minorHAnsi"/>
          <w:sz w:val="24"/>
          <w:szCs w:val="24"/>
        </w:rPr>
        <w:tab/>
      </w:r>
      <w:r w:rsidR="00A002C3">
        <w:rPr>
          <w:rFonts w:asciiTheme="minorHAnsi" w:hAnsiTheme="minorHAnsi"/>
          <w:sz w:val="24"/>
          <w:szCs w:val="24"/>
        </w:rPr>
        <w:t>14</w:t>
      </w:r>
    </w:p>
    <w:p w14:paraId="674350A3" w14:textId="171A35CE" w:rsidR="009551B1" w:rsidRDefault="0034521A" w:rsidP="0034521A">
      <w:pPr>
        <w:rPr>
          <w:rFonts w:asciiTheme="minorHAnsi" w:hAnsiTheme="minorHAnsi"/>
          <w:sz w:val="24"/>
          <w:szCs w:val="24"/>
        </w:rPr>
      </w:pPr>
      <w:r w:rsidRPr="0034521A">
        <w:rPr>
          <w:rFonts w:asciiTheme="minorHAnsi" w:hAnsiTheme="minorHAnsi"/>
          <w:sz w:val="24"/>
          <w:szCs w:val="24"/>
        </w:rPr>
        <w:t>What is Electronic Visit Verification?</w:t>
      </w:r>
      <w:r w:rsidR="00AB1685">
        <w:rPr>
          <w:rFonts w:asciiTheme="minorHAnsi" w:hAnsiTheme="minorHAnsi"/>
          <w:sz w:val="24"/>
          <w:szCs w:val="24"/>
        </w:rPr>
        <w:tab/>
      </w:r>
      <w:r w:rsidR="00AB1685">
        <w:rPr>
          <w:rFonts w:asciiTheme="minorHAnsi" w:hAnsiTheme="minorHAnsi"/>
          <w:sz w:val="24"/>
          <w:szCs w:val="24"/>
        </w:rPr>
        <w:tab/>
      </w:r>
      <w:r w:rsidR="00AB1685">
        <w:rPr>
          <w:rFonts w:asciiTheme="minorHAnsi" w:hAnsiTheme="minorHAnsi"/>
          <w:sz w:val="24"/>
          <w:szCs w:val="24"/>
        </w:rPr>
        <w:tab/>
      </w:r>
      <w:r w:rsidR="00555A91">
        <w:rPr>
          <w:rFonts w:asciiTheme="minorHAnsi" w:hAnsiTheme="minorHAnsi"/>
          <w:sz w:val="24"/>
          <w:szCs w:val="24"/>
        </w:rPr>
        <w:tab/>
      </w:r>
      <w:r w:rsidR="00555A91">
        <w:rPr>
          <w:rFonts w:asciiTheme="minorHAnsi" w:hAnsiTheme="minorHAnsi"/>
          <w:sz w:val="24"/>
          <w:szCs w:val="24"/>
        </w:rPr>
        <w:tab/>
      </w:r>
      <w:r w:rsidR="00A002C3">
        <w:rPr>
          <w:rFonts w:asciiTheme="minorHAnsi" w:hAnsiTheme="minorHAnsi"/>
          <w:sz w:val="24"/>
          <w:szCs w:val="24"/>
        </w:rPr>
        <w:t>14</w:t>
      </w:r>
    </w:p>
    <w:p w14:paraId="7B320A86" w14:textId="52887EF6" w:rsidR="009551B1" w:rsidRDefault="0034521A" w:rsidP="0034521A">
      <w:pPr>
        <w:rPr>
          <w:rFonts w:asciiTheme="minorHAnsi" w:hAnsiTheme="minorHAnsi"/>
          <w:sz w:val="24"/>
          <w:szCs w:val="24"/>
        </w:rPr>
      </w:pPr>
      <w:r w:rsidRPr="0034521A">
        <w:rPr>
          <w:rFonts w:asciiTheme="minorHAnsi" w:hAnsiTheme="minorHAnsi"/>
          <w:sz w:val="24"/>
          <w:szCs w:val="24"/>
        </w:rPr>
        <w:t>What are some EVV exemptions?</w:t>
      </w:r>
      <w:r w:rsidR="00AB1685">
        <w:rPr>
          <w:rFonts w:asciiTheme="minorHAnsi" w:hAnsiTheme="minorHAnsi"/>
          <w:sz w:val="24"/>
          <w:szCs w:val="24"/>
        </w:rPr>
        <w:tab/>
      </w:r>
      <w:r w:rsidR="00AB1685">
        <w:rPr>
          <w:rFonts w:asciiTheme="minorHAnsi" w:hAnsiTheme="minorHAnsi"/>
          <w:sz w:val="24"/>
          <w:szCs w:val="24"/>
        </w:rPr>
        <w:tab/>
      </w:r>
      <w:r w:rsidR="00AB1685">
        <w:rPr>
          <w:rFonts w:asciiTheme="minorHAnsi" w:hAnsiTheme="minorHAnsi"/>
          <w:sz w:val="24"/>
          <w:szCs w:val="24"/>
        </w:rPr>
        <w:tab/>
      </w:r>
      <w:r w:rsidR="00AB1685">
        <w:rPr>
          <w:rFonts w:asciiTheme="minorHAnsi" w:hAnsiTheme="minorHAnsi"/>
          <w:sz w:val="24"/>
          <w:szCs w:val="24"/>
        </w:rPr>
        <w:tab/>
      </w:r>
      <w:r w:rsidR="00555A91">
        <w:rPr>
          <w:rFonts w:asciiTheme="minorHAnsi" w:hAnsiTheme="minorHAnsi"/>
          <w:sz w:val="24"/>
          <w:szCs w:val="24"/>
        </w:rPr>
        <w:tab/>
      </w:r>
      <w:r w:rsidR="00555A91">
        <w:rPr>
          <w:rFonts w:asciiTheme="minorHAnsi" w:hAnsiTheme="minorHAnsi"/>
          <w:sz w:val="24"/>
          <w:szCs w:val="24"/>
        </w:rPr>
        <w:tab/>
      </w:r>
      <w:r w:rsidR="006351CE">
        <w:rPr>
          <w:rFonts w:asciiTheme="minorHAnsi" w:hAnsiTheme="minorHAnsi"/>
          <w:sz w:val="24"/>
          <w:szCs w:val="24"/>
        </w:rPr>
        <w:t>15</w:t>
      </w:r>
    </w:p>
    <w:p w14:paraId="7FA05BD0" w14:textId="77777777" w:rsidR="009551B1" w:rsidRDefault="009551B1" w:rsidP="0034521A">
      <w:pPr>
        <w:rPr>
          <w:rFonts w:asciiTheme="minorHAnsi" w:hAnsiTheme="minorHAnsi"/>
          <w:sz w:val="24"/>
          <w:szCs w:val="24"/>
        </w:rPr>
      </w:pPr>
    </w:p>
    <w:p w14:paraId="671DB739" w14:textId="49CAAECA" w:rsidR="0034521A" w:rsidRPr="0034521A" w:rsidRDefault="0034521A" w:rsidP="0034521A">
      <w:pPr>
        <w:rPr>
          <w:rFonts w:asciiTheme="minorHAnsi" w:hAnsiTheme="minorHAnsi"/>
          <w:sz w:val="24"/>
          <w:szCs w:val="24"/>
        </w:rPr>
      </w:pPr>
      <w:r w:rsidRPr="0034521A">
        <w:rPr>
          <w:rFonts w:asciiTheme="minorHAnsi" w:hAnsiTheme="minorHAnsi"/>
          <w:sz w:val="24"/>
          <w:szCs w:val="24"/>
        </w:rPr>
        <w:t>SECTION 6</w:t>
      </w:r>
    </w:p>
    <w:p w14:paraId="13FAAD7D" w14:textId="560C35C2" w:rsidR="009551B1" w:rsidRDefault="0034521A" w:rsidP="0034521A">
      <w:pPr>
        <w:rPr>
          <w:rFonts w:asciiTheme="minorHAnsi" w:hAnsiTheme="minorHAnsi"/>
          <w:sz w:val="24"/>
          <w:szCs w:val="24"/>
        </w:rPr>
      </w:pPr>
      <w:r w:rsidRPr="0034521A">
        <w:rPr>
          <w:rFonts w:asciiTheme="minorHAnsi" w:hAnsiTheme="minorHAnsi"/>
          <w:sz w:val="24"/>
          <w:szCs w:val="24"/>
        </w:rPr>
        <w:t>Scheduling a PCA for Overtime</w:t>
      </w:r>
      <w:r w:rsidR="00DF2EAA">
        <w:rPr>
          <w:rFonts w:asciiTheme="minorHAnsi" w:hAnsiTheme="minorHAnsi"/>
          <w:sz w:val="24"/>
          <w:szCs w:val="24"/>
        </w:rPr>
        <w:tab/>
      </w:r>
      <w:r w:rsidR="00DF2EAA">
        <w:rPr>
          <w:rFonts w:asciiTheme="minorHAnsi" w:hAnsiTheme="minorHAnsi"/>
          <w:sz w:val="24"/>
          <w:szCs w:val="24"/>
        </w:rPr>
        <w:tab/>
      </w:r>
      <w:r w:rsidR="00DF2EAA">
        <w:rPr>
          <w:rFonts w:asciiTheme="minorHAnsi" w:hAnsiTheme="minorHAnsi"/>
          <w:sz w:val="24"/>
          <w:szCs w:val="24"/>
        </w:rPr>
        <w:tab/>
      </w:r>
      <w:r w:rsidR="00DF2EAA">
        <w:rPr>
          <w:rFonts w:asciiTheme="minorHAnsi" w:hAnsiTheme="minorHAnsi"/>
          <w:sz w:val="24"/>
          <w:szCs w:val="24"/>
        </w:rPr>
        <w:tab/>
      </w:r>
      <w:r w:rsidR="00555A91">
        <w:rPr>
          <w:rFonts w:asciiTheme="minorHAnsi" w:hAnsiTheme="minorHAnsi"/>
          <w:sz w:val="24"/>
          <w:szCs w:val="24"/>
        </w:rPr>
        <w:tab/>
      </w:r>
      <w:r w:rsidR="00555A91">
        <w:rPr>
          <w:rFonts w:asciiTheme="minorHAnsi" w:hAnsiTheme="minorHAnsi"/>
          <w:sz w:val="24"/>
          <w:szCs w:val="24"/>
        </w:rPr>
        <w:tab/>
      </w:r>
      <w:r w:rsidR="00C3664E">
        <w:rPr>
          <w:rFonts w:asciiTheme="minorHAnsi" w:hAnsiTheme="minorHAnsi"/>
          <w:sz w:val="24"/>
          <w:szCs w:val="24"/>
        </w:rPr>
        <w:t>16</w:t>
      </w:r>
    </w:p>
    <w:p w14:paraId="6813B920" w14:textId="7B20656C" w:rsidR="009551B1" w:rsidRDefault="0034521A" w:rsidP="0034521A">
      <w:pPr>
        <w:rPr>
          <w:rFonts w:asciiTheme="minorHAnsi" w:hAnsiTheme="minorHAnsi"/>
          <w:sz w:val="24"/>
          <w:szCs w:val="24"/>
        </w:rPr>
      </w:pPr>
      <w:r w:rsidRPr="0034521A">
        <w:rPr>
          <w:rFonts w:asciiTheme="minorHAnsi" w:hAnsiTheme="minorHAnsi"/>
          <w:sz w:val="24"/>
          <w:szCs w:val="24"/>
        </w:rPr>
        <w:t>What are the rules for scheduling a PCA</w:t>
      </w:r>
      <w:r w:rsidR="002375E0">
        <w:rPr>
          <w:rFonts w:asciiTheme="minorHAnsi" w:hAnsiTheme="minorHAnsi"/>
          <w:sz w:val="24"/>
          <w:szCs w:val="24"/>
        </w:rPr>
        <w:t xml:space="preserve"> </w:t>
      </w:r>
      <w:r w:rsidRPr="0034521A">
        <w:rPr>
          <w:rFonts w:asciiTheme="minorHAnsi" w:hAnsiTheme="minorHAnsi"/>
          <w:sz w:val="24"/>
          <w:szCs w:val="24"/>
        </w:rPr>
        <w:t xml:space="preserve">to work overtime? </w:t>
      </w:r>
      <w:r w:rsidR="008D4FC3">
        <w:rPr>
          <w:rFonts w:asciiTheme="minorHAnsi" w:hAnsiTheme="minorHAnsi"/>
          <w:sz w:val="24"/>
          <w:szCs w:val="24"/>
        </w:rPr>
        <w:tab/>
      </w:r>
      <w:r w:rsidR="002375E0">
        <w:rPr>
          <w:rFonts w:asciiTheme="minorHAnsi" w:hAnsiTheme="minorHAnsi"/>
          <w:sz w:val="24"/>
          <w:szCs w:val="24"/>
        </w:rPr>
        <w:tab/>
      </w:r>
      <w:r w:rsidR="00C3664E">
        <w:rPr>
          <w:rFonts w:asciiTheme="minorHAnsi" w:hAnsiTheme="minorHAnsi"/>
          <w:sz w:val="24"/>
          <w:szCs w:val="24"/>
        </w:rPr>
        <w:t>16</w:t>
      </w:r>
    </w:p>
    <w:p w14:paraId="60E82CEE" w14:textId="350EE812" w:rsidR="009551B1" w:rsidRDefault="0034521A" w:rsidP="0034521A">
      <w:pPr>
        <w:rPr>
          <w:rFonts w:asciiTheme="minorHAnsi" w:hAnsiTheme="minorHAnsi"/>
          <w:sz w:val="24"/>
          <w:szCs w:val="24"/>
        </w:rPr>
      </w:pPr>
      <w:r w:rsidRPr="0034521A">
        <w:rPr>
          <w:rFonts w:asciiTheme="minorHAnsi" w:hAnsiTheme="minorHAnsi"/>
          <w:sz w:val="24"/>
          <w:szCs w:val="24"/>
        </w:rPr>
        <w:t xml:space="preserve">What are the types of overtime authorizations? </w:t>
      </w:r>
      <w:r w:rsidR="002375E0">
        <w:rPr>
          <w:rFonts w:asciiTheme="minorHAnsi" w:hAnsiTheme="minorHAnsi"/>
          <w:sz w:val="24"/>
          <w:szCs w:val="24"/>
        </w:rPr>
        <w:tab/>
      </w:r>
      <w:r w:rsidR="002375E0">
        <w:rPr>
          <w:rFonts w:asciiTheme="minorHAnsi" w:hAnsiTheme="minorHAnsi"/>
          <w:sz w:val="24"/>
          <w:szCs w:val="24"/>
        </w:rPr>
        <w:tab/>
      </w:r>
      <w:r w:rsidR="008D4FC3">
        <w:rPr>
          <w:rFonts w:asciiTheme="minorHAnsi" w:hAnsiTheme="minorHAnsi"/>
          <w:sz w:val="24"/>
          <w:szCs w:val="24"/>
        </w:rPr>
        <w:tab/>
      </w:r>
      <w:r w:rsidR="008D4FC3">
        <w:rPr>
          <w:rFonts w:asciiTheme="minorHAnsi" w:hAnsiTheme="minorHAnsi"/>
          <w:sz w:val="24"/>
          <w:szCs w:val="24"/>
        </w:rPr>
        <w:tab/>
      </w:r>
      <w:r w:rsidR="001B284D">
        <w:rPr>
          <w:rFonts w:asciiTheme="minorHAnsi" w:hAnsiTheme="minorHAnsi"/>
          <w:sz w:val="24"/>
          <w:szCs w:val="24"/>
        </w:rPr>
        <w:t>16</w:t>
      </w:r>
    </w:p>
    <w:p w14:paraId="04C2FCDE" w14:textId="5BB70EDC" w:rsidR="009551B1" w:rsidRDefault="0034521A" w:rsidP="0034521A">
      <w:pPr>
        <w:rPr>
          <w:rFonts w:asciiTheme="minorHAnsi" w:hAnsiTheme="minorHAnsi"/>
          <w:sz w:val="24"/>
          <w:szCs w:val="24"/>
        </w:rPr>
      </w:pPr>
      <w:r w:rsidRPr="0034521A">
        <w:rPr>
          <w:rFonts w:asciiTheme="minorHAnsi" w:hAnsiTheme="minorHAnsi"/>
          <w:sz w:val="24"/>
          <w:szCs w:val="24"/>
        </w:rPr>
        <w:t xml:space="preserve">Temporary </w:t>
      </w:r>
      <w:r w:rsidR="002375E0">
        <w:rPr>
          <w:rFonts w:asciiTheme="minorHAnsi" w:hAnsiTheme="minorHAnsi"/>
          <w:sz w:val="24"/>
          <w:szCs w:val="24"/>
        </w:rPr>
        <w:tab/>
      </w:r>
      <w:r w:rsidR="002375E0">
        <w:rPr>
          <w:rFonts w:asciiTheme="minorHAnsi" w:hAnsiTheme="minorHAnsi"/>
          <w:sz w:val="24"/>
          <w:szCs w:val="24"/>
        </w:rPr>
        <w:tab/>
      </w:r>
      <w:r w:rsidR="002375E0">
        <w:rPr>
          <w:rFonts w:asciiTheme="minorHAnsi" w:hAnsiTheme="minorHAnsi"/>
          <w:sz w:val="24"/>
          <w:szCs w:val="24"/>
        </w:rPr>
        <w:tab/>
      </w:r>
      <w:r w:rsidR="002375E0">
        <w:rPr>
          <w:rFonts w:asciiTheme="minorHAnsi" w:hAnsiTheme="minorHAnsi"/>
          <w:sz w:val="24"/>
          <w:szCs w:val="24"/>
        </w:rPr>
        <w:tab/>
      </w:r>
      <w:r w:rsidR="002375E0">
        <w:rPr>
          <w:rFonts w:asciiTheme="minorHAnsi" w:hAnsiTheme="minorHAnsi"/>
          <w:sz w:val="24"/>
          <w:szCs w:val="24"/>
        </w:rPr>
        <w:tab/>
      </w:r>
      <w:r w:rsidR="002375E0">
        <w:rPr>
          <w:rFonts w:asciiTheme="minorHAnsi" w:hAnsiTheme="minorHAnsi"/>
          <w:sz w:val="24"/>
          <w:szCs w:val="24"/>
        </w:rPr>
        <w:tab/>
      </w:r>
      <w:r w:rsidR="002375E0">
        <w:rPr>
          <w:rFonts w:asciiTheme="minorHAnsi" w:hAnsiTheme="minorHAnsi"/>
          <w:sz w:val="24"/>
          <w:szCs w:val="24"/>
        </w:rPr>
        <w:tab/>
      </w:r>
      <w:r w:rsidR="008D4FC3">
        <w:rPr>
          <w:rFonts w:asciiTheme="minorHAnsi" w:hAnsiTheme="minorHAnsi"/>
          <w:sz w:val="24"/>
          <w:szCs w:val="24"/>
        </w:rPr>
        <w:tab/>
      </w:r>
      <w:r w:rsidR="008D4FC3">
        <w:rPr>
          <w:rFonts w:asciiTheme="minorHAnsi" w:hAnsiTheme="minorHAnsi"/>
          <w:sz w:val="24"/>
          <w:szCs w:val="24"/>
        </w:rPr>
        <w:tab/>
      </w:r>
      <w:r w:rsidR="001B284D">
        <w:rPr>
          <w:rFonts w:asciiTheme="minorHAnsi" w:hAnsiTheme="minorHAnsi"/>
          <w:sz w:val="24"/>
          <w:szCs w:val="24"/>
        </w:rPr>
        <w:t>16</w:t>
      </w:r>
    </w:p>
    <w:p w14:paraId="0525755E" w14:textId="617EB053" w:rsidR="009551B1" w:rsidRDefault="0034521A" w:rsidP="0034521A">
      <w:pPr>
        <w:rPr>
          <w:rFonts w:asciiTheme="minorHAnsi" w:hAnsiTheme="minorHAnsi"/>
          <w:sz w:val="24"/>
          <w:szCs w:val="24"/>
        </w:rPr>
      </w:pPr>
      <w:r w:rsidRPr="0034521A">
        <w:rPr>
          <w:rFonts w:asciiTheme="minorHAnsi" w:hAnsiTheme="minorHAnsi"/>
          <w:sz w:val="24"/>
          <w:szCs w:val="24"/>
        </w:rPr>
        <w:t>Continuity of Care</w:t>
      </w:r>
      <w:r w:rsidR="002375E0">
        <w:rPr>
          <w:rFonts w:asciiTheme="minorHAnsi" w:hAnsiTheme="minorHAnsi"/>
          <w:sz w:val="24"/>
          <w:szCs w:val="24"/>
        </w:rPr>
        <w:tab/>
      </w:r>
      <w:r w:rsidR="002375E0">
        <w:rPr>
          <w:rFonts w:asciiTheme="minorHAnsi" w:hAnsiTheme="minorHAnsi"/>
          <w:sz w:val="24"/>
          <w:szCs w:val="24"/>
        </w:rPr>
        <w:tab/>
      </w:r>
      <w:r w:rsidR="002375E0">
        <w:rPr>
          <w:rFonts w:asciiTheme="minorHAnsi" w:hAnsiTheme="minorHAnsi"/>
          <w:sz w:val="24"/>
          <w:szCs w:val="24"/>
        </w:rPr>
        <w:tab/>
      </w:r>
      <w:r w:rsidR="002375E0">
        <w:rPr>
          <w:rFonts w:asciiTheme="minorHAnsi" w:hAnsiTheme="minorHAnsi"/>
          <w:sz w:val="24"/>
          <w:szCs w:val="24"/>
        </w:rPr>
        <w:tab/>
      </w:r>
      <w:r w:rsidR="002375E0">
        <w:rPr>
          <w:rFonts w:asciiTheme="minorHAnsi" w:hAnsiTheme="minorHAnsi"/>
          <w:sz w:val="24"/>
          <w:szCs w:val="24"/>
        </w:rPr>
        <w:tab/>
      </w:r>
      <w:r w:rsidR="002375E0">
        <w:rPr>
          <w:rFonts w:asciiTheme="minorHAnsi" w:hAnsiTheme="minorHAnsi"/>
          <w:sz w:val="24"/>
          <w:szCs w:val="24"/>
        </w:rPr>
        <w:tab/>
      </w:r>
      <w:r w:rsidR="008D4FC3">
        <w:rPr>
          <w:rFonts w:asciiTheme="minorHAnsi" w:hAnsiTheme="minorHAnsi"/>
          <w:sz w:val="24"/>
          <w:szCs w:val="24"/>
        </w:rPr>
        <w:tab/>
      </w:r>
      <w:r w:rsidR="008D4FC3">
        <w:rPr>
          <w:rFonts w:asciiTheme="minorHAnsi" w:hAnsiTheme="minorHAnsi"/>
          <w:sz w:val="24"/>
          <w:szCs w:val="24"/>
        </w:rPr>
        <w:tab/>
      </w:r>
      <w:r w:rsidR="001B284D">
        <w:rPr>
          <w:rFonts w:asciiTheme="minorHAnsi" w:hAnsiTheme="minorHAnsi"/>
          <w:sz w:val="24"/>
          <w:szCs w:val="24"/>
        </w:rPr>
        <w:t>17</w:t>
      </w:r>
    </w:p>
    <w:p w14:paraId="69437C05" w14:textId="77777777" w:rsidR="009551B1" w:rsidRDefault="009551B1" w:rsidP="0034521A">
      <w:pPr>
        <w:rPr>
          <w:rFonts w:asciiTheme="minorHAnsi" w:hAnsiTheme="minorHAnsi"/>
          <w:sz w:val="24"/>
          <w:szCs w:val="24"/>
        </w:rPr>
      </w:pPr>
    </w:p>
    <w:p w14:paraId="1292BCF8" w14:textId="09144263" w:rsidR="0034521A" w:rsidRPr="0034521A" w:rsidRDefault="0034521A" w:rsidP="0034521A">
      <w:pPr>
        <w:rPr>
          <w:rFonts w:asciiTheme="minorHAnsi" w:hAnsiTheme="minorHAnsi"/>
          <w:sz w:val="24"/>
          <w:szCs w:val="24"/>
        </w:rPr>
      </w:pPr>
      <w:r w:rsidRPr="0034521A">
        <w:rPr>
          <w:rFonts w:asciiTheme="minorHAnsi" w:hAnsiTheme="minorHAnsi"/>
          <w:sz w:val="24"/>
          <w:szCs w:val="24"/>
        </w:rPr>
        <w:t>SECTION 7</w:t>
      </w:r>
    </w:p>
    <w:p w14:paraId="7A167886" w14:textId="4EC6E5AC" w:rsidR="000C17B0" w:rsidRDefault="0034521A" w:rsidP="0034521A">
      <w:pPr>
        <w:rPr>
          <w:rFonts w:asciiTheme="minorHAnsi" w:hAnsiTheme="minorHAnsi"/>
          <w:sz w:val="24"/>
          <w:szCs w:val="24"/>
        </w:rPr>
      </w:pPr>
      <w:r w:rsidRPr="0034521A">
        <w:rPr>
          <w:rFonts w:asciiTheme="minorHAnsi" w:hAnsiTheme="minorHAnsi"/>
          <w:sz w:val="24"/>
          <w:szCs w:val="24"/>
        </w:rPr>
        <w:t xml:space="preserve">For More Help and Information </w:t>
      </w:r>
      <w:r w:rsidR="00BB5E82">
        <w:rPr>
          <w:rFonts w:asciiTheme="minorHAnsi" w:hAnsiTheme="minorHAnsi"/>
          <w:sz w:val="24"/>
          <w:szCs w:val="24"/>
        </w:rPr>
        <w:tab/>
      </w:r>
      <w:r w:rsidR="00BB5E82">
        <w:rPr>
          <w:rFonts w:asciiTheme="minorHAnsi" w:hAnsiTheme="minorHAnsi"/>
          <w:sz w:val="24"/>
          <w:szCs w:val="24"/>
        </w:rPr>
        <w:tab/>
      </w:r>
      <w:r w:rsidR="00BB5E82">
        <w:rPr>
          <w:rFonts w:asciiTheme="minorHAnsi" w:hAnsiTheme="minorHAnsi"/>
          <w:sz w:val="24"/>
          <w:szCs w:val="24"/>
        </w:rPr>
        <w:tab/>
      </w:r>
      <w:r w:rsidR="00BB5E82">
        <w:rPr>
          <w:rFonts w:asciiTheme="minorHAnsi" w:hAnsiTheme="minorHAnsi"/>
          <w:sz w:val="24"/>
          <w:szCs w:val="24"/>
        </w:rPr>
        <w:tab/>
      </w:r>
      <w:r w:rsidR="008D4FC3">
        <w:rPr>
          <w:rFonts w:asciiTheme="minorHAnsi" w:hAnsiTheme="minorHAnsi"/>
          <w:sz w:val="24"/>
          <w:szCs w:val="24"/>
        </w:rPr>
        <w:tab/>
      </w:r>
      <w:r w:rsidR="008D4FC3">
        <w:rPr>
          <w:rFonts w:asciiTheme="minorHAnsi" w:hAnsiTheme="minorHAnsi"/>
          <w:sz w:val="24"/>
          <w:szCs w:val="24"/>
        </w:rPr>
        <w:tab/>
      </w:r>
      <w:r w:rsidR="00E939B1">
        <w:rPr>
          <w:rFonts w:asciiTheme="minorHAnsi" w:hAnsiTheme="minorHAnsi"/>
          <w:sz w:val="24"/>
          <w:szCs w:val="24"/>
        </w:rPr>
        <w:t>17</w:t>
      </w:r>
    </w:p>
    <w:p w14:paraId="59F6E561" w14:textId="414CE11E" w:rsidR="000C17B0" w:rsidRDefault="0034521A" w:rsidP="0034521A">
      <w:pPr>
        <w:rPr>
          <w:rFonts w:asciiTheme="minorHAnsi" w:hAnsiTheme="minorHAnsi"/>
          <w:sz w:val="24"/>
          <w:szCs w:val="24"/>
        </w:rPr>
      </w:pPr>
      <w:r w:rsidRPr="0034521A">
        <w:rPr>
          <w:rFonts w:asciiTheme="minorHAnsi" w:hAnsiTheme="minorHAnsi"/>
          <w:sz w:val="24"/>
          <w:szCs w:val="24"/>
        </w:rPr>
        <w:t xml:space="preserve">Who do I call if I have questions? </w:t>
      </w:r>
      <w:r w:rsidR="00BB5E82">
        <w:rPr>
          <w:rFonts w:asciiTheme="minorHAnsi" w:hAnsiTheme="minorHAnsi"/>
          <w:sz w:val="24"/>
          <w:szCs w:val="24"/>
        </w:rPr>
        <w:tab/>
      </w:r>
      <w:r w:rsidR="00BB5E82">
        <w:rPr>
          <w:rFonts w:asciiTheme="minorHAnsi" w:hAnsiTheme="minorHAnsi"/>
          <w:sz w:val="24"/>
          <w:szCs w:val="24"/>
        </w:rPr>
        <w:tab/>
      </w:r>
      <w:r w:rsidR="00BB5E82">
        <w:rPr>
          <w:rFonts w:asciiTheme="minorHAnsi" w:hAnsiTheme="minorHAnsi"/>
          <w:sz w:val="24"/>
          <w:szCs w:val="24"/>
        </w:rPr>
        <w:tab/>
      </w:r>
      <w:r w:rsidR="00BB5E82">
        <w:rPr>
          <w:rFonts w:asciiTheme="minorHAnsi" w:hAnsiTheme="minorHAnsi"/>
          <w:sz w:val="24"/>
          <w:szCs w:val="24"/>
        </w:rPr>
        <w:tab/>
      </w:r>
      <w:r w:rsidR="008D4FC3">
        <w:rPr>
          <w:rFonts w:asciiTheme="minorHAnsi" w:hAnsiTheme="minorHAnsi"/>
          <w:sz w:val="24"/>
          <w:szCs w:val="24"/>
        </w:rPr>
        <w:tab/>
      </w:r>
      <w:r w:rsidR="008D4FC3">
        <w:rPr>
          <w:rFonts w:asciiTheme="minorHAnsi" w:hAnsiTheme="minorHAnsi"/>
          <w:sz w:val="24"/>
          <w:szCs w:val="24"/>
        </w:rPr>
        <w:tab/>
      </w:r>
      <w:r w:rsidR="00E939B1">
        <w:rPr>
          <w:rFonts w:asciiTheme="minorHAnsi" w:hAnsiTheme="minorHAnsi"/>
          <w:sz w:val="24"/>
          <w:szCs w:val="24"/>
        </w:rPr>
        <w:t>17</w:t>
      </w:r>
    </w:p>
    <w:p w14:paraId="2268291F" w14:textId="76D6B65A"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Notes </w:t>
      </w:r>
      <w:r w:rsidR="00054D75">
        <w:rPr>
          <w:rFonts w:asciiTheme="minorHAnsi" w:hAnsiTheme="minorHAnsi"/>
          <w:sz w:val="24"/>
          <w:szCs w:val="24"/>
        </w:rPr>
        <w:tab/>
      </w:r>
      <w:r w:rsidR="00054D75">
        <w:rPr>
          <w:rFonts w:asciiTheme="minorHAnsi" w:hAnsiTheme="minorHAnsi"/>
          <w:sz w:val="24"/>
          <w:szCs w:val="24"/>
        </w:rPr>
        <w:tab/>
      </w:r>
      <w:r w:rsidR="00054D75">
        <w:rPr>
          <w:rFonts w:asciiTheme="minorHAnsi" w:hAnsiTheme="minorHAnsi"/>
          <w:sz w:val="24"/>
          <w:szCs w:val="24"/>
        </w:rPr>
        <w:tab/>
      </w:r>
      <w:r w:rsidR="00054D75">
        <w:rPr>
          <w:rFonts w:asciiTheme="minorHAnsi" w:hAnsiTheme="minorHAnsi"/>
          <w:sz w:val="24"/>
          <w:szCs w:val="24"/>
        </w:rPr>
        <w:tab/>
      </w:r>
      <w:r w:rsidR="00054D75">
        <w:rPr>
          <w:rFonts w:asciiTheme="minorHAnsi" w:hAnsiTheme="minorHAnsi"/>
          <w:sz w:val="24"/>
          <w:szCs w:val="24"/>
        </w:rPr>
        <w:tab/>
      </w:r>
      <w:r w:rsidR="00054D75">
        <w:rPr>
          <w:rFonts w:asciiTheme="minorHAnsi" w:hAnsiTheme="minorHAnsi"/>
          <w:sz w:val="24"/>
          <w:szCs w:val="24"/>
        </w:rPr>
        <w:tab/>
      </w:r>
      <w:r w:rsidR="00054D75">
        <w:rPr>
          <w:rFonts w:asciiTheme="minorHAnsi" w:hAnsiTheme="minorHAnsi"/>
          <w:sz w:val="24"/>
          <w:szCs w:val="24"/>
        </w:rPr>
        <w:tab/>
      </w:r>
      <w:r w:rsidR="00054D75">
        <w:rPr>
          <w:rFonts w:asciiTheme="minorHAnsi" w:hAnsiTheme="minorHAnsi"/>
          <w:sz w:val="24"/>
          <w:szCs w:val="24"/>
        </w:rPr>
        <w:tab/>
      </w:r>
      <w:r w:rsidR="008D4FC3">
        <w:rPr>
          <w:rFonts w:asciiTheme="minorHAnsi" w:hAnsiTheme="minorHAnsi"/>
          <w:sz w:val="24"/>
          <w:szCs w:val="24"/>
        </w:rPr>
        <w:tab/>
      </w:r>
      <w:r w:rsidR="008D4FC3">
        <w:rPr>
          <w:rFonts w:asciiTheme="minorHAnsi" w:hAnsiTheme="minorHAnsi"/>
          <w:sz w:val="24"/>
          <w:szCs w:val="24"/>
        </w:rPr>
        <w:tab/>
      </w:r>
      <w:r w:rsidR="006F56E7">
        <w:rPr>
          <w:rFonts w:asciiTheme="minorHAnsi" w:hAnsiTheme="minorHAnsi"/>
          <w:sz w:val="24"/>
          <w:szCs w:val="24"/>
        </w:rPr>
        <w:t>1</w:t>
      </w:r>
      <w:r w:rsidR="00AD0A32">
        <w:rPr>
          <w:rFonts w:asciiTheme="minorHAnsi" w:hAnsiTheme="minorHAnsi"/>
          <w:sz w:val="24"/>
          <w:szCs w:val="24"/>
        </w:rPr>
        <w:t>8</w:t>
      </w:r>
    </w:p>
    <w:p w14:paraId="3973C62B" w14:textId="77777777" w:rsidR="0034521A" w:rsidRPr="0034521A" w:rsidRDefault="0034521A" w:rsidP="0034521A">
      <w:pPr>
        <w:rPr>
          <w:rFonts w:asciiTheme="minorHAnsi" w:hAnsiTheme="minorHAnsi"/>
          <w:sz w:val="24"/>
          <w:szCs w:val="24"/>
        </w:rPr>
      </w:pPr>
    </w:p>
    <w:p w14:paraId="6A3C3A3C" w14:textId="77777777" w:rsidR="0034521A" w:rsidRPr="0034521A" w:rsidRDefault="0034521A" w:rsidP="0034521A">
      <w:pPr>
        <w:rPr>
          <w:rFonts w:asciiTheme="minorHAnsi" w:hAnsiTheme="minorHAnsi"/>
          <w:sz w:val="24"/>
          <w:szCs w:val="24"/>
        </w:rPr>
      </w:pPr>
    </w:p>
    <w:p w14:paraId="2392F0AE" w14:textId="77777777" w:rsidR="0034521A" w:rsidRPr="0034521A" w:rsidRDefault="0034521A" w:rsidP="0034521A">
      <w:pPr>
        <w:rPr>
          <w:rFonts w:asciiTheme="minorHAnsi" w:hAnsiTheme="minorHAnsi"/>
          <w:sz w:val="24"/>
          <w:szCs w:val="24"/>
        </w:rPr>
      </w:pPr>
    </w:p>
    <w:p w14:paraId="0434B676" w14:textId="602D4614" w:rsidR="0034521A" w:rsidRPr="0034521A" w:rsidRDefault="0034521A" w:rsidP="000C17B0">
      <w:pPr>
        <w:pStyle w:val="Heading2"/>
      </w:pPr>
      <w:r w:rsidRPr="0034521A">
        <w:t>SECTION 1</w:t>
      </w:r>
      <w:r w:rsidR="000C17B0">
        <w:br/>
      </w:r>
      <w:r w:rsidRPr="0034521A">
        <w:t>Overview of the MassHealth Personal Care Attendant Program</w:t>
      </w:r>
    </w:p>
    <w:p w14:paraId="7548861C" w14:textId="77777777" w:rsidR="0034521A" w:rsidRPr="0034521A" w:rsidRDefault="0034521A" w:rsidP="0034521A">
      <w:pPr>
        <w:rPr>
          <w:rFonts w:asciiTheme="minorHAnsi" w:hAnsiTheme="minorHAnsi"/>
          <w:sz w:val="24"/>
          <w:szCs w:val="24"/>
        </w:rPr>
      </w:pPr>
    </w:p>
    <w:p w14:paraId="7A4DD7AE" w14:textId="77777777" w:rsidR="0034521A" w:rsidRPr="0034521A" w:rsidRDefault="0034521A" w:rsidP="000C17B0">
      <w:pPr>
        <w:pStyle w:val="Heading3"/>
      </w:pPr>
      <w:r w:rsidRPr="0034521A">
        <w:t>What is the MassHealth PCA program?</w:t>
      </w:r>
    </w:p>
    <w:p w14:paraId="175823A0" w14:textId="77777777" w:rsidR="0034521A" w:rsidRPr="0034521A" w:rsidRDefault="0034521A" w:rsidP="0034521A">
      <w:pPr>
        <w:rPr>
          <w:rFonts w:asciiTheme="minorHAnsi" w:hAnsiTheme="minorHAnsi"/>
          <w:sz w:val="24"/>
          <w:szCs w:val="24"/>
        </w:rPr>
      </w:pPr>
    </w:p>
    <w:p w14:paraId="1A2ECF12" w14:textId="7D8A43ED"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The MassHealth Personal Care Attendant (PCA) program is run by the Executive Office of Health and Human Services (EOHHS). EOHHS is the Massachusetts state agency that manages the Massachusetts Medicaid program known as MassHealth. The PCA program provides personal care services and support to eligible MassHealth members with permanent or chronic disabilities. The program pays for services provided by PCAs to allow these members to keep their independence, stay in the community, and manage their long-term care needs. </w:t>
      </w:r>
    </w:p>
    <w:p w14:paraId="10CAA921" w14:textId="77777777" w:rsidR="0034521A" w:rsidRPr="0034521A" w:rsidRDefault="0034521A" w:rsidP="0034521A">
      <w:pPr>
        <w:rPr>
          <w:rFonts w:asciiTheme="minorHAnsi" w:hAnsiTheme="minorHAnsi"/>
          <w:sz w:val="24"/>
          <w:szCs w:val="24"/>
        </w:rPr>
      </w:pPr>
    </w:p>
    <w:p w14:paraId="7B28B610" w14:textId="376E4C54"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The MassHealth member receiving PCA services is called the consumer-employer and is the employer of the PCA worker. The PCA program is “self-directed,” which means that you, as the consumer-employer, manage the program. If you cannot manage the program on your own, you can either have a surrogate manage the PCA program for you or have an administrative proxy </w:t>
      </w:r>
      <w:proofErr w:type="gramStart"/>
      <w:r w:rsidRPr="0034521A">
        <w:rPr>
          <w:rFonts w:asciiTheme="minorHAnsi" w:hAnsiTheme="minorHAnsi"/>
          <w:sz w:val="24"/>
          <w:szCs w:val="24"/>
        </w:rPr>
        <w:t>help</w:t>
      </w:r>
      <w:proofErr w:type="gramEnd"/>
      <w:r w:rsidRPr="0034521A">
        <w:rPr>
          <w:rFonts w:asciiTheme="minorHAnsi" w:hAnsiTheme="minorHAnsi"/>
          <w:sz w:val="24"/>
          <w:szCs w:val="24"/>
        </w:rPr>
        <w:t xml:space="preserve"> you with administrative tasks like paperwork. You’ll read more about surrogates and administrative proxies later in this handbook. </w:t>
      </w:r>
    </w:p>
    <w:p w14:paraId="63DD6AD6" w14:textId="77777777" w:rsidR="0034521A" w:rsidRPr="0034521A" w:rsidRDefault="0034521A" w:rsidP="0034521A">
      <w:pPr>
        <w:rPr>
          <w:rFonts w:asciiTheme="minorHAnsi" w:hAnsiTheme="minorHAnsi"/>
          <w:sz w:val="24"/>
          <w:szCs w:val="24"/>
        </w:rPr>
      </w:pPr>
    </w:p>
    <w:p w14:paraId="1FCC0CA0" w14:textId="1D72FEA5"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Here are some of your responsibilities as a consumer-employer. </w:t>
      </w:r>
    </w:p>
    <w:p w14:paraId="720D1570" w14:textId="77777777" w:rsidR="0034521A" w:rsidRPr="0034521A" w:rsidRDefault="0034521A" w:rsidP="0034521A">
      <w:pPr>
        <w:rPr>
          <w:rFonts w:asciiTheme="minorHAnsi" w:hAnsiTheme="minorHAnsi"/>
          <w:sz w:val="24"/>
          <w:szCs w:val="24"/>
        </w:rPr>
      </w:pPr>
    </w:p>
    <w:p w14:paraId="3D832383" w14:textId="5F9FC865"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Recruiting, hiring, training, scheduling, and managing your PCAs </w:t>
      </w:r>
    </w:p>
    <w:p w14:paraId="035DE79A" w14:textId="0FD7BD56"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Requesting approval for PCAs to work overtime, if needed </w:t>
      </w:r>
    </w:p>
    <w:p w14:paraId="448AA5D5"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Terminating PCAs when necessary</w:t>
      </w:r>
    </w:p>
    <w:p w14:paraId="68D2E20A" w14:textId="62873C45"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Reviewing and approving the PCA’s timesheets using the Electronic Visit Verification (EVV) system </w:t>
      </w:r>
    </w:p>
    <w:p w14:paraId="2D4C16E1" w14:textId="79200D76" w:rsidR="0034521A" w:rsidRPr="0034521A" w:rsidRDefault="0034521A" w:rsidP="0034521A">
      <w:pPr>
        <w:rPr>
          <w:rFonts w:asciiTheme="minorHAnsi" w:hAnsiTheme="minorHAnsi"/>
          <w:sz w:val="24"/>
          <w:szCs w:val="24"/>
        </w:rPr>
      </w:pPr>
      <w:r w:rsidRPr="0034521A">
        <w:rPr>
          <w:rFonts w:asciiTheme="minorHAnsi" w:hAnsiTheme="minorHAnsi"/>
          <w:sz w:val="24"/>
          <w:szCs w:val="24"/>
        </w:rPr>
        <w:t>• Supervising your PCA and making sure they comply with the MassHealth rules and regulations</w:t>
      </w:r>
    </w:p>
    <w:p w14:paraId="5B168AC8" w14:textId="77777777" w:rsidR="0034521A" w:rsidRPr="0034521A" w:rsidRDefault="0034521A" w:rsidP="0034521A">
      <w:pPr>
        <w:rPr>
          <w:rFonts w:asciiTheme="minorHAnsi" w:hAnsiTheme="minorHAnsi"/>
          <w:sz w:val="24"/>
          <w:szCs w:val="24"/>
        </w:rPr>
      </w:pPr>
    </w:p>
    <w:p w14:paraId="64CB3184" w14:textId="7291FC4B"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To help run the PCA program, MassHealth uses a fiscal intermediary (FI) and a personal </w:t>
      </w:r>
      <w:r w:rsidRPr="0034521A">
        <w:rPr>
          <w:rFonts w:asciiTheme="minorHAnsi" w:hAnsiTheme="minorHAnsi"/>
          <w:sz w:val="24"/>
          <w:szCs w:val="24"/>
        </w:rPr>
        <w:lastRenderedPageBreak/>
        <w:t>care management agency (PCM). An FI is an organization that handles the employer-related responsibilities of the PCA program for the consumer-employer. A PCM agency helps you manage your PCA services. You will find more information later in this handbook about how the FI and PCM agencies help you run your PCA program.</w:t>
      </w:r>
    </w:p>
    <w:p w14:paraId="62378139" w14:textId="77777777" w:rsidR="0034521A" w:rsidRPr="0034521A" w:rsidRDefault="0034521A" w:rsidP="0034521A">
      <w:pPr>
        <w:rPr>
          <w:rFonts w:asciiTheme="minorHAnsi" w:hAnsiTheme="minorHAnsi"/>
          <w:sz w:val="24"/>
          <w:szCs w:val="24"/>
        </w:rPr>
      </w:pPr>
    </w:p>
    <w:p w14:paraId="0665539C" w14:textId="77777777" w:rsidR="0034521A" w:rsidRPr="0034521A" w:rsidRDefault="0034521A" w:rsidP="000C17B0">
      <w:pPr>
        <w:pStyle w:val="Heading3"/>
      </w:pPr>
      <w:r w:rsidRPr="0034521A">
        <w:t>Who is eligible for the PCA program?</w:t>
      </w:r>
    </w:p>
    <w:p w14:paraId="78452A5C" w14:textId="77777777" w:rsidR="0034521A" w:rsidRPr="0034521A" w:rsidRDefault="0034521A" w:rsidP="0034521A">
      <w:pPr>
        <w:rPr>
          <w:rFonts w:asciiTheme="minorHAnsi" w:hAnsiTheme="minorHAnsi"/>
          <w:sz w:val="24"/>
          <w:szCs w:val="24"/>
        </w:rPr>
      </w:pPr>
    </w:p>
    <w:p w14:paraId="4298645A" w14:textId="6588B73D" w:rsidR="0034521A" w:rsidRPr="0034521A" w:rsidRDefault="0034521A" w:rsidP="0034521A">
      <w:pPr>
        <w:rPr>
          <w:rFonts w:asciiTheme="minorHAnsi" w:hAnsiTheme="minorHAnsi"/>
          <w:sz w:val="24"/>
          <w:szCs w:val="24"/>
        </w:rPr>
      </w:pPr>
      <w:r w:rsidRPr="0034521A">
        <w:rPr>
          <w:rFonts w:asciiTheme="minorHAnsi" w:hAnsiTheme="minorHAnsi"/>
          <w:sz w:val="24"/>
          <w:szCs w:val="24"/>
        </w:rPr>
        <w:t>You may qualify for the PCA program if you have MassHealth Standard or CommonHealth, and</w:t>
      </w:r>
    </w:p>
    <w:p w14:paraId="13D5B4A0" w14:textId="48EA9D6A"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have a chronic or permanent disability that prevents you from performing your own personal </w:t>
      </w:r>
      <w:proofErr w:type="gramStart"/>
      <w:r w:rsidRPr="0034521A">
        <w:rPr>
          <w:rFonts w:asciiTheme="minorHAnsi" w:hAnsiTheme="minorHAnsi"/>
          <w:sz w:val="24"/>
          <w:szCs w:val="24"/>
        </w:rPr>
        <w:t>care;</w:t>
      </w:r>
      <w:proofErr w:type="gramEnd"/>
      <w:r w:rsidRPr="0034521A">
        <w:rPr>
          <w:rFonts w:asciiTheme="minorHAnsi" w:hAnsiTheme="minorHAnsi"/>
          <w:sz w:val="24"/>
          <w:szCs w:val="24"/>
        </w:rPr>
        <w:t xml:space="preserve"> </w:t>
      </w:r>
    </w:p>
    <w:p w14:paraId="0F3A6274" w14:textId="6BA5C7D1" w:rsidR="0034521A" w:rsidRPr="0034521A" w:rsidRDefault="0034521A" w:rsidP="0034521A">
      <w:pPr>
        <w:rPr>
          <w:rFonts w:asciiTheme="minorHAnsi" w:hAnsiTheme="minorHAnsi"/>
          <w:sz w:val="24"/>
          <w:szCs w:val="24"/>
        </w:rPr>
      </w:pPr>
      <w:r w:rsidRPr="0034521A">
        <w:rPr>
          <w:rFonts w:asciiTheme="minorHAnsi" w:hAnsiTheme="minorHAnsi"/>
          <w:sz w:val="24"/>
          <w:szCs w:val="24"/>
        </w:rPr>
        <w:t>• need physical (hands-on) help with at least two activities of daily living (ADLs); and</w:t>
      </w:r>
    </w:p>
    <w:p w14:paraId="5CEFCC8C" w14:textId="6F29DB38"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w:t>
      </w:r>
      <w:proofErr w:type="gramStart"/>
      <w:r w:rsidRPr="0034521A">
        <w:rPr>
          <w:rFonts w:asciiTheme="minorHAnsi" w:hAnsiTheme="minorHAnsi"/>
          <w:sz w:val="24"/>
          <w:szCs w:val="24"/>
        </w:rPr>
        <w:t>have the ability to</w:t>
      </w:r>
      <w:proofErr w:type="gramEnd"/>
      <w:r w:rsidRPr="0034521A">
        <w:rPr>
          <w:rFonts w:asciiTheme="minorHAnsi" w:hAnsiTheme="minorHAnsi"/>
          <w:sz w:val="24"/>
          <w:szCs w:val="24"/>
        </w:rPr>
        <w:t xml:space="preserve"> self-direct the program either on your own or with the support of a surrogate or administrative proxy. </w:t>
      </w:r>
    </w:p>
    <w:p w14:paraId="34ACB398" w14:textId="77777777" w:rsidR="0034521A" w:rsidRPr="0034521A" w:rsidRDefault="0034521A" w:rsidP="0034521A">
      <w:pPr>
        <w:rPr>
          <w:rFonts w:asciiTheme="minorHAnsi" w:hAnsiTheme="minorHAnsi"/>
          <w:sz w:val="24"/>
          <w:szCs w:val="24"/>
        </w:rPr>
      </w:pPr>
    </w:p>
    <w:p w14:paraId="60729493" w14:textId="77777777" w:rsidR="0034521A" w:rsidRPr="0034521A" w:rsidRDefault="0034521A" w:rsidP="000C17B0">
      <w:pPr>
        <w:pStyle w:val="Heading3"/>
      </w:pPr>
      <w:r w:rsidRPr="0034521A">
        <w:t>What is a personal care attendant?</w:t>
      </w:r>
    </w:p>
    <w:p w14:paraId="26BABABF" w14:textId="77777777" w:rsidR="0034521A" w:rsidRPr="0034521A" w:rsidRDefault="0034521A" w:rsidP="0034521A">
      <w:pPr>
        <w:rPr>
          <w:rFonts w:asciiTheme="minorHAnsi" w:hAnsiTheme="minorHAnsi"/>
          <w:sz w:val="24"/>
          <w:szCs w:val="24"/>
        </w:rPr>
      </w:pPr>
    </w:p>
    <w:p w14:paraId="5C429B37" w14:textId="56BFB441"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A personal care attendant (PCA) is a MassHealth provider who you, as the consumer-employer, hire to physically help you with certain activities of daily living and instrumental activities of daily living. </w:t>
      </w:r>
    </w:p>
    <w:p w14:paraId="0249798E" w14:textId="77777777" w:rsidR="0034521A" w:rsidRPr="0034521A" w:rsidRDefault="0034521A" w:rsidP="0034521A">
      <w:pPr>
        <w:rPr>
          <w:rFonts w:asciiTheme="minorHAnsi" w:hAnsiTheme="minorHAnsi"/>
          <w:sz w:val="24"/>
          <w:szCs w:val="24"/>
        </w:rPr>
      </w:pPr>
    </w:p>
    <w:p w14:paraId="57C8F7A1"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Activities of daily living (ADLs) include the following. </w:t>
      </w:r>
    </w:p>
    <w:p w14:paraId="53D0BA6D" w14:textId="77777777" w:rsidR="0034521A" w:rsidRPr="0034521A" w:rsidRDefault="0034521A" w:rsidP="0034521A">
      <w:pPr>
        <w:rPr>
          <w:rFonts w:asciiTheme="minorHAnsi" w:hAnsiTheme="minorHAnsi"/>
          <w:sz w:val="24"/>
          <w:szCs w:val="24"/>
        </w:rPr>
      </w:pPr>
    </w:p>
    <w:p w14:paraId="098CB766"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Mobility and transfers</w:t>
      </w:r>
    </w:p>
    <w:p w14:paraId="766488B0"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Passive range of motion </w:t>
      </w:r>
    </w:p>
    <w:p w14:paraId="09DCB077"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Bathing</w:t>
      </w:r>
    </w:p>
    <w:p w14:paraId="726A87B0"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Dressing </w:t>
      </w:r>
    </w:p>
    <w:p w14:paraId="7BE46F8F"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Toileting </w:t>
      </w:r>
    </w:p>
    <w:p w14:paraId="0598AE46"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Eating</w:t>
      </w:r>
    </w:p>
    <w:p w14:paraId="4D626781"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Other health-related needs approved by MassHealth </w:t>
      </w:r>
    </w:p>
    <w:p w14:paraId="29862B60" w14:textId="77777777" w:rsidR="0034521A" w:rsidRPr="0034521A" w:rsidRDefault="0034521A" w:rsidP="0034521A">
      <w:pPr>
        <w:rPr>
          <w:rFonts w:asciiTheme="minorHAnsi" w:hAnsiTheme="minorHAnsi"/>
          <w:sz w:val="24"/>
          <w:szCs w:val="24"/>
        </w:rPr>
      </w:pPr>
    </w:p>
    <w:p w14:paraId="2D08800B" w14:textId="44EC77AC"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Instrumental activities of daily living (IADLs) are necessary for independent living but are not as essential to daily life as ADLs. IADLs include household chores such as laundry, </w:t>
      </w:r>
      <w:r w:rsidRPr="0034521A">
        <w:rPr>
          <w:rFonts w:asciiTheme="minorHAnsi" w:hAnsiTheme="minorHAnsi"/>
          <w:sz w:val="24"/>
          <w:szCs w:val="24"/>
        </w:rPr>
        <w:lastRenderedPageBreak/>
        <w:t>shopping, housekeeping, meal preparation, transportation to medical providers, and other special needs.</w:t>
      </w:r>
    </w:p>
    <w:p w14:paraId="3A24F56C" w14:textId="77777777" w:rsidR="0034521A" w:rsidRPr="0034521A" w:rsidRDefault="0034521A" w:rsidP="0034521A">
      <w:pPr>
        <w:rPr>
          <w:rFonts w:asciiTheme="minorHAnsi" w:hAnsiTheme="minorHAnsi"/>
          <w:sz w:val="24"/>
          <w:szCs w:val="24"/>
        </w:rPr>
      </w:pPr>
    </w:p>
    <w:p w14:paraId="620E9BC2" w14:textId="7ABF35BA"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PCAs are employees of the consumer-employer. PCAs are not employees of the Commonwealth of Massachusetts or the fiscal intermediary. PCAs are MassHealth providers and must follow all federal and state laws and regulations that apply to MassHealth providers. MassHealth has the authority to sanction a PCA, which can include termination as a PCA provider if they don’t follow program rules, regulations, standards, and laws. </w:t>
      </w:r>
    </w:p>
    <w:p w14:paraId="657A444E" w14:textId="77777777" w:rsidR="0034521A" w:rsidRPr="0034521A" w:rsidRDefault="0034521A" w:rsidP="0034521A">
      <w:pPr>
        <w:rPr>
          <w:rFonts w:asciiTheme="minorHAnsi" w:hAnsiTheme="minorHAnsi"/>
          <w:sz w:val="24"/>
          <w:szCs w:val="24"/>
        </w:rPr>
      </w:pPr>
    </w:p>
    <w:p w14:paraId="48088F5A" w14:textId="147D2A11" w:rsidR="0034521A" w:rsidRPr="0034521A" w:rsidRDefault="0034521A" w:rsidP="000C17B0">
      <w:pPr>
        <w:pStyle w:val="Heading3"/>
      </w:pPr>
      <w:r w:rsidRPr="0034521A">
        <w:t>What is a personal care management agency?</w:t>
      </w:r>
    </w:p>
    <w:p w14:paraId="0B704485" w14:textId="77777777" w:rsidR="0034521A" w:rsidRPr="0034521A" w:rsidRDefault="0034521A" w:rsidP="0034521A">
      <w:pPr>
        <w:rPr>
          <w:rFonts w:asciiTheme="minorHAnsi" w:hAnsiTheme="minorHAnsi"/>
          <w:sz w:val="24"/>
          <w:szCs w:val="24"/>
        </w:rPr>
      </w:pPr>
    </w:p>
    <w:p w14:paraId="1837F60A" w14:textId="77A05C4D" w:rsidR="0034521A" w:rsidRPr="0034521A" w:rsidRDefault="0034521A" w:rsidP="0034521A">
      <w:pPr>
        <w:rPr>
          <w:rFonts w:asciiTheme="minorHAnsi" w:hAnsiTheme="minorHAnsi"/>
          <w:sz w:val="24"/>
          <w:szCs w:val="24"/>
        </w:rPr>
      </w:pPr>
      <w:r w:rsidRPr="0034521A">
        <w:rPr>
          <w:rFonts w:asciiTheme="minorHAnsi" w:hAnsiTheme="minorHAnsi"/>
          <w:sz w:val="24"/>
          <w:szCs w:val="24"/>
        </w:rPr>
        <w:t>A personal care management (PCM) agency is an organization under contract with MassHealth to help consumer-employers, surrogates, and administrative proxies apply for and manage the PCA program. The PCM agency will</w:t>
      </w:r>
    </w:p>
    <w:p w14:paraId="35E69C6C" w14:textId="77777777" w:rsidR="0034521A" w:rsidRPr="0034521A" w:rsidRDefault="0034521A" w:rsidP="0034521A">
      <w:pPr>
        <w:rPr>
          <w:rFonts w:asciiTheme="minorHAnsi" w:hAnsiTheme="minorHAnsi"/>
          <w:sz w:val="24"/>
          <w:szCs w:val="24"/>
        </w:rPr>
      </w:pPr>
    </w:p>
    <w:p w14:paraId="61233FC3" w14:textId="0BFD71B8" w:rsidR="0034521A" w:rsidRPr="0034521A" w:rsidRDefault="0034521A" w:rsidP="0034521A">
      <w:pPr>
        <w:rPr>
          <w:rFonts w:asciiTheme="minorHAnsi" w:hAnsiTheme="minorHAnsi"/>
          <w:sz w:val="24"/>
          <w:szCs w:val="24"/>
        </w:rPr>
      </w:pPr>
      <w:r w:rsidRPr="0034521A">
        <w:rPr>
          <w:rFonts w:asciiTheme="minorHAnsi" w:hAnsiTheme="minorHAnsi"/>
          <w:sz w:val="24"/>
          <w:szCs w:val="24"/>
        </w:rPr>
        <w:t>• explain the rules of the PCA program to you, including your responsibilities as a PCA consumer-</w:t>
      </w:r>
      <w:proofErr w:type="gramStart"/>
      <w:r w:rsidRPr="0034521A">
        <w:rPr>
          <w:rFonts w:asciiTheme="minorHAnsi" w:hAnsiTheme="minorHAnsi"/>
          <w:sz w:val="24"/>
          <w:szCs w:val="24"/>
        </w:rPr>
        <w:t>employer;</w:t>
      </w:r>
      <w:proofErr w:type="gramEnd"/>
    </w:p>
    <w:p w14:paraId="07BA52CE" w14:textId="15005A24"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assess your ability to manage the PCA program </w:t>
      </w:r>
      <w:proofErr w:type="gramStart"/>
      <w:r w:rsidRPr="0034521A">
        <w:rPr>
          <w:rFonts w:asciiTheme="minorHAnsi" w:hAnsiTheme="minorHAnsi"/>
          <w:sz w:val="24"/>
          <w:szCs w:val="24"/>
        </w:rPr>
        <w:t>independently;</w:t>
      </w:r>
      <w:proofErr w:type="gramEnd"/>
    </w:p>
    <w:p w14:paraId="14033282" w14:textId="4ECCF11A"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decide whether you are eligible for PCA services and send requests for prior authorization (approval) for PCA services to MassHealth if you are </w:t>
      </w:r>
      <w:proofErr w:type="gramStart"/>
      <w:r w:rsidRPr="0034521A">
        <w:rPr>
          <w:rFonts w:asciiTheme="minorHAnsi" w:hAnsiTheme="minorHAnsi"/>
          <w:sz w:val="24"/>
          <w:szCs w:val="24"/>
        </w:rPr>
        <w:t>eligible;</w:t>
      </w:r>
      <w:proofErr w:type="gramEnd"/>
    </w:p>
    <w:p w14:paraId="1FDBE340" w14:textId="274A5BF2" w:rsidR="0034521A" w:rsidRPr="0034521A" w:rsidRDefault="0034521A" w:rsidP="0034521A">
      <w:pPr>
        <w:rPr>
          <w:rFonts w:asciiTheme="minorHAnsi" w:hAnsiTheme="minorHAnsi"/>
          <w:sz w:val="24"/>
          <w:szCs w:val="24"/>
        </w:rPr>
      </w:pPr>
      <w:r w:rsidRPr="0034521A">
        <w:rPr>
          <w:rFonts w:asciiTheme="minorHAnsi" w:hAnsiTheme="minorHAnsi"/>
          <w:sz w:val="24"/>
          <w:szCs w:val="24"/>
        </w:rPr>
        <w:t>• provide ongoing skills training to help you manage the PCA program successfully; and</w:t>
      </w:r>
    </w:p>
    <w:p w14:paraId="6E870864" w14:textId="29EDABA8" w:rsidR="0034521A" w:rsidRPr="0034521A" w:rsidRDefault="0034521A" w:rsidP="0034521A">
      <w:pPr>
        <w:rPr>
          <w:rFonts w:asciiTheme="minorHAnsi" w:hAnsiTheme="minorHAnsi"/>
          <w:sz w:val="24"/>
          <w:szCs w:val="24"/>
        </w:rPr>
      </w:pPr>
      <w:r w:rsidRPr="0034521A">
        <w:rPr>
          <w:rFonts w:asciiTheme="minorHAnsi" w:hAnsiTheme="minorHAnsi"/>
          <w:sz w:val="24"/>
          <w:szCs w:val="24"/>
        </w:rPr>
        <w:t>• work with you to develop a written service agreement that describes your role and responsibilities, as well as those of others who support your use of the PCA program. (The service agreement must include a backup plan if your regularly scheduled PCA is unable or unavailable to work for you.)</w:t>
      </w:r>
    </w:p>
    <w:p w14:paraId="0A598156" w14:textId="77777777" w:rsidR="0034521A" w:rsidRPr="0034521A" w:rsidRDefault="0034521A" w:rsidP="0034521A">
      <w:pPr>
        <w:rPr>
          <w:rFonts w:asciiTheme="minorHAnsi" w:hAnsiTheme="minorHAnsi"/>
          <w:sz w:val="24"/>
          <w:szCs w:val="24"/>
        </w:rPr>
      </w:pPr>
    </w:p>
    <w:p w14:paraId="7667C552" w14:textId="4CBC8E9A"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Your PCM agency is there for you if you have questions, need more help or skills training, or if your personal care needs change and you </w:t>
      </w:r>
      <w:proofErr w:type="gramStart"/>
      <w:r w:rsidRPr="0034521A">
        <w:rPr>
          <w:rFonts w:asciiTheme="minorHAnsi" w:hAnsiTheme="minorHAnsi"/>
          <w:sz w:val="24"/>
          <w:szCs w:val="24"/>
        </w:rPr>
        <w:t>have to</w:t>
      </w:r>
      <w:proofErr w:type="gramEnd"/>
      <w:r w:rsidRPr="0034521A">
        <w:rPr>
          <w:rFonts w:asciiTheme="minorHAnsi" w:hAnsiTheme="minorHAnsi"/>
          <w:sz w:val="24"/>
          <w:szCs w:val="24"/>
        </w:rPr>
        <w:t xml:space="preserve"> request a review of your approved weekly hours. To find a complete list of PCM agencies, visit </w:t>
      </w:r>
      <w:hyperlink r:id="rId6" w:history="1">
        <w:r w:rsidR="003F7813" w:rsidRPr="003F7813">
          <w:rPr>
            <w:rStyle w:val="Hyperlink"/>
            <w:rFonts w:asciiTheme="minorHAnsi" w:hAnsiTheme="minorHAnsi"/>
            <w:sz w:val="24"/>
            <w:szCs w:val="24"/>
          </w:rPr>
          <w:t>http://www.mass.gov/ info-details/personal-care-management-</w:t>
        </w:r>
        <w:proofErr w:type="spellStart"/>
        <w:r w:rsidR="003F7813" w:rsidRPr="003F7813">
          <w:rPr>
            <w:rStyle w:val="Hyperlink"/>
            <w:rFonts w:asciiTheme="minorHAnsi" w:hAnsiTheme="minorHAnsi"/>
            <w:sz w:val="24"/>
            <w:szCs w:val="24"/>
          </w:rPr>
          <w:t>pcm</w:t>
        </w:r>
        <w:proofErr w:type="spellEnd"/>
        <w:r w:rsidR="003F7813" w:rsidRPr="003F7813">
          <w:rPr>
            <w:rStyle w:val="Hyperlink"/>
            <w:rFonts w:asciiTheme="minorHAnsi" w:hAnsiTheme="minorHAnsi"/>
            <w:sz w:val="24"/>
            <w:szCs w:val="24"/>
          </w:rPr>
          <w:t>-agency-list</w:t>
        </w:r>
      </w:hyperlink>
      <w:r w:rsidRPr="0034521A">
        <w:rPr>
          <w:rFonts w:asciiTheme="minorHAnsi" w:hAnsiTheme="minorHAnsi"/>
          <w:sz w:val="24"/>
          <w:szCs w:val="24"/>
        </w:rPr>
        <w:t>.</w:t>
      </w:r>
    </w:p>
    <w:p w14:paraId="0609C4BE" w14:textId="77777777" w:rsidR="0034521A" w:rsidRPr="0034521A" w:rsidRDefault="0034521A" w:rsidP="0034521A">
      <w:pPr>
        <w:rPr>
          <w:rFonts w:asciiTheme="minorHAnsi" w:hAnsiTheme="minorHAnsi"/>
          <w:sz w:val="24"/>
          <w:szCs w:val="24"/>
        </w:rPr>
      </w:pPr>
    </w:p>
    <w:p w14:paraId="3FCD5A81" w14:textId="77777777" w:rsidR="0034521A" w:rsidRPr="0034521A" w:rsidRDefault="0034521A" w:rsidP="003F7813">
      <w:pPr>
        <w:pStyle w:val="Heading2"/>
      </w:pPr>
      <w:r w:rsidRPr="0034521A">
        <w:t>What is a fiscal intermediary?</w:t>
      </w:r>
    </w:p>
    <w:p w14:paraId="4415EA85" w14:textId="77777777" w:rsidR="0034521A" w:rsidRPr="0034521A" w:rsidRDefault="0034521A" w:rsidP="0034521A">
      <w:pPr>
        <w:rPr>
          <w:rFonts w:asciiTheme="minorHAnsi" w:hAnsiTheme="minorHAnsi"/>
          <w:sz w:val="24"/>
          <w:szCs w:val="24"/>
        </w:rPr>
      </w:pPr>
    </w:p>
    <w:p w14:paraId="4718A519" w14:textId="519CDFDD"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A fiscal intermediary (FI) is an organization contracted with MassHealth to perform certain </w:t>
      </w:r>
      <w:r w:rsidRPr="0034521A">
        <w:rPr>
          <w:rFonts w:asciiTheme="minorHAnsi" w:hAnsiTheme="minorHAnsi"/>
          <w:sz w:val="24"/>
          <w:szCs w:val="24"/>
        </w:rPr>
        <w:lastRenderedPageBreak/>
        <w:t xml:space="preserve">employer-required functions and administrative tasks for PCA consumer-employers. </w:t>
      </w:r>
    </w:p>
    <w:p w14:paraId="17828D25" w14:textId="77777777" w:rsidR="0034521A" w:rsidRPr="0034521A" w:rsidRDefault="0034521A" w:rsidP="0034521A">
      <w:pPr>
        <w:rPr>
          <w:rFonts w:asciiTheme="minorHAnsi" w:hAnsiTheme="minorHAnsi"/>
          <w:sz w:val="24"/>
          <w:szCs w:val="24"/>
        </w:rPr>
      </w:pPr>
    </w:p>
    <w:p w14:paraId="340DDC78" w14:textId="0A44F6C8" w:rsidR="0034521A" w:rsidRPr="0034521A" w:rsidRDefault="0034521A" w:rsidP="0034521A">
      <w:pPr>
        <w:rPr>
          <w:rFonts w:asciiTheme="minorHAnsi" w:hAnsiTheme="minorHAnsi"/>
          <w:sz w:val="24"/>
          <w:szCs w:val="24"/>
        </w:rPr>
      </w:pPr>
      <w:r w:rsidRPr="0034521A">
        <w:rPr>
          <w:rFonts w:asciiTheme="minorHAnsi" w:hAnsiTheme="minorHAnsi"/>
          <w:sz w:val="24"/>
          <w:szCs w:val="24"/>
        </w:rPr>
        <w:t>The FI does the following employer-required tasks for you, the PCA consumer-employer.</w:t>
      </w:r>
    </w:p>
    <w:p w14:paraId="12CFC5EE" w14:textId="77777777" w:rsidR="0034521A" w:rsidRPr="0034521A" w:rsidRDefault="0034521A" w:rsidP="0034521A">
      <w:pPr>
        <w:rPr>
          <w:rFonts w:asciiTheme="minorHAnsi" w:hAnsiTheme="minorHAnsi"/>
          <w:sz w:val="24"/>
          <w:szCs w:val="24"/>
        </w:rPr>
      </w:pPr>
    </w:p>
    <w:p w14:paraId="6DD75D75" w14:textId="29CCF777" w:rsidR="0034521A" w:rsidRPr="0034521A" w:rsidRDefault="0034521A" w:rsidP="0034521A">
      <w:pPr>
        <w:rPr>
          <w:rFonts w:asciiTheme="minorHAnsi" w:hAnsiTheme="minorHAnsi"/>
          <w:sz w:val="24"/>
          <w:szCs w:val="24"/>
        </w:rPr>
      </w:pPr>
      <w:r w:rsidRPr="0034521A">
        <w:rPr>
          <w:rFonts w:asciiTheme="minorHAnsi" w:hAnsiTheme="minorHAnsi"/>
          <w:sz w:val="24"/>
          <w:szCs w:val="24"/>
        </w:rPr>
        <w:t>• Receives and processes PCA Activity Forms (timesheets) that you review, approve, and submit through the Electronic Visit Verification (EVV) system</w:t>
      </w:r>
    </w:p>
    <w:p w14:paraId="7A293B39"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Issues payments to your PCAs </w:t>
      </w:r>
    </w:p>
    <w:p w14:paraId="65DB8911" w14:textId="7038C90E"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Files and pays your share of state and federal taxes, including unemployment and Paid Family and Medical Leave (PFML) </w:t>
      </w:r>
    </w:p>
    <w:p w14:paraId="7DBA4535" w14:textId="4D860569" w:rsidR="0034521A" w:rsidRPr="0034521A" w:rsidRDefault="0034521A" w:rsidP="0034521A">
      <w:pPr>
        <w:rPr>
          <w:rFonts w:asciiTheme="minorHAnsi" w:hAnsiTheme="minorHAnsi"/>
          <w:sz w:val="24"/>
          <w:szCs w:val="24"/>
        </w:rPr>
      </w:pPr>
      <w:r w:rsidRPr="0034521A">
        <w:rPr>
          <w:rFonts w:asciiTheme="minorHAnsi" w:hAnsiTheme="minorHAnsi"/>
          <w:sz w:val="24"/>
          <w:szCs w:val="24"/>
        </w:rPr>
        <w:t>• Gets workers’ compensation insurance for your PCAs</w:t>
      </w:r>
    </w:p>
    <w:p w14:paraId="4077EFEA" w14:textId="29F7D0CF" w:rsidR="0034521A" w:rsidRPr="0034521A" w:rsidRDefault="0034521A" w:rsidP="0034521A">
      <w:pPr>
        <w:rPr>
          <w:rFonts w:asciiTheme="minorHAnsi" w:hAnsiTheme="minorHAnsi"/>
          <w:sz w:val="24"/>
          <w:szCs w:val="24"/>
        </w:rPr>
      </w:pPr>
      <w:r w:rsidRPr="0034521A">
        <w:rPr>
          <w:rFonts w:asciiTheme="minorHAnsi" w:hAnsiTheme="minorHAnsi"/>
          <w:sz w:val="24"/>
          <w:szCs w:val="24"/>
        </w:rPr>
        <w:t>• Issues W-2s to your PCAs (A W-2 is a tax form that employers give to th</w:t>
      </w:r>
      <w:r w:rsidR="003F7813">
        <w:rPr>
          <w:rFonts w:asciiTheme="minorHAnsi" w:hAnsiTheme="minorHAnsi"/>
          <w:sz w:val="24"/>
          <w:szCs w:val="24"/>
        </w:rPr>
        <w:t>e</w:t>
      </w:r>
      <w:r w:rsidRPr="0034521A">
        <w:rPr>
          <w:rFonts w:asciiTheme="minorHAnsi" w:hAnsiTheme="minorHAnsi"/>
          <w:sz w:val="24"/>
          <w:szCs w:val="24"/>
        </w:rPr>
        <w:t>ir employees each year showing the total amount of wages they paid to the employee.)</w:t>
      </w:r>
    </w:p>
    <w:p w14:paraId="543BBB99" w14:textId="77777777" w:rsidR="0034521A" w:rsidRPr="0034521A" w:rsidRDefault="0034521A" w:rsidP="0034521A">
      <w:pPr>
        <w:rPr>
          <w:rFonts w:asciiTheme="minorHAnsi" w:hAnsiTheme="minorHAnsi"/>
          <w:sz w:val="24"/>
          <w:szCs w:val="24"/>
        </w:rPr>
      </w:pPr>
    </w:p>
    <w:p w14:paraId="5E983BB4" w14:textId="3B09FD29" w:rsidR="0034521A" w:rsidRPr="0034521A" w:rsidRDefault="0034521A" w:rsidP="0034521A">
      <w:pPr>
        <w:rPr>
          <w:rFonts w:asciiTheme="minorHAnsi" w:hAnsiTheme="minorHAnsi"/>
          <w:sz w:val="24"/>
          <w:szCs w:val="24"/>
        </w:rPr>
      </w:pPr>
      <w:r w:rsidRPr="0034521A">
        <w:rPr>
          <w:rFonts w:asciiTheme="minorHAnsi" w:hAnsiTheme="minorHAnsi"/>
          <w:sz w:val="24"/>
          <w:szCs w:val="24"/>
        </w:rPr>
        <w:t>The FI may also process Criminal Offender Record Information (CORI) and/or Sex Offender Registry Information (SORI) background check requests for your PCA(s) if you choose to do one.</w:t>
      </w:r>
    </w:p>
    <w:p w14:paraId="4094C6C5" w14:textId="77777777" w:rsidR="003F7813" w:rsidRDefault="003F7813" w:rsidP="0034521A">
      <w:pPr>
        <w:rPr>
          <w:rFonts w:asciiTheme="minorHAnsi" w:hAnsiTheme="minorHAnsi"/>
          <w:sz w:val="24"/>
          <w:szCs w:val="24"/>
        </w:rPr>
      </w:pPr>
    </w:p>
    <w:p w14:paraId="3637CEFD" w14:textId="198D7075" w:rsidR="0034521A" w:rsidRPr="003F7813" w:rsidRDefault="0034521A" w:rsidP="003F7813">
      <w:pPr>
        <w:pStyle w:val="Heading2"/>
      </w:pPr>
      <w:r w:rsidRPr="0034521A">
        <w:t>SECTION 2</w:t>
      </w:r>
      <w:r w:rsidR="003F7813">
        <w:br/>
      </w:r>
      <w:r w:rsidRPr="0034521A">
        <w:rPr>
          <w:rFonts w:asciiTheme="minorHAnsi" w:hAnsiTheme="minorHAnsi"/>
          <w:sz w:val="24"/>
          <w:szCs w:val="24"/>
        </w:rPr>
        <w:t>How to Get MassHealth PCA Services</w:t>
      </w:r>
    </w:p>
    <w:p w14:paraId="160C9914" w14:textId="77777777" w:rsidR="0034521A" w:rsidRPr="0034521A" w:rsidRDefault="0034521A" w:rsidP="0034521A">
      <w:pPr>
        <w:rPr>
          <w:rFonts w:asciiTheme="minorHAnsi" w:hAnsiTheme="minorHAnsi"/>
          <w:sz w:val="24"/>
          <w:szCs w:val="24"/>
        </w:rPr>
      </w:pPr>
    </w:p>
    <w:p w14:paraId="7C594D95" w14:textId="77777777" w:rsidR="0034521A" w:rsidRPr="0034521A" w:rsidRDefault="0034521A" w:rsidP="003C2568">
      <w:pPr>
        <w:pStyle w:val="Heading3"/>
      </w:pPr>
      <w:r w:rsidRPr="0034521A">
        <w:t>Where do I start?</w:t>
      </w:r>
    </w:p>
    <w:p w14:paraId="09024B9D" w14:textId="77777777" w:rsidR="0034521A" w:rsidRPr="0034521A" w:rsidRDefault="0034521A" w:rsidP="0034521A">
      <w:pPr>
        <w:rPr>
          <w:rFonts w:asciiTheme="minorHAnsi" w:hAnsiTheme="minorHAnsi"/>
          <w:sz w:val="24"/>
          <w:szCs w:val="24"/>
        </w:rPr>
      </w:pPr>
    </w:p>
    <w:p w14:paraId="1CFF4A9C" w14:textId="524F9304"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To get PCA services, you must first contact a PCM agency. The PCM agency assesses your need for PCA services and, if you are eligible, the PCM agency will submit a request for prior authorization (approval). </w:t>
      </w:r>
    </w:p>
    <w:p w14:paraId="08DDF5DA" w14:textId="77777777" w:rsidR="0034521A" w:rsidRPr="0034521A" w:rsidRDefault="0034521A" w:rsidP="0034521A">
      <w:pPr>
        <w:rPr>
          <w:rFonts w:asciiTheme="minorHAnsi" w:hAnsiTheme="minorHAnsi"/>
          <w:sz w:val="24"/>
          <w:szCs w:val="24"/>
        </w:rPr>
      </w:pPr>
    </w:p>
    <w:p w14:paraId="78D0303E" w14:textId="5442A03F"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To get a list of PCM agencies, call MassHealth Customer Service at (800) 841-2900, TDD/TTY: 711 or visit </w:t>
      </w:r>
      <w:hyperlink r:id="rId7" w:history="1">
        <w:r w:rsidR="003C2568" w:rsidRPr="003C2568">
          <w:rPr>
            <w:rStyle w:val="Hyperlink"/>
            <w:rFonts w:asciiTheme="minorHAnsi" w:hAnsiTheme="minorHAnsi"/>
            <w:sz w:val="24"/>
            <w:szCs w:val="24"/>
          </w:rPr>
          <w:t>http://www.mass.gov/info-details/personal-care-management-pcm-agency-list</w:t>
        </w:r>
      </w:hyperlink>
      <w:r w:rsidRPr="0034521A">
        <w:rPr>
          <w:rFonts w:asciiTheme="minorHAnsi" w:hAnsiTheme="minorHAnsi"/>
          <w:sz w:val="24"/>
          <w:szCs w:val="24"/>
        </w:rPr>
        <w:t>.</w:t>
      </w:r>
    </w:p>
    <w:p w14:paraId="65D7B28E" w14:textId="77777777" w:rsidR="0034521A" w:rsidRPr="0034521A" w:rsidRDefault="0034521A" w:rsidP="0034521A">
      <w:pPr>
        <w:rPr>
          <w:rFonts w:asciiTheme="minorHAnsi" w:hAnsiTheme="minorHAnsi"/>
          <w:sz w:val="24"/>
          <w:szCs w:val="24"/>
        </w:rPr>
      </w:pPr>
    </w:p>
    <w:p w14:paraId="71579D22" w14:textId="601DABCB" w:rsidR="0034521A" w:rsidRPr="0034521A" w:rsidRDefault="0034521A" w:rsidP="0034521A">
      <w:pPr>
        <w:rPr>
          <w:rFonts w:asciiTheme="minorHAnsi" w:hAnsiTheme="minorHAnsi"/>
          <w:sz w:val="24"/>
          <w:szCs w:val="24"/>
        </w:rPr>
      </w:pPr>
      <w:r w:rsidRPr="0034521A">
        <w:rPr>
          <w:rFonts w:asciiTheme="minorHAnsi" w:hAnsiTheme="minorHAnsi"/>
          <w:sz w:val="24"/>
          <w:szCs w:val="24"/>
        </w:rPr>
        <w:t>IMPORTANT: If you are enrolled in a Senior Care Option (SCO), One Care, or a Program of All-inclusive Care for the Elderly (PACE) plan, a coordinator from the plan provider can help you get PCA services. Please contact your plan for more information.</w:t>
      </w:r>
    </w:p>
    <w:p w14:paraId="1B3ACDDB" w14:textId="77777777" w:rsidR="0034521A" w:rsidRPr="0034521A" w:rsidRDefault="0034521A" w:rsidP="0034521A">
      <w:pPr>
        <w:rPr>
          <w:rFonts w:asciiTheme="minorHAnsi" w:hAnsiTheme="minorHAnsi"/>
          <w:sz w:val="24"/>
          <w:szCs w:val="24"/>
        </w:rPr>
      </w:pPr>
    </w:p>
    <w:p w14:paraId="5A46828D" w14:textId="434499D3" w:rsidR="0034521A" w:rsidRPr="0034521A" w:rsidRDefault="0034521A" w:rsidP="003C2568">
      <w:pPr>
        <w:pStyle w:val="Heading3"/>
      </w:pPr>
      <w:r w:rsidRPr="0034521A">
        <w:lastRenderedPageBreak/>
        <w:t>What are the next steps to get PCA services?</w:t>
      </w:r>
    </w:p>
    <w:p w14:paraId="5E0B532E" w14:textId="77777777" w:rsidR="0034521A" w:rsidRPr="0034521A" w:rsidRDefault="0034521A" w:rsidP="0034521A">
      <w:pPr>
        <w:rPr>
          <w:rFonts w:asciiTheme="minorHAnsi" w:hAnsiTheme="minorHAnsi"/>
          <w:sz w:val="24"/>
          <w:szCs w:val="24"/>
        </w:rPr>
      </w:pPr>
    </w:p>
    <w:p w14:paraId="04504E7D" w14:textId="39CDFD88" w:rsidR="0034521A" w:rsidRPr="0034521A" w:rsidRDefault="0034521A" w:rsidP="0034521A">
      <w:pPr>
        <w:rPr>
          <w:rFonts w:asciiTheme="minorHAnsi" w:hAnsiTheme="minorHAnsi"/>
          <w:sz w:val="24"/>
          <w:szCs w:val="24"/>
        </w:rPr>
      </w:pPr>
      <w:r w:rsidRPr="0034521A">
        <w:rPr>
          <w:rFonts w:asciiTheme="minorHAnsi" w:hAnsiTheme="minorHAnsi"/>
          <w:sz w:val="24"/>
          <w:szCs w:val="24"/>
        </w:rPr>
        <w:t>After you choose a PCM agency, here’s how to get PCA services.</w:t>
      </w:r>
    </w:p>
    <w:p w14:paraId="17DFB681" w14:textId="77777777" w:rsidR="0034521A" w:rsidRPr="0034521A" w:rsidRDefault="0034521A" w:rsidP="0034521A">
      <w:pPr>
        <w:rPr>
          <w:rFonts w:asciiTheme="minorHAnsi" w:hAnsiTheme="minorHAnsi"/>
          <w:sz w:val="24"/>
          <w:szCs w:val="24"/>
        </w:rPr>
      </w:pPr>
    </w:p>
    <w:p w14:paraId="3250E4F6" w14:textId="1F954F95"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1. The PCM agency contacts you to learn about your medical conditions and personal care needs. A skills trainer will then come to your home to tell you more about the program and assess whether you can manage the program on your own or need help running it. </w:t>
      </w:r>
    </w:p>
    <w:p w14:paraId="4B77FCA1" w14:textId="25A22F8B" w:rsidR="0034521A" w:rsidRPr="0034521A" w:rsidRDefault="0034521A" w:rsidP="0034521A">
      <w:pPr>
        <w:rPr>
          <w:rFonts w:asciiTheme="minorHAnsi" w:hAnsiTheme="minorHAnsi"/>
          <w:sz w:val="24"/>
          <w:szCs w:val="24"/>
        </w:rPr>
      </w:pPr>
      <w:r w:rsidRPr="0034521A">
        <w:rPr>
          <w:rFonts w:asciiTheme="minorHAnsi" w:hAnsiTheme="minorHAnsi"/>
          <w:sz w:val="24"/>
          <w:szCs w:val="24"/>
        </w:rPr>
        <w:t>2. If the skills trainer decides that PCA services might be medically necessary for you, the PCM agency will work with you to get a Primary Care Provider (PCP) Summary Form signed by your medical provider and will then send the evaluation team to your home. The team that evaluates you has a registered nurse (RN) or a licensed practical nurse (LPN) and an occupational therapist (OT). They decide the type and amount of physical assistance you might need to perform your ADLs and IADLs. If the team decides that PCA services are not medically necessary, the PCM agency will tell you about other resources to help you.</w:t>
      </w:r>
    </w:p>
    <w:p w14:paraId="0E7942EA" w14:textId="152C0161"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3. If the evaluation team decides that you are eligible for PCA services, you must review and sign the evaluation before it is sent to MassHealth so that you know what is being requested. Your PCM agency will then send the evaluation to MassHealth. </w:t>
      </w:r>
    </w:p>
    <w:p w14:paraId="1D93CD4F" w14:textId="1E5A5A44" w:rsidR="0034521A" w:rsidRPr="0034521A" w:rsidRDefault="0034521A" w:rsidP="0034521A">
      <w:pPr>
        <w:rPr>
          <w:rFonts w:asciiTheme="minorHAnsi" w:hAnsiTheme="minorHAnsi"/>
          <w:sz w:val="24"/>
          <w:szCs w:val="24"/>
        </w:rPr>
      </w:pPr>
      <w:r w:rsidRPr="0034521A">
        <w:rPr>
          <w:rFonts w:asciiTheme="minorHAnsi" w:hAnsiTheme="minorHAnsi"/>
          <w:sz w:val="24"/>
          <w:szCs w:val="24"/>
        </w:rPr>
        <w:t>4. MassHealth will review the evaluation and will approve, modify, or deny the request for PCA services. MassHealth will then inform you, your PCM agency, and the FI of its decision. If you are approved for PCA services, MassHealth will issue the prior authorization which includes the number of PCA service hours that are approved.</w:t>
      </w:r>
    </w:p>
    <w:p w14:paraId="1CA1AA45" w14:textId="5A1AD8D4"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5. Your PCM agency will work with you to create a service agreement. The service agreement describes the roles and responsibilities of the consumer-employer (you), the surrogate or administrative proxy (if any), the PCA, the personal care management (PCM) agency, and the fiscal intermediary (FI). </w:t>
      </w:r>
    </w:p>
    <w:p w14:paraId="7FF840AD" w14:textId="34546B39" w:rsidR="0034521A" w:rsidRPr="0034521A" w:rsidRDefault="0034521A" w:rsidP="0034521A">
      <w:pPr>
        <w:rPr>
          <w:rFonts w:asciiTheme="minorHAnsi" w:hAnsiTheme="minorHAnsi"/>
          <w:sz w:val="24"/>
          <w:szCs w:val="24"/>
        </w:rPr>
      </w:pPr>
      <w:r w:rsidRPr="0034521A">
        <w:rPr>
          <w:rFonts w:asciiTheme="minorHAnsi" w:hAnsiTheme="minorHAnsi"/>
          <w:sz w:val="24"/>
          <w:szCs w:val="24"/>
        </w:rPr>
        <w:t>6. Once you are an active PCA consumer, you will receive a welcome packet from the FI with the next steps, including instructions on how to start using the Electronic Visit Verification (EVV) system as required by federal law and program requirements. Please note that you cannot schedule your PCA to work before the new hire paperwork (NHP) has been completed.</w:t>
      </w:r>
    </w:p>
    <w:p w14:paraId="71D62BD9" w14:textId="77777777" w:rsidR="0034521A" w:rsidRPr="0034521A" w:rsidRDefault="0034521A" w:rsidP="0034521A">
      <w:pPr>
        <w:rPr>
          <w:rFonts w:asciiTheme="minorHAnsi" w:hAnsiTheme="minorHAnsi"/>
          <w:sz w:val="24"/>
          <w:szCs w:val="24"/>
        </w:rPr>
      </w:pPr>
    </w:p>
    <w:p w14:paraId="79182F1B" w14:textId="4C1D80FD" w:rsidR="0034521A" w:rsidRPr="0034521A" w:rsidRDefault="0034521A" w:rsidP="007F251F">
      <w:pPr>
        <w:pStyle w:val="Heading3"/>
      </w:pPr>
      <w:r w:rsidRPr="0034521A">
        <w:t>What if I disagree with decisions made by my PCM agency?</w:t>
      </w:r>
    </w:p>
    <w:p w14:paraId="2FD41652" w14:textId="77777777" w:rsidR="0034521A" w:rsidRPr="0034521A" w:rsidRDefault="0034521A" w:rsidP="0034521A">
      <w:pPr>
        <w:rPr>
          <w:rFonts w:asciiTheme="minorHAnsi" w:hAnsiTheme="minorHAnsi"/>
          <w:sz w:val="24"/>
          <w:szCs w:val="24"/>
        </w:rPr>
      </w:pPr>
    </w:p>
    <w:p w14:paraId="20B7412E" w14:textId="10BA287A"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If you disagree with the outcome of the initial evaluation conducted by the PCM skills trainer, contact the PCM agency and speak with the staff person who was involved </w:t>
      </w:r>
    </w:p>
    <w:p w14:paraId="314C4E4A"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in the decision.</w:t>
      </w:r>
    </w:p>
    <w:p w14:paraId="576438C9" w14:textId="77777777" w:rsidR="0034521A" w:rsidRPr="0034521A" w:rsidRDefault="0034521A" w:rsidP="0034521A">
      <w:pPr>
        <w:rPr>
          <w:rFonts w:asciiTheme="minorHAnsi" w:hAnsiTheme="minorHAnsi"/>
          <w:sz w:val="24"/>
          <w:szCs w:val="24"/>
        </w:rPr>
      </w:pPr>
    </w:p>
    <w:p w14:paraId="3AE350EF" w14:textId="77777777" w:rsidR="0034521A" w:rsidRPr="0034521A" w:rsidRDefault="0034521A" w:rsidP="007F251F">
      <w:pPr>
        <w:pStyle w:val="Heading3"/>
      </w:pPr>
      <w:r w:rsidRPr="0034521A">
        <w:lastRenderedPageBreak/>
        <w:t xml:space="preserve">How do I appeal decisions made by </w:t>
      </w:r>
    </w:p>
    <w:p w14:paraId="3DA4B977"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MassHealth?</w:t>
      </w:r>
    </w:p>
    <w:p w14:paraId="736BDF7F" w14:textId="77777777" w:rsidR="0034521A" w:rsidRPr="0034521A" w:rsidRDefault="0034521A" w:rsidP="0034521A">
      <w:pPr>
        <w:rPr>
          <w:rFonts w:asciiTheme="minorHAnsi" w:hAnsiTheme="minorHAnsi"/>
          <w:sz w:val="24"/>
          <w:szCs w:val="24"/>
        </w:rPr>
      </w:pPr>
    </w:p>
    <w:p w14:paraId="22B6DBD3" w14:textId="12B8FBE6"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You also have the right to appeal a request for PCA services that </w:t>
      </w:r>
      <w:proofErr w:type="gramStart"/>
      <w:r w:rsidRPr="0034521A">
        <w:rPr>
          <w:rFonts w:asciiTheme="minorHAnsi" w:hAnsiTheme="minorHAnsi"/>
          <w:sz w:val="24"/>
          <w:szCs w:val="24"/>
        </w:rPr>
        <w:t>is</w:t>
      </w:r>
      <w:proofErr w:type="gramEnd"/>
      <w:r w:rsidRPr="0034521A">
        <w:rPr>
          <w:rFonts w:asciiTheme="minorHAnsi" w:hAnsiTheme="minorHAnsi"/>
          <w:sz w:val="24"/>
          <w:szCs w:val="24"/>
        </w:rPr>
        <w:t xml:space="preserve"> denied or modified by MassHealth. To appeal a decision, follow the steps on this page: </w:t>
      </w:r>
      <w:hyperlink r:id="rId8" w:history="1">
        <w:r w:rsidRPr="007F251F">
          <w:rPr>
            <w:rStyle w:val="Hyperlink"/>
            <w:rFonts w:asciiTheme="minorHAnsi" w:hAnsiTheme="minorHAnsi"/>
            <w:sz w:val="24"/>
            <w:szCs w:val="24"/>
          </w:rPr>
          <w:t>www.mass.gov/how-to/how-to-appeal-a-masshealth-decision</w:t>
        </w:r>
      </w:hyperlink>
      <w:r w:rsidRPr="0034521A">
        <w:rPr>
          <w:rFonts w:asciiTheme="minorHAnsi" w:hAnsiTheme="minorHAnsi"/>
          <w:sz w:val="24"/>
          <w:szCs w:val="24"/>
        </w:rPr>
        <w:t xml:space="preserve">. You can also call the MassHealth Customer Service Center for help at (800) 841-2900, TDD/TTY: 711. </w:t>
      </w:r>
    </w:p>
    <w:p w14:paraId="3067EC3B" w14:textId="77777777" w:rsidR="0034521A" w:rsidRPr="0034521A" w:rsidRDefault="0034521A" w:rsidP="0034521A">
      <w:pPr>
        <w:rPr>
          <w:rFonts w:asciiTheme="minorHAnsi" w:hAnsiTheme="minorHAnsi"/>
          <w:sz w:val="24"/>
          <w:szCs w:val="24"/>
        </w:rPr>
      </w:pPr>
    </w:p>
    <w:p w14:paraId="76894553" w14:textId="2C8D64F8" w:rsidR="0034521A" w:rsidRPr="0034521A" w:rsidRDefault="0034521A" w:rsidP="007F251F">
      <w:pPr>
        <w:pStyle w:val="Heading2"/>
        <w:rPr>
          <w:rFonts w:asciiTheme="minorHAnsi" w:hAnsiTheme="minorHAnsi"/>
          <w:sz w:val="24"/>
          <w:szCs w:val="24"/>
        </w:rPr>
      </w:pPr>
      <w:r w:rsidRPr="0034521A">
        <w:t>SECTION 3</w:t>
      </w:r>
      <w:r w:rsidR="007F251F">
        <w:br/>
      </w:r>
      <w:r w:rsidRPr="0034521A">
        <w:rPr>
          <w:rFonts w:asciiTheme="minorHAnsi" w:hAnsiTheme="minorHAnsi"/>
          <w:sz w:val="24"/>
          <w:szCs w:val="24"/>
        </w:rPr>
        <w:t>Managing Your PCA Services</w:t>
      </w:r>
    </w:p>
    <w:p w14:paraId="0B358B8C" w14:textId="77777777" w:rsidR="0034521A" w:rsidRPr="0034521A" w:rsidRDefault="0034521A" w:rsidP="0034521A">
      <w:pPr>
        <w:rPr>
          <w:rFonts w:asciiTheme="minorHAnsi" w:hAnsiTheme="minorHAnsi"/>
          <w:sz w:val="24"/>
          <w:szCs w:val="24"/>
        </w:rPr>
      </w:pPr>
    </w:p>
    <w:p w14:paraId="02A76D54" w14:textId="5DA46950" w:rsidR="0034521A" w:rsidRPr="0034521A" w:rsidRDefault="0034521A" w:rsidP="007F251F">
      <w:pPr>
        <w:pStyle w:val="Heading3"/>
      </w:pPr>
      <w:r w:rsidRPr="0034521A">
        <w:t>What are my responsibilities as a consumer-employer?</w:t>
      </w:r>
    </w:p>
    <w:p w14:paraId="6C19DFD8" w14:textId="77777777" w:rsidR="0034521A" w:rsidRPr="0034521A" w:rsidRDefault="0034521A" w:rsidP="0034521A">
      <w:pPr>
        <w:rPr>
          <w:rFonts w:asciiTheme="minorHAnsi" w:hAnsiTheme="minorHAnsi"/>
          <w:sz w:val="24"/>
          <w:szCs w:val="24"/>
        </w:rPr>
      </w:pPr>
    </w:p>
    <w:p w14:paraId="51B32689" w14:textId="00E6A682" w:rsidR="0034521A" w:rsidRPr="0034521A" w:rsidRDefault="0034521A" w:rsidP="0034521A">
      <w:pPr>
        <w:rPr>
          <w:rFonts w:asciiTheme="minorHAnsi" w:hAnsiTheme="minorHAnsi"/>
          <w:sz w:val="24"/>
          <w:szCs w:val="24"/>
        </w:rPr>
      </w:pPr>
      <w:r w:rsidRPr="0034521A">
        <w:rPr>
          <w:rFonts w:asciiTheme="minorHAnsi" w:hAnsiTheme="minorHAnsi"/>
          <w:sz w:val="24"/>
          <w:szCs w:val="24"/>
        </w:rPr>
        <w:t>The PCA program is a self-directed program. This means you are the employer of your PCAs. You manage the PCA program on your own or with a surrogate or administrative proxy, if you need one. (These roles are described later in this handbook.)</w:t>
      </w:r>
    </w:p>
    <w:p w14:paraId="60DA2A36" w14:textId="77777777" w:rsidR="0034521A" w:rsidRPr="0034521A" w:rsidRDefault="0034521A" w:rsidP="0034521A">
      <w:pPr>
        <w:rPr>
          <w:rFonts w:asciiTheme="minorHAnsi" w:hAnsiTheme="minorHAnsi"/>
          <w:sz w:val="24"/>
          <w:szCs w:val="24"/>
        </w:rPr>
      </w:pPr>
    </w:p>
    <w:p w14:paraId="56066382" w14:textId="57682005" w:rsidR="0034521A" w:rsidRPr="0034521A" w:rsidRDefault="0034521A" w:rsidP="0034521A">
      <w:pPr>
        <w:rPr>
          <w:rFonts w:asciiTheme="minorHAnsi" w:hAnsiTheme="minorHAnsi"/>
          <w:sz w:val="24"/>
          <w:szCs w:val="24"/>
        </w:rPr>
      </w:pPr>
      <w:r w:rsidRPr="0034521A">
        <w:rPr>
          <w:rFonts w:asciiTheme="minorHAnsi" w:hAnsiTheme="minorHAnsi"/>
          <w:sz w:val="24"/>
          <w:szCs w:val="24"/>
        </w:rPr>
        <w:t>As a PCA consumer-employer, you have specific rights and responsibilities which are described in your service agreement and in the PCA program regulation. Your PCM agency will discuss this with you during your initial evaluation. Your PCM agency will also share information about MassHealth PCA rules and regulations.</w:t>
      </w:r>
    </w:p>
    <w:p w14:paraId="4E24567B" w14:textId="77777777" w:rsidR="0034521A" w:rsidRPr="0034521A" w:rsidRDefault="0034521A" w:rsidP="0034521A">
      <w:pPr>
        <w:rPr>
          <w:rFonts w:asciiTheme="minorHAnsi" w:hAnsiTheme="minorHAnsi"/>
          <w:sz w:val="24"/>
          <w:szCs w:val="24"/>
        </w:rPr>
      </w:pPr>
    </w:p>
    <w:p w14:paraId="39F80514" w14:textId="77777777" w:rsidR="0034521A" w:rsidRPr="0034521A" w:rsidRDefault="0034521A" w:rsidP="0034521A">
      <w:pPr>
        <w:rPr>
          <w:rFonts w:asciiTheme="minorHAnsi" w:hAnsiTheme="minorHAnsi"/>
          <w:sz w:val="24"/>
          <w:szCs w:val="24"/>
        </w:rPr>
      </w:pPr>
    </w:p>
    <w:p w14:paraId="42862FF1" w14:textId="50A13E3A" w:rsidR="0034521A" w:rsidRPr="0034521A" w:rsidRDefault="0034521A" w:rsidP="0034521A">
      <w:pPr>
        <w:rPr>
          <w:rFonts w:asciiTheme="minorHAnsi" w:hAnsiTheme="minorHAnsi"/>
          <w:sz w:val="24"/>
          <w:szCs w:val="24"/>
        </w:rPr>
      </w:pPr>
      <w:r w:rsidRPr="0034521A">
        <w:rPr>
          <w:rFonts w:asciiTheme="minorHAnsi" w:hAnsiTheme="minorHAnsi"/>
          <w:sz w:val="24"/>
          <w:szCs w:val="24"/>
        </w:rPr>
        <w:t>Your responsibilities as a MassHealth PCA Program consumer-employer include</w:t>
      </w:r>
    </w:p>
    <w:p w14:paraId="30EA109C" w14:textId="77777777" w:rsidR="0034521A" w:rsidRPr="0034521A" w:rsidRDefault="0034521A" w:rsidP="0034521A">
      <w:pPr>
        <w:rPr>
          <w:rFonts w:asciiTheme="minorHAnsi" w:hAnsiTheme="minorHAnsi"/>
          <w:sz w:val="24"/>
          <w:szCs w:val="24"/>
        </w:rPr>
      </w:pPr>
    </w:p>
    <w:p w14:paraId="5D1CD9A7" w14:textId="40D2E153"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meeting with a skills trainer from your PCM agency at least every three months during your first year in the PCA program and annually after </w:t>
      </w:r>
      <w:proofErr w:type="gramStart"/>
      <w:r w:rsidRPr="0034521A">
        <w:rPr>
          <w:rFonts w:asciiTheme="minorHAnsi" w:hAnsiTheme="minorHAnsi"/>
          <w:sz w:val="24"/>
          <w:szCs w:val="24"/>
        </w:rPr>
        <w:t>that;</w:t>
      </w:r>
      <w:proofErr w:type="gramEnd"/>
    </w:p>
    <w:p w14:paraId="5DEB9584" w14:textId="28163963"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cooperating with your PCM agency during your initial evaluation, reevaluations, assessments, and other times when skills training is </w:t>
      </w:r>
      <w:proofErr w:type="gramStart"/>
      <w:r w:rsidRPr="0034521A">
        <w:rPr>
          <w:rFonts w:asciiTheme="minorHAnsi" w:hAnsiTheme="minorHAnsi"/>
          <w:sz w:val="24"/>
          <w:szCs w:val="24"/>
        </w:rPr>
        <w:t>required;</w:t>
      </w:r>
      <w:proofErr w:type="gramEnd"/>
    </w:p>
    <w:p w14:paraId="254087C5" w14:textId="77A45E5B"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following the program regulations and other state and federal laws and </w:t>
      </w:r>
      <w:proofErr w:type="gramStart"/>
      <w:r w:rsidRPr="0034521A">
        <w:rPr>
          <w:rFonts w:asciiTheme="minorHAnsi" w:hAnsiTheme="minorHAnsi"/>
          <w:sz w:val="24"/>
          <w:szCs w:val="24"/>
        </w:rPr>
        <w:t>regulations;</w:t>
      </w:r>
      <w:proofErr w:type="gramEnd"/>
    </w:p>
    <w:p w14:paraId="6A7BCF13" w14:textId="545E3605" w:rsidR="0034521A" w:rsidRPr="0034521A" w:rsidRDefault="0034521A" w:rsidP="0034521A">
      <w:pPr>
        <w:rPr>
          <w:rFonts w:asciiTheme="minorHAnsi" w:hAnsiTheme="minorHAnsi"/>
          <w:sz w:val="24"/>
          <w:szCs w:val="24"/>
        </w:rPr>
      </w:pPr>
      <w:r w:rsidRPr="0034521A">
        <w:rPr>
          <w:rFonts w:asciiTheme="minorHAnsi" w:hAnsiTheme="minorHAnsi"/>
          <w:sz w:val="24"/>
          <w:szCs w:val="24"/>
        </w:rPr>
        <w:t>• recruiting, hiring, and if necessary, terminating, your PCAs (you may hire one or more PCAs as necessary to meet your needs</w:t>
      </w:r>
      <w:proofErr w:type="gramStart"/>
      <w:r w:rsidRPr="0034521A">
        <w:rPr>
          <w:rFonts w:asciiTheme="minorHAnsi" w:hAnsiTheme="minorHAnsi"/>
          <w:sz w:val="24"/>
          <w:szCs w:val="24"/>
        </w:rPr>
        <w:t>);</w:t>
      </w:r>
      <w:proofErr w:type="gramEnd"/>
    </w:p>
    <w:p w14:paraId="3C0BD0C2" w14:textId="3D4B3243"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making sure PCAs complete the New Hire Orientation within three months of date of </w:t>
      </w:r>
      <w:proofErr w:type="gramStart"/>
      <w:r w:rsidRPr="0034521A">
        <w:rPr>
          <w:rFonts w:asciiTheme="minorHAnsi" w:hAnsiTheme="minorHAnsi"/>
          <w:sz w:val="24"/>
          <w:szCs w:val="24"/>
        </w:rPr>
        <w:t>hire;</w:t>
      </w:r>
      <w:proofErr w:type="gramEnd"/>
    </w:p>
    <w:p w14:paraId="5B099F52" w14:textId="48847FA7"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identifying a backup PCA that would be available if your PCA becomes unavailable to </w:t>
      </w:r>
      <w:r w:rsidRPr="0034521A">
        <w:rPr>
          <w:rFonts w:asciiTheme="minorHAnsi" w:hAnsiTheme="minorHAnsi"/>
          <w:sz w:val="24"/>
          <w:szCs w:val="24"/>
        </w:rPr>
        <w:lastRenderedPageBreak/>
        <w:t xml:space="preserve">provide services to </w:t>
      </w:r>
      <w:proofErr w:type="gramStart"/>
      <w:r w:rsidRPr="0034521A">
        <w:rPr>
          <w:rFonts w:asciiTheme="minorHAnsi" w:hAnsiTheme="minorHAnsi"/>
          <w:sz w:val="24"/>
          <w:szCs w:val="24"/>
        </w:rPr>
        <w:t>you;</w:t>
      </w:r>
      <w:proofErr w:type="gramEnd"/>
    </w:p>
    <w:p w14:paraId="1B31F2D8"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training your PCAs on the rules of the PCA </w:t>
      </w:r>
      <w:proofErr w:type="gramStart"/>
      <w:r w:rsidRPr="0034521A">
        <w:rPr>
          <w:rFonts w:asciiTheme="minorHAnsi" w:hAnsiTheme="minorHAnsi"/>
          <w:sz w:val="24"/>
          <w:szCs w:val="24"/>
        </w:rPr>
        <w:t>program;</w:t>
      </w:r>
      <w:proofErr w:type="gramEnd"/>
    </w:p>
    <w:p w14:paraId="169E95CC" w14:textId="19E4C44A"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explaining your daily personal care routine to your PCAs and teaching your PCAs how to help with those </w:t>
      </w:r>
      <w:proofErr w:type="gramStart"/>
      <w:r w:rsidRPr="0034521A">
        <w:rPr>
          <w:rFonts w:asciiTheme="minorHAnsi" w:hAnsiTheme="minorHAnsi"/>
          <w:sz w:val="24"/>
          <w:szCs w:val="24"/>
        </w:rPr>
        <w:t>routines;</w:t>
      </w:r>
      <w:proofErr w:type="gramEnd"/>
    </w:p>
    <w:p w14:paraId="6B7A2DAC" w14:textId="784B0A45"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scheduling your PCAs for only the number of hours authorized by </w:t>
      </w:r>
      <w:proofErr w:type="gramStart"/>
      <w:r w:rsidRPr="0034521A">
        <w:rPr>
          <w:rFonts w:asciiTheme="minorHAnsi" w:hAnsiTheme="minorHAnsi"/>
          <w:sz w:val="24"/>
          <w:szCs w:val="24"/>
        </w:rPr>
        <w:t>MassHealth;</w:t>
      </w:r>
      <w:proofErr w:type="gramEnd"/>
    </w:p>
    <w:p w14:paraId="423FE61F" w14:textId="132551CC"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requesting overtime authorizations, if needed, before asking your PCA to work more than 50 hours in a week in total (across all consumers). If your PCA works for another consumer-employer, you need to know how many hours they are working for the other consumer(s) to determine if you need to </w:t>
      </w:r>
      <w:proofErr w:type="gramStart"/>
      <w:r w:rsidRPr="0034521A">
        <w:rPr>
          <w:rFonts w:asciiTheme="minorHAnsi" w:hAnsiTheme="minorHAnsi"/>
          <w:sz w:val="24"/>
          <w:szCs w:val="24"/>
        </w:rPr>
        <w:t>request an overtime prior</w:t>
      </w:r>
      <w:proofErr w:type="gramEnd"/>
      <w:r w:rsidRPr="0034521A">
        <w:rPr>
          <w:rFonts w:asciiTheme="minorHAnsi" w:hAnsiTheme="minorHAnsi"/>
          <w:sz w:val="24"/>
          <w:szCs w:val="24"/>
        </w:rPr>
        <w:t xml:space="preserve"> authorization. </w:t>
      </w:r>
    </w:p>
    <w:p w14:paraId="173A93F9" w14:textId="68E5852A"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making sure your PCA(s) only </w:t>
      </w:r>
      <w:proofErr w:type="gramStart"/>
      <w:r w:rsidRPr="0034521A">
        <w:rPr>
          <w:rFonts w:asciiTheme="minorHAnsi" w:hAnsiTheme="minorHAnsi"/>
          <w:sz w:val="24"/>
          <w:szCs w:val="24"/>
        </w:rPr>
        <w:t>provide</w:t>
      </w:r>
      <w:proofErr w:type="gramEnd"/>
      <w:r w:rsidRPr="0034521A">
        <w:rPr>
          <w:rFonts w:asciiTheme="minorHAnsi" w:hAnsiTheme="minorHAnsi"/>
          <w:sz w:val="24"/>
          <w:szCs w:val="24"/>
        </w:rPr>
        <w:t xml:space="preserve"> support for the ADLs or IADLs approved in the prior authorization and assessed during your </w:t>
      </w:r>
      <w:proofErr w:type="gramStart"/>
      <w:r w:rsidRPr="0034521A">
        <w:rPr>
          <w:rFonts w:asciiTheme="minorHAnsi" w:hAnsiTheme="minorHAnsi"/>
          <w:sz w:val="24"/>
          <w:szCs w:val="24"/>
        </w:rPr>
        <w:t>evaluation;</w:t>
      </w:r>
      <w:proofErr w:type="gramEnd"/>
    </w:p>
    <w:p w14:paraId="10F90882" w14:textId="48328755"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making sure your PCAs submit accurate and timely Activity Forms showing the hours they </w:t>
      </w:r>
      <w:proofErr w:type="gramStart"/>
      <w:r w:rsidRPr="0034521A">
        <w:rPr>
          <w:rFonts w:asciiTheme="minorHAnsi" w:hAnsiTheme="minorHAnsi"/>
          <w:sz w:val="24"/>
          <w:szCs w:val="24"/>
        </w:rPr>
        <w:t>worked;</w:t>
      </w:r>
      <w:proofErr w:type="gramEnd"/>
    </w:p>
    <w:p w14:paraId="64F053FB" w14:textId="557E9102"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reviewing, correcting (if needed), and approving your PCAs’ time </w:t>
      </w:r>
      <w:proofErr w:type="gramStart"/>
      <w:r w:rsidRPr="0034521A">
        <w:rPr>
          <w:rFonts w:asciiTheme="minorHAnsi" w:hAnsiTheme="minorHAnsi"/>
          <w:sz w:val="24"/>
          <w:szCs w:val="24"/>
        </w:rPr>
        <w:t>worked;</w:t>
      </w:r>
      <w:proofErr w:type="gramEnd"/>
    </w:p>
    <w:p w14:paraId="5B61BEF7" w14:textId="35E18FA1"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completing and sending all required paperwork requested by the FI, including approved PCAs’ EVV Activity Time (timesheets) and (if appropriate) PCA Activity Forms when the payroll period ends to make sure your PCAs are being paid on time, according to labor laws. By approving the weekly Activity Forms or your PCAs’ timesheet, you certify that your PCAs have worked the listed </w:t>
      </w:r>
      <w:proofErr w:type="gramStart"/>
      <w:r w:rsidRPr="0034521A">
        <w:rPr>
          <w:rFonts w:asciiTheme="minorHAnsi" w:hAnsiTheme="minorHAnsi"/>
          <w:sz w:val="24"/>
          <w:szCs w:val="24"/>
        </w:rPr>
        <w:t>hours;</w:t>
      </w:r>
      <w:proofErr w:type="gramEnd"/>
    </w:p>
    <w:p w14:paraId="57D99B6C" w14:textId="50CBD8B0" w:rsidR="0034521A" w:rsidRPr="0034521A" w:rsidRDefault="0034521A" w:rsidP="0034521A">
      <w:pPr>
        <w:rPr>
          <w:rFonts w:asciiTheme="minorHAnsi" w:hAnsiTheme="minorHAnsi"/>
          <w:sz w:val="24"/>
          <w:szCs w:val="24"/>
        </w:rPr>
      </w:pPr>
      <w:r w:rsidRPr="0034521A">
        <w:rPr>
          <w:rFonts w:asciiTheme="minorHAnsi" w:hAnsiTheme="minorHAnsi"/>
          <w:sz w:val="24"/>
          <w:szCs w:val="24"/>
        </w:rPr>
        <w:t>• updating the PCM and FI with any changes in your mailing address, physical address*, email, or phone number (* Your physical address is the place where you live most of the time</w:t>
      </w:r>
      <w:proofErr w:type="gramStart"/>
      <w:r w:rsidRPr="0034521A">
        <w:rPr>
          <w:rFonts w:asciiTheme="minorHAnsi" w:hAnsiTheme="minorHAnsi"/>
          <w:sz w:val="24"/>
          <w:szCs w:val="24"/>
        </w:rPr>
        <w:t>);</w:t>
      </w:r>
      <w:proofErr w:type="gramEnd"/>
    </w:p>
    <w:p w14:paraId="0D663E1C" w14:textId="15BF18B9" w:rsidR="0034521A" w:rsidRPr="0034521A" w:rsidRDefault="0034521A" w:rsidP="0034521A">
      <w:pPr>
        <w:rPr>
          <w:rFonts w:asciiTheme="minorHAnsi" w:hAnsiTheme="minorHAnsi"/>
          <w:sz w:val="24"/>
          <w:szCs w:val="24"/>
        </w:rPr>
      </w:pPr>
      <w:r w:rsidRPr="0034521A">
        <w:rPr>
          <w:rFonts w:asciiTheme="minorHAnsi" w:hAnsiTheme="minorHAnsi"/>
          <w:sz w:val="24"/>
          <w:szCs w:val="24"/>
        </w:rPr>
        <w:t>• completing termination paperwork if your PCA no longer works for you or has died; and</w:t>
      </w:r>
    </w:p>
    <w:p w14:paraId="4831333B" w14:textId="1CBEE644"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staying in regular contact with your PCM agency including responding to your PCM in a timely fashion if the PCM is trying to contact you. </w:t>
      </w:r>
    </w:p>
    <w:p w14:paraId="3A91CF91" w14:textId="77777777" w:rsidR="0034521A" w:rsidRPr="0034521A" w:rsidRDefault="0034521A" w:rsidP="0034521A">
      <w:pPr>
        <w:rPr>
          <w:rFonts w:asciiTheme="minorHAnsi" w:hAnsiTheme="minorHAnsi"/>
          <w:sz w:val="24"/>
          <w:szCs w:val="24"/>
        </w:rPr>
      </w:pPr>
    </w:p>
    <w:p w14:paraId="28BB09DF" w14:textId="7FBAF899" w:rsidR="0034521A" w:rsidRPr="00AD2069" w:rsidRDefault="0034521A" w:rsidP="00B07EE4">
      <w:pPr>
        <w:pStyle w:val="Heading3"/>
      </w:pPr>
      <w:r w:rsidRPr="0034521A">
        <w:t xml:space="preserve">What if I need help managing my PCA </w:t>
      </w:r>
      <w:r w:rsidRPr="00C9546F">
        <w:t>program?</w:t>
      </w:r>
    </w:p>
    <w:p w14:paraId="2A768701" w14:textId="77777777" w:rsidR="0034521A" w:rsidRPr="0034521A" w:rsidRDefault="0034521A" w:rsidP="0034521A">
      <w:pPr>
        <w:rPr>
          <w:rFonts w:asciiTheme="minorHAnsi" w:hAnsiTheme="minorHAnsi"/>
          <w:sz w:val="24"/>
          <w:szCs w:val="24"/>
        </w:rPr>
      </w:pPr>
    </w:p>
    <w:p w14:paraId="2378B79E" w14:textId="074DBAF3" w:rsidR="0034521A" w:rsidRPr="0034521A" w:rsidRDefault="0034521A" w:rsidP="0034521A">
      <w:pPr>
        <w:rPr>
          <w:rFonts w:asciiTheme="minorHAnsi" w:hAnsiTheme="minorHAnsi"/>
          <w:sz w:val="24"/>
          <w:szCs w:val="24"/>
        </w:rPr>
      </w:pPr>
      <w:r w:rsidRPr="0034521A">
        <w:rPr>
          <w:rFonts w:asciiTheme="minorHAnsi" w:hAnsiTheme="minorHAnsi"/>
          <w:sz w:val="24"/>
          <w:szCs w:val="24"/>
        </w:rPr>
        <w:t>MassHealth requires your PCM agency to assess your ability to manage the PCA program on your own and review this assessment periodically. If the PCM agency decides that you need help running your PCA program, you must find a surrogate or an administrative proxy within 30 days. A surrogate or administrative proxy is a volunteer position.</w:t>
      </w:r>
    </w:p>
    <w:p w14:paraId="6928F8F2" w14:textId="77777777" w:rsidR="0034521A" w:rsidRPr="0034521A" w:rsidRDefault="0034521A" w:rsidP="0034521A">
      <w:pPr>
        <w:rPr>
          <w:rFonts w:asciiTheme="minorHAnsi" w:hAnsiTheme="minorHAnsi"/>
          <w:sz w:val="24"/>
          <w:szCs w:val="24"/>
        </w:rPr>
      </w:pPr>
    </w:p>
    <w:p w14:paraId="6A49BD0C" w14:textId="012DFC08"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A surrogate is a person you choose who agrees to do certain PCA management tasks. This may include part or </w:t>
      </w:r>
      <w:proofErr w:type="gramStart"/>
      <w:r w:rsidRPr="0034521A">
        <w:rPr>
          <w:rFonts w:asciiTheme="minorHAnsi" w:hAnsiTheme="minorHAnsi"/>
          <w:sz w:val="24"/>
          <w:szCs w:val="24"/>
        </w:rPr>
        <w:t>all of</w:t>
      </w:r>
      <w:proofErr w:type="gramEnd"/>
      <w:r w:rsidRPr="0034521A">
        <w:rPr>
          <w:rFonts w:asciiTheme="minorHAnsi" w:hAnsiTheme="minorHAnsi"/>
          <w:sz w:val="24"/>
          <w:szCs w:val="24"/>
        </w:rPr>
        <w:t xml:space="preserve"> your responsibilities as a PCA consumer-employer. A surrogate must be there when the PCM agency evaluates you for PCA services.</w:t>
      </w:r>
    </w:p>
    <w:p w14:paraId="5D609982" w14:textId="1E0ABB1B" w:rsidR="0034521A" w:rsidRPr="0034521A" w:rsidRDefault="0034521A" w:rsidP="0034521A">
      <w:pPr>
        <w:rPr>
          <w:rFonts w:asciiTheme="minorHAnsi" w:hAnsiTheme="minorHAnsi"/>
          <w:sz w:val="24"/>
          <w:szCs w:val="24"/>
        </w:rPr>
      </w:pPr>
      <w:r w:rsidRPr="0034521A">
        <w:rPr>
          <w:rFonts w:asciiTheme="minorHAnsi" w:hAnsiTheme="minorHAnsi"/>
          <w:sz w:val="24"/>
          <w:szCs w:val="24"/>
        </w:rPr>
        <w:lastRenderedPageBreak/>
        <w:t xml:space="preserve">• An administrative proxy is a person you choose who agrees to be responsible for performing certain administrative tasks. The administrative proxy can </w:t>
      </w:r>
    </w:p>
    <w:p w14:paraId="57FC7D13" w14:textId="07B21799" w:rsidR="0034521A" w:rsidRPr="0034521A" w:rsidRDefault="0034521A" w:rsidP="0034521A">
      <w:pPr>
        <w:rPr>
          <w:rFonts w:asciiTheme="minorHAnsi" w:hAnsiTheme="minorHAnsi"/>
          <w:sz w:val="24"/>
          <w:szCs w:val="24"/>
        </w:rPr>
      </w:pPr>
      <w:r w:rsidRPr="0034521A">
        <w:rPr>
          <w:rFonts w:asciiTheme="minorHAnsi" w:hAnsiTheme="minorHAnsi"/>
          <w:sz w:val="24"/>
          <w:szCs w:val="24"/>
        </w:rPr>
        <w:t>only perform administrative functions, such as filling out paperwork and other administrative tasks related to managing the PCA program.</w:t>
      </w:r>
    </w:p>
    <w:p w14:paraId="0C57318D" w14:textId="77777777" w:rsidR="0034521A" w:rsidRPr="0034521A" w:rsidRDefault="0034521A" w:rsidP="0034521A">
      <w:pPr>
        <w:rPr>
          <w:rFonts w:asciiTheme="minorHAnsi" w:hAnsiTheme="minorHAnsi"/>
          <w:sz w:val="24"/>
          <w:szCs w:val="24"/>
        </w:rPr>
      </w:pPr>
    </w:p>
    <w:p w14:paraId="6F303731" w14:textId="20C24392"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Once you choose your surrogate or administrative proxy, your PCM agency makes sure they </w:t>
      </w:r>
      <w:proofErr w:type="gramStart"/>
      <w:r w:rsidRPr="0034521A">
        <w:rPr>
          <w:rFonts w:asciiTheme="minorHAnsi" w:hAnsiTheme="minorHAnsi"/>
          <w:sz w:val="24"/>
          <w:szCs w:val="24"/>
        </w:rPr>
        <w:t>are able to</w:t>
      </w:r>
      <w:proofErr w:type="gramEnd"/>
      <w:r w:rsidRPr="0034521A">
        <w:rPr>
          <w:rFonts w:asciiTheme="minorHAnsi" w:hAnsiTheme="minorHAnsi"/>
          <w:sz w:val="24"/>
          <w:szCs w:val="24"/>
        </w:rPr>
        <w:t xml:space="preserve"> help you run the PCA program. Please note that your surrogate or </w:t>
      </w:r>
    </w:p>
    <w:p w14:paraId="27C239AE"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administrative proxy cannot be your PCA. </w:t>
      </w:r>
    </w:p>
    <w:p w14:paraId="612B8AD2" w14:textId="77777777" w:rsidR="0034521A" w:rsidRPr="0034521A" w:rsidRDefault="0034521A" w:rsidP="0034521A">
      <w:pPr>
        <w:rPr>
          <w:rFonts w:asciiTheme="minorHAnsi" w:hAnsiTheme="minorHAnsi"/>
          <w:sz w:val="24"/>
          <w:szCs w:val="24"/>
        </w:rPr>
      </w:pPr>
    </w:p>
    <w:p w14:paraId="7AED9AF3" w14:textId="3F8DDFCA" w:rsidR="0034521A" w:rsidRPr="0034521A" w:rsidRDefault="0034521A" w:rsidP="0034521A">
      <w:pPr>
        <w:rPr>
          <w:rFonts w:asciiTheme="minorHAnsi" w:hAnsiTheme="minorHAnsi"/>
          <w:sz w:val="24"/>
          <w:szCs w:val="24"/>
        </w:rPr>
      </w:pPr>
      <w:r w:rsidRPr="0034521A">
        <w:rPr>
          <w:rFonts w:asciiTheme="minorHAnsi" w:hAnsiTheme="minorHAnsi"/>
          <w:sz w:val="24"/>
          <w:szCs w:val="24"/>
        </w:rPr>
        <w:t>If you are required to have a surrogate or administrative proxy in place but do not choose one, your PCM agency may refer you to MassHealth for termination and you may not be able to participate in the PCA program. Please contact your PCM agency if you need help finding a surrogate or administrative proxy.</w:t>
      </w:r>
    </w:p>
    <w:p w14:paraId="085E61CE" w14:textId="77777777" w:rsidR="0034521A" w:rsidRPr="0034521A" w:rsidRDefault="0034521A" w:rsidP="0034521A">
      <w:pPr>
        <w:rPr>
          <w:rFonts w:asciiTheme="minorHAnsi" w:hAnsiTheme="minorHAnsi"/>
          <w:sz w:val="24"/>
          <w:szCs w:val="24"/>
        </w:rPr>
      </w:pPr>
    </w:p>
    <w:p w14:paraId="27DAC353" w14:textId="77777777" w:rsidR="0034521A" w:rsidRPr="0034521A" w:rsidRDefault="0034521A" w:rsidP="009C0478">
      <w:pPr>
        <w:pStyle w:val="Heading3"/>
      </w:pPr>
      <w:r w:rsidRPr="0034521A">
        <w:t>Who can I hire to be my PCA?</w:t>
      </w:r>
    </w:p>
    <w:p w14:paraId="0E84166E" w14:textId="77777777" w:rsidR="0034521A" w:rsidRPr="0034521A" w:rsidRDefault="0034521A" w:rsidP="0034521A">
      <w:pPr>
        <w:rPr>
          <w:rFonts w:asciiTheme="minorHAnsi" w:hAnsiTheme="minorHAnsi"/>
          <w:sz w:val="24"/>
          <w:szCs w:val="24"/>
        </w:rPr>
      </w:pPr>
    </w:p>
    <w:p w14:paraId="6BA2D109" w14:textId="4D7A0751" w:rsidR="0034521A" w:rsidRPr="0034521A" w:rsidRDefault="0034521A" w:rsidP="0034521A">
      <w:pPr>
        <w:rPr>
          <w:rFonts w:asciiTheme="minorHAnsi" w:hAnsiTheme="minorHAnsi"/>
          <w:sz w:val="24"/>
          <w:szCs w:val="24"/>
        </w:rPr>
      </w:pPr>
      <w:r w:rsidRPr="0034521A">
        <w:rPr>
          <w:rFonts w:asciiTheme="minorHAnsi" w:hAnsiTheme="minorHAnsi"/>
          <w:sz w:val="24"/>
          <w:szCs w:val="24"/>
        </w:rPr>
        <w:t>As a self-directed program, the PCA program gives you, the consumer-employer, flexibility and control over who you hire as a PCA. Your PCM agency will teach you how to recruit, train, and schedule your PCA.</w:t>
      </w:r>
    </w:p>
    <w:p w14:paraId="603A2E58" w14:textId="77777777" w:rsidR="0034521A" w:rsidRPr="0034521A" w:rsidRDefault="0034521A" w:rsidP="0034521A">
      <w:pPr>
        <w:rPr>
          <w:rFonts w:asciiTheme="minorHAnsi" w:hAnsiTheme="minorHAnsi"/>
          <w:sz w:val="24"/>
          <w:szCs w:val="24"/>
        </w:rPr>
      </w:pPr>
    </w:p>
    <w:p w14:paraId="3310CB59"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Your PCA must be</w:t>
      </w:r>
    </w:p>
    <w:p w14:paraId="4863AC90"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at least 16 years of </w:t>
      </w:r>
      <w:proofErr w:type="gramStart"/>
      <w:r w:rsidRPr="0034521A">
        <w:rPr>
          <w:rFonts w:asciiTheme="minorHAnsi" w:hAnsiTheme="minorHAnsi"/>
          <w:sz w:val="24"/>
          <w:szCs w:val="24"/>
        </w:rPr>
        <w:t>age;</w:t>
      </w:r>
      <w:proofErr w:type="gramEnd"/>
    </w:p>
    <w:p w14:paraId="544EBE85" w14:textId="43279218"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legally authorized to work in the United States and have a valid Social Security </w:t>
      </w:r>
      <w:proofErr w:type="gramStart"/>
      <w:r w:rsidRPr="0034521A">
        <w:rPr>
          <w:rFonts w:asciiTheme="minorHAnsi" w:hAnsiTheme="minorHAnsi"/>
          <w:sz w:val="24"/>
          <w:szCs w:val="24"/>
        </w:rPr>
        <w:t>number;</w:t>
      </w:r>
      <w:proofErr w:type="gramEnd"/>
      <w:r w:rsidRPr="0034521A">
        <w:rPr>
          <w:rFonts w:asciiTheme="minorHAnsi" w:hAnsiTheme="minorHAnsi"/>
          <w:sz w:val="24"/>
          <w:szCs w:val="24"/>
        </w:rPr>
        <w:t xml:space="preserve"> </w:t>
      </w:r>
    </w:p>
    <w:p w14:paraId="69548B3F" w14:textId="2D01DBD1"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able to understand and follow directions given by </w:t>
      </w:r>
      <w:proofErr w:type="gramStart"/>
      <w:r w:rsidRPr="0034521A">
        <w:rPr>
          <w:rFonts w:asciiTheme="minorHAnsi" w:hAnsiTheme="minorHAnsi"/>
          <w:sz w:val="24"/>
          <w:szCs w:val="24"/>
        </w:rPr>
        <w:t>you;</w:t>
      </w:r>
      <w:proofErr w:type="gramEnd"/>
      <w:r w:rsidRPr="0034521A">
        <w:rPr>
          <w:rFonts w:asciiTheme="minorHAnsi" w:hAnsiTheme="minorHAnsi"/>
          <w:sz w:val="24"/>
          <w:szCs w:val="24"/>
        </w:rPr>
        <w:t xml:space="preserve"> </w:t>
      </w:r>
    </w:p>
    <w:p w14:paraId="3FD35001" w14:textId="4457E529" w:rsidR="0034521A" w:rsidRPr="0034521A" w:rsidRDefault="0034521A" w:rsidP="0034521A">
      <w:pPr>
        <w:rPr>
          <w:rFonts w:asciiTheme="minorHAnsi" w:hAnsiTheme="minorHAnsi"/>
          <w:sz w:val="24"/>
          <w:szCs w:val="24"/>
        </w:rPr>
      </w:pPr>
      <w:r w:rsidRPr="0034521A">
        <w:rPr>
          <w:rFonts w:asciiTheme="minorHAnsi" w:hAnsiTheme="minorHAnsi"/>
          <w:sz w:val="24"/>
          <w:szCs w:val="24"/>
        </w:rPr>
        <w:t>• be physically able to perform the tasks they are being hired to perform for you as the consumer-</w:t>
      </w:r>
      <w:proofErr w:type="gramStart"/>
      <w:r w:rsidRPr="0034521A">
        <w:rPr>
          <w:rFonts w:asciiTheme="minorHAnsi" w:hAnsiTheme="minorHAnsi"/>
          <w:sz w:val="24"/>
          <w:szCs w:val="24"/>
        </w:rPr>
        <w:t>employer;</w:t>
      </w:r>
      <w:proofErr w:type="gramEnd"/>
    </w:p>
    <w:p w14:paraId="5822A842" w14:textId="646D16FF" w:rsidR="0034521A" w:rsidRPr="0034521A" w:rsidRDefault="0034521A" w:rsidP="0034521A">
      <w:pPr>
        <w:rPr>
          <w:rFonts w:asciiTheme="minorHAnsi" w:hAnsiTheme="minorHAnsi"/>
          <w:sz w:val="24"/>
          <w:szCs w:val="24"/>
        </w:rPr>
      </w:pPr>
      <w:r w:rsidRPr="0034521A">
        <w:rPr>
          <w:rFonts w:asciiTheme="minorHAnsi" w:hAnsiTheme="minorHAnsi"/>
          <w:sz w:val="24"/>
          <w:szCs w:val="24"/>
        </w:rPr>
        <w:t>• willing to use the Electronic Verification Visit (EVV) system; and</w:t>
      </w:r>
    </w:p>
    <w:p w14:paraId="76BA3211" w14:textId="1FA8BABF" w:rsidR="0034521A" w:rsidRPr="0034521A" w:rsidRDefault="0034521A" w:rsidP="0034521A">
      <w:pPr>
        <w:rPr>
          <w:rFonts w:asciiTheme="minorHAnsi" w:hAnsiTheme="minorHAnsi"/>
          <w:sz w:val="24"/>
          <w:szCs w:val="24"/>
        </w:rPr>
      </w:pPr>
      <w:r w:rsidRPr="0034521A">
        <w:rPr>
          <w:rFonts w:asciiTheme="minorHAnsi" w:hAnsiTheme="minorHAnsi"/>
          <w:sz w:val="24"/>
          <w:szCs w:val="24"/>
        </w:rPr>
        <w:t>• willing to receive training and supervision in all PCA tasks from you, as the consumer-employer.</w:t>
      </w:r>
    </w:p>
    <w:p w14:paraId="601F9BC7" w14:textId="77777777" w:rsidR="0034521A" w:rsidRPr="0034521A" w:rsidRDefault="0034521A" w:rsidP="0034521A">
      <w:pPr>
        <w:rPr>
          <w:rFonts w:asciiTheme="minorHAnsi" w:hAnsiTheme="minorHAnsi"/>
          <w:sz w:val="24"/>
          <w:szCs w:val="24"/>
        </w:rPr>
      </w:pPr>
    </w:p>
    <w:p w14:paraId="441A84D9"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A PCA cannot be your</w:t>
      </w:r>
    </w:p>
    <w:p w14:paraId="402E92E5"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legal </w:t>
      </w:r>
      <w:proofErr w:type="gramStart"/>
      <w:r w:rsidRPr="0034521A">
        <w:rPr>
          <w:rFonts w:asciiTheme="minorHAnsi" w:hAnsiTheme="minorHAnsi"/>
          <w:sz w:val="24"/>
          <w:szCs w:val="24"/>
        </w:rPr>
        <w:t>spouse;</w:t>
      </w:r>
      <w:proofErr w:type="gramEnd"/>
    </w:p>
    <w:p w14:paraId="31B930E3" w14:textId="0D2FBB41" w:rsidR="0034521A" w:rsidRPr="0034521A" w:rsidRDefault="0034521A" w:rsidP="0034521A">
      <w:pPr>
        <w:rPr>
          <w:rFonts w:asciiTheme="minorHAnsi" w:hAnsiTheme="minorHAnsi"/>
          <w:sz w:val="24"/>
          <w:szCs w:val="24"/>
        </w:rPr>
      </w:pPr>
      <w:r w:rsidRPr="0034521A">
        <w:rPr>
          <w:rFonts w:asciiTheme="minorHAnsi" w:hAnsiTheme="minorHAnsi"/>
          <w:sz w:val="24"/>
          <w:szCs w:val="24"/>
        </w:rPr>
        <w:t>• parent or foster parent (if the consumer-employer is a minor child</w:t>
      </w:r>
      <w:proofErr w:type="gramStart"/>
      <w:r w:rsidRPr="0034521A">
        <w:rPr>
          <w:rFonts w:asciiTheme="minorHAnsi" w:hAnsiTheme="minorHAnsi"/>
          <w:sz w:val="24"/>
          <w:szCs w:val="24"/>
        </w:rPr>
        <w:t>);</w:t>
      </w:r>
      <w:proofErr w:type="gramEnd"/>
    </w:p>
    <w:p w14:paraId="289546AA"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lastRenderedPageBreak/>
        <w:t>• surrogate or administrative proxy; or</w:t>
      </w:r>
    </w:p>
    <w:p w14:paraId="70026D44" w14:textId="21E532D8" w:rsidR="0034521A" w:rsidRPr="0034521A" w:rsidRDefault="0034521A" w:rsidP="0034521A">
      <w:pPr>
        <w:rPr>
          <w:rFonts w:asciiTheme="minorHAnsi" w:hAnsiTheme="minorHAnsi"/>
          <w:sz w:val="24"/>
          <w:szCs w:val="24"/>
        </w:rPr>
      </w:pPr>
      <w:r w:rsidRPr="0034521A">
        <w:rPr>
          <w:rFonts w:asciiTheme="minorHAnsi" w:hAnsiTheme="minorHAnsi"/>
          <w:sz w:val="24"/>
          <w:szCs w:val="24"/>
        </w:rPr>
        <w:t>• legally responsible relative (relative who is a legal guardian).</w:t>
      </w:r>
    </w:p>
    <w:p w14:paraId="2826BE72" w14:textId="77777777" w:rsidR="0034521A" w:rsidRPr="0034521A" w:rsidRDefault="0034521A" w:rsidP="0034521A">
      <w:pPr>
        <w:rPr>
          <w:rFonts w:asciiTheme="minorHAnsi" w:hAnsiTheme="minorHAnsi"/>
          <w:sz w:val="24"/>
          <w:szCs w:val="24"/>
        </w:rPr>
      </w:pPr>
    </w:p>
    <w:p w14:paraId="46D16AED" w14:textId="77777777" w:rsidR="0034521A" w:rsidRPr="0034521A" w:rsidRDefault="0034521A" w:rsidP="00EB5F83">
      <w:pPr>
        <w:pStyle w:val="Heading3"/>
      </w:pPr>
      <w:r w:rsidRPr="0034521A">
        <w:t>How do I hire a PCA?</w:t>
      </w:r>
    </w:p>
    <w:p w14:paraId="6AFFE46E" w14:textId="77777777" w:rsidR="0034521A" w:rsidRPr="0034521A" w:rsidRDefault="0034521A" w:rsidP="0034521A">
      <w:pPr>
        <w:rPr>
          <w:rFonts w:asciiTheme="minorHAnsi" w:hAnsiTheme="minorHAnsi"/>
          <w:sz w:val="24"/>
          <w:szCs w:val="24"/>
        </w:rPr>
      </w:pPr>
    </w:p>
    <w:p w14:paraId="6CD8A744" w14:textId="722209B8"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Effective Spring 2026, consumer-employers must complete all required New Hire Paperwork (NHP) forms </w:t>
      </w:r>
      <w:proofErr w:type="gramStart"/>
      <w:r w:rsidRPr="0034521A">
        <w:rPr>
          <w:rFonts w:asciiTheme="minorHAnsi" w:hAnsiTheme="minorHAnsi"/>
          <w:sz w:val="24"/>
          <w:szCs w:val="24"/>
        </w:rPr>
        <w:t>in order for</w:t>
      </w:r>
      <w:proofErr w:type="gramEnd"/>
      <w:r w:rsidRPr="0034521A">
        <w:rPr>
          <w:rFonts w:asciiTheme="minorHAnsi" w:hAnsiTheme="minorHAnsi"/>
          <w:sz w:val="24"/>
          <w:szCs w:val="24"/>
        </w:rPr>
        <w:t xml:space="preserve"> a PCA to be hired and paid. The NHP consists of </w:t>
      </w:r>
    </w:p>
    <w:p w14:paraId="4E95DF6D"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the following documents: </w:t>
      </w:r>
    </w:p>
    <w:p w14:paraId="0AAF5472" w14:textId="42E652A4" w:rsidR="0034521A" w:rsidRPr="0034521A" w:rsidRDefault="0034521A" w:rsidP="0034521A">
      <w:pPr>
        <w:rPr>
          <w:rFonts w:asciiTheme="minorHAnsi" w:hAnsiTheme="minorHAnsi"/>
          <w:sz w:val="24"/>
          <w:szCs w:val="24"/>
        </w:rPr>
      </w:pPr>
      <w:r w:rsidRPr="0034521A">
        <w:rPr>
          <w:rFonts w:asciiTheme="minorHAnsi" w:hAnsiTheme="minorHAnsi"/>
          <w:sz w:val="24"/>
          <w:szCs w:val="24"/>
        </w:rPr>
        <w:t>• Federal Employee Withholding Certificate (Form W-4)</w:t>
      </w:r>
    </w:p>
    <w:p w14:paraId="634EE220" w14:textId="0FBBF0AA" w:rsidR="0034521A" w:rsidRPr="0034521A" w:rsidRDefault="0034521A" w:rsidP="0034521A">
      <w:pPr>
        <w:rPr>
          <w:rFonts w:asciiTheme="minorHAnsi" w:hAnsiTheme="minorHAnsi"/>
          <w:sz w:val="24"/>
          <w:szCs w:val="24"/>
        </w:rPr>
      </w:pPr>
      <w:r w:rsidRPr="0034521A">
        <w:rPr>
          <w:rFonts w:asciiTheme="minorHAnsi" w:hAnsiTheme="minorHAnsi"/>
          <w:sz w:val="24"/>
          <w:szCs w:val="24"/>
        </w:rPr>
        <w:t>• Massachusetts Employee’s Withholding Exemption Certificate (Form M-4) (if applicable)</w:t>
      </w:r>
    </w:p>
    <w:p w14:paraId="6445CEFA"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Form I-9 Employment Eligibility Verification</w:t>
      </w:r>
    </w:p>
    <w:p w14:paraId="6A1DD3F8" w14:textId="75666C6E"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Copies of the PCA’s employment authorization documentation* </w:t>
      </w:r>
    </w:p>
    <w:p w14:paraId="1559C755"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Consumer Agreement</w:t>
      </w:r>
    </w:p>
    <w:p w14:paraId="3040D37C"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PCA Provider Agreement &amp; Attestation </w:t>
      </w:r>
    </w:p>
    <w:p w14:paraId="41FDFA16"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Direct Deposit Information</w:t>
      </w:r>
    </w:p>
    <w:p w14:paraId="4770071E"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PCA Provider Contact Form</w:t>
      </w:r>
    </w:p>
    <w:p w14:paraId="07BDC5D0" w14:textId="77777777" w:rsidR="0034521A" w:rsidRPr="0034521A" w:rsidRDefault="0034521A" w:rsidP="0034521A">
      <w:pPr>
        <w:rPr>
          <w:rFonts w:asciiTheme="minorHAnsi" w:hAnsiTheme="minorHAnsi"/>
          <w:sz w:val="24"/>
          <w:szCs w:val="24"/>
        </w:rPr>
      </w:pPr>
    </w:p>
    <w:p w14:paraId="1B980945" w14:textId="31A5C7C4" w:rsidR="0034521A" w:rsidRPr="0034521A" w:rsidRDefault="0034521A" w:rsidP="0034521A">
      <w:pPr>
        <w:rPr>
          <w:rFonts w:asciiTheme="minorHAnsi" w:hAnsiTheme="minorHAnsi"/>
          <w:sz w:val="24"/>
          <w:szCs w:val="24"/>
        </w:rPr>
      </w:pPr>
      <w:r w:rsidRPr="0034521A">
        <w:rPr>
          <w:rFonts w:asciiTheme="minorHAnsi" w:hAnsiTheme="minorHAnsi"/>
          <w:sz w:val="24"/>
          <w:szCs w:val="24"/>
        </w:rPr>
        <w:t>* A PCA must be legally authorized to work in the United States. Consumer-employers must complete a federal Form I-9 Employment Eligibility Verification and submit copies of the PCA’s employment eligibility documentation to the FI.</w:t>
      </w:r>
    </w:p>
    <w:p w14:paraId="32A85803" w14:textId="77777777" w:rsidR="0034521A" w:rsidRPr="0034521A" w:rsidRDefault="0034521A" w:rsidP="0034521A">
      <w:pPr>
        <w:rPr>
          <w:rFonts w:asciiTheme="minorHAnsi" w:hAnsiTheme="minorHAnsi"/>
          <w:sz w:val="24"/>
          <w:szCs w:val="24"/>
        </w:rPr>
      </w:pPr>
    </w:p>
    <w:p w14:paraId="7F452A8D" w14:textId="77777777" w:rsidR="0034521A" w:rsidRPr="0034521A" w:rsidRDefault="0034521A" w:rsidP="000B59B5">
      <w:pPr>
        <w:pStyle w:val="Heading3"/>
      </w:pPr>
      <w:r w:rsidRPr="0034521A">
        <w:t>What type of work can my PCA do?</w:t>
      </w:r>
    </w:p>
    <w:p w14:paraId="1B7E5DA8" w14:textId="77777777" w:rsidR="0034521A" w:rsidRPr="0034521A" w:rsidRDefault="0034521A" w:rsidP="0034521A">
      <w:pPr>
        <w:rPr>
          <w:rFonts w:asciiTheme="minorHAnsi" w:hAnsiTheme="minorHAnsi"/>
          <w:sz w:val="24"/>
          <w:szCs w:val="24"/>
        </w:rPr>
      </w:pPr>
    </w:p>
    <w:p w14:paraId="627E7F63" w14:textId="3A858A62" w:rsidR="0034521A" w:rsidRPr="0034521A" w:rsidRDefault="0034521A" w:rsidP="0034521A">
      <w:pPr>
        <w:rPr>
          <w:rFonts w:asciiTheme="minorHAnsi" w:hAnsiTheme="minorHAnsi"/>
          <w:sz w:val="24"/>
          <w:szCs w:val="24"/>
        </w:rPr>
      </w:pPr>
      <w:r w:rsidRPr="0034521A">
        <w:rPr>
          <w:rFonts w:asciiTheme="minorHAnsi" w:hAnsiTheme="minorHAnsi"/>
          <w:sz w:val="24"/>
          <w:szCs w:val="24"/>
        </w:rPr>
        <w:t>Your PCA can provide hands-on assistance with the MassHealth-approved tasks described in your evaluation. These tasks include helping with ADLs and may include IADLs. The PCA can help you with these tasks in your home and in the community. Your PCM agency will give you a copy of your completed PCA evaluation and will work with you to decide what tasks your PCA can help you with.</w:t>
      </w:r>
    </w:p>
    <w:p w14:paraId="59FBE0EF" w14:textId="5B18B1C8" w:rsidR="0034521A" w:rsidRPr="0034521A" w:rsidRDefault="0034521A" w:rsidP="0034521A">
      <w:pPr>
        <w:rPr>
          <w:rFonts w:asciiTheme="minorHAnsi" w:hAnsiTheme="minorHAnsi"/>
          <w:sz w:val="24"/>
          <w:szCs w:val="24"/>
        </w:rPr>
      </w:pPr>
      <w:r w:rsidRPr="0034521A">
        <w:rPr>
          <w:rFonts w:asciiTheme="minorHAnsi" w:hAnsiTheme="minorHAnsi"/>
          <w:sz w:val="24"/>
          <w:szCs w:val="24"/>
        </w:rPr>
        <w:t>Please note: A PCA cannot provide or be paid for work performed while you are in a hospital or nursing facility, while you are in school, or while you are enrolled in a MassHealth-funded adult day health or day habilitation program. Also, if you receive Adult Foster Care or Group Adult Foster Care or live in a rest home or group home, you cannot receive PCA services.</w:t>
      </w:r>
    </w:p>
    <w:p w14:paraId="2EF10FD6" w14:textId="77777777" w:rsidR="0034521A" w:rsidRPr="0034521A" w:rsidRDefault="0034521A" w:rsidP="0034521A">
      <w:pPr>
        <w:rPr>
          <w:rFonts w:asciiTheme="minorHAnsi" w:hAnsiTheme="minorHAnsi"/>
          <w:sz w:val="24"/>
          <w:szCs w:val="24"/>
        </w:rPr>
      </w:pPr>
    </w:p>
    <w:p w14:paraId="520835B0" w14:textId="1CA8483D" w:rsidR="0034521A" w:rsidRPr="0034521A" w:rsidRDefault="0034521A" w:rsidP="0034521A">
      <w:pPr>
        <w:rPr>
          <w:rFonts w:asciiTheme="minorHAnsi" w:hAnsiTheme="minorHAnsi"/>
          <w:sz w:val="24"/>
          <w:szCs w:val="24"/>
        </w:rPr>
      </w:pPr>
      <w:r w:rsidRPr="0034521A">
        <w:rPr>
          <w:rFonts w:asciiTheme="minorHAnsi" w:hAnsiTheme="minorHAnsi"/>
          <w:sz w:val="24"/>
          <w:szCs w:val="24"/>
        </w:rPr>
        <w:lastRenderedPageBreak/>
        <w:t xml:space="preserve">PCAs are required to complete a paid mandatory PCA New Hire Orientation (NHO) within three months from their date of hire. PCAs are not eligible to receive any wage increases until they complete the NHO. </w:t>
      </w:r>
    </w:p>
    <w:p w14:paraId="200088B7" w14:textId="77777777" w:rsidR="0034521A" w:rsidRPr="0034521A" w:rsidRDefault="0034521A" w:rsidP="0034521A">
      <w:pPr>
        <w:rPr>
          <w:rFonts w:asciiTheme="minorHAnsi" w:hAnsiTheme="minorHAnsi"/>
          <w:sz w:val="24"/>
          <w:szCs w:val="24"/>
        </w:rPr>
      </w:pPr>
    </w:p>
    <w:p w14:paraId="6D7BCDC8" w14:textId="779C6AA7" w:rsidR="0034521A" w:rsidRPr="0034521A" w:rsidRDefault="0034521A" w:rsidP="00AB43D0">
      <w:pPr>
        <w:pStyle w:val="Heading3"/>
      </w:pPr>
      <w:r w:rsidRPr="0034521A">
        <w:t>How many hours can my PCA work each week?</w:t>
      </w:r>
    </w:p>
    <w:p w14:paraId="41925F34" w14:textId="77777777" w:rsidR="0034521A" w:rsidRPr="0034521A" w:rsidRDefault="0034521A" w:rsidP="0034521A">
      <w:pPr>
        <w:rPr>
          <w:rFonts w:asciiTheme="minorHAnsi" w:hAnsiTheme="minorHAnsi"/>
          <w:sz w:val="24"/>
          <w:szCs w:val="24"/>
        </w:rPr>
      </w:pPr>
    </w:p>
    <w:p w14:paraId="7EE26894" w14:textId="55428DD4"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When you are approved for PCA services, MassHealth sends you </w:t>
      </w:r>
      <w:proofErr w:type="gramStart"/>
      <w:r w:rsidRPr="0034521A">
        <w:rPr>
          <w:rFonts w:asciiTheme="minorHAnsi" w:hAnsiTheme="minorHAnsi"/>
          <w:sz w:val="24"/>
          <w:szCs w:val="24"/>
        </w:rPr>
        <w:t>a notice</w:t>
      </w:r>
      <w:proofErr w:type="gramEnd"/>
      <w:r w:rsidRPr="0034521A">
        <w:rPr>
          <w:rFonts w:asciiTheme="minorHAnsi" w:hAnsiTheme="minorHAnsi"/>
          <w:sz w:val="24"/>
          <w:szCs w:val="24"/>
        </w:rPr>
        <w:t xml:space="preserve"> with the number of hours a week that you can schedule PCAs to provide PCA services. This is called the prior authorization (PA</w:t>
      </w:r>
      <w:proofErr w:type="gramStart"/>
      <w:r w:rsidRPr="0034521A">
        <w:rPr>
          <w:rFonts w:asciiTheme="minorHAnsi" w:hAnsiTheme="minorHAnsi"/>
          <w:sz w:val="24"/>
          <w:szCs w:val="24"/>
        </w:rPr>
        <w:t>)</w:t>
      </w:r>
      <w:proofErr w:type="gramEnd"/>
      <w:r w:rsidRPr="0034521A">
        <w:rPr>
          <w:rFonts w:asciiTheme="minorHAnsi" w:hAnsiTheme="minorHAnsi"/>
          <w:sz w:val="24"/>
          <w:szCs w:val="24"/>
        </w:rPr>
        <w:t xml:space="preserve"> and it has a start date and an end date.</w:t>
      </w:r>
    </w:p>
    <w:p w14:paraId="0208C405" w14:textId="2EBD61EE" w:rsidR="0034521A" w:rsidRPr="0034521A" w:rsidRDefault="0034521A" w:rsidP="0034521A">
      <w:pPr>
        <w:rPr>
          <w:rFonts w:asciiTheme="minorHAnsi" w:hAnsiTheme="minorHAnsi"/>
          <w:sz w:val="24"/>
          <w:szCs w:val="24"/>
        </w:rPr>
      </w:pPr>
      <w:r w:rsidRPr="0034521A">
        <w:rPr>
          <w:rFonts w:asciiTheme="minorHAnsi" w:hAnsiTheme="minorHAnsi"/>
          <w:sz w:val="24"/>
          <w:szCs w:val="24"/>
        </w:rPr>
        <w:t>Your PCAs must not work more than the number of approved hours per week and can work only when you have an active PA in effect. Also, PCAs cannot work more than 66 hours per week in total including hours worked for other consumer-employers and they must follow overtime requirements and regulations.</w:t>
      </w:r>
    </w:p>
    <w:p w14:paraId="13B13441" w14:textId="06790657" w:rsidR="0034521A" w:rsidRPr="0034521A" w:rsidRDefault="0034521A" w:rsidP="0034521A">
      <w:pPr>
        <w:rPr>
          <w:rFonts w:asciiTheme="minorHAnsi" w:hAnsiTheme="minorHAnsi"/>
          <w:sz w:val="24"/>
          <w:szCs w:val="24"/>
        </w:rPr>
      </w:pPr>
      <w:r w:rsidRPr="0034521A">
        <w:rPr>
          <w:rFonts w:asciiTheme="minorHAnsi" w:hAnsiTheme="minorHAnsi"/>
          <w:sz w:val="24"/>
          <w:szCs w:val="24"/>
        </w:rPr>
        <w:t>Your PCM agency can teach you how to schedule your PCAs according to program rules, while also keeping your needs in mind. Here are important rules about the PCA program.</w:t>
      </w:r>
    </w:p>
    <w:p w14:paraId="4F01F072" w14:textId="6DDC955E" w:rsidR="0034521A" w:rsidRPr="0034521A" w:rsidRDefault="0034521A" w:rsidP="0034521A">
      <w:pPr>
        <w:rPr>
          <w:rFonts w:asciiTheme="minorHAnsi" w:hAnsiTheme="minorHAnsi"/>
          <w:sz w:val="24"/>
          <w:szCs w:val="24"/>
        </w:rPr>
      </w:pPr>
      <w:r w:rsidRPr="0034521A">
        <w:rPr>
          <w:rFonts w:asciiTheme="minorHAnsi" w:hAnsiTheme="minorHAnsi"/>
          <w:sz w:val="24"/>
          <w:szCs w:val="24"/>
        </w:rPr>
        <w:t>• A PCA must not work more than the number of hours that the consumer-employer is approved for.</w:t>
      </w:r>
    </w:p>
    <w:p w14:paraId="17FB9E5E" w14:textId="0AB839E2" w:rsidR="0034521A" w:rsidRPr="0034521A" w:rsidRDefault="0034521A" w:rsidP="0034521A">
      <w:pPr>
        <w:rPr>
          <w:rFonts w:asciiTheme="minorHAnsi" w:hAnsiTheme="minorHAnsi"/>
          <w:sz w:val="24"/>
          <w:szCs w:val="24"/>
        </w:rPr>
      </w:pPr>
      <w:r w:rsidRPr="0034521A">
        <w:rPr>
          <w:rFonts w:asciiTheme="minorHAnsi" w:hAnsiTheme="minorHAnsi"/>
          <w:sz w:val="24"/>
          <w:szCs w:val="24"/>
        </w:rPr>
        <w:t>• A PCA may work only if the consumer-employer has an active PA in effect. A PCA will not be paid if a PA is not in effect.</w:t>
      </w:r>
    </w:p>
    <w:p w14:paraId="045250A9" w14:textId="0D43F06E" w:rsidR="0034521A" w:rsidRPr="0034521A" w:rsidRDefault="0034521A" w:rsidP="0034521A">
      <w:pPr>
        <w:rPr>
          <w:rFonts w:asciiTheme="minorHAnsi" w:hAnsiTheme="minorHAnsi"/>
          <w:sz w:val="24"/>
          <w:szCs w:val="24"/>
        </w:rPr>
      </w:pPr>
      <w:r w:rsidRPr="0034521A">
        <w:rPr>
          <w:rFonts w:asciiTheme="minorHAnsi" w:hAnsiTheme="minorHAnsi"/>
          <w:sz w:val="24"/>
          <w:szCs w:val="24"/>
        </w:rPr>
        <w:t>• A PCA must complete all new hire paperwork and be issued a PCA Identification Number (PCA ID) by the fiscal intermediary (FI) before being scheduled to work.</w:t>
      </w:r>
    </w:p>
    <w:p w14:paraId="769EBA2A" w14:textId="1CBF5DC8" w:rsidR="0034521A" w:rsidRPr="0034521A" w:rsidRDefault="0034521A" w:rsidP="0034521A">
      <w:pPr>
        <w:rPr>
          <w:rFonts w:asciiTheme="minorHAnsi" w:hAnsiTheme="minorHAnsi"/>
          <w:sz w:val="24"/>
          <w:szCs w:val="24"/>
        </w:rPr>
      </w:pPr>
      <w:r w:rsidRPr="0034521A">
        <w:rPr>
          <w:rFonts w:asciiTheme="minorHAnsi" w:hAnsiTheme="minorHAnsi"/>
          <w:sz w:val="24"/>
          <w:szCs w:val="24"/>
        </w:rPr>
        <w:t>• Consumer-employers must be permanent residents of Massachusetts to receive PCA services.</w:t>
      </w:r>
    </w:p>
    <w:p w14:paraId="37FDF11B" w14:textId="4763CBCF" w:rsidR="0034521A" w:rsidRPr="0034521A" w:rsidRDefault="0034521A" w:rsidP="0034521A">
      <w:pPr>
        <w:rPr>
          <w:rFonts w:asciiTheme="minorHAnsi" w:hAnsiTheme="minorHAnsi"/>
          <w:sz w:val="24"/>
          <w:szCs w:val="24"/>
        </w:rPr>
      </w:pPr>
      <w:r w:rsidRPr="0034521A">
        <w:rPr>
          <w:rFonts w:asciiTheme="minorHAnsi" w:hAnsiTheme="minorHAnsi"/>
          <w:sz w:val="24"/>
          <w:szCs w:val="24"/>
        </w:rPr>
        <w:t>• A PCA cannot provide PCA services for a consumer-employer outside the United States and its territories.</w:t>
      </w:r>
    </w:p>
    <w:p w14:paraId="24175AF9" w14:textId="77777777" w:rsidR="0034521A" w:rsidRPr="0034521A" w:rsidRDefault="0034521A" w:rsidP="0034521A">
      <w:pPr>
        <w:rPr>
          <w:rFonts w:asciiTheme="minorHAnsi" w:hAnsiTheme="minorHAnsi"/>
          <w:sz w:val="24"/>
          <w:szCs w:val="24"/>
        </w:rPr>
      </w:pPr>
    </w:p>
    <w:p w14:paraId="4C9046B5" w14:textId="190EF91B" w:rsidR="0034521A" w:rsidRPr="0034521A" w:rsidRDefault="0034521A" w:rsidP="0029599E">
      <w:pPr>
        <w:pStyle w:val="Heading2"/>
      </w:pPr>
      <w:r w:rsidRPr="0034521A">
        <w:t>SECTION 4</w:t>
      </w:r>
      <w:r w:rsidR="0029599E">
        <w:br/>
      </w:r>
      <w:r w:rsidRPr="0034521A">
        <w:t>PCA Payments and Benefits</w:t>
      </w:r>
    </w:p>
    <w:p w14:paraId="55F57980" w14:textId="77777777" w:rsidR="0034521A" w:rsidRPr="0034521A" w:rsidRDefault="0034521A" w:rsidP="0034521A">
      <w:pPr>
        <w:rPr>
          <w:rFonts w:asciiTheme="minorHAnsi" w:hAnsiTheme="minorHAnsi"/>
          <w:sz w:val="24"/>
          <w:szCs w:val="24"/>
        </w:rPr>
      </w:pPr>
    </w:p>
    <w:p w14:paraId="454304FB" w14:textId="77777777" w:rsidR="0034521A" w:rsidRPr="0034521A" w:rsidRDefault="0034521A" w:rsidP="00DC56E3">
      <w:pPr>
        <w:pStyle w:val="Heading3"/>
      </w:pPr>
      <w:r w:rsidRPr="0034521A">
        <w:t xml:space="preserve">Who </w:t>
      </w:r>
      <w:proofErr w:type="gramStart"/>
      <w:r w:rsidRPr="0034521A">
        <w:t>pays</w:t>
      </w:r>
      <w:proofErr w:type="gramEnd"/>
      <w:r w:rsidRPr="0034521A">
        <w:t xml:space="preserve"> my PCA?</w:t>
      </w:r>
    </w:p>
    <w:p w14:paraId="59AC057F" w14:textId="5088D2EA"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The fiscal intermediary (FI) processes timesheets for payroll for hours your PCA provides MassHealth-covered PCA services. You and your PCA put the hours worked on a timesheet using an online system called EVV, described later in this handbook. </w:t>
      </w:r>
    </w:p>
    <w:p w14:paraId="76198B24" w14:textId="1BB08A45"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For </w:t>
      </w:r>
      <w:proofErr w:type="gramStart"/>
      <w:r w:rsidRPr="0034521A">
        <w:rPr>
          <w:rFonts w:asciiTheme="minorHAnsi" w:hAnsiTheme="minorHAnsi"/>
          <w:sz w:val="24"/>
          <w:szCs w:val="24"/>
        </w:rPr>
        <w:t>a PCA</w:t>
      </w:r>
      <w:proofErr w:type="gramEnd"/>
      <w:r w:rsidRPr="0034521A">
        <w:rPr>
          <w:rFonts w:asciiTheme="minorHAnsi" w:hAnsiTheme="minorHAnsi"/>
          <w:sz w:val="24"/>
          <w:szCs w:val="24"/>
        </w:rPr>
        <w:t xml:space="preserve"> to be paid, all new hire paperwork must be done. Also, you must send in complete and accurate timesheets for work performed. Direct deposit of paychecks is </w:t>
      </w:r>
      <w:r w:rsidRPr="0034521A">
        <w:rPr>
          <w:rFonts w:asciiTheme="minorHAnsi" w:hAnsiTheme="minorHAnsi"/>
          <w:sz w:val="24"/>
          <w:szCs w:val="24"/>
        </w:rPr>
        <w:lastRenderedPageBreak/>
        <w:t>required for all PCAs. If your PCA does not have access to a banking/financial institution, they can request a debit card from the FI to which their paycheck can be deposited.</w:t>
      </w:r>
    </w:p>
    <w:p w14:paraId="680605DF" w14:textId="436BFC66" w:rsidR="0034521A" w:rsidRPr="0034521A" w:rsidRDefault="0034521A" w:rsidP="0034521A">
      <w:pPr>
        <w:rPr>
          <w:rFonts w:asciiTheme="minorHAnsi" w:hAnsiTheme="minorHAnsi"/>
          <w:sz w:val="24"/>
          <w:szCs w:val="24"/>
        </w:rPr>
      </w:pPr>
      <w:r w:rsidRPr="0034521A">
        <w:rPr>
          <w:rFonts w:asciiTheme="minorHAnsi" w:hAnsiTheme="minorHAnsi"/>
          <w:sz w:val="24"/>
          <w:szCs w:val="24"/>
        </w:rPr>
        <w:t>Please Note: Before you schedule a PCA to start work, and to avoid issues with payment to PCAs, you as the consumer-employer must have a PA with remaining PCA hours.</w:t>
      </w:r>
    </w:p>
    <w:p w14:paraId="4A1C2549" w14:textId="77777777" w:rsidR="0034521A" w:rsidRPr="0034521A" w:rsidRDefault="0034521A" w:rsidP="0034521A">
      <w:pPr>
        <w:rPr>
          <w:rFonts w:asciiTheme="minorHAnsi" w:hAnsiTheme="minorHAnsi"/>
          <w:sz w:val="24"/>
          <w:szCs w:val="24"/>
        </w:rPr>
      </w:pPr>
    </w:p>
    <w:p w14:paraId="0E52DC85" w14:textId="542D8245" w:rsidR="0034521A" w:rsidRPr="0034521A" w:rsidRDefault="0034521A" w:rsidP="00E7705C">
      <w:pPr>
        <w:pStyle w:val="Heading3"/>
      </w:pPr>
      <w:r w:rsidRPr="0034521A">
        <w:t>Who decides how much my PCA gets paid?</w:t>
      </w:r>
    </w:p>
    <w:p w14:paraId="1BE282A1" w14:textId="77777777" w:rsidR="0034521A" w:rsidRPr="0034521A" w:rsidRDefault="0034521A" w:rsidP="0034521A">
      <w:pPr>
        <w:rPr>
          <w:rFonts w:asciiTheme="minorHAnsi" w:hAnsiTheme="minorHAnsi"/>
          <w:sz w:val="24"/>
          <w:szCs w:val="24"/>
        </w:rPr>
      </w:pPr>
    </w:p>
    <w:p w14:paraId="55AF5CE1" w14:textId="75316943"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The hourly wage rate is determined by the collective bargaining agreement (CBA) between 1199SEIU (the union that represents PCAs) and the PCA Quality Home Care Workforce Council (which represents PCA consumer-employers during collective bargaining). </w:t>
      </w:r>
    </w:p>
    <w:p w14:paraId="438AFA0E" w14:textId="77777777" w:rsidR="0034521A" w:rsidRPr="0034521A" w:rsidRDefault="0034521A" w:rsidP="0034521A">
      <w:pPr>
        <w:rPr>
          <w:rFonts w:asciiTheme="minorHAnsi" w:hAnsiTheme="minorHAnsi"/>
          <w:sz w:val="24"/>
          <w:szCs w:val="24"/>
        </w:rPr>
      </w:pPr>
    </w:p>
    <w:p w14:paraId="45A7CE84" w14:textId="77777777" w:rsidR="0034521A" w:rsidRPr="0034521A" w:rsidRDefault="0034521A" w:rsidP="004F7257">
      <w:pPr>
        <w:pStyle w:val="Heading3"/>
      </w:pPr>
      <w:r w:rsidRPr="0034521A">
        <w:t>Wage Rate Updates and Differentials</w:t>
      </w:r>
    </w:p>
    <w:p w14:paraId="55CC562F" w14:textId="11D529F9" w:rsidR="0034521A" w:rsidRPr="0034521A" w:rsidRDefault="0034521A" w:rsidP="0034521A">
      <w:pPr>
        <w:rPr>
          <w:rFonts w:asciiTheme="minorHAnsi" w:hAnsiTheme="minorHAnsi"/>
          <w:sz w:val="24"/>
          <w:szCs w:val="24"/>
        </w:rPr>
      </w:pPr>
      <w:r w:rsidRPr="0034521A">
        <w:rPr>
          <w:rFonts w:asciiTheme="minorHAnsi" w:hAnsiTheme="minorHAnsi"/>
          <w:sz w:val="24"/>
          <w:szCs w:val="24"/>
        </w:rPr>
        <w:t>Wage rates are updated according to the schedule in the CBA.</w:t>
      </w:r>
    </w:p>
    <w:p w14:paraId="49CEEE01" w14:textId="4F1A2632" w:rsidR="0034521A" w:rsidRPr="0034521A" w:rsidRDefault="0034521A" w:rsidP="0034521A">
      <w:pPr>
        <w:rPr>
          <w:rFonts w:asciiTheme="minorHAnsi" w:hAnsiTheme="minorHAnsi"/>
          <w:sz w:val="24"/>
          <w:szCs w:val="24"/>
        </w:rPr>
      </w:pPr>
      <w:r w:rsidRPr="0034521A">
        <w:rPr>
          <w:rFonts w:asciiTheme="minorHAnsi" w:hAnsiTheme="minorHAnsi"/>
          <w:sz w:val="24"/>
          <w:szCs w:val="24"/>
        </w:rPr>
        <w:t>• PCAs are paid according to a tiered seniority rate based on the total number of hours a PCA has worked since 2008.</w:t>
      </w:r>
    </w:p>
    <w:p w14:paraId="253B6469" w14:textId="469179B3" w:rsidR="0034521A" w:rsidRPr="0034521A" w:rsidRDefault="0034521A" w:rsidP="0034521A">
      <w:pPr>
        <w:rPr>
          <w:rFonts w:asciiTheme="minorHAnsi" w:hAnsiTheme="minorHAnsi"/>
          <w:sz w:val="24"/>
          <w:szCs w:val="24"/>
        </w:rPr>
      </w:pPr>
      <w:r w:rsidRPr="0034521A">
        <w:rPr>
          <w:rFonts w:asciiTheme="minorHAnsi" w:hAnsiTheme="minorHAnsi"/>
          <w:sz w:val="24"/>
          <w:szCs w:val="24"/>
        </w:rPr>
        <w:t>• Starting January 2026, PCAs who work for consumer-employers with an active Complex Care prior authorization from MassHealth will receive a higher rate of pay (called a “differential”) for all hours working for Complex Care consumer-employers.</w:t>
      </w:r>
    </w:p>
    <w:p w14:paraId="616D8E22" w14:textId="77777777" w:rsidR="0034521A" w:rsidRPr="0034521A" w:rsidRDefault="0034521A" w:rsidP="0034521A">
      <w:pPr>
        <w:rPr>
          <w:rFonts w:asciiTheme="minorHAnsi" w:hAnsiTheme="minorHAnsi"/>
          <w:sz w:val="24"/>
          <w:szCs w:val="24"/>
        </w:rPr>
      </w:pPr>
    </w:p>
    <w:p w14:paraId="512386CF" w14:textId="64E2DF77" w:rsidR="0034521A" w:rsidRPr="0034521A" w:rsidRDefault="0034521A" w:rsidP="0034521A">
      <w:pPr>
        <w:rPr>
          <w:rFonts w:asciiTheme="minorHAnsi" w:hAnsiTheme="minorHAnsi"/>
          <w:sz w:val="24"/>
          <w:szCs w:val="24"/>
        </w:rPr>
      </w:pPr>
      <w:r w:rsidRPr="0034521A">
        <w:rPr>
          <w:rFonts w:asciiTheme="minorHAnsi" w:hAnsiTheme="minorHAnsi"/>
          <w:sz w:val="24"/>
          <w:szCs w:val="24"/>
        </w:rPr>
        <w:t>Please note: PCAs who are required to, but have not completed the NHO, are not eligible to receive wage increases. They will also not receive any future pay differentials, including the seniority rate and Complex Care wage differentials, until the NHO has been completed.</w:t>
      </w:r>
    </w:p>
    <w:p w14:paraId="5AF79F3F" w14:textId="77777777" w:rsidR="0034521A" w:rsidRPr="0034521A" w:rsidRDefault="0034521A" w:rsidP="0034521A">
      <w:pPr>
        <w:rPr>
          <w:rFonts w:asciiTheme="minorHAnsi" w:hAnsiTheme="minorHAnsi"/>
          <w:sz w:val="24"/>
          <w:szCs w:val="24"/>
        </w:rPr>
      </w:pPr>
    </w:p>
    <w:p w14:paraId="5BE0EE11" w14:textId="77777777" w:rsidR="0034521A" w:rsidRPr="0034521A" w:rsidRDefault="0034521A" w:rsidP="00E678E3">
      <w:pPr>
        <w:pStyle w:val="Heading3"/>
      </w:pPr>
      <w:r w:rsidRPr="0034521A">
        <w:t>What are the benefits for PCAs?</w:t>
      </w:r>
    </w:p>
    <w:p w14:paraId="5F19E887" w14:textId="77777777" w:rsidR="0034521A" w:rsidRPr="0034521A" w:rsidRDefault="0034521A" w:rsidP="0034521A">
      <w:pPr>
        <w:rPr>
          <w:rFonts w:asciiTheme="minorHAnsi" w:hAnsiTheme="minorHAnsi"/>
          <w:sz w:val="24"/>
          <w:szCs w:val="24"/>
        </w:rPr>
      </w:pPr>
    </w:p>
    <w:p w14:paraId="437C53C1" w14:textId="7C28A89E" w:rsidR="0034521A" w:rsidRPr="0034521A" w:rsidRDefault="0034521A" w:rsidP="0034521A">
      <w:pPr>
        <w:rPr>
          <w:rFonts w:asciiTheme="minorHAnsi" w:hAnsiTheme="minorHAnsi"/>
          <w:sz w:val="24"/>
          <w:szCs w:val="24"/>
        </w:rPr>
      </w:pPr>
      <w:r w:rsidRPr="0034521A">
        <w:rPr>
          <w:rFonts w:asciiTheme="minorHAnsi" w:hAnsiTheme="minorHAnsi"/>
          <w:sz w:val="24"/>
          <w:szCs w:val="24"/>
        </w:rPr>
        <w:t>PCAs actively working for a consumer-employer may qualify for the following benefits.</w:t>
      </w:r>
    </w:p>
    <w:p w14:paraId="61630896"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Earned paid time off (including sick leave)</w:t>
      </w:r>
    </w:p>
    <w:p w14:paraId="2F4D3A16"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Six paid holidays</w:t>
      </w:r>
    </w:p>
    <w:p w14:paraId="40BA1E6E"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Unemployment insurance</w:t>
      </w:r>
    </w:p>
    <w:p w14:paraId="3F2E43E5"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Workers’ compensation</w:t>
      </w:r>
    </w:p>
    <w:p w14:paraId="6CEF6B2D"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Paid Family Medical Leave (PFML)</w:t>
      </w:r>
    </w:p>
    <w:p w14:paraId="37EF8606" w14:textId="77777777" w:rsidR="0034521A" w:rsidRPr="0034521A" w:rsidRDefault="0034521A" w:rsidP="0034521A">
      <w:pPr>
        <w:rPr>
          <w:rFonts w:asciiTheme="minorHAnsi" w:hAnsiTheme="minorHAnsi"/>
          <w:sz w:val="24"/>
          <w:szCs w:val="24"/>
        </w:rPr>
      </w:pPr>
    </w:p>
    <w:p w14:paraId="7AF56493" w14:textId="77777777" w:rsidR="0034521A" w:rsidRPr="0034521A" w:rsidRDefault="0034521A" w:rsidP="0034521A">
      <w:pPr>
        <w:rPr>
          <w:rFonts w:asciiTheme="minorHAnsi" w:hAnsiTheme="minorHAnsi"/>
          <w:sz w:val="24"/>
          <w:szCs w:val="24"/>
        </w:rPr>
      </w:pPr>
    </w:p>
    <w:p w14:paraId="7AD48193" w14:textId="4A4469E4" w:rsidR="0034521A" w:rsidRPr="0034521A" w:rsidRDefault="0034521A" w:rsidP="00316F6F">
      <w:pPr>
        <w:pStyle w:val="Heading3"/>
      </w:pPr>
      <w:r w:rsidRPr="0034521A">
        <w:lastRenderedPageBreak/>
        <w:t xml:space="preserve">Additional Benefits through the 1199 SEIU Training and Employment Fund </w:t>
      </w:r>
    </w:p>
    <w:p w14:paraId="457BD026" w14:textId="77777777" w:rsidR="0034521A" w:rsidRPr="0034521A" w:rsidRDefault="0034521A" w:rsidP="0034521A">
      <w:pPr>
        <w:rPr>
          <w:rFonts w:asciiTheme="minorHAnsi" w:hAnsiTheme="minorHAnsi"/>
          <w:sz w:val="24"/>
          <w:szCs w:val="24"/>
        </w:rPr>
      </w:pPr>
    </w:p>
    <w:p w14:paraId="59754D2A" w14:textId="18543257" w:rsidR="0034521A" w:rsidRPr="0034521A" w:rsidRDefault="0034521A" w:rsidP="0034521A">
      <w:pPr>
        <w:rPr>
          <w:rFonts w:asciiTheme="minorHAnsi" w:hAnsiTheme="minorHAnsi"/>
          <w:sz w:val="24"/>
          <w:szCs w:val="24"/>
        </w:rPr>
      </w:pPr>
      <w:r w:rsidRPr="0034521A">
        <w:rPr>
          <w:rFonts w:asciiTheme="minorHAnsi" w:hAnsiTheme="minorHAnsi"/>
          <w:sz w:val="24"/>
          <w:szCs w:val="24"/>
        </w:rPr>
        <w:t>After a year of at least part-time employment, PCAs are eligible for</w:t>
      </w:r>
    </w:p>
    <w:p w14:paraId="041E170F" w14:textId="77777777" w:rsidR="0034521A" w:rsidRPr="0034521A" w:rsidRDefault="0034521A" w:rsidP="0034521A">
      <w:pPr>
        <w:rPr>
          <w:rFonts w:asciiTheme="minorHAnsi" w:hAnsiTheme="minorHAnsi"/>
          <w:sz w:val="24"/>
          <w:szCs w:val="24"/>
        </w:rPr>
      </w:pPr>
    </w:p>
    <w:p w14:paraId="116742EA"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college tuition vouchers; and </w:t>
      </w:r>
    </w:p>
    <w:p w14:paraId="417EC1C8"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the Certified Nurse Aide program.</w:t>
      </w:r>
    </w:p>
    <w:p w14:paraId="36DCE707" w14:textId="77777777" w:rsidR="0034521A" w:rsidRPr="0034521A" w:rsidRDefault="0034521A" w:rsidP="0034521A">
      <w:pPr>
        <w:rPr>
          <w:rFonts w:asciiTheme="minorHAnsi" w:hAnsiTheme="minorHAnsi"/>
          <w:sz w:val="24"/>
          <w:szCs w:val="24"/>
        </w:rPr>
      </w:pPr>
    </w:p>
    <w:p w14:paraId="6896BA2A" w14:textId="62996D82"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For more information about these benefits, visit </w:t>
      </w:r>
      <w:hyperlink r:id="rId9" w:history="1">
        <w:r w:rsidRPr="00AF3683">
          <w:rPr>
            <w:rStyle w:val="Hyperlink"/>
            <w:rFonts w:asciiTheme="minorHAnsi" w:hAnsiTheme="minorHAnsi"/>
            <w:sz w:val="24"/>
            <w:szCs w:val="24"/>
          </w:rPr>
          <w:t>https://www.1199seiubenefits.org/</w:t>
        </w:r>
      </w:hyperlink>
      <w:r w:rsidRPr="0034521A">
        <w:rPr>
          <w:rFonts w:asciiTheme="minorHAnsi" w:hAnsiTheme="minorHAnsi"/>
          <w:sz w:val="24"/>
          <w:szCs w:val="24"/>
        </w:rPr>
        <w:t>.</w:t>
      </w:r>
    </w:p>
    <w:p w14:paraId="7970DDAF" w14:textId="77777777" w:rsidR="0034521A" w:rsidRPr="0034521A" w:rsidRDefault="0034521A" w:rsidP="0034521A">
      <w:pPr>
        <w:rPr>
          <w:rFonts w:asciiTheme="minorHAnsi" w:hAnsiTheme="minorHAnsi"/>
          <w:sz w:val="24"/>
          <w:szCs w:val="24"/>
        </w:rPr>
      </w:pPr>
    </w:p>
    <w:p w14:paraId="79F56926" w14:textId="77777777" w:rsidR="0034521A" w:rsidRPr="0034521A" w:rsidRDefault="0034521A" w:rsidP="00AF3683">
      <w:pPr>
        <w:pStyle w:val="Heading3"/>
      </w:pPr>
      <w:r w:rsidRPr="0034521A">
        <w:t>Employee Assistance Program</w:t>
      </w:r>
    </w:p>
    <w:p w14:paraId="4D41F0CE" w14:textId="63FC8FA5" w:rsidR="0034521A" w:rsidRPr="0034521A" w:rsidRDefault="0034521A" w:rsidP="0034521A">
      <w:pPr>
        <w:rPr>
          <w:rFonts w:asciiTheme="minorHAnsi" w:hAnsiTheme="minorHAnsi"/>
          <w:sz w:val="24"/>
          <w:szCs w:val="24"/>
        </w:rPr>
      </w:pPr>
      <w:r w:rsidRPr="0034521A">
        <w:rPr>
          <w:rFonts w:asciiTheme="minorHAnsi" w:hAnsiTheme="minorHAnsi"/>
          <w:sz w:val="24"/>
          <w:szCs w:val="24"/>
        </w:rPr>
        <w:t>MassHealth has contracted with a third-party administrator to provide Employee Assistance Program (EAP) benefits for all PCAs. EAP benefits include</w:t>
      </w:r>
    </w:p>
    <w:p w14:paraId="6E8F2DBA" w14:textId="20CEE2E3"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three face-to-face (or, if requested, telephone or video) behavioral health counseling sessions with a licensed mental health </w:t>
      </w:r>
      <w:proofErr w:type="gramStart"/>
      <w:r w:rsidRPr="0034521A">
        <w:rPr>
          <w:rFonts w:asciiTheme="minorHAnsi" w:hAnsiTheme="minorHAnsi"/>
          <w:sz w:val="24"/>
          <w:szCs w:val="24"/>
        </w:rPr>
        <w:t>professional;</w:t>
      </w:r>
      <w:proofErr w:type="gramEnd"/>
    </w:p>
    <w:p w14:paraId="1C0F204D" w14:textId="6012E246"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one individualized legal counseling </w:t>
      </w:r>
      <w:proofErr w:type="gramStart"/>
      <w:r w:rsidRPr="0034521A">
        <w:rPr>
          <w:rFonts w:asciiTheme="minorHAnsi" w:hAnsiTheme="minorHAnsi"/>
          <w:sz w:val="24"/>
          <w:szCs w:val="24"/>
        </w:rPr>
        <w:t>session,</w:t>
      </w:r>
      <w:proofErr w:type="gramEnd"/>
      <w:r w:rsidRPr="0034521A">
        <w:rPr>
          <w:rFonts w:asciiTheme="minorHAnsi" w:hAnsiTheme="minorHAnsi"/>
          <w:sz w:val="24"/>
          <w:szCs w:val="24"/>
        </w:rPr>
        <w:t xml:space="preserve"> per </w:t>
      </w:r>
      <w:proofErr w:type="gramStart"/>
      <w:r w:rsidRPr="0034521A">
        <w:rPr>
          <w:rFonts w:asciiTheme="minorHAnsi" w:hAnsiTheme="minorHAnsi"/>
          <w:sz w:val="24"/>
          <w:szCs w:val="24"/>
        </w:rPr>
        <w:t>issue;</w:t>
      </w:r>
      <w:proofErr w:type="gramEnd"/>
    </w:p>
    <w:p w14:paraId="2276C88A" w14:textId="0D2AEFD5" w:rsidR="0034521A" w:rsidRPr="0034521A" w:rsidRDefault="0034521A" w:rsidP="0034521A">
      <w:pPr>
        <w:rPr>
          <w:rFonts w:asciiTheme="minorHAnsi" w:hAnsiTheme="minorHAnsi"/>
          <w:sz w:val="24"/>
          <w:szCs w:val="24"/>
        </w:rPr>
      </w:pPr>
      <w:r w:rsidRPr="0034521A">
        <w:rPr>
          <w:rFonts w:asciiTheme="minorHAnsi" w:hAnsiTheme="minorHAnsi"/>
          <w:sz w:val="24"/>
          <w:szCs w:val="24"/>
        </w:rPr>
        <w:t>• one 60-minute financial consult, including retirement planning, per issue; and</w:t>
      </w:r>
    </w:p>
    <w:p w14:paraId="44603442" w14:textId="49213A7B" w:rsidR="0034521A" w:rsidRPr="0034521A" w:rsidRDefault="0034521A" w:rsidP="0034521A">
      <w:pPr>
        <w:rPr>
          <w:rFonts w:asciiTheme="minorHAnsi" w:hAnsiTheme="minorHAnsi"/>
          <w:sz w:val="24"/>
          <w:szCs w:val="24"/>
        </w:rPr>
      </w:pPr>
      <w:r w:rsidRPr="0034521A">
        <w:rPr>
          <w:rFonts w:asciiTheme="minorHAnsi" w:hAnsiTheme="minorHAnsi"/>
          <w:sz w:val="24"/>
          <w:szCs w:val="24"/>
        </w:rPr>
        <w:t>• work/life balance resources that include access to a comprehensive referral network that provides referrals, upon request, for a wide range of work/life topics.</w:t>
      </w:r>
    </w:p>
    <w:p w14:paraId="51A3A08A" w14:textId="77777777" w:rsidR="0034521A" w:rsidRPr="0034521A" w:rsidRDefault="0034521A" w:rsidP="0034521A">
      <w:pPr>
        <w:rPr>
          <w:rFonts w:asciiTheme="minorHAnsi" w:hAnsiTheme="minorHAnsi"/>
          <w:sz w:val="24"/>
          <w:szCs w:val="24"/>
        </w:rPr>
      </w:pPr>
    </w:p>
    <w:p w14:paraId="3A024A99" w14:textId="7BC2F074"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For more information about the PCA EAP, visit </w:t>
      </w:r>
      <w:hyperlink r:id="rId10" w:history="1">
        <w:r w:rsidRPr="00C538F8">
          <w:rPr>
            <w:rStyle w:val="Hyperlink"/>
            <w:rFonts w:asciiTheme="minorHAnsi" w:hAnsiTheme="minorHAnsi"/>
            <w:sz w:val="24"/>
            <w:szCs w:val="24"/>
          </w:rPr>
          <w:t>https://tempusunlimited.org/eap-employee-assistance-program/</w:t>
        </w:r>
      </w:hyperlink>
      <w:r w:rsidRPr="0034521A">
        <w:rPr>
          <w:rFonts w:asciiTheme="minorHAnsi" w:hAnsiTheme="minorHAnsi"/>
          <w:sz w:val="24"/>
          <w:szCs w:val="24"/>
        </w:rPr>
        <w:t>.</w:t>
      </w:r>
    </w:p>
    <w:p w14:paraId="04F4B530" w14:textId="77777777" w:rsidR="0034521A" w:rsidRPr="0034521A" w:rsidRDefault="0034521A" w:rsidP="0034521A">
      <w:pPr>
        <w:rPr>
          <w:rFonts w:asciiTheme="minorHAnsi" w:hAnsiTheme="minorHAnsi"/>
          <w:sz w:val="24"/>
          <w:szCs w:val="24"/>
        </w:rPr>
      </w:pPr>
    </w:p>
    <w:p w14:paraId="6D02371F" w14:textId="1591250D" w:rsidR="0034521A" w:rsidRPr="0034521A" w:rsidRDefault="0034521A" w:rsidP="00CE4E98">
      <w:pPr>
        <w:pStyle w:val="Heading2"/>
      </w:pPr>
      <w:r w:rsidRPr="0034521A">
        <w:t>SECTION 5</w:t>
      </w:r>
      <w:r w:rsidR="00CE4E98">
        <w:br/>
      </w:r>
      <w:r w:rsidRPr="0034521A">
        <w:t>Electronic Visit Verification (EVV)</w:t>
      </w:r>
    </w:p>
    <w:p w14:paraId="090997B3" w14:textId="77777777" w:rsidR="0034521A" w:rsidRPr="0034521A" w:rsidRDefault="0034521A" w:rsidP="0034521A">
      <w:pPr>
        <w:rPr>
          <w:rFonts w:asciiTheme="minorHAnsi" w:hAnsiTheme="minorHAnsi"/>
          <w:sz w:val="24"/>
          <w:szCs w:val="24"/>
        </w:rPr>
      </w:pPr>
    </w:p>
    <w:p w14:paraId="500D762F" w14:textId="77777777" w:rsidR="0034521A" w:rsidRPr="0034521A" w:rsidRDefault="0034521A" w:rsidP="00CE4E98">
      <w:pPr>
        <w:pStyle w:val="Heading3"/>
      </w:pPr>
      <w:r w:rsidRPr="0034521A">
        <w:t>What is Electronic Visit Verification?</w:t>
      </w:r>
    </w:p>
    <w:p w14:paraId="02BE887A" w14:textId="5E6770A7"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Electronic Visit Verification (EVV) is an online timekeeping system used to electronically verify that PCAs deliver the services that are billed. EVV is a federal requirement for Medicaid-funded, in-home personal care and home health services, which </w:t>
      </w:r>
      <w:proofErr w:type="gramStart"/>
      <w:r w:rsidRPr="0034521A">
        <w:rPr>
          <w:rFonts w:asciiTheme="minorHAnsi" w:hAnsiTheme="minorHAnsi"/>
          <w:sz w:val="24"/>
          <w:szCs w:val="24"/>
        </w:rPr>
        <w:t>includes</w:t>
      </w:r>
      <w:proofErr w:type="gramEnd"/>
      <w:r w:rsidRPr="0034521A">
        <w:rPr>
          <w:rFonts w:asciiTheme="minorHAnsi" w:hAnsiTheme="minorHAnsi"/>
          <w:sz w:val="24"/>
          <w:szCs w:val="24"/>
        </w:rPr>
        <w:t xml:space="preserve"> PCA services.</w:t>
      </w:r>
    </w:p>
    <w:p w14:paraId="489215FF" w14:textId="615EC92F"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Consumer-employers and PCAs must use the EVV system to be a part of the MassHealth PCA program, unless the PCA lives with the consumer-employer or there is a safety concern. These exemptions are described in this section. </w:t>
      </w:r>
    </w:p>
    <w:p w14:paraId="11165F45" w14:textId="6A75AACB" w:rsidR="0034521A" w:rsidRPr="0034521A" w:rsidRDefault="0034521A" w:rsidP="0034521A">
      <w:pPr>
        <w:rPr>
          <w:rFonts w:asciiTheme="minorHAnsi" w:hAnsiTheme="minorHAnsi"/>
          <w:sz w:val="24"/>
          <w:szCs w:val="24"/>
        </w:rPr>
      </w:pPr>
      <w:r w:rsidRPr="0034521A">
        <w:rPr>
          <w:rFonts w:asciiTheme="minorHAnsi" w:hAnsiTheme="minorHAnsi"/>
          <w:sz w:val="24"/>
          <w:szCs w:val="24"/>
        </w:rPr>
        <w:lastRenderedPageBreak/>
        <w:t>Before using EVV, you will receive an EVV start packet from the FI. This packet includes</w:t>
      </w:r>
    </w:p>
    <w:p w14:paraId="2E67D6E4"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your EVV start </w:t>
      </w:r>
      <w:proofErr w:type="gramStart"/>
      <w:r w:rsidRPr="0034521A">
        <w:rPr>
          <w:rFonts w:asciiTheme="minorHAnsi" w:hAnsiTheme="minorHAnsi"/>
          <w:sz w:val="24"/>
          <w:szCs w:val="24"/>
        </w:rPr>
        <w:t>date;</w:t>
      </w:r>
      <w:proofErr w:type="gramEnd"/>
    </w:p>
    <w:p w14:paraId="60ABC703"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how to attend EVV </w:t>
      </w:r>
      <w:proofErr w:type="gramStart"/>
      <w:r w:rsidRPr="0034521A">
        <w:rPr>
          <w:rFonts w:asciiTheme="minorHAnsi" w:hAnsiTheme="minorHAnsi"/>
          <w:sz w:val="24"/>
          <w:szCs w:val="24"/>
        </w:rPr>
        <w:t>trainings;</w:t>
      </w:r>
      <w:proofErr w:type="gramEnd"/>
    </w:p>
    <w:p w14:paraId="38FEA44B"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how to request an EVV exemption; and</w:t>
      </w:r>
    </w:p>
    <w:p w14:paraId="1BF1A1CC"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how to redeem a device voucher.</w:t>
      </w:r>
    </w:p>
    <w:p w14:paraId="1FD8CCB4" w14:textId="77777777" w:rsidR="0034521A" w:rsidRPr="0034521A" w:rsidRDefault="0034521A" w:rsidP="0034521A">
      <w:pPr>
        <w:rPr>
          <w:rFonts w:asciiTheme="minorHAnsi" w:hAnsiTheme="minorHAnsi"/>
          <w:sz w:val="24"/>
          <w:szCs w:val="24"/>
        </w:rPr>
      </w:pPr>
    </w:p>
    <w:p w14:paraId="032717FA" w14:textId="5A93E652"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Your PCM agency can help you and your surrogate or administrative proxy (if you have one) set up EVV. The FI can help your PCA set up EVV. </w:t>
      </w:r>
    </w:p>
    <w:p w14:paraId="0DCF8A65" w14:textId="77777777" w:rsidR="0034521A" w:rsidRPr="0034521A" w:rsidRDefault="0034521A" w:rsidP="0034521A">
      <w:pPr>
        <w:rPr>
          <w:rFonts w:asciiTheme="minorHAnsi" w:hAnsiTheme="minorHAnsi"/>
          <w:sz w:val="24"/>
          <w:szCs w:val="24"/>
        </w:rPr>
      </w:pPr>
    </w:p>
    <w:p w14:paraId="6DFCFD7D"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The EVV system has two parts.</w:t>
      </w:r>
    </w:p>
    <w:p w14:paraId="21B42041" w14:textId="643A777C" w:rsidR="0034521A" w:rsidRPr="0034521A" w:rsidRDefault="0034521A" w:rsidP="0034521A">
      <w:pPr>
        <w:rPr>
          <w:rFonts w:asciiTheme="minorHAnsi" w:hAnsiTheme="minorHAnsi"/>
          <w:sz w:val="24"/>
          <w:szCs w:val="24"/>
        </w:rPr>
      </w:pPr>
      <w:r w:rsidRPr="0034521A">
        <w:rPr>
          <w:rFonts w:asciiTheme="minorHAnsi" w:hAnsiTheme="minorHAnsi"/>
          <w:sz w:val="24"/>
          <w:szCs w:val="24"/>
        </w:rPr>
        <w:t>• EVV App. This is the method PCAs use to clock in and out of each shift. The app must be downloaded to a smart device, such as a smart phone or tablet.</w:t>
      </w:r>
    </w:p>
    <w:p w14:paraId="1C73535D" w14:textId="44E93456"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EVV Portal. Consumer-employers (and surrogates or administrative proxies if involved) use the portal to review, approve, and submit their PCAs’ time to the FI for payment. The EVV portal is a website that you can view on any device with internet access. </w:t>
      </w:r>
    </w:p>
    <w:p w14:paraId="0F51CADD" w14:textId="77777777" w:rsidR="0034521A" w:rsidRPr="0034521A" w:rsidRDefault="0034521A" w:rsidP="0034521A">
      <w:pPr>
        <w:rPr>
          <w:rFonts w:asciiTheme="minorHAnsi" w:hAnsiTheme="minorHAnsi"/>
          <w:sz w:val="24"/>
          <w:szCs w:val="24"/>
        </w:rPr>
      </w:pPr>
    </w:p>
    <w:p w14:paraId="6890219A" w14:textId="77777777" w:rsidR="0034521A" w:rsidRPr="0034521A" w:rsidRDefault="0034521A" w:rsidP="00224AAC">
      <w:pPr>
        <w:pStyle w:val="Heading3"/>
      </w:pPr>
      <w:r w:rsidRPr="0034521A">
        <w:t>What are some EVV exemptions?</w:t>
      </w:r>
    </w:p>
    <w:p w14:paraId="7C57230B" w14:textId="65365323"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Live-in Exemption. PCAs who live permanently with their consumer-employer are not required to use EVV. Live-in </w:t>
      </w:r>
      <w:proofErr w:type="gramStart"/>
      <w:r w:rsidRPr="0034521A">
        <w:rPr>
          <w:rFonts w:asciiTheme="minorHAnsi" w:hAnsiTheme="minorHAnsi"/>
          <w:sz w:val="24"/>
          <w:szCs w:val="24"/>
        </w:rPr>
        <w:t>exemptions</w:t>
      </w:r>
      <w:proofErr w:type="gramEnd"/>
      <w:r w:rsidRPr="0034521A">
        <w:rPr>
          <w:rFonts w:asciiTheme="minorHAnsi" w:hAnsiTheme="minorHAnsi"/>
          <w:sz w:val="24"/>
          <w:szCs w:val="24"/>
        </w:rPr>
        <w:t xml:space="preserve"> must be renewed every year.</w:t>
      </w:r>
    </w:p>
    <w:p w14:paraId="503AD593" w14:textId="04CF58A0"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Safety Exemption. This applies to consumer-employers and PCAs who have concerns about significant and active </w:t>
      </w:r>
      <w:r w:rsidR="00A85C32" w:rsidRPr="0034521A">
        <w:rPr>
          <w:rFonts w:asciiTheme="minorHAnsi" w:hAnsiTheme="minorHAnsi"/>
          <w:sz w:val="24"/>
          <w:szCs w:val="24"/>
        </w:rPr>
        <w:t>harassment</w:t>
      </w:r>
      <w:r w:rsidRPr="0034521A">
        <w:rPr>
          <w:rFonts w:asciiTheme="minorHAnsi" w:hAnsiTheme="minorHAnsi"/>
          <w:sz w:val="24"/>
          <w:szCs w:val="24"/>
        </w:rPr>
        <w:t>, domestic violence, stalking, or other safety concerns that need official intervention.</w:t>
      </w:r>
    </w:p>
    <w:p w14:paraId="7D709522" w14:textId="66446BEE" w:rsidR="0034521A" w:rsidRPr="0034521A" w:rsidRDefault="0034521A" w:rsidP="0034521A">
      <w:pPr>
        <w:rPr>
          <w:rFonts w:asciiTheme="minorHAnsi" w:hAnsiTheme="minorHAnsi"/>
          <w:sz w:val="24"/>
          <w:szCs w:val="24"/>
        </w:rPr>
      </w:pPr>
      <w:r w:rsidRPr="0034521A">
        <w:rPr>
          <w:rFonts w:asciiTheme="minorHAnsi" w:hAnsiTheme="minorHAnsi"/>
          <w:sz w:val="24"/>
          <w:szCs w:val="24"/>
        </w:rPr>
        <w:t>The purpose of the EVV safety exemption is to protect the confidentiality of the consumer-employer’s address in one of the following situations.</w:t>
      </w:r>
    </w:p>
    <w:p w14:paraId="63163133" w14:textId="77777777" w:rsidR="0034521A" w:rsidRPr="0034521A" w:rsidRDefault="0034521A" w:rsidP="0034521A">
      <w:pPr>
        <w:rPr>
          <w:rFonts w:asciiTheme="minorHAnsi" w:hAnsiTheme="minorHAnsi"/>
          <w:sz w:val="24"/>
          <w:szCs w:val="24"/>
        </w:rPr>
      </w:pPr>
    </w:p>
    <w:p w14:paraId="3A0DE47E" w14:textId="783C0051" w:rsidR="0034521A" w:rsidRPr="0034521A" w:rsidRDefault="00D03855" w:rsidP="0034521A">
      <w:pPr>
        <w:rPr>
          <w:rFonts w:asciiTheme="minorHAnsi" w:hAnsiTheme="minorHAnsi"/>
          <w:sz w:val="24"/>
          <w:szCs w:val="24"/>
        </w:rPr>
      </w:pPr>
      <w:r>
        <w:rPr>
          <w:rFonts w:asciiTheme="minorHAnsi" w:hAnsiTheme="minorHAnsi"/>
          <w:sz w:val="24"/>
          <w:szCs w:val="24"/>
        </w:rPr>
        <w:t>-</w:t>
      </w:r>
      <w:r w:rsidR="0034521A" w:rsidRPr="0034521A">
        <w:rPr>
          <w:rFonts w:asciiTheme="minorHAnsi" w:hAnsiTheme="minorHAnsi"/>
          <w:sz w:val="24"/>
          <w:szCs w:val="24"/>
        </w:rPr>
        <w:t xml:space="preserve"> Active officially authorized or ordered protection such as a restraining order or similar </w:t>
      </w:r>
    </w:p>
    <w:p w14:paraId="127DCD16" w14:textId="4EC053F2"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order issued by a court such as a harassment order, or other authorized protection services of official designation of confidentiality. </w:t>
      </w:r>
    </w:p>
    <w:p w14:paraId="27BC4735" w14:textId="122E55B5" w:rsidR="0034521A" w:rsidRPr="0034521A" w:rsidRDefault="00D03855" w:rsidP="0034521A">
      <w:pPr>
        <w:rPr>
          <w:rFonts w:asciiTheme="minorHAnsi" w:hAnsiTheme="minorHAnsi"/>
          <w:sz w:val="24"/>
          <w:szCs w:val="24"/>
        </w:rPr>
      </w:pPr>
      <w:r>
        <w:rPr>
          <w:rFonts w:asciiTheme="minorHAnsi" w:hAnsiTheme="minorHAnsi"/>
          <w:sz w:val="24"/>
          <w:szCs w:val="24"/>
        </w:rPr>
        <w:t>-</w:t>
      </w:r>
      <w:r w:rsidR="0034521A" w:rsidRPr="0034521A">
        <w:rPr>
          <w:rFonts w:asciiTheme="minorHAnsi" w:hAnsiTheme="minorHAnsi"/>
          <w:sz w:val="24"/>
          <w:szCs w:val="24"/>
        </w:rPr>
        <w:t xml:space="preserve"> Active participation in the address confidentiality program through the Secretary of </w:t>
      </w:r>
    </w:p>
    <w:p w14:paraId="7D0486CE"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the Commonwealth.</w:t>
      </w:r>
    </w:p>
    <w:p w14:paraId="31B482C6" w14:textId="77777777" w:rsidR="0034521A" w:rsidRPr="0034521A" w:rsidRDefault="0034521A" w:rsidP="0034521A">
      <w:pPr>
        <w:rPr>
          <w:rFonts w:asciiTheme="minorHAnsi" w:hAnsiTheme="minorHAnsi"/>
          <w:sz w:val="24"/>
          <w:szCs w:val="24"/>
        </w:rPr>
      </w:pPr>
    </w:p>
    <w:p w14:paraId="7509BC2B" w14:textId="77777777" w:rsidR="0034521A" w:rsidRPr="0034521A" w:rsidRDefault="0034521A" w:rsidP="0034521A">
      <w:pPr>
        <w:rPr>
          <w:rFonts w:asciiTheme="minorHAnsi" w:hAnsiTheme="minorHAnsi"/>
          <w:sz w:val="24"/>
          <w:szCs w:val="24"/>
        </w:rPr>
      </w:pPr>
    </w:p>
    <w:p w14:paraId="6A459874" w14:textId="0B7649BF"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More information on the exemptions is in the EVV start packet. You can also find a wide </w:t>
      </w:r>
      <w:r w:rsidRPr="0034521A">
        <w:rPr>
          <w:rFonts w:asciiTheme="minorHAnsi" w:hAnsiTheme="minorHAnsi"/>
          <w:sz w:val="24"/>
          <w:szCs w:val="24"/>
        </w:rPr>
        <w:lastRenderedPageBreak/>
        <w:t xml:space="preserve">range of EVV support and resources at </w:t>
      </w:r>
      <w:hyperlink r:id="rId11" w:history="1">
        <w:r w:rsidRPr="0071662C">
          <w:rPr>
            <w:rStyle w:val="Hyperlink"/>
            <w:rFonts w:asciiTheme="minorHAnsi" w:hAnsiTheme="minorHAnsi"/>
            <w:sz w:val="24"/>
            <w:szCs w:val="24"/>
          </w:rPr>
          <w:t>https://tempusunlimited.org/evv/</w:t>
        </w:r>
      </w:hyperlink>
      <w:r w:rsidRPr="0034521A">
        <w:rPr>
          <w:rFonts w:asciiTheme="minorHAnsi" w:hAnsiTheme="minorHAnsi"/>
          <w:sz w:val="24"/>
          <w:szCs w:val="24"/>
        </w:rPr>
        <w:t xml:space="preserve">. </w:t>
      </w:r>
    </w:p>
    <w:p w14:paraId="0AF6939A" w14:textId="77777777" w:rsidR="0034521A" w:rsidRPr="0034521A" w:rsidRDefault="0034521A" w:rsidP="0034521A">
      <w:pPr>
        <w:rPr>
          <w:rFonts w:asciiTheme="minorHAnsi" w:hAnsiTheme="minorHAnsi"/>
          <w:sz w:val="24"/>
          <w:szCs w:val="24"/>
        </w:rPr>
      </w:pPr>
    </w:p>
    <w:p w14:paraId="2E360155" w14:textId="77777777" w:rsidR="0034521A" w:rsidRPr="0034521A" w:rsidRDefault="0034521A" w:rsidP="0034521A">
      <w:pPr>
        <w:rPr>
          <w:rFonts w:asciiTheme="minorHAnsi" w:hAnsiTheme="minorHAnsi"/>
          <w:sz w:val="24"/>
          <w:szCs w:val="24"/>
        </w:rPr>
      </w:pPr>
    </w:p>
    <w:p w14:paraId="25BC0CF1" w14:textId="0EBC0DF1" w:rsidR="0034521A" w:rsidRPr="0034521A" w:rsidRDefault="0034521A" w:rsidP="0071662C">
      <w:pPr>
        <w:pStyle w:val="Heading2"/>
      </w:pPr>
      <w:r w:rsidRPr="0034521A">
        <w:t>SECTION 6</w:t>
      </w:r>
      <w:r w:rsidR="0071662C">
        <w:br/>
      </w:r>
      <w:r w:rsidRPr="0034521A">
        <w:t>Scheduling a PCA for Overtime</w:t>
      </w:r>
    </w:p>
    <w:p w14:paraId="3A49338C" w14:textId="77777777" w:rsidR="0034521A" w:rsidRPr="0034521A" w:rsidRDefault="0034521A" w:rsidP="0034521A">
      <w:pPr>
        <w:rPr>
          <w:rFonts w:asciiTheme="minorHAnsi" w:hAnsiTheme="minorHAnsi"/>
          <w:sz w:val="24"/>
          <w:szCs w:val="24"/>
        </w:rPr>
      </w:pPr>
    </w:p>
    <w:p w14:paraId="54AE0EDB" w14:textId="1B63DBE5" w:rsidR="0034521A" w:rsidRPr="0034521A" w:rsidRDefault="0034521A" w:rsidP="00927819">
      <w:pPr>
        <w:pStyle w:val="Heading3"/>
      </w:pPr>
      <w:r w:rsidRPr="0034521A">
        <w:t>What are the rules for scheduling a PCA</w:t>
      </w:r>
      <w:r w:rsidR="00927819">
        <w:t xml:space="preserve"> </w:t>
      </w:r>
      <w:r w:rsidRPr="0034521A">
        <w:t>to work overtime?</w:t>
      </w:r>
    </w:p>
    <w:p w14:paraId="347CD661" w14:textId="77777777" w:rsidR="0034521A" w:rsidRPr="0034521A" w:rsidRDefault="0034521A" w:rsidP="0034521A">
      <w:pPr>
        <w:rPr>
          <w:rFonts w:asciiTheme="minorHAnsi" w:hAnsiTheme="minorHAnsi"/>
          <w:sz w:val="24"/>
          <w:szCs w:val="24"/>
        </w:rPr>
      </w:pPr>
    </w:p>
    <w:p w14:paraId="2C26F899" w14:textId="3D21B515" w:rsidR="0034521A" w:rsidRPr="0034521A" w:rsidRDefault="0034521A" w:rsidP="0034521A">
      <w:pPr>
        <w:rPr>
          <w:rFonts w:asciiTheme="minorHAnsi" w:hAnsiTheme="minorHAnsi"/>
          <w:sz w:val="24"/>
          <w:szCs w:val="24"/>
        </w:rPr>
      </w:pPr>
      <w:r w:rsidRPr="0034521A">
        <w:rPr>
          <w:rFonts w:asciiTheme="minorHAnsi" w:hAnsiTheme="minorHAnsi"/>
          <w:sz w:val="24"/>
          <w:szCs w:val="24"/>
        </w:rPr>
        <w:t>Consumer-employers are limited to scheduling an individual PCA to work no more than 50 hours per week. If you want an individual PCA to work more than 50 hours a week, you must obtain an overtime (OT) authorization (approval) from MassHealth before you schedule your PCA to work. Per program regulations, PCAs cannot work more than 66 hours per week in total, including hours worked for other consumer-employers. Your PCM agency can help you with this process.</w:t>
      </w:r>
    </w:p>
    <w:p w14:paraId="7E996BB6" w14:textId="4F19D365" w:rsidR="0034521A" w:rsidRPr="0034521A" w:rsidRDefault="0034521A" w:rsidP="0034521A">
      <w:pPr>
        <w:rPr>
          <w:rFonts w:asciiTheme="minorHAnsi" w:hAnsiTheme="minorHAnsi"/>
          <w:sz w:val="24"/>
          <w:szCs w:val="24"/>
        </w:rPr>
      </w:pPr>
      <w:r w:rsidRPr="0034521A">
        <w:rPr>
          <w:rFonts w:asciiTheme="minorHAnsi" w:hAnsiTheme="minorHAnsi"/>
          <w:sz w:val="24"/>
          <w:szCs w:val="24"/>
        </w:rPr>
        <w:t>Requesting authorization for your PCAs to work more than 50 hours a week should happen only when necessary and according to program regulations and the overtime policy. You can also hire additional PCAs to help you instead of asking one PCA to cover those hours.</w:t>
      </w:r>
    </w:p>
    <w:p w14:paraId="5EC61B6D" w14:textId="77777777" w:rsidR="0034521A" w:rsidRPr="0034521A" w:rsidRDefault="0034521A" w:rsidP="0034521A">
      <w:pPr>
        <w:rPr>
          <w:rFonts w:asciiTheme="minorHAnsi" w:hAnsiTheme="minorHAnsi"/>
          <w:sz w:val="24"/>
          <w:szCs w:val="24"/>
        </w:rPr>
      </w:pPr>
    </w:p>
    <w:p w14:paraId="064114F1" w14:textId="06F4B39F"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IMPORTANT: The weekly hour limit includes the hours that an individual PCA </w:t>
      </w:r>
      <w:proofErr w:type="gramStart"/>
      <w:r w:rsidRPr="0034521A">
        <w:rPr>
          <w:rFonts w:asciiTheme="minorHAnsi" w:hAnsiTheme="minorHAnsi"/>
          <w:sz w:val="24"/>
          <w:szCs w:val="24"/>
        </w:rPr>
        <w:t>works</w:t>
      </w:r>
      <w:proofErr w:type="gramEnd"/>
      <w:r w:rsidRPr="0034521A">
        <w:rPr>
          <w:rFonts w:asciiTheme="minorHAnsi" w:hAnsiTheme="minorHAnsi"/>
          <w:sz w:val="24"/>
          <w:szCs w:val="24"/>
        </w:rPr>
        <w:t xml:space="preserve"> for you, as well as for other consumer-employers. If a PCA works more than 50 hours a week for you and other consumer-employers, you and all other consumer-employers </w:t>
      </w:r>
      <w:proofErr w:type="gramStart"/>
      <w:r w:rsidRPr="0034521A">
        <w:rPr>
          <w:rFonts w:asciiTheme="minorHAnsi" w:hAnsiTheme="minorHAnsi"/>
          <w:sz w:val="24"/>
          <w:szCs w:val="24"/>
        </w:rPr>
        <w:t>scheduling</w:t>
      </w:r>
      <w:proofErr w:type="gramEnd"/>
      <w:r w:rsidRPr="0034521A">
        <w:rPr>
          <w:rFonts w:asciiTheme="minorHAnsi" w:hAnsiTheme="minorHAnsi"/>
          <w:sz w:val="24"/>
          <w:szCs w:val="24"/>
        </w:rPr>
        <w:t xml:space="preserve"> that PCA must get an OT authorization. Note that PCAs cannot work more than 66 hours per week in total. </w:t>
      </w:r>
    </w:p>
    <w:p w14:paraId="09CD1B06" w14:textId="77777777" w:rsidR="0034521A" w:rsidRPr="0034521A" w:rsidRDefault="0034521A" w:rsidP="0034521A">
      <w:pPr>
        <w:rPr>
          <w:rFonts w:asciiTheme="minorHAnsi" w:hAnsiTheme="minorHAnsi"/>
          <w:sz w:val="24"/>
          <w:szCs w:val="24"/>
        </w:rPr>
      </w:pPr>
    </w:p>
    <w:p w14:paraId="399A51A0" w14:textId="00F4CE5B" w:rsidR="0034521A" w:rsidRPr="0034521A" w:rsidRDefault="0034521A" w:rsidP="006F25DD">
      <w:pPr>
        <w:pStyle w:val="Heading3"/>
      </w:pPr>
      <w:r w:rsidRPr="0034521A">
        <w:t>What are the types of overtime authorizations?</w:t>
      </w:r>
    </w:p>
    <w:p w14:paraId="703A2CF5" w14:textId="77777777" w:rsidR="0034521A" w:rsidRPr="0034521A" w:rsidRDefault="0034521A" w:rsidP="0034521A">
      <w:pPr>
        <w:rPr>
          <w:rFonts w:asciiTheme="minorHAnsi" w:hAnsiTheme="minorHAnsi"/>
          <w:sz w:val="24"/>
          <w:szCs w:val="24"/>
        </w:rPr>
      </w:pPr>
    </w:p>
    <w:p w14:paraId="02DB97F0" w14:textId="77777777" w:rsidR="0034521A" w:rsidRPr="0034521A" w:rsidRDefault="0034521A" w:rsidP="006F25DD">
      <w:pPr>
        <w:pStyle w:val="Heading4"/>
      </w:pPr>
      <w:r w:rsidRPr="0034521A">
        <w:t>Temporary</w:t>
      </w:r>
    </w:p>
    <w:p w14:paraId="3D607913" w14:textId="77777777" w:rsidR="0034521A" w:rsidRPr="0034521A" w:rsidRDefault="0034521A" w:rsidP="0034521A">
      <w:pPr>
        <w:rPr>
          <w:rFonts w:asciiTheme="minorHAnsi" w:hAnsiTheme="minorHAnsi"/>
          <w:sz w:val="24"/>
          <w:szCs w:val="24"/>
        </w:rPr>
      </w:pPr>
    </w:p>
    <w:p w14:paraId="06D7B14E" w14:textId="27B42F71" w:rsidR="0034521A" w:rsidRPr="0034521A" w:rsidRDefault="0034521A" w:rsidP="0034521A">
      <w:pPr>
        <w:rPr>
          <w:rFonts w:asciiTheme="minorHAnsi" w:hAnsiTheme="minorHAnsi"/>
          <w:sz w:val="24"/>
          <w:szCs w:val="24"/>
        </w:rPr>
      </w:pPr>
      <w:r w:rsidRPr="0034521A">
        <w:rPr>
          <w:rFonts w:asciiTheme="minorHAnsi" w:hAnsiTheme="minorHAnsi"/>
          <w:sz w:val="24"/>
          <w:szCs w:val="24"/>
        </w:rPr>
        <w:t>A temporary authorization lasts up to 12 weeks after the start date of approval and may be requested when you (the consumer-employer) have a temporary need to schedule an individual PCA to work more than 50 hours and up to 66 hours a week.</w:t>
      </w:r>
    </w:p>
    <w:p w14:paraId="1BB9AC05" w14:textId="77777777" w:rsidR="0034521A" w:rsidRPr="0034521A" w:rsidRDefault="0034521A" w:rsidP="0034521A">
      <w:pPr>
        <w:rPr>
          <w:rFonts w:asciiTheme="minorHAnsi" w:hAnsiTheme="minorHAnsi"/>
          <w:sz w:val="24"/>
          <w:szCs w:val="24"/>
        </w:rPr>
      </w:pPr>
    </w:p>
    <w:p w14:paraId="3D08F583" w14:textId="77777777" w:rsidR="0034521A" w:rsidRPr="0034521A" w:rsidRDefault="0034521A" w:rsidP="006F25DD">
      <w:pPr>
        <w:pStyle w:val="Heading4"/>
      </w:pPr>
      <w:r w:rsidRPr="0034521A">
        <w:t>Continuity of Care</w:t>
      </w:r>
    </w:p>
    <w:p w14:paraId="1BBF7730" w14:textId="77777777" w:rsidR="0034521A" w:rsidRPr="0034521A" w:rsidRDefault="0034521A" w:rsidP="0034521A">
      <w:pPr>
        <w:rPr>
          <w:rFonts w:asciiTheme="minorHAnsi" w:hAnsiTheme="minorHAnsi"/>
          <w:sz w:val="24"/>
          <w:szCs w:val="24"/>
        </w:rPr>
      </w:pPr>
    </w:p>
    <w:p w14:paraId="1C19042E" w14:textId="1F564F6F" w:rsidR="0034521A" w:rsidRPr="0034521A" w:rsidRDefault="0034521A" w:rsidP="0034521A">
      <w:pPr>
        <w:rPr>
          <w:rFonts w:asciiTheme="minorHAnsi" w:hAnsiTheme="minorHAnsi"/>
          <w:sz w:val="24"/>
          <w:szCs w:val="24"/>
        </w:rPr>
      </w:pPr>
      <w:r w:rsidRPr="0034521A">
        <w:rPr>
          <w:rFonts w:asciiTheme="minorHAnsi" w:hAnsiTheme="minorHAnsi"/>
          <w:sz w:val="24"/>
          <w:szCs w:val="24"/>
        </w:rPr>
        <w:lastRenderedPageBreak/>
        <w:t>You may request a continuity of care authorization if you have a long-term need that requires a PCA to work more than the weekly approved hours, but no more than 66 hours per week, to maintain continuity of care. Once approved by MassHealth, the authorization ends when the prior authorization for PCA services ends.</w:t>
      </w:r>
    </w:p>
    <w:p w14:paraId="06C20BD1" w14:textId="77777777" w:rsidR="0034521A" w:rsidRPr="0034521A" w:rsidRDefault="0034521A" w:rsidP="0034521A">
      <w:pPr>
        <w:rPr>
          <w:rFonts w:asciiTheme="minorHAnsi" w:hAnsiTheme="minorHAnsi"/>
          <w:sz w:val="24"/>
          <w:szCs w:val="24"/>
        </w:rPr>
      </w:pPr>
    </w:p>
    <w:p w14:paraId="5D4BFFC1" w14:textId="77777777" w:rsidR="0034521A" w:rsidRPr="0034521A" w:rsidRDefault="0034521A" w:rsidP="0034521A">
      <w:pPr>
        <w:rPr>
          <w:rFonts w:asciiTheme="minorHAnsi" w:hAnsiTheme="minorHAnsi"/>
          <w:sz w:val="24"/>
          <w:szCs w:val="24"/>
        </w:rPr>
      </w:pPr>
    </w:p>
    <w:p w14:paraId="2C35782A" w14:textId="6828E354" w:rsidR="0034521A" w:rsidRPr="0034521A" w:rsidRDefault="0034521A" w:rsidP="00A90341">
      <w:pPr>
        <w:pStyle w:val="Heading2"/>
      </w:pPr>
      <w:r w:rsidRPr="0034521A">
        <w:t>SECTION 7</w:t>
      </w:r>
      <w:r w:rsidR="00A90341">
        <w:br/>
      </w:r>
      <w:r w:rsidRPr="0034521A">
        <w:t>For More Help and Information</w:t>
      </w:r>
    </w:p>
    <w:p w14:paraId="1A4F9CBB" w14:textId="77777777" w:rsidR="0034521A" w:rsidRPr="0034521A" w:rsidRDefault="0034521A" w:rsidP="0034521A">
      <w:pPr>
        <w:rPr>
          <w:rFonts w:asciiTheme="minorHAnsi" w:hAnsiTheme="minorHAnsi"/>
          <w:sz w:val="24"/>
          <w:szCs w:val="24"/>
        </w:rPr>
      </w:pPr>
    </w:p>
    <w:p w14:paraId="7B3C719F" w14:textId="77777777" w:rsidR="0034521A" w:rsidRPr="0034521A" w:rsidRDefault="0034521A" w:rsidP="00A90341">
      <w:pPr>
        <w:pStyle w:val="Heading3"/>
      </w:pPr>
      <w:r w:rsidRPr="0034521A">
        <w:t>Who do I call if I have questions?</w:t>
      </w:r>
    </w:p>
    <w:p w14:paraId="58DFC9BC" w14:textId="77777777" w:rsidR="0034521A" w:rsidRPr="0034521A" w:rsidRDefault="0034521A" w:rsidP="0034521A">
      <w:pPr>
        <w:rPr>
          <w:rFonts w:asciiTheme="minorHAnsi" w:hAnsiTheme="minorHAnsi"/>
          <w:sz w:val="24"/>
          <w:szCs w:val="24"/>
        </w:rPr>
      </w:pPr>
    </w:p>
    <w:p w14:paraId="1C4B1D92"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Call your PCM agency if you</w:t>
      </w:r>
    </w:p>
    <w:p w14:paraId="08BA2F94" w14:textId="77777777" w:rsidR="0034521A" w:rsidRPr="0034521A" w:rsidRDefault="0034521A" w:rsidP="0034521A">
      <w:pPr>
        <w:rPr>
          <w:rFonts w:asciiTheme="minorHAnsi" w:hAnsiTheme="minorHAnsi"/>
          <w:sz w:val="24"/>
          <w:szCs w:val="24"/>
        </w:rPr>
      </w:pPr>
    </w:p>
    <w:p w14:paraId="0185DD2B" w14:textId="673F316B"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want to find out if you are eligible for the PCA </w:t>
      </w:r>
      <w:proofErr w:type="gramStart"/>
      <w:r w:rsidRPr="0034521A">
        <w:rPr>
          <w:rFonts w:asciiTheme="minorHAnsi" w:hAnsiTheme="minorHAnsi"/>
          <w:sz w:val="24"/>
          <w:szCs w:val="24"/>
        </w:rPr>
        <w:t>program;</w:t>
      </w:r>
      <w:proofErr w:type="gramEnd"/>
    </w:p>
    <w:p w14:paraId="32114365" w14:textId="0D1141F5"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have hired or terminated a PCA, or if your PCA has </w:t>
      </w:r>
      <w:proofErr w:type="gramStart"/>
      <w:r w:rsidRPr="0034521A">
        <w:rPr>
          <w:rFonts w:asciiTheme="minorHAnsi" w:hAnsiTheme="minorHAnsi"/>
          <w:sz w:val="24"/>
          <w:szCs w:val="24"/>
        </w:rPr>
        <w:t>quit;</w:t>
      </w:r>
      <w:proofErr w:type="gramEnd"/>
      <w:r w:rsidRPr="0034521A">
        <w:rPr>
          <w:rFonts w:asciiTheme="minorHAnsi" w:hAnsiTheme="minorHAnsi"/>
          <w:sz w:val="24"/>
          <w:szCs w:val="24"/>
        </w:rPr>
        <w:t xml:space="preserve"> </w:t>
      </w:r>
    </w:p>
    <w:p w14:paraId="23D14B83" w14:textId="1F9D22F9"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have questions about your evaluation or </w:t>
      </w:r>
      <w:proofErr w:type="gramStart"/>
      <w:r w:rsidRPr="0034521A">
        <w:rPr>
          <w:rFonts w:asciiTheme="minorHAnsi" w:hAnsiTheme="minorHAnsi"/>
          <w:sz w:val="24"/>
          <w:szCs w:val="24"/>
        </w:rPr>
        <w:t>reevaluation;</w:t>
      </w:r>
      <w:proofErr w:type="gramEnd"/>
    </w:p>
    <w:p w14:paraId="2F4A9DE2"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have questions about your prior </w:t>
      </w:r>
      <w:proofErr w:type="gramStart"/>
      <w:r w:rsidRPr="0034521A">
        <w:rPr>
          <w:rFonts w:asciiTheme="minorHAnsi" w:hAnsiTheme="minorHAnsi"/>
          <w:sz w:val="24"/>
          <w:szCs w:val="24"/>
        </w:rPr>
        <w:t>authorization;</w:t>
      </w:r>
      <w:proofErr w:type="gramEnd"/>
    </w:p>
    <w:p w14:paraId="5C97B0E8"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have a change in your medical </w:t>
      </w:r>
      <w:proofErr w:type="gramStart"/>
      <w:r w:rsidRPr="0034521A">
        <w:rPr>
          <w:rFonts w:asciiTheme="minorHAnsi" w:hAnsiTheme="minorHAnsi"/>
          <w:sz w:val="24"/>
          <w:szCs w:val="24"/>
        </w:rPr>
        <w:t>condition;</w:t>
      </w:r>
      <w:proofErr w:type="gramEnd"/>
    </w:p>
    <w:p w14:paraId="426A8AE6"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want to request an overtime prior </w:t>
      </w:r>
      <w:proofErr w:type="gramStart"/>
      <w:r w:rsidRPr="0034521A">
        <w:rPr>
          <w:rFonts w:asciiTheme="minorHAnsi" w:hAnsiTheme="minorHAnsi"/>
          <w:sz w:val="24"/>
          <w:szCs w:val="24"/>
        </w:rPr>
        <w:t>authorization;</w:t>
      </w:r>
      <w:proofErr w:type="gramEnd"/>
    </w:p>
    <w:p w14:paraId="44B83CEA" w14:textId="4AE96110"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have a PCA that is scheduled for jury duty when they are scheduled to work for </w:t>
      </w:r>
      <w:proofErr w:type="gramStart"/>
      <w:r w:rsidRPr="0034521A">
        <w:rPr>
          <w:rFonts w:asciiTheme="minorHAnsi" w:hAnsiTheme="minorHAnsi"/>
          <w:sz w:val="24"/>
          <w:szCs w:val="24"/>
        </w:rPr>
        <w:t>you;</w:t>
      </w:r>
      <w:proofErr w:type="gramEnd"/>
    </w:p>
    <w:p w14:paraId="6B05C17C"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are having trouble managing the PCA </w:t>
      </w:r>
      <w:proofErr w:type="gramStart"/>
      <w:r w:rsidRPr="0034521A">
        <w:rPr>
          <w:rFonts w:asciiTheme="minorHAnsi" w:hAnsiTheme="minorHAnsi"/>
          <w:sz w:val="24"/>
          <w:szCs w:val="24"/>
        </w:rPr>
        <w:t>program;</w:t>
      </w:r>
      <w:proofErr w:type="gramEnd"/>
    </w:p>
    <w:p w14:paraId="69450EBA" w14:textId="5B6D5EA6" w:rsidR="0034521A" w:rsidRPr="0034521A" w:rsidRDefault="0034521A" w:rsidP="0034521A">
      <w:pPr>
        <w:rPr>
          <w:rFonts w:asciiTheme="minorHAnsi" w:hAnsiTheme="minorHAnsi"/>
          <w:sz w:val="24"/>
          <w:szCs w:val="24"/>
        </w:rPr>
      </w:pPr>
      <w:r w:rsidRPr="0034521A">
        <w:rPr>
          <w:rFonts w:asciiTheme="minorHAnsi" w:hAnsiTheme="minorHAnsi"/>
          <w:sz w:val="24"/>
          <w:szCs w:val="24"/>
        </w:rPr>
        <w:t>• don’t understand your responsibilities as a PCA consumer-</w:t>
      </w:r>
      <w:proofErr w:type="gramStart"/>
      <w:r w:rsidRPr="0034521A">
        <w:rPr>
          <w:rFonts w:asciiTheme="minorHAnsi" w:hAnsiTheme="minorHAnsi"/>
          <w:sz w:val="24"/>
          <w:szCs w:val="24"/>
        </w:rPr>
        <w:t>employer;</w:t>
      </w:r>
      <w:proofErr w:type="gramEnd"/>
    </w:p>
    <w:p w14:paraId="1952D2A2"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have questions about PCA program </w:t>
      </w:r>
      <w:proofErr w:type="gramStart"/>
      <w:r w:rsidRPr="0034521A">
        <w:rPr>
          <w:rFonts w:asciiTheme="minorHAnsi" w:hAnsiTheme="minorHAnsi"/>
          <w:sz w:val="24"/>
          <w:szCs w:val="24"/>
        </w:rPr>
        <w:t>rules;</w:t>
      </w:r>
      <w:proofErr w:type="gramEnd"/>
    </w:p>
    <w:p w14:paraId="6AE25256"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have questions about </w:t>
      </w:r>
      <w:proofErr w:type="gramStart"/>
      <w:r w:rsidRPr="0034521A">
        <w:rPr>
          <w:rFonts w:asciiTheme="minorHAnsi" w:hAnsiTheme="minorHAnsi"/>
          <w:sz w:val="24"/>
          <w:szCs w:val="24"/>
        </w:rPr>
        <w:t>EVV;</w:t>
      </w:r>
      <w:proofErr w:type="gramEnd"/>
    </w:p>
    <w:p w14:paraId="077D9FE3"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need additional skills training; or</w:t>
      </w:r>
    </w:p>
    <w:p w14:paraId="2AD9C6EA" w14:textId="4038B4AA" w:rsidR="0034521A" w:rsidRPr="0034521A" w:rsidRDefault="0034521A" w:rsidP="0034521A">
      <w:pPr>
        <w:rPr>
          <w:rFonts w:asciiTheme="minorHAnsi" w:hAnsiTheme="minorHAnsi"/>
          <w:sz w:val="24"/>
          <w:szCs w:val="24"/>
        </w:rPr>
      </w:pPr>
      <w:r w:rsidRPr="0034521A">
        <w:rPr>
          <w:rFonts w:asciiTheme="minorHAnsi" w:hAnsiTheme="minorHAnsi"/>
          <w:sz w:val="24"/>
          <w:szCs w:val="24"/>
        </w:rPr>
        <w:t>• have questions about how to recruit, hire, terminate or schedule PCAs.</w:t>
      </w:r>
    </w:p>
    <w:p w14:paraId="3CDDE121" w14:textId="77777777" w:rsidR="0034521A" w:rsidRPr="0034521A" w:rsidRDefault="0034521A" w:rsidP="0034521A">
      <w:pPr>
        <w:rPr>
          <w:rFonts w:asciiTheme="minorHAnsi" w:hAnsiTheme="minorHAnsi"/>
          <w:sz w:val="24"/>
          <w:szCs w:val="24"/>
        </w:rPr>
      </w:pPr>
    </w:p>
    <w:p w14:paraId="27127426"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Call your FI if you</w:t>
      </w:r>
    </w:p>
    <w:p w14:paraId="3CE50FC7" w14:textId="6CFAC720"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need help submitting PCA activity through EVV or other </w:t>
      </w:r>
      <w:proofErr w:type="gramStart"/>
      <w:r w:rsidRPr="0034521A">
        <w:rPr>
          <w:rFonts w:asciiTheme="minorHAnsi" w:hAnsiTheme="minorHAnsi"/>
          <w:sz w:val="24"/>
          <w:szCs w:val="24"/>
        </w:rPr>
        <w:t>method;</w:t>
      </w:r>
      <w:proofErr w:type="gramEnd"/>
    </w:p>
    <w:p w14:paraId="3A9B1DEF"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need PCA new hire or other </w:t>
      </w:r>
      <w:proofErr w:type="gramStart"/>
      <w:r w:rsidRPr="0034521A">
        <w:rPr>
          <w:rFonts w:asciiTheme="minorHAnsi" w:hAnsiTheme="minorHAnsi"/>
          <w:sz w:val="24"/>
          <w:szCs w:val="24"/>
        </w:rPr>
        <w:t>paperwork;</w:t>
      </w:r>
      <w:proofErr w:type="gramEnd"/>
    </w:p>
    <w:p w14:paraId="5F937A51" w14:textId="561E76F3"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have hired or terminated a PCA, or your PCA has </w:t>
      </w:r>
      <w:proofErr w:type="gramStart"/>
      <w:r w:rsidRPr="0034521A">
        <w:rPr>
          <w:rFonts w:asciiTheme="minorHAnsi" w:hAnsiTheme="minorHAnsi"/>
          <w:sz w:val="24"/>
          <w:szCs w:val="24"/>
        </w:rPr>
        <w:t>quit;</w:t>
      </w:r>
      <w:proofErr w:type="gramEnd"/>
    </w:p>
    <w:p w14:paraId="1DB4D16D" w14:textId="14AF6FA9" w:rsidR="0034521A" w:rsidRPr="0034521A" w:rsidRDefault="0034521A" w:rsidP="0034521A">
      <w:pPr>
        <w:rPr>
          <w:rFonts w:asciiTheme="minorHAnsi" w:hAnsiTheme="minorHAnsi"/>
          <w:sz w:val="24"/>
          <w:szCs w:val="24"/>
        </w:rPr>
      </w:pPr>
      <w:r w:rsidRPr="0034521A">
        <w:rPr>
          <w:rFonts w:asciiTheme="minorHAnsi" w:hAnsiTheme="minorHAnsi"/>
          <w:sz w:val="24"/>
          <w:szCs w:val="24"/>
        </w:rPr>
        <w:lastRenderedPageBreak/>
        <w:t>• have any address change (you have moved, or your PCA has moved</w:t>
      </w:r>
      <w:proofErr w:type="gramStart"/>
      <w:r w:rsidRPr="0034521A">
        <w:rPr>
          <w:rFonts w:asciiTheme="minorHAnsi" w:hAnsiTheme="minorHAnsi"/>
          <w:sz w:val="24"/>
          <w:szCs w:val="24"/>
        </w:rPr>
        <w:t>);</w:t>
      </w:r>
      <w:proofErr w:type="gramEnd"/>
      <w:r w:rsidRPr="0034521A">
        <w:rPr>
          <w:rFonts w:asciiTheme="minorHAnsi" w:hAnsiTheme="minorHAnsi"/>
          <w:sz w:val="24"/>
          <w:szCs w:val="24"/>
        </w:rPr>
        <w:t xml:space="preserve"> </w:t>
      </w:r>
    </w:p>
    <w:p w14:paraId="3CD2FADF"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need to provide or update an email </w:t>
      </w:r>
      <w:proofErr w:type="gramStart"/>
      <w:r w:rsidRPr="0034521A">
        <w:rPr>
          <w:rFonts w:asciiTheme="minorHAnsi" w:hAnsiTheme="minorHAnsi"/>
          <w:sz w:val="24"/>
          <w:szCs w:val="24"/>
        </w:rPr>
        <w:t>address;</w:t>
      </w:r>
      <w:proofErr w:type="gramEnd"/>
    </w:p>
    <w:p w14:paraId="04EF004D"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xml:space="preserve">• believe your PCA was not paid </w:t>
      </w:r>
      <w:proofErr w:type="gramStart"/>
      <w:r w:rsidRPr="0034521A">
        <w:rPr>
          <w:rFonts w:asciiTheme="minorHAnsi" w:hAnsiTheme="minorHAnsi"/>
          <w:sz w:val="24"/>
          <w:szCs w:val="24"/>
        </w:rPr>
        <w:t>correctly;</w:t>
      </w:r>
      <w:proofErr w:type="gramEnd"/>
      <w:r w:rsidRPr="0034521A">
        <w:rPr>
          <w:rFonts w:asciiTheme="minorHAnsi" w:hAnsiTheme="minorHAnsi"/>
          <w:sz w:val="24"/>
          <w:szCs w:val="24"/>
        </w:rPr>
        <w:t xml:space="preserve"> </w:t>
      </w:r>
    </w:p>
    <w:p w14:paraId="5FEB41CB"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need to correct an Activity Form you submitted; or</w:t>
      </w:r>
    </w:p>
    <w:p w14:paraId="5F47EEF2"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 have other payroll questions.</w:t>
      </w:r>
    </w:p>
    <w:p w14:paraId="65A6B0D3" w14:textId="77777777" w:rsidR="0034521A" w:rsidRPr="0034521A" w:rsidRDefault="0034521A" w:rsidP="0034521A">
      <w:pPr>
        <w:rPr>
          <w:rFonts w:asciiTheme="minorHAnsi" w:hAnsiTheme="minorHAnsi"/>
          <w:sz w:val="24"/>
          <w:szCs w:val="24"/>
        </w:rPr>
      </w:pPr>
    </w:p>
    <w:p w14:paraId="46DA729B" w14:textId="77777777" w:rsidR="0034521A" w:rsidRPr="0034521A" w:rsidRDefault="0034521A" w:rsidP="0034521A">
      <w:pPr>
        <w:rPr>
          <w:rFonts w:asciiTheme="minorHAnsi" w:hAnsiTheme="minorHAnsi"/>
          <w:sz w:val="24"/>
          <w:szCs w:val="24"/>
        </w:rPr>
      </w:pPr>
    </w:p>
    <w:p w14:paraId="456B89FC"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Notes</w:t>
      </w:r>
    </w:p>
    <w:p w14:paraId="4999750B" w14:textId="77777777" w:rsidR="0034521A" w:rsidRPr="0034521A" w:rsidRDefault="0034521A" w:rsidP="0034521A">
      <w:pPr>
        <w:rPr>
          <w:rFonts w:asciiTheme="minorHAnsi" w:hAnsiTheme="minorHAnsi"/>
          <w:sz w:val="24"/>
          <w:szCs w:val="24"/>
        </w:rPr>
      </w:pPr>
    </w:p>
    <w:p w14:paraId="7DBF6306" w14:textId="77777777" w:rsidR="0034521A" w:rsidRPr="0034521A" w:rsidRDefault="0034521A" w:rsidP="0034521A">
      <w:pPr>
        <w:rPr>
          <w:rFonts w:asciiTheme="minorHAnsi" w:hAnsiTheme="minorHAnsi"/>
          <w:sz w:val="24"/>
          <w:szCs w:val="24"/>
        </w:rPr>
      </w:pPr>
    </w:p>
    <w:p w14:paraId="0BDC8207" w14:textId="77777777" w:rsidR="0034521A" w:rsidRPr="0034521A" w:rsidRDefault="0034521A" w:rsidP="0034521A">
      <w:pPr>
        <w:rPr>
          <w:rFonts w:asciiTheme="minorHAnsi" w:hAnsiTheme="minorHAnsi"/>
          <w:sz w:val="24"/>
          <w:szCs w:val="24"/>
        </w:rPr>
      </w:pPr>
      <w:r w:rsidRPr="0034521A">
        <w:rPr>
          <w:rFonts w:asciiTheme="minorHAnsi" w:hAnsiTheme="minorHAnsi"/>
          <w:sz w:val="24"/>
          <w:szCs w:val="24"/>
        </w:rPr>
        <w:t>Notes</w:t>
      </w:r>
    </w:p>
    <w:p w14:paraId="3246E746" w14:textId="77777777" w:rsidR="0034521A" w:rsidRPr="0034521A" w:rsidRDefault="0034521A" w:rsidP="0034521A">
      <w:pPr>
        <w:rPr>
          <w:rFonts w:asciiTheme="minorHAnsi" w:hAnsiTheme="minorHAnsi"/>
          <w:sz w:val="24"/>
          <w:szCs w:val="24"/>
        </w:rPr>
      </w:pPr>
    </w:p>
    <w:p w14:paraId="691F4C4C" w14:textId="77777777" w:rsidR="0034521A" w:rsidRDefault="0034521A" w:rsidP="0034521A">
      <w:pPr>
        <w:rPr>
          <w:rFonts w:asciiTheme="minorHAnsi" w:hAnsiTheme="minorHAnsi"/>
          <w:sz w:val="24"/>
          <w:szCs w:val="24"/>
        </w:rPr>
      </w:pPr>
      <w:r w:rsidRPr="0034521A">
        <w:rPr>
          <w:rFonts w:asciiTheme="minorHAnsi" w:hAnsiTheme="minorHAnsi"/>
          <w:sz w:val="24"/>
          <w:szCs w:val="24"/>
        </w:rPr>
        <w:t>PCA-CH_2025-12</w:t>
      </w:r>
    </w:p>
    <w:p w14:paraId="6F443C92" w14:textId="77777777" w:rsidR="00F276B8" w:rsidRPr="0034521A" w:rsidRDefault="00F276B8" w:rsidP="0034521A">
      <w:pPr>
        <w:rPr>
          <w:rFonts w:asciiTheme="minorHAnsi" w:hAnsiTheme="minorHAnsi"/>
          <w:sz w:val="24"/>
          <w:szCs w:val="24"/>
        </w:rPr>
      </w:pPr>
    </w:p>
    <w:sectPr w:rsidR="00F276B8" w:rsidRPr="0034521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7937D" w14:textId="77777777" w:rsidR="00571229" w:rsidRDefault="00571229" w:rsidP="00384A1B">
      <w:pPr>
        <w:spacing w:before="0" w:after="0"/>
      </w:pPr>
      <w:r>
        <w:separator/>
      </w:r>
    </w:p>
  </w:endnote>
  <w:endnote w:type="continuationSeparator" w:id="0">
    <w:p w14:paraId="39515256" w14:textId="77777777" w:rsidR="00571229" w:rsidRDefault="00571229" w:rsidP="00384A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52C1" w14:textId="7CE313AB" w:rsidR="00384A1B" w:rsidRDefault="004D512C" w:rsidP="004D512C">
    <w:pPr>
      <w:pStyle w:val="Footer"/>
      <w:jc w:val="center"/>
    </w:pPr>
    <w:r>
      <w:br/>
    </w:r>
    <w:r w:rsidR="00384A1B">
      <w:t xml:space="preserve">Page </w:t>
    </w:r>
    <w:r w:rsidR="00FB5223">
      <w:fldChar w:fldCharType="begin"/>
    </w:r>
    <w:r w:rsidR="00FB5223">
      <w:instrText xml:space="preserve"> PAGE   \* MERGEFORMAT </w:instrText>
    </w:r>
    <w:r w:rsidR="00FB5223">
      <w:fldChar w:fldCharType="separate"/>
    </w:r>
    <w:r w:rsidR="00FB5223">
      <w:rPr>
        <w:noProof/>
      </w:rPr>
      <w:t>1</w:t>
    </w:r>
    <w:r w:rsidR="00FB5223">
      <w:rPr>
        <w:noProof/>
      </w:rPr>
      <w:fldChar w:fldCharType="end"/>
    </w:r>
    <w:r w:rsidR="00FB5223">
      <w:rPr>
        <w:noProof/>
      </w:rPr>
      <w:t xml:space="preserve"> </w:t>
    </w:r>
    <w:r w:rsidR="00B64678">
      <w:rPr>
        <w:noProof/>
      </w:rPr>
      <w:t xml:space="preserve">of </w:t>
    </w:r>
    <w:r w:rsidR="00C00881">
      <w:rPr>
        <w:noProof/>
      </w:rPr>
      <w:t>1</w:t>
    </w:r>
    <w:r w:rsidR="00B34782">
      <w:rPr>
        <w:noProof/>
      </w:rPr>
      <w:t>8</w:t>
    </w:r>
    <w:r w:rsidR="00FB5223">
      <w:rPr>
        <w:noProof/>
      </w:rPr>
      <w:t xml:space="preserve"> </w:t>
    </w:r>
    <w:r w:rsidR="00384A1B">
      <w:t xml:space="preserve">  |</w:t>
    </w:r>
    <w:r w:rsidR="00FB5223">
      <w:t xml:space="preserve"> </w:t>
    </w:r>
    <w:r w:rsidR="006304BA">
      <w:t xml:space="preserve"> </w:t>
    </w:r>
    <w:r w:rsidR="00384A1B">
      <w:t xml:space="preserve"> </w:t>
    </w:r>
    <w:r w:rsidR="00C00881">
      <w:t xml:space="preserve">Accessible Word version </w:t>
    </w:r>
    <w:r w:rsidR="009766EA">
      <w:t xml:space="preserve">of the </w:t>
    </w:r>
    <w:r w:rsidR="009766EA">
      <w:br/>
    </w:r>
    <w:r w:rsidR="00DB527F">
      <w:t>MassHealth</w:t>
    </w:r>
    <w:r w:rsidR="00DE3080">
      <w:t xml:space="preserve"> PCA Program Consumer-Employer Handbook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95AE6" w14:textId="77777777" w:rsidR="00571229" w:rsidRDefault="00571229" w:rsidP="00384A1B">
      <w:pPr>
        <w:spacing w:before="0" w:after="0"/>
      </w:pPr>
      <w:r>
        <w:separator/>
      </w:r>
    </w:p>
  </w:footnote>
  <w:footnote w:type="continuationSeparator" w:id="0">
    <w:p w14:paraId="5070649F" w14:textId="77777777" w:rsidR="00571229" w:rsidRDefault="00571229" w:rsidP="00384A1B">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1A"/>
    <w:rsid w:val="00054D75"/>
    <w:rsid w:val="00056AF0"/>
    <w:rsid w:val="00075D72"/>
    <w:rsid w:val="00076C1A"/>
    <w:rsid w:val="00077D73"/>
    <w:rsid w:val="00087768"/>
    <w:rsid w:val="00094632"/>
    <w:rsid w:val="000B59B5"/>
    <w:rsid w:val="000C17B0"/>
    <w:rsid w:val="001756DE"/>
    <w:rsid w:val="0017638D"/>
    <w:rsid w:val="001B284D"/>
    <w:rsid w:val="001B5A19"/>
    <w:rsid w:val="001C00BC"/>
    <w:rsid w:val="001D080C"/>
    <w:rsid w:val="00205BEC"/>
    <w:rsid w:val="00212DBD"/>
    <w:rsid w:val="00224AAC"/>
    <w:rsid w:val="0023025D"/>
    <w:rsid w:val="002375E0"/>
    <w:rsid w:val="00267B90"/>
    <w:rsid w:val="00276892"/>
    <w:rsid w:val="0029599E"/>
    <w:rsid w:val="002A4305"/>
    <w:rsid w:val="002B7B81"/>
    <w:rsid w:val="002D0BB2"/>
    <w:rsid w:val="002E1401"/>
    <w:rsid w:val="002F48FD"/>
    <w:rsid w:val="00316F6F"/>
    <w:rsid w:val="00324DC9"/>
    <w:rsid w:val="00334B6B"/>
    <w:rsid w:val="0034521A"/>
    <w:rsid w:val="00363C0B"/>
    <w:rsid w:val="003769FE"/>
    <w:rsid w:val="00384A1B"/>
    <w:rsid w:val="003A5FA3"/>
    <w:rsid w:val="003B7ED8"/>
    <w:rsid w:val="003C2568"/>
    <w:rsid w:val="003F75EE"/>
    <w:rsid w:val="003F7813"/>
    <w:rsid w:val="00456A83"/>
    <w:rsid w:val="00472514"/>
    <w:rsid w:val="00483DE2"/>
    <w:rsid w:val="004D450C"/>
    <w:rsid w:val="004D4BD5"/>
    <w:rsid w:val="004D512C"/>
    <w:rsid w:val="004D6400"/>
    <w:rsid w:val="004F7257"/>
    <w:rsid w:val="0053115E"/>
    <w:rsid w:val="00555A91"/>
    <w:rsid w:val="00562C20"/>
    <w:rsid w:val="00571229"/>
    <w:rsid w:val="005D3E8A"/>
    <w:rsid w:val="005E274C"/>
    <w:rsid w:val="00601DBF"/>
    <w:rsid w:val="006304BA"/>
    <w:rsid w:val="006351CE"/>
    <w:rsid w:val="0068243C"/>
    <w:rsid w:val="006A3C76"/>
    <w:rsid w:val="006F25DD"/>
    <w:rsid w:val="006F56E7"/>
    <w:rsid w:val="0071028E"/>
    <w:rsid w:val="0071662C"/>
    <w:rsid w:val="0073640C"/>
    <w:rsid w:val="00775D23"/>
    <w:rsid w:val="00796822"/>
    <w:rsid w:val="007F251F"/>
    <w:rsid w:val="00801129"/>
    <w:rsid w:val="0081448C"/>
    <w:rsid w:val="008423F7"/>
    <w:rsid w:val="00850CF3"/>
    <w:rsid w:val="00857CAD"/>
    <w:rsid w:val="0087765C"/>
    <w:rsid w:val="00891A03"/>
    <w:rsid w:val="00891A51"/>
    <w:rsid w:val="008A6435"/>
    <w:rsid w:val="008A7ACB"/>
    <w:rsid w:val="008D02E2"/>
    <w:rsid w:val="008D4FC3"/>
    <w:rsid w:val="008D6C09"/>
    <w:rsid w:val="008F007F"/>
    <w:rsid w:val="008F7C71"/>
    <w:rsid w:val="00903DF6"/>
    <w:rsid w:val="00924400"/>
    <w:rsid w:val="00927819"/>
    <w:rsid w:val="009339BC"/>
    <w:rsid w:val="009378C1"/>
    <w:rsid w:val="009551B1"/>
    <w:rsid w:val="00971B63"/>
    <w:rsid w:val="009766EA"/>
    <w:rsid w:val="009A1B6C"/>
    <w:rsid w:val="009A780E"/>
    <w:rsid w:val="009C0478"/>
    <w:rsid w:val="00A002C3"/>
    <w:rsid w:val="00A10CC5"/>
    <w:rsid w:val="00A3086B"/>
    <w:rsid w:val="00A64566"/>
    <w:rsid w:val="00A85C32"/>
    <w:rsid w:val="00A90341"/>
    <w:rsid w:val="00AA3045"/>
    <w:rsid w:val="00AB1685"/>
    <w:rsid w:val="00AB43D0"/>
    <w:rsid w:val="00AD0A32"/>
    <w:rsid w:val="00AD2069"/>
    <w:rsid w:val="00AF3683"/>
    <w:rsid w:val="00B07EE4"/>
    <w:rsid w:val="00B25E76"/>
    <w:rsid w:val="00B324DA"/>
    <w:rsid w:val="00B34782"/>
    <w:rsid w:val="00B45667"/>
    <w:rsid w:val="00B64678"/>
    <w:rsid w:val="00B77672"/>
    <w:rsid w:val="00BB5E82"/>
    <w:rsid w:val="00C00881"/>
    <w:rsid w:val="00C3664E"/>
    <w:rsid w:val="00C538F8"/>
    <w:rsid w:val="00C62CB9"/>
    <w:rsid w:val="00C9392C"/>
    <w:rsid w:val="00C9546F"/>
    <w:rsid w:val="00C9556E"/>
    <w:rsid w:val="00C97228"/>
    <w:rsid w:val="00CB47B0"/>
    <w:rsid w:val="00CE4E98"/>
    <w:rsid w:val="00D03855"/>
    <w:rsid w:val="00D11727"/>
    <w:rsid w:val="00D46C8B"/>
    <w:rsid w:val="00D82075"/>
    <w:rsid w:val="00DB527F"/>
    <w:rsid w:val="00DC56E3"/>
    <w:rsid w:val="00DD7DFE"/>
    <w:rsid w:val="00DE3080"/>
    <w:rsid w:val="00DE6A21"/>
    <w:rsid w:val="00DF2EAA"/>
    <w:rsid w:val="00DF67BC"/>
    <w:rsid w:val="00E1571E"/>
    <w:rsid w:val="00E678E3"/>
    <w:rsid w:val="00E731B9"/>
    <w:rsid w:val="00E7705C"/>
    <w:rsid w:val="00E939B1"/>
    <w:rsid w:val="00EA489C"/>
    <w:rsid w:val="00EB5F83"/>
    <w:rsid w:val="00EC1150"/>
    <w:rsid w:val="00EC400E"/>
    <w:rsid w:val="00EC705F"/>
    <w:rsid w:val="00F0505E"/>
    <w:rsid w:val="00F117B8"/>
    <w:rsid w:val="00F13395"/>
    <w:rsid w:val="00F20ACB"/>
    <w:rsid w:val="00F2564D"/>
    <w:rsid w:val="00F276B8"/>
    <w:rsid w:val="00F34B37"/>
    <w:rsid w:val="00F41EA0"/>
    <w:rsid w:val="00F519FE"/>
    <w:rsid w:val="00FB5223"/>
    <w:rsid w:val="00FC7D4F"/>
    <w:rsid w:val="00FE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5686"/>
  <w15:chartTrackingRefBased/>
  <w15:docId w15:val="{E50AFB7B-768B-4720-A0B7-E33BC195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alatino Linotype"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727"/>
    <w:pPr>
      <w:widowControl w:val="0"/>
      <w:autoSpaceDE w:val="0"/>
      <w:autoSpaceDN w:val="0"/>
      <w:spacing w:before="120" w:after="120" w:line="240" w:lineRule="auto"/>
    </w:pPr>
    <w:rPr>
      <w:rFonts w:ascii="Palatino Linotype" w:hAnsi="Palatino Linotype" w:cs="Palatino Linotype"/>
      <w:kern w:val="0"/>
      <w14:ligatures w14:val="none"/>
    </w:rPr>
  </w:style>
  <w:style w:type="paragraph" w:styleId="Heading1">
    <w:name w:val="heading 1"/>
    <w:basedOn w:val="Normal"/>
    <w:link w:val="Heading1Char"/>
    <w:uiPriority w:val="9"/>
    <w:qFormat/>
    <w:rsid w:val="00D11727"/>
    <w:pPr>
      <w:spacing w:after="240"/>
      <w:outlineLvl w:val="0"/>
    </w:pPr>
    <w:rPr>
      <w:sz w:val="36"/>
      <w:szCs w:val="36"/>
    </w:rPr>
  </w:style>
  <w:style w:type="paragraph" w:styleId="Heading2">
    <w:name w:val="heading 2"/>
    <w:basedOn w:val="Normal"/>
    <w:next w:val="Normal"/>
    <w:link w:val="Heading2Char"/>
    <w:uiPriority w:val="9"/>
    <w:unhideWhenUsed/>
    <w:qFormat/>
    <w:rsid w:val="003452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452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452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4521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4521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4521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4521A"/>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4521A"/>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727"/>
    <w:rPr>
      <w:rFonts w:ascii="Palatino Linotype" w:eastAsia="Palatino Linotype" w:hAnsi="Palatino Linotype" w:cs="Palatino Linotype"/>
      <w:kern w:val="0"/>
      <w:sz w:val="36"/>
      <w:szCs w:val="36"/>
      <w14:ligatures w14:val="none"/>
    </w:rPr>
  </w:style>
  <w:style w:type="character" w:customStyle="1" w:styleId="Heading2Char">
    <w:name w:val="Heading 2 Char"/>
    <w:basedOn w:val="DefaultParagraphFont"/>
    <w:link w:val="Heading2"/>
    <w:uiPriority w:val="9"/>
    <w:rsid w:val="0034521A"/>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rsid w:val="0034521A"/>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rsid w:val="0034521A"/>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34521A"/>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34521A"/>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34521A"/>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34521A"/>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34521A"/>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34521A"/>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21A"/>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4521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21A"/>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452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521A"/>
    <w:rPr>
      <w:rFonts w:ascii="Palatino Linotype" w:hAnsi="Palatino Linotype" w:cs="Palatino Linotype"/>
      <w:i/>
      <w:iCs/>
      <w:color w:val="404040" w:themeColor="text1" w:themeTint="BF"/>
      <w:kern w:val="0"/>
      <w14:ligatures w14:val="none"/>
    </w:rPr>
  </w:style>
  <w:style w:type="paragraph" w:styleId="ListParagraph">
    <w:name w:val="List Paragraph"/>
    <w:basedOn w:val="Normal"/>
    <w:uiPriority w:val="34"/>
    <w:qFormat/>
    <w:rsid w:val="0034521A"/>
    <w:pPr>
      <w:ind w:left="720"/>
      <w:contextualSpacing/>
    </w:pPr>
  </w:style>
  <w:style w:type="character" w:styleId="IntenseEmphasis">
    <w:name w:val="Intense Emphasis"/>
    <w:basedOn w:val="DefaultParagraphFont"/>
    <w:uiPriority w:val="21"/>
    <w:qFormat/>
    <w:rsid w:val="0034521A"/>
    <w:rPr>
      <w:i/>
      <w:iCs/>
      <w:color w:val="0F4761" w:themeColor="accent1" w:themeShade="BF"/>
    </w:rPr>
  </w:style>
  <w:style w:type="paragraph" w:styleId="IntenseQuote">
    <w:name w:val="Intense Quote"/>
    <w:basedOn w:val="Normal"/>
    <w:next w:val="Normal"/>
    <w:link w:val="IntenseQuoteChar"/>
    <w:uiPriority w:val="30"/>
    <w:qFormat/>
    <w:rsid w:val="003452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21A"/>
    <w:rPr>
      <w:rFonts w:ascii="Palatino Linotype" w:hAnsi="Palatino Linotype" w:cs="Palatino Linotype"/>
      <w:i/>
      <w:iCs/>
      <w:color w:val="0F4761" w:themeColor="accent1" w:themeShade="BF"/>
      <w:kern w:val="0"/>
      <w14:ligatures w14:val="none"/>
    </w:rPr>
  </w:style>
  <w:style w:type="character" w:styleId="IntenseReference">
    <w:name w:val="Intense Reference"/>
    <w:basedOn w:val="DefaultParagraphFont"/>
    <w:uiPriority w:val="32"/>
    <w:qFormat/>
    <w:rsid w:val="0034521A"/>
    <w:rPr>
      <w:b/>
      <w:bCs/>
      <w:smallCaps/>
      <w:color w:val="0F4761" w:themeColor="accent1" w:themeShade="BF"/>
      <w:spacing w:val="5"/>
    </w:rPr>
  </w:style>
  <w:style w:type="character" w:styleId="Hyperlink">
    <w:name w:val="Hyperlink"/>
    <w:basedOn w:val="DefaultParagraphFont"/>
    <w:uiPriority w:val="99"/>
    <w:unhideWhenUsed/>
    <w:rsid w:val="003F7813"/>
    <w:rPr>
      <w:color w:val="467886" w:themeColor="hyperlink"/>
      <w:u w:val="single"/>
    </w:rPr>
  </w:style>
  <w:style w:type="character" w:styleId="UnresolvedMention">
    <w:name w:val="Unresolved Mention"/>
    <w:basedOn w:val="DefaultParagraphFont"/>
    <w:uiPriority w:val="99"/>
    <w:semiHidden/>
    <w:unhideWhenUsed/>
    <w:rsid w:val="003F7813"/>
    <w:rPr>
      <w:color w:val="605E5C"/>
      <w:shd w:val="clear" w:color="auto" w:fill="E1DFDD"/>
    </w:rPr>
  </w:style>
  <w:style w:type="paragraph" w:styleId="Header">
    <w:name w:val="header"/>
    <w:basedOn w:val="Normal"/>
    <w:link w:val="HeaderChar"/>
    <w:uiPriority w:val="99"/>
    <w:unhideWhenUsed/>
    <w:rsid w:val="00384A1B"/>
    <w:pPr>
      <w:tabs>
        <w:tab w:val="center" w:pos="4680"/>
        <w:tab w:val="right" w:pos="9360"/>
      </w:tabs>
      <w:spacing w:before="0" w:after="0"/>
    </w:pPr>
  </w:style>
  <w:style w:type="character" w:customStyle="1" w:styleId="HeaderChar">
    <w:name w:val="Header Char"/>
    <w:basedOn w:val="DefaultParagraphFont"/>
    <w:link w:val="Header"/>
    <w:uiPriority w:val="99"/>
    <w:rsid w:val="00384A1B"/>
    <w:rPr>
      <w:rFonts w:ascii="Palatino Linotype" w:hAnsi="Palatino Linotype" w:cs="Palatino Linotype"/>
      <w:kern w:val="0"/>
      <w14:ligatures w14:val="none"/>
    </w:rPr>
  </w:style>
  <w:style w:type="paragraph" w:styleId="Footer">
    <w:name w:val="footer"/>
    <w:basedOn w:val="Normal"/>
    <w:link w:val="FooterChar"/>
    <w:uiPriority w:val="99"/>
    <w:unhideWhenUsed/>
    <w:rsid w:val="00384A1B"/>
    <w:pPr>
      <w:tabs>
        <w:tab w:val="center" w:pos="4680"/>
        <w:tab w:val="right" w:pos="9360"/>
      </w:tabs>
      <w:spacing w:before="0" w:after="0"/>
    </w:pPr>
  </w:style>
  <w:style w:type="character" w:customStyle="1" w:styleId="FooterChar">
    <w:name w:val="Footer Char"/>
    <w:basedOn w:val="DefaultParagraphFont"/>
    <w:link w:val="Footer"/>
    <w:uiPriority w:val="99"/>
    <w:rsid w:val="00384A1B"/>
    <w:rPr>
      <w:rFonts w:ascii="Palatino Linotype" w:hAnsi="Palatino Linotype" w:cs="Palatino Linotype"/>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mass.gov/how-to/how-to-appeal-a-masshealth-decis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ss.gov/info-details/personal-care-management-pcm-agency-lis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s.gov/%20info-details/personal-care-management-pcm-agency-list" TargetMode="External"/><Relationship Id="rId11" Type="http://schemas.openxmlformats.org/officeDocument/2006/relationships/hyperlink" Target="https://tempusunlimited.org/evv/" TargetMode="External"/><Relationship Id="rId5" Type="http://schemas.openxmlformats.org/officeDocument/2006/relationships/endnotes" Target="endnotes.xml"/><Relationship Id="rId10" Type="http://schemas.openxmlformats.org/officeDocument/2006/relationships/hyperlink" Target="https://tempusunlimited.org/eap-employee-assistance-program/" TargetMode="External"/><Relationship Id="rId4" Type="http://schemas.openxmlformats.org/officeDocument/2006/relationships/footnotes" Target="footnotes.xml"/><Relationship Id="rId9" Type="http://schemas.openxmlformats.org/officeDocument/2006/relationships/hyperlink" Target="https://www.1199seiubenefit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230</TotalTime>
  <Pages>18</Pages>
  <Words>4747</Words>
  <Characters>24639</Characters>
  <Application>Microsoft Office Word</Application>
  <DocSecurity>0</DocSecurity>
  <Lines>615</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Colella-Yantosca, Lucia (EHS)</dc:creator>
  <cp:keywords/>
  <dc:description/>
  <cp:lastModifiedBy>Colella-Yantosca, Lucia (EHS)</cp:lastModifiedBy>
  <cp:revision>136</cp:revision>
  <dcterms:created xsi:type="dcterms:W3CDTF">2025-12-19T15:25:00Z</dcterms:created>
  <dcterms:modified xsi:type="dcterms:W3CDTF">2025-12-19T19:57:00Z</dcterms:modified>
</cp:coreProperties>
</file>