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1C0" w:rsidRPr="001844EF" w:rsidRDefault="006D7FB1"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bookmarkStart w:id="0" w:name="_GoBack"/>
                            <w:bookmarkEnd w:id="0"/>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1E3401" w:rsidRDefault="00A1689D" w:rsidP="001E3401">
                            <w:pPr>
                              <w:jc w:val="center"/>
                              <w:rPr>
                                <w:b/>
                                <w:bCs/>
                                <w:sz w:val="28"/>
                              </w:rPr>
                            </w:pPr>
                            <w:r>
                              <w:rPr>
                                <w:b/>
                                <w:bCs/>
                                <w:sz w:val="28"/>
                              </w:rPr>
                              <w:t xml:space="preserve">Pepperell </w:t>
                            </w:r>
                            <w:r w:rsidR="00ED6444">
                              <w:rPr>
                                <w:b/>
                                <w:bCs/>
                                <w:sz w:val="28"/>
                              </w:rPr>
                              <w:t>Town Hall</w:t>
                            </w:r>
                          </w:p>
                          <w:p w:rsidR="001E3401" w:rsidRDefault="00ED6444" w:rsidP="001E3401">
                            <w:pPr>
                              <w:jc w:val="center"/>
                              <w:rPr>
                                <w:b/>
                                <w:bCs/>
                                <w:sz w:val="28"/>
                              </w:rPr>
                            </w:pPr>
                            <w:r>
                              <w:rPr>
                                <w:b/>
                                <w:bCs/>
                                <w:sz w:val="28"/>
                              </w:rPr>
                              <w:t>1</w:t>
                            </w:r>
                            <w:r w:rsidR="00A1689D">
                              <w:rPr>
                                <w:b/>
                                <w:bCs/>
                                <w:sz w:val="28"/>
                              </w:rPr>
                              <w:t xml:space="preserve"> Main Street</w:t>
                            </w:r>
                          </w:p>
                          <w:p w:rsidR="00BD56ED" w:rsidRDefault="00A1689D" w:rsidP="00DB51C0">
                            <w:pPr>
                              <w:jc w:val="center"/>
                              <w:rPr>
                                <w:b/>
                                <w:bCs/>
                                <w:sz w:val="28"/>
                              </w:rPr>
                            </w:pPr>
                            <w:r>
                              <w:rPr>
                                <w:b/>
                                <w:bCs/>
                                <w:sz w:val="28"/>
                              </w:rPr>
                              <w:t>Pepperell</w:t>
                            </w:r>
                            <w:r w:rsidR="001E3401" w:rsidRPr="001E3401">
                              <w:rPr>
                                <w:b/>
                                <w:bCs/>
                                <w:sz w:val="28"/>
                              </w:rPr>
                              <w:t>, MA</w:t>
                            </w:r>
                          </w:p>
                          <w:p w:rsidR="00BA2BBB" w:rsidRDefault="00BA2BBB" w:rsidP="00DB51C0">
                            <w:pPr>
                              <w:jc w:val="center"/>
                              <w:rPr>
                                <w:b/>
                                <w:bCs/>
                                <w:sz w:val="28"/>
                              </w:rPr>
                            </w:pPr>
                          </w:p>
                          <w:p w:rsidR="00BA2BBB" w:rsidRDefault="00BA2BBB" w:rsidP="00DB51C0">
                            <w:pPr>
                              <w:jc w:val="center"/>
                              <w:rPr>
                                <w:i/>
                                <w:szCs w:val="24"/>
                              </w:rPr>
                            </w:pPr>
                          </w:p>
                          <w:p w:rsidR="00BD56ED" w:rsidRPr="00861072" w:rsidRDefault="00BD56ED" w:rsidP="00DB51C0">
                            <w:pPr>
                              <w:jc w:val="center"/>
                              <w:rPr>
                                <w:i/>
                                <w:szCs w:val="24"/>
                              </w:rPr>
                            </w:pPr>
                          </w:p>
                          <w:p w:rsidR="0009667C" w:rsidRDefault="006D7FB1" w:rsidP="00DB51C0">
                            <w:pPr>
                              <w:jc w:val="center"/>
                            </w:pPr>
                            <w:r w:rsidRPr="00BA2BBB">
                              <w:rPr>
                                <w:noProof/>
                              </w:rPr>
                              <w:drawing>
                                <wp:inline distT="0" distB="0" distL="0" distR="0">
                                  <wp:extent cx="4391025" cy="3295650"/>
                                  <wp:effectExtent l="0" t="0" r="0" b="0"/>
                                  <wp:docPr id="21" name="Picture 21" descr="Exterior view of the Pepperell Town Hal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terior view of the Pepperell Town Hall buildi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5D56C8" w:rsidRDefault="005D56C8" w:rsidP="00DB51C0">
                            <w:pPr>
                              <w:jc w:val="center"/>
                            </w:pPr>
                          </w:p>
                          <w:p w:rsidR="005D56C8" w:rsidRDefault="005D56C8" w:rsidP="00DB51C0">
                            <w:pPr>
                              <w:jc w:val="center"/>
                            </w:pPr>
                          </w:p>
                          <w:p w:rsidR="005D56C8" w:rsidRDefault="005D56C8" w:rsidP="00DB51C0">
                            <w:pPr>
                              <w:jc w:val="center"/>
                            </w:pPr>
                          </w:p>
                          <w:p w:rsidR="00B42481" w:rsidRDefault="00B42481" w:rsidP="00DB51C0">
                            <w:pPr>
                              <w:jc w:val="center"/>
                            </w:pPr>
                          </w:p>
                          <w:p w:rsidR="005D56C8" w:rsidRDefault="005D56C8" w:rsidP="00DB51C0">
                            <w:pPr>
                              <w:jc w:val="center"/>
                            </w:pPr>
                          </w:p>
                          <w:p w:rsidR="00B42481" w:rsidRDefault="00B42481"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1E3401" w:rsidP="00DB51C0">
                            <w:pPr>
                              <w:jc w:val="center"/>
                            </w:pPr>
                            <w:r>
                              <w:t>January 2020</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1E3401" w:rsidRDefault="00A1689D" w:rsidP="001E3401">
                      <w:pPr>
                        <w:jc w:val="center"/>
                        <w:rPr>
                          <w:b/>
                          <w:bCs/>
                          <w:sz w:val="28"/>
                        </w:rPr>
                      </w:pPr>
                      <w:r>
                        <w:rPr>
                          <w:b/>
                          <w:bCs/>
                          <w:sz w:val="28"/>
                        </w:rPr>
                        <w:t xml:space="preserve">Pepperell </w:t>
                      </w:r>
                      <w:r w:rsidR="00ED6444">
                        <w:rPr>
                          <w:b/>
                          <w:bCs/>
                          <w:sz w:val="28"/>
                        </w:rPr>
                        <w:t>Town Hall</w:t>
                      </w:r>
                    </w:p>
                    <w:p w:rsidR="001E3401" w:rsidRDefault="00ED6444" w:rsidP="001E3401">
                      <w:pPr>
                        <w:jc w:val="center"/>
                        <w:rPr>
                          <w:b/>
                          <w:bCs/>
                          <w:sz w:val="28"/>
                        </w:rPr>
                      </w:pPr>
                      <w:r>
                        <w:rPr>
                          <w:b/>
                          <w:bCs/>
                          <w:sz w:val="28"/>
                        </w:rPr>
                        <w:t>1</w:t>
                      </w:r>
                      <w:r w:rsidR="00A1689D">
                        <w:rPr>
                          <w:b/>
                          <w:bCs/>
                          <w:sz w:val="28"/>
                        </w:rPr>
                        <w:t xml:space="preserve"> Main Street</w:t>
                      </w:r>
                    </w:p>
                    <w:p w:rsidR="00BD56ED" w:rsidRDefault="00A1689D" w:rsidP="00DB51C0">
                      <w:pPr>
                        <w:jc w:val="center"/>
                        <w:rPr>
                          <w:b/>
                          <w:bCs/>
                          <w:sz w:val="28"/>
                        </w:rPr>
                      </w:pPr>
                      <w:r>
                        <w:rPr>
                          <w:b/>
                          <w:bCs/>
                          <w:sz w:val="28"/>
                        </w:rPr>
                        <w:t>Pepperell</w:t>
                      </w:r>
                      <w:r w:rsidR="001E3401" w:rsidRPr="001E3401">
                        <w:rPr>
                          <w:b/>
                          <w:bCs/>
                          <w:sz w:val="28"/>
                        </w:rPr>
                        <w:t>, MA</w:t>
                      </w:r>
                    </w:p>
                    <w:p w:rsidR="00BA2BBB" w:rsidRDefault="00BA2BBB" w:rsidP="00DB51C0">
                      <w:pPr>
                        <w:jc w:val="center"/>
                        <w:rPr>
                          <w:b/>
                          <w:bCs/>
                          <w:sz w:val="28"/>
                        </w:rPr>
                      </w:pPr>
                    </w:p>
                    <w:p w:rsidR="00BA2BBB" w:rsidRDefault="00BA2BBB" w:rsidP="00DB51C0">
                      <w:pPr>
                        <w:jc w:val="center"/>
                        <w:rPr>
                          <w:i/>
                          <w:szCs w:val="24"/>
                        </w:rPr>
                      </w:pPr>
                    </w:p>
                    <w:p w:rsidR="00BD56ED" w:rsidRPr="00861072" w:rsidRDefault="00BD56ED" w:rsidP="00DB51C0">
                      <w:pPr>
                        <w:jc w:val="center"/>
                        <w:rPr>
                          <w:i/>
                          <w:szCs w:val="24"/>
                        </w:rPr>
                      </w:pPr>
                    </w:p>
                    <w:p w:rsidR="0009667C" w:rsidRDefault="006D7FB1" w:rsidP="00DB51C0">
                      <w:pPr>
                        <w:jc w:val="center"/>
                      </w:pPr>
                      <w:r w:rsidRPr="00BA2BBB">
                        <w:rPr>
                          <w:noProof/>
                        </w:rPr>
                        <w:drawing>
                          <wp:inline distT="0" distB="0" distL="0" distR="0">
                            <wp:extent cx="4391025" cy="3295650"/>
                            <wp:effectExtent l="0" t="0" r="0" b="0"/>
                            <wp:docPr id="21" name="Picture 21" descr="Exterior view of the Pepperell Town Hal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terior view of the Pepperell Town Hall bui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5D56C8" w:rsidRDefault="005D56C8" w:rsidP="00DB51C0">
                      <w:pPr>
                        <w:jc w:val="center"/>
                      </w:pPr>
                    </w:p>
                    <w:p w:rsidR="005D56C8" w:rsidRDefault="005D56C8" w:rsidP="00DB51C0">
                      <w:pPr>
                        <w:jc w:val="center"/>
                      </w:pPr>
                    </w:p>
                    <w:p w:rsidR="005D56C8" w:rsidRDefault="005D56C8" w:rsidP="00DB51C0">
                      <w:pPr>
                        <w:jc w:val="center"/>
                      </w:pPr>
                    </w:p>
                    <w:p w:rsidR="00B42481" w:rsidRDefault="00B42481" w:rsidP="00DB51C0">
                      <w:pPr>
                        <w:jc w:val="center"/>
                      </w:pPr>
                    </w:p>
                    <w:p w:rsidR="005D56C8" w:rsidRDefault="005D56C8" w:rsidP="00DB51C0">
                      <w:pPr>
                        <w:jc w:val="center"/>
                      </w:pPr>
                    </w:p>
                    <w:p w:rsidR="00B42481" w:rsidRDefault="00B42481"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1E3401" w:rsidP="00DB51C0">
                      <w:pPr>
                        <w:jc w:val="center"/>
                      </w:pPr>
                      <w:r>
                        <w:t>January 2020</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A1689D" w:rsidP="00ED6444">
            <w:pPr>
              <w:tabs>
                <w:tab w:val="left" w:pos="1485"/>
              </w:tabs>
              <w:rPr>
                <w:bCs/>
              </w:rPr>
            </w:pPr>
            <w:r>
              <w:rPr>
                <w:bCs/>
              </w:rPr>
              <w:t xml:space="preserve">Pepperell </w:t>
            </w:r>
            <w:r w:rsidR="00ED6444">
              <w:rPr>
                <w:bCs/>
              </w:rPr>
              <w:t>Town Hall (PTH)</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1C61D4" w:rsidRPr="00C00229" w:rsidRDefault="00ED6444" w:rsidP="00A1689D">
            <w:pPr>
              <w:tabs>
                <w:tab w:val="left" w:pos="1485"/>
              </w:tabs>
              <w:rPr>
                <w:bCs/>
              </w:rPr>
            </w:pPr>
            <w:r>
              <w:rPr>
                <w:bCs/>
              </w:rPr>
              <w:t>1</w:t>
            </w:r>
            <w:r w:rsidR="00A1689D">
              <w:rPr>
                <w:bCs/>
              </w:rPr>
              <w:t xml:space="preserve"> Main Street, Pepperell</w:t>
            </w:r>
            <w:r w:rsidR="00F0089B">
              <w:rPr>
                <w:bCs/>
              </w:rPr>
              <w:t>,</w:t>
            </w:r>
            <w:r w:rsidR="00A1689D">
              <w:rPr>
                <w:bCs/>
              </w:rPr>
              <w:t xml:space="preserve"> MA</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C00229" w:rsidRDefault="001C61D4" w:rsidP="001C61D4">
            <w:pPr>
              <w:tabs>
                <w:tab w:val="left" w:pos="1485"/>
              </w:tabs>
              <w:rPr>
                <w:bCs/>
              </w:rPr>
            </w:pPr>
            <w:r w:rsidRPr="00C00229">
              <w:rPr>
                <w:bCs/>
              </w:rPr>
              <w:t xml:space="preserve">General </w:t>
            </w:r>
            <w:r w:rsidR="00DB2717">
              <w:rPr>
                <w:bCs/>
              </w:rPr>
              <w:t>Indoor Air Quality (IAQ)</w:t>
            </w:r>
            <w:r w:rsidRPr="00C00229">
              <w:rPr>
                <w:bCs/>
              </w:rPr>
              <w:t xml:space="preserve"> assessment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C00229" w:rsidRDefault="00ED6444" w:rsidP="00ED6444">
            <w:pPr>
              <w:tabs>
                <w:tab w:val="left" w:pos="1485"/>
              </w:tabs>
              <w:rPr>
                <w:bCs/>
              </w:rPr>
            </w:pPr>
            <w:r>
              <w:rPr>
                <w:bCs/>
              </w:rPr>
              <w:t>January 10</w:t>
            </w:r>
            <w:r w:rsidR="0073731E" w:rsidRPr="00C00229">
              <w:rPr>
                <w:bCs/>
              </w:rPr>
              <w:t>, 201</w:t>
            </w:r>
            <w:r w:rsidR="001E3401">
              <w:rPr>
                <w:bCs/>
              </w:rPr>
              <w:t>9</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A1689D" w:rsidP="00DB2717">
            <w:pPr>
              <w:pStyle w:val="StaffTitleHangingIndent"/>
              <w:rPr>
                <w:bCs/>
              </w:rPr>
            </w:pPr>
            <w:r>
              <w:rPr>
                <w:bCs/>
              </w:rPr>
              <w:t xml:space="preserve">Ruth Alfasso, Environmental Engineer/Inspector, </w:t>
            </w:r>
            <w:r w:rsidR="0067520C">
              <w:rPr>
                <w:bCs/>
              </w:rPr>
              <w:t>IAQ</w:t>
            </w:r>
            <w:r w:rsidR="00966B98">
              <w:rPr>
                <w:bCs/>
              </w:rPr>
              <w:t xml:space="preserve"> Program</w:t>
            </w:r>
          </w:p>
        </w:tc>
      </w:tr>
      <w:tr w:rsidR="002774DE" w:rsidRPr="005E458D" w:rsidTr="007154D5">
        <w:trPr>
          <w:jc w:val="center"/>
        </w:trPr>
        <w:tc>
          <w:tcPr>
            <w:tcW w:w="5089" w:type="dxa"/>
            <w:shd w:val="clear" w:color="auto" w:fill="auto"/>
          </w:tcPr>
          <w:p w:rsidR="002774DE" w:rsidRPr="00AA28BF" w:rsidRDefault="002774DE" w:rsidP="00486557">
            <w:pPr>
              <w:tabs>
                <w:tab w:val="left" w:pos="1485"/>
              </w:tabs>
              <w:rPr>
                <w:rStyle w:val="BackgroundBoldedDescriptors"/>
              </w:rPr>
            </w:pPr>
            <w:r>
              <w:rPr>
                <w:rStyle w:val="BackgroundBoldedDescriptors"/>
              </w:rPr>
              <w:t>Building Description:</w:t>
            </w:r>
          </w:p>
        </w:tc>
        <w:tc>
          <w:tcPr>
            <w:tcW w:w="4008" w:type="dxa"/>
            <w:shd w:val="clear" w:color="auto" w:fill="auto"/>
          </w:tcPr>
          <w:p w:rsidR="002774DE" w:rsidRPr="008D6F43" w:rsidRDefault="002774DE" w:rsidP="00A0784E">
            <w:pPr>
              <w:tabs>
                <w:tab w:val="left" w:pos="1485"/>
              </w:tabs>
              <w:rPr>
                <w:bCs/>
              </w:rPr>
            </w:pPr>
            <w:r>
              <w:rPr>
                <w:bCs/>
              </w:rPr>
              <w:t xml:space="preserve">Victorian-style building from the late 1800s with a sloped shingled roof and clapboard siding. It has two stories with an </w:t>
            </w:r>
            <w:r w:rsidR="00A0784E">
              <w:rPr>
                <w:bCs/>
              </w:rPr>
              <w:t xml:space="preserve">upper </w:t>
            </w:r>
            <w:r>
              <w:rPr>
                <w:bCs/>
              </w:rPr>
              <w:t>level</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1C07FF" w:rsidRDefault="0031007B" w:rsidP="00A0784E">
            <w:pPr>
              <w:tabs>
                <w:tab w:val="left" w:pos="1485"/>
              </w:tabs>
              <w:rPr>
                <w:bCs/>
              </w:rPr>
            </w:pPr>
            <w:r w:rsidRPr="00A0784E">
              <w:rPr>
                <w:bCs/>
              </w:rPr>
              <w:t>Approximately</w:t>
            </w:r>
            <w:r w:rsidR="00640206" w:rsidRPr="00A0784E">
              <w:rPr>
                <w:bCs/>
              </w:rPr>
              <w:t xml:space="preserve"> </w:t>
            </w:r>
            <w:r w:rsidR="00A0784E" w:rsidRPr="00A0784E">
              <w:rPr>
                <w:bCs/>
              </w:rPr>
              <w:t>12</w:t>
            </w:r>
            <w:r w:rsidR="00154071" w:rsidRPr="00A0784E">
              <w:rPr>
                <w:bCs/>
              </w:rPr>
              <w:t xml:space="preserve"> </w:t>
            </w:r>
            <w:r w:rsidR="00640206" w:rsidRPr="00A0784E">
              <w:rPr>
                <w:bCs/>
              </w:rPr>
              <w:t>employees</w:t>
            </w:r>
            <w:r w:rsidR="00A0784E" w:rsidRPr="00A0784E">
              <w:rPr>
                <w:bCs/>
              </w:rPr>
              <w:t xml:space="preserve"> and regular visits from the public</w:t>
            </w:r>
          </w:p>
        </w:tc>
      </w:tr>
      <w:tr w:rsidR="00966B98" w:rsidRPr="00937DB9" w:rsidTr="007154D5">
        <w:trPr>
          <w:jc w:val="center"/>
        </w:trPr>
        <w:tc>
          <w:tcPr>
            <w:tcW w:w="5089" w:type="dxa"/>
            <w:shd w:val="clear" w:color="auto" w:fill="auto"/>
          </w:tcPr>
          <w:p w:rsidR="00966B98" w:rsidRPr="00937DB9" w:rsidRDefault="00966B98" w:rsidP="00486557">
            <w:pPr>
              <w:tabs>
                <w:tab w:val="left" w:pos="1485"/>
              </w:tabs>
              <w:rPr>
                <w:rStyle w:val="BackgroundBoldedDescriptors"/>
              </w:rPr>
            </w:pPr>
            <w:r w:rsidRPr="00937DB9">
              <w:rPr>
                <w:rStyle w:val="BackgroundBoldedDescriptors"/>
              </w:rPr>
              <w:t>Windows:</w:t>
            </w:r>
          </w:p>
        </w:tc>
        <w:tc>
          <w:tcPr>
            <w:tcW w:w="4008" w:type="dxa"/>
            <w:shd w:val="clear" w:color="auto" w:fill="auto"/>
          </w:tcPr>
          <w:p w:rsidR="00966B98" w:rsidRPr="00937DB9" w:rsidRDefault="00B42481" w:rsidP="00B42481">
            <w:pPr>
              <w:tabs>
                <w:tab w:val="left" w:pos="1485"/>
              </w:tabs>
              <w:rPr>
                <w:bCs/>
              </w:rPr>
            </w:pPr>
            <w:r w:rsidRPr="00937DB9">
              <w:rPr>
                <w:bCs/>
              </w:rPr>
              <w:t>O</w:t>
            </w:r>
            <w:r w:rsidR="0073731E" w:rsidRPr="00937DB9">
              <w:rPr>
                <w:bCs/>
              </w:rPr>
              <w:t>penable</w:t>
            </w:r>
          </w:p>
        </w:tc>
      </w:tr>
    </w:tbl>
    <w:p w:rsidR="009E1CC5" w:rsidRDefault="009E1CC5" w:rsidP="009E1CC5">
      <w:pPr>
        <w:pStyle w:val="BodyText1"/>
      </w:pPr>
    </w:p>
    <w:p w:rsidR="009E1CC5" w:rsidRDefault="009E1CC5" w:rsidP="009E1CC5">
      <w:pPr>
        <w:pStyle w:val="BodyText1"/>
      </w:pPr>
      <w:r w:rsidRPr="00A0784E">
        <w:t>This building was visited previously in</w:t>
      </w:r>
      <w:r w:rsidR="008D6F43" w:rsidRPr="00A0784E">
        <w:t xml:space="preserve"> </w:t>
      </w:r>
      <w:r w:rsidR="00A0784E" w:rsidRPr="00A0784E">
        <w:t>2003. The report from that visit is available on request.</w:t>
      </w:r>
    </w:p>
    <w:p w:rsidR="00F93352" w:rsidRDefault="00F93352" w:rsidP="00F93352">
      <w:pPr>
        <w:pStyle w:val="Heading1"/>
      </w:pPr>
      <w:r>
        <w:t>M</w:t>
      </w:r>
      <w:r w:rsidR="007154D5">
        <w:t>ethods</w:t>
      </w:r>
    </w:p>
    <w:p w:rsidR="00CD7A75" w:rsidRDefault="00F93352" w:rsidP="00CD7A75">
      <w:pPr>
        <w:pStyle w:val="BodyText10"/>
      </w:pPr>
      <w:r w:rsidRPr="002C2B7C">
        <w:t>Please refer to the IAQ Manual for methods, sampling procedures, and interpretation of results (MDPH, 2015).</w:t>
      </w:r>
    </w:p>
    <w:p w:rsidR="009F6242" w:rsidRDefault="0018765B" w:rsidP="009F6242">
      <w:pPr>
        <w:pStyle w:val="Heading1"/>
      </w:pPr>
      <w:r w:rsidRPr="00595881">
        <w:t>I</w:t>
      </w:r>
      <w:r w:rsidR="009F6242" w:rsidRPr="00595881">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9E1CC5" w:rsidRDefault="009F6242" w:rsidP="00F97E96">
      <w:pPr>
        <w:pStyle w:val="BodyText"/>
        <w:numPr>
          <w:ilvl w:val="0"/>
          <w:numId w:val="15"/>
        </w:numPr>
        <w:rPr>
          <w:b/>
          <w:bCs/>
        </w:rPr>
      </w:pPr>
      <w:r w:rsidRPr="009E1CC5">
        <w:rPr>
          <w:b/>
          <w:i/>
        </w:rPr>
        <w:t>C</w:t>
      </w:r>
      <w:r w:rsidR="0085418C" w:rsidRPr="009E1CC5">
        <w:rPr>
          <w:b/>
          <w:i/>
        </w:rPr>
        <w:t>arbon dioxide levels</w:t>
      </w:r>
      <w:r w:rsidR="0085418C" w:rsidRPr="009E1CC5">
        <w:t xml:space="preserve"> </w:t>
      </w:r>
      <w:r w:rsidR="00E23ED1" w:rsidRPr="009E1CC5">
        <w:t xml:space="preserve">were </w:t>
      </w:r>
      <w:r w:rsidR="0073731E" w:rsidRPr="009E1CC5">
        <w:t>below</w:t>
      </w:r>
      <w:r w:rsidR="0085418C" w:rsidRPr="009E1CC5">
        <w:t xml:space="preserve"> </w:t>
      </w:r>
      <w:r w:rsidR="001E4B3C">
        <w:t xml:space="preserve">the </w:t>
      </w:r>
      <w:r w:rsidR="00730876">
        <w:t xml:space="preserve">MDPH guideline of </w:t>
      </w:r>
      <w:r w:rsidR="0085418C" w:rsidRPr="009E1CC5">
        <w:t xml:space="preserve">800 parts per million (ppm) </w:t>
      </w:r>
      <w:r w:rsidR="00C75B43" w:rsidRPr="009E1CC5">
        <w:t xml:space="preserve">in </w:t>
      </w:r>
      <w:r w:rsidR="0073731E" w:rsidRPr="009E1CC5">
        <w:t xml:space="preserve">all </w:t>
      </w:r>
      <w:r w:rsidR="005677CD">
        <w:t xml:space="preserve">but one of the </w:t>
      </w:r>
      <w:r w:rsidR="0073731E" w:rsidRPr="009E1CC5">
        <w:t xml:space="preserve">areas </w:t>
      </w:r>
      <w:r w:rsidR="007154D5" w:rsidRPr="009E1CC5">
        <w:t>assessed</w:t>
      </w:r>
      <w:r w:rsidRPr="009E1CC5">
        <w:t>.</w:t>
      </w:r>
    </w:p>
    <w:p w:rsidR="009F6242" w:rsidRPr="009E1CC5" w:rsidRDefault="009F6242" w:rsidP="00F97E96">
      <w:pPr>
        <w:pStyle w:val="BodyText"/>
        <w:numPr>
          <w:ilvl w:val="0"/>
          <w:numId w:val="16"/>
        </w:numPr>
        <w:rPr>
          <w:b/>
          <w:bCs/>
        </w:rPr>
      </w:pPr>
      <w:r w:rsidRPr="009E1CC5">
        <w:rPr>
          <w:b/>
          <w:i/>
        </w:rPr>
        <w:t>Temperature</w:t>
      </w:r>
      <w:r w:rsidRPr="009E1CC5">
        <w:t xml:space="preserve"> was </w:t>
      </w:r>
      <w:r w:rsidR="001E3401" w:rsidRPr="009E1CC5">
        <w:t>within or</w:t>
      </w:r>
      <w:r w:rsidR="00A94900" w:rsidRPr="009E1CC5">
        <w:t xml:space="preserve"> </w:t>
      </w:r>
      <w:r w:rsidR="00BA2BBB">
        <w:t>close to the lower end of</w:t>
      </w:r>
      <w:r w:rsidR="00C52B52" w:rsidRPr="009E1CC5">
        <w:t xml:space="preserve"> </w:t>
      </w:r>
      <w:r w:rsidR="00991847" w:rsidRPr="009E1CC5">
        <w:t xml:space="preserve">the recommended </w:t>
      </w:r>
      <w:r w:rsidRPr="009E1CC5">
        <w:t xml:space="preserve">range of 70°F to 78°F in </w:t>
      </w:r>
      <w:r w:rsidR="005D2230" w:rsidRPr="009E1CC5">
        <w:t xml:space="preserve">areas </w:t>
      </w:r>
      <w:r w:rsidR="007154D5" w:rsidRPr="009E1CC5">
        <w:t>assessed</w:t>
      </w:r>
      <w:r w:rsidR="00BA2BBB">
        <w:t xml:space="preserve"> apart from unoccupied areas which were significantly below</w:t>
      </w:r>
      <w:r w:rsidR="005D2230" w:rsidRPr="009E1CC5">
        <w:t>.</w:t>
      </w:r>
    </w:p>
    <w:p w:rsidR="00991847" w:rsidRPr="009E1CC5" w:rsidRDefault="00DB51C0" w:rsidP="00F97E96">
      <w:pPr>
        <w:pStyle w:val="BodyText"/>
        <w:numPr>
          <w:ilvl w:val="0"/>
          <w:numId w:val="17"/>
        </w:numPr>
        <w:rPr>
          <w:b/>
          <w:bCs/>
        </w:rPr>
      </w:pPr>
      <w:r w:rsidRPr="009E1CC5">
        <w:rPr>
          <w:b/>
          <w:i/>
        </w:rPr>
        <w:t>Relative h</w:t>
      </w:r>
      <w:r w:rsidR="00991847" w:rsidRPr="009E1CC5">
        <w:rPr>
          <w:b/>
          <w:i/>
        </w:rPr>
        <w:t>umidity</w:t>
      </w:r>
      <w:r w:rsidR="00991847" w:rsidRPr="009E1CC5">
        <w:t xml:space="preserve"> was </w:t>
      </w:r>
      <w:r w:rsidR="007755DF" w:rsidRPr="009E1CC5">
        <w:t>below</w:t>
      </w:r>
      <w:r w:rsidR="00967AF4" w:rsidRPr="009E1CC5">
        <w:t xml:space="preserve"> </w:t>
      </w:r>
      <w:r w:rsidR="00EA5EF2" w:rsidRPr="009E1CC5">
        <w:t xml:space="preserve">the </w:t>
      </w:r>
      <w:r w:rsidR="008261E3" w:rsidRPr="009E1CC5">
        <w:t>recommended range of 40</w:t>
      </w:r>
      <w:r w:rsidR="00C75B43" w:rsidRPr="009E1CC5">
        <w:t>%</w:t>
      </w:r>
      <w:r w:rsidR="008261E3" w:rsidRPr="009E1CC5">
        <w:t xml:space="preserve"> to 60</w:t>
      </w:r>
      <w:r w:rsidR="00991847" w:rsidRPr="009E1CC5">
        <w:t xml:space="preserve">% in </w:t>
      </w:r>
      <w:r w:rsidR="006819A3" w:rsidRPr="009E1CC5">
        <w:t>all</w:t>
      </w:r>
      <w:r w:rsidR="001843E8" w:rsidRPr="009E1CC5">
        <w:t xml:space="preserve"> </w:t>
      </w:r>
      <w:r w:rsidR="00143327" w:rsidRPr="009E1CC5">
        <w:t xml:space="preserve">areas </w:t>
      </w:r>
      <w:r w:rsidR="007154D5" w:rsidRPr="009E1CC5">
        <w:t>assessed</w:t>
      </w:r>
      <w:r w:rsidR="007755DF" w:rsidRPr="009E1CC5">
        <w:t xml:space="preserve"> which is typical of the heating season</w:t>
      </w:r>
      <w:r w:rsidR="005D2230" w:rsidRPr="009E1CC5">
        <w:t>.</w:t>
      </w:r>
    </w:p>
    <w:p w:rsidR="00991847" w:rsidRPr="009E1CC5" w:rsidRDefault="00991847" w:rsidP="00F97E96">
      <w:pPr>
        <w:pStyle w:val="BodyText"/>
        <w:numPr>
          <w:ilvl w:val="0"/>
          <w:numId w:val="18"/>
        </w:numPr>
        <w:rPr>
          <w:b/>
          <w:bCs/>
        </w:rPr>
      </w:pPr>
      <w:r w:rsidRPr="009E1CC5">
        <w:rPr>
          <w:b/>
          <w:i/>
        </w:rPr>
        <w:lastRenderedPageBreak/>
        <w:t>Carbon monoxide</w:t>
      </w:r>
      <w:r w:rsidRPr="009E1CC5">
        <w:t xml:space="preserve"> levels were non-detectable in all areas </w:t>
      </w:r>
      <w:r w:rsidR="007154D5" w:rsidRPr="009E1CC5">
        <w:t>assessed</w:t>
      </w:r>
      <w:r w:rsidR="00C4264C" w:rsidRPr="009E1CC5">
        <w:t>.</w:t>
      </w:r>
    </w:p>
    <w:p w:rsidR="00665B76" w:rsidRPr="009E1CC5" w:rsidRDefault="00DB51C0" w:rsidP="00F97E96">
      <w:pPr>
        <w:pStyle w:val="BodyText"/>
        <w:numPr>
          <w:ilvl w:val="0"/>
          <w:numId w:val="19"/>
        </w:numPr>
        <w:rPr>
          <w:b/>
          <w:bCs/>
        </w:rPr>
      </w:pPr>
      <w:r w:rsidRPr="009E1CC5">
        <w:rPr>
          <w:b/>
          <w:i/>
        </w:rPr>
        <w:t>Fine particulate matter (</w:t>
      </w:r>
      <w:r w:rsidR="00991847" w:rsidRPr="009E1CC5">
        <w:rPr>
          <w:b/>
          <w:i/>
        </w:rPr>
        <w:t>PM2.5</w:t>
      </w:r>
      <w:r w:rsidRPr="009E1CC5">
        <w:rPr>
          <w:b/>
          <w:i/>
        </w:rPr>
        <w:t>)</w:t>
      </w:r>
      <w:r w:rsidR="00991847" w:rsidRPr="009E1CC5">
        <w:rPr>
          <w:b/>
          <w:i/>
        </w:rPr>
        <w:t xml:space="preserve"> </w:t>
      </w:r>
      <w:r w:rsidR="00991847" w:rsidRPr="009E1CC5">
        <w:t xml:space="preserve">concentrations measured were </w:t>
      </w:r>
      <w:r w:rsidR="006D4763" w:rsidRPr="009E1CC5">
        <w:t>below</w:t>
      </w:r>
      <w:r w:rsidR="00991847" w:rsidRPr="009E1CC5">
        <w:t xml:space="preserve"> the </w:t>
      </w:r>
      <w:r w:rsidR="003D499E" w:rsidRPr="009E1CC5">
        <w:t>National Ambient Air Quality Standard (</w:t>
      </w:r>
      <w:r w:rsidR="00991847" w:rsidRPr="009E1CC5">
        <w:t>NAAQS</w:t>
      </w:r>
      <w:r w:rsidR="003D499E" w:rsidRPr="009E1CC5">
        <w:t>)</w:t>
      </w:r>
      <w:r w:rsidR="00991847" w:rsidRPr="009E1CC5">
        <w:t xml:space="preserve"> l</w:t>
      </w:r>
      <w:r w:rsidR="00CF52BA" w:rsidRPr="009E1CC5">
        <w:t>evel</w:t>
      </w:r>
      <w:r w:rsidR="00991847" w:rsidRPr="009E1CC5">
        <w:t xml:space="preserve"> of 35 μg/m</w:t>
      </w:r>
      <w:r w:rsidR="00991847" w:rsidRPr="009E1CC5">
        <w:rPr>
          <w:vertAlign w:val="superscript"/>
        </w:rPr>
        <w:t>3</w:t>
      </w:r>
      <w:r w:rsidR="00991847" w:rsidRPr="009E1CC5">
        <w:t xml:space="preserve"> in </w:t>
      </w:r>
      <w:r w:rsidR="00192C3D" w:rsidRPr="009E1CC5">
        <w:t xml:space="preserve">all </w:t>
      </w:r>
      <w:r w:rsidR="00991847" w:rsidRPr="009E1CC5">
        <w:t>area</w:t>
      </w:r>
      <w:r w:rsidR="00192C3D" w:rsidRPr="009E1CC5">
        <w:t>s</w:t>
      </w:r>
      <w:r w:rsidR="00991847" w:rsidRPr="009E1CC5">
        <w:t xml:space="preserve"> </w:t>
      </w:r>
      <w:r w:rsidR="007154D5" w:rsidRPr="009E1CC5">
        <w:t>assessed</w:t>
      </w:r>
      <w:r w:rsidR="00082E91">
        <w:t>.</w:t>
      </w:r>
    </w:p>
    <w:p w:rsidR="00F85E13" w:rsidRPr="00676A91" w:rsidRDefault="009F6242" w:rsidP="006E6262">
      <w:pPr>
        <w:pStyle w:val="Heading2"/>
      </w:pPr>
      <w:r w:rsidRPr="00595881">
        <w:t>Ventilation</w:t>
      </w:r>
    </w:p>
    <w:p w:rsidR="009E1CC5" w:rsidRDefault="009E1CC5" w:rsidP="009E1CC5">
      <w:pPr>
        <w:pStyle w:val="BodyText"/>
      </w:pPr>
      <w:r w:rsidRPr="005E2E28">
        <w:t>A heating, ventilating, and air conditioning (HVAC) system has several functions.</w:t>
      </w:r>
      <w:r>
        <w:t xml:space="preserve"> </w:t>
      </w:r>
      <w:r w:rsidRPr="005E2E28">
        <w:t>First it provides heating and, if equipped, cooling.</w:t>
      </w:r>
      <w:r>
        <w:t xml:space="preserve"> </w:t>
      </w:r>
      <w:r w:rsidRPr="005E2E28">
        <w:t>Second, it is a source of fresh air.</w:t>
      </w:r>
      <w:r>
        <w:t xml:space="preserve"> </w:t>
      </w:r>
      <w:r w:rsidRPr="005E2E28">
        <w:t>Finally, an HVAC system wil</w:t>
      </w:r>
      <w:r>
        <w:t>l dilute and remove normally-</w:t>
      </w:r>
      <w:r w:rsidRPr="005E2E28">
        <w:t>occurring indoor environmental pollutants by not only introducing fresh air, but by filtering the airstream and ejecting stale air to the outdoors via exhaust ventilation.</w:t>
      </w:r>
      <w:r>
        <w:t xml:space="preserve"> </w:t>
      </w:r>
      <w:r w:rsidRPr="005E2E28">
        <w:t>Even if an HVAC system is operating as designed, point sources of respiratory irritation may exist and cause symptoms in sensitive individuals.</w:t>
      </w:r>
      <w:r>
        <w:t xml:space="preserve"> </w:t>
      </w:r>
      <w:r w:rsidRPr="005E2E28">
        <w:t>The following analysis examines and identifies components of the HVAC system and likely sources of respiratory irritant/allergen exposure due to water damage, aerosolized dust, and/or chemicals found in the indoor environment.</w:t>
      </w:r>
    </w:p>
    <w:p w:rsidR="009E1CC5" w:rsidRDefault="009E1CC5" w:rsidP="009E1CC5">
      <w:pPr>
        <w:pStyle w:val="BodyText"/>
      </w:pPr>
      <w:r w:rsidRPr="00C14637">
        <w:t>The assessment results</w:t>
      </w:r>
      <w:r w:rsidRPr="005E2E28">
        <w:t xml:space="preserve"> indicate that the </w:t>
      </w:r>
      <w:r>
        <w:t>building</w:t>
      </w:r>
      <w:r w:rsidRPr="005E2E28">
        <w:t xml:space="preserve"> i</w:t>
      </w:r>
      <w:r>
        <w:t>s receiving adequate fresh air for the occupancy in the building. Note that many areas had low occupancy, which can reduce carbon dioxide</w:t>
      </w:r>
      <w:r w:rsidR="00A0784E">
        <w:t xml:space="preserve"> levels</w:t>
      </w:r>
      <w:r>
        <w:t>. To maximize air exchange, the BEH recommends that a mechanical ventilation system operate continuously during periods of occupancy. Without the system operating as designed, normally occurring pollutants cannot be diluted or removed, allowing them to build up and lead to IAQ/comfort complaints.</w:t>
      </w:r>
    </w:p>
    <w:p w:rsidR="00442B99" w:rsidRDefault="00BA2BBB" w:rsidP="009E1CC5">
      <w:pPr>
        <w:pStyle w:val="BodyText10"/>
      </w:pPr>
      <w:r>
        <w:t xml:space="preserve">The building is supplied with fresh air from an air handling unit (AHU) located on the lower level. Air is supplied to occupied areas through vents from exposed ductwork (Picture 1) or the ceiling (Picture </w:t>
      </w:r>
      <w:r w:rsidRPr="00D36A9A">
        <w:t>2)</w:t>
      </w:r>
      <w:r w:rsidR="00BC196A" w:rsidRPr="00D36A9A">
        <w:t>. Return vents return air to the AHU. There</w:t>
      </w:r>
      <w:r w:rsidR="00BC196A">
        <w:t xml:space="preserve"> are radiators for supplemental </w:t>
      </w:r>
      <w:r w:rsidR="0025245F">
        <w:t xml:space="preserve">heating </w:t>
      </w:r>
      <w:r w:rsidR="00BC196A">
        <w:t>and</w:t>
      </w:r>
      <w:r w:rsidR="00D36A9A">
        <w:t>,</w:t>
      </w:r>
      <w:r w:rsidR="00BC196A">
        <w:t xml:space="preserve"> in some areas, window/wall-mounted air conditioners for additional cooling (Pictu</w:t>
      </w:r>
      <w:r w:rsidR="0025245F">
        <w:t>re 3</w:t>
      </w:r>
      <w:r w:rsidR="00BC196A">
        <w:t>).</w:t>
      </w:r>
      <w:r w:rsidR="00442B99">
        <w:t xml:space="preserve"> There are also vents in the attic level room (Picture </w:t>
      </w:r>
      <w:r w:rsidR="0025245F">
        <w:t>4</w:t>
      </w:r>
      <w:r w:rsidR="00442B99">
        <w:t xml:space="preserve">). It is unclear whether these are attached to an existing mechanical system. They are mostly blocked with plastic. </w:t>
      </w:r>
    </w:p>
    <w:p w:rsidR="00254BAB" w:rsidRPr="00726BD8" w:rsidRDefault="00254BAB" w:rsidP="00254BAB">
      <w:pPr>
        <w:pStyle w:val="Heading2"/>
      </w:pPr>
      <w:r w:rsidRPr="00726BD8">
        <w:t>Microbial/Moisture Concerns</w:t>
      </w:r>
    </w:p>
    <w:p w:rsidR="00BC14C1" w:rsidRPr="00B84968" w:rsidRDefault="003B1252" w:rsidP="00A26602">
      <w:pPr>
        <w:pStyle w:val="BodyText"/>
        <w:rPr>
          <w:szCs w:val="24"/>
        </w:rPr>
      </w:pPr>
      <w:r w:rsidRPr="00B84968">
        <w:t xml:space="preserve">Water infiltration and water damage was noted in several areas of the building. </w:t>
      </w:r>
      <w:proofErr w:type="gramStart"/>
      <w:r w:rsidR="00355BDF" w:rsidRPr="00B84968">
        <w:t>According to</w:t>
      </w:r>
      <w:proofErr w:type="gramEnd"/>
      <w:r w:rsidR="00355BDF" w:rsidRPr="00B84968">
        <w:t xml:space="preserve"> </w:t>
      </w:r>
      <w:r w:rsidR="00D36A9A" w:rsidRPr="00D36A9A">
        <w:t xml:space="preserve">the Health </w:t>
      </w:r>
      <w:r w:rsidR="00D36A9A">
        <w:t>D</w:t>
      </w:r>
      <w:r w:rsidR="00355BDF" w:rsidRPr="00D36A9A">
        <w:t>irector, a</w:t>
      </w:r>
      <w:r w:rsidR="00355BDF" w:rsidRPr="00B84968">
        <w:t xml:space="preserve"> contractor evaluated </w:t>
      </w:r>
      <w:r w:rsidR="00355BDF" w:rsidRPr="00B84968">
        <w:rPr>
          <w:szCs w:val="24"/>
        </w:rPr>
        <w:t>the Town Hall roof in early 2019 and determined that the main roof needs replacement within five years along with th</w:t>
      </w:r>
      <w:r w:rsidR="00BC14C1" w:rsidRPr="00B84968">
        <w:rPr>
          <w:szCs w:val="24"/>
        </w:rPr>
        <w:t xml:space="preserve">e membrane roof </w:t>
      </w:r>
      <w:r w:rsidR="00BC14C1" w:rsidRPr="00B84968">
        <w:rPr>
          <w:szCs w:val="24"/>
        </w:rPr>
        <w:lastRenderedPageBreak/>
        <w:t>sectio</w:t>
      </w:r>
      <w:r w:rsidR="00BC14C1" w:rsidRPr="00B84968">
        <w:t>n</w:t>
      </w:r>
      <w:r w:rsidR="00BC14C1" w:rsidRPr="00B84968">
        <w:rPr>
          <w:szCs w:val="24"/>
        </w:rPr>
        <w:t xml:space="preserve">s. In addition, </w:t>
      </w:r>
      <w:r w:rsidR="00B84968">
        <w:rPr>
          <w:szCs w:val="24"/>
        </w:rPr>
        <w:t xml:space="preserve">the contractor reported that </w:t>
      </w:r>
      <w:r w:rsidR="00BC14C1" w:rsidRPr="00B84968">
        <w:rPr>
          <w:szCs w:val="24"/>
        </w:rPr>
        <w:t>more urgent short-term work is needed to stop leaks in some areas</w:t>
      </w:r>
      <w:r w:rsidR="00355BDF" w:rsidRPr="00B84968">
        <w:rPr>
          <w:szCs w:val="24"/>
        </w:rPr>
        <w:t> </w:t>
      </w:r>
      <w:r w:rsidR="00BC14C1" w:rsidRPr="00B84968">
        <w:rPr>
          <w:szCs w:val="24"/>
        </w:rPr>
        <w:t xml:space="preserve">including over the vault. </w:t>
      </w:r>
    </w:p>
    <w:p w:rsidR="005A4618" w:rsidRDefault="00BC14C1" w:rsidP="00A26602">
      <w:pPr>
        <w:pStyle w:val="BodyText"/>
      </w:pPr>
      <w:r w:rsidRPr="00B84968">
        <w:t>The upper level was formerly a large meeting</w:t>
      </w:r>
      <w:r>
        <w:t xml:space="preserve"> room/stage and is currently used for storage. The ceiling between this room and the roof is in very poor condition (Pictures 5 and 6). </w:t>
      </w:r>
      <w:r w:rsidR="00B84968">
        <w:t>Windows are also in poor condition in this area and do not close completely (Picture 7</w:t>
      </w:r>
      <w:proofErr w:type="gramStart"/>
      <w:r w:rsidR="00B84968">
        <w:t>).</w:t>
      </w:r>
      <w:r>
        <w:t>Water</w:t>
      </w:r>
      <w:proofErr w:type="gramEnd"/>
      <w:r>
        <w:t xml:space="preserve"> damage and pest infiltration (squirrels) have been reported. </w:t>
      </w:r>
    </w:p>
    <w:p w:rsidR="00355BDF" w:rsidRDefault="00BC14C1" w:rsidP="00A26602">
      <w:pPr>
        <w:pStyle w:val="BodyText"/>
      </w:pPr>
      <w:r>
        <w:t xml:space="preserve">Water-damaged ceiling tiles are present in other areas </w:t>
      </w:r>
      <w:r w:rsidR="00B84968">
        <w:t>(Pictures 8 and 9</w:t>
      </w:r>
      <w:r>
        <w:t xml:space="preserve">) which may be due to building envelope leaks (e.g. damaged/missing flashing or window sealant) or leaks from the plumbing system. The dark staining on the ceiling tiles shown </w:t>
      </w:r>
      <w:r w:rsidR="00B84968">
        <w:t>in Picture 9</w:t>
      </w:r>
      <w:r>
        <w:t xml:space="preserve"> may be mold colonization. Water-damaged ceiling tiles should be replaced after a leak is repaired or when colonized with mold.</w:t>
      </w:r>
    </w:p>
    <w:p w:rsidR="005A4618" w:rsidRDefault="005A4618" w:rsidP="00A26602">
      <w:pPr>
        <w:pStyle w:val="BodyText"/>
      </w:pPr>
      <w:r>
        <w:t>Clapboards on the exterior of the building are deteriorated i</w:t>
      </w:r>
      <w:r w:rsidR="00B84968">
        <w:t>n some areas (Picture 10</w:t>
      </w:r>
      <w:r>
        <w:t>)</w:t>
      </w:r>
      <w:r w:rsidR="00B84968">
        <w:t xml:space="preserve">. Bricks </w:t>
      </w:r>
      <w:proofErr w:type="gramStart"/>
      <w:r w:rsidR="00B84968">
        <w:t>in the area of</w:t>
      </w:r>
      <w:proofErr w:type="gramEnd"/>
      <w:r w:rsidR="00B84968">
        <w:t xml:space="preserve"> the lower level vault also show signs of deterioration and efflorescence (Picture 11).</w:t>
      </w:r>
    </w:p>
    <w:p w:rsidR="00051355" w:rsidRDefault="00BC14C1" w:rsidP="00C6550E">
      <w:pPr>
        <w:pStyle w:val="BodyText"/>
      </w:pPr>
      <w:r>
        <w:t xml:space="preserve">Odors were reported in several areas of the building, including the </w:t>
      </w:r>
      <w:r w:rsidR="000A14E7">
        <w:t>Selectmen’s</w:t>
      </w:r>
      <w:r>
        <w:t xml:space="preserve"> office area. Occupants of this area reported that in the past a strong musty odor had been present and a source not identified. </w:t>
      </w:r>
      <w:r w:rsidR="000A14E7">
        <w:t>A slight odor of hand sanitizer was noted in the outer office during</w:t>
      </w:r>
      <w:r w:rsidR="00051355">
        <w:t xml:space="preserve"> the assessment, but the musty odor </w:t>
      </w:r>
      <w:r w:rsidR="00297A7B">
        <w:t>described</w:t>
      </w:r>
      <w:r w:rsidR="00051355">
        <w:t xml:space="preserve"> was not present</w:t>
      </w:r>
      <w:r w:rsidR="00297A7B">
        <w:t xml:space="preserve"> at the time of the assessment</w:t>
      </w:r>
      <w:r w:rsidR="00051355">
        <w:t xml:space="preserve">. Reportedly, the odors are strongest during wet weather. There is material around the wall-mounted air conditioner in this office that may be porous (Picture </w:t>
      </w:r>
      <w:r w:rsidR="005A4618">
        <w:t>3</w:t>
      </w:r>
      <w:r w:rsidR="00051355">
        <w:t>)</w:t>
      </w:r>
      <w:r w:rsidR="00AD6208">
        <w:t>. This should be checked and replaced if necessary with a non-porous material that forms a tight seal.</w:t>
      </w:r>
    </w:p>
    <w:p w:rsidR="00BC14C1" w:rsidRDefault="00051355" w:rsidP="00C6550E">
      <w:pPr>
        <w:pStyle w:val="BodyText"/>
      </w:pPr>
      <w:r>
        <w:t>A musty odor was also reported</w:t>
      </w:r>
      <w:r w:rsidR="00A01170">
        <w:t xml:space="preserve"> to occur</w:t>
      </w:r>
      <w:r>
        <w:t xml:space="preserve"> in the Board of Health office when the air conditioning system is turned on during the summer. Musty odors from air conditioning are frequently due to mold or bacterial growth on the cooling coils often related to inefficient condensate drainage. The equipment should be thoroughly cleaned prior to the next cooling season.</w:t>
      </w:r>
    </w:p>
    <w:p w:rsidR="007F1C25" w:rsidRDefault="007F1C25" w:rsidP="007F1C25">
      <w:pPr>
        <w:pStyle w:val="BodyText10"/>
      </w:pPr>
      <w:r>
        <w:t xml:space="preserve">The furnace room is located on the same hallway as several offices, including the Board of Health office. Odors from this room have been reported. The room has a rough rock wall </w:t>
      </w:r>
      <w:r w:rsidRPr="00297A7B">
        <w:t>(Picture 12) and is below grade which contributes to moisture issues. There is also a sump with pump in this room (Picture 12); an air-tight cover</w:t>
      </w:r>
      <w:r>
        <w:t xml:space="preserve"> should be used to prevent odors from the </w:t>
      </w:r>
      <w:r>
        <w:lastRenderedPageBreak/>
        <w:t>sump. Weather-stripping can be used to further seal the door between this room and the hallway so long as adequate combustion make-up air is available.</w:t>
      </w:r>
    </w:p>
    <w:p w:rsidR="001470E6" w:rsidRDefault="001470E6" w:rsidP="007F1C25">
      <w:pPr>
        <w:pStyle w:val="BodyText10"/>
      </w:pPr>
      <w:r>
        <w:t>The vault on the lower level has a floor drain (Picture 13). This drain should be sealed to prevent sewer gases or backups into the space. Because of this, and because of the potential for condensation on the floor, items stored here should be on raised shelving or pallets.</w:t>
      </w:r>
    </w:p>
    <w:p w:rsidR="006E199A" w:rsidRDefault="00D17CF1" w:rsidP="006E199A">
      <w:pPr>
        <w:pStyle w:val="BodyText"/>
      </w:pPr>
      <w:r>
        <w:t>The US Environmental Protection Agency (US EPA) and the American Conference of Governmental Industrial Hygienists (ACGIH) recommends that porous materials (e.g., wallboard, carpeting, ceiling tiles) be dried with fans and heating within 24 to 48 hours of becoming wet (US EPA, 2008; ACGIH, 1989). If porous materials are not dried within this time frame, mold growth may occur. Once mold has colonized porous materials, they are difficult to clean and should be removed.</w:t>
      </w:r>
    </w:p>
    <w:p w:rsidR="00051355" w:rsidRDefault="00051355" w:rsidP="00AD6208">
      <w:pPr>
        <w:pStyle w:val="BodyText"/>
      </w:pPr>
      <w:r>
        <w:t>Plants were noted in several areas</w:t>
      </w:r>
      <w:r w:rsidR="001470E6">
        <w:t xml:space="preserve"> (Picture 14</w:t>
      </w:r>
      <w:r w:rsidR="00297A7B">
        <w:t>)</w:t>
      </w:r>
      <w:r>
        <w:t>. Plants should be well maintained, placed only on non-porous drip pans, and kept away from ventilation equipment to prevent the distribution of pollen, mold and odors. Water damage to surfaces from plants</w:t>
      </w:r>
      <w:r w:rsidR="00AD6208">
        <w:t xml:space="preserve"> was noted (Pictu</w:t>
      </w:r>
      <w:r>
        <w:t>r</w:t>
      </w:r>
      <w:r w:rsidR="005A4618">
        <w:t xml:space="preserve">e </w:t>
      </w:r>
      <w:r w:rsidR="001470E6">
        <w:t>14</w:t>
      </w:r>
      <w:r w:rsidR="00AD6208">
        <w:t>). Water dispensers were found on carpet (Picture 1</w:t>
      </w:r>
      <w:r w:rsidR="001470E6">
        <w:t>5</w:t>
      </w:r>
      <w:r w:rsidR="00AD6208">
        <w:t>). These appliances can spill or leak and moisten carpeting, so should be placed in non-carpeted areas whenever possible. The refrigerator on the upper level had evidence of a spill (Pictur</w:t>
      </w:r>
      <w:r w:rsidR="005A4618">
        <w:t>e 1</w:t>
      </w:r>
      <w:r w:rsidR="001470E6">
        <w:t>6</w:t>
      </w:r>
      <w:r w:rsidR="00AD6208">
        <w:t>). Refrigerators should be kept clean to prevent odors and microbial growth.</w:t>
      </w:r>
    </w:p>
    <w:p w:rsidR="006E199A" w:rsidRDefault="00D61D0D" w:rsidP="006E199A">
      <w:pPr>
        <w:pStyle w:val="Heading2"/>
      </w:pPr>
      <w:r w:rsidRPr="006E199A">
        <w:t>Other concerns</w:t>
      </w:r>
    </w:p>
    <w:p w:rsidR="00CE6455" w:rsidRDefault="006E199A" w:rsidP="006E199A">
      <w:pPr>
        <w:pStyle w:val="BodyText10"/>
      </w:pPr>
      <w:r>
        <w:t xml:space="preserve">Other issues were identified that may contribute to IAQ issues. </w:t>
      </w:r>
      <w:r w:rsidR="009A6543">
        <w:t xml:space="preserve">Dust and debris was found in </w:t>
      </w:r>
      <w:r w:rsidR="00AD6208">
        <w:t>the building, particularl</w:t>
      </w:r>
      <w:r w:rsidR="001470E6">
        <w:t>y on the attic level (Picture 7</w:t>
      </w:r>
      <w:r w:rsidR="00AD6208">
        <w:t>). This material indicates that wood and other materials are deteriorating, and it may be a source of irritating dusts. This debris may also contain waste from pests such as the reported squirrels, other rodents</w:t>
      </w:r>
      <w:r w:rsidR="0091427D">
        <w:t>,</w:t>
      </w:r>
      <w:r w:rsidR="00AD6208">
        <w:t xml:space="preserve"> or birds</w:t>
      </w:r>
      <w:r w:rsidR="0091427D">
        <w:t>, all of which can be a source of allergens. Curtains remaining in the attic level are stained with what appears to be bird waste (Picture 1</w:t>
      </w:r>
      <w:r w:rsidR="001470E6">
        <w:t>7</w:t>
      </w:r>
      <w:r w:rsidR="0091427D">
        <w:t>).</w:t>
      </w:r>
    </w:p>
    <w:p w:rsidR="0091427D" w:rsidRDefault="0091427D" w:rsidP="006E199A">
      <w:pPr>
        <w:pStyle w:val="BodyText10"/>
      </w:pPr>
      <w:r>
        <w:t xml:space="preserve">Stored materials are present in all areas of the </w:t>
      </w:r>
      <w:r w:rsidR="00FB062F">
        <w:t>building</w:t>
      </w:r>
      <w:r>
        <w:t>, including large amounts of paper (Pictures 1</w:t>
      </w:r>
      <w:r w:rsidR="001470E6">
        <w:t>8 and 19</w:t>
      </w:r>
      <w:r>
        <w:t xml:space="preserve">). This material can become damaged due to exposure to temperature extremes </w:t>
      </w:r>
      <w:r w:rsidR="00FB062F">
        <w:t xml:space="preserve">and moisture </w:t>
      </w:r>
      <w:r>
        <w:t>in unconditioned spaces</w:t>
      </w:r>
      <w:r w:rsidR="00FB062F">
        <w:t xml:space="preserve">, </w:t>
      </w:r>
      <w:r>
        <w:t xml:space="preserve">and may also become harborage/food for pests. Porous materials such as paper should be stored in an organized manner and should be kept off the floor, particularly on the lower level where condensation may occur on the floor during </w:t>
      </w:r>
      <w:r>
        <w:lastRenderedPageBreak/>
        <w:t>humid weather. Porous items should also be kept away from any area with known or suspected leaks.</w:t>
      </w:r>
    </w:p>
    <w:p w:rsidR="00CE6455" w:rsidRDefault="0091427D" w:rsidP="006E199A">
      <w:pPr>
        <w:pStyle w:val="BodyText10"/>
      </w:pPr>
      <w:r>
        <w:t xml:space="preserve">Filters on the AHU should be changed </w:t>
      </w:r>
      <w:r w:rsidR="00CE6455">
        <w:t>twice a year</w:t>
      </w:r>
      <w:r>
        <w:t xml:space="preserve"> at a minimum</w:t>
      </w:r>
      <w:r w:rsidR="00CE6455">
        <w:t>.</w:t>
      </w:r>
      <w:r w:rsidR="00B14D42">
        <w:t xml:space="preserve"> Pleated filters with a minimum efficiency rating (MERV) of 8 of better should be u</w:t>
      </w:r>
      <w:r w:rsidR="00C634CB">
        <w:t xml:space="preserve">sed when possible in equipment as these are effective </w:t>
      </w:r>
      <w:r w:rsidR="00C634CB" w:rsidRPr="00C634CB">
        <w:t>to remove particles such as pollen and mold spores (ASHRAE</w:t>
      </w:r>
      <w:r w:rsidR="003568CA">
        <w:t>,</w:t>
      </w:r>
      <w:r w:rsidR="00C634CB" w:rsidRPr="00C634CB">
        <w:t xml:space="preserve"> 2012)</w:t>
      </w:r>
      <w:r w:rsidR="00B14D42">
        <w:t>. Window air conditioners, dehumidifiers</w:t>
      </w:r>
      <w:r w:rsidR="003169E6">
        <w:t xml:space="preserve">, </w:t>
      </w:r>
      <w:r w:rsidR="00B14D42">
        <w:t>air filters</w:t>
      </w:r>
      <w:r w:rsidR="003169E6">
        <w:t xml:space="preserve">, ceiling fans, and personal fans </w:t>
      </w:r>
      <w:r w:rsidR="00B14D42">
        <w:t>in use in the building should also be cleaned regularly in accordance with manufacturer’s instructions.</w:t>
      </w:r>
    </w:p>
    <w:p w:rsidR="00B92F06" w:rsidRDefault="0091427D" w:rsidP="00B92F06">
      <w:pPr>
        <w:pStyle w:val="BodyText10"/>
      </w:pPr>
      <w:r>
        <w:t>Some areas in the PTH</w:t>
      </w:r>
      <w:r w:rsidR="00481AD9">
        <w:t xml:space="preserve"> are carpeted. </w:t>
      </w:r>
      <w:r w:rsidR="00DE7EE2" w:rsidRPr="00DE7EE2">
        <w:t>Carpeting should be cleaned annually or semi-annually in soiled high traffic areas as per the recommendations of the Institute of Inspection, Cleaning and Restoration Certification (IICRC, 2012).</w:t>
      </w:r>
      <w:r w:rsidR="00B92F06">
        <w:t xml:space="preserve"> Removal of carpeting in areas that may be subject to condensation should be considered.</w:t>
      </w:r>
    </w:p>
    <w:p w:rsidR="004D05AC" w:rsidRPr="00736ECE" w:rsidRDefault="00DF2A15" w:rsidP="00DE7EE2">
      <w:pPr>
        <w:pStyle w:val="Heading1"/>
      </w:pPr>
      <w:r w:rsidRPr="00736ECE">
        <w:t>C</w:t>
      </w:r>
      <w:r w:rsidR="004D05AC" w:rsidRPr="00736ECE">
        <w:t>onclusions/Recommendations</w:t>
      </w:r>
    </w:p>
    <w:p w:rsidR="00DE7EE2" w:rsidRDefault="00DE7EE2" w:rsidP="00DE7EE2">
      <w:pPr>
        <w:pStyle w:val="BodyText"/>
        <w:rPr>
          <w:rStyle w:val="BodyText1Char"/>
        </w:rPr>
      </w:pPr>
      <w:r w:rsidRPr="00FB062F">
        <w:rPr>
          <w:rStyle w:val="BodyText1Char"/>
        </w:rPr>
        <w:t>The conditions related to IAQ problems at the P</w:t>
      </w:r>
      <w:r w:rsidR="00FB062F">
        <w:rPr>
          <w:rStyle w:val="BodyText1Char"/>
        </w:rPr>
        <w:t>TH</w:t>
      </w:r>
      <w:r w:rsidRPr="00FB062F">
        <w:rPr>
          <w:rStyle w:val="BodyText1Char"/>
        </w:rPr>
        <w:t xml:space="preserve"> raise </w:t>
      </w:r>
      <w:proofErr w:type="gramStart"/>
      <w:r w:rsidRPr="00FB062F">
        <w:rPr>
          <w:rStyle w:val="BodyText1Char"/>
        </w:rPr>
        <w:t>a number of</w:t>
      </w:r>
      <w:proofErr w:type="gramEnd"/>
      <w:r w:rsidRPr="00FB062F">
        <w:rPr>
          <w:rStyle w:val="BodyText1Char"/>
        </w:rPr>
        <w:t xml:space="preserve"> issues. The general building conditions/design, maintenance, and the condition of HVAC equipment, if considered individually, present conditions that could degrade IAQ. When combined, these conditions can serve to further degrade IAQ. Some of these conditions can be remedied by actions of building occupants. Other remediation efforts will require alteration to the building structure and equipment. For these reasons, a two-phase approach is recommended. The first consists of short-term measures to improve air quality and the second consists of long-term measures that will require capital planning and resources to adequately address overall</w:t>
      </w:r>
      <w:r w:rsidR="00AC2490" w:rsidRPr="00FB062F">
        <w:rPr>
          <w:rStyle w:val="BodyText1Char"/>
        </w:rPr>
        <w:t xml:space="preserve"> conditions</w:t>
      </w:r>
      <w:r w:rsidRPr="00FB062F">
        <w:rPr>
          <w:rStyle w:val="BodyText1Char"/>
        </w:rPr>
        <w:t>:</w:t>
      </w:r>
    </w:p>
    <w:p w:rsidR="00DE7EE2" w:rsidRDefault="00DE7EE2" w:rsidP="00DE7EE2">
      <w:pPr>
        <w:pStyle w:val="Heading2"/>
        <w:rPr>
          <w:rStyle w:val="BodyText1Char"/>
        </w:rPr>
      </w:pPr>
      <w:r>
        <w:rPr>
          <w:rStyle w:val="BodyText1Char"/>
        </w:rPr>
        <w:t>Short-term measures</w:t>
      </w:r>
      <w:r w:rsidRPr="00DE7EE2">
        <w:rPr>
          <w:rStyle w:val="BodyText1Char"/>
        </w:rPr>
        <w:t xml:space="preserve"> </w:t>
      </w:r>
    </w:p>
    <w:p w:rsidR="00167CF2" w:rsidRDefault="00167CF2" w:rsidP="00C86848">
      <w:pPr>
        <w:pStyle w:val="BodyText"/>
        <w:numPr>
          <w:ilvl w:val="0"/>
          <w:numId w:val="30"/>
        </w:numPr>
      </w:pPr>
      <w:r>
        <w:t xml:space="preserve">Maintain </w:t>
      </w:r>
      <w:r w:rsidR="00FB062F">
        <w:t>the AHU</w:t>
      </w:r>
      <w:r>
        <w:t xml:space="preserve"> including changing filters regularly. Store unused filters in a clean dry area until needed.</w:t>
      </w:r>
    </w:p>
    <w:p w:rsidR="008A400C" w:rsidRDefault="008A400C" w:rsidP="00C86848">
      <w:pPr>
        <w:pStyle w:val="BodyText"/>
        <w:numPr>
          <w:ilvl w:val="0"/>
          <w:numId w:val="30"/>
        </w:numPr>
      </w:pPr>
      <w:r>
        <w:t xml:space="preserve">Consider using window </w:t>
      </w:r>
      <w:r w:rsidR="00AC2490">
        <w:t>ACs</w:t>
      </w:r>
      <w:r>
        <w:t xml:space="preserve"> in the fan-only mode during temperate weather for additional fresh air.</w:t>
      </w:r>
    </w:p>
    <w:p w:rsidR="005D2DEF" w:rsidRDefault="005D2DEF" w:rsidP="00C86848">
      <w:pPr>
        <w:pStyle w:val="BodyText"/>
        <w:numPr>
          <w:ilvl w:val="0"/>
          <w:numId w:val="30"/>
        </w:numPr>
      </w:pPr>
      <w:r>
        <w:t xml:space="preserve">Ensure carbon monoxide detectors are installed in areas where combustion is taking place, such as the </w:t>
      </w:r>
      <w:r w:rsidR="00FB062F">
        <w:t>furnace</w:t>
      </w:r>
      <w:r>
        <w:t xml:space="preserve"> room. Ensure they are tested and maintained/replaced in accordance with manufacturer’s recommendations.</w:t>
      </w:r>
    </w:p>
    <w:p w:rsidR="000E7E02" w:rsidRDefault="005D2DEF" w:rsidP="00C86848">
      <w:pPr>
        <w:pStyle w:val="BodyText"/>
        <w:numPr>
          <w:ilvl w:val="0"/>
          <w:numId w:val="30"/>
        </w:numPr>
      </w:pPr>
      <w:r>
        <w:lastRenderedPageBreak/>
        <w:t xml:space="preserve">Until </w:t>
      </w:r>
      <w:r w:rsidR="00A01170">
        <w:t>the roof</w:t>
      </w:r>
      <w:r>
        <w:t xml:space="preserve"> can be repaired, </w:t>
      </w:r>
      <w:r w:rsidR="00A01170">
        <w:t>p</w:t>
      </w:r>
      <w:r w:rsidR="000E7E02">
        <w:t xml:space="preserve">eriodically inspect </w:t>
      </w:r>
      <w:r w:rsidR="00A01170">
        <w:t>areas of known leaks</w:t>
      </w:r>
      <w:r w:rsidR="000E7E02">
        <w:t>.</w:t>
      </w:r>
    </w:p>
    <w:p w:rsidR="00A01170" w:rsidRDefault="00A01170" w:rsidP="00C86848">
      <w:pPr>
        <w:pStyle w:val="BodyText"/>
        <w:numPr>
          <w:ilvl w:val="0"/>
          <w:numId w:val="30"/>
        </w:numPr>
      </w:pPr>
      <w:r>
        <w:t>Seal windows and other gaps in the building envelope to exclude</w:t>
      </w:r>
      <w:r w:rsidR="003254C0">
        <w:t xml:space="preserve"> moisture and</w:t>
      </w:r>
      <w:r>
        <w:t xml:space="preserve"> pests.</w:t>
      </w:r>
    </w:p>
    <w:p w:rsidR="005D2DEF" w:rsidRDefault="005D2DEF" w:rsidP="00C86848">
      <w:pPr>
        <w:pStyle w:val="BodyText"/>
        <w:numPr>
          <w:ilvl w:val="0"/>
          <w:numId w:val="30"/>
        </w:numPr>
      </w:pPr>
      <w:r>
        <w:t>Maintain plumbing to prevent leaks.</w:t>
      </w:r>
    </w:p>
    <w:p w:rsidR="00FB062F" w:rsidRDefault="000E7E02" w:rsidP="00C86848">
      <w:pPr>
        <w:pStyle w:val="BodyText"/>
        <w:numPr>
          <w:ilvl w:val="0"/>
          <w:numId w:val="30"/>
        </w:numPr>
      </w:pPr>
      <w:r>
        <w:t xml:space="preserve">Seal around window </w:t>
      </w:r>
      <w:r w:rsidR="00AC2490">
        <w:t>ACs</w:t>
      </w:r>
      <w:r>
        <w:t xml:space="preserve"> using non-porous materials. </w:t>
      </w:r>
    </w:p>
    <w:p w:rsidR="00A01170" w:rsidRDefault="00A01170" w:rsidP="00C86848">
      <w:pPr>
        <w:pStyle w:val="BodyText"/>
        <w:numPr>
          <w:ilvl w:val="0"/>
          <w:numId w:val="30"/>
        </w:numPr>
      </w:pPr>
      <w:r>
        <w:t>Ensure that air conditioning systems are cleaned prior to the beginning of the cooling season to reduce odors.</w:t>
      </w:r>
    </w:p>
    <w:p w:rsidR="00A01170" w:rsidRDefault="00A01170" w:rsidP="00C86848">
      <w:pPr>
        <w:pStyle w:val="BodyText"/>
        <w:numPr>
          <w:ilvl w:val="0"/>
          <w:numId w:val="30"/>
        </w:numPr>
      </w:pPr>
      <w:r>
        <w:t>If sufficient makeup air is available for the furnace room with the hallway door tightly sealed, use weather-st</w:t>
      </w:r>
      <w:r w:rsidR="003254C0">
        <w:t>ripping to render that door air</w:t>
      </w:r>
      <w:r>
        <w:t>tight.</w:t>
      </w:r>
    </w:p>
    <w:p w:rsidR="00A01170" w:rsidRDefault="00A01170" w:rsidP="00C86848">
      <w:pPr>
        <w:pStyle w:val="BodyText"/>
        <w:numPr>
          <w:ilvl w:val="0"/>
          <w:numId w:val="30"/>
        </w:numPr>
      </w:pPr>
      <w:r>
        <w:t>Equip the sump in the furnace room with a tight-fitting cover.</w:t>
      </w:r>
    </w:p>
    <w:p w:rsidR="00A01170" w:rsidRDefault="00A01170" w:rsidP="00A01170">
      <w:pPr>
        <w:pStyle w:val="BodyText"/>
        <w:numPr>
          <w:ilvl w:val="0"/>
          <w:numId w:val="30"/>
        </w:numPr>
      </w:pPr>
      <w:r>
        <w:t>Seal the floor drain in the vault.</w:t>
      </w:r>
    </w:p>
    <w:p w:rsidR="00A01170" w:rsidRDefault="00A01170" w:rsidP="00A01170">
      <w:pPr>
        <w:pStyle w:val="BodyText"/>
        <w:numPr>
          <w:ilvl w:val="0"/>
          <w:numId w:val="30"/>
        </w:numPr>
      </w:pPr>
      <w:r>
        <w:t>Maintain plants and do not overwater. Ensure they are placed on non-porous drip pans that are cleaned periodically.</w:t>
      </w:r>
    </w:p>
    <w:p w:rsidR="00A01170" w:rsidRDefault="00A01170" w:rsidP="00A01170">
      <w:pPr>
        <w:pStyle w:val="BodyText"/>
        <w:numPr>
          <w:ilvl w:val="0"/>
          <w:numId w:val="30"/>
        </w:numPr>
      </w:pPr>
      <w:r>
        <w:t>Consider moving water coolers to areas without carpeting.</w:t>
      </w:r>
    </w:p>
    <w:p w:rsidR="00A01170" w:rsidRDefault="00A01170" w:rsidP="00A01170">
      <w:pPr>
        <w:pStyle w:val="BodyText"/>
        <w:numPr>
          <w:ilvl w:val="0"/>
          <w:numId w:val="30"/>
        </w:numPr>
      </w:pPr>
      <w:r>
        <w:t>Ensure refrigerators are kept clean to prevent odors.</w:t>
      </w:r>
    </w:p>
    <w:p w:rsidR="00397757" w:rsidRDefault="00397757" w:rsidP="00C86848">
      <w:pPr>
        <w:pStyle w:val="BodyText"/>
        <w:numPr>
          <w:ilvl w:val="0"/>
          <w:numId w:val="30"/>
        </w:numPr>
      </w:pPr>
      <w:r w:rsidRPr="001D193C">
        <w:t>Ensure water-damaged materials are cleaned, replaced, and/or repaired in a manner consistent with the U.S. Environmental Protection Agency’s guidelines (US EPA, 2008).</w:t>
      </w:r>
    </w:p>
    <w:p w:rsidR="00341B24" w:rsidRDefault="000E7E02" w:rsidP="00C86848">
      <w:pPr>
        <w:pStyle w:val="BodyText"/>
        <w:numPr>
          <w:ilvl w:val="0"/>
          <w:numId w:val="30"/>
        </w:numPr>
      </w:pPr>
      <w:r>
        <w:t>Store items in the building neatly and away from any areas with known leak</w:t>
      </w:r>
      <w:r w:rsidR="00294EA4">
        <w:t xml:space="preserve">s or water issues, including floors. </w:t>
      </w:r>
      <w:r w:rsidR="00341B24">
        <w:t>Use totes, shelves, or cabinets to store items neatly and prevent moistening, dust buildup, and pest harborage.</w:t>
      </w:r>
    </w:p>
    <w:p w:rsidR="000E7E02" w:rsidRDefault="000E7E02" w:rsidP="00C86848">
      <w:pPr>
        <w:pStyle w:val="BodyText"/>
        <w:numPr>
          <w:ilvl w:val="0"/>
          <w:numId w:val="30"/>
        </w:numPr>
      </w:pPr>
      <w:r>
        <w:t xml:space="preserve">Regularly clean dust and debris from surfaces in the building. Flag areas with significant accumulations of dust/debris </w:t>
      </w:r>
      <w:r w:rsidR="00843B7A">
        <w:t>to check for</w:t>
      </w:r>
      <w:r>
        <w:t xml:space="preserve"> potential pests, and for future repairs/replacement of wood and masonry.</w:t>
      </w:r>
    </w:p>
    <w:p w:rsidR="004D7784" w:rsidRDefault="004D7784" w:rsidP="00C86848">
      <w:pPr>
        <w:pStyle w:val="BodyText"/>
        <w:numPr>
          <w:ilvl w:val="0"/>
          <w:numId w:val="30"/>
        </w:numPr>
      </w:pPr>
      <w:r>
        <w:t>Clean the curtains in the upper level (Picture 17), or remove them.</w:t>
      </w:r>
    </w:p>
    <w:p w:rsidR="00341B24" w:rsidRDefault="00341B24" w:rsidP="00C86848">
      <w:pPr>
        <w:pStyle w:val="BodyText"/>
        <w:numPr>
          <w:ilvl w:val="0"/>
          <w:numId w:val="30"/>
        </w:numPr>
      </w:pPr>
      <w:r>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341B24" w:rsidRDefault="00341B24" w:rsidP="00C86848">
      <w:pPr>
        <w:pStyle w:val="BodyText"/>
        <w:numPr>
          <w:ilvl w:val="0"/>
          <w:numId w:val="30"/>
        </w:numPr>
      </w:pPr>
      <w:r>
        <w:lastRenderedPageBreak/>
        <w:t>Vacuum carpeting regularly and professionally clean once or twice a year. Consider replacing carpeting with non-porous flooring in areas subject to heavy foot</w:t>
      </w:r>
      <w:r w:rsidR="00843B7A">
        <w:t xml:space="preserve"> traffic</w:t>
      </w:r>
      <w:r>
        <w:t>.</w:t>
      </w:r>
    </w:p>
    <w:p w:rsidR="007B5977" w:rsidRDefault="007B5977" w:rsidP="00C86848">
      <w:pPr>
        <w:pStyle w:val="BodyText"/>
        <w:numPr>
          <w:ilvl w:val="0"/>
          <w:numId w:val="30"/>
        </w:numPr>
      </w:pPr>
      <w:r w:rsidRPr="00736ECE">
        <w:t>Refer to resource manual and other related IAQ documents located on the MDPH’s website for further building-wide evaluations and advice on maintaining public buildings.</w:t>
      </w:r>
      <w:r w:rsidR="007D2C35" w:rsidRPr="00736ECE">
        <w:t xml:space="preserve"> </w:t>
      </w:r>
      <w:r w:rsidRPr="00736ECE">
        <w:t xml:space="preserve">These documents are available at: </w:t>
      </w:r>
      <w:hyperlink r:id="rId10" w:history="1">
        <w:r w:rsidRPr="00736ECE">
          <w:rPr>
            <w:rStyle w:val="Hyperlink"/>
          </w:rPr>
          <w:t>http://mass.gov/dph/iaq</w:t>
        </w:r>
      </w:hyperlink>
      <w:r w:rsidRPr="00736ECE">
        <w:t>.</w:t>
      </w:r>
    </w:p>
    <w:p w:rsidR="001D4B5D" w:rsidRDefault="001D4B5D" w:rsidP="001D4B5D">
      <w:pPr>
        <w:pStyle w:val="Heading2"/>
      </w:pPr>
      <w:r>
        <w:t>Long-term recommendations</w:t>
      </w:r>
    </w:p>
    <w:p w:rsidR="001D4B5D" w:rsidRDefault="001D4B5D" w:rsidP="00294EA4">
      <w:pPr>
        <w:pStyle w:val="BodyText"/>
        <w:numPr>
          <w:ilvl w:val="0"/>
          <w:numId w:val="31"/>
        </w:numPr>
      </w:pPr>
      <w:r>
        <w:t xml:space="preserve">Consult with a building/ventilation engineer regarding the </w:t>
      </w:r>
      <w:r w:rsidR="004D7784">
        <w:t>condition and adequacy</w:t>
      </w:r>
      <w:r>
        <w:t xml:space="preserve"> of </w:t>
      </w:r>
      <w:r w:rsidR="00843B7A">
        <w:t xml:space="preserve">mechanical air </w:t>
      </w:r>
      <w:r w:rsidR="004D7784">
        <w:t>systems. If the upper level is to be returned to active use, examine the potential for providing adequate fresh air and exhaust.</w:t>
      </w:r>
    </w:p>
    <w:p w:rsidR="001D4B5D" w:rsidRDefault="001D4B5D" w:rsidP="00294EA4">
      <w:pPr>
        <w:pStyle w:val="BodyText"/>
        <w:numPr>
          <w:ilvl w:val="0"/>
          <w:numId w:val="31"/>
        </w:numPr>
      </w:pPr>
      <w:r>
        <w:t>Consult with a roofing contractor regarding repairing any remaining roof leaks.</w:t>
      </w:r>
    </w:p>
    <w:p w:rsidR="00176520" w:rsidRDefault="00176520" w:rsidP="00294EA4">
      <w:pPr>
        <w:pStyle w:val="BodyText"/>
        <w:numPr>
          <w:ilvl w:val="0"/>
          <w:numId w:val="31"/>
        </w:numPr>
      </w:pPr>
      <w:r>
        <w:t xml:space="preserve">Consult with a building envelope specialist regarding </w:t>
      </w:r>
      <w:r w:rsidR="00C634CB">
        <w:t>r</w:t>
      </w:r>
      <w:r>
        <w:t>epair/replacement of windows to increase thermal comfort and energy efficiency of the building.</w:t>
      </w:r>
    </w:p>
    <w:p w:rsidR="001D4B5D" w:rsidRDefault="001D4B5D" w:rsidP="00294EA4">
      <w:pPr>
        <w:pStyle w:val="BodyText"/>
        <w:numPr>
          <w:ilvl w:val="0"/>
          <w:numId w:val="31"/>
        </w:numPr>
      </w:pPr>
      <w:r>
        <w:t>Consult with a building envelope specialist regarding refinishing/repointing brickwork</w:t>
      </w:r>
      <w:r w:rsidR="00294EA4">
        <w:t xml:space="preserve"> and repairing clapboards</w:t>
      </w:r>
      <w:r>
        <w:t>.</w:t>
      </w:r>
    </w:p>
    <w:p w:rsidR="001D4B5D" w:rsidRPr="00736ECE" w:rsidRDefault="001D4B5D" w:rsidP="00294EA4">
      <w:pPr>
        <w:pStyle w:val="BodyText"/>
        <w:numPr>
          <w:ilvl w:val="0"/>
          <w:numId w:val="31"/>
        </w:numPr>
      </w:pPr>
      <w:r>
        <w:t>Overall plans should also be developed regarding use of the building, including</w:t>
      </w:r>
      <w:r w:rsidR="00843B7A">
        <w:t xml:space="preserve"> current and potential future uses.</w:t>
      </w:r>
    </w:p>
    <w:p w:rsidR="004D05AC" w:rsidRPr="00380AEA" w:rsidRDefault="005942C5" w:rsidP="00380AEA">
      <w:pPr>
        <w:pStyle w:val="Heading1"/>
      </w:pPr>
      <w:r>
        <w:br w:type="page"/>
      </w:r>
      <w:r w:rsidR="004A28CB" w:rsidRPr="00380AEA">
        <w:lastRenderedPageBreak/>
        <w:t>R</w:t>
      </w:r>
      <w:r w:rsidR="004D05AC" w:rsidRPr="00380AEA">
        <w:t>eferences</w:t>
      </w:r>
    </w:p>
    <w:p w:rsidR="00A65BD2" w:rsidRPr="009016AC" w:rsidRDefault="005C1C5A" w:rsidP="005A752D">
      <w:pPr>
        <w:pStyle w:val="References"/>
      </w:pPr>
      <w:r w:rsidRPr="009016AC">
        <w:t>ACGIH. 1989. Guidelines for the Assessment of Bioaerosols in the Indoor Environment. American Conference of Governmental Industrial Hygienists, Cincinnati, OH.</w:t>
      </w:r>
    </w:p>
    <w:p w:rsidR="00C634CB" w:rsidRPr="009016AC" w:rsidRDefault="00C634CB" w:rsidP="00C634CB">
      <w:pPr>
        <w:pStyle w:val="References"/>
        <w:rPr>
          <w:szCs w:val="24"/>
        </w:rPr>
      </w:pPr>
      <w:r w:rsidRPr="009016AC">
        <w:rPr>
          <w:szCs w:val="24"/>
        </w:rPr>
        <w:t>ASHRAE. 2012. American Society of Heating, Refrigeration and Air Conditioning Engineers (ASHRAE) Standard 52.2-2012 -- Method of Testing General Ventilation Air-Cleaning Devices for Removal Efficiency by Particle Size (ANSI Approved).</w:t>
      </w:r>
    </w:p>
    <w:p w:rsidR="009016AC" w:rsidRPr="00294EA4" w:rsidRDefault="009016AC" w:rsidP="009016AC">
      <w:pPr>
        <w:pStyle w:val="BodyText2"/>
      </w:pPr>
      <w:r w:rsidRPr="00294EA4">
        <w:t>IICRC. 2012. Carpet Cleaning FAQ 4 Institute of Inspection, Cleaning and Restoration Certification. Institute of Inspection Cleaning and Restoration, Vancouver, WA.</w:t>
      </w:r>
    </w:p>
    <w:p w:rsidR="008A4F35" w:rsidRPr="00294EA4" w:rsidRDefault="008A4F35" w:rsidP="005A752D">
      <w:pPr>
        <w:pStyle w:val="References"/>
      </w:pPr>
      <w:r w:rsidRPr="00294EA4">
        <w:t>MDPH.</w:t>
      </w:r>
      <w:r w:rsidR="007D2C35" w:rsidRPr="00294EA4">
        <w:t xml:space="preserve"> </w:t>
      </w:r>
      <w:r w:rsidRPr="00294EA4">
        <w:t>2015.</w:t>
      </w:r>
      <w:r w:rsidR="007D2C35" w:rsidRPr="00294EA4">
        <w:t xml:space="preserve"> </w:t>
      </w:r>
      <w:r w:rsidR="003D084D" w:rsidRPr="00294EA4">
        <w:t>Massachusetts Department of Public Health.</w:t>
      </w:r>
      <w:r w:rsidR="007D2C35" w:rsidRPr="00294EA4">
        <w:t xml:space="preserve"> </w:t>
      </w:r>
      <w:r w:rsidRPr="00294EA4">
        <w:t>Indoor Air Quality Manual: Chapters I-III.</w:t>
      </w:r>
      <w:r w:rsidR="007D2C35" w:rsidRPr="00294EA4">
        <w:t xml:space="preserve"> </w:t>
      </w:r>
      <w:r w:rsidRPr="00294EA4">
        <w:t xml:space="preserve">Available at: </w:t>
      </w:r>
      <w:hyperlink r:id="rId11" w:history="1">
        <w:r w:rsidR="005C1C5A" w:rsidRPr="00294EA4">
          <w:rPr>
            <w:rStyle w:val="Hyperlink"/>
          </w:rPr>
          <w:t>http://www.mass.gov/eohhs/gov/departments/dph/programs/environmental-health/exposure-topics/iaq/iaq-manual/</w:t>
        </w:r>
      </w:hyperlink>
      <w:r w:rsidR="005C1C5A" w:rsidRPr="00294EA4">
        <w:t>.</w:t>
      </w:r>
    </w:p>
    <w:p w:rsidR="00E7428E" w:rsidRDefault="005C1C5A" w:rsidP="005C1C5A">
      <w:pPr>
        <w:pStyle w:val="BodyText2"/>
        <w:sectPr w:rsidR="00E7428E" w:rsidSect="00B0444B">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noEndnote/>
          <w:titlePg/>
          <w:docGrid w:linePitch="254"/>
        </w:sectPr>
      </w:pPr>
      <w:r w:rsidRPr="00294EA4">
        <w:t xml:space="preserve">US EPA. 2008. “Mold Remediation in Schools and Commercial Buildings”. Office of Air and Radiation, Indoor Environments Division, Washington, DC. EPA 402-K-01-001. September 2008. Available at: </w:t>
      </w:r>
      <w:hyperlink r:id="rId18" w:history="1">
        <w:r w:rsidRPr="00294EA4">
          <w:rPr>
            <w:color w:val="0000FF"/>
            <w:u w:val="single"/>
          </w:rPr>
          <w:t>http://www.epa.gov/mold/mold-remediation-schools-and-commercial-buildings-guide</w:t>
        </w:r>
      </w:hyperlink>
      <w:r w:rsidRPr="00294EA4">
        <w:t>.</w:t>
      </w:r>
    </w:p>
    <w:p w:rsidR="00E7428E" w:rsidRPr="00E7428E" w:rsidRDefault="00E7428E" w:rsidP="00E7428E">
      <w:pPr>
        <w:spacing w:after="200" w:line="276" w:lineRule="auto"/>
        <w:rPr>
          <w:rFonts w:eastAsia="Calibri"/>
          <w:b/>
          <w:szCs w:val="24"/>
        </w:rPr>
      </w:pPr>
      <w:r w:rsidRPr="00E7428E">
        <w:rPr>
          <w:rFonts w:eastAsia="Calibri"/>
          <w:b/>
          <w:szCs w:val="24"/>
        </w:rPr>
        <w:lastRenderedPageBreak/>
        <w:t>Picture 1</w:t>
      </w:r>
    </w:p>
    <w:p w:rsidR="00E7428E" w:rsidRPr="00E7428E" w:rsidRDefault="006D7FB1" w:rsidP="00E7428E">
      <w:pPr>
        <w:spacing w:after="200" w:line="276" w:lineRule="auto"/>
        <w:jc w:val="center"/>
        <w:rPr>
          <w:rFonts w:eastAsia="Calibri"/>
          <w:b/>
          <w:szCs w:val="24"/>
        </w:rPr>
      </w:pPr>
      <w:r w:rsidRPr="00E7428E">
        <w:rPr>
          <w:rFonts w:eastAsia="Calibri"/>
          <w:b/>
          <w:noProof/>
          <w:szCs w:val="24"/>
        </w:rPr>
        <w:drawing>
          <wp:inline distT="0" distB="0" distL="0" distR="0">
            <wp:extent cx="4388107" cy="3295650"/>
            <wp:effectExtent l="0" t="0" r="0" b="0"/>
            <wp:docPr id="2" name="Picture 1" descr="Ductwork with supply vent" titl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Ductwork with supply vent" title="Picture 1"/>
                    <pic:cNvPicPr/>
                  </pic:nvPicPr>
                  <pic:blipFill>
                    <a:blip r:embed="rId19" cstate="screen">
                      <a:extLst>
                        <a:ext uri="{28A0092B-C50C-407E-A947-70E740481C1C}">
                          <a14:useLocalDpi xmlns:a14="http://schemas.microsoft.com/office/drawing/2010/main"/>
                        </a:ext>
                      </a:extLst>
                    </a:blip>
                    <a:stretch>
                      <a:fillRect/>
                    </a:stretch>
                  </pic:blipFill>
                  <pic:spPr>
                    <a:xfrm>
                      <a:off x="0" y="0"/>
                      <a:ext cx="4387850" cy="3295650"/>
                    </a:xfrm>
                    <a:prstGeom prst="rect">
                      <a:avLst/>
                    </a:prstGeom>
                  </pic:spPr>
                </pic:pic>
              </a:graphicData>
            </a:graphic>
          </wp:inline>
        </w:drawing>
      </w:r>
    </w:p>
    <w:p w:rsidR="00E7428E" w:rsidRPr="00E7428E" w:rsidRDefault="00E7428E" w:rsidP="00E7428E">
      <w:pPr>
        <w:spacing w:after="200" w:line="276" w:lineRule="auto"/>
        <w:jc w:val="center"/>
        <w:rPr>
          <w:rFonts w:eastAsia="Calibri"/>
          <w:b/>
          <w:szCs w:val="24"/>
        </w:rPr>
      </w:pPr>
      <w:r w:rsidRPr="00E7428E">
        <w:rPr>
          <w:rFonts w:eastAsia="Calibri"/>
          <w:b/>
          <w:szCs w:val="24"/>
        </w:rPr>
        <w:t>Ductwork with supply vent</w:t>
      </w:r>
    </w:p>
    <w:p w:rsidR="00E7428E" w:rsidRPr="00E7428E" w:rsidRDefault="00E7428E" w:rsidP="00E7428E">
      <w:pPr>
        <w:spacing w:after="200" w:line="276" w:lineRule="auto"/>
        <w:rPr>
          <w:rFonts w:eastAsia="Calibri"/>
          <w:b/>
          <w:szCs w:val="24"/>
        </w:rPr>
      </w:pPr>
      <w:r w:rsidRPr="00E7428E">
        <w:rPr>
          <w:rFonts w:eastAsia="Calibri"/>
          <w:b/>
          <w:szCs w:val="24"/>
        </w:rPr>
        <w:t>Picture 2</w:t>
      </w:r>
    </w:p>
    <w:p w:rsidR="00E7428E" w:rsidRPr="00E7428E" w:rsidRDefault="006D7FB1" w:rsidP="00E7428E">
      <w:pPr>
        <w:spacing w:after="200" w:line="276" w:lineRule="auto"/>
        <w:jc w:val="center"/>
        <w:rPr>
          <w:rFonts w:eastAsia="Calibri"/>
          <w:b/>
          <w:szCs w:val="24"/>
        </w:rPr>
      </w:pPr>
      <w:r w:rsidRPr="00E7428E">
        <w:rPr>
          <w:rFonts w:eastAsia="Calibri"/>
          <w:b/>
          <w:noProof/>
          <w:szCs w:val="24"/>
        </w:rPr>
        <w:drawing>
          <wp:inline distT="0" distB="0" distL="0" distR="0">
            <wp:extent cx="4388107" cy="3295650"/>
            <wp:effectExtent l="0" t="0" r="0" b="0"/>
            <wp:docPr id="3" name="Picture 3" descr="Supply vent in ceiling tile system" titl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descr="Supply vent in ceiling tile system" title="Picture 2"/>
                    <pic:cNvPicPr/>
                  </pic:nvPicPr>
                  <pic:blipFill>
                    <a:blip r:embed="rId20" cstate="screen">
                      <a:extLst>
                        <a:ext uri="{28A0092B-C50C-407E-A947-70E740481C1C}">
                          <a14:useLocalDpi xmlns:a14="http://schemas.microsoft.com/office/drawing/2010/main"/>
                        </a:ext>
                      </a:extLst>
                    </a:blip>
                    <a:stretch>
                      <a:fillRect/>
                    </a:stretch>
                  </pic:blipFill>
                  <pic:spPr>
                    <a:xfrm>
                      <a:off x="0" y="0"/>
                      <a:ext cx="4387850" cy="3295650"/>
                    </a:xfrm>
                    <a:prstGeom prst="rect">
                      <a:avLst/>
                    </a:prstGeom>
                  </pic:spPr>
                </pic:pic>
              </a:graphicData>
            </a:graphic>
          </wp:inline>
        </w:drawing>
      </w:r>
    </w:p>
    <w:p w:rsidR="00E7428E" w:rsidRPr="00E7428E" w:rsidRDefault="00E7428E" w:rsidP="00E7428E">
      <w:pPr>
        <w:spacing w:after="200" w:line="276" w:lineRule="auto"/>
        <w:jc w:val="center"/>
        <w:rPr>
          <w:rFonts w:eastAsia="Calibri"/>
          <w:b/>
          <w:szCs w:val="24"/>
        </w:rPr>
      </w:pPr>
      <w:r w:rsidRPr="00E7428E">
        <w:rPr>
          <w:rFonts w:eastAsia="Calibri"/>
          <w:b/>
          <w:szCs w:val="24"/>
        </w:rPr>
        <w:t>Supply vent in ceiling tile system</w:t>
      </w:r>
    </w:p>
    <w:p w:rsidR="00E7428E" w:rsidRPr="00E7428E" w:rsidRDefault="00E7428E" w:rsidP="00E7428E">
      <w:pPr>
        <w:spacing w:after="200" w:line="276" w:lineRule="auto"/>
        <w:rPr>
          <w:rFonts w:eastAsia="Calibri"/>
          <w:b/>
          <w:szCs w:val="24"/>
        </w:rPr>
      </w:pPr>
      <w:r w:rsidRPr="00E7428E">
        <w:rPr>
          <w:rFonts w:eastAsia="Calibri"/>
          <w:b/>
          <w:szCs w:val="24"/>
        </w:rPr>
        <w:lastRenderedPageBreak/>
        <w:t>Picture 3</w:t>
      </w:r>
    </w:p>
    <w:p w:rsidR="00E7428E" w:rsidRPr="00E7428E" w:rsidRDefault="006D7FB1" w:rsidP="00E7428E">
      <w:pPr>
        <w:spacing w:after="200" w:line="276" w:lineRule="auto"/>
        <w:jc w:val="center"/>
        <w:rPr>
          <w:rFonts w:eastAsia="Calibri"/>
          <w:b/>
          <w:szCs w:val="24"/>
        </w:rPr>
      </w:pPr>
      <w:r w:rsidRPr="00E7428E">
        <w:rPr>
          <w:rFonts w:eastAsia="Calibri"/>
          <w:b/>
          <w:noProof/>
          <w:szCs w:val="24"/>
        </w:rPr>
        <w:drawing>
          <wp:inline distT="0" distB="0" distL="0" distR="0">
            <wp:extent cx="4388107" cy="3295269"/>
            <wp:effectExtent l="0" t="0" r="0" b="0"/>
            <wp:docPr id="4" name="Picture 4" descr="Wall-mounted air conditioner" titl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descr="Wall-mounted air conditioner" title="Picture 3"/>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387850" cy="3295015"/>
                    </a:xfrm>
                    <a:prstGeom prst="rect">
                      <a:avLst/>
                    </a:prstGeom>
                    <a:noFill/>
                    <a:ln>
                      <a:noFill/>
                    </a:ln>
                  </pic:spPr>
                </pic:pic>
              </a:graphicData>
            </a:graphic>
          </wp:inline>
        </w:drawing>
      </w:r>
    </w:p>
    <w:p w:rsidR="00E7428E" w:rsidRPr="00E7428E" w:rsidRDefault="00E7428E" w:rsidP="00E7428E">
      <w:pPr>
        <w:spacing w:after="200" w:line="276" w:lineRule="auto"/>
        <w:jc w:val="center"/>
        <w:rPr>
          <w:rFonts w:eastAsia="Calibri"/>
          <w:b/>
          <w:szCs w:val="24"/>
        </w:rPr>
      </w:pPr>
      <w:r w:rsidRPr="00E7428E">
        <w:rPr>
          <w:rFonts w:eastAsia="Calibri"/>
          <w:b/>
          <w:szCs w:val="24"/>
        </w:rPr>
        <w:t>Wall-mounted air conditioner</w:t>
      </w:r>
    </w:p>
    <w:p w:rsidR="00E7428E" w:rsidRPr="00E7428E" w:rsidRDefault="00E7428E" w:rsidP="00E7428E">
      <w:pPr>
        <w:spacing w:after="200" w:line="276" w:lineRule="auto"/>
        <w:rPr>
          <w:rFonts w:eastAsia="Calibri"/>
          <w:b/>
          <w:szCs w:val="24"/>
        </w:rPr>
      </w:pPr>
      <w:r w:rsidRPr="00E7428E">
        <w:rPr>
          <w:rFonts w:eastAsia="Calibri"/>
          <w:b/>
          <w:szCs w:val="24"/>
        </w:rPr>
        <w:t>Picture 4</w:t>
      </w:r>
    </w:p>
    <w:p w:rsidR="00E7428E" w:rsidRPr="00E7428E" w:rsidRDefault="006D7FB1" w:rsidP="00E7428E">
      <w:pPr>
        <w:spacing w:after="200" w:line="276" w:lineRule="auto"/>
        <w:jc w:val="center"/>
        <w:rPr>
          <w:rFonts w:eastAsia="Calibri"/>
          <w:b/>
          <w:szCs w:val="24"/>
        </w:rPr>
      </w:pPr>
      <w:r w:rsidRPr="00E7428E">
        <w:rPr>
          <w:rFonts w:eastAsia="Calibri"/>
          <w:b/>
          <w:noProof/>
          <w:szCs w:val="24"/>
        </w:rPr>
        <w:drawing>
          <wp:inline distT="0" distB="0" distL="0" distR="0">
            <wp:extent cx="4388107" cy="3295269"/>
            <wp:effectExtent l="0" t="0" r="0" b="0"/>
            <wp:docPr id="5" name="Picture 2" descr="Vent in attic level room with plastic over it, note tape peeling off" titl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descr="Vent in attic level room with plastic over it, note tape peeling off" title="Picture 4"/>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387850" cy="3295015"/>
                    </a:xfrm>
                    <a:prstGeom prst="rect">
                      <a:avLst/>
                    </a:prstGeom>
                    <a:noFill/>
                    <a:ln>
                      <a:noFill/>
                    </a:ln>
                  </pic:spPr>
                </pic:pic>
              </a:graphicData>
            </a:graphic>
          </wp:inline>
        </w:drawing>
      </w:r>
    </w:p>
    <w:p w:rsidR="00E7428E" w:rsidRPr="00E7428E" w:rsidRDefault="00E7428E" w:rsidP="00E7428E">
      <w:pPr>
        <w:spacing w:after="200" w:line="276" w:lineRule="auto"/>
        <w:jc w:val="center"/>
        <w:rPr>
          <w:rFonts w:eastAsia="Calibri"/>
          <w:b/>
          <w:szCs w:val="24"/>
        </w:rPr>
      </w:pPr>
      <w:r w:rsidRPr="00E7428E">
        <w:rPr>
          <w:rFonts w:eastAsia="Calibri"/>
          <w:b/>
          <w:szCs w:val="24"/>
        </w:rPr>
        <w:t>Vent in attic level room with plastic over it, note tape peeling off</w:t>
      </w:r>
    </w:p>
    <w:p w:rsidR="00E7428E" w:rsidRPr="00E7428E" w:rsidRDefault="00E7428E" w:rsidP="00E7428E">
      <w:pPr>
        <w:spacing w:after="200" w:line="276" w:lineRule="auto"/>
        <w:rPr>
          <w:rFonts w:eastAsia="Calibri"/>
          <w:b/>
          <w:szCs w:val="24"/>
        </w:rPr>
      </w:pPr>
      <w:r w:rsidRPr="00E7428E">
        <w:rPr>
          <w:rFonts w:eastAsia="Calibri"/>
          <w:b/>
          <w:szCs w:val="24"/>
        </w:rPr>
        <w:lastRenderedPageBreak/>
        <w:t>Picture 5</w:t>
      </w:r>
    </w:p>
    <w:p w:rsidR="00E7428E" w:rsidRPr="00E7428E" w:rsidRDefault="006D7FB1" w:rsidP="00E7428E">
      <w:pPr>
        <w:spacing w:after="200" w:line="276" w:lineRule="auto"/>
        <w:jc w:val="center"/>
        <w:rPr>
          <w:rFonts w:eastAsia="Calibri"/>
          <w:b/>
          <w:szCs w:val="24"/>
        </w:rPr>
      </w:pPr>
      <w:r w:rsidRPr="00E7428E">
        <w:rPr>
          <w:rFonts w:eastAsia="Calibri"/>
          <w:b/>
          <w:noProof/>
          <w:szCs w:val="24"/>
        </w:rPr>
        <w:drawing>
          <wp:inline distT="0" distB="0" distL="0" distR="0">
            <wp:extent cx="4388107" cy="3295269"/>
            <wp:effectExtent l="0" t="0" r="0" b="0"/>
            <wp:docPr id="6" name="Picture 5" descr="Damaged ceiling in the upper level " titl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Damaged ceiling in the upper level " title="Picture 5"/>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387850" cy="3295015"/>
                    </a:xfrm>
                    <a:prstGeom prst="rect">
                      <a:avLst/>
                    </a:prstGeom>
                    <a:noFill/>
                    <a:ln>
                      <a:noFill/>
                    </a:ln>
                  </pic:spPr>
                </pic:pic>
              </a:graphicData>
            </a:graphic>
          </wp:inline>
        </w:drawing>
      </w:r>
    </w:p>
    <w:p w:rsidR="00E7428E" w:rsidRPr="00E7428E" w:rsidRDefault="00E7428E" w:rsidP="00E7428E">
      <w:pPr>
        <w:spacing w:after="200" w:line="276" w:lineRule="auto"/>
        <w:jc w:val="center"/>
        <w:rPr>
          <w:rFonts w:eastAsia="Calibri"/>
          <w:b/>
          <w:szCs w:val="24"/>
        </w:rPr>
      </w:pPr>
      <w:r w:rsidRPr="00E7428E">
        <w:rPr>
          <w:rFonts w:eastAsia="Calibri"/>
          <w:b/>
          <w:szCs w:val="24"/>
        </w:rPr>
        <w:t>Damaged ceiling in the upper level</w:t>
      </w:r>
    </w:p>
    <w:p w:rsidR="00E7428E" w:rsidRPr="00E7428E" w:rsidRDefault="00E7428E" w:rsidP="00E7428E">
      <w:pPr>
        <w:spacing w:after="200" w:line="276" w:lineRule="auto"/>
        <w:rPr>
          <w:rFonts w:eastAsia="Calibri"/>
          <w:b/>
          <w:szCs w:val="24"/>
        </w:rPr>
      </w:pPr>
      <w:r w:rsidRPr="00E7428E">
        <w:rPr>
          <w:rFonts w:eastAsia="Calibri"/>
          <w:b/>
          <w:szCs w:val="24"/>
        </w:rPr>
        <w:t>Picture 6</w:t>
      </w:r>
    </w:p>
    <w:p w:rsidR="00E7428E" w:rsidRPr="00E7428E" w:rsidRDefault="006D7FB1" w:rsidP="00E7428E">
      <w:pPr>
        <w:spacing w:after="200" w:line="276" w:lineRule="auto"/>
        <w:jc w:val="center"/>
        <w:rPr>
          <w:rFonts w:eastAsia="Calibri"/>
          <w:b/>
          <w:szCs w:val="24"/>
        </w:rPr>
      </w:pPr>
      <w:r w:rsidRPr="00E7428E">
        <w:rPr>
          <w:rFonts w:eastAsia="Calibri"/>
          <w:b/>
          <w:noProof/>
          <w:szCs w:val="24"/>
        </w:rPr>
        <w:drawing>
          <wp:inline distT="0" distB="0" distL="0" distR="0">
            <wp:extent cx="4388107" cy="3295269"/>
            <wp:effectExtent l="0" t="0" r="0" b="0"/>
            <wp:docPr id="7" name="Picture 6" descr="Damaged ceiling next to the cupola on the upper level of the building" titl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Damaged ceiling next to the cupola on the upper level of the building" title="Picture 6"/>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387850" cy="3295015"/>
                    </a:xfrm>
                    <a:prstGeom prst="rect">
                      <a:avLst/>
                    </a:prstGeom>
                    <a:noFill/>
                    <a:ln>
                      <a:noFill/>
                    </a:ln>
                  </pic:spPr>
                </pic:pic>
              </a:graphicData>
            </a:graphic>
          </wp:inline>
        </w:drawing>
      </w:r>
    </w:p>
    <w:p w:rsidR="00E7428E" w:rsidRPr="00E7428E" w:rsidRDefault="00E7428E" w:rsidP="00E7428E">
      <w:pPr>
        <w:spacing w:after="200" w:line="276" w:lineRule="auto"/>
        <w:jc w:val="center"/>
        <w:rPr>
          <w:rFonts w:eastAsia="Calibri"/>
          <w:b/>
          <w:szCs w:val="24"/>
        </w:rPr>
      </w:pPr>
      <w:r w:rsidRPr="00E7428E">
        <w:rPr>
          <w:rFonts w:eastAsia="Calibri"/>
          <w:b/>
          <w:szCs w:val="24"/>
        </w:rPr>
        <w:t>Damaged ceiling next to the cupola on the upper level of the building</w:t>
      </w:r>
    </w:p>
    <w:p w:rsidR="00E7428E" w:rsidRPr="00E7428E" w:rsidRDefault="00E7428E" w:rsidP="00E7428E">
      <w:pPr>
        <w:spacing w:after="200" w:line="276" w:lineRule="auto"/>
        <w:rPr>
          <w:rFonts w:eastAsia="Calibri"/>
          <w:b/>
          <w:szCs w:val="24"/>
        </w:rPr>
      </w:pPr>
      <w:r w:rsidRPr="00E7428E">
        <w:rPr>
          <w:rFonts w:eastAsia="Calibri"/>
          <w:b/>
          <w:szCs w:val="24"/>
        </w:rPr>
        <w:lastRenderedPageBreak/>
        <w:t>Picture 7</w:t>
      </w:r>
    </w:p>
    <w:p w:rsidR="00E7428E" w:rsidRPr="00E7428E" w:rsidRDefault="006D7FB1" w:rsidP="00E7428E">
      <w:pPr>
        <w:spacing w:after="200" w:line="276" w:lineRule="auto"/>
        <w:jc w:val="center"/>
        <w:rPr>
          <w:rFonts w:eastAsia="Calibri"/>
          <w:b/>
          <w:szCs w:val="24"/>
        </w:rPr>
      </w:pPr>
      <w:r w:rsidRPr="00E7428E">
        <w:rPr>
          <w:rFonts w:eastAsia="Calibri"/>
          <w:b/>
          <w:noProof/>
          <w:szCs w:val="24"/>
        </w:rPr>
        <w:drawing>
          <wp:inline distT="0" distB="0" distL="0" distR="0">
            <wp:extent cx="4388107" cy="3295269"/>
            <wp:effectExtent l="0" t="0" r="0" b="0"/>
            <wp:docPr id="8" name="Picture 16" descr="Damaged window" titl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6" descr="Damaged window" title="Picture 7"/>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387850" cy="3295015"/>
                    </a:xfrm>
                    <a:prstGeom prst="rect">
                      <a:avLst/>
                    </a:prstGeom>
                    <a:noFill/>
                    <a:ln>
                      <a:noFill/>
                    </a:ln>
                  </pic:spPr>
                </pic:pic>
              </a:graphicData>
            </a:graphic>
          </wp:inline>
        </w:drawing>
      </w:r>
    </w:p>
    <w:p w:rsidR="00E7428E" w:rsidRPr="00E7428E" w:rsidRDefault="00E7428E" w:rsidP="00E7428E">
      <w:pPr>
        <w:spacing w:after="200" w:line="276" w:lineRule="auto"/>
        <w:jc w:val="center"/>
        <w:rPr>
          <w:rFonts w:eastAsia="Calibri"/>
          <w:b/>
          <w:szCs w:val="24"/>
        </w:rPr>
      </w:pPr>
      <w:r w:rsidRPr="00E7428E">
        <w:rPr>
          <w:rFonts w:eastAsia="Calibri"/>
          <w:b/>
          <w:szCs w:val="24"/>
        </w:rPr>
        <w:t>Damaged window</w:t>
      </w:r>
    </w:p>
    <w:p w:rsidR="00E7428E" w:rsidRPr="00E7428E" w:rsidRDefault="00E7428E" w:rsidP="00E7428E">
      <w:pPr>
        <w:spacing w:after="200" w:line="276" w:lineRule="auto"/>
        <w:rPr>
          <w:rFonts w:eastAsia="Calibri"/>
          <w:b/>
          <w:szCs w:val="24"/>
        </w:rPr>
      </w:pPr>
      <w:r w:rsidRPr="00E7428E">
        <w:rPr>
          <w:rFonts w:eastAsia="Calibri"/>
          <w:b/>
          <w:szCs w:val="24"/>
        </w:rPr>
        <w:t>Picture 8</w:t>
      </w:r>
    </w:p>
    <w:p w:rsidR="00E7428E" w:rsidRPr="00E7428E" w:rsidRDefault="006D7FB1" w:rsidP="00E7428E">
      <w:pPr>
        <w:spacing w:after="200" w:line="276" w:lineRule="auto"/>
        <w:jc w:val="center"/>
        <w:rPr>
          <w:rFonts w:eastAsia="Calibri"/>
          <w:b/>
          <w:szCs w:val="24"/>
        </w:rPr>
      </w:pPr>
      <w:r w:rsidRPr="00E7428E">
        <w:rPr>
          <w:rFonts w:eastAsia="Calibri"/>
          <w:b/>
          <w:noProof/>
          <w:szCs w:val="24"/>
        </w:rPr>
        <w:drawing>
          <wp:inline distT="0" distB="0" distL="0" distR="0">
            <wp:extent cx="4388107" cy="3295269"/>
            <wp:effectExtent l="0" t="0" r="0" b="0"/>
            <wp:docPr id="9" name="Picture 8" descr="Water-damaged ceiling tiles" titl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Water-damaged ceiling tiles" title="Picture 8"/>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387850" cy="3295015"/>
                    </a:xfrm>
                    <a:prstGeom prst="rect">
                      <a:avLst/>
                    </a:prstGeom>
                    <a:noFill/>
                    <a:ln>
                      <a:noFill/>
                    </a:ln>
                  </pic:spPr>
                </pic:pic>
              </a:graphicData>
            </a:graphic>
          </wp:inline>
        </w:drawing>
      </w:r>
    </w:p>
    <w:p w:rsidR="00E7428E" w:rsidRPr="00E7428E" w:rsidRDefault="00E7428E" w:rsidP="00E7428E">
      <w:pPr>
        <w:spacing w:after="200" w:line="276" w:lineRule="auto"/>
        <w:jc w:val="center"/>
        <w:rPr>
          <w:rFonts w:eastAsia="Calibri"/>
          <w:b/>
          <w:szCs w:val="24"/>
        </w:rPr>
      </w:pPr>
      <w:r w:rsidRPr="00E7428E">
        <w:rPr>
          <w:rFonts w:eastAsia="Calibri"/>
          <w:b/>
          <w:szCs w:val="24"/>
        </w:rPr>
        <w:t>Water-damaged ceiling tiles</w:t>
      </w:r>
    </w:p>
    <w:p w:rsidR="00E7428E" w:rsidRPr="00E7428E" w:rsidRDefault="00E7428E" w:rsidP="00E7428E">
      <w:pPr>
        <w:spacing w:after="200" w:line="276" w:lineRule="auto"/>
        <w:rPr>
          <w:rFonts w:eastAsia="Calibri"/>
          <w:b/>
          <w:szCs w:val="24"/>
        </w:rPr>
      </w:pPr>
      <w:r w:rsidRPr="00E7428E">
        <w:rPr>
          <w:rFonts w:eastAsia="Calibri"/>
          <w:b/>
          <w:szCs w:val="24"/>
        </w:rPr>
        <w:lastRenderedPageBreak/>
        <w:t>Picture 9</w:t>
      </w:r>
    </w:p>
    <w:p w:rsidR="00E7428E" w:rsidRPr="00E7428E" w:rsidRDefault="006D7FB1" w:rsidP="00E7428E">
      <w:pPr>
        <w:spacing w:after="200" w:line="276" w:lineRule="auto"/>
        <w:jc w:val="center"/>
        <w:rPr>
          <w:rFonts w:eastAsia="Calibri"/>
          <w:b/>
          <w:szCs w:val="24"/>
        </w:rPr>
      </w:pPr>
      <w:r w:rsidRPr="00E7428E">
        <w:rPr>
          <w:rFonts w:eastAsia="Calibri"/>
          <w:b/>
          <w:noProof/>
          <w:szCs w:val="24"/>
        </w:rPr>
        <w:drawing>
          <wp:inline distT="0" distB="0" distL="0" distR="0">
            <wp:extent cx="4388107" cy="3295269"/>
            <wp:effectExtent l="0" t="0" r="0" b="0"/>
            <wp:docPr id="10" name="Picture 9" descr="Water-damaged ceiling tiles, dark stains may indicate mold growth" titl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Water-damaged ceiling tiles, dark stains may indicate mold growth" title="Picture 9"/>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387850" cy="3295015"/>
                    </a:xfrm>
                    <a:prstGeom prst="rect">
                      <a:avLst/>
                    </a:prstGeom>
                    <a:noFill/>
                    <a:ln>
                      <a:noFill/>
                    </a:ln>
                  </pic:spPr>
                </pic:pic>
              </a:graphicData>
            </a:graphic>
          </wp:inline>
        </w:drawing>
      </w:r>
    </w:p>
    <w:p w:rsidR="00E7428E" w:rsidRPr="00E7428E" w:rsidRDefault="00E7428E" w:rsidP="00E7428E">
      <w:pPr>
        <w:spacing w:after="200" w:line="276" w:lineRule="auto"/>
        <w:jc w:val="center"/>
        <w:rPr>
          <w:rFonts w:eastAsia="Calibri"/>
          <w:b/>
          <w:szCs w:val="24"/>
        </w:rPr>
      </w:pPr>
      <w:r w:rsidRPr="00E7428E">
        <w:rPr>
          <w:rFonts w:eastAsia="Calibri"/>
          <w:b/>
          <w:szCs w:val="24"/>
        </w:rPr>
        <w:t>Water-damaged ceiling tiles, dark stains may indicate mold growth</w:t>
      </w:r>
    </w:p>
    <w:p w:rsidR="00E7428E" w:rsidRPr="00E7428E" w:rsidRDefault="00E7428E" w:rsidP="00E7428E">
      <w:pPr>
        <w:spacing w:after="200" w:line="276" w:lineRule="auto"/>
        <w:rPr>
          <w:rFonts w:eastAsia="Calibri"/>
          <w:b/>
          <w:szCs w:val="24"/>
        </w:rPr>
      </w:pPr>
      <w:r w:rsidRPr="00E7428E">
        <w:rPr>
          <w:rFonts w:eastAsia="Calibri"/>
          <w:b/>
          <w:szCs w:val="24"/>
        </w:rPr>
        <w:t>Picture 10</w:t>
      </w:r>
    </w:p>
    <w:p w:rsidR="00E7428E" w:rsidRPr="00E7428E" w:rsidRDefault="006D7FB1" w:rsidP="00E7428E">
      <w:pPr>
        <w:spacing w:after="200" w:line="276" w:lineRule="auto"/>
        <w:jc w:val="center"/>
        <w:rPr>
          <w:rFonts w:eastAsia="Calibri"/>
          <w:b/>
          <w:szCs w:val="24"/>
        </w:rPr>
      </w:pPr>
      <w:r w:rsidRPr="00E7428E">
        <w:rPr>
          <w:rFonts w:eastAsia="Calibri"/>
          <w:b/>
          <w:noProof/>
          <w:szCs w:val="24"/>
        </w:rPr>
        <w:drawing>
          <wp:inline distT="0" distB="0" distL="0" distR="0">
            <wp:extent cx="4388107" cy="3295269"/>
            <wp:effectExtent l="0" t="0" r="0" b="0"/>
            <wp:docPr id="11" name="Picture 14" descr="Deteriorated siding" titl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4" descr="Deteriorated siding" title="Picture 10"/>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387850" cy="3295015"/>
                    </a:xfrm>
                    <a:prstGeom prst="rect">
                      <a:avLst/>
                    </a:prstGeom>
                    <a:noFill/>
                    <a:ln>
                      <a:noFill/>
                    </a:ln>
                  </pic:spPr>
                </pic:pic>
              </a:graphicData>
            </a:graphic>
          </wp:inline>
        </w:drawing>
      </w:r>
    </w:p>
    <w:p w:rsidR="00E7428E" w:rsidRPr="00E7428E" w:rsidRDefault="00E7428E" w:rsidP="00E7428E">
      <w:pPr>
        <w:spacing w:after="200" w:line="276" w:lineRule="auto"/>
        <w:jc w:val="center"/>
        <w:rPr>
          <w:rFonts w:eastAsia="Calibri"/>
          <w:b/>
          <w:szCs w:val="24"/>
        </w:rPr>
      </w:pPr>
      <w:r w:rsidRPr="00E7428E">
        <w:rPr>
          <w:rFonts w:eastAsia="Calibri"/>
          <w:b/>
          <w:szCs w:val="24"/>
        </w:rPr>
        <w:t>Deteriorated siding</w:t>
      </w:r>
    </w:p>
    <w:p w:rsidR="00E7428E" w:rsidRPr="00E7428E" w:rsidRDefault="00E7428E" w:rsidP="00E7428E">
      <w:pPr>
        <w:spacing w:after="200" w:line="276" w:lineRule="auto"/>
        <w:rPr>
          <w:rFonts w:eastAsia="Calibri"/>
          <w:b/>
          <w:szCs w:val="24"/>
        </w:rPr>
      </w:pPr>
      <w:r w:rsidRPr="00E7428E">
        <w:rPr>
          <w:rFonts w:eastAsia="Calibri"/>
          <w:b/>
          <w:szCs w:val="24"/>
        </w:rPr>
        <w:lastRenderedPageBreak/>
        <w:t>Picture 11</w:t>
      </w:r>
    </w:p>
    <w:p w:rsidR="00E7428E" w:rsidRPr="00E7428E" w:rsidRDefault="006D7FB1" w:rsidP="00E7428E">
      <w:pPr>
        <w:spacing w:after="200" w:line="276" w:lineRule="auto"/>
        <w:jc w:val="center"/>
        <w:rPr>
          <w:rFonts w:eastAsia="Calibri"/>
          <w:b/>
          <w:szCs w:val="24"/>
        </w:rPr>
      </w:pPr>
      <w:r w:rsidRPr="00E7428E">
        <w:rPr>
          <w:rFonts w:eastAsia="Calibri"/>
          <w:b/>
          <w:noProof/>
          <w:szCs w:val="24"/>
        </w:rPr>
        <w:drawing>
          <wp:inline distT="0" distB="0" distL="0" distR="0">
            <wp:extent cx="4388107" cy="3295269"/>
            <wp:effectExtent l="0" t="0" r="0" b="0"/>
            <wp:docPr id="12" name="Picture 17" descr="Damaged brick and efflorescence in the area of the lower vault" titl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7" descr="Damaged brick and efflorescence in the area of the lower vault" title="Picture 1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87850" cy="3295015"/>
                    </a:xfrm>
                    <a:prstGeom prst="rect">
                      <a:avLst/>
                    </a:prstGeom>
                    <a:noFill/>
                    <a:ln>
                      <a:noFill/>
                    </a:ln>
                  </pic:spPr>
                </pic:pic>
              </a:graphicData>
            </a:graphic>
          </wp:inline>
        </w:drawing>
      </w:r>
    </w:p>
    <w:p w:rsidR="00E7428E" w:rsidRPr="00E7428E" w:rsidRDefault="00E7428E" w:rsidP="00E7428E">
      <w:pPr>
        <w:spacing w:after="200" w:line="276" w:lineRule="auto"/>
        <w:jc w:val="center"/>
        <w:rPr>
          <w:rFonts w:eastAsia="Calibri"/>
          <w:b/>
          <w:szCs w:val="24"/>
        </w:rPr>
      </w:pPr>
      <w:r w:rsidRPr="00E7428E">
        <w:rPr>
          <w:rFonts w:eastAsia="Calibri"/>
          <w:b/>
          <w:szCs w:val="24"/>
        </w:rPr>
        <w:t xml:space="preserve">Damaged brick and efflorescence </w:t>
      </w:r>
      <w:proofErr w:type="gramStart"/>
      <w:r w:rsidRPr="00E7428E">
        <w:rPr>
          <w:rFonts w:eastAsia="Calibri"/>
          <w:b/>
          <w:szCs w:val="24"/>
        </w:rPr>
        <w:t>in the area of</w:t>
      </w:r>
      <w:proofErr w:type="gramEnd"/>
      <w:r w:rsidRPr="00E7428E">
        <w:rPr>
          <w:rFonts w:eastAsia="Calibri"/>
          <w:b/>
          <w:szCs w:val="24"/>
        </w:rPr>
        <w:t xml:space="preserve"> the lower vault</w:t>
      </w:r>
    </w:p>
    <w:p w:rsidR="00E7428E" w:rsidRPr="00E7428E" w:rsidRDefault="00E7428E" w:rsidP="00E7428E">
      <w:pPr>
        <w:spacing w:after="200" w:line="276" w:lineRule="auto"/>
        <w:rPr>
          <w:rFonts w:eastAsia="Calibri"/>
          <w:b/>
          <w:szCs w:val="24"/>
        </w:rPr>
      </w:pPr>
      <w:r w:rsidRPr="00E7428E">
        <w:rPr>
          <w:rFonts w:eastAsia="Calibri"/>
          <w:b/>
          <w:szCs w:val="24"/>
        </w:rPr>
        <w:t>Picture 12</w:t>
      </w:r>
    </w:p>
    <w:p w:rsidR="00E7428E" w:rsidRPr="00E7428E" w:rsidRDefault="006D7FB1" w:rsidP="00E7428E">
      <w:pPr>
        <w:spacing w:after="200" w:line="276" w:lineRule="auto"/>
        <w:jc w:val="center"/>
        <w:rPr>
          <w:rFonts w:eastAsia="Calibri"/>
          <w:b/>
          <w:szCs w:val="24"/>
        </w:rPr>
      </w:pPr>
      <w:r w:rsidRPr="00E7428E">
        <w:rPr>
          <w:rFonts w:eastAsia="Calibri"/>
          <w:b/>
          <w:noProof/>
          <w:szCs w:val="24"/>
        </w:rPr>
        <w:drawing>
          <wp:inline distT="0" distB="0" distL="0" distR="0">
            <wp:extent cx="4388107" cy="3295269"/>
            <wp:effectExtent l="0" t="0" r="0" b="0"/>
            <wp:docPr id="13" name="Picture 13" descr="Rock wall and sump with gap in lid in the furnace room" titl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3" descr="Rock wall and sump with gap in lid in the furnace room" title="Picture 12"/>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387850" cy="3295015"/>
                    </a:xfrm>
                    <a:prstGeom prst="rect">
                      <a:avLst/>
                    </a:prstGeom>
                    <a:noFill/>
                    <a:ln>
                      <a:noFill/>
                    </a:ln>
                  </pic:spPr>
                </pic:pic>
              </a:graphicData>
            </a:graphic>
          </wp:inline>
        </w:drawing>
      </w:r>
    </w:p>
    <w:p w:rsidR="00E7428E" w:rsidRPr="00E7428E" w:rsidRDefault="00E7428E" w:rsidP="00E7428E">
      <w:pPr>
        <w:spacing w:after="200" w:line="276" w:lineRule="auto"/>
        <w:jc w:val="center"/>
        <w:rPr>
          <w:rFonts w:eastAsia="Calibri"/>
          <w:b/>
          <w:szCs w:val="24"/>
        </w:rPr>
      </w:pPr>
      <w:r w:rsidRPr="00E7428E">
        <w:rPr>
          <w:rFonts w:eastAsia="Calibri"/>
          <w:b/>
          <w:szCs w:val="24"/>
        </w:rPr>
        <w:t>Rock wall and sump with gap in lid in the furnace room</w:t>
      </w:r>
    </w:p>
    <w:p w:rsidR="00E7428E" w:rsidRPr="00E7428E" w:rsidRDefault="00E7428E" w:rsidP="00E7428E">
      <w:pPr>
        <w:spacing w:after="200" w:line="276" w:lineRule="auto"/>
        <w:rPr>
          <w:rFonts w:eastAsia="Calibri"/>
          <w:b/>
          <w:szCs w:val="24"/>
        </w:rPr>
      </w:pPr>
      <w:r w:rsidRPr="00E7428E">
        <w:rPr>
          <w:rFonts w:eastAsia="Calibri"/>
          <w:b/>
          <w:szCs w:val="24"/>
        </w:rPr>
        <w:lastRenderedPageBreak/>
        <w:t>Picture 13</w:t>
      </w:r>
    </w:p>
    <w:p w:rsidR="00E7428E" w:rsidRPr="00E7428E" w:rsidRDefault="006D7FB1" w:rsidP="00E7428E">
      <w:pPr>
        <w:spacing w:after="200" w:line="276" w:lineRule="auto"/>
        <w:jc w:val="center"/>
        <w:rPr>
          <w:rFonts w:eastAsia="Calibri"/>
          <w:b/>
          <w:szCs w:val="24"/>
        </w:rPr>
      </w:pPr>
      <w:r w:rsidRPr="00E7428E">
        <w:rPr>
          <w:rFonts w:eastAsia="Calibri"/>
          <w:b/>
          <w:noProof/>
          <w:szCs w:val="24"/>
        </w:rPr>
        <w:drawing>
          <wp:inline distT="0" distB="0" distL="0" distR="0">
            <wp:extent cx="4388107" cy="3295650"/>
            <wp:effectExtent l="0" t="0" r="0" b="0"/>
            <wp:docPr id="14" name="Picture 15" descr="Floor drain and stored boxes in the lower level vault" titl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5" descr="Floor drain and stored boxes in the lower level vault" title="Picture 13"/>
                    <pic:cNvPicPr/>
                  </pic:nvPicPr>
                  <pic:blipFill>
                    <a:blip r:embed="rId31" cstate="screen">
                      <a:extLst>
                        <a:ext uri="{28A0092B-C50C-407E-A947-70E740481C1C}">
                          <a14:useLocalDpi xmlns:a14="http://schemas.microsoft.com/office/drawing/2010/main"/>
                        </a:ext>
                      </a:extLst>
                    </a:blip>
                    <a:stretch>
                      <a:fillRect/>
                    </a:stretch>
                  </pic:blipFill>
                  <pic:spPr>
                    <a:xfrm>
                      <a:off x="0" y="0"/>
                      <a:ext cx="4387850" cy="3295650"/>
                    </a:xfrm>
                    <a:prstGeom prst="rect">
                      <a:avLst/>
                    </a:prstGeom>
                  </pic:spPr>
                </pic:pic>
              </a:graphicData>
            </a:graphic>
          </wp:inline>
        </w:drawing>
      </w:r>
    </w:p>
    <w:p w:rsidR="00E7428E" w:rsidRPr="00E7428E" w:rsidRDefault="00E7428E" w:rsidP="00E7428E">
      <w:pPr>
        <w:spacing w:after="200" w:line="276" w:lineRule="auto"/>
        <w:jc w:val="center"/>
        <w:rPr>
          <w:rFonts w:eastAsia="Calibri"/>
          <w:b/>
          <w:szCs w:val="24"/>
        </w:rPr>
      </w:pPr>
      <w:r w:rsidRPr="00E7428E">
        <w:rPr>
          <w:rFonts w:eastAsia="Calibri"/>
          <w:b/>
          <w:szCs w:val="24"/>
        </w:rPr>
        <w:t>Floor drain and stored boxes in the lower level vault</w:t>
      </w:r>
    </w:p>
    <w:p w:rsidR="00E7428E" w:rsidRPr="00E7428E" w:rsidRDefault="00E7428E" w:rsidP="00E7428E">
      <w:pPr>
        <w:spacing w:after="200" w:line="276" w:lineRule="auto"/>
        <w:rPr>
          <w:rFonts w:eastAsia="Calibri"/>
          <w:b/>
          <w:szCs w:val="24"/>
        </w:rPr>
      </w:pPr>
      <w:r w:rsidRPr="00E7428E">
        <w:rPr>
          <w:rFonts w:eastAsia="Calibri"/>
          <w:b/>
          <w:szCs w:val="24"/>
        </w:rPr>
        <w:t>Picture 14</w:t>
      </w:r>
    </w:p>
    <w:p w:rsidR="00E7428E" w:rsidRPr="00E7428E" w:rsidRDefault="006D7FB1" w:rsidP="00E7428E">
      <w:pPr>
        <w:spacing w:after="200" w:line="276" w:lineRule="auto"/>
        <w:jc w:val="center"/>
        <w:rPr>
          <w:rFonts w:eastAsia="Calibri"/>
          <w:b/>
          <w:szCs w:val="24"/>
        </w:rPr>
      </w:pPr>
      <w:r w:rsidRPr="00E7428E">
        <w:rPr>
          <w:rFonts w:eastAsia="Calibri"/>
          <w:b/>
          <w:noProof/>
          <w:szCs w:val="24"/>
        </w:rPr>
        <w:drawing>
          <wp:inline distT="0" distB="0" distL="0" distR="0">
            <wp:extent cx="4388107" cy="3295269"/>
            <wp:effectExtent l="0" t="0" r="0" b="0"/>
            <wp:docPr id="15" name="Picture 10" descr="Plant and water-damaged metal cabinet" titl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0" descr="Plant and water-damaged metal cabinet" title="Picture 14"/>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87850" cy="3295015"/>
                    </a:xfrm>
                    <a:prstGeom prst="rect">
                      <a:avLst/>
                    </a:prstGeom>
                    <a:noFill/>
                    <a:ln>
                      <a:noFill/>
                    </a:ln>
                  </pic:spPr>
                </pic:pic>
              </a:graphicData>
            </a:graphic>
          </wp:inline>
        </w:drawing>
      </w:r>
    </w:p>
    <w:p w:rsidR="00E7428E" w:rsidRPr="00E7428E" w:rsidRDefault="00E7428E" w:rsidP="00E7428E">
      <w:pPr>
        <w:spacing w:after="200" w:line="276" w:lineRule="auto"/>
        <w:jc w:val="center"/>
        <w:rPr>
          <w:rFonts w:eastAsia="Calibri"/>
          <w:b/>
          <w:szCs w:val="24"/>
        </w:rPr>
      </w:pPr>
      <w:r w:rsidRPr="00E7428E">
        <w:rPr>
          <w:rFonts w:eastAsia="Calibri"/>
          <w:b/>
          <w:szCs w:val="24"/>
        </w:rPr>
        <w:t>Plant and water-damaged metal cabinet</w:t>
      </w:r>
    </w:p>
    <w:p w:rsidR="00E7428E" w:rsidRPr="00E7428E" w:rsidRDefault="00E7428E" w:rsidP="00E7428E">
      <w:pPr>
        <w:spacing w:after="200" w:line="276" w:lineRule="auto"/>
        <w:rPr>
          <w:rFonts w:eastAsia="Calibri"/>
          <w:b/>
          <w:szCs w:val="24"/>
        </w:rPr>
      </w:pPr>
      <w:r w:rsidRPr="00E7428E">
        <w:rPr>
          <w:rFonts w:eastAsia="Calibri"/>
          <w:b/>
          <w:szCs w:val="24"/>
        </w:rPr>
        <w:lastRenderedPageBreak/>
        <w:t>Picture 15</w:t>
      </w:r>
    </w:p>
    <w:p w:rsidR="00E7428E" w:rsidRPr="00E7428E" w:rsidRDefault="006D7FB1" w:rsidP="00E7428E">
      <w:pPr>
        <w:spacing w:after="200" w:line="276" w:lineRule="auto"/>
        <w:jc w:val="center"/>
        <w:rPr>
          <w:rFonts w:eastAsia="Calibri"/>
          <w:b/>
          <w:szCs w:val="24"/>
        </w:rPr>
      </w:pPr>
      <w:r w:rsidRPr="00E7428E">
        <w:rPr>
          <w:rFonts w:eastAsia="Calibri"/>
          <w:b/>
          <w:noProof/>
          <w:szCs w:val="24"/>
        </w:rPr>
        <w:drawing>
          <wp:inline distT="0" distB="0" distL="0" distR="0">
            <wp:extent cx="2466975" cy="3295650"/>
            <wp:effectExtent l="0" t="0" r="0" b="0"/>
            <wp:docPr id="16" name="Picture 12" descr="Water cooler on carpet" titl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2" descr="Water cooler on carpet" title="Picture 15"/>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466975" cy="3295650"/>
                    </a:xfrm>
                    <a:prstGeom prst="rect">
                      <a:avLst/>
                    </a:prstGeom>
                    <a:noFill/>
                    <a:ln>
                      <a:noFill/>
                    </a:ln>
                  </pic:spPr>
                </pic:pic>
              </a:graphicData>
            </a:graphic>
          </wp:inline>
        </w:drawing>
      </w:r>
    </w:p>
    <w:p w:rsidR="00E7428E" w:rsidRPr="00E7428E" w:rsidRDefault="00E7428E" w:rsidP="00E7428E">
      <w:pPr>
        <w:spacing w:after="200" w:line="276" w:lineRule="auto"/>
        <w:jc w:val="center"/>
        <w:rPr>
          <w:rFonts w:eastAsia="Calibri"/>
          <w:b/>
          <w:szCs w:val="24"/>
        </w:rPr>
      </w:pPr>
      <w:r w:rsidRPr="00E7428E">
        <w:rPr>
          <w:rFonts w:eastAsia="Calibri"/>
          <w:b/>
          <w:szCs w:val="24"/>
        </w:rPr>
        <w:t>Water cooler on carpet</w:t>
      </w:r>
    </w:p>
    <w:p w:rsidR="00E7428E" w:rsidRPr="00E7428E" w:rsidRDefault="00E7428E" w:rsidP="00E7428E">
      <w:pPr>
        <w:spacing w:after="200" w:line="276" w:lineRule="auto"/>
        <w:rPr>
          <w:rFonts w:eastAsia="Calibri"/>
          <w:b/>
          <w:szCs w:val="24"/>
        </w:rPr>
      </w:pPr>
      <w:r w:rsidRPr="00E7428E">
        <w:rPr>
          <w:rFonts w:eastAsia="Calibri"/>
          <w:b/>
          <w:szCs w:val="24"/>
        </w:rPr>
        <w:t>Picture 16</w:t>
      </w:r>
    </w:p>
    <w:p w:rsidR="00E7428E" w:rsidRPr="00E7428E" w:rsidRDefault="006D7FB1" w:rsidP="00E7428E">
      <w:pPr>
        <w:spacing w:after="200" w:line="276" w:lineRule="auto"/>
        <w:jc w:val="center"/>
        <w:rPr>
          <w:rFonts w:eastAsia="Calibri"/>
          <w:b/>
          <w:szCs w:val="24"/>
        </w:rPr>
      </w:pPr>
      <w:r w:rsidRPr="00E7428E">
        <w:rPr>
          <w:rFonts w:eastAsia="Calibri"/>
          <w:b/>
          <w:noProof/>
          <w:szCs w:val="24"/>
        </w:rPr>
        <w:drawing>
          <wp:inline distT="0" distB="0" distL="0" distR="0">
            <wp:extent cx="4388107" cy="3295269"/>
            <wp:effectExtent l="0" t="0" r="0" b="0"/>
            <wp:docPr id="17" name="Picture 11" descr="Evidence of spill in fridge" titl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1" descr="Evidence of spill in fridge" title="Picture 16"/>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387850" cy="3295015"/>
                    </a:xfrm>
                    <a:prstGeom prst="rect">
                      <a:avLst/>
                    </a:prstGeom>
                    <a:noFill/>
                    <a:ln>
                      <a:noFill/>
                    </a:ln>
                  </pic:spPr>
                </pic:pic>
              </a:graphicData>
            </a:graphic>
          </wp:inline>
        </w:drawing>
      </w:r>
    </w:p>
    <w:p w:rsidR="00E7428E" w:rsidRPr="00E7428E" w:rsidRDefault="00E7428E" w:rsidP="00E7428E">
      <w:pPr>
        <w:spacing w:after="200" w:line="276" w:lineRule="auto"/>
        <w:jc w:val="center"/>
        <w:rPr>
          <w:rFonts w:eastAsia="Calibri"/>
          <w:b/>
          <w:szCs w:val="24"/>
        </w:rPr>
      </w:pPr>
      <w:r w:rsidRPr="00E7428E">
        <w:rPr>
          <w:rFonts w:eastAsia="Calibri"/>
          <w:b/>
          <w:szCs w:val="24"/>
        </w:rPr>
        <w:t>Evidence of spill in fridge</w:t>
      </w:r>
    </w:p>
    <w:p w:rsidR="00E7428E" w:rsidRPr="00E7428E" w:rsidRDefault="00E7428E" w:rsidP="00E7428E">
      <w:pPr>
        <w:spacing w:after="200" w:line="276" w:lineRule="auto"/>
        <w:rPr>
          <w:rFonts w:eastAsia="Calibri"/>
          <w:b/>
          <w:szCs w:val="24"/>
        </w:rPr>
      </w:pPr>
      <w:r w:rsidRPr="00E7428E">
        <w:rPr>
          <w:rFonts w:eastAsia="Calibri"/>
          <w:b/>
          <w:szCs w:val="24"/>
        </w:rPr>
        <w:lastRenderedPageBreak/>
        <w:t>Picture 17</w:t>
      </w:r>
    </w:p>
    <w:p w:rsidR="00E7428E" w:rsidRPr="00E7428E" w:rsidRDefault="006D7FB1" w:rsidP="00E7428E">
      <w:pPr>
        <w:spacing w:after="200" w:line="276" w:lineRule="auto"/>
        <w:jc w:val="center"/>
        <w:rPr>
          <w:rFonts w:eastAsia="Calibri"/>
          <w:b/>
          <w:szCs w:val="24"/>
        </w:rPr>
      </w:pPr>
      <w:r w:rsidRPr="00E7428E">
        <w:rPr>
          <w:rFonts w:eastAsia="Calibri"/>
          <w:b/>
          <w:noProof/>
          <w:szCs w:val="24"/>
        </w:rPr>
        <w:drawing>
          <wp:inline distT="0" distB="0" distL="0" distR="0">
            <wp:extent cx="4388107" cy="3295269"/>
            <wp:effectExtent l="0" t="0" r="0" b="0"/>
            <wp:docPr id="18" name="Picture 7" descr="Curtain stained with bird waste" titl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7" descr="Curtain stained with bird waste" title="Picture 17"/>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387850" cy="3295015"/>
                    </a:xfrm>
                    <a:prstGeom prst="rect">
                      <a:avLst/>
                    </a:prstGeom>
                    <a:noFill/>
                    <a:ln>
                      <a:noFill/>
                    </a:ln>
                  </pic:spPr>
                </pic:pic>
              </a:graphicData>
            </a:graphic>
          </wp:inline>
        </w:drawing>
      </w:r>
    </w:p>
    <w:p w:rsidR="00E7428E" w:rsidRPr="00E7428E" w:rsidRDefault="00E7428E" w:rsidP="00E7428E">
      <w:pPr>
        <w:spacing w:after="200" w:line="276" w:lineRule="auto"/>
        <w:jc w:val="center"/>
        <w:rPr>
          <w:rFonts w:eastAsia="Calibri"/>
          <w:b/>
          <w:szCs w:val="24"/>
        </w:rPr>
      </w:pPr>
      <w:r w:rsidRPr="00E7428E">
        <w:rPr>
          <w:rFonts w:eastAsia="Calibri"/>
          <w:b/>
          <w:szCs w:val="24"/>
        </w:rPr>
        <w:t>Curtain stained with bird waste</w:t>
      </w:r>
    </w:p>
    <w:p w:rsidR="00E7428E" w:rsidRPr="00E7428E" w:rsidRDefault="00E7428E" w:rsidP="00E7428E">
      <w:pPr>
        <w:spacing w:after="200" w:line="276" w:lineRule="auto"/>
        <w:rPr>
          <w:rFonts w:eastAsia="Calibri"/>
          <w:b/>
          <w:szCs w:val="24"/>
        </w:rPr>
      </w:pPr>
      <w:r w:rsidRPr="00E7428E">
        <w:rPr>
          <w:rFonts w:eastAsia="Calibri"/>
          <w:b/>
          <w:szCs w:val="24"/>
        </w:rPr>
        <w:t>Picture 18</w:t>
      </w:r>
    </w:p>
    <w:p w:rsidR="00E7428E" w:rsidRPr="00E7428E" w:rsidRDefault="006D7FB1" w:rsidP="00E7428E">
      <w:pPr>
        <w:spacing w:after="200" w:line="276" w:lineRule="auto"/>
        <w:jc w:val="center"/>
        <w:rPr>
          <w:rFonts w:eastAsia="Calibri"/>
          <w:b/>
          <w:szCs w:val="24"/>
        </w:rPr>
      </w:pPr>
      <w:r w:rsidRPr="00E7428E">
        <w:rPr>
          <w:rFonts w:eastAsia="Calibri"/>
          <w:b/>
          <w:noProof/>
          <w:szCs w:val="24"/>
        </w:rPr>
        <w:drawing>
          <wp:inline distT="0" distB="0" distL="0" distR="0">
            <wp:extent cx="4388107" cy="3295269"/>
            <wp:effectExtent l="0" t="0" r="0" b="0"/>
            <wp:docPr id="19" name="Picture 18" descr="Boxes on the floor of the lower level vault – note floor drain" titl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Boxes on the floor of the lower level vault – note floor drain" title="Picture 18"/>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387850" cy="3295015"/>
                    </a:xfrm>
                    <a:prstGeom prst="rect">
                      <a:avLst/>
                    </a:prstGeom>
                    <a:noFill/>
                    <a:ln>
                      <a:noFill/>
                    </a:ln>
                  </pic:spPr>
                </pic:pic>
              </a:graphicData>
            </a:graphic>
          </wp:inline>
        </w:drawing>
      </w:r>
    </w:p>
    <w:p w:rsidR="00E7428E" w:rsidRPr="00E7428E" w:rsidRDefault="00E7428E" w:rsidP="00E7428E">
      <w:pPr>
        <w:spacing w:after="200" w:line="276" w:lineRule="auto"/>
        <w:jc w:val="center"/>
        <w:rPr>
          <w:rFonts w:eastAsia="Calibri"/>
          <w:b/>
          <w:szCs w:val="24"/>
        </w:rPr>
      </w:pPr>
      <w:r w:rsidRPr="00E7428E">
        <w:rPr>
          <w:rFonts w:eastAsia="Calibri"/>
          <w:b/>
          <w:szCs w:val="24"/>
        </w:rPr>
        <w:t>Boxes on the floor of the lower level vault – note floor drain</w:t>
      </w:r>
    </w:p>
    <w:p w:rsidR="00E7428E" w:rsidRPr="00E7428E" w:rsidRDefault="00E7428E" w:rsidP="00E7428E">
      <w:pPr>
        <w:spacing w:after="200" w:line="276" w:lineRule="auto"/>
        <w:rPr>
          <w:rFonts w:eastAsia="Calibri"/>
          <w:b/>
          <w:szCs w:val="24"/>
        </w:rPr>
      </w:pPr>
      <w:r w:rsidRPr="00E7428E">
        <w:rPr>
          <w:rFonts w:eastAsia="Calibri"/>
          <w:b/>
          <w:szCs w:val="24"/>
        </w:rPr>
        <w:lastRenderedPageBreak/>
        <w:t>Picture 19</w:t>
      </w:r>
    </w:p>
    <w:p w:rsidR="00E7428E" w:rsidRPr="00E7428E" w:rsidRDefault="006D7FB1" w:rsidP="00E7428E">
      <w:pPr>
        <w:spacing w:after="200" w:line="276" w:lineRule="auto"/>
        <w:jc w:val="center"/>
        <w:rPr>
          <w:rFonts w:eastAsia="Calibri"/>
          <w:b/>
          <w:szCs w:val="24"/>
        </w:rPr>
      </w:pPr>
      <w:r w:rsidRPr="00E7428E">
        <w:rPr>
          <w:rFonts w:eastAsia="Calibri"/>
          <w:b/>
          <w:noProof/>
          <w:szCs w:val="24"/>
        </w:rPr>
        <w:drawing>
          <wp:inline distT="0" distB="0" distL="0" distR="0">
            <wp:extent cx="4388107" cy="3295269"/>
            <wp:effectExtent l="0" t="0" r="0" b="0"/>
            <wp:docPr id="20" name="Picture 19" descr="Storage of old files and plans in the upper level" titl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Storage of old files and plans in the upper level" title="Picture 19"/>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387850" cy="3295015"/>
                    </a:xfrm>
                    <a:prstGeom prst="rect">
                      <a:avLst/>
                    </a:prstGeom>
                    <a:noFill/>
                    <a:ln>
                      <a:noFill/>
                    </a:ln>
                  </pic:spPr>
                </pic:pic>
              </a:graphicData>
            </a:graphic>
          </wp:inline>
        </w:drawing>
      </w:r>
    </w:p>
    <w:p w:rsidR="00E7428E" w:rsidRPr="00E7428E" w:rsidRDefault="00E7428E" w:rsidP="00E7428E">
      <w:pPr>
        <w:spacing w:after="200" w:line="276" w:lineRule="auto"/>
        <w:jc w:val="center"/>
        <w:rPr>
          <w:rFonts w:eastAsia="Calibri"/>
          <w:b/>
          <w:szCs w:val="24"/>
        </w:rPr>
      </w:pPr>
      <w:r w:rsidRPr="00E7428E">
        <w:rPr>
          <w:rFonts w:eastAsia="Calibri"/>
          <w:b/>
          <w:szCs w:val="24"/>
        </w:rPr>
        <w:t>Storage of old files and plans in the upper level</w:t>
      </w:r>
    </w:p>
    <w:p w:rsidR="00E7428E" w:rsidRPr="00E7428E" w:rsidRDefault="00E7428E" w:rsidP="00E7428E">
      <w:pPr>
        <w:spacing w:after="200" w:line="276" w:lineRule="auto"/>
        <w:rPr>
          <w:rFonts w:eastAsia="Calibri"/>
          <w:b/>
          <w:szCs w:val="24"/>
        </w:rPr>
      </w:pPr>
    </w:p>
    <w:p w:rsidR="00E7428E" w:rsidRPr="00E7428E" w:rsidRDefault="00E7428E" w:rsidP="00E7428E">
      <w:pPr>
        <w:spacing w:after="200" w:line="276" w:lineRule="auto"/>
        <w:rPr>
          <w:rFonts w:eastAsia="Calibri"/>
          <w:b/>
          <w:szCs w:val="24"/>
        </w:rPr>
      </w:pPr>
    </w:p>
    <w:p w:rsidR="007C4522" w:rsidRDefault="007C4522" w:rsidP="005C1C5A">
      <w:pPr>
        <w:pStyle w:val="BodyText2"/>
        <w:rPr>
          <w:szCs w:val="24"/>
        </w:rPr>
        <w:sectPr w:rsidR="007C4522" w:rsidSect="00B0444B">
          <w:footerReference w:type="default" r:id="rId37"/>
          <w:pgSz w:w="12240" w:h="15840" w:code="1"/>
          <w:pgMar w:top="1440" w:right="1440" w:bottom="1440" w:left="1440" w:header="720" w:footer="720" w:gutter="0"/>
          <w:cols w:space="720"/>
          <w:noEndnote/>
          <w:titlePg/>
          <w:docGrid w:linePitch="254"/>
        </w:sectPr>
      </w:pPr>
    </w:p>
    <w:tbl>
      <w:tblPr>
        <w:tblW w:w="13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29"/>
        <w:gridCol w:w="990"/>
        <w:gridCol w:w="990"/>
        <w:gridCol w:w="990"/>
        <w:gridCol w:w="1170"/>
        <w:gridCol w:w="900"/>
        <w:gridCol w:w="1080"/>
        <w:gridCol w:w="1040"/>
        <w:gridCol w:w="882"/>
        <w:gridCol w:w="936"/>
        <w:gridCol w:w="3110"/>
      </w:tblGrid>
      <w:tr w:rsidR="007C4522" w:rsidRPr="00755960" w:rsidTr="005F4ACF">
        <w:trPr>
          <w:cantSplit/>
          <w:trHeight w:val="240"/>
          <w:tblHeader/>
          <w:jc w:val="center"/>
        </w:trPr>
        <w:tc>
          <w:tcPr>
            <w:tcW w:w="1829" w:type="dxa"/>
            <w:vMerge w:val="restart"/>
            <w:tcBorders>
              <w:top w:val="single" w:sz="12" w:space="0" w:color="000000"/>
            </w:tcBorders>
            <w:vAlign w:val="bottom"/>
          </w:tcPr>
          <w:p w:rsidR="007C4522" w:rsidRPr="00755960" w:rsidRDefault="007C4522" w:rsidP="005F4ACF">
            <w:pPr>
              <w:pStyle w:val="Heading1"/>
            </w:pPr>
            <w:r w:rsidRPr="00755960">
              <w:lastRenderedPageBreak/>
              <w:t>Location</w:t>
            </w:r>
          </w:p>
        </w:tc>
        <w:tc>
          <w:tcPr>
            <w:tcW w:w="990" w:type="dxa"/>
            <w:vMerge w:val="restart"/>
            <w:tcBorders>
              <w:top w:val="single" w:sz="12" w:space="0" w:color="000000"/>
            </w:tcBorders>
            <w:vAlign w:val="bottom"/>
          </w:tcPr>
          <w:p w:rsidR="007C4522" w:rsidRPr="00755960" w:rsidRDefault="007C4522" w:rsidP="005F4ACF">
            <w:pPr>
              <w:jc w:val="center"/>
              <w:rPr>
                <w:b/>
                <w:sz w:val="18"/>
              </w:rPr>
            </w:pPr>
            <w:r w:rsidRPr="00755960">
              <w:rPr>
                <w:b/>
                <w:sz w:val="18"/>
              </w:rPr>
              <w:t>Carbon</w:t>
            </w:r>
          </w:p>
          <w:p w:rsidR="007C4522" w:rsidRPr="00755960" w:rsidRDefault="007C4522" w:rsidP="005F4ACF">
            <w:pPr>
              <w:jc w:val="center"/>
              <w:rPr>
                <w:b/>
                <w:sz w:val="18"/>
              </w:rPr>
            </w:pPr>
            <w:r w:rsidRPr="00755960">
              <w:rPr>
                <w:b/>
                <w:sz w:val="18"/>
              </w:rPr>
              <w:t>Dioxide</w:t>
            </w:r>
          </w:p>
          <w:p w:rsidR="007C4522" w:rsidRPr="00755960" w:rsidRDefault="007C4522" w:rsidP="005F4ACF">
            <w:pPr>
              <w:jc w:val="center"/>
              <w:rPr>
                <w:b/>
                <w:sz w:val="18"/>
              </w:rPr>
            </w:pPr>
            <w:r w:rsidRPr="00755960">
              <w:rPr>
                <w:b/>
                <w:sz w:val="18"/>
              </w:rPr>
              <w:t>(ppm)</w:t>
            </w:r>
          </w:p>
        </w:tc>
        <w:tc>
          <w:tcPr>
            <w:tcW w:w="990" w:type="dxa"/>
            <w:vMerge w:val="restart"/>
            <w:tcBorders>
              <w:top w:val="single" w:sz="12" w:space="0" w:color="000000"/>
            </w:tcBorders>
            <w:vAlign w:val="bottom"/>
          </w:tcPr>
          <w:p w:rsidR="007C4522" w:rsidRPr="00755960" w:rsidRDefault="007C4522" w:rsidP="005F4ACF">
            <w:pPr>
              <w:jc w:val="center"/>
              <w:rPr>
                <w:b/>
                <w:sz w:val="18"/>
              </w:rPr>
            </w:pPr>
            <w:r w:rsidRPr="00755960">
              <w:rPr>
                <w:b/>
                <w:sz w:val="18"/>
              </w:rPr>
              <w:t>Carbon Monoxide</w:t>
            </w:r>
          </w:p>
          <w:p w:rsidR="007C4522" w:rsidRPr="00755960" w:rsidRDefault="007C4522" w:rsidP="005F4ACF">
            <w:pPr>
              <w:jc w:val="center"/>
              <w:rPr>
                <w:b/>
                <w:sz w:val="18"/>
              </w:rPr>
            </w:pPr>
            <w:r w:rsidRPr="00755960">
              <w:rPr>
                <w:b/>
                <w:sz w:val="18"/>
              </w:rPr>
              <w:t>(ppm)</w:t>
            </w:r>
          </w:p>
        </w:tc>
        <w:tc>
          <w:tcPr>
            <w:tcW w:w="990" w:type="dxa"/>
            <w:vMerge w:val="restart"/>
            <w:tcBorders>
              <w:top w:val="single" w:sz="12" w:space="0" w:color="000000"/>
            </w:tcBorders>
            <w:vAlign w:val="bottom"/>
          </w:tcPr>
          <w:p w:rsidR="007C4522" w:rsidRPr="00755960" w:rsidRDefault="007C4522" w:rsidP="005F4ACF">
            <w:pPr>
              <w:jc w:val="center"/>
              <w:rPr>
                <w:b/>
                <w:sz w:val="18"/>
              </w:rPr>
            </w:pPr>
            <w:r w:rsidRPr="00755960">
              <w:rPr>
                <w:b/>
                <w:sz w:val="18"/>
              </w:rPr>
              <w:t>Temp</w:t>
            </w:r>
          </w:p>
          <w:p w:rsidR="007C4522" w:rsidRPr="00755960" w:rsidRDefault="007C4522" w:rsidP="005F4ACF">
            <w:pPr>
              <w:jc w:val="center"/>
              <w:rPr>
                <w:b/>
                <w:sz w:val="18"/>
              </w:rPr>
            </w:pPr>
            <w:r w:rsidRPr="00755960">
              <w:rPr>
                <w:b/>
                <w:sz w:val="18"/>
              </w:rPr>
              <w:t>(°F)</w:t>
            </w:r>
          </w:p>
        </w:tc>
        <w:tc>
          <w:tcPr>
            <w:tcW w:w="1170" w:type="dxa"/>
            <w:vMerge w:val="restart"/>
            <w:tcBorders>
              <w:top w:val="single" w:sz="12" w:space="0" w:color="000000"/>
            </w:tcBorders>
            <w:vAlign w:val="bottom"/>
          </w:tcPr>
          <w:p w:rsidR="007C4522" w:rsidRPr="00755960" w:rsidRDefault="007C4522" w:rsidP="005F4ACF">
            <w:pPr>
              <w:jc w:val="center"/>
              <w:rPr>
                <w:b/>
                <w:sz w:val="18"/>
              </w:rPr>
            </w:pPr>
            <w:r w:rsidRPr="00755960">
              <w:rPr>
                <w:b/>
                <w:sz w:val="18"/>
              </w:rPr>
              <w:t>Relative</w:t>
            </w:r>
          </w:p>
          <w:p w:rsidR="007C4522" w:rsidRPr="00755960" w:rsidRDefault="007C4522" w:rsidP="005F4ACF">
            <w:pPr>
              <w:jc w:val="center"/>
              <w:rPr>
                <w:b/>
                <w:sz w:val="18"/>
              </w:rPr>
            </w:pPr>
            <w:r w:rsidRPr="00755960">
              <w:rPr>
                <w:b/>
                <w:sz w:val="18"/>
              </w:rPr>
              <w:t>Humidity</w:t>
            </w:r>
          </w:p>
          <w:p w:rsidR="007C4522" w:rsidRPr="00755960" w:rsidRDefault="007C4522" w:rsidP="005F4ACF">
            <w:pPr>
              <w:jc w:val="center"/>
              <w:rPr>
                <w:b/>
                <w:sz w:val="18"/>
              </w:rPr>
            </w:pPr>
            <w:r w:rsidRPr="00755960">
              <w:rPr>
                <w:b/>
                <w:sz w:val="18"/>
              </w:rPr>
              <w:t>(%)</w:t>
            </w:r>
          </w:p>
        </w:tc>
        <w:tc>
          <w:tcPr>
            <w:tcW w:w="900" w:type="dxa"/>
            <w:vMerge w:val="restart"/>
            <w:tcBorders>
              <w:top w:val="single" w:sz="12" w:space="0" w:color="000000"/>
            </w:tcBorders>
            <w:vAlign w:val="bottom"/>
          </w:tcPr>
          <w:p w:rsidR="007C4522" w:rsidRPr="00755960" w:rsidRDefault="007C4522" w:rsidP="005F4ACF">
            <w:pPr>
              <w:jc w:val="center"/>
              <w:rPr>
                <w:b/>
                <w:sz w:val="18"/>
              </w:rPr>
            </w:pPr>
            <w:r w:rsidRPr="00755960">
              <w:rPr>
                <w:b/>
                <w:sz w:val="18"/>
              </w:rPr>
              <w:t>PM2.5</w:t>
            </w:r>
          </w:p>
          <w:p w:rsidR="007C4522" w:rsidRPr="00755960" w:rsidRDefault="007C4522" w:rsidP="005F4ACF">
            <w:pPr>
              <w:jc w:val="center"/>
              <w:rPr>
                <w:b/>
                <w:sz w:val="18"/>
              </w:rPr>
            </w:pPr>
            <w:r w:rsidRPr="00755960">
              <w:rPr>
                <w:b/>
                <w:sz w:val="18"/>
              </w:rPr>
              <w:t>(µg/m</w:t>
            </w:r>
            <w:r w:rsidRPr="00771CC8">
              <w:rPr>
                <w:b/>
                <w:sz w:val="18"/>
                <w:vertAlign w:val="superscript"/>
              </w:rPr>
              <w:t>3</w:t>
            </w:r>
            <w:r w:rsidRPr="00755960">
              <w:rPr>
                <w:b/>
                <w:sz w:val="18"/>
              </w:rPr>
              <w:t>)</w:t>
            </w:r>
          </w:p>
        </w:tc>
        <w:tc>
          <w:tcPr>
            <w:tcW w:w="1080" w:type="dxa"/>
            <w:vMerge w:val="restart"/>
            <w:tcBorders>
              <w:top w:val="single" w:sz="12" w:space="0" w:color="000000"/>
            </w:tcBorders>
            <w:vAlign w:val="bottom"/>
          </w:tcPr>
          <w:p w:rsidR="007C4522" w:rsidRPr="00755960" w:rsidRDefault="007C4522" w:rsidP="005F4ACF">
            <w:pPr>
              <w:jc w:val="center"/>
              <w:rPr>
                <w:b/>
                <w:sz w:val="18"/>
                <w:szCs w:val="18"/>
              </w:rPr>
            </w:pPr>
            <w:r w:rsidRPr="00755960">
              <w:rPr>
                <w:b/>
                <w:sz w:val="18"/>
                <w:szCs w:val="18"/>
              </w:rPr>
              <w:t>Occupants</w:t>
            </w:r>
          </w:p>
          <w:p w:rsidR="007C4522" w:rsidRPr="00755960" w:rsidRDefault="007C4522" w:rsidP="005F4ACF">
            <w:pPr>
              <w:jc w:val="center"/>
              <w:rPr>
                <w:b/>
                <w:sz w:val="21"/>
                <w:szCs w:val="21"/>
              </w:rPr>
            </w:pPr>
            <w:r w:rsidRPr="00755960">
              <w:rPr>
                <w:b/>
                <w:sz w:val="18"/>
                <w:szCs w:val="18"/>
              </w:rPr>
              <w:t>in Room</w:t>
            </w:r>
          </w:p>
        </w:tc>
        <w:tc>
          <w:tcPr>
            <w:tcW w:w="1040" w:type="dxa"/>
            <w:vMerge w:val="restart"/>
            <w:tcBorders>
              <w:top w:val="single" w:sz="12" w:space="0" w:color="000000"/>
            </w:tcBorders>
            <w:vAlign w:val="bottom"/>
          </w:tcPr>
          <w:p w:rsidR="007C4522" w:rsidRPr="00755960" w:rsidRDefault="007C4522" w:rsidP="005F4ACF">
            <w:pPr>
              <w:jc w:val="center"/>
              <w:rPr>
                <w:b/>
                <w:sz w:val="18"/>
              </w:rPr>
            </w:pPr>
            <w:r w:rsidRPr="00755960">
              <w:rPr>
                <w:b/>
                <w:sz w:val="18"/>
              </w:rPr>
              <w:t>Windows</w:t>
            </w:r>
          </w:p>
          <w:p w:rsidR="007C4522" w:rsidRPr="00755960" w:rsidRDefault="007C4522" w:rsidP="005F4ACF">
            <w:pPr>
              <w:jc w:val="center"/>
              <w:rPr>
                <w:b/>
                <w:sz w:val="18"/>
              </w:rPr>
            </w:pPr>
            <w:r w:rsidRPr="00755960">
              <w:rPr>
                <w:b/>
                <w:sz w:val="18"/>
              </w:rPr>
              <w:t>Openable</w:t>
            </w:r>
          </w:p>
        </w:tc>
        <w:tc>
          <w:tcPr>
            <w:tcW w:w="1818" w:type="dxa"/>
            <w:gridSpan w:val="2"/>
            <w:tcBorders>
              <w:top w:val="single" w:sz="12" w:space="0" w:color="000000"/>
              <w:left w:val="nil"/>
              <w:bottom w:val="nil"/>
            </w:tcBorders>
            <w:vAlign w:val="bottom"/>
          </w:tcPr>
          <w:p w:rsidR="007C4522" w:rsidRPr="00755960" w:rsidRDefault="007C4522" w:rsidP="005F4ACF">
            <w:pPr>
              <w:ind w:left="-105"/>
              <w:jc w:val="center"/>
              <w:rPr>
                <w:b/>
                <w:sz w:val="18"/>
              </w:rPr>
            </w:pPr>
            <w:r w:rsidRPr="00755960">
              <w:rPr>
                <w:b/>
                <w:sz w:val="18"/>
              </w:rPr>
              <w:t>Ventilation</w:t>
            </w:r>
          </w:p>
        </w:tc>
        <w:tc>
          <w:tcPr>
            <w:tcW w:w="3110" w:type="dxa"/>
            <w:vMerge w:val="restart"/>
            <w:tcBorders>
              <w:top w:val="single" w:sz="12" w:space="0" w:color="000000"/>
            </w:tcBorders>
            <w:vAlign w:val="bottom"/>
          </w:tcPr>
          <w:p w:rsidR="007C4522" w:rsidRPr="00755960" w:rsidRDefault="007C4522" w:rsidP="005F4ACF">
            <w:pPr>
              <w:jc w:val="center"/>
              <w:rPr>
                <w:b/>
                <w:sz w:val="18"/>
              </w:rPr>
            </w:pPr>
            <w:r w:rsidRPr="00755960">
              <w:rPr>
                <w:b/>
                <w:sz w:val="18"/>
              </w:rPr>
              <w:t>Remarks</w:t>
            </w:r>
          </w:p>
        </w:tc>
      </w:tr>
      <w:tr w:rsidR="007C4522" w:rsidRPr="00755960" w:rsidTr="005F4ACF">
        <w:trPr>
          <w:cantSplit/>
          <w:trHeight w:val="240"/>
          <w:tblHeader/>
          <w:jc w:val="center"/>
        </w:trPr>
        <w:tc>
          <w:tcPr>
            <w:tcW w:w="1829" w:type="dxa"/>
            <w:vMerge/>
          </w:tcPr>
          <w:p w:rsidR="007C4522" w:rsidRPr="00755960" w:rsidRDefault="007C4522" w:rsidP="005F4ACF">
            <w:pPr>
              <w:rPr>
                <w:sz w:val="18"/>
              </w:rPr>
            </w:pPr>
          </w:p>
        </w:tc>
        <w:tc>
          <w:tcPr>
            <w:tcW w:w="990" w:type="dxa"/>
            <w:vMerge/>
          </w:tcPr>
          <w:p w:rsidR="007C4522" w:rsidRPr="00755960" w:rsidRDefault="007C4522" w:rsidP="005F4ACF">
            <w:pPr>
              <w:jc w:val="center"/>
              <w:rPr>
                <w:sz w:val="18"/>
              </w:rPr>
            </w:pPr>
          </w:p>
        </w:tc>
        <w:tc>
          <w:tcPr>
            <w:tcW w:w="990" w:type="dxa"/>
            <w:vMerge/>
          </w:tcPr>
          <w:p w:rsidR="007C4522" w:rsidRPr="00755960" w:rsidRDefault="007C4522" w:rsidP="005F4ACF">
            <w:pPr>
              <w:jc w:val="center"/>
              <w:rPr>
                <w:b/>
                <w:sz w:val="18"/>
              </w:rPr>
            </w:pPr>
          </w:p>
        </w:tc>
        <w:tc>
          <w:tcPr>
            <w:tcW w:w="990" w:type="dxa"/>
            <w:vMerge/>
          </w:tcPr>
          <w:p w:rsidR="007C4522" w:rsidRPr="00755960" w:rsidRDefault="007C4522" w:rsidP="005F4ACF">
            <w:pPr>
              <w:jc w:val="center"/>
              <w:rPr>
                <w:b/>
                <w:sz w:val="18"/>
              </w:rPr>
            </w:pPr>
          </w:p>
        </w:tc>
        <w:tc>
          <w:tcPr>
            <w:tcW w:w="1170" w:type="dxa"/>
            <w:vMerge/>
          </w:tcPr>
          <w:p w:rsidR="007C4522" w:rsidRPr="00755960" w:rsidRDefault="007C4522" w:rsidP="005F4ACF">
            <w:pPr>
              <w:jc w:val="center"/>
              <w:rPr>
                <w:b/>
                <w:sz w:val="18"/>
              </w:rPr>
            </w:pPr>
          </w:p>
        </w:tc>
        <w:tc>
          <w:tcPr>
            <w:tcW w:w="900" w:type="dxa"/>
            <w:vMerge/>
          </w:tcPr>
          <w:p w:rsidR="007C4522" w:rsidRPr="00755960" w:rsidRDefault="007C4522" w:rsidP="005F4ACF">
            <w:pPr>
              <w:jc w:val="center"/>
              <w:rPr>
                <w:b/>
                <w:sz w:val="18"/>
              </w:rPr>
            </w:pPr>
          </w:p>
        </w:tc>
        <w:tc>
          <w:tcPr>
            <w:tcW w:w="1080" w:type="dxa"/>
            <w:vMerge/>
            <w:vAlign w:val="center"/>
          </w:tcPr>
          <w:p w:rsidR="007C4522" w:rsidRPr="00755960" w:rsidRDefault="007C4522" w:rsidP="005F4ACF">
            <w:pPr>
              <w:rPr>
                <w:b/>
                <w:sz w:val="21"/>
                <w:szCs w:val="21"/>
              </w:rPr>
            </w:pPr>
          </w:p>
        </w:tc>
        <w:tc>
          <w:tcPr>
            <w:tcW w:w="1040" w:type="dxa"/>
            <w:vMerge/>
          </w:tcPr>
          <w:p w:rsidR="007C4522" w:rsidRPr="00755960" w:rsidRDefault="007C4522" w:rsidP="005F4ACF">
            <w:pPr>
              <w:jc w:val="center"/>
              <w:rPr>
                <w:b/>
                <w:sz w:val="18"/>
              </w:rPr>
            </w:pPr>
          </w:p>
        </w:tc>
        <w:tc>
          <w:tcPr>
            <w:tcW w:w="882" w:type="dxa"/>
            <w:tcBorders>
              <w:bottom w:val="nil"/>
            </w:tcBorders>
            <w:vAlign w:val="bottom"/>
          </w:tcPr>
          <w:p w:rsidR="007C4522" w:rsidRPr="00755960" w:rsidRDefault="007C4522" w:rsidP="005F4ACF">
            <w:pPr>
              <w:jc w:val="center"/>
              <w:rPr>
                <w:sz w:val="16"/>
              </w:rPr>
            </w:pPr>
            <w:r w:rsidRPr="00755960">
              <w:rPr>
                <w:b/>
                <w:sz w:val="16"/>
              </w:rPr>
              <w:t>Supply</w:t>
            </w:r>
          </w:p>
        </w:tc>
        <w:tc>
          <w:tcPr>
            <w:tcW w:w="936" w:type="dxa"/>
            <w:tcBorders>
              <w:bottom w:val="nil"/>
            </w:tcBorders>
            <w:vAlign w:val="bottom"/>
          </w:tcPr>
          <w:p w:rsidR="007C4522" w:rsidRPr="00755960" w:rsidRDefault="007C4522" w:rsidP="005F4ACF">
            <w:pPr>
              <w:jc w:val="center"/>
              <w:rPr>
                <w:sz w:val="16"/>
              </w:rPr>
            </w:pPr>
            <w:r w:rsidRPr="00755960">
              <w:rPr>
                <w:b/>
                <w:sz w:val="16"/>
              </w:rPr>
              <w:t>Exhaust</w:t>
            </w:r>
          </w:p>
        </w:tc>
        <w:tc>
          <w:tcPr>
            <w:tcW w:w="3110" w:type="dxa"/>
            <w:vMerge/>
          </w:tcPr>
          <w:p w:rsidR="007C4522" w:rsidRPr="00755960" w:rsidRDefault="007C4522" w:rsidP="005F4ACF">
            <w:pPr>
              <w:rPr>
                <w:sz w:val="18"/>
              </w:rPr>
            </w:pP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Pr>
                <w:sz w:val="22"/>
                <w:szCs w:val="22"/>
              </w:rPr>
              <w:t>B</w:t>
            </w:r>
            <w:r w:rsidRPr="00C65B0A">
              <w:rPr>
                <w:sz w:val="22"/>
                <w:szCs w:val="22"/>
              </w:rPr>
              <w:t>ackground</w:t>
            </w:r>
          </w:p>
        </w:tc>
        <w:tc>
          <w:tcPr>
            <w:tcW w:w="990" w:type="dxa"/>
            <w:shd w:val="clear" w:color="auto" w:fill="FFFFFF"/>
            <w:vAlign w:val="center"/>
          </w:tcPr>
          <w:p w:rsidR="007C4522" w:rsidRPr="00C65B0A" w:rsidRDefault="007C4522" w:rsidP="005F4ACF">
            <w:pPr>
              <w:spacing w:before="60" w:after="60"/>
              <w:jc w:val="center"/>
              <w:rPr>
                <w:sz w:val="22"/>
                <w:szCs w:val="22"/>
              </w:rPr>
            </w:pPr>
            <w:r>
              <w:rPr>
                <w:sz w:val="22"/>
                <w:szCs w:val="22"/>
              </w:rPr>
              <w:t>443</w:t>
            </w:r>
          </w:p>
        </w:tc>
        <w:tc>
          <w:tcPr>
            <w:tcW w:w="990" w:type="dxa"/>
            <w:shd w:val="clear" w:color="auto" w:fill="FFFFFF"/>
            <w:vAlign w:val="center"/>
          </w:tcPr>
          <w:p w:rsidR="007C4522" w:rsidRPr="00C65B0A" w:rsidRDefault="007C4522" w:rsidP="005F4ACF">
            <w:pPr>
              <w:jc w:val="center"/>
              <w:rPr>
                <w:sz w:val="22"/>
                <w:szCs w:val="22"/>
              </w:rPr>
            </w:pPr>
            <w:r>
              <w:rPr>
                <w:sz w:val="22"/>
                <w:szCs w:val="22"/>
              </w:rPr>
              <w:t>ND</w:t>
            </w:r>
          </w:p>
        </w:tc>
        <w:tc>
          <w:tcPr>
            <w:tcW w:w="990" w:type="dxa"/>
            <w:shd w:val="clear" w:color="auto" w:fill="FFFFFF"/>
            <w:vAlign w:val="center"/>
          </w:tcPr>
          <w:p w:rsidR="007C4522" w:rsidRPr="00C65B0A" w:rsidRDefault="007C4522" w:rsidP="005F4ACF">
            <w:pPr>
              <w:spacing w:before="60" w:after="60"/>
              <w:jc w:val="center"/>
              <w:rPr>
                <w:sz w:val="22"/>
                <w:szCs w:val="22"/>
              </w:rPr>
            </w:pPr>
            <w:r>
              <w:rPr>
                <w:sz w:val="22"/>
                <w:szCs w:val="22"/>
              </w:rPr>
              <w:t>~32</w:t>
            </w:r>
          </w:p>
        </w:tc>
        <w:tc>
          <w:tcPr>
            <w:tcW w:w="1170" w:type="dxa"/>
            <w:shd w:val="clear" w:color="auto" w:fill="FFFFFF"/>
            <w:vAlign w:val="center"/>
          </w:tcPr>
          <w:p w:rsidR="007C4522" w:rsidRPr="00C65B0A" w:rsidRDefault="007C4522" w:rsidP="005F4ACF">
            <w:pPr>
              <w:spacing w:before="60" w:after="60"/>
              <w:jc w:val="center"/>
              <w:rPr>
                <w:sz w:val="22"/>
                <w:szCs w:val="22"/>
              </w:rPr>
            </w:pPr>
            <w:r>
              <w:rPr>
                <w:sz w:val="22"/>
                <w:szCs w:val="22"/>
              </w:rPr>
              <w:t>29</w:t>
            </w:r>
          </w:p>
        </w:tc>
        <w:tc>
          <w:tcPr>
            <w:tcW w:w="900" w:type="dxa"/>
            <w:shd w:val="clear" w:color="auto" w:fill="FFFFFF"/>
            <w:vAlign w:val="center"/>
          </w:tcPr>
          <w:p w:rsidR="007C4522" w:rsidRPr="00C65B0A" w:rsidRDefault="007C4522" w:rsidP="005F4ACF">
            <w:pPr>
              <w:spacing w:before="60" w:after="60"/>
              <w:jc w:val="center"/>
              <w:rPr>
                <w:sz w:val="22"/>
                <w:szCs w:val="22"/>
              </w:rPr>
            </w:pPr>
            <w:r>
              <w:rPr>
                <w:sz w:val="22"/>
                <w:szCs w:val="22"/>
              </w:rPr>
              <w:t>5</w:t>
            </w:r>
          </w:p>
        </w:tc>
        <w:tc>
          <w:tcPr>
            <w:tcW w:w="1080" w:type="dxa"/>
            <w:shd w:val="clear" w:color="auto" w:fill="FFFFFF"/>
            <w:vAlign w:val="center"/>
          </w:tcPr>
          <w:p w:rsidR="007C4522" w:rsidRPr="00C65B0A" w:rsidRDefault="007C4522" w:rsidP="005F4ACF">
            <w:pPr>
              <w:jc w:val="center"/>
              <w:rPr>
                <w:sz w:val="22"/>
                <w:szCs w:val="22"/>
              </w:rPr>
            </w:pPr>
          </w:p>
        </w:tc>
        <w:tc>
          <w:tcPr>
            <w:tcW w:w="1040" w:type="dxa"/>
            <w:shd w:val="clear" w:color="auto" w:fill="FFFFFF"/>
            <w:vAlign w:val="center"/>
          </w:tcPr>
          <w:p w:rsidR="007C4522" w:rsidRPr="00C65B0A" w:rsidRDefault="007C4522" w:rsidP="005F4ACF">
            <w:pPr>
              <w:spacing w:before="60" w:after="60"/>
              <w:jc w:val="center"/>
              <w:rPr>
                <w:sz w:val="22"/>
                <w:szCs w:val="22"/>
              </w:rPr>
            </w:pPr>
          </w:p>
        </w:tc>
        <w:tc>
          <w:tcPr>
            <w:tcW w:w="882" w:type="dxa"/>
            <w:shd w:val="clear" w:color="auto" w:fill="FFFFFF"/>
            <w:vAlign w:val="center"/>
          </w:tcPr>
          <w:p w:rsidR="007C4522" w:rsidRPr="00C65B0A" w:rsidRDefault="007C4522" w:rsidP="005F4ACF">
            <w:pPr>
              <w:spacing w:before="60" w:after="60"/>
              <w:jc w:val="center"/>
              <w:rPr>
                <w:sz w:val="22"/>
                <w:szCs w:val="22"/>
              </w:rPr>
            </w:pPr>
          </w:p>
        </w:tc>
        <w:tc>
          <w:tcPr>
            <w:tcW w:w="936" w:type="dxa"/>
            <w:shd w:val="clear" w:color="auto" w:fill="FFFFFF"/>
            <w:vAlign w:val="center"/>
          </w:tcPr>
          <w:p w:rsidR="007C4522" w:rsidRPr="00C65B0A" w:rsidRDefault="007C4522" w:rsidP="005F4ACF">
            <w:pPr>
              <w:spacing w:before="60" w:after="60"/>
              <w:jc w:val="center"/>
              <w:rPr>
                <w:sz w:val="22"/>
                <w:szCs w:val="22"/>
              </w:rPr>
            </w:pP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r>
              <w:rPr>
                <w:sz w:val="22"/>
                <w:szCs w:val="22"/>
              </w:rPr>
              <w:t>C</w:t>
            </w:r>
            <w:r w:rsidRPr="00C65B0A">
              <w:rPr>
                <w:sz w:val="22"/>
                <w:szCs w:val="22"/>
              </w:rPr>
              <w:t>hilly</w:t>
            </w: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Pr>
                <w:sz w:val="22"/>
                <w:szCs w:val="22"/>
              </w:rPr>
              <w:t>L</w:t>
            </w:r>
            <w:r w:rsidRPr="00C65B0A">
              <w:rPr>
                <w:sz w:val="22"/>
                <w:szCs w:val="22"/>
              </w:rPr>
              <w:t>unchroom (3rd floor)</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944</w:t>
            </w:r>
          </w:p>
        </w:tc>
        <w:tc>
          <w:tcPr>
            <w:tcW w:w="990" w:type="dxa"/>
            <w:shd w:val="clear" w:color="auto" w:fill="FFFFFF"/>
            <w:vAlign w:val="center"/>
          </w:tcPr>
          <w:p w:rsidR="007C4522" w:rsidRPr="00C65B0A" w:rsidRDefault="007C4522" w:rsidP="005F4ACF">
            <w:pPr>
              <w:jc w:val="center"/>
              <w:rPr>
                <w:sz w:val="22"/>
                <w:szCs w:val="22"/>
              </w:rPr>
            </w:pPr>
            <w:r>
              <w:rPr>
                <w:sz w:val="22"/>
                <w:szCs w:val="22"/>
              </w:rPr>
              <w:t>ND</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67</w:t>
            </w:r>
          </w:p>
        </w:tc>
        <w:tc>
          <w:tcPr>
            <w:tcW w:w="117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22</w:t>
            </w:r>
          </w:p>
        </w:tc>
        <w:tc>
          <w:tcPr>
            <w:tcW w:w="90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3</w:t>
            </w:r>
          </w:p>
        </w:tc>
        <w:tc>
          <w:tcPr>
            <w:tcW w:w="1080" w:type="dxa"/>
            <w:shd w:val="clear" w:color="auto" w:fill="FFFFFF"/>
            <w:vAlign w:val="center"/>
          </w:tcPr>
          <w:p w:rsidR="007C4522" w:rsidRPr="00C65B0A" w:rsidRDefault="007C4522" w:rsidP="005F4ACF">
            <w:pPr>
              <w:jc w:val="center"/>
              <w:rPr>
                <w:sz w:val="22"/>
                <w:szCs w:val="22"/>
              </w:rPr>
            </w:pPr>
            <w:r w:rsidRPr="00C65B0A">
              <w:rPr>
                <w:sz w:val="22"/>
                <w:szCs w:val="22"/>
              </w:rPr>
              <w:t>0</w:t>
            </w:r>
          </w:p>
        </w:tc>
        <w:tc>
          <w:tcPr>
            <w:tcW w:w="104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882"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N</w:t>
            </w:r>
          </w:p>
        </w:tc>
        <w:tc>
          <w:tcPr>
            <w:tcW w:w="936"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N</w:t>
            </w: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r w:rsidRPr="00C65B0A">
              <w:rPr>
                <w:sz w:val="22"/>
                <w:szCs w:val="22"/>
              </w:rPr>
              <w:t>stoves, microwave, fridge (Spill), no exhaust, small area rug</w:t>
            </w: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sidRPr="00C65B0A">
              <w:rPr>
                <w:sz w:val="22"/>
                <w:szCs w:val="22"/>
              </w:rPr>
              <w:t>DPW office</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646</w:t>
            </w:r>
          </w:p>
        </w:tc>
        <w:tc>
          <w:tcPr>
            <w:tcW w:w="990" w:type="dxa"/>
            <w:shd w:val="clear" w:color="auto" w:fill="FFFFFF"/>
            <w:vAlign w:val="center"/>
          </w:tcPr>
          <w:p w:rsidR="007C4522" w:rsidRPr="00C65B0A" w:rsidRDefault="007C4522" w:rsidP="005F4ACF">
            <w:pPr>
              <w:spacing w:before="60" w:after="60"/>
              <w:jc w:val="center"/>
              <w:rPr>
                <w:sz w:val="22"/>
                <w:szCs w:val="22"/>
              </w:rPr>
            </w:pPr>
            <w:r>
              <w:rPr>
                <w:sz w:val="22"/>
                <w:szCs w:val="22"/>
              </w:rPr>
              <w:t>ND</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67</w:t>
            </w:r>
          </w:p>
        </w:tc>
        <w:tc>
          <w:tcPr>
            <w:tcW w:w="117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24</w:t>
            </w:r>
          </w:p>
        </w:tc>
        <w:tc>
          <w:tcPr>
            <w:tcW w:w="90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4</w:t>
            </w:r>
          </w:p>
        </w:tc>
        <w:tc>
          <w:tcPr>
            <w:tcW w:w="1080" w:type="dxa"/>
            <w:shd w:val="clear" w:color="auto" w:fill="FFFFFF"/>
            <w:vAlign w:val="center"/>
          </w:tcPr>
          <w:p w:rsidR="007C4522" w:rsidRPr="00C65B0A" w:rsidRDefault="007C4522" w:rsidP="005F4ACF">
            <w:pPr>
              <w:jc w:val="center"/>
              <w:rPr>
                <w:sz w:val="22"/>
                <w:szCs w:val="22"/>
              </w:rPr>
            </w:pPr>
            <w:r w:rsidRPr="00C65B0A">
              <w:rPr>
                <w:sz w:val="22"/>
                <w:szCs w:val="22"/>
              </w:rPr>
              <w:t>0</w:t>
            </w:r>
          </w:p>
        </w:tc>
        <w:tc>
          <w:tcPr>
            <w:tcW w:w="104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882"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N</w:t>
            </w:r>
          </w:p>
        </w:tc>
        <w:tc>
          <w:tcPr>
            <w:tcW w:w="936"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N</w:t>
            </w: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r w:rsidRPr="00C65B0A">
              <w:rPr>
                <w:sz w:val="22"/>
                <w:szCs w:val="22"/>
              </w:rPr>
              <w:t xml:space="preserve">carpet, </w:t>
            </w:r>
            <w:r>
              <w:rPr>
                <w:sz w:val="22"/>
                <w:szCs w:val="22"/>
              </w:rPr>
              <w:t>upholstered furniture</w:t>
            </w: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Pr>
                <w:sz w:val="22"/>
                <w:szCs w:val="22"/>
              </w:rPr>
              <w:t>R</w:t>
            </w:r>
            <w:r w:rsidRPr="00C65B0A">
              <w:rPr>
                <w:sz w:val="22"/>
                <w:szCs w:val="22"/>
              </w:rPr>
              <w:t>estroom in DPW office</w:t>
            </w:r>
          </w:p>
        </w:tc>
        <w:tc>
          <w:tcPr>
            <w:tcW w:w="990" w:type="dxa"/>
            <w:shd w:val="clear" w:color="auto" w:fill="FFFFFF"/>
            <w:vAlign w:val="center"/>
          </w:tcPr>
          <w:p w:rsidR="007C4522" w:rsidRPr="00C65B0A" w:rsidRDefault="007C4522" w:rsidP="005F4ACF">
            <w:pPr>
              <w:spacing w:before="60" w:after="60"/>
              <w:jc w:val="center"/>
              <w:rPr>
                <w:sz w:val="22"/>
                <w:szCs w:val="22"/>
              </w:rPr>
            </w:pPr>
          </w:p>
        </w:tc>
        <w:tc>
          <w:tcPr>
            <w:tcW w:w="990" w:type="dxa"/>
            <w:shd w:val="clear" w:color="auto" w:fill="FFFFFF"/>
            <w:vAlign w:val="center"/>
          </w:tcPr>
          <w:p w:rsidR="007C4522" w:rsidRPr="00C65B0A" w:rsidRDefault="007C4522" w:rsidP="005F4ACF">
            <w:pPr>
              <w:spacing w:before="60" w:after="60"/>
              <w:jc w:val="center"/>
              <w:rPr>
                <w:sz w:val="22"/>
                <w:szCs w:val="22"/>
              </w:rPr>
            </w:pPr>
          </w:p>
        </w:tc>
        <w:tc>
          <w:tcPr>
            <w:tcW w:w="990" w:type="dxa"/>
            <w:shd w:val="clear" w:color="auto" w:fill="FFFFFF"/>
            <w:vAlign w:val="center"/>
          </w:tcPr>
          <w:p w:rsidR="007C4522" w:rsidRPr="00C65B0A" w:rsidRDefault="007C4522" w:rsidP="005F4ACF">
            <w:pPr>
              <w:spacing w:before="60" w:after="60"/>
              <w:jc w:val="center"/>
              <w:rPr>
                <w:sz w:val="22"/>
                <w:szCs w:val="22"/>
              </w:rPr>
            </w:pPr>
          </w:p>
        </w:tc>
        <w:tc>
          <w:tcPr>
            <w:tcW w:w="1170" w:type="dxa"/>
            <w:shd w:val="clear" w:color="auto" w:fill="FFFFFF"/>
            <w:vAlign w:val="center"/>
          </w:tcPr>
          <w:p w:rsidR="007C4522" w:rsidRPr="00C65B0A" w:rsidRDefault="007C4522" w:rsidP="005F4ACF">
            <w:pPr>
              <w:spacing w:before="60" w:after="60"/>
              <w:jc w:val="center"/>
              <w:rPr>
                <w:sz w:val="22"/>
                <w:szCs w:val="22"/>
              </w:rPr>
            </w:pPr>
          </w:p>
        </w:tc>
        <w:tc>
          <w:tcPr>
            <w:tcW w:w="900" w:type="dxa"/>
            <w:shd w:val="clear" w:color="auto" w:fill="FFFFFF"/>
            <w:vAlign w:val="center"/>
          </w:tcPr>
          <w:p w:rsidR="007C4522" w:rsidRPr="00C65B0A" w:rsidRDefault="007C4522" w:rsidP="005F4ACF">
            <w:pPr>
              <w:spacing w:before="60" w:after="60"/>
              <w:jc w:val="center"/>
              <w:rPr>
                <w:sz w:val="22"/>
                <w:szCs w:val="22"/>
              </w:rPr>
            </w:pPr>
          </w:p>
        </w:tc>
        <w:tc>
          <w:tcPr>
            <w:tcW w:w="1080" w:type="dxa"/>
            <w:shd w:val="clear" w:color="auto" w:fill="FFFFFF"/>
            <w:vAlign w:val="center"/>
          </w:tcPr>
          <w:p w:rsidR="007C4522" w:rsidRPr="00C65B0A" w:rsidRDefault="007C4522" w:rsidP="005F4ACF">
            <w:pPr>
              <w:jc w:val="center"/>
              <w:rPr>
                <w:sz w:val="22"/>
                <w:szCs w:val="22"/>
              </w:rPr>
            </w:pPr>
            <w:r w:rsidRPr="00C65B0A">
              <w:rPr>
                <w:sz w:val="22"/>
                <w:szCs w:val="22"/>
              </w:rPr>
              <w:t>0</w:t>
            </w:r>
          </w:p>
        </w:tc>
        <w:tc>
          <w:tcPr>
            <w:tcW w:w="104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N</w:t>
            </w:r>
          </w:p>
        </w:tc>
        <w:tc>
          <w:tcPr>
            <w:tcW w:w="882" w:type="dxa"/>
            <w:shd w:val="clear" w:color="auto" w:fill="FFFFFF"/>
            <w:vAlign w:val="center"/>
          </w:tcPr>
          <w:p w:rsidR="007C4522" w:rsidRPr="00C65B0A" w:rsidRDefault="007C4522" w:rsidP="005F4ACF">
            <w:pPr>
              <w:spacing w:before="60" w:after="60"/>
              <w:jc w:val="center"/>
              <w:rPr>
                <w:sz w:val="22"/>
                <w:szCs w:val="22"/>
              </w:rPr>
            </w:pPr>
            <w:r>
              <w:rPr>
                <w:sz w:val="22"/>
                <w:szCs w:val="22"/>
              </w:rPr>
              <w:t>N</w:t>
            </w:r>
          </w:p>
        </w:tc>
        <w:tc>
          <w:tcPr>
            <w:tcW w:w="936"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 xml:space="preserve">Y </w:t>
            </w:r>
            <w:r>
              <w:rPr>
                <w:sz w:val="22"/>
                <w:szCs w:val="22"/>
              </w:rPr>
              <w:t>not on</w:t>
            </w: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Pr>
                <w:sz w:val="22"/>
                <w:szCs w:val="22"/>
              </w:rPr>
              <w:t>U</w:t>
            </w:r>
            <w:r w:rsidRPr="00C65B0A">
              <w:rPr>
                <w:sz w:val="22"/>
                <w:szCs w:val="22"/>
              </w:rPr>
              <w:t>pstairs open area</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513</w:t>
            </w:r>
          </w:p>
        </w:tc>
        <w:tc>
          <w:tcPr>
            <w:tcW w:w="990" w:type="dxa"/>
            <w:shd w:val="clear" w:color="auto" w:fill="FFFFFF"/>
            <w:vAlign w:val="center"/>
          </w:tcPr>
          <w:p w:rsidR="007C4522" w:rsidRPr="00C65B0A" w:rsidRDefault="007C4522" w:rsidP="005F4ACF">
            <w:pPr>
              <w:spacing w:before="60" w:after="60"/>
              <w:jc w:val="center"/>
              <w:rPr>
                <w:sz w:val="22"/>
                <w:szCs w:val="22"/>
              </w:rPr>
            </w:pPr>
            <w:r>
              <w:rPr>
                <w:sz w:val="22"/>
                <w:szCs w:val="22"/>
              </w:rPr>
              <w:t>ND</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57</w:t>
            </w:r>
          </w:p>
        </w:tc>
        <w:tc>
          <w:tcPr>
            <w:tcW w:w="117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19</w:t>
            </w:r>
          </w:p>
        </w:tc>
        <w:tc>
          <w:tcPr>
            <w:tcW w:w="90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4</w:t>
            </w:r>
          </w:p>
        </w:tc>
        <w:tc>
          <w:tcPr>
            <w:tcW w:w="1080" w:type="dxa"/>
            <w:shd w:val="clear" w:color="auto" w:fill="FFFFFF"/>
            <w:vAlign w:val="center"/>
          </w:tcPr>
          <w:p w:rsidR="007C4522" w:rsidRPr="00C65B0A" w:rsidRDefault="007C4522" w:rsidP="005F4ACF">
            <w:pPr>
              <w:jc w:val="center"/>
              <w:rPr>
                <w:sz w:val="22"/>
                <w:szCs w:val="22"/>
              </w:rPr>
            </w:pPr>
            <w:r w:rsidRPr="00C65B0A">
              <w:rPr>
                <w:sz w:val="22"/>
                <w:szCs w:val="22"/>
              </w:rPr>
              <w:t>0</w:t>
            </w:r>
          </w:p>
        </w:tc>
        <w:tc>
          <w:tcPr>
            <w:tcW w:w="104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882" w:type="dxa"/>
            <w:shd w:val="clear" w:color="auto" w:fill="FFFFFF"/>
            <w:vAlign w:val="center"/>
          </w:tcPr>
          <w:p w:rsidR="007C4522" w:rsidRPr="00C65B0A" w:rsidRDefault="007C4522" w:rsidP="005F4ACF">
            <w:pPr>
              <w:spacing w:before="60" w:after="60"/>
              <w:jc w:val="center"/>
              <w:rPr>
                <w:sz w:val="22"/>
                <w:szCs w:val="22"/>
              </w:rPr>
            </w:pPr>
          </w:p>
        </w:tc>
        <w:tc>
          <w:tcPr>
            <w:tcW w:w="936" w:type="dxa"/>
            <w:shd w:val="clear" w:color="auto" w:fill="FFFFFF"/>
            <w:vAlign w:val="center"/>
          </w:tcPr>
          <w:p w:rsidR="007C4522" w:rsidRPr="00C65B0A" w:rsidRDefault="007C4522" w:rsidP="005F4ACF">
            <w:pPr>
              <w:spacing w:before="60" w:after="60"/>
              <w:jc w:val="center"/>
              <w:rPr>
                <w:sz w:val="22"/>
                <w:szCs w:val="22"/>
              </w:rPr>
            </w:pP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r w:rsidRPr="00C65B0A">
              <w:rPr>
                <w:sz w:val="22"/>
                <w:szCs w:val="22"/>
              </w:rPr>
              <w:t xml:space="preserve">Many WD and </w:t>
            </w:r>
            <w:r>
              <w:rPr>
                <w:sz w:val="22"/>
                <w:szCs w:val="22"/>
              </w:rPr>
              <w:t>m</w:t>
            </w:r>
            <w:r w:rsidRPr="00C65B0A">
              <w:rPr>
                <w:sz w:val="22"/>
                <w:szCs w:val="22"/>
              </w:rPr>
              <w:t xml:space="preserve">issing tiles. damaged wood, </w:t>
            </w:r>
            <w:r>
              <w:rPr>
                <w:sz w:val="22"/>
                <w:szCs w:val="22"/>
              </w:rPr>
              <w:t>damaged windows</w:t>
            </w: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Pr>
                <w:sz w:val="22"/>
                <w:szCs w:val="22"/>
              </w:rPr>
              <w:t>P</w:t>
            </w:r>
            <w:r w:rsidRPr="00C65B0A">
              <w:rPr>
                <w:sz w:val="22"/>
                <w:szCs w:val="22"/>
              </w:rPr>
              <w:t>ublic restroom 2nd floor</w:t>
            </w:r>
          </w:p>
        </w:tc>
        <w:tc>
          <w:tcPr>
            <w:tcW w:w="990" w:type="dxa"/>
            <w:shd w:val="clear" w:color="auto" w:fill="FFFFFF"/>
            <w:vAlign w:val="center"/>
          </w:tcPr>
          <w:p w:rsidR="007C4522" w:rsidRPr="00C65B0A" w:rsidRDefault="007C4522" w:rsidP="005F4ACF">
            <w:pPr>
              <w:spacing w:before="60" w:after="60"/>
              <w:jc w:val="center"/>
              <w:rPr>
                <w:sz w:val="22"/>
                <w:szCs w:val="22"/>
              </w:rPr>
            </w:pPr>
          </w:p>
        </w:tc>
        <w:tc>
          <w:tcPr>
            <w:tcW w:w="990" w:type="dxa"/>
            <w:shd w:val="clear" w:color="auto" w:fill="FFFFFF"/>
            <w:vAlign w:val="center"/>
          </w:tcPr>
          <w:p w:rsidR="007C4522" w:rsidRPr="00C65B0A" w:rsidRDefault="007C4522" w:rsidP="005F4ACF">
            <w:pPr>
              <w:spacing w:before="60" w:after="60"/>
              <w:jc w:val="center"/>
              <w:rPr>
                <w:sz w:val="22"/>
                <w:szCs w:val="22"/>
              </w:rPr>
            </w:pPr>
          </w:p>
        </w:tc>
        <w:tc>
          <w:tcPr>
            <w:tcW w:w="990" w:type="dxa"/>
            <w:shd w:val="clear" w:color="auto" w:fill="FFFFFF"/>
            <w:vAlign w:val="center"/>
          </w:tcPr>
          <w:p w:rsidR="007C4522" w:rsidRPr="00C65B0A" w:rsidRDefault="007C4522" w:rsidP="005F4ACF">
            <w:pPr>
              <w:spacing w:before="60" w:after="60"/>
              <w:jc w:val="center"/>
              <w:rPr>
                <w:sz w:val="22"/>
                <w:szCs w:val="22"/>
              </w:rPr>
            </w:pPr>
          </w:p>
        </w:tc>
        <w:tc>
          <w:tcPr>
            <w:tcW w:w="1170" w:type="dxa"/>
            <w:shd w:val="clear" w:color="auto" w:fill="FFFFFF"/>
            <w:vAlign w:val="center"/>
          </w:tcPr>
          <w:p w:rsidR="007C4522" w:rsidRPr="00C65B0A" w:rsidRDefault="007C4522" w:rsidP="005F4ACF">
            <w:pPr>
              <w:spacing w:before="60" w:after="60"/>
              <w:jc w:val="center"/>
              <w:rPr>
                <w:sz w:val="22"/>
                <w:szCs w:val="22"/>
              </w:rPr>
            </w:pPr>
          </w:p>
        </w:tc>
        <w:tc>
          <w:tcPr>
            <w:tcW w:w="900" w:type="dxa"/>
            <w:shd w:val="clear" w:color="auto" w:fill="FFFFFF"/>
            <w:vAlign w:val="center"/>
          </w:tcPr>
          <w:p w:rsidR="007C4522" w:rsidRPr="00C65B0A" w:rsidRDefault="007C4522" w:rsidP="005F4ACF">
            <w:pPr>
              <w:spacing w:before="60" w:after="60"/>
              <w:jc w:val="center"/>
              <w:rPr>
                <w:sz w:val="22"/>
                <w:szCs w:val="22"/>
              </w:rPr>
            </w:pPr>
          </w:p>
        </w:tc>
        <w:tc>
          <w:tcPr>
            <w:tcW w:w="1080" w:type="dxa"/>
            <w:shd w:val="clear" w:color="auto" w:fill="FFFFFF"/>
            <w:vAlign w:val="center"/>
          </w:tcPr>
          <w:p w:rsidR="007C4522" w:rsidRPr="00C65B0A" w:rsidRDefault="007C4522" w:rsidP="005F4ACF">
            <w:pPr>
              <w:jc w:val="center"/>
              <w:rPr>
                <w:sz w:val="22"/>
                <w:szCs w:val="22"/>
              </w:rPr>
            </w:pPr>
          </w:p>
        </w:tc>
        <w:tc>
          <w:tcPr>
            <w:tcW w:w="1040" w:type="dxa"/>
            <w:shd w:val="clear" w:color="auto" w:fill="FFFFFF"/>
            <w:vAlign w:val="center"/>
          </w:tcPr>
          <w:p w:rsidR="007C4522" w:rsidRPr="00C65B0A" w:rsidRDefault="007C4522" w:rsidP="005F4ACF">
            <w:pPr>
              <w:spacing w:before="60" w:after="60"/>
              <w:jc w:val="center"/>
              <w:rPr>
                <w:sz w:val="22"/>
                <w:szCs w:val="22"/>
              </w:rPr>
            </w:pPr>
          </w:p>
        </w:tc>
        <w:tc>
          <w:tcPr>
            <w:tcW w:w="882" w:type="dxa"/>
            <w:shd w:val="clear" w:color="auto" w:fill="FFFFFF"/>
            <w:vAlign w:val="center"/>
          </w:tcPr>
          <w:p w:rsidR="007C4522" w:rsidRPr="00C65B0A" w:rsidRDefault="007C4522" w:rsidP="005F4ACF">
            <w:pPr>
              <w:spacing w:before="60" w:after="60"/>
              <w:jc w:val="center"/>
              <w:rPr>
                <w:sz w:val="22"/>
                <w:szCs w:val="22"/>
              </w:rPr>
            </w:pPr>
          </w:p>
        </w:tc>
        <w:tc>
          <w:tcPr>
            <w:tcW w:w="936" w:type="dxa"/>
            <w:shd w:val="clear" w:color="auto" w:fill="FFFFFF"/>
            <w:vAlign w:val="center"/>
          </w:tcPr>
          <w:p w:rsidR="007C4522" w:rsidRPr="00C65B0A" w:rsidRDefault="007C4522" w:rsidP="005F4ACF">
            <w:pPr>
              <w:spacing w:before="60" w:after="60"/>
              <w:jc w:val="center"/>
              <w:rPr>
                <w:sz w:val="22"/>
                <w:szCs w:val="22"/>
              </w:rPr>
            </w:pP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r w:rsidRPr="00C65B0A">
              <w:rPr>
                <w:sz w:val="22"/>
                <w:szCs w:val="22"/>
              </w:rPr>
              <w:t>WD CT</w:t>
            </w: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Pr>
                <w:sz w:val="22"/>
                <w:szCs w:val="22"/>
              </w:rPr>
              <w:t>M</w:t>
            </w:r>
            <w:r w:rsidRPr="00C65B0A">
              <w:rPr>
                <w:sz w:val="22"/>
                <w:szCs w:val="22"/>
              </w:rPr>
              <w:t>ain room hallway</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732</w:t>
            </w:r>
          </w:p>
        </w:tc>
        <w:tc>
          <w:tcPr>
            <w:tcW w:w="990" w:type="dxa"/>
            <w:shd w:val="clear" w:color="auto" w:fill="FFFFFF"/>
            <w:vAlign w:val="center"/>
          </w:tcPr>
          <w:p w:rsidR="007C4522" w:rsidRPr="00C65B0A" w:rsidRDefault="007C4522" w:rsidP="005F4ACF">
            <w:pPr>
              <w:spacing w:before="60" w:after="60"/>
              <w:jc w:val="center"/>
              <w:rPr>
                <w:sz w:val="22"/>
                <w:szCs w:val="22"/>
              </w:rPr>
            </w:pPr>
            <w:r>
              <w:rPr>
                <w:sz w:val="22"/>
                <w:szCs w:val="22"/>
              </w:rPr>
              <w:t>ND</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66</w:t>
            </w:r>
          </w:p>
        </w:tc>
        <w:tc>
          <w:tcPr>
            <w:tcW w:w="117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23</w:t>
            </w:r>
          </w:p>
        </w:tc>
        <w:tc>
          <w:tcPr>
            <w:tcW w:w="90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5</w:t>
            </w:r>
          </w:p>
        </w:tc>
        <w:tc>
          <w:tcPr>
            <w:tcW w:w="1080" w:type="dxa"/>
            <w:shd w:val="clear" w:color="auto" w:fill="FFFFFF"/>
            <w:vAlign w:val="center"/>
          </w:tcPr>
          <w:p w:rsidR="007C4522" w:rsidRPr="00C65B0A" w:rsidRDefault="007C4522" w:rsidP="005F4ACF">
            <w:pPr>
              <w:jc w:val="center"/>
              <w:rPr>
                <w:sz w:val="22"/>
                <w:szCs w:val="22"/>
              </w:rPr>
            </w:pPr>
            <w:r w:rsidRPr="00C65B0A">
              <w:rPr>
                <w:sz w:val="22"/>
                <w:szCs w:val="22"/>
              </w:rPr>
              <w:t>1</w:t>
            </w:r>
          </w:p>
        </w:tc>
        <w:tc>
          <w:tcPr>
            <w:tcW w:w="104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882"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936"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r w:rsidRPr="00C65B0A">
              <w:rPr>
                <w:sz w:val="22"/>
                <w:szCs w:val="22"/>
              </w:rPr>
              <w:t>HS, PC, rug</w:t>
            </w: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Pr>
                <w:sz w:val="22"/>
                <w:szCs w:val="22"/>
              </w:rPr>
              <w:t>T</w:t>
            </w:r>
            <w:r w:rsidRPr="00C65B0A">
              <w:rPr>
                <w:sz w:val="22"/>
                <w:szCs w:val="22"/>
              </w:rPr>
              <w:t>reasury</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742</w:t>
            </w:r>
          </w:p>
        </w:tc>
        <w:tc>
          <w:tcPr>
            <w:tcW w:w="990" w:type="dxa"/>
            <w:shd w:val="clear" w:color="auto" w:fill="FFFFFF"/>
            <w:vAlign w:val="center"/>
          </w:tcPr>
          <w:p w:rsidR="007C4522" w:rsidRPr="00C65B0A" w:rsidRDefault="007C4522" w:rsidP="005F4ACF">
            <w:pPr>
              <w:spacing w:before="60" w:after="60"/>
              <w:jc w:val="center"/>
              <w:rPr>
                <w:sz w:val="22"/>
                <w:szCs w:val="22"/>
              </w:rPr>
            </w:pPr>
            <w:r>
              <w:rPr>
                <w:sz w:val="22"/>
                <w:szCs w:val="22"/>
              </w:rPr>
              <w:t>ND</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68</w:t>
            </w:r>
          </w:p>
        </w:tc>
        <w:tc>
          <w:tcPr>
            <w:tcW w:w="117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27</w:t>
            </w:r>
          </w:p>
        </w:tc>
        <w:tc>
          <w:tcPr>
            <w:tcW w:w="90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4</w:t>
            </w:r>
          </w:p>
        </w:tc>
        <w:tc>
          <w:tcPr>
            <w:tcW w:w="1080" w:type="dxa"/>
            <w:shd w:val="clear" w:color="auto" w:fill="FFFFFF"/>
            <w:vAlign w:val="center"/>
          </w:tcPr>
          <w:p w:rsidR="007C4522" w:rsidRPr="00C65B0A" w:rsidRDefault="007C4522" w:rsidP="005F4ACF">
            <w:pPr>
              <w:jc w:val="center"/>
              <w:rPr>
                <w:sz w:val="22"/>
                <w:szCs w:val="22"/>
              </w:rPr>
            </w:pPr>
            <w:r w:rsidRPr="00C65B0A">
              <w:rPr>
                <w:sz w:val="22"/>
                <w:szCs w:val="22"/>
              </w:rPr>
              <w:t>3</w:t>
            </w:r>
          </w:p>
        </w:tc>
        <w:tc>
          <w:tcPr>
            <w:tcW w:w="104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882"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936"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r w:rsidRPr="00C65B0A">
              <w:rPr>
                <w:sz w:val="22"/>
                <w:szCs w:val="22"/>
              </w:rPr>
              <w:t>carpet, plant, CF</w:t>
            </w: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Pr>
                <w:sz w:val="22"/>
                <w:szCs w:val="22"/>
              </w:rPr>
              <w:t>Tr</w:t>
            </w:r>
            <w:r w:rsidRPr="00C65B0A">
              <w:rPr>
                <w:sz w:val="22"/>
                <w:szCs w:val="22"/>
              </w:rPr>
              <w:t>easury office</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756</w:t>
            </w:r>
          </w:p>
        </w:tc>
        <w:tc>
          <w:tcPr>
            <w:tcW w:w="990" w:type="dxa"/>
            <w:shd w:val="clear" w:color="auto" w:fill="FFFFFF"/>
            <w:vAlign w:val="center"/>
          </w:tcPr>
          <w:p w:rsidR="007C4522" w:rsidRPr="00C65B0A" w:rsidRDefault="007C4522" w:rsidP="005F4ACF">
            <w:pPr>
              <w:spacing w:before="60" w:after="60"/>
              <w:jc w:val="center"/>
              <w:rPr>
                <w:sz w:val="22"/>
                <w:szCs w:val="22"/>
              </w:rPr>
            </w:pPr>
            <w:r>
              <w:rPr>
                <w:sz w:val="22"/>
                <w:szCs w:val="22"/>
              </w:rPr>
              <w:t>ND</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69</w:t>
            </w:r>
          </w:p>
        </w:tc>
        <w:tc>
          <w:tcPr>
            <w:tcW w:w="117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24</w:t>
            </w:r>
          </w:p>
        </w:tc>
        <w:tc>
          <w:tcPr>
            <w:tcW w:w="90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10</w:t>
            </w:r>
          </w:p>
        </w:tc>
        <w:tc>
          <w:tcPr>
            <w:tcW w:w="1080" w:type="dxa"/>
            <w:shd w:val="clear" w:color="auto" w:fill="FFFFFF"/>
            <w:vAlign w:val="center"/>
          </w:tcPr>
          <w:p w:rsidR="007C4522" w:rsidRPr="00C65B0A" w:rsidRDefault="007C4522" w:rsidP="005F4ACF">
            <w:pPr>
              <w:jc w:val="center"/>
              <w:rPr>
                <w:sz w:val="22"/>
                <w:szCs w:val="22"/>
              </w:rPr>
            </w:pPr>
            <w:r w:rsidRPr="00C65B0A">
              <w:rPr>
                <w:sz w:val="22"/>
                <w:szCs w:val="22"/>
              </w:rPr>
              <w:t>0</w:t>
            </w:r>
          </w:p>
        </w:tc>
        <w:tc>
          <w:tcPr>
            <w:tcW w:w="104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882"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N</w:t>
            </w:r>
          </w:p>
        </w:tc>
        <w:tc>
          <w:tcPr>
            <w:tcW w:w="936"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r w:rsidRPr="00C65B0A">
              <w:rPr>
                <w:sz w:val="22"/>
                <w:szCs w:val="22"/>
              </w:rPr>
              <w:t>CF, plants</w:t>
            </w: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Pr>
                <w:sz w:val="22"/>
                <w:szCs w:val="22"/>
              </w:rPr>
              <w:lastRenderedPageBreak/>
              <w:t>P</w:t>
            </w:r>
            <w:r w:rsidRPr="00C65B0A">
              <w:rPr>
                <w:sz w:val="22"/>
                <w:szCs w:val="22"/>
              </w:rPr>
              <w:t>lanning</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767</w:t>
            </w:r>
          </w:p>
        </w:tc>
        <w:tc>
          <w:tcPr>
            <w:tcW w:w="990" w:type="dxa"/>
            <w:shd w:val="clear" w:color="auto" w:fill="FFFFFF"/>
            <w:vAlign w:val="center"/>
          </w:tcPr>
          <w:p w:rsidR="007C4522" w:rsidRPr="00C65B0A" w:rsidRDefault="007C4522" w:rsidP="005F4ACF">
            <w:pPr>
              <w:spacing w:before="60" w:after="60"/>
              <w:jc w:val="center"/>
              <w:rPr>
                <w:sz w:val="22"/>
                <w:szCs w:val="22"/>
              </w:rPr>
            </w:pPr>
            <w:r>
              <w:rPr>
                <w:sz w:val="22"/>
                <w:szCs w:val="22"/>
              </w:rPr>
              <w:t>ND</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70</w:t>
            </w:r>
          </w:p>
        </w:tc>
        <w:tc>
          <w:tcPr>
            <w:tcW w:w="117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19</w:t>
            </w:r>
          </w:p>
        </w:tc>
        <w:tc>
          <w:tcPr>
            <w:tcW w:w="90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3</w:t>
            </w:r>
          </w:p>
        </w:tc>
        <w:tc>
          <w:tcPr>
            <w:tcW w:w="1080" w:type="dxa"/>
            <w:shd w:val="clear" w:color="auto" w:fill="FFFFFF"/>
            <w:vAlign w:val="center"/>
          </w:tcPr>
          <w:p w:rsidR="007C4522" w:rsidRPr="00C65B0A" w:rsidRDefault="007C4522" w:rsidP="005F4ACF">
            <w:pPr>
              <w:jc w:val="center"/>
              <w:rPr>
                <w:sz w:val="22"/>
                <w:szCs w:val="22"/>
              </w:rPr>
            </w:pPr>
            <w:r w:rsidRPr="00C65B0A">
              <w:rPr>
                <w:sz w:val="22"/>
                <w:szCs w:val="22"/>
              </w:rPr>
              <w:t>5</w:t>
            </w:r>
          </w:p>
        </w:tc>
        <w:tc>
          <w:tcPr>
            <w:tcW w:w="104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882"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936"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N</w:t>
            </w: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r w:rsidRPr="00C65B0A">
              <w:rPr>
                <w:sz w:val="22"/>
                <w:szCs w:val="22"/>
              </w:rPr>
              <w:t>CF, plants, carpet</w:t>
            </w: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Pr>
                <w:sz w:val="22"/>
                <w:szCs w:val="22"/>
              </w:rPr>
              <w:t>B</w:t>
            </w:r>
            <w:r w:rsidRPr="00C65B0A">
              <w:rPr>
                <w:sz w:val="22"/>
                <w:szCs w:val="22"/>
              </w:rPr>
              <w:t>uilding department</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705</w:t>
            </w:r>
          </w:p>
        </w:tc>
        <w:tc>
          <w:tcPr>
            <w:tcW w:w="990" w:type="dxa"/>
            <w:shd w:val="clear" w:color="auto" w:fill="FFFFFF"/>
            <w:vAlign w:val="center"/>
          </w:tcPr>
          <w:p w:rsidR="007C4522" w:rsidRPr="00C65B0A" w:rsidRDefault="007C4522" w:rsidP="005F4ACF">
            <w:pPr>
              <w:spacing w:before="60" w:after="60"/>
              <w:jc w:val="center"/>
              <w:rPr>
                <w:sz w:val="22"/>
                <w:szCs w:val="22"/>
              </w:rPr>
            </w:pPr>
            <w:r>
              <w:rPr>
                <w:sz w:val="22"/>
                <w:szCs w:val="22"/>
              </w:rPr>
              <w:t>ND</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70</w:t>
            </w:r>
          </w:p>
        </w:tc>
        <w:tc>
          <w:tcPr>
            <w:tcW w:w="117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18</w:t>
            </w:r>
          </w:p>
        </w:tc>
        <w:tc>
          <w:tcPr>
            <w:tcW w:w="90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6</w:t>
            </w:r>
          </w:p>
        </w:tc>
        <w:tc>
          <w:tcPr>
            <w:tcW w:w="1080" w:type="dxa"/>
            <w:shd w:val="clear" w:color="auto" w:fill="FFFFFF"/>
            <w:vAlign w:val="center"/>
          </w:tcPr>
          <w:p w:rsidR="007C4522" w:rsidRPr="00C65B0A" w:rsidRDefault="007C4522" w:rsidP="005F4ACF">
            <w:pPr>
              <w:jc w:val="center"/>
              <w:rPr>
                <w:sz w:val="22"/>
                <w:szCs w:val="22"/>
              </w:rPr>
            </w:pPr>
            <w:r w:rsidRPr="00C65B0A">
              <w:rPr>
                <w:sz w:val="22"/>
                <w:szCs w:val="22"/>
              </w:rPr>
              <w:t>3</w:t>
            </w:r>
          </w:p>
        </w:tc>
        <w:tc>
          <w:tcPr>
            <w:tcW w:w="104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882"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936"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r w:rsidRPr="00C65B0A">
              <w:rPr>
                <w:sz w:val="22"/>
                <w:szCs w:val="22"/>
              </w:rPr>
              <w:t>carpet, CF</w:t>
            </w: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Pr>
                <w:sz w:val="22"/>
                <w:szCs w:val="22"/>
              </w:rPr>
              <w:t>T</w:t>
            </w:r>
            <w:r w:rsidRPr="00C65B0A">
              <w:rPr>
                <w:sz w:val="22"/>
                <w:szCs w:val="22"/>
              </w:rPr>
              <w:t>own clerk</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694</w:t>
            </w:r>
          </w:p>
        </w:tc>
        <w:tc>
          <w:tcPr>
            <w:tcW w:w="990" w:type="dxa"/>
            <w:shd w:val="clear" w:color="auto" w:fill="FFFFFF"/>
            <w:vAlign w:val="center"/>
          </w:tcPr>
          <w:p w:rsidR="007C4522" w:rsidRPr="00C65B0A" w:rsidRDefault="007C4522" w:rsidP="005F4ACF">
            <w:pPr>
              <w:spacing w:before="60" w:after="60"/>
              <w:jc w:val="center"/>
              <w:rPr>
                <w:sz w:val="22"/>
                <w:szCs w:val="22"/>
              </w:rPr>
            </w:pPr>
            <w:r>
              <w:rPr>
                <w:sz w:val="22"/>
                <w:szCs w:val="22"/>
              </w:rPr>
              <w:t>ND</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70</w:t>
            </w:r>
          </w:p>
        </w:tc>
        <w:tc>
          <w:tcPr>
            <w:tcW w:w="117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18</w:t>
            </w:r>
          </w:p>
        </w:tc>
        <w:tc>
          <w:tcPr>
            <w:tcW w:w="90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4</w:t>
            </w:r>
          </w:p>
        </w:tc>
        <w:tc>
          <w:tcPr>
            <w:tcW w:w="1080" w:type="dxa"/>
            <w:shd w:val="clear" w:color="auto" w:fill="FFFFFF"/>
            <w:vAlign w:val="center"/>
          </w:tcPr>
          <w:p w:rsidR="007C4522" w:rsidRPr="00C65B0A" w:rsidRDefault="007C4522" w:rsidP="005F4ACF">
            <w:pPr>
              <w:jc w:val="center"/>
              <w:rPr>
                <w:sz w:val="22"/>
                <w:szCs w:val="22"/>
              </w:rPr>
            </w:pPr>
            <w:r w:rsidRPr="00C65B0A">
              <w:rPr>
                <w:sz w:val="22"/>
                <w:szCs w:val="22"/>
              </w:rPr>
              <w:t>0</w:t>
            </w:r>
          </w:p>
        </w:tc>
        <w:tc>
          <w:tcPr>
            <w:tcW w:w="104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882"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936"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Pr>
                <w:sz w:val="22"/>
                <w:szCs w:val="22"/>
              </w:rPr>
              <w:t>B</w:t>
            </w:r>
            <w:r w:rsidRPr="00C65B0A">
              <w:rPr>
                <w:sz w:val="22"/>
                <w:szCs w:val="22"/>
              </w:rPr>
              <w:t>ig copy room</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675</w:t>
            </w:r>
          </w:p>
        </w:tc>
        <w:tc>
          <w:tcPr>
            <w:tcW w:w="990" w:type="dxa"/>
            <w:shd w:val="clear" w:color="auto" w:fill="FFFFFF"/>
            <w:vAlign w:val="center"/>
          </w:tcPr>
          <w:p w:rsidR="007C4522" w:rsidRPr="00C65B0A" w:rsidRDefault="007C4522" w:rsidP="005F4ACF">
            <w:pPr>
              <w:spacing w:before="60" w:after="60"/>
              <w:jc w:val="center"/>
              <w:rPr>
                <w:sz w:val="22"/>
                <w:szCs w:val="22"/>
              </w:rPr>
            </w:pPr>
            <w:r>
              <w:rPr>
                <w:sz w:val="22"/>
                <w:szCs w:val="22"/>
              </w:rPr>
              <w:t>ND</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70</w:t>
            </w:r>
          </w:p>
        </w:tc>
        <w:tc>
          <w:tcPr>
            <w:tcW w:w="117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20</w:t>
            </w:r>
          </w:p>
        </w:tc>
        <w:tc>
          <w:tcPr>
            <w:tcW w:w="90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4</w:t>
            </w:r>
          </w:p>
        </w:tc>
        <w:tc>
          <w:tcPr>
            <w:tcW w:w="1080" w:type="dxa"/>
            <w:shd w:val="clear" w:color="auto" w:fill="FFFFFF"/>
            <w:vAlign w:val="center"/>
          </w:tcPr>
          <w:p w:rsidR="007C4522" w:rsidRPr="00C65B0A" w:rsidRDefault="007C4522" w:rsidP="005F4ACF">
            <w:pPr>
              <w:jc w:val="center"/>
              <w:rPr>
                <w:sz w:val="22"/>
                <w:szCs w:val="22"/>
              </w:rPr>
            </w:pPr>
            <w:r w:rsidRPr="00C65B0A">
              <w:rPr>
                <w:sz w:val="22"/>
                <w:szCs w:val="22"/>
              </w:rPr>
              <w:t>0</w:t>
            </w:r>
          </w:p>
        </w:tc>
        <w:tc>
          <w:tcPr>
            <w:tcW w:w="104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882"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936"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r w:rsidRPr="00C65B0A">
              <w:rPr>
                <w:sz w:val="22"/>
                <w:szCs w:val="22"/>
              </w:rPr>
              <w:t>big plan printer</w:t>
            </w:r>
          </w:p>
        </w:tc>
      </w:tr>
      <w:tr w:rsidR="007C4522" w:rsidTr="005F4ACF">
        <w:trPr>
          <w:cantSplit/>
          <w:trHeight w:val="560"/>
          <w:jc w:val="center"/>
        </w:trPr>
        <w:tc>
          <w:tcPr>
            <w:tcW w:w="13917" w:type="dxa"/>
            <w:gridSpan w:val="11"/>
            <w:shd w:val="clear" w:color="auto" w:fill="FFFFFF"/>
            <w:vAlign w:val="center"/>
          </w:tcPr>
          <w:p w:rsidR="007C4522" w:rsidRPr="00C65B0A" w:rsidRDefault="007C4522" w:rsidP="005F4ACF">
            <w:pPr>
              <w:spacing w:before="60" w:after="60"/>
              <w:rPr>
                <w:sz w:val="22"/>
                <w:szCs w:val="22"/>
              </w:rPr>
            </w:pPr>
            <w:r>
              <w:rPr>
                <w:sz w:val="22"/>
                <w:szCs w:val="22"/>
              </w:rPr>
              <w:t>L</w:t>
            </w:r>
            <w:r w:rsidRPr="00C65B0A">
              <w:rPr>
                <w:sz w:val="22"/>
                <w:szCs w:val="22"/>
              </w:rPr>
              <w:t>ower level</w:t>
            </w: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Pr>
                <w:sz w:val="22"/>
                <w:szCs w:val="22"/>
              </w:rPr>
              <w:t>R</w:t>
            </w:r>
            <w:r w:rsidRPr="00C65B0A">
              <w:rPr>
                <w:sz w:val="22"/>
                <w:szCs w:val="22"/>
              </w:rPr>
              <w:t>estroom</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716</w:t>
            </w:r>
          </w:p>
        </w:tc>
        <w:tc>
          <w:tcPr>
            <w:tcW w:w="990" w:type="dxa"/>
            <w:shd w:val="clear" w:color="auto" w:fill="FFFFFF"/>
            <w:vAlign w:val="center"/>
          </w:tcPr>
          <w:p w:rsidR="007C4522" w:rsidRPr="00C65B0A" w:rsidRDefault="007C4522" w:rsidP="005F4ACF">
            <w:pPr>
              <w:spacing w:before="60" w:after="60"/>
              <w:jc w:val="center"/>
              <w:rPr>
                <w:sz w:val="22"/>
                <w:szCs w:val="22"/>
              </w:rPr>
            </w:pPr>
            <w:r>
              <w:rPr>
                <w:sz w:val="22"/>
                <w:szCs w:val="22"/>
              </w:rPr>
              <w:t>ND</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70</w:t>
            </w:r>
          </w:p>
        </w:tc>
        <w:tc>
          <w:tcPr>
            <w:tcW w:w="117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22</w:t>
            </w:r>
          </w:p>
        </w:tc>
        <w:tc>
          <w:tcPr>
            <w:tcW w:w="90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6</w:t>
            </w:r>
          </w:p>
        </w:tc>
        <w:tc>
          <w:tcPr>
            <w:tcW w:w="1080" w:type="dxa"/>
            <w:shd w:val="clear" w:color="auto" w:fill="FFFFFF"/>
            <w:vAlign w:val="center"/>
          </w:tcPr>
          <w:p w:rsidR="007C4522" w:rsidRPr="00C65B0A" w:rsidRDefault="007C4522" w:rsidP="005F4ACF">
            <w:pPr>
              <w:jc w:val="center"/>
              <w:rPr>
                <w:sz w:val="22"/>
                <w:szCs w:val="22"/>
              </w:rPr>
            </w:pPr>
            <w:r w:rsidRPr="00C65B0A">
              <w:rPr>
                <w:sz w:val="22"/>
                <w:szCs w:val="22"/>
              </w:rPr>
              <w:t>0</w:t>
            </w:r>
          </w:p>
        </w:tc>
        <w:tc>
          <w:tcPr>
            <w:tcW w:w="104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N</w:t>
            </w:r>
          </w:p>
        </w:tc>
        <w:tc>
          <w:tcPr>
            <w:tcW w:w="882" w:type="dxa"/>
            <w:shd w:val="clear" w:color="auto" w:fill="FFFFFF"/>
            <w:vAlign w:val="center"/>
          </w:tcPr>
          <w:p w:rsidR="007C4522" w:rsidRPr="00C65B0A" w:rsidRDefault="007C4522" w:rsidP="005F4ACF">
            <w:pPr>
              <w:spacing w:before="60" w:after="60"/>
              <w:jc w:val="center"/>
              <w:rPr>
                <w:sz w:val="22"/>
                <w:szCs w:val="22"/>
              </w:rPr>
            </w:pPr>
          </w:p>
        </w:tc>
        <w:tc>
          <w:tcPr>
            <w:tcW w:w="936"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r w:rsidRPr="00C65B0A">
              <w:rPr>
                <w:sz w:val="22"/>
                <w:szCs w:val="22"/>
              </w:rPr>
              <w:t>exhaust off</w:t>
            </w: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Pr>
                <w:sz w:val="22"/>
                <w:szCs w:val="22"/>
              </w:rPr>
              <w:t>M</w:t>
            </w:r>
            <w:r w:rsidRPr="00C65B0A">
              <w:rPr>
                <w:sz w:val="22"/>
                <w:szCs w:val="22"/>
              </w:rPr>
              <w:t>en’s restroom</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670</w:t>
            </w:r>
          </w:p>
        </w:tc>
        <w:tc>
          <w:tcPr>
            <w:tcW w:w="990" w:type="dxa"/>
            <w:shd w:val="clear" w:color="auto" w:fill="FFFFFF"/>
            <w:vAlign w:val="center"/>
          </w:tcPr>
          <w:p w:rsidR="007C4522" w:rsidRPr="00C65B0A" w:rsidRDefault="007C4522" w:rsidP="005F4ACF">
            <w:pPr>
              <w:spacing w:before="60" w:after="60"/>
              <w:jc w:val="center"/>
              <w:rPr>
                <w:sz w:val="22"/>
                <w:szCs w:val="22"/>
              </w:rPr>
            </w:pPr>
            <w:r>
              <w:rPr>
                <w:sz w:val="22"/>
                <w:szCs w:val="22"/>
              </w:rPr>
              <w:t>ND</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71</w:t>
            </w:r>
          </w:p>
        </w:tc>
        <w:tc>
          <w:tcPr>
            <w:tcW w:w="117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23</w:t>
            </w:r>
          </w:p>
        </w:tc>
        <w:tc>
          <w:tcPr>
            <w:tcW w:w="90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4</w:t>
            </w:r>
          </w:p>
        </w:tc>
        <w:tc>
          <w:tcPr>
            <w:tcW w:w="1080" w:type="dxa"/>
            <w:shd w:val="clear" w:color="auto" w:fill="FFFFFF"/>
            <w:vAlign w:val="center"/>
          </w:tcPr>
          <w:p w:rsidR="007C4522" w:rsidRPr="00C65B0A" w:rsidRDefault="007C4522" w:rsidP="005F4ACF">
            <w:pPr>
              <w:jc w:val="center"/>
              <w:rPr>
                <w:sz w:val="22"/>
                <w:szCs w:val="22"/>
              </w:rPr>
            </w:pPr>
            <w:r w:rsidRPr="00C65B0A">
              <w:rPr>
                <w:sz w:val="22"/>
                <w:szCs w:val="22"/>
              </w:rPr>
              <w:t>0</w:t>
            </w:r>
          </w:p>
        </w:tc>
        <w:tc>
          <w:tcPr>
            <w:tcW w:w="104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882" w:type="dxa"/>
            <w:shd w:val="clear" w:color="auto" w:fill="FFFFFF"/>
            <w:vAlign w:val="center"/>
          </w:tcPr>
          <w:p w:rsidR="007C4522" w:rsidRPr="00C65B0A" w:rsidRDefault="007C4522" w:rsidP="005F4ACF">
            <w:pPr>
              <w:spacing w:before="60" w:after="60"/>
              <w:jc w:val="center"/>
              <w:rPr>
                <w:sz w:val="22"/>
                <w:szCs w:val="22"/>
              </w:rPr>
            </w:pPr>
          </w:p>
        </w:tc>
        <w:tc>
          <w:tcPr>
            <w:tcW w:w="936"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r w:rsidRPr="00C65B0A">
              <w:rPr>
                <w:sz w:val="22"/>
                <w:szCs w:val="22"/>
              </w:rPr>
              <w:t>exhaust on</w:t>
            </w: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Pr>
                <w:sz w:val="22"/>
                <w:szCs w:val="22"/>
              </w:rPr>
              <w:t>V</w:t>
            </w:r>
            <w:r w:rsidRPr="00C65B0A">
              <w:rPr>
                <w:sz w:val="22"/>
                <w:szCs w:val="22"/>
              </w:rPr>
              <w:t>eteran office</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641</w:t>
            </w:r>
          </w:p>
        </w:tc>
        <w:tc>
          <w:tcPr>
            <w:tcW w:w="990" w:type="dxa"/>
            <w:shd w:val="clear" w:color="auto" w:fill="FFFFFF"/>
            <w:vAlign w:val="center"/>
          </w:tcPr>
          <w:p w:rsidR="007C4522" w:rsidRPr="00C65B0A" w:rsidRDefault="007C4522" w:rsidP="005F4ACF">
            <w:pPr>
              <w:spacing w:before="60" w:after="60"/>
              <w:jc w:val="center"/>
              <w:rPr>
                <w:sz w:val="22"/>
                <w:szCs w:val="22"/>
              </w:rPr>
            </w:pPr>
            <w:r>
              <w:rPr>
                <w:sz w:val="22"/>
                <w:szCs w:val="22"/>
              </w:rPr>
              <w:t>ND</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71</w:t>
            </w:r>
          </w:p>
        </w:tc>
        <w:tc>
          <w:tcPr>
            <w:tcW w:w="117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21</w:t>
            </w:r>
          </w:p>
        </w:tc>
        <w:tc>
          <w:tcPr>
            <w:tcW w:w="90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10</w:t>
            </w:r>
          </w:p>
        </w:tc>
        <w:tc>
          <w:tcPr>
            <w:tcW w:w="1080" w:type="dxa"/>
            <w:shd w:val="clear" w:color="auto" w:fill="FFFFFF"/>
            <w:vAlign w:val="center"/>
          </w:tcPr>
          <w:p w:rsidR="007C4522" w:rsidRPr="00C65B0A" w:rsidRDefault="007C4522" w:rsidP="005F4ACF">
            <w:pPr>
              <w:jc w:val="center"/>
              <w:rPr>
                <w:sz w:val="22"/>
                <w:szCs w:val="22"/>
              </w:rPr>
            </w:pPr>
            <w:r w:rsidRPr="00C65B0A">
              <w:rPr>
                <w:sz w:val="22"/>
                <w:szCs w:val="22"/>
              </w:rPr>
              <w:t>0</w:t>
            </w:r>
          </w:p>
        </w:tc>
        <w:tc>
          <w:tcPr>
            <w:tcW w:w="104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N</w:t>
            </w:r>
          </w:p>
        </w:tc>
        <w:tc>
          <w:tcPr>
            <w:tcW w:w="882"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936"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r w:rsidRPr="00C65B0A">
              <w:rPr>
                <w:sz w:val="22"/>
                <w:szCs w:val="22"/>
              </w:rPr>
              <w:t>AF, NC</w:t>
            </w: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Pr>
                <w:sz w:val="22"/>
                <w:szCs w:val="22"/>
              </w:rPr>
              <w:t>F</w:t>
            </w:r>
            <w:r w:rsidRPr="00C65B0A">
              <w:rPr>
                <w:sz w:val="22"/>
                <w:szCs w:val="22"/>
              </w:rPr>
              <w:t>urnace room</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657</w:t>
            </w:r>
          </w:p>
        </w:tc>
        <w:tc>
          <w:tcPr>
            <w:tcW w:w="990" w:type="dxa"/>
            <w:shd w:val="clear" w:color="auto" w:fill="FFFFFF"/>
            <w:vAlign w:val="center"/>
          </w:tcPr>
          <w:p w:rsidR="007C4522" w:rsidRPr="00C65B0A" w:rsidRDefault="007C4522" w:rsidP="005F4ACF">
            <w:pPr>
              <w:spacing w:before="60" w:after="60"/>
              <w:jc w:val="center"/>
              <w:rPr>
                <w:sz w:val="22"/>
                <w:szCs w:val="22"/>
              </w:rPr>
            </w:pPr>
            <w:r>
              <w:rPr>
                <w:sz w:val="22"/>
                <w:szCs w:val="22"/>
              </w:rPr>
              <w:t>ND</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71</w:t>
            </w:r>
          </w:p>
        </w:tc>
        <w:tc>
          <w:tcPr>
            <w:tcW w:w="117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28</w:t>
            </w:r>
          </w:p>
        </w:tc>
        <w:tc>
          <w:tcPr>
            <w:tcW w:w="90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3</w:t>
            </w:r>
          </w:p>
        </w:tc>
        <w:tc>
          <w:tcPr>
            <w:tcW w:w="1080" w:type="dxa"/>
            <w:shd w:val="clear" w:color="auto" w:fill="FFFFFF"/>
            <w:vAlign w:val="center"/>
          </w:tcPr>
          <w:p w:rsidR="007C4522" w:rsidRPr="00C65B0A" w:rsidRDefault="007C4522" w:rsidP="005F4ACF">
            <w:pPr>
              <w:jc w:val="center"/>
              <w:rPr>
                <w:sz w:val="22"/>
                <w:szCs w:val="22"/>
              </w:rPr>
            </w:pPr>
            <w:r w:rsidRPr="00C65B0A">
              <w:rPr>
                <w:sz w:val="22"/>
                <w:szCs w:val="22"/>
              </w:rPr>
              <w:t>0</w:t>
            </w:r>
          </w:p>
        </w:tc>
        <w:tc>
          <w:tcPr>
            <w:tcW w:w="104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N</w:t>
            </w:r>
          </w:p>
        </w:tc>
        <w:tc>
          <w:tcPr>
            <w:tcW w:w="882" w:type="dxa"/>
            <w:shd w:val="clear" w:color="auto" w:fill="FFFFFF"/>
            <w:vAlign w:val="center"/>
          </w:tcPr>
          <w:p w:rsidR="007C4522" w:rsidRPr="00C65B0A" w:rsidRDefault="007C4522" w:rsidP="005F4ACF">
            <w:pPr>
              <w:spacing w:before="60" w:after="60"/>
              <w:jc w:val="center"/>
              <w:rPr>
                <w:sz w:val="22"/>
                <w:szCs w:val="22"/>
              </w:rPr>
            </w:pPr>
          </w:p>
        </w:tc>
        <w:tc>
          <w:tcPr>
            <w:tcW w:w="936" w:type="dxa"/>
            <w:shd w:val="clear" w:color="auto" w:fill="FFFFFF"/>
            <w:vAlign w:val="center"/>
          </w:tcPr>
          <w:p w:rsidR="007C4522" w:rsidRPr="00C65B0A" w:rsidRDefault="007C4522" w:rsidP="005F4ACF">
            <w:pPr>
              <w:spacing w:before="60" w:after="60"/>
              <w:jc w:val="center"/>
              <w:rPr>
                <w:sz w:val="22"/>
                <w:szCs w:val="22"/>
              </w:rPr>
            </w:pP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r>
              <w:rPr>
                <w:sz w:val="22"/>
                <w:szCs w:val="22"/>
              </w:rPr>
              <w:t>Rock wall</w:t>
            </w: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sidRPr="00C65B0A">
              <w:rPr>
                <w:sz w:val="22"/>
                <w:szCs w:val="22"/>
              </w:rPr>
              <w:t>BOH</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636</w:t>
            </w:r>
          </w:p>
        </w:tc>
        <w:tc>
          <w:tcPr>
            <w:tcW w:w="990" w:type="dxa"/>
            <w:shd w:val="clear" w:color="auto" w:fill="FFFFFF"/>
            <w:vAlign w:val="center"/>
          </w:tcPr>
          <w:p w:rsidR="007C4522" w:rsidRPr="00C65B0A" w:rsidRDefault="007C4522" w:rsidP="005F4ACF">
            <w:pPr>
              <w:spacing w:before="60" w:after="60"/>
              <w:jc w:val="center"/>
              <w:rPr>
                <w:sz w:val="22"/>
                <w:szCs w:val="22"/>
              </w:rPr>
            </w:pPr>
            <w:r>
              <w:rPr>
                <w:sz w:val="22"/>
                <w:szCs w:val="22"/>
              </w:rPr>
              <w:t>ND</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71</w:t>
            </w:r>
          </w:p>
        </w:tc>
        <w:tc>
          <w:tcPr>
            <w:tcW w:w="117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19</w:t>
            </w:r>
          </w:p>
        </w:tc>
        <w:tc>
          <w:tcPr>
            <w:tcW w:w="90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4</w:t>
            </w:r>
          </w:p>
        </w:tc>
        <w:tc>
          <w:tcPr>
            <w:tcW w:w="1080" w:type="dxa"/>
            <w:shd w:val="clear" w:color="auto" w:fill="FFFFFF"/>
            <w:vAlign w:val="center"/>
          </w:tcPr>
          <w:p w:rsidR="007C4522" w:rsidRPr="00C65B0A" w:rsidRDefault="007C4522" w:rsidP="005F4ACF">
            <w:pPr>
              <w:jc w:val="center"/>
              <w:rPr>
                <w:sz w:val="22"/>
                <w:szCs w:val="22"/>
              </w:rPr>
            </w:pPr>
            <w:r w:rsidRPr="00C65B0A">
              <w:rPr>
                <w:sz w:val="22"/>
                <w:szCs w:val="22"/>
              </w:rPr>
              <w:t>0</w:t>
            </w:r>
          </w:p>
        </w:tc>
        <w:tc>
          <w:tcPr>
            <w:tcW w:w="104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N</w:t>
            </w:r>
          </w:p>
        </w:tc>
        <w:tc>
          <w:tcPr>
            <w:tcW w:w="882"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936"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r w:rsidRPr="00C65B0A">
              <w:rPr>
                <w:sz w:val="22"/>
                <w:szCs w:val="22"/>
              </w:rPr>
              <w:t>NC, plant, fridge</w:t>
            </w: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Pr>
                <w:sz w:val="22"/>
                <w:szCs w:val="22"/>
              </w:rPr>
              <w:lastRenderedPageBreak/>
              <w:t>C</w:t>
            </w:r>
            <w:r w:rsidRPr="00C65B0A">
              <w:rPr>
                <w:sz w:val="22"/>
                <w:szCs w:val="22"/>
              </w:rPr>
              <w:t>onference</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632</w:t>
            </w:r>
          </w:p>
        </w:tc>
        <w:tc>
          <w:tcPr>
            <w:tcW w:w="990" w:type="dxa"/>
            <w:shd w:val="clear" w:color="auto" w:fill="FFFFFF"/>
            <w:vAlign w:val="center"/>
          </w:tcPr>
          <w:p w:rsidR="007C4522" w:rsidRPr="00C65B0A" w:rsidRDefault="007C4522" w:rsidP="005F4ACF">
            <w:pPr>
              <w:spacing w:before="60" w:after="60"/>
              <w:jc w:val="center"/>
              <w:rPr>
                <w:sz w:val="22"/>
                <w:szCs w:val="22"/>
              </w:rPr>
            </w:pPr>
            <w:r>
              <w:rPr>
                <w:sz w:val="22"/>
                <w:szCs w:val="22"/>
              </w:rPr>
              <w:t>ND</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71</w:t>
            </w:r>
          </w:p>
        </w:tc>
        <w:tc>
          <w:tcPr>
            <w:tcW w:w="117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20</w:t>
            </w:r>
          </w:p>
        </w:tc>
        <w:tc>
          <w:tcPr>
            <w:tcW w:w="90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28</w:t>
            </w:r>
          </w:p>
        </w:tc>
        <w:tc>
          <w:tcPr>
            <w:tcW w:w="1080" w:type="dxa"/>
            <w:shd w:val="clear" w:color="auto" w:fill="FFFFFF"/>
            <w:vAlign w:val="center"/>
          </w:tcPr>
          <w:p w:rsidR="007C4522" w:rsidRPr="00C65B0A" w:rsidRDefault="007C4522" w:rsidP="005F4ACF">
            <w:pPr>
              <w:jc w:val="center"/>
              <w:rPr>
                <w:sz w:val="22"/>
                <w:szCs w:val="22"/>
              </w:rPr>
            </w:pPr>
            <w:r w:rsidRPr="00C65B0A">
              <w:rPr>
                <w:sz w:val="22"/>
                <w:szCs w:val="22"/>
              </w:rPr>
              <w:t>0</w:t>
            </w:r>
          </w:p>
        </w:tc>
        <w:tc>
          <w:tcPr>
            <w:tcW w:w="104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N</w:t>
            </w:r>
          </w:p>
        </w:tc>
        <w:tc>
          <w:tcPr>
            <w:tcW w:w="882"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936"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r w:rsidRPr="00C65B0A">
              <w:rPr>
                <w:sz w:val="22"/>
                <w:szCs w:val="22"/>
              </w:rPr>
              <w:t>carpet</w:t>
            </w: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Pr>
                <w:sz w:val="22"/>
                <w:szCs w:val="22"/>
              </w:rPr>
              <w:t>M</w:t>
            </w:r>
            <w:r w:rsidRPr="00C65B0A">
              <w:rPr>
                <w:sz w:val="22"/>
                <w:szCs w:val="22"/>
              </w:rPr>
              <w:t>ail room</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619</w:t>
            </w:r>
          </w:p>
        </w:tc>
        <w:tc>
          <w:tcPr>
            <w:tcW w:w="990" w:type="dxa"/>
            <w:shd w:val="clear" w:color="auto" w:fill="FFFFFF"/>
            <w:vAlign w:val="center"/>
          </w:tcPr>
          <w:p w:rsidR="007C4522" w:rsidRPr="00C65B0A" w:rsidRDefault="007C4522" w:rsidP="005F4ACF">
            <w:pPr>
              <w:spacing w:before="60" w:after="60"/>
              <w:jc w:val="center"/>
              <w:rPr>
                <w:sz w:val="22"/>
                <w:szCs w:val="22"/>
              </w:rPr>
            </w:pPr>
            <w:r>
              <w:rPr>
                <w:sz w:val="22"/>
                <w:szCs w:val="22"/>
              </w:rPr>
              <w:t>ND</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72</w:t>
            </w:r>
          </w:p>
        </w:tc>
        <w:tc>
          <w:tcPr>
            <w:tcW w:w="117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20</w:t>
            </w:r>
          </w:p>
        </w:tc>
        <w:tc>
          <w:tcPr>
            <w:tcW w:w="90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4</w:t>
            </w:r>
          </w:p>
        </w:tc>
        <w:tc>
          <w:tcPr>
            <w:tcW w:w="1080" w:type="dxa"/>
            <w:shd w:val="clear" w:color="auto" w:fill="FFFFFF"/>
            <w:vAlign w:val="center"/>
          </w:tcPr>
          <w:p w:rsidR="007C4522" w:rsidRPr="00C65B0A" w:rsidRDefault="007C4522" w:rsidP="005F4ACF">
            <w:pPr>
              <w:jc w:val="center"/>
              <w:rPr>
                <w:sz w:val="22"/>
                <w:szCs w:val="22"/>
              </w:rPr>
            </w:pPr>
            <w:r w:rsidRPr="00C65B0A">
              <w:rPr>
                <w:sz w:val="22"/>
                <w:szCs w:val="22"/>
              </w:rPr>
              <w:t>0</w:t>
            </w:r>
          </w:p>
        </w:tc>
        <w:tc>
          <w:tcPr>
            <w:tcW w:w="104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N</w:t>
            </w:r>
          </w:p>
        </w:tc>
        <w:tc>
          <w:tcPr>
            <w:tcW w:w="882"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936"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r w:rsidRPr="00C65B0A">
              <w:rPr>
                <w:sz w:val="22"/>
                <w:szCs w:val="22"/>
              </w:rPr>
              <w:t>equipment</w:t>
            </w: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Pr>
                <w:sz w:val="22"/>
                <w:szCs w:val="22"/>
              </w:rPr>
              <w:t>V</w:t>
            </w:r>
            <w:r w:rsidRPr="00C65B0A">
              <w:rPr>
                <w:sz w:val="22"/>
                <w:szCs w:val="22"/>
              </w:rPr>
              <w:t>ault</w:t>
            </w:r>
          </w:p>
        </w:tc>
        <w:tc>
          <w:tcPr>
            <w:tcW w:w="990" w:type="dxa"/>
            <w:shd w:val="clear" w:color="auto" w:fill="FFFFFF"/>
            <w:vAlign w:val="center"/>
          </w:tcPr>
          <w:p w:rsidR="007C4522" w:rsidRPr="00C65B0A" w:rsidRDefault="007C4522" w:rsidP="005F4ACF">
            <w:pPr>
              <w:spacing w:before="60" w:after="60"/>
              <w:jc w:val="center"/>
              <w:rPr>
                <w:sz w:val="22"/>
                <w:szCs w:val="22"/>
              </w:rPr>
            </w:pPr>
          </w:p>
        </w:tc>
        <w:tc>
          <w:tcPr>
            <w:tcW w:w="990" w:type="dxa"/>
            <w:shd w:val="clear" w:color="auto" w:fill="FFFFFF"/>
            <w:vAlign w:val="center"/>
          </w:tcPr>
          <w:p w:rsidR="007C4522" w:rsidRPr="00C65B0A" w:rsidRDefault="007C4522" w:rsidP="005F4ACF">
            <w:pPr>
              <w:spacing w:before="60" w:after="60"/>
              <w:jc w:val="center"/>
              <w:rPr>
                <w:sz w:val="22"/>
                <w:szCs w:val="22"/>
              </w:rPr>
            </w:pPr>
          </w:p>
        </w:tc>
        <w:tc>
          <w:tcPr>
            <w:tcW w:w="990" w:type="dxa"/>
            <w:shd w:val="clear" w:color="auto" w:fill="FFFFFF"/>
            <w:vAlign w:val="center"/>
          </w:tcPr>
          <w:p w:rsidR="007C4522" w:rsidRPr="00C65B0A" w:rsidRDefault="007C4522" w:rsidP="005F4ACF">
            <w:pPr>
              <w:spacing w:before="60" w:after="60"/>
              <w:jc w:val="center"/>
              <w:rPr>
                <w:sz w:val="22"/>
                <w:szCs w:val="22"/>
              </w:rPr>
            </w:pPr>
          </w:p>
        </w:tc>
        <w:tc>
          <w:tcPr>
            <w:tcW w:w="1170" w:type="dxa"/>
            <w:shd w:val="clear" w:color="auto" w:fill="FFFFFF"/>
            <w:vAlign w:val="center"/>
          </w:tcPr>
          <w:p w:rsidR="007C4522" w:rsidRPr="00C65B0A" w:rsidRDefault="007C4522" w:rsidP="005F4ACF">
            <w:pPr>
              <w:spacing w:before="60" w:after="60"/>
              <w:jc w:val="center"/>
              <w:rPr>
                <w:sz w:val="22"/>
                <w:szCs w:val="22"/>
              </w:rPr>
            </w:pPr>
          </w:p>
        </w:tc>
        <w:tc>
          <w:tcPr>
            <w:tcW w:w="900" w:type="dxa"/>
            <w:shd w:val="clear" w:color="auto" w:fill="FFFFFF"/>
            <w:vAlign w:val="center"/>
          </w:tcPr>
          <w:p w:rsidR="007C4522" w:rsidRPr="00C65B0A" w:rsidRDefault="007C4522" w:rsidP="005F4ACF">
            <w:pPr>
              <w:spacing w:before="60" w:after="60"/>
              <w:jc w:val="center"/>
              <w:rPr>
                <w:sz w:val="22"/>
                <w:szCs w:val="22"/>
              </w:rPr>
            </w:pPr>
          </w:p>
        </w:tc>
        <w:tc>
          <w:tcPr>
            <w:tcW w:w="1080" w:type="dxa"/>
            <w:shd w:val="clear" w:color="auto" w:fill="FFFFFF"/>
            <w:vAlign w:val="center"/>
          </w:tcPr>
          <w:p w:rsidR="007C4522" w:rsidRPr="00C65B0A" w:rsidRDefault="007C4522" w:rsidP="005F4ACF">
            <w:pPr>
              <w:jc w:val="center"/>
              <w:rPr>
                <w:sz w:val="22"/>
                <w:szCs w:val="22"/>
              </w:rPr>
            </w:pPr>
          </w:p>
        </w:tc>
        <w:tc>
          <w:tcPr>
            <w:tcW w:w="104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N</w:t>
            </w:r>
          </w:p>
        </w:tc>
        <w:tc>
          <w:tcPr>
            <w:tcW w:w="882" w:type="dxa"/>
            <w:shd w:val="clear" w:color="auto" w:fill="FFFFFF"/>
            <w:vAlign w:val="center"/>
          </w:tcPr>
          <w:p w:rsidR="007C4522" w:rsidRPr="00C65B0A" w:rsidRDefault="007C4522" w:rsidP="005F4ACF">
            <w:pPr>
              <w:spacing w:before="60" w:after="60"/>
              <w:jc w:val="center"/>
              <w:rPr>
                <w:sz w:val="22"/>
                <w:szCs w:val="22"/>
              </w:rPr>
            </w:pPr>
          </w:p>
        </w:tc>
        <w:tc>
          <w:tcPr>
            <w:tcW w:w="936" w:type="dxa"/>
            <w:shd w:val="clear" w:color="auto" w:fill="FFFFFF"/>
            <w:vAlign w:val="center"/>
          </w:tcPr>
          <w:p w:rsidR="007C4522" w:rsidRPr="00C65B0A" w:rsidRDefault="007C4522" w:rsidP="005F4ACF">
            <w:pPr>
              <w:spacing w:before="60" w:after="60"/>
              <w:jc w:val="center"/>
              <w:rPr>
                <w:sz w:val="22"/>
                <w:szCs w:val="22"/>
              </w:rPr>
            </w:pP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r w:rsidRPr="00C65B0A">
              <w:rPr>
                <w:sz w:val="22"/>
                <w:szCs w:val="22"/>
              </w:rPr>
              <w:t>floor drain</w:t>
            </w: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Pr>
                <w:sz w:val="22"/>
                <w:szCs w:val="22"/>
              </w:rPr>
              <w:t>T</w:t>
            </w:r>
            <w:r w:rsidRPr="00C65B0A">
              <w:rPr>
                <w:sz w:val="22"/>
                <w:szCs w:val="22"/>
              </w:rPr>
              <w:t>own accountant</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642</w:t>
            </w:r>
          </w:p>
        </w:tc>
        <w:tc>
          <w:tcPr>
            <w:tcW w:w="990" w:type="dxa"/>
            <w:shd w:val="clear" w:color="auto" w:fill="FFFFFF"/>
            <w:vAlign w:val="center"/>
          </w:tcPr>
          <w:p w:rsidR="007C4522" w:rsidRPr="00C65B0A" w:rsidRDefault="007C4522" w:rsidP="005F4ACF">
            <w:pPr>
              <w:spacing w:before="60" w:after="60"/>
              <w:jc w:val="center"/>
              <w:rPr>
                <w:sz w:val="22"/>
                <w:szCs w:val="22"/>
              </w:rPr>
            </w:pPr>
            <w:r>
              <w:rPr>
                <w:sz w:val="22"/>
                <w:szCs w:val="22"/>
              </w:rPr>
              <w:t>ND</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70</w:t>
            </w:r>
          </w:p>
        </w:tc>
        <w:tc>
          <w:tcPr>
            <w:tcW w:w="117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21</w:t>
            </w:r>
          </w:p>
        </w:tc>
        <w:tc>
          <w:tcPr>
            <w:tcW w:w="90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8</w:t>
            </w:r>
          </w:p>
        </w:tc>
        <w:tc>
          <w:tcPr>
            <w:tcW w:w="1080" w:type="dxa"/>
            <w:shd w:val="clear" w:color="auto" w:fill="FFFFFF"/>
            <w:vAlign w:val="center"/>
          </w:tcPr>
          <w:p w:rsidR="007C4522" w:rsidRPr="00C65B0A" w:rsidRDefault="007C4522" w:rsidP="005F4ACF">
            <w:pPr>
              <w:jc w:val="center"/>
              <w:rPr>
                <w:sz w:val="22"/>
                <w:szCs w:val="22"/>
              </w:rPr>
            </w:pPr>
            <w:r w:rsidRPr="00C65B0A">
              <w:rPr>
                <w:sz w:val="22"/>
                <w:szCs w:val="22"/>
              </w:rPr>
              <w:t>0</w:t>
            </w:r>
          </w:p>
        </w:tc>
        <w:tc>
          <w:tcPr>
            <w:tcW w:w="104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882"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936"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r w:rsidRPr="00C65B0A">
              <w:rPr>
                <w:sz w:val="22"/>
                <w:szCs w:val="22"/>
              </w:rPr>
              <w:t>carpet, plants, PF</w:t>
            </w: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Pr>
                <w:sz w:val="22"/>
                <w:szCs w:val="22"/>
              </w:rPr>
              <w:t>I</w:t>
            </w:r>
            <w:r w:rsidRPr="00C65B0A">
              <w:rPr>
                <w:sz w:val="22"/>
                <w:szCs w:val="22"/>
              </w:rPr>
              <w:t>nner office</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676</w:t>
            </w:r>
          </w:p>
        </w:tc>
        <w:tc>
          <w:tcPr>
            <w:tcW w:w="990" w:type="dxa"/>
            <w:shd w:val="clear" w:color="auto" w:fill="FFFFFF"/>
            <w:vAlign w:val="center"/>
          </w:tcPr>
          <w:p w:rsidR="007C4522" w:rsidRPr="00C65B0A" w:rsidRDefault="007C4522" w:rsidP="005F4ACF">
            <w:pPr>
              <w:spacing w:before="60" w:after="60"/>
              <w:jc w:val="center"/>
              <w:rPr>
                <w:sz w:val="22"/>
                <w:szCs w:val="22"/>
              </w:rPr>
            </w:pPr>
            <w:r>
              <w:rPr>
                <w:sz w:val="22"/>
                <w:szCs w:val="22"/>
              </w:rPr>
              <w:t>ND</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70</w:t>
            </w:r>
          </w:p>
        </w:tc>
        <w:tc>
          <w:tcPr>
            <w:tcW w:w="117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20</w:t>
            </w:r>
          </w:p>
        </w:tc>
        <w:tc>
          <w:tcPr>
            <w:tcW w:w="90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5</w:t>
            </w:r>
          </w:p>
        </w:tc>
        <w:tc>
          <w:tcPr>
            <w:tcW w:w="1080" w:type="dxa"/>
            <w:shd w:val="clear" w:color="auto" w:fill="FFFFFF"/>
            <w:vAlign w:val="center"/>
          </w:tcPr>
          <w:p w:rsidR="007C4522" w:rsidRPr="00C65B0A" w:rsidRDefault="007C4522" w:rsidP="005F4ACF">
            <w:pPr>
              <w:jc w:val="center"/>
              <w:rPr>
                <w:sz w:val="22"/>
                <w:szCs w:val="22"/>
              </w:rPr>
            </w:pPr>
            <w:r w:rsidRPr="00C65B0A">
              <w:rPr>
                <w:sz w:val="22"/>
                <w:szCs w:val="22"/>
              </w:rPr>
              <w:t>1</w:t>
            </w:r>
          </w:p>
        </w:tc>
        <w:tc>
          <w:tcPr>
            <w:tcW w:w="104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882"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936"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r w:rsidRPr="00C65B0A">
              <w:rPr>
                <w:sz w:val="22"/>
                <w:szCs w:val="22"/>
              </w:rPr>
              <w:t>WD CT</w:t>
            </w: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Pr>
                <w:sz w:val="22"/>
                <w:szCs w:val="22"/>
              </w:rPr>
              <w:t>Administration</w:t>
            </w:r>
            <w:r w:rsidRPr="00C65B0A">
              <w:rPr>
                <w:sz w:val="22"/>
                <w:szCs w:val="22"/>
              </w:rPr>
              <w:t xml:space="preserve"> office</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657</w:t>
            </w:r>
          </w:p>
        </w:tc>
        <w:tc>
          <w:tcPr>
            <w:tcW w:w="990" w:type="dxa"/>
            <w:shd w:val="clear" w:color="auto" w:fill="FFFFFF"/>
            <w:vAlign w:val="center"/>
          </w:tcPr>
          <w:p w:rsidR="007C4522" w:rsidRPr="00C65B0A" w:rsidRDefault="007C4522" w:rsidP="005F4ACF">
            <w:pPr>
              <w:spacing w:before="60" w:after="60"/>
              <w:jc w:val="center"/>
              <w:rPr>
                <w:sz w:val="22"/>
                <w:szCs w:val="22"/>
              </w:rPr>
            </w:pPr>
            <w:r>
              <w:rPr>
                <w:sz w:val="22"/>
                <w:szCs w:val="22"/>
              </w:rPr>
              <w:t>ND</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71</w:t>
            </w:r>
          </w:p>
        </w:tc>
        <w:tc>
          <w:tcPr>
            <w:tcW w:w="117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20</w:t>
            </w:r>
          </w:p>
        </w:tc>
        <w:tc>
          <w:tcPr>
            <w:tcW w:w="90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4</w:t>
            </w:r>
          </w:p>
        </w:tc>
        <w:tc>
          <w:tcPr>
            <w:tcW w:w="1080" w:type="dxa"/>
            <w:shd w:val="clear" w:color="auto" w:fill="FFFFFF"/>
            <w:vAlign w:val="center"/>
          </w:tcPr>
          <w:p w:rsidR="007C4522" w:rsidRPr="00C65B0A" w:rsidRDefault="007C4522" w:rsidP="005F4ACF">
            <w:pPr>
              <w:jc w:val="center"/>
              <w:rPr>
                <w:sz w:val="22"/>
                <w:szCs w:val="22"/>
              </w:rPr>
            </w:pPr>
            <w:r w:rsidRPr="00C65B0A">
              <w:rPr>
                <w:sz w:val="22"/>
                <w:szCs w:val="22"/>
              </w:rPr>
              <w:t>0</w:t>
            </w:r>
          </w:p>
        </w:tc>
        <w:tc>
          <w:tcPr>
            <w:tcW w:w="104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882"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N</w:t>
            </w:r>
          </w:p>
        </w:tc>
        <w:tc>
          <w:tcPr>
            <w:tcW w:w="936"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N</w:t>
            </w: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r w:rsidRPr="00C65B0A">
              <w:rPr>
                <w:sz w:val="22"/>
                <w:szCs w:val="22"/>
              </w:rPr>
              <w:t>WAC, NC, plants</w:t>
            </w:r>
          </w:p>
        </w:tc>
      </w:tr>
      <w:tr w:rsidR="007C4522" w:rsidTr="005F4ACF">
        <w:trPr>
          <w:cantSplit/>
          <w:trHeight w:val="560"/>
          <w:jc w:val="center"/>
        </w:trPr>
        <w:tc>
          <w:tcPr>
            <w:tcW w:w="1829" w:type="dxa"/>
            <w:shd w:val="clear" w:color="auto" w:fill="FFFFFF"/>
            <w:vAlign w:val="center"/>
          </w:tcPr>
          <w:p w:rsidR="007C4522" w:rsidRPr="00C65B0A" w:rsidRDefault="007C4522" w:rsidP="005F4ACF">
            <w:pPr>
              <w:spacing w:before="60" w:after="60"/>
              <w:rPr>
                <w:sz w:val="22"/>
                <w:szCs w:val="22"/>
              </w:rPr>
            </w:pPr>
            <w:r>
              <w:rPr>
                <w:sz w:val="22"/>
                <w:szCs w:val="22"/>
              </w:rPr>
              <w:t>Town Administrator</w:t>
            </w:r>
            <w:r w:rsidRPr="00C65B0A">
              <w:rPr>
                <w:sz w:val="22"/>
                <w:szCs w:val="22"/>
              </w:rPr>
              <w:t xml:space="preserve"> office</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717</w:t>
            </w:r>
          </w:p>
        </w:tc>
        <w:tc>
          <w:tcPr>
            <w:tcW w:w="990" w:type="dxa"/>
            <w:shd w:val="clear" w:color="auto" w:fill="FFFFFF"/>
            <w:vAlign w:val="center"/>
          </w:tcPr>
          <w:p w:rsidR="007C4522" w:rsidRPr="00C65B0A" w:rsidRDefault="007C4522" w:rsidP="005F4ACF">
            <w:pPr>
              <w:spacing w:before="60" w:after="60"/>
              <w:jc w:val="center"/>
              <w:rPr>
                <w:sz w:val="22"/>
                <w:szCs w:val="22"/>
              </w:rPr>
            </w:pPr>
            <w:r>
              <w:rPr>
                <w:sz w:val="22"/>
                <w:szCs w:val="22"/>
              </w:rPr>
              <w:t>ND</w:t>
            </w:r>
          </w:p>
        </w:tc>
        <w:tc>
          <w:tcPr>
            <w:tcW w:w="99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71</w:t>
            </w:r>
          </w:p>
        </w:tc>
        <w:tc>
          <w:tcPr>
            <w:tcW w:w="117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22</w:t>
            </w:r>
          </w:p>
        </w:tc>
        <w:tc>
          <w:tcPr>
            <w:tcW w:w="90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4</w:t>
            </w:r>
          </w:p>
        </w:tc>
        <w:tc>
          <w:tcPr>
            <w:tcW w:w="1080" w:type="dxa"/>
            <w:shd w:val="clear" w:color="auto" w:fill="FFFFFF"/>
            <w:vAlign w:val="center"/>
          </w:tcPr>
          <w:p w:rsidR="007C4522" w:rsidRPr="00C65B0A" w:rsidRDefault="007C4522" w:rsidP="005F4ACF">
            <w:pPr>
              <w:jc w:val="center"/>
              <w:rPr>
                <w:sz w:val="22"/>
                <w:szCs w:val="22"/>
              </w:rPr>
            </w:pPr>
            <w:r w:rsidRPr="00C65B0A">
              <w:rPr>
                <w:sz w:val="22"/>
                <w:szCs w:val="22"/>
              </w:rPr>
              <w:t>0</w:t>
            </w:r>
          </w:p>
        </w:tc>
        <w:tc>
          <w:tcPr>
            <w:tcW w:w="1040"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Y</w:t>
            </w:r>
          </w:p>
        </w:tc>
        <w:tc>
          <w:tcPr>
            <w:tcW w:w="882"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N</w:t>
            </w:r>
          </w:p>
        </w:tc>
        <w:tc>
          <w:tcPr>
            <w:tcW w:w="936" w:type="dxa"/>
            <w:shd w:val="clear" w:color="auto" w:fill="FFFFFF"/>
            <w:vAlign w:val="center"/>
          </w:tcPr>
          <w:p w:rsidR="007C4522" w:rsidRPr="00C65B0A" w:rsidRDefault="007C4522" w:rsidP="005F4ACF">
            <w:pPr>
              <w:spacing w:before="60" w:after="60"/>
              <w:jc w:val="center"/>
              <w:rPr>
                <w:sz w:val="22"/>
                <w:szCs w:val="22"/>
              </w:rPr>
            </w:pPr>
            <w:r w:rsidRPr="00C65B0A">
              <w:rPr>
                <w:sz w:val="22"/>
                <w:szCs w:val="22"/>
              </w:rPr>
              <w:t>N</w:t>
            </w:r>
          </w:p>
        </w:tc>
        <w:tc>
          <w:tcPr>
            <w:tcW w:w="3110" w:type="dxa"/>
            <w:tcBorders>
              <w:left w:val="nil"/>
            </w:tcBorders>
            <w:shd w:val="clear" w:color="auto" w:fill="FFFFFF"/>
            <w:vAlign w:val="center"/>
          </w:tcPr>
          <w:p w:rsidR="007C4522" w:rsidRPr="00C65B0A" w:rsidRDefault="007C4522" w:rsidP="005F4ACF">
            <w:pPr>
              <w:spacing w:before="60" w:after="60"/>
              <w:rPr>
                <w:sz w:val="22"/>
                <w:szCs w:val="22"/>
              </w:rPr>
            </w:pPr>
            <w:r w:rsidRPr="00C65B0A">
              <w:rPr>
                <w:sz w:val="22"/>
                <w:szCs w:val="22"/>
              </w:rPr>
              <w:t>no carpet, odor reports</w:t>
            </w:r>
          </w:p>
        </w:tc>
      </w:tr>
    </w:tbl>
    <w:p w:rsidR="007C4522" w:rsidRPr="00755960" w:rsidRDefault="007C4522" w:rsidP="007C4522"/>
    <w:p w:rsidR="00380AEA" w:rsidRPr="00577B72" w:rsidRDefault="00380AEA" w:rsidP="005C1C5A">
      <w:pPr>
        <w:pStyle w:val="BodyText2"/>
        <w:rPr>
          <w:szCs w:val="24"/>
        </w:rPr>
      </w:pPr>
    </w:p>
    <w:sectPr w:rsidR="00380AEA" w:rsidRPr="00577B72" w:rsidSect="007C4522">
      <w:headerReference w:type="even" r:id="rId38"/>
      <w:headerReference w:type="default" r:id="rId39"/>
      <w:footerReference w:type="default" r:id="rId40"/>
      <w:headerReference w:type="first" r:id="rId41"/>
      <w:footerReference w:type="first" r:id="rId42"/>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373D" w:rsidRDefault="0062373D">
      <w:r>
        <w:separator/>
      </w:r>
    </w:p>
  </w:endnote>
  <w:endnote w:type="continuationSeparator" w:id="0">
    <w:p w:rsidR="0062373D" w:rsidRDefault="00623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C33EA">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522" w:rsidRDefault="007C45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522" w:rsidRDefault="007C45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3" w:type="dxa"/>
      <w:jc w:val="center"/>
      <w:tblLayout w:type="fixed"/>
      <w:tblLook w:val="0000" w:firstRow="0" w:lastRow="0" w:firstColumn="0" w:lastColumn="0" w:noHBand="0" w:noVBand="0"/>
    </w:tblPr>
    <w:tblGrid>
      <w:gridCol w:w="2937"/>
      <w:gridCol w:w="2058"/>
      <w:gridCol w:w="1778"/>
      <w:gridCol w:w="2970"/>
    </w:tblGrid>
    <w:tr w:rsidR="005F4ACF" w:rsidRPr="00F374D5" w:rsidTr="005F4ACF">
      <w:trPr>
        <w:trHeight w:val="300"/>
        <w:jc w:val="center"/>
      </w:trPr>
      <w:tc>
        <w:tcPr>
          <w:tcW w:w="2937" w:type="dxa"/>
          <w:tcBorders>
            <w:top w:val="nil"/>
            <w:left w:val="nil"/>
            <w:bottom w:val="nil"/>
            <w:right w:val="nil"/>
          </w:tcBorders>
          <w:noWrap/>
          <w:vAlign w:val="center"/>
        </w:tcPr>
        <w:p w:rsidR="005F4ACF" w:rsidRPr="00860C0A" w:rsidRDefault="005F4ACF" w:rsidP="005F4ACF">
          <w:pPr>
            <w:rPr>
              <w:rFonts w:ascii="Times" w:hAnsi="Times" w:cs="Times"/>
              <w:sz w:val="18"/>
            </w:rPr>
          </w:pPr>
          <w:r w:rsidRPr="00860C0A">
            <w:rPr>
              <w:rFonts w:ascii="Times" w:hAnsi="Times" w:cs="Times"/>
              <w:sz w:val="18"/>
            </w:rPr>
            <w:t>ppm = parts per million</w:t>
          </w:r>
        </w:p>
      </w:tc>
      <w:tc>
        <w:tcPr>
          <w:tcW w:w="2058" w:type="dxa"/>
          <w:tcBorders>
            <w:top w:val="nil"/>
            <w:left w:val="nil"/>
            <w:bottom w:val="nil"/>
            <w:right w:val="nil"/>
          </w:tcBorders>
          <w:noWrap/>
          <w:vAlign w:val="center"/>
        </w:tcPr>
        <w:p w:rsidR="005F4ACF" w:rsidRPr="00860C0A" w:rsidRDefault="005F4ACF" w:rsidP="005F4ACF">
          <w:pPr>
            <w:rPr>
              <w:rFonts w:ascii="Times" w:hAnsi="Times" w:cs="Times"/>
              <w:sz w:val="18"/>
            </w:rPr>
          </w:pPr>
          <w:r>
            <w:rPr>
              <w:rFonts w:ascii="Times" w:hAnsi="Times" w:cs="Times"/>
              <w:sz w:val="18"/>
            </w:rPr>
            <w:t>AF = air freshener</w:t>
          </w:r>
        </w:p>
      </w:tc>
      <w:tc>
        <w:tcPr>
          <w:tcW w:w="1778" w:type="dxa"/>
          <w:tcBorders>
            <w:top w:val="nil"/>
            <w:left w:val="nil"/>
            <w:bottom w:val="nil"/>
            <w:right w:val="nil"/>
          </w:tcBorders>
          <w:noWrap/>
          <w:vAlign w:val="center"/>
        </w:tcPr>
        <w:p w:rsidR="005F4ACF" w:rsidRPr="00860C0A" w:rsidRDefault="005F4ACF" w:rsidP="005F4ACF">
          <w:pPr>
            <w:rPr>
              <w:rFonts w:ascii="Times" w:hAnsi="Times" w:cs="Times"/>
              <w:sz w:val="18"/>
            </w:rPr>
          </w:pPr>
          <w:r>
            <w:rPr>
              <w:rFonts w:ascii="Times" w:hAnsi="Times" w:cs="Times"/>
              <w:sz w:val="18"/>
            </w:rPr>
            <w:t>HS = hand sanitizer</w:t>
          </w:r>
        </w:p>
      </w:tc>
      <w:tc>
        <w:tcPr>
          <w:tcW w:w="2970" w:type="dxa"/>
          <w:tcBorders>
            <w:top w:val="nil"/>
            <w:left w:val="nil"/>
            <w:bottom w:val="nil"/>
            <w:right w:val="nil"/>
          </w:tcBorders>
          <w:vAlign w:val="center"/>
        </w:tcPr>
        <w:p w:rsidR="005F4ACF" w:rsidRPr="00071561" w:rsidRDefault="005F4ACF" w:rsidP="005F4ACF">
          <w:pPr>
            <w:rPr>
              <w:rFonts w:ascii="Times" w:hAnsi="Times" w:cs="Times"/>
              <w:sz w:val="18"/>
            </w:rPr>
          </w:pPr>
          <w:r>
            <w:rPr>
              <w:rFonts w:ascii="Times" w:hAnsi="Times" w:cs="Times"/>
              <w:sz w:val="18"/>
            </w:rPr>
            <w:t>PF = personal fan</w:t>
          </w:r>
        </w:p>
      </w:tc>
    </w:tr>
    <w:tr w:rsidR="005F4ACF" w:rsidRPr="00F374D5" w:rsidTr="005F4ACF">
      <w:trPr>
        <w:trHeight w:val="300"/>
        <w:jc w:val="center"/>
      </w:trPr>
      <w:tc>
        <w:tcPr>
          <w:tcW w:w="2937" w:type="dxa"/>
          <w:tcBorders>
            <w:top w:val="nil"/>
            <w:left w:val="nil"/>
            <w:bottom w:val="nil"/>
            <w:right w:val="nil"/>
          </w:tcBorders>
          <w:noWrap/>
          <w:vAlign w:val="center"/>
        </w:tcPr>
        <w:p w:rsidR="005F4ACF" w:rsidRPr="00860C0A" w:rsidRDefault="005F4ACF" w:rsidP="005F4ACF">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058" w:type="dxa"/>
          <w:tcBorders>
            <w:top w:val="nil"/>
            <w:left w:val="nil"/>
            <w:bottom w:val="nil"/>
            <w:right w:val="nil"/>
          </w:tcBorders>
          <w:noWrap/>
          <w:vAlign w:val="center"/>
        </w:tcPr>
        <w:p w:rsidR="005F4ACF" w:rsidRPr="00860C0A" w:rsidRDefault="005F4ACF" w:rsidP="005F4ACF">
          <w:pPr>
            <w:rPr>
              <w:rFonts w:ascii="Times" w:hAnsi="Times" w:cs="Times"/>
              <w:sz w:val="18"/>
            </w:rPr>
          </w:pPr>
          <w:r>
            <w:rPr>
              <w:rFonts w:ascii="Times" w:hAnsi="Times" w:cs="Times"/>
              <w:sz w:val="18"/>
            </w:rPr>
            <w:t>CF = ceiling fan</w:t>
          </w:r>
        </w:p>
      </w:tc>
      <w:tc>
        <w:tcPr>
          <w:tcW w:w="1778" w:type="dxa"/>
          <w:tcBorders>
            <w:top w:val="nil"/>
            <w:left w:val="nil"/>
            <w:bottom w:val="nil"/>
            <w:right w:val="nil"/>
          </w:tcBorders>
          <w:noWrap/>
          <w:vAlign w:val="center"/>
        </w:tcPr>
        <w:p w:rsidR="005F4ACF" w:rsidRPr="00071561" w:rsidRDefault="005F4ACF" w:rsidP="005F4ACF">
          <w:pPr>
            <w:rPr>
              <w:rFonts w:ascii="Times" w:hAnsi="Times" w:cs="Times"/>
              <w:sz w:val="18"/>
            </w:rPr>
          </w:pPr>
          <w:r>
            <w:rPr>
              <w:rFonts w:ascii="Times" w:hAnsi="Times" w:cs="Times"/>
              <w:sz w:val="18"/>
            </w:rPr>
            <w:t xml:space="preserve">NC = </w:t>
          </w:r>
          <w:proofErr w:type="spellStart"/>
          <w:r>
            <w:rPr>
              <w:rFonts w:ascii="Times" w:hAnsi="Times" w:cs="Times"/>
              <w:sz w:val="18"/>
            </w:rPr>
            <w:t>not</w:t>
          </w:r>
          <w:proofErr w:type="spellEnd"/>
          <w:r>
            <w:rPr>
              <w:rFonts w:ascii="Times" w:hAnsi="Times" w:cs="Times"/>
              <w:sz w:val="18"/>
            </w:rPr>
            <w:t xml:space="preserve"> carpeted</w:t>
          </w:r>
        </w:p>
      </w:tc>
      <w:tc>
        <w:tcPr>
          <w:tcW w:w="2970" w:type="dxa"/>
          <w:tcBorders>
            <w:top w:val="nil"/>
            <w:left w:val="nil"/>
            <w:bottom w:val="nil"/>
            <w:right w:val="nil"/>
          </w:tcBorders>
          <w:vAlign w:val="center"/>
        </w:tcPr>
        <w:p w:rsidR="005F4ACF" w:rsidRDefault="005F4ACF" w:rsidP="005F4ACF">
          <w:pPr>
            <w:rPr>
              <w:rFonts w:ascii="Times" w:hAnsi="Times" w:cs="Times"/>
              <w:sz w:val="18"/>
            </w:rPr>
          </w:pPr>
          <w:r>
            <w:rPr>
              <w:rFonts w:ascii="Times" w:hAnsi="Times" w:cs="Times"/>
              <w:sz w:val="18"/>
            </w:rPr>
            <w:t>WAC = window/wall air conditioner</w:t>
          </w:r>
        </w:p>
      </w:tc>
    </w:tr>
    <w:tr w:rsidR="005F4ACF" w:rsidRPr="00F374D5" w:rsidTr="005F4ACF">
      <w:trPr>
        <w:trHeight w:val="300"/>
        <w:jc w:val="center"/>
      </w:trPr>
      <w:tc>
        <w:tcPr>
          <w:tcW w:w="2937" w:type="dxa"/>
          <w:tcBorders>
            <w:top w:val="nil"/>
            <w:left w:val="nil"/>
            <w:bottom w:val="nil"/>
            <w:right w:val="nil"/>
          </w:tcBorders>
          <w:noWrap/>
          <w:vAlign w:val="center"/>
        </w:tcPr>
        <w:p w:rsidR="005F4ACF" w:rsidRDefault="005F4ACF" w:rsidP="005F4ACF">
          <w:pPr>
            <w:rPr>
              <w:rFonts w:ascii="Times" w:hAnsi="Times" w:cs="Times"/>
              <w:sz w:val="18"/>
            </w:rPr>
          </w:pPr>
          <w:r w:rsidRPr="00071561">
            <w:rPr>
              <w:rFonts w:ascii="Times" w:hAnsi="Times" w:cs="Times"/>
              <w:sz w:val="18"/>
            </w:rPr>
            <w:t xml:space="preserve">ND = </w:t>
          </w:r>
          <w:proofErr w:type="gramStart"/>
          <w:r w:rsidRPr="00071561">
            <w:rPr>
              <w:rFonts w:ascii="Times" w:hAnsi="Times" w:cs="Times"/>
              <w:sz w:val="18"/>
            </w:rPr>
            <w:t>non detect</w:t>
          </w:r>
          <w:proofErr w:type="gramEnd"/>
        </w:p>
      </w:tc>
      <w:tc>
        <w:tcPr>
          <w:tcW w:w="2058" w:type="dxa"/>
          <w:tcBorders>
            <w:top w:val="nil"/>
            <w:left w:val="nil"/>
            <w:bottom w:val="nil"/>
            <w:right w:val="nil"/>
          </w:tcBorders>
          <w:noWrap/>
          <w:vAlign w:val="center"/>
        </w:tcPr>
        <w:p w:rsidR="005F4ACF" w:rsidRPr="00860C0A" w:rsidRDefault="005F4ACF" w:rsidP="005F4ACF">
          <w:pPr>
            <w:rPr>
              <w:rFonts w:ascii="Times" w:hAnsi="Times" w:cs="Times"/>
              <w:sz w:val="18"/>
            </w:rPr>
          </w:pPr>
          <w:r>
            <w:rPr>
              <w:rFonts w:ascii="Times" w:hAnsi="Times" w:cs="Times"/>
              <w:sz w:val="18"/>
            </w:rPr>
            <w:t>CT = ceiling tile</w:t>
          </w:r>
        </w:p>
      </w:tc>
      <w:tc>
        <w:tcPr>
          <w:tcW w:w="1778" w:type="dxa"/>
          <w:tcBorders>
            <w:top w:val="nil"/>
            <w:left w:val="nil"/>
            <w:bottom w:val="nil"/>
            <w:right w:val="nil"/>
          </w:tcBorders>
          <w:noWrap/>
          <w:vAlign w:val="center"/>
        </w:tcPr>
        <w:p w:rsidR="005F4ACF" w:rsidRDefault="005F4ACF" w:rsidP="005F4ACF">
          <w:pPr>
            <w:rPr>
              <w:rFonts w:ascii="Times" w:hAnsi="Times" w:cs="Times"/>
              <w:sz w:val="18"/>
            </w:rPr>
          </w:pPr>
          <w:r>
            <w:rPr>
              <w:rFonts w:ascii="Times" w:hAnsi="Times" w:cs="Times"/>
              <w:sz w:val="18"/>
            </w:rPr>
            <w:t>PC = photocopier</w:t>
          </w:r>
        </w:p>
      </w:tc>
      <w:tc>
        <w:tcPr>
          <w:tcW w:w="2970" w:type="dxa"/>
          <w:tcBorders>
            <w:top w:val="nil"/>
            <w:left w:val="nil"/>
            <w:bottom w:val="nil"/>
            <w:right w:val="nil"/>
          </w:tcBorders>
          <w:vAlign w:val="center"/>
        </w:tcPr>
        <w:p w:rsidR="005F4ACF" w:rsidRDefault="005F4ACF" w:rsidP="005F4ACF">
          <w:pPr>
            <w:rPr>
              <w:rFonts w:ascii="Times" w:hAnsi="Times" w:cs="Times"/>
              <w:sz w:val="18"/>
            </w:rPr>
          </w:pPr>
          <w:r>
            <w:rPr>
              <w:rFonts w:ascii="Times" w:hAnsi="Times" w:cs="Times"/>
              <w:sz w:val="18"/>
            </w:rPr>
            <w:t>WD = water-damaged</w:t>
          </w:r>
        </w:p>
      </w:tc>
    </w:tr>
  </w:tbl>
  <w:p w:rsidR="005F4ACF" w:rsidRDefault="005F4ACF" w:rsidP="005F4ACF">
    <w:pPr>
      <w:tabs>
        <w:tab w:val="left" w:pos="9180"/>
      </w:tabs>
      <w:rPr>
        <w:b/>
        <w:sz w:val="20"/>
      </w:rPr>
    </w:pPr>
  </w:p>
  <w:p w:rsidR="005F4ACF" w:rsidRDefault="005F4ACF" w:rsidP="005F4AC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F4ACF" w:rsidTr="005F4ACF">
      <w:tc>
        <w:tcPr>
          <w:tcW w:w="2718" w:type="dxa"/>
          <w:tcBorders>
            <w:top w:val="single" w:sz="18" w:space="0" w:color="auto"/>
          </w:tcBorders>
        </w:tcPr>
        <w:p w:rsidR="005F4ACF" w:rsidRDefault="005F4ACF" w:rsidP="005F4ACF">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tcBorders>
        </w:tcPr>
        <w:p w:rsidR="005F4ACF" w:rsidRDefault="005F4ACF" w:rsidP="005F4ACF">
          <w:pPr>
            <w:rPr>
              <w:sz w:val="20"/>
            </w:rPr>
          </w:pPr>
          <w:r>
            <w:rPr>
              <w:sz w:val="20"/>
            </w:rPr>
            <w:t>&lt; 800 ppm = preferable</w:t>
          </w:r>
        </w:p>
      </w:tc>
      <w:tc>
        <w:tcPr>
          <w:tcW w:w="3600" w:type="dxa"/>
          <w:tcBorders>
            <w:top w:val="single" w:sz="18" w:space="0" w:color="auto"/>
          </w:tcBorders>
        </w:tcPr>
        <w:p w:rsidR="005F4ACF" w:rsidRDefault="005F4ACF" w:rsidP="005F4ACF">
          <w:pPr>
            <w:jc w:val="right"/>
            <w:rPr>
              <w:sz w:val="20"/>
            </w:rPr>
          </w:pPr>
          <w:r>
            <w:rPr>
              <w:sz w:val="20"/>
            </w:rPr>
            <w:t>Temperature:</w:t>
          </w:r>
        </w:p>
      </w:tc>
      <w:tc>
        <w:tcPr>
          <w:tcW w:w="3420" w:type="dxa"/>
          <w:tcBorders>
            <w:top w:val="single" w:sz="18" w:space="0" w:color="auto"/>
          </w:tcBorders>
        </w:tcPr>
        <w:p w:rsidR="005F4ACF" w:rsidRDefault="005F4ACF" w:rsidP="005F4ACF">
          <w:pPr>
            <w:rPr>
              <w:sz w:val="20"/>
            </w:rPr>
          </w:pPr>
          <w:r>
            <w:rPr>
              <w:sz w:val="20"/>
            </w:rPr>
            <w:t>70 - 78 °F</w:t>
          </w:r>
        </w:p>
      </w:tc>
    </w:tr>
    <w:tr w:rsidR="005F4ACF" w:rsidTr="005F4ACF">
      <w:tc>
        <w:tcPr>
          <w:tcW w:w="2718" w:type="dxa"/>
          <w:tcBorders>
            <w:bottom w:val="single" w:sz="18" w:space="0" w:color="auto"/>
          </w:tcBorders>
        </w:tcPr>
        <w:p w:rsidR="005F4ACF" w:rsidRDefault="005F4ACF" w:rsidP="005F4ACF">
          <w:pPr>
            <w:jc w:val="right"/>
            <w:rPr>
              <w:sz w:val="20"/>
            </w:rPr>
          </w:pPr>
        </w:p>
      </w:tc>
      <w:tc>
        <w:tcPr>
          <w:tcW w:w="4860" w:type="dxa"/>
          <w:tcBorders>
            <w:bottom w:val="single" w:sz="18" w:space="0" w:color="auto"/>
          </w:tcBorders>
        </w:tcPr>
        <w:p w:rsidR="005F4ACF" w:rsidRDefault="005F4ACF" w:rsidP="005F4ACF">
          <w:pPr>
            <w:rPr>
              <w:sz w:val="20"/>
            </w:rPr>
          </w:pPr>
          <w:r>
            <w:rPr>
              <w:sz w:val="20"/>
            </w:rPr>
            <w:t>&gt; 800 ppm = indicative of ventilation problems</w:t>
          </w:r>
        </w:p>
      </w:tc>
      <w:tc>
        <w:tcPr>
          <w:tcW w:w="3600" w:type="dxa"/>
          <w:tcBorders>
            <w:bottom w:val="single" w:sz="18" w:space="0" w:color="auto"/>
          </w:tcBorders>
        </w:tcPr>
        <w:p w:rsidR="005F4ACF" w:rsidRDefault="005F4ACF" w:rsidP="005F4ACF">
          <w:pPr>
            <w:jc w:val="right"/>
            <w:rPr>
              <w:sz w:val="20"/>
            </w:rPr>
          </w:pPr>
          <w:r>
            <w:rPr>
              <w:sz w:val="20"/>
            </w:rPr>
            <w:t>Relative Humidity:</w:t>
          </w:r>
        </w:p>
      </w:tc>
      <w:tc>
        <w:tcPr>
          <w:tcW w:w="3420" w:type="dxa"/>
          <w:tcBorders>
            <w:bottom w:val="single" w:sz="18" w:space="0" w:color="auto"/>
          </w:tcBorders>
        </w:tcPr>
        <w:p w:rsidR="005F4ACF" w:rsidRDefault="005F4ACF" w:rsidP="005F4ACF">
          <w:pPr>
            <w:rPr>
              <w:sz w:val="20"/>
            </w:rPr>
          </w:pPr>
          <w:r>
            <w:rPr>
              <w:sz w:val="20"/>
            </w:rPr>
            <w:t>40 - 60%</w:t>
          </w:r>
        </w:p>
      </w:tc>
    </w:tr>
  </w:tbl>
  <w:p w:rsidR="005F4ACF" w:rsidRDefault="005F4ACF" w:rsidP="005F4ACF">
    <w:pPr>
      <w:pStyle w:val="Footer"/>
      <w:jc w:val="center"/>
    </w:pPr>
  </w:p>
  <w:p w:rsidR="005F4ACF" w:rsidRPr="00A7353A" w:rsidRDefault="005F4ACF" w:rsidP="005F4ACF">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1C33EA">
      <w:rPr>
        <w:rStyle w:val="PageNumber"/>
        <w:noProof/>
        <w:sz w:val="22"/>
        <w:szCs w:val="22"/>
      </w:rPr>
      <w:t>3</w:t>
    </w:r>
    <w:r w:rsidRPr="00A7353A">
      <w:rPr>
        <w:rStyle w:val="PageNumbe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3" w:type="dxa"/>
      <w:jc w:val="center"/>
      <w:tblLayout w:type="fixed"/>
      <w:tblLook w:val="0000" w:firstRow="0" w:lastRow="0" w:firstColumn="0" w:lastColumn="0" w:noHBand="0" w:noVBand="0"/>
    </w:tblPr>
    <w:tblGrid>
      <w:gridCol w:w="2937"/>
      <w:gridCol w:w="2058"/>
      <w:gridCol w:w="1778"/>
      <w:gridCol w:w="2970"/>
    </w:tblGrid>
    <w:tr w:rsidR="005F4ACF" w:rsidRPr="00F374D5" w:rsidTr="005F4ACF">
      <w:trPr>
        <w:trHeight w:val="300"/>
        <w:jc w:val="center"/>
      </w:trPr>
      <w:tc>
        <w:tcPr>
          <w:tcW w:w="2937" w:type="dxa"/>
          <w:tcBorders>
            <w:top w:val="nil"/>
            <w:left w:val="nil"/>
            <w:bottom w:val="nil"/>
            <w:right w:val="nil"/>
          </w:tcBorders>
          <w:noWrap/>
          <w:vAlign w:val="center"/>
        </w:tcPr>
        <w:p w:rsidR="005F4ACF" w:rsidRPr="00860C0A" w:rsidRDefault="005F4ACF" w:rsidP="005F4ACF">
          <w:pPr>
            <w:rPr>
              <w:rFonts w:ascii="Times" w:hAnsi="Times" w:cs="Times"/>
              <w:sz w:val="18"/>
            </w:rPr>
          </w:pPr>
          <w:r w:rsidRPr="00860C0A">
            <w:rPr>
              <w:rFonts w:ascii="Times" w:hAnsi="Times" w:cs="Times"/>
              <w:sz w:val="18"/>
            </w:rPr>
            <w:t>ppm = parts per million</w:t>
          </w:r>
        </w:p>
      </w:tc>
      <w:tc>
        <w:tcPr>
          <w:tcW w:w="2058" w:type="dxa"/>
          <w:tcBorders>
            <w:top w:val="nil"/>
            <w:left w:val="nil"/>
            <w:bottom w:val="nil"/>
            <w:right w:val="nil"/>
          </w:tcBorders>
          <w:noWrap/>
          <w:vAlign w:val="center"/>
        </w:tcPr>
        <w:p w:rsidR="005F4ACF" w:rsidRPr="00860C0A" w:rsidRDefault="005F4ACF" w:rsidP="005F4ACF">
          <w:pPr>
            <w:rPr>
              <w:rFonts w:ascii="Times" w:hAnsi="Times" w:cs="Times"/>
              <w:sz w:val="18"/>
            </w:rPr>
          </w:pPr>
          <w:r>
            <w:rPr>
              <w:rFonts w:ascii="Times" w:hAnsi="Times" w:cs="Times"/>
              <w:sz w:val="18"/>
            </w:rPr>
            <w:t>AF = air freshener</w:t>
          </w:r>
        </w:p>
      </w:tc>
      <w:tc>
        <w:tcPr>
          <w:tcW w:w="1778" w:type="dxa"/>
          <w:tcBorders>
            <w:top w:val="nil"/>
            <w:left w:val="nil"/>
            <w:bottom w:val="nil"/>
            <w:right w:val="nil"/>
          </w:tcBorders>
          <w:noWrap/>
          <w:vAlign w:val="center"/>
        </w:tcPr>
        <w:p w:rsidR="005F4ACF" w:rsidRPr="00860C0A" w:rsidRDefault="005F4ACF" w:rsidP="005F4ACF">
          <w:pPr>
            <w:rPr>
              <w:rFonts w:ascii="Times" w:hAnsi="Times" w:cs="Times"/>
              <w:sz w:val="18"/>
            </w:rPr>
          </w:pPr>
          <w:r>
            <w:rPr>
              <w:rFonts w:ascii="Times" w:hAnsi="Times" w:cs="Times"/>
              <w:sz w:val="18"/>
            </w:rPr>
            <w:t>HS = hand sanitizer</w:t>
          </w:r>
        </w:p>
      </w:tc>
      <w:tc>
        <w:tcPr>
          <w:tcW w:w="2970" w:type="dxa"/>
          <w:tcBorders>
            <w:top w:val="nil"/>
            <w:left w:val="nil"/>
            <w:bottom w:val="nil"/>
            <w:right w:val="nil"/>
          </w:tcBorders>
          <w:vAlign w:val="center"/>
        </w:tcPr>
        <w:p w:rsidR="005F4ACF" w:rsidRPr="00071561" w:rsidRDefault="005F4ACF" w:rsidP="005F4ACF">
          <w:pPr>
            <w:rPr>
              <w:rFonts w:ascii="Times" w:hAnsi="Times" w:cs="Times"/>
              <w:sz w:val="18"/>
            </w:rPr>
          </w:pPr>
          <w:r>
            <w:rPr>
              <w:rFonts w:ascii="Times" w:hAnsi="Times" w:cs="Times"/>
              <w:sz w:val="18"/>
            </w:rPr>
            <w:t>PF = personal fan</w:t>
          </w:r>
        </w:p>
      </w:tc>
    </w:tr>
    <w:tr w:rsidR="005F4ACF" w:rsidRPr="00F374D5" w:rsidTr="005F4ACF">
      <w:trPr>
        <w:trHeight w:val="300"/>
        <w:jc w:val="center"/>
      </w:trPr>
      <w:tc>
        <w:tcPr>
          <w:tcW w:w="2937" w:type="dxa"/>
          <w:tcBorders>
            <w:top w:val="nil"/>
            <w:left w:val="nil"/>
            <w:bottom w:val="nil"/>
            <w:right w:val="nil"/>
          </w:tcBorders>
          <w:noWrap/>
          <w:vAlign w:val="center"/>
        </w:tcPr>
        <w:p w:rsidR="005F4ACF" w:rsidRPr="00860C0A" w:rsidRDefault="005F4ACF" w:rsidP="005F4ACF">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058" w:type="dxa"/>
          <w:tcBorders>
            <w:top w:val="nil"/>
            <w:left w:val="nil"/>
            <w:bottom w:val="nil"/>
            <w:right w:val="nil"/>
          </w:tcBorders>
          <w:noWrap/>
          <w:vAlign w:val="center"/>
        </w:tcPr>
        <w:p w:rsidR="005F4ACF" w:rsidRPr="00860C0A" w:rsidRDefault="005F4ACF" w:rsidP="005F4ACF">
          <w:pPr>
            <w:rPr>
              <w:rFonts w:ascii="Times" w:hAnsi="Times" w:cs="Times"/>
              <w:sz w:val="18"/>
            </w:rPr>
          </w:pPr>
          <w:r>
            <w:rPr>
              <w:rFonts w:ascii="Times" w:hAnsi="Times" w:cs="Times"/>
              <w:sz w:val="18"/>
            </w:rPr>
            <w:t>CF = ceiling fan</w:t>
          </w:r>
        </w:p>
      </w:tc>
      <w:tc>
        <w:tcPr>
          <w:tcW w:w="1778" w:type="dxa"/>
          <w:tcBorders>
            <w:top w:val="nil"/>
            <w:left w:val="nil"/>
            <w:bottom w:val="nil"/>
            <w:right w:val="nil"/>
          </w:tcBorders>
          <w:noWrap/>
          <w:vAlign w:val="center"/>
        </w:tcPr>
        <w:p w:rsidR="005F4ACF" w:rsidRPr="00071561" w:rsidRDefault="005F4ACF" w:rsidP="005F4ACF">
          <w:pPr>
            <w:rPr>
              <w:rFonts w:ascii="Times" w:hAnsi="Times" w:cs="Times"/>
              <w:sz w:val="18"/>
            </w:rPr>
          </w:pPr>
          <w:r>
            <w:rPr>
              <w:rFonts w:ascii="Times" w:hAnsi="Times" w:cs="Times"/>
              <w:sz w:val="18"/>
            </w:rPr>
            <w:t xml:space="preserve">NC = </w:t>
          </w:r>
          <w:proofErr w:type="spellStart"/>
          <w:r>
            <w:rPr>
              <w:rFonts w:ascii="Times" w:hAnsi="Times" w:cs="Times"/>
              <w:sz w:val="18"/>
            </w:rPr>
            <w:t>not</w:t>
          </w:r>
          <w:proofErr w:type="spellEnd"/>
          <w:r>
            <w:rPr>
              <w:rFonts w:ascii="Times" w:hAnsi="Times" w:cs="Times"/>
              <w:sz w:val="18"/>
            </w:rPr>
            <w:t xml:space="preserve"> carpeted</w:t>
          </w:r>
        </w:p>
      </w:tc>
      <w:tc>
        <w:tcPr>
          <w:tcW w:w="2970" w:type="dxa"/>
          <w:tcBorders>
            <w:top w:val="nil"/>
            <w:left w:val="nil"/>
            <w:bottom w:val="nil"/>
            <w:right w:val="nil"/>
          </w:tcBorders>
          <w:vAlign w:val="center"/>
        </w:tcPr>
        <w:p w:rsidR="005F4ACF" w:rsidRDefault="005F4ACF" w:rsidP="005F4ACF">
          <w:pPr>
            <w:rPr>
              <w:rFonts w:ascii="Times" w:hAnsi="Times" w:cs="Times"/>
              <w:sz w:val="18"/>
            </w:rPr>
          </w:pPr>
          <w:r>
            <w:rPr>
              <w:rFonts w:ascii="Times" w:hAnsi="Times" w:cs="Times"/>
              <w:sz w:val="18"/>
            </w:rPr>
            <w:t>WAC = window/wall air conditioner</w:t>
          </w:r>
        </w:p>
      </w:tc>
    </w:tr>
    <w:tr w:rsidR="005F4ACF" w:rsidRPr="00F374D5" w:rsidTr="005F4ACF">
      <w:trPr>
        <w:trHeight w:val="300"/>
        <w:jc w:val="center"/>
      </w:trPr>
      <w:tc>
        <w:tcPr>
          <w:tcW w:w="2937" w:type="dxa"/>
          <w:tcBorders>
            <w:top w:val="nil"/>
            <w:left w:val="nil"/>
            <w:bottom w:val="nil"/>
            <w:right w:val="nil"/>
          </w:tcBorders>
          <w:noWrap/>
          <w:vAlign w:val="center"/>
        </w:tcPr>
        <w:p w:rsidR="005F4ACF" w:rsidRDefault="005F4ACF" w:rsidP="005F4ACF">
          <w:pPr>
            <w:rPr>
              <w:rFonts w:ascii="Times" w:hAnsi="Times" w:cs="Times"/>
              <w:sz w:val="18"/>
            </w:rPr>
          </w:pPr>
          <w:r w:rsidRPr="00071561">
            <w:rPr>
              <w:rFonts w:ascii="Times" w:hAnsi="Times" w:cs="Times"/>
              <w:sz w:val="18"/>
            </w:rPr>
            <w:t xml:space="preserve">ND = </w:t>
          </w:r>
          <w:proofErr w:type="gramStart"/>
          <w:r w:rsidRPr="00071561">
            <w:rPr>
              <w:rFonts w:ascii="Times" w:hAnsi="Times" w:cs="Times"/>
              <w:sz w:val="18"/>
            </w:rPr>
            <w:t>non detect</w:t>
          </w:r>
          <w:proofErr w:type="gramEnd"/>
        </w:p>
      </w:tc>
      <w:tc>
        <w:tcPr>
          <w:tcW w:w="2058" w:type="dxa"/>
          <w:tcBorders>
            <w:top w:val="nil"/>
            <w:left w:val="nil"/>
            <w:bottom w:val="nil"/>
            <w:right w:val="nil"/>
          </w:tcBorders>
          <w:noWrap/>
          <w:vAlign w:val="center"/>
        </w:tcPr>
        <w:p w:rsidR="005F4ACF" w:rsidRPr="00860C0A" w:rsidRDefault="005F4ACF" w:rsidP="005F4ACF">
          <w:pPr>
            <w:rPr>
              <w:rFonts w:ascii="Times" w:hAnsi="Times" w:cs="Times"/>
              <w:sz w:val="18"/>
            </w:rPr>
          </w:pPr>
          <w:r>
            <w:rPr>
              <w:rFonts w:ascii="Times" w:hAnsi="Times" w:cs="Times"/>
              <w:sz w:val="18"/>
            </w:rPr>
            <w:t>CT = ceiling tile</w:t>
          </w:r>
        </w:p>
      </w:tc>
      <w:tc>
        <w:tcPr>
          <w:tcW w:w="1778" w:type="dxa"/>
          <w:tcBorders>
            <w:top w:val="nil"/>
            <w:left w:val="nil"/>
            <w:bottom w:val="nil"/>
            <w:right w:val="nil"/>
          </w:tcBorders>
          <w:noWrap/>
          <w:vAlign w:val="center"/>
        </w:tcPr>
        <w:p w:rsidR="005F4ACF" w:rsidRDefault="005F4ACF" w:rsidP="005F4ACF">
          <w:pPr>
            <w:rPr>
              <w:rFonts w:ascii="Times" w:hAnsi="Times" w:cs="Times"/>
              <w:sz w:val="18"/>
            </w:rPr>
          </w:pPr>
          <w:r>
            <w:rPr>
              <w:rFonts w:ascii="Times" w:hAnsi="Times" w:cs="Times"/>
              <w:sz w:val="18"/>
            </w:rPr>
            <w:t>PC = photocopier</w:t>
          </w:r>
        </w:p>
      </w:tc>
      <w:tc>
        <w:tcPr>
          <w:tcW w:w="2970" w:type="dxa"/>
          <w:tcBorders>
            <w:top w:val="nil"/>
            <w:left w:val="nil"/>
            <w:bottom w:val="nil"/>
            <w:right w:val="nil"/>
          </w:tcBorders>
          <w:vAlign w:val="center"/>
        </w:tcPr>
        <w:p w:rsidR="005F4ACF" w:rsidRDefault="005F4ACF" w:rsidP="005F4ACF">
          <w:pPr>
            <w:rPr>
              <w:rFonts w:ascii="Times" w:hAnsi="Times" w:cs="Times"/>
              <w:sz w:val="18"/>
            </w:rPr>
          </w:pPr>
          <w:r>
            <w:rPr>
              <w:rFonts w:ascii="Times" w:hAnsi="Times" w:cs="Times"/>
              <w:sz w:val="18"/>
            </w:rPr>
            <w:t>WD = water-damaged</w:t>
          </w:r>
        </w:p>
      </w:tc>
    </w:tr>
  </w:tbl>
  <w:p w:rsidR="005F4ACF" w:rsidRDefault="005F4ACF" w:rsidP="005F4ACF">
    <w:pPr>
      <w:tabs>
        <w:tab w:val="left" w:pos="9180"/>
      </w:tabs>
      <w:rPr>
        <w:b/>
        <w:sz w:val="20"/>
      </w:rPr>
    </w:pPr>
  </w:p>
  <w:p w:rsidR="005F4ACF" w:rsidRDefault="005F4ACF" w:rsidP="005F4AC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F4ACF" w:rsidTr="005F4ACF">
      <w:tc>
        <w:tcPr>
          <w:tcW w:w="2718" w:type="dxa"/>
          <w:tcBorders>
            <w:top w:val="single" w:sz="18" w:space="0" w:color="auto"/>
          </w:tcBorders>
        </w:tcPr>
        <w:p w:rsidR="005F4ACF" w:rsidRDefault="005F4ACF" w:rsidP="005F4ACF">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tcBorders>
        </w:tcPr>
        <w:p w:rsidR="005F4ACF" w:rsidRDefault="005F4ACF" w:rsidP="005F4ACF">
          <w:pPr>
            <w:rPr>
              <w:sz w:val="20"/>
            </w:rPr>
          </w:pPr>
          <w:r>
            <w:rPr>
              <w:sz w:val="20"/>
            </w:rPr>
            <w:t>&lt; 800 ppm = preferable</w:t>
          </w:r>
        </w:p>
      </w:tc>
      <w:tc>
        <w:tcPr>
          <w:tcW w:w="3600" w:type="dxa"/>
          <w:tcBorders>
            <w:top w:val="single" w:sz="18" w:space="0" w:color="auto"/>
          </w:tcBorders>
        </w:tcPr>
        <w:p w:rsidR="005F4ACF" w:rsidRDefault="005F4ACF" w:rsidP="005F4ACF">
          <w:pPr>
            <w:jc w:val="right"/>
            <w:rPr>
              <w:sz w:val="20"/>
            </w:rPr>
          </w:pPr>
          <w:r>
            <w:rPr>
              <w:sz w:val="20"/>
            </w:rPr>
            <w:t>Temperature:</w:t>
          </w:r>
        </w:p>
      </w:tc>
      <w:tc>
        <w:tcPr>
          <w:tcW w:w="3420" w:type="dxa"/>
          <w:tcBorders>
            <w:top w:val="single" w:sz="18" w:space="0" w:color="auto"/>
          </w:tcBorders>
        </w:tcPr>
        <w:p w:rsidR="005F4ACF" w:rsidRDefault="005F4ACF" w:rsidP="005F4ACF">
          <w:pPr>
            <w:rPr>
              <w:sz w:val="20"/>
            </w:rPr>
          </w:pPr>
          <w:r>
            <w:rPr>
              <w:sz w:val="20"/>
            </w:rPr>
            <w:t>70 - 78 °F</w:t>
          </w:r>
        </w:p>
      </w:tc>
    </w:tr>
    <w:tr w:rsidR="005F4ACF" w:rsidTr="005F4ACF">
      <w:tc>
        <w:tcPr>
          <w:tcW w:w="2718" w:type="dxa"/>
          <w:tcBorders>
            <w:bottom w:val="single" w:sz="18" w:space="0" w:color="auto"/>
          </w:tcBorders>
        </w:tcPr>
        <w:p w:rsidR="005F4ACF" w:rsidRDefault="005F4ACF" w:rsidP="005F4ACF">
          <w:pPr>
            <w:jc w:val="right"/>
            <w:rPr>
              <w:sz w:val="20"/>
            </w:rPr>
          </w:pPr>
        </w:p>
      </w:tc>
      <w:tc>
        <w:tcPr>
          <w:tcW w:w="4860" w:type="dxa"/>
          <w:tcBorders>
            <w:bottom w:val="single" w:sz="18" w:space="0" w:color="auto"/>
          </w:tcBorders>
        </w:tcPr>
        <w:p w:rsidR="005F4ACF" w:rsidRDefault="005F4ACF" w:rsidP="005F4ACF">
          <w:pPr>
            <w:rPr>
              <w:sz w:val="20"/>
            </w:rPr>
          </w:pPr>
          <w:r>
            <w:rPr>
              <w:sz w:val="20"/>
            </w:rPr>
            <w:t>&gt; 800 ppm = indicative of ventilation problems</w:t>
          </w:r>
        </w:p>
      </w:tc>
      <w:tc>
        <w:tcPr>
          <w:tcW w:w="3600" w:type="dxa"/>
          <w:tcBorders>
            <w:bottom w:val="single" w:sz="18" w:space="0" w:color="auto"/>
          </w:tcBorders>
        </w:tcPr>
        <w:p w:rsidR="005F4ACF" w:rsidRDefault="005F4ACF" w:rsidP="005F4ACF">
          <w:pPr>
            <w:jc w:val="right"/>
            <w:rPr>
              <w:sz w:val="20"/>
            </w:rPr>
          </w:pPr>
          <w:r>
            <w:rPr>
              <w:sz w:val="20"/>
            </w:rPr>
            <w:t>Relative Humidity:</w:t>
          </w:r>
        </w:p>
      </w:tc>
      <w:tc>
        <w:tcPr>
          <w:tcW w:w="3420" w:type="dxa"/>
          <w:tcBorders>
            <w:bottom w:val="single" w:sz="18" w:space="0" w:color="auto"/>
          </w:tcBorders>
        </w:tcPr>
        <w:p w:rsidR="005F4ACF" w:rsidRDefault="005F4ACF" w:rsidP="005F4ACF">
          <w:pPr>
            <w:rPr>
              <w:sz w:val="20"/>
            </w:rPr>
          </w:pPr>
          <w:r>
            <w:rPr>
              <w:sz w:val="20"/>
            </w:rPr>
            <w:t>40 - 60%</w:t>
          </w:r>
        </w:p>
      </w:tc>
    </w:tr>
  </w:tbl>
  <w:p w:rsidR="005F4ACF" w:rsidRDefault="005F4ACF" w:rsidP="005F4ACF">
    <w:pPr>
      <w:pStyle w:val="Footer"/>
      <w:jc w:val="center"/>
    </w:pPr>
  </w:p>
  <w:p w:rsidR="005F4ACF" w:rsidRPr="00884385" w:rsidRDefault="005F4ACF" w:rsidP="005F4ACF">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1C33EA">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373D" w:rsidRDefault="0062373D">
      <w:r>
        <w:separator/>
      </w:r>
    </w:p>
  </w:footnote>
  <w:footnote w:type="continuationSeparator" w:id="0">
    <w:p w:rsidR="0062373D" w:rsidRDefault="006237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522" w:rsidRDefault="007C45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522" w:rsidRDefault="007C45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522" w:rsidRDefault="007C45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ACF" w:rsidRDefault="005F4AC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F4ACF" w:rsidRDefault="005F4A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4"/>
      <w:gridCol w:w="4808"/>
      <w:gridCol w:w="2466"/>
      <w:gridCol w:w="2332"/>
    </w:tblGrid>
    <w:tr w:rsidR="005F4ACF" w:rsidTr="005F4ACF">
      <w:trPr>
        <w:cantSplit/>
        <w:trHeight w:val="360"/>
      </w:trPr>
      <w:tc>
        <w:tcPr>
          <w:tcW w:w="12258" w:type="dxa"/>
          <w:gridSpan w:val="3"/>
        </w:tcPr>
        <w:p w:rsidR="005F4ACF" w:rsidRPr="00AA0C96" w:rsidRDefault="005F4ACF" w:rsidP="005F4ACF">
          <w:pPr>
            <w:pStyle w:val="Header"/>
            <w:spacing w:before="60" w:after="60"/>
            <w:rPr>
              <w:b/>
              <w:sz w:val="22"/>
            </w:rPr>
          </w:pPr>
          <w:r>
            <w:rPr>
              <w:b/>
              <w:sz w:val="22"/>
            </w:rPr>
            <w:t>Location: Pepperell Town Hall</w:t>
          </w:r>
        </w:p>
      </w:tc>
      <w:tc>
        <w:tcPr>
          <w:tcW w:w="2358" w:type="dxa"/>
        </w:tcPr>
        <w:p w:rsidR="005F4ACF" w:rsidRPr="00AA0C96" w:rsidRDefault="005F4ACF" w:rsidP="005F4ACF">
          <w:pPr>
            <w:pStyle w:val="Header"/>
            <w:tabs>
              <w:tab w:val="clear" w:pos="4320"/>
              <w:tab w:val="clear" w:pos="8640"/>
            </w:tabs>
            <w:spacing w:before="60" w:after="60"/>
            <w:rPr>
              <w:b/>
              <w:sz w:val="22"/>
            </w:rPr>
          </w:pPr>
          <w:r w:rsidRPr="00AA0C96">
            <w:rPr>
              <w:b/>
              <w:sz w:val="22"/>
            </w:rPr>
            <w:t>Indoor Air Results</w:t>
          </w:r>
        </w:p>
      </w:tc>
    </w:tr>
    <w:tr w:rsidR="005F4ACF" w:rsidTr="005F4ACF">
      <w:trPr>
        <w:cantSplit/>
      </w:trPr>
      <w:tc>
        <w:tcPr>
          <w:tcW w:w="4872" w:type="dxa"/>
        </w:tcPr>
        <w:p w:rsidR="005F4ACF" w:rsidRPr="00AA0C96" w:rsidRDefault="005F4ACF" w:rsidP="005F4ACF">
          <w:pPr>
            <w:pStyle w:val="Header"/>
            <w:tabs>
              <w:tab w:val="clear" w:pos="4320"/>
              <w:tab w:val="clear" w:pos="8640"/>
            </w:tabs>
            <w:spacing w:before="60" w:after="60"/>
            <w:rPr>
              <w:b/>
              <w:sz w:val="22"/>
            </w:rPr>
          </w:pPr>
          <w:r w:rsidRPr="00AA0C96">
            <w:rPr>
              <w:b/>
              <w:sz w:val="22"/>
            </w:rPr>
            <w:t xml:space="preserve">Address: </w:t>
          </w:r>
          <w:r>
            <w:rPr>
              <w:b/>
              <w:sz w:val="22"/>
            </w:rPr>
            <w:t xml:space="preserve">1 Main Street, Pepperell </w:t>
          </w:r>
        </w:p>
      </w:tc>
      <w:tc>
        <w:tcPr>
          <w:tcW w:w="4872" w:type="dxa"/>
        </w:tcPr>
        <w:p w:rsidR="005F4ACF" w:rsidRPr="00AA0C96" w:rsidRDefault="005F4ACF" w:rsidP="005F4ACF">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5F4ACF" w:rsidRPr="00AA0C96" w:rsidRDefault="005F4ACF" w:rsidP="005F4ACF">
          <w:pPr>
            <w:pStyle w:val="Header"/>
            <w:tabs>
              <w:tab w:val="clear" w:pos="4320"/>
              <w:tab w:val="clear" w:pos="8640"/>
            </w:tabs>
            <w:spacing w:before="60" w:after="60"/>
            <w:rPr>
              <w:b/>
              <w:sz w:val="22"/>
            </w:rPr>
          </w:pPr>
        </w:p>
      </w:tc>
      <w:tc>
        <w:tcPr>
          <w:tcW w:w="2358" w:type="dxa"/>
        </w:tcPr>
        <w:p w:rsidR="005F4ACF" w:rsidRPr="00AA0C96" w:rsidRDefault="005F4ACF" w:rsidP="005F4ACF">
          <w:pPr>
            <w:pStyle w:val="Header"/>
            <w:tabs>
              <w:tab w:val="clear" w:pos="4320"/>
              <w:tab w:val="clear" w:pos="8640"/>
            </w:tabs>
            <w:spacing w:before="60" w:after="60"/>
            <w:rPr>
              <w:b/>
              <w:sz w:val="22"/>
            </w:rPr>
          </w:pPr>
          <w:r w:rsidRPr="00AA0C96">
            <w:rPr>
              <w:b/>
              <w:sz w:val="22"/>
            </w:rPr>
            <w:t>Date</w:t>
          </w:r>
          <w:r>
            <w:rPr>
              <w:b/>
              <w:sz w:val="22"/>
            </w:rPr>
            <w:t>: 1/10/2020</w:t>
          </w:r>
        </w:p>
      </w:tc>
    </w:tr>
  </w:tbl>
  <w:p w:rsidR="005F4ACF" w:rsidRPr="00EC38EA" w:rsidRDefault="005F4ACF" w:rsidP="005F4AC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4"/>
      <w:gridCol w:w="4808"/>
      <w:gridCol w:w="2466"/>
      <w:gridCol w:w="2332"/>
    </w:tblGrid>
    <w:tr w:rsidR="005F4ACF" w:rsidTr="005F4ACF">
      <w:trPr>
        <w:cantSplit/>
        <w:trHeight w:val="360"/>
      </w:trPr>
      <w:tc>
        <w:tcPr>
          <w:tcW w:w="12258" w:type="dxa"/>
          <w:gridSpan w:val="3"/>
        </w:tcPr>
        <w:p w:rsidR="005F4ACF" w:rsidRPr="00AA0C96" w:rsidRDefault="005F4ACF" w:rsidP="005F4ACF">
          <w:pPr>
            <w:pStyle w:val="Header"/>
            <w:spacing w:before="60" w:after="60"/>
            <w:rPr>
              <w:b/>
              <w:sz w:val="22"/>
            </w:rPr>
          </w:pPr>
          <w:r>
            <w:rPr>
              <w:b/>
              <w:sz w:val="22"/>
            </w:rPr>
            <w:t>Location: Pepperell Town Hall</w:t>
          </w:r>
        </w:p>
      </w:tc>
      <w:tc>
        <w:tcPr>
          <w:tcW w:w="2358" w:type="dxa"/>
        </w:tcPr>
        <w:p w:rsidR="005F4ACF" w:rsidRPr="00AA0C96" w:rsidRDefault="005F4ACF" w:rsidP="005F4ACF">
          <w:pPr>
            <w:pStyle w:val="Header"/>
            <w:tabs>
              <w:tab w:val="clear" w:pos="4320"/>
              <w:tab w:val="clear" w:pos="8640"/>
            </w:tabs>
            <w:spacing w:before="60" w:after="60"/>
            <w:rPr>
              <w:b/>
              <w:sz w:val="22"/>
            </w:rPr>
          </w:pPr>
          <w:r w:rsidRPr="00AA0C96">
            <w:rPr>
              <w:b/>
              <w:sz w:val="22"/>
            </w:rPr>
            <w:t>Indoor Air Results</w:t>
          </w:r>
        </w:p>
      </w:tc>
    </w:tr>
    <w:tr w:rsidR="005F4ACF" w:rsidTr="005F4ACF">
      <w:trPr>
        <w:cantSplit/>
      </w:trPr>
      <w:tc>
        <w:tcPr>
          <w:tcW w:w="4872" w:type="dxa"/>
        </w:tcPr>
        <w:p w:rsidR="005F4ACF" w:rsidRPr="00AA0C96" w:rsidRDefault="005F4ACF" w:rsidP="005F4ACF">
          <w:pPr>
            <w:pStyle w:val="Header"/>
            <w:tabs>
              <w:tab w:val="clear" w:pos="4320"/>
              <w:tab w:val="clear" w:pos="8640"/>
            </w:tabs>
            <w:spacing w:before="60" w:after="60"/>
            <w:rPr>
              <w:b/>
              <w:sz w:val="22"/>
            </w:rPr>
          </w:pPr>
          <w:r w:rsidRPr="00AA0C96">
            <w:rPr>
              <w:b/>
              <w:sz w:val="22"/>
            </w:rPr>
            <w:t xml:space="preserve">Address: </w:t>
          </w:r>
          <w:r>
            <w:rPr>
              <w:b/>
              <w:sz w:val="22"/>
            </w:rPr>
            <w:t xml:space="preserve">1 Main Street, Pepperell </w:t>
          </w:r>
        </w:p>
      </w:tc>
      <w:tc>
        <w:tcPr>
          <w:tcW w:w="4872" w:type="dxa"/>
        </w:tcPr>
        <w:p w:rsidR="005F4ACF" w:rsidRPr="00AA0C96" w:rsidRDefault="005F4ACF" w:rsidP="005F4ACF">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5F4ACF" w:rsidRPr="00AA0C96" w:rsidRDefault="005F4ACF" w:rsidP="005F4ACF">
          <w:pPr>
            <w:pStyle w:val="Header"/>
            <w:tabs>
              <w:tab w:val="clear" w:pos="4320"/>
              <w:tab w:val="clear" w:pos="8640"/>
            </w:tabs>
            <w:spacing w:before="60" w:after="60"/>
            <w:rPr>
              <w:b/>
              <w:sz w:val="22"/>
            </w:rPr>
          </w:pPr>
        </w:p>
      </w:tc>
      <w:tc>
        <w:tcPr>
          <w:tcW w:w="2358" w:type="dxa"/>
        </w:tcPr>
        <w:p w:rsidR="005F4ACF" w:rsidRPr="00AA0C96" w:rsidRDefault="005F4ACF" w:rsidP="005F4ACF">
          <w:pPr>
            <w:pStyle w:val="Header"/>
            <w:tabs>
              <w:tab w:val="clear" w:pos="4320"/>
              <w:tab w:val="clear" w:pos="8640"/>
            </w:tabs>
            <w:spacing w:before="60" w:after="60"/>
            <w:rPr>
              <w:b/>
              <w:sz w:val="22"/>
            </w:rPr>
          </w:pPr>
          <w:r w:rsidRPr="00AA0C96">
            <w:rPr>
              <w:b/>
              <w:sz w:val="22"/>
            </w:rPr>
            <w:t>Date</w:t>
          </w:r>
          <w:r>
            <w:rPr>
              <w:b/>
              <w:sz w:val="22"/>
            </w:rPr>
            <w:t>: 1/10/2020</w:t>
          </w:r>
        </w:p>
      </w:tc>
    </w:tr>
  </w:tbl>
  <w:p w:rsidR="005F4ACF" w:rsidRDefault="005F4ACF" w:rsidP="005F4A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76A3E"/>
    <w:multiLevelType w:val="hybridMultilevel"/>
    <w:tmpl w:val="2D928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C6607E"/>
    <w:multiLevelType w:val="hybridMultilevel"/>
    <w:tmpl w:val="741E1540"/>
    <w:lvl w:ilvl="0" w:tplc="A94A05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C1600B"/>
    <w:multiLevelType w:val="multilevel"/>
    <w:tmpl w:val="1762915E"/>
    <w:numStyleLink w:val="StyleBulletedSymbolsymbolBoldLeft0Hanging0251"/>
  </w:abstractNum>
  <w:abstractNum w:abstractNumId="6" w15:restartNumberingAfterBreak="0">
    <w:nsid w:val="1DF329A2"/>
    <w:multiLevelType w:val="multilevel"/>
    <w:tmpl w:val="1762915E"/>
    <w:numStyleLink w:val="StyleBulletedSymbolsymbolBoldLeft0Hanging0251"/>
  </w:abstractNum>
  <w:abstractNum w:abstractNumId="7"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AAE086B"/>
    <w:multiLevelType w:val="hybridMultilevel"/>
    <w:tmpl w:val="410CEC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D30EED"/>
    <w:multiLevelType w:val="multilevel"/>
    <w:tmpl w:val="1762915E"/>
    <w:numStyleLink w:val="StyleBulletedSymbolsymbolBoldLeft0Hanging0251"/>
  </w:abstractNum>
  <w:abstractNum w:abstractNumId="12"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77F3BA6"/>
    <w:multiLevelType w:val="hybridMultilevel"/>
    <w:tmpl w:val="3AB46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0A458C"/>
    <w:multiLevelType w:val="hybridMultilevel"/>
    <w:tmpl w:val="AEA21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6" w15:restartNumberingAfterBreak="0">
    <w:nsid w:val="3CA9629F"/>
    <w:multiLevelType w:val="hybridMultilevel"/>
    <w:tmpl w:val="741E1540"/>
    <w:lvl w:ilvl="0" w:tplc="A94A05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8"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DD64C6"/>
    <w:multiLevelType w:val="multilevel"/>
    <w:tmpl w:val="1762915E"/>
    <w:numStyleLink w:val="StyleBulletedSymbolsymbolBoldLeft0Hanging0251"/>
  </w:abstractNum>
  <w:abstractNum w:abstractNumId="20"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64FC6D8A"/>
    <w:multiLevelType w:val="multilevel"/>
    <w:tmpl w:val="1762915E"/>
    <w:numStyleLink w:val="StyleBulletedSymbolsymbolBoldLeft0Hanging0251"/>
  </w:abstractNum>
  <w:abstractNum w:abstractNumId="26" w15:restartNumberingAfterBreak="0">
    <w:nsid w:val="65745CD9"/>
    <w:multiLevelType w:val="hybridMultilevel"/>
    <w:tmpl w:val="687E3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718C4D6D"/>
    <w:multiLevelType w:val="hybridMultilevel"/>
    <w:tmpl w:val="E62CE8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0" w15:restartNumberingAfterBreak="0">
    <w:nsid w:val="72F02CA9"/>
    <w:multiLevelType w:val="hybridMultilevel"/>
    <w:tmpl w:val="1966B87C"/>
    <w:lvl w:ilvl="0" w:tplc="CC30061E">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abstractNumId w:val="15"/>
  </w:num>
  <w:num w:numId="2">
    <w:abstractNumId w:val="0"/>
  </w:num>
  <w:num w:numId="3">
    <w:abstractNumId w:val="12"/>
  </w:num>
  <w:num w:numId="4">
    <w:abstractNumId w:val="17"/>
  </w:num>
  <w:num w:numId="5">
    <w:abstractNumId w:val="18"/>
  </w:num>
  <w:num w:numId="6">
    <w:abstractNumId w:val="29"/>
  </w:num>
  <w:num w:numId="7">
    <w:abstractNumId w:val="27"/>
  </w:num>
  <w:num w:numId="8">
    <w:abstractNumId w:val="8"/>
  </w:num>
  <w:num w:numId="9">
    <w:abstractNumId w:val="1"/>
  </w:num>
  <w:num w:numId="10">
    <w:abstractNumId w:val="9"/>
  </w:num>
  <w:num w:numId="11">
    <w:abstractNumId w:val="21"/>
  </w:num>
  <w:num w:numId="12">
    <w:abstractNumId w:val="7"/>
  </w:num>
  <w:num w:numId="13">
    <w:abstractNumId w:val="24"/>
  </w:num>
  <w:num w:numId="14">
    <w:abstractNumId w:val="20"/>
  </w:num>
  <w:num w:numId="15">
    <w:abstractNumId w:val="6"/>
  </w:num>
  <w:num w:numId="16">
    <w:abstractNumId w:val="19"/>
  </w:num>
  <w:num w:numId="17">
    <w:abstractNumId w:val="5"/>
  </w:num>
  <w:num w:numId="18">
    <w:abstractNumId w:val="11"/>
  </w:num>
  <w:num w:numId="19">
    <w:abstractNumId w:val="25"/>
  </w:num>
  <w:num w:numId="20">
    <w:abstractNumId w:val="22"/>
  </w:num>
  <w:num w:numId="21">
    <w:abstractNumId w:val="2"/>
  </w:num>
  <w:num w:numId="22">
    <w:abstractNumId w:val="23"/>
  </w:num>
  <w:num w:numId="23">
    <w:abstractNumId w:val="10"/>
  </w:num>
  <w:num w:numId="24">
    <w:abstractNumId w:val="3"/>
  </w:num>
  <w:num w:numId="25">
    <w:abstractNumId w:val="28"/>
  </w:num>
  <w:num w:numId="26">
    <w:abstractNumId w:val="26"/>
  </w:num>
  <w:num w:numId="27">
    <w:abstractNumId w:val="30"/>
  </w:num>
  <w:num w:numId="28">
    <w:abstractNumId w:val="14"/>
  </w:num>
  <w:num w:numId="29">
    <w:abstractNumId w:val="13"/>
  </w:num>
  <w:num w:numId="30">
    <w:abstractNumId w:val="16"/>
  </w:num>
  <w:num w:numId="3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E7A"/>
    <w:rsid w:val="00001C41"/>
    <w:rsid w:val="00002DC6"/>
    <w:rsid w:val="00003CDA"/>
    <w:rsid w:val="00003E0B"/>
    <w:rsid w:val="00005661"/>
    <w:rsid w:val="000105AD"/>
    <w:rsid w:val="00010835"/>
    <w:rsid w:val="000108ED"/>
    <w:rsid w:val="00011F77"/>
    <w:rsid w:val="00012980"/>
    <w:rsid w:val="00012B49"/>
    <w:rsid w:val="0001560D"/>
    <w:rsid w:val="00020432"/>
    <w:rsid w:val="00021A0F"/>
    <w:rsid w:val="00023943"/>
    <w:rsid w:val="00024D15"/>
    <w:rsid w:val="000258C5"/>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144"/>
    <w:rsid w:val="0004591A"/>
    <w:rsid w:val="00045DAC"/>
    <w:rsid w:val="000463CC"/>
    <w:rsid w:val="0004661A"/>
    <w:rsid w:val="000479ED"/>
    <w:rsid w:val="000506A6"/>
    <w:rsid w:val="00050A04"/>
    <w:rsid w:val="00051245"/>
    <w:rsid w:val="00051355"/>
    <w:rsid w:val="00051D6A"/>
    <w:rsid w:val="00053D15"/>
    <w:rsid w:val="00054FB7"/>
    <w:rsid w:val="0005561F"/>
    <w:rsid w:val="0005565A"/>
    <w:rsid w:val="00056AED"/>
    <w:rsid w:val="0005754A"/>
    <w:rsid w:val="00057A3E"/>
    <w:rsid w:val="00057C6A"/>
    <w:rsid w:val="00060B74"/>
    <w:rsid w:val="00060C25"/>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68F"/>
    <w:rsid w:val="00076A4B"/>
    <w:rsid w:val="00076CDF"/>
    <w:rsid w:val="000770C5"/>
    <w:rsid w:val="000771D8"/>
    <w:rsid w:val="000806F6"/>
    <w:rsid w:val="00081B88"/>
    <w:rsid w:val="00082249"/>
    <w:rsid w:val="000824E4"/>
    <w:rsid w:val="00082E91"/>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14E7"/>
    <w:rsid w:val="000A25DA"/>
    <w:rsid w:val="000A3089"/>
    <w:rsid w:val="000A3B69"/>
    <w:rsid w:val="000A3C8E"/>
    <w:rsid w:val="000A3E8D"/>
    <w:rsid w:val="000A4A43"/>
    <w:rsid w:val="000A5DA4"/>
    <w:rsid w:val="000A6A90"/>
    <w:rsid w:val="000A72AD"/>
    <w:rsid w:val="000A77BF"/>
    <w:rsid w:val="000A7B4D"/>
    <w:rsid w:val="000B03EB"/>
    <w:rsid w:val="000B0925"/>
    <w:rsid w:val="000B1B9C"/>
    <w:rsid w:val="000B2419"/>
    <w:rsid w:val="000B30BF"/>
    <w:rsid w:val="000B40AE"/>
    <w:rsid w:val="000B5560"/>
    <w:rsid w:val="000B58F8"/>
    <w:rsid w:val="000B6296"/>
    <w:rsid w:val="000B6402"/>
    <w:rsid w:val="000B6C64"/>
    <w:rsid w:val="000B722C"/>
    <w:rsid w:val="000B75AE"/>
    <w:rsid w:val="000C0F0F"/>
    <w:rsid w:val="000C0FC9"/>
    <w:rsid w:val="000C1B62"/>
    <w:rsid w:val="000C3F97"/>
    <w:rsid w:val="000C4769"/>
    <w:rsid w:val="000C64E1"/>
    <w:rsid w:val="000C6AA6"/>
    <w:rsid w:val="000C72C1"/>
    <w:rsid w:val="000C7952"/>
    <w:rsid w:val="000C7FD6"/>
    <w:rsid w:val="000D1920"/>
    <w:rsid w:val="000D24E6"/>
    <w:rsid w:val="000D35ED"/>
    <w:rsid w:val="000D3C7E"/>
    <w:rsid w:val="000D3CB7"/>
    <w:rsid w:val="000D3F92"/>
    <w:rsid w:val="000D423F"/>
    <w:rsid w:val="000D5513"/>
    <w:rsid w:val="000D5556"/>
    <w:rsid w:val="000D6993"/>
    <w:rsid w:val="000D6AB3"/>
    <w:rsid w:val="000D6D88"/>
    <w:rsid w:val="000D6E60"/>
    <w:rsid w:val="000D7274"/>
    <w:rsid w:val="000D77C0"/>
    <w:rsid w:val="000E0274"/>
    <w:rsid w:val="000E3262"/>
    <w:rsid w:val="000E3EA9"/>
    <w:rsid w:val="000E7E02"/>
    <w:rsid w:val="000F07EE"/>
    <w:rsid w:val="000F247D"/>
    <w:rsid w:val="000F2B46"/>
    <w:rsid w:val="000F2DD2"/>
    <w:rsid w:val="000F5F97"/>
    <w:rsid w:val="000F694B"/>
    <w:rsid w:val="0010091C"/>
    <w:rsid w:val="00101E4B"/>
    <w:rsid w:val="00102288"/>
    <w:rsid w:val="001022AC"/>
    <w:rsid w:val="00104BB6"/>
    <w:rsid w:val="00104C3D"/>
    <w:rsid w:val="001062F9"/>
    <w:rsid w:val="00107443"/>
    <w:rsid w:val="001111F2"/>
    <w:rsid w:val="00111B85"/>
    <w:rsid w:val="00111DBB"/>
    <w:rsid w:val="001129E9"/>
    <w:rsid w:val="001133C6"/>
    <w:rsid w:val="001138EF"/>
    <w:rsid w:val="00113A6B"/>
    <w:rsid w:val="00114861"/>
    <w:rsid w:val="0011553E"/>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6A13"/>
    <w:rsid w:val="00126D99"/>
    <w:rsid w:val="001274EF"/>
    <w:rsid w:val="001276F0"/>
    <w:rsid w:val="00131AB0"/>
    <w:rsid w:val="00131C3C"/>
    <w:rsid w:val="00131D4D"/>
    <w:rsid w:val="00132BC1"/>
    <w:rsid w:val="00132EF8"/>
    <w:rsid w:val="00132F44"/>
    <w:rsid w:val="001341F9"/>
    <w:rsid w:val="001355AE"/>
    <w:rsid w:val="00136653"/>
    <w:rsid w:val="00141FBD"/>
    <w:rsid w:val="00143327"/>
    <w:rsid w:val="001442D6"/>
    <w:rsid w:val="0014514E"/>
    <w:rsid w:val="001466B0"/>
    <w:rsid w:val="00146E57"/>
    <w:rsid w:val="001470E6"/>
    <w:rsid w:val="0014793F"/>
    <w:rsid w:val="00150858"/>
    <w:rsid w:val="00151E76"/>
    <w:rsid w:val="00152B5F"/>
    <w:rsid w:val="00152F19"/>
    <w:rsid w:val="001537A1"/>
    <w:rsid w:val="00154071"/>
    <w:rsid w:val="0015463D"/>
    <w:rsid w:val="00156DA3"/>
    <w:rsid w:val="0015758A"/>
    <w:rsid w:val="001577F8"/>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CF2"/>
    <w:rsid w:val="00167F86"/>
    <w:rsid w:val="00170ABD"/>
    <w:rsid w:val="001726A9"/>
    <w:rsid w:val="0017429F"/>
    <w:rsid w:val="00175559"/>
    <w:rsid w:val="0017560B"/>
    <w:rsid w:val="00175AD9"/>
    <w:rsid w:val="00176520"/>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8C1"/>
    <w:rsid w:val="00183D48"/>
    <w:rsid w:val="001843E8"/>
    <w:rsid w:val="001844EF"/>
    <w:rsid w:val="001848D9"/>
    <w:rsid w:val="00184974"/>
    <w:rsid w:val="001869A2"/>
    <w:rsid w:val="00187326"/>
    <w:rsid w:val="0018765B"/>
    <w:rsid w:val="00190190"/>
    <w:rsid w:val="00190F27"/>
    <w:rsid w:val="00191F16"/>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B0089"/>
    <w:rsid w:val="001B0472"/>
    <w:rsid w:val="001B3EE6"/>
    <w:rsid w:val="001B51A6"/>
    <w:rsid w:val="001B535E"/>
    <w:rsid w:val="001B64BE"/>
    <w:rsid w:val="001B64D5"/>
    <w:rsid w:val="001B6782"/>
    <w:rsid w:val="001B7980"/>
    <w:rsid w:val="001B7C7D"/>
    <w:rsid w:val="001C07FF"/>
    <w:rsid w:val="001C0838"/>
    <w:rsid w:val="001C1237"/>
    <w:rsid w:val="001C1B40"/>
    <w:rsid w:val="001C2019"/>
    <w:rsid w:val="001C29FC"/>
    <w:rsid w:val="001C2A88"/>
    <w:rsid w:val="001C2B30"/>
    <w:rsid w:val="001C31E6"/>
    <w:rsid w:val="001C326C"/>
    <w:rsid w:val="001C33EA"/>
    <w:rsid w:val="001C3E0A"/>
    <w:rsid w:val="001C3E94"/>
    <w:rsid w:val="001C4DAD"/>
    <w:rsid w:val="001C55F5"/>
    <w:rsid w:val="001C61D4"/>
    <w:rsid w:val="001C6964"/>
    <w:rsid w:val="001C6BCA"/>
    <w:rsid w:val="001C70D9"/>
    <w:rsid w:val="001C7614"/>
    <w:rsid w:val="001C7FBF"/>
    <w:rsid w:val="001D0381"/>
    <w:rsid w:val="001D039B"/>
    <w:rsid w:val="001D0505"/>
    <w:rsid w:val="001D1270"/>
    <w:rsid w:val="001D1D82"/>
    <w:rsid w:val="001D205B"/>
    <w:rsid w:val="001D2A94"/>
    <w:rsid w:val="001D41A9"/>
    <w:rsid w:val="001D4B5D"/>
    <w:rsid w:val="001D5490"/>
    <w:rsid w:val="001D6184"/>
    <w:rsid w:val="001D6617"/>
    <w:rsid w:val="001D67B3"/>
    <w:rsid w:val="001D67FE"/>
    <w:rsid w:val="001D6B08"/>
    <w:rsid w:val="001D6E71"/>
    <w:rsid w:val="001E099F"/>
    <w:rsid w:val="001E1274"/>
    <w:rsid w:val="001E1665"/>
    <w:rsid w:val="001E1E70"/>
    <w:rsid w:val="001E251E"/>
    <w:rsid w:val="001E2D1B"/>
    <w:rsid w:val="001E3401"/>
    <w:rsid w:val="001E358D"/>
    <w:rsid w:val="001E36DC"/>
    <w:rsid w:val="001E4B3C"/>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4234"/>
    <w:rsid w:val="001F4410"/>
    <w:rsid w:val="001F47E7"/>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0698A"/>
    <w:rsid w:val="002100BB"/>
    <w:rsid w:val="002102DD"/>
    <w:rsid w:val="00211F13"/>
    <w:rsid w:val="002124B1"/>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08E"/>
    <w:rsid w:val="002456CA"/>
    <w:rsid w:val="00245C46"/>
    <w:rsid w:val="00245EC2"/>
    <w:rsid w:val="00247F97"/>
    <w:rsid w:val="00251AC8"/>
    <w:rsid w:val="00251B76"/>
    <w:rsid w:val="0025245F"/>
    <w:rsid w:val="0025271C"/>
    <w:rsid w:val="0025288A"/>
    <w:rsid w:val="00253B50"/>
    <w:rsid w:val="00253F0C"/>
    <w:rsid w:val="00254BAB"/>
    <w:rsid w:val="002553F0"/>
    <w:rsid w:val="00255988"/>
    <w:rsid w:val="00257350"/>
    <w:rsid w:val="0026107E"/>
    <w:rsid w:val="00261269"/>
    <w:rsid w:val="00262919"/>
    <w:rsid w:val="00264059"/>
    <w:rsid w:val="00264AB2"/>
    <w:rsid w:val="00264AFB"/>
    <w:rsid w:val="00265723"/>
    <w:rsid w:val="002660FC"/>
    <w:rsid w:val="00270588"/>
    <w:rsid w:val="00270760"/>
    <w:rsid w:val="002707EF"/>
    <w:rsid w:val="00271AD3"/>
    <w:rsid w:val="00272607"/>
    <w:rsid w:val="00272C40"/>
    <w:rsid w:val="00273B44"/>
    <w:rsid w:val="00274E4A"/>
    <w:rsid w:val="0027518C"/>
    <w:rsid w:val="002759DC"/>
    <w:rsid w:val="0027605D"/>
    <w:rsid w:val="00276168"/>
    <w:rsid w:val="00276427"/>
    <w:rsid w:val="002774DE"/>
    <w:rsid w:val="00280268"/>
    <w:rsid w:val="002815C4"/>
    <w:rsid w:val="00282303"/>
    <w:rsid w:val="002849CA"/>
    <w:rsid w:val="00284B3E"/>
    <w:rsid w:val="0028728A"/>
    <w:rsid w:val="00287A1F"/>
    <w:rsid w:val="00291A33"/>
    <w:rsid w:val="00291A6F"/>
    <w:rsid w:val="0029302E"/>
    <w:rsid w:val="0029445C"/>
    <w:rsid w:val="00294EA4"/>
    <w:rsid w:val="00295D73"/>
    <w:rsid w:val="00295E08"/>
    <w:rsid w:val="00296582"/>
    <w:rsid w:val="00296C7E"/>
    <w:rsid w:val="00296FF3"/>
    <w:rsid w:val="002970DE"/>
    <w:rsid w:val="002971B7"/>
    <w:rsid w:val="00297580"/>
    <w:rsid w:val="00297A7B"/>
    <w:rsid w:val="00297AEF"/>
    <w:rsid w:val="00297E73"/>
    <w:rsid w:val="002A0D83"/>
    <w:rsid w:val="002A270E"/>
    <w:rsid w:val="002A2A03"/>
    <w:rsid w:val="002A4CCF"/>
    <w:rsid w:val="002A5133"/>
    <w:rsid w:val="002A5ED1"/>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C7D26"/>
    <w:rsid w:val="002D0789"/>
    <w:rsid w:val="002D1507"/>
    <w:rsid w:val="002D2ABC"/>
    <w:rsid w:val="002D2EDD"/>
    <w:rsid w:val="002D472B"/>
    <w:rsid w:val="002D4F2F"/>
    <w:rsid w:val="002D5685"/>
    <w:rsid w:val="002D5739"/>
    <w:rsid w:val="002D5AD6"/>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A1B"/>
    <w:rsid w:val="00313D95"/>
    <w:rsid w:val="00315921"/>
    <w:rsid w:val="003169E6"/>
    <w:rsid w:val="00316BF9"/>
    <w:rsid w:val="00320889"/>
    <w:rsid w:val="00323608"/>
    <w:rsid w:val="00323F52"/>
    <w:rsid w:val="00324A6A"/>
    <w:rsid w:val="00324B85"/>
    <w:rsid w:val="003254C0"/>
    <w:rsid w:val="00325E7E"/>
    <w:rsid w:val="00330468"/>
    <w:rsid w:val="0033092B"/>
    <w:rsid w:val="00330F29"/>
    <w:rsid w:val="003341D9"/>
    <w:rsid w:val="003343D6"/>
    <w:rsid w:val="003351C0"/>
    <w:rsid w:val="00335919"/>
    <w:rsid w:val="00336A6A"/>
    <w:rsid w:val="003375EE"/>
    <w:rsid w:val="003378F3"/>
    <w:rsid w:val="00337A18"/>
    <w:rsid w:val="00340473"/>
    <w:rsid w:val="00341095"/>
    <w:rsid w:val="00341B24"/>
    <w:rsid w:val="00345127"/>
    <w:rsid w:val="00345178"/>
    <w:rsid w:val="0034587D"/>
    <w:rsid w:val="003458C3"/>
    <w:rsid w:val="00345944"/>
    <w:rsid w:val="00346B72"/>
    <w:rsid w:val="00346BE2"/>
    <w:rsid w:val="003471E2"/>
    <w:rsid w:val="00347C0D"/>
    <w:rsid w:val="00350571"/>
    <w:rsid w:val="00351496"/>
    <w:rsid w:val="003518E7"/>
    <w:rsid w:val="003541F9"/>
    <w:rsid w:val="00354EEA"/>
    <w:rsid w:val="00355280"/>
    <w:rsid w:val="00355B10"/>
    <w:rsid w:val="00355BDF"/>
    <w:rsid w:val="00355F44"/>
    <w:rsid w:val="00356121"/>
    <w:rsid w:val="003568CA"/>
    <w:rsid w:val="00356C15"/>
    <w:rsid w:val="00357CB2"/>
    <w:rsid w:val="003601DC"/>
    <w:rsid w:val="003609C4"/>
    <w:rsid w:val="0036112D"/>
    <w:rsid w:val="0036119D"/>
    <w:rsid w:val="00362238"/>
    <w:rsid w:val="00365542"/>
    <w:rsid w:val="00365C53"/>
    <w:rsid w:val="00367B9E"/>
    <w:rsid w:val="00370064"/>
    <w:rsid w:val="00370275"/>
    <w:rsid w:val="00370784"/>
    <w:rsid w:val="00370A2F"/>
    <w:rsid w:val="00371434"/>
    <w:rsid w:val="00372350"/>
    <w:rsid w:val="00373943"/>
    <w:rsid w:val="00373B4E"/>
    <w:rsid w:val="0037515E"/>
    <w:rsid w:val="003754B2"/>
    <w:rsid w:val="0037757C"/>
    <w:rsid w:val="00380AEA"/>
    <w:rsid w:val="003820B3"/>
    <w:rsid w:val="00382A79"/>
    <w:rsid w:val="00382BFA"/>
    <w:rsid w:val="003835AD"/>
    <w:rsid w:val="00383BB7"/>
    <w:rsid w:val="00384760"/>
    <w:rsid w:val="00384D41"/>
    <w:rsid w:val="00385FC0"/>
    <w:rsid w:val="0038729C"/>
    <w:rsid w:val="00387FDE"/>
    <w:rsid w:val="00390663"/>
    <w:rsid w:val="0039069F"/>
    <w:rsid w:val="0039263A"/>
    <w:rsid w:val="00393091"/>
    <w:rsid w:val="0039418E"/>
    <w:rsid w:val="00395A5C"/>
    <w:rsid w:val="00395D10"/>
    <w:rsid w:val="00395FA5"/>
    <w:rsid w:val="003967B7"/>
    <w:rsid w:val="00397757"/>
    <w:rsid w:val="003A07CA"/>
    <w:rsid w:val="003A082B"/>
    <w:rsid w:val="003A0E79"/>
    <w:rsid w:val="003A16E2"/>
    <w:rsid w:val="003A1721"/>
    <w:rsid w:val="003A2889"/>
    <w:rsid w:val="003A3149"/>
    <w:rsid w:val="003A3B7B"/>
    <w:rsid w:val="003A449E"/>
    <w:rsid w:val="003A4902"/>
    <w:rsid w:val="003A5A0D"/>
    <w:rsid w:val="003A5A15"/>
    <w:rsid w:val="003A672F"/>
    <w:rsid w:val="003A67B4"/>
    <w:rsid w:val="003A72BB"/>
    <w:rsid w:val="003A7F7A"/>
    <w:rsid w:val="003A7FE2"/>
    <w:rsid w:val="003B0C8F"/>
    <w:rsid w:val="003B1252"/>
    <w:rsid w:val="003B168C"/>
    <w:rsid w:val="003B1A38"/>
    <w:rsid w:val="003B1DE6"/>
    <w:rsid w:val="003B2EE4"/>
    <w:rsid w:val="003B3ACF"/>
    <w:rsid w:val="003B4C3C"/>
    <w:rsid w:val="003B5CF0"/>
    <w:rsid w:val="003B610C"/>
    <w:rsid w:val="003B6252"/>
    <w:rsid w:val="003B78B1"/>
    <w:rsid w:val="003C02E2"/>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B5B"/>
    <w:rsid w:val="0040151C"/>
    <w:rsid w:val="00401927"/>
    <w:rsid w:val="00403858"/>
    <w:rsid w:val="00404F8A"/>
    <w:rsid w:val="0040505D"/>
    <w:rsid w:val="00406079"/>
    <w:rsid w:val="00406525"/>
    <w:rsid w:val="00406760"/>
    <w:rsid w:val="0041005C"/>
    <w:rsid w:val="00410068"/>
    <w:rsid w:val="00412AE3"/>
    <w:rsid w:val="00412B14"/>
    <w:rsid w:val="00412FF2"/>
    <w:rsid w:val="00414607"/>
    <w:rsid w:val="00414AD3"/>
    <w:rsid w:val="004155F6"/>
    <w:rsid w:val="00416293"/>
    <w:rsid w:val="00416DB2"/>
    <w:rsid w:val="00417496"/>
    <w:rsid w:val="00417FC1"/>
    <w:rsid w:val="004206B7"/>
    <w:rsid w:val="00420721"/>
    <w:rsid w:val="00420CE0"/>
    <w:rsid w:val="00420D1A"/>
    <w:rsid w:val="0042199C"/>
    <w:rsid w:val="0042251C"/>
    <w:rsid w:val="00423B95"/>
    <w:rsid w:val="0042497C"/>
    <w:rsid w:val="00425FC6"/>
    <w:rsid w:val="00426402"/>
    <w:rsid w:val="0042699C"/>
    <w:rsid w:val="004275C1"/>
    <w:rsid w:val="004301A4"/>
    <w:rsid w:val="0043075D"/>
    <w:rsid w:val="00430C1F"/>
    <w:rsid w:val="00430E0D"/>
    <w:rsid w:val="00432201"/>
    <w:rsid w:val="00432BA3"/>
    <w:rsid w:val="0043332C"/>
    <w:rsid w:val="00433F00"/>
    <w:rsid w:val="004340D7"/>
    <w:rsid w:val="00436E4C"/>
    <w:rsid w:val="00437F04"/>
    <w:rsid w:val="004409C4"/>
    <w:rsid w:val="004411D8"/>
    <w:rsid w:val="00441201"/>
    <w:rsid w:val="00441790"/>
    <w:rsid w:val="00441B60"/>
    <w:rsid w:val="004424F9"/>
    <w:rsid w:val="00442B99"/>
    <w:rsid w:val="0044477F"/>
    <w:rsid w:val="00444B7F"/>
    <w:rsid w:val="00445006"/>
    <w:rsid w:val="0044643A"/>
    <w:rsid w:val="00450D03"/>
    <w:rsid w:val="0045416E"/>
    <w:rsid w:val="004543CC"/>
    <w:rsid w:val="004545CC"/>
    <w:rsid w:val="004545E3"/>
    <w:rsid w:val="00454B4A"/>
    <w:rsid w:val="00454D42"/>
    <w:rsid w:val="00455543"/>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0B30"/>
    <w:rsid w:val="00481AD9"/>
    <w:rsid w:val="00482E41"/>
    <w:rsid w:val="004841FA"/>
    <w:rsid w:val="004843C9"/>
    <w:rsid w:val="00484665"/>
    <w:rsid w:val="00484A74"/>
    <w:rsid w:val="00484AD7"/>
    <w:rsid w:val="00485739"/>
    <w:rsid w:val="004862E3"/>
    <w:rsid w:val="00486557"/>
    <w:rsid w:val="0049028D"/>
    <w:rsid w:val="00491149"/>
    <w:rsid w:val="00491DC6"/>
    <w:rsid w:val="00492676"/>
    <w:rsid w:val="00492A60"/>
    <w:rsid w:val="004932CE"/>
    <w:rsid w:val="0049417E"/>
    <w:rsid w:val="004964D7"/>
    <w:rsid w:val="004A19CE"/>
    <w:rsid w:val="004A1D9A"/>
    <w:rsid w:val="004A235A"/>
    <w:rsid w:val="004A28CB"/>
    <w:rsid w:val="004A380E"/>
    <w:rsid w:val="004A3B93"/>
    <w:rsid w:val="004A40B5"/>
    <w:rsid w:val="004A4AE7"/>
    <w:rsid w:val="004A515F"/>
    <w:rsid w:val="004A53F2"/>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5E40"/>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94D"/>
    <w:rsid w:val="004D3C11"/>
    <w:rsid w:val="004D4309"/>
    <w:rsid w:val="004D46C4"/>
    <w:rsid w:val="004D57A4"/>
    <w:rsid w:val="004D6546"/>
    <w:rsid w:val="004D6EC9"/>
    <w:rsid w:val="004D6F37"/>
    <w:rsid w:val="004D7784"/>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51EF"/>
    <w:rsid w:val="00536481"/>
    <w:rsid w:val="005405FD"/>
    <w:rsid w:val="00540FF1"/>
    <w:rsid w:val="0054209D"/>
    <w:rsid w:val="00543603"/>
    <w:rsid w:val="0054564F"/>
    <w:rsid w:val="00545D22"/>
    <w:rsid w:val="00546215"/>
    <w:rsid w:val="00546548"/>
    <w:rsid w:val="00546D5E"/>
    <w:rsid w:val="0054736B"/>
    <w:rsid w:val="00550503"/>
    <w:rsid w:val="00551D91"/>
    <w:rsid w:val="0055289E"/>
    <w:rsid w:val="00552AB1"/>
    <w:rsid w:val="00552DF6"/>
    <w:rsid w:val="005538DE"/>
    <w:rsid w:val="005555D6"/>
    <w:rsid w:val="00555930"/>
    <w:rsid w:val="00555963"/>
    <w:rsid w:val="00555CAD"/>
    <w:rsid w:val="00555D17"/>
    <w:rsid w:val="00555DB1"/>
    <w:rsid w:val="00556E7A"/>
    <w:rsid w:val="00557541"/>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7CD"/>
    <w:rsid w:val="005678CB"/>
    <w:rsid w:val="005724EB"/>
    <w:rsid w:val="005730B6"/>
    <w:rsid w:val="00577B72"/>
    <w:rsid w:val="00583227"/>
    <w:rsid w:val="005835A3"/>
    <w:rsid w:val="0058447C"/>
    <w:rsid w:val="00584656"/>
    <w:rsid w:val="005859C3"/>
    <w:rsid w:val="00585A3D"/>
    <w:rsid w:val="00587592"/>
    <w:rsid w:val="005875E3"/>
    <w:rsid w:val="005876EF"/>
    <w:rsid w:val="00587AF3"/>
    <w:rsid w:val="005905D5"/>
    <w:rsid w:val="00590A8B"/>
    <w:rsid w:val="00590C8F"/>
    <w:rsid w:val="00590E8E"/>
    <w:rsid w:val="0059175B"/>
    <w:rsid w:val="005919E2"/>
    <w:rsid w:val="00591F7C"/>
    <w:rsid w:val="005926CF"/>
    <w:rsid w:val="005935A5"/>
    <w:rsid w:val="00593C70"/>
    <w:rsid w:val="005942C5"/>
    <w:rsid w:val="00595881"/>
    <w:rsid w:val="005958EC"/>
    <w:rsid w:val="0059606F"/>
    <w:rsid w:val="0059648C"/>
    <w:rsid w:val="0059686C"/>
    <w:rsid w:val="005A053D"/>
    <w:rsid w:val="005A05AE"/>
    <w:rsid w:val="005A093F"/>
    <w:rsid w:val="005A2C8C"/>
    <w:rsid w:val="005A3396"/>
    <w:rsid w:val="005A376F"/>
    <w:rsid w:val="005A4618"/>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1C5A"/>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44D"/>
    <w:rsid w:val="005D167F"/>
    <w:rsid w:val="005D1E45"/>
    <w:rsid w:val="005D2230"/>
    <w:rsid w:val="005D23AC"/>
    <w:rsid w:val="005D28D9"/>
    <w:rsid w:val="005D2DEF"/>
    <w:rsid w:val="005D3372"/>
    <w:rsid w:val="005D3FFD"/>
    <w:rsid w:val="005D43DF"/>
    <w:rsid w:val="005D56C8"/>
    <w:rsid w:val="005D56EC"/>
    <w:rsid w:val="005D5715"/>
    <w:rsid w:val="005D5966"/>
    <w:rsid w:val="005D5F26"/>
    <w:rsid w:val="005D770E"/>
    <w:rsid w:val="005D7BB7"/>
    <w:rsid w:val="005D7BBB"/>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4ACF"/>
    <w:rsid w:val="005F4D5B"/>
    <w:rsid w:val="005F56B6"/>
    <w:rsid w:val="005F5B7B"/>
    <w:rsid w:val="005F5BD3"/>
    <w:rsid w:val="005F5CDE"/>
    <w:rsid w:val="005F5F70"/>
    <w:rsid w:val="005F6100"/>
    <w:rsid w:val="005F61F9"/>
    <w:rsid w:val="005F7D0A"/>
    <w:rsid w:val="00600733"/>
    <w:rsid w:val="006007DD"/>
    <w:rsid w:val="00601006"/>
    <w:rsid w:val="00601C04"/>
    <w:rsid w:val="00603E21"/>
    <w:rsid w:val="0060439A"/>
    <w:rsid w:val="0060564D"/>
    <w:rsid w:val="00606D1D"/>
    <w:rsid w:val="00607980"/>
    <w:rsid w:val="00607B34"/>
    <w:rsid w:val="00610F72"/>
    <w:rsid w:val="0061184E"/>
    <w:rsid w:val="006120FB"/>
    <w:rsid w:val="00612DA9"/>
    <w:rsid w:val="00614137"/>
    <w:rsid w:val="0061467A"/>
    <w:rsid w:val="00615818"/>
    <w:rsid w:val="00617E42"/>
    <w:rsid w:val="00617FA4"/>
    <w:rsid w:val="00620323"/>
    <w:rsid w:val="00620BAA"/>
    <w:rsid w:val="0062143B"/>
    <w:rsid w:val="00621440"/>
    <w:rsid w:val="00621945"/>
    <w:rsid w:val="0062373D"/>
    <w:rsid w:val="00624028"/>
    <w:rsid w:val="006241E7"/>
    <w:rsid w:val="00625477"/>
    <w:rsid w:val="00625614"/>
    <w:rsid w:val="0062564B"/>
    <w:rsid w:val="006256F3"/>
    <w:rsid w:val="006260EA"/>
    <w:rsid w:val="0062770A"/>
    <w:rsid w:val="0062787A"/>
    <w:rsid w:val="00627895"/>
    <w:rsid w:val="006304F6"/>
    <w:rsid w:val="0063061F"/>
    <w:rsid w:val="00631EE3"/>
    <w:rsid w:val="006329B8"/>
    <w:rsid w:val="00633747"/>
    <w:rsid w:val="00634327"/>
    <w:rsid w:val="00634E61"/>
    <w:rsid w:val="006352A5"/>
    <w:rsid w:val="00635311"/>
    <w:rsid w:val="006362ED"/>
    <w:rsid w:val="00640074"/>
    <w:rsid w:val="00640206"/>
    <w:rsid w:val="00641DDA"/>
    <w:rsid w:val="00642771"/>
    <w:rsid w:val="00644811"/>
    <w:rsid w:val="0064541B"/>
    <w:rsid w:val="0064547F"/>
    <w:rsid w:val="0064548F"/>
    <w:rsid w:val="00646E09"/>
    <w:rsid w:val="00650A8E"/>
    <w:rsid w:val="00651657"/>
    <w:rsid w:val="00651C6A"/>
    <w:rsid w:val="00651F00"/>
    <w:rsid w:val="006524F2"/>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5279"/>
    <w:rsid w:val="00665B76"/>
    <w:rsid w:val="00665BF7"/>
    <w:rsid w:val="00665D91"/>
    <w:rsid w:val="00666231"/>
    <w:rsid w:val="00666970"/>
    <w:rsid w:val="00666CEA"/>
    <w:rsid w:val="0066720E"/>
    <w:rsid w:val="00667214"/>
    <w:rsid w:val="0066792E"/>
    <w:rsid w:val="00667B32"/>
    <w:rsid w:val="00670226"/>
    <w:rsid w:val="00671F13"/>
    <w:rsid w:val="0067210F"/>
    <w:rsid w:val="00672C5A"/>
    <w:rsid w:val="00674624"/>
    <w:rsid w:val="0067520C"/>
    <w:rsid w:val="00675BD2"/>
    <w:rsid w:val="00676296"/>
    <w:rsid w:val="00676A91"/>
    <w:rsid w:val="0067766C"/>
    <w:rsid w:val="00677F31"/>
    <w:rsid w:val="00680180"/>
    <w:rsid w:val="0068187C"/>
    <w:rsid w:val="006819A3"/>
    <w:rsid w:val="0068267B"/>
    <w:rsid w:val="00682779"/>
    <w:rsid w:val="00682E02"/>
    <w:rsid w:val="00684E5D"/>
    <w:rsid w:val="0068520B"/>
    <w:rsid w:val="006859E5"/>
    <w:rsid w:val="00687A3E"/>
    <w:rsid w:val="00687F30"/>
    <w:rsid w:val="00690032"/>
    <w:rsid w:val="006905B5"/>
    <w:rsid w:val="00691F29"/>
    <w:rsid w:val="00691F89"/>
    <w:rsid w:val="00692948"/>
    <w:rsid w:val="00692E1D"/>
    <w:rsid w:val="00693971"/>
    <w:rsid w:val="00695BC4"/>
    <w:rsid w:val="00695C98"/>
    <w:rsid w:val="0069614F"/>
    <w:rsid w:val="006962BD"/>
    <w:rsid w:val="0069635A"/>
    <w:rsid w:val="0069675D"/>
    <w:rsid w:val="0069711B"/>
    <w:rsid w:val="00697417"/>
    <w:rsid w:val="006976C4"/>
    <w:rsid w:val="006A038E"/>
    <w:rsid w:val="006A2B37"/>
    <w:rsid w:val="006A3281"/>
    <w:rsid w:val="006A33D1"/>
    <w:rsid w:val="006A45C5"/>
    <w:rsid w:val="006A4C27"/>
    <w:rsid w:val="006A4CDD"/>
    <w:rsid w:val="006A7C9F"/>
    <w:rsid w:val="006B0B31"/>
    <w:rsid w:val="006B10D2"/>
    <w:rsid w:val="006B342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C5FE2"/>
    <w:rsid w:val="006D0FE5"/>
    <w:rsid w:val="006D1CEC"/>
    <w:rsid w:val="006D2455"/>
    <w:rsid w:val="006D2919"/>
    <w:rsid w:val="006D2DAF"/>
    <w:rsid w:val="006D35C2"/>
    <w:rsid w:val="006D4763"/>
    <w:rsid w:val="006D512D"/>
    <w:rsid w:val="006D6689"/>
    <w:rsid w:val="006D7C06"/>
    <w:rsid w:val="006D7FB1"/>
    <w:rsid w:val="006E0188"/>
    <w:rsid w:val="006E0B58"/>
    <w:rsid w:val="006E18AB"/>
    <w:rsid w:val="006E199A"/>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471B"/>
    <w:rsid w:val="006F5F65"/>
    <w:rsid w:val="006F6549"/>
    <w:rsid w:val="006F6796"/>
    <w:rsid w:val="006F6ACB"/>
    <w:rsid w:val="00700099"/>
    <w:rsid w:val="0070102B"/>
    <w:rsid w:val="007010EE"/>
    <w:rsid w:val="0070196F"/>
    <w:rsid w:val="00701DCD"/>
    <w:rsid w:val="00702971"/>
    <w:rsid w:val="00702F60"/>
    <w:rsid w:val="00702F70"/>
    <w:rsid w:val="00703249"/>
    <w:rsid w:val="00703A75"/>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201"/>
    <w:rsid w:val="007202BA"/>
    <w:rsid w:val="007221EE"/>
    <w:rsid w:val="00722666"/>
    <w:rsid w:val="00722D08"/>
    <w:rsid w:val="00725EE1"/>
    <w:rsid w:val="007262F3"/>
    <w:rsid w:val="0072689E"/>
    <w:rsid w:val="00726D89"/>
    <w:rsid w:val="00727965"/>
    <w:rsid w:val="00730876"/>
    <w:rsid w:val="00730B75"/>
    <w:rsid w:val="00731337"/>
    <w:rsid w:val="00731E26"/>
    <w:rsid w:val="00732168"/>
    <w:rsid w:val="00732A26"/>
    <w:rsid w:val="00733A7C"/>
    <w:rsid w:val="00733AAB"/>
    <w:rsid w:val="00733ABB"/>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3ED"/>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1E6D"/>
    <w:rsid w:val="0075353C"/>
    <w:rsid w:val="0075388D"/>
    <w:rsid w:val="007548B2"/>
    <w:rsid w:val="00757A0B"/>
    <w:rsid w:val="00757D0A"/>
    <w:rsid w:val="0076164D"/>
    <w:rsid w:val="00763F34"/>
    <w:rsid w:val="007659D3"/>
    <w:rsid w:val="00765A98"/>
    <w:rsid w:val="00766B6A"/>
    <w:rsid w:val="00766EE5"/>
    <w:rsid w:val="007746D5"/>
    <w:rsid w:val="00774BD5"/>
    <w:rsid w:val="00774C32"/>
    <w:rsid w:val="00774E53"/>
    <w:rsid w:val="007755DF"/>
    <w:rsid w:val="007759CE"/>
    <w:rsid w:val="007759E8"/>
    <w:rsid w:val="00775D91"/>
    <w:rsid w:val="0077606E"/>
    <w:rsid w:val="0077623F"/>
    <w:rsid w:val="00776C96"/>
    <w:rsid w:val="00777614"/>
    <w:rsid w:val="00780DBF"/>
    <w:rsid w:val="007817BA"/>
    <w:rsid w:val="00782E96"/>
    <w:rsid w:val="00784245"/>
    <w:rsid w:val="00784FD6"/>
    <w:rsid w:val="0078547A"/>
    <w:rsid w:val="00785CC7"/>
    <w:rsid w:val="00786A38"/>
    <w:rsid w:val="00786E91"/>
    <w:rsid w:val="007902F0"/>
    <w:rsid w:val="00791105"/>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4146"/>
    <w:rsid w:val="007A64F4"/>
    <w:rsid w:val="007A66B7"/>
    <w:rsid w:val="007A66BB"/>
    <w:rsid w:val="007A767C"/>
    <w:rsid w:val="007A7C30"/>
    <w:rsid w:val="007A7D32"/>
    <w:rsid w:val="007B0690"/>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522"/>
    <w:rsid w:val="007C4657"/>
    <w:rsid w:val="007C4CB6"/>
    <w:rsid w:val="007C4D82"/>
    <w:rsid w:val="007C58A8"/>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675"/>
    <w:rsid w:val="007E07BA"/>
    <w:rsid w:val="007E1385"/>
    <w:rsid w:val="007E2484"/>
    <w:rsid w:val="007E24D2"/>
    <w:rsid w:val="007E285B"/>
    <w:rsid w:val="007E3CD6"/>
    <w:rsid w:val="007E40EE"/>
    <w:rsid w:val="007E480D"/>
    <w:rsid w:val="007E49FE"/>
    <w:rsid w:val="007E4BC8"/>
    <w:rsid w:val="007E4F75"/>
    <w:rsid w:val="007E5230"/>
    <w:rsid w:val="007E6F86"/>
    <w:rsid w:val="007E7CF2"/>
    <w:rsid w:val="007E7CFF"/>
    <w:rsid w:val="007F023D"/>
    <w:rsid w:val="007F14B5"/>
    <w:rsid w:val="007F1C25"/>
    <w:rsid w:val="007F2388"/>
    <w:rsid w:val="007F27CC"/>
    <w:rsid w:val="007F2D19"/>
    <w:rsid w:val="007F383A"/>
    <w:rsid w:val="007F38D3"/>
    <w:rsid w:val="007F49EB"/>
    <w:rsid w:val="007F4F34"/>
    <w:rsid w:val="007F5D80"/>
    <w:rsid w:val="007F6C3B"/>
    <w:rsid w:val="007F6E69"/>
    <w:rsid w:val="007F7A37"/>
    <w:rsid w:val="008005CF"/>
    <w:rsid w:val="00801C3D"/>
    <w:rsid w:val="0080239B"/>
    <w:rsid w:val="0080269F"/>
    <w:rsid w:val="0080335E"/>
    <w:rsid w:val="00803E61"/>
    <w:rsid w:val="008040E5"/>
    <w:rsid w:val="00804374"/>
    <w:rsid w:val="00805088"/>
    <w:rsid w:val="008058CA"/>
    <w:rsid w:val="008063F2"/>
    <w:rsid w:val="00806635"/>
    <w:rsid w:val="00807B6A"/>
    <w:rsid w:val="00807F2E"/>
    <w:rsid w:val="00810532"/>
    <w:rsid w:val="008116E9"/>
    <w:rsid w:val="00811A48"/>
    <w:rsid w:val="00812CA6"/>
    <w:rsid w:val="00813922"/>
    <w:rsid w:val="0081463F"/>
    <w:rsid w:val="008148CD"/>
    <w:rsid w:val="00815395"/>
    <w:rsid w:val="00816B7C"/>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1A09"/>
    <w:rsid w:val="008339DA"/>
    <w:rsid w:val="00833D79"/>
    <w:rsid w:val="00834909"/>
    <w:rsid w:val="008355B0"/>
    <w:rsid w:val="00837706"/>
    <w:rsid w:val="0084092D"/>
    <w:rsid w:val="00841EA4"/>
    <w:rsid w:val="008420B3"/>
    <w:rsid w:val="008427E3"/>
    <w:rsid w:val="00842D7C"/>
    <w:rsid w:val="00843B7A"/>
    <w:rsid w:val="00844673"/>
    <w:rsid w:val="00844D12"/>
    <w:rsid w:val="00845218"/>
    <w:rsid w:val="00845CAC"/>
    <w:rsid w:val="00846546"/>
    <w:rsid w:val="00846596"/>
    <w:rsid w:val="00847BE8"/>
    <w:rsid w:val="00847CB5"/>
    <w:rsid w:val="0085037B"/>
    <w:rsid w:val="008505DA"/>
    <w:rsid w:val="00850CE7"/>
    <w:rsid w:val="00850FB7"/>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208E"/>
    <w:rsid w:val="00864119"/>
    <w:rsid w:val="0086440E"/>
    <w:rsid w:val="00864627"/>
    <w:rsid w:val="00865336"/>
    <w:rsid w:val="008662F9"/>
    <w:rsid w:val="0086691F"/>
    <w:rsid w:val="008672A5"/>
    <w:rsid w:val="008672D6"/>
    <w:rsid w:val="0086784D"/>
    <w:rsid w:val="00870582"/>
    <w:rsid w:val="008719E4"/>
    <w:rsid w:val="0087421A"/>
    <w:rsid w:val="0087427A"/>
    <w:rsid w:val="00875BE8"/>
    <w:rsid w:val="00876130"/>
    <w:rsid w:val="008766F9"/>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1CB0"/>
    <w:rsid w:val="00893D69"/>
    <w:rsid w:val="00893F29"/>
    <w:rsid w:val="00894503"/>
    <w:rsid w:val="00894A4D"/>
    <w:rsid w:val="008954CB"/>
    <w:rsid w:val="008957A9"/>
    <w:rsid w:val="00895FA5"/>
    <w:rsid w:val="00896172"/>
    <w:rsid w:val="008A023D"/>
    <w:rsid w:val="008A0DFE"/>
    <w:rsid w:val="008A2029"/>
    <w:rsid w:val="008A222F"/>
    <w:rsid w:val="008A2385"/>
    <w:rsid w:val="008A2DAF"/>
    <w:rsid w:val="008A3358"/>
    <w:rsid w:val="008A400C"/>
    <w:rsid w:val="008A4A6C"/>
    <w:rsid w:val="008A4F35"/>
    <w:rsid w:val="008A5001"/>
    <w:rsid w:val="008A560C"/>
    <w:rsid w:val="008A68A9"/>
    <w:rsid w:val="008A6FB4"/>
    <w:rsid w:val="008A764A"/>
    <w:rsid w:val="008A790E"/>
    <w:rsid w:val="008B0058"/>
    <w:rsid w:val="008B1139"/>
    <w:rsid w:val="008B12D1"/>
    <w:rsid w:val="008B1532"/>
    <w:rsid w:val="008B1AA9"/>
    <w:rsid w:val="008B2725"/>
    <w:rsid w:val="008B4C8D"/>
    <w:rsid w:val="008B509C"/>
    <w:rsid w:val="008B6694"/>
    <w:rsid w:val="008B677D"/>
    <w:rsid w:val="008B6DD4"/>
    <w:rsid w:val="008B6E12"/>
    <w:rsid w:val="008B6EC0"/>
    <w:rsid w:val="008C03BC"/>
    <w:rsid w:val="008C1639"/>
    <w:rsid w:val="008C17DC"/>
    <w:rsid w:val="008C1A16"/>
    <w:rsid w:val="008C31B1"/>
    <w:rsid w:val="008C3B63"/>
    <w:rsid w:val="008C436B"/>
    <w:rsid w:val="008C5419"/>
    <w:rsid w:val="008C6039"/>
    <w:rsid w:val="008C6D2A"/>
    <w:rsid w:val="008C7730"/>
    <w:rsid w:val="008C7C64"/>
    <w:rsid w:val="008D03D1"/>
    <w:rsid w:val="008D0B1E"/>
    <w:rsid w:val="008D1AE8"/>
    <w:rsid w:val="008D206E"/>
    <w:rsid w:val="008D21D2"/>
    <w:rsid w:val="008D33C3"/>
    <w:rsid w:val="008D3ADB"/>
    <w:rsid w:val="008D3E01"/>
    <w:rsid w:val="008D4DF5"/>
    <w:rsid w:val="008D60D1"/>
    <w:rsid w:val="008D6221"/>
    <w:rsid w:val="008D6F43"/>
    <w:rsid w:val="008E0D2C"/>
    <w:rsid w:val="008E1E90"/>
    <w:rsid w:val="008E227A"/>
    <w:rsid w:val="008E25DB"/>
    <w:rsid w:val="008E2AAA"/>
    <w:rsid w:val="008E3A0C"/>
    <w:rsid w:val="008E4DE1"/>
    <w:rsid w:val="008E55E0"/>
    <w:rsid w:val="008E568E"/>
    <w:rsid w:val="008E5784"/>
    <w:rsid w:val="008E5EEC"/>
    <w:rsid w:val="008F0B78"/>
    <w:rsid w:val="008F13C9"/>
    <w:rsid w:val="008F31D0"/>
    <w:rsid w:val="008F3FD6"/>
    <w:rsid w:val="008F430B"/>
    <w:rsid w:val="008F609A"/>
    <w:rsid w:val="008F6B0B"/>
    <w:rsid w:val="008F77D9"/>
    <w:rsid w:val="008F7D64"/>
    <w:rsid w:val="009002F3"/>
    <w:rsid w:val="00901114"/>
    <w:rsid w:val="0090147E"/>
    <w:rsid w:val="009016AC"/>
    <w:rsid w:val="009022AA"/>
    <w:rsid w:val="009023D9"/>
    <w:rsid w:val="0090298C"/>
    <w:rsid w:val="009033D2"/>
    <w:rsid w:val="00903BE0"/>
    <w:rsid w:val="009045FF"/>
    <w:rsid w:val="0090487A"/>
    <w:rsid w:val="00905A61"/>
    <w:rsid w:val="00906C56"/>
    <w:rsid w:val="00906CB1"/>
    <w:rsid w:val="0090714B"/>
    <w:rsid w:val="00907493"/>
    <w:rsid w:val="009078A0"/>
    <w:rsid w:val="00907926"/>
    <w:rsid w:val="00910A03"/>
    <w:rsid w:val="00911BED"/>
    <w:rsid w:val="00912C72"/>
    <w:rsid w:val="0091332A"/>
    <w:rsid w:val="00913600"/>
    <w:rsid w:val="00913C76"/>
    <w:rsid w:val="0091427D"/>
    <w:rsid w:val="009145B1"/>
    <w:rsid w:val="00914694"/>
    <w:rsid w:val="00914E24"/>
    <w:rsid w:val="00915B11"/>
    <w:rsid w:val="00915B36"/>
    <w:rsid w:val="00915EF4"/>
    <w:rsid w:val="009169EC"/>
    <w:rsid w:val="00917474"/>
    <w:rsid w:val="0092039B"/>
    <w:rsid w:val="009203BE"/>
    <w:rsid w:val="00920FE4"/>
    <w:rsid w:val="009214B5"/>
    <w:rsid w:val="009219C7"/>
    <w:rsid w:val="00921C96"/>
    <w:rsid w:val="009222D2"/>
    <w:rsid w:val="00923A46"/>
    <w:rsid w:val="0092485B"/>
    <w:rsid w:val="009252C2"/>
    <w:rsid w:val="0092540C"/>
    <w:rsid w:val="00925B56"/>
    <w:rsid w:val="00925F8A"/>
    <w:rsid w:val="00927258"/>
    <w:rsid w:val="0092798D"/>
    <w:rsid w:val="00927B9E"/>
    <w:rsid w:val="009306EB"/>
    <w:rsid w:val="00930A27"/>
    <w:rsid w:val="00931A87"/>
    <w:rsid w:val="009336DB"/>
    <w:rsid w:val="009337EE"/>
    <w:rsid w:val="00933C10"/>
    <w:rsid w:val="009350FD"/>
    <w:rsid w:val="0093560B"/>
    <w:rsid w:val="00937C75"/>
    <w:rsid w:val="00937DB9"/>
    <w:rsid w:val="00941272"/>
    <w:rsid w:val="0094161E"/>
    <w:rsid w:val="00941AAB"/>
    <w:rsid w:val="00941BA1"/>
    <w:rsid w:val="0094208A"/>
    <w:rsid w:val="00943A98"/>
    <w:rsid w:val="00943D81"/>
    <w:rsid w:val="0094747D"/>
    <w:rsid w:val="00947929"/>
    <w:rsid w:val="009502E6"/>
    <w:rsid w:val="00950727"/>
    <w:rsid w:val="00950E6B"/>
    <w:rsid w:val="0095178A"/>
    <w:rsid w:val="00952754"/>
    <w:rsid w:val="00952BA9"/>
    <w:rsid w:val="0095301E"/>
    <w:rsid w:val="00953317"/>
    <w:rsid w:val="00953574"/>
    <w:rsid w:val="0095385C"/>
    <w:rsid w:val="00953E88"/>
    <w:rsid w:val="00954A9F"/>
    <w:rsid w:val="0095748A"/>
    <w:rsid w:val="009576EB"/>
    <w:rsid w:val="009578EB"/>
    <w:rsid w:val="00957CA9"/>
    <w:rsid w:val="00960683"/>
    <w:rsid w:val="00960714"/>
    <w:rsid w:val="00960F89"/>
    <w:rsid w:val="00961186"/>
    <w:rsid w:val="00961271"/>
    <w:rsid w:val="00961E4A"/>
    <w:rsid w:val="00962DF6"/>
    <w:rsid w:val="00963131"/>
    <w:rsid w:val="009639F0"/>
    <w:rsid w:val="00963FCC"/>
    <w:rsid w:val="009641BA"/>
    <w:rsid w:val="00964F4E"/>
    <w:rsid w:val="00965820"/>
    <w:rsid w:val="00965D7D"/>
    <w:rsid w:val="00966514"/>
    <w:rsid w:val="00966B98"/>
    <w:rsid w:val="009678EA"/>
    <w:rsid w:val="00967AF4"/>
    <w:rsid w:val="009703B3"/>
    <w:rsid w:val="00972A32"/>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847"/>
    <w:rsid w:val="00991D7C"/>
    <w:rsid w:val="00991E28"/>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543"/>
    <w:rsid w:val="009A6C7C"/>
    <w:rsid w:val="009A7A0F"/>
    <w:rsid w:val="009B0528"/>
    <w:rsid w:val="009B1B6F"/>
    <w:rsid w:val="009B2F59"/>
    <w:rsid w:val="009B4592"/>
    <w:rsid w:val="009B4C62"/>
    <w:rsid w:val="009B5439"/>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D6350"/>
    <w:rsid w:val="009D7EEC"/>
    <w:rsid w:val="009E061D"/>
    <w:rsid w:val="009E1CC5"/>
    <w:rsid w:val="009E278E"/>
    <w:rsid w:val="009E286D"/>
    <w:rsid w:val="009E34E2"/>
    <w:rsid w:val="009E39FE"/>
    <w:rsid w:val="009E3D17"/>
    <w:rsid w:val="009E41F5"/>
    <w:rsid w:val="009E50F2"/>
    <w:rsid w:val="009E5767"/>
    <w:rsid w:val="009E66AB"/>
    <w:rsid w:val="009F049C"/>
    <w:rsid w:val="009F0850"/>
    <w:rsid w:val="009F174B"/>
    <w:rsid w:val="009F1877"/>
    <w:rsid w:val="009F1BF6"/>
    <w:rsid w:val="009F2B9F"/>
    <w:rsid w:val="009F3619"/>
    <w:rsid w:val="009F4797"/>
    <w:rsid w:val="009F4D06"/>
    <w:rsid w:val="009F4F7E"/>
    <w:rsid w:val="009F5F4D"/>
    <w:rsid w:val="009F6115"/>
    <w:rsid w:val="009F6242"/>
    <w:rsid w:val="009F6872"/>
    <w:rsid w:val="009F69DA"/>
    <w:rsid w:val="009F6A7E"/>
    <w:rsid w:val="009F743E"/>
    <w:rsid w:val="00A0065B"/>
    <w:rsid w:val="00A0067C"/>
    <w:rsid w:val="00A01170"/>
    <w:rsid w:val="00A01220"/>
    <w:rsid w:val="00A02029"/>
    <w:rsid w:val="00A020F8"/>
    <w:rsid w:val="00A02948"/>
    <w:rsid w:val="00A038DD"/>
    <w:rsid w:val="00A0397C"/>
    <w:rsid w:val="00A054C9"/>
    <w:rsid w:val="00A06AFE"/>
    <w:rsid w:val="00A07063"/>
    <w:rsid w:val="00A0784E"/>
    <w:rsid w:val="00A07E2D"/>
    <w:rsid w:val="00A11BC9"/>
    <w:rsid w:val="00A12601"/>
    <w:rsid w:val="00A130BE"/>
    <w:rsid w:val="00A1412B"/>
    <w:rsid w:val="00A148E5"/>
    <w:rsid w:val="00A157E7"/>
    <w:rsid w:val="00A15ED7"/>
    <w:rsid w:val="00A1689D"/>
    <w:rsid w:val="00A16FA3"/>
    <w:rsid w:val="00A1726A"/>
    <w:rsid w:val="00A20009"/>
    <w:rsid w:val="00A20648"/>
    <w:rsid w:val="00A207FC"/>
    <w:rsid w:val="00A23282"/>
    <w:rsid w:val="00A23310"/>
    <w:rsid w:val="00A233D8"/>
    <w:rsid w:val="00A240B9"/>
    <w:rsid w:val="00A242EB"/>
    <w:rsid w:val="00A258D8"/>
    <w:rsid w:val="00A26602"/>
    <w:rsid w:val="00A27DB3"/>
    <w:rsid w:val="00A27F47"/>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50CF4"/>
    <w:rsid w:val="00A524E1"/>
    <w:rsid w:val="00A52C43"/>
    <w:rsid w:val="00A53180"/>
    <w:rsid w:val="00A538E8"/>
    <w:rsid w:val="00A5401F"/>
    <w:rsid w:val="00A60961"/>
    <w:rsid w:val="00A63B94"/>
    <w:rsid w:val="00A64B61"/>
    <w:rsid w:val="00A64C3F"/>
    <w:rsid w:val="00A64D7B"/>
    <w:rsid w:val="00A64EBD"/>
    <w:rsid w:val="00A65108"/>
    <w:rsid w:val="00A65386"/>
    <w:rsid w:val="00A65BD2"/>
    <w:rsid w:val="00A660B5"/>
    <w:rsid w:val="00A6613C"/>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275"/>
    <w:rsid w:val="00A9343F"/>
    <w:rsid w:val="00A939DE"/>
    <w:rsid w:val="00A94900"/>
    <w:rsid w:val="00A95AE2"/>
    <w:rsid w:val="00A95B57"/>
    <w:rsid w:val="00A96F0D"/>
    <w:rsid w:val="00A96FF9"/>
    <w:rsid w:val="00A97799"/>
    <w:rsid w:val="00AA03A5"/>
    <w:rsid w:val="00AA07E6"/>
    <w:rsid w:val="00AA1B70"/>
    <w:rsid w:val="00AA28BF"/>
    <w:rsid w:val="00AA3079"/>
    <w:rsid w:val="00AA47CC"/>
    <w:rsid w:val="00AA4ACF"/>
    <w:rsid w:val="00AA6209"/>
    <w:rsid w:val="00AA686D"/>
    <w:rsid w:val="00AA764F"/>
    <w:rsid w:val="00AB0775"/>
    <w:rsid w:val="00AB1485"/>
    <w:rsid w:val="00AB3406"/>
    <w:rsid w:val="00AB432B"/>
    <w:rsid w:val="00AB5037"/>
    <w:rsid w:val="00AB5879"/>
    <w:rsid w:val="00AB764B"/>
    <w:rsid w:val="00AB7B30"/>
    <w:rsid w:val="00AC1F0F"/>
    <w:rsid w:val="00AC2490"/>
    <w:rsid w:val="00AC2595"/>
    <w:rsid w:val="00AC44C1"/>
    <w:rsid w:val="00AC4AAF"/>
    <w:rsid w:val="00AC50B6"/>
    <w:rsid w:val="00AC6023"/>
    <w:rsid w:val="00AC7A9C"/>
    <w:rsid w:val="00AD0093"/>
    <w:rsid w:val="00AD0A1D"/>
    <w:rsid w:val="00AD0CD5"/>
    <w:rsid w:val="00AD0D78"/>
    <w:rsid w:val="00AD216A"/>
    <w:rsid w:val="00AD482C"/>
    <w:rsid w:val="00AD50A4"/>
    <w:rsid w:val="00AD54E0"/>
    <w:rsid w:val="00AD5FB2"/>
    <w:rsid w:val="00AD6208"/>
    <w:rsid w:val="00AD66A9"/>
    <w:rsid w:val="00AD7B1A"/>
    <w:rsid w:val="00AE011D"/>
    <w:rsid w:val="00AE02DB"/>
    <w:rsid w:val="00AE1606"/>
    <w:rsid w:val="00AE2126"/>
    <w:rsid w:val="00AE2D0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EC2"/>
    <w:rsid w:val="00B03611"/>
    <w:rsid w:val="00B03A22"/>
    <w:rsid w:val="00B03CD0"/>
    <w:rsid w:val="00B0444B"/>
    <w:rsid w:val="00B04828"/>
    <w:rsid w:val="00B04BEA"/>
    <w:rsid w:val="00B04EE5"/>
    <w:rsid w:val="00B0563C"/>
    <w:rsid w:val="00B076B5"/>
    <w:rsid w:val="00B10F1D"/>
    <w:rsid w:val="00B110E6"/>
    <w:rsid w:val="00B1139E"/>
    <w:rsid w:val="00B1230C"/>
    <w:rsid w:val="00B124A0"/>
    <w:rsid w:val="00B12F7B"/>
    <w:rsid w:val="00B13C52"/>
    <w:rsid w:val="00B14431"/>
    <w:rsid w:val="00B144A7"/>
    <w:rsid w:val="00B14D42"/>
    <w:rsid w:val="00B15BA1"/>
    <w:rsid w:val="00B161BB"/>
    <w:rsid w:val="00B16201"/>
    <w:rsid w:val="00B16859"/>
    <w:rsid w:val="00B172F3"/>
    <w:rsid w:val="00B20CD5"/>
    <w:rsid w:val="00B20D68"/>
    <w:rsid w:val="00B20F06"/>
    <w:rsid w:val="00B21DE7"/>
    <w:rsid w:val="00B224BF"/>
    <w:rsid w:val="00B2273B"/>
    <w:rsid w:val="00B23581"/>
    <w:rsid w:val="00B24A4D"/>
    <w:rsid w:val="00B25BED"/>
    <w:rsid w:val="00B25E44"/>
    <w:rsid w:val="00B26C60"/>
    <w:rsid w:val="00B26F42"/>
    <w:rsid w:val="00B30A25"/>
    <w:rsid w:val="00B31230"/>
    <w:rsid w:val="00B313B3"/>
    <w:rsid w:val="00B319B8"/>
    <w:rsid w:val="00B31C05"/>
    <w:rsid w:val="00B32BEC"/>
    <w:rsid w:val="00B34BD6"/>
    <w:rsid w:val="00B34E40"/>
    <w:rsid w:val="00B358D6"/>
    <w:rsid w:val="00B359C2"/>
    <w:rsid w:val="00B379BD"/>
    <w:rsid w:val="00B37E6E"/>
    <w:rsid w:val="00B40509"/>
    <w:rsid w:val="00B41F11"/>
    <w:rsid w:val="00B42252"/>
    <w:rsid w:val="00B422D8"/>
    <w:rsid w:val="00B42481"/>
    <w:rsid w:val="00B43919"/>
    <w:rsid w:val="00B43C32"/>
    <w:rsid w:val="00B45A5F"/>
    <w:rsid w:val="00B46863"/>
    <w:rsid w:val="00B46925"/>
    <w:rsid w:val="00B46A3D"/>
    <w:rsid w:val="00B52BB3"/>
    <w:rsid w:val="00B52C86"/>
    <w:rsid w:val="00B530D3"/>
    <w:rsid w:val="00B53C78"/>
    <w:rsid w:val="00B543E7"/>
    <w:rsid w:val="00B55B41"/>
    <w:rsid w:val="00B55DAB"/>
    <w:rsid w:val="00B56B2D"/>
    <w:rsid w:val="00B5708A"/>
    <w:rsid w:val="00B57949"/>
    <w:rsid w:val="00B57B9A"/>
    <w:rsid w:val="00B6149F"/>
    <w:rsid w:val="00B61EBA"/>
    <w:rsid w:val="00B62316"/>
    <w:rsid w:val="00B63D2C"/>
    <w:rsid w:val="00B64827"/>
    <w:rsid w:val="00B64F70"/>
    <w:rsid w:val="00B65DA8"/>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4968"/>
    <w:rsid w:val="00B851DB"/>
    <w:rsid w:val="00B86697"/>
    <w:rsid w:val="00B87284"/>
    <w:rsid w:val="00B87940"/>
    <w:rsid w:val="00B87A1D"/>
    <w:rsid w:val="00B9117F"/>
    <w:rsid w:val="00B91776"/>
    <w:rsid w:val="00B91CB9"/>
    <w:rsid w:val="00B92F06"/>
    <w:rsid w:val="00B92F7E"/>
    <w:rsid w:val="00BA09FE"/>
    <w:rsid w:val="00BA183D"/>
    <w:rsid w:val="00BA19BD"/>
    <w:rsid w:val="00BA1B10"/>
    <w:rsid w:val="00BA212F"/>
    <w:rsid w:val="00BA2BBB"/>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102"/>
    <w:rsid w:val="00BB7E9A"/>
    <w:rsid w:val="00BC1220"/>
    <w:rsid w:val="00BC14C1"/>
    <w:rsid w:val="00BC196A"/>
    <w:rsid w:val="00BC2003"/>
    <w:rsid w:val="00BC25BB"/>
    <w:rsid w:val="00BC2B30"/>
    <w:rsid w:val="00BC43B8"/>
    <w:rsid w:val="00BC4768"/>
    <w:rsid w:val="00BC47FB"/>
    <w:rsid w:val="00BC5778"/>
    <w:rsid w:val="00BC636A"/>
    <w:rsid w:val="00BC6834"/>
    <w:rsid w:val="00BC6DCD"/>
    <w:rsid w:val="00BC7718"/>
    <w:rsid w:val="00BD0556"/>
    <w:rsid w:val="00BD08A8"/>
    <w:rsid w:val="00BD2485"/>
    <w:rsid w:val="00BD24E9"/>
    <w:rsid w:val="00BD3445"/>
    <w:rsid w:val="00BD3D98"/>
    <w:rsid w:val="00BD4226"/>
    <w:rsid w:val="00BD56ED"/>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8D0"/>
    <w:rsid w:val="00BF4980"/>
    <w:rsid w:val="00BF4B93"/>
    <w:rsid w:val="00BF4D1A"/>
    <w:rsid w:val="00BF51CF"/>
    <w:rsid w:val="00BF57AF"/>
    <w:rsid w:val="00BF6C84"/>
    <w:rsid w:val="00BF7118"/>
    <w:rsid w:val="00BF76D9"/>
    <w:rsid w:val="00BF7DE9"/>
    <w:rsid w:val="00C0022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702"/>
    <w:rsid w:val="00C17754"/>
    <w:rsid w:val="00C17C5C"/>
    <w:rsid w:val="00C20116"/>
    <w:rsid w:val="00C21DA0"/>
    <w:rsid w:val="00C21FFB"/>
    <w:rsid w:val="00C2227F"/>
    <w:rsid w:val="00C227E2"/>
    <w:rsid w:val="00C2294D"/>
    <w:rsid w:val="00C235A1"/>
    <w:rsid w:val="00C23973"/>
    <w:rsid w:val="00C26B42"/>
    <w:rsid w:val="00C26B64"/>
    <w:rsid w:val="00C27AC9"/>
    <w:rsid w:val="00C3146A"/>
    <w:rsid w:val="00C3373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5B3"/>
    <w:rsid w:val="00C45947"/>
    <w:rsid w:val="00C47E6C"/>
    <w:rsid w:val="00C500DE"/>
    <w:rsid w:val="00C50876"/>
    <w:rsid w:val="00C50CA5"/>
    <w:rsid w:val="00C51CC9"/>
    <w:rsid w:val="00C51F02"/>
    <w:rsid w:val="00C521C8"/>
    <w:rsid w:val="00C523A5"/>
    <w:rsid w:val="00C52B52"/>
    <w:rsid w:val="00C533E7"/>
    <w:rsid w:val="00C53444"/>
    <w:rsid w:val="00C53769"/>
    <w:rsid w:val="00C53B9F"/>
    <w:rsid w:val="00C53FAA"/>
    <w:rsid w:val="00C549A4"/>
    <w:rsid w:val="00C56937"/>
    <w:rsid w:val="00C57C97"/>
    <w:rsid w:val="00C57EAB"/>
    <w:rsid w:val="00C60636"/>
    <w:rsid w:val="00C60900"/>
    <w:rsid w:val="00C60D71"/>
    <w:rsid w:val="00C620EA"/>
    <w:rsid w:val="00C6293D"/>
    <w:rsid w:val="00C6332B"/>
    <w:rsid w:val="00C634CB"/>
    <w:rsid w:val="00C64340"/>
    <w:rsid w:val="00C6518F"/>
    <w:rsid w:val="00C6550E"/>
    <w:rsid w:val="00C65B31"/>
    <w:rsid w:val="00C6646B"/>
    <w:rsid w:val="00C675FD"/>
    <w:rsid w:val="00C701C2"/>
    <w:rsid w:val="00C701C6"/>
    <w:rsid w:val="00C704F9"/>
    <w:rsid w:val="00C7282E"/>
    <w:rsid w:val="00C7359D"/>
    <w:rsid w:val="00C7385F"/>
    <w:rsid w:val="00C74678"/>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848"/>
    <w:rsid w:val="00C86BB6"/>
    <w:rsid w:val="00C87791"/>
    <w:rsid w:val="00C91EE7"/>
    <w:rsid w:val="00C921ED"/>
    <w:rsid w:val="00C923C0"/>
    <w:rsid w:val="00C92925"/>
    <w:rsid w:val="00C9334F"/>
    <w:rsid w:val="00C934C1"/>
    <w:rsid w:val="00C9411D"/>
    <w:rsid w:val="00C967FE"/>
    <w:rsid w:val="00C96B2D"/>
    <w:rsid w:val="00C96C0D"/>
    <w:rsid w:val="00C96F1F"/>
    <w:rsid w:val="00C975DC"/>
    <w:rsid w:val="00CA0852"/>
    <w:rsid w:val="00CA0A8F"/>
    <w:rsid w:val="00CA10A7"/>
    <w:rsid w:val="00CA133E"/>
    <w:rsid w:val="00CA167E"/>
    <w:rsid w:val="00CA1AE0"/>
    <w:rsid w:val="00CA257D"/>
    <w:rsid w:val="00CA4EB5"/>
    <w:rsid w:val="00CA63B2"/>
    <w:rsid w:val="00CA7509"/>
    <w:rsid w:val="00CA7C48"/>
    <w:rsid w:val="00CB0AD1"/>
    <w:rsid w:val="00CB14A7"/>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3F9"/>
    <w:rsid w:val="00CD19D7"/>
    <w:rsid w:val="00CD247C"/>
    <w:rsid w:val="00CD2B09"/>
    <w:rsid w:val="00CD2B5C"/>
    <w:rsid w:val="00CD30EF"/>
    <w:rsid w:val="00CD4559"/>
    <w:rsid w:val="00CD5328"/>
    <w:rsid w:val="00CD67A3"/>
    <w:rsid w:val="00CD76B9"/>
    <w:rsid w:val="00CD77D0"/>
    <w:rsid w:val="00CD7A75"/>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455"/>
    <w:rsid w:val="00CE6579"/>
    <w:rsid w:val="00CE78FD"/>
    <w:rsid w:val="00CF0802"/>
    <w:rsid w:val="00CF15CD"/>
    <w:rsid w:val="00CF17FC"/>
    <w:rsid w:val="00CF29D5"/>
    <w:rsid w:val="00CF2E34"/>
    <w:rsid w:val="00CF3168"/>
    <w:rsid w:val="00CF35C8"/>
    <w:rsid w:val="00CF4413"/>
    <w:rsid w:val="00CF52BA"/>
    <w:rsid w:val="00CF5BD7"/>
    <w:rsid w:val="00CF61F0"/>
    <w:rsid w:val="00CF738F"/>
    <w:rsid w:val="00D00461"/>
    <w:rsid w:val="00D018A3"/>
    <w:rsid w:val="00D021BA"/>
    <w:rsid w:val="00D024E7"/>
    <w:rsid w:val="00D02F8D"/>
    <w:rsid w:val="00D03BED"/>
    <w:rsid w:val="00D0424E"/>
    <w:rsid w:val="00D050CE"/>
    <w:rsid w:val="00D07457"/>
    <w:rsid w:val="00D07809"/>
    <w:rsid w:val="00D078CE"/>
    <w:rsid w:val="00D079F1"/>
    <w:rsid w:val="00D07A13"/>
    <w:rsid w:val="00D07CDF"/>
    <w:rsid w:val="00D10315"/>
    <w:rsid w:val="00D106C1"/>
    <w:rsid w:val="00D11103"/>
    <w:rsid w:val="00D11DE0"/>
    <w:rsid w:val="00D121E1"/>
    <w:rsid w:val="00D122B2"/>
    <w:rsid w:val="00D144B1"/>
    <w:rsid w:val="00D15311"/>
    <w:rsid w:val="00D1666F"/>
    <w:rsid w:val="00D16AA1"/>
    <w:rsid w:val="00D16F2A"/>
    <w:rsid w:val="00D17CF1"/>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A9A"/>
    <w:rsid w:val="00D36C22"/>
    <w:rsid w:val="00D37E2D"/>
    <w:rsid w:val="00D41BE3"/>
    <w:rsid w:val="00D41DF8"/>
    <w:rsid w:val="00D42DE4"/>
    <w:rsid w:val="00D44D43"/>
    <w:rsid w:val="00D4551C"/>
    <w:rsid w:val="00D51912"/>
    <w:rsid w:val="00D542B2"/>
    <w:rsid w:val="00D54EA8"/>
    <w:rsid w:val="00D54F30"/>
    <w:rsid w:val="00D55BE7"/>
    <w:rsid w:val="00D55CE5"/>
    <w:rsid w:val="00D568B8"/>
    <w:rsid w:val="00D5718D"/>
    <w:rsid w:val="00D574F1"/>
    <w:rsid w:val="00D60623"/>
    <w:rsid w:val="00D60790"/>
    <w:rsid w:val="00D607B1"/>
    <w:rsid w:val="00D60D10"/>
    <w:rsid w:val="00D61D0D"/>
    <w:rsid w:val="00D639C1"/>
    <w:rsid w:val="00D645E7"/>
    <w:rsid w:val="00D65986"/>
    <w:rsid w:val="00D663C6"/>
    <w:rsid w:val="00D668BF"/>
    <w:rsid w:val="00D66DBD"/>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7173"/>
    <w:rsid w:val="00D87240"/>
    <w:rsid w:val="00D9014F"/>
    <w:rsid w:val="00D903F7"/>
    <w:rsid w:val="00D91573"/>
    <w:rsid w:val="00D9365A"/>
    <w:rsid w:val="00D93B48"/>
    <w:rsid w:val="00D942C3"/>
    <w:rsid w:val="00D94EDD"/>
    <w:rsid w:val="00D96194"/>
    <w:rsid w:val="00D9675A"/>
    <w:rsid w:val="00D978F0"/>
    <w:rsid w:val="00DA077B"/>
    <w:rsid w:val="00DA0995"/>
    <w:rsid w:val="00DA2240"/>
    <w:rsid w:val="00DA236C"/>
    <w:rsid w:val="00DA26B5"/>
    <w:rsid w:val="00DA2C6B"/>
    <w:rsid w:val="00DA61B9"/>
    <w:rsid w:val="00DA6377"/>
    <w:rsid w:val="00DA685F"/>
    <w:rsid w:val="00DA750E"/>
    <w:rsid w:val="00DB0FBB"/>
    <w:rsid w:val="00DB2305"/>
    <w:rsid w:val="00DB2717"/>
    <w:rsid w:val="00DB2BA9"/>
    <w:rsid w:val="00DB2E8E"/>
    <w:rsid w:val="00DB4B07"/>
    <w:rsid w:val="00DB51C0"/>
    <w:rsid w:val="00DB5A6A"/>
    <w:rsid w:val="00DB7124"/>
    <w:rsid w:val="00DB7329"/>
    <w:rsid w:val="00DB7E35"/>
    <w:rsid w:val="00DC1F6D"/>
    <w:rsid w:val="00DC296A"/>
    <w:rsid w:val="00DC4407"/>
    <w:rsid w:val="00DC4961"/>
    <w:rsid w:val="00DC5569"/>
    <w:rsid w:val="00DC5A66"/>
    <w:rsid w:val="00DC6636"/>
    <w:rsid w:val="00DD0516"/>
    <w:rsid w:val="00DD0E39"/>
    <w:rsid w:val="00DD282B"/>
    <w:rsid w:val="00DD3D9A"/>
    <w:rsid w:val="00DD42C3"/>
    <w:rsid w:val="00DD5249"/>
    <w:rsid w:val="00DD5DF1"/>
    <w:rsid w:val="00DD668C"/>
    <w:rsid w:val="00DD684B"/>
    <w:rsid w:val="00DD6C7E"/>
    <w:rsid w:val="00DD73C5"/>
    <w:rsid w:val="00DD7557"/>
    <w:rsid w:val="00DD7A1D"/>
    <w:rsid w:val="00DE00BE"/>
    <w:rsid w:val="00DE0568"/>
    <w:rsid w:val="00DE1866"/>
    <w:rsid w:val="00DE1A18"/>
    <w:rsid w:val="00DE2DB6"/>
    <w:rsid w:val="00DE302D"/>
    <w:rsid w:val="00DE4845"/>
    <w:rsid w:val="00DE4F84"/>
    <w:rsid w:val="00DE532A"/>
    <w:rsid w:val="00DE62F9"/>
    <w:rsid w:val="00DE6429"/>
    <w:rsid w:val="00DE6BC3"/>
    <w:rsid w:val="00DE7850"/>
    <w:rsid w:val="00DE7DA0"/>
    <w:rsid w:val="00DE7EE2"/>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5B0B"/>
    <w:rsid w:val="00E06A7B"/>
    <w:rsid w:val="00E07992"/>
    <w:rsid w:val="00E10416"/>
    <w:rsid w:val="00E11055"/>
    <w:rsid w:val="00E115C8"/>
    <w:rsid w:val="00E125FF"/>
    <w:rsid w:val="00E133E4"/>
    <w:rsid w:val="00E13AE0"/>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410"/>
    <w:rsid w:val="00E706A0"/>
    <w:rsid w:val="00E7277E"/>
    <w:rsid w:val="00E728B4"/>
    <w:rsid w:val="00E72FF5"/>
    <w:rsid w:val="00E7428E"/>
    <w:rsid w:val="00E74B8A"/>
    <w:rsid w:val="00E761FD"/>
    <w:rsid w:val="00E76251"/>
    <w:rsid w:val="00E76D00"/>
    <w:rsid w:val="00E77116"/>
    <w:rsid w:val="00E77729"/>
    <w:rsid w:val="00E82B15"/>
    <w:rsid w:val="00E8444B"/>
    <w:rsid w:val="00E84CA2"/>
    <w:rsid w:val="00E85D88"/>
    <w:rsid w:val="00E863F6"/>
    <w:rsid w:val="00E87E98"/>
    <w:rsid w:val="00E930AA"/>
    <w:rsid w:val="00E935B0"/>
    <w:rsid w:val="00E9402A"/>
    <w:rsid w:val="00E9425E"/>
    <w:rsid w:val="00E94309"/>
    <w:rsid w:val="00E95544"/>
    <w:rsid w:val="00E960D1"/>
    <w:rsid w:val="00E97C76"/>
    <w:rsid w:val="00EA0EBE"/>
    <w:rsid w:val="00EA1A8D"/>
    <w:rsid w:val="00EA1D65"/>
    <w:rsid w:val="00EA2482"/>
    <w:rsid w:val="00EA31D4"/>
    <w:rsid w:val="00EA4484"/>
    <w:rsid w:val="00EA5EF2"/>
    <w:rsid w:val="00EA6068"/>
    <w:rsid w:val="00EA6102"/>
    <w:rsid w:val="00EA61A2"/>
    <w:rsid w:val="00EB06CB"/>
    <w:rsid w:val="00EB203C"/>
    <w:rsid w:val="00EB2200"/>
    <w:rsid w:val="00EB2C50"/>
    <w:rsid w:val="00EB3FF6"/>
    <w:rsid w:val="00EB4F51"/>
    <w:rsid w:val="00EB512F"/>
    <w:rsid w:val="00EB7065"/>
    <w:rsid w:val="00EB7C50"/>
    <w:rsid w:val="00EC002E"/>
    <w:rsid w:val="00EC0945"/>
    <w:rsid w:val="00EC163A"/>
    <w:rsid w:val="00EC349A"/>
    <w:rsid w:val="00EC3B43"/>
    <w:rsid w:val="00EC4F4A"/>
    <w:rsid w:val="00EC5360"/>
    <w:rsid w:val="00EC54C1"/>
    <w:rsid w:val="00EC55BC"/>
    <w:rsid w:val="00EC6302"/>
    <w:rsid w:val="00EC660D"/>
    <w:rsid w:val="00EC6681"/>
    <w:rsid w:val="00EC74CE"/>
    <w:rsid w:val="00EC7E8A"/>
    <w:rsid w:val="00ED0077"/>
    <w:rsid w:val="00ED062E"/>
    <w:rsid w:val="00ED0ED3"/>
    <w:rsid w:val="00ED2E19"/>
    <w:rsid w:val="00ED3C49"/>
    <w:rsid w:val="00ED3E3E"/>
    <w:rsid w:val="00ED5D2F"/>
    <w:rsid w:val="00ED62A5"/>
    <w:rsid w:val="00ED6444"/>
    <w:rsid w:val="00EE0499"/>
    <w:rsid w:val="00EE065E"/>
    <w:rsid w:val="00EE0721"/>
    <w:rsid w:val="00EE09AA"/>
    <w:rsid w:val="00EE1889"/>
    <w:rsid w:val="00EE2D5E"/>
    <w:rsid w:val="00EE387A"/>
    <w:rsid w:val="00EE558C"/>
    <w:rsid w:val="00EE5677"/>
    <w:rsid w:val="00EE5A81"/>
    <w:rsid w:val="00EE64C1"/>
    <w:rsid w:val="00EF2FCF"/>
    <w:rsid w:val="00EF39D5"/>
    <w:rsid w:val="00EF3B42"/>
    <w:rsid w:val="00EF3C45"/>
    <w:rsid w:val="00EF3FC8"/>
    <w:rsid w:val="00EF697F"/>
    <w:rsid w:val="00EF6CE0"/>
    <w:rsid w:val="00F0089B"/>
    <w:rsid w:val="00F00E4B"/>
    <w:rsid w:val="00F02A7D"/>
    <w:rsid w:val="00F02C25"/>
    <w:rsid w:val="00F04081"/>
    <w:rsid w:val="00F04D19"/>
    <w:rsid w:val="00F059CA"/>
    <w:rsid w:val="00F0689C"/>
    <w:rsid w:val="00F06DAA"/>
    <w:rsid w:val="00F07413"/>
    <w:rsid w:val="00F0783A"/>
    <w:rsid w:val="00F07C87"/>
    <w:rsid w:val="00F10ED1"/>
    <w:rsid w:val="00F11294"/>
    <w:rsid w:val="00F1230E"/>
    <w:rsid w:val="00F123DE"/>
    <w:rsid w:val="00F135A8"/>
    <w:rsid w:val="00F13948"/>
    <w:rsid w:val="00F14CF2"/>
    <w:rsid w:val="00F14F0C"/>
    <w:rsid w:val="00F167D9"/>
    <w:rsid w:val="00F16C30"/>
    <w:rsid w:val="00F2059C"/>
    <w:rsid w:val="00F21871"/>
    <w:rsid w:val="00F21E72"/>
    <w:rsid w:val="00F23218"/>
    <w:rsid w:val="00F233A6"/>
    <w:rsid w:val="00F2423F"/>
    <w:rsid w:val="00F2579C"/>
    <w:rsid w:val="00F262F2"/>
    <w:rsid w:val="00F26795"/>
    <w:rsid w:val="00F271D5"/>
    <w:rsid w:val="00F27438"/>
    <w:rsid w:val="00F2757F"/>
    <w:rsid w:val="00F27A96"/>
    <w:rsid w:val="00F30C5F"/>
    <w:rsid w:val="00F31C2D"/>
    <w:rsid w:val="00F31C43"/>
    <w:rsid w:val="00F348C7"/>
    <w:rsid w:val="00F3639B"/>
    <w:rsid w:val="00F368B8"/>
    <w:rsid w:val="00F36C6D"/>
    <w:rsid w:val="00F379BD"/>
    <w:rsid w:val="00F40428"/>
    <w:rsid w:val="00F40C5B"/>
    <w:rsid w:val="00F40DEC"/>
    <w:rsid w:val="00F412D3"/>
    <w:rsid w:val="00F4163D"/>
    <w:rsid w:val="00F41DB9"/>
    <w:rsid w:val="00F438A3"/>
    <w:rsid w:val="00F43F15"/>
    <w:rsid w:val="00F444EF"/>
    <w:rsid w:val="00F45763"/>
    <w:rsid w:val="00F46252"/>
    <w:rsid w:val="00F467F1"/>
    <w:rsid w:val="00F46DB2"/>
    <w:rsid w:val="00F51419"/>
    <w:rsid w:val="00F516B0"/>
    <w:rsid w:val="00F534E4"/>
    <w:rsid w:val="00F53A8F"/>
    <w:rsid w:val="00F53C9A"/>
    <w:rsid w:val="00F5440E"/>
    <w:rsid w:val="00F546B5"/>
    <w:rsid w:val="00F562C7"/>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6B4D"/>
    <w:rsid w:val="00F87A1A"/>
    <w:rsid w:val="00F87A6F"/>
    <w:rsid w:val="00F9063F"/>
    <w:rsid w:val="00F90ED3"/>
    <w:rsid w:val="00F91EAE"/>
    <w:rsid w:val="00F92385"/>
    <w:rsid w:val="00F93352"/>
    <w:rsid w:val="00F93486"/>
    <w:rsid w:val="00F93D5E"/>
    <w:rsid w:val="00F9712B"/>
    <w:rsid w:val="00F9766E"/>
    <w:rsid w:val="00F979B3"/>
    <w:rsid w:val="00F97E96"/>
    <w:rsid w:val="00FA06D8"/>
    <w:rsid w:val="00FA0CCD"/>
    <w:rsid w:val="00FA234F"/>
    <w:rsid w:val="00FA3444"/>
    <w:rsid w:val="00FA3571"/>
    <w:rsid w:val="00FA4A79"/>
    <w:rsid w:val="00FA55C6"/>
    <w:rsid w:val="00FA65C5"/>
    <w:rsid w:val="00FB0243"/>
    <w:rsid w:val="00FB062F"/>
    <w:rsid w:val="00FB06A5"/>
    <w:rsid w:val="00FB0FCE"/>
    <w:rsid w:val="00FB1447"/>
    <w:rsid w:val="00FB175F"/>
    <w:rsid w:val="00FB2273"/>
    <w:rsid w:val="00FB23A3"/>
    <w:rsid w:val="00FB3500"/>
    <w:rsid w:val="00FB3CD4"/>
    <w:rsid w:val="00FB408A"/>
    <w:rsid w:val="00FC05A1"/>
    <w:rsid w:val="00FC1182"/>
    <w:rsid w:val="00FC1BEF"/>
    <w:rsid w:val="00FC30CD"/>
    <w:rsid w:val="00FC33C3"/>
    <w:rsid w:val="00FC475A"/>
    <w:rsid w:val="00FC49C1"/>
    <w:rsid w:val="00FC515C"/>
    <w:rsid w:val="00FD12CD"/>
    <w:rsid w:val="00FD1831"/>
    <w:rsid w:val="00FD1B0E"/>
    <w:rsid w:val="00FD2277"/>
    <w:rsid w:val="00FD2355"/>
    <w:rsid w:val="00FD2611"/>
    <w:rsid w:val="00FD35F1"/>
    <w:rsid w:val="00FD414C"/>
    <w:rsid w:val="00FD4A4E"/>
    <w:rsid w:val="00FD4A58"/>
    <w:rsid w:val="00FD4F6E"/>
    <w:rsid w:val="00FD6A10"/>
    <w:rsid w:val="00FE0071"/>
    <w:rsid w:val="00FE1649"/>
    <w:rsid w:val="00FE3606"/>
    <w:rsid w:val="00FE47C8"/>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14:defaultImageDpi w14:val="150"/>
  <w15:chartTrackingRefBased/>
  <w15:docId w15:val="{BD5C175F-9D67-473D-91B7-0707E19FB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uiPriority w:val="99"/>
    <w:locked/>
    <w:rsid w:val="007C4522"/>
    <w:rPr>
      <w:sz w:val="24"/>
    </w:rPr>
  </w:style>
  <w:style w:type="character" w:customStyle="1" w:styleId="FooterChar">
    <w:name w:val="Footer Char"/>
    <w:link w:val="Footer"/>
    <w:uiPriority w:val="99"/>
    <w:locked/>
    <w:rsid w:val="007C452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10724328">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188639996">
      <w:bodyDiv w:val="1"/>
      <w:marLeft w:val="0"/>
      <w:marRight w:val="0"/>
      <w:marTop w:val="0"/>
      <w:marBottom w:val="0"/>
      <w:divBdr>
        <w:top w:val="none" w:sz="0" w:space="0" w:color="auto"/>
        <w:left w:val="none" w:sz="0" w:space="0" w:color="auto"/>
        <w:bottom w:val="none" w:sz="0" w:space="0" w:color="auto"/>
        <w:right w:val="none" w:sz="0" w:space="0" w:color="auto"/>
      </w:divBdr>
    </w:div>
    <w:div w:id="1414475392">
      <w:bodyDiv w:val="1"/>
      <w:marLeft w:val="0"/>
      <w:marRight w:val="0"/>
      <w:marTop w:val="0"/>
      <w:marBottom w:val="0"/>
      <w:divBdr>
        <w:top w:val="none" w:sz="0" w:space="0" w:color="auto"/>
        <w:left w:val="none" w:sz="0" w:space="0" w:color="auto"/>
        <w:bottom w:val="none" w:sz="0" w:space="0" w:color="auto"/>
        <w:right w:val="none" w:sz="0" w:space="0" w:color="auto"/>
      </w:divBdr>
    </w:div>
    <w:div w:id="1608612959">
      <w:bodyDiv w:val="1"/>
      <w:marLeft w:val="0"/>
      <w:marRight w:val="0"/>
      <w:marTop w:val="0"/>
      <w:marBottom w:val="0"/>
      <w:divBdr>
        <w:top w:val="none" w:sz="0" w:space="0" w:color="auto"/>
        <w:left w:val="none" w:sz="0" w:space="0" w:color="auto"/>
        <w:bottom w:val="none" w:sz="0" w:space="0" w:color="auto"/>
        <w:right w:val="none" w:sz="0" w:space="0" w:color="auto"/>
      </w:divBdr>
    </w:div>
    <w:div w:id="206355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epa.gov/mold/mold-remediation-schools-and-commercial-buildings-guide" TargetMode="External"/><Relationship Id="rId26" Type="http://schemas.openxmlformats.org/officeDocument/2006/relationships/image" Target="media/image9.jpe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s.gov/eohhs/gov/departments/dph/programs/environmental-health/exposure-topics/iaq/iaq-manual/"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oter" Target="footer4.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mass.gov/dph/iaq"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21944-CB21-49C4-92BA-7993C5E18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2654</Words>
  <Characters>15131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17750</CharactersWithSpaces>
  <SharedDoc>false</SharedDoc>
  <HLinks>
    <vt:vector size="18" baseType="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Pepperell Town Hall</dc:subject>
  <dc:creator>Indoor Air Quality Program</dc:creator>
  <cp:keywords/>
  <cp:lastModifiedBy>Woo, Karl (EHS)</cp:lastModifiedBy>
  <cp:revision>4</cp:revision>
  <cp:lastPrinted>2019-12-30T19:50:00Z</cp:lastPrinted>
  <dcterms:created xsi:type="dcterms:W3CDTF">2020-03-02T14:32:00Z</dcterms:created>
  <dcterms:modified xsi:type="dcterms:W3CDTF">2020-03-02T14:36:00Z</dcterms:modified>
</cp:coreProperties>
</file>