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560"/>
        <w:gridCol w:w="108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94592" behindDoc="0" locked="0" layoutInCell="1" allowOverlap="1" wp14:anchorId="1664225A" wp14:editId="3A7274E0">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45440" behindDoc="0" locked="0" layoutInCell="1" allowOverlap="1" wp14:anchorId="5F6933D3" wp14:editId="53FA7716">
                      <wp:simplePos x="1914525" y="2743200"/>
                      <wp:positionH relativeFrom="margin">
                        <wp:posOffset>1196975</wp:posOffset>
                      </wp:positionH>
                      <wp:positionV relativeFrom="margin">
                        <wp:posOffset>52705</wp:posOffset>
                      </wp:positionV>
                      <wp:extent cx="4048125" cy="1809750"/>
                      <wp:effectExtent l="19050" t="19050" r="28575" b="19050"/>
                      <wp:wrapSquare wrapText="bothSides"/>
                      <wp:docPr id="6" name="Rectangular Callout 6"/>
                      <wp:cNvGraphicFramePr/>
                      <a:graphic xmlns:a="http://schemas.openxmlformats.org/drawingml/2006/main">
                        <a:graphicData uri="http://schemas.microsoft.com/office/word/2010/wordprocessingShape">
                          <wps:wsp>
                            <wps:cNvSpPr/>
                            <wps:spPr>
                              <a:xfrm>
                                <a:off x="0" y="0"/>
                                <a:ext cx="4048125" cy="180975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79609D59"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t>
                                  </w:r>
                                  <w:r w:rsidR="003F0299">
                                    <w:rPr>
                                      <w:rFonts w:asciiTheme="majorHAnsi" w:hAnsiTheme="majorHAnsi"/>
                                      <w:b/>
                                      <w:color w:val="000000" w:themeColor="text1"/>
                                      <w:sz w:val="24"/>
                                      <w:szCs w:val="24"/>
                                    </w:rPr>
                                    <w:t>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94.25pt;margin-top:4.15pt;width:318.75pt;height:142.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" adj="1554,16719" fillcolor="#c9c9c9 [1942]" strokecolor="#bfbfbf [2412]" strokeweight="3pt">
                      <v:textbo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79609D59"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t>
                            </w:r>
                            <w:r w:rsidR="003F0299">
                              <w:rPr>
                                <w:rFonts w:asciiTheme="majorHAnsi" w:hAnsiTheme="majorHAnsi"/>
                                <w:b/>
                                <w:color w:val="000000" w:themeColor="text1"/>
                                <w:sz w:val="24"/>
                                <w:szCs w:val="24"/>
                              </w:rPr>
                              <w:t>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1E653E65" w:rsidR="00220643" w:rsidRDefault="00220643" w:rsidP="00093EEB">
            <w:pPr>
              <w:rPr>
                <w:rFonts w:ascii="Arial" w:hAnsi="Arial" w:cs="Arial"/>
                <w:noProof/>
              </w:rPr>
            </w:pP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2E980DE" w:rsidR="00CF0519" w:rsidRDefault="00CF0519" w:rsidP="00093EEB">
            <w:pPr>
              <w:rPr>
                <w:rFonts w:ascii="Arial" w:hAnsi="Arial" w:cs="Arial"/>
                <w:noProof/>
              </w:rPr>
            </w:pPr>
          </w:p>
          <w:p w14:paraId="2A313633" w14:textId="77777777" w:rsidR="00CF0519" w:rsidRDefault="00CF0519" w:rsidP="00093EEB">
            <w:pPr>
              <w:rPr>
                <w:rFonts w:ascii="Arial" w:hAnsi="Arial" w:cs="Arial"/>
                <w:noProof/>
              </w:rPr>
            </w:pPr>
          </w:p>
          <w:p w14:paraId="39F348A4" w14:textId="77777777"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110C1925" w14:textId="182D55A5" w:rsidR="00245CE7" w:rsidRPr="001D4F78" w:rsidRDefault="00133BE3" w:rsidP="00245CE7">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187334" w:rsidRPr="00187334">
              <w:rPr>
                <w:rFonts w:cs="Arial"/>
                <w:b/>
                <w:color w:val="0070C0"/>
                <w:sz w:val="36"/>
                <w:szCs w:val="36"/>
              </w:rPr>
              <w:t>2</w:t>
            </w:r>
            <w:r w:rsidR="00245CE7">
              <w:rPr>
                <w:rFonts w:cs="Arial"/>
                <w:b/>
                <w:color w:val="0070C0"/>
                <w:sz w:val="36"/>
                <w:szCs w:val="36"/>
              </w:rPr>
              <w:t>48.55</w:t>
            </w:r>
          </w:p>
          <w:p w14:paraId="2E8822A2" w14:textId="21F0E64B"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F447BD">
              <w:rPr>
                <w:rFonts w:cs="Arial"/>
                <w:b/>
                <w:i/>
                <w:color w:val="0070C0"/>
                <w:sz w:val="26"/>
                <w:szCs w:val="26"/>
              </w:rPr>
              <w:t>8</w:t>
            </w:r>
            <w:r w:rsidR="00187334" w:rsidRPr="00187334">
              <w:rPr>
                <w:rFonts w:cs="Arial"/>
                <w:b/>
                <w:i/>
                <w:color w:val="0070C0"/>
                <w:sz w:val="26"/>
                <w:szCs w:val="26"/>
              </w:rPr>
              <w:t>.</w:t>
            </w:r>
            <w:r w:rsidR="00245CE7">
              <w:rPr>
                <w:rFonts w:cs="Arial"/>
                <w:b/>
                <w:i/>
                <w:color w:val="0070C0"/>
                <w:sz w:val="26"/>
                <w:szCs w:val="26"/>
              </w:rPr>
              <w:t>17</w:t>
            </w:r>
            <w:r w:rsidR="00187334">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38197C75" w:rsidR="000B18BF" w:rsidRPr="00192EDE" w:rsidRDefault="00BE257C" w:rsidP="000B18BF">
            <w:pPr>
              <w:jc w:val="center"/>
              <w:rPr>
                <w:rFonts w:cs="Arial"/>
                <w:b/>
                <w:i/>
                <w:color w:val="0070C0"/>
                <w:sz w:val="26"/>
                <w:szCs w:val="26"/>
              </w:rPr>
            </w:pPr>
            <w:r>
              <w:rPr>
                <w:noProof/>
              </w:rPr>
              <w:drawing>
                <wp:anchor distT="0" distB="0" distL="114300" distR="114300" simplePos="0" relativeHeight="251819520" behindDoc="0" locked="0" layoutInCell="1" allowOverlap="1" wp14:anchorId="2DD4A923" wp14:editId="4AB76C4B">
                  <wp:simplePos x="0" y="0"/>
                  <wp:positionH relativeFrom="column">
                    <wp:posOffset>120650</wp:posOffset>
                  </wp:positionH>
                  <wp:positionV relativeFrom="paragraph">
                    <wp:posOffset>219710</wp:posOffset>
                  </wp:positionV>
                  <wp:extent cx="2057400" cy="1373925"/>
                  <wp:effectExtent l="0" t="0" r="0" b="0"/>
                  <wp:wrapNone/>
                  <wp:docPr id="52" name="Picture 52" descr="http://www.foodsafetynews.com/snap.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9"/>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r>
      <w:tr w:rsidR="00A716FD" w:rsidRPr="00B35A73" w14:paraId="7935BF73" w14:textId="77777777" w:rsidTr="004F4C05">
        <w:trPr>
          <w:trHeight w:val="3547"/>
        </w:trPr>
        <w:tc>
          <w:tcPr>
            <w:tcW w:w="540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0C985AC9" w14:textId="13742170" w:rsidR="004F4C05" w:rsidRPr="004F4C05" w:rsidRDefault="004F4C05" w:rsidP="004F4C05">
            <w:pPr>
              <w:pStyle w:val="ListParagraph"/>
              <w:ind w:left="1080"/>
              <w:rPr>
                <w:noProof/>
                <w:u w:val="single"/>
              </w:rPr>
            </w:pPr>
            <w:r w:rsidRPr="004F4C05">
              <w:rPr>
                <w:noProof/>
                <w:u w:val="single"/>
              </w:rPr>
              <w:t>Statewide Facts</w:t>
            </w:r>
          </w:p>
          <w:p w14:paraId="37230D58" w14:textId="5A32931E" w:rsidR="00BE257C" w:rsidRPr="008F3B6B" w:rsidRDefault="008B63C1" w:rsidP="00BE257C">
            <w:pPr>
              <w:pStyle w:val="ListParagraph"/>
              <w:numPr>
                <w:ilvl w:val="0"/>
                <w:numId w:val="8"/>
              </w:numPr>
              <w:rPr>
                <w:noProof/>
                <w:color w:val="808080" w:themeColor="background1" w:themeShade="80"/>
              </w:rPr>
            </w:pPr>
            <w:r w:rsidRPr="008B63C1">
              <w:rPr>
                <w:noProof/>
                <w:color w:val="808080" w:themeColor="background1" w:themeShade="80"/>
              </w:rPr>
              <w:t>6</w:t>
            </w:r>
            <w:r w:rsidR="00285E31">
              <w:rPr>
                <w:noProof/>
                <w:color w:val="808080" w:themeColor="background1" w:themeShade="80"/>
              </w:rPr>
              <w:t>6.5</w:t>
            </w:r>
            <w:r w:rsidRPr="008B63C1">
              <w:rPr>
                <w:noProof/>
                <w:color w:val="808080" w:themeColor="background1" w:themeShade="80"/>
              </w:rPr>
              <w:t>%</w:t>
            </w:r>
            <w:r w:rsidR="00241C62">
              <w:rPr>
                <w:noProof/>
                <w:color w:val="808080" w:themeColor="background1" w:themeShade="80"/>
              </w:rPr>
              <w:t xml:space="preserve"> </w:t>
            </w:r>
            <w:r w:rsidR="00BE257C" w:rsidRPr="008F3B6B">
              <w:rPr>
                <w:noProof/>
                <w:color w:val="808080" w:themeColor="background1" w:themeShade="80"/>
              </w:rPr>
              <w:t>of SNAP</w:t>
            </w:r>
            <w:r w:rsidR="004F4C05">
              <w:rPr>
                <w:noProof/>
                <w:color w:val="808080" w:themeColor="background1" w:themeShade="80"/>
              </w:rPr>
              <w:t xml:space="preserve"> </w:t>
            </w:r>
            <w:r w:rsidR="00BE257C" w:rsidRPr="008F3B6B">
              <w:rPr>
                <w:noProof/>
                <w:color w:val="808080" w:themeColor="background1" w:themeShade="80"/>
              </w:rPr>
              <w:t>households in Massachusetts have gross countable income of less than 100% of the Federa</w:t>
            </w:r>
            <w:r w:rsidR="00BE257C">
              <w:rPr>
                <w:noProof/>
                <w:color w:val="808080" w:themeColor="background1" w:themeShade="80"/>
              </w:rPr>
              <w:t>l Poverty Level – that’s $</w:t>
            </w:r>
            <w:r w:rsidR="00BE257C" w:rsidRPr="00AC4E5C">
              <w:rPr>
                <w:noProof/>
                <w:color w:val="808080" w:themeColor="background1" w:themeShade="80"/>
              </w:rPr>
              <w:t>16,910</w:t>
            </w:r>
            <w:r w:rsidR="00BE257C">
              <w:rPr>
                <w:noProof/>
                <w:color w:val="808080" w:themeColor="background1" w:themeShade="80"/>
              </w:rPr>
              <w:t xml:space="preserve"> </w:t>
            </w:r>
            <w:r w:rsidR="00BE257C" w:rsidRPr="008F3B6B">
              <w:rPr>
                <w:noProof/>
                <w:color w:val="808080" w:themeColor="background1" w:themeShade="80"/>
              </w:rPr>
              <w:t xml:space="preserve">for a household of </w:t>
            </w:r>
            <w:r w:rsidR="00BE257C">
              <w:rPr>
                <w:noProof/>
                <w:color w:val="808080" w:themeColor="background1" w:themeShade="80"/>
              </w:rPr>
              <w:t>two</w:t>
            </w:r>
          </w:p>
          <w:p w14:paraId="22D7373E" w14:textId="649D19EA" w:rsidR="004F4C05" w:rsidRDefault="008B63C1" w:rsidP="004F4C05">
            <w:pPr>
              <w:pStyle w:val="ListParagraph"/>
              <w:numPr>
                <w:ilvl w:val="0"/>
                <w:numId w:val="8"/>
              </w:numPr>
              <w:rPr>
                <w:noProof/>
                <w:color w:val="808080" w:themeColor="background1" w:themeShade="80"/>
              </w:rPr>
            </w:pPr>
            <w:r w:rsidRPr="008B63C1">
              <w:rPr>
                <w:noProof/>
                <w:color w:val="808080" w:themeColor="background1" w:themeShade="80"/>
              </w:rPr>
              <w:t>29.6</w:t>
            </w:r>
            <w:r w:rsidR="00187334" w:rsidRPr="00187334">
              <w:rPr>
                <w:noProof/>
                <w:color w:val="808080" w:themeColor="background1" w:themeShade="80"/>
              </w:rPr>
              <w:t>%</w:t>
            </w:r>
            <w:r w:rsidR="00187334">
              <w:rPr>
                <w:noProof/>
                <w:color w:val="808080" w:themeColor="background1" w:themeShade="80"/>
              </w:rPr>
              <w:t xml:space="preserve"> </w:t>
            </w:r>
            <w:r w:rsidR="004F4C05">
              <w:rPr>
                <w:noProof/>
                <w:color w:val="808080" w:themeColor="background1" w:themeShade="80"/>
              </w:rPr>
              <w:t>of SNAP households have at least one child</w:t>
            </w:r>
          </w:p>
          <w:p w14:paraId="356F0CB5" w14:textId="5D03F651" w:rsidR="004F4C05" w:rsidRDefault="006600D7" w:rsidP="004F4C05">
            <w:pPr>
              <w:pStyle w:val="ListParagraph"/>
              <w:numPr>
                <w:ilvl w:val="0"/>
                <w:numId w:val="8"/>
              </w:numPr>
              <w:rPr>
                <w:noProof/>
                <w:color w:val="808080" w:themeColor="background1" w:themeShade="80"/>
              </w:rPr>
            </w:pPr>
            <w:r w:rsidRPr="006600D7">
              <w:rPr>
                <w:noProof/>
                <w:color w:val="808080" w:themeColor="background1" w:themeShade="80"/>
              </w:rPr>
              <w:t>20.</w:t>
            </w:r>
            <w:r w:rsidR="00285E31">
              <w:rPr>
                <w:noProof/>
                <w:color w:val="808080" w:themeColor="background1" w:themeShade="80"/>
              </w:rPr>
              <w:t>6</w:t>
            </w:r>
            <w:r w:rsidRPr="006600D7">
              <w:rPr>
                <w:noProof/>
                <w:color w:val="808080" w:themeColor="background1" w:themeShade="80"/>
              </w:rPr>
              <w:t>%</w:t>
            </w:r>
            <w:r>
              <w:rPr>
                <w:noProof/>
                <w:color w:val="808080" w:themeColor="background1" w:themeShade="80"/>
              </w:rPr>
              <w:t xml:space="preserve"> </w:t>
            </w:r>
            <w:r w:rsidR="004F4C05" w:rsidRPr="007E1428">
              <w:rPr>
                <w:noProof/>
                <w:color w:val="808080" w:themeColor="background1" w:themeShade="80"/>
              </w:rPr>
              <w:t>of Massachusetts SNAP recipients</w:t>
            </w:r>
            <w:r w:rsidR="004F4C05">
              <w:rPr>
                <w:noProof/>
                <w:color w:val="808080" w:themeColor="background1" w:themeShade="80"/>
              </w:rPr>
              <w:t xml:space="preserve"> are age 60 or older</w:t>
            </w:r>
          </w:p>
          <w:p w14:paraId="004744AA" w14:textId="77777777" w:rsidR="004F4C05" w:rsidRDefault="004F4C05" w:rsidP="004F4C05">
            <w:pPr>
              <w:pStyle w:val="ListParagraph"/>
              <w:numPr>
                <w:ilvl w:val="0"/>
                <w:numId w:val="8"/>
              </w:numPr>
              <w:rPr>
                <w:noProof/>
                <w:color w:val="808080" w:themeColor="background1" w:themeShade="80"/>
              </w:rPr>
            </w:pPr>
            <w:r>
              <w:rPr>
                <w:noProof/>
                <w:color w:val="808080" w:themeColor="background1" w:themeShade="80"/>
              </w:rPr>
              <w:t>SNAP clients live in every city &amp; town across the Commonwealth</w:t>
            </w:r>
          </w:p>
          <w:p w14:paraId="54062D77" w14:textId="03B1574E" w:rsidR="00F447BD" w:rsidRPr="00F447BD" w:rsidRDefault="007446DB" w:rsidP="00F447BD">
            <w:pPr>
              <w:pStyle w:val="ListParagraph"/>
              <w:numPr>
                <w:ilvl w:val="0"/>
                <w:numId w:val="8"/>
              </w:numPr>
              <w:rPr>
                <w:noProof/>
                <w:color w:val="808080" w:themeColor="background1" w:themeShade="80"/>
              </w:rPr>
            </w:pPr>
            <w:r w:rsidRPr="007446DB">
              <w:rPr>
                <w:noProof/>
                <w:color w:val="808080" w:themeColor="background1" w:themeShade="80"/>
              </w:rPr>
              <w:t>43</w:t>
            </w:r>
            <w:r>
              <w:rPr>
                <w:noProof/>
                <w:color w:val="808080" w:themeColor="background1" w:themeShade="80"/>
              </w:rPr>
              <w:t>,</w:t>
            </w:r>
            <w:r w:rsidRPr="007446DB">
              <w:rPr>
                <w:noProof/>
                <w:color w:val="808080" w:themeColor="background1" w:themeShade="80"/>
              </w:rPr>
              <w:t>57</w:t>
            </w:r>
            <w:r>
              <w:rPr>
                <w:noProof/>
                <w:color w:val="808080" w:themeColor="background1" w:themeShade="80"/>
              </w:rPr>
              <w:t>9</w:t>
            </w:r>
            <w:r w:rsidR="00F447BD">
              <w:rPr>
                <w:noProof/>
                <w:color w:val="808080" w:themeColor="background1" w:themeShade="80"/>
              </w:rPr>
              <w:t xml:space="preserve"> </w:t>
            </w:r>
            <w:r w:rsidR="004F4C05" w:rsidRPr="00766BC9">
              <w:rPr>
                <w:noProof/>
                <w:color w:val="808080" w:themeColor="background1" w:themeShade="80"/>
              </w:rPr>
              <w:t>DTA clients are due for recertifica</w:t>
            </w:r>
            <w:r w:rsidR="004F4C05">
              <w:rPr>
                <w:noProof/>
                <w:color w:val="808080" w:themeColor="background1" w:themeShade="80"/>
              </w:rPr>
              <w:t xml:space="preserve">tion or reevaluation in </w:t>
            </w:r>
            <w:r w:rsidR="00F447BD">
              <w:rPr>
                <w:noProof/>
                <w:color w:val="808080" w:themeColor="background1" w:themeShade="80"/>
              </w:rPr>
              <w:t>August</w:t>
            </w:r>
          </w:p>
          <w:p w14:paraId="32467DEE" w14:textId="73F0C3E8" w:rsidR="004F4C05" w:rsidRPr="00A80D12" w:rsidRDefault="004F4C05" w:rsidP="004F4C05">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 xml:space="preserve">monthly </w:t>
            </w:r>
            <w:r w:rsidRPr="00450C7C">
              <w:rPr>
                <w:noProof/>
                <w:color w:val="808080" w:themeColor="background1" w:themeShade="80"/>
              </w:rPr>
              <w:t>TAFDC grant is $</w:t>
            </w:r>
            <w:r w:rsidR="00187334" w:rsidRPr="00187334">
              <w:rPr>
                <w:noProof/>
                <w:color w:val="808080" w:themeColor="background1" w:themeShade="80"/>
              </w:rPr>
              <w:t>5</w:t>
            </w:r>
            <w:r w:rsidR="007446DB">
              <w:rPr>
                <w:noProof/>
                <w:color w:val="808080" w:themeColor="background1" w:themeShade="80"/>
              </w:rPr>
              <w:t>47</w:t>
            </w:r>
            <w:r w:rsidR="00187334">
              <w:rPr>
                <w:noProof/>
                <w:color w:val="808080" w:themeColor="background1" w:themeShade="80"/>
              </w:rPr>
              <w:t xml:space="preserve"> </w:t>
            </w:r>
            <w:r w:rsidRPr="00450C7C">
              <w:rPr>
                <w:noProof/>
                <w:color w:val="808080" w:themeColor="background1" w:themeShade="80"/>
              </w:rPr>
              <w:t>and the average EAEDC grant is $</w:t>
            </w:r>
            <w:r w:rsidRPr="00440106">
              <w:rPr>
                <w:noProof/>
                <w:color w:val="808080" w:themeColor="background1" w:themeShade="80"/>
              </w:rPr>
              <w:t>3</w:t>
            </w:r>
            <w:r w:rsidR="00613A93">
              <w:rPr>
                <w:noProof/>
                <w:color w:val="808080" w:themeColor="background1" w:themeShade="80"/>
              </w:rPr>
              <w:t>6</w:t>
            </w:r>
            <w:r w:rsidR="007446DB">
              <w:rPr>
                <w:noProof/>
                <w:color w:val="808080" w:themeColor="background1" w:themeShade="80"/>
              </w:rPr>
              <w:t>7</w:t>
            </w:r>
          </w:p>
          <w:p w14:paraId="6A493120" w14:textId="244CF9D7" w:rsidR="00A716FD" w:rsidRPr="00AC051E" w:rsidRDefault="00A716FD" w:rsidP="00AC051E">
            <w:pPr>
              <w:rPr>
                <w:rFonts w:cs="Arial"/>
                <w:i/>
                <w:color w:val="0070C0"/>
                <w:sz w:val="24"/>
                <w:szCs w:val="24"/>
              </w:rPr>
            </w:pPr>
          </w:p>
        </w:tc>
        <w:tc>
          <w:tcPr>
            <w:tcW w:w="495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3FA728BF" w14:textId="16428D13" w:rsidR="004F4C05" w:rsidRPr="004F4C05" w:rsidRDefault="004F4C05" w:rsidP="004F4C05">
            <w:pPr>
              <w:pStyle w:val="ListParagraph"/>
              <w:ind w:left="1080"/>
              <w:rPr>
                <w:noProof/>
                <w:u w:val="single"/>
              </w:rPr>
            </w:pPr>
            <w:r w:rsidRPr="004F4C05">
              <w:rPr>
                <w:noProof/>
                <w:u w:val="single"/>
              </w:rPr>
              <w:t>COVID-19 Facts</w:t>
            </w:r>
          </w:p>
          <w:p w14:paraId="715E0C72" w14:textId="5596FC7E" w:rsidR="00A80D12" w:rsidRDefault="00A80D12" w:rsidP="004F4C05">
            <w:pPr>
              <w:pStyle w:val="ListParagraph"/>
              <w:numPr>
                <w:ilvl w:val="0"/>
                <w:numId w:val="8"/>
              </w:numPr>
              <w:rPr>
                <w:noProof/>
                <w:color w:val="808080" w:themeColor="background1" w:themeShade="80"/>
              </w:rPr>
            </w:pPr>
            <w:r w:rsidRPr="00A80D12">
              <w:rPr>
                <w:noProof/>
                <w:color w:val="808080" w:themeColor="background1" w:themeShade="80"/>
              </w:rPr>
              <w:t>Due to COVID-19, emergency allotments have significantly increased the average benefit for houshold</w:t>
            </w:r>
          </w:p>
          <w:p w14:paraId="1C614E49" w14:textId="7330DFB5" w:rsidR="004F4C05" w:rsidRDefault="004F4C05" w:rsidP="004F4C05">
            <w:pPr>
              <w:pStyle w:val="ListParagraph"/>
              <w:numPr>
                <w:ilvl w:val="0"/>
                <w:numId w:val="8"/>
              </w:numPr>
              <w:rPr>
                <w:noProof/>
                <w:color w:val="808080" w:themeColor="background1" w:themeShade="80"/>
              </w:rPr>
            </w:pPr>
            <w:r>
              <w:rPr>
                <w:noProof/>
                <w:color w:val="808080" w:themeColor="background1" w:themeShade="80"/>
              </w:rPr>
              <w:t xml:space="preserve">Including </w:t>
            </w:r>
            <w:r w:rsidR="00342B4E">
              <w:rPr>
                <w:noProof/>
                <w:color w:val="808080" w:themeColor="background1" w:themeShade="80"/>
              </w:rPr>
              <w:t>disaster supplements</w:t>
            </w:r>
            <w:r w:rsidR="00300373">
              <w:rPr>
                <w:noProof/>
                <w:color w:val="808080" w:themeColor="background1" w:themeShade="80"/>
              </w:rPr>
              <w:t xml:space="preserve"> (incuding 15% boost in February 2021)</w:t>
            </w:r>
            <w:r w:rsidR="00342B4E">
              <w:rPr>
                <w:noProof/>
                <w:color w:val="808080" w:themeColor="background1" w:themeShade="80"/>
              </w:rPr>
              <w:t xml:space="preserve"> </w:t>
            </w:r>
            <w:r w:rsidR="007D6DE3">
              <w:rPr>
                <w:noProof/>
                <w:color w:val="808080" w:themeColor="background1" w:themeShade="80"/>
              </w:rPr>
              <w:t>average SNAP benefit is $3</w:t>
            </w:r>
            <w:r w:rsidR="007446DB">
              <w:rPr>
                <w:noProof/>
                <w:color w:val="808080" w:themeColor="background1" w:themeShade="80"/>
              </w:rPr>
              <w:t>96</w:t>
            </w:r>
            <w:r w:rsidR="007D6DE3">
              <w:rPr>
                <w:noProof/>
                <w:color w:val="808080" w:themeColor="background1" w:themeShade="80"/>
              </w:rPr>
              <w:t xml:space="preserve"> per household, and $1</w:t>
            </w:r>
            <w:r w:rsidR="007446DB">
              <w:rPr>
                <w:noProof/>
                <w:color w:val="808080" w:themeColor="background1" w:themeShade="80"/>
              </w:rPr>
              <w:t>3</w:t>
            </w:r>
            <w:r w:rsidR="00F447BD">
              <w:rPr>
                <w:noProof/>
                <w:color w:val="808080" w:themeColor="background1" w:themeShade="80"/>
              </w:rPr>
              <w:t xml:space="preserve"> </w:t>
            </w:r>
            <w:r w:rsidR="007D6DE3">
              <w:rPr>
                <w:noProof/>
                <w:color w:val="808080" w:themeColor="background1" w:themeShade="80"/>
              </w:rPr>
              <w:t>per household per day</w:t>
            </w:r>
          </w:p>
          <w:p w14:paraId="47200420" w14:textId="06CC1404" w:rsidR="00300373" w:rsidRPr="00300373" w:rsidRDefault="00300373" w:rsidP="00300373">
            <w:pPr>
              <w:rPr>
                <w:noProof/>
                <w:color w:val="808080" w:themeColor="background1" w:themeShade="80"/>
              </w:rPr>
            </w:pPr>
          </w:p>
          <w:p w14:paraId="703CF72C" w14:textId="77777777" w:rsidR="00585646" w:rsidRDefault="00585646" w:rsidP="00585646">
            <w:pPr>
              <w:rPr>
                <w:noProof/>
              </w:rPr>
            </w:pPr>
          </w:p>
          <w:p w14:paraId="4562A587" w14:textId="77777777" w:rsidR="00585646" w:rsidRDefault="00585646" w:rsidP="00585646">
            <w:pPr>
              <w:rPr>
                <w:noProof/>
              </w:rPr>
            </w:pPr>
          </w:p>
          <w:p w14:paraId="212A9228" w14:textId="6DE355E2" w:rsidR="00585646" w:rsidRPr="000A175D" w:rsidRDefault="00585646" w:rsidP="00585646">
            <w:pPr>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23616" behindDoc="0" locked="0" layoutInCell="1" allowOverlap="1" wp14:anchorId="05BF45EB" wp14:editId="79C26943">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20752EB5" w:rsidR="007B0A9A" w:rsidRPr="00F01A8F" w:rsidRDefault="007B0A9A" w:rsidP="00F01A8F">
            <w:pPr>
              <w:rPr>
                <w:rFonts w:cs="Arial"/>
                <w:b/>
                <w:color w:val="0070C0"/>
                <w:sz w:val="56"/>
                <w:szCs w:val="56"/>
              </w:rPr>
            </w:pPr>
            <w:r>
              <w:rPr>
                <w:rFonts w:ascii="Arial" w:hAnsi="Arial" w:cs="Arial"/>
                <w:noProof/>
              </w:rPr>
              <mc:AlternateContent>
                <mc:Choice Requires="wps">
                  <w:drawing>
                    <wp:anchor distT="0" distB="0" distL="114300" distR="114300" simplePos="0" relativeHeight="251824640" behindDoc="0" locked="0" layoutInCell="1" allowOverlap="1" wp14:anchorId="49FCE1B2" wp14:editId="324D1E62">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77777777" w:rsidR="00DE630B" w:rsidRDefault="00DE630B" w:rsidP="00DE630B">
                                  <w:pPr>
                                    <w:spacing w:after="0" w:line="240" w:lineRule="auto"/>
                                    <w:jc w:val="center"/>
                                    <w:rPr>
                                      <w:b/>
                                      <w:color w:val="000000" w:themeColor="text1"/>
                                      <w:sz w:val="32"/>
                                      <w:szCs w:val="40"/>
                                    </w:rPr>
                                  </w:pPr>
                                  <w:bookmarkStart w:id="0" w:name="_Hlk72313914"/>
                                  <w:bookmarkStart w:id="1" w:name="_Hlk72313915"/>
                                  <w:r w:rsidRPr="00DE630B">
                                    <w:rPr>
                                      <w:b/>
                                      <w:color w:val="000000" w:themeColor="text1"/>
                                      <w:sz w:val="32"/>
                                      <w:szCs w:val="40"/>
                                    </w:rPr>
                                    <w:t>Average Daily Calls</w:t>
                                  </w:r>
                                </w:p>
                                <w:p w14:paraId="2BB736C2" w14:textId="0F634970" w:rsidR="00ED6B48" w:rsidRPr="00DE630B" w:rsidRDefault="00CD3691" w:rsidP="00DE630B">
                                  <w:pPr>
                                    <w:spacing w:after="0" w:line="240" w:lineRule="auto"/>
                                    <w:jc w:val="center"/>
                                    <w:rPr>
                                      <w:b/>
                                      <w:color w:val="000000" w:themeColor="text1"/>
                                      <w:sz w:val="32"/>
                                      <w:szCs w:val="40"/>
                                    </w:rPr>
                                  </w:pPr>
                                  <w:r>
                                    <w:rPr>
                                      <w:i/>
                                      <w:color w:val="000000" w:themeColor="text1"/>
                                    </w:rPr>
                                    <w:t xml:space="preserve">The </w:t>
                                  </w:r>
                                  <w:bookmarkEnd w:id="0"/>
                                  <w:bookmarkEnd w:id="1"/>
                                  <w:r w:rsidR="000C1909">
                                    <w:rPr>
                                      <w:i/>
                                      <w:color w:val="000000" w:themeColor="text1"/>
                                    </w:rPr>
                                    <w:t xml:space="preserve">average </w:t>
                                  </w:r>
                                  <w:r w:rsidR="00DE630B">
                                    <w:rPr>
                                      <w:i/>
                                      <w:color w:val="000000" w:themeColor="text1"/>
                                    </w:rPr>
                                    <w:t>daily calls to the assistance line</w:t>
                                  </w:r>
                                  <w:r w:rsidR="000C1909">
                                    <w:rPr>
                                      <w:i/>
                                      <w:color w:val="000000" w:themeColor="text1"/>
                                    </w:rPr>
                                    <w:t xml:space="preserve"> </w:t>
                                  </w:r>
                                  <w:r w:rsidR="00A20DF7">
                                    <w:rPr>
                                      <w:i/>
                                      <w:color w:val="000000" w:themeColor="text1"/>
                                    </w:rPr>
                                    <w:t>i</w:t>
                                  </w:r>
                                  <w:r w:rsidR="000C1909">
                                    <w:rPr>
                                      <w:i/>
                                      <w:color w:val="000000" w:themeColor="text1"/>
                                    </w:rPr>
                                    <w:t>n</w:t>
                                  </w:r>
                                  <w:r w:rsidR="00A20DF7">
                                    <w:rPr>
                                      <w:i/>
                                      <w:color w:val="000000" w:themeColor="text1"/>
                                    </w:rPr>
                                    <w:t xml:space="preserve"> </w:t>
                                  </w:r>
                                  <w:r w:rsidR="00DE630B">
                                    <w:rPr>
                                      <w:i/>
                                      <w:color w:val="000000" w:themeColor="text1"/>
                                    </w:rPr>
                                    <w:t>June</w:t>
                                  </w:r>
                                  <w:r w:rsidR="000C1909">
                                    <w:rPr>
                                      <w:i/>
                                      <w:color w:val="000000" w:themeColor="text1"/>
                                    </w:rPr>
                                    <w:t xml:space="preserve"> 2021 </w:t>
                                  </w:r>
                                  <w:r w:rsidR="00DE630B">
                                    <w:rPr>
                                      <w:i/>
                                      <w:color w:val="000000" w:themeColor="text1"/>
                                    </w:rPr>
                                    <w:t>was 8,047</w:t>
                                  </w:r>
                                  <w:r w:rsidR="000C1909">
                                    <w:rPr>
                                      <w:i/>
                                      <w:color w:val="000000" w:themeColor="text1"/>
                                    </w:rPr>
                                    <w:t xml:space="preserve"> compared to </w:t>
                                  </w:r>
                                  <w:r w:rsidR="0085227A">
                                    <w:rPr>
                                      <w:i/>
                                      <w:color w:val="000000" w:themeColor="text1"/>
                                    </w:rPr>
                                    <w:t xml:space="preserve">8,396 </w:t>
                                  </w:r>
                                  <w:r w:rsidR="000C1909">
                                    <w:rPr>
                                      <w:i/>
                                      <w:color w:val="000000" w:themeColor="text1"/>
                                    </w:rPr>
                                    <w:t>in</w:t>
                                  </w:r>
                                  <w:r w:rsidR="00A20DF7">
                                    <w:rPr>
                                      <w:i/>
                                      <w:color w:val="000000" w:themeColor="text1"/>
                                    </w:rPr>
                                    <w:t xml:space="preserve"> </w:t>
                                  </w:r>
                                  <w:r w:rsidR="00DE630B">
                                    <w:rPr>
                                      <w:i/>
                                      <w:color w:val="000000" w:themeColor="text1"/>
                                    </w:rPr>
                                    <w:t>June</w:t>
                                  </w:r>
                                  <w:r w:rsidR="000C1909">
                                    <w:rPr>
                                      <w:i/>
                                      <w:color w:val="000000" w:themeColor="text1"/>
                                    </w:rPr>
                                    <w:t xml:space="preserve">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704C641E" w14:textId="77777777" w:rsidR="00DE630B" w:rsidRDefault="00DE630B" w:rsidP="00DE630B">
                            <w:pPr>
                              <w:spacing w:after="0" w:line="240" w:lineRule="auto"/>
                              <w:jc w:val="center"/>
                              <w:rPr>
                                <w:b/>
                                <w:color w:val="000000" w:themeColor="text1"/>
                                <w:sz w:val="32"/>
                                <w:szCs w:val="40"/>
                              </w:rPr>
                            </w:pPr>
                            <w:bookmarkStart w:id="2" w:name="_Hlk72313914"/>
                            <w:bookmarkStart w:id="3" w:name="_Hlk72313915"/>
                            <w:r w:rsidRPr="00DE630B">
                              <w:rPr>
                                <w:b/>
                                <w:color w:val="000000" w:themeColor="text1"/>
                                <w:sz w:val="32"/>
                                <w:szCs w:val="40"/>
                              </w:rPr>
                              <w:t>Average Daily Calls</w:t>
                            </w:r>
                          </w:p>
                          <w:p w14:paraId="2BB736C2" w14:textId="0F634970" w:rsidR="00ED6B48" w:rsidRPr="00DE630B" w:rsidRDefault="00CD3691" w:rsidP="00DE630B">
                            <w:pPr>
                              <w:spacing w:after="0" w:line="240" w:lineRule="auto"/>
                              <w:jc w:val="center"/>
                              <w:rPr>
                                <w:b/>
                                <w:color w:val="000000" w:themeColor="text1"/>
                                <w:sz w:val="32"/>
                                <w:szCs w:val="40"/>
                              </w:rPr>
                            </w:pPr>
                            <w:r>
                              <w:rPr>
                                <w:i/>
                                <w:color w:val="000000" w:themeColor="text1"/>
                              </w:rPr>
                              <w:t xml:space="preserve">The </w:t>
                            </w:r>
                            <w:bookmarkEnd w:id="2"/>
                            <w:bookmarkEnd w:id="3"/>
                            <w:r w:rsidR="000C1909">
                              <w:rPr>
                                <w:i/>
                                <w:color w:val="000000" w:themeColor="text1"/>
                              </w:rPr>
                              <w:t xml:space="preserve">average </w:t>
                            </w:r>
                            <w:r w:rsidR="00DE630B">
                              <w:rPr>
                                <w:i/>
                                <w:color w:val="000000" w:themeColor="text1"/>
                              </w:rPr>
                              <w:t>daily calls to the assistance line</w:t>
                            </w:r>
                            <w:r w:rsidR="000C1909">
                              <w:rPr>
                                <w:i/>
                                <w:color w:val="000000" w:themeColor="text1"/>
                              </w:rPr>
                              <w:t xml:space="preserve"> </w:t>
                            </w:r>
                            <w:r w:rsidR="00A20DF7">
                              <w:rPr>
                                <w:i/>
                                <w:color w:val="000000" w:themeColor="text1"/>
                              </w:rPr>
                              <w:t>i</w:t>
                            </w:r>
                            <w:r w:rsidR="000C1909">
                              <w:rPr>
                                <w:i/>
                                <w:color w:val="000000" w:themeColor="text1"/>
                              </w:rPr>
                              <w:t>n</w:t>
                            </w:r>
                            <w:r w:rsidR="00A20DF7">
                              <w:rPr>
                                <w:i/>
                                <w:color w:val="000000" w:themeColor="text1"/>
                              </w:rPr>
                              <w:t xml:space="preserve"> </w:t>
                            </w:r>
                            <w:r w:rsidR="00DE630B">
                              <w:rPr>
                                <w:i/>
                                <w:color w:val="000000" w:themeColor="text1"/>
                              </w:rPr>
                              <w:t>June</w:t>
                            </w:r>
                            <w:r w:rsidR="000C1909">
                              <w:rPr>
                                <w:i/>
                                <w:color w:val="000000" w:themeColor="text1"/>
                              </w:rPr>
                              <w:t xml:space="preserve"> 2021 </w:t>
                            </w:r>
                            <w:r w:rsidR="00DE630B">
                              <w:rPr>
                                <w:i/>
                                <w:color w:val="000000" w:themeColor="text1"/>
                              </w:rPr>
                              <w:t>was 8,047</w:t>
                            </w:r>
                            <w:r w:rsidR="000C1909">
                              <w:rPr>
                                <w:i/>
                                <w:color w:val="000000" w:themeColor="text1"/>
                              </w:rPr>
                              <w:t xml:space="preserve"> compared to </w:t>
                            </w:r>
                            <w:r w:rsidR="0085227A">
                              <w:rPr>
                                <w:i/>
                                <w:color w:val="000000" w:themeColor="text1"/>
                              </w:rPr>
                              <w:t xml:space="preserve">8,396 </w:t>
                            </w:r>
                            <w:r w:rsidR="000C1909">
                              <w:rPr>
                                <w:i/>
                                <w:color w:val="000000" w:themeColor="text1"/>
                              </w:rPr>
                              <w:t>in</w:t>
                            </w:r>
                            <w:r w:rsidR="00A20DF7">
                              <w:rPr>
                                <w:i/>
                                <w:color w:val="000000" w:themeColor="text1"/>
                              </w:rPr>
                              <w:t xml:space="preserve"> </w:t>
                            </w:r>
                            <w:r w:rsidR="00DE630B">
                              <w:rPr>
                                <w:i/>
                                <w:color w:val="000000" w:themeColor="text1"/>
                              </w:rPr>
                              <w:t>June</w:t>
                            </w:r>
                            <w:r w:rsidR="000C1909">
                              <w:rPr>
                                <w:i/>
                                <w:color w:val="000000" w:themeColor="text1"/>
                              </w:rPr>
                              <w:t xml:space="preserve"> 2020</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7D6DE3">
              <w:t xml:space="preserve"> </w:t>
            </w:r>
            <w:r w:rsidR="007446DB" w:rsidRPr="007446DB">
              <w:rPr>
                <w:rFonts w:cs="Arial"/>
                <w:b/>
                <w:color w:val="0070C0"/>
                <w:sz w:val="56"/>
                <w:szCs w:val="56"/>
              </w:rPr>
              <w:t>959</w:t>
            </w:r>
            <w:r w:rsidR="007446DB">
              <w:rPr>
                <w:rFonts w:cs="Arial"/>
                <w:b/>
                <w:color w:val="0070C0"/>
                <w:sz w:val="56"/>
                <w:szCs w:val="56"/>
              </w:rPr>
              <w:t>,</w:t>
            </w:r>
            <w:r w:rsidR="007446DB" w:rsidRPr="007446DB">
              <w:rPr>
                <w:rFonts w:cs="Arial"/>
                <w:b/>
                <w:color w:val="0070C0"/>
                <w:sz w:val="56"/>
                <w:szCs w:val="56"/>
              </w:rPr>
              <w:t>949</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0E807D7D" w:rsidR="0054487F" w:rsidRPr="0054487F" w:rsidRDefault="007B0A9A" w:rsidP="00245E07">
            <w:pPr>
              <w:rPr>
                <w:rFonts w:cs="Arial"/>
                <w:b/>
                <w:color w:val="0070C0"/>
                <w:sz w:val="56"/>
                <w:szCs w:val="56"/>
              </w:rPr>
            </w:pPr>
            <w:r>
              <w:rPr>
                <w:rFonts w:ascii="Arial" w:hAnsi="Arial" w:cs="Arial"/>
                <w:noProof/>
              </w:rPr>
              <mc:AlternateContent>
                <mc:Choice Requires="wps">
                  <w:drawing>
                    <wp:anchor distT="0" distB="0" distL="114300" distR="114300" simplePos="0" relativeHeight="251825664" behindDoc="0" locked="0" layoutInCell="1" allowOverlap="1" wp14:anchorId="015F62A4" wp14:editId="539376EF">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C9F06" id="Straight Connector 45" o:spid="_x0000_s1026" style="position:absolute;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4C711D">
              <w:t xml:space="preserve"> </w:t>
            </w:r>
            <w:r w:rsidR="007D6DE3">
              <w:t xml:space="preserve"> </w:t>
            </w:r>
            <w:r w:rsidR="009C7321" w:rsidRPr="009C7321">
              <w:rPr>
                <w:rFonts w:cs="Arial"/>
                <w:b/>
                <w:color w:val="0070C0"/>
                <w:sz w:val="56"/>
                <w:szCs w:val="56"/>
              </w:rPr>
              <w:t>5</w:t>
            </w:r>
            <w:r w:rsidR="007446DB">
              <w:rPr>
                <w:rFonts w:cs="Arial"/>
                <w:b/>
                <w:color w:val="0070C0"/>
                <w:sz w:val="56"/>
                <w:szCs w:val="56"/>
              </w:rPr>
              <w:t>71</w:t>
            </w:r>
            <w:r w:rsidR="009C7321">
              <w:rPr>
                <w:rFonts w:cs="Arial"/>
                <w:b/>
                <w:color w:val="0070C0"/>
                <w:sz w:val="56"/>
                <w:szCs w:val="56"/>
              </w:rPr>
              <w:t>,</w:t>
            </w:r>
            <w:r w:rsidR="007446DB">
              <w:rPr>
                <w:rFonts w:cs="Arial"/>
                <w:b/>
                <w:color w:val="0070C0"/>
                <w:sz w:val="56"/>
                <w:szCs w:val="56"/>
              </w:rPr>
              <w:t>172</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E00E6C">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23655B5D" w:rsidR="007B0A9A" w:rsidRPr="00077AAD" w:rsidRDefault="007446DB"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026ECCDD" wp14:editId="00E636D3">
                      <wp:simplePos x="0" y="0"/>
                      <wp:positionH relativeFrom="column">
                        <wp:posOffset>175895</wp:posOffset>
                      </wp:positionH>
                      <wp:positionV relativeFrom="paragraph">
                        <wp:posOffset>431165</wp:posOffset>
                      </wp:positionV>
                      <wp:extent cx="2125345" cy="522605"/>
                      <wp:effectExtent l="0" t="0" r="8255" b="0"/>
                      <wp:wrapNone/>
                      <wp:docPr id="9" name="Group 9"/>
                      <wp:cNvGraphicFramePr/>
                      <a:graphic xmlns:a="http://schemas.openxmlformats.org/drawingml/2006/main">
                        <a:graphicData uri="http://schemas.microsoft.com/office/word/2010/wordprocessingGroup">
                          <wpg:wgp>
                            <wpg:cNvGrpSpPr/>
                            <wpg:grpSpPr>
                              <a:xfrm>
                                <a:off x="0" y="0"/>
                                <a:ext cx="2125345" cy="522605"/>
                                <a:chOff x="0" y="0"/>
                                <a:chExt cx="2125345" cy="522605"/>
                              </a:xfrm>
                            </wpg:grpSpPr>
                            <pic:pic xmlns:pic="http://schemas.openxmlformats.org/drawingml/2006/picture">
                              <pic:nvPicPr>
                                <pic:cNvPr id="34" name="Picture 3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1" name="Picture 4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anchor>
                  </w:drawing>
                </mc:Choice>
                <mc:Fallback>
                  <w:pict>
                    <v:group w14:anchorId="6CC19300" id="Group 9" o:spid="_x0000_s1026" style="position:absolute;margin-left:13.85pt;margin-top:33.95pt;width:167.35pt;height:41.15pt;z-index:251849216" coordsize="21253,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3"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4"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4" o:title=""/>
                      </v:shape>
                      <v:shape id="Picture 41" o:spid="_x0000_s1030"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4" o:title=""/>
                      </v:shape>
                      <v:shape id="Picture 42" o:spid="_x0000_s1031"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4" o:title=""/>
                      </v:shape>
                      <v:shape id="Picture 43" o:spid="_x0000_s1032"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4" o:title=""/>
                      </v:shape>
                      <v:shape id="Picture 44" o:spid="_x0000_s1033"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4"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Pr>
                <w:rFonts w:asciiTheme="majorHAnsi" w:hAnsiTheme="majorHAnsi" w:cs="Arial"/>
                <w:color w:val="0070C0"/>
                <w:sz w:val="30"/>
                <w:szCs w:val="30"/>
              </w:rPr>
              <w:t>7</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1222EE26" w:rsidR="007B0A9A" w:rsidRPr="00922DDE" w:rsidRDefault="007F35AA" w:rsidP="00E95174">
            <w:pPr>
              <w:jc w:val="center"/>
              <w:rPr>
                <w:i/>
                <w:color w:val="000000" w:themeColor="text1"/>
                <w:sz w:val="24"/>
                <w:szCs w:val="24"/>
              </w:rPr>
            </w:pPr>
            <w:r>
              <w:rPr>
                <w:i/>
                <w:color w:val="000000" w:themeColor="text1"/>
                <w:sz w:val="24"/>
                <w:szCs w:val="24"/>
              </w:rPr>
              <w:t xml:space="preserve">   </w:t>
            </w:r>
          </w:p>
        </w:tc>
      </w:tr>
      <w:tr w:rsidR="00F32004" w14:paraId="5B44488B" w14:textId="77777777" w:rsidTr="00E00E6C">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12691C0B" w:rsidR="00F32004" w:rsidRPr="00F32004" w:rsidRDefault="007446DB" w:rsidP="005E5713">
            <w:pPr>
              <w:jc w:val="center"/>
              <w:rPr>
                <w:rFonts w:cs="Arial"/>
                <w:b/>
                <w:color w:val="4472C4" w:themeColor="accent5"/>
                <w:sz w:val="36"/>
                <w:szCs w:val="36"/>
              </w:rPr>
            </w:pPr>
            <w:r w:rsidRPr="007446DB">
              <w:rPr>
                <w:rFonts w:cs="Arial"/>
                <w:b/>
                <w:color w:val="4472C4" w:themeColor="accent5"/>
                <w:sz w:val="36"/>
                <w:szCs w:val="36"/>
              </w:rPr>
              <w:t>197</w:t>
            </w:r>
            <w:r>
              <w:rPr>
                <w:rFonts w:cs="Arial"/>
                <w:b/>
                <w:color w:val="4472C4" w:themeColor="accent5"/>
                <w:sz w:val="36"/>
                <w:szCs w:val="36"/>
              </w:rPr>
              <w:t>,</w:t>
            </w:r>
            <w:r w:rsidRPr="007446DB">
              <w:rPr>
                <w:rFonts w:cs="Arial"/>
                <w:b/>
                <w:color w:val="4472C4" w:themeColor="accent5"/>
                <w:sz w:val="36"/>
                <w:szCs w:val="36"/>
              </w:rPr>
              <w:t>512</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p>
          <w:p w14:paraId="0F7A18F7" w14:textId="10F740C4" w:rsidR="00F32004" w:rsidRPr="00990805" w:rsidRDefault="007446DB" w:rsidP="00990805">
            <w:pPr>
              <w:jc w:val="center"/>
              <w:rPr>
                <w:rFonts w:asciiTheme="majorHAnsi" w:hAnsiTheme="majorHAnsi" w:cs="Arial"/>
                <w:sz w:val="28"/>
                <w:szCs w:val="28"/>
              </w:rPr>
            </w:pPr>
            <w:r w:rsidRPr="007446DB">
              <w:rPr>
                <w:rFonts w:cs="Arial"/>
                <w:b/>
                <w:color w:val="4472C4" w:themeColor="accent5"/>
                <w:sz w:val="36"/>
                <w:szCs w:val="36"/>
              </w:rPr>
              <w:t>285</w:t>
            </w:r>
            <w:r>
              <w:rPr>
                <w:rFonts w:cs="Arial"/>
                <w:b/>
                <w:color w:val="4472C4" w:themeColor="accent5"/>
                <w:sz w:val="36"/>
                <w:szCs w:val="36"/>
              </w:rPr>
              <w:t>,</w:t>
            </w:r>
            <w:r w:rsidRPr="007446DB">
              <w:rPr>
                <w:rFonts w:cs="Arial"/>
                <w:b/>
                <w:color w:val="4472C4" w:themeColor="accent5"/>
                <w:sz w:val="36"/>
                <w:szCs w:val="36"/>
              </w:rPr>
              <w:t>277</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72514645" w:rsidR="00F32004" w:rsidRPr="00F32004" w:rsidRDefault="007446DB" w:rsidP="00854EFD">
            <w:pPr>
              <w:jc w:val="center"/>
              <w:rPr>
                <w:rFonts w:cs="Arial"/>
                <w:b/>
                <w:color w:val="4472C4" w:themeColor="accent5"/>
                <w:sz w:val="36"/>
                <w:szCs w:val="36"/>
              </w:rPr>
            </w:pPr>
            <w:r w:rsidRPr="007446DB">
              <w:rPr>
                <w:rFonts w:cs="Arial"/>
                <w:b/>
                <w:color w:val="4472C4" w:themeColor="accent5"/>
                <w:sz w:val="36"/>
                <w:szCs w:val="36"/>
              </w:rPr>
              <w:t>321</w:t>
            </w:r>
            <w:r>
              <w:rPr>
                <w:rFonts w:cs="Arial"/>
                <w:b/>
                <w:color w:val="4472C4" w:themeColor="accent5"/>
                <w:sz w:val="36"/>
                <w:szCs w:val="36"/>
              </w:rPr>
              <w:t>,</w:t>
            </w:r>
            <w:r w:rsidRPr="007446DB">
              <w:rPr>
                <w:rFonts w:cs="Arial"/>
                <w:b/>
                <w:color w:val="4472C4" w:themeColor="accent5"/>
                <w:sz w:val="36"/>
                <w:szCs w:val="36"/>
              </w:rPr>
              <w:t>606</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35904" behindDoc="0" locked="0" layoutInCell="1" allowOverlap="1" wp14:anchorId="1EB85830" wp14:editId="4E41C62A">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E00E6C">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3EF44BE8" w:rsidR="007B0A9A" w:rsidRPr="00E937F0" w:rsidRDefault="007B0A9A" w:rsidP="00F62C1A">
            <w:pPr>
              <w:rPr>
                <w:rFonts w:cs="Arial"/>
                <w:b/>
                <w:color w:val="0070C0"/>
                <w:sz w:val="24"/>
                <w:szCs w:val="24"/>
              </w:rPr>
            </w:pPr>
            <w:r w:rsidRPr="003A5376">
              <w:rPr>
                <w:i/>
                <w:color w:val="000000" w:themeColor="text1"/>
                <w:sz w:val="24"/>
                <w:szCs w:val="24"/>
              </w:rPr>
              <w:t xml:space="preserve">This is the number of households receiving SNAP benefits in Massachusetts in the last </w:t>
            </w:r>
            <w:r w:rsidR="00456B75">
              <w:rPr>
                <w:i/>
                <w:color w:val="000000" w:themeColor="text1"/>
                <w:sz w:val="24"/>
                <w:szCs w:val="24"/>
              </w:rPr>
              <w:t>5 years</w:t>
            </w:r>
            <w:r w:rsidRPr="003A5376">
              <w:rPr>
                <w:i/>
                <w:color w:val="000000" w:themeColor="text1"/>
                <w:sz w:val="24"/>
                <w:szCs w:val="24"/>
              </w:rPr>
              <w:t>.</w:t>
            </w:r>
          </w:p>
        </w:tc>
      </w:tr>
      <w:tr w:rsidR="007B0A9A" w:rsidRPr="00C747C2" w14:paraId="50E53F6E" w14:textId="77777777" w:rsidTr="00E00E6C">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36928" behindDoc="0" locked="0" layoutInCell="1" allowOverlap="1" wp14:anchorId="4469F504" wp14:editId="174A9965">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92544" behindDoc="0" locked="0" layoutInCell="1" allowOverlap="1" wp14:anchorId="70E33B70" wp14:editId="02FCE1DB">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144EBF2A" w:rsidR="009A0BF6" w:rsidRPr="00680066" w:rsidRDefault="00C37097" w:rsidP="009A0BF6">
            <w:pPr>
              <w:jc w:val="center"/>
              <w:rPr>
                <w:rFonts w:cs="Arial"/>
                <w:b/>
                <w:color w:val="0070C0"/>
                <w:sz w:val="56"/>
                <w:szCs w:val="24"/>
              </w:rPr>
            </w:pPr>
            <w:r w:rsidRPr="004F4C80">
              <w:rPr>
                <w:rFonts w:cs="Arial"/>
                <w:b/>
                <w:color w:val="0070C0"/>
                <w:sz w:val="28"/>
                <w:szCs w:val="24"/>
              </w:rPr>
              <w:t>*</w:t>
            </w:r>
          </w:p>
        </w:tc>
      </w:tr>
      <w:tr w:rsidR="00680066" w:rsidRPr="001C32BA" w14:paraId="40EF15FA" w14:textId="77777777" w:rsidTr="00E00E6C">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559EC2FF">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34F10C88" w:rsidR="00680066" w:rsidRPr="004F4C80" w:rsidRDefault="004F4C80" w:rsidP="00157D9F">
            <w:pPr>
              <w:jc w:val="center"/>
              <w:rPr>
                <w:rFonts w:cs="Arial"/>
                <w:b/>
                <w:color w:val="0070C0"/>
                <w:sz w:val="24"/>
                <w:szCs w:val="24"/>
              </w:rPr>
            </w:pPr>
            <w:r w:rsidRPr="004F4C80">
              <w:rPr>
                <w:rFonts w:cs="Arial"/>
                <w:b/>
                <w:color w:val="0070C0"/>
                <w:sz w:val="28"/>
                <w:szCs w:val="24"/>
              </w:rPr>
              <w:t>*</w:t>
            </w:r>
          </w:p>
        </w:tc>
      </w:tr>
      <w:tr w:rsidR="00680066" w:rsidRPr="00B35A73"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77777777" w:rsidR="004F4C80" w:rsidRDefault="00516A80" w:rsidP="004F4C80">
            <w:pPr>
              <w:keepNext/>
              <w:jc w:val="center"/>
            </w:pPr>
            <w:r>
              <w:rPr>
                <w:rFonts w:cs="Arial"/>
                <w:b/>
                <w:noProof/>
                <w:color w:val="0070C0"/>
                <w:sz w:val="24"/>
                <w:szCs w:val="24"/>
              </w:rPr>
              <w:drawing>
                <wp:inline distT="0" distB="0" distL="0" distR="0" wp14:anchorId="562343EA" wp14:editId="31E66713">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356EA0" w14:textId="271F41D9" w:rsidR="00585646" w:rsidRPr="004F4C80" w:rsidRDefault="004F4C80" w:rsidP="00E309F7">
            <w:pPr>
              <w:jc w:val="center"/>
              <w:rPr>
                <w:rFonts w:cs="Arial"/>
                <w:szCs w:val="24"/>
              </w:rPr>
            </w:pPr>
            <w:r w:rsidRPr="004F4C80">
              <w:rPr>
                <w:rFonts w:cs="Arial"/>
                <w:b/>
                <w:color w:val="0070C0"/>
                <w:sz w:val="24"/>
                <w:szCs w:val="24"/>
              </w:rPr>
              <w:t>*</w:t>
            </w:r>
            <w:r>
              <w:rPr>
                <w:rFonts w:cs="Arial"/>
                <w:b/>
                <w:color w:val="0070C0"/>
                <w:sz w:val="24"/>
                <w:szCs w:val="24"/>
              </w:rPr>
              <w:t xml:space="preserve"> </w:t>
            </w:r>
            <w:r w:rsidRPr="004F4C80">
              <w:rPr>
                <w:rFonts w:cs="Arial"/>
                <w:szCs w:val="24"/>
              </w:rPr>
              <w:t xml:space="preserve">Due to closures in </w:t>
            </w:r>
            <w:r w:rsidR="008F5944">
              <w:rPr>
                <w:rFonts w:cs="Arial"/>
                <w:szCs w:val="24"/>
              </w:rPr>
              <w:t>May</w:t>
            </w:r>
            <w:r w:rsidRPr="004F4C80">
              <w:rPr>
                <w:rFonts w:cs="Arial"/>
                <w:szCs w:val="24"/>
              </w:rPr>
              <w:t>, data on visits to local offices is not available</w:t>
            </w:r>
            <w:r w:rsidR="00FF2B56">
              <w:rPr>
                <w:rFonts w:cs="Arial"/>
                <w:szCs w:val="24"/>
              </w:rPr>
              <w:t>.</w:t>
            </w:r>
          </w:p>
          <w:p w14:paraId="5AC52429" w14:textId="77777777" w:rsidR="00585646" w:rsidRDefault="00585646" w:rsidP="00E309F7">
            <w:pPr>
              <w:jc w:val="center"/>
              <w:rPr>
                <w:rFonts w:cs="Arial"/>
                <w:b/>
                <w:color w:val="0070C0"/>
                <w:sz w:val="24"/>
                <w:szCs w:val="24"/>
              </w:rPr>
            </w:pPr>
          </w:p>
          <w:p w14:paraId="3AD23B2E" w14:textId="77777777" w:rsidR="00585646" w:rsidRDefault="00585646" w:rsidP="00585646">
            <w:pPr>
              <w:rPr>
                <w:rFonts w:cs="Arial"/>
                <w:b/>
                <w:color w:val="0070C0"/>
                <w:sz w:val="24"/>
                <w:szCs w:val="24"/>
              </w:rP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0925B759" w:rsidR="00357F9A" w:rsidRDefault="00FE514C" w:rsidP="00E309F7">
            <w:pPr>
              <w:ind w:left="792"/>
              <w:jc w:val="center"/>
              <w:rPr>
                <w:rFonts w:cs="Arial"/>
                <w:b/>
                <w:color w:val="FFC000" w:themeColor="accent4"/>
                <w:sz w:val="48"/>
                <w:szCs w:val="48"/>
              </w:rPr>
            </w:pPr>
            <w:r>
              <w:rPr>
                <w:noProof/>
              </w:rPr>
              <w:lastRenderedPageBreak/>
              <mc:AlternateContent>
                <mc:Choice Requires="wpg">
                  <w:drawing>
                    <wp:anchor distT="0" distB="0" distL="114300" distR="114300" simplePos="0" relativeHeight="251784704" behindDoc="0" locked="0" layoutInCell="1" allowOverlap="1" wp14:anchorId="4BA85480" wp14:editId="7189FDAA">
                      <wp:simplePos x="0" y="0"/>
                      <wp:positionH relativeFrom="column">
                        <wp:posOffset>494665</wp:posOffset>
                      </wp:positionH>
                      <wp:positionV relativeFrom="paragraph">
                        <wp:posOffset>366395</wp:posOffset>
                      </wp:positionV>
                      <wp:extent cx="5715000" cy="2390775"/>
                      <wp:effectExtent l="0" t="0" r="0" b="9525"/>
                      <wp:wrapNone/>
                      <wp:docPr id="16" name="Group 16"/>
                      <wp:cNvGraphicFramePr/>
                      <a:graphic xmlns:a="http://schemas.openxmlformats.org/drawingml/2006/main">
                        <a:graphicData uri="http://schemas.microsoft.com/office/word/2010/wordprocessingGroup">
                          <wpg:wgp>
                            <wpg:cNvGrpSpPr/>
                            <wpg:grpSpPr>
                              <a:xfrm>
                                <a:off x="0" y="0"/>
                                <a:ext cx="5715000" cy="2390775"/>
                                <a:chOff x="0" y="-19501"/>
                                <a:chExt cx="6300470" cy="2447352"/>
                              </a:xfrm>
                            </wpg:grpSpPr>
                            <wpg:grpSp>
                              <wpg:cNvPr id="5" name="Group 5"/>
                              <wpg:cNvGrpSpPr/>
                              <wpg:grpSpPr>
                                <a:xfrm>
                                  <a:off x="0" y="37657"/>
                                  <a:ext cx="6300470" cy="2390194"/>
                                  <a:chOff x="0" y="37657"/>
                                  <a:chExt cx="6300470" cy="2390194"/>
                                </a:xfrm>
                              </wpg:grpSpPr>
                              <wpg:grpSp>
                                <wpg:cNvPr id="57" name="Group 57"/>
                                <wpg:cNvGrpSpPr/>
                                <wpg:grpSpPr>
                                  <a:xfrm>
                                    <a:off x="0" y="285750"/>
                                    <a:ext cx="6300470" cy="2142101"/>
                                    <a:chOff x="-154121" y="138054"/>
                                    <a:chExt cx="6401430" cy="2149418"/>
                                  </a:xfrm>
                                </wpg:grpSpPr>
                                <wpg:grpSp>
                                  <wpg:cNvPr id="38" name="Group 38"/>
                                  <wpg:cNvGrpSpPr/>
                                  <wpg:grpSpPr>
                                    <a:xfrm>
                                      <a:off x="-154121" y="138054"/>
                                      <a:ext cx="5899985" cy="2149418"/>
                                      <a:chOff x="-237425" y="-180543"/>
                                      <a:chExt cx="5903255" cy="2153027"/>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25316" y="566612"/>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5" y="715055"/>
                                        <a:ext cx="1413525" cy="1257429"/>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37195" cy="1447417"/>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6" y="-60655"/>
                                        <a:ext cx="1301692" cy="1131526"/>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89379" y="1442934"/>
                                      <a:ext cx="1792605" cy="637309"/>
                                    </a:xfrm>
                                    <a:prstGeom prst="rect">
                                      <a:avLst/>
                                    </a:prstGeom>
                                    <a:noFill/>
                                    <a:ln w="9525">
                                      <a:noFill/>
                                      <a:miter lim="800000"/>
                                      <a:headEnd/>
                                      <a:tailEnd/>
                                    </a:ln>
                                  </wps:spPr>
                                  <wps:txbx>
                                    <w:txbxContent>
                                      <w:p w14:paraId="3E1C772A" w14:textId="3594E104" w:rsidR="00DA4206" w:rsidRPr="00176DEC" w:rsidRDefault="00D67388" w:rsidP="00DA4206">
                                        <w:pPr>
                                          <w:jc w:val="center"/>
                                          <w:rPr>
                                            <w:b/>
                                            <w:color w:val="92D050"/>
                                            <w:sz w:val="44"/>
                                            <w:szCs w:val="44"/>
                                          </w:rPr>
                                        </w:pPr>
                                        <w:r>
                                          <w:rPr>
                                            <w:b/>
                                            <w:color w:val="92D050"/>
                                            <w:sz w:val="44"/>
                                            <w:szCs w:val="44"/>
                                          </w:rPr>
                                          <w:t>8,047</w:t>
                                        </w:r>
                                      </w:p>
                                      <w:p w14:paraId="3305DA36" w14:textId="37DB1BDD"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1CF4ECD4" w14:textId="1C744E92" w:rsidR="00BE1C18" w:rsidRDefault="000C5074" w:rsidP="008A2E23">
                                        <w:pPr>
                                          <w:jc w:val="center"/>
                                          <w:rPr>
                                            <w:b/>
                                            <w:color w:val="808080" w:themeColor="background1" w:themeShade="80"/>
                                            <w:sz w:val="44"/>
                                            <w:szCs w:val="44"/>
                                          </w:rPr>
                                        </w:pPr>
                                        <w:r>
                                          <w:rPr>
                                            <w:b/>
                                            <w:color w:val="808080" w:themeColor="background1" w:themeShade="80"/>
                                            <w:sz w:val="44"/>
                                            <w:szCs w:val="44"/>
                                          </w:rPr>
                                          <w:t>0</w:t>
                                        </w:r>
                                      </w:p>
                                      <w:p w14:paraId="7CC9BB3E" w14:textId="77777777" w:rsidR="00F14134" w:rsidRPr="008A1984" w:rsidRDefault="00F14134"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01A10AE1" w:rsidR="009E261D" w:rsidRPr="008A1984" w:rsidRDefault="000C5074" w:rsidP="008A2E23">
                                        <w:pPr>
                                          <w:jc w:val="center"/>
                                          <w:rPr>
                                            <w:b/>
                                            <w:color w:val="FFC000" w:themeColor="accent4"/>
                                            <w:sz w:val="44"/>
                                            <w:szCs w:val="44"/>
                                          </w:rPr>
                                        </w:pPr>
                                        <w:r>
                                          <w:rPr>
                                            <w:b/>
                                            <w:color w:val="FFC000" w:themeColor="accent4"/>
                                            <w:sz w:val="44"/>
                                            <w:szCs w:val="44"/>
                                          </w:rPr>
                                          <w:t>2,</w:t>
                                        </w:r>
                                        <w:r w:rsidR="00D67388">
                                          <w:rPr>
                                            <w:b/>
                                            <w:color w:val="FFC000" w:themeColor="accent4"/>
                                            <w:sz w:val="44"/>
                                            <w:szCs w:val="44"/>
                                          </w:rPr>
                                          <w:t>767</w:t>
                                        </w:r>
                                      </w:p>
                                    </w:txbxContent>
                                  </wps:txbx>
                                  <wps:bodyPr rot="0" vert="horz" wrap="square" lIns="91440" tIns="45720" rIns="91440" bIns="45720" anchor="ctr" anchorCtr="0">
                                    <a:noAutofit/>
                                  </wps:bodyPr>
                                </wps:wsp>
                              </wpg:grpSp>
                              <wps:wsp>
                                <wps:cNvPr id="15" name="Oval 15"/>
                                <wps:cNvSpPr/>
                                <wps:spPr>
                                  <a:xfrm>
                                    <a:off x="1753631" y="37657"/>
                                    <a:ext cx="1291596" cy="1122642"/>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Text Box 2"/>
                              <wps:cNvSpPr txBox="1">
                                <a:spLocks noChangeArrowheads="1"/>
                              </wps:cNvSpPr>
                              <wps:spPr bwMode="auto">
                                <a:xfrm>
                                  <a:off x="2529649" y="-19501"/>
                                  <a:ext cx="1764665" cy="635000"/>
                                </a:xfrm>
                                <a:prstGeom prst="rect">
                                  <a:avLst/>
                                </a:prstGeom>
                                <a:noFill/>
                                <a:ln w="9525">
                                  <a:noFill/>
                                  <a:miter lim="800000"/>
                                  <a:headEnd/>
                                  <a:tailEnd/>
                                </a:ln>
                              </wps:spPr>
                              <wps:txbx>
                                <w:txbxContent>
                                  <w:p w14:paraId="6DD4E984" w14:textId="15F539BA" w:rsidR="007C1ABE" w:rsidRPr="008A1984" w:rsidRDefault="00D67388" w:rsidP="007C1ABE">
                                    <w:pPr>
                                      <w:jc w:val="center"/>
                                      <w:rPr>
                                        <w:b/>
                                        <w:color w:val="0070C0"/>
                                        <w:sz w:val="44"/>
                                        <w:szCs w:val="44"/>
                                      </w:rPr>
                                    </w:pPr>
                                    <w:r>
                                      <w:rPr>
                                        <w:b/>
                                        <w:color w:val="0070C0"/>
                                        <w:sz w:val="44"/>
                                        <w:szCs w:val="44"/>
                                      </w:rPr>
                                      <w:t>5,280</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BA85480" id="Group 16" o:spid="_x0000_s1028" style="position:absolute;left:0;text-align:left;margin-left:38.95pt;margin-top:28.85pt;width:450pt;height:188.25pt;z-index:251784704;mso-width-relative:margin;mso-height-relative:margin" coordorigin=",-195" coordsize="63004,24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">
                      <v:group id="Group 5" o:spid="_x0000_s1029" style="position:absolute;top:376;width:63004;height:23902" coordorigin=",376" coordsize="63004,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57" o:spid="_x0000_s1030" style="position:absolute;top:2857;width:63004;height:21421" coordorigin="-1541,1380" coordsize="64014,2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38" o:spid="_x0000_s1031" style="position:absolute;left:-1541;top:1380;width:58999;height:21494" coordorigin="-2374,-1805" coordsize="59032,2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2"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3" style="position:absolute;flip:y;visibility:visible;mso-wrap-style:square" from="12253,5666" to="35195,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4" style="position:absolute;left:42523;top:7150;width:14135;height:1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5" style="position:absolute;left:-2374;top:-1805;width:15371;height:14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6" style="position:absolute;left:32005;top:-606;width:13017;height:1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Text Box 2" o:spid="_x0000_s1037" type="#_x0000_t202" style="position:absolute;left:6893;top:14429;width:17926;height:6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3E1C772A" w14:textId="3594E104" w:rsidR="00DA4206" w:rsidRPr="00176DEC" w:rsidRDefault="00D67388" w:rsidP="00DA4206">
                                  <w:pPr>
                                    <w:jc w:val="center"/>
                                    <w:rPr>
                                      <w:b/>
                                      <w:color w:val="92D050"/>
                                      <w:sz w:val="44"/>
                                      <w:szCs w:val="44"/>
                                    </w:rPr>
                                  </w:pPr>
                                  <w:r>
                                    <w:rPr>
                                      <w:b/>
                                      <w:color w:val="92D050"/>
                                      <w:sz w:val="44"/>
                                      <w:szCs w:val="44"/>
                                    </w:rPr>
                                    <w:t>8,047</w:t>
                                  </w:r>
                                </w:p>
                                <w:p w14:paraId="3305DA36" w14:textId="37DB1BDD" w:rsidR="000222CF" w:rsidRPr="008A1984" w:rsidRDefault="000222CF" w:rsidP="008A2E23">
                                  <w:pPr>
                                    <w:jc w:val="center"/>
                                    <w:rPr>
                                      <w:b/>
                                      <w:color w:val="92D050"/>
                                      <w:sz w:val="44"/>
                                      <w:szCs w:val="44"/>
                                    </w:rPr>
                                  </w:pPr>
                                </w:p>
                              </w:txbxContent>
                            </v:textbox>
                          </v:shape>
                          <v:shape id="Text Box 2" o:spid="_x0000_s1038"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1CF4ECD4" w14:textId="1C744E92" w:rsidR="00BE1C18" w:rsidRDefault="000C5074" w:rsidP="008A2E23">
                                  <w:pPr>
                                    <w:jc w:val="center"/>
                                    <w:rPr>
                                      <w:b/>
                                      <w:color w:val="808080" w:themeColor="background1" w:themeShade="80"/>
                                      <w:sz w:val="44"/>
                                      <w:szCs w:val="44"/>
                                    </w:rPr>
                                  </w:pPr>
                                  <w:r>
                                    <w:rPr>
                                      <w:b/>
                                      <w:color w:val="808080" w:themeColor="background1" w:themeShade="80"/>
                                      <w:sz w:val="44"/>
                                      <w:szCs w:val="44"/>
                                    </w:rPr>
                                    <w:t>0</w:t>
                                  </w:r>
                                </w:p>
                                <w:p w14:paraId="7CC9BB3E" w14:textId="77777777" w:rsidR="00F14134" w:rsidRPr="008A1984" w:rsidRDefault="00F14134" w:rsidP="008A2E23">
                                  <w:pPr>
                                    <w:jc w:val="center"/>
                                    <w:rPr>
                                      <w:b/>
                                      <w:color w:val="808080" w:themeColor="background1" w:themeShade="80"/>
                                      <w:sz w:val="44"/>
                                      <w:szCs w:val="44"/>
                                    </w:rPr>
                                  </w:pPr>
                                </w:p>
                              </w:txbxContent>
                            </v:textbox>
                          </v:shape>
                          <v:shape id="Text Box 2" o:spid="_x0000_s1039"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01A10AE1" w:rsidR="009E261D" w:rsidRPr="008A1984" w:rsidRDefault="000C5074" w:rsidP="008A2E23">
                                  <w:pPr>
                                    <w:jc w:val="center"/>
                                    <w:rPr>
                                      <w:b/>
                                      <w:color w:val="FFC000" w:themeColor="accent4"/>
                                      <w:sz w:val="44"/>
                                      <w:szCs w:val="44"/>
                                    </w:rPr>
                                  </w:pPr>
                                  <w:r>
                                    <w:rPr>
                                      <w:b/>
                                      <w:color w:val="FFC000" w:themeColor="accent4"/>
                                      <w:sz w:val="44"/>
                                      <w:szCs w:val="44"/>
                                    </w:rPr>
                                    <w:t>2,</w:t>
                                  </w:r>
                                  <w:r w:rsidR="00D67388">
                                    <w:rPr>
                                      <w:b/>
                                      <w:color w:val="FFC000" w:themeColor="accent4"/>
                                      <w:sz w:val="44"/>
                                      <w:szCs w:val="44"/>
                                    </w:rPr>
                                    <w:t>767</w:t>
                                  </w:r>
                                </w:p>
                              </w:txbxContent>
                            </v:textbox>
                          </v:shape>
                        </v:group>
                        <v:oval id="Oval 15" o:spid="_x0000_s1040" style="position:absolute;left:17536;top:376;width:12916;height:1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" fillcolor="#0070c0" stroked="f" strokeweight="1pt">
                          <v:stroke joinstyle="miter"/>
                          <v:textbo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v:group>
                      <v:shape id="Text Box 2" o:spid="_x0000_s1041" type="#_x0000_t202" style="position:absolute;left:25296;top:-195;width:17647;height:6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14:paraId="6DD4E984" w14:textId="15F539BA" w:rsidR="007C1ABE" w:rsidRPr="008A1984" w:rsidRDefault="00D67388" w:rsidP="007C1ABE">
                              <w:pPr>
                                <w:jc w:val="center"/>
                                <w:rPr>
                                  <w:b/>
                                  <w:color w:val="0070C0"/>
                                  <w:sz w:val="44"/>
                                  <w:szCs w:val="44"/>
                                </w:rPr>
                              </w:pPr>
                              <w:r>
                                <w:rPr>
                                  <w:b/>
                                  <w:color w:val="0070C0"/>
                                  <w:sz w:val="44"/>
                                  <w:szCs w:val="44"/>
                                </w:rPr>
                                <w:t>5,280</w:t>
                              </w:r>
                            </w:p>
                          </w:txbxContent>
                        </v:textbox>
                      </v:shape>
                    </v:group>
                  </w:pict>
                </mc:Fallback>
              </mc:AlternateContent>
            </w:r>
            <w:r w:rsidR="009A4B3E" w:rsidRPr="00357F9A">
              <w:rPr>
                <w:noProof/>
                <w:sz w:val="18"/>
              </w:rPr>
              <w:drawing>
                <wp:anchor distT="0" distB="0" distL="114300" distR="114300" simplePos="0" relativeHeight="251720192" behindDoc="0" locked="0" layoutInCell="1" allowOverlap="1" wp14:anchorId="40B56F69" wp14:editId="3902D355">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3E59768C" w:rsidR="00357F9A" w:rsidRPr="00240108" w:rsidRDefault="00AB11B5" w:rsidP="00E309F7">
            <w:pPr>
              <w:rPr>
                <w:rFonts w:asciiTheme="majorHAnsi" w:hAnsiTheme="majorHAnsi" w:cs="Arial"/>
                <w:b/>
                <w:sz w:val="32"/>
                <w:szCs w:val="36"/>
              </w:rPr>
            </w:pPr>
            <w:r>
              <w:rPr>
                <w:noProof/>
              </w:rPr>
              <mc:AlternateContent>
                <mc:Choice Requires="wps">
                  <w:drawing>
                    <wp:anchor distT="0" distB="0" distL="114300" distR="114300" simplePos="0" relativeHeight="251623935" behindDoc="0" locked="0" layoutInCell="1" allowOverlap="1" wp14:anchorId="0F2C4308" wp14:editId="4F2EB2D3">
                      <wp:simplePos x="0" y="0"/>
                      <wp:positionH relativeFrom="column">
                        <wp:posOffset>1772920</wp:posOffset>
                      </wp:positionH>
                      <wp:positionV relativeFrom="paragraph">
                        <wp:posOffset>191770</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2790" cy="24130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D7635" id="Straight Connector 18" o:spid="_x0000_s1026" style="position:absolute;flip:y;z-index:2516239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pt,15.1pt" to="197.3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" strokecolor="#bfbfbf [2412]" strokeweight=".5pt">
                      <v:stroke joinstyle="miter"/>
                    </v:line>
                  </w:pict>
                </mc:Fallback>
              </mc:AlternateContent>
            </w:r>
          </w:p>
        </w:tc>
      </w:tr>
      <w:tr w:rsidR="00357F9A" w:rsidRPr="00093EEB" w14:paraId="57312B0E" w14:textId="77777777" w:rsidTr="00E00E6C">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53CB3711" w:rsidR="00357F9A" w:rsidRDefault="00357F9A" w:rsidP="00E309F7">
            <w:pPr>
              <w:jc w:val="center"/>
              <w:rPr>
                <w:rFonts w:asciiTheme="majorHAnsi" w:hAnsiTheme="majorHAnsi" w:cs="Arial"/>
                <w:b/>
                <w:sz w:val="36"/>
                <w:szCs w:val="36"/>
              </w:rPr>
            </w:pPr>
          </w:p>
          <w:p w14:paraId="4548377B" w14:textId="6C2CC7DC" w:rsidR="00BB7F5A" w:rsidRDefault="00004849"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45792" behindDoc="0" locked="0" layoutInCell="1" allowOverlap="1" wp14:anchorId="158BF714" wp14:editId="15609138">
                  <wp:simplePos x="0" y="0"/>
                  <wp:positionH relativeFrom="column">
                    <wp:posOffset>374015</wp:posOffset>
                  </wp:positionH>
                  <wp:positionV relativeFrom="page">
                    <wp:posOffset>387350</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D19180A" w:rsidR="00357F9A" w:rsidRPr="00820628" w:rsidRDefault="009E2B46" w:rsidP="00A2791E">
            <w:pPr>
              <w:rPr>
                <w:rFonts w:asciiTheme="majorHAnsi" w:hAnsiTheme="majorHAnsi" w:cs="Arial"/>
                <w:sz w:val="24"/>
              </w:rPr>
            </w:pPr>
            <w:r>
              <w:rPr>
                <w:rFonts w:cs="Arial"/>
                <w:b/>
                <w:color w:val="0070C0"/>
                <w:sz w:val="56"/>
                <w:szCs w:val="36"/>
              </w:rPr>
              <w:t>1</w:t>
            </w:r>
            <w:r w:rsidR="00D014F8">
              <w:rPr>
                <w:rFonts w:cs="Arial"/>
                <w:b/>
                <w:color w:val="0070C0"/>
                <w:sz w:val="56"/>
                <w:szCs w:val="36"/>
              </w:rPr>
              <w:t xml:space="preserve"> min</w:t>
            </w:r>
          </w:p>
        </w:tc>
      </w:tr>
      <w:tr w:rsidR="00357F9A" w:rsidRPr="00093EEB" w14:paraId="70D3BF41" w14:textId="77777777" w:rsidTr="00E00E6C">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61B42CEE">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57056" behindDoc="0" locked="0" layoutInCell="1" allowOverlap="1" wp14:anchorId="280A8BD6" wp14:editId="07799D45">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404B644E" w:rsidR="00357F9A" w:rsidRPr="00935C66" w:rsidRDefault="00D67388" w:rsidP="0095648D">
            <w:pPr>
              <w:jc w:val="center"/>
              <w:rPr>
                <w:rFonts w:cs="Arial"/>
                <w:b/>
                <w:color w:val="0070C0"/>
                <w:sz w:val="24"/>
                <w:szCs w:val="24"/>
              </w:rPr>
            </w:pPr>
            <w:r>
              <w:rPr>
                <w:rFonts w:cs="Arial"/>
                <w:b/>
                <w:color w:val="0070C0"/>
                <w:sz w:val="56"/>
                <w:szCs w:val="36"/>
              </w:rPr>
              <w:t>8</w:t>
            </w:r>
            <w:r w:rsidR="00A1128E">
              <w:rPr>
                <w:rFonts w:cs="Arial"/>
                <w:b/>
                <w:color w:val="0070C0"/>
                <w:sz w:val="56"/>
                <w:szCs w:val="36"/>
              </w:rPr>
              <w:t xml:space="preserve"> Days</w:t>
            </w: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25312" behindDoc="0" locked="0" layoutInCell="1" allowOverlap="1" wp14:anchorId="6E346888" wp14:editId="69C6176D">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2F19C2EE" w:rsidR="005847CD" w:rsidRPr="00935C66" w:rsidRDefault="00BB6AAB" w:rsidP="00276671">
            <w:pPr>
              <w:jc w:val="center"/>
              <w:rPr>
                <w:rFonts w:cs="Arial"/>
                <w:b/>
                <w:color w:val="0070C0"/>
                <w:sz w:val="24"/>
                <w:szCs w:val="24"/>
              </w:rPr>
            </w:pPr>
            <w:r>
              <w:rPr>
                <w:rFonts w:cs="Arial"/>
                <w:b/>
                <w:color w:val="0070C0"/>
                <w:sz w:val="56"/>
                <w:szCs w:val="36"/>
              </w:rPr>
              <w:t>89</w:t>
            </w:r>
            <w:r w:rsidR="00BC2E8F" w:rsidRPr="0021101A">
              <w:rPr>
                <w:rFonts w:cs="Arial"/>
                <w:b/>
                <w:color w:val="0070C0"/>
                <w:sz w:val="56"/>
                <w:szCs w:val="36"/>
              </w:rPr>
              <w:t>%</w:t>
            </w:r>
          </w:p>
        </w:tc>
      </w:tr>
      <w:tr w:rsidR="005847CD" w:rsidRPr="00B35A73" w14:paraId="0F2489F7" w14:textId="77777777" w:rsidTr="00E00E6C">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790848" behindDoc="0" locked="0" layoutInCell="1" allowOverlap="1" wp14:anchorId="23C87465" wp14:editId="29CBBCE0">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88800" behindDoc="0" locked="0" layoutInCell="1" allowOverlap="1" wp14:anchorId="7197258A" wp14:editId="6E58BC4A">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578AB580" w:rsidR="005847CD" w:rsidRDefault="00D77565" w:rsidP="00C76A21">
            <w:pPr>
              <w:jc w:val="center"/>
              <w:rPr>
                <w:rFonts w:cs="Arial"/>
                <w:b/>
                <w:color w:val="0070C0"/>
                <w:sz w:val="36"/>
                <w:szCs w:val="36"/>
              </w:rPr>
            </w:pPr>
            <w:r>
              <w:rPr>
                <w:rFonts w:cs="Arial"/>
                <w:b/>
                <w:color w:val="0070C0"/>
                <w:sz w:val="56"/>
                <w:szCs w:val="36"/>
              </w:rPr>
              <w:t>1</w:t>
            </w:r>
            <w:r w:rsidR="00D67388">
              <w:rPr>
                <w:rFonts w:cs="Arial"/>
                <w:b/>
                <w:color w:val="0070C0"/>
                <w:sz w:val="56"/>
                <w:szCs w:val="36"/>
              </w:rPr>
              <w:t>3</w:t>
            </w:r>
            <w:r w:rsidR="00BC2E8F" w:rsidRPr="00357F9A">
              <w:rPr>
                <w:rFonts w:cs="Arial"/>
                <w:b/>
                <w:color w:val="0070C0"/>
                <w:sz w:val="56"/>
                <w:szCs w:val="36"/>
              </w:rPr>
              <w:t>%</w:t>
            </w:r>
          </w:p>
        </w:tc>
      </w:tr>
      <w:tr w:rsidR="005847CD" w:rsidRPr="00B35A73" w14:paraId="5A205429" w14:textId="77777777" w:rsidTr="00E00E6C">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E00E6C">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71AEDD">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51FAA14E">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6429F900" w:rsidR="008C0EA4" w:rsidRPr="00DB04DB" w:rsidRDefault="00D67388" w:rsidP="008C0EA4">
            <w:pPr>
              <w:jc w:val="center"/>
              <w:rPr>
                <w:rFonts w:cs="Arial"/>
                <w:b/>
                <w:color w:val="0070C0"/>
                <w:sz w:val="56"/>
                <w:szCs w:val="36"/>
              </w:rPr>
            </w:pPr>
            <w:r w:rsidRPr="00D67388">
              <w:rPr>
                <w:rFonts w:cs="Arial"/>
                <w:b/>
                <w:color w:val="0070C0"/>
                <w:sz w:val="56"/>
                <w:szCs w:val="36"/>
              </w:rPr>
              <w:t>21</w:t>
            </w:r>
            <w:r>
              <w:rPr>
                <w:rFonts w:cs="Arial"/>
                <w:b/>
                <w:color w:val="0070C0"/>
                <w:sz w:val="56"/>
                <w:szCs w:val="36"/>
              </w:rPr>
              <w:t>,</w:t>
            </w:r>
            <w:r w:rsidRPr="00D67388">
              <w:rPr>
                <w:rFonts w:cs="Arial"/>
                <w:b/>
                <w:color w:val="0070C0"/>
                <w:sz w:val="56"/>
                <w:szCs w:val="36"/>
              </w:rPr>
              <w:t>167</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201B6281">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39BCC357" w:rsidR="00E1385B" w:rsidRDefault="00D67388" w:rsidP="00D4109B">
            <w:pPr>
              <w:jc w:val="center"/>
              <w:rPr>
                <w:rFonts w:cs="Arial"/>
                <w:b/>
                <w:color w:val="0070C0"/>
                <w:sz w:val="56"/>
                <w:szCs w:val="36"/>
              </w:rPr>
            </w:pPr>
            <w:r w:rsidRPr="00D67388">
              <w:rPr>
                <w:rFonts w:cs="Arial"/>
                <w:b/>
                <w:color w:val="0070C0"/>
                <w:sz w:val="56"/>
                <w:szCs w:val="36"/>
              </w:rPr>
              <w:t>3</w:t>
            </w:r>
            <w:r>
              <w:rPr>
                <w:rFonts w:cs="Arial"/>
                <w:b/>
                <w:color w:val="0070C0"/>
                <w:sz w:val="56"/>
                <w:szCs w:val="36"/>
              </w:rPr>
              <w:t>,</w:t>
            </w:r>
            <w:r w:rsidRPr="00D67388">
              <w:rPr>
                <w:rFonts w:cs="Arial"/>
                <w:b/>
                <w:color w:val="0070C0"/>
                <w:sz w:val="56"/>
                <w:szCs w:val="36"/>
              </w:rPr>
              <w:t>706</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6CD76F91">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3BD57EF0" w:rsidR="0047155F" w:rsidRDefault="00D67388" w:rsidP="00120BAD">
            <w:pPr>
              <w:jc w:val="center"/>
              <w:rPr>
                <w:rFonts w:cs="Arial"/>
                <w:b/>
                <w:color w:val="0070C0"/>
                <w:sz w:val="36"/>
                <w:szCs w:val="36"/>
              </w:rPr>
            </w:pPr>
            <w:r w:rsidRPr="00D67388">
              <w:rPr>
                <w:rFonts w:cs="Arial"/>
                <w:b/>
                <w:color w:val="0070C0"/>
                <w:sz w:val="56"/>
                <w:szCs w:val="36"/>
              </w:rPr>
              <w:t>2</w:t>
            </w:r>
            <w:r>
              <w:rPr>
                <w:rFonts w:cs="Arial"/>
                <w:b/>
                <w:color w:val="0070C0"/>
                <w:sz w:val="56"/>
                <w:szCs w:val="36"/>
              </w:rPr>
              <w:t>,</w:t>
            </w:r>
            <w:r w:rsidRPr="00D67388">
              <w:rPr>
                <w:rFonts w:cs="Arial"/>
                <w:b/>
                <w:color w:val="0070C0"/>
                <w:sz w:val="56"/>
                <w:szCs w:val="36"/>
              </w:rPr>
              <w:t>019</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0E3FC91F">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32D32A6C"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DE630B" w:rsidRPr="00DE630B">
              <w:rPr>
                <w:rFonts w:cs="Arial"/>
                <w:b/>
                <w:color w:val="4472C4" w:themeColor="accent5"/>
                <w:sz w:val="56"/>
                <w:szCs w:val="36"/>
              </w:rPr>
              <w:t>19</w:t>
            </w:r>
            <w:r w:rsidR="00DE630B">
              <w:rPr>
                <w:rFonts w:cs="Arial"/>
                <w:b/>
                <w:color w:val="4472C4" w:themeColor="accent5"/>
                <w:sz w:val="56"/>
                <w:szCs w:val="36"/>
              </w:rPr>
              <w:t>,</w:t>
            </w:r>
            <w:r w:rsidR="00DE630B" w:rsidRPr="00DE630B">
              <w:rPr>
                <w:rFonts w:cs="Arial"/>
                <w:b/>
                <w:color w:val="4472C4" w:themeColor="accent5"/>
                <w:sz w:val="56"/>
                <w:szCs w:val="36"/>
              </w:rPr>
              <w:t>958</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0F1A0A50"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DE630B" w:rsidRPr="00DE630B">
              <w:rPr>
                <w:rFonts w:cs="Arial"/>
                <w:b/>
                <w:color w:val="4472C4" w:themeColor="accent5"/>
                <w:sz w:val="56"/>
                <w:szCs w:val="36"/>
              </w:rPr>
              <w:t>19</w:t>
            </w:r>
            <w:r w:rsidR="00DE630B">
              <w:rPr>
                <w:rFonts w:cs="Arial"/>
                <w:b/>
                <w:color w:val="4472C4" w:themeColor="accent5"/>
                <w:sz w:val="56"/>
                <w:szCs w:val="36"/>
              </w:rPr>
              <w:t>,</w:t>
            </w:r>
            <w:r w:rsidR="00DE630B" w:rsidRPr="00DE630B">
              <w:rPr>
                <w:rFonts w:cs="Arial"/>
                <w:b/>
                <w:color w:val="4472C4" w:themeColor="accent5"/>
                <w:sz w:val="56"/>
                <w:szCs w:val="36"/>
              </w:rPr>
              <w:t>819</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30857437" w:rsidR="00E96F2A" w:rsidRDefault="00DE630B" w:rsidP="00C46C5D">
            <w:pPr>
              <w:jc w:val="center"/>
              <w:rPr>
                <w:rFonts w:cs="Arial"/>
                <w:b/>
                <w:color w:val="4472C4" w:themeColor="accent5"/>
                <w:sz w:val="36"/>
                <w:szCs w:val="36"/>
              </w:rPr>
            </w:pPr>
            <w:r w:rsidRPr="00DE630B">
              <w:rPr>
                <w:rFonts w:cs="Arial"/>
                <w:b/>
                <w:color w:val="4472C4" w:themeColor="accent5"/>
                <w:sz w:val="36"/>
                <w:szCs w:val="36"/>
              </w:rPr>
              <w:t>9</w:t>
            </w:r>
            <w:r>
              <w:rPr>
                <w:rFonts w:cs="Arial"/>
                <w:b/>
                <w:color w:val="4472C4" w:themeColor="accent5"/>
                <w:sz w:val="36"/>
                <w:szCs w:val="36"/>
              </w:rPr>
              <w:t>,</w:t>
            </w:r>
            <w:r w:rsidRPr="00DE630B">
              <w:rPr>
                <w:rFonts w:cs="Arial"/>
                <w:b/>
                <w:color w:val="4472C4" w:themeColor="accent5"/>
                <w:sz w:val="36"/>
                <w:szCs w:val="36"/>
              </w:rPr>
              <w:t>833</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p>
          <w:p w14:paraId="60A5D3B7" w14:textId="6F674274" w:rsidR="007A37D9" w:rsidRDefault="00DE630B" w:rsidP="00C46C5D">
            <w:pPr>
              <w:jc w:val="center"/>
              <w:rPr>
                <w:rFonts w:cs="Arial"/>
                <w:b/>
                <w:color w:val="4472C4" w:themeColor="accent5"/>
                <w:sz w:val="36"/>
                <w:szCs w:val="36"/>
              </w:rPr>
            </w:pPr>
            <w:r w:rsidRPr="00DE630B">
              <w:rPr>
                <w:rFonts w:cs="Arial"/>
                <w:b/>
                <w:color w:val="4472C4" w:themeColor="accent5"/>
                <w:sz w:val="36"/>
                <w:szCs w:val="36"/>
              </w:rPr>
              <w:t>9</w:t>
            </w:r>
            <w:r>
              <w:rPr>
                <w:rFonts w:cs="Arial"/>
                <w:b/>
                <w:color w:val="4472C4" w:themeColor="accent5"/>
                <w:sz w:val="36"/>
                <w:szCs w:val="36"/>
              </w:rPr>
              <w:t>,</w:t>
            </w:r>
            <w:r w:rsidRPr="00DE630B">
              <w:rPr>
                <w:rFonts w:cs="Arial"/>
                <w:b/>
                <w:color w:val="4472C4" w:themeColor="accent5"/>
                <w:sz w:val="36"/>
                <w:szCs w:val="36"/>
              </w:rPr>
              <w:t>913</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6BBE0AB1" w:rsidR="00DE26A6" w:rsidRPr="00DE26A6" w:rsidRDefault="00E85AC0" w:rsidP="004D2B79">
            <w:pPr>
              <w:jc w:val="center"/>
              <w:rPr>
                <w:rFonts w:asciiTheme="majorHAnsi" w:hAnsiTheme="majorHAnsi" w:cs="Arial"/>
                <w:sz w:val="32"/>
                <w:szCs w:val="32"/>
              </w:rPr>
            </w:pPr>
            <w:r w:rsidRPr="00E85AC0">
              <w:rPr>
                <w:rFonts w:cs="Arial"/>
                <w:b/>
                <w:color w:val="4472C4" w:themeColor="accent5"/>
                <w:sz w:val="36"/>
                <w:szCs w:val="36"/>
              </w:rPr>
              <w:t>4</w:t>
            </w:r>
            <w:r w:rsidR="00DE630B">
              <w:rPr>
                <w:rFonts w:cs="Arial"/>
                <w:b/>
                <w:color w:val="4472C4" w:themeColor="accent5"/>
                <w:sz w:val="36"/>
                <w:szCs w:val="36"/>
              </w:rPr>
              <w:t>40</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4BDD6D09"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w:t>
                  </w:r>
                  <w:r w:rsidR="001C3AB4">
                    <w:rPr>
                      <w:i/>
                      <w:color w:val="000000" w:themeColor="text1"/>
                      <w:sz w:val="24"/>
                      <w:szCs w:val="24"/>
                    </w:rPr>
                    <w:t>20</w:t>
                  </w:r>
                  <w:r w:rsidR="008340ED">
                    <w:rPr>
                      <w:i/>
                      <w:color w:val="000000" w:themeColor="text1"/>
                      <w:sz w:val="24"/>
                      <w:szCs w:val="24"/>
                    </w:rPr>
                    <w:t xml:space="preserve"> and 20</w:t>
                  </w:r>
                  <w:r w:rsidR="00CE3994">
                    <w:rPr>
                      <w:i/>
                      <w:color w:val="000000" w:themeColor="text1"/>
                      <w:sz w:val="24"/>
                      <w:szCs w:val="24"/>
                    </w:rPr>
                    <w:t>2</w:t>
                  </w:r>
                  <w:r w:rsidR="001C3AB4">
                    <w:rPr>
                      <w:i/>
                      <w:color w:val="000000" w:themeColor="text1"/>
                      <w:sz w:val="24"/>
                      <w:szCs w:val="24"/>
                    </w:rPr>
                    <w:t>1</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51450913">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2D1106D9"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w:t>
                        </w:r>
                        <w:r w:rsidR="00456B75">
                          <w:rPr>
                            <w:i/>
                            <w:color w:val="000000" w:themeColor="text1"/>
                            <w:sz w:val="24"/>
                            <w:szCs w:val="24"/>
                          </w:rPr>
                          <w:t>5 years</w:t>
                        </w:r>
                        <w:r w:rsidRPr="00E937F0">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20424255">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700A4ABB">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697BC824"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DE630B" w:rsidRPr="00DE630B">
                          <w:rPr>
                            <w:rFonts w:cs="Arial"/>
                            <w:b/>
                            <w:color w:val="4472C4" w:themeColor="accent5"/>
                            <w:sz w:val="56"/>
                            <w:szCs w:val="36"/>
                          </w:rPr>
                          <w:t>57</w:t>
                        </w:r>
                        <w:r w:rsidR="00DE630B">
                          <w:rPr>
                            <w:rFonts w:cs="Arial"/>
                            <w:b/>
                            <w:color w:val="4472C4" w:themeColor="accent5"/>
                            <w:sz w:val="56"/>
                            <w:szCs w:val="36"/>
                          </w:rPr>
                          <w:t>,</w:t>
                        </w:r>
                        <w:r w:rsidR="00DE630B" w:rsidRPr="00DE630B">
                          <w:rPr>
                            <w:rFonts w:cs="Arial"/>
                            <w:b/>
                            <w:color w:val="4472C4" w:themeColor="accent5"/>
                            <w:sz w:val="56"/>
                            <w:szCs w:val="36"/>
                          </w:rPr>
                          <w:t>194</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133CD71B"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TAFDC Households</w:t>
                        </w:r>
                        <w:r w:rsidR="001C3AB4">
                          <w:rPr>
                            <w:rFonts w:asciiTheme="majorHAnsi" w:hAnsiTheme="majorHAnsi" w:cs="Arial"/>
                            <w:sz w:val="40"/>
                            <w:szCs w:val="36"/>
                          </w:rPr>
                          <w:t xml:space="preserve"> </w:t>
                        </w:r>
                        <w:r w:rsidR="00DE630B" w:rsidRPr="00DE630B">
                          <w:rPr>
                            <w:rFonts w:cs="Arial"/>
                            <w:b/>
                            <w:color w:val="4472C4" w:themeColor="accent5"/>
                            <w:sz w:val="56"/>
                            <w:szCs w:val="36"/>
                          </w:rPr>
                          <w:t>24</w:t>
                        </w:r>
                        <w:r w:rsidR="00DE630B">
                          <w:rPr>
                            <w:rFonts w:cs="Arial"/>
                            <w:b/>
                            <w:color w:val="4472C4" w:themeColor="accent5"/>
                            <w:sz w:val="56"/>
                            <w:szCs w:val="36"/>
                          </w:rPr>
                          <w:t>,</w:t>
                        </w:r>
                        <w:r w:rsidR="00DE630B" w:rsidRPr="00DE630B">
                          <w:rPr>
                            <w:rFonts w:cs="Arial"/>
                            <w:b/>
                            <w:color w:val="4472C4" w:themeColor="accent5"/>
                            <w:sz w:val="56"/>
                            <w:szCs w:val="36"/>
                          </w:rPr>
                          <w:t>709</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47F76F08" w:rsidR="0050088F" w:rsidRPr="0050088F" w:rsidRDefault="00DE630B" w:rsidP="0050088F">
                        <w:pPr>
                          <w:jc w:val="center"/>
                          <w:rPr>
                            <w:rFonts w:cs="Arial"/>
                            <w:b/>
                            <w:color w:val="4472C4" w:themeColor="accent5"/>
                            <w:sz w:val="36"/>
                            <w:szCs w:val="36"/>
                          </w:rPr>
                        </w:pPr>
                        <w:r w:rsidRPr="00DE630B">
                          <w:rPr>
                            <w:rFonts w:cs="Arial"/>
                            <w:b/>
                            <w:color w:val="4472C4" w:themeColor="accent5"/>
                            <w:sz w:val="36"/>
                            <w:szCs w:val="36"/>
                          </w:rPr>
                          <w:t>97</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52575899"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DE630B" w:rsidRPr="00DE630B">
                          <w:rPr>
                            <w:rFonts w:cs="Arial"/>
                            <w:b/>
                            <w:color w:val="4472C4" w:themeColor="accent5"/>
                            <w:sz w:val="36"/>
                            <w:szCs w:val="36"/>
                          </w:rPr>
                          <w:t>1</w:t>
                        </w:r>
                        <w:r w:rsidR="00DE630B">
                          <w:rPr>
                            <w:rFonts w:cs="Arial"/>
                            <w:b/>
                            <w:color w:val="4472C4" w:themeColor="accent5"/>
                            <w:sz w:val="36"/>
                            <w:szCs w:val="36"/>
                          </w:rPr>
                          <w:t>,</w:t>
                        </w:r>
                        <w:r w:rsidR="00DE630B" w:rsidRPr="00DE630B">
                          <w:rPr>
                            <w:rFonts w:cs="Arial"/>
                            <w:b/>
                            <w:color w:val="4472C4" w:themeColor="accent5"/>
                            <w:sz w:val="36"/>
                            <w:szCs w:val="36"/>
                          </w:rPr>
                          <w:t>820</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36B596B9" w:rsidR="00CD3691" w:rsidRPr="00DE26A6" w:rsidRDefault="00DE630B" w:rsidP="00CD3691">
                        <w:pPr>
                          <w:jc w:val="center"/>
                          <w:rPr>
                            <w:rFonts w:cs="Arial"/>
                            <w:b/>
                            <w:color w:val="4472C4" w:themeColor="accent5"/>
                            <w:sz w:val="36"/>
                            <w:szCs w:val="36"/>
                          </w:rPr>
                        </w:pPr>
                        <w:r w:rsidRPr="00DE630B">
                          <w:rPr>
                            <w:rFonts w:cs="Arial"/>
                            <w:b/>
                            <w:color w:val="4472C4" w:themeColor="accent5"/>
                            <w:sz w:val="36"/>
                            <w:szCs w:val="36"/>
                          </w:rPr>
                          <w:t>41</w:t>
                        </w:r>
                        <w:r>
                          <w:rPr>
                            <w:rFonts w:cs="Arial"/>
                            <w:b/>
                            <w:color w:val="4472C4" w:themeColor="accent5"/>
                            <w:sz w:val="36"/>
                            <w:szCs w:val="36"/>
                          </w:rPr>
                          <w:t>,</w:t>
                        </w:r>
                        <w:r w:rsidRPr="00DE630B">
                          <w:rPr>
                            <w:rFonts w:cs="Arial"/>
                            <w:b/>
                            <w:color w:val="4472C4" w:themeColor="accent5"/>
                            <w:sz w:val="36"/>
                            <w:szCs w:val="36"/>
                          </w:rPr>
                          <w:t>282</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C888BDC"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w:t>
                        </w:r>
                        <w:r w:rsidR="001C3AB4">
                          <w:rPr>
                            <w:i/>
                            <w:color w:val="000000" w:themeColor="text1"/>
                            <w:sz w:val="24"/>
                            <w:szCs w:val="24"/>
                          </w:rPr>
                          <w:t>20</w:t>
                        </w:r>
                        <w:r w:rsidR="00A27708">
                          <w:rPr>
                            <w:i/>
                            <w:color w:val="000000" w:themeColor="text1"/>
                            <w:sz w:val="24"/>
                            <w:szCs w:val="24"/>
                          </w:rPr>
                          <w:t xml:space="preserve"> and 20</w:t>
                        </w:r>
                        <w:r w:rsidR="00141615">
                          <w:rPr>
                            <w:i/>
                            <w:color w:val="000000" w:themeColor="text1"/>
                            <w:sz w:val="24"/>
                            <w:szCs w:val="24"/>
                          </w:rPr>
                          <w:t>2</w:t>
                        </w:r>
                        <w:r w:rsidR="001C3AB4">
                          <w:rPr>
                            <w:i/>
                            <w:color w:val="000000" w:themeColor="text1"/>
                            <w:sz w:val="24"/>
                            <w:szCs w:val="24"/>
                          </w:rPr>
                          <w:t>1</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6548F6EE">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20C99D8B"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w:t>
                              </w:r>
                              <w:r w:rsidR="00456B75">
                                <w:rPr>
                                  <w:i/>
                                  <w:color w:val="000000" w:themeColor="text1"/>
                                  <w:sz w:val="24"/>
                                  <w:szCs w:val="24"/>
                                </w:rPr>
                                <w:t>5 years</w:t>
                              </w:r>
                              <w:r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08B3FE25">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21568" behindDoc="0" locked="0" layoutInCell="1" allowOverlap="1" wp14:anchorId="52CDCBD1" wp14:editId="6C0CDD5F">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1423307A" w:rsidR="00463298" w:rsidRPr="00F169C0" w:rsidRDefault="008610CB" w:rsidP="00B34954">
            <w:pPr>
              <w:rPr>
                <w:sz w:val="18"/>
                <w:szCs w:val="19"/>
              </w:rPr>
            </w:pPr>
            <w:r w:rsidRPr="008610CB">
              <w:rPr>
                <w:color w:val="0070C0"/>
                <w:sz w:val="18"/>
                <w:szCs w:val="19"/>
              </w:rPr>
              <w:t>This is the number of Massachusetts residents in households that receive SNAP benefits each 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6EA1F8A3"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3"/>
      <w:footerReference w:type="default" r:id="rId34"/>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651449"/>
      <w:docPartObj>
        <w:docPartGallery w:val="Page Numbers (Bottom of Page)"/>
        <w:docPartUnique/>
      </w:docPartObj>
    </w:sdtPr>
    <w:sdtEndPr>
      <w:rPr>
        <w:noProof/>
      </w:rPr>
    </w:sdtEndPr>
    <w:sdtContent>
      <w:p w14:paraId="36B52007" w14:textId="52307BD5"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792D" w14:textId="4CCADA2B"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0786B7D2">
          <wp:simplePos x="0" y="0"/>
          <wp:positionH relativeFrom="column">
            <wp:posOffset>19050</wp:posOffset>
          </wp:positionH>
          <wp:positionV relativeFrom="paragraph">
            <wp:posOffset>-85233</wp:posOffset>
          </wp:positionV>
          <wp:extent cx="537623" cy="489725"/>
          <wp:effectExtent l="0" t="0" r="0" b="5715"/>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5B1811">
      <w:rPr>
        <w:rFonts w:asciiTheme="majorHAnsi" w:hAnsiTheme="majorHAnsi" w:cs="Arial"/>
        <w:color w:val="3B3838" w:themeColor="background2" w:themeShade="40"/>
        <w:sz w:val="28"/>
      </w:rPr>
      <w:t>July</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w:t>
    </w:r>
    <w:r w:rsidR="00AA0938">
      <w:rPr>
        <w:rFonts w:asciiTheme="majorHAnsi" w:hAnsiTheme="majorHAnsi" w:cs="Arial"/>
        <w:color w:val="3B3838" w:themeColor="background2" w:themeShade="40"/>
        <w:sz w:val="28"/>
      </w:rPr>
      <w:t>2</w:t>
    </w:r>
    <w:r w:rsidR="00643BDB">
      <w:rPr>
        <w:rFonts w:asciiTheme="majorHAnsi" w:hAnsiTheme="majorHAnsi" w:cs="Arial"/>
        <w:color w:val="3B3838" w:themeColor="background2" w:themeShade="40"/>
        <w:sz w:val="28"/>
      </w:rPr>
      <w:t>1</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91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1F8D"/>
    <w:rsid w:val="00002A19"/>
    <w:rsid w:val="00002DC2"/>
    <w:rsid w:val="00003EE2"/>
    <w:rsid w:val="00004849"/>
    <w:rsid w:val="00007C57"/>
    <w:rsid w:val="00011D36"/>
    <w:rsid w:val="000146D0"/>
    <w:rsid w:val="000150BA"/>
    <w:rsid w:val="00015DAF"/>
    <w:rsid w:val="0001756A"/>
    <w:rsid w:val="000216FE"/>
    <w:rsid w:val="000222CF"/>
    <w:rsid w:val="0002448E"/>
    <w:rsid w:val="0002524A"/>
    <w:rsid w:val="000264AF"/>
    <w:rsid w:val="00026D57"/>
    <w:rsid w:val="000305B0"/>
    <w:rsid w:val="000329EC"/>
    <w:rsid w:val="00033D57"/>
    <w:rsid w:val="00034005"/>
    <w:rsid w:val="0003429F"/>
    <w:rsid w:val="000377E2"/>
    <w:rsid w:val="000439FB"/>
    <w:rsid w:val="00051D88"/>
    <w:rsid w:val="0005271E"/>
    <w:rsid w:val="000528C3"/>
    <w:rsid w:val="000532AB"/>
    <w:rsid w:val="00056167"/>
    <w:rsid w:val="00057FBA"/>
    <w:rsid w:val="00060D66"/>
    <w:rsid w:val="00063B17"/>
    <w:rsid w:val="000661D8"/>
    <w:rsid w:val="000673CC"/>
    <w:rsid w:val="00070AD7"/>
    <w:rsid w:val="0007243F"/>
    <w:rsid w:val="0007607E"/>
    <w:rsid w:val="00077228"/>
    <w:rsid w:val="00077AAD"/>
    <w:rsid w:val="00080EC3"/>
    <w:rsid w:val="000822C5"/>
    <w:rsid w:val="00085623"/>
    <w:rsid w:val="0008693A"/>
    <w:rsid w:val="0009044E"/>
    <w:rsid w:val="0009164C"/>
    <w:rsid w:val="00092D20"/>
    <w:rsid w:val="0009318A"/>
    <w:rsid w:val="000939A1"/>
    <w:rsid w:val="00093EEB"/>
    <w:rsid w:val="000955F3"/>
    <w:rsid w:val="000A0C91"/>
    <w:rsid w:val="000A175D"/>
    <w:rsid w:val="000A2019"/>
    <w:rsid w:val="000A294F"/>
    <w:rsid w:val="000A3DF8"/>
    <w:rsid w:val="000A553C"/>
    <w:rsid w:val="000A7538"/>
    <w:rsid w:val="000B18BF"/>
    <w:rsid w:val="000B19D3"/>
    <w:rsid w:val="000B2391"/>
    <w:rsid w:val="000B25C7"/>
    <w:rsid w:val="000B5718"/>
    <w:rsid w:val="000B5D75"/>
    <w:rsid w:val="000B5FE8"/>
    <w:rsid w:val="000B65B5"/>
    <w:rsid w:val="000C1909"/>
    <w:rsid w:val="000C2E24"/>
    <w:rsid w:val="000C2E93"/>
    <w:rsid w:val="000C2EDF"/>
    <w:rsid w:val="000C411F"/>
    <w:rsid w:val="000C5074"/>
    <w:rsid w:val="000C5A4C"/>
    <w:rsid w:val="000D1DFF"/>
    <w:rsid w:val="000D240F"/>
    <w:rsid w:val="000D5256"/>
    <w:rsid w:val="000D5B78"/>
    <w:rsid w:val="000D66E1"/>
    <w:rsid w:val="000E2C44"/>
    <w:rsid w:val="000E2F09"/>
    <w:rsid w:val="000E2F9C"/>
    <w:rsid w:val="000E33A1"/>
    <w:rsid w:val="000E4B61"/>
    <w:rsid w:val="000E6D26"/>
    <w:rsid w:val="000F4CE0"/>
    <w:rsid w:val="000F5D3B"/>
    <w:rsid w:val="001023CA"/>
    <w:rsid w:val="00102E0B"/>
    <w:rsid w:val="0010305D"/>
    <w:rsid w:val="00103F1F"/>
    <w:rsid w:val="001047C0"/>
    <w:rsid w:val="00105AF6"/>
    <w:rsid w:val="001114FC"/>
    <w:rsid w:val="00114323"/>
    <w:rsid w:val="0011660E"/>
    <w:rsid w:val="0011679F"/>
    <w:rsid w:val="00116AF3"/>
    <w:rsid w:val="00116C95"/>
    <w:rsid w:val="00116FF8"/>
    <w:rsid w:val="001176B4"/>
    <w:rsid w:val="0012059C"/>
    <w:rsid w:val="00120BAD"/>
    <w:rsid w:val="00123318"/>
    <w:rsid w:val="00124A54"/>
    <w:rsid w:val="00125111"/>
    <w:rsid w:val="00130295"/>
    <w:rsid w:val="00133BE3"/>
    <w:rsid w:val="00137A66"/>
    <w:rsid w:val="00137FFD"/>
    <w:rsid w:val="001403D1"/>
    <w:rsid w:val="00141615"/>
    <w:rsid w:val="00141C07"/>
    <w:rsid w:val="00142508"/>
    <w:rsid w:val="0014278E"/>
    <w:rsid w:val="00143A88"/>
    <w:rsid w:val="00145CE7"/>
    <w:rsid w:val="00151C6A"/>
    <w:rsid w:val="00153286"/>
    <w:rsid w:val="001551A6"/>
    <w:rsid w:val="00155501"/>
    <w:rsid w:val="00155A37"/>
    <w:rsid w:val="00157D9F"/>
    <w:rsid w:val="001606BE"/>
    <w:rsid w:val="00161323"/>
    <w:rsid w:val="00161DBF"/>
    <w:rsid w:val="00165BD2"/>
    <w:rsid w:val="00166F96"/>
    <w:rsid w:val="00167DCF"/>
    <w:rsid w:val="001711C7"/>
    <w:rsid w:val="00171B51"/>
    <w:rsid w:val="00171C2F"/>
    <w:rsid w:val="00176DEC"/>
    <w:rsid w:val="00181C80"/>
    <w:rsid w:val="00182002"/>
    <w:rsid w:val="00184443"/>
    <w:rsid w:val="00184D54"/>
    <w:rsid w:val="00185279"/>
    <w:rsid w:val="00187334"/>
    <w:rsid w:val="00192EDE"/>
    <w:rsid w:val="001951DD"/>
    <w:rsid w:val="00197839"/>
    <w:rsid w:val="001A0D17"/>
    <w:rsid w:val="001A160A"/>
    <w:rsid w:val="001A36A6"/>
    <w:rsid w:val="001A4CB5"/>
    <w:rsid w:val="001A53F9"/>
    <w:rsid w:val="001A59D5"/>
    <w:rsid w:val="001B19B6"/>
    <w:rsid w:val="001B263F"/>
    <w:rsid w:val="001B3A95"/>
    <w:rsid w:val="001B4AE5"/>
    <w:rsid w:val="001B555C"/>
    <w:rsid w:val="001B5A5C"/>
    <w:rsid w:val="001B5CEF"/>
    <w:rsid w:val="001B5F2B"/>
    <w:rsid w:val="001B76B4"/>
    <w:rsid w:val="001B7DBC"/>
    <w:rsid w:val="001C0FCC"/>
    <w:rsid w:val="001C11F5"/>
    <w:rsid w:val="001C32BA"/>
    <w:rsid w:val="001C3AB4"/>
    <w:rsid w:val="001C51C7"/>
    <w:rsid w:val="001C53ED"/>
    <w:rsid w:val="001C5821"/>
    <w:rsid w:val="001C5C5B"/>
    <w:rsid w:val="001C6485"/>
    <w:rsid w:val="001C7E20"/>
    <w:rsid w:val="001D435F"/>
    <w:rsid w:val="001D466D"/>
    <w:rsid w:val="001D4F78"/>
    <w:rsid w:val="001E0639"/>
    <w:rsid w:val="001E4573"/>
    <w:rsid w:val="001E6CD0"/>
    <w:rsid w:val="001E7163"/>
    <w:rsid w:val="001E7FF8"/>
    <w:rsid w:val="001F0B00"/>
    <w:rsid w:val="001F3ED0"/>
    <w:rsid w:val="001F4156"/>
    <w:rsid w:val="001F47B3"/>
    <w:rsid w:val="001F491D"/>
    <w:rsid w:val="001F4BDD"/>
    <w:rsid w:val="001F5EAE"/>
    <w:rsid w:val="001F6C72"/>
    <w:rsid w:val="00201634"/>
    <w:rsid w:val="00203784"/>
    <w:rsid w:val="0020425C"/>
    <w:rsid w:val="00206F66"/>
    <w:rsid w:val="002070C0"/>
    <w:rsid w:val="0021101A"/>
    <w:rsid w:val="0021370A"/>
    <w:rsid w:val="00214FE2"/>
    <w:rsid w:val="00215768"/>
    <w:rsid w:val="00220643"/>
    <w:rsid w:val="00220F5F"/>
    <w:rsid w:val="0022231C"/>
    <w:rsid w:val="00227BAB"/>
    <w:rsid w:val="00230B73"/>
    <w:rsid w:val="00236F6D"/>
    <w:rsid w:val="00237B5F"/>
    <w:rsid w:val="00240108"/>
    <w:rsid w:val="00240C6E"/>
    <w:rsid w:val="00241C62"/>
    <w:rsid w:val="00243937"/>
    <w:rsid w:val="00243C33"/>
    <w:rsid w:val="0024471C"/>
    <w:rsid w:val="00244952"/>
    <w:rsid w:val="00244A61"/>
    <w:rsid w:val="00245432"/>
    <w:rsid w:val="00245CE7"/>
    <w:rsid w:val="00245E07"/>
    <w:rsid w:val="00246C09"/>
    <w:rsid w:val="00251064"/>
    <w:rsid w:val="002515DA"/>
    <w:rsid w:val="00252703"/>
    <w:rsid w:val="00256C69"/>
    <w:rsid w:val="00261B2E"/>
    <w:rsid w:val="002620D9"/>
    <w:rsid w:val="00263208"/>
    <w:rsid w:val="00263EFC"/>
    <w:rsid w:val="002648EF"/>
    <w:rsid w:val="00271AEC"/>
    <w:rsid w:val="002724EC"/>
    <w:rsid w:val="00276671"/>
    <w:rsid w:val="00276CD9"/>
    <w:rsid w:val="002772ED"/>
    <w:rsid w:val="00277821"/>
    <w:rsid w:val="00281163"/>
    <w:rsid w:val="00281703"/>
    <w:rsid w:val="0028274C"/>
    <w:rsid w:val="00283AE5"/>
    <w:rsid w:val="00285C18"/>
    <w:rsid w:val="00285E31"/>
    <w:rsid w:val="00287274"/>
    <w:rsid w:val="00290538"/>
    <w:rsid w:val="00290FA5"/>
    <w:rsid w:val="00292D48"/>
    <w:rsid w:val="002933F3"/>
    <w:rsid w:val="00293D2D"/>
    <w:rsid w:val="002967D5"/>
    <w:rsid w:val="00297380"/>
    <w:rsid w:val="002A33D2"/>
    <w:rsid w:val="002A39F9"/>
    <w:rsid w:val="002A45D3"/>
    <w:rsid w:val="002A4B70"/>
    <w:rsid w:val="002A6EDC"/>
    <w:rsid w:val="002A754B"/>
    <w:rsid w:val="002A764C"/>
    <w:rsid w:val="002B1B31"/>
    <w:rsid w:val="002B5351"/>
    <w:rsid w:val="002B57CB"/>
    <w:rsid w:val="002B6106"/>
    <w:rsid w:val="002B6D1C"/>
    <w:rsid w:val="002B6FD0"/>
    <w:rsid w:val="002B7119"/>
    <w:rsid w:val="002C1E98"/>
    <w:rsid w:val="002C1FC1"/>
    <w:rsid w:val="002C24EA"/>
    <w:rsid w:val="002C2E3A"/>
    <w:rsid w:val="002C3146"/>
    <w:rsid w:val="002C3E4D"/>
    <w:rsid w:val="002D0CAC"/>
    <w:rsid w:val="002D2230"/>
    <w:rsid w:val="002D240F"/>
    <w:rsid w:val="002D32DB"/>
    <w:rsid w:val="002D3856"/>
    <w:rsid w:val="002D3948"/>
    <w:rsid w:val="002D48CB"/>
    <w:rsid w:val="002D53E0"/>
    <w:rsid w:val="002D68E4"/>
    <w:rsid w:val="002E1A5B"/>
    <w:rsid w:val="002E1D23"/>
    <w:rsid w:val="002E459E"/>
    <w:rsid w:val="002F0A1D"/>
    <w:rsid w:val="002F0ABC"/>
    <w:rsid w:val="002F0B58"/>
    <w:rsid w:val="002F6224"/>
    <w:rsid w:val="002F6571"/>
    <w:rsid w:val="002F67EC"/>
    <w:rsid w:val="002F6949"/>
    <w:rsid w:val="00300373"/>
    <w:rsid w:val="00302188"/>
    <w:rsid w:val="00312388"/>
    <w:rsid w:val="00315507"/>
    <w:rsid w:val="003156E8"/>
    <w:rsid w:val="003210BD"/>
    <w:rsid w:val="003214FD"/>
    <w:rsid w:val="00322C47"/>
    <w:rsid w:val="00332436"/>
    <w:rsid w:val="003358AB"/>
    <w:rsid w:val="00335FC4"/>
    <w:rsid w:val="003378FB"/>
    <w:rsid w:val="00341EAC"/>
    <w:rsid w:val="00342B4E"/>
    <w:rsid w:val="00343FAC"/>
    <w:rsid w:val="00345D61"/>
    <w:rsid w:val="00347778"/>
    <w:rsid w:val="00355ED5"/>
    <w:rsid w:val="00357947"/>
    <w:rsid w:val="00357F9A"/>
    <w:rsid w:val="0036240F"/>
    <w:rsid w:val="00363395"/>
    <w:rsid w:val="003641DC"/>
    <w:rsid w:val="003670B1"/>
    <w:rsid w:val="00367C08"/>
    <w:rsid w:val="003717CC"/>
    <w:rsid w:val="00371E6A"/>
    <w:rsid w:val="00373950"/>
    <w:rsid w:val="0037583D"/>
    <w:rsid w:val="0037712C"/>
    <w:rsid w:val="00377A82"/>
    <w:rsid w:val="00377E19"/>
    <w:rsid w:val="00383151"/>
    <w:rsid w:val="003839D4"/>
    <w:rsid w:val="00383C79"/>
    <w:rsid w:val="00384C3C"/>
    <w:rsid w:val="00391E38"/>
    <w:rsid w:val="003934E8"/>
    <w:rsid w:val="00394324"/>
    <w:rsid w:val="00394FAD"/>
    <w:rsid w:val="003A06FD"/>
    <w:rsid w:val="003A18D3"/>
    <w:rsid w:val="003A268A"/>
    <w:rsid w:val="003A3573"/>
    <w:rsid w:val="003A383E"/>
    <w:rsid w:val="003A5170"/>
    <w:rsid w:val="003A5376"/>
    <w:rsid w:val="003A7EE5"/>
    <w:rsid w:val="003B47AF"/>
    <w:rsid w:val="003B4F47"/>
    <w:rsid w:val="003C0ED8"/>
    <w:rsid w:val="003C119E"/>
    <w:rsid w:val="003C1320"/>
    <w:rsid w:val="003C1382"/>
    <w:rsid w:val="003C13DE"/>
    <w:rsid w:val="003C238D"/>
    <w:rsid w:val="003C247A"/>
    <w:rsid w:val="003C569E"/>
    <w:rsid w:val="003D07E5"/>
    <w:rsid w:val="003D0B12"/>
    <w:rsid w:val="003D2336"/>
    <w:rsid w:val="003D2AAF"/>
    <w:rsid w:val="003D2BD7"/>
    <w:rsid w:val="003D4442"/>
    <w:rsid w:val="003D453F"/>
    <w:rsid w:val="003D46D0"/>
    <w:rsid w:val="003D790A"/>
    <w:rsid w:val="003D792E"/>
    <w:rsid w:val="003E01E7"/>
    <w:rsid w:val="003E19E7"/>
    <w:rsid w:val="003E38AD"/>
    <w:rsid w:val="003E637C"/>
    <w:rsid w:val="003E6F45"/>
    <w:rsid w:val="003F0299"/>
    <w:rsid w:val="003F15E2"/>
    <w:rsid w:val="003F24B1"/>
    <w:rsid w:val="003F2755"/>
    <w:rsid w:val="003F2FA7"/>
    <w:rsid w:val="003F4209"/>
    <w:rsid w:val="003F52A0"/>
    <w:rsid w:val="003F7462"/>
    <w:rsid w:val="00402033"/>
    <w:rsid w:val="0040298B"/>
    <w:rsid w:val="0040706C"/>
    <w:rsid w:val="00407849"/>
    <w:rsid w:val="00410327"/>
    <w:rsid w:val="004111EF"/>
    <w:rsid w:val="00411559"/>
    <w:rsid w:val="0041224E"/>
    <w:rsid w:val="00413B5D"/>
    <w:rsid w:val="004141F4"/>
    <w:rsid w:val="00415FA4"/>
    <w:rsid w:val="00417DE9"/>
    <w:rsid w:val="00417F54"/>
    <w:rsid w:val="00422B5E"/>
    <w:rsid w:val="004245CD"/>
    <w:rsid w:val="00424F62"/>
    <w:rsid w:val="004253B1"/>
    <w:rsid w:val="0042672F"/>
    <w:rsid w:val="00433439"/>
    <w:rsid w:val="0043423F"/>
    <w:rsid w:val="00435B3B"/>
    <w:rsid w:val="00436F99"/>
    <w:rsid w:val="00440106"/>
    <w:rsid w:val="004417E2"/>
    <w:rsid w:val="00441C86"/>
    <w:rsid w:val="004432CD"/>
    <w:rsid w:val="00444901"/>
    <w:rsid w:val="00444DC4"/>
    <w:rsid w:val="00445A85"/>
    <w:rsid w:val="0044648C"/>
    <w:rsid w:val="00446E7A"/>
    <w:rsid w:val="00450658"/>
    <w:rsid w:val="0045078F"/>
    <w:rsid w:val="00450C7C"/>
    <w:rsid w:val="00452BDE"/>
    <w:rsid w:val="0045304D"/>
    <w:rsid w:val="004530F3"/>
    <w:rsid w:val="004533CB"/>
    <w:rsid w:val="00454BBF"/>
    <w:rsid w:val="00456B75"/>
    <w:rsid w:val="00461AA2"/>
    <w:rsid w:val="004630E3"/>
    <w:rsid w:val="00463298"/>
    <w:rsid w:val="004636EE"/>
    <w:rsid w:val="00464D15"/>
    <w:rsid w:val="0046787F"/>
    <w:rsid w:val="00467DC8"/>
    <w:rsid w:val="0047155F"/>
    <w:rsid w:val="00473B5F"/>
    <w:rsid w:val="00474CAB"/>
    <w:rsid w:val="004766BD"/>
    <w:rsid w:val="00477A68"/>
    <w:rsid w:val="00477C08"/>
    <w:rsid w:val="004803F1"/>
    <w:rsid w:val="00482288"/>
    <w:rsid w:val="00482C56"/>
    <w:rsid w:val="00485E1F"/>
    <w:rsid w:val="004862E0"/>
    <w:rsid w:val="00487243"/>
    <w:rsid w:val="00487768"/>
    <w:rsid w:val="00490838"/>
    <w:rsid w:val="004945F9"/>
    <w:rsid w:val="00494A88"/>
    <w:rsid w:val="004964E2"/>
    <w:rsid w:val="00497708"/>
    <w:rsid w:val="0049783C"/>
    <w:rsid w:val="004A2385"/>
    <w:rsid w:val="004A7369"/>
    <w:rsid w:val="004B0802"/>
    <w:rsid w:val="004B1BE6"/>
    <w:rsid w:val="004B1F00"/>
    <w:rsid w:val="004B2872"/>
    <w:rsid w:val="004B302C"/>
    <w:rsid w:val="004B4673"/>
    <w:rsid w:val="004B5772"/>
    <w:rsid w:val="004B6307"/>
    <w:rsid w:val="004C5FEB"/>
    <w:rsid w:val="004C6B49"/>
    <w:rsid w:val="004C711D"/>
    <w:rsid w:val="004D00EA"/>
    <w:rsid w:val="004D09C1"/>
    <w:rsid w:val="004D0CF4"/>
    <w:rsid w:val="004D12D8"/>
    <w:rsid w:val="004D249C"/>
    <w:rsid w:val="004D2B79"/>
    <w:rsid w:val="004E0E66"/>
    <w:rsid w:val="004E4B12"/>
    <w:rsid w:val="004E4EE1"/>
    <w:rsid w:val="004E5548"/>
    <w:rsid w:val="004F0BEB"/>
    <w:rsid w:val="004F1BBB"/>
    <w:rsid w:val="004F1DCD"/>
    <w:rsid w:val="004F1F0E"/>
    <w:rsid w:val="004F3152"/>
    <w:rsid w:val="004F3D2D"/>
    <w:rsid w:val="004F4C05"/>
    <w:rsid w:val="004F4C80"/>
    <w:rsid w:val="004F5466"/>
    <w:rsid w:val="004F5B4F"/>
    <w:rsid w:val="004F5CB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14BF"/>
    <w:rsid w:val="0052248F"/>
    <w:rsid w:val="005226E4"/>
    <w:rsid w:val="0052288C"/>
    <w:rsid w:val="00522CB3"/>
    <w:rsid w:val="0052324D"/>
    <w:rsid w:val="00523352"/>
    <w:rsid w:val="00527FC1"/>
    <w:rsid w:val="00531AAB"/>
    <w:rsid w:val="00533DE1"/>
    <w:rsid w:val="00537320"/>
    <w:rsid w:val="005373E3"/>
    <w:rsid w:val="0054006A"/>
    <w:rsid w:val="005412E6"/>
    <w:rsid w:val="00542B29"/>
    <w:rsid w:val="0054487F"/>
    <w:rsid w:val="005508E6"/>
    <w:rsid w:val="00551449"/>
    <w:rsid w:val="005516BC"/>
    <w:rsid w:val="005526B3"/>
    <w:rsid w:val="0055291B"/>
    <w:rsid w:val="00554321"/>
    <w:rsid w:val="00556413"/>
    <w:rsid w:val="00556A09"/>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2D4A"/>
    <w:rsid w:val="00583887"/>
    <w:rsid w:val="005847CD"/>
    <w:rsid w:val="00585178"/>
    <w:rsid w:val="0058538D"/>
    <w:rsid w:val="00585646"/>
    <w:rsid w:val="005869B8"/>
    <w:rsid w:val="00586AFF"/>
    <w:rsid w:val="005910BE"/>
    <w:rsid w:val="00592D40"/>
    <w:rsid w:val="00595F02"/>
    <w:rsid w:val="00596619"/>
    <w:rsid w:val="00596BEA"/>
    <w:rsid w:val="00596EA0"/>
    <w:rsid w:val="005A50DA"/>
    <w:rsid w:val="005A7B52"/>
    <w:rsid w:val="005B1811"/>
    <w:rsid w:val="005B24ED"/>
    <w:rsid w:val="005B2E96"/>
    <w:rsid w:val="005B3B05"/>
    <w:rsid w:val="005B3DEB"/>
    <w:rsid w:val="005B434B"/>
    <w:rsid w:val="005C1A4A"/>
    <w:rsid w:val="005C1BE4"/>
    <w:rsid w:val="005C1CA4"/>
    <w:rsid w:val="005C2293"/>
    <w:rsid w:val="005C287B"/>
    <w:rsid w:val="005C2CAA"/>
    <w:rsid w:val="005C544E"/>
    <w:rsid w:val="005C5731"/>
    <w:rsid w:val="005C6478"/>
    <w:rsid w:val="005D0994"/>
    <w:rsid w:val="005D17EA"/>
    <w:rsid w:val="005D1CD1"/>
    <w:rsid w:val="005D4F1F"/>
    <w:rsid w:val="005D542B"/>
    <w:rsid w:val="005D6BB3"/>
    <w:rsid w:val="005D7E60"/>
    <w:rsid w:val="005D7ED3"/>
    <w:rsid w:val="005E09EC"/>
    <w:rsid w:val="005E2776"/>
    <w:rsid w:val="005E3B51"/>
    <w:rsid w:val="005E5713"/>
    <w:rsid w:val="005E5759"/>
    <w:rsid w:val="005E5BB4"/>
    <w:rsid w:val="005E6BF1"/>
    <w:rsid w:val="005F30A6"/>
    <w:rsid w:val="005F3197"/>
    <w:rsid w:val="005F399E"/>
    <w:rsid w:val="005F5E9F"/>
    <w:rsid w:val="005F74B0"/>
    <w:rsid w:val="00600C00"/>
    <w:rsid w:val="00600FD1"/>
    <w:rsid w:val="006011EE"/>
    <w:rsid w:val="00601ED4"/>
    <w:rsid w:val="0060260F"/>
    <w:rsid w:val="00602827"/>
    <w:rsid w:val="00603BE4"/>
    <w:rsid w:val="0060543F"/>
    <w:rsid w:val="00606BDD"/>
    <w:rsid w:val="006112E2"/>
    <w:rsid w:val="00611D6D"/>
    <w:rsid w:val="00612DD2"/>
    <w:rsid w:val="00613A93"/>
    <w:rsid w:val="00613AED"/>
    <w:rsid w:val="006158F7"/>
    <w:rsid w:val="00622F44"/>
    <w:rsid w:val="00625173"/>
    <w:rsid w:val="00630581"/>
    <w:rsid w:val="00636B75"/>
    <w:rsid w:val="0064016B"/>
    <w:rsid w:val="006409F3"/>
    <w:rsid w:val="00641018"/>
    <w:rsid w:val="00641D88"/>
    <w:rsid w:val="00642808"/>
    <w:rsid w:val="00643324"/>
    <w:rsid w:val="00643BDB"/>
    <w:rsid w:val="00644BFE"/>
    <w:rsid w:val="00647B4C"/>
    <w:rsid w:val="00647BC1"/>
    <w:rsid w:val="006504DB"/>
    <w:rsid w:val="0065077E"/>
    <w:rsid w:val="00651410"/>
    <w:rsid w:val="00651864"/>
    <w:rsid w:val="006523D8"/>
    <w:rsid w:val="00653A2D"/>
    <w:rsid w:val="00655808"/>
    <w:rsid w:val="00657D16"/>
    <w:rsid w:val="006600D7"/>
    <w:rsid w:val="00661AB0"/>
    <w:rsid w:val="00662CFB"/>
    <w:rsid w:val="00664E36"/>
    <w:rsid w:val="006665B9"/>
    <w:rsid w:val="006666BB"/>
    <w:rsid w:val="006678F6"/>
    <w:rsid w:val="00671740"/>
    <w:rsid w:val="00674FD8"/>
    <w:rsid w:val="006757B1"/>
    <w:rsid w:val="006764A9"/>
    <w:rsid w:val="00676ADF"/>
    <w:rsid w:val="00680066"/>
    <w:rsid w:val="0068096F"/>
    <w:rsid w:val="00682AFF"/>
    <w:rsid w:val="006831A0"/>
    <w:rsid w:val="00683519"/>
    <w:rsid w:val="00684733"/>
    <w:rsid w:val="00685258"/>
    <w:rsid w:val="00685C34"/>
    <w:rsid w:val="006909C4"/>
    <w:rsid w:val="006934C0"/>
    <w:rsid w:val="00694970"/>
    <w:rsid w:val="00694D7E"/>
    <w:rsid w:val="006963DA"/>
    <w:rsid w:val="00696A12"/>
    <w:rsid w:val="00696F6B"/>
    <w:rsid w:val="006A2013"/>
    <w:rsid w:val="006A30A5"/>
    <w:rsid w:val="006A3159"/>
    <w:rsid w:val="006A49C5"/>
    <w:rsid w:val="006A4E25"/>
    <w:rsid w:val="006A4F8A"/>
    <w:rsid w:val="006A7074"/>
    <w:rsid w:val="006B5AA5"/>
    <w:rsid w:val="006B748A"/>
    <w:rsid w:val="006C3FB9"/>
    <w:rsid w:val="006C5AD9"/>
    <w:rsid w:val="006D03B9"/>
    <w:rsid w:val="006D0ACF"/>
    <w:rsid w:val="006D1DDC"/>
    <w:rsid w:val="006D25D1"/>
    <w:rsid w:val="006D3013"/>
    <w:rsid w:val="006D3BC1"/>
    <w:rsid w:val="006D486C"/>
    <w:rsid w:val="006E42F9"/>
    <w:rsid w:val="006F087C"/>
    <w:rsid w:val="006F20E6"/>
    <w:rsid w:val="006F3AA2"/>
    <w:rsid w:val="006F3D9A"/>
    <w:rsid w:val="006F4090"/>
    <w:rsid w:val="006F619D"/>
    <w:rsid w:val="0070086E"/>
    <w:rsid w:val="00703693"/>
    <w:rsid w:val="00703CB3"/>
    <w:rsid w:val="00706402"/>
    <w:rsid w:val="00706913"/>
    <w:rsid w:val="00707221"/>
    <w:rsid w:val="00711955"/>
    <w:rsid w:val="007129DF"/>
    <w:rsid w:val="00714AF1"/>
    <w:rsid w:val="0071560E"/>
    <w:rsid w:val="007161F5"/>
    <w:rsid w:val="007171B4"/>
    <w:rsid w:val="00720A70"/>
    <w:rsid w:val="00722499"/>
    <w:rsid w:val="00722A02"/>
    <w:rsid w:val="00722D48"/>
    <w:rsid w:val="00723129"/>
    <w:rsid w:val="00723B11"/>
    <w:rsid w:val="00724925"/>
    <w:rsid w:val="00727D7E"/>
    <w:rsid w:val="007330CC"/>
    <w:rsid w:val="007340FE"/>
    <w:rsid w:val="00742A6E"/>
    <w:rsid w:val="00743D89"/>
    <w:rsid w:val="00743F25"/>
    <w:rsid w:val="007446DB"/>
    <w:rsid w:val="00745F1C"/>
    <w:rsid w:val="00747762"/>
    <w:rsid w:val="00747C60"/>
    <w:rsid w:val="00750B4F"/>
    <w:rsid w:val="00752570"/>
    <w:rsid w:val="007529B6"/>
    <w:rsid w:val="007544D6"/>
    <w:rsid w:val="00754BAA"/>
    <w:rsid w:val="0075527E"/>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866E6"/>
    <w:rsid w:val="007902BF"/>
    <w:rsid w:val="007A25E7"/>
    <w:rsid w:val="007A37D9"/>
    <w:rsid w:val="007A4D5E"/>
    <w:rsid w:val="007A7EA0"/>
    <w:rsid w:val="007B0A9A"/>
    <w:rsid w:val="007B2974"/>
    <w:rsid w:val="007C088F"/>
    <w:rsid w:val="007C14C6"/>
    <w:rsid w:val="007C160D"/>
    <w:rsid w:val="007C1ABE"/>
    <w:rsid w:val="007C318B"/>
    <w:rsid w:val="007C69E4"/>
    <w:rsid w:val="007D2D60"/>
    <w:rsid w:val="007D2DF4"/>
    <w:rsid w:val="007D374B"/>
    <w:rsid w:val="007D3C31"/>
    <w:rsid w:val="007D4BE6"/>
    <w:rsid w:val="007D5636"/>
    <w:rsid w:val="007D5755"/>
    <w:rsid w:val="007D5A39"/>
    <w:rsid w:val="007D69B1"/>
    <w:rsid w:val="007D6DE3"/>
    <w:rsid w:val="007E02A6"/>
    <w:rsid w:val="007E06A4"/>
    <w:rsid w:val="007E1428"/>
    <w:rsid w:val="007E2A9F"/>
    <w:rsid w:val="007E2FBE"/>
    <w:rsid w:val="007F0C67"/>
    <w:rsid w:val="007F35AA"/>
    <w:rsid w:val="007F3917"/>
    <w:rsid w:val="007F4F4C"/>
    <w:rsid w:val="007F6F37"/>
    <w:rsid w:val="007F7DDB"/>
    <w:rsid w:val="00800366"/>
    <w:rsid w:val="008010C6"/>
    <w:rsid w:val="0080333B"/>
    <w:rsid w:val="00804FAB"/>
    <w:rsid w:val="00805B54"/>
    <w:rsid w:val="00805D0B"/>
    <w:rsid w:val="00807783"/>
    <w:rsid w:val="00810C8F"/>
    <w:rsid w:val="00811799"/>
    <w:rsid w:val="00812620"/>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34A1C"/>
    <w:rsid w:val="0084069D"/>
    <w:rsid w:val="00842B8D"/>
    <w:rsid w:val="00844539"/>
    <w:rsid w:val="00846712"/>
    <w:rsid w:val="008467CD"/>
    <w:rsid w:val="00846BB4"/>
    <w:rsid w:val="00851E74"/>
    <w:rsid w:val="00851E7D"/>
    <w:rsid w:val="0085227A"/>
    <w:rsid w:val="0085271C"/>
    <w:rsid w:val="00853ED9"/>
    <w:rsid w:val="00854EFD"/>
    <w:rsid w:val="008554CB"/>
    <w:rsid w:val="008554EF"/>
    <w:rsid w:val="008575B2"/>
    <w:rsid w:val="00860DC8"/>
    <w:rsid w:val="008610CB"/>
    <w:rsid w:val="00861BB2"/>
    <w:rsid w:val="0086288A"/>
    <w:rsid w:val="00862A66"/>
    <w:rsid w:val="008634B0"/>
    <w:rsid w:val="00864578"/>
    <w:rsid w:val="00864F68"/>
    <w:rsid w:val="008654D1"/>
    <w:rsid w:val="00867408"/>
    <w:rsid w:val="00870568"/>
    <w:rsid w:val="00871059"/>
    <w:rsid w:val="00871686"/>
    <w:rsid w:val="00874524"/>
    <w:rsid w:val="00875613"/>
    <w:rsid w:val="00875840"/>
    <w:rsid w:val="00876342"/>
    <w:rsid w:val="00880A6C"/>
    <w:rsid w:val="00880AF6"/>
    <w:rsid w:val="008818C1"/>
    <w:rsid w:val="00881AAB"/>
    <w:rsid w:val="00881AE0"/>
    <w:rsid w:val="00882165"/>
    <w:rsid w:val="00883437"/>
    <w:rsid w:val="00886373"/>
    <w:rsid w:val="0089253B"/>
    <w:rsid w:val="00892D86"/>
    <w:rsid w:val="00893BAF"/>
    <w:rsid w:val="00896F0F"/>
    <w:rsid w:val="00897244"/>
    <w:rsid w:val="008A041C"/>
    <w:rsid w:val="008A050C"/>
    <w:rsid w:val="008A05CB"/>
    <w:rsid w:val="008A0AA9"/>
    <w:rsid w:val="008A1984"/>
    <w:rsid w:val="008A1B30"/>
    <w:rsid w:val="008A1CEE"/>
    <w:rsid w:val="008A2E23"/>
    <w:rsid w:val="008A621C"/>
    <w:rsid w:val="008B139A"/>
    <w:rsid w:val="008B15C0"/>
    <w:rsid w:val="008B4DE0"/>
    <w:rsid w:val="008B5140"/>
    <w:rsid w:val="008B63C1"/>
    <w:rsid w:val="008C0EA4"/>
    <w:rsid w:val="008C16FD"/>
    <w:rsid w:val="008C30D5"/>
    <w:rsid w:val="008C40E6"/>
    <w:rsid w:val="008C4738"/>
    <w:rsid w:val="008C6802"/>
    <w:rsid w:val="008C6A31"/>
    <w:rsid w:val="008C6ECA"/>
    <w:rsid w:val="008D0424"/>
    <w:rsid w:val="008D2834"/>
    <w:rsid w:val="008D457E"/>
    <w:rsid w:val="008D4A30"/>
    <w:rsid w:val="008D5104"/>
    <w:rsid w:val="008D6753"/>
    <w:rsid w:val="008D69FD"/>
    <w:rsid w:val="008E34B1"/>
    <w:rsid w:val="008E3C16"/>
    <w:rsid w:val="008E54A5"/>
    <w:rsid w:val="008E752D"/>
    <w:rsid w:val="008F2875"/>
    <w:rsid w:val="008F2C6F"/>
    <w:rsid w:val="008F3B6B"/>
    <w:rsid w:val="008F58BF"/>
    <w:rsid w:val="008F5944"/>
    <w:rsid w:val="008F5E82"/>
    <w:rsid w:val="00902E3E"/>
    <w:rsid w:val="00905CC1"/>
    <w:rsid w:val="0091645D"/>
    <w:rsid w:val="00917AB3"/>
    <w:rsid w:val="00920668"/>
    <w:rsid w:val="00921F8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4CB4"/>
    <w:rsid w:val="00965D38"/>
    <w:rsid w:val="00967C79"/>
    <w:rsid w:val="00971CA1"/>
    <w:rsid w:val="00972317"/>
    <w:rsid w:val="00973395"/>
    <w:rsid w:val="00973FA2"/>
    <w:rsid w:val="00974EAF"/>
    <w:rsid w:val="0097729F"/>
    <w:rsid w:val="009805CE"/>
    <w:rsid w:val="009817CD"/>
    <w:rsid w:val="0098740D"/>
    <w:rsid w:val="00987A17"/>
    <w:rsid w:val="00990241"/>
    <w:rsid w:val="00990805"/>
    <w:rsid w:val="00991AE4"/>
    <w:rsid w:val="00992A9D"/>
    <w:rsid w:val="009945CC"/>
    <w:rsid w:val="009964C8"/>
    <w:rsid w:val="00997D7A"/>
    <w:rsid w:val="00997EAF"/>
    <w:rsid w:val="009A0BF6"/>
    <w:rsid w:val="009A430F"/>
    <w:rsid w:val="009A45B7"/>
    <w:rsid w:val="009A4AD3"/>
    <w:rsid w:val="009A4B3E"/>
    <w:rsid w:val="009A60FD"/>
    <w:rsid w:val="009A6DC7"/>
    <w:rsid w:val="009A6EFB"/>
    <w:rsid w:val="009B27A1"/>
    <w:rsid w:val="009B58A0"/>
    <w:rsid w:val="009B7AE3"/>
    <w:rsid w:val="009C0154"/>
    <w:rsid w:val="009C06EA"/>
    <w:rsid w:val="009C0EA1"/>
    <w:rsid w:val="009C1C51"/>
    <w:rsid w:val="009C4F6D"/>
    <w:rsid w:val="009C7321"/>
    <w:rsid w:val="009D01D7"/>
    <w:rsid w:val="009D08D8"/>
    <w:rsid w:val="009D21FC"/>
    <w:rsid w:val="009D36F8"/>
    <w:rsid w:val="009D3985"/>
    <w:rsid w:val="009D64EA"/>
    <w:rsid w:val="009D6608"/>
    <w:rsid w:val="009D7793"/>
    <w:rsid w:val="009E261D"/>
    <w:rsid w:val="009E2B46"/>
    <w:rsid w:val="009E2EE5"/>
    <w:rsid w:val="009E3163"/>
    <w:rsid w:val="009F0FB4"/>
    <w:rsid w:val="009F0FEE"/>
    <w:rsid w:val="009F346C"/>
    <w:rsid w:val="009F66BA"/>
    <w:rsid w:val="00A01BE9"/>
    <w:rsid w:val="00A01EC7"/>
    <w:rsid w:val="00A035BA"/>
    <w:rsid w:val="00A04665"/>
    <w:rsid w:val="00A076D3"/>
    <w:rsid w:val="00A10BE9"/>
    <w:rsid w:val="00A1128E"/>
    <w:rsid w:val="00A12822"/>
    <w:rsid w:val="00A16671"/>
    <w:rsid w:val="00A17DEE"/>
    <w:rsid w:val="00A20DF7"/>
    <w:rsid w:val="00A2227B"/>
    <w:rsid w:val="00A231D6"/>
    <w:rsid w:val="00A24C80"/>
    <w:rsid w:val="00A27708"/>
    <w:rsid w:val="00A2791E"/>
    <w:rsid w:val="00A302D8"/>
    <w:rsid w:val="00A30F1F"/>
    <w:rsid w:val="00A30F9D"/>
    <w:rsid w:val="00A32014"/>
    <w:rsid w:val="00A341E9"/>
    <w:rsid w:val="00A37C4B"/>
    <w:rsid w:val="00A40AE2"/>
    <w:rsid w:val="00A411AF"/>
    <w:rsid w:val="00A41F47"/>
    <w:rsid w:val="00A4334F"/>
    <w:rsid w:val="00A44798"/>
    <w:rsid w:val="00A47E4C"/>
    <w:rsid w:val="00A50008"/>
    <w:rsid w:val="00A5258B"/>
    <w:rsid w:val="00A547DD"/>
    <w:rsid w:val="00A56394"/>
    <w:rsid w:val="00A57062"/>
    <w:rsid w:val="00A609D8"/>
    <w:rsid w:val="00A6111D"/>
    <w:rsid w:val="00A61A2B"/>
    <w:rsid w:val="00A650B8"/>
    <w:rsid w:val="00A716FD"/>
    <w:rsid w:val="00A74602"/>
    <w:rsid w:val="00A75B3E"/>
    <w:rsid w:val="00A75E9F"/>
    <w:rsid w:val="00A766E4"/>
    <w:rsid w:val="00A77621"/>
    <w:rsid w:val="00A80837"/>
    <w:rsid w:val="00A80D12"/>
    <w:rsid w:val="00A82911"/>
    <w:rsid w:val="00A83113"/>
    <w:rsid w:val="00A8376D"/>
    <w:rsid w:val="00A86276"/>
    <w:rsid w:val="00A87963"/>
    <w:rsid w:val="00A90ADD"/>
    <w:rsid w:val="00A90AEC"/>
    <w:rsid w:val="00A9390B"/>
    <w:rsid w:val="00A93D3B"/>
    <w:rsid w:val="00A944B7"/>
    <w:rsid w:val="00A94871"/>
    <w:rsid w:val="00A960B1"/>
    <w:rsid w:val="00AA0888"/>
    <w:rsid w:val="00AA0938"/>
    <w:rsid w:val="00AA1650"/>
    <w:rsid w:val="00AA6EFA"/>
    <w:rsid w:val="00AB0549"/>
    <w:rsid w:val="00AB11B5"/>
    <w:rsid w:val="00AB1A79"/>
    <w:rsid w:val="00AB38E1"/>
    <w:rsid w:val="00AB4828"/>
    <w:rsid w:val="00AB49AA"/>
    <w:rsid w:val="00AB5F77"/>
    <w:rsid w:val="00AB61A9"/>
    <w:rsid w:val="00AB673D"/>
    <w:rsid w:val="00AB6BBF"/>
    <w:rsid w:val="00AB6CBB"/>
    <w:rsid w:val="00AC051E"/>
    <w:rsid w:val="00AC388D"/>
    <w:rsid w:val="00AC4E5C"/>
    <w:rsid w:val="00AC555A"/>
    <w:rsid w:val="00AC55C6"/>
    <w:rsid w:val="00AC7308"/>
    <w:rsid w:val="00AC74D5"/>
    <w:rsid w:val="00AD0112"/>
    <w:rsid w:val="00AD1EF0"/>
    <w:rsid w:val="00AD4440"/>
    <w:rsid w:val="00AE0485"/>
    <w:rsid w:val="00AE0D39"/>
    <w:rsid w:val="00AE2684"/>
    <w:rsid w:val="00AE64BA"/>
    <w:rsid w:val="00AE6D8B"/>
    <w:rsid w:val="00AF2A82"/>
    <w:rsid w:val="00AF64E3"/>
    <w:rsid w:val="00B02018"/>
    <w:rsid w:val="00B0356A"/>
    <w:rsid w:val="00B039CD"/>
    <w:rsid w:val="00B0662C"/>
    <w:rsid w:val="00B10EE7"/>
    <w:rsid w:val="00B11692"/>
    <w:rsid w:val="00B13163"/>
    <w:rsid w:val="00B131DC"/>
    <w:rsid w:val="00B16F11"/>
    <w:rsid w:val="00B17AED"/>
    <w:rsid w:val="00B21179"/>
    <w:rsid w:val="00B22277"/>
    <w:rsid w:val="00B23DB0"/>
    <w:rsid w:val="00B24CFE"/>
    <w:rsid w:val="00B26351"/>
    <w:rsid w:val="00B26C37"/>
    <w:rsid w:val="00B3225F"/>
    <w:rsid w:val="00B34954"/>
    <w:rsid w:val="00B34BE5"/>
    <w:rsid w:val="00B35A73"/>
    <w:rsid w:val="00B35F97"/>
    <w:rsid w:val="00B367C1"/>
    <w:rsid w:val="00B370E5"/>
    <w:rsid w:val="00B42C92"/>
    <w:rsid w:val="00B43D2B"/>
    <w:rsid w:val="00B44135"/>
    <w:rsid w:val="00B447AF"/>
    <w:rsid w:val="00B47A40"/>
    <w:rsid w:val="00B519E3"/>
    <w:rsid w:val="00B51BC2"/>
    <w:rsid w:val="00B5271D"/>
    <w:rsid w:val="00B616D1"/>
    <w:rsid w:val="00B620C7"/>
    <w:rsid w:val="00B63DF0"/>
    <w:rsid w:val="00B640C1"/>
    <w:rsid w:val="00B6648A"/>
    <w:rsid w:val="00B72F1A"/>
    <w:rsid w:val="00B73ADD"/>
    <w:rsid w:val="00B746A2"/>
    <w:rsid w:val="00B7585A"/>
    <w:rsid w:val="00B7610A"/>
    <w:rsid w:val="00B87A22"/>
    <w:rsid w:val="00B90266"/>
    <w:rsid w:val="00B92DB9"/>
    <w:rsid w:val="00B9674E"/>
    <w:rsid w:val="00B96B73"/>
    <w:rsid w:val="00BA082E"/>
    <w:rsid w:val="00BA0C07"/>
    <w:rsid w:val="00BA1446"/>
    <w:rsid w:val="00BA1BEB"/>
    <w:rsid w:val="00BA2293"/>
    <w:rsid w:val="00BA578A"/>
    <w:rsid w:val="00BA5EB6"/>
    <w:rsid w:val="00BA61C8"/>
    <w:rsid w:val="00BA64C8"/>
    <w:rsid w:val="00BB0C63"/>
    <w:rsid w:val="00BB4720"/>
    <w:rsid w:val="00BB682D"/>
    <w:rsid w:val="00BB6AAB"/>
    <w:rsid w:val="00BB7F5A"/>
    <w:rsid w:val="00BC1A23"/>
    <w:rsid w:val="00BC2541"/>
    <w:rsid w:val="00BC2E8F"/>
    <w:rsid w:val="00BC52C8"/>
    <w:rsid w:val="00BC6ECC"/>
    <w:rsid w:val="00BD1F1A"/>
    <w:rsid w:val="00BD28C6"/>
    <w:rsid w:val="00BD5B91"/>
    <w:rsid w:val="00BD6390"/>
    <w:rsid w:val="00BD781C"/>
    <w:rsid w:val="00BE052A"/>
    <w:rsid w:val="00BE1C18"/>
    <w:rsid w:val="00BE257C"/>
    <w:rsid w:val="00BE2F2F"/>
    <w:rsid w:val="00BE4A94"/>
    <w:rsid w:val="00BE5F74"/>
    <w:rsid w:val="00BE7EA8"/>
    <w:rsid w:val="00BF1A3B"/>
    <w:rsid w:val="00BF24BE"/>
    <w:rsid w:val="00BF2856"/>
    <w:rsid w:val="00BF3150"/>
    <w:rsid w:val="00C0067E"/>
    <w:rsid w:val="00C0653C"/>
    <w:rsid w:val="00C06DEF"/>
    <w:rsid w:val="00C07076"/>
    <w:rsid w:val="00C11C59"/>
    <w:rsid w:val="00C14514"/>
    <w:rsid w:val="00C14734"/>
    <w:rsid w:val="00C153A3"/>
    <w:rsid w:val="00C154D3"/>
    <w:rsid w:val="00C15BB8"/>
    <w:rsid w:val="00C21D3A"/>
    <w:rsid w:val="00C229EF"/>
    <w:rsid w:val="00C2342E"/>
    <w:rsid w:val="00C264B5"/>
    <w:rsid w:val="00C26B7C"/>
    <w:rsid w:val="00C272FA"/>
    <w:rsid w:val="00C277FB"/>
    <w:rsid w:val="00C30605"/>
    <w:rsid w:val="00C31FE2"/>
    <w:rsid w:val="00C3291C"/>
    <w:rsid w:val="00C32D90"/>
    <w:rsid w:val="00C352C8"/>
    <w:rsid w:val="00C37019"/>
    <w:rsid w:val="00C37097"/>
    <w:rsid w:val="00C419B0"/>
    <w:rsid w:val="00C4330C"/>
    <w:rsid w:val="00C44761"/>
    <w:rsid w:val="00C4482A"/>
    <w:rsid w:val="00C44B32"/>
    <w:rsid w:val="00C45A28"/>
    <w:rsid w:val="00C46C5D"/>
    <w:rsid w:val="00C46F1C"/>
    <w:rsid w:val="00C473C9"/>
    <w:rsid w:val="00C4775B"/>
    <w:rsid w:val="00C47D6D"/>
    <w:rsid w:val="00C47E4A"/>
    <w:rsid w:val="00C50703"/>
    <w:rsid w:val="00C534E8"/>
    <w:rsid w:val="00C536E3"/>
    <w:rsid w:val="00C540BE"/>
    <w:rsid w:val="00C540BF"/>
    <w:rsid w:val="00C54CC6"/>
    <w:rsid w:val="00C56931"/>
    <w:rsid w:val="00C56B16"/>
    <w:rsid w:val="00C56D1D"/>
    <w:rsid w:val="00C6332F"/>
    <w:rsid w:val="00C7052A"/>
    <w:rsid w:val="00C72073"/>
    <w:rsid w:val="00C73723"/>
    <w:rsid w:val="00C747C2"/>
    <w:rsid w:val="00C74E06"/>
    <w:rsid w:val="00C75A82"/>
    <w:rsid w:val="00C75D6E"/>
    <w:rsid w:val="00C76275"/>
    <w:rsid w:val="00C7691E"/>
    <w:rsid w:val="00C76A21"/>
    <w:rsid w:val="00C76BF8"/>
    <w:rsid w:val="00C77453"/>
    <w:rsid w:val="00C80B67"/>
    <w:rsid w:val="00C8234E"/>
    <w:rsid w:val="00C83960"/>
    <w:rsid w:val="00C873DE"/>
    <w:rsid w:val="00C876FF"/>
    <w:rsid w:val="00C90E0C"/>
    <w:rsid w:val="00C91647"/>
    <w:rsid w:val="00C94438"/>
    <w:rsid w:val="00C96152"/>
    <w:rsid w:val="00CA3B85"/>
    <w:rsid w:val="00CA3C53"/>
    <w:rsid w:val="00CA6EAB"/>
    <w:rsid w:val="00CB09E9"/>
    <w:rsid w:val="00CB0DEE"/>
    <w:rsid w:val="00CC0207"/>
    <w:rsid w:val="00CC0756"/>
    <w:rsid w:val="00CC0757"/>
    <w:rsid w:val="00CC0DFA"/>
    <w:rsid w:val="00CC123A"/>
    <w:rsid w:val="00CC157C"/>
    <w:rsid w:val="00CC1E82"/>
    <w:rsid w:val="00CC2BFB"/>
    <w:rsid w:val="00CC3377"/>
    <w:rsid w:val="00CC59DC"/>
    <w:rsid w:val="00CC765E"/>
    <w:rsid w:val="00CD049C"/>
    <w:rsid w:val="00CD3691"/>
    <w:rsid w:val="00CD3C0F"/>
    <w:rsid w:val="00CD505B"/>
    <w:rsid w:val="00CD509C"/>
    <w:rsid w:val="00CD678A"/>
    <w:rsid w:val="00CD7C5B"/>
    <w:rsid w:val="00CE04BA"/>
    <w:rsid w:val="00CE1B0D"/>
    <w:rsid w:val="00CE1FA6"/>
    <w:rsid w:val="00CE2E59"/>
    <w:rsid w:val="00CE3994"/>
    <w:rsid w:val="00CE7055"/>
    <w:rsid w:val="00CF0519"/>
    <w:rsid w:val="00CF06BE"/>
    <w:rsid w:val="00CF0B69"/>
    <w:rsid w:val="00CF1351"/>
    <w:rsid w:val="00CF3C39"/>
    <w:rsid w:val="00CF710D"/>
    <w:rsid w:val="00D014F8"/>
    <w:rsid w:val="00D02B3B"/>
    <w:rsid w:val="00D03C94"/>
    <w:rsid w:val="00D05C9C"/>
    <w:rsid w:val="00D06345"/>
    <w:rsid w:val="00D1103F"/>
    <w:rsid w:val="00D12790"/>
    <w:rsid w:val="00D13ED9"/>
    <w:rsid w:val="00D142D4"/>
    <w:rsid w:val="00D15FC3"/>
    <w:rsid w:val="00D15FCB"/>
    <w:rsid w:val="00D16E38"/>
    <w:rsid w:val="00D17575"/>
    <w:rsid w:val="00D212B2"/>
    <w:rsid w:val="00D21B4A"/>
    <w:rsid w:val="00D2405A"/>
    <w:rsid w:val="00D247D9"/>
    <w:rsid w:val="00D2723C"/>
    <w:rsid w:val="00D27AB0"/>
    <w:rsid w:val="00D3098A"/>
    <w:rsid w:val="00D319E3"/>
    <w:rsid w:val="00D32488"/>
    <w:rsid w:val="00D332B7"/>
    <w:rsid w:val="00D336FC"/>
    <w:rsid w:val="00D33B03"/>
    <w:rsid w:val="00D34815"/>
    <w:rsid w:val="00D4109B"/>
    <w:rsid w:val="00D43566"/>
    <w:rsid w:val="00D45CE5"/>
    <w:rsid w:val="00D467DE"/>
    <w:rsid w:val="00D47473"/>
    <w:rsid w:val="00D479D0"/>
    <w:rsid w:val="00D50655"/>
    <w:rsid w:val="00D512C9"/>
    <w:rsid w:val="00D5194C"/>
    <w:rsid w:val="00D52201"/>
    <w:rsid w:val="00D523EA"/>
    <w:rsid w:val="00D53BD4"/>
    <w:rsid w:val="00D56415"/>
    <w:rsid w:val="00D565D4"/>
    <w:rsid w:val="00D6035A"/>
    <w:rsid w:val="00D608B8"/>
    <w:rsid w:val="00D618FC"/>
    <w:rsid w:val="00D62EB5"/>
    <w:rsid w:val="00D64509"/>
    <w:rsid w:val="00D67388"/>
    <w:rsid w:val="00D73048"/>
    <w:rsid w:val="00D737B0"/>
    <w:rsid w:val="00D742DF"/>
    <w:rsid w:val="00D7626B"/>
    <w:rsid w:val="00D76A59"/>
    <w:rsid w:val="00D76F1E"/>
    <w:rsid w:val="00D77565"/>
    <w:rsid w:val="00D77E58"/>
    <w:rsid w:val="00D82664"/>
    <w:rsid w:val="00D834F3"/>
    <w:rsid w:val="00D84652"/>
    <w:rsid w:val="00D85B0B"/>
    <w:rsid w:val="00D875D8"/>
    <w:rsid w:val="00D9176D"/>
    <w:rsid w:val="00D92407"/>
    <w:rsid w:val="00D926DF"/>
    <w:rsid w:val="00D929AF"/>
    <w:rsid w:val="00D955AA"/>
    <w:rsid w:val="00D95A90"/>
    <w:rsid w:val="00DA04D5"/>
    <w:rsid w:val="00DA2272"/>
    <w:rsid w:val="00DA2AD5"/>
    <w:rsid w:val="00DA3E6F"/>
    <w:rsid w:val="00DA4206"/>
    <w:rsid w:val="00DA58C6"/>
    <w:rsid w:val="00DA5D47"/>
    <w:rsid w:val="00DA6419"/>
    <w:rsid w:val="00DA7FCD"/>
    <w:rsid w:val="00DB04DB"/>
    <w:rsid w:val="00DB1B59"/>
    <w:rsid w:val="00DB30A3"/>
    <w:rsid w:val="00DC15DC"/>
    <w:rsid w:val="00DC21CD"/>
    <w:rsid w:val="00DC249D"/>
    <w:rsid w:val="00DC296F"/>
    <w:rsid w:val="00DC3205"/>
    <w:rsid w:val="00DC5D81"/>
    <w:rsid w:val="00DC6487"/>
    <w:rsid w:val="00DC64D1"/>
    <w:rsid w:val="00DC6D40"/>
    <w:rsid w:val="00DD0F7E"/>
    <w:rsid w:val="00DD106B"/>
    <w:rsid w:val="00DD33D6"/>
    <w:rsid w:val="00DD52E4"/>
    <w:rsid w:val="00DE0066"/>
    <w:rsid w:val="00DE07EC"/>
    <w:rsid w:val="00DE221A"/>
    <w:rsid w:val="00DE26A6"/>
    <w:rsid w:val="00DE3440"/>
    <w:rsid w:val="00DE4BD2"/>
    <w:rsid w:val="00DE51E9"/>
    <w:rsid w:val="00DE5CAC"/>
    <w:rsid w:val="00DE630B"/>
    <w:rsid w:val="00DE6431"/>
    <w:rsid w:val="00DF2188"/>
    <w:rsid w:val="00DF4F12"/>
    <w:rsid w:val="00E00E6C"/>
    <w:rsid w:val="00E0142C"/>
    <w:rsid w:val="00E0513A"/>
    <w:rsid w:val="00E07449"/>
    <w:rsid w:val="00E11362"/>
    <w:rsid w:val="00E1385B"/>
    <w:rsid w:val="00E13E92"/>
    <w:rsid w:val="00E15B12"/>
    <w:rsid w:val="00E15C8C"/>
    <w:rsid w:val="00E15FB7"/>
    <w:rsid w:val="00E21C5C"/>
    <w:rsid w:val="00E23821"/>
    <w:rsid w:val="00E25347"/>
    <w:rsid w:val="00E25CB0"/>
    <w:rsid w:val="00E26569"/>
    <w:rsid w:val="00E309F7"/>
    <w:rsid w:val="00E32A2E"/>
    <w:rsid w:val="00E34727"/>
    <w:rsid w:val="00E350A0"/>
    <w:rsid w:val="00E37BF7"/>
    <w:rsid w:val="00E37CE2"/>
    <w:rsid w:val="00E41125"/>
    <w:rsid w:val="00E411E9"/>
    <w:rsid w:val="00E420DD"/>
    <w:rsid w:val="00E45388"/>
    <w:rsid w:val="00E46CA3"/>
    <w:rsid w:val="00E51C51"/>
    <w:rsid w:val="00E52EEB"/>
    <w:rsid w:val="00E5357D"/>
    <w:rsid w:val="00E53A68"/>
    <w:rsid w:val="00E541C9"/>
    <w:rsid w:val="00E5491F"/>
    <w:rsid w:val="00E5502E"/>
    <w:rsid w:val="00E5634A"/>
    <w:rsid w:val="00E56DE4"/>
    <w:rsid w:val="00E60382"/>
    <w:rsid w:val="00E604CD"/>
    <w:rsid w:val="00E60F59"/>
    <w:rsid w:val="00E616F4"/>
    <w:rsid w:val="00E65EB4"/>
    <w:rsid w:val="00E66031"/>
    <w:rsid w:val="00E71216"/>
    <w:rsid w:val="00E7216F"/>
    <w:rsid w:val="00E73E15"/>
    <w:rsid w:val="00E74045"/>
    <w:rsid w:val="00E74FA1"/>
    <w:rsid w:val="00E7578A"/>
    <w:rsid w:val="00E77539"/>
    <w:rsid w:val="00E80A45"/>
    <w:rsid w:val="00E80FE3"/>
    <w:rsid w:val="00E81EE9"/>
    <w:rsid w:val="00E84D88"/>
    <w:rsid w:val="00E857EC"/>
    <w:rsid w:val="00E85AC0"/>
    <w:rsid w:val="00E87462"/>
    <w:rsid w:val="00E87F21"/>
    <w:rsid w:val="00E90C2B"/>
    <w:rsid w:val="00E91309"/>
    <w:rsid w:val="00E9306F"/>
    <w:rsid w:val="00E93119"/>
    <w:rsid w:val="00E93400"/>
    <w:rsid w:val="00E937F0"/>
    <w:rsid w:val="00E94463"/>
    <w:rsid w:val="00E95174"/>
    <w:rsid w:val="00E966DC"/>
    <w:rsid w:val="00E96F2A"/>
    <w:rsid w:val="00EA08DB"/>
    <w:rsid w:val="00EA380B"/>
    <w:rsid w:val="00EA3C46"/>
    <w:rsid w:val="00EA3D68"/>
    <w:rsid w:val="00EA6AE7"/>
    <w:rsid w:val="00EB0C61"/>
    <w:rsid w:val="00EB2898"/>
    <w:rsid w:val="00EB4146"/>
    <w:rsid w:val="00EB6C73"/>
    <w:rsid w:val="00EC07C6"/>
    <w:rsid w:val="00EC0B7F"/>
    <w:rsid w:val="00EC1FA7"/>
    <w:rsid w:val="00EC4F60"/>
    <w:rsid w:val="00EC75BB"/>
    <w:rsid w:val="00ED18B6"/>
    <w:rsid w:val="00ED2145"/>
    <w:rsid w:val="00ED2223"/>
    <w:rsid w:val="00ED22A1"/>
    <w:rsid w:val="00ED557A"/>
    <w:rsid w:val="00ED6B48"/>
    <w:rsid w:val="00ED7B7B"/>
    <w:rsid w:val="00EE12C8"/>
    <w:rsid w:val="00EE3054"/>
    <w:rsid w:val="00EE49B0"/>
    <w:rsid w:val="00EE6250"/>
    <w:rsid w:val="00EE6DC6"/>
    <w:rsid w:val="00EE727A"/>
    <w:rsid w:val="00EE7D0E"/>
    <w:rsid w:val="00EF0083"/>
    <w:rsid w:val="00EF3E2B"/>
    <w:rsid w:val="00EF3F0B"/>
    <w:rsid w:val="00EF414B"/>
    <w:rsid w:val="00EF4A42"/>
    <w:rsid w:val="00EF5E41"/>
    <w:rsid w:val="00EF6555"/>
    <w:rsid w:val="00EF735D"/>
    <w:rsid w:val="00EF7A65"/>
    <w:rsid w:val="00F01A8F"/>
    <w:rsid w:val="00F020A8"/>
    <w:rsid w:val="00F03029"/>
    <w:rsid w:val="00F03081"/>
    <w:rsid w:val="00F03ACB"/>
    <w:rsid w:val="00F048BF"/>
    <w:rsid w:val="00F067B9"/>
    <w:rsid w:val="00F070A9"/>
    <w:rsid w:val="00F07104"/>
    <w:rsid w:val="00F0737A"/>
    <w:rsid w:val="00F07972"/>
    <w:rsid w:val="00F112DE"/>
    <w:rsid w:val="00F12107"/>
    <w:rsid w:val="00F12215"/>
    <w:rsid w:val="00F13A87"/>
    <w:rsid w:val="00F14134"/>
    <w:rsid w:val="00F14557"/>
    <w:rsid w:val="00F14CC3"/>
    <w:rsid w:val="00F168E2"/>
    <w:rsid w:val="00F169C0"/>
    <w:rsid w:val="00F17208"/>
    <w:rsid w:val="00F17702"/>
    <w:rsid w:val="00F17F7F"/>
    <w:rsid w:val="00F20B74"/>
    <w:rsid w:val="00F21B8E"/>
    <w:rsid w:val="00F22A3E"/>
    <w:rsid w:val="00F24B42"/>
    <w:rsid w:val="00F25AE9"/>
    <w:rsid w:val="00F268F3"/>
    <w:rsid w:val="00F26A29"/>
    <w:rsid w:val="00F30AB3"/>
    <w:rsid w:val="00F30BD2"/>
    <w:rsid w:val="00F32004"/>
    <w:rsid w:val="00F3389E"/>
    <w:rsid w:val="00F33A5B"/>
    <w:rsid w:val="00F35AE7"/>
    <w:rsid w:val="00F3715E"/>
    <w:rsid w:val="00F37F71"/>
    <w:rsid w:val="00F40169"/>
    <w:rsid w:val="00F447BD"/>
    <w:rsid w:val="00F45DF3"/>
    <w:rsid w:val="00F4615D"/>
    <w:rsid w:val="00F46A74"/>
    <w:rsid w:val="00F46CDD"/>
    <w:rsid w:val="00F47026"/>
    <w:rsid w:val="00F47E06"/>
    <w:rsid w:val="00F52038"/>
    <w:rsid w:val="00F52C93"/>
    <w:rsid w:val="00F53603"/>
    <w:rsid w:val="00F61BC5"/>
    <w:rsid w:val="00F62624"/>
    <w:rsid w:val="00F62C1A"/>
    <w:rsid w:val="00F62D27"/>
    <w:rsid w:val="00F665D3"/>
    <w:rsid w:val="00F6667A"/>
    <w:rsid w:val="00F6731B"/>
    <w:rsid w:val="00F73D69"/>
    <w:rsid w:val="00F7550B"/>
    <w:rsid w:val="00F76C66"/>
    <w:rsid w:val="00F80265"/>
    <w:rsid w:val="00F81A9A"/>
    <w:rsid w:val="00F81FEE"/>
    <w:rsid w:val="00F82204"/>
    <w:rsid w:val="00F83A53"/>
    <w:rsid w:val="00F843B8"/>
    <w:rsid w:val="00F857D6"/>
    <w:rsid w:val="00F87D5F"/>
    <w:rsid w:val="00F90E2A"/>
    <w:rsid w:val="00F90F33"/>
    <w:rsid w:val="00F943CC"/>
    <w:rsid w:val="00F97C40"/>
    <w:rsid w:val="00FA3313"/>
    <w:rsid w:val="00FA537B"/>
    <w:rsid w:val="00FB48C6"/>
    <w:rsid w:val="00FB494D"/>
    <w:rsid w:val="00FB49BF"/>
    <w:rsid w:val="00FB56AB"/>
    <w:rsid w:val="00FB5D87"/>
    <w:rsid w:val="00FB73BF"/>
    <w:rsid w:val="00FC1FBB"/>
    <w:rsid w:val="00FD2FDB"/>
    <w:rsid w:val="00FD37A1"/>
    <w:rsid w:val="00FD3A02"/>
    <w:rsid w:val="00FD5FC2"/>
    <w:rsid w:val="00FD64BB"/>
    <w:rsid w:val="00FD664E"/>
    <w:rsid w:val="00FE364D"/>
    <w:rsid w:val="00FE514C"/>
    <w:rsid w:val="00FE6D3C"/>
    <w:rsid w:val="00FE77D9"/>
    <w:rsid w:val="00FF0C9F"/>
    <w:rsid w:val="00FF2B56"/>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1169"/>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chart" Target="charts/chart4.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3.xml"/><Relationship Id="rId25" Type="http://schemas.openxmlformats.org/officeDocument/2006/relationships/chart" Target="charts/chart9.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8.xml"/><Relationship Id="rId32"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emf"/><Relationship Id="rId31"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4" Type="http://schemas.openxmlformats.org/officeDocument/2006/relationships/image" Target="media/image6.emf"/><Relationship Id="rId22" Type="http://schemas.openxmlformats.org/officeDocument/2006/relationships/image" Target="media/image8.emf"/><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Sheet1!$G$1</c:f>
              <c:strCache>
                <c:ptCount val="1"/>
                <c:pt idx="0">
                  <c:v>2019</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Sheet1!$H$1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E3BA-4C60-B226-1F37938E0D12}"/>
            </c:ext>
          </c:extLst>
        </c:ser>
        <c:ser>
          <c:idx val="3"/>
          <c:order val="2"/>
          <c:tx>
            <c:strRef>
              <c:f>Sheet1!$I$1</c:f>
              <c:strCache>
                <c:ptCount val="1"/>
                <c:pt idx="0">
                  <c:v>2021</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542234</c:v>
                </c:pt>
                <c:pt idx="1">
                  <c:v>552744</c:v>
                </c:pt>
                <c:pt idx="2">
                  <c:v>562405</c:v>
                </c:pt>
                <c:pt idx="3">
                  <c:v>566268</c:v>
                </c:pt>
                <c:pt idx="4">
                  <c:v>568486</c:v>
                </c:pt>
                <c:pt idx="5">
                  <c:v>571172</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Sheet1!$A$63:$A$74</c:f>
              <c:strCache>
                <c:ptCount val="12"/>
                <c:pt idx="0">
                  <c:v>July</c:v>
                </c:pt>
                <c:pt idx="1">
                  <c:v>Aug</c:v>
                </c:pt>
                <c:pt idx="2">
                  <c:v>Sept</c:v>
                </c:pt>
                <c:pt idx="3">
                  <c:v>Oct</c:v>
                </c:pt>
                <c:pt idx="4">
                  <c:v>Nov</c:v>
                </c:pt>
                <c:pt idx="5">
                  <c:v>Dec</c:v>
                </c:pt>
                <c:pt idx="6">
                  <c:v>Jan</c:v>
                </c:pt>
                <c:pt idx="7">
                  <c:v>Feb</c:v>
                </c:pt>
                <c:pt idx="8">
                  <c:v>Mar</c:v>
                </c:pt>
                <c:pt idx="9">
                  <c:v>Apr</c:v>
                </c:pt>
                <c:pt idx="10">
                  <c:v>May</c:v>
                </c:pt>
                <c:pt idx="11">
                  <c:v>June</c:v>
                </c:pt>
              </c:strCache>
            </c:strRef>
          </c:cat>
          <c:val>
            <c:numRef>
              <c:f>Sheet1!$B$63:$B$74</c:f>
              <c:numCache>
                <c:formatCode>General</c:formatCode>
                <c:ptCount val="12"/>
                <c:pt idx="0">
                  <c:v>170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Sheet1!$A$63:$A$74</c:f>
              <c:strCache>
                <c:ptCount val="12"/>
                <c:pt idx="0">
                  <c:v>July</c:v>
                </c:pt>
                <c:pt idx="1">
                  <c:v>Aug</c:v>
                </c:pt>
                <c:pt idx="2">
                  <c:v>Sept</c:v>
                </c:pt>
                <c:pt idx="3">
                  <c:v>Oct</c:v>
                </c:pt>
                <c:pt idx="4">
                  <c:v>Nov</c:v>
                </c:pt>
                <c:pt idx="5">
                  <c:v>Dec</c:v>
                </c:pt>
                <c:pt idx="6">
                  <c:v>Jan</c:v>
                </c:pt>
                <c:pt idx="7">
                  <c:v>Feb</c:v>
                </c:pt>
                <c:pt idx="8">
                  <c:v>Mar</c:v>
                </c:pt>
                <c:pt idx="9">
                  <c:v>Apr</c:v>
                </c:pt>
                <c:pt idx="10">
                  <c:v>May</c:v>
                </c:pt>
                <c:pt idx="11">
                  <c:v>June</c:v>
                </c:pt>
              </c:strCache>
            </c:strRef>
          </c:cat>
          <c:val>
            <c:numRef>
              <c:f>Sheet1!$C$63:$C$74</c:f>
              <c:numCache>
                <c:formatCode>General</c:formatCode>
                <c:ptCount val="12"/>
                <c:pt idx="0">
                  <c:v>33</c:v>
                </c:pt>
                <c:pt idx="1">
                  <c:v>129</c:v>
                </c:pt>
                <c:pt idx="2">
                  <c:v>99</c:v>
                </c:pt>
                <c:pt idx="3">
                  <c:v>127</c:v>
                </c:pt>
                <c:pt idx="4">
                  <c:v>95</c:v>
                </c:pt>
                <c:pt idx="5">
                  <c:v>95</c:v>
                </c:pt>
                <c:pt idx="6">
                  <c:v>86</c:v>
                </c:pt>
                <c:pt idx="7">
                  <c:v>64</c:v>
                </c:pt>
                <c:pt idx="8">
                  <c:v>76</c:v>
                </c:pt>
                <c:pt idx="9">
                  <c:v>45</c:v>
                </c:pt>
                <c:pt idx="10">
                  <c:v>32</c:v>
                </c:pt>
                <c:pt idx="11">
                  <c:v>43</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Sheet1!$A$63:$A$74</c:f>
              <c:strCache>
                <c:ptCount val="12"/>
                <c:pt idx="0">
                  <c:v>July</c:v>
                </c:pt>
                <c:pt idx="1">
                  <c:v>Aug</c:v>
                </c:pt>
                <c:pt idx="2">
                  <c:v>Sept</c:v>
                </c:pt>
                <c:pt idx="3">
                  <c:v>Oct</c:v>
                </c:pt>
                <c:pt idx="4">
                  <c:v>Nov</c:v>
                </c:pt>
                <c:pt idx="5">
                  <c:v>Dec</c:v>
                </c:pt>
                <c:pt idx="6">
                  <c:v>Jan</c:v>
                </c:pt>
                <c:pt idx="7">
                  <c:v>Feb</c:v>
                </c:pt>
                <c:pt idx="8">
                  <c:v>Mar</c:v>
                </c:pt>
                <c:pt idx="9">
                  <c:v>Apr</c:v>
                </c:pt>
                <c:pt idx="10">
                  <c:v>May</c:v>
                </c:pt>
                <c:pt idx="11">
                  <c:v>June</c:v>
                </c:pt>
              </c:strCache>
            </c:strRef>
          </c:cat>
          <c:val>
            <c:numRef>
              <c:f>Sheet1!$D$63:$D$74</c:f>
              <c:numCache>
                <c:formatCode>General</c:formatCode>
                <c:ptCount val="12"/>
                <c:pt idx="0">
                  <c:v>313</c:v>
                </c:pt>
                <c:pt idx="1">
                  <c:v>792</c:v>
                </c:pt>
                <c:pt idx="2">
                  <c:v>681</c:v>
                </c:pt>
                <c:pt idx="3">
                  <c:v>870</c:v>
                </c:pt>
                <c:pt idx="4">
                  <c:v>746</c:v>
                </c:pt>
                <c:pt idx="5">
                  <c:v>799</c:v>
                </c:pt>
                <c:pt idx="6">
                  <c:v>639</c:v>
                </c:pt>
                <c:pt idx="7">
                  <c:v>379</c:v>
                </c:pt>
                <c:pt idx="8">
                  <c:v>422</c:v>
                </c:pt>
                <c:pt idx="9">
                  <c:v>351</c:v>
                </c:pt>
                <c:pt idx="10">
                  <c:v>268</c:v>
                </c:pt>
                <c:pt idx="11">
                  <c:v>356</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Sheet1!$A$63:$A$74</c:f>
              <c:strCache>
                <c:ptCount val="12"/>
                <c:pt idx="0">
                  <c:v>July</c:v>
                </c:pt>
                <c:pt idx="1">
                  <c:v>Aug</c:v>
                </c:pt>
                <c:pt idx="2">
                  <c:v>Sept</c:v>
                </c:pt>
                <c:pt idx="3">
                  <c:v>Oct</c:v>
                </c:pt>
                <c:pt idx="4">
                  <c:v>Nov</c:v>
                </c:pt>
                <c:pt idx="5">
                  <c:v>Dec</c:v>
                </c:pt>
                <c:pt idx="6">
                  <c:v>Jan</c:v>
                </c:pt>
                <c:pt idx="7">
                  <c:v>Feb</c:v>
                </c:pt>
                <c:pt idx="8">
                  <c:v>Mar</c:v>
                </c:pt>
                <c:pt idx="9">
                  <c:v>Apr</c:v>
                </c:pt>
                <c:pt idx="10">
                  <c:v>May</c:v>
                </c:pt>
                <c:pt idx="11">
                  <c:v>June</c:v>
                </c:pt>
              </c:strCache>
            </c:strRef>
          </c:cat>
          <c:val>
            <c:numRef>
              <c:f>Sheet1!$E$63:$E$74</c:f>
              <c:numCache>
                <c:formatCode>General</c:formatCode>
                <c:ptCount val="12"/>
                <c:pt idx="0">
                  <c:v>164</c:v>
                </c:pt>
                <c:pt idx="1">
                  <c:v>421</c:v>
                </c:pt>
                <c:pt idx="2">
                  <c:v>403</c:v>
                </c:pt>
                <c:pt idx="3">
                  <c:v>516</c:v>
                </c:pt>
                <c:pt idx="4">
                  <c:v>511</c:v>
                </c:pt>
                <c:pt idx="5">
                  <c:v>489</c:v>
                </c:pt>
                <c:pt idx="6">
                  <c:v>412</c:v>
                </c:pt>
                <c:pt idx="7">
                  <c:v>279</c:v>
                </c:pt>
                <c:pt idx="8">
                  <c:v>305</c:v>
                </c:pt>
                <c:pt idx="9">
                  <c:v>260</c:v>
                </c:pt>
                <c:pt idx="10">
                  <c:v>262</c:v>
                </c:pt>
                <c:pt idx="11">
                  <c:v>315</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Sheet1!$A$63:$A$74</c:f>
              <c:strCache>
                <c:ptCount val="12"/>
                <c:pt idx="0">
                  <c:v>July</c:v>
                </c:pt>
                <c:pt idx="1">
                  <c:v>Aug</c:v>
                </c:pt>
                <c:pt idx="2">
                  <c:v>Sept</c:v>
                </c:pt>
                <c:pt idx="3">
                  <c:v>Oct</c:v>
                </c:pt>
                <c:pt idx="4">
                  <c:v>Nov</c:v>
                </c:pt>
                <c:pt idx="5">
                  <c:v>Dec</c:v>
                </c:pt>
                <c:pt idx="6">
                  <c:v>Jan</c:v>
                </c:pt>
                <c:pt idx="7">
                  <c:v>Feb</c:v>
                </c:pt>
                <c:pt idx="8">
                  <c:v>Mar</c:v>
                </c:pt>
                <c:pt idx="9">
                  <c:v>Apr</c:v>
                </c:pt>
                <c:pt idx="10">
                  <c:v>May</c:v>
                </c:pt>
                <c:pt idx="11">
                  <c:v>June</c:v>
                </c:pt>
              </c:strCache>
            </c:strRef>
          </c:cat>
          <c:val>
            <c:numRef>
              <c:f>Sheet1!$F$63:$F$74</c:f>
              <c:numCache>
                <c:formatCode>General</c:formatCode>
                <c:ptCount val="12"/>
                <c:pt idx="0">
                  <c:v>17666</c:v>
                </c:pt>
                <c:pt idx="1">
                  <c:v>38641</c:v>
                </c:pt>
                <c:pt idx="2">
                  <c:v>27331</c:v>
                </c:pt>
                <c:pt idx="3">
                  <c:v>28104</c:v>
                </c:pt>
                <c:pt idx="4">
                  <c:v>25306</c:v>
                </c:pt>
                <c:pt idx="5">
                  <c:v>24744</c:v>
                </c:pt>
                <c:pt idx="6">
                  <c:v>23090</c:v>
                </c:pt>
                <c:pt idx="7">
                  <c:v>23925</c:v>
                </c:pt>
                <c:pt idx="8">
                  <c:v>18978</c:v>
                </c:pt>
                <c:pt idx="9">
                  <c:v>20537</c:v>
                </c:pt>
                <c:pt idx="10">
                  <c:v>15697</c:v>
                </c:pt>
                <c:pt idx="11">
                  <c:v>16957</c:v>
                </c:pt>
              </c:numCache>
            </c:numRef>
          </c:val>
          <c:extLst>
            <c:ext xmlns:c16="http://schemas.microsoft.com/office/drawing/2014/chart" uri="{C3380CC4-5D6E-409C-BE32-E72D297353CC}">
              <c16:uniqueId val="{00000004-6B52-4BB6-9378-1B23C19FE105}"/>
            </c:ext>
          </c:extLst>
        </c:ser>
        <c:ser>
          <c:idx val="1"/>
          <c:order val="5"/>
          <c:tx>
            <c:strRef>
              <c:f>Sheet1!$G$1</c:f>
              <c:strCache>
                <c:ptCount val="1"/>
                <c:pt idx="0">
                  <c:v>Telephone</c:v>
                </c:pt>
              </c:strCache>
            </c:strRef>
          </c:tx>
          <c:invertIfNegative val="0"/>
          <c:cat>
            <c:strRef>
              <c:f>Sheet1!$A$63:$A$74</c:f>
              <c:strCache>
                <c:ptCount val="12"/>
                <c:pt idx="0">
                  <c:v>July</c:v>
                </c:pt>
                <c:pt idx="1">
                  <c:v>Aug</c:v>
                </c:pt>
                <c:pt idx="2">
                  <c:v>Sept</c:v>
                </c:pt>
                <c:pt idx="3">
                  <c:v>Oct</c:v>
                </c:pt>
                <c:pt idx="4">
                  <c:v>Nov</c:v>
                </c:pt>
                <c:pt idx="5">
                  <c:v>Dec</c:v>
                </c:pt>
                <c:pt idx="6">
                  <c:v>Jan</c:v>
                </c:pt>
                <c:pt idx="7">
                  <c:v>Feb</c:v>
                </c:pt>
                <c:pt idx="8">
                  <c:v>Mar</c:v>
                </c:pt>
                <c:pt idx="9">
                  <c:v>Apr</c:v>
                </c:pt>
                <c:pt idx="10">
                  <c:v>May</c:v>
                </c:pt>
                <c:pt idx="11">
                  <c:v>June</c:v>
                </c:pt>
              </c:strCache>
            </c:strRef>
          </c:cat>
          <c:val>
            <c:numRef>
              <c:f>Sheet1!$G$63:$G$74</c:f>
              <c:numCache>
                <c:formatCode>General</c:formatCode>
                <c:ptCount val="12"/>
                <c:pt idx="0">
                  <c:v>1482</c:v>
                </c:pt>
                <c:pt idx="1">
                  <c:v>4540</c:v>
                </c:pt>
                <c:pt idx="2">
                  <c:v>3611</c:v>
                </c:pt>
                <c:pt idx="3">
                  <c:v>4108</c:v>
                </c:pt>
                <c:pt idx="4">
                  <c:v>5942</c:v>
                </c:pt>
                <c:pt idx="5">
                  <c:v>6086</c:v>
                </c:pt>
                <c:pt idx="6">
                  <c:v>5422</c:v>
                </c:pt>
                <c:pt idx="7">
                  <c:v>4521</c:v>
                </c:pt>
                <c:pt idx="8">
                  <c:v>3985</c:v>
                </c:pt>
                <c:pt idx="9">
                  <c:v>3781</c:v>
                </c:pt>
                <c:pt idx="10">
                  <c:v>3055</c:v>
                </c:pt>
                <c:pt idx="11">
                  <c:v>3430</c:v>
                </c:pt>
              </c:numCache>
            </c:numRef>
          </c:val>
          <c:extLst>
            <c:ext xmlns:c16="http://schemas.microsoft.com/office/drawing/2014/chart" uri="{C3380CC4-5D6E-409C-BE32-E72D297353CC}">
              <c16:uniqueId val="{00000004-31CC-4C56-82E4-CD7DF3290CEF}"/>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Sheet1!$A$63:$A$74</c:f>
              <c:strCache>
                <c:ptCount val="12"/>
                <c:pt idx="0">
                  <c:v>July</c:v>
                </c:pt>
                <c:pt idx="1">
                  <c:v>Aug</c:v>
                </c:pt>
                <c:pt idx="2">
                  <c:v>Sept</c:v>
                </c:pt>
                <c:pt idx="3">
                  <c:v>Oct</c:v>
                </c:pt>
                <c:pt idx="4">
                  <c:v>Nov</c:v>
                </c:pt>
                <c:pt idx="5">
                  <c:v>Dec</c:v>
                </c:pt>
                <c:pt idx="6">
                  <c:v>Jan</c:v>
                </c:pt>
                <c:pt idx="7">
                  <c:v>Feb</c:v>
                </c:pt>
                <c:pt idx="8">
                  <c:v>Mar</c:v>
                </c:pt>
                <c:pt idx="9">
                  <c:v>Apr</c:v>
                </c:pt>
                <c:pt idx="10">
                  <c:v>May</c:v>
                </c:pt>
                <c:pt idx="11">
                  <c:v>June</c:v>
                </c:pt>
              </c:strCache>
            </c:strRef>
          </c:cat>
          <c:val>
            <c:numRef>
              <c:f>Sheet1!$B$63:$B$74</c:f>
              <c:numCache>
                <c:formatCode>General</c:formatCode>
                <c:ptCount val="12"/>
                <c:pt idx="0">
                  <c:v>3</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Sheet1!$A$63:$A$74</c:f>
              <c:strCache>
                <c:ptCount val="12"/>
                <c:pt idx="0">
                  <c:v>July</c:v>
                </c:pt>
                <c:pt idx="1">
                  <c:v>Aug</c:v>
                </c:pt>
                <c:pt idx="2">
                  <c:v>Sept</c:v>
                </c:pt>
                <c:pt idx="3">
                  <c:v>Oct</c:v>
                </c:pt>
                <c:pt idx="4">
                  <c:v>Nov</c:v>
                </c:pt>
                <c:pt idx="5">
                  <c:v>Dec</c:v>
                </c:pt>
                <c:pt idx="6">
                  <c:v>Jan</c:v>
                </c:pt>
                <c:pt idx="7">
                  <c:v>Feb</c:v>
                </c:pt>
                <c:pt idx="8">
                  <c:v>Mar</c:v>
                </c:pt>
                <c:pt idx="9">
                  <c:v>Apr</c:v>
                </c:pt>
                <c:pt idx="10">
                  <c:v>May</c:v>
                </c:pt>
                <c:pt idx="11">
                  <c:v>June</c:v>
                </c:pt>
              </c:strCache>
            </c:strRef>
          </c:cat>
          <c:val>
            <c:numRef>
              <c:f>Sheet1!$C$63:$C$74</c:f>
              <c:numCache>
                <c:formatCode>0</c:formatCode>
                <c:ptCount val="12"/>
                <c:pt idx="0">
                  <c:v>266</c:v>
                </c:pt>
                <c:pt idx="1">
                  <c:v>577</c:v>
                </c:pt>
                <c:pt idx="2">
                  <c:v>502</c:v>
                </c:pt>
                <c:pt idx="3">
                  <c:v>467</c:v>
                </c:pt>
                <c:pt idx="4">
                  <c:v>494</c:v>
                </c:pt>
                <c:pt idx="5">
                  <c:v>488</c:v>
                </c:pt>
                <c:pt idx="6">
                  <c:v>414</c:v>
                </c:pt>
                <c:pt idx="7">
                  <c:v>326</c:v>
                </c:pt>
                <c:pt idx="8">
                  <c:v>312</c:v>
                </c:pt>
                <c:pt idx="9">
                  <c:v>319</c:v>
                </c:pt>
                <c:pt idx="10">
                  <c:v>110</c:v>
                </c:pt>
                <c:pt idx="11">
                  <c:v>51</c:v>
                </c:pt>
              </c:numCache>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cat>
            <c:strRef>
              <c:f>Sheet1!$A$63:$A$74</c:f>
              <c:strCache>
                <c:ptCount val="12"/>
                <c:pt idx="0">
                  <c:v>July</c:v>
                </c:pt>
                <c:pt idx="1">
                  <c:v>Aug</c:v>
                </c:pt>
                <c:pt idx="2">
                  <c:v>Sept</c:v>
                </c:pt>
                <c:pt idx="3">
                  <c:v>Oct</c:v>
                </c:pt>
                <c:pt idx="4">
                  <c:v>Nov</c:v>
                </c:pt>
                <c:pt idx="5">
                  <c:v>Dec</c:v>
                </c:pt>
                <c:pt idx="6">
                  <c:v>Jan</c:v>
                </c:pt>
                <c:pt idx="7">
                  <c:v>Feb</c:v>
                </c:pt>
                <c:pt idx="8">
                  <c:v>Mar</c:v>
                </c:pt>
                <c:pt idx="9">
                  <c:v>Apr</c:v>
                </c:pt>
                <c:pt idx="10">
                  <c:v>May</c:v>
                </c:pt>
                <c:pt idx="11">
                  <c:v>June</c:v>
                </c:pt>
              </c:strCache>
            </c:strRef>
          </c:cat>
          <c:val>
            <c:numRef>
              <c:f>Sheet1!$D$63:$D$74</c:f>
              <c:numCache>
                <c:formatCode>General</c:formatCode>
                <c:ptCount val="12"/>
                <c:pt idx="0">
                  <c:v>1457</c:v>
                </c:pt>
                <c:pt idx="1">
                  <c:v>2845</c:v>
                </c:pt>
                <c:pt idx="2">
                  <c:v>2170</c:v>
                </c:pt>
                <c:pt idx="3" formatCode="0">
                  <c:v>2016</c:v>
                </c:pt>
                <c:pt idx="4" formatCode="0">
                  <c:v>2010</c:v>
                </c:pt>
                <c:pt idx="5" formatCode="0">
                  <c:v>2027</c:v>
                </c:pt>
                <c:pt idx="6" formatCode="0">
                  <c:v>1594</c:v>
                </c:pt>
                <c:pt idx="7" formatCode="0">
                  <c:v>1275</c:v>
                </c:pt>
                <c:pt idx="8" formatCode="0">
                  <c:v>1158</c:v>
                </c:pt>
                <c:pt idx="9" formatCode="0">
                  <c:v>1242</c:v>
                </c:pt>
                <c:pt idx="10" formatCode="0">
                  <c:v>1732</c:v>
                </c:pt>
                <c:pt idx="11" formatCode="0">
                  <c:v>2607</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invertIfNegative val="0"/>
          <c:cat>
            <c:strRef>
              <c:f>Sheet1!$A$63:$A$74</c:f>
              <c:strCache>
                <c:ptCount val="12"/>
                <c:pt idx="0">
                  <c:v>July</c:v>
                </c:pt>
                <c:pt idx="1">
                  <c:v>Aug</c:v>
                </c:pt>
                <c:pt idx="2">
                  <c:v>Sept</c:v>
                </c:pt>
                <c:pt idx="3">
                  <c:v>Oct</c:v>
                </c:pt>
                <c:pt idx="4">
                  <c:v>Nov</c:v>
                </c:pt>
                <c:pt idx="5">
                  <c:v>Dec</c:v>
                </c:pt>
                <c:pt idx="6">
                  <c:v>Jan</c:v>
                </c:pt>
                <c:pt idx="7">
                  <c:v>Feb</c:v>
                </c:pt>
                <c:pt idx="8">
                  <c:v>Mar</c:v>
                </c:pt>
                <c:pt idx="9">
                  <c:v>Apr</c:v>
                </c:pt>
                <c:pt idx="10">
                  <c:v>May</c:v>
                </c:pt>
                <c:pt idx="11">
                  <c:v>June</c:v>
                </c:pt>
              </c:strCache>
            </c:strRef>
          </c:cat>
          <c:val>
            <c:numRef>
              <c:f>Sheet1!$F$63:$F$74</c:f>
              <c:numCache>
                <c:formatCode>General</c:formatCode>
                <c:ptCount val="12"/>
                <c:pt idx="0">
                  <c:v>590</c:v>
                </c:pt>
                <c:pt idx="1">
                  <c:v>1151</c:v>
                </c:pt>
                <c:pt idx="2">
                  <c:v>1313</c:v>
                </c:pt>
                <c:pt idx="3">
                  <c:v>1325</c:v>
                </c:pt>
                <c:pt idx="4">
                  <c:v>1220</c:v>
                </c:pt>
                <c:pt idx="5">
                  <c:v>1455</c:v>
                </c:pt>
                <c:pt idx="6">
                  <c:v>1154</c:v>
                </c:pt>
                <c:pt idx="7">
                  <c:v>1063</c:v>
                </c:pt>
                <c:pt idx="8">
                  <c:v>904</c:v>
                </c:pt>
                <c:pt idx="9">
                  <c:v>1043</c:v>
                </c:pt>
                <c:pt idx="10">
                  <c:v>862</c:v>
                </c:pt>
                <c:pt idx="11">
                  <c:v>863</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Sheet1!$A$63:$A$74</c:f>
              <c:strCache>
                <c:ptCount val="12"/>
                <c:pt idx="0">
                  <c:v>July</c:v>
                </c:pt>
                <c:pt idx="1">
                  <c:v>Aug</c:v>
                </c:pt>
                <c:pt idx="2">
                  <c:v>Sept</c:v>
                </c:pt>
                <c:pt idx="3">
                  <c:v>Oct</c:v>
                </c:pt>
                <c:pt idx="4">
                  <c:v>Nov</c:v>
                </c:pt>
                <c:pt idx="5">
                  <c:v>Dec</c:v>
                </c:pt>
                <c:pt idx="6">
                  <c:v>Jan</c:v>
                </c:pt>
                <c:pt idx="7">
                  <c:v>Feb</c:v>
                </c:pt>
                <c:pt idx="8">
                  <c:v>Mar</c:v>
                </c:pt>
                <c:pt idx="9">
                  <c:v>Apr</c:v>
                </c:pt>
                <c:pt idx="10">
                  <c:v>May</c:v>
                </c:pt>
                <c:pt idx="11">
                  <c:v>June</c:v>
                </c:pt>
              </c:strCache>
            </c:strRef>
          </c:cat>
          <c:val>
            <c:numRef>
              <c:f>Sheet1!$B$63:$B$74</c:f>
              <c:numCache>
                <c:formatCode>General</c:formatCode>
                <c:ptCount val="12"/>
                <c:pt idx="0">
                  <c:v>289</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Sheet1!$A$63:$A$74</c:f>
              <c:strCache>
                <c:ptCount val="12"/>
                <c:pt idx="0">
                  <c:v>July</c:v>
                </c:pt>
                <c:pt idx="1">
                  <c:v>Aug</c:v>
                </c:pt>
                <c:pt idx="2">
                  <c:v>Sept</c:v>
                </c:pt>
                <c:pt idx="3">
                  <c:v>Oct</c:v>
                </c:pt>
                <c:pt idx="4">
                  <c:v>Nov</c:v>
                </c:pt>
                <c:pt idx="5">
                  <c:v>Dec</c:v>
                </c:pt>
                <c:pt idx="6">
                  <c:v>Jan</c:v>
                </c:pt>
                <c:pt idx="7">
                  <c:v>Feb</c:v>
                </c:pt>
                <c:pt idx="8">
                  <c:v>Mar</c:v>
                </c:pt>
                <c:pt idx="9">
                  <c:v>Apr</c:v>
                </c:pt>
                <c:pt idx="10">
                  <c:v>May</c:v>
                </c:pt>
                <c:pt idx="11">
                  <c:v>June</c:v>
                </c:pt>
              </c:strCache>
            </c:strRef>
          </c:cat>
          <c:val>
            <c:numRef>
              <c:f>Sheet1!$C$63:$C$74</c:f>
              <c:numCache>
                <c:formatCode>General</c:formatCode>
                <c:ptCount val="12"/>
                <c:pt idx="0">
                  <c:v>179</c:v>
                </c:pt>
                <c:pt idx="1">
                  <c:v>254</c:v>
                </c:pt>
                <c:pt idx="2">
                  <c:v>288</c:v>
                </c:pt>
                <c:pt idx="3" formatCode="0">
                  <c:v>312</c:v>
                </c:pt>
                <c:pt idx="4" formatCode="0">
                  <c:v>380</c:v>
                </c:pt>
                <c:pt idx="5" formatCode="0">
                  <c:v>311</c:v>
                </c:pt>
                <c:pt idx="6" formatCode="0">
                  <c:v>307</c:v>
                </c:pt>
                <c:pt idx="7" formatCode="0">
                  <c:v>273</c:v>
                </c:pt>
                <c:pt idx="8" formatCode="0">
                  <c:v>247</c:v>
                </c:pt>
                <c:pt idx="9" formatCode="0">
                  <c:v>258</c:v>
                </c:pt>
                <c:pt idx="10" formatCode="0">
                  <c:v>183</c:v>
                </c:pt>
                <c:pt idx="11" formatCode="0">
                  <c:v>146</c:v>
                </c:pt>
              </c:numCache>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cat>
            <c:strRef>
              <c:f>Sheet1!$A$63:$A$74</c:f>
              <c:strCache>
                <c:ptCount val="12"/>
                <c:pt idx="0">
                  <c:v>July</c:v>
                </c:pt>
                <c:pt idx="1">
                  <c:v>Aug</c:v>
                </c:pt>
                <c:pt idx="2">
                  <c:v>Sept</c:v>
                </c:pt>
                <c:pt idx="3">
                  <c:v>Oct</c:v>
                </c:pt>
                <c:pt idx="4">
                  <c:v>Nov</c:v>
                </c:pt>
                <c:pt idx="5">
                  <c:v>Dec</c:v>
                </c:pt>
                <c:pt idx="6">
                  <c:v>Jan</c:v>
                </c:pt>
                <c:pt idx="7">
                  <c:v>Feb</c:v>
                </c:pt>
                <c:pt idx="8">
                  <c:v>Mar</c:v>
                </c:pt>
                <c:pt idx="9">
                  <c:v>Apr</c:v>
                </c:pt>
                <c:pt idx="10">
                  <c:v>May</c:v>
                </c:pt>
                <c:pt idx="11">
                  <c:v>June</c:v>
                </c:pt>
              </c:strCache>
            </c:strRef>
          </c:cat>
          <c:val>
            <c:numRef>
              <c:f>Sheet1!$D$63:$D$74</c:f>
              <c:numCache>
                <c:formatCode>General</c:formatCode>
                <c:ptCount val="12"/>
                <c:pt idx="0">
                  <c:v>647</c:v>
                </c:pt>
                <c:pt idx="1">
                  <c:v>913</c:v>
                </c:pt>
                <c:pt idx="2">
                  <c:v>762</c:v>
                </c:pt>
                <c:pt idx="3" formatCode="0">
                  <c:v>816</c:v>
                </c:pt>
                <c:pt idx="4" formatCode="0">
                  <c:v>875</c:v>
                </c:pt>
                <c:pt idx="5" formatCode="0">
                  <c:v>917</c:v>
                </c:pt>
                <c:pt idx="6" formatCode="0">
                  <c:v>732</c:v>
                </c:pt>
                <c:pt idx="7" formatCode="0">
                  <c:v>678</c:v>
                </c:pt>
                <c:pt idx="8" formatCode="0">
                  <c:v>711</c:v>
                </c:pt>
                <c:pt idx="9" formatCode="0">
                  <c:v>582</c:v>
                </c:pt>
                <c:pt idx="10" formatCode="0">
                  <c:v>918</c:v>
                </c:pt>
                <c:pt idx="11" formatCode="0">
                  <c:v>1171</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invertIfNegative val="0"/>
          <c:cat>
            <c:strRef>
              <c:f>Sheet1!$A$63:$A$74</c:f>
              <c:strCache>
                <c:ptCount val="12"/>
                <c:pt idx="0">
                  <c:v>July</c:v>
                </c:pt>
                <c:pt idx="1">
                  <c:v>Aug</c:v>
                </c:pt>
                <c:pt idx="2">
                  <c:v>Sept</c:v>
                </c:pt>
                <c:pt idx="3">
                  <c:v>Oct</c:v>
                </c:pt>
                <c:pt idx="4">
                  <c:v>Nov</c:v>
                </c:pt>
                <c:pt idx="5">
                  <c:v>Dec</c:v>
                </c:pt>
                <c:pt idx="6">
                  <c:v>Jan</c:v>
                </c:pt>
                <c:pt idx="7">
                  <c:v>Feb</c:v>
                </c:pt>
                <c:pt idx="8">
                  <c:v>Mar</c:v>
                </c:pt>
                <c:pt idx="9">
                  <c:v>Apr</c:v>
                </c:pt>
                <c:pt idx="10">
                  <c:v>May</c:v>
                </c:pt>
                <c:pt idx="11">
                  <c:v>June</c:v>
                </c:pt>
              </c:strCache>
            </c:strRef>
          </c:cat>
          <c:val>
            <c:numRef>
              <c:f>Sheet1!$F$63:$F$74</c:f>
              <c:numCache>
                <c:formatCode>General</c:formatCode>
                <c:ptCount val="12"/>
                <c:pt idx="0">
                  <c:v>360</c:v>
                </c:pt>
                <c:pt idx="1">
                  <c:v>515</c:v>
                </c:pt>
                <c:pt idx="2">
                  <c:v>555</c:v>
                </c:pt>
                <c:pt idx="3">
                  <c:v>787</c:v>
                </c:pt>
                <c:pt idx="4">
                  <c:v>675</c:v>
                </c:pt>
                <c:pt idx="5">
                  <c:v>873</c:v>
                </c:pt>
                <c:pt idx="6">
                  <c:v>863</c:v>
                </c:pt>
                <c:pt idx="7">
                  <c:v>833</c:v>
                </c:pt>
                <c:pt idx="8">
                  <c:v>849</c:v>
                </c:pt>
                <c:pt idx="9">
                  <c:v>730</c:v>
                </c:pt>
                <c:pt idx="10">
                  <c:v>602</c:v>
                </c:pt>
                <c:pt idx="11">
                  <c:v>636</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Sheet1!$G$1</c:f>
              <c:strCache>
                <c:ptCount val="1"/>
                <c:pt idx="0">
                  <c:v>2020</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Sheet1!$H$1</c:f>
              <c:strCache>
                <c:ptCount val="1"/>
                <c:pt idx="0">
                  <c:v>2021</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Sheet1!$A$151:$A$199</c:f>
              <c:numCache>
                <c:formatCode>mmm\-yy</c:formatCode>
                <c:ptCount val="49"/>
                <c:pt idx="0">
                  <c:v>42887</c:v>
                </c:pt>
                <c:pt idx="1">
                  <c:v>42917</c:v>
                </c:pt>
                <c:pt idx="2">
                  <c:v>42948</c:v>
                </c:pt>
                <c:pt idx="3">
                  <c:v>42979</c:v>
                </c:pt>
                <c:pt idx="4">
                  <c:v>43009</c:v>
                </c:pt>
                <c:pt idx="5">
                  <c:v>43040</c:v>
                </c:pt>
                <c:pt idx="6">
                  <c:v>43070</c:v>
                </c:pt>
                <c:pt idx="7">
                  <c:v>43101</c:v>
                </c:pt>
                <c:pt idx="8">
                  <c:v>43132</c:v>
                </c:pt>
                <c:pt idx="9">
                  <c:v>43160</c:v>
                </c:pt>
                <c:pt idx="10">
                  <c:v>43191</c:v>
                </c:pt>
                <c:pt idx="11">
                  <c:v>43221</c:v>
                </c:pt>
                <c:pt idx="12">
                  <c:v>43252</c:v>
                </c:pt>
                <c:pt idx="13">
                  <c:v>43282</c:v>
                </c:pt>
                <c:pt idx="14">
                  <c:v>43313</c:v>
                </c:pt>
                <c:pt idx="15">
                  <c:v>43344</c:v>
                </c:pt>
                <c:pt idx="16">
                  <c:v>43374</c:v>
                </c:pt>
                <c:pt idx="17">
                  <c:v>43405</c:v>
                </c:pt>
                <c:pt idx="18">
                  <c:v>43435</c:v>
                </c:pt>
                <c:pt idx="19">
                  <c:v>43466</c:v>
                </c:pt>
                <c:pt idx="20">
                  <c:v>43497</c:v>
                </c:pt>
                <c:pt idx="21">
                  <c:v>43525</c:v>
                </c:pt>
                <c:pt idx="22">
                  <c:v>43556</c:v>
                </c:pt>
                <c:pt idx="23">
                  <c:v>43586</c:v>
                </c:pt>
                <c:pt idx="24">
                  <c:v>43617</c:v>
                </c:pt>
                <c:pt idx="25">
                  <c:v>43647</c:v>
                </c:pt>
                <c:pt idx="26">
                  <c:v>43678</c:v>
                </c:pt>
                <c:pt idx="27">
                  <c:v>43709</c:v>
                </c:pt>
                <c:pt idx="28">
                  <c:v>43739</c:v>
                </c:pt>
                <c:pt idx="29">
                  <c:v>43770</c:v>
                </c:pt>
                <c:pt idx="30">
                  <c:v>43800</c:v>
                </c:pt>
                <c:pt idx="31">
                  <c:v>43831</c:v>
                </c:pt>
                <c:pt idx="32">
                  <c:v>43862</c:v>
                </c:pt>
                <c:pt idx="33">
                  <c:v>43891</c:v>
                </c:pt>
                <c:pt idx="34">
                  <c:v>43922</c:v>
                </c:pt>
                <c:pt idx="35">
                  <c:v>43952</c:v>
                </c:pt>
                <c:pt idx="36">
                  <c:v>43983</c:v>
                </c:pt>
                <c:pt idx="37">
                  <c:v>44013</c:v>
                </c:pt>
                <c:pt idx="38">
                  <c:v>44044</c:v>
                </c:pt>
                <c:pt idx="39">
                  <c:v>44075</c:v>
                </c:pt>
                <c:pt idx="40">
                  <c:v>44105</c:v>
                </c:pt>
                <c:pt idx="41">
                  <c:v>44136</c:v>
                </c:pt>
                <c:pt idx="42">
                  <c:v>44166</c:v>
                </c:pt>
                <c:pt idx="43">
                  <c:v>44197</c:v>
                </c:pt>
                <c:pt idx="44">
                  <c:v>44228</c:v>
                </c:pt>
                <c:pt idx="45">
                  <c:v>44256</c:v>
                </c:pt>
                <c:pt idx="46">
                  <c:v>44287</c:v>
                </c:pt>
                <c:pt idx="47">
                  <c:v>44317</c:v>
                </c:pt>
                <c:pt idx="48">
                  <c:v>44348</c:v>
                </c:pt>
              </c:numCache>
            </c:numRef>
          </c:cat>
          <c:val>
            <c:numRef>
              <c:f>Sheet1!$B$151:$B$199</c:f>
              <c:numCache>
                <c:formatCode>#,##0_);[Red]\(#,##0\)</c:formatCode>
                <c:ptCount val="49"/>
                <c:pt idx="0">
                  <c:v>20181</c:v>
                </c:pt>
                <c:pt idx="1">
                  <c:v>20067</c:v>
                </c:pt>
                <c:pt idx="2">
                  <c:v>20165</c:v>
                </c:pt>
                <c:pt idx="3">
                  <c:v>19961</c:v>
                </c:pt>
                <c:pt idx="4">
                  <c:v>19953</c:v>
                </c:pt>
                <c:pt idx="5">
                  <c:v>19873</c:v>
                </c:pt>
                <c:pt idx="6">
                  <c:v>19658</c:v>
                </c:pt>
                <c:pt idx="7">
                  <c:v>19597</c:v>
                </c:pt>
                <c:pt idx="8">
                  <c:v>19498</c:v>
                </c:pt>
                <c:pt idx="9">
                  <c:v>19601</c:v>
                </c:pt>
                <c:pt idx="10">
                  <c:v>19410</c:v>
                </c:pt>
                <c:pt idx="11">
                  <c:v>19530</c:v>
                </c:pt>
                <c:pt idx="12">
                  <c:v>19545</c:v>
                </c:pt>
                <c:pt idx="13">
                  <c:v>19606</c:v>
                </c:pt>
                <c:pt idx="14">
                  <c:v>19480</c:v>
                </c:pt>
                <c:pt idx="15">
                  <c:v>19322</c:v>
                </c:pt>
                <c:pt idx="16">
                  <c:v>19347</c:v>
                </c:pt>
                <c:pt idx="17">
                  <c:v>19166</c:v>
                </c:pt>
                <c:pt idx="18">
                  <c:v>18948</c:v>
                </c:pt>
                <c:pt idx="19">
                  <c:v>18995</c:v>
                </c:pt>
                <c:pt idx="20">
                  <c:v>18900</c:v>
                </c:pt>
                <c:pt idx="21">
                  <c:v>18905</c:v>
                </c:pt>
                <c:pt idx="22">
                  <c:v>18987</c:v>
                </c:pt>
                <c:pt idx="23">
                  <c:v>19057</c:v>
                </c:pt>
                <c:pt idx="24">
                  <c:v>19053</c:v>
                </c:pt>
                <c:pt idx="25">
                  <c:v>19134</c:v>
                </c:pt>
                <c:pt idx="26">
                  <c:v>19231</c:v>
                </c:pt>
                <c:pt idx="27">
                  <c:v>19119</c:v>
                </c:pt>
                <c:pt idx="28">
                  <c:v>19240</c:v>
                </c:pt>
                <c:pt idx="29">
                  <c:v>19266</c:v>
                </c:pt>
                <c:pt idx="30">
                  <c:v>19199</c:v>
                </c:pt>
                <c:pt idx="31">
                  <c:v>19164</c:v>
                </c:pt>
                <c:pt idx="32">
                  <c:v>19051</c:v>
                </c:pt>
                <c:pt idx="33">
                  <c:v>19687</c:v>
                </c:pt>
                <c:pt idx="34">
                  <c:v>21050</c:v>
                </c:pt>
                <c:pt idx="35">
                  <c:v>21716</c:v>
                </c:pt>
                <c:pt idx="36">
                  <c:v>21976</c:v>
                </c:pt>
                <c:pt idx="37">
                  <c:v>21890</c:v>
                </c:pt>
                <c:pt idx="38">
                  <c:v>21534</c:v>
                </c:pt>
                <c:pt idx="39">
                  <c:v>21229</c:v>
                </c:pt>
                <c:pt idx="40">
                  <c:v>20522</c:v>
                </c:pt>
                <c:pt idx="41">
                  <c:v>20351</c:v>
                </c:pt>
                <c:pt idx="42">
                  <c:v>20540</c:v>
                </c:pt>
                <c:pt idx="43">
                  <c:v>20432</c:v>
                </c:pt>
                <c:pt idx="44">
                  <c:v>20116</c:v>
                </c:pt>
                <c:pt idx="45">
                  <c:v>20377</c:v>
                </c:pt>
                <c:pt idx="46">
                  <c:v>20177</c:v>
                </c:pt>
                <c:pt idx="47">
                  <c:v>19956</c:v>
                </c:pt>
                <c:pt idx="48">
                  <c:v>19819</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Sheet1!$G$1</c:f>
              <c:strCache>
                <c:ptCount val="1"/>
                <c:pt idx="0">
                  <c:v>2020</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Sheet1!$H$1</c:f>
              <c:strCache>
                <c:ptCount val="1"/>
                <c:pt idx="0">
                  <c:v>2021</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27906</c:v>
                </c:pt>
                <c:pt idx="1">
                  <c:v>27459</c:v>
                </c:pt>
                <c:pt idx="2">
                  <c:v>27123</c:v>
                </c:pt>
                <c:pt idx="3">
                  <c:v>26143</c:v>
                </c:pt>
                <c:pt idx="4">
                  <c:v>25295</c:v>
                </c:pt>
                <c:pt idx="5">
                  <c:v>24709</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Sheet1!$A$150:$A$198</c:f>
              <c:numCache>
                <c:formatCode>mmm\-yy</c:formatCode>
                <c:ptCount val="49"/>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pt idx="33">
                  <c:v>43862</c:v>
                </c:pt>
                <c:pt idx="34">
                  <c:v>43891</c:v>
                </c:pt>
                <c:pt idx="35">
                  <c:v>43922</c:v>
                </c:pt>
                <c:pt idx="36">
                  <c:v>43952</c:v>
                </c:pt>
                <c:pt idx="37">
                  <c:v>43983</c:v>
                </c:pt>
                <c:pt idx="38">
                  <c:v>44013</c:v>
                </c:pt>
                <c:pt idx="39">
                  <c:v>44044</c:v>
                </c:pt>
                <c:pt idx="40">
                  <c:v>44075</c:v>
                </c:pt>
                <c:pt idx="41">
                  <c:v>44105</c:v>
                </c:pt>
                <c:pt idx="42">
                  <c:v>44136</c:v>
                </c:pt>
                <c:pt idx="43">
                  <c:v>44166</c:v>
                </c:pt>
                <c:pt idx="44">
                  <c:v>44197</c:v>
                </c:pt>
                <c:pt idx="45">
                  <c:v>44228</c:v>
                </c:pt>
                <c:pt idx="46">
                  <c:v>44256</c:v>
                </c:pt>
                <c:pt idx="47">
                  <c:v>44287</c:v>
                </c:pt>
                <c:pt idx="48">
                  <c:v>44317</c:v>
                </c:pt>
              </c:numCache>
            </c:numRef>
          </c:cat>
          <c:val>
            <c:numRef>
              <c:f>Sheet1!$B$150:$B$198</c:f>
              <c:numCache>
                <c:formatCode>#,##0_);[Red]\(#,##0\)</c:formatCode>
                <c:ptCount val="49"/>
                <c:pt idx="0">
                  <c:v>29821</c:v>
                </c:pt>
                <c:pt idx="1">
                  <c:v>29715</c:v>
                </c:pt>
                <c:pt idx="2">
                  <c:v>29566</c:v>
                </c:pt>
                <c:pt idx="3">
                  <c:v>29861</c:v>
                </c:pt>
                <c:pt idx="4">
                  <c:v>30000</c:v>
                </c:pt>
                <c:pt idx="5">
                  <c:v>30123</c:v>
                </c:pt>
                <c:pt idx="6">
                  <c:v>30458</c:v>
                </c:pt>
                <c:pt idx="7">
                  <c:v>30620</c:v>
                </c:pt>
                <c:pt idx="8">
                  <c:v>30211</c:v>
                </c:pt>
                <c:pt idx="9">
                  <c:v>29791</c:v>
                </c:pt>
                <c:pt idx="10">
                  <c:v>29532</c:v>
                </c:pt>
                <c:pt idx="11">
                  <c:v>29186</c:v>
                </c:pt>
                <c:pt idx="12">
                  <c:v>29202</c:v>
                </c:pt>
                <c:pt idx="13">
                  <c:v>28881</c:v>
                </c:pt>
                <c:pt idx="14">
                  <c:v>28608</c:v>
                </c:pt>
                <c:pt idx="15">
                  <c:v>28849</c:v>
                </c:pt>
                <c:pt idx="16">
                  <c:v>28926</c:v>
                </c:pt>
                <c:pt idx="17">
                  <c:v>29107</c:v>
                </c:pt>
                <c:pt idx="18">
                  <c:v>29114</c:v>
                </c:pt>
                <c:pt idx="19">
                  <c:v>29219</c:v>
                </c:pt>
                <c:pt idx="20">
                  <c:v>29259</c:v>
                </c:pt>
                <c:pt idx="21">
                  <c:v>28777</c:v>
                </c:pt>
                <c:pt idx="22">
                  <c:v>28698</c:v>
                </c:pt>
                <c:pt idx="23">
                  <c:v>28704</c:v>
                </c:pt>
                <c:pt idx="24">
                  <c:v>29043</c:v>
                </c:pt>
                <c:pt idx="25">
                  <c:v>29250</c:v>
                </c:pt>
                <c:pt idx="26">
                  <c:v>29607</c:v>
                </c:pt>
                <c:pt idx="27">
                  <c:v>30169</c:v>
                </c:pt>
                <c:pt idx="28">
                  <c:v>30925</c:v>
                </c:pt>
                <c:pt idx="29">
                  <c:v>31291</c:v>
                </c:pt>
                <c:pt idx="30">
                  <c:v>31017</c:v>
                </c:pt>
                <c:pt idx="31">
                  <c:v>30767</c:v>
                </c:pt>
                <c:pt idx="32">
                  <c:v>30389</c:v>
                </c:pt>
                <c:pt idx="33">
                  <c:v>29758</c:v>
                </c:pt>
                <c:pt idx="34">
                  <c:v>30272</c:v>
                </c:pt>
                <c:pt idx="35">
                  <c:v>33013</c:v>
                </c:pt>
                <c:pt idx="36">
                  <c:v>33813</c:v>
                </c:pt>
                <c:pt idx="37">
                  <c:v>32799</c:v>
                </c:pt>
                <c:pt idx="38">
                  <c:v>30874</c:v>
                </c:pt>
                <c:pt idx="39">
                  <c:v>29501</c:v>
                </c:pt>
                <c:pt idx="40">
                  <c:v>29187</c:v>
                </c:pt>
                <c:pt idx="41">
                  <c:v>28650</c:v>
                </c:pt>
                <c:pt idx="42">
                  <c:v>28132</c:v>
                </c:pt>
                <c:pt idx="43">
                  <c:v>28221</c:v>
                </c:pt>
                <c:pt idx="44">
                  <c:v>27906</c:v>
                </c:pt>
                <c:pt idx="45">
                  <c:v>27459</c:v>
                </c:pt>
                <c:pt idx="46">
                  <c:v>27123</c:v>
                </c:pt>
                <c:pt idx="47">
                  <c:v>26143</c:v>
                </c:pt>
                <c:pt idx="48">
                  <c:v>25295</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0000"/>
          <c:min val="2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spPr>
            <a:ln w="44450" cap="rnd">
              <a:solidFill>
                <a:srgbClr val="0070C0"/>
              </a:solidFill>
              <a:round/>
            </a:ln>
            <a:effectLst/>
          </c:spPr>
          <c:marker>
            <c:symbol val="none"/>
          </c:marker>
          <c:cat>
            <c:numRef>
              <c:f>Sheet1!$A$151:$A$199</c:f>
              <c:numCache>
                <c:formatCode>mmm\-yy</c:formatCode>
                <c:ptCount val="49"/>
                <c:pt idx="0">
                  <c:v>42887</c:v>
                </c:pt>
                <c:pt idx="1">
                  <c:v>42917</c:v>
                </c:pt>
                <c:pt idx="2">
                  <c:v>42948</c:v>
                </c:pt>
                <c:pt idx="3">
                  <c:v>42979</c:v>
                </c:pt>
                <c:pt idx="4">
                  <c:v>43009</c:v>
                </c:pt>
                <c:pt idx="5">
                  <c:v>43040</c:v>
                </c:pt>
                <c:pt idx="6">
                  <c:v>43070</c:v>
                </c:pt>
                <c:pt idx="7">
                  <c:v>43101</c:v>
                </c:pt>
                <c:pt idx="8">
                  <c:v>43132</c:v>
                </c:pt>
                <c:pt idx="9">
                  <c:v>43160</c:v>
                </c:pt>
                <c:pt idx="10">
                  <c:v>43191</c:v>
                </c:pt>
                <c:pt idx="11">
                  <c:v>43221</c:v>
                </c:pt>
                <c:pt idx="12">
                  <c:v>43252</c:v>
                </c:pt>
                <c:pt idx="13">
                  <c:v>43282</c:v>
                </c:pt>
                <c:pt idx="14">
                  <c:v>43313</c:v>
                </c:pt>
                <c:pt idx="15">
                  <c:v>43344</c:v>
                </c:pt>
                <c:pt idx="16">
                  <c:v>43374</c:v>
                </c:pt>
                <c:pt idx="17">
                  <c:v>43405</c:v>
                </c:pt>
                <c:pt idx="18">
                  <c:v>43435</c:v>
                </c:pt>
                <c:pt idx="19">
                  <c:v>43466</c:v>
                </c:pt>
                <c:pt idx="20">
                  <c:v>43497</c:v>
                </c:pt>
                <c:pt idx="21">
                  <c:v>43525</c:v>
                </c:pt>
                <c:pt idx="22">
                  <c:v>43556</c:v>
                </c:pt>
                <c:pt idx="23">
                  <c:v>43586</c:v>
                </c:pt>
                <c:pt idx="24">
                  <c:v>43617</c:v>
                </c:pt>
                <c:pt idx="25">
                  <c:v>43647</c:v>
                </c:pt>
                <c:pt idx="26">
                  <c:v>43678</c:v>
                </c:pt>
                <c:pt idx="27">
                  <c:v>43709</c:v>
                </c:pt>
                <c:pt idx="28">
                  <c:v>43739</c:v>
                </c:pt>
                <c:pt idx="29">
                  <c:v>43770</c:v>
                </c:pt>
                <c:pt idx="30">
                  <c:v>43800</c:v>
                </c:pt>
                <c:pt idx="31">
                  <c:v>43831</c:v>
                </c:pt>
                <c:pt idx="32">
                  <c:v>43862</c:v>
                </c:pt>
                <c:pt idx="33">
                  <c:v>43891</c:v>
                </c:pt>
                <c:pt idx="34">
                  <c:v>43922</c:v>
                </c:pt>
                <c:pt idx="35">
                  <c:v>43952</c:v>
                </c:pt>
                <c:pt idx="36">
                  <c:v>43983</c:v>
                </c:pt>
                <c:pt idx="37">
                  <c:v>44013</c:v>
                </c:pt>
                <c:pt idx="38">
                  <c:v>44044</c:v>
                </c:pt>
                <c:pt idx="39">
                  <c:v>44075</c:v>
                </c:pt>
                <c:pt idx="40">
                  <c:v>44105</c:v>
                </c:pt>
                <c:pt idx="41">
                  <c:v>44136</c:v>
                </c:pt>
                <c:pt idx="42">
                  <c:v>44166</c:v>
                </c:pt>
                <c:pt idx="43">
                  <c:v>44197</c:v>
                </c:pt>
                <c:pt idx="44">
                  <c:v>44228</c:v>
                </c:pt>
                <c:pt idx="45">
                  <c:v>44256</c:v>
                </c:pt>
                <c:pt idx="46">
                  <c:v>44287</c:v>
                </c:pt>
                <c:pt idx="47">
                  <c:v>44317</c:v>
                </c:pt>
                <c:pt idx="48">
                  <c:v>44348</c:v>
                </c:pt>
              </c:numCache>
            </c:numRef>
          </c:cat>
          <c:val>
            <c:numRef>
              <c:f>Sheet1!$B$151:$B$199</c:f>
              <c:numCache>
                <c:formatCode>#,##0_);[Red]\(#,##0\)</c:formatCode>
                <c:ptCount val="49"/>
                <c:pt idx="0">
                  <c:v>442934</c:v>
                </c:pt>
                <c:pt idx="1">
                  <c:v>444034</c:v>
                </c:pt>
                <c:pt idx="2">
                  <c:v>445728</c:v>
                </c:pt>
                <c:pt idx="3">
                  <c:v>446640</c:v>
                </c:pt>
                <c:pt idx="4">
                  <c:v>449184</c:v>
                </c:pt>
                <c:pt idx="5">
                  <c:v>450517</c:v>
                </c:pt>
                <c:pt idx="6">
                  <c:v>450172</c:v>
                </c:pt>
                <c:pt idx="7">
                  <c:v>452823</c:v>
                </c:pt>
                <c:pt idx="8">
                  <c:v>452542</c:v>
                </c:pt>
                <c:pt idx="9">
                  <c:v>449401</c:v>
                </c:pt>
                <c:pt idx="10">
                  <c:v>451824</c:v>
                </c:pt>
                <c:pt idx="11">
                  <c:v>450584</c:v>
                </c:pt>
                <c:pt idx="12">
                  <c:v>451028</c:v>
                </c:pt>
                <c:pt idx="13">
                  <c:v>452750</c:v>
                </c:pt>
                <c:pt idx="14">
                  <c:v>452703</c:v>
                </c:pt>
                <c:pt idx="15">
                  <c:v>452030</c:v>
                </c:pt>
                <c:pt idx="16">
                  <c:v>452183</c:v>
                </c:pt>
                <c:pt idx="17">
                  <c:v>451033</c:v>
                </c:pt>
                <c:pt idx="18">
                  <c:v>448876</c:v>
                </c:pt>
                <c:pt idx="19">
                  <c:v>447729</c:v>
                </c:pt>
                <c:pt idx="20">
                  <c:v>446191</c:v>
                </c:pt>
                <c:pt idx="21">
                  <c:v>446236</c:v>
                </c:pt>
                <c:pt idx="22">
                  <c:v>445664</c:v>
                </c:pt>
                <c:pt idx="23">
                  <c:v>446143</c:v>
                </c:pt>
                <c:pt idx="24">
                  <c:v>447654</c:v>
                </c:pt>
                <c:pt idx="25">
                  <c:v>450994</c:v>
                </c:pt>
                <c:pt idx="26">
                  <c:v>453934</c:v>
                </c:pt>
                <c:pt idx="27">
                  <c:v>453658</c:v>
                </c:pt>
                <c:pt idx="28">
                  <c:v>454546</c:v>
                </c:pt>
                <c:pt idx="29">
                  <c:v>453959</c:v>
                </c:pt>
                <c:pt idx="30">
                  <c:v>453690</c:v>
                </c:pt>
                <c:pt idx="31">
                  <c:v>455612</c:v>
                </c:pt>
                <c:pt idx="32">
                  <c:v>455513</c:v>
                </c:pt>
                <c:pt idx="33">
                  <c:v>470061</c:v>
                </c:pt>
                <c:pt idx="34">
                  <c:v>520762</c:v>
                </c:pt>
                <c:pt idx="35">
                  <c:v>535341</c:v>
                </c:pt>
                <c:pt idx="36">
                  <c:v>537236</c:v>
                </c:pt>
                <c:pt idx="37">
                  <c:v>508736</c:v>
                </c:pt>
                <c:pt idx="38">
                  <c:v>518652</c:v>
                </c:pt>
                <c:pt idx="39">
                  <c:v>521319</c:v>
                </c:pt>
                <c:pt idx="40">
                  <c:v>525738</c:v>
                </c:pt>
                <c:pt idx="41">
                  <c:v>526837</c:v>
                </c:pt>
                <c:pt idx="42">
                  <c:v>534722</c:v>
                </c:pt>
                <c:pt idx="43">
                  <c:v>542234</c:v>
                </c:pt>
                <c:pt idx="44">
                  <c:v>552744</c:v>
                </c:pt>
                <c:pt idx="45">
                  <c:v>562405</c:v>
                </c:pt>
                <c:pt idx="46">
                  <c:v>566268</c:v>
                </c:pt>
                <c:pt idx="47">
                  <c:v>568486</c:v>
                </c:pt>
                <c:pt idx="48">
                  <c:v>571172</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60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Sheet1!$B$68:$B$79</c:f>
              <c:strCache>
                <c:ptCount val="12"/>
                <c:pt idx="0">
                  <c:v>July</c:v>
                </c:pt>
                <c:pt idx="1">
                  <c:v>Aug</c:v>
                </c:pt>
                <c:pt idx="2">
                  <c:v>Sept</c:v>
                </c:pt>
                <c:pt idx="3">
                  <c:v>Oct</c:v>
                </c:pt>
                <c:pt idx="4">
                  <c:v>Nov</c:v>
                </c:pt>
                <c:pt idx="5">
                  <c:v>Dec</c:v>
                </c:pt>
                <c:pt idx="6">
                  <c:v>Jan</c:v>
                </c:pt>
                <c:pt idx="7">
                  <c:v>Feb</c:v>
                </c:pt>
                <c:pt idx="8">
                  <c:v>Mar</c:v>
                </c:pt>
                <c:pt idx="9">
                  <c:v>Apr</c:v>
                </c:pt>
                <c:pt idx="10">
                  <c:v>May</c:v>
                </c:pt>
                <c:pt idx="11">
                  <c:v>June</c:v>
                </c:pt>
              </c:strCache>
            </c:strRef>
          </c:cat>
          <c:val>
            <c:numRef>
              <c:f>Sheet1!$C$68:$C$79</c:f>
              <c:numCache>
                <c:formatCode>#,##0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Sheet1!$A$68:$A$79</c:f>
              <c:strCache>
                <c:ptCount val="12"/>
                <c:pt idx="0">
                  <c:v>July</c:v>
                </c:pt>
                <c:pt idx="1">
                  <c:v>Aug</c:v>
                </c:pt>
                <c:pt idx="2">
                  <c:v>Sept</c:v>
                </c:pt>
                <c:pt idx="3">
                  <c:v>Oct</c:v>
                </c:pt>
                <c:pt idx="4">
                  <c:v>Nov</c:v>
                </c:pt>
                <c:pt idx="5">
                  <c:v>Dec</c:v>
                </c:pt>
                <c:pt idx="6">
                  <c:v>Jan</c:v>
                </c:pt>
                <c:pt idx="7">
                  <c:v>Feb</c:v>
                </c:pt>
                <c:pt idx="8">
                  <c:v>Mar</c:v>
                </c:pt>
                <c:pt idx="9">
                  <c:v>Apr</c:v>
                </c:pt>
                <c:pt idx="10">
                  <c:v>May</c:v>
                </c:pt>
                <c:pt idx="11">
                  <c:v>June</c:v>
                </c:pt>
              </c:strCache>
            </c:strRef>
          </c:cat>
          <c:val>
            <c:numRef>
              <c:f>Sheet1!$B$68:$B$79</c:f>
              <c:numCache>
                <c:formatCode>General</c:formatCode>
                <c:ptCount val="12"/>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Sheet1!$A$69:$A$80</c:f>
              <c:strCache>
                <c:ptCount val="12"/>
                <c:pt idx="0">
                  <c:v>Jul</c:v>
                </c:pt>
                <c:pt idx="1">
                  <c:v>Aug</c:v>
                </c:pt>
                <c:pt idx="2">
                  <c:v>Sep</c:v>
                </c:pt>
                <c:pt idx="3">
                  <c:v>Oct</c:v>
                </c:pt>
                <c:pt idx="4">
                  <c:v>Nov</c:v>
                </c:pt>
                <c:pt idx="5">
                  <c:v>Dec</c:v>
                </c:pt>
                <c:pt idx="6">
                  <c:v>Jan</c:v>
                </c:pt>
                <c:pt idx="7">
                  <c:v>Feb</c:v>
                </c:pt>
                <c:pt idx="8">
                  <c:v>Mar</c:v>
                </c:pt>
                <c:pt idx="9">
                  <c:v>Apr</c:v>
                </c:pt>
                <c:pt idx="10">
                  <c:v>May</c:v>
                </c:pt>
                <c:pt idx="11">
                  <c:v>June</c:v>
                </c:pt>
              </c:strCache>
            </c:strRef>
          </c:cat>
          <c:val>
            <c:numRef>
              <c:f>Sheet1!$B$69:$B$80</c:f>
              <c:numCache>
                <c:formatCode>#,##0</c:formatCode>
                <c:ptCount val="12"/>
                <c:pt idx="0">
                  <c:v>3468</c:v>
                </c:pt>
                <c:pt idx="1">
                  <c:v>6903</c:v>
                </c:pt>
                <c:pt idx="2">
                  <c:v>8438</c:v>
                </c:pt>
                <c:pt idx="3">
                  <c:v>10303</c:v>
                </c:pt>
                <c:pt idx="4">
                  <c:v>7928</c:v>
                </c:pt>
                <c:pt idx="5">
                  <c:v>7067</c:v>
                </c:pt>
                <c:pt idx="6">
                  <c:v>6678</c:v>
                </c:pt>
                <c:pt idx="7">
                  <c:v>5542</c:v>
                </c:pt>
                <c:pt idx="8">
                  <c:v>4121</c:v>
                </c:pt>
                <c:pt idx="9">
                  <c:v>3817</c:v>
                </c:pt>
                <c:pt idx="10">
                  <c:v>4313</c:v>
                </c:pt>
                <c:pt idx="11">
                  <c:v>5280</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Sheet1!$A$69:$A$80</c:f>
              <c:strCache>
                <c:ptCount val="12"/>
                <c:pt idx="0">
                  <c:v>Jul</c:v>
                </c:pt>
                <c:pt idx="1">
                  <c:v>Aug</c:v>
                </c:pt>
                <c:pt idx="2">
                  <c:v>Sep</c:v>
                </c:pt>
                <c:pt idx="3">
                  <c:v>Oct</c:v>
                </c:pt>
                <c:pt idx="4">
                  <c:v>Nov</c:v>
                </c:pt>
                <c:pt idx="5">
                  <c:v>Dec</c:v>
                </c:pt>
                <c:pt idx="6">
                  <c:v>Jan</c:v>
                </c:pt>
                <c:pt idx="7">
                  <c:v>Feb</c:v>
                </c:pt>
                <c:pt idx="8">
                  <c:v>Mar</c:v>
                </c:pt>
                <c:pt idx="9">
                  <c:v>Apr</c:v>
                </c:pt>
                <c:pt idx="10">
                  <c:v>May</c:v>
                </c:pt>
                <c:pt idx="11">
                  <c:v>June</c:v>
                </c:pt>
              </c:strCache>
            </c:strRef>
          </c:cat>
          <c:val>
            <c:numRef>
              <c:f>Sheet1!$C$69:$C$80</c:f>
              <c:numCache>
                <c:formatCode>#,##0</c:formatCode>
                <c:ptCount val="12"/>
                <c:pt idx="0">
                  <c:v>3971</c:v>
                </c:pt>
                <c:pt idx="1">
                  <c:v>4672</c:v>
                </c:pt>
                <c:pt idx="2">
                  <c:v>4468</c:v>
                </c:pt>
                <c:pt idx="3">
                  <c:v>4535</c:v>
                </c:pt>
                <c:pt idx="4">
                  <c:v>4550</c:v>
                </c:pt>
                <c:pt idx="5">
                  <c:v>4163</c:v>
                </c:pt>
                <c:pt idx="6">
                  <c:v>4132</c:v>
                </c:pt>
                <c:pt idx="7">
                  <c:v>3595</c:v>
                </c:pt>
                <c:pt idx="8">
                  <c:v>2754</c:v>
                </c:pt>
                <c:pt idx="9">
                  <c:v>2681</c:v>
                </c:pt>
                <c:pt idx="10">
                  <c:v>2688</c:v>
                </c:pt>
                <c:pt idx="11">
                  <c:v>2767</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Sheet1!$A$69:$A$80</c:f>
              <c:strCache>
                <c:ptCount val="12"/>
                <c:pt idx="0">
                  <c:v>Jul</c:v>
                </c:pt>
                <c:pt idx="1">
                  <c:v>Aug</c:v>
                </c:pt>
                <c:pt idx="2">
                  <c:v>Sep</c:v>
                </c:pt>
                <c:pt idx="3">
                  <c:v>Oct</c:v>
                </c:pt>
                <c:pt idx="4">
                  <c:v>Nov</c:v>
                </c:pt>
                <c:pt idx="5">
                  <c:v>Dec</c:v>
                </c:pt>
                <c:pt idx="6">
                  <c:v>Jan</c:v>
                </c:pt>
                <c:pt idx="7">
                  <c:v>Feb</c:v>
                </c:pt>
                <c:pt idx="8">
                  <c:v>Mar</c:v>
                </c:pt>
                <c:pt idx="9">
                  <c:v>Apr</c:v>
                </c:pt>
                <c:pt idx="10">
                  <c:v>May</c:v>
                </c:pt>
                <c:pt idx="11">
                  <c:v>June</c:v>
                </c:pt>
              </c:strCache>
            </c:strRef>
          </c:cat>
          <c:val>
            <c:numRef>
              <c:f>Sheet1!$D$69:$D$80</c:f>
              <c:numCache>
                <c:formatCode>#,##0</c:formatCode>
                <c:ptCount val="12"/>
                <c:pt idx="0" formatCode="General">
                  <c:v>35</c:v>
                </c:pt>
                <c:pt idx="1">
                  <c:v>5852</c:v>
                </c:pt>
                <c:pt idx="2">
                  <c:v>3470</c:v>
                </c:pt>
                <c:pt idx="3">
                  <c:v>5341</c:v>
                </c:pt>
                <c:pt idx="4">
                  <c:v>1888</c:v>
                </c:pt>
                <c:pt idx="5">
                  <c:v>679</c:v>
                </c:pt>
                <c:pt idx="6">
                  <c:v>729</c:v>
                </c:pt>
                <c:pt idx="7">
                  <c:v>18</c:v>
                </c:pt>
                <c:pt idx="8">
                  <c:v>0</c:v>
                </c:pt>
                <c:pt idx="9">
                  <c:v>0</c:v>
                </c:pt>
                <c:pt idx="10">
                  <c:v>0</c:v>
                </c:pt>
                <c:pt idx="11">
                  <c:v>0</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2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Sheet1!$A$72:$A$83</c:f>
              <c:strCache>
                <c:ptCount val="12"/>
                <c:pt idx="0">
                  <c:v>July</c:v>
                </c:pt>
                <c:pt idx="1">
                  <c:v>Aug</c:v>
                </c:pt>
                <c:pt idx="2">
                  <c:v>Sept</c:v>
                </c:pt>
                <c:pt idx="3">
                  <c:v>Oct</c:v>
                </c:pt>
                <c:pt idx="4">
                  <c:v>Nov</c:v>
                </c:pt>
                <c:pt idx="5">
                  <c:v>Dec</c:v>
                </c:pt>
                <c:pt idx="6">
                  <c:v>Jan</c:v>
                </c:pt>
                <c:pt idx="7">
                  <c:v>Feb</c:v>
                </c:pt>
                <c:pt idx="8">
                  <c:v>Mar</c:v>
                </c:pt>
                <c:pt idx="9">
                  <c:v>Apr</c:v>
                </c:pt>
                <c:pt idx="10">
                  <c:v>May</c:v>
                </c:pt>
                <c:pt idx="11">
                  <c:v>June</c:v>
                </c:pt>
              </c:strCache>
            </c:strRef>
          </c:cat>
          <c:val>
            <c:numRef>
              <c:f>Sheet1!$B$72:$B$83</c:f>
              <c:numCache>
                <c:formatCode>hh:mm:ss</c:formatCode>
                <c:ptCount val="12"/>
                <c:pt idx="0">
                  <c:v>4.9189814814814816E-3</c:v>
                </c:pt>
                <c:pt idx="1">
                  <c:v>1.6527777777777777E-2</c:v>
                </c:pt>
                <c:pt idx="2">
                  <c:v>1.0358796296296295E-2</c:v>
                </c:pt>
                <c:pt idx="3">
                  <c:v>1.0532407407407407E-2</c:v>
                </c:pt>
                <c:pt idx="4">
                  <c:v>1.0555555555555554E-2</c:v>
                </c:pt>
                <c:pt idx="5">
                  <c:v>8.6458333333333335E-3</c:v>
                </c:pt>
                <c:pt idx="6">
                  <c:v>6.4930555555555549E-3</c:v>
                </c:pt>
                <c:pt idx="7">
                  <c:v>3.3333333333333335E-3</c:v>
                </c:pt>
                <c:pt idx="8">
                  <c:v>1.0532407407407407E-3</c:v>
                </c:pt>
                <c:pt idx="9">
                  <c:v>9.9537037037037042E-4</c:v>
                </c:pt>
                <c:pt idx="10">
                  <c:v>7.7546296296296304E-4</c:v>
                </c:pt>
                <c:pt idx="11">
                  <c:v>1.1574074074074073E-3</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3"/>
          <c:order val="0"/>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pt idx="6">
                  <c:v>11.04</c:v>
                </c:pt>
                <c:pt idx="7">
                  <c:v>11.1</c:v>
                </c:pt>
                <c:pt idx="8">
                  <c:v>10.94</c:v>
                </c:pt>
                <c:pt idx="9">
                  <c:v>11.01</c:v>
                </c:pt>
                <c:pt idx="10">
                  <c:v>11.04</c:v>
                </c:pt>
                <c:pt idx="11">
                  <c:v>11.34</c:v>
                </c:pt>
              </c:numCache>
            </c:numRef>
          </c:val>
          <c:extLst>
            <c:ext xmlns:c16="http://schemas.microsoft.com/office/drawing/2014/chart" uri="{C3380CC4-5D6E-409C-BE32-E72D297353CC}">
              <c16:uniqueId val="{00000002-C950-40C4-BA88-3B4CED6BA759}"/>
            </c:ext>
          </c:extLst>
        </c:ser>
        <c:ser>
          <c:idx val="0"/>
          <c:order val="1"/>
          <c:tx>
            <c:strRef>
              <c:f>Sheet1!$H$1</c:f>
              <c:strCache>
                <c:ptCount val="1"/>
                <c:pt idx="0">
                  <c:v>2020</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0-4207-4E62-B4C1-3E517B2E8219}"/>
            </c:ext>
          </c:extLst>
        </c:ser>
        <c:ser>
          <c:idx val="1"/>
          <c:order val="2"/>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Sheet1!$B$2:$B$16</c:f>
              <c:numCache>
                <c:formatCode>0.0%</c:formatCode>
                <c:ptCount val="15"/>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pt idx="13">
                  <c:v>0.91930000000000001</c:v>
                </c:pt>
                <c:pt idx="14">
                  <c:v>0.89</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Sheet1!$C$2:$C$16</c:f>
              <c:numCache>
                <c:formatCode>0.0%</c:formatCode>
                <c:ptCount val="15"/>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pt idx="13">
                  <c:v>0.9143</c:v>
                </c:pt>
                <c:pt idx="14">
                  <c:v>0.92459999999999998</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Sheet1!$D$2:$D$16</c:f>
              <c:numCache>
                <c:formatCode>0%</c:formatCode>
                <c:ptCount val="15"/>
                <c:pt idx="0">
                  <c:v>0.95</c:v>
                </c:pt>
                <c:pt idx="1">
                  <c:v>0.95</c:v>
                </c:pt>
                <c:pt idx="2">
                  <c:v>0.95</c:v>
                </c:pt>
                <c:pt idx="3">
                  <c:v>0.95</c:v>
                </c:pt>
                <c:pt idx="4">
                  <c:v>0.95</c:v>
                </c:pt>
                <c:pt idx="5">
                  <c:v>0.95</c:v>
                </c:pt>
                <c:pt idx="6">
                  <c:v>0.95</c:v>
                </c:pt>
                <c:pt idx="7">
                  <c:v>0.95</c:v>
                </c:pt>
                <c:pt idx="8">
                  <c:v>0.95</c:v>
                </c:pt>
                <c:pt idx="9">
                  <c:v>0.95</c:v>
                </c:pt>
                <c:pt idx="10">
                  <c:v>0.95</c:v>
                </c:pt>
                <c:pt idx="11">
                  <c:v>0.95</c:v>
                </c:pt>
                <c:pt idx="12">
                  <c:v>0.95</c:v>
                </c:pt>
                <c:pt idx="13">
                  <c:v>0.95</c:v>
                </c:pt>
                <c:pt idx="14">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pt idx="9">
                  <c:v>0.2147</c:v>
                </c:pt>
                <c:pt idx="10">
                  <c:v>0.22559999999999999</c:v>
                </c:pt>
                <c:pt idx="11">
                  <c:v>0.25459999999999999</c:v>
                </c:pt>
              </c:numCache>
            </c:numRef>
          </c:val>
          <c:extLst>
            <c:ext xmlns:c16="http://schemas.microsoft.com/office/drawing/2014/chart" uri="{C3380CC4-5D6E-409C-BE32-E72D297353CC}">
              <c16:uniqueId val="{00000001-72D0-46C3-A8DC-C0A6C6525BB6}"/>
            </c:ext>
          </c:extLst>
        </c:ser>
        <c:ser>
          <c:idx val="3"/>
          <c:order val="1"/>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0.25459999999999999</c:v>
                </c:pt>
                <c:pt idx="1">
                  <c:v>0.23769999999999999</c:v>
                </c:pt>
                <c:pt idx="2">
                  <c:v>0.22459999999999999</c:v>
                </c:pt>
                <c:pt idx="3">
                  <c:v>0.13339999999999999</c:v>
                </c:pt>
                <c:pt idx="4">
                  <c:v>6.3799999999999996E-2</c:v>
                </c:pt>
                <c:pt idx="5">
                  <c:v>3.5900000000000001E-2</c:v>
                </c:pt>
                <c:pt idx="6">
                  <c:v>6.0199999999999997E-2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2-72D0-46C3-A8DC-C0A6C6525BB6}"/>
            </c:ext>
          </c:extLst>
        </c:ser>
        <c:ser>
          <c:idx val="0"/>
          <c:order val="2"/>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0.23680000000000001</c:v>
                </c:pt>
                <c:pt idx="1">
                  <c:v>0.18720000000000001</c:v>
                </c:pt>
                <c:pt idx="2">
                  <c:v>0.11749999999999999</c:v>
                </c:pt>
                <c:pt idx="3">
                  <c:v>0.1202</c:v>
                </c:pt>
                <c:pt idx="4">
                  <c:v>0.10150000000000001</c:v>
                </c:pt>
                <c:pt idx="5">
                  <c:v>0.13350000000000001</c:v>
                </c:pt>
              </c:numCache>
            </c:numRef>
          </c:val>
          <c:extLst>
            <c:ext xmlns:c16="http://schemas.microsoft.com/office/drawing/2014/chart" uri="{C3380CC4-5D6E-409C-BE32-E72D297353CC}">
              <c16:uniqueId val="{00000000-DADF-44FC-B6C2-8ED17FFD6887}"/>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81944766429655"/>
          <c:h val="0.1159801931974998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EB755-E57E-4BA2-B7F8-B02D775DA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7342</TotalTime>
  <Pages>9</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Lozano, Ivan (DTA)</cp:lastModifiedBy>
  <cp:revision>16</cp:revision>
  <cp:lastPrinted>2021-03-04T22:00:00Z</cp:lastPrinted>
  <dcterms:created xsi:type="dcterms:W3CDTF">2021-06-08T20:43:00Z</dcterms:created>
  <dcterms:modified xsi:type="dcterms:W3CDTF">2021-09-02T16:17:00Z</dcterms:modified>
</cp:coreProperties>
</file>