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69981086"/>
    <w:bookmarkEnd w:id="0"/>
    <w:p w14:paraId="06A8E75C" w14:textId="0D7B7DC2" w:rsidR="00697B7D" w:rsidRDefault="00CA456E">
      <w:r>
        <w:rPr>
          <w:noProof/>
          <w:color w:val="808080" w:themeColor="background1" w:themeShade="80"/>
          <w:sz w:val="28"/>
          <w:szCs w:val="28"/>
        </w:rPr>
        <mc:AlternateContent>
          <mc:Choice Requires="wps">
            <w:drawing>
              <wp:anchor distT="0" distB="0" distL="114300" distR="114300" simplePos="0" relativeHeight="251790336" behindDoc="0" locked="0" layoutInCell="1" allowOverlap="1" wp14:anchorId="5E083AF4" wp14:editId="28E7D1A7">
                <wp:simplePos x="0" y="0"/>
                <wp:positionH relativeFrom="column">
                  <wp:posOffset>4974428</wp:posOffset>
                </wp:positionH>
                <wp:positionV relativeFrom="paragraph">
                  <wp:posOffset>-31750</wp:posOffset>
                </wp:positionV>
                <wp:extent cx="2028013" cy="403225"/>
                <wp:effectExtent l="0" t="0" r="0" b="0"/>
                <wp:wrapNone/>
                <wp:docPr id="16" name="Rounded Rectangle 16"/>
                <wp:cNvGraphicFramePr/>
                <a:graphic xmlns:a="http://schemas.openxmlformats.org/drawingml/2006/main">
                  <a:graphicData uri="http://schemas.microsoft.com/office/word/2010/wordprocessingShape">
                    <wps:wsp>
                      <wps:cNvSpPr/>
                      <wps:spPr>
                        <a:xfrm>
                          <a:off x="0" y="0"/>
                          <a:ext cx="2028013" cy="403225"/>
                        </a:xfrm>
                        <a:prstGeom prst="round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3B2F1A" w14:textId="1024F23E" w:rsidR="00DB56AD" w:rsidRPr="007337C1" w:rsidRDefault="007337C1" w:rsidP="00742985">
                            <w:pPr>
                              <w:spacing w:after="0" w:line="240" w:lineRule="auto"/>
                              <w:jc w:val="center"/>
                              <w:rPr>
                                <w:b/>
                                <w:sz w:val="28"/>
                                <w:szCs w:val="40"/>
                              </w:rPr>
                            </w:pPr>
                            <w:r w:rsidRPr="007337C1">
                              <w:rPr>
                                <w:b/>
                                <w:sz w:val="28"/>
                                <w:szCs w:val="40"/>
                              </w:rPr>
                              <w:t xml:space="preserve">Status </w:t>
                            </w:r>
                            <w:r w:rsidR="003D380A" w:rsidRPr="007337C1">
                              <w:rPr>
                                <w:b/>
                                <w:sz w:val="28"/>
                                <w:szCs w:val="40"/>
                              </w:rPr>
                              <w:t>in Massachusetts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083AF4" id="Rounded Rectangle 16" o:spid="_x0000_s1026" style="position:absolute;margin-left:391.7pt;margin-top:-2.5pt;width:159.7pt;height:31.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" fillcolor="#b2a1c7 [1943]" stroked="f" strokeweight="2pt">
                <v:textbox>
                  <w:txbxContent>
                    <w:p w14:paraId="3E3B2F1A" w14:textId="1024F23E" w:rsidR="00DB56AD" w:rsidRPr="007337C1" w:rsidRDefault="007337C1" w:rsidP="00742985">
                      <w:pPr>
                        <w:spacing w:after="0" w:line="240" w:lineRule="auto"/>
                        <w:jc w:val="center"/>
                        <w:rPr>
                          <w:b/>
                          <w:sz w:val="28"/>
                          <w:szCs w:val="40"/>
                        </w:rPr>
                      </w:pPr>
                      <w:r w:rsidRPr="007337C1">
                        <w:rPr>
                          <w:b/>
                          <w:sz w:val="28"/>
                          <w:szCs w:val="40"/>
                        </w:rPr>
                        <w:t xml:space="preserve">Status </w:t>
                      </w:r>
                      <w:r w:rsidR="003D380A" w:rsidRPr="007337C1">
                        <w:rPr>
                          <w:b/>
                          <w:sz w:val="28"/>
                          <w:szCs w:val="40"/>
                        </w:rPr>
                        <w:t>in Massachusetts</w:t>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7FD6E3B0" wp14:editId="5594395E">
                <wp:simplePos x="0" y="0"/>
                <wp:positionH relativeFrom="column">
                  <wp:posOffset>-191770</wp:posOffset>
                </wp:positionH>
                <wp:positionV relativeFrom="paragraph">
                  <wp:posOffset>-319405</wp:posOffset>
                </wp:positionV>
                <wp:extent cx="6983730" cy="574040"/>
                <wp:effectExtent l="0" t="0" r="7620" b="0"/>
                <wp:wrapNone/>
                <wp:docPr id="1" name="Rounded Rectangle 1"/>
                <wp:cNvGraphicFramePr/>
                <a:graphic xmlns:a="http://schemas.openxmlformats.org/drawingml/2006/main">
                  <a:graphicData uri="http://schemas.microsoft.com/office/word/2010/wordprocessingShape">
                    <wps:wsp>
                      <wps:cNvSpPr/>
                      <wps:spPr>
                        <a:xfrm>
                          <a:off x="0" y="0"/>
                          <a:ext cx="6983730" cy="574040"/>
                        </a:xfrm>
                        <a:prstGeom prst="roundRect">
                          <a:avLst/>
                        </a:prstGeom>
                        <a:solidFill>
                          <a:schemeClr val="accent4">
                            <a:lumMod val="75000"/>
                          </a:schemeClr>
                        </a:solidFill>
                        <a:ln>
                          <a:noFill/>
                        </a:ln>
                      </wps:spPr>
                      <wps:style>
                        <a:lnRef idx="2">
                          <a:schemeClr val="dk1"/>
                        </a:lnRef>
                        <a:fillRef idx="1">
                          <a:schemeClr val="lt1"/>
                        </a:fillRef>
                        <a:effectRef idx="0">
                          <a:schemeClr val="dk1"/>
                        </a:effectRef>
                        <a:fontRef idx="minor">
                          <a:schemeClr val="dk1"/>
                        </a:fontRef>
                      </wps:style>
                      <wps:txbx>
                        <w:txbxContent>
                          <w:p w14:paraId="0AEE94FD" w14:textId="13A968FD" w:rsidR="00DB56AD" w:rsidRPr="007331ED" w:rsidRDefault="00DB56AD" w:rsidP="007331ED">
                            <w:pPr>
                              <w:spacing w:after="0" w:line="240" w:lineRule="auto"/>
                              <w:rPr>
                                <w:b/>
                                <w:color w:val="FFFFFF" w:themeColor="background1"/>
                                <w:sz w:val="44"/>
                                <w:szCs w:val="54"/>
                              </w:rPr>
                            </w:pPr>
                            <w:r w:rsidRPr="007331ED">
                              <w:rPr>
                                <w:b/>
                                <w:color w:val="FFFFFF" w:themeColor="background1"/>
                                <w:sz w:val="44"/>
                                <w:szCs w:val="54"/>
                              </w:rPr>
                              <w:t>Pregnancy and Early Childhood</w:t>
                            </w:r>
                            <w:r w:rsidR="007331ED" w:rsidRPr="007331ED">
                              <w:rPr>
                                <w:b/>
                                <w:color w:val="FFFFFF" w:themeColor="background1"/>
                                <w:sz w:val="44"/>
                                <w:szCs w:val="54"/>
                              </w:rPr>
                              <w:t xml:space="preserve"> Oral Health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D6E3B0" id="Rounded Rectangle 1" o:spid="_x0000_s1027" style="position:absolute;margin-left:-15.1pt;margin-top:-25.15pt;width:549.9pt;height: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" fillcolor="#5f497a [2407]" stroked="f" strokeweight="2pt">
                <v:textbox>
                  <w:txbxContent>
                    <w:p w14:paraId="0AEE94FD" w14:textId="13A968FD" w:rsidR="00DB56AD" w:rsidRPr="007331ED" w:rsidRDefault="00DB56AD" w:rsidP="007331ED">
                      <w:pPr>
                        <w:spacing w:after="0" w:line="240" w:lineRule="auto"/>
                        <w:rPr>
                          <w:b/>
                          <w:color w:val="FFFFFF" w:themeColor="background1"/>
                          <w:sz w:val="44"/>
                          <w:szCs w:val="54"/>
                        </w:rPr>
                      </w:pPr>
                      <w:r w:rsidRPr="007331ED">
                        <w:rPr>
                          <w:b/>
                          <w:color w:val="FFFFFF" w:themeColor="background1"/>
                          <w:sz w:val="44"/>
                          <w:szCs w:val="54"/>
                        </w:rPr>
                        <w:t>Pregnancy and Early Childhood</w:t>
                      </w:r>
                      <w:r w:rsidR="007331ED" w:rsidRPr="007331ED">
                        <w:rPr>
                          <w:b/>
                          <w:color w:val="FFFFFF" w:themeColor="background1"/>
                          <w:sz w:val="44"/>
                          <w:szCs w:val="54"/>
                        </w:rPr>
                        <w:t xml:space="preserve"> Oral Health</w:t>
                      </w:r>
                    </w:p>
                  </w:txbxContent>
                </v:textbox>
              </v:roundrect>
            </w:pict>
          </mc:Fallback>
        </mc:AlternateContent>
      </w:r>
    </w:p>
    <w:p w14:paraId="7BB46590" w14:textId="77777777" w:rsidR="00F60656" w:rsidRDefault="00F60656" w:rsidP="003E42CF">
      <w:pPr>
        <w:tabs>
          <w:tab w:val="left" w:pos="10800"/>
        </w:tabs>
        <w:spacing w:after="0"/>
        <w:rPr>
          <w:rFonts w:eastAsia="Batang" w:cs="Aharoni"/>
          <w:b/>
          <w:color w:val="365F91" w:themeColor="accent1" w:themeShade="BF"/>
          <w:sz w:val="20"/>
          <w:szCs w:val="24"/>
        </w:rPr>
      </w:pPr>
    </w:p>
    <w:p w14:paraId="27E5F9A9" w14:textId="7417FF18" w:rsidR="00742985" w:rsidRPr="0070737B" w:rsidRDefault="00DB2B4D" w:rsidP="00F67C9F">
      <w:pPr>
        <w:tabs>
          <w:tab w:val="left" w:pos="10800"/>
        </w:tabs>
        <w:spacing w:after="0" w:line="240" w:lineRule="auto"/>
        <w:rPr>
          <w:rFonts w:ascii="Arial Black" w:eastAsia="Batang" w:hAnsi="Arial Black" w:cs="Aharoni"/>
          <w:b/>
          <w:color w:val="95B3D7" w:themeColor="accent1" w:themeTint="99"/>
          <w:sz w:val="20"/>
          <w:szCs w:val="24"/>
        </w:rPr>
      </w:pPr>
      <w:r w:rsidRPr="00DA63C1">
        <w:rPr>
          <w:noProof/>
          <w:sz w:val="20"/>
          <w:szCs w:val="20"/>
        </w:rPr>
        <mc:AlternateContent>
          <mc:Choice Requires="wps">
            <w:drawing>
              <wp:anchor distT="0" distB="0" distL="114300" distR="114300" simplePos="0" relativeHeight="251863040" behindDoc="0" locked="0" layoutInCell="1" allowOverlap="1" wp14:anchorId="4C5F0C41" wp14:editId="7187E86B">
                <wp:simplePos x="0" y="0"/>
                <wp:positionH relativeFrom="column">
                  <wp:posOffset>-116840</wp:posOffset>
                </wp:positionH>
                <wp:positionV relativeFrom="paragraph">
                  <wp:posOffset>369097</wp:posOffset>
                </wp:positionV>
                <wp:extent cx="6909435" cy="520832"/>
                <wp:effectExtent l="0" t="0" r="0" b="0"/>
                <wp:wrapNone/>
                <wp:docPr id="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9435" cy="520832"/>
                        </a:xfrm>
                        <a:prstGeom prst="rect">
                          <a:avLst/>
                        </a:prstGeom>
                        <a:noFill/>
                        <a:ln w="9525">
                          <a:noFill/>
                          <a:miter lim="800000"/>
                          <a:headEnd/>
                          <a:tailEnd/>
                        </a:ln>
                      </wps:spPr>
                      <wps:txbx>
                        <w:txbxContent>
                          <w:p w14:paraId="2BD975FE" w14:textId="7A756FCE" w:rsidR="00DB2B4D" w:rsidRPr="00F60656" w:rsidRDefault="00DB2B4D" w:rsidP="00DB2B4D">
                            <w:pPr>
                              <w:spacing w:after="0" w:line="240" w:lineRule="auto"/>
                              <w:rPr>
                                <w:color w:val="808080" w:themeColor="background1" w:themeShade="80"/>
                                <w:szCs w:val="24"/>
                              </w:rPr>
                            </w:pPr>
                            <w:r w:rsidRPr="00F60656">
                              <w:rPr>
                                <w:rFonts w:ascii="Arial Black" w:eastAsia="Batang" w:hAnsi="Arial Black" w:cs="Aharoni"/>
                                <w:b/>
                                <w:color w:val="365F91" w:themeColor="accent1" w:themeShade="BF"/>
                                <w:sz w:val="56"/>
                                <w:szCs w:val="72"/>
                              </w:rPr>
                              <w:t>FOCUS</w:t>
                            </w:r>
                            <w:r w:rsidRPr="00DB2B4D">
                              <w:rPr>
                                <w:b/>
                                <w:color w:val="365F91" w:themeColor="accent1" w:themeShade="BF"/>
                                <w:sz w:val="36"/>
                                <w:szCs w:val="40"/>
                              </w:rPr>
                              <w:t xml:space="preserve"> </w:t>
                            </w:r>
                            <w:r w:rsidRPr="00F60656">
                              <w:rPr>
                                <w:b/>
                                <w:color w:val="365F91" w:themeColor="accent1" w:themeShade="BF"/>
                                <w:sz w:val="36"/>
                                <w:szCs w:val="40"/>
                              </w:rPr>
                              <w:t>ON ORAL HEALTH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5F0C41" id="_x0000_t202" coordsize="21600,21600" o:spt="202" path="m,l,21600r21600,l21600,xe">
                <v:stroke joinstyle="miter"/>
                <v:path gradientshapeok="t" o:connecttype="rect"/>
              </v:shapetype>
              <v:shape id="Text Box 2" o:spid="_x0000_s1028" type="#_x0000_t202" style="position:absolute;margin-left:-9.2pt;margin-top:29.05pt;width:544.05pt;height:41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" filled="f" stroked="f">
                <v:textbox>
                  <w:txbxContent>
                    <w:p w14:paraId="2BD975FE" w14:textId="7A756FCE" w:rsidR="00DB2B4D" w:rsidRPr="00F60656" w:rsidRDefault="00DB2B4D" w:rsidP="00DB2B4D">
                      <w:pPr>
                        <w:spacing w:after="0" w:line="240" w:lineRule="auto"/>
                        <w:rPr>
                          <w:color w:val="808080" w:themeColor="background1" w:themeShade="80"/>
                          <w:szCs w:val="24"/>
                        </w:rPr>
                      </w:pPr>
                      <w:r w:rsidRPr="00F60656">
                        <w:rPr>
                          <w:rFonts w:ascii="Arial Black" w:eastAsia="Batang" w:hAnsi="Arial Black" w:cs="Aharoni"/>
                          <w:b/>
                          <w:color w:val="365F91" w:themeColor="accent1" w:themeShade="BF"/>
                          <w:sz w:val="56"/>
                          <w:szCs w:val="72"/>
                        </w:rPr>
                        <w:t>FOCUS</w:t>
                      </w:r>
                      <w:r w:rsidRPr="00DB2B4D">
                        <w:rPr>
                          <w:b/>
                          <w:color w:val="365F91" w:themeColor="accent1" w:themeShade="BF"/>
                          <w:sz w:val="36"/>
                          <w:szCs w:val="40"/>
                        </w:rPr>
                        <w:t xml:space="preserve"> </w:t>
                      </w:r>
                      <w:r w:rsidRPr="00F60656">
                        <w:rPr>
                          <w:b/>
                          <w:color w:val="365F91" w:themeColor="accent1" w:themeShade="BF"/>
                          <w:sz w:val="36"/>
                          <w:szCs w:val="40"/>
                        </w:rPr>
                        <w:t>ON ORAL HEALTH</w:t>
                      </w:r>
                    </w:p>
                  </w:txbxContent>
                </v:textbox>
              </v:shape>
            </w:pict>
          </mc:Fallback>
        </mc:AlternateContent>
      </w:r>
      <w:r w:rsidR="00742985" w:rsidRPr="00DA63C1">
        <w:rPr>
          <w:rFonts w:eastAsia="Batang" w:cs="Aharoni"/>
          <w:b/>
          <w:color w:val="365F91" w:themeColor="accent1" w:themeShade="BF"/>
          <w:sz w:val="18"/>
        </w:rPr>
        <w:t xml:space="preserve">About this document: </w:t>
      </w:r>
      <w:r w:rsidR="004860A8" w:rsidRPr="00DA63C1">
        <w:rPr>
          <w:rFonts w:eastAsia="Batang" w:cs="Aharoni"/>
          <w:color w:val="595959" w:themeColor="text1" w:themeTint="A6"/>
          <w:sz w:val="18"/>
        </w:rPr>
        <w:t xml:space="preserve">This is </w:t>
      </w:r>
      <w:r w:rsidR="00E232B3">
        <w:rPr>
          <w:rFonts w:eastAsia="Batang" w:cs="Aharoni"/>
          <w:color w:val="595959" w:themeColor="text1" w:themeTint="A6"/>
          <w:sz w:val="18"/>
        </w:rPr>
        <w:t>an</w:t>
      </w:r>
      <w:r w:rsidR="004860A8" w:rsidRPr="00DA63C1">
        <w:rPr>
          <w:rFonts w:eastAsia="Batang" w:cs="Aharoni"/>
          <w:color w:val="595959" w:themeColor="text1" w:themeTint="A6"/>
          <w:sz w:val="18"/>
        </w:rPr>
        <w:t xml:space="preserve"> installment of the Massac</w:t>
      </w:r>
      <w:r w:rsidR="003E42CF" w:rsidRPr="00DA63C1">
        <w:rPr>
          <w:rFonts w:eastAsia="Batang" w:cs="Aharoni"/>
          <w:color w:val="595959" w:themeColor="text1" w:themeTint="A6"/>
          <w:sz w:val="18"/>
        </w:rPr>
        <w:t>husetts Oral Health Series</w:t>
      </w:r>
      <w:r w:rsidR="007337C1" w:rsidRPr="00DA63C1">
        <w:rPr>
          <w:rFonts w:eastAsia="Batang" w:cs="Aharoni"/>
          <w:color w:val="595959" w:themeColor="text1" w:themeTint="A6"/>
          <w:sz w:val="18"/>
        </w:rPr>
        <w:t xml:space="preserve"> (</w:t>
      </w:r>
      <w:r w:rsidR="00EB1880" w:rsidRPr="00DA63C1">
        <w:rPr>
          <w:rFonts w:eastAsia="Batang" w:cs="Aharoni"/>
          <w:color w:val="595959" w:themeColor="text1" w:themeTint="A6"/>
          <w:sz w:val="18"/>
        </w:rPr>
        <w:t>M</w:t>
      </w:r>
      <w:r w:rsidR="007337C1" w:rsidRPr="00DA63C1">
        <w:rPr>
          <w:rFonts w:eastAsia="Batang" w:cs="Aharoni"/>
          <w:color w:val="595959" w:themeColor="text1" w:themeTint="A6"/>
          <w:sz w:val="18"/>
        </w:rPr>
        <w:t>OHS)</w:t>
      </w:r>
      <w:r w:rsidR="003E42CF" w:rsidRPr="00DA63C1">
        <w:rPr>
          <w:rFonts w:eastAsia="Batang" w:cs="Aharoni"/>
          <w:color w:val="595959" w:themeColor="text1" w:themeTint="A6"/>
          <w:sz w:val="18"/>
        </w:rPr>
        <w:t>, developed by the</w:t>
      </w:r>
      <w:r w:rsidR="00971F9B" w:rsidRPr="00DA63C1">
        <w:rPr>
          <w:rFonts w:eastAsia="Batang" w:cs="Aharoni"/>
          <w:color w:val="595959" w:themeColor="text1" w:themeTint="A6"/>
          <w:sz w:val="18"/>
        </w:rPr>
        <w:t xml:space="preserve"> </w:t>
      </w:r>
      <w:r w:rsidR="003E42CF" w:rsidRPr="00DA63C1">
        <w:rPr>
          <w:rFonts w:eastAsia="Batang" w:cs="Aharoni"/>
          <w:color w:val="595959" w:themeColor="text1" w:themeTint="A6"/>
          <w:sz w:val="18"/>
        </w:rPr>
        <w:t>Massachusetts Department of Public Health</w:t>
      </w:r>
      <w:r w:rsidR="008C299E" w:rsidRPr="00DA63C1">
        <w:rPr>
          <w:rFonts w:eastAsia="Batang" w:cs="Aharoni"/>
          <w:color w:val="595959" w:themeColor="text1" w:themeTint="A6"/>
          <w:sz w:val="18"/>
        </w:rPr>
        <w:t xml:space="preserve"> (DPH)</w:t>
      </w:r>
      <w:r w:rsidR="003E42CF" w:rsidRPr="00DA63C1">
        <w:rPr>
          <w:rFonts w:eastAsia="Batang" w:cs="Aharoni"/>
          <w:color w:val="595959" w:themeColor="text1" w:themeTint="A6"/>
          <w:sz w:val="18"/>
        </w:rPr>
        <w:t xml:space="preserve">. The series </w:t>
      </w:r>
      <w:r w:rsidR="00876C99" w:rsidRPr="00DA63C1">
        <w:rPr>
          <w:rFonts w:eastAsia="Batang" w:cs="Aharoni"/>
          <w:color w:val="595959" w:themeColor="text1" w:themeTint="A6"/>
          <w:sz w:val="18"/>
        </w:rPr>
        <w:t>focus</w:t>
      </w:r>
      <w:r w:rsidR="00D37643">
        <w:rPr>
          <w:rFonts w:eastAsia="Batang" w:cs="Aharoni"/>
          <w:color w:val="595959" w:themeColor="text1" w:themeTint="A6"/>
          <w:sz w:val="18"/>
        </w:rPr>
        <w:t>es</w:t>
      </w:r>
      <w:r w:rsidR="00876C99" w:rsidRPr="00DA63C1">
        <w:rPr>
          <w:rFonts w:eastAsia="Batang" w:cs="Aharoni"/>
          <w:color w:val="595959" w:themeColor="text1" w:themeTint="A6"/>
          <w:sz w:val="18"/>
        </w:rPr>
        <w:t xml:space="preserve"> on important issues in oral health in the state through topic-specific installments. </w:t>
      </w:r>
      <w:r w:rsidR="00972822" w:rsidRPr="00DA63C1">
        <w:rPr>
          <w:rFonts w:eastAsia="Batang" w:cs="Aharoni"/>
          <w:color w:val="595959" w:themeColor="text1" w:themeTint="A6"/>
          <w:sz w:val="18"/>
        </w:rPr>
        <w:t>This issue outline</w:t>
      </w:r>
      <w:r w:rsidR="002758A7" w:rsidRPr="00DA63C1">
        <w:rPr>
          <w:rFonts w:eastAsia="Batang" w:cs="Aharoni"/>
          <w:color w:val="595959" w:themeColor="text1" w:themeTint="A6"/>
          <w:sz w:val="18"/>
        </w:rPr>
        <w:t>s</w:t>
      </w:r>
      <w:r w:rsidR="00972822" w:rsidRPr="00DA63C1">
        <w:rPr>
          <w:rFonts w:eastAsia="Batang" w:cs="Aharoni"/>
          <w:color w:val="595959" w:themeColor="text1" w:themeTint="A6"/>
          <w:sz w:val="18"/>
        </w:rPr>
        <w:t xml:space="preserve"> programs and statistics in Massachusetts. </w:t>
      </w:r>
      <w:r w:rsidR="00DA63C1" w:rsidRPr="00DA63C1">
        <w:rPr>
          <w:rFonts w:eastAsia="Batang" w:cs="Aharoni"/>
          <w:color w:val="595959" w:themeColor="text1" w:themeTint="A6"/>
          <w:sz w:val="18"/>
        </w:rPr>
        <w:t>Please visit www.mass.gov/orgs/office-of-oral-health for more information</w:t>
      </w:r>
      <w:r w:rsidR="00DA63C1" w:rsidRPr="00DA63C1">
        <w:rPr>
          <w:rFonts w:eastAsia="Batang" w:cs="Aharoni"/>
          <w:color w:val="595959" w:themeColor="text1" w:themeTint="A6"/>
          <w:sz w:val="20"/>
          <w:szCs w:val="24"/>
        </w:rPr>
        <w:t>.</w:t>
      </w:r>
    </w:p>
    <w:p w14:paraId="3CA78F0D" w14:textId="320F2E0A" w:rsidR="00DB56AD" w:rsidRPr="00F60656" w:rsidRDefault="007411C4" w:rsidP="00DB2B4D">
      <w:pPr>
        <w:tabs>
          <w:tab w:val="left" w:pos="6300"/>
        </w:tabs>
        <w:spacing w:after="0" w:line="240" w:lineRule="auto"/>
        <w:ind w:right="4410"/>
        <w:rPr>
          <w:b/>
          <w:color w:val="95B3D7" w:themeColor="accent1" w:themeTint="99"/>
          <w:sz w:val="36"/>
          <w:szCs w:val="40"/>
        </w:rPr>
      </w:pPr>
      <w:r>
        <w:rPr>
          <w:noProof/>
        </w:rPr>
        <mc:AlternateContent>
          <mc:Choice Requires="wps">
            <w:drawing>
              <wp:anchor distT="0" distB="0" distL="114300" distR="114300" simplePos="0" relativeHeight="251982848" behindDoc="0" locked="0" layoutInCell="1" allowOverlap="1" wp14:anchorId="53A6B5BE" wp14:editId="449846A8">
                <wp:simplePos x="0" y="0"/>
                <wp:positionH relativeFrom="column">
                  <wp:posOffset>3285460</wp:posOffset>
                </wp:positionH>
                <wp:positionV relativeFrom="paragraph">
                  <wp:posOffset>203111</wp:posOffset>
                </wp:positionV>
                <wp:extent cx="3708784" cy="283210"/>
                <wp:effectExtent l="0" t="0" r="6350" b="2540"/>
                <wp:wrapNone/>
                <wp:docPr id="694" name="Rounded Rectangle 694"/>
                <wp:cNvGraphicFramePr/>
                <a:graphic xmlns:a="http://schemas.openxmlformats.org/drawingml/2006/main">
                  <a:graphicData uri="http://schemas.microsoft.com/office/word/2010/wordprocessingShape">
                    <wps:wsp>
                      <wps:cNvSpPr/>
                      <wps:spPr>
                        <a:xfrm>
                          <a:off x="0" y="0"/>
                          <a:ext cx="3708784" cy="28321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6AD2E3" id="Rounded Rectangle 694" o:spid="_x0000_s1026" style="position:absolute;margin-left:258.7pt;margin-top:16pt;width:292.05pt;height:22.3pt;z-index:25198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" fillcolor="white [3212]" stroked="f" strokeweight="2pt"/>
            </w:pict>
          </mc:Fallback>
        </mc:AlternateContent>
      </w:r>
    </w:p>
    <w:p w14:paraId="21B98991" w14:textId="406306F8" w:rsidR="00F60656" w:rsidRDefault="007411C4" w:rsidP="00742985">
      <w:pPr>
        <w:spacing w:after="0" w:line="240" w:lineRule="auto"/>
        <w:ind w:left="720" w:firstLine="720"/>
        <w:rPr>
          <w:b/>
          <w:color w:val="B2A1C7" w:themeColor="accent4" w:themeTint="99"/>
          <w:sz w:val="32"/>
          <w:szCs w:val="36"/>
        </w:rPr>
      </w:pPr>
      <w:r w:rsidRPr="008A1EC3">
        <w:rPr>
          <w:noProof/>
        </w:rPr>
        <mc:AlternateContent>
          <mc:Choice Requires="wps">
            <w:drawing>
              <wp:anchor distT="0" distB="0" distL="114300" distR="114300" simplePos="0" relativeHeight="251975680" behindDoc="0" locked="0" layoutInCell="1" allowOverlap="1" wp14:anchorId="36E336E5" wp14:editId="0E2DB9B8">
                <wp:simplePos x="0" y="0"/>
                <wp:positionH relativeFrom="column">
                  <wp:posOffset>63500</wp:posOffset>
                </wp:positionH>
                <wp:positionV relativeFrom="paragraph">
                  <wp:posOffset>159547</wp:posOffset>
                </wp:positionV>
                <wp:extent cx="6909435" cy="829310"/>
                <wp:effectExtent l="0" t="0" r="0" b="0"/>
                <wp:wrapNone/>
                <wp:docPr id="6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9435" cy="829310"/>
                        </a:xfrm>
                        <a:prstGeom prst="rect">
                          <a:avLst/>
                        </a:prstGeom>
                        <a:noFill/>
                        <a:ln w="9525">
                          <a:noFill/>
                          <a:miter lim="800000"/>
                          <a:headEnd/>
                          <a:tailEnd/>
                        </a:ln>
                      </wps:spPr>
                      <wps:txbx>
                        <w:txbxContent>
                          <w:p w14:paraId="67D78C37" w14:textId="493D797F" w:rsidR="00F60656" w:rsidRPr="00197B7B" w:rsidRDefault="00F60656" w:rsidP="00F60656">
                            <w:pPr>
                              <w:spacing w:after="0" w:line="240" w:lineRule="auto"/>
                              <w:rPr>
                                <w:color w:val="595959" w:themeColor="text1" w:themeTint="A6"/>
                                <w:szCs w:val="24"/>
                              </w:rPr>
                            </w:pPr>
                            <w:r w:rsidRPr="00197B7B">
                              <w:rPr>
                                <w:color w:val="595959" w:themeColor="text1" w:themeTint="A6"/>
                                <w:szCs w:val="24"/>
                              </w:rPr>
                              <w:t>In recent years, oral health</w:t>
                            </w:r>
                            <w:r w:rsidR="00DB2B4D" w:rsidRPr="00197B7B">
                              <w:rPr>
                                <w:color w:val="595959" w:themeColor="text1" w:themeTint="A6"/>
                                <w:szCs w:val="24"/>
                              </w:rPr>
                              <w:t xml:space="preserve">, particularly for pregnant women and infants, has become </w:t>
                            </w:r>
                            <w:r w:rsidRPr="00197B7B">
                              <w:rPr>
                                <w:color w:val="595959" w:themeColor="text1" w:themeTint="A6"/>
                                <w:szCs w:val="24"/>
                              </w:rPr>
                              <w:t xml:space="preserve">both </w:t>
                            </w:r>
                            <w:r w:rsidR="00197B7B">
                              <w:rPr>
                                <w:color w:val="595959" w:themeColor="text1" w:themeTint="A6"/>
                                <w:szCs w:val="24"/>
                              </w:rPr>
                              <w:t xml:space="preserve">a national priority and </w:t>
                            </w:r>
                            <w:r w:rsidRPr="00197B7B">
                              <w:rPr>
                                <w:color w:val="595959" w:themeColor="text1" w:themeTint="A6"/>
                                <w:szCs w:val="24"/>
                              </w:rPr>
                              <w:t>s</w:t>
                            </w:r>
                            <w:r w:rsidR="00197B7B">
                              <w:rPr>
                                <w:color w:val="595959" w:themeColor="text1" w:themeTint="A6"/>
                                <w:szCs w:val="24"/>
                              </w:rPr>
                              <w:t xml:space="preserve">tate priority </w:t>
                            </w:r>
                            <w:r w:rsidRPr="00197B7B">
                              <w:rPr>
                                <w:color w:val="595959" w:themeColor="text1" w:themeTint="A6"/>
                                <w:szCs w:val="24"/>
                              </w:rPr>
                              <w:t>due to the</w:t>
                            </w:r>
                            <w:r w:rsidR="00197B7B">
                              <w:rPr>
                                <w:color w:val="595959" w:themeColor="text1" w:themeTint="A6"/>
                                <w:szCs w:val="24"/>
                              </w:rPr>
                              <w:t xml:space="preserve"> evidence of</w:t>
                            </w:r>
                            <w:r w:rsidRPr="00197B7B">
                              <w:rPr>
                                <w:color w:val="595959" w:themeColor="text1" w:themeTint="A6"/>
                                <w:szCs w:val="24"/>
                              </w:rPr>
                              <w:t xml:space="preserve"> growing disparities in oral health-related outcomes and access to </w:t>
                            </w:r>
                            <w:r w:rsidR="00197B7B" w:rsidRPr="00197B7B">
                              <w:rPr>
                                <w:color w:val="595959" w:themeColor="text1" w:themeTint="A6"/>
                                <w:szCs w:val="24"/>
                              </w:rPr>
                              <w:t>care</w:t>
                            </w:r>
                            <w:r w:rsidRPr="00197B7B">
                              <w:rPr>
                                <w:color w:val="595959" w:themeColor="text1" w:themeTint="A6"/>
                                <w:szCs w:val="24"/>
                              </w:rPr>
                              <w:t xml:space="preserve"> in communities. </w:t>
                            </w:r>
                            <w:r w:rsidR="00DB2B4D" w:rsidRPr="00197B7B">
                              <w:rPr>
                                <w:color w:val="595959" w:themeColor="text1" w:themeTint="A6"/>
                                <w:szCs w:val="24"/>
                              </w:rPr>
                              <w:t>This documen</w:t>
                            </w:r>
                            <w:r w:rsidR="00197B7B">
                              <w:rPr>
                                <w:color w:val="595959" w:themeColor="text1" w:themeTint="A6"/>
                                <w:szCs w:val="24"/>
                              </w:rPr>
                              <w:t>t will outline the importance of oral health during pregnancy and early childhood, data trends, and next steps for Massachusetts. Below are the programs and policies that have made oral health a priority: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336E5" id="_x0000_s1029" type="#_x0000_t202" style="position:absolute;left:0;text-align:left;margin-left:5pt;margin-top:12.55pt;width:544.05pt;height:65.3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" filled="f" stroked="f">
                <v:textbox>
                  <w:txbxContent>
                    <w:p w14:paraId="67D78C37" w14:textId="493D797F" w:rsidR="00F60656" w:rsidRPr="00197B7B" w:rsidRDefault="00F60656" w:rsidP="00F60656">
                      <w:pPr>
                        <w:spacing w:after="0" w:line="240" w:lineRule="auto"/>
                        <w:rPr>
                          <w:color w:val="595959" w:themeColor="text1" w:themeTint="A6"/>
                          <w:szCs w:val="24"/>
                        </w:rPr>
                      </w:pPr>
                      <w:r w:rsidRPr="00197B7B">
                        <w:rPr>
                          <w:color w:val="595959" w:themeColor="text1" w:themeTint="A6"/>
                          <w:szCs w:val="24"/>
                        </w:rPr>
                        <w:t>In recent years, oral health</w:t>
                      </w:r>
                      <w:r w:rsidR="00DB2B4D" w:rsidRPr="00197B7B">
                        <w:rPr>
                          <w:color w:val="595959" w:themeColor="text1" w:themeTint="A6"/>
                          <w:szCs w:val="24"/>
                        </w:rPr>
                        <w:t xml:space="preserve">, particularly for pregnant women and infants, has become </w:t>
                      </w:r>
                      <w:r w:rsidRPr="00197B7B">
                        <w:rPr>
                          <w:color w:val="595959" w:themeColor="text1" w:themeTint="A6"/>
                          <w:szCs w:val="24"/>
                        </w:rPr>
                        <w:t xml:space="preserve">both </w:t>
                      </w:r>
                      <w:r w:rsidR="00197B7B">
                        <w:rPr>
                          <w:color w:val="595959" w:themeColor="text1" w:themeTint="A6"/>
                          <w:szCs w:val="24"/>
                        </w:rPr>
                        <w:t xml:space="preserve">a national priority and </w:t>
                      </w:r>
                      <w:r w:rsidRPr="00197B7B">
                        <w:rPr>
                          <w:color w:val="595959" w:themeColor="text1" w:themeTint="A6"/>
                          <w:szCs w:val="24"/>
                        </w:rPr>
                        <w:t>s</w:t>
                      </w:r>
                      <w:r w:rsidR="00197B7B">
                        <w:rPr>
                          <w:color w:val="595959" w:themeColor="text1" w:themeTint="A6"/>
                          <w:szCs w:val="24"/>
                        </w:rPr>
                        <w:t xml:space="preserve">tate priority </w:t>
                      </w:r>
                      <w:r w:rsidRPr="00197B7B">
                        <w:rPr>
                          <w:color w:val="595959" w:themeColor="text1" w:themeTint="A6"/>
                          <w:szCs w:val="24"/>
                        </w:rPr>
                        <w:t>due to the</w:t>
                      </w:r>
                      <w:r w:rsidR="00197B7B">
                        <w:rPr>
                          <w:color w:val="595959" w:themeColor="text1" w:themeTint="A6"/>
                          <w:szCs w:val="24"/>
                        </w:rPr>
                        <w:t xml:space="preserve"> evidence of</w:t>
                      </w:r>
                      <w:r w:rsidRPr="00197B7B">
                        <w:rPr>
                          <w:color w:val="595959" w:themeColor="text1" w:themeTint="A6"/>
                          <w:szCs w:val="24"/>
                        </w:rPr>
                        <w:t xml:space="preserve"> growing disparities in oral health-related outcomes and access to </w:t>
                      </w:r>
                      <w:r w:rsidR="00197B7B" w:rsidRPr="00197B7B">
                        <w:rPr>
                          <w:color w:val="595959" w:themeColor="text1" w:themeTint="A6"/>
                          <w:szCs w:val="24"/>
                        </w:rPr>
                        <w:t>care</w:t>
                      </w:r>
                      <w:r w:rsidRPr="00197B7B">
                        <w:rPr>
                          <w:color w:val="595959" w:themeColor="text1" w:themeTint="A6"/>
                          <w:szCs w:val="24"/>
                        </w:rPr>
                        <w:t xml:space="preserve"> in communities. </w:t>
                      </w:r>
                      <w:r w:rsidR="00DB2B4D" w:rsidRPr="00197B7B">
                        <w:rPr>
                          <w:color w:val="595959" w:themeColor="text1" w:themeTint="A6"/>
                          <w:szCs w:val="24"/>
                        </w:rPr>
                        <w:t>This documen</w:t>
                      </w:r>
                      <w:r w:rsidR="00197B7B">
                        <w:rPr>
                          <w:color w:val="595959" w:themeColor="text1" w:themeTint="A6"/>
                          <w:szCs w:val="24"/>
                        </w:rPr>
                        <w:t>t will outline the importance of oral health during pregnancy and early childhood, data trends, and next steps for Massachusetts. Below are the programs and policies that have made oral health a priority:</w:t>
                      </w:r>
                    </w:p>
                  </w:txbxContent>
                </v:textbox>
              </v:shape>
            </w:pict>
          </mc:Fallback>
        </mc:AlternateContent>
      </w:r>
      <w:r w:rsidRPr="00F60656">
        <w:rPr>
          <w:rFonts w:ascii="Arial Black" w:eastAsia="Batang" w:hAnsi="Arial Black" w:cs="Aharoni"/>
          <w:b/>
          <w:noProof/>
          <w:color w:val="365F91" w:themeColor="accent1" w:themeShade="BF"/>
          <w:sz w:val="28"/>
          <w:szCs w:val="32"/>
        </w:rPr>
        <mc:AlternateContent>
          <mc:Choice Requires="wpg">
            <w:drawing>
              <wp:anchor distT="0" distB="0" distL="114300" distR="114300" simplePos="0" relativeHeight="251673600" behindDoc="0" locked="0" layoutInCell="1" allowOverlap="1" wp14:anchorId="31BE9F89" wp14:editId="7D8B2EEC">
                <wp:simplePos x="0" y="0"/>
                <wp:positionH relativeFrom="column">
                  <wp:posOffset>-191770</wp:posOffset>
                </wp:positionH>
                <wp:positionV relativeFrom="paragraph">
                  <wp:posOffset>126365</wp:posOffset>
                </wp:positionV>
                <wp:extent cx="7461885" cy="2080260"/>
                <wp:effectExtent l="0" t="0" r="5715" b="0"/>
                <wp:wrapNone/>
                <wp:docPr id="18" name="Group 18"/>
                <wp:cNvGraphicFramePr/>
                <a:graphic xmlns:a="http://schemas.openxmlformats.org/drawingml/2006/main">
                  <a:graphicData uri="http://schemas.microsoft.com/office/word/2010/wordprocessingGroup">
                    <wpg:wgp>
                      <wpg:cNvGrpSpPr/>
                      <wpg:grpSpPr>
                        <a:xfrm>
                          <a:off x="0" y="0"/>
                          <a:ext cx="7461885" cy="2080260"/>
                          <a:chOff x="0" y="-326127"/>
                          <a:chExt cx="7580636" cy="4254597"/>
                        </a:xfrm>
                      </wpg:grpSpPr>
                      <wps:wsp>
                        <wps:cNvPr id="9" name="Rounded Rectangle 9"/>
                        <wps:cNvSpPr/>
                        <wps:spPr>
                          <a:xfrm>
                            <a:off x="111594" y="-326127"/>
                            <a:ext cx="7256145" cy="4189360"/>
                          </a:xfrm>
                          <a:prstGeom prst="roundRect">
                            <a:avLst/>
                          </a:prstGeom>
                          <a:noFill/>
                          <a:ln w="19050">
                            <a:solidFill>
                              <a:schemeClr val="bg1">
                                <a:lumMod val="75000"/>
                              </a:schemeClr>
                            </a:solidFill>
                            <a:prstDash val="sysDot"/>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ounded Rectangle 10"/>
                        <wps:cNvSpPr/>
                        <wps:spPr>
                          <a:xfrm>
                            <a:off x="0" y="405789"/>
                            <a:ext cx="551543" cy="3266422"/>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ounded Rectangle 11"/>
                        <wps:cNvSpPr/>
                        <wps:spPr>
                          <a:xfrm>
                            <a:off x="168768" y="3348715"/>
                            <a:ext cx="1814843" cy="579755"/>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ounded Rectangle 12"/>
                        <wps:cNvSpPr/>
                        <wps:spPr>
                          <a:xfrm>
                            <a:off x="4180277" y="-173928"/>
                            <a:ext cx="3202442" cy="579756"/>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7145661" y="-326125"/>
                            <a:ext cx="434975" cy="3305147"/>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F2596C8" id="Group 18" o:spid="_x0000_s1026" style="position:absolute;margin-left:-15.1pt;margin-top:9.95pt;width:587.55pt;height:163.8pt;z-index:251673600;mso-width-relative:margin;mso-height-relative:margin" coordorigin=",-3261" coordsize="75806,42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">
                <v:roundrect id="Rounded Rectangle 9" o:spid="_x0000_s1027" style="position:absolute;left:1115;top:-3261;width:72562;height:418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" filled="f" strokecolor="#bfbfbf [2412]" strokeweight="1.5pt">
                  <v:stroke dashstyle="1 1"/>
                </v:roundrect>
                <v:roundrect id="Rounded Rectangle 10" o:spid="_x0000_s1028" style="position:absolute;top:4057;width:5515;height:326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" fillcolor="white [3212]" stroked="f" strokeweight="2pt"/>
                <v:roundrect id="Rounded Rectangle 11" o:spid="_x0000_s1029" style="position:absolute;left:1687;top:33487;width:18149;height:57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" fillcolor="white [3212]" stroked="f" strokeweight="2pt"/>
                <v:roundrect id="Rounded Rectangle 12" o:spid="_x0000_s1030" style="position:absolute;left:41802;top:-1739;width:32025;height:57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" fillcolor="white [3212]" stroked="f" strokeweight="2pt"/>
                <v:roundrect id="Rounded Rectangle 13" o:spid="_x0000_s1031" style="position:absolute;left:71456;top:-3261;width:4350;height:330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" fillcolor="white [3212]" stroked="f" strokeweight="2pt"/>
              </v:group>
            </w:pict>
          </mc:Fallback>
        </mc:AlternateContent>
      </w:r>
    </w:p>
    <w:p w14:paraId="65DF492E" w14:textId="77777777" w:rsidR="00F60656" w:rsidRDefault="00F60656" w:rsidP="00742985">
      <w:pPr>
        <w:spacing w:after="0" w:line="240" w:lineRule="auto"/>
        <w:ind w:left="720" w:firstLine="720"/>
        <w:rPr>
          <w:b/>
          <w:color w:val="B2A1C7" w:themeColor="accent4" w:themeTint="99"/>
          <w:sz w:val="32"/>
          <w:szCs w:val="36"/>
        </w:rPr>
      </w:pPr>
    </w:p>
    <w:p w14:paraId="03EF089E" w14:textId="77777777" w:rsidR="00DB2B4D" w:rsidRDefault="00DB2B4D" w:rsidP="00742985">
      <w:pPr>
        <w:spacing w:after="0" w:line="240" w:lineRule="auto"/>
        <w:ind w:left="720" w:firstLine="720"/>
        <w:rPr>
          <w:b/>
          <w:color w:val="B2A1C7" w:themeColor="accent4" w:themeTint="99"/>
          <w:sz w:val="32"/>
          <w:szCs w:val="36"/>
        </w:rPr>
      </w:pPr>
    </w:p>
    <w:p w14:paraId="55019C88" w14:textId="77777777" w:rsidR="00197B7B" w:rsidRPr="00197B7B" w:rsidRDefault="00197B7B" w:rsidP="00742985">
      <w:pPr>
        <w:spacing w:after="0" w:line="240" w:lineRule="auto"/>
        <w:ind w:left="720" w:firstLine="720"/>
        <w:rPr>
          <w:b/>
          <w:color w:val="B2A1C7" w:themeColor="accent4" w:themeTint="99"/>
          <w:szCs w:val="36"/>
        </w:rPr>
      </w:pPr>
    </w:p>
    <w:p w14:paraId="0327CA95" w14:textId="588D7AA5" w:rsidR="00ED58EF" w:rsidRPr="00083531" w:rsidRDefault="00641AA5" w:rsidP="00742985">
      <w:pPr>
        <w:spacing w:after="0" w:line="240" w:lineRule="auto"/>
        <w:ind w:left="720" w:firstLine="720"/>
        <w:rPr>
          <w:b/>
          <w:color w:val="8064A2" w:themeColor="accent4"/>
          <w:sz w:val="32"/>
          <w:szCs w:val="36"/>
        </w:rPr>
      </w:pPr>
      <w:r w:rsidRPr="00083531">
        <w:rPr>
          <w:b/>
          <w:noProof/>
          <w:color w:val="8064A2" w:themeColor="accent4"/>
          <w:sz w:val="32"/>
          <w:szCs w:val="36"/>
        </w:rPr>
        <mc:AlternateContent>
          <mc:Choice Requires="wps">
            <w:drawing>
              <wp:anchor distT="0" distB="0" distL="114300" distR="114300" simplePos="0" relativeHeight="251663360" behindDoc="0" locked="0" layoutInCell="1" allowOverlap="1" wp14:anchorId="532EA392" wp14:editId="10DA6009">
                <wp:simplePos x="0" y="0"/>
                <wp:positionH relativeFrom="column">
                  <wp:posOffset>552450</wp:posOffset>
                </wp:positionH>
                <wp:positionV relativeFrom="paragraph">
                  <wp:posOffset>50003</wp:posOffset>
                </wp:positionV>
                <wp:extent cx="295467" cy="223284"/>
                <wp:effectExtent l="0" t="0" r="9525" b="5715"/>
                <wp:wrapNone/>
                <wp:docPr id="5" name="Chevron 5"/>
                <wp:cNvGraphicFramePr/>
                <a:graphic xmlns:a="http://schemas.openxmlformats.org/drawingml/2006/main">
                  <a:graphicData uri="http://schemas.microsoft.com/office/word/2010/wordprocessingShape">
                    <wps:wsp>
                      <wps:cNvSpPr/>
                      <wps:spPr>
                        <a:xfrm>
                          <a:off x="0" y="0"/>
                          <a:ext cx="295467" cy="223284"/>
                        </a:xfrm>
                        <a:prstGeom prst="chevron">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5C5F00"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5" o:spid="_x0000_s1026" type="#_x0000_t55" style="position:absolute;margin-left:43.5pt;margin-top:3.95pt;width:23.25pt;height:1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" adj="13438" fillcolor="#dbe5f1 [660]" stroked="f" strokeweight="2pt"/>
            </w:pict>
          </mc:Fallback>
        </mc:AlternateContent>
      </w:r>
      <w:r w:rsidR="00ED58EF" w:rsidRPr="00083531">
        <w:rPr>
          <w:b/>
          <w:color w:val="8064A2" w:themeColor="accent4"/>
          <w:sz w:val="32"/>
          <w:szCs w:val="36"/>
        </w:rPr>
        <w:t>United States</w:t>
      </w:r>
    </w:p>
    <w:p w14:paraId="289355FA" w14:textId="39DC1413" w:rsidR="00ED58EF" w:rsidRPr="00F60656" w:rsidRDefault="00ED58EF" w:rsidP="00340915">
      <w:pPr>
        <w:spacing w:after="0" w:line="240" w:lineRule="auto"/>
        <w:ind w:left="720" w:firstLine="720"/>
        <w:rPr>
          <w:color w:val="808080" w:themeColor="background1" w:themeShade="80"/>
          <w:szCs w:val="24"/>
        </w:rPr>
      </w:pPr>
      <w:r w:rsidRPr="00F60656">
        <w:rPr>
          <w:color w:val="595959" w:themeColor="text1" w:themeTint="A6"/>
          <w:szCs w:val="24"/>
        </w:rPr>
        <w:t xml:space="preserve">Oral Health </w:t>
      </w:r>
      <w:r w:rsidR="00A00597">
        <w:rPr>
          <w:color w:val="595959" w:themeColor="text1" w:themeTint="A6"/>
          <w:szCs w:val="24"/>
        </w:rPr>
        <w:t>is</w:t>
      </w:r>
      <w:r w:rsidRPr="00F60656">
        <w:rPr>
          <w:color w:val="595959" w:themeColor="text1" w:themeTint="A6"/>
          <w:szCs w:val="24"/>
        </w:rPr>
        <w:t xml:space="preserve"> a </w:t>
      </w:r>
      <w:r w:rsidRPr="00083531">
        <w:rPr>
          <w:b/>
          <w:color w:val="4F81BD" w:themeColor="accent1"/>
          <w:szCs w:val="24"/>
        </w:rPr>
        <w:t>Health</w:t>
      </w:r>
      <w:r w:rsidR="00753706" w:rsidRPr="00083531">
        <w:rPr>
          <w:b/>
          <w:color w:val="4F81BD" w:themeColor="accent1"/>
          <w:szCs w:val="24"/>
        </w:rPr>
        <w:t>y</w:t>
      </w:r>
      <w:r w:rsidRPr="00083531">
        <w:rPr>
          <w:b/>
          <w:color w:val="4F81BD" w:themeColor="accent1"/>
          <w:szCs w:val="24"/>
        </w:rPr>
        <w:t xml:space="preserve"> People 20</w:t>
      </w:r>
      <w:r w:rsidR="00A00597">
        <w:rPr>
          <w:b/>
          <w:color w:val="4F81BD" w:themeColor="accent1"/>
          <w:szCs w:val="24"/>
        </w:rPr>
        <w:t>3</w:t>
      </w:r>
      <w:r w:rsidR="00DE4298">
        <w:rPr>
          <w:b/>
          <w:color w:val="4F81BD" w:themeColor="accent1"/>
          <w:szCs w:val="24"/>
        </w:rPr>
        <w:t>0</w:t>
      </w:r>
      <w:r w:rsidR="008A5811" w:rsidRPr="00083531">
        <w:rPr>
          <w:b/>
          <w:color w:val="4F81BD" w:themeColor="accent1"/>
          <w:szCs w:val="24"/>
          <w:vertAlign w:val="superscript"/>
        </w:rPr>
        <w:t>1</w:t>
      </w:r>
      <w:r w:rsidRPr="00083531">
        <w:rPr>
          <w:color w:val="4F81BD" w:themeColor="accent1"/>
          <w:szCs w:val="24"/>
        </w:rPr>
        <w:t xml:space="preserve"> </w:t>
      </w:r>
      <w:r w:rsidRPr="00F60656">
        <w:rPr>
          <w:color w:val="595959" w:themeColor="text1" w:themeTint="A6"/>
          <w:szCs w:val="24"/>
        </w:rPr>
        <w:t>leading health indicator</w:t>
      </w:r>
      <w:r w:rsidR="00FF4B6E" w:rsidRPr="00F60656">
        <w:rPr>
          <w:color w:val="595959" w:themeColor="text1" w:themeTint="A6"/>
          <w:szCs w:val="24"/>
        </w:rPr>
        <w:t xml:space="preserve"> topic</w:t>
      </w:r>
      <w:r w:rsidR="00A00597">
        <w:rPr>
          <w:color w:val="595959" w:themeColor="text1" w:themeTint="A6"/>
          <w:szCs w:val="24"/>
        </w:rPr>
        <w:t>.</w:t>
      </w:r>
    </w:p>
    <w:p w14:paraId="375612DE" w14:textId="0A1D5A63" w:rsidR="00045BC3" w:rsidRPr="00F60656" w:rsidRDefault="00F60656" w:rsidP="00340915">
      <w:pPr>
        <w:spacing w:after="0" w:line="240" w:lineRule="auto"/>
        <w:ind w:left="2160" w:firstLine="720"/>
        <w:rPr>
          <w:b/>
          <w:color w:val="B2A1C7" w:themeColor="accent4" w:themeTint="99"/>
          <w:sz w:val="32"/>
          <w:szCs w:val="36"/>
        </w:rPr>
      </w:pPr>
      <w:r w:rsidRPr="00083531">
        <w:rPr>
          <w:b/>
          <w:noProof/>
          <w:color w:val="8064A2" w:themeColor="accent4"/>
          <w:sz w:val="32"/>
          <w:szCs w:val="36"/>
        </w:rPr>
        <mc:AlternateContent>
          <mc:Choice Requires="wps">
            <w:drawing>
              <wp:anchor distT="0" distB="0" distL="114300" distR="114300" simplePos="0" relativeHeight="251973632" behindDoc="0" locked="0" layoutInCell="1" allowOverlap="1" wp14:anchorId="59C681A2" wp14:editId="3405F816">
                <wp:simplePos x="0" y="0"/>
                <wp:positionH relativeFrom="column">
                  <wp:posOffset>1479550</wp:posOffset>
                </wp:positionH>
                <wp:positionV relativeFrom="paragraph">
                  <wp:posOffset>27143</wp:posOffset>
                </wp:positionV>
                <wp:extent cx="295275" cy="222885"/>
                <wp:effectExtent l="0" t="0" r="9525" b="5715"/>
                <wp:wrapNone/>
                <wp:docPr id="31" name="Chevron 31"/>
                <wp:cNvGraphicFramePr/>
                <a:graphic xmlns:a="http://schemas.openxmlformats.org/drawingml/2006/main">
                  <a:graphicData uri="http://schemas.microsoft.com/office/word/2010/wordprocessingShape">
                    <wps:wsp>
                      <wps:cNvSpPr/>
                      <wps:spPr>
                        <a:xfrm>
                          <a:off x="0" y="0"/>
                          <a:ext cx="295275" cy="222885"/>
                        </a:xfrm>
                        <a:prstGeom prst="chevron">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5F1D9" id="Chevron 31" o:spid="_x0000_s1026" type="#_x0000_t55" style="position:absolute;margin-left:116.5pt;margin-top:2.15pt;width:23.25pt;height:17.5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" adj="13448" fillcolor="#dbe5f1 [660]" stroked="f" strokeweight="2pt"/>
            </w:pict>
          </mc:Fallback>
        </mc:AlternateContent>
      </w:r>
      <w:r w:rsidR="00ED58EF" w:rsidRPr="00083531">
        <w:rPr>
          <w:b/>
          <w:color w:val="8064A2" w:themeColor="accent4"/>
          <w:sz w:val="32"/>
          <w:szCs w:val="36"/>
        </w:rPr>
        <w:t>Massachusetts</w:t>
      </w:r>
    </w:p>
    <w:p w14:paraId="7C1E9E38" w14:textId="42405A7C" w:rsidR="00641AA5" w:rsidRPr="00F60656" w:rsidRDefault="00ED58EF" w:rsidP="00340915">
      <w:pPr>
        <w:spacing w:after="0" w:line="240" w:lineRule="auto"/>
        <w:ind w:left="2160" w:firstLine="720"/>
        <w:rPr>
          <w:color w:val="595959" w:themeColor="text1" w:themeTint="A6"/>
          <w:szCs w:val="24"/>
        </w:rPr>
      </w:pPr>
      <w:r w:rsidRPr="00083531">
        <w:rPr>
          <w:b/>
          <w:color w:val="4F81BD" w:themeColor="accent1"/>
          <w:szCs w:val="24"/>
        </w:rPr>
        <w:t>Title V</w:t>
      </w:r>
      <w:r w:rsidR="008A5811" w:rsidRPr="00083531">
        <w:rPr>
          <w:b/>
          <w:color w:val="4F81BD" w:themeColor="accent1"/>
          <w:szCs w:val="24"/>
          <w:vertAlign w:val="superscript"/>
        </w:rPr>
        <w:t>2</w:t>
      </w:r>
      <w:r w:rsidRPr="00083531">
        <w:rPr>
          <w:color w:val="4F81BD" w:themeColor="accent1"/>
          <w:szCs w:val="24"/>
        </w:rPr>
        <w:t xml:space="preserve"> </w:t>
      </w:r>
      <w:r w:rsidRPr="00F60656">
        <w:rPr>
          <w:color w:val="595959" w:themeColor="text1" w:themeTint="A6"/>
          <w:szCs w:val="24"/>
        </w:rPr>
        <w:t xml:space="preserve">program </w:t>
      </w:r>
      <w:r w:rsidR="00CE0E03">
        <w:rPr>
          <w:color w:val="595959" w:themeColor="text1" w:themeTint="A6"/>
          <w:szCs w:val="24"/>
        </w:rPr>
        <w:t xml:space="preserve">previously </w:t>
      </w:r>
      <w:r w:rsidR="00641AA5" w:rsidRPr="00F60656">
        <w:rPr>
          <w:color w:val="595959" w:themeColor="text1" w:themeTint="A6"/>
          <w:szCs w:val="24"/>
        </w:rPr>
        <w:t>selected Oral Health as a state priority in 2010</w:t>
      </w:r>
      <w:r w:rsidR="00A00597">
        <w:rPr>
          <w:color w:val="595959" w:themeColor="text1" w:themeTint="A6"/>
          <w:szCs w:val="24"/>
        </w:rPr>
        <w:t>.</w:t>
      </w:r>
    </w:p>
    <w:p w14:paraId="3DA8C6CD" w14:textId="6F633065" w:rsidR="009C6072" w:rsidRPr="00F60656" w:rsidRDefault="009C6072" w:rsidP="00340915">
      <w:pPr>
        <w:spacing w:after="0"/>
        <w:ind w:left="2880"/>
        <w:rPr>
          <w:color w:val="808080" w:themeColor="background1" w:themeShade="80"/>
          <w:szCs w:val="24"/>
        </w:rPr>
      </w:pPr>
      <w:r w:rsidRPr="00F60656">
        <w:rPr>
          <w:color w:val="595959" w:themeColor="text1" w:themeTint="A6"/>
          <w:szCs w:val="24"/>
        </w:rPr>
        <w:t>In 2016,</w:t>
      </w:r>
      <w:r w:rsidR="007D1D1E" w:rsidRPr="00F60656">
        <w:rPr>
          <w:color w:val="595959" w:themeColor="text1" w:themeTint="A6"/>
          <w:szCs w:val="24"/>
        </w:rPr>
        <w:t xml:space="preserve"> the</w:t>
      </w:r>
      <w:r w:rsidR="007D1D1E" w:rsidRPr="00F60656">
        <w:rPr>
          <w:b/>
          <w:color w:val="595959" w:themeColor="text1" w:themeTint="A6"/>
          <w:szCs w:val="24"/>
        </w:rPr>
        <w:t xml:space="preserve"> </w:t>
      </w:r>
      <w:r w:rsidR="007D1D1E" w:rsidRPr="00083531">
        <w:rPr>
          <w:b/>
          <w:color w:val="4F81BD" w:themeColor="accent1"/>
          <w:szCs w:val="24"/>
        </w:rPr>
        <w:t>Massachusetts Oral Health Guidelines for Pregnancy and Early Childhood</w:t>
      </w:r>
      <w:r w:rsidRPr="00083531">
        <w:rPr>
          <w:b/>
          <w:color w:val="4F81BD" w:themeColor="accent1"/>
          <w:szCs w:val="24"/>
        </w:rPr>
        <w:t xml:space="preserve"> </w:t>
      </w:r>
      <w:r w:rsidR="0088622C" w:rsidRPr="00F60656">
        <w:rPr>
          <w:color w:val="595959" w:themeColor="text1" w:themeTint="A6"/>
          <w:szCs w:val="24"/>
        </w:rPr>
        <w:t>were released in Massachusetts for the first time.</w:t>
      </w:r>
      <w:r w:rsidR="008A5811" w:rsidRPr="00F60656">
        <w:rPr>
          <w:color w:val="595959" w:themeColor="text1" w:themeTint="A6"/>
          <w:szCs w:val="24"/>
          <w:vertAlign w:val="superscript"/>
        </w:rPr>
        <w:t>3</w:t>
      </w:r>
      <w:r w:rsidR="0088622C" w:rsidRPr="00F60656">
        <w:rPr>
          <w:color w:val="595959" w:themeColor="text1" w:themeTint="A6"/>
          <w:szCs w:val="24"/>
        </w:rPr>
        <w:t xml:space="preserve"> </w:t>
      </w:r>
    </w:p>
    <w:p w14:paraId="2D9B2222" w14:textId="4B44936B" w:rsidR="007E18A1" w:rsidRDefault="00757B51" w:rsidP="009C6072">
      <w:pPr>
        <w:rPr>
          <w:color w:val="808080" w:themeColor="background1" w:themeShade="80"/>
          <w:sz w:val="28"/>
          <w:szCs w:val="28"/>
        </w:rPr>
      </w:pPr>
      <w:r w:rsidRPr="00F60656">
        <w:rPr>
          <w:rFonts w:ascii="Arial Black" w:eastAsia="Batang" w:hAnsi="Arial Black" w:cs="Aharoni"/>
          <w:b/>
          <w:noProof/>
          <w:color w:val="595959" w:themeColor="text1" w:themeTint="A6"/>
          <w:sz w:val="56"/>
          <w:szCs w:val="72"/>
        </w:rPr>
        <mc:AlternateContent>
          <mc:Choice Requires="wps">
            <w:drawing>
              <wp:anchor distT="0" distB="0" distL="114300" distR="114300" simplePos="0" relativeHeight="251683840" behindDoc="0" locked="0" layoutInCell="1" allowOverlap="1" wp14:anchorId="608058A5" wp14:editId="4714746E">
                <wp:simplePos x="0" y="0"/>
                <wp:positionH relativeFrom="column">
                  <wp:posOffset>171450</wp:posOffset>
                </wp:positionH>
                <wp:positionV relativeFrom="paragraph">
                  <wp:posOffset>184150</wp:posOffset>
                </wp:positionV>
                <wp:extent cx="4537710" cy="633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710" cy="633730"/>
                        </a:xfrm>
                        <a:prstGeom prst="rect">
                          <a:avLst/>
                        </a:prstGeom>
                        <a:noFill/>
                        <a:ln w="9525">
                          <a:noFill/>
                          <a:miter lim="800000"/>
                          <a:headEnd/>
                          <a:tailEnd/>
                        </a:ln>
                      </wps:spPr>
                      <wps:txbx>
                        <w:txbxContent>
                          <w:p w14:paraId="2617D0FB" w14:textId="77777777" w:rsidR="00DB56AD" w:rsidRPr="00DB2B4D" w:rsidRDefault="00DB56AD">
                            <w:pPr>
                              <w:rPr>
                                <w:color w:val="365F91" w:themeColor="accent1" w:themeShade="BF"/>
                              </w:rPr>
                            </w:pPr>
                            <w:r w:rsidRPr="00DB2B4D">
                              <w:rPr>
                                <w:rFonts w:ascii="Arial Black" w:eastAsia="Batang" w:hAnsi="Arial Black" w:cs="Aharoni"/>
                                <w:b/>
                                <w:color w:val="365F91" w:themeColor="accent1" w:themeShade="BF"/>
                                <w:sz w:val="72"/>
                                <w:szCs w:val="72"/>
                              </w:rPr>
                              <w:t>THE FACTS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058A5" id="_x0000_s1030" type="#_x0000_t202" style="position:absolute;margin-left:13.5pt;margin-top:14.5pt;width:357.3pt;height:49.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" filled="f" stroked="f">
                <v:textbox>
                  <w:txbxContent>
                    <w:p w14:paraId="2617D0FB" w14:textId="77777777" w:rsidR="00DB56AD" w:rsidRPr="00DB2B4D" w:rsidRDefault="00DB56AD">
                      <w:pPr>
                        <w:rPr>
                          <w:color w:val="365F91" w:themeColor="accent1" w:themeShade="BF"/>
                        </w:rPr>
                      </w:pPr>
                      <w:r w:rsidRPr="00DB2B4D">
                        <w:rPr>
                          <w:rFonts w:ascii="Arial Black" w:eastAsia="Batang" w:hAnsi="Arial Black" w:cs="Aharoni"/>
                          <w:b/>
                          <w:color w:val="365F91" w:themeColor="accent1" w:themeShade="BF"/>
                          <w:sz w:val="72"/>
                          <w:szCs w:val="72"/>
                        </w:rPr>
                        <w:t>THE FACTS</w:t>
                      </w:r>
                    </w:p>
                  </w:txbxContent>
                </v:textbox>
              </v:shape>
            </w:pict>
          </mc:Fallback>
        </mc:AlternateContent>
      </w:r>
      <w:r w:rsidR="00197B7B">
        <w:rPr>
          <w:noProof/>
          <w:color w:val="808080" w:themeColor="background1" w:themeShade="80"/>
          <w:sz w:val="28"/>
          <w:szCs w:val="28"/>
        </w:rPr>
        <mc:AlternateContent>
          <mc:Choice Requires="wps">
            <w:drawing>
              <wp:anchor distT="0" distB="0" distL="114300" distR="114300" simplePos="0" relativeHeight="251658239" behindDoc="0" locked="0" layoutInCell="1" allowOverlap="1" wp14:anchorId="3B461379" wp14:editId="5B45F061">
                <wp:simplePos x="0" y="0"/>
                <wp:positionH relativeFrom="column">
                  <wp:posOffset>-202019</wp:posOffset>
                </wp:positionH>
                <wp:positionV relativeFrom="paragraph">
                  <wp:posOffset>236012</wp:posOffset>
                </wp:positionV>
                <wp:extent cx="7262956" cy="4976037"/>
                <wp:effectExtent l="0" t="0" r="0" b="0"/>
                <wp:wrapNone/>
                <wp:docPr id="21" name="Rounded Rectangle 21"/>
                <wp:cNvGraphicFramePr/>
                <a:graphic xmlns:a="http://schemas.openxmlformats.org/drawingml/2006/main">
                  <a:graphicData uri="http://schemas.microsoft.com/office/word/2010/wordprocessingShape">
                    <wps:wsp>
                      <wps:cNvSpPr/>
                      <wps:spPr>
                        <a:xfrm>
                          <a:off x="0" y="0"/>
                          <a:ext cx="7262956" cy="4976037"/>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9CC16B" id="Rounded Rectangle 21" o:spid="_x0000_s1026" style="position:absolute;margin-left:-15.9pt;margin-top:18.6pt;width:571.9pt;height:391.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" fillcolor="#d8d8d8 [2732]" stroked="f" strokeweight="2pt"/>
            </w:pict>
          </mc:Fallback>
        </mc:AlternateContent>
      </w:r>
      <w:r w:rsidR="00197B7B" w:rsidRPr="00340E0B">
        <w:rPr>
          <w:noProof/>
          <w:color w:val="808080" w:themeColor="background1" w:themeShade="80"/>
          <w:sz w:val="28"/>
          <w:szCs w:val="28"/>
        </w:rPr>
        <mc:AlternateContent>
          <mc:Choice Requires="wps">
            <w:drawing>
              <wp:anchor distT="0" distB="0" distL="114300" distR="114300" simplePos="0" relativeHeight="251678720" behindDoc="0" locked="0" layoutInCell="1" allowOverlap="1" wp14:anchorId="00C628C7" wp14:editId="3FF5076F">
                <wp:simplePos x="0" y="0"/>
                <wp:positionH relativeFrom="column">
                  <wp:posOffset>4318635</wp:posOffset>
                </wp:positionH>
                <wp:positionV relativeFrom="paragraph">
                  <wp:posOffset>334010</wp:posOffset>
                </wp:positionV>
                <wp:extent cx="1966595" cy="403860"/>
                <wp:effectExtent l="0" t="0" r="0" b="0"/>
                <wp:wrapNone/>
                <wp:docPr id="3" name="Rounded Rectangle 3"/>
                <wp:cNvGraphicFramePr/>
                <a:graphic xmlns:a="http://schemas.openxmlformats.org/drawingml/2006/main">
                  <a:graphicData uri="http://schemas.microsoft.com/office/word/2010/wordprocessingShape">
                    <wps:wsp>
                      <wps:cNvSpPr/>
                      <wps:spPr>
                        <a:xfrm>
                          <a:off x="0" y="0"/>
                          <a:ext cx="1966595" cy="403860"/>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60D919" w14:textId="4156E66D" w:rsidR="00DB56AD" w:rsidRPr="00F60656" w:rsidRDefault="00DB56AD" w:rsidP="00340E0B">
                            <w:pPr>
                              <w:rPr>
                                <w:rFonts w:ascii="Arial Black" w:hAnsi="Arial Black"/>
                                <w:sz w:val="28"/>
                                <w:szCs w:val="36"/>
                                <w:vertAlign w:val="superscript"/>
                              </w:rPr>
                            </w:pPr>
                            <w:r w:rsidRPr="00F60656">
                              <w:rPr>
                                <w:rFonts w:ascii="Arial Black" w:hAnsi="Arial Black"/>
                                <w:sz w:val="28"/>
                                <w:szCs w:val="36"/>
                              </w:rPr>
                              <w:t>Early Childhood</w:t>
                            </w:r>
                            <w:r w:rsidR="008A5811" w:rsidRPr="00F60656">
                              <w:rPr>
                                <w:rFonts w:ascii="Arial Black" w:hAnsi="Arial Black"/>
                                <w:sz w:val="28"/>
                                <w:szCs w:val="36"/>
                                <w:vertAlign w:val="superscript"/>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C628C7" id="Rounded Rectangle 3" o:spid="_x0000_s1031" style="position:absolute;margin-left:340.05pt;margin-top:26.3pt;width:154.85pt;height:3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" fillcolor="#7f7f7f [1612]" stroked="f" strokeweight="2pt">
                <v:textbox>
                  <w:txbxContent>
                    <w:p w14:paraId="2560D919" w14:textId="4156E66D" w:rsidR="00DB56AD" w:rsidRPr="00F60656" w:rsidRDefault="00DB56AD" w:rsidP="00340E0B">
                      <w:pPr>
                        <w:rPr>
                          <w:rFonts w:ascii="Arial Black" w:hAnsi="Arial Black"/>
                          <w:sz w:val="28"/>
                          <w:szCs w:val="36"/>
                          <w:vertAlign w:val="superscript"/>
                        </w:rPr>
                      </w:pPr>
                      <w:r w:rsidRPr="00F60656">
                        <w:rPr>
                          <w:rFonts w:ascii="Arial Black" w:hAnsi="Arial Black"/>
                          <w:sz w:val="28"/>
                          <w:szCs w:val="36"/>
                        </w:rPr>
                        <w:t>Early Childhood</w:t>
                      </w:r>
                      <w:r w:rsidR="008A5811" w:rsidRPr="00F60656">
                        <w:rPr>
                          <w:rFonts w:ascii="Arial Black" w:hAnsi="Arial Black"/>
                          <w:sz w:val="28"/>
                          <w:szCs w:val="36"/>
                          <w:vertAlign w:val="superscript"/>
                        </w:rPr>
                        <w:t>4</w:t>
                      </w:r>
                    </w:p>
                  </w:txbxContent>
                </v:textbox>
              </v:roundrect>
            </w:pict>
          </mc:Fallback>
        </mc:AlternateContent>
      </w:r>
    </w:p>
    <w:p w14:paraId="33795017" w14:textId="3D1802A5" w:rsidR="00F419F2" w:rsidRDefault="00504880" w:rsidP="009C6072">
      <w:pPr>
        <w:rPr>
          <w:color w:val="808080" w:themeColor="background1" w:themeShade="80"/>
          <w:sz w:val="28"/>
          <w:szCs w:val="28"/>
        </w:rPr>
      </w:pPr>
      <w:r w:rsidRPr="00340E0B">
        <w:rPr>
          <w:noProof/>
          <w:color w:val="808080" w:themeColor="background1" w:themeShade="80"/>
          <w:sz w:val="28"/>
          <w:szCs w:val="28"/>
        </w:rPr>
        <mc:AlternateContent>
          <mc:Choice Requires="wps">
            <w:drawing>
              <wp:anchor distT="0" distB="0" distL="114300" distR="114300" simplePos="0" relativeHeight="251677696" behindDoc="0" locked="0" layoutInCell="1" allowOverlap="1" wp14:anchorId="3AA85108" wp14:editId="5512D06C">
                <wp:simplePos x="0" y="0"/>
                <wp:positionH relativeFrom="column">
                  <wp:posOffset>3596640</wp:posOffset>
                </wp:positionH>
                <wp:positionV relativeFrom="paragraph">
                  <wp:posOffset>166370</wp:posOffset>
                </wp:positionV>
                <wp:extent cx="3358160" cy="3322320"/>
                <wp:effectExtent l="0" t="0" r="0" b="0"/>
                <wp:wrapNone/>
                <wp:docPr id="2" name="Rounded Rectangle 2"/>
                <wp:cNvGraphicFramePr/>
                <a:graphic xmlns:a="http://schemas.openxmlformats.org/drawingml/2006/main">
                  <a:graphicData uri="http://schemas.microsoft.com/office/word/2010/wordprocessingShape">
                    <wps:wsp>
                      <wps:cNvSpPr/>
                      <wps:spPr>
                        <a:xfrm>
                          <a:off x="0" y="0"/>
                          <a:ext cx="3358160" cy="3322320"/>
                        </a:xfrm>
                        <a:prstGeom prst="round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C78A10" w14:textId="17463ACE" w:rsidR="00DB56AD" w:rsidRPr="00EE4F21" w:rsidRDefault="00DB56AD" w:rsidP="00EE4F21">
                            <w:pPr>
                              <w:pStyle w:val="ListParagraph"/>
                              <w:numPr>
                                <w:ilvl w:val="0"/>
                                <w:numId w:val="5"/>
                              </w:numPr>
                              <w:spacing w:after="0" w:line="240" w:lineRule="auto"/>
                              <w:ind w:left="360"/>
                              <w:rPr>
                                <w:b/>
                                <w:color w:val="808080" w:themeColor="background1" w:themeShade="80"/>
                                <w:sz w:val="24"/>
                                <w:szCs w:val="24"/>
                              </w:rPr>
                            </w:pPr>
                            <w:r w:rsidRPr="009F70D0">
                              <w:rPr>
                                <w:color w:val="595959" w:themeColor="text1" w:themeTint="A6"/>
                                <w:sz w:val="24"/>
                                <w:szCs w:val="24"/>
                              </w:rPr>
                              <w:t>Among children in the US,</w:t>
                            </w:r>
                            <w:r w:rsidRPr="009F70D0">
                              <w:rPr>
                                <w:b/>
                                <w:color w:val="595959" w:themeColor="text1" w:themeTint="A6"/>
                                <w:sz w:val="24"/>
                                <w:szCs w:val="24"/>
                              </w:rPr>
                              <w:t xml:space="preserve"> </w:t>
                            </w:r>
                            <w:r w:rsidRPr="009F70D0">
                              <w:rPr>
                                <w:b/>
                                <w:color w:val="365F91" w:themeColor="accent1" w:themeShade="BF"/>
                                <w:sz w:val="24"/>
                                <w:szCs w:val="24"/>
                              </w:rPr>
                              <w:t xml:space="preserve">dental caries </w:t>
                            </w:r>
                            <w:r w:rsidR="00A00597" w:rsidRPr="009F70D0">
                              <w:rPr>
                                <w:color w:val="595959" w:themeColor="text1" w:themeTint="A6"/>
                                <w:sz w:val="24"/>
                                <w:szCs w:val="24"/>
                              </w:rPr>
                              <w:t>is</w:t>
                            </w:r>
                            <w:r w:rsidRPr="009F70D0">
                              <w:rPr>
                                <w:color w:val="595959" w:themeColor="text1" w:themeTint="A6"/>
                                <w:sz w:val="24"/>
                                <w:szCs w:val="24"/>
                              </w:rPr>
                              <w:t xml:space="preserve"> the </w:t>
                            </w:r>
                            <w:r w:rsidR="00C44260">
                              <w:rPr>
                                <w:color w:val="595959" w:themeColor="text1" w:themeTint="A6"/>
                                <w:sz w:val="24"/>
                                <w:szCs w:val="24"/>
                              </w:rPr>
                              <w:t>most common</w:t>
                            </w:r>
                            <w:r w:rsidRPr="009F70D0">
                              <w:rPr>
                                <w:color w:val="595959" w:themeColor="text1" w:themeTint="A6"/>
                                <w:sz w:val="24"/>
                                <w:szCs w:val="24"/>
                              </w:rPr>
                              <w:t xml:space="preserve"> chronic condition.</w:t>
                            </w:r>
                          </w:p>
                          <w:p w14:paraId="47082C01" w14:textId="0FCB67B3" w:rsidR="00DB56AD" w:rsidRPr="009F70D0" w:rsidRDefault="00DB56AD" w:rsidP="00EE4F21">
                            <w:pPr>
                              <w:pStyle w:val="ListParagraph"/>
                              <w:numPr>
                                <w:ilvl w:val="0"/>
                                <w:numId w:val="17"/>
                              </w:numPr>
                              <w:spacing w:after="0" w:line="240" w:lineRule="auto"/>
                              <w:rPr>
                                <w:color w:val="595959" w:themeColor="text1" w:themeTint="A6"/>
                                <w:sz w:val="24"/>
                                <w:szCs w:val="24"/>
                              </w:rPr>
                            </w:pPr>
                            <w:r w:rsidRPr="009F70D0">
                              <w:rPr>
                                <w:color w:val="595959" w:themeColor="text1" w:themeTint="A6"/>
                                <w:sz w:val="24"/>
                                <w:szCs w:val="24"/>
                              </w:rPr>
                              <w:t>Significant disparities exist, with Black and Hispanic children and those with lower incomes having more decay.</w:t>
                            </w:r>
                            <w:r w:rsidR="008A5811" w:rsidRPr="009F70D0">
                              <w:rPr>
                                <w:color w:val="595959" w:themeColor="text1" w:themeTint="A6"/>
                                <w:sz w:val="24"/>
                                <w:szCs w:val="24"/>
                                <w:vertAlign w:val="superscript"/>
                              </w:rPr>
                              <w:t>5</w:t>
                            </w:r>
                            <w:r w:rsidRPr="009F70D0">
                              <w:rPr>
                                <w:color w:val="595959" w:themeColor="text1" w:themeTint="A6"/>
                                <w:sz w:val="24"/>
                                <w:szCs w:val="24"/>
                              </w:rPr>
                              <w:br/>
                            </w:r>
                          </w:p>
                          <w:p w14:paraId="1F8CF1F0" w14:textId="68526516" w:rsidR="00DB56AD" w:rsidRPr="009F70D0" w:rsidRDefault="00DB56AD" w:rsidP="00EE4F21">
                            <w:pPr>
                              <w:pStyle w:val="ListParagraph"/>
                              <w:numPr>
                                <w:ilvl w:val="0"/>
                                <w:numId w:val="5"/>
                              </w:numPr>
                              <w:spacing w:after="0" w:line="240" w:lineRule="auto"/>
                              <w:ind w:left="360"/>
                              <w:rPr>
                                <w:b/>
                                <w:color w:val="595959" w:themeColor="text1" w:themeTint="A6"/>
                                <w:sz w:val="24"/>
                                <w:szCs w:val="24"/>
                              </w:rPr>
                            </w:pPr>
                            <w:r w:rsidRPr="009F70D0">
                              <w:rPr>
                                <w:color w:val="595959" w:themeColor="text1" w:themeTint="A6"/>
                                <w:sz w:val="24"/>
                                <w:szCs w:val="24"/>
                              </w:rPr>
                              <w:t>Poor d</w:t>
                            </w:r>
                            <w:r w:rsidR="00ED79CD">
                              <w:rPr>
                                <w:color w:val="595959" w:themeColor="text1" w:themeTint="A6"/>
                                <w:sz w:val="24"/>
                                <w:szCs w:val="24"/>
                              </w:rPr>
                              <w:t xml:space="preserve">ental health as an infant is often associated with </w:t>
                            </w:r>
                            <w:r w:rsidRPr="009F70D0">
                              <w:rPr>
                                <w:b/>
                                <w:color w:val="365F91" w:themeColor="accent1" w:themeShade="BF"/>
                                <w:sz w:val="24"/>
                                <w:szCs w:val="24"/>
                              </w:rPr>
                              <w:t xml:space="preserve">dental issues both immediately and later in life </w:t>
                            </w:r>
                            <w:r w:rsidRPr="009F70D0">
                              <w:rPr>
                                <w:color w:val="595959" w:themeColor="text1" w:themeTint="A6"/>
                                <w:sz w:val="24"/>
                                <w:szCs w:val="24"/>
                              </w:rPr>
                              <w:t>including:</w:t>
                            </w:r>
                          </w:p>
                          <w:p w14:paraId="7D2A5A47" w14:textId="77777777" w:rsidR="00DB56AD" w:rsidRPr="009F70D0" w:rsidRDefault="00DB56AD" w:rsidP="00EE4F21">
                            <w:pPr>
                              <w:pStyle w:val="ListParagraph"/>
                              <w:numPr>
                                <w:ilvl w:val="0"/>
                                <w:numId w:val="15"/>
                              </w:numPr>
                              <w:spacing w:after="0" w:line="240" w:lineRule="auto"/>
                              <w:rPr>
                                <w:b/>
                                <w:color w:val="595959" w:themeColor="text1" w:themeTint="A6"/>
                                <w:sz w:val="24"/>
                                <w:szCs w:val="24"/>
                              </w:rPr>
                            </w:pPr>
                            <w:r w:rsidRPr="009F70D0">
                              <w:rPr>
                                <w:color w:val="595959" w:themeColor="text1" w:themeTint="A6"/>
                                <w:sz w:val="24"/>
                                <w:szCs w:val="24"/>
                              </w:rPr>
                              <w:t>Pain and infections</w:t>
                            </w:r>
                          </w:p>
                          <w:p w14:paraId="5CD64AAE" w14:textId="77777777" w:rsidR="00DB56AD" w:rsidRPr="009F70D0" w:rsidRDefault="00DB56AD" w:rsidP="00EE4F21">
                            <w:pPr>
                              <w:pStyle w:val="ListParagraph"/>
                              <w:numPr>
                                <w:ilvl w:val="0"/>
                                <w:numId w:val="15"/>
                              </w:numPr>
                              <w:spacing w:after="0" w:line="240" w:lineRule="auto"/>
                              <w:rPr>
                                <w:b/>
                                <w:color w:val="595959" w:themeColor="text1" w:themeTint="A6"/>
                                <w:sz w:val="24"/>
                                <w:szCs w:val="24"/>
                              </w:rPr>
                            </w:pPr>
                            <w:r w:rsidRPr="009F70D0">
                              <w:rPr>
                                <w:color w:val="595959" w:themeColor="text1" w:themeTint="A6"/>
                                <w:sz w:val="24"/>
                                <w:szCs w:val="24"/>
                              </w:rPr>
                              <w:t>Poor eating and growth</w:t>
                            </w:r>
                          </w:p>
                          <w:p w14:paraId="23FBDCD7" w14:textId="77777777" w:rsidR="00DB56AD" w:rsidRPr="009F70D0" w:rsidRDefault="00DB56AD" w:rsidP="00EE4F21">
                            <w:pPr>
                              <w:pStyle w:val="ListParagraph"/>
                              <w:numPr>
                                <w:ilvl w:val="0"/>
                                <w:numId w:val="15"/>
                              </w:numPr>
                              <w:spacing w:after="0" w:line="240" w:lineRule="auto"/>
                              <w:rPr>
                                <w:b/>
                                <w:color w:val="595959" w:themeColor="text1" w:themeTint="A6"/>
                                <w:sz w:val="24"/>
                                <w:szCs w:val="24"/>
                              </w:rPr>
                            </w:pPr>
                            <w:r w:rsidRPr="009F70D0">
                              <w:rPr>
                                <w:color w:val="595959" w:themeColor="text1" w:themeTint="A6"/>
                                <w:sz w:val="24"/>
                                <w:szCs w:val="24"/>
                              </w:rPr>
                              <w:t>Poor self-esteem</w:t>
                            </w:r>
                          </w:p>
                          <w:p w14:paraId="1053DF9A" w14:textId="77777777" w:rsidR="00DB56AD" w:rsidRPr="009F70D0" w:rsidRDefault="00DB56AD" w:rsidP="00EE4F21">
                            <w:pPr>
                              <w:pStyle w:val="ListParagraph"/>
                              <w:numPr>
                                <w:ilvl w:val="0"/>
                                <w:numId w:val="15"/>
                              </w:numPr>
                              <w:spacing w:after="0" w:line="240" w:lineRule="auto"/>
                              <w:rPr>
                                <w:b/>
                                <w:color w:val="595959" w:themeColor="text1" w:themeTint="A6"/>
                                <w:sz w:val="24"/>
                                <w:szCs w:val="24"/>
                              </w:rPr>
                            </w:pPr>
                            <w:r w:rsidRPr="009F70D0">
                              <w:rPr>
                                <w:color w:val="595959" w:themeColor="text1" w:themeTint="A6"/>
                                <w:sz w:val="24"/>
                                <w:szCs w:val="24"/>
                              </w:rPr>
                              <w:t>Financial costs for families</w:t>
                            </w:r>
                          </w:p>
                          <w:p w14:paraId="7CB5D2F6" w14:textId="17E82388" w:rsidR="00DB56AD" w:rsidRPr="009F70D0" w:rsidRDefault="00DB56AD" w:rsidP="00EE4F21">
                            <w:pPr>
                              <w:pStyle w:val="ListParagraph"/>
                              <w:numPr>
                                <w:ilvl w:val="0"/>
                                <w:numId w:val="15"/>
                              </w:numPr>
                              <w:spacing w:after="0" w:line="240" w:lineRule="auto"/>
                              <w:rPr>
                                <w:b/>
                                <w:color w:val="595959" w:themeColor="text1" w:themeTint="A6"/>
                                <w:sz w:val="24"/>
                                <w:szCs w:val="24"/>
                              </w:rPr>
                            </w:pPr>
                            <w:r w:rsidRPr="009F70D0">
                              <w:rPr>
                                <w:color w:val="595959" w:themeColor="text1" w:themeTint="A6"/>
                                <w:sz w:val="24"/>
                                <w:szCs w:val="24"/>
                              </w:rPr>
                              <w:t xml:space="preserve">Missed school days for children and missed </w:t>
                            </w:r>
                            <w:r w:rsidR="007D5ED1" w:rsidRPr="009F70D0">
                              <w:rPr>
                                <w:color w:val="595959" w:themeColor="text1" w:themeTint="A6"/>
                                <w:sz w:val="24"/>
                                <w:szCs w:val="24"/>
                              </w:rPr>
                              <w:t>workdays</w:t>
                            </w:r>
                            <w:r w:rsidRPr="009F70D0">
                              <w:rPr>
                                <w:color w:val="595959" w:themeColor="text1" w:themeTint="A6"/>
                                <w:sz w:val="24"/>
                                <w:szCs w:val="24"/>
                              </w:rPr>
                              <w:t xml:space="preserve"> for parents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A85108" id="Rounded Rectangle 2" o:spid="_x0000_s1032" style="position:absolute;margin-left:283.2pt;margin-top:13.1pt;width:264.4pt;height:26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" fillcolor="#daeef3 [664]" stroked="f" strokeweight="2pt">
                <v:textbox>
                  <w:txbxContent>
                    <w:p w14:paraId="09C78A10" w14:textId="17463ACE" w:rsidR="00DB56AD" w:rsidRPr="00EE4F21" w:rsidRDefault="00DB56AD" w:rsidP="00EE4F21">
                      <w:pPr>
                        <w:pStyle w:val="ListParagraph"/>
                        <w:numPr>
                          <w:ilvl w:val="0"/>
                          <w:numId w:val="5"/>
                        </w:numPr>
                        <w:spacing w:after="0" w:line="240" w:lineRule="auto"/>
                        <w:ind w:left="360"/>
                        <w:rPr>
                          <w:b/>
                          <w:color w:val="808080" w:themeColor="background1" w:themeShade="80"/>
                          <w:sz w:val="24"/>
                          <w:szCs w:val="24"/>
                        </w:rPr>
                      </w:pPr>
                      <w:r w:rsidRPr="009F70D0">
                        <w:rPr>
                          <w:color w:val="595959" w:themeColor="text1" w:themeTint="A6"/>
                          <w:sz w:val="24"/>
                          <w:szCs w:val="24"/>
                        </w:rPr>
                        <w:t>Among children in the US,</w:t>
                      </w:r>
                      <w:r w:rsidRPr="009F70D0">
                        <w:rPr>
                          <w:b/>
                          <w:color w:val="595959" w:themeColor="text1" w:themeTint="A6"/>
                          <w:sz w:val="24"/>
                          <w:szCs w:val="24"/>
                        </w:rPr>
                        <w:t xml:space="preserve"> </w:t>
                      </w:r>
                      <w:r w:rsidRPr="009F70D0">
                        <w:rPr>
                          <w:b/>
                          <w:color w:val="365F91" w:themeColor="accent1" w:themeShade="BF"/>
                          <w:sz w:val="24"/>
                          <w:szCs w:val="24"/>
                        </w:rPr>
                        <w:t xml:space="preserve">dental caries </w:t>
                      </w:r>
                      <w:r w:rsidR="00A00597" w:rsidRPr="009F70D0">
                        <w:rPr>
                          <w:color w:val="595959" w:themeColor="text1" w:themeTint="A6"/>
                          <w:sz w:val="24"/>
                          <w:szCs w:val="24"/>
                        </w:rPr>
                        <w:t>is</w:t>
                      </w:r>
                      <w:r w:rsidRPr="009F70D0">
                        <w:rPr>
                          <w:color w:val="595959" w:themeColor="text1" w:themeTint="A6"/>
                          <w:sz w:val="24"/>
                          <w:szCs w:val="24"/>
                        </w:rPr>
                        <w:t xml:space="preserve"> the </w:t>
                      </w:r>
                      <w:r w:rsidR="00C44260">
                        <w:rPr>
                          <w:color w:val="595959" w:themeColor="text1" w:themeTint="A6"/>
                          <w:sz w:val="24"/>
                          <w:szCs w:val="24"/>
                        </w:rPr>
                        <w:t>most common</w:t>
                      </w:r>
                      <w:r w:rsidRPr="009F70D0">
                        <w:rPr>
                          <w:color w:val="595959" w:themeColor="text1" w:themeTint="A6"/>
                          <w:sz w:val="24"/>
                          <w:szCs w:val="24"/>
                        </w:rPr>
                        <w:t xml:space="preserve"> chronic condition.</w:t>
                      </w:r>
                    </w:p>
                    <w:p w14:paraId="47082C01" w14:textId="0FCB67B3" w:rsidR="00DB56AD" w:rsidRPr="009F70D0" w:rsidRDefault="00DB56AD" w:rsidP="00EE4F21">
                      <w:pPr>
                        <w:pStyle w:val="ListParagraph"/>
                        <w:numPr>
                          <w:ilvl w:val="0"/>
                          <w:numId w:val="17"/>
                        </w:numPr>
                        <w:spacing w:after="0" w:line="240" w:lineRule="auto"/>
                        <w:rPr>
                          <w:color w:val="595959" w:themeColor="text1" w:themeTint="A6"/>
                          <w:sz w:val="24"/>
                          <w:szCs w:val="24"/>
                        </w:rPr>
                      </w:pPr>
                      <w:r w:rsidRPr="009F70D0">
                        <w:rPr>
                          <w:color w:val="595959" w:themeColor="text1" w:themeTint="A6"/>
                          <w:sz w:val="24"/>
                          <w:szCs w:val="24"/>
                        </w:rPr>
                        <w:t>Significant disparities exist, with Black and Hispanic children and those with lower incomes having more decay.</w:t>
                      </w:r>
                      <w:r w:rsidR="008A5811" w:rsidRPr="009F70D0">
                        <w:rPr>
                          <w:color w:val="595959" w:themeColor="text1" w:themeTint="A6"/>
                          <w:sz w:val="24"/>
                          <w:szCs w:val="24"/>
                          <w:vertAlign w:val="superscript"/>
                        </w:rPr>
                        <w:t>5</w:t>
                      </w:r>
                      <w:r w:rsidRPr="009F70D0">
                        <w:rPr>
                          <w:color w:val="595959" w:themeColor="text1" w:themeTint="A6"/>
                          <w:sz w:val="24"/>
                          <w:szCs w:val="24"/>
                        </w:rPr>
                        <w:br/>
                      </w:r>
                    </w:p>
                    <w:p w14:paraId="1F8CF1F0" w14:textId="68526516" w:rsidR="00DB56AD" w:rsidRPr="009F70D0" w:rsidRDefault="00DB56AD" w:rsidP="00EE4F21">
                      <w:pPr>
                        <w:pStyle w:val="ListParagraph"/>
                        <w:numPr>
                          <w:ilvl w:val="0"/>
                          <w:numId w:val="5"/>
                        </w:numPr>
                        <w:spacing w:after="0" w:line="240" w:lineRule="auto"/>
                        <w:ind w:left="360"/>
                        <w:rPr>
                          <w:b/>
                          <w:color w:val="595959" w:themeColor="text1" w:themeTint="A6"/>
                          <w:sz w:val="24"/>
                          <w:szCs w:val="24"/>
                        </w:rPr>
                      </w:pPr>
                      <w:r w:rsidRPr="009F70D0">
                        <w:rPr>
                          <w:color w:val="595959" w:themeColor="text1" w:themeTint="A6"/>
                          <w:sz w:val="24"/>
                          <w:szCs w:val="24"/>
                        </w:rPr>
                        <w:t>Poor d</w:t>
                      </w:r>
                      <w:r w:rsidR="00ED79CD">
                        <w:rPr>
                          <w:color w:val="595959" w:themeColor="text1" w:themeTint="A6"/>
                          <w:sz w:val="24"/>
                          <w:szCs w:val="24"/>
                        </w:rPr>
                        <w:t xml:space="preserve">ental health as an infant is often associated with </w:t>
                      </w:r>
                      <w:r w:rsidRPr="009F70D0">
                        <w:rPr>
                          <w:b/>
                          <w:color w:val="365F91" w:themeColor="accent1" w:themeShade="BF"/>
                          <w:sz w:val="24"/>
                          <w:szCs w:val="24"/>
                        </w:rPr>
                        <w:t xml:space="preserve">dental issues both immediately and later in life </w:t>
                      </w:r>
                      <w:r w:rsidRPr="009F70D0">
                        <w:rPr>
                          <w:color w:val="595959" w:themeColor="text1" w:themeTint="A6"/>
                          <w:sz w:val="24"/>
                          <w:szCs w:val="24"/>
                        </w:rPr>
                        <w:t>including:</w:t>
                      </w:r>
                    </w:p>
                    <w:p w14:paraId="7D2A5A47" w14:textId="77777777" w:rsidR="00DB56AD" w:rsidRPr="009F70D0" w:rsidRDefault="00DB56AD" w:rsidP="00EE4F21">
                      <w:pPr>
                        <w:pStyle w:val="ListParagraph"/>
                        <w:numPr>
                          <w:ilvl w:val="0"/>
                          <w:numId w:val="15"/>
                        </w:numPr>
                        <w:spacing w:after="0" w:line="240" w:lineRule="auto"/>
                        <w:rPr>
                          <w:b/>
                          <w:color w:val="595959" w:themeColor="text1" w:themeTint="A6"/>
                          <w:sz w:val="24"/>
                          <w:szCs w:val="24"/>
                        </w:rPr>
                      </w:pPr>
                      <w:r w:rsidRPr="009F70D0">
                        <w:rPr>
                          <w:color w:val="595959" w:themeColor="text1" w:themeTint="A6"/>
                          <w:sz w:val="24"/>
                          <w:szCs w:val="24"/>
                        </w:rPr>
                        <w:t>Pain and infections</w:t>
                      </w:r>
                    </w:p>
                    <w:p w14:paraId="5CD64AAE" w14:textId="77777777" w:rsidR="00DB56AD" w:rsidRPr="009F70D0" w:rsidRDefault="00DB56AD" w:rsidP="00EE4F21">
                      <w:pPr>
                        <w:pStyle w:val="ListParagraph"/>
                        <w:numPr>
                          <w:ilvl w:val="0"/>
                          <w:numId w:val="15"/>
                        </w:numPr>
                        <w:spacing w:after="0" w:line="240" w:lineRule="auto"/>
                        <w:rPr>
                          <w:b/>
                          <w:color w:val="595959" w:themeColor="text1" w:themeTint="A6"/>
                          <w:sz w:val="24"/>
                          <w:szCs w:val="24"/>
                        </w:rPr>
                      </w:pPr>
                      <w:r w:rsidRPr="009F70D0">
                        <w:rPr>
                          <w:color w:val="595959" w:themeColor="text1" w:themeTint="A6"/>
                          <w:sz w:val="24"/>
                          <w:szCs w:val="24"/>
                        </w:rPr>
                        <w:t>Poor eating and growth</w:t>
                      </w:r>
                    </w:p>
                    <w:p w14:paraId="23FBDCD7" w14:textId="77777777" w:rsidR="00DB56AD" w:rsidRPr="009F70D0" w:rsidRDefault="00DB56AD" w:rsidP="00EE4F21">
                      <w:pPr>
                        <w:pStyle w:val="ListParagraph"/>
                        <w:numPr>
                          <w:ilvl w:val="0"/>
                          <w:numId w:val="15"/>
                        </w:numPr>
                        <w:spacing w:after="0" w:line="240" w:lineRule="auto"/>
                        <w:rPr>
                          <w:b/>
                          <w:color w:val="595959" w:themeColor="text1" w:themeTint="A6"/>
                          <w:sz w:val="24"/>
                          <w:szCs w:val="24"/>
                        </w:rPr>
                      </w:pPr>
                      <w:r w:rsidRPr="009F70D0">
                        <w:rPr>
                          <w:color w:val="595959" w:themeColor="text1" w:themeTint="A6"/>
                          <w:sz w:val="24"/>
                          <w:szCs w:val="24"/>
                        </w:rPr>
                        <w:t>Poor self-esteem</w:t>
                      </w:r>
                    </w:p>
                    <w:p w14:paraId="1053DF9A" w14:textId="77777777" w:rsidR="00DB56AD" w:rsidRPr="009F70D0" w:rsidRDefault="00DB56AD" w:rsidP="00EE4F21">
                      <w:pPr>
                        <w:pStyle w:val="ListParagraph"/>
                        <w:numPr>
                          <w:ilvl w:val="0"/>
                          <w:numId w:val="15"/>
                        </w:numPr>
                        <w:spacing w:after="0" w:line="240" w:lineRule="auto"/>
                        <w:rPr>
                          <w:b/>
                          <w:color w:val="595959" w:themeColor="text1" w:themeTint="A6"/>
                          <w:sz w:val="24"/>
                          <w:szCs w:val="24"/>
                        </w:rPr>
                      </w:pPr>
                      <w:r w:rsidRPr="009F70D0">
                        <w:rPr>
                          <w:color w:val="595959" w:themeColor="text1" w:themeTint="A6"/>
                          <w:sz w:val="24"/>
                          <w:szCs w:val="24"/>
                        </w:rPr>
                        <w:t>Financial costs for families</w:t>
                      </w:r>
                    </w:p>
                    <w:p w14:paraId="7CB5D2F6" w14:textId="17E82388" w:rsidR="00DB56AD" w:rsidRPr="009F70D0" w:rsidRDefault="00DB56AD" w:rsidP="00EE4F21">
                      <w:pPr>
                        <w:pStyle w:val="ListParagraph"/>
                        <w:numPr>
                          <w:ilvl w:val="0"/>
                          <w:numId w:val="15"/>
                        </w:numPr>
                        <w:spacing w:after="0" w:line="240" w:lineRule="auto"/>
                        <w:rPr>
                          <w:b/>
                          <w:color w:val="595959" w:themeColor="text1" w:themeTint="A6"/>
                          <w:sz w:val="24"/>
                          <w:szCs w:val="24"/>
                        </w:rPr>
                      </w:pPr>
                      <w:r w:rsidRPr="009F70D0">
                        <w:rPr>
                          <w:color w:val="595959" w:themeColor="text1" w:themeTint="A6"/>
                          <w:sz w:val="24"/>
                          <w:szCs w:val="24"/>
                        </w:rPr>
                        <w:t xml:space="preserve">Missed school days for children and missed </w:t>
                      </w:r>
                      <w:r w:rsidR="007D5ED1" w:rsidRPr="009F70D0">
                        <w:rPr>
                          <w:color w:val="595959" w:themeColor="text1" w:themeTint="A6"/>
                          <w:sz w:val="24"/>
                          <w:szCs w:val="24"/>
                        </w:rPr>
                        <w:t>workdays</w:t>
                      </w:r>
                      <w:r w:rsidRPr="009F70D0">
                        <w:rPr>
                          <w:color w:val="595959" w:themeColor="text1" w:themeTint="A6"/>
                          <w:sz w:val="24"/>
                          <w:szCs w:val="24"/>
                        </w:rPr>
                        <w:t xml:space="preserve"> for parents</w:t>
                      </w:r>
                    </w:p>
                  </w:txbxContent>
                </v:textbox>
              </v:roundrect>
            </w:pict>
          </mc:Fallback>
        </mc:AlternateContent>
      </w:r>
    </w:p>
    <w:p w14:paraId="50023EBF" w14:textId="1761EDF7" w:rsidR="009C6072" w:rsidRDefault="00197B7B" w:rsidP="009C6072">
      <w:pPr>
        <w:rPr>
          <w:color w:val="808080" w:themeColor="background1" w:themeShade="80"/>
          <w:sz w:val="28"/>
          <w:szCs w:val="28"/>
        </w:rPr>
      </w:pPr>
      <w:r>
        <w:rPr>
          <w:noProof/>
          <w:color w:val="FFFFFF" w:themeColor="background1"/>
          <w:sz w:val="28"/>
          <w:szCs w:val="28"/>
        </w:rPr>
        <mc:AlternateContent>
          <mc:Choice Requires="wps">
            <w:drawing>
              <wp:anchor distT="0" distB="0" distL="114300" distR="114300" simplePos="0" relativeHeight="251675648" behindDoc="0" locked="0" layoutInCell="1" allowOverlap="1" wp14:anchorId="0927685B" wp14:editId="22F2E603">
                <wp:simplePos x="0" y="0"/>
                <wp:positionH relativeFrom="column">
                  <wp:posOffset>636270</wp:posOffset>
                </wp:positionH>
                <wp:positionV relativeFrom="paragraph">
                  <wp:posOffset>75565</wp:posOffset>
                </wp:positionV>
                <wp:extent cx="2040890" cy="393065"/>
                <wp:effectExtent l="0" t="0" r="0" b="6985"/>
                <wp:wrapNone/>
                <wp:docPr id="17" name="Rounded Rectangle 17"/>
                <wp:cNvGraphicFramePr/>
                <a:graphic xmlns:a="http://schemas.openxmlformats.org/drawingml/2006/main">
                  <a:graphicData uri="http://schemas.microsoft.com/office/word/2010/wordprocessingShape">
                    <wps:wsp>
                      <wps:cNvSpPr/>
                      <wps:spPr>
                        <a:xfrm>
                          <a:off x="0" y="0"/>
                          <a:ext cx="2040890" cy="393065"/>
                        </a:xfrm>
                        <a:prstGeom prst="round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F8EB96" w14:textId="3890F404" w:rsidR="00DB56AD" w:rsidRPr="00F60656" w:rsidRDefault="00DB56AD" w:rsidP="00340E0B">
                            <w:pPr>
                              <w:rPr>
                                <w:rFonts w:ascii="Arial Black" w:hAnsi="Arial Black"/>
                                <w:sz w:val="28"/>
                                <w:szCs w:val="36"/>
                                <w:vertAlign w:val="superscript"/>
                              </w:rPr>
                            </w:pPr>
                            <w:r w:rsidRPr="00F60656">
                              <w:rPr>
                                <w:rFonts w:ascii="Arial Black" w:hAnsi="Arial Black"/>
                                <w:sz w:val="28"/>
                                <w:szCs w:val="36"/>
                              </w:rPr>
                              <w:t>Pregnant Women</w:t>
                            </w:r>
                            <w:r w:rsidR="008A5811" w:rsidRPr="00F60656">
                              <w:rPr>
                                <w:rFonts w:ascii="Arial Black" w:hAnsi="Arial Black"/>
                                <w:sz w:val="28"/>
                                <w:szCs w:val="36"/>
                                <w:vertAlign w:val="superscript"/>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27685B" id="Rounded Rectangle 17" o:spid="_x0000_s1033" style="position:absolute;margin-left:50.1pt;margin-top:5.95pt;width:160.7pt;height:30.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" fillcolor="#7f7f7f [1612]" stroked="f" strokeweight="2pt">
                <v:textbox>
                  <w:txbxContent>
                    <w:p w14:paraId="23F8EB96" w14:textId="3890F404" w:rsidR="00DB56AD" w:rsidRPr="00F60656" w:rsidRDefault="00DB56AD" w:rsidP="00340E0B">
                      <w:pPr>
                        <w:rPr>
                          <w:rFonts w:ascii="Arial Black" w:hAnsi="Arial Black"/>
                          <w:sz w:val="28"/>
                          <w:szCs w:val="36"/>
                          <w:vertAlign w:val="superscript"/>
                        </w:rPr>
                      </w:pPr>
                      <w:r w:rsidRPr="00F60656">
                        <w:rPr>
                          <w:rFonts w:ascii="Arial Black" w:hAnsi="Arial Black"/>
                          <w:sz w:val="28"/>
                          <w:szCs w:val="36"/>
                        </w:rPr>
                        <w:t>Pregnant Women</w:t>
                      </w:r>
                      <w:r w:rsidR="008A5811" w:rsidRPr="00F60656">
                        <w:rPr>
                          <w:rFonts w:ascii="Arial Black" w:hAnsi="Arial Black"/>
                          <w:sz w:val="28"/>
                          <w:szCs w:val="36"/>
                          <w:vertAlign w:val="superscript"/>
                        </w:rPr>
                        <w:t>3</w:t>
                      </w:r>
                    </w:p>
                  </w:txbxContent>
                </v:textbox>
              </v:roundrect>
            </w:pict>
          </mc:Fallback>
        </mc:AlternateContent>
      </w:r>
      <w:r w:rsidR="00DB2B4D">
        <w:rPr>
          <w:noProof/>
          <w:color w:val="FFFFFF" w:themeColor="background1"/>
          <w:sz w:val="28"/>
          <w:szCs w:val="28"/>
        </w:rPr>
        <mc:AlternateContent>
          <mc:Choice Requires="wps">
            <w:drawing>
              <wp:anchor distT="0" distB="0" distL="114300" distR="114300" simplePos="0" relativeHeight="251674624" behindDoc="0" locked="0" layoutInCell="1" allowOverlap="1" wp14:anchorId="231313BA" wp14:editId="78B9C44E">
                <wp:simplePos x="0" y="0"/>
                <wp:positionH relativeFrom="column">
                  <wp:posOffset>-42530</wp:posOffset>
                </wp:positionH>
                <wp:positionV relativeFrom="paragraph">
                  <wp:posOffset>231479</wp:posOffset>
                </wp:positionV>
                <wp:extent cx="3403600" cy="4160889"/>
                <wp:effectExtent l="0" t="0" r="6350" b="0"/>
                <wp:wrapNone/>
                <wp:docPr id="14" name="Rounded Rectangle 14"/>
                <wp:cNvGraphicFramePr/>
                <a:graphic xmlns:a="http://schemas.openxmlformats.org/drawingml/2006/main">
                  <a:graphicData uri="http://schemas.microsoft.com/office/word/2010/wordprocessingShape">
                    <wps:wsp>
                      <wps:cNvSpPr/>
                      <wps:spPr>
                        <a:xfrm>
                          <a:off x="0" y="0"/>
                          <a:ext cx="3403600" cy="4160889"/>
                        </a:xfrm>
                        <a:prstGeom prst="roundRect">
                          <a:avLst/>
                        </a:prstGeom>
                        <a:solidFill>
                          <a:schemeClr val="accent4">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DE46D4" w14:textId="77777777" w:rsidR="00DB56AD" w:rsidRPr="00BC3F0F" w:rsidRDefault="00DB56AD" w:rsidP="00A267FE">
                            <w:pPr>
                              <w:pStyle w:val="ListParagraph"/>
                              <w:numPr>
                                <w:ilvl w:val="0"/>
                                <w:numId w:val="2"/>
                              </w:numPr>
                              <w:spacing w:after="0" w:line="240" w:lineRule="auto"/>
                              <w:ind w:left="360"/>
                              <w:rPr>
                                <w:color w:val="808080" w:themeColor="background1" w:themeShade="80"/>
                                <w:sz w:val="24"/>
                                <w:szCs w:val="24"/>
                              </w:rPr>
                            </w:pPr>
                            <w:r w:rsidRPr="009F70D0">
                              <w:rPr>
                                <w:color w:val="595959" w:themeColor="text1" w:themeTint="A6"/>
                                <w:sz w:val="24"/>
                                <w:szCs w:val="24"/>
                              </w:rPr>
                              <w:t xml:space="preserve">Hormonal changes often cause </w:t>
                            </w:r>
                            <w:r w:rsidRPr="009F70D0">
                              <w:rPr>
                                <w:b/>
                                <w:color w:val="365F91" w:themeColor="accent1" w:themeShade="BF"/>
                                <w:sz w:val="24"/>
                                <w:szCs w:val="24"/>
                              </w:rPr>
                              <w:t>“pregnancy gingivitis</w:t>
                            </w:r>
                            <w:r w:rsidRPr="009F70D0">
                              <w:rPr>
                                <w:color w:val="365F91" w:themeColor="accent1" w:themeShade="BF"/>
                                <w:sz w:val="24"/>
                                <w:szCs w:val="24"/>
                              </w:rPr>
                              <w:t xml:space="preserve">”. </w:t>
                            </w:r>
                            <w:r w:rsidRPr="009F70D0">
                              <w:rPr>
                                <w:color w:val="595959" w:themeColor="text1" w:themeTint="A6"/>
                                <w:sz w:val="24"/>
                                <w:szCs w:val="24"/>
                              </w:rPr>
                              <w:t>This is the most common oral condition during pregnancy, characterized by swollen and bleeding gums.</w:t>
                            </w:r>
                          </w:p>
                          <w:p w14:paraId="2C4FECF0" w14:textId="77777777" w:rsidR="00DB56AD" w:rsidRPr="00BC3F0F" w:rsidRDefault="00DB56AD" w:rsidP="00340E0B">
                            <w:pPr>
                              <w:spacing w:after="0" w:line="240" w:lineRule="auto"/>
                              <w:rPr>
                                <w:b/>
                                <w:color w:val="808080" w:themeColor="background1" w:themeShade="80"/>
                                <w:sz w:val="24"/>
                                <w:szCs w:val="24"/>
                              </w:rPr>
                            </w:pPr>
                          </w:p>
                          <w:p w14:paraId="11417654" w14:textId="77777777" w:rsidR="00DB56AD" w:rsidRPr="00224D81" w:rsidRDefault="00DB56AD" w:rsidP="00340E0B">
                            <w:pPr>
                              <w:pStyle w:val="ListParagraph"/>
                              <w:numPr>
                                <w:ilvl w:val="0"/>
                                <w:numId w:val="2"/>
                              </w:numPr>
                              <w:spacing w:after="0" w:line="240" w:lineRule="auto"/>
                              <w:ind w:left="360"/>
                              <w:rPr>
                                <w:color w:val="595959" w:themeColor="text1" w:themeTint="A6"/>
                                <w:sz w:val="24"/>
                                <w:szCs w:val="24"/>
                              </w:rPr>
                            </w:pPr>
                            <w:r w:rsidRPr="00224D81">
                              <w:rPr>
                                <w:color w:val="595959" w:themeColor="text1" w:themeTint="A6"/>
                                <w:sz w:val="24"/>
                                <w:szCs w:val="24"/>
                              </w:rPr>
                              <w:t xml:space="preserve">Pregnant women have an increased risk for developing </w:t>
                            </w:r>
                            <w:r w:rsidRPr="009F70D0">
                              <w:rPr>
                                <w:b/>
                                <w:color w:val="365F91" w:themeColor="accent1" w:themeShade="BF"/>
                                <w:sz w:val="24"/>
                                <w:szCs w:val="24"/>
                              </w:rPr>
                              <w:t>dental caries and tooth erosion</w:t>
                            </w:r>
                            <w:r w:rsidRPr="009F70D0">
                              <w:rPr>
                                <w:color w:val="365F91" w:themeColor="accent1" w:themeShade="BF"/>
                                <w:sz w:val="24"/>
                                <w:szCs w:val="24"/>
                              </w:rPr>
                              <w:t xml:space="preserve"> </w:t>
                            </w:r>
                            <w:r w:rsidRPr="009F70D0">
                              <w:rPr>
                                <w:b/>
                                <w:color w:val="365F91" w:themeColor="accent1" w:themeShade="BF"/>
                                <w:sz w:val="24"/>
                                <w:szCs w:val="24"/>
                              </w:rPr>
                              <w:t>during pregnancy</w:t>
                            </w:r>
                            <w:r w:rsidRPr="009F70D0">
                              <w:rPr>
                                <w:color w:val="365F91" w:themeColor="accent1" w:themeShade="BF"/>
                                <w:sz w:val="24"/>
                                <w:szCs w:val="24"/>
                              </w:rPr>
                              <w:t xml:space="preserve"> </w:t>
                            </w:r>
                            <w:r w:rsidRPr="00224D81">
                              <w:rPr>
                                <w:color w:val="595959" w:themeColor="text1" w:themeTint="A6"/>
                                <w:sz w:val="24"/>
                                <w:szCs w:val="24"/>
                              </w:rPr>
                              <w:t>related to:</w:t>
                            </w:r>
                          </w:p>
                          <w:p w14:paraId="17651E67" w14:textId="77777777" w:rsidR="00DB56AD" w:rsidRPr="00224D81" w:rsidRDefault="00DB56AD" w:rsidP="00421748">
                            <w:pPr>
                              <w:pStyle w:val="ListParagraph"/>
                              <w:numPr>
                                <w:ilvl w:val="0"/>
                                <w:numId w:val="16"/>
                              </w:numPr>
                              <w:spacing w:after="0" w:line="240" w:lineRule="auto"/>
                              <w:rPr>
                                <w:color w:val="595959" w:themeColor="text1" w:themeTint="A6"/>
                                <w:sz w:val="24"/>
                                <w:szCs w:val="24"/>
                              </w:rPr>
                            </w:pPr>
                            <w:r w:rsidRPr="00224D81">
                              <w:rPr>
                                <w:color w:val="595959" w:themeColor="text1" w:themeTint="A6"/>
                                <w:sz w:val="24"/>
                                <w:szCs w:val="24"/>
                              </w:rPr>
                              <w:t xml:space="preserve">Gastric acid from morning sickness </w:t>
                            </w:r>
                          </w:p>
                          <w:p w14:paraId="1D4C1D80" w14:textId="77777777" w:rsidR="00DB56AD" w:rsidRPr="00224D81" w:rsidRDefault="00DB56AD" w:rsidP="00F05C54">
                            <w:pPr>
                              <w:pStyle w:val="ListParagraph"/>
                              <w:numPr>
                                <w:ilvl w:val="0"/>
                                <w:numId w:val="16"/>
                              </w:numPr>
                              <w:spacing w:after="0" w:line="240" w:lineRule="auto"/>
                              <w:rPr>
                                <w:color w:val="595959" w:themeColor="text1" w:themeTint="A6"/>
                                <w:sz w:val="24"/>
                                <w:szCs w:val="24"/>
                              </w:rPr>
                            </w:pPr>
                            <w:r w:rsidRPr="00224D81">
                              <w:rPr>
                                <w:color w:val="595959" w:themeColor="text1" w:themeTint="A6"/>
                                <w:sz w:val="24"/>
                                <w:szCs w:val="24"/>
                              </w:rPr>
                              <w:t>Esophageal sphincter and gastric pressure</w:t>
                            </w:r>
                          </w:p>
                          <w:p w14:paraId="0C14874D" w14:textId="77777777" w:rsidR="00DB56AD" w:rsidRPr="00224D81" w:rsidRDefault="00DB56AD" w:rsidP="00F05C54">
                            <w:pPr>
                              <w:pStyle w:val="ListParagraph"/>
                              <w:numPr>
                                <w:ilvl w:val="0"/>
                                <w:numId w:val="16"/>
                              </w:numPr>
                              <w:spacing w:after="0" w:line="240" w:lineRule="auto"/>
                              <w:rPr>
                                <w:color w:val="595959" w:themeColor="text1" w:themeTint="A6"/>
                                <w:sz w:val="24"/>
                                <w:szCs w:val="24"/>
                              </w:rPr>
                            </w:pPr>
                            <w:r w:rsidRPr="00224D81">
                              <w:rPr>
                                <w:color w:val="595959" w:themeColor="text1" w:themeTint="A6"/>
                                <w:sz w:val="24"/>
                                <w:szCs w:val="24"/>
                              </w:rPr>
                              <w:t>Inadequate fluoride</w:t>
                            </w:r>
                          </w:p>
                          <w:p w14:paraId="0A97599C" w14:textId="77777777" w:rsidR="00DB56AD" w:rsidRPr="00224D81" w:rsidRDefault="00DB56AD" w:rsidP="00F05C54">
                            <w:pPr>
                              <w:pStyle w:val="ListParagraph"/>
                              <w:numPr>
                                <w:ilvl w:val="0"/>
                                <w:numId w:val="16"/>
                              </w:numPr>
                              <w:spacing w:after="0" w:line="240" w:lineRule="auto"/>
                              <w:rPr>
                                <w:color w:val="595959" w:themeColor="text1" w:themeTint="A6"/>
                                <w:sz w:val="24"/>
                                <w:szCs w:val="24"/>
                              </w:rPr>
                            </w:pPr>
                            <w:r w:rsidRPr="00224D81">
                              <w:rPr>
                                <w:color w:val="595959" w:themeColor="text1" w:themeTint="A6"/>
                                <w:sz w:val="24"/>
                                <w:szCs w:val="24"/>
                              </w:rPr>
                              <w:t>High intake of sugary food or beverages</w:t>
                            </w:r>
                          </w:p>
                          <w:p w14:paraId="6B5577D5" w14:textId="77777777" w:rsidR="00DB56AD" w:rsidRPr="00224D81" w:rsidRDefault="00DB56AD" w:rsidP="00F05C54">
                            <w:pPr>
                              <w:pStyle w:val="ListParagraph"/>
                              <w:numPr>
                                <w:ilvl w:val="0"/>
                                <w:numId w:val="16"/>
                              </w:numPr>
                              <w:spacing w:after="0" w:line="240" w:lineRule="auto"/>
                              <w:rPr>
                                <w:color w:val="595959" w:themeColor="text1" w:themeTint="A6"/>
                                <w:sz w:val="24"/>
                                <w:szCs w:val="24"/>
                              </w:rPr>
                            </w:pPr>
                            <w:r w:rsidRPr="00224D81">
                              <w:rPr>
                                <w:color w:val="595959" w:themeColor="text1" w:themeTint="A6"/>
                                <w:sz w:val="24"/>
                                <w:szCs w:val="24"/>
                              </w:rPr>
                              <w:t>Lack of access to oral health care</w:t>
                            </w:r>
                          </w:p>
                          <w:p w14:paraId="48E30F21" w14:textId="77777777" w:rsidR="00DB56AD" w:rsidRPr="007D1D1E" w:rsidRDefault="00DB56AD" w:rsidP="007D1D1E">
                            <w:pPr>
                              <w:spacing w:after="0" w:line="240" w:lineRule="auto"/>
                              <w:rPr>
                                <w:color w:val="808080" w:themeColor="background1" w:themeShade="80"/>
                                <w:sz w:val="24"/>
                                <w:szCs w:val="24"/>
                              </w:rPr>
                            </w:pPr>
                          </w:p>
                          <w:p w14:paraId="49C83C6E" w14:textId="48A5177A" w:rsidR="00DB56AD" w:rsidRPr="00340E0B" w:rsidRDefault="00ED79CD" w:rsidP="00340E0B">
                            <w:pPr>
                              <w:pStyle w:val="ListParagraph"/>
                              <w:numPr>
                                <w:ilvl w:val="0"/>
                                <w:numId w:val="2"/>
                              </w:numPr>
                              <w:spacing w:after="0" w:line="240" w:lineRule="auto"/>
                              <w:ind w:left="360"/>
                              <w:rPr>
                                <w:b/>
                                <w:color w:val="808080" w:themeColor="background1" w:themeShade="80"/>
                                <w:sz w:val="32"/>
                                <w:szCs w:val="32"/>
                              </w:rPr>
                            </w:pPr>
                            <w:r>
                              <w:rPr>
                                <w:b/>
                                <w:color w:val="365F91" w:themeColor="accent1" w:themeShade="BF"/>
                                <w:sz w:val="24"/>
                                <w:szCs w:val="24"/>
                              </w:rPr>
                              <w:t>Non-cancerous lesions in the mouth</w:t>
                            </w:r>
                            <w:r w:rsidR="00DB56AD" w:rsidRPr="009F70D0">
                              <w:rPr>
                                <w:b/>
                                <w:color w:val="365F91" w:themeColor="accent1" w:themeShade="BF"/>
                                <w:sz w:val="24"/>
                                <w:szCs w:val="24"/>
                              </w:rPr>
                              <w:t xml:space="preserve"> </w:t>
                            </w:r>
                            <w:r w:rsidR="00DB56AD" w:rsidRPr="00224D81">
                              <w:rPr>
                                <w:color w:val="595959" w:themeColor="text1" w:themeTint="A6"/>
                                <w:sz w:val="24"/>
                                <w:szCs w:val="24"/>
                              </w:rPr>
                              <w:t>are common during early</w:t>
                            </w:r>
                            <w:r w:rsidR="00DB56AD" w:rsidRPr="00224D81">
                              <w:rPr>
                                <w:color w:val="595959" w:themeColor="text1" w:themeTint="A6"/>
                                <w:sz w:val="32"/>
                                <w:szCs w:val="32"/>
                              </w:rPr>
                              <w:t xml:space="preserve"> </w:t>
                            </w:r>
                            <w:r w:rsidR="00DB56AD" w:rsidRPr="00224D81">
                              <w:rPr>
                                <w:color w:val="595959" w:themeColor="text1" w:themeTint="A6"/>
                                <w:sz w:val="24"/>
                                <w:szCs w:val="24"/>
                              </w:rPr>
                              <w:t>pregnancy.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313BA" id="Rounded Rectangle 14" o:spid="_x0000_s1034" style="position:absolute;margin-left:-3.35pt;margin-top:18.25pt;width:268pt;height:327.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" fillcolor="#e5dfec [663]" stroked="f" strokeweight="2pt">
                <v:textbox>
                  <w:txbxContent>
                    <w:p w14:paraId="2ADE46D4" w14:textId="77777777" w:rsidR="00DB56AD" w:rsidRPr="00BC3F0F" w:rsidRDefault="00DB56AD" w:rsidP="00A267FE">
                      <w:pPr>
                        <w:pStyle w:val="ListParagraph"/>
                        <w:numPr>
                          <w:ilvl w:val="0"/>
                          <w:numId w:val="2"/>
                        </w:numPr>
                        <w:spacing w:after="0" w:line="240" w:lineRule="auto"/>
                        <w:ind w:left="360"/>
                        <w:rPr>
                          <w:color w:val="808080" w:themeColor="background1" w:themeShade="80"/>
                          <w:sz w:val="24"/>
                          <w:szCs w:val="24"/>
                        </w:rPr>
                      </w:pPr>
                      <w:r w:rsidRPr="009F70D0">
                        <w:rPr>
                          <w:color w:val="595959" w:themeColor="text1" w:themeTint="A6"/>
                          <w:sz w:val="24"/>
                          <w:szCs w:val="24"/>
                        </w:rPr>
                        <w:t xml:space="preserve">Hormonal changes often cause </w:t>
                      </w:r>
                      <w:r w:rsidRPr="009F70D0">
                        <w:rPr>
                          <w:b/>
                          <w:color w:val="365F91" w:themeColor="accent1" w:themeShade="BF"/>
                          <w:sz w:val="24"/>
                          <w:szCs w:val="24"/>
                        </w:rPr>
                        <w:t>“pregnancy gingivitis</w:t>
                      </w:r>
                      <w:r w:rsidRPr="009F70D0">
                        <w:rPr>
                          <w:color w:val="365F91" w:themeColor="accent1" w:themeShade="BF"/>
                          <w:sz w:val="24"/>
                          <w:szCs w:val="24"/>
                        </w:rPr>
                        <w:t xml:space="preserve">”. </w:t>
                      </w:r>
                      <w:r w:rsidRPr="009F70D0">
                        <w:rPr>
                          <w:color w:val="595959" w:themeColor="text1" w:themeTint="A6"/>
                          <w:sz w:val="24"/>
                          <w:szCs w:val="24"/>
                        </w:rPr>
                        <w:t>This is the most common oral condition during pregnancy, characterized by swollen and bleeding gums.</w:t>
                      </w:r>
                    </w:p>
                    <w:p w14:paraId="2C4FECF0" w14:textId="77777777" w:rsidR="00DB56AD" w:rsidRPr="00BC3F0F" w:rsidRDefault="00DB56AD" w:rsidP="00340E0B">
                      <w:pPr>
                        <w:spacing w:after="0" w:line="240" w:lineRule="auto"/>
                        <w:rPr>
                          <w:b/>
                          <w:color w:val="808080" w:themeColor="background1" w:themeShade="80"/>
                          <w:sz w:val="24"/>
                          <w:szCs w:val="24"/>
                        </w:rPr>
                      </w:pPr>
                    </w:p>
                    <w:p w14:paraId="11417654" w14:textId="77777777" w:rsidR="00DB56AD" w:rsidRPr="00224D81" w:rsidRDefault="00DB56AD" w:rsidP="00340E0B">
                      <w:pPr>
                        <w:pStyle w:val="ListParagraph"/>
                        <w:numPr>
                          <w:ilvl w:val="0"/>
                          <w:numId w:val="2"/>
                        </w:numPr>
                        <w:spacing w:after="0" w:line="240" w:lineRule="auto"/>
                        <w:ind w:left="360"/>
                        <w:rPr>
                          <w:color w:val="595959" w:themeColor="text1" w:themeTint="A6"/>
                          <w:sz w:val="24"/>
                          <w:szCs w:val="24"/>
                        </w:rPr>
                      </w:pPr>
                      <w:r w:rsidRPr="00224D81">
                        <w:rPr>
                          <w:color w:val="595959" w:themeColor="text1" w:themeTint="A6"/>
                          <w:sz w:val="24"/>
                          <w:szCs w:val="24"/>
                        </w:rPr>
                        <w:t xml:space="preserve">Pregnant women have an increased risk for developing </w:t>
                      </w:r>
                      <w:r w:rsidRPr="009F70D0">
                        <w:rPr>
                          <w:b/>
                          <w:color w:val="365F91" w:themeColor="accent1" w:themeShade="BF"/>
                          <w:sz w:val="24"/>
                          <w:szCs w:val="24"/>
                        </w:rPr>
                        <w:t>dental caries and tooth erosion</w:t>
                      </w:r>
                      <w:r w:rsidRPr="009F70D0">
                        <w:rPr>
                          <w:color w:val="365F91" w:themeColor="accent1" w:themeShade="BF"/>
                          <w:sz w:val="24"/>
                          <w:szCs w:val="24"/>
                        </w:rPr>
                        <w:t xml:space="preserve"> </w:t>
                      </w:r>
                      <w:r w:rsidRPr="009F70D0">
                        <w:rPr>
                          <w:b/>
                          <w:color w:val="365F91" w:themeColor="accent1" w:themeShade="BF"/>
                          <w:sz w:val="24"/>
                          <w:szCs w:val="24"/>
                        </w:rPr>
                        <w:t>during pregnancy</w:t>
                      </w:r>
                      <w:r w:rsidRPr="009F70D0">
                        <w:rPr>
                          <w:color w:val="365F91" w:themeColor="accent1" w:themeShade="BF"/>
                          <w:sz w:val="24"/>
                          <w:szCs w:val="24"/>
                        </w:rPr>
                        <w:t xml:space="preserve"> </w:t>
                      </w:r>
                      <w:r w:rsidRPr="00224D81">
                        <w:rPr>
                          <w:color w:val="595959" w:themeColor="text1" w:themeTint="A6"/>
                          <w:sz w:val="24"/>
                          <w:szCs w:val="24"/>
                        </w:rPr>
                        <w:t>related to:</w:t>
                      </w:r>
                    </w:p>
                    <w:p w14:paraId="17651E67" w14:textId="77777777" w:rsidR="00DB56AD" w:rsidRPr="00224D81" w:rsidRDefault="00DB56AD" w:rsidP="00421748">
                      <w:pPr>
                        <w:pStyle w:val="ListParagraph"/>
                        <w:numPr>
                          <w:ilvl w:val="0"/>
                          <w:numId w:val="16"/>
                        </w:numPr>
                        <w:spacing w:after="0" w:line="240" w:lineRule="auto"/>
                        <w:rPr>
                          <w:color w:val="595959" w:themeColor="text1" w:themeTint="A6"/>
                          <w:sz w:val="24"/>
                          <w:szCs w:val="24"/>
                        </w:rPr>
                      </w:pPr>
                      <w:r w:rsidRPr="00224D81">
                        <w:rPr>
                          <w:color w:val="595959" w:themeColor="text1" w:themeTint="A6"/>
                          <w:sz w:val="24"/>
                          <w:szCs w:val="24"/>
                        </w:rPr>
                        <w:t xml:space="preserve">Gastric acid from morning sickness </w:t>
                      </w:r>
                    </w:p>
                    <w:p w14:paraId="1D4C1D80" w14:textId="77777777" w:rsidR="00DB56AD" w:rsidRPr="00224D81" w:rsidRDefault="00DB56AD" w:rsidP="00F05C54">
                      <w:pPr>
                        <w:pStyle w:val="ListParagraph"/>
                        <w:numPr>
                          <w:ilvl w:val="0"/>
                          <w:numId w:val="16"/>
                        </w:numPr>
                        <w:spacing w:after="0" w:line="240" w:lineRule="auto"/>
                        <w:rPr>
                          <w:color w:val="595959" w:themeColor="text1" w:themeTint="A6"/>
                          <w:sz w:val="24"/>
                          <w:szCs w:val="24"/>
                        </w:rPr>
                      </w:pPr>
                      <w:r w:rsidRPr="00224D81">
                        <w:rPr>
                          <w:color w:val="595959" w:themeColor="text1" w:themeTint="A6"/>
                          <w:sz w:val="24"/>
                          <w:szCs w:val="24"/>
                        </w:rPr>
                        <w:t>Esophageal sphincter and gastric pressure</w:t>
                      </w:r>
                    </w:p>
                    <w:p w14:paraId="0C14874D" w14:textId="77777777" w:rsidR="00DB56AD" w:rsidRPr="00224D81" w:rsidRDefault="00DB56AD" w:rsidP="00F05C54">
                      <w:pPr>
                        <w:pStyle w:val="ListParagraph"/>
                        <w:numPr>
                          <w:ilvl w:val="0"/>
                          <w:numId w:val="16"/>
                        </w:numPr>
                        <w:spacing w:after="0" w:line="240" w:lineRule="auto"/>
                        <w:rPr>
                          <w:color w:val="595959" w:themeColor="text1" w:themeTint="A6"/>
                          <w:sz w:val="24"/>
                          <w:szCs w:val="24"/>
                        </w:rPr>
                      </w:pPr>
                      <w:r w:rsidRPr="00224D81">
                        <w:rPr>
                          <w:color w:val="595959" w:themeColor="text1" w:themeTint="A6"/>
                          <w:sz w:val="24"/>
                          <w:szCs w:val="24"/>
                        </w:rPr>
                        <w:t>Inadequate fluoride</w:t>
                      </w:r>
                    </w:p>
                    <w:p w14:paraId="0A97599C" w14:textId="77777777" w:rsidR="00DB56AD" w:rsidRPr="00224D81" w:rsidRDefault="00DB56AD" w:rsidP="00F05C54">
                      <w:pPr>
                        <w:pStyle w:val="ListParagraph"/>
                        <w:numPr>
                          <w:ilvl w:val="0"/>
                          <w:numId w:val="16"/>
                        </w:numPr>
                        <w:spacing w:after="0" w:line="240" w:lineRule="auto"/>
                        <w:rPr>
                          <w:color w:val="595959" w:themeColor="text1" w:themeTint="A6"/>
                          <w:sz w:val="24"/>
                          <w:szCs w:val="24"/>
                        </w:rPr>
                      </w:pPr>
                      <w:r w:rsidRPr="00224D81">
                        <w:rPr>
                          <w:color w:val="595959" w:themeColor="text1" w:themeTint="A6"/>
                          <w:sz w:val="24"/>
                          <w:szCs w:val="24"/>
                        </w:rPr>
                        <w:t>High intake of sugary food or beverages</w:t>
                      </w:r>
                    </w:p>
                    <w:p w14:paraId="6B5577D5" w14:textId="77777777" w:rsidR="00DB56AD" w:rsidRPr="00224D81" w:rsidRDefault="00DB56AD" w:rsidP="00F05C54">
                      <w:pPr>
                        <w:pStyle w:val="ListParagraph"/>
                        <w:numPr>
                          <w:ilvl w:val="0"/>
                          <w:numId w:val="16"/>
                        </w:numPr>
                        <w:spacing w:after="0" w:line="240" w:lineRule="auto"/>
                        <w:rPr>
                          <w:color w:val="595959" w:themeColor="text1" w:themeTint="A6"/>
                          <w:sz w:val="24"/>
                          <w:szCs w:val="24"/>
                        </w:rPr>
                      </w:pPr>
                      <w:r w:rsidRPr="00224D81">
                        <w:rPr>
                          <w:color w:val="595959" w:themeColor="text1" w:themeTint="A6"/>
                          <w:sz w:val="24"/>
                          <w:szCs w:val="24"/>
                        </w:rPr>
                        <w:t>Lack of access to oral health care</w:t>
                      </w:r>
                    </w:p>
                    <w:p w14:paraId="48E30F21" w14:textId="77777777" w:rsidR="00DB56AD" w:rsidRPr="007D1D1E" w:rsidRDefault="00DB56AD" w:rsidP="007D1D1E">
                      <w:pPr>
                        <w:spacing w:after="0" w:line="240" w:lineRule="auto"/>
                        <w:rPr>
                          <w:color w:val="808080" w:themeColor="background1" w:themeShade="80"/>
                          <w:sz w:val="24"/>
                          <w:szCs w:val="24"/>
                        </w:rPr>
                      </w:pPr>
                    </w:p>
                    <w:p w14:paraId="49C83C6E" w14:textId="48A5177A" w:rsidR="00DB56AD" w:rsidRPr="00340E0B" w:rsidRDefault="00ED79CD" w:rsidP="00340E0B">
                      <w:pPr>
                        <w:pStyle w:val="ListParagraph"/>
                        <w:numPr>
                          <w:ilvl w:val="0"/>
                          <w:numId w:val="2"/>
                        </w:numPr>
                        <w:spacing w:after="0" w:line="240" w:lineRule="auto"/>
                        <w:ind w:left="360"/>
                        <w:rPr>
                          <w:b/>
                          <w:color w:val="808080" w:themeColor="background1" w:themeShade="80"/>
                          <w:sz w:val="32"/>
                          <w:szCs w:val="32"/>
                        </w:rPr>
                      </w:pPr>
                      <w:r>
                        <w:rPr>
                          <w:b/>
                          <w:color w:val="365F91" w:themeColor="accent1" w:themeShade="BF"/>
                          <w:sz w:val="24"/>
                          <w:szCs w:val="24"/>
                        </w:rPr>
                        <w:t>Non-cancerous lesions in the mouth</w:t>
                      </w:r>
                      <w:r w:rsidR="00DB56AD" w:rsidRPr="009F70D0">
                        <w:rPr>
                          <w:b/>
                          <w:color w:val="365F91" w:themeColor="accent1" w:themeShade="BF"/>
                          <w:sz w:val="24"/>
                          <w:szCs w:val="24"/>
                        </w:rPr>
                        <w:t xml:space="preserve"> </w:t>
                      </w:r>
                      <w:r w:rsidR="00DB56AD" w:rsidRPr="00224D81">
                        <w:rPr>
                          <w:color w:val="595959" w:themeColor="text1" w:themeTint="A6"/>
                          <w:sz w:val="24"/>
                          <w:szCs w:val="24"/>
                        </w:rPr>
                        <w:t>are common during early</w:t>
                      </w:r>
                      <w:r w:rsidR="00DB56AD" w:rsidRPr="00224D81">
                        <w:rPr>
                          <w:color w:val="595959" w:themeColor="text1" w:themeTint="A6"/>
                          <w:sz w:val="32"/>
                          <w:szCs w:val="32"/>
                        </w:rPr>
                        <w:t xml:space="preserve"> </w:t>
                      </w:r>
                      <w:r w:rsidR="00DB56AD" w:rsidRPr="00224D81">
                        <w:rPr>
                          <w:color w:val="595959" w:themeColor="text1" w:themeTint="A6"/>
                          <w:sz w:val="24"/>
                          <w:szCs w:val="24"/>
                        </w:rPr>
                        <w:t>pregnancy.</w:t>
                      </w:r>
                    </w:p>
                  </w:txbxContent>
                </v:textbox>
              </v:roundrect>
            </w:pict>
          </mc:Fallback>
        </mc:AlternateContent>
      </w:r>
    </w:p>
    <w:p w14:paraId="012E0EAA" w14:textId="77777777" w:rsidR="009C6072" w:rsidRDefault="009C6072" w:rsidP="009C6072">
      <w:pPr>
        <w:rPr>
          <w:color w:val="808080" w:themeColor="background1" w:themeShade="80"/>
          <w:sz w:val="28"/>
          <w:szCs w:val="28"/>
        </w:rPr>
      </w:pPr>
    </w:p>
    <w:p w14:paraId="5EF54B19" w14:textId="77777777" w:rsidR="00BC36BF" w:rsidRDefault="00BC36BF" w:rsidP="009C6072">
      <w:pPr>
        <w:rPr>
          <w:color w:val="808080" w:themeColor="background1" w:themeShade="80"/>
          <w:sz w:val="28"/>
          <w:szCs w:val="28"/>
        </w:rPr>
      </w:pPr>
    </w:p>
    <w:p w14:paraId="034EF8E5" w14:textId="77777777" w:rsidR="005906EA" w:rsidRDefault="005906EA" w:rsidP="009C6072">
      <w:pPr>
        <w:rPr>
          <w:color w:val="808080" w:themeColor="background1" w:themeShade="80"/>
          <w:sz w:val="28"/>
          <w:szCs w:val="28"/>
        </w:rPr>
      </w:pPr>
    </w:p>
    <w:p w14:paraId="07AF1CF8" w14:textId="77777777" w:rsidR="005906EA" w:rsidRDefault="005906EA" w:rsidP="009C6072">
      <w:pPr>
        <w:rPr>
          <w:color w:val="808080" w:themeColor="background1" w:themeShade="80"/>
          <w:sz w:val="28"/>
          <w:szCs w:val="28"/>
        </w:rPr>
      </w:pPr>
    </w:p>
    <w:p w14:paraId="63F71D47" w14:textId="77777777" w:rsidR="005906EA" w:rsidRDefault="005906EA" w:rsidP="009C6072">
      <w:pPr>
        <w:rPr>
          <w:color w:val="808080" w:themeColor="background1" w:themeShade="80"/>
          <w:sz w:val="28"/>
          <w:szCs w:val="28"/>
        </w:rPr>
      </w:pPr>
    </w:p>
    <w:p w14:paraId="1A2B0CB2" w14:textId="77777777" w:rsidR="005906EA" w:rsidRDefault="005906EA" w:rsidP="009C6072">
      <w:pPr>
        <w:rPr>
          <w:color w:val="808080" w:themeColor="background1" w:themeShade="80"/>
          <w:sz w:val="28"/>
          <w:szCs w:val="28"/>
        </w:rPr>
      </w:pPr>
    </w:p>
    <w:p w14:paraId="0092C00A" w14:textId="39AC1E11" w:rsidR="005906EA" w:rsidRDefault="005906EA" w:rsidP="009C6072">
      <w:pPr>
        <w:rPr>
          <w:color w:val="808080" w:themeColor="background1" w:themeShade="80"/>
          <w:sz w:val="28"/>
          <w:szCs w:val="28"/>
        </w:rPr>
      </w:pPr>
    </w:p>
    <w:p w14:paraId="18DDFC07" w14:textId="04C09522" w:rsidR="005906EA" w:rsidRDefault="00ED79CD" w:rsidP="009C6072">
      <w:pPr>
        <w:rPr>
          <w:color w:val="808080" w:themeColor="background1" w:themeShade="80"/>
          <w:sz w:val="28"/>
          <w:szCs w:val="28"/>
        </w:rPr>
      </w:pPr>
      <w:r>
        <w:rPr>
          <w:noProof/>
          <w:color w:val="808080" w:themeColor="background1" w:themeShade="80"/>
          <w:sz w:val="28"/>
          <w:szCs w:val="28"/>
        </w:rPr>
        <mc:AlternateContent>
          <mc:Choice Requires="wps">
            <w:drawing>
              <wp:anchor distT="0" distB="0" distL="114300" distR="114300" simplePos="0" relativeHeight="251692032" behindDoc="0" locked="0" layoutInCell="1" allowOverlap="1" wp14:anchorId="4ED4DF89" wp14:editId="3DCA7998">
                <wp:simplePos x="0" y="0"/>
                <wp:positionH relativeFrom="column">
                  <wp:posOffset>5103495</wp:posOffset>
                </wp:positionH>
                <wp:positionV relativeFrom="paragraph">
                  <wp:posOffset>41910</wp:posOffset>
                </wp:positionV>
                <wp:extent cx="361315" cy="265430"/>
                <wp:effectExtent l="0" t="0" r="635" b="1270"/>
                <wp:wrapNone/>
                <wp:docPr id="6" name="Down Arrow 6"/>
                <wp:cNvGraphicFramePr/>
                <a:graphic xmlns:a="http://schemas.openxmlformats.org/drawingml/2006/main">
                  <a:graphicData uri="http://schemas.microsoft.com/office/word/2010/wordprocessingShape">
                    <wps:wsp>
                      <wps:cNvSpPr/>
                      <wps:spPr>
                        <a:xfrm>
                          <a:off x="0" y="0"/>
                          <a:ext cx="361315" cy="265430"/>
                        </a:xfrm>
                        <a:prstGeom prst="down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5C5BE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 o:spid="_x0000_s1026" type="#_x0000_t67" style="position:absolute;margin-left:401.85pt;margin-top:3.3pt;width:28.45pt;height:20.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" adj="10800" fillcolor="gray [1629]" stroked="f" strokeweight="2pt"/>
            </w:pict>
          </mc:Fallback>
        </mc:AlternateContent>
      </w:r>
      <w:r w:rsidR="00504880" w:rsidRPr="00E171B1">
        <w:rPr>
          <w:noProof/>
        </w:rPr>
        <mc:AlternateContent>
          <mc:Choice Requires="wps">
            <w:drawing>
              <wp:anchor distT="0" distB="0" distL="114300" distR="114300" simplePos="0" relativeHeight="251885568" behindDoc="0" locked="0" layoutInCell="1" allowOverlap="1" wp14:anchorId="2529C408" wp14:editId="6B25E2DC">
                <wp:simplePos x="0" y="0"/>
                <wp:positionH relativeFrom="column">
                  <wp:posOffset>3636335</wp:posOffset>
                </wp:positionH>
                <wp:positionV relativeFrom="paragraph">
                  <wp:posOffset>308241</wp:posOffset>
                </wp:positionV>
                <wp:extent cx="3051544" cy="1033145"/>
                <wp:effectExtent l="0" t="0" r="15875" b="14605"/>
                <wp:wrapNone/>
                <wp:docPr id="24" name="Rounded Rectangle 24"/>
                <wp:cNvGraphicFramePr/>
                <a:graphic xmlns:a="http://schemas.openxmlformats.org/drawingml/2006/main">
                  <a:graphicData uri="http://schemas.microsoft.com/office/word/2010/wordprocessingShape">
                    <wps:wsp>
                      <wps:cNvSpPr/>
                      <wps:spPr>
                        <a:xfrm>
                          <a:off x="0" y="0"/>
                          <a:ext cx="3051544" cy="1033145"/>
                        </a:xfrm>
                        <a:prstGeom prst="roundRect">
                          <a:avLst/>
                        </a:prstGeom>
                        <a:noFill/>
                        <a:ln w="19050">
                          <a:solidFill>
                            <a:schemeClr val="bg1">
                              <a:lumMod val="50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55CF28D3" w14:textId="70556D07" w:rsidR="00DB56AD" w:rsidRPr="00F05C54" w:rsidRDefault="0035300D" w:rsidP="00753706">
                            <w:pPr>
                              <w:jc w:val="center"/>
                              <w:rPr>
                                <w:rFonts w:cs="Arial"/>
                                <w:color w:val="7F7F7F" w:themeColor="text1" w:themeTint="80"/>
                                <w:sz w:val="24"/>
                                <w:szCs w:val="24"/>
                              </w:rPr>
                            </w:pPr>
                            <w:r>
                              <w:rPr>
                                <w:rFonts w:cs="Arial"/>
                                <w:color w:val="595959" w:themeColor="text1" w:themeTint="A6"/>
                                <w:sz w:val="24"/>
                                <w:szCs w:val="24"/>
                              </w:rPr>
                              <w:t>Parents</w:t>
                            </w:r>
                            <w:r w:rsidR="00413C55" w:rsidRPr="00413C55">
                              <w:rPr>
                                <w:rFonts w:cs="Arial"/>
                                <w:color w:val="595959" w:themeColor="text1" w:themeTint="A6"/>
                                <w:sz w:val="24"/>
                                <w:szCs w:val="24"/>
                              </w:rPr>
                              <w:t xml:space="preserve"> who have </w:t>
                            </w:r>
                            <w:r w:rsidR="00DB56AD" w:rsidRPr="009F70D0">
                              <w:rPr>
                                <w:rFonts w:cs="Arial"/>
                                <w:color w:val="595959" w:themeColor="text1" w:themeTint="A6"/>
                                <w:sz w:val="24"/>
                                <w:szCs w:val="24"/>
                              </w:rPr>
                              <w:t xml:space="preserve">dental caries can </w:t>
                            </w:r>
                            <w:r w:rsidR="00DB56AD" w:rsidRPr="009F70D0">
                              <w:rPr>
                                <w:rFonts w:cs="Arial"/>
                                <w:b/>
                                <w:color w:val="595959" w:themeColor="text1" w:themeTint="A6"/>
                                <w:sz w:val="24"/>
                                <w:szCs w:val="24"/>
                              </w:rPr>
                              <w:t>transmit</w:t>
                            </w:r>
                            <w:r w:rsidR="00DB56AD" w:rsidRPr="009F70D0">
                              <w:rPr>
                                <w:rFonts w:cs="Arial"/>
                                <w:color w:val="595959" w:themeColor="text1" w:themeTint="A6"/>
                                <w:sz w:val="24"/>
                                <w:szCs w:val="24"/>
                              </w:rPr>
                              <w:t xml:space="preserve"> bacteria to their </w:t>
                            </w:r>
                            <w:r w:rsidR="00DB56AD" w:rsidRPr="009F70D0">
                              <w:rPr>
                                <w:rFonts w:cs="Arial"/>
                                <w:b/>
                                <w:color w:val="31849B" w:themeColor="accent5" w:themeShade="BF"/>
                                <w:sz w:val="24"/>
                                <w:szCs w:val="24"/>
                              </w:rPr>
                              <w:t>infants</w:t>
                            </w:r>
                            <w:r w:rsidR="00DB56AD" w:rsidRPr="009F70D0">
                              <w:rPr>
                                <w:rFonts w:cs="Arial"/>
                                <w:color w:val="31849B" w:themeColor="accent5" w:themeShade="BF"/>
                                <w:sz w:val="24"/>
                                <w:szCs w:val="24"/>
                              </w:rPr>
                              <w:t xml:space="preserve"> </w:t>
                            </w:r>
                            <w:r w:rsidR="00DB56AD" w:rsidRPr="009F70D0">
                              <w:rPr>
                                <w:rFonts w:cs="Arial"/>
                                <w:color w:val="595959" w:themeColor="text1" w:themeTint="A6"/>
                                <w:sz w:val="24"/>
                                <w:szCs w:val="24"/>
                              </w:rPr>
                              <w:t>by sharing utensils or by cleaning pacifiers with their mouth after an infant has dropped it.</w:t>
                            </w:r>
                          </w:p>
                          <w:p w14:paraId="075E0F42" w14:textId="77777777" w:rsidR="00DB56AD" w:rsidRDefault="00DB56AD" w:rsidP="0075370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29C408" id="Rounded Rectangle 24" o:spid="_x0000_s1035" style="position:absolute;margin-left:286.35pt;margin-top:24.25pt;width:240.3pt;height:81.3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" filled="f" strokecolor="#7f7f7f [1612]" strokeweight="1.5pt">
                <v:stroke dashstyle="3 1"/>
                <v:textbox>
                  <w:txbxContent>
                    <w:p w14:paraId="55CF28D3" w14:textId="70556D07" w:rsidR="00DB56AD" w:rsidRPr="00F05C54" w:rsidRDefault="0035300D" w:rsidP="00753706">
                      <w:pPr>
                        <w:jc w:val="center"/>
                        <w:rPr>
                          <w:rFonts w:cs="Arial"/>
                          <w:color w:val="7F7F7F" w:themeColor="text1" w:themeTint="80"/>
                          <w:sz w:val="24"/>
                          <w:szCs w:val="24"/>
                        </w:rPr>
                      </w:pPr>
                      <w:r>
                        <w:rPr>
                          <w:rFonts w:cs="Arial"/>
                          <w:color w:val="595959" w:themeColor="text1" w:themeTint="A6"/>
                          <w:sz w:val="24"/>
                          <w:szCs w:val="24"/>
                        </w:rPr>
                        <w:t>Parents</w:t>
                      </w:r>
                      <w:r w:rsidR="00413C55" w:rsidRPr="00413C55">
                        <w:rPr>
                          <w:rFonts w:cs="Arial"/>
                          <w:color w:val="595959" w:themeColor="text1" w:themeTint="A6"/>
                          <w:sz w:val="24"/>
                          <w:szCs w:val="24"/>
                        </w:rPr>
                        <w:t xml:space="preserve"> who have </w:t>
                      </w:r>
                      <w:r w:rsidR="00DB56AD" w:rsidRPr="009F70D0">
                        <w:rPr>
                          <w:rFonts w:cs="Arial"/>
                          <w:color w:val="595959" w:themeColor="text1" w:themeTint="A6"/>
                          <w:sz w:val="24"/>
                          <w:szCs w:val="24"/>
                        </w:rPr>
                        <w:t xml:space="preserve">dental caries can </w:t>
                      </w:r>
                      <w:r w:rsidR="00DB56AD" w:rsidRPr="009F70D0">
                        <w:rPr>
                          <w:rFonts w:cs="Arial"/>
                          <w:b/>
                          <w:color w:val="595959" w:themeColor="text1" w:themeTint="A6"/>
                          <w:sz w:val="24"/>
                          <w:szCs w:val="24"/>
                        </w:rPr>
                        <w:t>transmit</w:t>
                      </w:r>
                      <w:r w:rsidR="00DB56AD" w:rsidRPr="009F70D0">
                        <w:rPr>
                          <w:rFonts w:cs="Arial"/>
                          <w:color w:val="595959" w:themeColor="text1" w:themeTint="A6"/>
                          <w:sz w:val="24"/>
                          <w:szCs w:val="24"/>
                        </w:rPr>
                        <w:t xml:space="preserve"> bacteria to their </w:t>
                      </w:r>
                      <w:r w:rsidR="00DB56AD" w:rsidRPr="009F70D0">
                        <w:rPr>
                          <w:rFonts w:cs="Arial"/>
                          <w:b/>
                          <w:color w:val="31849B" w:themeColor="accent5" w:themeShade="BF"/>
                          <w:sz w:val="24"/>
                          <w:szCs w:val="24"/>
                        </w:rPr>
                        <w:t>infants</w:t>
                      </w:r>
                      <w:r w:rsidR="00DB56AD" w:rsidRPr="009F70D0">
                        <w:rPr>
                          <w:rFonts w:cs="Arial"/>
                          <w:color w:val="31849B" w:themeColor="accent5" w:themeShade="BF"/>
                          <w:sz w:val="24"/>
                          <w:szCs w:val="24"/>
                        </w:rPr>
                        <w:t xml:space="preserve"> </w:t>
                      </w:r>
                      <w:r w:rsidR="00DB56AD" w:rsidRPr="009F70D0">
                        <w:rPr>
                          <w:rFonts w:cs="Arial"/>
                          <w:color w:val="595959" w:themeColor="text1" w:themeTint="A6"/>
                          <w:sz w:val="24"/>
                          <w:szCs w:val="24"/>
                        </w:rPr>
                        <w:t>by sharing utensils or by cleaning pacifiers with their mouth after an infant has dropped it.</w:t>
                      </w:r>
                    </w:p>
                    <w:p w14:paraId="075E0F42" w14:textId="77777777" w:rsidR="00DB56AD" w:rsidRDefault="00DB56AD" w:rsidP="00753706"/>
                  </w:txbxContent>
                </v:textbox>
              </v:roundrect>
            </w:pict>
          </mc:Fallback>
        </mc:AlternateContent>
      </w:r>
    </w:p>
    <w:p w14:paraId="171A5B75" w14:textId="5603EA06" w:rsidR="005906EA" w:rsidRDefault="00504880" w:rsidP="009C6072">
      <w:pPr>
        <w:rPr>
          <w:color w:val="808080" w:themeColor="background1" w:themeShade="80"/>
          <w:sz w:val="28"/>
          <w:szCs w:val="28"/>
        </w:rPr>
      </w:pPr>
      <w:r>
        <w:rPr>
          <w:noProof/>
          <w:color w:val="808080" w:themeColor="background1" w:themeShade="80"/>
          <w:sz w:val="28"/>
          <w:szCs w:val="28"/>
        </w:rPr>
        <mc:AlternateContent>
          <mc:Choice Requires="wps">
            <w:drawing>
              <wp:anchor distT="0" distB="0" distL="114300" distR="114300" simplePos="0" relativeHeight="251693056" behindDoc="0" locked="0" layoutInCell="1" allowOverlap="1" wp14:anchorId="57BE79DF" wp14:editId="2AE6078E">
                <wp:simplePos x="0" y="0"/>
                <wp:positionH relativeFrom="column">
                  <wp:posOffset>3359888</wp:posOffset>
                </wp:positionH>
                <wp:positionV relativeFrom="paragraph">
                  <wp:posOffset>112380</wp:posOffset>
                </wp:positionV>
                <wp:extent cx="276225" cy="361507"/>
                <wp:effectExtent l="0" t="0" r="9525" b="635"/>
                <wp:wrapNone/>
                <wp:docPr id="7" name="Right Arrow 7"/>
                <wp:cNvGraphicFramePr/>
                <a:graphic xmlns:a="http://schemas.openxmlformats.org/drawingml/2006/main">
                  <a:graphicData uri="http://schemas.microsoft.com/office/word/2010/wordprocessingShape">
                    <wps:wsp>
                      <wps:cNvSpPr/>
                      <wps:spPr>
                        <a:xfrm>
                          <a:off x="0" y="0"/>
                          <a:ext cx="276225" cy="361507"/>
                        </a:xfrm>
                        <a:prstGeom prst="rightArrow">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A6B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264.55pt;margin-top:8.85pt;width:21.75pt;height:28.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" adj="10800" fillcolor="gray [1629]" stroked="f" strokeweight="2pt"/>
            </w:pict>
          </mc:Fallback>
        </mc:AlternateContent>
      </w:r>
    </w:p>
    <w:p w14:paraId="69335E59" w14:textId="77777777" w:rsidR="005906EA" w:rsidRDefault="005906EA" w:rsidP="009C6072">
      <w:pPr>
        <w:rPr>
          <w:color w:val="808080" w:themeColor="background1" w:themeShade="80"/>
          <w:sz w:val="28"/>
          <w:szCs w:val="28"/>
        </w:rPr>
      </w:pPr>
    </w:p>
    <w:p w14:paraId="612EED9B" w14:textId="2D03873D" w:rsidR="000A01EF" w:rsidRDefault="000A01EF" w:rsidP="009C6072">
      <w:pPr>
        <w:rPr>
          <w:color w:val="808080" w:themeColor="background1" w:themeShade="80"/>
          <w:sz w:val="28"/>
          <w:szCs w:val="28"/>
        </w:rPr>
      </w:pPr>
    </w:p>
    <w:p w14:paraId="36453A6A" w14:textId="5BB7BBBC" w:rsidR="000A01EF" w:rsidRDefault="006F2E12" w:rsidP="000A01EF">
      <w:pPr>
        <w:rPr>
          <w:color w:val="808080" w:themeColor="background1" w:themeShade="80"/>
          <w:sz w:val="24"/>
          <w:szCs w:val="24"/>
        </w:rPr>
      </w:pPr>
      <w:r w:rsidRPr="000C6F72">
        <w:rPr>
          <w:rFonts w:ascii="Arial Black" w:eastAsia="Batang" w:hAnsi="Arial Black" w:cs="Aharoni"/>
          <w:b/>
          <w:noProof/>
          <w:color w:val="95B3D7" w:themeColor="accent1" w:themeTint="99"/>
          <w:sz w:val="72"/>
          <w:szCs w:val="72"/>
        </w:rPr>
        <w:lastRenderedPageBreak/>
        <mc:AlternateContent>
          <mc:Choice Requires="wps">
            <w:drawing>
              <wp:anchor distT="0" distB="0" distL="114300" distR="114300" simplePos="0" relativeHeight="251961344" behindDoc="0" locked="0" layoutInCell="1" allowOverlap="1" wp14:anchorId="6F144F6D" wp14:editId="3E0E474D">
                <wp:simplePos x="0" y="0"/>
                <wp:positionH relativeFrom="column">
                  <wp:posOffset>-105410</wp:posOffset>
                </wp:positionH>
                <wp:positionV relativeFrom="paragraph">
                  <wp:posOffset>-254635</wp:posOffset>
                </wp:positionV>
                <wp:extent cx="3786505" cy="616585"/>
                <wp:effectExtent l="0" t="0" r="0" b="0"/>
                <wp:wrapNone/>
                <wp:docPr id="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6505" cy="616585"/>
                        </a:xfrm>
                        <a:prstGeom prst="rect">
                          <a:avLst/>
                        </a:prstGeom>
                        <a:noFill/>
                        <a:ln w="9525">
                          <a:noFill/>
                          <a:miter lim="800000"/>
                          <a:headEnd/>
                          <a:tailEnd/>
                        </a:ln>
                      </wps:spPr>
                      <wps:txbx>
                        <w:txbxContent>
                          <w:p w14:paraId="32D34E81" w14:textId="77777777" w:rsidR="000A01EF" w:rsidRPr="00E27489" w:rsidRDefault="000A01EF" w:rsidP="000A01EF">
                            <w:pPr>
                              <w:rPr>
                                <w:rFonts w:ascii="Arial Black" w:eastAsia="Batang" w:hAnsi="Arial Black" w:cs="Aharoni"/>
                                <w:b/>
                                <w:color w:val="365F91" w:themeColor="accent1" w:themeShade="BF"/>
                                <w:sz w:val="72"/>
                                <w:szCs w:val="72"/>
                              </w:rPr>
                            </w:pPr>
                            <w:r w:rsidRPr="00E27489">
                              <w:rPr>
                                <w:rFonts w:ascii="Arial Black" w:eastAsia="Batang" w:hAnsi="Arial Black" w:cs="Aharoni"/>
                                <w:b/>
                                <w:color w:val="365F91" w:themeColor="accent1" w:themeShade="BF"/>
                                <w:sz w:val="72"/>
                                <w:szCs w:val="72"/>
                              </w:rPr>
                              <w:t>THE DATA</w:t>
                            </w:r>
                          </w:p>
                          <w:p w14:paraId="6F777783" w14:textId="77777777" w:rsidR="000A01EF" w:rsidRDefault="000A01EF" w:rsidP="000A0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144F6D" id="_x0000_s1036" type="#_x0000_t202" style="position:absolute;margin-left:-8.3pt;margin-top:-20.05pt;width:298.15pt;height:48.55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" filled="f" stroked="f">
                <v:textbox>
                  <w:txbxContent>
                    <w:p w14:paraId="32D34E81" w14:textId="77777777" w:rsidR="000A01EF" w:rsidRPr="00E27489" w:rsidRDefault="000A01EF" w:rsidP="000A01EF">
                      <w:pPr>
                        <w:rPr>
                          <w:rFonts w:ascii="Arial Black" w:eastAsia="Batang" w:hAnsi="Arial Black" w:cs="Aharoni"/>
                          <w:b/>
                          <w:color w:val="365F91" w:themeColor="accent1" w:themeShade="BF"/>
                          <w:sz w:val="72"/>
                          <w:szCs w:val="72"/>
                        </w:rPr>
                      </w:pPr>
                      <w:r w:rsidRPr="00E27489">
                        <w:rPr>
                          <w:rFonts w:ascii="Arial Black" w:eastAsia="Batang" w:hAnsi="Arial Black" w:cs="Aharoni"/>
                          <w:b/>
                          <w:color w:val="365F91" w:themeColor="accent1" w:themeShade="BF"/>
                          <w:sz w:val="72"/>
                          <w:szCs w:val="72"/>
                        </w:rPr>
                        <w:t>THE DATA</w:t>
                      </w:r>
                    </w:p>
                    <w:p w14:paraId="6F777783" w14:textId="77777777" w:rsidR="000A01EF" w:rsidRDefault="000A01EF" w:rsidP="000A01EF"/>
                  </w:txbxContent>
                </v:textbox>
              </v:shape>
            </w:pict>
          </mc:Fallback>
        </mc:AlternateContent>
      </w:r>
      <w:r w:rsidR="000A01EF" w:rsidRPr="000C6F72">
        <w:rPr>
          <w:rFonts w:ascii="Arial Black" w:eastAsia="Batang" w:hAnsi="Arial Black" w:cs="Aharoni"/>
          <w:b/>
          <w:noProof/>
          <w:color w:val="95B3D7" w:themeColor="accent1" w:themeTint="99"/>
          <w:sz w:val="72"/>
          <w:szCs w:val="72"/>
        </w:rPr>
        <mc:AlternateContent>
          <mc:Choice Requires="wps">
            <w:drawing>
              <wp:anchor distT="0" distB="0" distL="114300" distR="114300" simplePos="0" relativeHeight="251940864" behindDoc="0" locked="0" layoutInCell="1" allowOverlap="1" wp14:anchorId="07BF0659" wp14:editId="32A4007D">
                <wp:simplePos x="0" y="0"/>
                <wp:positionH relativeFrom="column">
                  <wp:posOffset>2582545</wp:posOffset>
                </wp:positionH>
                <wp:positionV relativeFrom="paragraph">
                  <wp:posOffset>-65698</wp:posOffset>
                </wp:positionV>
                <wp:extent cx="6879590" cy="548640"/>
                <wp:effectExtent l="0" t="0" r="0" b="381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9590" cy="548640"/>
                        </a:xfrm>
                        <a:prstGeom prst="rect">
                          <a:avLst/>
                        </a:prstGeom>
                        <a:noFill/>
                        <a:ln w="9525">
                          <a:noFill/>
                          <a:miter lim="800000"/>
                          <a:headEnd/>
                          <a:tailEnd/>
                        </a:ln>
                      </wps:spPr>
                      <wps:txbx>
                        <w:txbxContent>
                          <w:p w14:paraId="6AC411D7" w14:textId="77777777" w:rsidR="000A01EF" w:rsidRPr="00E27489" w:rsidRDefault="000A01EF" w:rsidP="000A01EF">
                            <w:pPr>
                              <w:rPr>
                                <w:color w:val="365F91" w:themeColor="accent1" w:themeShade="BF"/>
                                <w:sz w:val="44"/>
                                <w:szCs w:val="44"/>
                              </w:rPr>
                            </w:pPr>
                            <w:r w:rsidRPr="00E27489">
                              <w:rPr>
                                <w:rFonts w:ascii="Arial Black" w:eastAsia="Batang" w:hAnsi="Arial Black" w:cs="Aharoni"/>
                                <w:b/>
                                <w:color w:val="365F91" w:themeColor="accent1" w:themeShade="BF"/>
                                <w:sz w:val="44"/>
                                <w:szCs w:val="44"/>
                              </w:rPr>
                              <w:t>Trends in 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BF0659" id="_x0000_s1037" type="#_x0000_t202" style="position:absolute;margin-left:203.35pt;margin-top:-5.15pt;width:541.7pt;height:43.2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" filled="f" stroked="f">
                <v:textbox>
                  <w:txbxContent>
                    <w:p w14:paraId="6AC411D7" w14:textId="77777777" w:rsidR="000A01EF" w:rsidRPr="00E27489" w:rsidRDefault="000A01EF" w:rsidP="000A01EF">
                      <w:pPr>
                        <w:rPr>
                          <w:color w:val="365F91" w:themeColor="accent1" w:themeShade="BF"/>
                          <w:sz w:val="44"/>
                          <w:szCs w:val="44"/>
                        </w:rPr>
                      </w:pPr>
                      <w:r w:rsidRPr="00E27489">
                        <w:rPr>
                          <w:rFonts w:ascii="Arial Black" w:eastAsia="Batang" w:hAnsi="Arial Black" w:cs="Aharoni"/>
                          <w:b/>
                          <w:color w:val="365F91" w:themeColor="accent1" w:themeShade="BF"/>
                          <w:sz w:val="44"/>
                          <w:szCs w:val="44"/>
                        </w:rPr>
                        <w:t>Trends in MA</w:t>
                      </w:r>
                    </w:p>
                  </w:txbxContent>
                </v:textbox>
              </v:shape>
            </w:pict>
          </mc:Fallback>
        </mc:AlternateContent>
      </w:r>
    </w:p>
    <w:p w14:paraId="18DED492" w14:textId="32A9FAFB" w:rsidR="000A01EF" w:rsidRPr="009F70D0" w:rsidRDefault="00CE1256" w:rsidP="000A01EF">
      <w:pPr>
        <w:rPr>
          <w:color w:val="595959" w:themeColor="text1" w:themeTint="A6"/>
          <w:sz w:val="28"/>
          <w:szCs w:val="28"/>
        </w:rPr>
      </w:pPr>
      <w:r w:rsidRPr="009F70D0">
        <w:rPr>
          <w:rFonts w:ascii="Arial Black" w:eastAsia="Batang" w:hAnsi="Arial Black" w:cs="Aharoni"/>
          <w:b/>
          <w:noProof/>
          <w:color w:val="595959" w:themeColor="text1" w:themeTint="A6"/>
          <w:sz w:val="56"/>
          <w:szCs w:val="72"/>
        </w:rPr>
        <mc:AlternateContent>
          <mc:Choice Requires="wps">
            <w:drawing>
              <wp:anchor distT="0" distB="0" distL="114300" distR="114300" simplePos="0" relativeHeight="251941888" behindDoc="0" locked="0" layoutInCell="1" allowOverlap="1" wp14:anchorId="671BD4F9" wp14:editId="0444EBF1">
                <wp:simplePos x="0" y="0"/>
                <wp:positionH relativeFrom="column">
                  <wp:posOffset>-29210</wp:posOffset>
                </wp:positionH>
                <wp:positionV relativeFrom="paragraph">
                  <wp:posOffset>379095</wp:posOffset>
                </wp:positionV>
                <wp:extent cx="3593465" cy="391795"/>
                <wp:effectExtent l="0" t="0" r="0" b="0"/>
                <wp:wrapNone/>
                <wp:docPr id="6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3465" cy="391795"/>
                        </a:xfrm>
                        <a:prstGeom prst="rect">
                          <a:avLst/>
                        </a:prstGeom>
                        <a:noFill/>
                        <a:ln w="9525">
                          <a:noFill/>
                          <a:miter lim="800000"/>
                          <a:headEnd/>
                          <a:tailEnd/>
                        </a:ln>
                      </wps:spPr>
                      <wps:txbx>
                        <w:txbxContent>
                          <w:p w14:paraId="7220F2B7" w14:textId="77777777" w:rsidR="000A01EF" w:rsidRPr="00E27489" w:rsidRDefault="000A01EF" w:rsidP="000A01EF">
                            <w:pPr>
                              <w:rPr>
                                <w:color w:val="365F91" w:themeColor="accent1" w:themeShade="BF"/>
                                <w:sz w:val="32"/>
                                <w:szCs w:val="44"/>
                              </w:rPr>
                            </w:pPr>
                            <w:r w:rsidRPr="00E27489">
                              <w:rPr>
                                <w:rFonts w:ascii="Arial Black" w:eastAsia="Batang" w:hAnsi="Arial Black" w:cs="Aharoni"/>
                                <w:b/>
                                <w:color w:val="365F91" w:themeColor="accent1" w:themeShade="BF"/>
                                <w:sz w:val="32"/>
                                <w:szCs w:val="44"/>
                              </w:rPr>
                              <w:t>Overall Trends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1BD4F9" id="_x0000_s1038" type="#_x0000_t202" style="position:absolute;margin-left:-2.3pt;margin-top:29.85pt;width:282.95pt;height:30.8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" filled="f" stroked="f">
                <v:textbox>
                  <w:txbxContent>
                    <w:p w14:paraId="7220F2B7" w14:textId="77777777" w:rsidR="000A01EF" w:rsidRPr="00E27489" w:rsidRDefault="000A01EF" w:rsidP="000A01EF">
                      <w:pPr>
                        <w:rPr>
                          <w:color w:val="365F91" w:themeColor="accent1" w:themeShade="BF"/>
                          <w:sz w:val="32"/>
                          <w:szCs w:val="44"/>
                        </w:rPr>
                      </w:pPr>
                      <w:r w:rsidRPr="00E27489">
                        <w:rPr>
                          <w:rFonts w:ascii="Arial Black" w:eastAsia="Batang" w:hAnsi="Arial Black" w:cs="Aharoni"/>
                          <w:b/>
                          <w:color w:val="365F91" w:themeColor="accent1" w:themeShade="BF"/>
                          <w:sz w:val="32"/>
                          <w:szCs w:val="44"/>
                        </w:rPr>
                        <w:t>Overall Trends</w:t>
                      </w:r>
                    </w:p>
                  </w:txbxContent>
                </v:textbox>
              </v:shape>
            </w:pict>
          </mc:Fallback>
        </mc:AlternateContent>
      </w:r>
      <w:r w:rsidR="000A01EF" w:rsidRPr="009F70D0">
        <w:rPr>
          <w:color w:val="595959" w:themeColor="text1" w:themeTint="A6"/>
          <w:szCs w:val="24"/>
        </w:rPr>
        <w:t>The primary source of data available for pregnant women in Massachusetts is the Pregnancy Risk Assessment and Monitoring System (PRAMS).</w:t>
      </w:r>
      <w:r w:rsidR="005257A5" w:rsidRPr="0076789F">
        <w:rPr>
          <w:color w:val="595959" w:themeColor="text1" w:themeTint="A6"/>
          <w:szCs w:val="24"/>
          <w:vertAlign w:val="superscript"/>
        </w:rPr>
        <w:t>6</w:t>
      </w:r>
      <w:r w:rsidRPr="00CE1256">
        <w:rPr>
          <w:color w:val="595959" w:themeColor="text1" w:themeTint="A6"/>
          <w:szCs w:val="24"/>
        </w:rPr>
        <w:t xml:space="preserve"> </w:t>
      </w:r>
      <w:r w:rsidRPr="009F70D0">
        <w:rPr>
          <w:color w:val="595959" w:themeColor="text1" w:themeTint="A6"/>
          <w:szCs w:val="24"/>
        </w:rPr>
        <w:t>There is no data currently available for infant oral health in Massachusetts.</w:t>
      </w:r>
    </w:p>
    <w:p w14:paraId="378D9345" w14:textId="494E2405" w:rsidR="000A01EF" w:rsidRDefault="00CE1256" w:rsidP="000A01EF">
      <w:r w:rsidRPr="00A26DA6">
        <w:rPr>
          <w:noProof/>
          <w:color w:val="808080" w:themeColor="background1" w:themeShade="80"/>
          <w:szCs w:val="24"/>
        </w:rPr>
        <mc:AlternateContent>
          <mc:Choice Requires="wps">
            <w:drawing>
              <wp:anchor distT="0" distB="0" distL="114300" distR="114300" simplePos="0" relativeHeight="251942912" behindDoc="0" locked="0" layoutInCell="1" allowOverlap="1" wp14:anchorId="1E2C85C7" wp14:editId="2D295724">
                <wp:simplePos x="0" y="0"/>
                <wp:positionH relativeFrom="column">
                  <wp:posOffset>3787140</wp:posOffset>
                </wp:positionH>
                <wp:positionV relativeFrom="paragraph">
                  <wp:posOffset>307340</wp:posOffset>
                </wp:positionV>
                <wp:extent cx="3321685" cy="1805940"/>
                <wp:effectExtent l="0" t="0" r="0" b="3810"/>
                <wp:wrapNone/>
                <wp:docPr id="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685" cy="1805940"/>
                        </a:xfrm>
                        <a:prstGeom prst="roundRect">
                          <a:avLst/>
                        </a:prstGeom>
                        <a:solidFill>
                          <a:schemeClr val="bg1">
                            <a:lumMod val="85000"/>
                          </a:schemeClr>
                        </a:solidFill>
                        <a:ln w="9525">
                          <a:noFill/>
                          <a:miter lim="800000"/>
                          <a:headEnd/>
                          <a:tailEnd/>
                        </a:ln>
                      </wps:spPr>
                      <wps:txbx>
                        <w:txbxContent>
                          <w:p w14:paraId="75A58679" w14:textId="44B55742" w:rsidR="000A01EF" w:rsidRPr="009F70D0" w:rsidRDefault="00541635" w:rsidP="000A01EF">
                            <w:pPr>
                              <w:rPr>
                                <w:color w:val="595959" w:themeColor="text1" w:themeTint="A6"/>
                              </w:rPr>
                            </w:pPr>
                            <w:r w:rsidRPr="00BA2A51">
                              <w:rPr>
                                <w:color w:val="595959" w:themeColor="text1" w:themeTint="A6"/>
                              </w:rPr>
                              <w:t xml:space="preserve">Overall, over half </w:t>
                            </w:r>
                            <w:r w:rsidR="000A01EF" w:rsidRPr="00BA2A51">
                              <w:rPr>
                                <w:color w:val="595959" w:themeColor="text1" w:themeTint="A6"/>
                              </w:rPr>
                              <w:t xml:space="preserve">of pregnant women had their teeth cleaned in the </w:t>
                            </w:r>
                            <w:r w:rsidR="00DE6AFA" w:rsidRPr="00BA2A51">
                              <w:rPr>
                                <w:color w:val="595959" w:themeColor="text1" w:themeTint="A6"/>
                              </w:rPr>
                              <w:t>12 months prior to pregnancy (</w:t>
                            </w:r>
                            <w:r w:rsidRPr="00BA2A51">
                              <w:rPr>
                                <w:color w:val="595959" w:themeColor="text1" w:themeTint="A6"/>
                              </w:rPr>
                              <w:t>5</w:t>
                            </w:r>
                            <w:r w:rsidR="00C257B9">
                              <w:rPr>
                                <w:color w:val="595959" w:themeColor="text1" w:themeTint="A6"/>
                              </w:rPr>
                              <w:t>3.9</w:t>
                            </w:r>
                            <w:r w:rsidR="000A01EF" w:rsidRPr="00BA2A51">
                              <w:rPr>
                                <w:color w:val="595959" w:themeColor="text1" w:themeTint="A6"/>
                              </w:rPr>
                              <w:t xml:space="preserve">%). This percentage </w:t>
                            </w:r>
                            <w:r w:rsidRPr="00BA2A51">
                              <w:rPr>
                                <w:color w:val="595959" w:themeColor="text1" w:themeTint="A6"/>
                              </w:rPr>
                              <w:t>increases</w:t>
                            </w:r>
                            <w:r w:rsidR="000A01EF" w:rsidRPr="00BA2A51">
                              <w:rPr>
                                <w:color w:val="595959" w:themeColor="text1" w:themeTint="A6"/>
                              </w:rPr>
                              <w:t xml:space="preserve"> when asked about teeth clean</w:t>
                            </w:r>
                            <w:r w:rsidR="003E2A76">
                              <w:rPr>
                                <w:color w:val="595959" w:themeColor="text1" w:themeTint="A6"/>
                              </w:rPr>
                              <w:t>ing</w:t>
                            </w:r>
                            <w:r w:rsidR="000A01EF" w:rsidRPr="00BA2A51">
                              <w:rPr>
                                <w:color w:val="595959" w:themeColor="text1" w:themeTint="A6"/>
                              </w:rPr>
                              <w:t xml:space="preserve"> during pregnancy to </w:t>
                            </w:r>
                            <w:r w:rsidRPr="00BA2A51">
                              <w:rPr>
                                <w:color w:val="595959" w:themeColor="text1" w:themeTint="A6"/>
                              </w:rPr>
                              <w:t>5</w:t>
                            </w:r>
                            <w:r w:rsidR="00C257B9">
                              <w:rPr>
                                <w:color w:val="595959" w:themeColor="text1" w:themeTint="A6"/>
                              </w:rPr>
                              <w:t>8.8</w:t>
                            </w:r>
                            <w:r w:rsidR="000A01EF" w:rsidRPr="00BA2A51">
                              <w:rPr>
                                <w:color w:val="595959" w:themeColor="text1" w:themeTint="A6"/>
                              </w:rPr>
                              <w:t>%. The chart below shows the progress made in Massachusetts since 2007 on the number of women who had their teeth cleaned during pregnancy.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E2C85C7" id="_x0000_s1039" style="position:absolute;margin-left:298.2pt;margin-top:24.2pt;width:261.55pt;height:142.2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" fillcolor="#d8d8d8 [2732]" stroked="f">
                <v:stroke joinstyle="miter"/>
                <v:textbox>
                  <w:txbxContent>
                    <w:p w14:paraId="75A58679" w14:textId="44B55742" w:rsidR="000A01EF" w:rsidRPr="009F70D0" w:rsidRDefault="00541635" w:rsidP="000A01EF">
                      <w:pPr>
                        <w:rPr>
                          <w:color w:val="595959" w:themeColor="text1" w:themeTint="A6"/>
                        </w:rPr>
                      </w:pPr>
                      <w:r w:rsidRPr="00BA2A51">
                        <w:rPr>
                          <w:color w:val="595959" w:themeColor="text1" w:themeTint="A6"/>
                        </w:rPr>
                        <w:t xml:space="preserve">Overall, over half </w:t>
                      </w:r>
                      <w:r w:rsidR="000A01EF" w:rsidRPr="00BA2A51">
                        <w:rPr>
                          <w:color w:val="595959" w:themeColor="text1" w:themeTint="A6"/>
                        </w:rPr>
                        <w:t xml:space="preserve">of pregnant women had their teeth cleaned in the </w:t>
                      </w:r>
                      <w:r w:rsidR="00DE6AFA" w:rsidRPr="00BA2A51">
                        <w:rPr>
                          <w:color w:val="595959" w:themeColor="text1" w:themeTint="A6"/>
                        </w:rPr>
                        <w:t>12 months prior to pregnancy (</w:t>
                      </w:r>
                      <w:r w:rsidRPr="00BA2A51">
                        <w:rPr>
                          <w:color w:val="595959" w:themeColor="text1" w:themeTint="A6"/>
                        </w:rPr>
                        <w:t>5</w:t>
                      </w:r>
                      <w:r w:rsidR="00C257B9">
                        <w:rPr>
                          <w:color w:val="595959" w:themeColor="text1" w:themeTint="A6"/>
                        </w:rPr>
                        <w:t>3.9</w:t>
                      </w:r>
                      <w:r w:rsidR="000A01EF" w:rsidRPr="00BA2A51">
                        <w:rPr>
                          <w:color w:val="595959" w:themeColor="text1" w:themeTint="A6"/>
                        </w:rPr>
                        <w:t xml:space="preserve">%). This percentage </w:t>
                      </w:r>
                      <w:r w:rsidRPr="00BA2A51">
                        <w:rPr>
                          <w:color w:val="595959" w:themeColor="text1" w:themeTint="A6"/>
                        </w:rPr>
                        <w:t>increases</w:t>
                      </w:r>
                      <w:r w:rsidR="000A01EF" w:rsidRPr="00BA2A51">
                        <w:rPr>
                          <w:color w:val="595959" w:themeColor="text1" w:themeTint="A6"/>
                        </w:rPr>
                        <w:t xml:space="preserve"> when asked about teeth clean</w:t>
                      </w:r>
                      <w:r w:rsidR="003E2A76">
                        <w:rPr>
                          <w:color w:val="595959" w:themeColor="text1" w:themeTint="A6"/>
                        </w:rPr>
                        <w:t>ing</w:t>
                      </w:r>
                      <w:r w:rsidR="000A01EF" w:rsidRPr="00BA2A51">
                        <w:rPr>
                          <w:color w:val="595959" w:themeColor="text1" w:themeTint="A6"/>
                        </w:rPr>
                        <w:t xml:space="preserve"> during pregnancy to </w:t>
                      </w:r>
                      <w:r w:rsidRPr="00BA2A51">
                        <w:rPr>
                          <w:color w:val="595959" w:themeColor="text1" w:themeTint="A6"/>
                        </w:rPr>
                        <w:t>5</w:t>
                      </w:r>
                      <w:r w:rsidR="00C257B9">
                        <w:rPr>
                          <w:color w:val="595959" w:themeColor="text1" w:themeTint="A6"/>
                        </w:rPr>
                        <w:t>8.8</w:t>
                      </w:r>
                      <w:r w:rsidR="000A01EF" w:rsidRPr="00BA2A51">
                        <w:rPr>
                          <w:color w:val="595959" w:themeColor="text1" w:themeTint="A6"/>
                        </w:rPr>
                        <w:t>%. The chart below shows the progress made in Massachusetts since 2007 on the number of women who had their teeth cleaned during pregnancy.</w:t>
                      </w:r>
                    </w:p>
                  </w:txbxContent>
                </v:textbox>
              </v:roundrect>
            </w:pict>
          </mc:Fallback>
        </mc:AlternateContent>
      </w:r>
      <w:r>
        <w:rPr>
          <w:noProof/>
        </w:rPr>
        <w:drawing>
          <wp:anchor distT="0" distB="0" distL="114300" distR="114300" simplePos="0" relativeHeight="252008448" behindDoc="0" locked="0" layoutInCell="1" allowOverlap="1" wp14:anchorId="56487135" wp14:editId="11AF7DE0">
            <wp:simplePos x="0" y="0"/>
            <wp:positionH relativeFrom="margin">
              <wp:posOffset>0</wp:posOffset>
            </wp:positionH>
            <wp:positionV relativeFrom="paragraph">
              <wp:posOffset>259715</wp:posOffset>
            </wp:positionV>
            <wp:extent cx="3724275" cy="2000250"/>
            <wp:effectExtent l="0" t="0" r="0" b="0"/>
            <wp:wrapThrough wrapText="bothSides">
              <wp:wrapPolygon edited="0">
                <wp:start x="0" y="0"/>
                <wp:lineTo x="0" y="21394"/>
                <wp:lineTo x="21434" y="21394"/>
                <wp:lineTo x="21434" y="0"/>
                <wp:lineTo x="0" y="0"/>
              </wp:wrapPolygon>
            </wp:wrapThrough>
            <wp:docPr id="29" name="Chart 29">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DE6AFA" w:rsidRPr="00DE6AFA">
        <w:rPr>
          <w:noProof/>
        </w:rPr>
        <w:t xml:space="preserve"> </w:t>
      </w:r>
    </w:p>
    <w:p w14:paraId="4D579AAD" w14:textId="1DC0056E" w:rsidR="000A01EF" w:rsidRDefault="000A01EF" w:rsidP="000A01EF"/>
    <w:p w14:paraId="34D5CC2B" w14:textId="5D684670" w:rsidR="000A01EF" w:rsidRDefault="000A01EF" w:rsidP="000A01EF"/>
    <w:p w14:paraId="090667FD" w14:textId="3CCAEEC3" w:rsidR="000A01EF" w:rsidRDefault="000A01EF" w:rsidP="000A01EF"/>
    <w:p w14:paraId="55D00AA2" w14:textId="23EA7D36" w:rsidR="000A01EF" w:rsidRDefault="000A01EF" w:rsidP="000A01EF"/>
    <w:p w14:paraId="2934CBC2" w14:textId="2AE9AFEB" w:rsidR="000A01EF" w:rsidRDefault="000A01EF" w:rsidP="000A01EF"/>
    <w:p w14:paraId="6979A252" w14:textId="0C687D10" w:rsidR="000A01EF" w:rsidRDefault="007D5ED1" w:rsidP="000A01EF">
      <w:r>
        <w:rPr>
          <w:noProof/>
        </w:rPr>
        <w:drawing>
          <wp:anchor distT="0" distB="0" distL="114300" distR="114300" simplePos="0" relativeHeight="252009472" behindDoc="1" locked="0" layoutInCell="1" allowOverlap="1" wp14:anchorId="7BA4DE9B" wp14:editId="1E9F5CA5">
            <wp:simplePos x="0" y="0"/>
            <wp:positionH relativeFrom="margin">
              <wp:posOffset>3032760</wp:posOffset>
            </wp:positionH>
            <wp:positionV relativeFrom="paragraph">
              <wp:posOffset>321310</wp:posOffset>
            </wp:positionV>
            <wp:extent cx="4131945" cy="2442210"/>
            <wp:effectExtent l="0" t="0" r="1905" b="0"/>
            <wp:wrapThrough wrapText="bothSides">
              <wp:wrapPolygon edited="0">
                <wp:start x="0" y="0"/>
                <wp:lineTo x="0" y="21398"/>
                <wp:lineTo x="21510" y="21398"/>
                <wp:lineTo x="21510" y="0"/>
                <wp:lineTo x="0" y="0"/>
              </wp:wrapPolygon>
            </wp:wrapThrough>
            <wp:docPr id="679" name="Chart 679">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7A55239D" w14:textId="6CF4F504" w:rsidR="000A01EF" w:rsidRDefault="00CE1256" w:rsidP="000A01EF">
      <w:r w:rsidRPr="00A35E23">
        <w:rPr>
          <w:noProof/>
        </w:rPr>
        <mc:AlternateContent>
          <mc:Choice Requires="wps">
            <w:drawing>
              <wp:anchor distT="0" distB="0" distL="114300" distR="114300" simplePos="0" relativeHeight="251943936" behindDoc="0" locked="0" layoutInCell="1" allowOverlap="1" wp14:anchorId="713D5156" wp14:editId="15B58711">
                <wp:simplePos x="0" y="0"/>
                <wp:positionH relativeFrom="column">
                  <wp:posOffset>-266700</wp:posOffset>
                </wp:positionH>
                <wp:positionV relativeFrom="paragraph">
                  <wp:posOffset>269240</wp:posOffset>
                </wp:positionV>
                <wp:extent cx="3208020" cy="2026920"/>
                <wp:effectExtent l="0" t="0" r="0" b="7620"/>
                <wp:wrapNone/>
                <wp:docPr id="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8020" cy="2026920"/>
                        </a:xfrm>
                        <a:prstGeom prst="roundRect">
                          <a:avLst/>
                        </a:prstGeom>
                        <a:solidFill>
                          <a:schemeClr val="bg1">
                            <a:lumMod val="85000"/>
                          </a:schemeClr>
                        </a:solidFill>
                        <a:ln w="9525">
                          <a:noFill/>
                          <a:miter lim="800000"/>
                          <a:headEnd/>
                          <a:tailEnd/>
                        </a:ln>
                      </wps:spPr>
                      <wps:txbx>
                        <w:txbxContent>
                          <w:p w14:paraId="2038D351" w14:textId="5A48CD37" w:rsidR="000A01EF" w:rsidRPr="009F70D0" w:rsidRDefault="000F487C" w:rsidP="000A01EF">
                            <w:pPr>
                              <w:rPr>
                                <w:color w:val="595959" w:themeColor="text1" w:themeTint="A6"/>
                              </w:rPr>
                            </w:pPr>
                            <w:r>
                              <w:rPr>
                                <w:rFonts w:eastAsia="Batang" w:cs="Aharoni"/>
                                <w:color w:val="595959" w:themeColor="text1" w:themeTint="A6"/>
                                <w:szCs w:val="24"/>
                              </w:rPr>
                              <w:t>T</w:t>
                            </w:r>
                            <w:r w:rsidRPr="00D954DC">
                              <w:rPr>
                                <w:rFonts w:eastAsia="Batang" w:cs="Aharoni"/>
                                <w:color w:val="595959" w:themeColor="text1" w:themeTint="A6"/>
                                <w:szCs w:val="24"/>
                              </w:rPr>
                              <w:t xml:space="preserve">he </w:t>
                            </w:r>
                            <w:r>
                              <w:rPr>
                                <w:rFonts w:eastAsia="Batang" w:cs="Aharoni"/>
                                <w:color w:val="595959" w:themeColor="text1" w:themeTint="A6"/>
                                <w:szCs w:val="24"/>
                              </w:rPr>
                              <w:t>p</w:t>
                            </w:r>
                            <w:r w:rsidR="00EE4939">
                              <w:rPr>
                                <w:rFonts w:eastAsia="Batang" w:cs="Aharoni"/>
                                <w:color w:val="595959" w:themeColor="text1" w:themeTint="A6"/>
                                <w:szCs w:val="24"/>
                              </w:rPr>
                              <w:t>er</w:t>
                            </w:r>
                            <w:r>
                              <w:rPr>
                                <w:rFonts w:eastAsia="Batang" w:cs="Aharoni"/>
                                <w:color w:val="595959" w:themeColor="text1" w:themeTint="A6"/>
                                <w:szCs w:val="24"/>
                              </w:rPr>
                              <w:t>cent</w:t>
                            </w:r>
                            <w:r w:rsidRPr="00D954DC">
                              <w:rPr>
                                <w:rFonts w:eastAsia="Batang" w:cs="Aharoni"/>
                                <w:color w:val="595959" w:themeColor="text1" w:themeTint="A6"/>
                                <w:szCs w:val="24"/>
                              </w:rPr>
                              <w:t xml:space="preserve"> of women who </w:t>
                            </w:r>
                            <w:r>
                              <w:rPr>
                                <w:rFonts w:eastAsia="Batang" w:cs="Aharoni"/>
                                <w:color w:val="595959" w:themeColor="text1" w:themeTint="A6"/>
                                <w:szCs w:val="24"/>
                              </w:rPr>
                              <w:t>had their teeth cleaned dur</w:t>
                            </w:r>
                            <w:r w:rsidRPr="00D954DC">
                              <w:rPr>
                                <w:rFonts w:eastAsia="Batang" w:cs="Aharoni"/>
                                <w:color w:val="595959" w:themeColor="text1" w:themeTint="A6"/>
                                <w:szCs w:val="24"/>
                              </w:rPr>
                              <w:t>ing pregnancy has</w:t>
                            </w:r>
                            <w:r w:rsidRPr="000F487C">
                              <w:t xml:space="preserve"> </w:t>
                            </w:r>
                            <w:r w:rsidRPr="000F487C">
                              <w:rPr>
                                <w:rFonts w:eastAsia="Batang" w:cs="Aharoni"/>
                                <w:color w:val="595959" w:themeColor="text1" w:themeTint="A6"/>
                                <w:szCs w:val="24"/>
                              </w:rPr>
                              <w:t>increased</w:t>
                            </w:r>
                            <w:r w:rsidRPr="00D954DC">
                              <w:rPr>
                                <w:rFonts w:eastAsia="Batang" w:cs="Aharoni"/>
                                <w:color w:val="595959" w:themeColor="text1" w:themeTint="A6"/>
                                <w:szCs w:val="24"/>
                              </w:rPr>
                              <w:t xml:space="preserve"> </w:t>
                            </w:r>
                            <w:r>
                              <w:rPr>
                                <w:rFonts w:eastAsia="Batang" w:cs="Aharoni"/>
                                <w:color w:val="595959" w:themeColor="text1" w:themeTint="A6"/>
                                <w:szCs w:val="24"/>
                              </w:rPr>
                              <w:t>from 2011-2016</w:t>
                            </w:r>
                            <w:r w:rsidRPr="00D954DC">
                              <w:rPr>
                                <w:rFonts w:eastAsia="Batang" w:cs="Aharoni"/>
                                <w:color w:val="595959" w:themeColor="text1" w:themeTint="A6"/>
                                <w:szCs w:val="24"/>
                              </w:rPr>
                              <w:t xml:space="preserve">, </w:t>
                            </w:r>
                            <w:r w:rsidR="00C44260">
                              <w:rPr>
                                <w:color w:val="595959" w:themeColor="text1" w:themeTint="A6"/>
                              </w:rPr>
                              <w:t>likely due to s</w:t>
                            </w:r>
                            <w:r w:rsidR="000A01EF" w:rsidRPr="00BA2A51">
                              <w:rPr>
                                <w:color w:val="595959" w:themeColor="text1" w:themeTint="A6"/>
                              </w:rPr>
                              <w:t xml:space="preserve">everal state </w:t>
                            </w:r>
                            <w:r w:rsidR="00504880" w:rsidRPr="00BA2A51">
                              <w:rPr>
                                <w:color w:val="595959" w:themeColor="text1" w:themeTint="A6"/>
                              </w:rPr>
                              <w:t xml:space="preserve">initiatives, including provider trainings, </w:t>
                            </w:r>
                            <w:r w:rsidR="00C44260">
                              <w:rPr>
                                <w:color w:val="595959" w:themeColor="text1" w:themeTint="A6"/>
                              </w:rPr>
                              <w:t>that took place during this time</w:t>
                            </w:r>
                            <w:r w:rsidR="000A01EF" w:rsidRPr="00BA2A51">
                              <w:rPr>
                                <w:color w:val="595959" w:themeColor="text1" w:themeTint="A6"/>
                              </w:rPr>
                              <w:t>.</w:t>
                            </w:r>
                            <w:r w:rsidR="00504880" w:rsidRPr="00BA2A51">
                              <w:rPr>
                                <w:color w:val="595959" w:themeColor="text1" w:themeTint="A6"/>
                                <w:vertAlign w:val="superscript"/>
                              </w:rPr>
                              <w:t>7</w:t>
                            </w:r>
                            <w:r w:rsidR="000A01EF" w:rsidRPr="00BA2A51">
                              <w:rPr>
                                <w:color w:val="595959" w:themeColor="text1" w:themeTint="A6"/>
                              </w:rPr>
                              <w:t xml:space="preserve"> </w:t>
                            </w:r>
                            <w:r w:rsidR="00DE6AFA" w:rsidRPr="00BA2A51">
                              <w:rPr>
                                <w:color w:val="595959" w:themeColor="text1" w:themeTint="A6"/>
                              </w:rPr>
                              <w:t>In 201</w:t>
                            </w:r>
                            <w:r w:rsidR="008E3910" w:rsidRPr="00BA2A51">
                              <w:rPr>
                                <w:color w:val="595959" w:themeColor="text1" w:themeTint="A6"/>
                              </w:rPr>
                              <w:t>6</w:t>
                            </w:r>
                            <w:r w:rsidR="00DE6AFA" w:rsidRPr="00BA2A51">
                              <w:rPr>
                                <w:color w:val="595959" w:themeColor="text1" w:themeTint="A6"/>
                              </w:rPr>
                              <w:t xml:space="preserve">, the prevalence of teeth cleaning 12 months before pregnancy went down which may be due to the change in the wording of the question in the </w:t>
                            </w:r>
                            <w:r w:rsidR="00C44260">
                              <w:rPr>
                                <w:color w:val="595959" w:themeColor="text1" w:themeTint="A6"/>
                              </w:rPr>
                              <w:t xml:space="preserve">PRAMS </w:t>
                            </w:r>
                            <w:r w:rsidR="00DE6AFA" w:rsidRPr="00BA2A51">
                              <w:rPr>
                                <w:color w:val="595959" w:themeColor="text1" w:themeTint="A6"/>
                              </w:rPr>
                              <w:t>phase 8 survey</w:t>
                            </w:r>
                            <w:r>
                              <w:rPr>
                                <w:color w:val="595959" w:themeColor="text1" w:themeTint="A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13D5156" id="_x0000_s1040" style="position:absolute;margin-left:-21pt;margin-top:21.2pt;width:252.6pt;height:159.6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" fillcolor="#d8d8d8 [2732]" stroked="f">
                <v:stroke joinstyle="miter"/>
                <v:textbox>
                  <w:txbxContent>
                    <w:p w14:paraId="2038D351" w14:textId="5A48CD37" w:rsidR="000A01EF" w:rsidRPr="009F70D0" w:rsidRDefault="000F487C" w:rsidP="000A01EF">
                      <w:pPr>
                        <w:rPr>
                          <w:color w:val="595959" w:themeColor="text1" w:themeTint="A6"/>
                        </w:rPr>
                      </w:pPr>
                      <w:r>
                        <w:rPr>
                          <w:rFonts w:eastAsia="Batang" w:cs="Aharoni"/>
                          <w:color w:val="595959" w:themeColor="text1" w:themeTint="A6"/>
                          <w:szCs w:val="24"/>
                        </w:rPr>
                        <w:t>T</w:t>
                      </w:r>
                      <w:r w:rsidRPr="00D954DC">
                        <w:rPr>
                          <w:rFonts w:eastAsia="Batang" w:cs="Aharoni"/>
                          <w:color w:val="595959" w:themeColor="text1" w:themeTint="A6"/>
                          <w:szCs w:val="24"/>
                        </w:rPr>
                        <w:t xml:space="preserve">he </w:t>
                      </w:r>
                      <w:r>
                        <w:rPr>
                          <w:rFonts w:eastAsia="Batang" w:cs="Aharoni"/>
                          <w:color w:val="595959" w:themeColor="text1" w:themeTint="A6"/>
                          <w:szCs w:val="24"/>
                        </w:rPr>
                        <w:t>p</w:t>
                      </w:r>
                      <w:r w:rsidR="00EE4939">
                        <w:rPr>
                          <w:rFonts w:eastAsia="Batang" w:cs="Aharoni"/>
                          <w:color w:val="595959" w:themeColor="text1" w:themeTint="A6"/>
                          <w:szCs w:val="24"/>
                        </w:rPr>
                        <w:t>er</w:t>
                      </w:r>
                      <w:r>
                        <w:rPr>
                          <w:rFonts w:eastAsia="Batang" w:cs="Aharoni"/>
                          <w:color w:val="595959" w:themeColor="text1" w:themeTint="A6"/>
                          <w:szCs w:val="24"/>
                        </w:rPr>
                        <w:t>cent</w:t>
                      </w:r>
                      <w:r w:rsidRPr="00D954DC">
                        <w:rPr>
                          <w:rFonts w:eastAsia="Batang" w:cs="Aharoni"/>
                          <w:color w:val="595959" w:themeColor="text1" w:themeTint="A6"/>
                          <w:szCs w:val="24"/>
                        </w:rPr>
                        <w:t xml:space="preserve"> of women who </w:t>
                      </w:r>
                      <w:r>
                        <w:rPr>
                          <w:rFonts w:eastAsia="Batang" w:cs="Aharoni"/>
                          <w:color w:val="595959" w:themeColor="text1" w:themeTint="A6"/>
                          <w:szCs w:val="24"/>
                        </w:rPr>
                        <w:t>had their teeth cleaned dur</w:t>
                      </w:r>
                      <w:r w:rsidRPr="00D954DC">
                        <w:rPr>
                          <w:rFonts w:eastAsia="Batang" w:cs="Aharoni"/>
                          <w:color w:val="595959" w:themeColor="text1" w:themeTint="A6"/>
                          <w:szCs w:val="24"/>
                        </w:rPr>
                        <w:t>ing pregnancy has</w:t>
                      </w:r>
                      <w:r w:rsidRPr="000F487C">
                        <w:t xml:space="preserve"> </w:t>
                      </w:r>
                      <w:r w:rsidRPr="000F487C">
                        <w:rPr>
                          <w:rFonts w:eastAsia="Batang" w:cs="Aharoni"/>
                          <w:color w:val="595959" w:themeColor="text1" w:themeTint="A6"/>
                          <w:szCs w:val="24"/>
                        </w:rPr>
                        <w:t>increased</w:t>
                      </w:r>
                      <w:r w:rsidRPr="00D954DC">
                        <w:rPr>
                          <w:rFonts w:eastAsia="Batang" w:cs="Aharoni"/>
                          <w:color w:val="595959" w:themeColor="text1" w:themeTint="A6"/>
                          <w:szCs w:val="24"/>
                        </w:rPr>
                        <w:t xml:space="preserve"> </w:t>
                      </w:r>
                      <w:r>
                        <w:rPr>
                          <w:rFonts w:eastAsia="Batang" w:cs="Aharoni"/>
                          <w:color w:val="595959" w:themeColor="text1" w:themeTint="A6"/>
                          <w:szCs w:val="24"/>
                        </w:rPr>
                        <w:t>from 2011-2016</w:t>
                      </w:r>
                      <w:r w:rsidRPr="00D954DC">
                        <w:rPr>
                          <w:rFonts w:eastAsia="Batang" w:cs="Aharoni"/>
                          <w:color w:val="595959" w:themeColor="text1" w:themeTint="A6"/>
                          <w:szCs w:val="24"/>
                        </w:rPr>
                        <w:t xml:space="preserve">, </w:t>
                      </w:r>
                      <w:r w:rsidR="00C44260">
                        <w:rPr>
                          <w:color w:val="595959" w:themeColor="text1" w:themeTint="A6"/>
                        </w:rPr>
                        <w:t>likely due to s</w:t>
                      </w:r>
                      <w:r w:rsidR="000A01EF" w:rsidRPr="00BA2A51">
                        <w:rPr>
                          <w:color w:val="595959" w:themeColor="text1" w:themeTint="A6"/>
                        </w:rPr>
                        <w:t xml:space="preserve">everal state </w:t>
                      </w:r>
                      <w:r w:rsidR="00504880" w:rsidRPr="00BA2A51">
                        <w:rPr>
                          <w:color w:val="595959" w:themeColor="text1" w:themeTint="A6"/>
                        </w:rPr>
                        <w:t xml:space="preserve">initiatives, including provider trainings, </w:t>
                      </w:r>
                      <w:r w:rsidR="00C44260">
                        <w:rPr>
                          <w:color w:val="595959" w:themeColor="text1" w:themeTint="A6"/>
                        </w:rPr>
                        <w:t>that took place during this time</w:t>
                      </w:r>
                      <w:r w:rsidR="000A01EF" w:rsidRPr="00BA2A51">
                        <w:rPr>
                          <w:color w:val="595959" w:themeColor="text1" w:themeTint="A6"/>
                        </w:rPr>
                        <w:t>.</w:t>
                      </w:r>
                      <w:r w:rsidR="00504880" w:rsidRPr="00BA2A51">
                        <w:rPr>
                          <w:color w:val="595959" w:themeColor="text1" w:themeTint="A6"/>
                          <w:vertAlign w:val="superscript"/>
                        </w:rPr>
                        <w:t>7</w:t>
                      </w:r>
                      <w:r w:rsidR="000A01EF" w:rsidRPr="00BA2A51">
                        <w:rPr>
                          <w:color w:val="595959" w:themeColor="text1" w:themeTint="A6"/>
                        </w:rPr>
                        <w:t xml:space="preserve"> </w:t>
                      </w:r>
                      <w:r w:rsidR="00DE6AFA" w:rsidRPr="00BA2A51">
                        <w:rPr>
                          <w:color w:val="595959" w:themeColor="text1" w:themeTint="A6"/>
                        </w:rPr>
                        <w:t>In 201</w:t>
                      </w:r>
                      <w:r w:rsidR="008E3910" w:rsidRPr="00BA2A51">
                        <w:rPr>
                          <w:color w:val="595959" w:themeColor="text1" w:themeTint="A6"/>
                        </w:rPr>
                        <w:t>6</w:t>
                      </w:r>
                      <w:r w:rsidR="00DE6AFA" w:rsidRPr="00BA2A51">
                        <w:rPr>
                          <w:color w:val="595959" w:themeColor="text1" w:themeTint="A6"/>
                        </w:rPr>
                        <w:t xml:space="preserve">, the prevalence of teeth cleaning 12 months before pregnancy went down which may be due to the change in the wording of the question in the </w:t>
                      </w:r>
                      <w:r w:rsidR="00C44260">
                        <w:rPr>
                          <w:color w:val="595959" w:themeColor="text1" w:themeTint="A6"/>
                        </w:rPr>
                        <w:t xml:space="preserve">PRAMS </w:t>
                      </w:r>
                      <w:r w:rsidR="00DE6AFA" w:rsidRPr="00BA2A51">
                        <w:rPr>
                          <w:color w:val="595959" w:themeColor="text1" w:themeTint="A6"/>
                        </w:rPr>
                        <w:t>phase 8 survey</w:t>
                      </w:r>
                      <w:r>
                        <w:rPr>
                          <w:color w:val="595959" w:themeColor="text1" w:themeTint="A6"/>
                        </w:rPr>
                        <w:t>.</w:t>
                      </w:r>
                    </w:p>
                  </w:txbxContent>
                </v:textbox>
              </v:roundrect>
            </w:pict>
          </mc:Fallback>
        </mc:AlternateContent>
      </w:r>
    </w:p>
    <w:p w14:paraId="2F443998" w14:textId="0EB1BFDC" w:rsidR="000A01EF" w:rsidRDefault="000A01EF" w:rsidP="000A01EF"/>
    <w:p w14:paraId="676243EC" w14:textId="6B9907D0" w:rsidR="000A01EF" w:rsidRDefault="000A01EF" w:rsidP="000A01EF"/>
    <w:p w14:paraId="3FD4AE6B" w14:textId="71FD1FD3" w:rsidR="000A01EF" w:rsidRDefault="000A01EF" w:rsidP="000A01EF"/>
    <w:p w14:paraId="5D34181C" w14:textId="728D00EF" w:rsidR="000A01EF" w:rsidRDefault="000A01EF" w:rsidP="000A01EF"/>
    <w:p w14:paraId="328DD0D3" w14:textId="14E5101F" w:rsidR="000A01EF" w:rsidRDefault="000A01EF" w:rsidP="000A01EF"/>
    <w:p w14:paraId="059102A7" w14:textId="7855C311" w:rsidR="000A01EF" w:rsidRDefault="000A01EF" w:rsidP="000A01EF"/>
    <w:p w14:paraId="271F6589" w14:textId="7C810FE4" w:rsidR="000A01EF" w:rsidRDefault="00050FAE" w:rsidP="000A01EF">
      <w:r w:rsidRPr="00A35E23">
        <w:rPr>
          <w:noProof/>
        </w:rPr>
        <mc:AlternateContent>
          <mc:Choice Requires="wps">
            <w:drawing>
              <wp:anchor distT="0" distB="0" distL="114300" distR="114300" simplePos="0" relativeHeight="251945984" behindDoc="0" locked="0" layoutInCell="1" allowOverlap="1" wp14:anchorId="3EA9BE1B" wp14:editId="75F12459">
                <wp:simplePos x="0" y="0"/>
                <wp:positionH relativeFrom="column">
                  <wp:posOffset>4508500</wp:posOffset>
                </wp:positionH>
                <wp:positionV relativeFrom="paragraph">
                  <wp:posOffset>248920</wp:posOffset>
                </wp:positionV>
                <wp:extent cx="2600325" cy="3051810"/>
                <wp:effectExtent l="0" t="0" r="9525" b="0"/>
                <wp:wrapNone/>
                <wp:docPr id="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3051810"/>
                        </a:xfrm>
                        <a:prstGeom prst="roundRect">
                          <a:avLst/>
                        </a:prstGeom>
                        <a:solidFill>
                          <a:schemeClr val="bg1">
                            <a:lumMod val="85000"/>
                          </a:schemeClr>
                        </a:solidFill>
                        <a:ln w="9525">
                          <a:noFill/>
                          <a:miter lim="800000"/>
                          <a:headEnd/>
                          <a:tailEnd/>
                        </a:ln>
                      </wps:spPr>
                      <wps:txbx>
                        <w:txbxContent>
                          <w:p w14:paraId="6D6ECFC5" w14:textId="0600E7B4" w:rsidR="000A01EF" w:rsidRPr="009F70D0" w:rsidRDefault="000A01EF" w:rsidP="000A01EF">
                            <w:pPr>
                              <w:rPr>
                                <w:color w:val="595959" w:themeColor="text1" w:themeTint="A6"/>
                              </w:rPr>
                            </w:pPr>
                            <w:r w:rsidRPr="00BA2A51">
                              <w:rPr>
                                <w:color w:val="595959" w:themeColor="text1" w:themeTint="A6"/>
                              </w:rPr>
                              <w:t xml:space="preserve">There are some differences </w:t>
                            </w:r>
                            <w:r w:rsidR="00FA756C" w:rsidRPr="00BA2A51">
                              <w:rPr>
                                <w:color w:val="595959" w:themeColor="text1" w:themeTint="A6"/>
                              </w:rPr>
                              <w:t xml:space="preserve">in </w:t>
                            </w:r>
                            <w:r w:rsidR="003E2A76">
                              <w:rPr>
                                <w:color w:val="595959" w:themeColor="text1" w:themeTint="A6"/>
                              </w:rPr>
                              <w:t>teeth cleaning</w:t>
                            </w:r>
                            <w:r w:rsidRPr="00BA2A51">
                              <w:rPr>
                                <w:color w:val="595959" w:themeColor="text1" w:themeTint="A6"/>
                              </w:rPr>
                              <w:t xml:space="preserve"> during pregnancy </w:t>
                            </w:r>
                            <w:r w:rsidR="00FA756C" w:rsidRPr="00BA2A51">
                              <w:rPr>
                                <w:color w:val="595959" w:themeColor="text1" w:themeTint="A6"/>
                              </w:rPr>
                              <w:t xml:space="preserve">by </w:t>
                            </w:r>
                            <w:r w:rsidRPr="00BA2A51">
                              <w:rPr>
                                <w:color w:val="595959" w:themeColor="text1" w:themeTint="A6"/>
                              </w:rPr>
                              <w:t xml:space="preserve">race </w:t>
                            </w:r>
                            <w:r w:rsidR="003E2A76">
                              <w:rPr>
                                <w:color w:val="595959" w:themeColor="text1" w:themeTint="A6"/>
                              </w:rPr>
                              <w:t>and</w:t>
                            </w:r>
                            <w:r w:rsidRPr="00BA2A51">
                              <w:rPr>
                                <w:color w:val="595959" w:themeColor="text1" w:themeTint="A6"/>
                              </w:rPr>
                              <w:t xml:space="preserve"> ethnicity. White, non-Hispanics had the highest percent of </w:t>
                            </w:r>
                            <w:r w:rsidR="003E2A76">
                              <w:rPr>
                                <w:color w:val="595959" w:themeColor="text1" w:themeTint="A6"/>
                              </w:rPr>
                              <w:t>teeth cleanings</w:t>
                            </w:r>
                            <w:r w:rsidRPr="00BA2A51">
                              <w:rPr>
                                <w:color w:val="595959" w:themeColor="text1" w:themeTint="A6"/>
                              </w:rPr>
                              <w:t xml:space="preserve"> before pregnancy </w:t>
                            </w:r>
                            <w:r w:rsidR="00DB1607">
                              <w:rPr>
                                <w:color w:val="595959" w:themeColor="text1" w:themeTint="A6"/>
                              </w:rPr>
                              <w:t xml:space="preserve">while Other, non-Hispanics had the </w:t>
                            </w:r>
                            <w:r w:rsidR="005663C4">
                              <w:rPr>
                                <w:color w:val="595959" w:themeColor="text1" w:themeTint="A6"/>
                              </w:rPr>
                              <w:t xml:space="preserve">lowest when compared to other groups. Other, non-Hispanics had the highest </w:t>
                            </w:r>
                            <w:r w:rsidR="00DB1607">
                              <w:rPr>
                                <w:color w:val="595959" w:themeColor="text1" w:themeTint="A6"/>
                              </w:rPr>
                              <w:t>p</w:t>
                            </w:r>
                            <w:r w:rsidR="00EE4939">
                              <w:rPr>
                                <w:color w:val="595959" w:themeColor="text1" w:themeTint="A6"/>
                              </w:rPr>
                              <w:t>er</w:t>
                            </w:r>
                            <w:r w:rsidR="00DB1607">
                              <w:rPr>
                                <w:color w:val="595959" w:themeColor="text1" w:themeTint="A6"/>
                              </w:rPr>
                              <w:t>cent of teeth cleanings during pregnancy</w:t>
                            </w:r>
                            <w:r w:rsidR="005663C4">
                              <w:rPr>
                                <w:color w:val="595959" w:themeColor="text1" w:themeTint="A6"/>
                              </w:rPr>
                              <w:t xml:space="preserve"> while </w:t>
                            </w:r>
                            <w:r w:rsidR="00146159" w:rsidRPr="00BA2A51">
                              <w:rPr>
                                <w:color w:val="595959" w:themeColor="text1" w:themeTint="A6"/>
                              </w:rPr>
                              <w:t>Black, non-Hispanics had the lowe</w:t>
                            </w:r>
                            <w:r w:rsidR="00FA756C" w:rsidRPr="00BA2A51">
                              <w:rPr>
                                <w:color w:val="595959" w:themeColor="text1" w:themeTint="A6"/>
                              </w:rPr>
                              <w:t>st</w:t>
                            </w:r>
                            <w:r w:rsidR="00146159" w:rsidRPr="00BA2A51">
                              <w:rPr>
                                <w:color w:val="595959" w:themeColor="text1" w:themeTint="A6"/>
                              </w:rPr>
                              <w:t xml:space="preserve"> </w:t>
                            </w:r>
                            <w:r w:rsidR="005663C4">
                              <w:rPr>
                                <w:color w:val="595959" w:themeColor="text1" w:themeTint="A6"/>
                              </w:rPr>
                              <w:t>when compared to other groups. The PRAMS survey only collects information on the race</w:t>
                            </w:r>
                            <w:r w:rsidR="004C00A8">
                              <w:rPr>
                                <w:color w:val="595959" w:themeColor="text1" w:themeTint="A6"/>
                              </w:rPr>
                              <w:t>s</w:t>
                            </w:r>
                            <w:r w:rsidR="005663C4">
                              <w:rPr>
                                <w:color w:val="595959" w:themeColor="text1" w:themeTint="A6"/>
                              </w:rPr>
                              <w:t xml:space="preserve"> and ethnicities include</w:t>
                            </w:r>
                            <w:r w:rsidR="006F1C6D">
                              <w:rPr>
                                <w:color w:val="595959" w:themeColor="text1" w:themeTint="A6"/>
                              </w:rPr>
                              <w:t>d</w:t>
                            </w:r>
                            <w:r w:rsidR="005663C4">
                              <w:rPr>
                                <w:color w:val="595959" w:themeColor="text1" w:themeTint="A6"/>
                              </w:rPr>
                              <w:t xml:space="preserve"> in the graph.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EA9BE1B" id="_x0000_s1041" style="position:absolute;margin-left:355pt;margin-top:19.6pt;width:204.75pt;height:240.3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" fillcolor="#d8d8d8 [2732]" stroked="f">
                <v:stroke joinstyle="miter"/>
                <v:textbox>
                  <w:txbxContent>
                    <w:p w14:paraId="6D6ECFC5" w14:textId="0600E7B4" w:rsidR="000A01EF" w:rsidRPr="009F70D0" w:rsidRDefault="000A01EF" w:rsidP="000A01EF">
                      <w:pPr>
                        <w:rPr>
                          <w:color w:val="595959" w:themeColor="text1" w:themeTint="A6"/>
                        </w:rPr>
                      </w:pPr>
                      <w:r w:rsidRPr="00BA2A51">
                        <w:rPr>
                          <w:color w:val="595959" w:themeColor="text1" w:themeTint="A6"/>
                        </w:rPr>
                        <w:t xml:space="preserve">There are some differences </w:t>
                      </w:r>
                      <w:r w:rsidR="00FA756C" w:rsidRPr="00BA2A51">
                        <w:rPr>
                          <w:color w:val="595959" w:themeColor="text1" w:themeTint="A6"/>
                        </w:rPr>
                        <w:t xml:space="preserve">in </w:t>
                      </w:r>
                      <w:r w:rsidR="003E2A76">
                        <w:rPr>
                          <w:color w:val="595959" w:themeColor="text1" w:themeTint="A6"/>
                        </w:rPr>
                        <w:t>teeth cleaning</w:t>
                      </w:r>
                      <w:r w:rsidRPr="00BA2A51">
                        <w:rPr>
                          <w:color w:val="595959" w:themeColor="text1" w:themeTint="A6"/>
                        </w:rPr>
                        <w:t xml:space="preserve"> during pregnancy </w:t>
                      </w:r>
                      <w:r w:rsidR="00FA756C" w:rsidRPr="00BA2A51">
                        <w:rPr>
                          <w:color w:val="595959" w:themeColor="text1" w:themeTint="A6"/>
                        </w:rPr>
                        <w:t xml:space="preserve">by </w:t>
                      </w:r>
                      <w:r w:rsidRPr="00BA2A51">
                        <w:rPr>
                          <w:color w:val="595959" w:themeColor="text1" w:themeTint="A6"/>
                        </w:rPr>
                        <w:t xml:space="preserve">race </w:t>
                      </w:r>
                      <w:r w:rsidR="003E2A76">
                        <w:rPr>
                          <w:color w:val="595959" w:themeColor="text1" w:themeTint="A6"/>
                        </w:rPr>
                        <w:t>and</w:t>
                      </w:r>
                      <w:r w:rsidRPr="00BA2A51">
                        <w:rPr>
                          <w:color w:val="595959" w:themeColor="text1" w:themeTint="A6"/>
                        </w:rPr>
                        <w:t xml:space="preserve"> ethnicity. White, non-Hispanics had the highest percent of </w:t>
                      </w:r>
                      <w:r w:rsidR="003E2A76">
                        <w:rPr>
                          <w:color w:val="595959" w:themeColor="text1" w:themeTint="A6"/>
                        </w:rPr>
                        <w:t>teeth cleanings</w:t>
                      </w:r>
                      <w:r w:rsidRPr="00BA2A51">
                        <w:rPr>
                          <w:color w:val="595959" w:themeColor="text1" w:themeTint="A6"/>
                        </w:rPr>
                        <w:t xml:space="preserve"> before pregnancy </w:t>
                      </w:r>
                      <w:r w:rsidR="00DB1607">
                        <w:rPr>
                          <w:color w:val="595959" w:themeColor="text1" w:themeTint="A6"/>
                        </w:rPr>
                        <w:t xml:space="preserve">while Other, non-Hispanics had the </w:t>
                      </w:r>
                      <w:r w:rsidR="005663C4">
                        <w:rPr>
                          <w:color w:val="595959" w:themeColor="text1" w:themeTint="A6"/>
                        </w:rPr>
                        <w:t xml:space="preserve">lowest when compared to other groups. Other, non-Hispanics had the highest </w:t>
                      </w:r>
                      <w:r w:rsidR="00DB1607">
                        <w:rPr>
                          <w:color w:val="595959" w:themeColor="text1" w:themeTint="A6"/>
                        </w:rPr>
                        <w:t>p</w:t>
                      </w:r>
                      <w:r w:rsidR="00EE4939">
                        <w:rPr>
                          <w:color w:val="595959" w:themeColor="text1" w:themeTint="A6"/>
                        </w:rPr>
                        <w:t>er</w:t>
                      </w:r>
                      <w:r w:rsidR="00DB1607">
                        <w:rPr>
                          <w:color w:val="595959" w:themeColor="text1" w:themeTint="A6"/>
                        </w:rPr>
                        <w:t>cent of teeth cleanings during pregnancy</w:t>
                      </w:r>
                      <w:r w:rsidR="005663C4">
                        <w:rPr>
                          <w:color w:val="595959" w:themeColor="text1" w:themeTint="A6"/>
                        </w:rPr>
                        <w:t xml:space="preserve"> while </w:t>
                      </w:r>
                      <w:r w:rsidR="00146159" w:rsidRPr="00BA2A51">
                        <w:rPr>
                          <w:color w:val="595959" w:themeColor="text1" w:themeTint="A6"/>
                        </w:rPr>
                        <w:t>Black, non-Hispanics had the lowe</w:t>
                      </w:r>
                      <w:r w:rsidR="00FA756C" w:rsidRPr="00BA2A51">
                        <w:rPr>
                          <w:color w:val="595959" w:themeColor="text1" w:themeTint="A6"/>
                        </w:rPr>
                        <w:t>st</w:t>
                      </w:r>
                      <w:r w:rsidR="00146159" w:rsidRPr="00BA2A51">
                        <w:rPr>
                          <w:color w:val="595959" w:themeColor="text1" w:themeTint="A6"/>
                        </w:rPr>
                        <w:t xml:space="preserve"> </w:t>
                      </w:r>
                      <w:r w:rsidR="005663C4">
                        <w:rPr>
                          <w:color w:val="595959" w:themeColor="text1" w:themeTint="A6"/>
                        </w:rPr>
                        <w:t>when compared to other groups. The PRAMS survey only collects information on the race</w:t>
                      </w:r>
                      <w:r w:rsidR="004C00A8">
                        <w:rPr>
                          <w:color w:val="595959" w:themeColor="text1" w:themeTint="A6"/>
                        </w:rPr>
                        <w:t>s</w:t>
                      </w:r>
                      <w:r w:rsidR="005663C4">
                        <w:rPr>
                          <w:color w:val="595959" w:themeColor="text1" w:themeTint="A6"/>
                        </w:rPr>
                        <w:t xml:space="preserve"> and ethnicities include</w:t>
                      </w:r>
                      <w:r w:rsidR="006F1C6D">
                        <w:rPr>
                          <w:color w:val="595959" w:themeColor="text1" w:themeTint="A6"/>
                        </w:rPr>
                        <w:t>d</w:t>
                      </w:r>
                      <w:r w:rsidR="005663C4">
                        <w:rPr>
                          <w:color w:val="595959" w:themeColor="text1" w:themeTint="A6"/>
                        </w:rPr>
                        <w:t xml:space="preserve"> in the graph. </w:t>
                      </w:r>
                    </w:p>
                  </w:txbxContent>
                </v:textbox>
              </v:roundrect>
            </w:pict>
          </mc:Fallback>
        </mc:AlternateContent>
      </w:r>
      <w:r w:rsidR="00CE1256" w:rsidRPr="00A35E23">
        <w:rPr>
          <w:noProof/>
        </w:rPr>
        <mc:AlternateContent>
          <mc:Choice Requires="wps">
            <w:drawing>
              <wp:anchor distT="0" distB="0" distL="114300" distR="114300" simplePos="0" relativeHeight="251944960" behindDoc="0" locked="0" layoutInCell="1" allowOverlap="1" wp14:anchorId="6A994772" wp14:editId="48C5C42E">
                <wp:simplePos x="0" y="0"/>
                <wp:positionH relativeFrom="column">
                  <wp:posOffset>45085</wp:posOffset>
                </wp:positionH>
                <wp:positionV relativeFrom="paragraph">
                  <wp:posOffset>219075</wp:posOffset>
                </wp:positionV>
                <wp:extent cx="2732405" cy="391795"/>
                <wp:effectExtent l="0" t="0" r="0" b="0"/>
                <wp:wrapNone/>
                <wp:docPr id="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2405" cy="391795"/>
                        </a:xfrm>
                        <a:prstGeom prst="rect">
                          <a:avLst/>
                        </a:prstGeom>
                        <a:noFill/>
                        <a:ln w="9525">
                          <a:noFill/>
                          <a:miter lim="800000"/>
                          <a:headEnd/>
                          <a:tailEnd/>
                        </a:ln>
                      </wps:spPr>
                      <wps:txbx>
                        <w:txbxContent>
                          <w:p w14:paraId="756D6C77" w14:textId="105C6125" w:rsidR="000A01EF" w:rsidRPr="00E27489" w:rsidRDefault="007337C1" w:rsidP="000A01EF">
                            <w:pPr>
                              <w:rPr>
                                <w:color w:val="365F91" w:themeColor="accent1" w:themeShade="BF"/>
                                <w:sz w:val="32"/>
                                <w:szCs w:val="44"/>
                              </w:rPr>
                            </w:pPr>
                            <w:r w:rsidRPr="00E27489">
                              <w:rPr>
                                <w:rFonts w:ascii="Arial Black" w:eastAsia="Batang" w:hAnsi="Arial Black" w:cs="Aharoni"/>
                                <w:b/>
                                <w:color w:val="365F91" w:themeColor="accent1" w:themeShade="BF"/>
                                <w:sz w:val="32"/>
                                <w:szCs w:val="44"/>
                              </w:rPr>
                              <w:t>Race/Ethnicity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994772" id="_x0000_s1042" type="#_x0000_t202" style="position:absolute;margin-left:3.55pt;margin-top:17.25pt;width:215.15pt;height:30.85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" filled="f" stroked="f">
                <v:textbox>
                  <w:txbxContent>
                    <w:p w14:paraId="756D6C77" w14:textId="105C6125" w:rsidR="000A01EF" w:rsidRPr="00E27489" w:rsidRDefault="007337C1" w:rsidP="000A01EF">
                      <w:pPr>
                        <w:rPr>
                          <w:color w:val="365F91" w:themeColor="accent1" w:themeShade="BF"/>
                          <w:sz w:val="32"/>
                          <w:szCs w:val="44"/>
                        </w:rPr>
                      </w:pPr>
                      <w:r w:rsidRPr="00E27489">
                        <w:rPr>
                          <w:rFonts w:ascii="Arial Black" w:eastAsia="Batang" w:hAnsi="Arial Black" w:cs="Aharoni"/>
                          <w:b/>
                          <w:color w:val="365F91" w:themeColor="accent1" w:themeShade="BF"/>
                          <w:sz w:val="32"/>
                          <w:szCs w:val="44"/>
                        </w:rPr>
                        <w:t>Race/Ethnicity</w:t>
                      </w:r>
                    </w:p>
                  </w:txbxContent>
                </v:textbox>
              </v:shape>
            </w:pict>
          </mc:Fallback>
        </mc:AlternateContent>
      </w:r>
    </w:p>
    <w:p w14:paraId="48D9CCB6" w14:textId="7BDD8696" w:rsidR="00BF7633" w:rsidRPr="00BF7633" w:rsidRDefault="00050FAE" w:rsidP="00BF7633">
      <w:pPr>
        <w:spacing w:after="0" w:line="240" w:lineRule="auto"/>
        <w:rPr>
          <w:rFonts w:ascii="Times New Roman" w:eastAsia="Times New Roman" w:hAnsi="Times New Roman" w:cs="Times New Roman"/>
          <w:sz w:val="24"/>
          <w:szCs w:val="24"/>
        </w:rPr>
      </w:pPr>
      <w:r>
        <w:rPr>
          <w:noProof/>
        </w:rPr>
        <mc:AlternateContent>
          <mc:Choice Requires="wps">
            <w:drawing>
              <wp:anchor distT="45720" distB="45720" distL="114300" distR="114300" simplePos="0" relativeHeight="252015616" behindDoc="0" locked="0" layoutInCell="1" allowOverlap="1" wp14:anchorId="2AEAB1B1" wp14:editId="57D7757F">
                <wp:simplePos x="0" y="0"/>
                <wp:positionH relativeFrom="column">
                  <wp:posOffset>-358140</wp:posOffset>
                </wp:positionH>
                <wp:positionV relativeFrom="paragraph">
                  <wp:posOffset>229235</wp:posOffset>
                </wp:positionV>
                <wp:extent cx="4991100" cy="277876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0" cy="2778760"/>
                        </a:xfrm>
                        <a:prstGeom prst="rect">
                          <a:avLst/>
                        </a:prstGeom>
                        <a:noFill/>
                        <a:ln w="9525">
                          <a:noFill/>
                          <a:miter lim="800000"/>
                          <a:headEnd/>
                          <a:tailEnd/>
                        </a:ln>
                      </wps:spPr>
                      <wps:txbx>
                        <w:txbxContent>
                          <w:p w14:paraId="65C9485B" w14:textId="1C4CB481" w:rsidR="00DB1607" w:rsidRDefault="00DB1607">
                            <w:r>
                              <w:rPr>
                                <w:noProof/>
                              </w:rPr>
                              <w:drawing>
                                <wp:inline distT="0" distB="0" distL="0" distR="0" wp14:anchorId="45B57422" wp14:editId="33245441">
                                  <wp:extent cx="4632960" cy="2725420"/>
                                  <wp:effectExtent l="0" t="0" r="0" b="0"/>
                                  <wp:docPr id="15" name="Chart 1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EAB1B1" id="_x0000_s1043" type="#_x0000_t202" style="position:absolute;margin-left:-28.2pt;margin-top:18.05pt;width:393pt;height:218.8pt;z-index:25201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" filled="f" stroked="f">
                <v:textbox>
                  <w:txbxContent>
                    <w:p w14:paraId="65C9485B" w14:textId="1C4CB481" w:rsidR="00DB1607" w:rsidRDefault="00DB1607">
                      <w:r>
                        <w:rPr>
                          <w:noProof/>
                        </w:rPr>
                        <w:drawing>
                          <wp:inline distT="0" distB="0" distL="0" distR="0" wp14:anchorId="45B57422" wp14:editId="33245441">
                            <wp:extent cx="4632960" cy="2725420"/>
                            <wp:effectExtent l="0" t="0" r="0" b="0"/>
                            <wp:docPr id="15" name="Chart 1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xbxContent>
                </v:textbox>
                <w10:wrap type="square"/>
              </v:shape>
            </w:pict>
          </mc:Fallback>
        </mc:AlternateContent>
      </w:r>
    </w:p>
    <w:p w14:paraId="7A86FA54" w14:textId="16339448" w:rsidR="000A01EF" w:rsidRDefault="000A01EF" w:rsidP="000A01EF"/>
    <w:p w14:paraId="273E663F" w14:textId="5E0BDC28" w:rsidR="000A01EF" w:rsidRDefault="003972D4" w:rsidP="003972D4">
      <w:pPr>
        <w:jc w:val="right"/>
      </w:pPr>
      <w:r w:rsidRPr="00660691">
        <w:rPr>
          <w:noProof/>
        </w:rPr>
        <w:lastRenderedPageBreak/>
        <mc:AlternateContent>
          <mc:Choice Requires="wps">
            <w:drawing>
              <wp:anchor distT="0" distB="0" distL="114300" distR="114300" simplePos="0" relativeHeight="251728896" behindDoc="0" locked="0" layoutInCell="1" allowOverlap="1" wp14:anchorId="68A1B1BA" wp14:editId="15BC27D1">
                <wp:simplePos x="0" y="0"/>
                <wp:positionH relativeFrom="column">
                  <wp:posOffset>-327660</wp:posOffset>
                </wp:positionH>
                <wp:positionV relativeFrom="paragraph">
                  <wp:posOffset>3067262</wp:posOffset>
                </wp:positionV>
                <wp:extent cx="2672715" cy="327660"/>
                <wp:effectExtent l="0" t="0" r="0" b="0"/>
                <wp:wrapNone/>
                <wp:docPr id="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327660"/>
                        </a:xfrm>
                        <a:prstGeom prst="rect">
                          <a:avLst/>
                        </a:prstGeom>
                        <a:noFill/>
                        <a:ln w="9525">
                          <a:noFill/>
                          <a:miter lim="800000"/>
                          <a:headEnd/>
                          <a:tailEnd/>
                        </a:ln>
                      </wps:spPr>
                      <wps:txbx>
                        <w:txbxContent>
                          <w:p w14:paraId="54600A6B" w14:textId="0CA45D5D" w:rsidR="000A01EF" w:rsidRPr="00E27489" w:rsidRDefault="0091149E" w:rsidP="000A01EF">
                            <w:pPr>
                              <w:spacing w:after="0" w:line="240" w:lineRule="auto"/>
                              <w:jc w:val="center"/>
                              <w:rPr>
                                <w:color w:val="365F91" w:themeColor="accent1" w:themeShade="BF"/>
                                <w:sz w:val="28"/>
                                <w:szCs w:val="44"/>
                              </w:rPr>
                            </w:pPr>
                            <w:r>
                              <w:rPr>
                                <w:rFonts w:ascii="Arial Black" w:eastAsia="Batang" w:hAnsi="Arial Black" w:cs="Aharoni"/>
                                <w:b/>
                                <w:color w:val="365F91" w:themeColor="accent1" w:themeShade="BF"/>
                                <w:sz w:val="28"/>
                                <w:szCs w:val="44"/>
                              </w:rPr>
                              <w:t>Income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1B1BA" id="_x0000_s1044" type="#_x0000_t202" style="position:absolute;left:0;text-align:left;margin-left:-25.8pt;margin-top:241.5pt;width:210.45pt;height:25.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" filled="f" stroked="f">
                <v:textbox>
                  <w:txbxContent>
                    <w:p w14:paraId="54600A6B" w14:textId="0CA45D5D" w:rsidR="000A01EF" w:rsidRPr="00E27489" w:rsidRDefault="0091149E" w:rsidP="000A01EF">
                      <w:pPr>
                        <w:spacing w:after="0" w:line="240" w:lineRule="auto"/>
                        <w:jc w:val="center"/>
                        <w:rPr>
                          <w:color w:val="365F91" w:themeColor="accent1" w:themeShade="BF"/>
                          <w:sz w:val="28"/>
                          <w:szCs w:val="44"/>
                        </w:rPr>
                      </w:pPr>
                      <w:r>
                        <w:rPr>
                          <w:rFonts w:ascii="Arial Black" w:eastAsia="Batang" w:hAnsi="Arial Black" w:cs="Aharoni"/>
                          <w:b/>
                          <w:color w:val="365F91" w:themeColor="accent1" w:themeShade="BF"/>
                          <w:sz w:val="28"/>
                          <w:szCs w:val="44"/>
                        </w:rPr>
                        <w:t>Income</w:t>
                      </w:r>
                    </w:p>
                  </w:txbxContent>
                </v:textbox>
              </v:shape>
            </w:pict>
          </mc:Fallback>
        </mc:AlternateContent>
      </w:r>
      <w:r w:rsidRPr="00660691">
        <w:rPr>
          <w:noProof/>
        </w:rPr>
        <mc:AlternateContent>
          <mc:Choice Requires="wps">
            <w:drawing>
              <wp:anchor distT="0" distB="0" distL="114300" distR="114300" simplePos="0" relativeHeight="251972608" behindDoc="0" locked="0" layoutInCell="1" allowOverlap="1" wp14:anchorId="133516B0" wp14:editId="2B08AE63">
                <wp:simplePos x="0" y="0"/>
                <wp:positionH relativeFrom="column">
                  <wp:posOffset>-152400</wp:posOffset>
                </wp:positionH>
                <wp:positionV relativeFrom="paragraph">
                  <wp:posOffset>-300990</wp:posOffset>
                </wp:positionV>
                <wp:extent cx="2428875" cy="391795"/>
                <wp:effectExtent l="0" t="0" r="0" b="0"/>
                <wp:wrapNone/>
                <wp:docPr id="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91795"/>
                        </a:xfrm>
                        <a:prstGeom prst="rect">
                          <a:avLst/>
                        </a:prstGeom>
                        <a:noFill/>
                        <a:ln w="9525">
                          <a:noFill/>
                          <a:miter lim="800000"/>
                          <a:headEnd/>
                          <a:tailEnd/>
                        </a:ln>
                      </wps:spPr>
                      <wps:txbx>
                        <w:txbxContent>
                          <w:p w14:paraId="17780DCD" w14:textId="44978811" w:rsidR="000A01EF" w:rsidRPr="00E27489" w:rsidRDefault="007337C1" w:rsidP="009B2949">
                            <w:pPr>
                              <w:jc w:val="center"/>
                              <w:rPr>
                                <w:color w:val="365F91" w:themeColor="accent1" w:themeShade="BF"/>
                                <w:sz w:val="32"/>
                                <w:szCs w:val="44"/>
                              </w:rPr>
                            </w:pPr>
                            <w:r w:rsidRPr="00E27489">
                              <w:rPr>
                                <w:rFonts w:ascii="Arial Black" w:eastAsia="Batang" w:hAnsi="Arial Black" w:cs="Aharoni"/>
                                <w:b/>
                                <w:color w:val="365F91" w:themeColor="accent1" w:themeShade="BF"/>
                                <w:sz w:val="32"/>
                                <w:szCs w:val="44"/>
                              </w:rPr>
                              <w: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3516B0" id="_x0000_s1045" type="#_x0000_t202" style="position:absolute;left:0;text-align:left;margin-left:-12pt;margin-top:-23.7pt;width:191.25pt;height:30.8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" filled="f" stroked="f">
                <v:textbox>
                  <w:txbxContent>
                    <w:p w14:paraId="17780DCD" w14:textId="44978811" w:rsidR="000A01EF" w:rsidRPr="00E27489" w:rsidRDefault="007337C1" w:rsidP="009B2949">
                      <w:pPr>
                        <w:jc w:val="center"/>
                        <w:rPr>
                          <w:color w:val="365F91" w:themeColor="accent1" w:themeShade="BF"/>
                          <w:sz w:val="32"/>
                          <w:szCs w:val="44"/>
                        </w:rPr>
                      </w:pPr>
                      <w:r w:rsidRPr="00E27489">
                        <w:rPr>
                          <w:rFonts w:ascii="Arial Black" w:eastAsia="Batang" w:hAnsi="Arial Black" w:cs="Aharoni"/>
                          <w:b/>
                          <w:color w:val="365F91" w:themeColor="accent1" w:themeShade="BF"/>
                          <w:sz w:val="32"/>
                          <w:szCs w:val="44"/>
                        </w:rPr>
                        <w:t>Age</w:t>
                      </w:r>
                    </w:p>
                  </w:txbxContent>
                </v:textbox>
              </v:shape>
            </w:pict>
          </mc:Fallback>
        </mc:AlternateContent>
      </w:r>
      <w:r w:rsidRPr="00660691">
        <w:rPr>
          <w:noProof/>
        </w:rPr>
        <mc:AlternateContent>
          <mc:Choice Requires="wps">
            <w:drawing>
              <wp:anchor distT="0" distB="0" distL="114300" distR="114300" simplePos="0" relativeHeight="251685888" behindDoc="0" locked="0" layoutInCell="1" allowOverlap="1" wp14:anchorId="77C481E1" wp14:editId="0716E702">
                <wp:simplePos x="0" y="0"/>
                <wp:positionH relativeFrom="column">
                  <wp:posOffset>-247650</wp:posOffset>
                </wp:positionH>
                <wp:positionV relativeFrom="paragraph">
                  <wp:posOffset>32385</wp:posOffset>
                </wp:positionV>
                <wp:extent cx="2649220" cy="2895600"/>
                <wp:effectExtent l="0" t="0" r="0" b="0"/>
                <wp:wrapNone/>
                <wp:docPr id="6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220" cy="2895600"/>
                        </a:xfrm>
                        <a:prstGeom prst="roundRect">
                          <a:avLst/>
                        </a:prstGeom>
                        <a:solidFill>
                          <a:schemeClr val="bg1">
                            <a:lumMod val="85000"/>
                          </a:schemeClr>
                        </a:solidFill>
                        <a:ln w="9525">
                          <a:noFill/>
                          <a:miter lim="800000"/>
                          <a:headEnd/>
                          <a:tailEnd/>
                        </a:ln>
                      </wps:spPr>
                      <wps:txbx>
                        <w:txbxContent>
                          <w:p w14:paraId="31495DB3" w14:textId="12D989D2" w:rsidR="000A01EF" w:rsidRPr="009F70D0" w:rsidRDefault="007A266B" w:rsidP="000A01EF">
                            <w:pPr>
                              <w:rPr>
                                <w:color w:val="595959" w:themeColor="text1" w:themeTint="A6"/>
                              </w:rPr>
                            </w:pPr>
                            <w:r w:rsidRPr="00161671">
                              <w:rPr>
                                <w:color w:val="595959" w:themeColor="text1" w:themeTint="A6"/>
                              </w:rPr>
                              <w:t xml:space="preserve">In the </w:t>
                            </w:r>
                            <w:r w:rsidR="009C15EC" w:rsidRPr="00161671">
                              <w:rPr>
                                <w:color w:val="595959" w:themeColor="text1" w:themeTint="A6"/>
                              </w:rPr>
                              <w:t>201</w:t>
                            </w:r>
                            <w:r w:rsidR="002E2078">
                              <w:rPr>
                                <w:color w:val="595959" w:themeColor="text1" w:themeTint="A6"/>
                              </w:rPr>
                              <w:t>9</w:t>
                            </w:r>
                            <w:r w:rsidR="000A01EF" w:rsidRPr="00161671">
                              <w:rPr>
                                <w:color w:val="595959" w:themeColor="text1" w:themeTint="A6"/>
                              </w:rPr>
                              <w:t xml:space="preserve"> PRAMS, age was a predictor of accessing preventive dental care. In general, increased age was associated with </w:t>
                            </w:r>
                            <w:r w:rsidR="003E2A76">
                              <w:rPr>
                                <w:color w:val="595959" w:themeColor="text1" w:themeTint="A6"/>
                              </w:rPr>
                              <w:t>increased dental cleaning rate</w:t>
                            </w:r>
                            <w:r w:rsidR="000A01EF" w:rsidRPr="00161671">
                              <w:rPr>
                                <w:color w:val="595959" w:themeColor="text1" w:themeTint="A6"/>
                              </w:rPr>
                              <w:t xml:space="preserve">. Women thirty years of age and older were more likely to receive a dental cleaning before and during </w:t>
                            </w:r>
                            <w:r w:rsidR="005E091C" w:rsidRPr="002E2078">
                              <w:rPr>
                                <w:color w:val="595959" w:themeColor="text1" w:themeTint="A6"/>
                              </w:rPr>
                              <w:t xml:space="preserve">pregnancy </w:t>
                            </w:r>
                            <w:r w:rsidR="000A01EF" w:rsidRPr="002E2078">
                              <w:rPr>
                                <w:color w:val="595959" w:themeColor="text1" w:themeTint="A6"/>
                              </w:rPr>
                              <w:t xml:space="preserve">than younger </w:t>
                            </w:r>
                            <w:r w:rsidR="0035300D">
                              <w:rPr>
                                <w:color w:val="595959" w:themeColor="text1" w:themeTint="A6"/>
                              </w:rPr>
                              <w:t>women</w:t>
                            </w:r>
                            <w:r w:rsidR="000A01EF" w:rsidRPr="002E2078">
                              <w:rPr>
                                <w:color w:val="595959" w:themeColor="text1" w:themeTint="A6"/>
                              </w:rPr>
                              <w:t>. In particular, the group of pregnant women aged 30-39</w:t>
                            </w:r>
                            <w:r w:rsidR="003E2A76">
                              <w:rPr>
                                <w:color w:val="595959" w:themeColor="text1" w:themeTint="A6"/>
                              </w:rPr>
                              <w:t xml:space="preserve"> </w:t>
                            </w:r>
                            <w:r w:rsidR="000A01EF" w:rsidRPr="002E2078">
                              <w:rPr>
                                <w:color w:val="595959" w:themeColor="text1" w:themeTint="A6"/>
                              </w:rPr>
                              <w:t>were</w:t>
                            </w:r>
                            <w:r w:rsidR="00ED79CD" w:rsidRPr="002E2078">
                              <w:rPr>
                                <w:color w:val="595959" w:themeColor="text1" w:themeTint="A6"/>
                              </w:rPr>
                              <w:t xml:space="preserve"> significantly</w:t>
                            </w:r>
                            <w:r w:rsidR="000A01EF" w:rsidRPr="002E2078">
                              <w:rPr>
                                <w:color w:val="595959" w:themeColor="text1" w:themeTint="A6"/>
                              </w:rPr>
                              <w:t xml:space="preserve"> more likely to receive a dental cleaning </w:t>
                            </w:r>
                            <w:r w:rsidR="00ED79CD" w:rsidRPr="002E2078">
                              <w:rPr>
                                <w:color w:val="595959" w:themeColor="text1" w:themeTint="A6"/>
                              </w:rPr>
                              <w:t>compared to those aged 20-29</w:t>
                            </w:r>
                            <w:r w:rsidR="000A01EF" w:rsidRPr="002E2078">
                              <w:rPr>
                                <w:color w:val="595959" w:themeColor="text1" w:themeTint="A6"/>
                              </w:rPr>
                              <w:t>.</w:t>
                            </w:r>
                            <w:r w:rsidR="000A01EF" w:rsidRPr="009F70D0">
                              <w:rPr>
                                <w:color w:val="595959" w:themeColor="text1" w:themeTint="A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7C481E1" id="_x0000_s1046" style="position:absolute;left:0;text-align:left;margin-left:-19.5pt;margin-top:2.55pt;width:208.6pt;height:2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" fillcolor="#d8d8d8 [2732]" stroked="f">
                <v:stroke joinstyle="miter"/>
                <v:textbox>
                  <w:txbxContent>
                    <w:p w14:paraId="31495DB3" w14:textId="12D989D2" w:rsidR="000A01EF" w:rsidRPr="009F70D0" w:rsidRDefault="007A266B" w:rsidP="000A01EF">
                      <w:pPr>
                        <w:rPr>
                          <w:color w:val="595959" w:themeColor="text1" w:themeTint="A6"/>
                        </w:rPr>
                      </w:pPr>
                      <w:r w:rsidRPr="00161671">
                        <w:rPr>
                          <w:color w:val="595959" w:themeColor="text1" w:themeTint="A6"/>
                        </w:rPr>
                        <w:t xml:space="preserve">In the </w:t>
                      </w:r>
                      <w:r w:rsidR="009C15EC" w:rsidRPr="00161671">
                        <w:rPr>
                          <w:color w:val="595959" w:themeColor="text1" w:themeTint="A6"/>
                        </w:rPr>
                        <w:t>201</w:t>
                      </w:r>
                      <w:r w:rsidR="002E2078">
                        <w:rPr>
                          <w:color w:val="595959" w:themeColor="text1" w:themeTint="A6"/>
                        </w:rPr>
                        <w:t>9</w:t>
                      </w:r>
                      <w:r w:rsidR="000A01EF" w:rsidRPr="00161671">
                        <w:rPr>
                          <w:color w:val="595959" w:themeColor="text1" w:themeTint="A6"/>
                        </w:rPr>
                        <w:t xml:space="preserve"> PRAMS, age was a predictor of accessing preventive dental care. In general, increased age was associated with </w:t>
                      </w:r>
                      <w:r w:rsidR="003E2A76">
                        <w:rPr>
                          <w:color w:val="595959" w:themeColor="text1" w:themeTint="A6"/>
                        </w:rPr>
                        <w:t>increased dental cleaning rate</w:t>
                      </w:r>
                      <w:r w:rsidR="000A01EF" w:rsidRPr="00161671">
                        <w:rPr>
                          <w:color w:val="595959" w:themeColor="text1" w:themeTint="A6"/>
                        </w:rPr>
                        <w:t xml:space="preserve">. Women thirty years of age and older were more likely to receive a dental cleaning before and during </w:t>
                      </w:r>
                      <w:r w:rsidR="005E091C" w:rsidRPr="002E2078">
                        <w:rPr>
                          <w:color w:val="595959" w:themeColor="text1" w:themeTint="A6"/>
                        </w:rPr>
                        <w:t xml:space="preserve">pregnancy </w:t>
                      </w:r>
                      <w:r w:rsidR="000A01EF" w:rsidRPr="002E2078">
                        <w:rPr>
                          <w:color w:val="595959" w:themeColor="text1" w:themeTint="A6"/>
                        </w:rPr>
                        <w:t xml:space="preserve">than younger </w:t>
                      </w:r>
                      <w:r w:rsidR="0035300D">
                        <w:rPr>
                          <w:color w:val="595959" w:themeColor="text1" w:themeTint="A6"/>
                        </w:rPr>
                        <w:t>women</w:t>
                      </w:r>
                      <w:r w:rsidR="000A01EF" w:rsidRPr="002E2078">
                        <w:rPr>
                          <w:color w:val="595959" w:themeColor="text1" w:themeTint="A6"/>
                        </w:rPr>
                        <w:t>. In particular, the group of pregnant women aged 30-39</w:t>
                      </w:r>
                      <w:r w:rsidR="003E2A76">
                        <w:rPr>
                          <w:color w:val="595959" w:themeColor="text1" w:themeTint="A6"/>
                        </w:rPr>
                        <w:t xml:space="preserve"> </w:t>
                      </w:r>
                      <w:r w:rsidR="000A01EF" w:rsidRPr="002E2078">
                        <w:rPr>
                          <w:color w:val="595959" w:themeColor="text1" w:themeTint="A6"/>
                        </w:rPr>
                        <w:t>were</w:t>
                      </w:r>
                      <w:r w:rsidR="00ED79CD" w:rsidRPr="002E2078">
                        <w:rPr>
                          <w:color w:val="595959" w:themeColor="text1" w:themeTint="A6"/>
                        </w:rPr>
                        <w:t xml:space="preserve"> significantly</w:t>
                      </w:r>
                      <w:r w:rsidR="000A01EF" w:rsidRPr="002E2078">
                        <w:rPr>
                          <w:color w:val="595959" w:themeColor="text1" w:themeTint="A6"/>
                        </w:rPr>
                        <w:t xml:space="preserve"> more likely to receive a dental cleaning </w:t>
                      </w:r>
                      <w:r w:rsidR="00ED79CD" w:rsidRPr="002E2078">
                        <w:rPr>
                          <w:color w:val="595959" w:themeColor="text1" w:themeTint="A6"/>
                        </w:rPr>
                        <w:t>compared to those aged 20-29</w:t>
                      </w:r>
                      <w:r w:rsidR="000A01EF" w:rsidRPr="002E2078">
                        <w:rPr>
                          <w:color w:val="595959" w:themeColor="text1" w:themeTint="A6"/>
                        </w:rPr>
                        <w:t>.</w:t>
                      </w:r>
                      <w:r w:rsidR="000A01EF" w:rsidRPr="009F70D0">
                        <w:rPr>
                          <w:color w:val="595959" w:themeColor="text1" w:themeTint="A6"/>
                        </w:rPr>
                        <w:t xml:space="preserve"> </w:t>
                      </w:r>
                    </w:p>
                  </w:txbxContent>
                </v:textbox>
              </v:roundrect>
            </w:pict>
          </mc:Fallback>
        </mc:AlternateContent>
      </w:r>
      <w:r>
        <w:rPr>
          <w:noProof/>
        </w:rPr>
        <w:drawing>
          <wp:inline distT="0" distB="0" distL="0" distR="0" wp14:anchorId="01C199A9" wp14:editId="14A8DF71">
            <wp:extent cx="4442460" cy="2979420"/>
            <wp:effectExtent l="0" t="0" r="0" b="0"/>
            <wp:docPr id="30" name="Chart 30">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FE550C9" w14:textId="4F315600" w:rsidR="000A01EF" w:rsidRDefault="0091149E" w:rsidP="003972D4">
      <w:r w:rsidRPr="00660691">
        <w:rPr>
          <w:noProof/>
        </w:rPr>
        <mc:AlternateContent>
          <mc:Choice Requires="wps">
            <w:drawing>
              <wp:anchor distT="0" distB="0" distL="114300" distR="114300" simplePos="0" relativeHeight="251708416" behindDoc="0" locked="0" layoutInCell="1" allowOverlap="1" wp14:anchorId="1DC7703C" wp14:editId="434E44A3">
                <wp:simplePos x="0" y="0"/>
                <wp:positionH relativeFrom="column">
                  <wp:posOffset>-281940</wp:posOffset>
                </wp:positionH>
                <wp:positionV relativeFrom="paragraph">
                  <wp:posOffset>228600</wp:posOffset>
                </wp:positionV>
                <wp:extent cx="2672715" cy="2743200"/>
                <wp:effectExtent l="0" t="0" r="0" b="0"/>
                <wp:wrapNone/>
                <wp:docPr id="6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2743200"/>
                        </a:xfrm>
                        <a:prstGeom prst="roundRect">
                          <a:avLst/>
                        </a:prstGeom>
                        <a:solidFill>
                          <a:schemeClr val="bg1">
                            <a:lumMod val="85000"/>
                          </a:schemeClr>
                        </a:solidFill>
                        <a:ln w="9525">
                          <a:noFill/>
                          <a:miter lim="800000"/>
                          <a:headEnd/>
                          <a:tailEnd/>
                        </a:ln>
                      </wps:spPr>
                      <wps:txbx>
                        <w:txbxContent>
                          <w:p w14:paraId="5EA8017F" w14:textId="13B251EB" w:rsidR="000A01EF" w:rsidRPr="009F70D0" w:rsidRDefault="000A01EF" w:rsidP="000A01EF">
                            <w:pPr>
                              <w:rPr>
                                <w:color w:val="595959" w:themeColor="text1" w:themeTint="A6"/>
                              </w:rPr>
                            </w:pPr>
                            <w:r w:rsidRPr="004F3490">
                              <w:rPr>
                                <w:color w:val="595959" w:themeColor="text1" w:themeTint="A6"/>
                              </w:rPr>
                              <w:t xml:space="preserve">In the </w:t>
                            </w:r>
                            <w:r w:rsidR="00A42C17" w:rsidRPr="004F3490">
                              <w:rPr>
                                <w:color w:val="595959" w:themeColor="text1" w:themeTint="A6"/>
                              </w:rPr>
                              <w:t>201</w:t>
                            </w:r>
                            <w:r w:rsidR="002A4116">
                              <w:rPr>
                                <w:color w:val="595959" w:themeColor="text1" w:themeTint="A6"/>
                              </w:rPr>
                              <w:t>9</w:t>
                            </w:r>
                            <w:r w:rsidRPr="004F3490">
                              <w:rPr>
                                <w:color w:val="595959" w:themeColor="text1" w:themeTint="A6"/>
                              </w:rPr>
                              <w:t xml:space="preserve"> PRAMS, </w:t>
                            </w:r>
                            <w:r w:rsidR="0091149E">
                              <w:rPr>
                                <w:color w:val="595959" w:themeColor="text1" w:themeTint="A6"/>
                              </w:rPr>
                              <w:t>income</w:t>
                            </w:r>
                            <w:r w:rsidRPr="004F3490">
                              <w:rPr>
                                <w:color w:val="595959" w:themeColor="text1" w:themeTint="A6"/>
                              </w:rPr>
                              <w:t xml:space="preserve"> was also a </w:t>
                            </w:r>
                            <w:r w:rsidR="00B24D53" w:rsidRPr="004F3490">
                              <w:rPr>
                                <w:color w:val="595959" w:themeColor="text1" w:themeTint="A6"/>
                              </w:rPr>
                              <w:t>factor involved in</w:t>
                            </w:r>
                            <w:r w:rsidRPr="004F3490">
                              <w:rPr>
                                <w:color w:val="595959" w:themeColor="text1" w:themeTint="A6"/>
                              </w:rPr>
                              <w:t xml:space="preserve"> accessing preventive dental care. Those who were living at or below 100% of the federal poverty level were</w:t>
                            </w:r>
                            <w:r w:rsidR="00ED79CD" w:rsidRPr="004F3490">
                              <w:rPr>
                                <w:color w:val="595959" w:themeColor="text1" w:themeTint="A6"/>
                              </w:rPr>
                              <w:t xml:space="preserve"> significantly</w:t>
                            </w:r>
                            <w:r w:rsidRPr="004F3490">
                              <w:rPr>
                                <w:color w:val="595959" w:themeColor="text1" w:themeTint="A6"/>
                              </w:rPr>
                              <w:t xml:space="preserve"> less likely to have their teeth cleaned before or during pregnancy compared to those above 100% of the federal poverty level. More women below 100% of the federal poverty level had their teeth cleaned </w:t>
                            </w:r>
                            <w:r w:rsidR="00E232B3" w:rsidRPr="004F3490">
                              <w:rPr>
                                <w:color w:val="595959" w:themeColor="text1" w:themeTint="A6"/>
                              </w:rPr>
                              <w:t xml:space="preserve">during </w:t>
                            </w:r>
                            <w:r w:rsidRPr="004F3490">
                              <w:rPr>
                                <w:color w:val="595959" w:themeColor="text1" w:themeTint="A6"/>
                              </w:rPr>
                              <w:t xml:space="preserve">pregnancy than </w:t>
                            </w:r>
                            <w:r w:rsidR="0091149E">
                              <w:rPr>
                                <w:color w:val="595959" w:themeColor="text1" w:themeTint="A6"/>
                              </w:rPr>
                              <w:t xml:space="preserve">in the year </w:t>
                            </w:r>
                            <w:r w:rsidR="00E232B3" w:rsidRPr="004F3490">
                              <w:rPr>
                                <w:color w:val="595959" w:themeColor="text1" w:themeTint="A6"/>
                              </w:rPr>
                              <w:t xml:space="preserve">before </w:t>
                            </w:r>
                            <w:r w:rsidRPr="004F3490">
                              <w:rPr>
                                <w:color w:val="595959" w:themeColor="text1" w:themeTint="A6"/>
                              </w:rPr>
                              <w:t>pregnancy.</w:t>
                            </w:r>
                            <w:r w:rsidRPr="009F70D0">
                              <w:rPr>
                                <w:color w:val="595959" w:themeColor="text1" w:themeTint="A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DC7703C" id="_x0000_s1047" style="position:absolute;margin-left:-22.2pt;margin-top:18pt;width:210.45pt;height:3in;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" fillcolor="#d8d8d8 [2732]" stroked="f">
                <v:stroke joinstyle="miter"/>
                <v:textbox>
                  <w:txbxContent>
                    <w:p w14:paraId="5EA8017F" w14:textId="13B251EB" w:rsidR="000A01EF" w:rsidRPr="009F70D0" w:rsidRDefault="000A01EF" w:rsidP="000A01EF">
                      <w:pPr>
                        <w:rPr>
                          <w:color w:val="595959" w:themeColor="text1" w:themeTint="A6"/>
                        </w:rPr>
                      </w:pPr>
                      <w:r w:rsidRPr="004F3490">
                        <w:rPr>
                          <w:color w:val="595959" w:themeColor="text1" w:themeTint="A6"/>
                        </w:rPr>
                        <w:t xml:space="preserve">In the </w:t>
                      </w:r>
                      <w:r w:rsidR="00A42C17" w:rsidRPr="004F3490">
                        <w:rPr>
                          <w:color w:val="595959" w:themeColor="text1" w:themeTint="A6"/>
                        </w:rPr>
                        <w:t>201</w:t>
                      </w:r>
                      <w:r w:rsidR="002A4116">
                        <w:rPr>
                          <w:color w:val="595959" w:themeColor="text1" w:themeTint="A6"/>
                        </w:rPr>
                        <w:t>9</w:t>
                      </w:r>
                      <w:r w:rsidRPr="004F3490">
                        <w:rPr>
                          <w:color w:val="595959" w:themeColor="text1" w:themeTint="A6"/>
                        </w:rPr>
                        <w:t xml:space="preserve"> PRAMS, </w:t>
                      </w:r>
                      <w:r w:rsidR="0091149E">
                        <w:rPr>
                          <w:color w:val="595959" w:themeColor="text1" w:themeTint="A6"/>
                        </w:rPr>
                        <w:t>income</w:t>
                      </w:r>
                      <w:r w:rsidRPr="004F3490">
                        <w:rPr>
                          <w:color w:val="595959" w:themeColor="text1" w:themeTint="A6"/>
                        </w:rPr>
                        <w:t xml:space="preserve"> was also a </w:t>
                      </w:r>
                      <w:r w:rsidR="00B24D53" w:rsidRPr="004F3490">
                        <w:rPr>
                          <w:color w:val="595959" w:themeColor="text1" w:themeTint="A6"/>
                        </w:rPr>
                        <w:t>factor involved in</w:t>
                      </w:r>
                      <w:r w:rsidRPr="004F3490">
                        <w:rPr>
                          <w:color w:val="595959" w:themeColor="text1" w:themeTint="A6"/>
                        </w:rPr>
                        <w:t xml:space="preserve"> accessing preventive dental care. Those who were living at or below 100% of the federal poverty level were</w:t>
                      </w:r>
                      <w:r w:rsidR="00ED79CD" w:rsidRPr="004F3490">
                        <w:rPr>
                          <w:color w:val="595959" w:themeColor="text1" w:themeTint="A6"/>
                        </w:rPr>
                        <w:t xml:space="preserve"> significantly</w:t>
                      </w:r>
                      <w:r w:rsidRPr="004F3490">
                        <w:rPr>
                          <w:color w:val="595959" w:themeColor="text1" w:themeTint="A6"/>
                        </w:rPr>
                        <w:t xml:space="preserve"> less likely to have their teeth cleaned before or during pregnancy compared to those above 100% of the federal poverty level. More women below 100% of the federal poverty level had their teeth cleaned </w:t>
                      </w:r>
                      <w:r w:rsidR="00E232B3" w:rsidRPr="004F3490">
                        <w:rPr>
                          <w:color w:val="595959" w:themeColor="text1" w:themeTint="A6"/>
                        </w:rPr>
                        <w:t xml:space="preserve">during </w:t>
                      </w:r>
                      <w:r w:rsidRPr="004F3490">
                        <w:rPr>
                          <w:color w:val="595959" w:themeColor="text1" w:themeTint="A6"/>
                        </w:rPr>
                        <w:t xml:space="preserve">pregnancy than </w:t>
                      </w:r>
                      <w:r w:rsidR="0091149E">
                        <w:rPr>
                          <w:color w:val="595959" w:themeColor="text1" w:themeTint="A6"/>
                        </w:rPr>
                        <w:t xml:space="preserve">in the year </w:t>
                      </w:r>
                      <w:r w:rsidR="00E232B3" w:rsidRPr="004F3490">
                        <w:rPr>
                          <w:color w:val="595959" w:themeColor="text1" w:themeTint="A6"/>
                        </w:rPr>
                        <w:t xml:space="preserve">before </w:t>
                      </w:r>
                      <w:r w:rsidRPr="004F3490">
                        <w:rPr>
                          <w:color w:val="595959" w:themeColor="text1" w:themeTint="A6"/>
                        </w:rPr>
                        <w:t>pregnancy.</w:t>
                      </w:r>
                      <w:r w:rsidRPr="009F70D0">
                        <w:rPr>
                          <w:color w:val="595959" w:themeColor="text1" w:themeTint="A6"/>
                        </w:rPr>
                        <w:t xml:space="preserve"> </w:t>
                      </w:r>
                    </w:p>
                  </w:txbxContent>
                </v:textbox>
              </v:roundrect>
            </w:pict>
          </mc:Fallback>
        </mc:AlternateContent>
      </w:r>
      <w:r w:rsidR="003E2A76">
        <w:rPr>
          <w:noProof/>
        </w:rPr>
        <w:drawing>
          <wp:anchor distT="0" distB="0" distL="114300" distR="114300" simplePos="0" relativeHeight="252012544" behindDoc="0" locked="0" layoutInCell="1" allowOverlap="1" wp14:anchorId="672A6163" wp14:editId="07353DD8">
            <wp:simplePos x="0" y="0"/>
            <wp:positionH relativeFrom="margin">
              <wp:posOffset>2499360</wp:posOffset>
            </wp:positionH>
            <wp:positionV relativeFrom="paragraph">
              <wp:posOffset>163830</wp:posOffset>
            </wp:positionV>
            <wp:extent cx="4600575" cy="2960370"/>
            <wp:effectExtent l="0" t="0" r="0" b="0"/>
            <wp:wrapThrough wrapText="bothSides">
              <wp:wrapPolygon edited="0">
                <wp:start x="0" y="0"/>
                <wp:lineTo x="0" y="21405"/>
                <wp:lineTo x="21466" y="21405"/>
                <wp:lineTo x="21466" y="0"/>
                <wp:lineTo x="0" y="0"/>
              </wp:wrapPolygon>
            </wp:wrapThrough>
            <wp:docPr id="290" name="Chart 290">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3B58F6F4" w14:textId="33B8B8E5" w:rsidR="000A01EF" w:rsidRDefault="000A01EF" w:rsidP="000A01EF"/>
    <w:p w14:paraId="5F06B080" w14:textId="7EDFC471" w:rsidR="000A01EF" w:rsidRDefault="000A01EF" w:rsidP="000A01EF"/>
    <w:p w14:paraId="5044379F" w14:textId="2E8C2308" w:rsidR="000A01EF" w:rsidRDefault="000A01EF" w:rsidP="000A01EF"/>
    <w:p w14:paraId="6416AC0C" w14:textId="7B0FB968" w:rsidR="000A01EF" w:rsidRDefault="000A01EF" w:rsidP="000A01EF"/>
    <w:p w14:paraId="54D327AB" w14:textId="79B4952B" w:rsidR="000A01EF" w:rsidRDefault="000A01EF" w:rsidP="000A01EF"/>
    <w:p w14:paraId="43A5A6C2" w14:textId="48DAB7F8" w:rsidR="000A01EF" w:rsidRDefault="009C15EC" w:rsidP="00083531">
      <w:r>
        <w:tab/>
      </w:r>
    </w:p>
    <w:p w14:paraId="1EAE11BE" w14:textId="09D06F5A" w:rsidR="000A01EF" w:rsidRDefault="003972D4" w:rsidP="007A266B">
      <w:pPr>
        <w:tabs>
          <w:tab w:val="left" w:pos="4425"/>
        </w:tabs>
      </w:pPr>
      <w:r w:rsidRPr="00660691">
        <w:rPr>
          <w:noProof/>
        </w:rPr>
        <mc:AlternateContent>
          <mc:Choice Requires="wps">
            <w:drawing>
              <wp:anchor distT="0" distB="0" distL="114300" distR="114300" simplePos="0" relativeHeight="251732992" behindDoc="0" locked="0" layoutInCell="1" allowOverlap="1" wp14:anchorId="52879FDC" wp14:editId="5564BDD4">
                <wp:simplePos x="0" y="0"/>
                <wp:positionH relativeFrom="column">
                  <wp:posOffset>-102870</wp:posOffset>
                </wp:positionH>
                <wp:positionV relativeFrom="paragraph">
                  <wp:posOffset>952500</wp:posOffset>
                </wp:positionV>
                <wp:extent cx="2732405" cy="39179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2405" cy="391795"/>
                        </a:xfrm>
                        <a:prstGeom prst="rect">
                          <a:avLst/>
                        </a:prstGeom>
                        <a:noFill/>
                        <a:ln w="9525">
                          <a:noFill/>
                          <a:miter lim="800000"/>
                          <a:headEnd/>
                          <a:tailEnd/>
                        </a:ln>
                      </wps:spPr>
                      <wps:txbx>
                        <w:txbxContent>
                          <w:p w14:paraId="14331C3B" w14:textId="7991249F" w:rsidR="000A01EF" w:rsidRPr="005257A5" w:rsidRDefault="000A01EF" w:rsidP="000A01EF">
                            <w:pPr>
                              <w:rPr>
                                <w:color w:val="B2A1C7" w:themeColor="accent4" w:themeTint="99"/>
                                <w:sz w:val="32"/>
                                <w:szCs w:val="44"/>
                                <w:vertAlign w:val="superscript"/>
                              </w:rPr>
                            </w:pPr>
                            <w:r w:rsidRPr="00D10145">
                              <w:rPr>
                                <w:rFonts w:ascii="Arial Black" w:eastAsia="Batang" w:hAnsi="Arial Black" w:cs="Aharoni"/>
                                <w:b/>
                                <w:color w:val="B2A1C7" w:themeColor="accent4" w:themeTint="99"/>
                                <w:sz w:val="32"/>
                                <w:szCs w:val="44"/>
                              </w:rPr>
                              <w:t>National Trends</w:t>
                            </w:r>
                            <w:r w:rsidR="00504880" w:rsidRPr="00504880">
                              <w:rPr>
                                <w:rFonts w:ascii="Arial Black" w:eastAsia="Batang" w:hAnsi="Arial Black" w:cs="Aharoni"/>
                                <w:b/>
                                <w:color w:val="B2A1C7" w:themeColor="accent4" w:themeTint="99"/>
                                <w:sz w:val="32"/>
                                <w:szCs w:val="44"/>
                                <w:vertAlign w:val="superscript"/>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79FDC" id="Text Box 28" o:spid="_x0000_s1048" type="#_x0000_t202" style="position:absolute;margin-left:-8.1pt;margin-top:75pt;width:215.15pt;height:30.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" filled="f" stroked="f">
                <v:textbox>
                  <w:txbxContent>
                    <w:p w14:paraId="14331C3B" w14:textId="7991249F" w:rsidR="000A01EF" w:rsidRPr="005257A5" w:rsidRDefault="000A01EF" w:rsidP="000A01EF">
                      <w:pPr>
                        <w:rPr>
                          <w:color w:val="B2A1C7" w:themeColor="accent4" w:themeTint="99"/>
                          <w:sz w:val="32"/>
                          <w:szCs w:val="44"/>
                          <w:vertAlign w:val="superscript"/>
                        </w:rPr>
                      </w:pPr>
                      <w:r w:rsidRPr="00D10145">
                        <w:rPr>
                          <w:rFonts w:ascii="Arial Black" w:eastAsia="Batang" w:hAnsi="Arial Black" w:cs="Aharoni"/>
                          <w:b/>
                          <w:color w:val="B2A1C7" w:themeColor="accent4" w:themeTint="99"/>
                          <w:sz w:val="32"/>
                          <w:szCs w:val="44"/>
                        </w:rPr>
                        <w:t>National Trends</w:t>
                      </w:r>
                      <w:r w:rsidR="00504880" w:rsidRPr="00504880">
                        <w:rPr>
                          <w:rFonts w:ascii="Arial Black" w:eastAsia="Batang" w:hAnsi="Arial Black" w:cs="Aharoni"/>
                          <w:b/>
                          <w:color w:val="B2A1C7" w:themeColor="accent4" w:themeTint="99"/>
                          <w:sz w:val="32"/>
                          <w:szCs w:val="44"/>
                          <w:vertAlign w:val="superscript"/>
                        </w:rPr>
                        <w:t>8</w:t>
                      </w:r>
                    </w:p>
                  </w:txbxContent>
                </v:textbox>
              </v:shape>
            </w:pict>
          </mc:Fallback>
        </mc:AlternateContent>
      </w:r>
      <w:r>
        <w:rPr>
          <w:noProof/>
        </w:rPr>
        <w:drawing>
          <wp:anchor distT="0" distB="0" distL="114300" distR="114300" simplePos="0" relativeHeight="252013568" behindDoc="0" locked="0" layoutInCell="1" allowOverlap="1" wp14:anchorId="379A9D37" wp14:editId="67EBF0DE">
            <wp:simplePos x="0" y="0"/>
            <wp:positionH relativeFrom="margin">
              <wp:posOffset>-48895</wp:posOffset>
            </wp:positionH>
            <wp:positionV relativeFrom="paragraph">
              <wp:posOffset>1195705</wp:posOffset>
            </wp:positionV>
            <wp:extent cx="4017010" cy="2044700"/>
            <wp:effectExtent l="0" t="0" r="0" b="0"/>
            <wp:wrapThrough wrapText="bothSides">
              <wp:wrapPolygon edited="0">
                <wp:start x="1741" y="2012"/>
                <wp:lineTo x="1024" y="4226"/>
                <wp:lineTo x="717" y="5232"/>
                <wp:lineTo x="717" y="20929"/>
                <wp:lineTo x="819" y="21332"/>
                <wp:lineTo x="1537" y="21332"/>
                <wp:lineTo x="10243" y="20929"/>
                <wp:lineTo x="13624" y="20325"/>
                <wp:lineTo x="13521" y="18514"/>
                <wp:lineTo x="18028" y="16301"/>
                <wp:lineTo x="18028" y="15294"/>
                <wp:lineTo x="20897" y="14892"/>
                <wp:lineTo x="21101" y="13684"/>
                <wp:lineTo x="18028" y="12075"/>
                <wp:lineTo x="18438" y="12075"/>
                <wp:lineTo x="21101" y="9257"/>
                <wp:lineTo x="21204" y="7245"/>
                <wp:lineTo x="12804" y="5635"/>
                <wp:lineTo x="11063" y="5635"/>
                <wp:lineTo x="19053" y="4025"/>
                <wp:lineTo x="18950" y="2012"/>
                <wp:lineTo x="1741" y="2012"/>
              </wp:wrapPolygon>
            </wp:wrapThrough>
            <wp:docPr id="291" name="Chart 2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7A266B">
        <w:tab/>
      </w:r>
    </w:p>
    <w:p w14:paraId="16EB6770" w14:textId="5FC2B284" w:rsidR="000A01EF" w:rsidRDefault="003972D4" w:rsidP="000A01EF">
      <w:r>
        <w:rPr>
          <w:noProof/>
        </w:rPr>
        <mc:AlternateContent>
          <mc:Choice Requires="wps">
            <w:drawing>
              <wp:anchor distT="0" distB="0" distL="114300" distR="114300" simplePos="0" relativeHeight="251620352" behindDoc="0" locked="0" layoutInCell="1" allowOverlap="1" wp14:anchorId="1DD79564" wp14:editId="4CFB3783">
                <wp:simplePos x="0" y="0"/>
                <wp:positionH relativeFrom="column">
                  <wp:posOffset>-266700</wp:posOffset>
                </wp:positionH>
                <wp:positionV relativeFrom="paragraph">
                  <wp:posOffset>120650</wp:posOffset>
                </wp:positionV>
                <wp:extent cx="7258685" cy="2044700"/>
                <wp:effectExtent l="0" t="0" r="18415" b="12700"/>
                <wp:wrapNone/>
                <wp:docPr id="27" name="Rounded Rectangle 27"/>
                <wp:cNvGraphicFramePr/>
                <a:graphic xmlns:a="http://schemas.openxmlformats.org/drawingml/2006/main">
                  <a:graphicData uri="http://schemas.microsoft.com/office/word/2010/wordprocessingShape">
                    <wps:wsp>
                      <wps:cNvSpPr/>
                      <wps:spPr>
                        <a:xfrm>
                          <a:off x="0" y="0"/>
                          <a:ext cx="7258685" cy="2044700"/>
                        </a:xfrm>
                        <a:prstGeom prst="roundRect">
                          <a:avLst/>
                        </a:prstGeom>
                        <a:noFill/>
                        <a:ln>
                          <a:solidFill>
                            <a:schemeClr val="bg1">
                              <a:lumMod val="6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3A984368" w14:textId="47A09D3F" w:rsidR="000A01EF" w:rsidRDefault="000A01EF" w:rsidP="000A01E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D79564" id="Rounded Rectangle 27" o:spid="_x0000_s1049" style="position:absolute;margin-left:-21pt;margin-top:9.5pt;width:571.55pt;height:16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" filled="f" strokecolor="#a5a5a5 [2092]" strokeweight="2pt">
                <v:stroke dashstyle="3 1"/>
                <v:textbox>
                  <w:txbxContent>
                    <w:p w14:paraId="3A984368" w14:textId="47A09D3F" w:rsidR="000A01EF" w:rsidRDefault="000A01EF" w:rsidP="000A01EF"/>
                  </w:txbxContent>
                </v:textbox>
              </v:roundrect>
            </w:pict>
          </mc:Fallback>
        </mc:AlternateContent>
      </w:r>
      <w:r w:rsidRPr="00660691">
        <w:rPr>
          <w:noProof/>
        </w:rPr>
        <mc:AlternateContent>
          <mc:Choice Requires="wps">
            <w:drawing>
              <wp:anchor distT="0" distB="0" distL="114300" distR="114300" simplePos="0" relativeHeight="251778048" behindDoc="0" locked="0" layoutInCell="1" allowOverlap="1" wp14:anchorId="45CE33D1" wp14:editId="376DD9B1">
                <wp:simplePos x="0" y="0"/>
                <wp:positionH relativeFrom="column">
                  <wp:posOffset>4028440</wp:posOffset>
                </wp:positionH>
                <wp:positionV relativeFrom="paragraph">
                  <wp:posOffset>206375</wp:posOffset>
                </wp:positionV>
                <wp:extent cx="2781300" cy="1819275"/>
                <wp:effectExtent l="0" t="0" r="0" b="9525"/>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819275"/>
                        </a:xfrm>
                        <a:prstGeom prst="roundRect">
                          <a:avLst/>
                        </a:prstGeom>
                        <a:solidFill>
                          <a:schemeClr val="bg1">
                            <a:lumMod val="85000"/>
                          </a:schemeClr>
                        </a:solidFill>
                        <a:ln w="9525">
                          <a:noFill/>
                          <a:miter lim="800000"/>
                          <a:headEnd/>
                          <a:tailEnd/>
                        </a:ln>
                      </wps:spPr>
                      <wps:txbx>
                        <w:txbxContent>
                          <w:p w14:paraId="186BB977" w14:textId="31EF4768" w:rsidR="000A01EF" w:rsidRPr="009F70D0" w:rsidRDefault="000A01EF" w:rsidP="000A01EF">
                            <w:pPr>
                              <w:rPr>
                                <w:color w:val="595959" w:themeColor="text1" w:themeTint="A6"/>
                              </w:rPr>
                            </w:pPr>
                            <w:r w:rsidRPr="002A4116">
                              <w:rPr>
                                <w:color w:val="595959" w:themeColor="text1" w:themeTint="A6"/>
                              </w:rPr>
                              <w:t>In 2012 and 2013, the national PRAMS survey results across states indicate that approximately 60% of pregnant women had their teeth cleaned in the 12 months prior to pregnancy</w:t>
                            </w:r>
                            <w:r w:rsidR="00A358C9">
                              <w:rPr>
                                <w:color w:val="595959" w:themeColor="text1" w:themeTint="A6"/>
                              </w:rPr>
                              <w:t xml:space="preserve">. </w:t>
                            </w:r>
                            <w:r w:rsidRPr="002A4116">
                              <w:rPr>
                                <w:color w:val="595959" w:themeColor="text1" w:themeTint="A6"/>
                              </w:rPr>
                              <w:t>In addition, approximately 50% of pregnant women nationally had their teeth cleaned during pregnancy</w:t>
                            </w:r>
                            <w:r w:rsidR="00860F9C" w:rsidRPr="002A4116">
                              <w:rPr>
                                <w:color w:val="595959" w:themeColor="text1" w:themeTint="A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5CE33D1" id="_x0000_s1050" style="position:absolute;margin-left:317.2pt;margin-top:16.25pt;width:219pt;height:143.2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" fillcolor="#d8d8d8 [2732]" stroked="f">
                <v:stroke joinstyle="miter"/>
                <v:textbox>
                  <w:txbxContent>
                    <w:p w14:paraId="186BB977" w14:textId="31EF4768" w:rsidR="000A01EF" w:rsidRPr="009F70D0" w:rsidRDefault="000A01EF" w:rsidP="000A01EF">
                      <w:pPr>
                        <w:rPr>
                          <w:color w:val="595959" w:themeColor="text1" w:themeTint="A6"/>
                        </w:rPr>
                      </w:pPr>
                      <w:r w:rsidRPr="002A4116">
                        <w:rPr>
                          <w:color w:val="595959" w:themeColor="text1" w:themeTint="A6"/>
                        </w:rPr>
                        <w:t>In 2012 and 2013, the national PRAMS survey results across states indicate that approximately 60% of pregnant women had their teeth cleaned in the 12 months prior to pregnancy</w:t>
                      </w:r>
                      <w:r w:rsidR="00A358C9">
                        <w:rPr>
                          <w:color w:val="595959" w:themeColor="text1" w:themeTint="A6"/>
                        </w:rPr>
                        <w:t xml:space="preserve">. </w:t>
                      </w:r>
                      <w:r w:rsidRPr="002A4116">
                        <w:rPr>
                          <w:color w:val="595959" w:themeColor="text1" w:themeTint="A6"/>
                        </w:rPr>
                        <w:t>In addition, approximately 50% of pregnant women nationally had their teeth cleaned during pregnancy</w:t>
                      </w:r>
                      <w:r w:rsidR="00860F9C" w:rsidRPr="002A4116">
                        <w:rPr>
                          <w:color w:val="595959" w:themeColor="text1" w:themeTint="A6"/>
                        </w:rPr>
                        <w:t>.</w:t>
                      </w:r>
                    </w:p>
                  </w:txbxContent>
                </v:textbox>
              </v:roundrect>
            </w:pict>
          </mc:Fallback>
        </mc:AlternateContent>
      </w:r>
    </w:p>
    <w:p w14:paraId="5FEBFD1E" w14:textId="71628215" w:rsidR="000A01EF" w:rsidRDefault="000A01EF" w:rsidP="000A01EF"/>
    <w:p w14:paraId="7B5A4209" w14:textId="5DC7D2F0" w:rsidR="000A01EF" w:rsidRDefault="000A01EF" w:rsidP="000A01EF"/>
    <w:p w14:paraId="50A440D0" w14:textId="2A81AD3A" w:rsidR="000A01EF" w:rsidRDefault="000A01EF" w:rsidP="000A01EF"/>
    <w:p w14:paraId="48575AD5" w14:textId="0DB70674" w:rsidR="000A01EF" w:rsidRDefault="000A01EF" w:rsidP="000A01EF"/>
    <w:p w14:paraId="5A446D1A" w14:textId="363EC710" w:rsidR="000A01EF" w:rsidRDefault="000A01EF" w:rsidP="000A01EF"/>
    <w:p w14:paraId="0E1A627A" w14:textId="20D30FA5" w:rsidR="000A01EF" w:rsidRDefault="000A01EF" w:rsidP="000A01EF"/>
    <w:p w14:paraId="1DAA9F6B" w14:textId="5D2974DB" w:rsidR="00660BC6" w:rsidRDefault="007A266B" w:rsidP="00127DD5">
      <w:pPr>
        <w:rPr>
          <w:sz w:val="28"/>
          <w:szCs w:val="28"/>
        </w:rPr>
      </w:pPr>
      <w:r w:rsidRPr="007A266B">
        <w:rPr>
          <w:noProof/>
        </w:rPr>
        <w:t xml:space="preserve"> </w:t>
      </w:r>
      <w:r w:rsidR="009B2949" w:rsidRPr="000C6F72">
        <w:rPr>
          <w:rFonts w:ascii="Arial Black" w:eastAsia="Batang" w:hAnsi="Arial Black" w:cs="Aharoni"/>
          <w:b/>
          <w:noProof/>
          <w:color w:val="95B3D7" w:themeColor="accent1" w:themeTint="99"/>
          <w:sz w:val="72"/>
          <w:szCs w:val="72"/>
        </w:rPr>
        <mc:AlternateContent>
          <mc:Choice Requires="wps">
            <w:drawing>
              <wp:anchor distT="0" distB="0" distL="114300" distR="114300" simplePos="0" relativeHeight="251382784" behindDoc="0" locked="0" layoutInCell="1" allowOverlap="1" wp14:anchorId="7100FC58" wp14:editId="51B51DCB">
                <wp:simplePos x="0" y="0"/>
                <wp:positionH relativeFrom="column">
                  <wp:posOffset>-133985</wp:posOffset>
                </wp:positionH>
                <wp:positionV relativeFrom="paragraph">
                  <wp:posOffset>-245745</wp:posOffset>
                </wp:positionV>
                <wp:extent cx="6879590" cy="644525"/>
                <wp:effectExtent l="0" t="0" r="0" b="317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9590" cy="644525"/>
                        </a:xfrm>
                        <a:prstGeom prst="rect">
                          <a:avLst/>
                        </a:prstGeom>
                        <a:noFill/>
                        <a:ln w="9525">
                          <a:noFill/>
                          <a:miter lim="800000"/>
                          <a:headEnd/>
                          <a:tailEnd/>
                        </a:ln>
                      </wps:spPr>
                      <wps:txbx>
                        <w:txbxContent>
                          <w:p w14:paraId="16C5F5C7" w14:textId="77777777" w:rsidR="00DB56AD" w:rsidRPr="00E27489" w:rsidRDefault="00DB56AD" w:rsidP="000E3773">
                            <w:pPr>
                              <w:spacing w:after="0"/>
                              <w:rPr>
                                <w:color w:val="365F91" w:themeColor="accent1" w:themeShade="BF"/>
                              </w:rPr>
                            </w:pPr>
                            <w:r w:rsidRPr="00E27489">
                              <w:rPr>
                                <w:rFonts w:ascii="Arial Black" w:eastAsia="Batang" w:hAnsi="Arial Black" w:cs="Aharoni"/>
                                <w:b/>
                                <w:color w:val="365F91" w:themeColor="accent1" w:themeShade="BF"/>
                                <w:sz w:val="72"/>
                                <w:szCs w:val="72"/>
                              </w:rPr>
                              <w:t>THE PROGRAMS IN 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0FC58" id="_x0000_s1051" type="#_x0000_t202" style="position:absolute;margin-left:-10.55pt;margin-top:-19.35pt;width:541.7pt;height:50.75pt;z-index:25138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" filled="f" stroked="f">
                <v:textbox>
                  <w:txbxContent>
                    <w:p w14:paraId="16C5F5C7" w14:textId="77777777" w:rsidR="00DB56AD" w:rsidRPr="00E27489" w:rsidRDefault="00DB56AD" w:rsidP="000E3773">
                      <w:pPr>
                        <w:spacing w:after="0"/>
                        <w:rPr>
                          <w:color w:val="365F91" w:themeColor="accent1" w:themeShade="BF"/>
                        </w:rPr>
                      </w:pPr>
                      <w:r w:rsidRPr="00E27489">
                        <w:rPr>
                          <w:rFonts w:ascii="Arial Black" w:eastAsia="Batang" w:hAnsi="Arial Black" w:cs="Aharoni"/>
                          <w:b/>
                          <w:color w:val="365F91" w:themeColor="accent1" w:themeShade="BF"/>
                          <w:sz w:val="72"/>
                          <w:szCs w:val="72"/>
                        </w:rPr>
                        <w:t>THE PROGRAMS IN MA</w:t>
                      </w:r>
                    </w:p>
                  </w:txbxContent>
                </v:textbox>
              </v:shape>
            </w:pict>
          </mc:Fallback>
        </mc:AlternateContent>
      </w:r>
      <w:r w:rsidR="009B2949" w:rsidRPr="00A35E23">
        <w:rPr>
          <w:noProof/>
        </w:rPr>
        <mc:AlternateContent>
          <mc:Choice Requires="wps">
            <w:drawing>
              <wp:anchor distT="0" distB="0" distL="114300" distR="114300" simplePos="0" relativeHeight="251853824" behindDoc="0" locked="0" layoutInCell="1" allowOverlap="1" wp14:anchorId="2C2373A6" wp14:editId="3EA106D2">
                <wp:simplePos x="0" y="0"/>
                <wp:positionH relativeFrom="column">
                  <wp:posOffset>-71120</wp:posOffset>
                </wp:positionH>
                <wp:positionV relativeFrom="paragraph">
                  <wp:posOffset>283210</wp:posOffset>
                </wp:positionV>
                <wp:extent cx="4337685" cy="391795"/>
                <wp:effectExtent l="0" t="0" r="0" b="0"/>
                <wp:wrapNone/>
                <wp:docPr id="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685" cy="391795"/>
                        </a:xfrm>
                        <a:prstGeom prst="rect">
                          <a:avLst/>
                        </a:prstGeom>
                        <a:noFill/>
                        <a:ln w="9525">
                          <a:noFill/>
                          <a:miter lim="800000"/>
                          <a:headEnd/>
                          <a:tailEnd/>
                        </a:ln>
                      </wps:spPr>
                      <wps:txbx>
                        <w:txbxContent>
                          <w:p w14:paraId="14632F9C" w14:textId="10CEDC52" w:rsidR="008F4FB8" w:rsidRPr="00E27489" w:rsidRDefault="008F4FB8" w:rsidP="008F4FB8">
                            <w:pPr>
                              <w:rPr>
                                <w:color w:val="365F91" w:themeColor="accent1" w:themeShade="BF"/>
                                <w:sz w:val="32"/>
                                <w:szCs w:val="44"/>
                              </w:rPr>
                            </w:pPr>
                            <w:r w:rsidRPr="00E27489">
                              <w:rPr>
                                <w:rFonts w:ascii="Arial Black" w:eastAsia="Batang" w:hAnsi="Arial Black" w:cs="Aharoni"/>
                                <w:b/>
                                <w:color w:val="365F91" w:themeColor="accent1" w:themeShade="BF"/>
                                <w:sz w:val="32"/>
                                <w:szCs w:val="44"/>
                              </w:rPr>
                              <w:t>Addressing Barriers to 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2373A6" id="_x0000_s1052" type="#_x0000_t202" style="position:absolute;margin-left:-5.6pt;margin-top:22.3pt;width:341.55pt;height:30.8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" filled="f" stroked="f">
                <v:textbox>
                  <w:txbxContent>
                    <w:p w14:paraId="14632F9C" w14:textId="10CEDC52" w:rsidR="008F4FB8" w:rsidRPr="00E27489" w:rsidRDefault="008F4FB8" w:rsidP="008F4FB8">
                      <w:pPr>
                        <w:rPr>
                          <w:color w:val="365F91" w:themeColor="accent1" w:themeShade="BF"/>
                          <w:sz w:val="32"/>
                          <w:szCs w:val="44"/>
                        </w:rPr>
                      </w:pPr>
                      <w:r w:rsidRPr="00E27489">
                        <w:rPr>
                          <w:rFonts w:ascii="Arial Black" w:eastAsia="Batang" w:hAnsi="Arial Black" w:cs="Aharoni"/>
                          <w:b/>
                          <w:color w:val="365F91" w:themeColor="accent1" w:themeShade="BF"/>
                          <w:sz w:val="32"/>
                          <w:szCs w:val="44"/>
                        </w:rPr>
                        <w:t>Addressing Barriers to Care</w:t>
                      </w:r>
                    </w:p>
                  </w:txbxContent>
                </v:textbox>
              </v:shape>
            </w:pict>
          </mc:Fallback>
        </mc:AlternateContent>
      </w:r>
    </w:p>
    <w:p w14:paraId="6EB8FACD" w14:textId="5D4F5DF5" w:rsidR="00B27FC5" w:rsidRPr="008F4FB8" w:rsidRDefault="009B2949" w:rsidP="008F4FB8">
      <w:pPr>
        <w:spacing w:after="0"/>
        <w:rPr>
          <w:color w:val="808080" w:themeColor="background1" w:themeShade="80"/>
          <w:sz w:val="24"/>
          <w:szCs w:val="24"/>
        </w:rPr>
      </w:pPr>
      <w:r w:rsidRPr="008A1EC3">
        <w:rPr>
          <w:noProof/>
        </w:rPr>
        <mc:AlternateContent>
          <mc:Choice Requires="wps">
            <w:drawing>
              <wp:anchor distT="0" distB="0" distL="114300" distR="114300" simplePos="0" relativeHeight="251862016" behindDoc="0" locked="0" layoutInCell="1" allowOverlap="1" wp14:anchorId="038DB1F9" wp14:editId="51AFF036">
                <wp:simplePos x="0" y="0"/>
                <wp:positionH relativeFrom="column">
                  <wp:posOffset>-158750</wp:posOffset>
                </wp:positionH>
                <wp:positionV relativeFrom="paragraph">
                  <wp:posOffset>252095</wp:posOffset>
                </wp:positionV>
                <wp:extent cx="7026910" cy="2273300"/>
                <wp:effectExtent l="0" t="0" r="0" b="0"/>
                <wp:wrapNone/>
                <wp:docPr id="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6910" cy="2273300"/>
                        </a:xfrm>
                        <a:prstGeom prst="rect">
                          <a:avLst/>
                        </a:prstGeom>
                        <a:noFill/>
                        <a:ln w="9525">
                          <a:noFill/>
                          <a:miter lim="800000"/>
                          <a:headEnd/>
                          <a:tailEnd/>
                        </a:ln>
                      </wps:spPr>
                      <wps:txbx>
                        <w:txbxContent>
                          <w:p w14:paraId="457759E5" w14:textId="35D6D95B" w:rsidR="005F5ECA" w:rsidRPr="003F662B" w:rsidRDefault="008F4FB8" w:rsidP="008F4FB8">
                            <w:pPr>
                              <w:spacing w:after="0"/>
                              <w:rPr>
                                <w:color w:val="595959" w:themeColor="text1" w:themeTint="A6"/>
                                <w:sz w:val="24"/>
                                <w:szCs w:val="24"/>
                              </w:rPr>
                            </w:pPr>
                            <w:r w:rsidRPr="003F662B">
                              <w:rPr>
                                <w:color w:val="595959" w:themeColor="text1" w:themeTint="A6"/>
                                <w:sz w:val="24"/>
                                <w:szCs w:val="24"/>
                              </w:rPr>
                              <w:t xml:space="preserve">The DPH Office of Oral Health is working with community health centers, early childhood programs, and schools across the state to address barriers to care by developing an infrastructure of oral health for infants, children, and pregnant women. </w:t>
                            </w:r>
                          </w:p>
                          <w:p w14:paraId="5A83DF3F" w14:textId="6949A5C9" w:rsidR="005F5ECA" w:rsidRPr="003F662B" w:rsidRDefault="005F5ECA" w:rsidP="008F4FB8">
                            <w:pPr>
                              <w:spacing w:after="0"/>
                              <w:rPr>
                                <w:b/>
                                <w:color w:val="595959" w:themeColor="text1" w:themeTint="A6"/>
                                <w:sz w:val="24"/>
                                <w:szCs w:val="24"/>
                              </w:rPr>
                            </w:pPr>
                            <w:r w:rsidRPr="003F662B">
                              <w:rPr>
                                <w:b/>
                                <w:color w:val="595959" w:themeColor="text1" w:themeTint="A6"/>
                                <w:sz w:val="24"/>
                                <w:szCs w:val="24"/>
                              </w:rPr>
                              <w:t>Some b</w:t>
                            </w:r>
                            <w:r w:rsidR="008F4FB8" w:rsidRPr="003F662B">
                              <w:rPr>
                                <w:b/>
                                <w:color w:val="595959" w:themeColor="text1" w:themeTint="A6"/>
                                <w:sz w:val="24"/>
                                <w:szCs w:val="24"/>
                              </w:rPr>
                              <w:t>arriers to oral health care include:</w:t>
                            </w:r>
                            <w:r w:rsidR="008F4FB8" w:rsidRPr="003F662B">
                              <w:rPr>
                                <w:color w:val="595959" w:themeColor="text1" w:themeTint="A6"/>
                                <w:sz w:val="24"/>
                                <w:szCs w:val="24"/>
                              </w:rPr>
                              <w:t xml:space="preserve"> </w:t>
                            </w:r>
                          </w:p>
                          <w:p w14:paraId="2DA046B6" w14:textId="4E0BFFDD" w:rsidR="005F5ECA" w:rsidRPr="005F5ECA" w:rsidRDefault="005F5ECA" w:rsidP="005F5ECA">
                            <w:pPr>
                              <w:pStyle w:val="ListParagraph"/>
                              <w:numPr>
                                <w:ilvl w:val="0"/>
                                <w:numId w:val="13"/>
                              </w:numPr>
                              <w:rPr>
                                <w:b/>
                                <w:color w:val="808080" w:themeColor="background1" w:themeShade="80"/>
                                <w:sz w:val="24"/>
                                <w:szCs w:val="24"/>
                              </w:rPr>
                            </w:pPr>
                            <w:r w:rsidRPr="00B24D53">
                              <w:rPr>
                                <w:b/>
                                <w:color w:val="365F91" w:themeColor="accent1" w:themeShade="BF"/>
                                <w:sz w:val="24"/>
                                <w:szCs w:val="24"/>
                              </w:rPr>
                              <w:t>Lack of integration</w:t>
                            </w:r>
                            <w:r w:rsidRPr="00B24D53">
                              <w:rPr>
                                <w:color w:val="365F91" w:themeColor="accent1" w:themeShade="BF"/>
                                <w:sz w:val="24"/>
                                <w:szCs w:val="24"/>
                              </w:rPr>
                              <w:t xml:space="preserve"> </w:t>
                            </w:r>
                            <w:r w:rsidRPr="003F662B">
                              <w:rPr>
                                <w:color w:val="595959" w:themeColor="text1" w:themeTint="A6"/>
                                <w:sz w:val="24"/>
                                <w:szCs w:val="24"/>
                              </w:rPr>
                              <w:t>between medical and dental practices</w:t>
                            </w:r>
                          </w:p>
                          <w:p w14:paraId="78C58F01" w14:textId="78B29B5A" w:rsidR="005F5ECA" w:rsidRPr="005F5ECA" w:rsidRDefault="005F5ECA" w:rsidP="005F5ECA">
                            <w:pPr>
                              <w:pStyle w:val="ListParagraph"/>
                              <w:numPr>
                                <w:ilvl w:val="0"/>
                                <w:numId w:val="13"/>
                              </w:numPr>
                              <w:rPr>
                                <w:b/>
                                <w:color w:val="808080" w:themeColor="background1" w:themeShade="80"/>
                                <w:sz w:val="24"/>
                                <w:szCs w:val="24"/>
                              </w:rPr>
                            </w:pPr>
                            <w:r w:rsidRPr="00B24D53">
                              <w:rPr>
                                <w:b/>
                                <w:color w:val="365F91" w:themeColor="accent1" w:themeShade="BF"/>
                                <w:sz w:val="24"/>
                                <w:szCs w:val="24"/>
                              </w:rPr>
                              <w:t>Patient factors</w:t>
                            </w:r>
                            <w:r w:rsidRPr="00B24D53">
                              <w:rPr>
                                <w:color w:val="365F91" w:themeColor="accent1" w:themeShade="BF"/>
                                <w:sz w:val="24"/>
                                <w:szCs w:val="24"/>
                              </w:rPr>
                              <w:t xml:space="preserve"> </w:t>
                            </w:r>
                            <w:r w:rsidRPr="003F662B">
                              <w:rPr>
                                <w:color w:val="595959" w:themeColor="text1" w:themeTint="A6"/>
                                <w:sz w:val="24"/>
                                <w:szCs w:val="24"/>
                              </w:rPr>
                              <w:t>including fear of dental procedure</w:t>
                            </w:r>
                            <w:r w:rsidR="00F26F2B" w:rsidRPr="003F662B">
                              <w:rPr>
                                <w:color w:val="595959" w:themeColor="text1" w:themeTint="A6"/>
                                <w:sz w:val="24"/>
                                <w:szCs w:val="24"/>
                              </w:rPr>
                              <w:t>s, cultural practices, and cost</w:t>
                            </w:r>
                          </w:p>
                          <w:p w14:paraId="685F30C1" w14:textId="64E30FE5" w:rsidR="00C82278" w:rsidRPr="00C82278" w:rsidRDefault="005F5ECA" w:rsidP="005F5ECA">
                            <w:pPr>
                              <w:pStyle w:val="ListParagraph"/>
                              <w:numPr>
                                <w:ilvl w:val="0"/>
                                <w:numId w:val="13"/>
                              </w:numPr>
                              <w:rPr>
                                <w:b/>
                                <w:color w:val="808080" w:themeColor="background1" w:themeShade="80"/>
                                <w:sz w:val="24"/>
                                <w:szCs w:val="24"/>
                              </w:rPr>
                            </w:pPr>
                            <w:r w:rsidRPr="00B24D53">
                              <w:rPr>
                                <w:b/>
                                <w:color w:val="365F91" w:themeColor="accent1" w:themeShade="BF"/>
                                <w:sz w:val="24"/>
                                <w:szCs w:val="24"/>
                              </w:rPr>
                              <w:t>Provider factors</w:t>
                            </w:r>
                            <w:r w:rsidRPr="00B24D53">
                              <w:rPr>
                                <w:color w:val="365F91" w:themeColor="accent1" w:themeShade="BF"/>
                                <w:sz w:val="24"/>
                                <w:szCs w:val="24"/>
                              </w:rPr>
                              <w:t xml:space="preserve"> </w:t>
                            </w:r>
                            <w:r w:rsidRPr="003F662B">
                              <w:rPr>
                                <w:color w:val="595959" w:themeColor="text1" w:themeTint="A6"/>
                                <w:sz w:val="24"/>
                                <w:szCs w:val="24"/>
                              </w:rPr>
                              <w:t xml:space="preserve">including </w:t>
                            </w:r>
                            <w:r w:rsidR="00C82278" w:rsidRPr="003F662B">
                              <w:rPr>
                                <w:color w:val="595959" w:themeColor="text1" w:themeTint="A6"/>
                                <w:sz w:val="24"/>
                                <w:szCs w:val="24"/>
                              </w:rPr>
                              <w:t>un</w:t>
                            </w:r>
                            <w:r w:rsidRPr="003F662B">
                              <w:rPr>
                                <w:color w:val="595959" w:themeColor="text1" w:themeTint="A6"/>
                                <w:sz w:val="24"/>
                                <w:szCs w:val="24"/>
                              </w:rPr>
                              <w:t>willingness to treat groups of patients such as pregnant women and infants</w:t>
                            </w:r>
                            <w:r w:rsidR="00C82278" w:rsidRPr="003F662B">
                              <w:rPr>
                                <w:color w:val="595959" w:themeColor="text1" w:themeTint="A6"/>
                                <w:sz w:val="24"/>
                                <w:szCs w:val="24"/>
                              </w:rPr>
                              <w:t xml:space="preserve"> with MassHealth or without insurance, and</w:t>
                            </w:r>
                            <w:r w:rsidRPr="003F662B">
                              <w:rPr>
                                <w:color w:val="595959" w:themeColor="text1" w:themeTint="A6"/>
                                <w:sz w:val="24"/>
                                <w:szCs w:val="24"/>
                              </w:rPr>
                              <w:t xml:space="preserve"> lack of staff training</w:t>
                            </w:r>
                          </w:p>
                          <w:p w14:paraId="3CCBA8DA" w14:textId="142C29A3" w:rsidR="005F5ECA" w:rsidRPr="005F5ECA" w:rsidRDefault="00C82278" w:rsidP="005F5ECA">
                            <w:pPr>
                              <w:pStyle w:val="ListParagraph"/>
                              <w:numPr>
                                <w:ilvl w:val="0"/>
                                <w:numId w:val="13"/>
                              </w:numPr>
                              <w:rPr>
                                <w:b/>
                                <w:color w:val="808080" w:themeColor="background1" w:themeShade="80"/>
                                <w:sz w:val="24"/>
                                <w:szCs w:val="24"/>
                              </w:rPr>
                            </w:pPr>
                            <w:r w:rsidRPr="00B24D53">
                              <w:rPr>
                                <w:b/>
                                <w:color w:val="365F91" w:themeColor="accent1" w:themeShade="BF"/>
                                <w:sz w:val="24"/>
                                <w:szCs w:val="24"/>
                              </w:rPr>
                              <w:t>System factors</w:t>
                            </w:r>
                            <w:r w:rsidRPr="00B24D53">
                              <w:rPr>
                                <w:color w:val="365F91" w:themeColor="accent1" w:themeShade="BF"/>
                                <w:sz w:val="24"/>
                                <w:szCs w:val="24"/>
                              </w:rPr>
                              <w:t xml:space="preserve"> </w:t>
                            </w:r>
                            <w:r w:rsidRPr="003F662B">
                              <w:rPr>
                                <w:color w:val="595959" w:themeColor="text1" w:themeTint="A6"/>
                                <w:sz w:val="24"/>
                                <w:szCs w:val="24"/>
                              </w:rPr>
                              <w:t>including availability and cost of insurance, and lack of access to care (including transportation</w:t>
                            </w:r>
                            <w:r w:rsidR="002063C3" w:rsidRPr="003F662B">
                              <w:rPr>
                                <w:color w:val="595959" w:themeColor="text1" w:themeTint="A6"/>
                                <w:sz w:val="24"/>
                                <w:szCs w:val="24"/>
                              </w:rPr>
                              <w:t xml:space="preserve"> and availability of providers</w:t>
                            </w:r>
                            <w:r w:rsidRPr="003F662B">
                              <w:rPr>
                                <w:color w:val="595959" w:themeColor="text1" w:themeTint="A6"/>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8DB1F9" id="_x0000_t202" coordsize="21600,21600" o:spt="202" path="m,l,21600r21600,l21600,xe">
                <v:stroke joinstyle="miter"/>
                <v:path gradientshapeok="t" o:connecttype="rect"/>
              </v:shapetype>
              <v:shape id="_x0000_s1053" type="#_x0000_t202" style="position:absolute;margin-left:-12.5pt;margin-top:19.85pt;width:553.3pt;height:179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" filled="f" stroked="f">
                <v:textbox>
                  <w:txbxContent>
                    <w:p w14:paraId="457759E5" w14:textId="35D6D95B" w:rsidR="005F5ECA" w:rsidRPr="003F662B" w:rsidRDefault="008F4FB8" w:rsidP="008F4FB8">
                      <w:pPr>
                        <w:spacing w:after="0"/>
                        <w:rPr>
                          <w:color w:val="595959" w:themeColor="text1" w:themeTint="A6"/>
                          <w:sz w:val="24"/>
                          <w:szCs w:val="24"/>
                        </w:rPr>
                      </w:pPr>
                      <w:r w:rsidRPr="003F662B">
                        <w:rPr>
                          <w:color w:val="595959" w:themeColor="text1" w:themeTint="A6"/>
                          <w:sz w:val="24"/>
                          <w:szCs w:val="24"/>
                        </w:rPr>
                        <w:t xml:space="preserve">The DPH Office of Oral Health is working with community health centers, early childhood programs, and schools across the state to address barriers to care by developing an infrastructure of oral health for infants, children, and pregnant women. </w:t>
                      </w:r>
                    </w:p>
                    <w:p w14:paraId="5A83DF3F" w14:textId="6949A5C9" w:rsidR="005F5ECA" w:rsidRPr="003F662B" w:rsidRDefault="005F5ECA" w:rsidP="008F4FB8">
                      <w:pPr>
                        <w:spacing w:after="0"/>
                        <w:rPr>
                          <w:b/>
                          <w:color w:val="595959" w:themeColor="text1" w:themeTint="A6"/>
                          <w:sz w:val="24"/>
                          <w:szCs w:val="24"/>
                        </w:rPr>
                      </w:pPr>
                      <w:r w:rsidRPr="003F662B">
                        <w:rPr>
                          <w:b/>
                          <w:color w:val="595959" w:themeColor="text1" w:themeTint="A6"/>
                          <w:sz w:val="24"/>
                          <w:szCs w:val="24"/>
                        </w:rPr>
                        <w:t>Some b</w:t>
                      </w:r>
                      <w:r w:rsidR="008F4FB8" w:rsidRPr="003F662B">
                        <w:rPr>
                          <w:b/>
                          <w:color w:val="595959" w:themeColor="text1" w:themeTint="A6"/>
                          <w:sz w:val="24"/>
                          <w:szCs w:val="24"/>
                        </w:rPr>
                        <w:t>arriers to oral health care include:</w:t>
                      </w:r>
                      <w:r w:rsidR="008F4FB8" w:rsidRPr="003F662B">
                        <w:rPr>
                          <w:color w:val="595959" w:themeColor="text1" w:themeTint="A6"/>
                          <w:sz w:val="24"/>
                          <w:szCs w:val="24"/>
                        </w:rPr>
                        <w:t xml:space="preserve"> </w:t>
                      </w:r>
                    </w:p>
                    <w:p w14:paraId="2DA046B6" w14:textId="4E0BFFDD" w:rsidR="005F5ECA" w:rsidRPr="005F5ECA" w:rsidRDefault="005F5ECA" w:rsidP="005F5ECA">
                      <w:pPr>
                        <w:pStyle w:val="ListParagraph"/>
                        <w:numPr>
                          <w:ilvl w:val="0"/>
                          <w:numId w:val="13"/>
                        </w:numPr>
                        <w:rPr>
                          <w:b/>
                          <w:color w:val="808080" w:themeColor="background1" w:themeShade="80"/>
                          <w:sz w:val="24"/>
                          <w:szCs w:val="24"/>
                        </w:rPr>
                      </w:pPr>
                      <w:r w:rsidRPr="00B24D53">
                        <w:rPr>
                          <w:b/>
                          <w:color w:val="365F91" w:themeColor="accent1" w:themeShade="BF"/>
                          <w:sz w:val="24"/>
                          <w:szCs w:val="24"/>
                        </w:rPr>
                        <w:t>Lack of integration</w:t>
                      </w:r>
                      <w:r w:rsidRPr="00B24D53">
                        <w:rPr>
                          <w:color w:val="365F91" w:themeColor="accent1" w:themeShade="BF"/>
                          <w:sz w:val="24"/>
                          <w:szCs w:val="24"/>
                        </w:rPr>
                        <w:t xml:space="preserve"> </w:t>
                      </w:r>
                      <w:r w:rsidRPr="003F662B">
                        <w:rPr>
                          <w:color w:val="595959" w:themeColor="text1" w:themeTint="A6"/>
                          <w:sz w:val="24"/>
                          <w:szCs w:val="24"/>
                        </w:rPr>
                        <w:t>between medical and dental practices</w:t>
                      </w:r>
                    </w:p>
                    <w:p w14:paraId="78C58F01" w14:textId="78B29B5A" w:rsidR="005F5ECA" w:rsidRPr="005F5ECA" w:rsidRDefault="005F5ECA" w:rsidP="005F5ECA">
                      <w:pPr>
                        <w:pStyle w:val="ListParagraph"/>
                        <w:numPr>
                          <w:ilvl w:val="0"/>
                          <w:numId w:val="13"/>
                        </w:numPr>
                        <w:rPr>
                          <w:b/>
                          <w:color w:val="808080" w:themeColor="background1" w:themeShade="80"/>
                          <w:sz w:val="24"/>
                          <w:szCs w:val="24"/>
                        </w:rPr>
                      </w:pPr>
                      <w:r w:rsidRPr="00B24D53">
                        <w:rPr>
                          <w:b/>
                          <w:color w:val="365F91" w:themeColor="accent1" w:themeShade="BF"/>
                          <w:sz w:val="24"/>
                          <w:szCs w:val="24"/>
                        </w:rPr>
                        <w:t>Patient factors</w:t>
                      </w:r>
                      <w:r w:rsidRPr="00B24D53">
                        <w:rPr>
                          <w:color w:val="365F91" w:themeColor="accent1" w:themeShade="BF"/>
                          <w:sz w:val="24"/>
                          <w:szCs w:val="24"/>
                        </w:rPr>
                        <w:t xml:space="preserve"> </w:t>
                      </w:r>
                      <w:r w:rsidRPr="003F662B">
                        <w:rPr>
                          <w:color w:val="595959" w:themeColor="text1" w:themeTint="A6"/>
                          <w:sz w:val="24"/>
                          <w:szCs w:val="24"/>
                        </w:rPr>
                        <w:t>including fear of dental procedure</w:t>
                      </w:r>
                      <w:r w:rsidR="00F26F2B" w:rsidRPr="003F662B">
                        <w:rPr>
                          <w:color w:val="595959" w:themeColor="text1" w:themeTint="A6"/>
                          <w:sz w:val="24"/>
                          <w:szCs w:val="24"/>
                        </w:rPr>
                        <w:t>s, cultural practices, and cost</w:t>
                      </w:r>
                    </w:p>
                    <w:p w14:paraId="685F30C1" w14:textId="64E30FE5" w:rsidR="00C82278" w:rsidRPr="00C82278" w:rsidRDefault="005F5ECA" w:rsidP="005F5ECA">
                      <w:pPr>
                        <w:pStyle w:val="ListParagraph"/>
                        <w:numPr>
                          <w:ilvl w:val="0"/>
                          <w:numId w:val="13"/>
                        </w:numPr>
                        <w:rPr>
                          <w:b/>
                          <w:color w:val="808080" w:themeColor="background1" w:themeShade="80"/>
                          <w:sz w:val="24"/>
                          <w:szCs w:val="24"/>
                        </w:rPr>
                      </w:pPr>
                      <w:r w:rsidRPr="00B24D53">
                        <w:rPr>
                          <w:b/>
                          <w:color w:val="365F91" w:themeColor="accent1" w:themeShade="BF"/>
                          <w:sz w:val="24"/>
                          <w:szCs w:val="24"/>
                        </w:rPr>
                        <w:t>Provider factors</w:t>
                      </w:r>
                      <w:r w:rsidRPr="00B24D53">
                        <w:rPr>
                          <w:color w:val="365F91" w:themeColor="accent1" w:themeShade="BF"/>
                          <w:sz w:val="24"/>
                          <w:szCs w:val="24"/>
                        </w:rPr>
                        <w:t xml:space="preserve"> </w:t>
                      </w:r>
                      <w:r w:rsidRPr="003F662B">
                        <w:rPr>
                          <w:color w:val="595959" w:themeColor="text1" w:themeTint="A6"/>
                          <w:sz w:val="24"/>
                          <w:szCs w:val="24"/>
                        </w:rPr>
                        <w:t xml:space="preserve">including </w:t>
                      </w:r>
                      <w:r w:rsidR="00C82278" w:rsidRPr="003F662B">
                        <w:rPr>
                          <w:color w:val="595959" w:themeColor="text1" w:themeTint="A6"/>
                          <w:sz w:val="24"/>
                          <w:szCs w:val="24"/>
                        </w:rPr>
                        <w:t>un</w:t>
                      </w:r>
                      <w:r w:rsidRPr="003F662B">
                        <w:rPr>
                          <w:color w:val="595959" w:themeColor="text1" w:themeTint="A6"/>
                          <w:sz w:val="24"/>
                          <w:szCs w:val="24"/>
                        </w:rPr>
                        <w:t>willingness to treat groups of patients such as pregnant women and infants</w:t>
                      </w:r>
                      <w:r w:rsidR="00C82278" w:rsidRPr="003F662B">
                        <w:rPr>
                          <w:color w:val="595959" w:themeColor="text1" w:themeTint="A6"/>
                          <w:sz w:val="24"/>
                          <w:szCs w:val="24"/>
                        </w:rPr>
                        <w:t xml:space="preserve"> with MassHealth or without insurance, and</w:t>
                      </w:r>
                      <w:r w:rsidRPr="003F662B">
                        <w:rPr>
                          <w:color w:val="595959" w:themeColor="text1" w:themeTint="A6"/>
                          <w:sz w:val="24"/>
                          <w:szCs w:val="24"/>
                        </w:rPr>
                        <w:t xml:space="preserve"> lack of staff training</w:t>
                      </w:r>
                    </w:p>
                    <w:p w14:paraId="3CCBA8DA" w14:textId="142C29A3" w:rsidR="005F5ECA" w:rsidRPr="005F5ECA" w:rsidRDefault="00C82278" w:rsidP="005F5ECA">
                      <w:pPr>
                        <w:pStyle w:val="ListParagraph"/>
                        <w:numPr>
                          <w:ilvl w:val="0"/>
                          <w:numId w:val="13"/>
                        </w:numPr>
                        <w:rPr>
                          <w:b/>
                          <w:color w:val="808080" w:themeColor="background1" w:themeShade="80"/>
                          <w:sz w:val="24"/>
                          <w:szCs w:val="24"/>
                        </w:rPr>
                      </w:pPr>
                      <w:r w:rsidRPr="00B24D53">
                        <w:rPr>
                          <w:b/>
                          <w:color w:val="365F91" w:themeColor="accent1" w:themeShade="BF"/>
                          <w:sz w:val="24"/>
                          <w:szCs w:val="24"/>
                        </w:rPr>
                        <w:t>System factors</w:t>
                      </w:r>
                      <w:r w:rsidRPr="00B24D53">
                        <w:rPr>
                          <w:color w:val="365F91" w:themeColor="accent1" w:themeShade="BF"/>
                          <w:sz w:val="24"/>
                          <w:szCs w:val="24"/>
                        </w:rPr>
                        <w:t xml:space="preserve"> </w:t>
                      </w:r>
                      <w:r w:rsidRPr="003F662B">
                        <w:rPr>
                          <w:color w:val="595959" w:themeColor="text1" w:themeTint="A6"/>
                          <w:sz w:val="24"/>
                          <w:szCs w:val="24"/>
                        </w:rPr>
                        <w:t>including availability and cost of insurance, and lack of access to care (including transportation</w:t>
                      </w:r>
                      <w:r w:rsidR="002063C3" w:rsidRPr="003F662B">
                        <w:rPr>
                          <w:color w:val="595959" w:themeColor="text1" w:themeTint="A6"/>
                          <w:sz w:val="24"/>
                          <w:szCs w:val="24"/>
                        </w:rPr>
                        <w:t xml:space="preserve"> and availability of providers</w:t>
                      </w:r>
                      <w:r w:rsidRPr="003F662B">
                        <w:rPr>
                          <w:color w:val="595959" w:themeColor="text1" w:themeTint="A6"/>
                          <w:sz w:val="24"/>
                          <w:szCs w:val="24"/>
                        </w:rPr>
                        <w:t>)</w:t>
                      </w:r>
                    </w:p>
                  </w:txbxContent>
                </v:textbox>
              </v:shape>
            </w:pict>
          </mc:Fallback>
        </mc:AlternateContent>
      </w:r>
      <w:r w:rsidR="00364A15">
        <w:rPr>
          <w:color w:val="808080" w:themeColor="background1" w:themeShade="80"/>
          <w:sz w:val="24"/>
          <w:szCs w:val="24"/>
        </w:rPr>
        <w:t xml:space="preserve"> </w:t>
      </w:r>
    </w:p>
    <w:p w14:paraId="5C50EA5C" w14:textId="12DDAD55" w:rsidR="002703D2" w:rsidRDefault="002703D2" w:rsidP="00B27FC5">
      <w:pPr>
        <w:rPr>
          <w:sz w:val="28"/>
          <w:szCs w:val="28"/>
        </w:rPr>
      </w:pPr>
    </w:p>
    <w:p w14:paraId="45456C27" w14:textId="6A1BE269" w:rsidR="00B27FC5" w:rsidRDefault="00B27FC5" w:rsidP="00B27FC5">
      <w:pPr>
        <w:rPr>
          <w:sz w:val="28"/>
          <w:szCs w:val="28"/>
        </w:rPr>
      </w:pPr>
    </w:p>
    <w:p w14:paraId="54CD847A" w14:textId="38CA6E8B" w:rsidR="008F4FB8" w:rsidRDefault="008F4FB8" w:rsidP="00B27FC5">
      <w:pPr>
        <w:rPr>
          <w:sz w:val="28"/>
          <w:szCs w:val="28"/>
        </w:rPr>
      </w:pPr>
    </w:p>
    <w:p w14:paraId="6B601F26" w14:textId="5850F287" w:rsidR="008F4FB8" w:rsidRDefault="008F4FB8" w:rsidP="00B27FC5">
      <w:pPr>
        <w:rPr>
          <w:sz w:val="28"/>
          <w:szCs w:val="28"/>
        </w:rPr>
      </w:pPr>
    </w:p>
    <w:p w14:paraId="6197E50C" w14:textId="75679874" w:rsidR="008F4FB8" w:rsidRDefault="008F4FB8" w:rsidP="00B27FC5">
      <w:pPr>
        <w:rPr>
          <w:sz w:val="28"/>
          <w:szCs w:val="28"/>
        </w:rPr>
      </w:pPr>
    </w:p>
    <w:p w14:paraId="1B3ADAF3" w14:textId="7C3F4663" w:rsidR="008F4FB8" w:rsidRDefault="009B2949" w:rsidP="00B27FC5">
      <w:pPr>
        <w:rPr>
          <w:sz w:val="28"/>
          <w:szCs w:val="28"/>
        </w:rPr>
      </w:pPr>
      <w:r w:rsidRPr="008A1EC3">
        <w:rPr>
          <w:noProof/>
        </w:rPr>
        <mc:AlternateContent>
          <mc:Choice Requires="wps">
            <w:drawing>
              <wp:anchor distT="0" distB="0" distL="114300" distR="114300" simplePos="0" relativeHeight="251813888" behindDoc="0" locked="0" layoutInCell="1" allowOverlap="1" wp14:anchorId="4E06721D" wp14:editId="17C0A14F">
                <wp:simplePos x="0" y="0"/>
                <wp:positionH relativeFrom="column">
                  <wp:posOffset>-159385</wp:posOffset>
                </wp:positionH>
                <wp:positionV relativeFrom="paragraph">
                  <wp:posOffset>307340</wp:posOffset>
                </wp:positionV>
                <wp:extent cx="7026910" cy="1201420"/>
                <wp:effectExtent l="0" t="0" r="0" b="0"/>
                <wp:wrapNone/>
                <wp:docPr id="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6910" cy="1201420"/>
                        </a:xfrm>
                        <a:prstGeom prst="rect">
                          <a:avLst/>
                        </a:prstGeom>
                        <a:noFill/>
                        <a:ln w="9525">
                          <a:noFill/>
                          <a:miter lim="800000"/>
                          <a:headEnd/>
                          <a:tailEnd/>
                        </a:ln>
                      </wps:spPr>
                      <wps:txbx>
                        <w:txbxContent>
                          <w:p w14:paraId="1683F5CE" w14:textId="36EBCF88" w:rsidR="008F4FB8" w:rsidRPr="003F662B" w:rsidRDefault="005F5ECA" w:rsidP="008F4FB8">
                            <w:pPr>
                              <w:spacing w:after="0"/>
                              <w:rPr>
                                <w:b/>
                                <w:color w:val="595959" w:themeColor="text1" w:themeTint="A6"/>
                                <w:sz w:val="24"/>
                                <w:szCs w:val="24"/>
                              </w:rPr>
                            </w:pPr>
                            <w:r w:rsidRPr="003F662B">
                              <w:rPr>
                                <w:b/>
                                <w:color w:val="595959" w:themeColor="text1" w:themeTint="A6"/>
                                <w:sz w:val="24"/>
                                <w:szCs w:val="24"/>
                              </w:rPr>
                              <w:t>S</w:t>
                            </w:r>
                            <w:r w:rsidR="008F4FB8" w:rsidRPr="003F662B">
                              <w:rPr>
                                <w:b/>
                                <w:color w:val="595959" w:themeColor="text1" w:themeTint="A6"/>
                                <w:sz w:val="24"/>
                                <w:szCs w:val="24"/>
                              </w:rPr>
                              <w:t>trate</w:t>
                            </w:r>
                            <w:r w:rsidRPr="003F662B">
                              <w:rPr>
                                <w:b/>
                                <w:color w:val="595959" w:themeColor="text1" w:themeTint="A6"/>
                                <w:sz w:val="24"/>
                                <w:szCs w:val="24"/>
                              </w:rPr>
                              <w:t xml:space="preserve">gies being used to address these barriers </w:t>
                            </w:r>
                            <w:r w:rsidR="008F4FB8" w:rsidRPr="003F662B">
                              <w:rPr>
                                <w:b/>
                                <w:color w:val="595959" w:themeColor="text1" w:themeTint="A6"/>
                                <w:sz w:val="24"/>
                                <w:szCs w:val="24"/>
                              </w:rPr>
                              <w:t xml:space="preserve">in </w:t>
                            </w:r>
                            <w:r w:rsidRPr="003F662B">
                              <w:rPr>
                                <w:b/>
                                <w:color w:val="595959" w:themeColor="text1" w:themeTint="A6"/>
                                <w:sz w:val="24"/>
                                <w:szCs w:val="24"/>
                              </w:rPr>
                              <w:t>Massachusetts</w:t>
                            </w:r>
                            <w:r w:rsidR="008F4FB8" w:rsidRPr="003F662B">
                              <w:rPr>
                                <w:b/>
                                <w:color w:val="595959" w:themeColor="text1" w:themeTint="A6"/>
                                <w:sz w:val="24"/>
                                <w:szCs w:val="24"/>
                              </w:rPr>
                              <w:t xml:space="preserve"> include:</w:t>
                            </w:r>
                          </w:p>
                          <w:p w14:paraId="06AE7080" w14:textId="7D460AA2" w:rsidR="008F4FB8" w:rsidRPr="00364A15" w:rsidRDefault="008F4FB8" w:rsidP="008F4FB8">
                            <w:pPr>
                              <w:pStyle w:val="ListParagraph"/>
                              <w:numPr>
                                <w:ilvl w:val="0"/>
                                <w:numId w:val="13"/>
                              </w:numPr>
                              <w:rPr>
                                <w:color w:val="808080" w:themeColor="background1" w:themeShade="80"/>
                                <w:sz w:val="24"/>
                                <w:szCs w:val="24"/>
                              </w:rPr>
                            </w:pPr>
                            <w:r w:rsidRPr="00B24D53">
                              <w:rPr>
                                <w:b/>
                                <w:color w:val="365F91" w:themeColor="accent1" w:themeShade="BF"/>
                                <w:sz w:val="24"/>
                                <w:szCs w:val="24"/>
                              </w:rPr>
                              <w:t>Improving</w:t>
                            </w:r>
                            <w:r w:rsidRPr="00B24D53">
                              <w:rPr>
                                <w:color w:val="365F91" w:themeColor="accent1" w:themeShade="BF"/>
                                <w:sz w:val="24"/>
                                <w:szCs w:val="24"/>
                              </w:rPr>
                              <w:t xml:space="preserve"> </w:t>
                            </w:r>
                            <w:r w:rsidRPr="003F662B">
                              <w:rPr>
                                <w:color w:val="595959" w:themeColor="text1" w:themeTint="A6"/>
                                <w:sz w:val="24"/>
                                <w:szCs w:val="24"/>
                              </w:rPr>
                              <w:t>medical and dental integration</w:t>
                            </w:r>
                            <w:r w:rsidR="002063C3" w:rsidRPr="003F662B">
                              <w:rPr>
                                <w:color w:val="595959" w:themeColor="text1" w:themeTint="A6"/>
                                <w:sz w:val="24"/>
                                <w:szCs w:val="24"/>
                              </w:rPr>
                              <w:t xml:space="preserve"> (please see below)</w:t>
                            </w:r>
                          </w:p>
                          <w:p w14:paraId="56BF67E2" w14:textId="37300CD2" w:rsidR="005F5ECA" w:rsidRPr="008F4FB8" w:rsidRDefault="008F4FB8" w:rsidP="005F5ECA">
                            <w:pPr>
                              <w:pStyle w:val="ListParagraph"/>
                              <w:numPr>
                                <w:ilvl w:val="0"/>
                                <w:numId w:val="13"/>
                              </w:numPr>
                              <w:rPr>
                                <w:sz w:val="24"/>
                                <w:szCs w:val="24"/>
                              </w:rPr>
                            </w:pPr>
                            <w:r w:rsidRPr="00B24D53">
                              <w:rPr>
                                <w:b/>
                                <w:color w:val="365F91" w:themeColor="accent1" w:themeShade="BF"/>
                                <w:sz w:val="24"/>
                                <w:szCs w:val="24"/>
                              </w:rPr>
                              <w:t>Developing</w:t>
                            </w:r>
                            <w:r w:rsidRPr="00B24D53">
                              <w:rPr>
                                <w:color w:val="365F91" w:themeColor="accent1" w:themeShade="BF"/>
                                <w:sz w:val="24"/>
                                <w:szCs w:val="24"/>
                              </w:rPr>
                              <w:t xml:space="preserve"> </w:t>
                            </w:r>
                            <w:r w:rsidRPr="003F662B">
                              <w:rPr>
                                <w:color w:val="595959" w:themeColor="text1" w:themeTint="A6"/>
                                <w:sz w:val="24"/>
                                <w:szCs w:val="24"/>
                              </w:rPr>
                              <w:t>partnerships</w:t>
                            </w:r>
                            <w:r w:rsidR="005F5ECA" w:rsidRPr="003F662B">
                              <w:rPr>
                                <w:color w:val="595959" w:themeColor="text1" w:themeTint="A6"/>
                                <w:sz w:val="24"/>
                                <w:szCs w:val="24"/>
                              </w:rPr>
                              <w:t xml:space="preserve"> and </w:t>
                            </w:r>
                            <w:r w:rsidR="005F5ECA" w:rsidRPr="00B24D53">
                              <w:rPr>
                                <w:b/>
                                <w:color w:val="365F91" w:themeColor="accent1" w:themeShade="BF"/>
                                <w:sz w:val="24"/>
                                <w:szCs w:val="24"/>
                              </w:rPr>
                              <w:t>designing</w:t>
                            </w:r>
                            <w:r w:rsidR="005F5ECA" w:rsidRPr="00B24D53">
                              <w:rPr>
                                <w:color w:val="365F91" w:themeColor="accent1" w:themeShade="BF"/>
                                <w:sz w:val="24"/>
                                <w:szCs w:val="24"/>
                              </w:rPr>
                              <w:t xml:space="preserve"> </w:t>
                            </w:r>
                            <w:r w:rsidR="005F5ECA" w:rsidRPr="003F662B">
                              <w:rPr>
                                <w:color w:val="595959" w:themeColor="text1" w:themeTint="A6"/>
                                <w:sz w:val="24"/>
                                <w:szCs w:val="24"/>
                              </w:rPr>
                              <w:t>school-based, clinic-based, and early childhood interventions</w:t>
                            </w:r>
                          </w:p>
                          <w:p w14:paraId="4E09CEBB" w14:textId="6AF07BD0" w:rsidR="008F4FB8" w:rsidRPr="00EC147D" w:rsidRDefault="008F4FB8" w:rsidP="008F4FB8">
                            <w:pPr>
                              <w:pStyle w:val="ListParagraph"/>
                              <w:numPr>
                                <w:ilvl w:val="0"/>
                                <w:numId w:val="13"/>
                              </w:numPr>
                              <w:rPr>
                                <w:color w:val="808080" w:themeColor="background1" w:themeShade="80"/>
                                <w:sz w:val="24"/>
                                <w:szCs w:val="24"/>
                              </w:rPr>
                            </w:pPr>
                            <w:r w:rsidRPr="00B24D53">
                              <w:rPr>
                                <w:b/>
                                <w:color w:val="365F91" w:themeColor="accent1" w:themeShade="BF"/>
                                <w:sz w:val="24"/>
                                <w:szCs w:val="24"/>
                              </w:rPr>
                              <w:t>Educating</w:t>
                            </w:r>
                            <w:r w:rsidRPr="00B24D53">
                              <w:rPr>
                                <w:color w:val="365F91" w:themeColor="accent1" w:themeShade="BF"/>
                                <w:sz w:val="24"/>
                                <w:szCs w:val="24"/>
                              </w:rPr>
                              <w:t xml:space="preserve"> </w:t>
                            </w:r>
                            <w:r w:rsidRPr="003F662B">
                              <w:rPr>
                                <w:color w:val="595959" w:themeColor="text1" w:themeTint="A6"/>
                                <w:sz w:val="24"/>
                                <w:szCs w:val="24"/>
                              </w:rPr>
                              <w:t>providers and patients that oral health care is safe, effective, and recommended during pregnancy and early childhood</w:t>
                            </w:r>
                            <w:r w:rsidR="005F5ECA" w:rsidRPr="003F662B">
                              <w:rPr>
                                <w:color w:val="595959" w:themeColor="text1" w:themeTint="A6"/>
                                <w:sz w:val="24"/>
                                <w:szCs w:val="24"/>
                              </w:rPr>
                              <w:t xml:space="preserve"> and </w:t>
                            </w:r>
                            <w:r w:rsidR="00EC147D" w:rsidRPr="00B24D53">
                              <w:rPr>
                                <w:b/>
                                <w:color w:val="365F91" w:themeColor="accent1" w:themeShade="BF"/>
                                <w:sz w:val="24"/>
                                <w:szCs w:val="24"/>
                              </w:rPr>
                              <w:t>d</w:t>
                            </w:r>
                            <w:r w:rsidRPr="00B24D53">
                              <w:rPr>
                                <w:b/>
                                <w:color w:val="365F91" w:themeColor="accent1" w:themeShade="BF"/>
                                <w:sz w:val="24"/>
                                <w:szCs w:val="24"/>
                              </w:rPr>
                              <w:t>isseminating</w:t>
                            </w:r>
                            <w:r w:rsidRPr="00B24D53">
                              <w:rPr>
                                <w:color w:val="365F91" w:themeColor="accent1" w:themeShade="BF"/>
                                <w:sz w:val="24"/>
                                <w:szCs w:val="24"/>
                              </w:rPr>
                              <w:t xml:space="preserve"> </w:t>
                            </w:r>
                            <w:r w:rsidRPr="003F662B">
                              <w:rPr>
                                <w:color w:val="595959" w:themeColor="text1" w:themeTint="A6"/>
                                <w:sz w:val="24"/>
                                <w:szCs w:val="24"/>
                              </w:rPr>
                              <w:t>the state guidelines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6721D" id="_x0000_s1054" type="#_x0000_t202" style="position:absolute;margin-left:-12.55pt;margin-top:24.2pt;width:553.3pt;height:94.6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" filled="f" stroked="f">
                <v:textbox>
                  <w:txbxContent>
                    <w:p w14:paraId="1683F5CE" w14:textId="36EBCF88" w:rsidR="008F4FB8" w:rsidRPr="003F662B" w:rsidRDefault="005F5ECA" w:rsidP="008F4FB8">
                      <w:pPr>
                        <w:spacing w:after="0"/>
                        <w:rPr>
                          <w:b/>
                          <w:color w:val="595959" w:themeColor="text1" w:themeTint="A6"/>
                          <w:sz w:val="24"/>
                          <w:szCs w:val="24"/>
                        </w:rPr>
                      </w:pPr>
                      <w:r w:rsidRPr="003F662B">
                        <w:rPr>
                          <w:b/>
                          <w:color w:val="595959" w:themeColor="text1" w:themeTint="A6"/>
                          <w:sz w:val="24"/>
                          <w:szCs w:val="24"/>
                        </w:rPr>
                        <w:t>S</w:t>
                      </w:r>
                      <w:r w:rsidR="008F4FB8" w:rsidRPr="003F662B">
                        <w:rPr>
                          <w:b/>
                          <w:color w:val="595959" w:themeColor="text1" w:themeTint="A6"/>
                          <w:sz w:val="24"/>
                          <w:szCs w:val="24"/>
                        </w:rPr>
                        <w:t>trate</w:t>
                      </w:r>
                      <w:r w:rsidRPr="003F662B">
                        <w:rPr>
                          <w:b/>
                          <w:color w:val="595959" w:themeColor="text1" w:themeTint="A6"/>
                          <w:sz w:val="24"/>
                          <w:szCs w:val="24"/>
                        </w:rPr>
                        <w:t xml:space="preserve">gies being used to address these barriers </w:t>
                      </w:r>
                      <w:r w:rsidR="008F4FB8" w:rsidRPr="003F662B">
                        <w:rPr>
                          <w:b/>
                          <w:color w:val="595959" w:themeColor="text1" w:themeTint="A6"/>
                          <w:sz w:val="24"/>
                          <w:szCs w:val="24"/>
                        </w:rPr>
                        <w:t xml:space="preserve">in </w:t>
                      </w:r>
                      <w:r w:rsidRPr="003F662B">
                        <w:rPr>
                          <w:b/>
                          <w:color w:val="595959" w:themeColor="text1" w:themeTint="A6"/>
                          <w:sz w:val="24"/>
                          <w:szCs w:val="24"/>
                        </w:rPr>
                        <w:t>Massachusetts</w:t>
                      </w:r>
                      <w:r w:rsidR="008F4FB8" w:rsidRPr="003F662B">
                        <w:rPr>
                          <w:b/>
                          <w:color w:val="595959" w:themeColor="text1" w:themeTint="A6"/>
                          <w:sz w:val="24"/>
                          <w:szCs w:val="24"/>
                        </w:rPr>
                        <w:t xml:space="preserve"> include:</w:t>
                      </w:r>
                    </w:p>
                    <w:p w14:paraId="06AE7080" w14:textId="7D460AA2" w:rsidR="008F4FB8" w:rsidRPr="00364A15" w:rsidRDefault="008F4FB8" w:rsidP="008F4FB8">
                      <w:pPr>
                        <w:pStyle w:val="ListParagraph"/>
                        <w:numPr>
                          <w:ilvl w:val="0"/>
                          <w:numId w:val="13"/>
                        </w:numPr>
                        <w:rPr>
                          <w:color w:val="808080" w:themeColor="background1" w:themeShade="80"/>
                          <w:sz w:val="24"/>
                          <w:szCs w:val="24"/>
                        </w:rPr>
                      </w:pPr>
                      <w:r w:rsidRPr="00B24D53">
                        <w:rPr>
                          <w:b/>
                          <w:color w:val="365F91" w:themeColor="accent1" w:themeShade="BF"/>
                          <w:sz w:val="24"/>
                          <w:szCs w:val="24"/>
                        </w:rPr>
                        <w:t>Improving</w:t>
                      </w:r>
                      <w:r w:rsidRPr="00B24D53">
                        <w:rPr>
                          <w:color w:val="365F91" w:themeColor="accent1" w:themeShade="BF"/>
                          <w:sz w:val="24"/>
                          <w:szCs w:val="24"/>
                        </w:rPr>
                        <w:t xml:space="preserve"> </w:t>
                      </w:r>
                      <w:r w:rsidRPr="003F662B">
                        <w:rPr>
                          <w:color w:val="595959" w:themeColor="text1" w:themeTint="A6"/>
                          <w:sz w:val="24"/>
                          <w:szCs w:val="24"/>
                        </w:rPr>
                        <w:t>medical and dental integration</w:t>
                      </w:r>
                      <w:r w:rsidR="002063C3" w:rsidRPr="003F662B">
                        <w:rPr>
                          <w:color w:val="595959" w:themeColor="text1" w:themeTint="A6"/>
                          <w:sz w:val="24"/>
                          <w:szCs w:val="24"/>
                        </w:rPr>
                        <w:t xml:space="preserve"> (please see below)</w:t>
                      </w:r>
                    </w:p>
                    <w:p w14:paraId="56BF67E2" w14:textId="37300CD2" w:rsidR="005F5ECA" w:rsidRPr="008F4FB8" w:rsidRDefault="008F4FB8" w:rsidP="005F5ECA">
                      <w:pPr>
                        <w:pStyle w:val="ListParagraph"/>
                        <w:numPr>
                          <w:ilvl w:val="0"/>
                          <w:numId w:val="13"/>
                        </w:numPr>
                        <w:rPr>
                          <w:sz w:val="24"/>
                          <w:szCs w:val="24"/>
                        </w:rPr>
                      </w:pPr>
                      <w:r w:rsidRPr="00B24D53">
                        <w:rPr>
                          <w:b/>
                          <w:color w:val="365F91" w:themeColor="accent1" w:themeShade="BF"/>
                          <w:sz w:val="24"/>
                          <w:szCs w:val="24"/>
                        </w:rPr>
                        <w:t>Developing</w:t>
                      </w:r>
                      <w:r w:rsidRPr="00B24D53">
                        <w:rPr>
                          <w:color w:val="365F91" w:themeColor="accent1" w:themeShade="BF"/>
                          <w:sz w:val="24"/>
                          <w:szCs w:val="24"/>
                        </w:rPr>
                        <w:t xml:space="preserve"> </w:t>
                      </w:r>
                      <w:r w:rsidRPr="003F662B">
                        <w:rPr>
                          <w:color w:val="595959" w:themeColor="text1" w:themeTint="A6"/>
                          <w:sz w:val="24"/>
                          <w:szCs w:val="24"/>
                        </w:rPr>
                        <w:t>partnerships</w:t>
                      </w:r>
                      <w:r w:rsidR="005F5ECA" w:rsidRPr="003F662B">
                        <w:rPr>
                          <w:color w:val="595959" w:themeColor="text1" w:themeTint="A6"/>
                          <w:sz w:val="24"/>
                          <w:szCs w:val="24"/>
                        </w:rPr>
                        <w:t xml:space="preserve"> and </w:t>
                      </w:r>
                      <w:r w:rsidR="005F5ECA" w:rsidRPr="00B24D53">
                        <w:rPr>
                          <w:b/>
                          <w:color w:val="365F91" w:themeColor="accent1" w:themeShade="BF"/>
                          <w:sz w:val="24"/>
                          <w:szCs w:val="24"/>
                        </w:rPr>
                        <w:t>designing</w:t>
                      </w:r>
                      <w:r w:rsidR="005F5ECA" w:rsidRPr="00B24D53">
                        <w:rPr>
                          <w:color w:val="365F91" w:themeColor="accent1" w:themeShade="BF"/>
                          <w:sz w:val="24"/>
                          <w:szCs w:val="24"/>
                        </w:rPr>
                        <w:t xml:space="preserve"> </w:t>
                      </w:r>
                      <w:r w:rsidR="005F5ECA" w:rsidRPr="003F662B">
                        <w:rPr>
                          <w:color w:val="595959" w:themeColor="text1" w:themeTint="A6"/>
                          <w:sz w:val="24"/>
                          <w:szCs w:val="24"/>
                        </w:rPr>
                        <w:t>school-based, clinic-based, and early childhood interventions</w:t>
                      </w:r>
                    </w:p>
                    <w:p w14:paraId="4E09CEBB" w14:textId="6AF07BD0" w:rsidR="008F4FB8" w:rsidRPr="00EC147D" w:rsidRDefault="008F4FB8" w:rsidP="008F4FB8">
                      <w:pPr>
                        <w:pStyle w:val="ListParagraph"/>
                        <w:numPr>
                          <w:ilvl w:val="0"/>
                          <w:numId w:val="13"/>
                        </w:numPr>
                        <w:rPr>
                          <w:color w:val="808080" w:themeColor="background1" w:themeShade="80"/>
                          <w:sz w:val="24"/>
                          <w:szCs w:val="24"/>
                        </w:rPr>
                      </w:pPr>
                      <w:r w:rsidRPr="00B24D53">
                        <w:rPr>
                          <w:b/>
                          <w:color w:val="365F91" w:themeColor="accent1" w:themeShade="BF"/>
                          <w:sz w:val="24"/>
                          <w:szCs w:val="24"/>
                        </w:rPr>
                        <w:t>Educating</w:t>
                      </w:r>
                      <w:r w:rsidRPr="00B24D53">
                        <w:rPr>
                          <w:color w:val="365F91" w:themeColor="accent1" w:themeShade="BF"/>
                          <w:sz w:val="24"/>
                          <w:szCs w:val="24"/>
                        </w:rPr>
                        <w:t xml:space="preserve"> </w:t>
                      </w:r>
                      <w:r w:rsidRPr="003F662B">
                        <w:rPr>
                          <w:color w:val="595959" w:themeColor="text1" w:themeTint="A6"/>
                          <w:sz w:val="24"/>
                          <w:szCs w:val="24"/>
                        </w:rPr>
                        <w:t>providers and patients that oral health care is safe, effective, and recommended during pregnancy and early childhood</w:t>
                      </w:r>
                      <w:r w:rsidR="005F5ECA" w:rsidRPr="003F662B">
                        <w:rPr>
                          <w:color w:val="595959" w:themeColor="text1" w:themeTint="A6"/>
                          <w:sz w:val="24"/>
                          <w:szCs w:val="24"/>
                        </w:rPr>
                        <w:t xml:space="preserve"> and </w:t>
                      </w:r>
                      <w:r w:rsidR="00EC147D" w:rsidRPr="00B24D53">
                        <w:rPr>
                          <w:b/>
                          <w:color w:val="365F91" w:themeColor="accent1" w:themeShade="BF"/>
                          <w:sz w:val="24"/>
                          <w:szCs w:val="24"/>
                        </w:rPr>
                        <w:t>d</w:t>
                      </w:r>
                      <w:r w:rsidRPr="00B24D53">
                        <w:rPr>
                          <w:b/>
                          <w:color w:val="365F91" w:themeColor="accent1" w:themeShade="BF"/>
                          <w:sz w:val="24"/>
                          <w:szCs w:val="24"/>
                        </w:rPr>
                        <w:t>isseminating</w:t>
                      </w:r>
                      <w:r w:rsidRPr="00B24D53">
                        <w:rPr>
                          <w:color w:val="365F91" w:themeColor="accent1" w:themeShade="BF"/>
                          <w:sz w:val="24"/>
                          <w:szCs w:val="24"/>
                        </w:rPr>
                        <w:t xml:space="preserve"> </w:t>
                      </w:r>
                      <w:r w:rsidRPr="003F662B">
                        <w:rPr>
                          <w:color w:val="595959" w:themeColor="text1" w:themeTint="A6"/>
                          <w:sz w:val="24"/>
                          <w:szCs w:val="24"/>
                        </w:rPr>
                        <w:t>the state guidelines</w:t>
                      </w:r>
                    </w:p>
                  </w:txbxContent>
                </v:textbox>
              </v:shape>
            </w:pict>
          </mc:Fallback>
        </mc:AlternateContent>
      </w:r>
    </w:p>
    <w:p w14:paraId="3BEE4ABC" w14:textId="2D56F69A" w:rsidR="008F4FB8" w:rsidRDefault="008F4FB8" w:rsidP="00B27FC5">
      <w:pPr>
        <w:rPr>
          <w:sz w:val="28"/>
          <w:szCs w:val="28"/>
        </w:rPr>
      </w:pPr>
    </w:p>
    <w:p w14:paraId="3FB5D973" w14:textId="246D0D7F" w:rsidR="008F4FB8" w:rsidRDefault="008F4FB8" w:rsidP="00B27FC5">
      <w:pPr>
        <w:rPr>
          <w:sz w:val="28"/>
          <w:szCs w:val="28"/>
        </w:rPr>
      </w:pPr>
    </w:p>
    <w:p w14:paraId="1352DD60" w14:textId="000A7CCE" w:rsidR="00B27FC5" w:rsidRDefault="009B2949" w:rsidP="00B27FC5">
      <w:pPr>
        <w:rPr>
          <w:sz w:val="28"/>
          <w:szCs w:val="28"/>
        </w:rPr>
      </w:pPr>
      <w:r w:rsidRPr="000C6F72">
        <w:rPr>
          <w:rFonts w:ascii="Arial Black" w:eastAsia="Batang" w:hAnsi="Arial Black" w:cs="Aharoni"/>
          <w:b/>
          <w:noProof/>
          <w:color w:val="95B3D7" w:themeColor="accent1" w:themeTint="99"/>
          <w:sz w:val="72"/>
          <w:szCs w:val="72"/>
        </w:rPr>
        <mc:AlternateContent>
          <mc:Choice Requires="wps">
            <w:drawing>
              <wp:anchor distT="0" distB="0" distL="114300" distR="114300" simplePos="0" relativeHeight="251486208" behindDoc="0" locked="0" layoutInCell="1" allowOverlap="1" wp14:anchorId="6856C131" wp14:editId="0B1F6889">
                <wp:simplePos x="0" y="0"/>
                <wp:positionH relativeFrom="column">
                  <wp:posOffset>71755</wp:posOffset>
                </wp:positionH>
                <wp:positionV relativeFrom="paragraph">
                  <wp:posOffset>278765</wp:posOffset>
                </wp:positionV>
                <wp:extent cx="5273040" cy="777240"/>
                <wp:effectExtent l="0" t="0" r="0" b="3810"/>
                <wp:wrapNone/>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777240"/>
                        </a:xfrm>
                        <a:prstGeom prst="rect">
                          <a:avLst/>
                        </a:prstGeom>
                        <a:noFill/>
                        <a:ln w="9525">
                          <a:noFill/>
                          <a:miter lim="800000"/>
                          <a:headEnd/>
                          <a:tailEnd/>
                        </a:ln>
                      </wps:spPr>
                      <wps:txbx>
                        <w:txbxContent>
                          <w:p w14:paraId="1F075E71" w14:textId="77777777" w:rsidR="00DB56AD" w:rsidRPr="00B24D53" w:rsidRDefault="00DB56AD" w:rsidP="00E43A12">
                            <w:pPr>
                              <w:spacing w:after="0" w:line="240" w:lineRule="auto"/>
                              <w:jc w:val="center"/>
                              <w:rPr>
                                <w:rFonts w:ascii="Arial Black" w:eastAsia="Batang" w:hAnsi="Arial Black" w:cs="Aharoni"/>
                                <w:b/>
                                <w:color w:val="365F91" w:themeColor="accent1" w:themeShade="BF"/>
                                <w:sz w:val="32"/>
                                <w:szCs w:val="32"/>
                              </w:rPr>
                            </w:pPr>
                            <w:r w:rsidRPr="00B24D53">
                              <w:rPr>
                                <w:rFonts w:ascii="Arial Black" w:eastAsia="Batang" w:hAnsi="Arial Black" w:cs="Aharoni"/>
                                <w:b/>
                                <w:color w:val="365F91" w:themeColor="accent1" w:themeShade="BF"/>
                                <w:sz w:val="32"/>
                                <w:szCs w:val="32"/>
                              </w:rPr>
                              <w:t xml:space="preserve">The Perinatal Infant Oral Health </w:t>
                            </w:r>
                          </w:p>
                          <w:p w14:paraId="78BEE5BF" w14:textId="77777777" w:rsidR="00DB56AD" w:rsidRPr="00B24D53" w:rsidRDefault="00DB56AD" w:rsidP="00E43A12">
                            <w:pPr>
                              <w:spacing w:after="0" w:line="240" w:lineRule="auto"/>
                              <w:jc w:val="center"/>
                              <w:rPr>
                                <w:color w:val="365F91" w:themeColor="accent1" w:themeShade="BF"/>
                                <w:sz w:val="32"/>
                                <w:szCs w:val="32"/>
                              </w:rPr>
                            </w:pPr>
                            <w:r w:rsidRPr="00B24D53">
                              <w:rPr>
                                <w:rFonts w:ascii="Arial Black" w:eastAsia="Batang" w:hAnsi="Arial Black" w:cs="Aharoni"/>
                                <w:b/>
                                <w:color w:val="365F91" w:themeColor="accent1" w:themeShade="BF"/>
                                <w:sz w:val="32"/>
                                <w:szCs w:val="32"/>
                              </w:rPr>
                              <w:t>Quality Improvement Project (PIOHQI)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6C131" id="_x0000_s1055" type="#_x0000_t202" style="position:absolute;margin-left:5.65pt;margin-top:21.95pt;width:415.2pt;height:61.2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" filled="f" stroked="f">
                <v:textbox>
                  <w:txbxContent>
                    <w:p w14:paraId="1F075E71" w14:textId="77777777" w:rsidR="00DB56AD" w:rsidRPr="00B24D53" w:rsidRDefault="00DB56AD" w:rsidP="00E43A12">
                      <w:pPr>
                        <w:spacing w:after="0" w:line="240" w:lineRule="auto"/>
                        <w:jc w:val="center"/>
                        <w:rPr>
                          <w:rFonts w:ascii="Arial Black" w:eastAsia="Batang" w:hAnsi="Arial Black" w:cs="Aharoni"/>
                          <w:b/>
                          <w:color w:val="365F91" w:themeColor="accent1" w:themeShade="BF"/>
                          <w:sz w:val="32"/>
                          <w:szCs w:val="32"/>
                        </w:rPr>
                      </w:pPr>
                      <w:r w:rsidRPr="00B24D53">
                        <w:rPr>
                          <w:rFonts w:ascii="Arial Black" w:eastAsia="Batang" w:hAnsi="Arial Black" w:cs="Aharoni"/>
                          <w:b/>
                          <w:color w:val="365F91" w:themeColor="accent1" w:themeShade="BF"/>
                          <w:sz w:val="32"/>
                          <w:szCs w:val="32"/>
                        </w:rPr>
                        <w:t xml:space="preserve">The Perinatal Infant Oral Health </w:t>
                      </w:r>
                    </w:p>
                    <w:p w14:paraId="78BEE5BF" w14:textId="77777777" w:rsidR="00DB56AD" w:rsidRPr="00B24D53" w:rsidRDefault="00DB56AD" w:rsidP="00E43A12">
                      <w:pPr>
                        <w:spacing w:after="0" w:line="240" w:lineRule="auto"/>
                        <w:jc w:val="center"/>
                        <w:rPr>
                          <w:color w:val="365F91" w:themeColor="accent1" w:themeShade="BF"/>
                          <w:sz w:val="32"/>
                          <w:szCs w:val="32"/>
                        </w:rPr>
                      </w:pPr>
                      <w:r w:rsidRPr="00B24D53">
                        <w:rPr>
                          <w:rFonts w:ascii="Arial Black" w:eastAsia="Batang" w:hAnsi="Arial Black" w:cs="Aharoni"/>
                          <w:b/>
                          <w:color w:val="365F91" w:themeColor="accent1" w:themeShade="BF"/>
                          <w:sz w:val="32"/>
                          <w:szCs w:val="32"/>
                        </w:rPr>
                        <w:t>Quality Improvement Project (PIOHQI)</w:t>
                      </w:r>
                    </w:p>
                  </w:txbxContent>
                </v:textbox>
              </v:shape>
            </w:pict>
          </mc:Fallback>
        </mc:AlternateContent>
      </w:r>
      <w:r>
        <w:rPr>
          <w:noProof/>
          <w:color w:val="808080" w:themeColor="background1" w:themeShade="80"/>
          <w:sz w:val="28"/>
          <w:szCs w:val="28"/>
        </w:rPr>
        <mc:AlternateContent>
          <mc:Choice Requires="wps">
            <w:drawing>
              <wp:anchor distT="0" distB="0" distL="114300" distR="114300" simplePos="0" relativeHeight="251460608" behindDoc="0" locked="0" layoutInCell="1" allowOverlap="1" wp14:anchorId="569A22DA" wp14:editId="18024CA7">
                <wp:simplePos x="0" y="0"/>
                <wp:positionH relativeFrom="column">
                  <wp:posOffset>-257175</wp:posOffset>
                </wp:positionH>
                <wp:positionV relativeFrom="paragraph">
                  <wp:posOffset>923290</wp:posOffset>
                </wp:positionV>
                <wp:extent cx="7345680" cy="4163060"/>
                <wp:effectExtent l="0" t="0" r="7620" b="8890"/>
                <wp:wrapNone/>
                <wp:docPr id="357" name="Rounded Rectangle 357"/>
                <wp:cNvGraphicFramePr/>
                <a:graphic xmlns:a="http://schemas.openxmlformats.org/drawingml/2006/main">
                  <a:graphicData uri="http://schemas.microsoft.com/office/word/2010/wordprocessingShape">
                    <wps:wsp>
                      <wps:cNvSpPr/>
                      <wps:spPr>
                        <a:xfrm>
                          <a:off x="0" y="0"/>
                          <a:ext cx="7345680" cy="4163060"/>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8936C3" id="Rounded Rectangle 357" o:spid="_x0000_s1026" style="position:absolute;margin-left:-20.25pt;margin-top:72.7pt;width:578.4pt;height:327.8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" fillcolor="#d8d8d8 [2732]" stroked="f" strokeweight="2pt"/>
            </w:pict>
          </mc:Fallback>
        </mc:AlternateContent>
      </w:r>
      <w:r w:rsidRPr="00FB2A5E">
        <w:rPr>
          <w:noProof/>
          <w:sz w:val="28"/>
          <w:szCs w:val="28"/>
        </w:rPr>
        <w:drawing>
          <wp:anchor distT="0" distB="0" distL="114300" distR="114300" simplePos="0" relativeHeight="251558912" behindDoc="0" locked="0" layoutInCell="1" allowOverlap="1" wp14:anchorId="0BC191EE" wp14:editId="25F8E0D1">
            <wp:simplePos x="0" y="0"/>
            <wp:positionH relativeFrom="column">
              <wp:posOffset>4940300</wp:posOffset>
            </wp:positionH>
            <wp:positionV relativeFrom="paragraph">
              <wp:posOffset>596900</wp:posOffset>
            </wp:positionV>
            <wp:extent cx="990600" cy="294640"/>
            <wp:effectExtent l="0" t="0" r="0" b="0"/>
            <wp:wrapNone/>
            <wp:docPr id="25" name="Picture 25" descr="HRSA-MCH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SA-MCH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0600" cy="294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03711B" w14:textId="18A1536F" w:rsidR="00B27FC5" w:rsidRDefault="00B27FC5" w:rsidP="00B27FC5">
      <w:pPr>
        <w:rPr>
          <w:sz w:val="28"/>
          <w:szCs w:val="28"/>
        </w:rPr>
      </w:pPr>
    </w:p>
    <w:p w14:paraId="381712B8" w14:textId="18CD5353" w:rsidR="00B27FC5" w:rsidRDefault="009B2949" w:rsidP="00B27FC5">
      <w:pPr>
        <w:rPr>
          <w:sz w:val="28"/>
          <w:szCs w:val="28"/>
        </w:rPr>
      </w:pPr>
      <w:r w:rsidRPr="008A1EC3">
        <w:rPr>
          <w:noProof/>
          <w:color w:val="808080" w:themeColor="background1" w:themeShade="80"/>
          <w:sz w:val="28"/>
          <w:szCs w:val="28"/>
        </w:rPr>
        <mc:AlternateContent>
          <mc:Choice Requires="wps">
            <w:drawing>
              <wp:anchor distT="0" distB="0" distL="114300" distR="114300" simplePos="0" relativeHeight="251504640" behindDoc="0" locked="0" layoutInCell="1" allowOverlap="1" wp14:anchorId="5E347A0A" wp14:editId="127698DA">
                <wp:simplePos x="0" y="0"/>
                <wp:positionH relativeFrom="column">
                  <wp:posOffset>17145</wp:posOffset>
                </wp:positionH>
                <wp:positionV relativeFrom="paragraph">
                  <wp:posOffset>258445</wp:posOffset>
                </wp:positionV>
                <wp:extent cx="7026910" cy="4124960"/>
                <wp:effectExtent l="0" t="0" r="0" b="0"/>
                <wp:wrapNone/>
                <wp:docPr id="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6910" cy="4124960"/>
                        </a:xfrm>
                        <a:prstGeom prst="rect">
                          <a:avLst/>
                        </a:prstGeom>
                        <a:noFill/>
                        <a:ln w="9525">
                          <a:noFill/>
                          <a:miter lim="800000"/>
                          <a:headEnd/>
                          <a:tailEnd/>
                        </a:ln>
                      </wps:spPr>
                      <wps:txbx>
                        <w:txbxContent>
                          <w:p w14:paraId="3CA9FB3B" w14:textId="31F6966D" w:rsidR="00DB56AD" w:rsidRPr="009F70D0" w:rsidRDefault="00DB56AD" w:rsidP="00747DA7">
                            <w:pPr>
                              <w:rPr>
                                <w:color w:val="595959" w:themeColor="text1" w:themeTint="A6"/>
                                <w:sz w:val="24"/>
                                <w:szCs w:val="24"/>
                              </w:rPr>
                            </w:pPr>
                            <w:r w:rsidRPr="009F70D0">
                              <w:rPr>
                                <w:color w:val="595959" w:themeColor="text1" w:themeTint="A6"/>
                                <w:sz w:val="24"/>
                                <w:szCs w:val="24"/>
                              </w:rPr>
                              <w:t xml:space="preserve">Massachusetts is one of 16 states across the United States </w:t>
                            </w:r>
                            <w:r w:rsidR="00CE0E03">
                              <w:rPr>
                                <w:color w:val="595959" w:themeColor="text1" w:themeTint="A6"/>
                                <w:sz w:val="24"/>
                                <w:szCs w:val="24"/>
                              </w:rPr>
                              <w:t>that previously participated</w:t>
                            </w:r>
                            <w:r w:rsidRPr="009F70D0">
                              <w:rPr>
                                <w:color w:val="595959" w:themeColor="text1" w:themeTint="A6"/>
                                <w:sz w:val="24"/>
                                <w:szCs w:val="24"/>
                              </w:rPr>
                              <w:t xml:space="preserve"> in the </w:t>
                            </w:r>
                            <w:r w:rsidRPr="009F70D0">
                              <w:rPr>
                                <w:b/>
                                <w:color w:val="595959" w:themeColor="text1" w:themeTint="A6"/>
                                <w:sz w:val="24"/>
                                <w:szCs w:val="24"/>
                              </w:rPr>
                              <w:t>PIOHQI</w:t>
                            </w:r>
                            <w:r w:rsidRPr="009F70D0">
                              <w:rPr>
                                <w:color w:val="595959" w:themeColor="text1" w:themeTint="A6"/>
                                <w:sz w:val="24"/>
                                <w:szCs w:val="24"/>
                              </w:rPr>
                              <w:t xml:space="preserve"> grant program.</w:t>
                            </w:r>
                            <w:r w:rsidR="00504880" w:rsidRPr="00504880">
                              <w:rPr>
                                <w:color w:val="595959" w:themeColor="text1" w:themeTint="A6"/>
                                <w:sz w:val="24"/>
                                <w:szCs w:val="24"/>
                                <w:vertAlign w:val="superscript"/>
                              </w:rPr>
                              <w:t>9</w:t>
                            </w:r>
                            <w:r w:rsidRPr="009F70D0">
                              <w:rPr>
                                <w:color w:val="595959" w:themeColor="text1" w:themeTint="A6"/>
                                <w:sz w:val="24"/>
                                <w:szCs w:val="24"/>
                              </w:rPr>
                              <w:t xml:space="preserve"> The</w:t>
                            </w:r>
                            <w:r w:rsidR="00DC4E9F">
                              <w:rPr>
                                <w:color w:val="595959" w:themeColor="text1" w:themeTint="A6"/>
                                <w:sz w:val="24"/>
                                <w:szCs w:val="24"/>
                              </w:rPr>
                              <w:t xml:space="preserve"> initiative </w:t>
                            </w:r>
                            <w:r w:rsidR="00CE0E03">
                              <w:rPr>
                                <w:color w:val="595959" w:themeColor="text1" w:themeTint="A6"/>
                                <w:sz w:val="24"/>
                                <w:szCs w:val="24"/>
                              </w:rPr>
                              <w:t>was</w:t>
                            </w:r>
                            <w:r w:rsidR="00DC4E9F">
                              <w:rPr>
                                <w:color w:val="595959" w:themeColor="text1" w:themeTint="A6"/>
                                <w:sz w:val="24"/>
                                <w:szCs w:val="24"/>
                              </w:rPr>
                              <w:t xml:space="preserve"> a 3-</w:t>
                            </w:r>
                            <w:r w:rsidRPr="009F70D0">
                              <w:rPr>
                                <w:color w:val="595959" w:themeColor="text1" w:themeTint="A6"/>
                                <w:sz w:val="24"/>
                                <w:szCs w:val="24"/>
                              </w:rPr>
                              <w:t>year program funded by the Health Research and Services Administration (HRSA)</w:t>
                            </w:r>
                            <w:r w:rsidR="005E091C" w:rsidRPr="009F70D0">
                              <w:rPr>
                                <w:color w:val="595959" w:themeColor="text1" w:themeTint="A6"/>
                                <w:sz w:val="24"/>
                                <w:szCs w:val="24"/>
                              </w:rPr>
                              <w:t>.</w:t>
                            </w:r>
                            <w:r w:rsidRPr="009F70D0">
                              <w:rPr>
                                <w:color w:val="595959" w:themeColor="text1" w:themeTint="A6"/>
                                <w:sz w:val="24"/>
                                <w:szCs w:val="24"/>
                              </w:rPr>
                              <w:t xml:space="preserve"> </w:t>
                            </w:r>
                          </w:p>
                          <w:p w14:paraId="6017CD50" w14:textId="24C4A625" w:rsidR="00DB56AD" w:rsidRPr="009F70D0" w:rsidRDefault="00DB56AD" w:rsidP="00747DA7">
                            <w:pPr>
                              <w:rPr>
                                <w:color w:val="595959" w:themeColor="text1" w:themeTint="A6"/>
                                <w:sz w:val="24"/>
                                <w:szCs w:val="24"/>
                              </w:rPr>
                            </w:pPr>
                            <w:r w:rsidRPr="009F70D0">
                              <w:rPr>
                                <w:b/>
                                <w:color w:val="595959" w:themeColor="text1" w:themeTint="A6"/>
                                <w:sz w:val="24"/>
                                <w:szCs w:val="24"/>
                                <w:u w:val="single"/>
                              </w:rPr>
                              <w:t>Project Goal</w:t>
                            </w:r>
                            <w:r w:rsidRPr="009F70D0">
                              <w:rPr>
                                <w:color w:val="595959" w:themeColor="text1" w:themeTint="A6"/>
                                <w:sz w:val="24"/>
                                <w:szCs w:val="24"/>
                              </w:rPr>
                              <w:t xml:space="preserve">: The overarching goal across project states </w:t>
                            </w:r>
                            <w:r w:rsidR="00CE0E03">
                              <w:rPr>
                                <w:color w:val="595959" w:themeColor="text1" w:themeTint="A6"/>
                                <w:sz w:val="24"/>
                                <w:szCs w:val="24"/>
                              </w:rPr>
                              <w:t>was</w:t>
                            </w:r>
                            <w:r w:rsidRPr="009F70D0">
                              <w:rPr>
                                <w:color w:val="595959" w:themeColor="text1" w:themeTint="A6"/>
                                <w:sz w:val="24"/>
                                <w:szCs w:val="24"/>
                              </w:rPr>
                              <w:t xml:space="preserve"> to expand the number of targeted programs available for replicable integration of quality oral health care into perinatal and infant primary care delivery systems with statewide reach. </w:t>
                            </w:r>
                          </w:p>
                          <w:p w14:paraId="0C2C6FD3" w14:textId="65E5B41A" w:rsidR="00DB56AD" w:rsidRPr="009F70D0" w:rsidRDefault="00DB56AD" w:rsidP="00660BC6">
                            <w:pPr>
                              <w:spacing w:after="0"/>
                              <w:rPr>
                                <w:color w:val="595959" w:themeColor="text1" w:themeTint="A6"/>
                                <w:sz w:val="24"/>
                                <w:szCs w:val="24"/>
                              </w:rPr>
                            </w:pPr>
                            <w:r w:rsidRPr="009F70D0">
                              <w:rPr>
                                <w:b/>
                                <w:color w:val="595959" w:themeColor="text1" w:themeTint="A6"/>
                                <w:sz w:val="24"/>
                                <w:szCs w:val="24"/>
                                <w:u w:val="single"/>
                              </w:rPr>
                              <w:t>PIOHQI in Massachusetts</w:t>
                            </w:r>
                            <w:r w:rsidRPr="009F70D0">
                              <w:rPr>
                                <w:color w:val="595959" w:themeColor="text1" w:themeTint="A6"/>
                                <w:sz w:val="24"/>
                                <w:szCs w:val="24"/>
                              </w:rPr>
                              <w:t>: Through the grant, Massachusetts Department of Public Health established the Perinatal Expansion Program (PEP), which focuse</w:t>
                            </w:r>
                            <w:r w:rsidR="00CE0E03">
                              <w:rPr>
                                <w:color w:val="595959" w:themeColor="text1" w:themeTint="A6"/>
                                <w:sz w:val="24"/>
                                <w:szCs w:val="24"/>
                              </w:rPr>
                              <w:t>d</w:t>
                            </w:r>
                            <w:r w:rsidRPr="009F70D0">
                              <w:rPr>
                                <w:color w:val="595959" w:themeColor="text1" w:themeTint="A6"/>
                                <w:sz w:val="24"/>
                                <w:szCs w:val="24"/>
                              </w:rPr>
                              <w:t xml:space="preserve"> on integrating and improving the delivery of oral health and primary care through </w:t>
                            </w:r>
                            <w:r w:rsidR="002063C3">
                              <w:rPr>
                                <w:color w:val="595959" w:themeColor="text1" w:themeTint="A6"/>
                                <w:sz w:val="24"/>
                                <w:szCs w:val="24"/>
                              </w:rPr>
                              <w:t>health center-based system</w:t>
                            </w:r>
                            <w:r w:rsidRPr="009F70D0">
                              <w:rPr>
                                <w:color w:val="595959" w:themeColor="text1" w:themeTint="A6"/>
                                <w:sz w:val="24"/>
                                <w:szCs w:val="24"/>
                              </w:rPr>
                              <w:t xml:space="preserve"> change, disseminating evidence-based practices</w:t>
                            </w:r>
                            <w:r w:rsidR="001840AE">
                              <w:rPr>
                                <w:color w:val="595959" w:themeColor="text1" w:themeTint="A6"/>
                                <w:sz w:val="24"/>
                                <w:szCs w:val="24"/>
                              </w:rPr>
                              <w:t>,</w:t>
                            </w:r>
                            <w:r w:rsidRPr="009F70D0">
                              <w:rPr>
                                <w:color w:val="595959" w:themeColor="text1" w:themeTint="A6"/>
                                <w:sz w:val="24"/>
                                <w:szCs w:val="24"/>
                              </w:rPr>
                              <w:t xml:space="preserve"> and undertaking quality improvement initiatives. The PEP project buil</w:t>
                            </w:r>
                            <w:r w:rsidR="00CE0E03">
                              <w:rPr>
                                <w:color w:val="595959" w:themeColor="text1" w:themeTint="A6"/>
                                <w:sz w:val="24"/>
                                <w:szCs w:val="24"/>
                              </w:rPr>
                              <w:t>t</w:t>
                            </w:r>
                            <w:r w:rsidRPr="009F70D0">
                              <w:rPr>
                                <w:color w:val="595959" w:themeColor="text1" w:themeTint="A6"/>
                                <w:sz w:val="24"/>
                                <w:szCs w:val="24"/>
                              </w:rPr>
                              <w:t xml:space="preserve"> upon previous efforts undertaken by MDPH in partnership with the Massachusetts League of Community Health Centers (MLCHC) to better integrate medical and dental services through quality improvement. </w:t>
                            </w:r>
                            <w:r w:rsidR="00CE0E03">
                              <w:rPr>
                                <w:color w:val="595959" w:themeColor="text1" w:themeTint="A6"/>
                                <w:sz w:val="24"/>
                                <w:szCs w:val="24"/>
                              </w:rPr>
                              <w:t>Three</w:t>
                            </w:r>
                            <w:r w:rsidRPr="009F70D0">
                              <w:rPr>
                                <w:color w:val="595959" w:themeColor="text1" w:themeTint="A6"/>
                                <w:sz w:val="24"/>
                                <w:szCs w:val="24"/>
                              </w:rPr>
                              <w:t xml:space="preserve"> Massachusetts community health centers participate</w:t>
                            </w:r>
                            <w:r w:rsidR="00CE0E03">
                              <w:rPr>
                                <w:color w:val="595959" w:themeColor="text1" w:themeTint="A6"/>
                                <w:sz w:val="24"/>
                                <w:szCs w:val="24"/>
                              </w:rPr>
                              <w:t>d</w:t>
                            </w:r>
                            <w:r w:rsidRPr="009F70D0">
                              <w:rPr>
                                <w:color w:val="595959" w:themeColor="text1" w:themeTint="A6"/>
                                <w:sz w:val="24"/>
                                <w:szCs w:val="24"/>
                              </w:rPr>
                              <w:t xml:space="preserve"> in the project. </w:t>
                            </w:r>
                            <w:r w:rsidRPr="009F70D0">
                              <w:rPr>
                                <w:b/>
                                <w:color w:val="595959" w:themeColor="text1" w:themeTint="A6"/>
                                <w:sz w:val="24"/>
                                <w:szCs w:val="24"/>
                              </w:rPr>
                              <w:t>Strategies in the PEP project include</w:t>
                            </w:r>
                            <w:r w:rsidR="00CE0E03">
                              <w:rPr>
                                <w:b/>
                                <w:color w:val="595959" w:themeColor="text1" w:themeTint="A6"/>
                                <w:sz w:val="24"/>
                                <w:szCs w:val="24"/>
                              </w:rPr>
                              <w:t>d</w:t>
                            </w:r>
                            <w:r w:rsidRPr="009F70D0">
                              <w:rPr>
                                <w:b/>
                                <w:color w:val="595959" w:themeColor="text1" w:themeTint="A6"/>
                                <w:sz w:val="24"/>
                                <w:szCs w:val="24"/>
                              </w:rPr>
                              <w:t>:</w:t>
                            </w:r>
                          </w:p>
                          <w:p w14:paraId="1FCAAB80" w14:textId="77777777" w:rsidR="00DB56AD" w:rsidRPr="00CE0E03" w:rsidRDefault="00DB56AD" w:rsidP="008F775A">
                            <w:pPr>
                              <w:pStyle w:val="ListParagraph"/>
                              <w:numPr>
                                <w:ilvl w:val="0"/>
                                <w:numId w:val="14"/>
                              </w:numPr>
                              <w:rPr>
                                <w:color w:val="595959" w:themeColor="text1" w:themeTint="A6"/>
                                <w:sz w:val="20"/>
                                <w:szCs w:val="20"/>
                              </w:rPr>
                            </w:pPr>
                            <w:r w:rsidRPr="00CE0E03">
                              <w:rPr>
                                <w:color w:val="595959" w:themeColor="text1" w:themeTint="A6"/>
                                <w:sz w:val="20"/>
                                <w:szCs w:val="20"/>
                              </w:rPr>
                              <w:t>Medical record improvements in medical and dental clinics</w:t>
                            </w:r>
                          </w:p>
                          <w:p w14:paraId="3D2209AB" w14:textId="77777777" w:rsidR="00DB56AD" w:rsidRPr="00CE0E03" w:rsidRDefault="00DB56AD" w:rsidP="008F775A">
                            <w:pPr>
                              <w:pStyle w:val="ListParagraph"/>
                              <w:numPr>
                                <w:ilvl w:val="0"/>
                                <w:numId w:val="14"/>
                              </w:numPr>
                              <w:rPr>
                                <w:color w:val="595959" w:themeColor="text1" w:themeTint="A6"/>
                                <w:sz w:val="20"/>
                                <w:szCs w:val="20"/>
                              </w:rPr>
                            </w:pPr>
                            <w:r w:rsidRPr="00CE0E03">
                              <w:rPr>
                                <w:color w:val="595959" w:themeColor="text1" w:themeTint="A6"/>
                                <w:sz w:val="20"/>
                                <w:szCs w:val="20"/>
                              </w:rPr>
                              <w:t>Staff education on oral health guidelines and methods</w:t>
                            </w:r>
                          </w:p>
                          <w:p w14:paraId="5DD9B97D" w14:textId="4F8867C8" w:rsidR="00DB56AD" w:rsidRPr="00CE0E03" w:rsidRDefault="00DB56AD" w:rsidP="008F775A">
                            <w:pPr>
                              <w:pStyle w:val="ListParagraph"/>
                              <w:numPr>
                                <w:ilvl w:val="0"/>
                                <w:numId w:val="14"/>
                              </w:numPr>
                              <w:rPr>
                                <w:color w:val="595959" w:themeColor="text1" w:themeTint="A6"/>
                                <w:sz w:val="20"/>
                                <w:szCs w:val="20"/>
                              </w:rPr>
                            </w:pPr>
                            <w:r w:rsidRPr="00CE0E03">
                              <w:rPr>
                                <w:color w:val="595959" w:themeColor="text1" w:themeTint="A6"/>
                                <w:sz w:val="20"/>
                                <w:szCs w:val="20"/>
                              </w:rPr>
                              <w:t>Staff training on processes for quality improvement</w:t>
                            </w:r>
                          </w:p>
                          <w:p w14:paraId="04ADDE7C" w14:textId="77777777" w:rsidR="00DB56AD" w:rsidRPr="00CE0E03" w:rsidRDefault="00DB56AD" w:rsidP="008F775A">
                            <w:pPr>
                              <w:pStyle w:val="ListParagraph"/>
                              <w:numPr>
                                <w:ilvl w:val="0"/>
                                <w:numId w:val="14"/>
                              </w:numPr>
                              <w:rPr>
                                <w:color w:val="595959" w:themeColor="text1" w:themeTint="A6"/>
                                <w:sz w:val="20"/>
                                <w:szCs w:val="20"/>
                              </w:rPr>
                            </w:pPr>
                            <w:r w:rsidRPr="00CE0E03">
                              <w:rPr>
                                <w:color w:val="595959" w:themeColor="text1" w:themeTint="A6"/>
                                <w:sz w:val="20"/>
                                <w:szCs w:val="20"/>
                              </w:rPr>
                              <w:t>Developing robust partnerships with outside organizations</w:t>
                            </w:r>
                          </w:p>
                          <w:p w14:paraId="449D479A" w14:textId="3A10220A" w:rsidR="00DB56AD" w:rsidRPr="00CE0E03" w:rsidRDefault="00DB56AD" w:rsidP="00747DA7">
                            <w:pPr>
                              <w:pStyle w:val="ListParagraph"/>
                              <w:numPr>
                                <w:ilvl w:val="0"/>
                                <w:numId w:val="14"/>
                              </w:numPr>
                              <w:rPr>
                                <w:color w:val="595959" w:themeColor="text1" w:themeTint="A6"/>
                                <w:sz w:val="20"/>
                                <w:szCs w:val="20"/>
                              </w:rPr>
                            </w:pPr>
                            <w:r w:rsidRPr="00CE0E03">
                              <w:rPr>
                                <w:color w:val="595959" w:themeColor="text1" w:themeTint="A6"/>
                                <w:sz w:val="20"/>
                                <w:szCs w:val="20"/>
                              </w:rPr>
                              <w:t>Improved data collection tools and protocols for participating community health centers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47A0A" id="_x0000_s1056" type="#_x0000_t202" style="position:absolute;margin-left:1.35pt;margin-top:20.35pt;width:553.3pt;height:324.8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" filled="f" stroked="f">
                <v:textbox>
                  <w:txbxContent>
                    <w:p w14:paraId="3CA9FB3B" w14:textId="31F6966D" w:rsidR="00DB56AD" w:rsidRPr="009F70D0" w:rsidRDefault="00DB56AD" w:rsidP="00747DA7">
                      <w:pPr>
                        <w:rPr>
                          <w:color w:val="595959" w:themeColor="text1" w:themeTint="A6"/>
                          <w:sz w:val="24"/>
                          <w:szCs w:val="24"/>
                        </w:rPr>
                      </w:pPr>
                      <w:r w:rsidRPr="009F70D0">
                        <w:rPr>
                          <w:color w:val="595959" w:themeColor="text1" w:themeTint="A6"/>
                          <w:sz w:val="24"/>
                          <w:szCs w:val="24"/>
                        </w:rPr>
                        <w:t xml:space="preserve">Massachusetts is one of 16 states across the United States </w:t>
                      </w:r>
                      <w:r w:rsidR="00CE0E03">
                        <w:rPr>
                          <w:color w:val="595959" w:themeColor="text1" w:themeTint="A6"/>
                          <w:sz w:val="24"/>
                          <w:szCs w:val="24"/>
                        </w:rPr>
                        <w:t>that previously participated</w:t>
                      </w:r>
                      <w:r w:rsidRPr="009F70D0">
                        <w:rPr>
                          <w:color w:val="595959" w:themeColor="text1" w:themeTint="A6"/>
                          <w:sz w:val="24"/>
                          <w:szCs w:val="24"/>
                        </w:rPr>
                        <w:t xml:space="preserve"> in the </w:t>
                      </w:r>
                      <w:r w:rsidRPr="009F70D0">
                        <w:rPr>
                          <w:b/>
                          <w:color w:val="595959" w:themeColor="text1" w:themeTint="A6"/>
                          <w:sz w:val="24"/>
                          <w:szCs w:val="24"/>
                        </w:rPr>
                        <w:t>PIOHQI</w:t>
                      </w:r>
                      <w:r w:rsidRPr="009F70D0">
                        <w:rPr>
                          <w:color w:val="595959" w:themeColor="text1" w:themeTint="A6"/>
                          <w:sz w:val="24"/>
                          <w:szCs w:val="24"/>
                        </w:rPr>
                        <w:t xml:space="preserve"> grant program.</w:t>
                      </w:r>
                      <w:r w:rsidR="00504880" w:rsidRPr="00504880">
                        <w:rPr>
                          <w:color w:val="595959" w:themeColor="text1" w:themeTint="A6"/>
                          <w:sz w:val="24"/>
                          <w:szCs w:val="24"/>
                          <w:vertAlign w:val="superscript"/>
                        </w:rPr>
                        <w:t>9</w:t>
                      </w:r>
                      <w:r w:rsidRPr="009F70D0">
                        <w:rPr>
                          <w:color w:val="595959" w:themeColor="text1" w:themeTint="A6"/>
                          <w:sz w:val="24"/>
                          <w:szCs w:val="24"/>
                        </w:rPr>
                        <w:t xml:space="preserve"> The</w:t>
                      </w:r>
                      <w:r w:rsidR="00DC4E9F">
                        <w:rPr>
                          <w:color w:val="595959" w:themeColor="text1" w:themeTint="A6"/>
                          <w:sz w:val="24"/>
                          <w:szCs w:val="24"/>
                        </w:rPr>
                        <w:t xml:space="preserve"> initiative </w:t>
                      </w:r>
                      <w:r w:rsidR="00CE0E03">
                        <w:rPr>
                          <w:color w:val="595959" w:themeColor="text1" w:themeTint="A6"/>
                          <w:sz w:val="24"/>
                          <w:szCs w:val="24"/>
                        </w:rPr>
                        <w:t>was</w:t>
                      </w:r>
                      <w:r w:rsidR="00DC4E9F">
                        <w:rPr>
                          <w:color w:val="595959" w:themeColor="text1" w:themeTint="A6"/>
                          <w:sz w:val="24"/>
                          <w:szCs w:val="24"/>
                        </w:rPr>
                        <w:t xml:space="preserve"> a 3-</w:t>
                      </w:r>
                      <w:r w:rsidRPr="009F70D0">
                        <w:rPr>
                          <w:color w:val="595959" w:themeColor="text1" w:themeTint="A6"/>
                          <w:sz w:val="24"/>
                          <w:szCs w:val="24"/>
                        </w:rPr>
                        <w:t>year program funded by the Health Research and Services Administration (HRSA)</w:t>
                      </w:r>
                      <w:r w:rsidR="005E091C" w:rsidRPr="009F70D0">
                        <w:rPr>
                          <w:color w:val="595959" w:themeColor="text1" w:themeTint="A6"/>
                          <w:sz w:val="24"/>
                          <w:szCs w:val="24"/>
                        </w:rPr>
                        <w:t>.</w:t>
                      </w:r>
                      <w:r w:rsidRPr="009F70D0">
                        <w:rPr>
                          <w:color w:val="595959" w:themeColor="text1" w:themeTint="A6"/>
                          <w:sz w:val="24"/>
                          <w:szCs w:val="24"/>
                        </w:rPr>
                        <w:t xml:space="preserve"> </w:t>
                      </w:r>
                    </w:p>
                    <w:p w14:paraId="6017CD50" w14:textId="24C4A625" w:rsidR="00DB56AD" w:rsidRPr="009F70D0" w:rsidRDefault="00DB56AD" w:rsidP="00747DA7">
                      <w:pPr>
                        <w:rPr>
                          <w:color w:val="595959" w:themeColor="text1" w:themeTint="A6"/>
                          <w:sz w:val="24"/>
                          <w:szCs w:val="24"/>
                        </w:rPr>
                      </w:pPr>
                      <w:r w:rsidRPr="009F70D0">
                        <w:rPr>
                          <w:b/>
                          <w:color w:val="595959" w:themeColor="text1" w:themeTint="A6"/>
                          <w:sz w:val="24"/>
                          <w:szCs w:val="24"/>
                          <w:u w:val="single"/>
                        </w:rPr>
                        <w:t>Project Goal</w:t>
                      </w:r>
                      <w:r w:rsidRPr="009F70D0">
                        <w:rPr>
                          <w:color w:val="595959" w:themeColor="text1" w:themeTint="A6"/>
                          <w:sz w:val="24"/>
                          <w:szCs w:val="24"/>
                        </w:rPr>
                        <w:t xml:space="preserve">: The overarching goal across project states </w:t>
                      </w:r>
                      <w:r w:rsidR="00CE0E03">
                        <w:rPr>
                          <w:color w:val="595959" w:themeColor="text1" w:themeTint="A6"/>
                          <w:sz w:val="24"/>
                          <w:szCs w:val="24"/>
                        </w:rPr>
                        <w:t>was</w:t>
                      </w:r>
                      <w:r w:rsidRPr="009F70D0">
                        <w:rPr>
                          <w:color w:val="595959" w:themeColor="text1" w:themeTint="A6"/>
                          <w:sz w:val="24"/>
                          <w:szCs w:val="24"/>
                        </w:rPr>
                        <w:t xml:space="preserve"> to expand the number of targeted programs available for replicable integration of quality oral health care into perinatal and infant primary care delivery systems with statewide reach. </w:t>
                      </w:r>
                    </w:p>
                    <w:p w14:paraId="0C2C6FD3" w14:textId="65E5B41A" w:rsidR="00DB56AD" w:rsidRPr="009F70D0" w:rsidRDefault="00DB56AD" w:rsidP="00660BC6">
                      <w:pPr>
                        <w:spacing w:after="0"/>
                        <w:rPr>
                          <w:color w:val="595959" w:themeColor="text1" w:themeTint="A6"/>
                          <w:sz w:val="24"/>
                          <w:szCs w:val="24"/>
                        </w:rPr>
                      </w:pPr>
                      <w:r w:rsidRPr="009F70D0">
                        <w:rPr>
                          <w:b/>
                          <w:color w:val="595959" w:themeColor="text1" w:themeTint="A6"/>
                          <w:sz w:val="24"/>
                          <w:szCs w:val="24"/>
                          <w:u w:val="single"/>
                        </w:rPr>
                        <w:t>PIOHQI in Massachusetts</w:t>
                      </w:r>
                      <w:r w:rsidRPr="009F70D0">
                        <w:rPr>
                          <w:color w:val="595959" w:themeColor="text1" w:themeTint="A6"/>
                          <w:sz w:val="24"/>
                          <w:szCs w:val="24"/>
                        </w:rPr>
                        <w:t>: Through the grant, Massachusetts Department of Public Health established the Perinatal Expansion Program (PEP), which focuse</w:t>
                      </w:r>
                      <w:r w:rsidR="00CE0E03">
                        <w:rPr>
                          <w:color w:val="595959" w:themeColor="text1" w:themeTint="A6"/>
                          <w:sz w:val="24"/>
                          <w:szCs w:val="24"/>
                        </w:rPr>
                        <w:t>d</w:t>
                      </w:r>
                      <w:r w:rsidRPr="009F70D0">
                        <w:rPr>
                          <w:color w:val="595959" w:themeColor="text1" w:themeTint="A6"/>
                          <w:sz w:val="24"/>
                          <w:szCs w:val="24"/>
                        </w:rPr>
                        <w:t xml:space="preserve"> on integrating and improving the delivery of oral health and primary care through </w:t>
                      </w:r>
                      <w:r w:rsidR="002063C3">
                        <w:rPr>
                          <w:color w:val="595959" w:themeColor="text1" w:themeTint="A6"/>
                          <w:sz w:val="24"/>
                          <w:szCs w:val="24"/>
                        </w:rPr>
                        <w:t>health center-based system</w:t>
                      </w:r>
                      <w:r w:rsidRPr="009F70D0">
                        <w:rPr>
                          <w:color w:val="595959" w:themeColor="text1" w:themeTint="A6"/>
                          <w:sz w:val="24"/>
                          <w:szCs w:val="24"/>
                        </w:rPr>
                        <w:t xml:space="preserve"> change, disseminating evidence-based practices</w:t>
                      </w:r>
                      <w:r w:rsidR="001840AE">
                        <w:rPr>
                          <w:color w:val="595959" w:themeColor="text1" w:themeTint="A6"/>
                          <w:sz w:val="24"/>
                          <w:szCs w:val="24"/>
                        </w:rPr>
                        <w:t>,</w:t>
                      </w:r>
                      <w:r w:rsidRPr="009F70D0">
                        <w:rPr>
                          <w:color w:val="595959" w:themeColor="text1" w:themeTint="A6"/>
                          <w:sz w:val="24"/>
                          <w:szCs w:val="24"/>
                        </w:rPr>
                        <w:t xml:space="preserve"> and undertaking quality improvement initiatives. The PEP project buil</w:t>
                      </w:r>
                      <w:r w:rsidR="00CE0E03">
                        <w:rPr>
                          <w:color w:val="595959" w:themeColor="text1" w:themeTint="A6"/>
                          <w:sz w:val="24"/>
                          <w:szCs w:val="24"/>
                        </w:rPr>
                        <w:t>t</w:t>
                      </w:r>
                      <w:r w:rsidRPr="009F70D0">
                        <w:rPr>
                          <w:color w:val="595959" w:themeColor="text1" w:themeTint="A6"/>
                          <w:sz w:val="24"/>
                          <w:szCs w:val="24"/>
                        </w:rPr>
                        <w:t xml:space="preserve"> upon previous efforts undertaken by MDPH in partnership with the Massachusetts League of Community Health Centers (MLCHC) to better integrate medical and dental services through quality improvement. </w:t>
                      </w:r>
                      <w:r w:rsidR="00CE0E03">
                        <w:rPr>
                          <w:color w:val="595959" w:themeColor="text1" w:themeTint="A6"/>
                          <w:sz w:val="24"/>
                          <w:szCs w:val="24"/>
                        </w:rPr>
                        <w:t>Three</w:t>
                      </w:r>
                      <w:r w:rsidRPr="009F70D0">
                        <w:rPr>
                          <w:color w:val="595959" w:themeColor="text1" w:themeTint="A6"/>
                          <w:sz w:val="24"/>
                          <w:szCs w:val="24"/>
                        </w:rPr>
                        <w:t xml:space="preserve"> Massachusetts community health centers participate</w:t>
                      </w:r>
                      <w:r w:rsidR="00CE0E03">
                        <w:rPr>
                          <w:color w:val="595959" w:themeColor="text1" w:themeTint="A6"/>
                          <w:sz w:val="24"/>
                          <w:szCs w:val="24"/>
                        </w:rPr>
                        <w:t>d</w:t>
                      </w:r>
                      <w:r w:rsidRPr="009F70D0">
                        <w:rPr>
                          <w:color w:val="595959" w:themeColor="text1" w:themeTint="A6"/>
                          <w:sz w:val="24"/>
                          <w:szCs w:val="24"/>
                        </w:rPr>
                        <w:t xml:space="preserve"> in the project. </w:t>
                      </w:r>
                      <w:r w:rsidRPr="009F70D0">
                        <w:rPr>
                          <w:b/>
                          <w:color w:val="595959" w:themeColor="text1" w:themeTint="A6"/>
                          <w:sz w:val="24"/>
                          <w:szCs w:val="24"/>
                        </w:rPr>
                        <w:t>Strategies in the PEP project include</w:t>
                      </w:r>
                      <w:r w:rsidR="00CE0E03">
                        <w:rPr>
                          <w:b/>
                          <w:color w:val="595959" w:themeColor="text1" w:themeTint="A6"/>
                          <w:sz w:val="24"/>
                          <w:szCs w:val="24"/>
                        </w:rPr>
                        <w:t>d</w:t>
                      </w:r>
                      <w:r w:rsidRPr="009F70D0">
                        <w:rPr>
                          <w:b/>
                          <w:color w:val="595959" w:themeColor="text1" w:themeTint="A6"/>
                          <w:sz w:val="24"/>
                          <w:szCs w:val="24"/>
                        </w:rPr>
                        <w:t>:</w:t>
                      </w:r>
                    </w:p>
                    <w:p w14:paraId="1FCAAB80" w14:textId="77777777" w:rsidR="00DB56AD" w:rsidRPr="00CE0E03" w:rsidRDefault="00DB56AD" w:rsidP="008F775A">
                      <w:pPr>
                        <w:pStyle w:val="ListParagraph"/>
                        <w:numPr>
                          <w:ilvl w:val="0"/>
                          <w:numId w:val="14"/>
                        </w:numPr>
                        <w:rPr>
                          <w:color w:val="595959" w:themeColor="text1" w:themeTint="A6"/>
                          <w:sz w:val="20"/>
                          <w:szCs w:val="20"/>
                        </w:rPr>
                      </w:pPr>
                      <w:r w:rsidRPr="00CE0E03">
                        <w:rPr>
                          <w:color w:val="595959" w:themeColor="text1" w:themeTint="A6"/>
                          <w:sz w:val="20"/>
                          <w:szCs w:val="20"/>
                        </w:rPr>
                        <w:t>Medical record improvements in medical and dental clinics</w:t>
                      </w:r>
                    </w:p>
                    <w:p w14:paraId="3D2209AB" w14:textId="77777777" w:rsidR="00DB56AD" w:rsidRPr="00CE0E03" w:rsidRDefault="00DB56AD" w:rsidP="008F775A">
                      <w:pPr>
                        <w:pStyle w:val="ListParagraph"/>
                        <w:numPr>
                          <w:ilvl w:val="0"/>
                          <w:numId w:val="14"/>
                        </w:numPr>
                        <w:rPr>
                          <w:color w:val="595959" w:themeColor="text1" w:themeTint="A6"/>
                          <w:sz w:val="20"/>
                          <w:szCs w:val="20"/>
                        </w:rPr>
                      </w:pPr>
                      <w:r w:rsidRPr="00CE0E03">
                        <w:rPr>
                          <w:color w:val="595959" w:themeColor="text1" w:themeTint="A6"/>
                          <w:sz w:val="20"/>
                          <w:szCs w:val="20"/>
                        </w:rPr>
                        <w:t>Staff education on oral health guidelines and methods</w:t>
                      </w:r>
                    </w:p>
                    <w:p w14:paraId="5DD9B97D" w14:textId="4F8867C8" w:rsidR="00DB56AD" w:rsidRPr="00CE0E03" w:rsidRDefault="00DB56AD" w:rsidP="008F775A">
                      <w:pPr>
                        <w:pStyle w:val="ListParagraph"/>
                        <w:numPr>
                          <w:ilvl w:val="0"/>
                          <w:numId w:val="14"/>
                        </w:numPr>
                        <w:rPr>
                          <w:color w:val="595959" w:themeColor="text1" w:themeTint="A6"/>
                          <w:sz w:val="20"/>
                          <w:szCs w:val="20"/>
                        </w:rPr>
                      </w:pPr>
                      <w:r w:rsidRPr="00CE0E03">
                        <w:rPr>
                          <w:color w:val="595959" w:themeColor="text1" w:themeTint="A6"/>
                          <w:sz w:val="20"/>
                          <w:szCs w:val="20"/>
                        </w:rPr>
                        <w:t>Staff training on processes for quality improvement</w:t>
                      </w:r>
                    </w:p>
                    <w:p w14:paraId="04ADDE7C" w14:textId="77777777" w:rsidR="00DB56AD" w:rsidRPr="00CE0E03" w:rsidRDefault="00DB56AD" w:rsidP="008F775A">
                      <w:pPr>
                        <w:pStyle w:val="ListParagraph"/>
                        <w:numPr>
                          <w:ilvl w:val="0"/>
                          <w:numId w:val="14"/>
                        </w:numPr>
                        <w:rPr>
                          <w:color w:val="595959" w:themeColor="text1" w:themeTint="A6"/>
                          <w:sz w:val="20"/>
                          <w:szCs w:val="20"/>
                        </w:rPr>
                      </w:pPr>
                      <w:r w:rsidRPr="00CE0E03">
                        <w:rPr>
                          <w:color w:val="595959" w:themeColor="text1" w:themeTint="A6"/>
                          <w:sz w:val="20"/>
                          <w:szCs w:val="20"/>
                        </w:rPr>
                        <w:t>Developing robust partnerships with outside organizations</w:t>
                      </w:r>
                    </w:p>
                    <w:p w14:paraId="449D479A" w14:textId="3A10220A" w:rsidR="00DB56AD" w:rsidRPr="00CE0E03" w:rsidRDefault="00DB56AD" w:rsidP="00747DA7">
                      <w:pPr>
                        <w:pStyle w:val="ListParagraph"/>
                        <w:numPr>
                          <w:ilvl w:val="0"/>
                          <w:numId w:val="14"/>
                        </w:numPr>
                        <w:rPr>
                          <w:color w:val="595959" w:themeColor="text1" w:themeTint="A6"/>
                          <w:sz w:val="20"/>
                          <w:szCs w:val="20"/>
                        </w:rPr>
                      </w:pPr>
                      <w:r w:rsidRPr="00CE0E03">
                        <w:rPr>
                          <w:color w:val="595959" w:themeColor="text1" w:themeTint="A6"/>
                          <w:sz w:val="20"/>
                          <w:szCs w:val="20"/>
                        </w:rPr>
                        <w:t>Improved data collection tools and protocols for participating community health centers</w:t>
                      </w:r>
                    </w:p>
                  </w:txbxContent>
                </v:textbox>
              </v:shape>
            </w:pict>
          </mc:Fallback>
        </mc:AlternateContent>
      </w:r>
    </w:p>
    <w:p w14:paraId="6835E4B3" w14:textId="77777777" w:rsidR="00B27FC5" w:rsidRDefault="00B27FC5" w:rsidP="00B27FC5">
      <w:pPr>
        <w:rPr>
          <w:sz w:val="28"/>
          <w:szCs w:val="28"/>
        </w:rPr>
      </w:pPr>
    </w:p>
    <w:p w14:paraId="76938848" w14:textId="77777777" w:rsidR="00B27FC5" w:rsidRDefault="00B27FC5" w:rsidP="00B27FC5">
      <w:pPr>
        <w:rPr>
          <w:sz w:val="28"/>
          <w:szCs w:val="28"/>
        </w:rPr>
      </w:pPr>
    </w:p>
    <w:p w14:paraId="14E02985" w14:textId="77777777" w:rsidR="00B27FC5" w:rsidRDefault="00B27FC5" w:rsidP="00B27FC5">
      <w:pPr>
        <w:rPr>
          <w:sz w:val="28"/>
          <w:szCs w:val="28"/>
        </w:rPr>
      </w:pPr>
    </w:p>
    <w:p w14:paraId="76A5946D" w14:textId="77777777" w:rsidR="00B27FC5" w:rsidRDefault="00B27FC5" w:rsidP="00B27FC5">
      <w:pPr>
        <w:rPr>
          <w:sz w:val="28"/>
          <w:szCs w:val="28"/>
        </w:rPr>
      </w:pPr>
    </w:p>
    <w:p w14:paraId="493C13E1" w14:textId="2D41CB64" w:rsidR="00B27FC5" w:rsidRDefault="00B27FC5" w:rsidP="00B27FC5">
      <w:pPr>
        <w:rPr>
          <w:sz w:val="28"/>
          <w:szCs w:val="28"/>
        </w:rPr>
      </w:pPr>
    </w:p>
    <w:p w14:paraId="5BCB8E08" w14:textId="77777777" w:rsidR="008B51E3" w:rsidRDefault="008B51E3" w:rsidP="00B27FC5">
      <w:pPr>
        <w:rPr>
          <w:sz w:val="28"/>
          <w:szCs w:val="28"/>
        </w:rPr>
      </w:pPr>
    </w:p>
    <w:p w14:paraId="156B5EFF" w14:textId="77777777" w:rsidR="00810086" w:rsidRDefault="00810086" w:rsidP="00B27FC5">
      <w:pPr>
        <w:rPr>
          <w:sz w:val="28"/>
          <w:szCs w:val="28"/>
        </w:rPr>
      </w:pPr>
    </w:p>
    <w:p w14:paraId="53280F83" w14:textId="41E1A82F" w:rsidR="00810086" w:rsidRDefault="00810086" w:rsidP="00B27FC5">
      <w:pPr>
        <w:rPr>
          <w:sz w:val="28"/>
          <w:szCs w:val="28"/>
        </w:rPr>
      </w:pPr>
    </w:p>
    <w:p w14:paraId="763496DA" w14:textId="2CC5457D" w:rsidR="007E5AA5" w:rsidRDefault="007E5AA5" w:rsidP="00B27FC5">
      <w:pPr>
        <w:rPr>
          <w:sz w:val="28"/>
          <w:szCs w:val="28"/>
        </w:rPr>
      </w:pPr>
    </w:p>
    <w:p w14:paraId="76FED303" w14:textId="2E31B668" w:rsidR="00F26F2B" w:rsidRDefault="00F26F2B" w:rsidP="00B27FC5">
      <w:pPr>
        <w:rPr>
          <w:sz w:val="28"/>
          <w:szCs w:val="28"/>
        </w:rPr>
      </w:pPr>
    </w:p>
    <w:p w14:paraId="5A8C2846" w14:textId="2192CA4F" w:rsidR="007E5AA5" w:rsidRDefault="007E5AA5" w:rsidP="00B27FC5">
      <w:pPr>
        <w:rPr>
          <w:sz w:val="28"/>
          <w:szCs w:val="28"/>
        </w:rPr>
      </w:pPr>
    </w:p>
    <w:p w14:paraId="0BBC9E0E" w14:textId="3B786FB9" w:rsidR="00332F01" w:rsidRDefault="00482F2B" w:rsidP="00B27FC5">
      <w:pPr>
        <w:rPr>
          <w:sz w:val="28"/>
          <w:szCs w:val="28"/>
        </w:rPr>
      </w:pPr>
      <w:r w:rsidRPr="003C03E8">
        <w:rPr>
          <w:noProof/>
          <w:color w:val="808080" w:themeColor="background1" w:themeShade="80"/>
          <w:sz w:val="24"/>
          <w:szCs w:val="24"/>
        </w:rPr>
        <mc:AlternateContent>
          <mc:Choice Requires="wps">
            <w:drawing>
              <wp:anchor distT="0" distB="0" distL="114300" distR="114300" simplePos="0" relativeHeight="251801600" behindDoc="0" locked="0" layoutInCell="1" allowOverlap="1" wp14:anchorId="6CD15D84" wp14:editId="6FC707D5">
                <wp:simplePos x="0" y="0"/>
                <wp:positionH relativeFrom="column">
                  <wp:posOffset>-181610</wp:posOffset>
                </wp:positionH>
                <wp:positionV relativeFrom="paragraph">
                  <wp:posOffset>497840</wp:posOffset>
                </wp:positionV>
                <wp:extent cx="7217410" cy="701675"/>
                <wp:effectExtent l="0" t="0" r="0" b="3175"/>
                <wp:wrapNone/>
                <wp:docPr id="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7410" cy="701675"/>
                        </a:xfrm>
                        <a:prstGeom prst="rect">
                          <a:avLst/>
                        </a:prstGeom>
                        <a:noFill/>
                        <a:ln w="9525">
                          <a:noFill/>
                          <a:miter lim="800000"/>
                          <a:headEnd/>
                          <a:tailEnd/>
                        </a:ln>
                      </wps:spPr>
                      <wps:txbx>
                        <w:txbxContent>
                          <w:p w14:paraId="6538A530" w14:textId="3790C470" w:rsidR="00BB27BB" w:rsidRDefault="00BB27BB" w:rsidP="00BB27BB">
                            <w:pPr>
                              <w:spacing w:after="0"/>
                              <w:rPr>
                                <w:color w:val="808080" w:themeColor="background1" w:themeShade="80"/>
                                <w:sz w:val="24"/>
                                <w:szCs w:val="24"/>
                              </w:rPr>
                            </w:pPr>
                            <w:r w:rsidRPr="009F70D0">
                              <w:rPr>
                                <w:color w:val="595959" w:themeColor="text1" w:themeTint="A6"/>
                                <w:sz w:val="24"/>
                                <w:szCs w:val="24"/>
                              </w:rPr>
                              <w:t xml:space="preserve">The </w:t>
                            </w:r>
                            <w:r w:rsidR="006E2228" w:rsidRPr="00B24D53">
                              <w:rPr>
                                <w:b/>
                                <w:color w:val="365F91" w:themeColor="accent1" w:themeShade="BF"/>
                                <w:sz w:val="24"/>
                                <w:szCs w:val="24"/>
                              </w:rPr>
                              <w:t>goal</w:t>
                            </w:r>
                            <w:r w:rsidRPr="00B24D53">
                              <w:rPr>
                                <w:b/>
                                <w:color w:val="365F91" w:themeColor="accent1" w:themeShade="BF"/>
                                <w:sz w:val="24"/>
                                <w:szCs w:val="24"/>
                              </w:rPr>
                              <w:t xml:space="preserve"> of the DPH Office of Oral Health</w:t>
                            </w:r>
                            <w:r w:rsidRPr="00B24D53">
                              <w:rPr>
                                <w:color w:val="365F91" w:themeColor="accent1" w:themeShade="BF"/>
                                <w:sz w:val="24"/>
                                <w:szCs w:val="24"/>
                              </w:rPr>
                              <w:t xml:space="preserve"> </w:t>
                            </w:r>
                            <w:r w:rsidRPr="009F70D0">
                              <w:rPr>
                                <w:color w:val="595959" w:themeColor="text1" w:themeTint="A6"/>
                                <w:sz w:val="24"/>
                                <w:szCs w:val="24"/>
                              </w:rPr>
                              <w:t xml:space="preserve">is to improve, promote and protect the oral health of all Massachusetts residents throughout their lifespan by focusing on prevention, </w:t>
                            </w:r>
                            <w:r w:rsidR="001840AE">
                              <w:rPr>
                                <w:color w:val="595959" w:themeColor="text1" w:themeTint="A6"/>
                                <w:sz w:val="24"/>
                                <w:szCs w:val="24"/>
                              </w:rPr>
                              <w:t>education,</w:t>
                            </w:r>
                            <w:r w:rsidRPr="009F70D0">
                              <w:rPr>
                                <w:color w:val="595959" w:themeColor="text1" w:themeTint="A6"/>
                                <w:sz w:val="24"/>
                                <w:szCs w:val="24"/>
                              </w:rPr>
                              <w:t xml:space="preserve"> and linkage of dental and medical care. The next steps include: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15D84" id="_x0000_s1057" type="#_x0000_t202" style="position:absolute;margin-left:-14.3pt;margin-top:39.2pt;width:568.3pt;height:55.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" filled="f" stroked="f">
                <v:textbox>
                  <w:txbxContent>
                    <w:p w14:paraId="6538A530" w14:textId="3790C470" w:rsidR="00BB27BB" w:rsidRDefault="00BB27BB" w:rsidP="00BB27BB">
                      <w:pPr>
                        <w:spacing w:after="0"/>
                        <w:rPr>
                          <w:color w:val="808080" w:themeColor="background1" w:themeShade="80"/>
                          <w:sz w:val="24"/>
                          <w:szCs w:val="24"/>
                        </w:rPr>
                      </w:pPr>
                      <w:r w:rsidRPr="009F70D0">
                        <w:rPr>
                          <w:color w:val="595959" w:themeColor="text1" w:themeTint="A6"/>
                          <w:sz w:val="24"/>
                          <w:szCs w:val="24"/>
                        </w:rPr>
                        <w:t xml:space="preserve">The </w:t>
                      </w:r>
                      <w:r w:rsidR="006E2228" w:rsidRPr="00B24D53">
                        <w:rPr>
                          <w:b/>
                          <w:color w:val="365F91" w:themeColor="accent1" w:themeShade="BF"/>
                          <w:sz w:val="24"/>
                          <w:szCs w:val="24"/>
                        </w:rPr>
                        <w:t>goal</w:t>
                      </w:r>
                      <w:r w:rsidRPr="00B24D53">
                        <w:rPr>
                          <w:b/>
                          <w:color w:val="365F91" w:themeColor="accent1" w:themeShade="BF"/>
                          <w:sz w:val="24"/>
                          <w:szCs w:val="24"/>
                        </w:rPr>
                        <w:t xml:space="preserve"> of the DPH Office of Oral Health</w:t>
                      </w:r>
                      <w:r w:rsidRPr="00B24D53">
                        <w:rPr>
                          <w:color w:val="365F91" w:themeColor="accent1" w:themeShade="BF"/>
                          <w:sz w:val="24"/>
                          <w:szCs w:val="24"/>
                        </w:rPr>
                        <w:t xml:space="preserve"> </w:t>
                      </w:r>
                      <w:r w:rsidRPr="009F70D0">
                        <w:rPr>
                          <w:color w:val="595959" w:themeColor="text1" w:themeTint="A6"/>
                          <w:sz w:val="24"/>
                          <w:szCs w:val="24"/>
                        </w:rPr>
                        <w:t xml:space="preserve">is to improve, promote and protect the oral health of all Massachusetts residents throughout their lifespan by focusing on prevention, </w:t>
                      </w:r>
                      <w:r w:rsidR="001840AE">
                        <w:rPr>
                          <w:color w:val="595959" w:themeColor="text1" w:themeTint="A6"/>
                          <w:sz w:val="24"/>
                          <w:szCs w:val="24"/>
                        </w:rPr>
                        <w:t>education,</w:t>
                      </w:r>
                      <w:r w:rsidRPr="009F70D0">
                        <w:rPr>
                          <w:color w:val="595959" w:themeColor="text1" w:themeTint="A6"/>
                          <w:sz w:val="24"/>
                          <w:szCs w:val="24"/>
                        </w:rPr>
                        <w:t xml:space="preserve"> and linkage of dental and medical care. The next steps include:</w:t>
                      </w:r>
                    </w:p>
                  </w:txbxContent>
                </v:textbox>
              </v:shape>
            </w:pict>
          </mc:Fallback>
        </mc:AlternateContent>
      </w:r>
      <w:r w:rsidRPr="000C6F72">
        <w:rPr>
          <w:rFonts w:ascii="Arial Black" w:eastAsia="Batang" w:hAnsi="Arial Black" w:cs="Aharoni"/>
          <w:b/>
          <w:noProof/>
          <w:color w:val="95B3D7" w:themeColor="accent1" w:themeTint="99"/>
          <w:sz w:val="72"/>
          <w:szCs w:val="72"/>
        </w:rPr>
        <mc:AlternateContent>
          <mc:Choice Requires="wps">
            <w:drawing>
              <wp:anchor distT="0" distB="0" distL="114300" distR="114300" simplePos="0" relativeHeight="251528192" behindDoc="0" locked="0" layoutInCell="1" allowOverlap="1" wp14:anchorId="4CACFAB8" wp14:editId="0C858B8E">
                <wp:simplePos x="0" y="0"/>
                <wp:positionH relativeFrom="column">
                  <wp:posOffset>-158750</wp:posOffset>
                </wp:positionH>
                <wp:positionV relativeFrom="paragraph">
                  <wp:posOffset>-71755</wp:posOffset>
                </wp:positionV>
                <wp:extent cx="6879590" cy="666115"/>
                <wp:effectExtent l="0" t="0" r="0" b="635"/>
                <wp:wrapNone/>
                <wp:docPr id="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9590" cy="666115"/>
                        </a:xfrm>
                        <a:prstGeom prst="rect">
                          <a:avLst/>
                        </a:prstGeom>
                        <a:noFill/>
                        <a:ln w="9525">
                          <a:noFill/>
                          <a:miter lim="800000"/>
                          <a:headEnd/>
                          <a:tailEnd/>
                        </a:ln>
                      </wps:spPr>
                      <wps:txbx>
                        <w:txbxContent>
                          <w:p w14:paraId="51862677" w14:textId="77777777" w:rsidR="00DB56AD" w:rsidRPr="00E27489" w:rsidRDefault="00DB56AD" w:rsidP="003C03E8">
                            <w:pPr>
                              <w:rPr>
                                <w:color w:val="365F91" w:themeColor="accent1" w:themeShade="BF"/>
                              </w:rPr>
                            </w:pPr>
                            <w:r w:rsidRPr="00E27489">
                              <w:rPr>
                                <w:rFonts w:ascii="Arial Black" w:eastAsia="Batang" w:hAnsi="Arial Black" w:cs="Aharoni"/>
                                <w:b/>
                                <w:color w:val="365F91" w:themeColor="accent1" w:themeShade="BF"/>
                                <w:sz w:val="72"/>
                                <w:szCs w:val="72"/>
                              </w:rPr>
                              <w:t>NEXT STEPS IN 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ACFAB8" id="_x0000_s1058" type="#_x0000_t202" style="position:absolute;margin-left:-12.5pt;margin-top:-5.65pt;width:541.7pt;height:52.45pt;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" filled="f" stroked="f">
                <v:textbox>
                  <w:txbxContent>
                    <w:p w14:paraId="51862677" w14:textId="77777777" w:rsidR="00DB56AD" w:rsidRPr="00E27489" w:rsidRDefault="00DB56AD" w:rsidP="003C03E8">
                      <w:pPr>
                        <w:rPr>
                          <w:color w:val="365F91" w:themeColor="accent1" w:themeShade="BF"/>
                        </w:rPr>
                      </w:pPr>
                      <w:r w:rsidRPr="00E27489">
                        <w:rPr>
                          <w:rFonts w:ascii="Arial Black" w:eastAsia="Batang" w:hAnsi="Arial Black" w:cs="Aharoni"/>
                          <w:b/>
                          <w:color w:val="365F91" w:themeColor="accent1" w:themeShade="BF"/>
                          <w:sz w:val="72"/>
                          <w:szCs w:val="72"/>
                        </w:rPr>
                        <w:t>NEXT STEPS IN MA</w:t>
                      </w:r>
                    </w:p>
                  </w:txbxContent>
                </v:textbox>
              </v:shape>
            </w:pict>
          </mc:Fallback>
        </mc:AlternateContent>
      </w:r>
    </w:p>
    <w:p w14:paraId="06D23115" w14:textId="13140FFA" w:rsidR="00332F01" w:rsidRPr="00332F01" w:rsidRDefault="00332F01" w:rsidP="00332F01">
      <w:pPr>
        <w:rPr>
          <w:sz w:val="28"/>
          <w:szCs w:val="28"/>
        </w:rPr>
      </w:pPr>
    </w:p>
    <w:p w14:paraId="64CD8DFE" w14:textId="1662CE39" w:rsidR="00332F01" w:rsidRPr="00332F01" w:rsidRDefault="00482F2B" w:rsidP="00332F01">
      <w:pPr>
        <w:rPr>
          <w:sz w:val="28"/>
          <w:szCs w:val="28"/>
        </w:rPr>
      </w:pPr>
      <w:r>
        <w:rPr>
          <w:noProof/>
          <w:color w:val="808080" w:themeColor="background1" w:themeShade="80"/>
          <w:sz w:val="24"/>
          <w:szCs w:val="24"/>
        </w:rPr>
        <w:lastRenderedPageBreak/>
        <w:drawing>
          <wp:anchor distT="0" distB="0" distL="114300" distR="114300" simplePos="0" relativeHeight="251533312" behindDoc="0" locked="0" layoutInCell="1" allowOverlap="1" wp14:anchorId="47F94451" wp14:editId="6C9EDB41">
            <wp:simplePos x="0" y="0"/>
            <wp:positionH relativeFrom="column">
              <wp:posOffset>3908425</wp:posOffset>
            </wp:positionH>
            <wp:positionV relativeFrom="paragraph">
              <wp:posOffset>79587</wp:posOffset>
            </wp:positionV>
            <wp:extent cx="3189605" cy="2190115"/>
            <wp:effectExtent l="0" t="0" r="0" b="0"/>
            <wp:wrapNone/>
            <wp:docPr id="675" name="Diagram 67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r w:rsidRPr="003C03E8">
        <w:rPr>
          <w:noProof/>
          <w:color w:val="808080" w:themeColor="background1" w:themeShade="80"/>
          <w:sz w:val="24"/>
          <w:szCs w:val="24"/>
        </w:rPr>
        <mc:AlternateContent>
          <mc:Choice Requires="wps">
            <w:drawing>
              <wp:anchor distT="0" distB="0" distL="114300" distR="114300" simplePos="0" relativeHeight="251532288" behindDoc="0" locked="0" layoutInCell="1" allowOverlap="1" wp14:anchorId="71B85B07" wp14:editId="15780A2C">
                <wp:simplePos x="0" y="0"/>
                <wp:positionH relativeFrom="column">
                  <wp:posOffset>-186055</wp:posOffset>
                </wp:positionH>
                <wp:positionV relativeFrom="paragraph">
                  <wp:posOffset>367242</wp:posOffset>
                </wp:positionV>
                <wp:extent cx="4231640" cy="2679065"/>
                <wp:effectExtent l="0" t="0" r="0" b="0"/>
                <wp:wrapNone/>
                <wp:docPr id="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1640" cy="2679065"/>
                        </a:xfrm>
                        <a:prstGeom prst="rect">
                          <a:avLst/>
                        </a:prstGeom>
                        <a:noFill/>
                        <a:ln w="9525">
                          <a:noFill/>
                          <a:miter lim="800000"/>
                          <a:headEnd/>
                          <a:tailEnd/>
                        </a:ln>
                      </wps:spPr>
                      <wps:txbx>
                        <w:txbxContent>
                          <w:p w14:paraId="2B3C142E" w14:textId="2D7AB6D0" w:rsidR="007E5AA5" w:rsidRPr="009F70D0" w:rsidRDefault="007E5AA5" w:rsidP="007E5AA5">
                            <w:pPr>
                              <w:pStyle w:val="ListParagraph"/>
                              <w:numPr>
                                <w:ilvl w:val="0"/>
                                <w:numId w:val="20"/>
                              </w:numPr>
                              <w:rPr>
                                <w:color w:val="595959" w:themeColor="text1" w:themeTint="A6"/>
                                <w:sz w:val="24"/>
                                <w:szCs w:val="24"/>
                              </w:rPr>
                            </w:pPr>
                            <w:r w:rsidRPr="009F70D0">
                              <w:rPr>
                                <w:b/>
                                <w:color w:val="595959" w:themeColor="text1" w:themeTint="A6"/>
                                <w:sz w:val="24"/>
                                <w:szCs w:val="24"/>
                              </w:rPr>
                              <w:t>Prevention</w:t>
                            </w:r>
                            <w:r w:rsidR="00D23FB8" w:rsidRPr="009F70D0">
                              <w:rPr>
                                <w:color w:val="595959" w:themeColor="text1" w:themeTint="A6"/>
                                <w:sz w:val="24"/>
                                <w:szCs w:val="24"/>
                              </w:rPr>
                              <w:t>: Developing partnerships and seeking opportunities to prevent oral health issues in pregnant women and infants.</w:t>
                            </w:r>
                          </w:p>
                          <w:p w14:paraId="3DE71034" w14:textId="4DEAF287" w:rsidR="007E5AA5" w:rsidRPr="009F70D0" w:rsidRDefault="007E5AA5" w:rsidP="007E5AA5">
                            <w:pPr>
                              <w:pStyle w:val="ListParagraph"/>
                              <w:numPr>
                                <w:ilvl w:val="0"/>
                                <w:numId w:val="20"/>
                              </w:numPr>
                              <w:rPr>
                                <w:b/>
                                <w:color w:val="595959" w:themeColor="text1" w:themeTint="A6"/>
                                <w:sz w:val="24"/>
                                <w:szCs w:val="24"/>
                              </w:rPr>
                            </w:pPr>
                            <w:r w:rsidRPr="009F70D0">
                              <w:rPr>
                                <w:b/>
                                <w:color w:val="595959" w:themeColor="text1" w:themeTint="A6"/>
                                <w:sz w:val="24"/>
                                <w:szCs w:val="24"/>
                              </w:rPr>
                              <w:t>Education</w:t>
                            </w:r>
                            <w:r w:rsidR="00D23FB8" w:rsidRPr="009F70D0">
                              <w:rPr>
                                <w:color w:val="595959" w:themeColor="text1" w:themeTint="A6"/>
                                <w:sz w:val="24"/>
                                <w:szCs w:val="24"/>
                              </w:rPr>
                              <w:t>: Disseminating the Massachusetts Guidelines for Pregnancy and Early Childhood as well as providing opportunities for training and education for providers and families.</w:t>
                            </w:r>
                          </w:p>
                          <w:p w14:paraId="2064BC54" w14:textId="2006495A" w:rsidR="007E5AA5" w:rsidRPr="009F70D0" w:rsidRDefault="00D23FB8" w:rsidP="007E5AA5">
                            <w:pPr>
                              <w:pStyle w:val="ListParagraph"/>
                              <w:numPr>
                                <w:ilvl w:val="0"/>
                                <w:numId w:val="20"/>
                              </w:numPr>
                              <w:rPr>
                                <w:b/>
                                <w:color w:val="595959" w:themeColor="text1" w:themeTint="A6"/>
                                <w:sz w:val="24"/>
                                <w:szCs w:val="24"/>
                              </w:rPr>
                            </w:pPr>
                            <w:r w:rsidRPr="009F70D0">
                              <w:rPr>
                                <w:b/>
                                <w:color w:val="595959" w:themeColor="text1" w:themeTint="A6"/>
                                <w:sz w:val="24"/>
                                <w:szCs w:val="24"/>
                              </w:rPr>
                              <w:t xml:space="preserve">Linkage: </w:t>
                            </w:r>
                            <w:r w:rsidRPr="009F70D0">
                              <w:rPr>
                                <w:color w:val="595959" w:themeColor="text1" w:themeTint="A6"/>
                                <w:sz w:val="24"/>
                                <w:szCs w:val="24"/>
                              </w:rPr>
                              <w:t>Continuing efforts to link medical and dental practices to create comprehensive oral services for pregnant women and infants.</w:t>
                            </w:r>
                          </w:p>
                          <w:p w14:paraId="55ECE000" w14:textId="15334009" w:rsidR="00DB56AD" w:rsidRPr="009F70D0" w:rsidRDefault="00D23FB8" w:rsidP="00BB27BB">
                            <w:pPr>
                              <w:pStyle w:val="ListParagraph"/>
                              <w:numPr>
                                <w:ilvl w:val="0"/>
                                <w:numId w:val="20"/>
                              </w:numPr>
                              <w:rPr>
                                <w:b/>
                                <w:color w:val="595959" w:themeColor="text1" w:themeTint="A6"/>
                                <w:sz w:val="24"/>
                                <w:szCs w:val="24"/>
                              </w:rPr>
                            </w:pPr>
                            <w:r w:rsidRPr="009F70D0">
                              <w:rPr>
                                <w:b/>
                                <w:color w:val="595959" w:themeColor="text1" w:themeTint="A6"/>
                                <w:sz w:val="24"/>
                                <w:szCs w:val="24"/>
                              </w:rPr>
                              <w:t>Surveillance and Evaluation:</w:t>
                            </w:r>
                            <w:r w:rsidRPr="009F70D0">
                              <w:rPr>
                                <w:color w:val="595959" w:themeColor="text1" w:themeTint="A6"/>
                                <w:sz w:val="24"/>
                                <w:szCs w:val="24"/>
                              </w:rPr>
                              <w:t xml:space="preserve"> Developing a plan for long term surveillance of statewide oral health outcomes.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85B07" id="_x0000_s1059" type="#_x0000_t202" style="position:absolute;margin-left:-14.65pt;margin-top:28.9pt;width:333.2pt;height:210.95pt;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" filled="f" stroked="f">
                <v:textbox>
                  <w:txbxContent>
                    <w:p w14:paraId="2B3C142E" w14:textId="2D7AB6D0" w:rsidR="007E5AA5" w:rsidRPr="009F70D0" w:rsidRDefault="007E5AA5" w:rsidP="007E5AA5">
                      <w:pPr>
                        <w:pStyle w:val="ListParagraph"/>
                        <w:numPr>
                          <w:ilvl w:val="0"/>
                          <w:numId w:val="20"/>
                        </w:numPr>
                        <w:rPr>
                          <w:color w:val="595959" w:themeColor="text1" w:themeTint="A6"/>
                          <w:sz w:val="24"/>
                          <w:szCs w:val="24"/>
                        </w:rPr>
                      </w:pPr>
                      <w:r w:rsidRPr="009F70D0">
                        <w:rPr>
                          <w:b/>
                          <w:color w:val="595959" w:themeColor="text1" w:themeTint="A6"/>
                          <w:sz w:val="24"/>
                          <w:szCs w:val="24"/>
                        </w:rPr>
                        <w:t>Prevention</w:t>
                      </w:r>
                      <w:r w:rsidR="00D23FB8" w:rsidRPr="009F70D0">
                        <w:rPr>
                          <w:color w:val="595959" w:themeColor="text1" w:themeTint="A6"/>
                          <w:sz w:val="24"/>
                          <w:szCs w:val="24"/>
                        </w:rPr>
                        <w:t>: Developing partnerships and seeking opportunities to prevent oral health issues in pregnant women and infants.</w:t>
                      </w:r>
                    </w:p>
                    <w:p w14:paraId="3DE71034" w14:textId="4DEAF287" w:rsidR="007E5AA5" w:rsidRPr="009F70D0" w:rsidRDefault="007E5AA5" w:rsidP="007E5AA5">
                      <w:pPr>
                        <w:pStyle w:val="ListParagraph"/>
                        <w:numPr>
                          <w:ilvl w:val="0"/>
                          <w:numId w:val="20"/>
                        </w:numPr>
                        <w:rPr>
                          <w:b/>
                          <w:color w:val="595959" w:themeColor="text1" w:themeTint="A6"/>
                          <w:sz w:val="24"/>
                          <w:szCs w:val="24"/>
                        </w:rPr>
                      </w:pPr>
                      <w:r w:rsidRPr="009F70D0">
                        <w:rPr>
                          <w:b/>
                          <w:color w:val="595959" w:themeColor="text1" w:themeTint="A6"/>
                          <w:sz w:val="24"/>
                          <w:szCs w:val="24"/>
                        </w:rPr>
                        <w:t>Education</w:t>
                      </w:r>
                      <w:r w:rsidR="00D23FB8" w:rsidRPr="009F70D0">
                        <w:rPr>
                          <w:color w:val="595959" w:themeColor="text1" w:themeTint="A6"/>
                          <w:sz w:val="24"/>
                          <w:szCs w:val="24"/>
                        </w:rPr>
                        <w:t>: Disseminating the Massachusetts Guidelines for Pregnancy and Early Childhood as well as providing opportunities for training and education for providers and families.</w:t>
                      </w:r>
                    </w:p>
                    <w:p w14:paraId="2064BC54" w14:textId="2006495A" w:rsidR="007E5AA5" w:rsidRPr="009F70D0" w:rsidRDefault="00D23FB8" w:rsidP="007E5AA5">
                      <w:pPr>
                        <w:pStyle w:val="ListParagraph"/>
                        <w:numPr>
                          <w:ilvl w:val="0"/>
                          <w:numId w:val="20"/>
                        </w:numPr>
                        <w:rPr>
                          <w:b/>
                          <w:color w:val="595959" w:themeColor="text1" w:themeTint="A6"/>
                          <w:sz w:val="24"/>
                          <w:szCs w:val="24"/>
                        </w:rPr>
                      </w:pPr>
                      <w:r w:rsidRPr="009F70D0">
                        <w:rPr>
                          <w:b/>
                          <w:color w:val="595959" w:themeColor="text1" w:themeTint="A6"/>
                          <w:sz w:val="24"/>
                          <w:szCs w:val="24"/>
                        </w:rPr>
                        <w:t xml:space="preserve">Linkage: </w:t>
                      </w:r>
                      <w:r w:rsidRPr="009F70D0">
                        <w:rPr>
                          <w:color w:val="595959" w:themeColor="text1" w:themeTint="A6"/>
                          <w:sz w:val="24"/>
                          <w:szCs w:val="24"/>
                        </w:rPr>
                        <w:t>Continuing efforts to link medical and dental practices to create comprehensive oral services for pregnant women and infants.</w:t>
                      </w:r>
                    </w:p>
                    <w:p w14:paraId="55ECE000" w14:textId="15334009" w:rsidR="00DB56AD" w:rsidRPr="009F70D0" w:rsidRDefault="00D23FB8" w:rsidP="00BB27BB">
                      <w:pPr>
                        <w:pStyle w:val="ListParagraph"/>
                        <w:numPr>
                          <w:ilvl w:val="0"/>
                          <w:numId w:val="20"/>
                        </w:numPr>
                        <w:rPr>
                          <w:b/>
                          <w:color w:val="595959" w:themeColor="text1" w:themeTint="A6"/>
                          <w:sz w:val="24"/>
                          <w:szCs w:val="24"/>
                        </w:rPr>
                      </w:pPr>
                      <w:r w:rsidRPr="009F70D0">
                        <w:rPr>
                          <w:b/>
                          <w:color w:val="595959" w:themeColor="text1" w:themeTint="A6"/>
                          <w:sz w:val="24"/>
                          <w:szCs w:val="24"/>
                        </w:rPr>
                        <w:t>Surveillance and Evaluation:</w:t>
                      </w:r>
                      <w:r w:rsidRPr="009F70D0">
                        <w:rPr>
                          <w:color w:val="595959" w:themeColor="text1" w:themeTint="A6"/>
                          <w:sz w:val="24"/>
                          <w:szCs w:val="24"/>
                        </w:rPr>
                        <w:t xml:space="preserve"> Developing a plan for long term surveillance of statewide oral health outcomes. </w:t>
                      </w:r>
                    </w:p>
                  </w:txbxContent>
                </v:textbox>
              </v:shape>
            </w:pict>
          </mc:Fallback>
        </mc:AlternateContent>
      </w:r>
    </w:p>
    <w:p w14:paraId="27A3005C" w14:textId="03186461" w:rsidR="00332F01" w:rsidRPr="00332F01" w:rsidRDefault="00332F01" w:rsidP="00332F01">
      <w:pPr>
        <w:rPr>
          <w:sz w:val="28"/>
          <w:szCs w:val="28"/>
        </w:rPr>
      </w:pPr>
    </w:p>
    <w:p w14:paraId="5C3C26AB" w14:textId="77777777" w:rsidR="00332F01" w:rsidRPr="00332F01" w:rsidRDefault="00332F01" w:rsidP="00332F01">
      <w:pPr>
        <w:rPr>
          <w:sz w:val="28"/>
          <w:szCs w:val="28"/>
        </w:rPr>
      </w:pPr>
    </w:p>
    <w:p w14:paraId="5D3B2516" w14:textId="4F979215" w:rsidR="00332F01" w:rsidRPr="00332F01" w:rsidRDefault="00332F01" w:rsidP="00332F01">
      <w:pPr>
        <w:rPr>
          <w:sz w:val="28"/>
          <w:szCs w:val="28"/>
        </w:rPr>
      </w:pPr>
    </w:p>
    <w:p w14:paraId="51A79441" w14:textId="77777777" w:rsidR="00332F01" w:rsidRPr="00332F01" w:rsidRDefault="00332F01" w:rsidP="00332F01">
      <w:pPr>
        <w:rPr>
          <w:sz w:val="28"/>
          <w:szCs w:val="28"/>
        </w:rPr>
      </w:pPr>
    </w:p>
    <w:p w14:paraId="0C359298" w14:textId="4A9CBF26" w:rsidR="00332F01" w:rsidRPr="00332F01" w:rsidRDefault="00332F01" w:rsidP="00332F01">
      <w:pPr>
        <w:rPr>
          <w:sz w:val="28"/>
          <w:szCs w:val="28"/>
        </w:rPr>
      </w:pPr>
    </w:p>
    <w:p w14:paraId="4C8A6C21" w14:textId="796FF8AF" w:rsidR="00332F01" w:rsidRPr="00332F01" w:rsidRDefault="00332F01" w:rsidP="00332F01">
      <w:pPr>
        <w:rPr>
          <w:sz w:val="28"/>
          <w:szCs w:val="28"/>
        </w:rPr>
      </w:pPr>
    </w:p>
    <w:p w14:paraId="7238ECCF" w14:textId="6B421D35" w:rsidR="00332F01" w:rsidRPr="00332F01" w:rsidRDefault="00332F01" w:rsidP="00332F01">
      <w:pPr>
        <w:rPr>
          <w:sz w:val="28"/>
          <w:szCs w:val="28"/>
        </w:rPr>
      </w:pPr>
    </w:p>
    <w:p w14:paraId="4FF755DE" w14:textId="484C40D5" w:rsidR="00332F01" w:rsidRDefault="00FD7A61" w:rsidP="00332F01">
      <w:pPr>
        <w:rPr>
          <w:sz w:val="28"/>
          <w:szCs w:val="28"/>
        </w:rPr>
      </w:pPr>
      <w:r w:rsidRPr="003A0017">
        <w:rPr>
          <w:noProof/>
        </w:rPr>
        <mc:AlternateContent>
          <mc:Choice Requires="wps">
            <w:drawing>
              <wp:anchor distT="0" distB="0" distL="114300" distR="114300" simplePos="0" relativeHeight="251984896" behindDoc="0" locked="0" layoutInCell="1" allowOverlap="1" wp14:anchorId="62760C64" wp14:editId="5D77052E">
                <wp:simplePos x="0" y="0"/>
                <wp:positionH relativeFrom="column">
                  <wp:posOffset>214630</wp:posOffset>
                </wp:positionH>
                <wp:positionV relativeFrom="paragraph">
                  <wp:posOffset>311785</wp:posOffset>
                </wp:positionV>
                <wp:extent cx="2194560" cy="365760"/>
                <wp:effectExtent l="0" t="0" r="0" b="0"/>
                <wp:wrapNone/>
                <wp:docPr id="4" name="Rounded Rectangle 4"/>
                <wp:cNvGraphicFramePr/>
                <a:graphic xmlns:a="http://schemas.openxmlformats.org/drawingml/2006/main">
                  <a:graphicData uri="http://schemas.microsoft.com/office/word/2010/wordprocessingShape">
                    <wps:wsp>
                      <wps:cNvSpPr/>
                      <wps:spPr>
                        <a:xfrm>
                          <a:off x="0" y="0"/>
                          <a:ext cx="2194560" cy="365760"/>
                        </a:xfrm>
                        <a:prstGeom prst="roundRect">
                          <a:avLst/>
                        </a:prstGeom>
                        <a:solidFill>
                          <a:schemeClr val="accent4">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B69280" w14:textId="77777777" w:rsidR="00332F01" w:rsidRPr="00D67E8B" w:rsidRDefault="00332F01" w:rsidP="00332F01">
                            <w:pPr>
                              <w:spacing w:after="0" w:line="240" w:lineRule="auto"/>
                              <w:jc w:val="center"/>
                              <w:rPr>
                                <w:b/>
                                <w:sz w:val="32"/>
                                <w:szCs w:val="44"/>
                              </w:rPr>
                            </w:pPr>
                            <w:r>
                              <w:rPr>
                                <w:b/>
                                <w:sz w:val="32"/>
                                <w:szCs w:val="44"/>
                              </w:rPr>
                              <w:t>References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760C64" id="Rounded Rectangle 4" o:spid="_x0000_s1060" style="position:absolute;margin-left:16.9pt;margin-top:24.55pt;width:172.8pt;height:28.8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" fillcolor="#b2a1c7 [1943]" stroked="f" strokeweight="2pt">
                <v:textbox>
                  <w:txbxContent>
                    <w:p w14:paraId="3FB69280" w14:textId="77777777" w:rsidR="00332F01" w:rsidRPr="00D67E8B" w:rsidRDefault="00332F01" w:rsidP="00332F01">
                      <w:pPr>
                        <w:spacing w:after="0" w:line="240" w:lineRule="auto"/>
                        <w:jc w:val="center"/>
                        <w:rPr>
                          <w:b/>
                          <w:sz w:val="32"/>
                          <w:szCs w:val="44"/>
                        </w:rPr>
                      </w:pPr>
                      <w:r>
                        <w:rPr>
                          <w:b/>
                          <w:sz w:val="32"/>
                          <w:szCs w:val="44"/>
                        </w:rPr>
                        <w:t>References</w:t>
                      </w:r>
                    </w:p>
                  </w:txbxContent>
                </v:textbox>
              </v:roundrect>
            </w:pict>
          </mc:Fallback>
        </mc:AlternateContent>
      </w:r>
    </w:p>
    <w:p w14:paraId="21EB08B6" w14:textId="16A85C0E" w:rsidR="00332F01" w:rsidRPr="006056DA" w:rsidRDefault="00332F01" w:rsidP="00332F01">
      <w:pPr>
        <w:tabs>
          <w:tab w:val="left" w:pos="8037"/>
        </w:tabs>
        <w:rPr>
          <w:sz w:val="24"/>
          <w:szCs w:val="24"/>
        </w:rPr>
      </w:pPr>
      <w:r w:rsidRPr="006056DA">
        <w:rPr>
          <w:sz w:val="24"/>
          <w:szCs w:val="24"/>
        </w:rPr>
        <w:tab/>
      </w:r>
    </w:p>
    <w:p w14:paraId="122CE953" w14:textId="06353509" w:rsidR="00332F01" w:rsidRPr="006056DA" w:rsidRDefault="00332F01" w:rsidP="00332F01">
      <w:pPr>
        <w:pStyle w:val="ListParagraph"/>
        <w:numPr>
          <w:ilvl w:val="0"/>
          <w:numId w:val="21"/>
        </w:numPr>
        <w:rPr>
          <w:sz w:val="24"/>
          <w:szCs w:val="24"/>
        </w:rPr>
      </w:pPr>
      <w:r w:rsidRPr="006056DA">
        <w:rPr>
          <w:sz w:val="24"/>
          <w:szCs w:val="24"/>
        </w:rPr>
        <w:t>Healthy People 20</w:t>
      </w:r>
      <w:r w:rsidR="00A00597">
        <w:rPr>
          <w:sz w:val="24"/>
          <w:szCs w:val="24"/>
        </w:rPr>
        <w:t>3</w:t>
      </w:r>
      <w:r w:rsidR="00DE4298" w:rsidRPr="006056DA">
        <w:rPr>
          <w:sz w:val="24"/>
          <w:szCs w:val="24"/>
        </w:rPr>
        <w:t>0</w:t>
      </w:r>
      <w:r w:rsidRPr="006056DA">
        <w:rPr>
          <w:sz w:val="24"/>
          <w:szCs w:val="24"/>
        </w:rPr>
        <w:t xml:space="preserve"> Leading Health Indicators: </w:t>
      </w:r>
      <w:hyperlink r:id="rId21" w:history="1">
        <w:r w:rsidRPr="006056DA">
          <w:rPr>
            <w:rStyle w:val="Hyperlink"/>
            <w:sz w:val="24"/>
            <w:szCs w:val="24"/>
          </w:rPr>
          <w:t>https://www.healthypeople.gov/</w:t>
        </w:r>
      </w:hyperlink>
    </w:p>
    <w:p w14:paraId="5FFFD97C" w14:textId="4F6F15E0" w:rsidR="00332F01" w:rsidRPr="006056DA" w:rsidRDefault="00332F01" w:rsidP="00332F01">
      <w:pPr>
        <w:pStyle w:val="ListParagraph"/>
        <w:numPr>
          <w:ilvl w:val="0"/>
          <w:numId w:val="21"/>
        </w:numPr>
        <w:rPr>
          <w:rStyle w:val="Hyperlink"/>
          <w:sz w:val="24"/>
          <w:szCs w:val="24"/>
        </w:rPr>
      </w:pPr>
      <w:r w:rsidRPr="006056DA">
        <w:rPr>
          <w:sz w:val="24"/>
          <w:szCs w:val="24"/>
        </w:rPr>
        <w:t xml:space="preserve">Title V Maternal and Child Health Block Grant – Massachusetts: </w:t>
      </w:r>
      <w:hyperlink r:id="rId22" w:history="1">
        <w:r w:rsidRPr="006056DA">
          <w:rPr>
            <w:rStyle w:val="Hyperlink"/>
            <w:sz w:val="24"/>
            <w:szCs w:val="24"/>
          </w:rPr>
          <w:t>http://www.amchp.org/Policy-Advocacy/MCHAdvocacy/Documents/Massachusetts%202016.pdf</w:t>
        </w:r>
      </w:hyperlink>
    </w:p>
    <w:p w14:paraId="75475D0F" w14:textId="0007428D" w:rsidR="00332F01" w:rsidRPr="006056DA" w:rsidRDefault="00332F01" w:rsidP="00332F01">
      <w:pPr>
        <w:pStyle w:val="ListParagraph"/>
        <w:numPr>
          <w:ilvl w:val="0"/>
          <w:numId w:val="21"/>
        </w:numPr>
        <w:rPr>
          <w:sz w:val="24"/>
          <w:szCs w:val="24"/>
        </w:rPr>
      </w:pPr>
      <w:r w:rsidRPr="006056DA">
        <w:rPr>
          <w:sz w:val="24"/>
          <w:szCs w:val="24"/>
        </w:rPr>
        <w:t xml:space="preserve">Massachusetts Oral Health Practice Guidelines for Pregnancy and Early Childhood: </w:t>
      </w:r>
      <w:hyperlink r:id="rId23" w:history="1">
        <w:r w:rsidR="00AC39A7" w:rsidRPr="006056DA">
          <w:rPr>
            <w:rStyle w:val="Hyperlink"/>
            <w:sz w:val="24"/>
            <w:szCs w:val="24"/>
          </w:rPr>
          <w:t>https://www.mass.gov/files/documents/2016/10/ne/oral-health-guidelines.pdf</w:t>
        </w:r>
      </w:hyperlink>
    </w:p>
    <w:p w14:paraId="4DCA01AF" w14:textId="47EE016B" w:rsidR="00332F01" w:rsidRPr="006056DA" w:rsidRDefault="00332F01" w:rsidP="00332F01">
      <w:pPr>
        <w:pStyle w:val="ListParagraph"/>
        <w:numPr>
          <w:ilvl w:val="0"/>
          <w:numId w:val="21"/>
        </w:numPr>
        <w:rPr>
          <w:sz w:val="24"/>
          <w:szCs w:val="24"/>
        </w:rPr>
      </w:pPr>
      <w:r w:rsidRPr="006056DA">
        <w:rPr>
          <w:sz w:val="24"/>
          <w:szCs w:val="24"/>
        </w:rPr>
        <w:t xml:space="preserve">CDC Children’s Oral Health: </w:t>
      </w:r>
      <w:hyperlink r:id="rId24" w:history="1">
        <w:r w:rsidRPr="006056DA">
          <w:rPr>
            <w:rStyle w:val="Hyperlink"/>
            <w:sz w:val="24"/>
            <w:szCs w:val="24"/>
          </w:rPr>
          <w:t>https://www.cdc.gov/oralhealth/children_adults/child.htm</w:t>
        </w:r>
      </w:hyperlink>
    </w:p>
    <w:p w14:paraId="59AF6C5E" w14:textId="2E3E1305" w:rsidR="00332F01" w:rsidRPr="006056DA" w:rsidRDefault="00332F01" w:rsidP="00332F01">
      <w:pPr>
        <w:pStyle w:val="ListParagraph"/>
        <w:numPr>
          <w:ilvl w:val="0"/>
          <w:numId w:val="21"/>
        </w:numPr>
        <w:rPr>
          <w:sz w:val="24"/>
          <w:szCs w:val="24"/>
        </w:rPr>
      </w:pPr>
      <w:r w:rsidRPr="006056DA">
        <w:rPr>
          <w:sz w:val="24"/>
          <w:szCs w:val="24"/>
        </w:rPr>
        <w:t xml:space="preserve">CDC Disparities in Oral Health: </w:t>
      </w:r>
      <w:hyperlink r:id="rId25" w:history="1">
        <w:r w:rsidRPr="006056DA">
          <w:rPr>
            <w:rStyle w:val="Hyperlink"/>
            <w:sz w:val="24"/>
            <w:szCs w:val="24"/>
          </w:rPr>
          <w:t>https://www.cdc.gov/oralhealth/oral_health_disparities/</w:t>
        </w:r>
      </w:hyperlink>
    </w:p>
    <w:p w14:paraId="39DD2B2A" w14:textId="2EE74FA4" w:rsidR="00332F01" w:rsidRPr="006056DA" w:rsidRDefault="00332F01" w:rsidP="00332F01">
      <w:pPr>
        <w:pStyle w:val="ListParagraph"/>
        <w:numPr>
          <w:ilvl w:val="0"/>
          <w:numId w:val="21"/>
        </w:numPr>
        <w:rPr>
          <w:sz w:val="24"/>
          <w:szCs w:val="24"/>
        </w:rPr>
      </w:pPr>
      <w:r w:rsidRPr="006056DA">
        <w:rPr>
          <w:sz w:val="24"/>
          <w:szCs w:val="24"/>
        </w:rPr>
        <w:t>Data from the Massachusetts Pregnancy Risk Assessment and</w:t>
      </w:r>
      <w:r w:rsidR="00AF71C6" w:rsidRPr="006056DA">
        <w:rPr>
          <w:sz w:val="24"/>
          <w:szCs w:val="24"/>
        </w:rPr>
        <w:t xml:space="preserve"> Monitoring System (PRAMS), 2014</w:t>
      </w:r>
      <w:r w:rsidRPr="006056DA">
        <w:rPr>
          <w:sz w:val="24"/>
          <w:szCs w:val="24"/>
        </w:rPr>
        <w:t>-201</w:t>
      </w:r>
      <w:r w:rsidR="00AF71C6" w:rsidRPr="006056DA">
        <w:rPr>
          <w:sz w:val="24"/>
          <w:szCs w:val="24"/>
        </w:rPr>
        <w:t>5</w:t>
      </w:r>
    </w:p>
    <w:p w14:paraId="74CDBC00" w14:textId="355A72A2" w:rsidR="00332F01" w:rsidRPr="006056DA" w:rsidRDefault="00332F01" w:rsidP="00332F01">
      <w:pPr>
        <w:pStyle w:val="ListParagraph"/>
        <w:numPr>
          <w:ilvl w:val="0"/>
          <w:numId w:val="21"/>
        </w:numPr>
        <w:rPr>
          <w:sz w:val="24"/>
          <w:szCs w:val="24"/>
        </w:rPr>
      </w:pPr>
      <w:r w:rsidRPr="006056DA">
        <w:rPr>
          <w:sz w:val="24"/>
          <w:szCs w:val="24"/>
        </w:rPr>
        <w:t>Information on the 2011-2012 state perinatal oral health initiatives. http://www.massleague.org/Calendar/LeagueEvents/Dental/4.%20Oral%20Health_Maternal%20and%20Child%20Health%20Priority%20for%20MA_Dr.%20Diop.pdf</w:t>
      </w:r>
    </w:p>
    <w:p w14:paraId="13B252B9" w14:textId="38936B13" w:rsidR="00332F01" w:rsidRPr="006056DA" w:rsidRDefault="00332F01" w:rsidP="00332F01">
      <w:pPr>
        <w:pStyle w:val="ListParagraph"/>
        <w:numPr>
          <w:ilvl w:val="0"/>
          <w:numId w:val="21"/>
        </w:numPr>
        <w:rPr>
          <w:sz w:val="24"/>
          <w:szCs w:val="24"/>
        </w:rPr>
      </w:pPr>
      <w:r w:rsidRPr="006056DA">
        <w:rPr>
          <w:sz w:val="24"/>
          <w:szCs w:val="24"/>
        </w:rPr>
        <w:t xml:space="preserve">Data from the National PRAMS, </w:t>
      </w:r>
      <w:r w:rsidR="004A721B" w:rsidRPr="006056DA">
        <w:rPr>
          <w:sz w:val="24"/>
          <w:szCs w:val="24"/>
        </w:rPr>
        <w:t>201</w:t>
      </w:r>
      <w:r w:rsidR="00DF5E35" w:rsidRPr="006056DA">
        <w:rPr>
          <w:sz w:val="24"/>
          <w:szCs w:val="24"/>
        </w:rPr>
        <w:t>9</w:t>
      </w:r>
    </w:p>
    <w:p w14:paraId="3B1C4D50" w14:textId="3A3D57FF" w:rsidR="00332F01" w:rsidRPr="006056DA" w:rsidRDefault="00332F01" w:rsidP="00332F01">
      <w:pPr>
        <w:pStyle w:val="ListParagraph"/>
        <w:numPr>
          <w:ilvl w:val="0"/>
          <w:numId w:val="21"/>
        </w:numPr>
        <w:rPr>
          <w:sz w:val="24"/>
          <w:szCs w:val="24"/>
        </w:rPr>
      </w:pPr>
      <w:r w:rsidRPr="006056DA">
        <w:rPr>
          <w:sz w:val="24"/>
          <w:szCs w:val="24"/>
        </w:rPr>
        <w:t xml:space="preserve">PIOHQI Grant Program: </w:t>
      </w:r>
      <w:hyperlink r:id="rId26" w:history="1">
        <w:r w:rsidRPr="006056DA">
          <w:rPr>
            <w:rStyle w:val="Hyperlink"/>
            <w:sz w:val="24"/>
            <w:szCs w:val="24"/>
          </w:rPr>
          <w:t>https://www.mchoralhealth.org/projects/piohqi.php</w:t>
        </w:r>
      </w:hyperlink>
    </w:p>
    <w:p w14:paraId="0BDF5783" w14:textId="355E04E2" w:rsidR="00332F01" w:rsidRPr="00332F01" w:rsidRDefault="00332F01" w:rsidP="00332F01">
      <w:pPr>
        <w:rPr>
          <w:sz w:val="28"/>
          <w:szCs w:val="28"/>
        </w:rPr>
      </w:pPr>
    </w:p>
    <w:sectPr w:rsidR="00332F01" w:rsidRPr="00332F01" w:rsidSect="009E6E68">
      <w:foot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38E27" w14:textId="77777777" w:rsidR="006773BD" w:rsidRDefault="006773BD" w:rsidP="009E6E68">
      <w:pPr>
        <w:spacing w:after="0" w:line="240" w:lineRule="auto"/>
      </w:pPr>
      <w:r>
        <w:separator/>
      </w:r>
    </w:p>
  </w:endnote>
  <w:endnote w:type="continuationSeparator" w:id="0">
    <w:p w14:paraId="46D17D3C" w14:textId="77777777" w:rsidR="006773BD" w:rsidRDefault="006773BD" w:rsidP="009E6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haroni">
    <w:charset w:val="B1"/>
    <w:family w:val="auto"/>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97231"/>
      <w:docPartObj>
        <w:docPartGallery w:val="Page Numbers (Bottom of Page)"/>
        <w:docPartUnique/>
      </w:docPartObj>
    </w:sdtPr>
    <w:sdtEndPr/>
    <w:sdtContent>
      <w:p w14:paraId="40C6D06B" w14:textId="202D89D8" w:rsidR="00DB56AD" w:rsidRDefault="00A37016" w:rsidP="004860A8">
        <w:pPr>
          <w:pStyle w:val="Footer"/>
          <w:tabs>
            <w:tab w:val="clear" w:pos="9360"/>
            <w:tab w:val="right" w:pos="10890"/>
          </w:tabs>
        </w:pPr>
        <w:r>
          <w:t>Aug.</w:t>
        </w:r>
        <w:r w:rsidR="00891EAA">
          <w:t xml:space="preserve"> 2021</w:t>
        </w:r>
        <w:r w:rsidR="00116095">
          <w:rPr>
            <w:color w:val="808080" w:themeColor="background1" w:themeShade="80"/>
          </w:rPr>
          <w:t xml:space="preserve"> </w:t>
        </w:r>
        <w:r w:rsidR="00EB1880">
          <w:rPr>
            <w:color w:val="808080" w:themeColor="background1" w:themeShade="80"/>
          </w:rPr>
          <w:t>M</w:t>
        </w:r>
        <w:r w:rsidR="00116095">
          <w:rPr>
            <w:color w:val="808080" w:themeColor="background1" w:themeShade="80"/>
          </w:rPr>
          <w:t>OHS Pregnancy and Early Childhood Oral Health</w:t>
        </w:r>
        <w:r w:rsidR="00DB56AD" w:rsidRPr="004860A8">
          <w:rPr>
            <w:color w:val="808080" w:themeColor="background1" w:themeShade="80"/>
          </w:rPr>
          <w:tab/>
        </w:r>
        <w:r w:rsidR="00EC4618" w:rsidRPr="004860A8">
          <w:rPr>
            <w:color w:val="808080" w:themeColor="background1" w:themeShade="80"/>
          </w:rPr>
          <w:t xml:space="preserve">Page | </w:t>
        </w:r>
        <w:r w:rsidR="00EC4618" w:rsidRPr="004860A8">
          <w:rPr>
            <w:color w:val="808080" w:themeColor="background1" w:themeShade="80"/>
          </w:rPr>
          <w:fldChar w:fldCharType="begin"/>
        </w:r>
        <w:r w:rsidR="00EC4618" w:rsidRPr="004860A8">
          <w:rPr>
            <w:color w:val="808080" w:themeColor="background1" w:themeShade="80"/>
          </w:rPr>
          <w:instrText xml:space="preserve"> PAGE   \* MERGEFORMAT </w:instrText>
        </w:r>
        <w:r w:rsidR="00EC4618" w:rsidRPr="004860A8">
          <w:rPr>
            <w:color w:val="808080" w:themeColor="background1" w:themeShade="80"/>
          </w:rPr>
          <w:fldChar w:fldCharType="separate"/>
        </w:r>
        <w:r w:rsidR="00E44DAE">
          <w:rPr>
            <w:noProof/>
            <w:color w:val="808080" w:themeColor="background1" w:themeShade="80"/>
          </w:rPr>
          <w:t>4</w:t>
        </w:r>
        <w:r w:rsidR="00EC4618" w:rsidRPr="004860A8">
          <w:rPr>
            <w:noProof/>
            <w:color w:val="808080" w:themeColor="background1" w:themeShade="80"/>
          </w:rPr>
          <w:fldChar w:fldCharType="end"/>
        </w:r>
      </w:p>
    </w:sdtContent>
  </w:sdt>
  <w:p w14:paraId="26366839" w14:textId="5E9C4478" w:rsidR="00DB56AD" w:rsidRDefault="00DB56AD">
    <w:pPr>
      <w:pStyle w:val="Footer"/>
    </w:pPr>
    <w:r>
      <w:rPr>
        <w:noProof/>
      </w:rPr>
      <mc:AlternateContent>
        <mc:Choice Requires="wps">
          <w:drawing>
            <wp:anchor distT="0" distB="0" distL="114300" distR="114300" simplePos="0" relativeHeight="251409408" behindDoc="0" locked="0" layoutInCell="1" allowOverlap="1" wp14:anchorId="4FC93898" wp14:editId="550EC7ED">
              <wp:simplePos x="0" y="0"/>
              <wp:positionH relativeFrom="column">
                <wp:posOffset>-66040</wp:posOffset>
              </wp:positionH>
              <wp:positionV relativeFrom="paragraph">
                <wp:posOffset>32385</wp:posOffset>
              </wp:positionV>
              <wp:extent cx="7037070" cy="0"/>
              <wp:effectExtent l="0" t="19050" r="11430" b="19050"/>
              <wp:wrapNone/>
              <wp:docPr id="370" name="Straight Connector 370"/>
              <wp:cNvGraphicFramePr/>
              <a:graphic xmlns:a="http://schemas.openxmlformats.org/drawingml/2006/main">
                <a:graphicData uri="http://schemas.microsoft.com/office/word/2010/wordprocessingShape">
                  <wps:wsp>
                    <wps:cNvCnPr/>
                    <wps:spPr>
                      <a:xfrm>
                        <a:off x="0" y="0"/>
                        <a:ext cx="7037070" cy="0"/>
                      </a:xfrm>
                      <a:prstGeom prst="line">
                        <a:avLst/>
                      </a:prstGeom>
                      <a:ln w="28575">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BFF6C9" id="Straight Connector 370" o:spid="_x0000_s1026" style="position:absolute;z-index:251409408;visibility:visible;mso-wrap-style:square;mso-wrap-distance-left:9pt;mso-wrap-distance-top:0;mso-wrap-distance-right:9pt;mso-wrap-distance-bottom:0;mso-position-horizontal:absolute;mso-position-horizontal-relative:text;mso-position-vertical:absolute;mso-position-vertical-relative:text" from="-5.2pt,2.55pt" to="548.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" strokecolor="#a5a5a5 [2092]" strokeweight="2.25pt"/>
          </w:pict>
        </mc:Fallback>
      </mc:AlternateContent>
    </w:r>
    <w:r>
      <w:rPr>
        <w:noProof/>
      </w:rPr>
      <mc:AlternateContent>
        <mc:Choice Requires="wps">
          <w:drawing>
            <wp:anchor distT="0" distB="0" distL="114300" distR="114300" simplePos="0" relativeHeight="251436032" behindDoc="0" locked="0" layoutInCell="1" allowOverlap="1" wp14:anchorId="6521CCC4" wp14:editId="00B90559">
              <wp:simplePos x="0" y="0"/>
              <wp:positionH relativeFrom="column">
                <wp:posOffset>-42545</wp:posOffset>
              </wp:positionH>
              <wp:positionV relativeFrom="paragraph">
                <wp:posOffset>108585</wp:posOffset>
              </wp:positionV>
              <wp:extent cx="7037070" cy="0"/>
              <wp:effectExtent l="0" t="0" r="11430" b="19050"/>
              <wp:wrapNone/>
              <wp:docPr id="371" name="Straight Connector 371"/>
              <wp:cNvGraphicFramePr/>
              <a:graphic xmlns:a="http://schemas.openxmlformats.org/drawingml/2006/main">
                <a:graphicData uri="http://schemas.microsoft.com/office/word/2010/wordprocessingShape">
                  <wps:wsp>
                    <wps:cNvCnPr/>
                    <wps:spPr>
                      <a:xfrm>
                        <a:off x="0" y="0"/>
                        <a:ext cx="7037070" cy="0"/>
                      </a:xfrm>
                      <a:prstGeom prst="line">
                        <a:avLst/>
                      </a:prstGeom>
                      <a:ln w="19050">
                        <a:solidFill>
                          <a:schemeClr val="bg1">
                            <a:lumMod val="75000"/>
                          </a:schemeClr>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E93502" id="Straight Connector 371" o:spid="_x0000_s1026" style="position:absolute;z-index:251436032;visibility:visible;mso-wrap-style:square;mso-wrap-distance-left:9pt;mso-wrap-distance-top:0;mso-wrap-distance-right:9pt;mso-wrap-distance-bottom:0;mso-position-horizontal:absolute;mso-position-horizontal-relative:text;mso-position-vertical:absolute;mso-position-vertical-relative:text" from="-3.35pt,8.55pt" to="550.7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" strokecolor="#bfbfbf [2412]" strokeweight="1.5pt">
              <v:stroke dashstyle="3 1"/>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1CCCD" w14:textId="77777777" w:rsidR="006773BD" w:rsidRDefault="006773BD" w:rsidP="009E6E68">
      <w:pPr>
        <w:spacing w:after="0" w:line="240" w:lineRule="auto"/>
      </w:pPr>
      <w:r>
        <w:separator/>
      </w:r>
    </w:p>
  </w:footnote>
  <w:footnote w:type="continuationSeparator" w:id="0">
    <w:p w14:paraId="17AF6952" w14:textId="77777777" w:rsidR="006773BD" w:rsidRDefault="006773BD" w:rsidP="009E6E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43738"/>
    <w:multiLevelType w:val="hybridMultilevel"/>
    <w:tmpl w:val="2480B0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5E1D90"/>
    <w:multiLevelType w:val="hybridMultilevel"/>
    <w:tmpl w:val="BA886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D2CC5"/>
    <w:multiLevelType w:val="hybridMultilevel"/>
    <w:tmpl w:val="8B409AE8"/>
    <w:lvl w:ilvl="0" w:tplc="2E62CB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975CE"/>
    <w:multiLevelType w:val="hybridMultilevel"/>
    <w:tmpl w:val="5E488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D08F7"/>
    <w:multiLevelType w:val="hybridMultilevel"/>
    <w:tmpl w:val="2D44DA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496AE7"/>
    <w:multiLevelType w:val="hybridMultilevel"/>
    <w:tmpl w:val="DAD829FE"/>
    <w:lvl w:ilvl="0" w:tplc="04090001">
      <w:start w:val="1"/>
      <w:numFmt w:val="bullet"/>
      <w:lvlText w:val=""/>
      <w:lvlJc w:val="left"/>
      <w:pPr>
        <w:ind w:left="720" w:hanging="360"/>
      </w:pPr>
      <w:rPr>
        <w:rFonts w:ascii="Symbol" w:hAnsi="Symbol"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82136"/>
    <w:multiLevelType w:val="hybridMultilevel"/>
    <w:tmpl w:val="200833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61718D"/>
    <w:multiLevelType w:val="hybridMultilevel"/>
    <w:tmpl w:val="E0BA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86FAA"/>
    <w:multiLevelType w:val="hybridMultilevel"/>
    <w:tmpl w:val="20083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951B7"/>
    <w:multiLevelType w:val="hybridMultilevel"/>
    <w:tmpl w:val="D7F8F3F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327F27"/>
    <w:multiLevelType w:val="hybridMultilevel"/>
    <w:tmpl w:val="D07A98AE"/>
    <w:lvl w:ilvl="0" w:tplc="D26C2A02">
      <w:start w:val="1"/>
      <w:numFmt w:val="decimal"/>
      <w:lvlText w:val="%1."/>
      <w:lvlJc w:val="left"/>
      <w:pPr>
        <w:ind w:left="360" w:hanging="360"/>
      </w:pPr>
      <w:rPr>
        <w:i w:val="0"/>
        <w:color w:val="808080" w:themeColor="background1" w:themeShade="8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7F7BD7"/>
    <w:multiLevelType w:val="hybridMultilevel"/>
    <w:tmpl w:val="74FC8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6470443"/>
    <w:multiLevelType w:val="hybridMultilevel"/>
    <w:tmpl w:val="6C6E5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423F23"/>
    <w:multiLevelType w:val="hybridMultilevel"/>
    <w:tmpl w:val="DE7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E1516"/>
    <w:multiLevelType w:val="hybridMultilevel"/>
    <w:tmpl w:val="1F882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BFB3D80"/>
    <w:multiLevelType w:val="hybridMultilevel"/>
    <w:tmpl w:val="3C4A5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C36A4"/>
    <w:multiLevelType w:val="hybridMultilevel"/>
    <w:tmpl w:val="BAFE3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86C88"/>
    <w:multiLevelType w:val="hybridMultilevel"/>
    <w:tmpl w:val="C0EA686A"/>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506DE4"/>
    <w:multiLevelType w:val="hybridMultilevel"/>
    <w:tmpl w:val="088E8402"/>
    <w:lvl w:ilvl="0" w:tplc="DF14A60E">
      <w:start w:val="1"/>
      <w:numFmt w:val="bullet"/>
      <w:lvlText w:val=""/>
      <w:lvlJc w:val="left"/>
      <w:pPr>
        <w:ind w:left="360" w:hanging="360"/>
      </w:pPr>
      <w:rPr>
        <w:rFonts w:ascii="Symbol" w:hAnsi="Symbol" w:hint="default"/>
        <w:color w:val="595959" w:themeColor="text1" w:themeTint="A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55752B6"/>
    <w:multiLevelType w:val="hybridMultilevel"/>
    <w:tmpl w:val="7E3428D8"/>
    <w:lvl w:ilvl="0" w:tplc="47BA2B8A">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8A4F8C"/>
    <w:multiLevelType w:val="hybridMultilevel"/>
    <w:tmpl w:val="0BC6ECB4"/>
    <w:lvl w:ilvl="0" w:tplc="65500420">
      <w:start w:val="1"/>
      <w:numFmt w:val="decimal"/>
      <w:lvlText w:val="%1."/>
      <w:lvlJc w:val="left"/>
      <w:pPr>
        <w:ind w:left="720" w:hanging="360"/>
      </w:pPr>
      <w:rPr>
        <w:b w:val="0"/>
        <w:color w:val="595959" w:themeColor="text1" w:themeTint="A6"/>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524819">
    <w:abstractNumId w:val="9"/>
  </w:num>
  <w:num w:numId="2" w16cid:durableId="914586154">
    <w:abstractNumId w:val="20"/>
  </w:num>
  <w:num w:numId="3" w16cid:durableId="1339230651">
    <w:abstractNumId w:val="0"/>
  </w:num>
  <w:num w:numId="4" w16cid:durableId="1932349942">
    <w:abstractNumId w:val="1"/>
  </w:num>
  <w:num w:numId="5" w16cid:durableId="1233464145">
    <w:abstractNumId w:val="19"/>
  </w:num>
  <w:num w:numId="6" w16cid:durableId="257326749">
    <w:abstractNumId w:val="7"/>
  </w:num>
  <w:num w:numId="7" w16cid:durableId="794059652">
    <w:abstractNumId w:val="3"/>
  </w:num>
  <w:num w:numId="8" w16cid:durableId="201291722">
    <w:abstractNumId w:val="8"/>
  </w:num>
  <w:num w:numId="9" w16cid:durableId="1799296749">
    <w:abstractNumId w:val="12"/>
  </w:num>
  <w:num w:numId="10" w16cid:durableId="139002072">
    <w:abstractNumId w:val="16"/>
  </w:num>
  <w:num w:numId="11" w16cid:durableId="341392594">
    <w:abstractNumId w:val="4"/>
  </w:num>
  <w:num w:numId="12" w16cid:durableId="1229999936">
    <w:abstractNumId w:val="6"/>
  </w:num>
  <w:num w:numId="13" w16cid:durableId="365063712">
    <w:abstractNumId w:val="18"/>
  </w:num>
  <w:num w:numId="14" w16cid:durableId="1756243652">
    <w:abstractNumId w:val="11"/>
  </w:num>
  <w:num w:numId="15" w16cid:durableId="1717119057">
    <w:abstractNumId w:val="17"/>
  </w:num>
  <w:num w:numId="16" w16cid:durableId="847257624">
    <w:abstractNumId w:val="15"/>
  </w:num>
  <w:num w:numId="17" w16cid:durableId="2069839729">
    <w:abstractNumId w:val="5"/>
  </w:num>
  <w:num w:numId="18" w16cid:durableId="1605964440">
    <w:abstractNumId w:val="10"/>
  </w:num>
  <w:num w:numId="19" w16cid:durableId="861362133">
    <w:abstractNumId w:val="13"/>
  </w:num>
  <w:num w:numId="20" w16cid:durableId="846290764">
    <w:abstractNumId w:val="14"/>
  </w:num>
  <w:num w:numId="21" w16cid:durableId="1876963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B7D"/>
    <w:rsid w:val="00000019"/>
    <w:rsid w:val="00045BC3"/>
    <w:rsid w:val="00050FAE"/>
    <w:rsid w:val="00056171"/>
    <w:rsid w:val="0006552F"/>
    <w:rsid w:val="000709B3"/>
    <w:rsid w:val="00072931"/>
    <w:rsid w:val="00072E9B"/>
    <w:rsid w:val="0007484F"/>
    <w:rsid w:val="00083531"/>
    <w:rsid w:val="000854B0"/>
    <w:rsid w:val="000872DA"/>
    <w:rsid w:val="00097399"/>
    <w:rsid w:val="000A01EF"/>
    <w:rsid w:val="000C3B9C"/>
    <w:rsid w:val="000C6F72"/>
    <w:rsid w:val="000D5E7D"/>
    <w:rsid w:val="000E3773"/>
    <w:rsid w:val="000E58A4"/>
    <w:rsid w:val="000E7A3B"/>
    <w:rsid w:val="000F11F4"/>
    <w:rsid w:val="000F487C"/>
    <w:rsid w:val="000F4E77"/>
    <w:rsid w:val="000F7585"/>
    <w:rsid w:val="00104666"/>
    <w:rsid w:val="00116095"/>
    <w:rsid w:val="001204D9"/>
    <w:rsid w:val="00126950"/>
    <w:rsid w:val="00127DD5"/>
    <w:rsid w:val="00146159"/>
    <w:rsid w:val="00161671"/>
    <w:rsid w:val="001617B9"/>
    <w:rsid w:val="00162C83"/>
    <w:rsid w:val="001746D3"/>
    <w:rsid w:val="001840AE"/>
    <w:rsid w:val="0019201F"/>
    <w:rsid w:val="00197B7B"/>
    <w:rsid w:val="001C6E08"/>
    <w:rsid w:val="001E4711"/>
    <w:rsid w:val="001F3790"/>
    <w:rsid w:val="001F4B90"/>
    <w:rsid w:val="002063C3"/>
    <w:rsid w:val="002067F2"/>
    <w:rsid w:val="00210D52"/>
    <w:rsid w:val="00224D81"/>
    <w:rsid w:val="00226CA8"/>
    <w:rsid w:val="00234450"/>
    <w:rsid w:val="00234CB5"/>
    <w:rsid w:val="002703D2"/>
    <w:rsid w:val="00270B4D"/>
    <w:rsid w:val="002758A7"/>
    <w:rsid w:val="002A4116"/>
    <w:rsid w:val="002B1A2B"/>
    <w:rsid w:val="002B4262"/>
    <w:rsid w:val="002B6622"/>
    <w:rsid w:val="002C49E0"/>
    <w:rsid w:val="002D65F1"/>
    <w:rsid w:val="002D7642"/>
    <w:rsid w:val="002E2078"/>
    <w:rsid w:val="002E4E9D"/>
    <w:rsid w:val="002F3017"/>
    <w:rsid w:val="003165E1"/>
    <w:rsid w:val="00320554"/>
    <w:rsid w:val="0032776E"/>
    <w:rsid w:val="00332F01"/>
    <w:rsid w:val="0033345B"/>
    <w:rsid w:val="003339A7"/>
    <w:rsid w:val="0033557D"/>
    <w:rsid w:val="003357F0"/>
    <w:rsid w:val="00340915"/>
    <w:rsid w:val="00340E0B"/>
    <w:rsid w:val="0035300D"/>
    <w:rsid w:val="00354396"/>
    <w:rsid w:val="00357BAB"/>
    <w:rsid w:val="003607E4"/>
    <w:rsid w:val="0036212D"/>
    <w:rsid w:val="00364A15"/>
    <w:rsid w:val="0036535B"/>
    <w:rsid w:val="00390EF4"/>
    <w:rsid w:val="003972D4"/>
    <w:rsid w:val="0039751D"/>
    <w:rsid w:val="003B264D"/>
    <w:rsid w:val="003B4144"/>
    <w:rsid w:val="003C03E8"/>
    <w:rsid w:val="003C20E9"/>
    <w:rsid w:val="003D2A0A"/>
    <w:rsid w:val="003D380A"/>
    <w:rsid w:val="003E22FC"/>
    <w:rsid w:val="003E2A76"/>
    <w:rsid w:val="003E42CF"/>
    <w:rsid w:val="003F08B8"/>
    <w:rsid w:val="003F662B"/>
    <w:rsid w:val="004057C7"/>
    <w:rsid w:val="00413C55"/>
    <w:rsid w:val="00414CBF"/>
    <w:rsid w:val="00421748"/>
    <w:rsid w:val="00423EBA"/>
    <w:rsid w:val="004460BB"/>
    <w:rsid w:val="00482F2B"/>
    <w:rsid w:val="004860A8"/>
    <w:rsid w:val="004923B9"/>
    <w:rsid w:val="004A54D5"/>
    <w:rsid w:val="004A721B"/>
    <w:rsid w:val="004C00A8"/>
    <w:rsid w:val="004C46D6"/>
    <w:rsid w:val="004D56DC"/>
    <w:rsid w:val="004F16D1"/>
    <w:rsid w:val="004F2D30"/>
    <w:rsid w:val="004F3490"/>
    <w:rsid w:val="00504880"/>
    <w:rsid w:val="00505DE1"/>
    <w:rsid w:val="005257A5"/>
    <w:rsid w:val="00530454"/>
    <w:rsid w:val="00541635"/>
    <w:rsid w:val="00544505"/>
    <w:rsid w:val="005502FD"/>
    <w:rsid w:val="0055261F"/>
    <w:rsid w:val="005663C4"/>
    <w:rsid w:val="00577C42"/>
    <w:rsid w:val="00584719"/>
    <w:rsid w:val="005906EA"/>
    <w:rsid w:val="005C6651"/>
    <w:rsid w:val="005E091C"/>
    <w:rsid w:val="005E1F9C"/>
    <w:rsid w:val="005E6BE4"/>
    <w:rsid w:val="005E7099"/>
    <w:rsid w:val="005F188D"/>
    <w:rsid w:val="005F5ECA"/>
    <w:rsid w:val="006056DA"/>
    <w:rsid w:val="0061707C"/>
    <w:rsid w:val="00641AA5"/>
    <w:rsid w:val="006421D6"/>
    <w:rsid w:val="0064232B"/>
    <w:rsid w:val="00650404"/>
    <w:rsid w:val="00651685"/>
    <w:rsid w:val="00660BC6"/>
    <w:rsid w:val="006773BD"/>
    <w:rsid w:val="00681F04"/>
    <w:rsid w:val="00694696"/>
    <w:rsid w:val="006959AE"/>
    <w:rsid w:val="00697B7D"/>
    <w:rsid w:val="006A47BC"/>
    <w:rsid w:val="006D7120"/>
    <w:rsid w:val="006E2228"/>
    <w:rsid w:val="006F1C6D"/>
    <w:rsid w:val="006F2E12"/>
    <w:rsid w:val="006F37E2"/>
    <w:rsid w:val="0070737B"/>
    <w:rsid w:val="00726318"/>
    <w:rsid w:val="007331ED"/>
    <w:rsid w:val="007337C1"/>
    <w:rsid w:val="007411C4"/>
    <w:rsid w:val="00742985"/>
    <w:rsid w:val="00747AD0"/>
    <w:rsid w:val="00747DA7"/>
    <w:rsid w:val="00752023"/>
    <w:rsid w:val="00753706"/>
    <w:rsid w:val="00757B51"/>
    <w:rsid w:val="00757C21"/>
    <w:rsid w:val="00765E12"/>
    <w:rsid w:val="0076789F"/>
    <w:rsid w:val="0079107B"/>
    <w:rsid w:val="007A266B"/>
    <w:rsid w:val="007B4002"/>
    <w:rsid w:val="007B614E"/>
    <w:rsid w:val="007C17E7"/>
    <w:rsid w:val="007C6298"/>
    <w:rsid w:val="007D10CF"/>
    <w:rsid w:val="007D1D1E"/>
    <w:rsid w:val="007D2419"/>
    <w:rsid w:val="007D5ED1"/>
    <w:rsid w:val="007D621D"/>
    <w:rsid w:val="007E18A1"/>
    <w:rsid w:val="007E5AA5"/>
    <w:rsid w:val="007E5E1A"/>
    <w:rsid w:val="007E7EEC"/>
    <w:rsid w:val="007F2427"/>
    <w:rsid w:val="007F4822"/>
    <w:rsid w:val="00810086"/>
    <w:rsid w:val="0084364F"/>
    <w:rsid w:val="00860F9C"/>
    <w:rsid w:val="00876C99"/>
    <w:rsid w:val="008832D2"/>
    <w:rsid w:val="00885657"/>
    <w:rsid w:val="0088622C"/>
    <w:rsid w:val="00891EAA"/>
    <w:rsid w:val="008A0A3E"/>
    <w:rsid w:val="008A1EC3"/>
    <w:rsid w:val="008A2519"/>
    <w:rsid w:val="008A5811"/>
    <w:rsid w:val="008B1342"/>
    <w:rsid w:val="008B3724"/>
    <w:rsid w:val="008B5114"/>
    <w:rsid w:val="008B51E3"/>
    <w:rsid w:val="008C299E"/>
    <w:rsid w:val="008E3910"/>
    <w:rsid w:val="008E68AD"/>
    <w:rsid w:val="008F4FB8"/>
    <w:rsid w:val="008F6DC5"/>
    <w:rsid w:val="008F775A"/>
    <w:rsid w:val="00903016"/>
    <w:rsid w:val="009075CD"/>
    <w:rsid w:val="0091149E"/>
    <w:rsid w:val="00925DFC"/>
    <w:rsid w:val="0092774C"/>
    <w:rsid w:val="00927C88"/>
    <w:rsid w:val="00941390"/>
    <w:rsid w:val="00957293"/>
    <w:rsid w:val="00960C7A"/>
    <w:rsid w:val="00971EAF"/>
    <w:rsid w:val="00971F9B"/>
    <w:rsid w:val="00972822"/>
    <w:rsid w:val="00993843"/>
    <w:rsid w:val="009B2949"/>
    <w:rsid w:val="009B7A63"/>
    <w:rsid w:val="009C15EC"/>
    <w:rsid w:val="009C6072"/>
    <w:rsid w:val="009E6E68"/>
    <w:rsid w:val="009F1A74"/>
    <w:rsid w:val="009F70D0"/>
    <w:rsid w:val="00A00597"/>
    <w:rsid w:val="00A04EEF"/>
    <w:rsid w:val="00A101DE"/>
    <w:rsid w:val="00A10A21"/>
    <w:rsid w:val="00A1624C"/>
    <w:rsid w:val="00A267FE"/>
    <w:rsid w:val="00A358C9"/>
    <w:rsid w:val="00A37016"/>
    <w:rsid w:val="00A3738C"/>
    <w:rsid w:val="00A37F00"/>
    <w:rsid w:val="00A42810"/>
    <w:rsid w:val="00A42C17"/>
    <w:rsid w:val="00A4328E"/>
    <w:rsid w:val="00A451A2"/>
    <w:rsid w:val="00A46B3C"/>
    <w:rsid w:val="00A529D2"/>
    <w:rsid w:val="00A83F41"/>
    <w:rsid w:val="00A91150"/>
    <w:rsid w:val="00AB5EAA"/>
    <w:rsid w:val="00AC39A7"/>
    <w:rsid w:val="00AC48FA"/>
    <w:rsid w:val="00AF05C7"/>
    <w:rsid w:val="00AF71C6"/>
    <w:rsid w:val="00B0620B"/>
    <w:rsid w:val="00B1750B"/>
    <w:rsid w:val="00B24D53"/>
    <w:rsid w:val="00B27FC5"/>
    <w:rsid w:val="00B30997"/>
    <w:rsid w:val="00B5285A"/>
    <w:rsid w:val="00B55FD3"/>
    <w:rsid w:val="00B642E2"/>
    <w:rsid w:val="00B82648"/>
    <w:rsid w:val="00B8693A"/>
    <w:rsid w:val="00B87C0E"/>
    <w:rsid w:val="00B97853"/>
    <w:rsid w:val="00BA2A51"/>
    <w:rsid w:val="00BB27BB"/>
    <w:rsid w:val="00BC1145"/>
    <w:rsid w:val="00BC36BF"/>
    <w:rsid w:val="00BC3F0F"/>
    <w:rsid w:val="00BD348A"/>
    <w:rsid w:val="00BD67E6"/>
    <w:rsid w:val="00BF7633"/>
    <w:rsid w:val="00C257B9"/>
    <w:rsid w:val="00C412A7"/>
    <w:rsid w:val="00C440F9"/>
    <w:rsid w:val="00C44260"/>
    <w:rsid w:val="00C57D38"/>
    <w:rsid w:val="00C7330E"/>
    <w:rsid w:val="00C8212D"/>
    <w:rsid w:val="00C82278"/>
    <w:rsid w:val="00C86FC4"/>
    <w:rsid w:val="00C91669"/>
    <w:rsid w:val="00C94319"/>
    <w:rsid w:val="00CA456E"/>
    <w:rsid w:val="00CC16DE"/>
    <w:rsid w:val="00CC2B31"/>
    <w:rsid w:val="00CD18C5"/>
    <w:rsid w:val="00CD1E33"/>
    <w:rsid w:val="00CD3253"/>
    <w:rsid w:val="00CD6914"/>
    <w:rsid w:val="00CE0E03"/>
    <w:rsid w:val="00CE1256"/>
    <w:rsid w:val="00CF13DF"/>
    <w:rsid w:val="00CF5EC1"/>
    <w:rsid w:val="00D06C56"/>
    <w:rsid w:val="00D11381"/>
    <w:rsid w:val="00D16480"/>
    <w:rsid w:val="00D237F6"/>
    <w:rsid w:val="00D23968"/>
    <w:rsid w:val="00D23FB8"/>
    <w:rsid w:val="00D30521"/>
    <w:rsid w:val="00D37643"/>
    <w:rsid w:val="00D56632"/>
    <w:rsid w:val="00D70115"/>
    <w:rsid w:val="00D70DE3"/>
    <w:rsid w:val="00D97CB5"/>
    <w:rsid w:val="00DA44BC"/>
    <w:rsid w:val="00DA63C1"/>
    <w:rsid w:val="00DB1607"/>
    <w:rsid w:val="00DB2B4D"/>
    <w:rsid w:val="00DB56AD"/>
    <w:rsid w:val="00DC4E9F"/>
    <w:rsid w:val="00DD1110"/>
    <w:rsid w:val="00DD2A49"/>
    <w:rsid w:val="00DD7B1A"/>
    <w:rsid w:val="00DE4298"/>
    <w:rsid w:val="00DE6AFA"/>
    <w:rsid w:val="00DF5E35"/>
    <w:rsid w:val="00E05387"/>
    <w:rsid w:val="00E12AB0"/>
    <w:rsid w:val="00E232B3"/>
    <w:rsid w:val="00E27489"/>
    <w:rsid w:val="00E27708"/>
    <w:rsid w:val="00E43A12"/>
    <w:rsid w:val="00E44DAE"/>
    <w:rsid w:val="00E85B00"/>
    <w:rsid w:val="00EB1880"/>
    <w:rsid w:val="00EC147D"/>
    <w:rsid w:val="00EC4618"/>
    <w:rsid w:val="00ED58EF"/>
    <w:rsid w:val="00ED79CD"/>
    <w:rsid w:val="00EE4939"/>
    <w:rsid w:val="00EE4F21"/>
    <w:rsid w:val="00F006DE"/>
    <w:rsid w:val="00F05C54"/>
    <w:rsid w:val="00F1236B"/>
    <w:rsid w:val="00F16B1F"/>
    <w:rsid w:val="00F23459"/>
    <w:rsid w:val="00F26F2B"/>
    <w:rsid w:val="00F319A0"/>
    <w:rsid w:val="00F419F2"/>
    <w:rsid w:val="00F57E95"/>
    <w:rsid w:val="00F60656"/>
    <w:rsid w:val="00F67C9F"/>
    <w:rsid w:val="00FA570C"/>
    <w:rsid w:val="00FA756C"/>
    <w:rsid w:val="00FB2A5E"/>
    <w:rsid w:val="00FC14E2"/>
    <w:rsid w:val="00FC5E7E"/>
    <w:rsid w:val="00FD23B1"/>
    <w:rsid w:val="00FD768A"/>
    <w:rsid w:val="00FD7A61"/>
    <w:rsid w:val="00FF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2F24F0"/>
  <w15:docId w15:val="{67002F8E-EF1D-4DD8-A552-DBDF98AF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915"/>
    <w:pPr>
      <w:ind w:left="720"/>
      <w:contextualSpacing/>
    </w:pPr>
  </w:style>
  <w:style w:type="paragraph" w:styleId="BalloonText">
    <w:name w:val="Balloon Text"/>
    <w:basedOn w:val="Normal"/>
    <w:link w:val="BalloonTextChar"/>
    <w:uiPriority w:val="99"/>
    <w:semiHidden/>
    <w:unhideWhenUsed/>
    <w:rsid w:val="000C6F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F72"/>
    <w:rPr>
      <w:rFonts w:ascii="Tahoma" w:hAnsi="Tahoma" w:cs="Tahoma"/>
      <w:sz w:val="16"/>
      <w:szCs w:val="16"/>
    </w:rPr>
  </w:style>
  <w:style w:type="paragraph" w:styleId="Header">
    <w:name w:val="header"/>
    <w:basedOn w:val="Normal"/>
    <w:link w:val="HeaderChar"/>
    <w:uiPriority w:val="99"/>
    <w:unhideWhenUsed/>
    <w:rsid w:val="009E6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E68"/>
  </w:style>
  <w:style w:type="paragraph" w:styleId="Footer">
    <w:name w:val="footer"/>
    <w:basedOn w:val="Normal"/>
    <w:link w:val="FooterChar"/>
    <w:uiPriority w:val="99"/>
    <w:unhideWhenUsed/>
    <w:rsid w:val="009E6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E68"/>
  </w:style>
  <w:style w:type="character" w:styleId="CommentReference">
    <w:name w:val="annotation reference"/>
    <w:basedOn w:val="DefaultParagraphFont"/>
    <w:uiPriority w:val="99"/>
    <w:semiHidden/>
    <w:unhideWhenUsed/>
    <w:rsid w:val="000F4E77"/>
    <w:rPr>
      <w:sz w:val="16"/>
      <w:szCs w:val="16"/>
    </w:rPr>
  </w:style>
  <w:style w:type="paragraph" w:styleId="CommentText">
    <w:name w:val="annotation text"/>
    <w:basedOn w:val="Normal"/>
    <w:link w:val="CommentTextChar"/>
    <w:uiPriority w:val="99"/>
    <w:semiHidden/>
    <w:unhideWhenUsed/>
    <w:rsid w:val="000F4E77"/>
    <w:pPr>
      <w:spacing w:line="240" w:lineRule="auto"/>
    </w:pPr>
    <w:rPr>
      <w:sz w:val="20"/>
      <w:szCs w:val="20"/>
    </w:rPr>
  </w:style>
  <w:style w:type="character" w:customStyle="1" w:styleId="CommentTextChar">
    <w:name w:val="Comment Text Char"/>
    <w:basedOn w:val="DefaultParagraphFont"/>
    <w:link w:val="CommentText"/>
    <w:uiPriority w:val="99"/>
    <w:semiHidden/>
    <w:rsid w:val="000F4E77"/>
    <w:rPr>
      <w:sz w:val="20"/>
      <w:szCs w:val="20"/>
    </w:rPr>
  </w:style>
  <w:style w:type="paragraph" w:styleId="CommentSubject">
    <w:name w:val="annotation subject"/>
    <w:basedOn w:val="CommentText"/>
    <w:next w:val="CommentText"/>
    <w:link w:val="CommentSubjectChar"/>
    <w:uiPriority w:val="99"/>
    <w:semiHidden/>
    <w:unhideWhenUsed/>
    <w:rsid w:val="000F4E77"/>
    <w:rPr>
      <w:b/>
      <w:bCs/>
    </w:rPr>
  </w:style>
  <w:style w:type="character" w:customStyle="1" w:styleId="CommentSubjectChar">
    <w:name w:val="Comment Subject Char"/>
    <w:basedOn w:val="CommentTextChar"/>
    <w:link w:val="CommentSubject"/>
    <w:uiPriority w:val="99"/>
    <w:semiHidden/>
    <w:rsid w:val="000F4E77"/>
    <w:rPr>
      <w:b/>
      <w:bCs/>
      <w:sz w:val="20"/>
      <w:szCs w:val="20"/>
    </w:rPr>
  </w:style>
  <w:style w:type="character" w:styleId="Hyperlink">
    <w:name w:val="Hyperlink"/>
    <w:basedOn w:val="DefaultParagraphFont"/>
    <w:uiPriority w:val="99"/>
    <w:unhideWhenUsed/>
    <w:rsid w:val="00357BAB"/>
    <w:rPr>
      <w:color w:val="0000FF" w:themeColor="hyperlink"/>
      <w:u w:val="single"/>
    </w:rPr>
  </w:style>
  <w:style w:type="paragraph" w:styleId="NoSpacing">
    <w:name w:val="No Spacing"/>
    <w:link w:val="NoSpacingChar"/>
    <w:uiPriority w:val="1"/>
    <w:qFormat/>
    <w:rsid w:val="000D5E7D"/>
    <w:pPr>
      <w:spacing w:after="0" w:line="240" w:lineRule="auto"/>
    </w:pPr>
    <w:rPr>
      <w:rFonts w:eastAsiaTheme="minorEastAsia"/>
    </w:rPr>
  </w:style>
  <w:style w:type="character" w:customStyle="1" w:styleId="NoSpacingChar">
    <w:name w:val="No Spacing Char"/>
    <w:basedOn w:val="DefaultParagraphFont"/>
    <w:link w:val="NoSpacing"/>
    <w:uiPriority w:val="1"/>
    <w:rsid w:val="000D5E7D"/>
    <w:rPr>
      <w:rFonts w:eastAsiaTheme="minorEastAsia"/>
    </w:rPr>
  </w:style>
  <w:style w:type="paragraph" w:styleId="Caption">
    <w:name w:val="caption"/>
    <w:basedOn w:val="Normal"/>
    <w:next w:val="Normal"/>
    <w:uiPriority w:val="35"/>
    <w:unhideWhenUsed/>
    <w:qFormat/>
    <w:rsid w:val="004A54D5"/>
    <w:pPr>
      <w:spacing w:line="240" w:lineRule="auto"/>
    </w:pPr>
    <w:rPr>
      <w:i/>
      <w:iCs/>
      <w:color w:val="1F497D" w:themeColor="text2"/>
      <w:sz w:val="18"/>
      <w:szCs w:val="18"/>
    </w:rPr>
  </w:style>
  <w:style w:type="character" w:styleId="FollowedHyperlink">
    <w:name w:val="FollowedHyperlink"/>
    <w:basedOn w:val="DefaultParagraphFont"/>
    <w:uiPriority w:val="99"/>
    <w:semiHidden/>
    <w:unhideWhenUsed/>
    <w:rsid w:val="00AC39A7"/>
    <w:rPr>
      <w:color w:val="800080" w:themeColor="followedHyperlink"/>
      <w:u w:val="single"/>
    </w:rPr>
  </w:style>
  <w:style w:type="character" w:styleId="UnresolvedMention">
    <w:name w:val="Unresolved Mention"/>
    <w:basedOn w:val="DefaultParagraphFont"/>
    <w:uiPriority w:val="99"/>
    <w:semiHidden/>
    <w:unhideWhenUsed/>
    <w:rsid w:val="00FD7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7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diagramQuickStyle" Target="diagrams/quickStyle1.xml"/><Relationship Id="rId26" Type="http://schemas.openxmlformats.org/officeDocument/2006/relationships/hyperlink" Target="https://www.mchoralhealth.org/projects/piohqi.php" TargetMode="External"/><Relationship Id="rId3" Type="http://schemas.openxmlformats.org/officeDocument/2006/relationships/styles" Target="styles.xml"/><Relationship Id="rId21" Type="http://schemas.openxmlformats.org/officeDocument/2006/relationships/hyperlink" Target="https://www.healthypeople.gov/"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diagramLayout" Target="diagrams/layout1.xml"/><Relationship Id="rId25" Type="http://schemas.openxmlformats.org/officeDocument/2006/relationships/hyperlink" Target="https://www.cdc.gov/oralhealth/oral_health_dispariti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www.cdc.gov/oralhealth/children_adults/child.htm"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mass.gov/files/documents/2016/10/ne/oral-health-guidelines.pdf" TargetMode="External"/><Relationship Id="rId28"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6.xml"/><Relationship Id="rId22" Type="http://schemas.openxmlformats.org/officeDocument/2006/relationships/hyperlink" Target="http://www.amchp.org/Policy-Advocacy/MCHAdvocacy/Documents/Massachusetts%202016.pdf" TargetMode="External"/><Relationship Id="rId27"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5164\Desktop\Oral%20Health\Burden-Report-Oral-Health-2019-PRAMS_210308.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5164\Desktop\Oral%20Health\Burden-Report-Oral-Health-2019-PRAMS_21030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46.243.80.9\DPH1\Center%20For%20Community%20Health\Bureau%20of%20Family%20&amp;%20Community%20Health\Division%20of%20Primary%20Care%20&amp;%20Health%20Access\Oral%20Health\Oral%20Health%20Series\New%20MOHS%20Documents\Perinatal%20Document\Data\Copy%20of%20Burden-Report-Oral-Health-2019-PRAMS_21030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BLBrown\Documents\New%20MOHS%20Documents\Perinatal%20Document\Data\Copy%20of%20Burden-Report-Oral-Health-2019-PRAMS_21030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5164\Desktop\Oral%20Health\Burden-Report-Oral-Health-2019-PRAMS_21030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sz="900"/>
            </a:pPr>
            <a:r>
              <a:rPr lang="en-US" sz="900"/>
              <a:t>Percent of Women</a:t>
            </a:r>
            <a:r>
              <a:rPr lang="en-US" sz="900" baseline="0"/>
              <a:t> Who Had Their Teeth Cleaned                        MA PRAMS, </a:t>
            </a:r>
            <a:r>
              <a:rPr lang="en-US" sz="900"/>
              <a:t>2019</a:t>
            </a:r>
          </a:p>
        </c:rich>
      </c:tx>
      <c:layout>
        <c:manualLayout>
          <c:xMode val="edge"/>
          <c:yMode val="edge"/>
          <c:x val="0.210179967913218"/>
          <c:y val="4.2799650043744532E-3"/>
        </c:manualLayout>
      </c:layout>
      <c:overlay val="0"/>
    </c:title>
    <c:autoTitleDeleted val="0"/>
    <c:plotArea>
      <c:layout>
        <c:manualLayout>
          <c:layoutTarget val="inner"/>
          <c:xMode val="edge"/>
          <c:yMode val="edge"/>
          <c:x val="0.14584449322351331"/>
          <c:y val="0.17269691288588923"/>
          <c:w val="0.82477663437850313"/>
          <c:h val="0.58456142982127235"/>
        </c:manualLayout>
      </c:layout>
      <c:barChart>
        <c:barDir val="col"/>
        <c:grouping val="clustered"/>
        <c:varyColors val="0"/>
        <c:ser>
          <c:idx val="0"/>
          <c:order val="0"/>
          <c:spPr>
            <a:solidFill>
              <a:schemeClr val="accent4">
                <a:lumMod val="60000"/>
                <a:lumOff val="40000"/>
              </a:schemeClr>
            </a:solidFill>
          </c:spPr>
          <c:invertIfNegative val="0"/>
          <c:dLbls>
            <c:dLbl>
              <c:idx val="0"/>
              <c:layout>
                <c:manualLayout>
                  <c:x val="4.3264003652032541E-17"/>
                  <c:y val="-9.90896296825439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5DB-46B2-BD2B-2F01F9592131}"/>
                </c:ext>
              </c:extLst>
            </c:dLbl>
            <c:dLbl>
              <c:idx val="1"/>
              <c:layout>
                <c:manualLayout>
                  <c:x val="0"/>
                  <c:y val="-4.23953294367463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5DB-46B2-BD2B-2F01F9592131}"/>
                </c:ext>
              </c:extLst>
            </c:dLbl>
            <c:spPr>
              <a:noFill/>
              <a:ln>
                <a:noFill/>
              </a:ln>
              <a:effectLst/>
            </c:spPr>
            <c:txPr>
              <a:bodyPr wrap="square" lIns="38100" tIns="19050" rIns="38100" bIns="19050" anchor="ctr">
                <a:spAutoFit/>
              </a:bodyPr>
              <a:lstStyle/>
              <a:p>
                <a:pPr>
                  <a:defRPr sz="900">
                    <a:solidFill>
                      <a:sysClr val="windowText" lastClr="00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'Figure 1'!$P$13:$P$14</c:f>
                <c:numCache>
                  <c:formatCode>General</c:formatCode>
                  <c:ptCount val="2"/>
                  <c:pt idx="0">
                    <c:v>3.1000000000000014</c:v>
                  </c:pt>
                  <c:pt idx="1">
                    <c:v>2.9000000000000057</c:v>
                  </c:pt>
                </c:numCache>
              </c:numRef>
            </c:plus>
            <c:minus>
              <c:numRef>
                <c:f>'Figure 1'!$Q$13:$Q$14</c:f>
                <c:numCache>
                  <c:formatCode>General</c:formatCode>
                  <c:ptCount val="2"/>
                  <c:pt idx="0">
                    <c:v>3</c:v>
                  </c:pt>
                  <c:pt idx="1">
                    <c:v>3.0999999999999943</c:v>
                  </c:pt>
                </c:numCache>
              </c:numRef>
            </c:minus>
          </c:errBars>
          <c:cat>
            <c:strRef>
              <c:f>('Figure 1'!$D$1,'Figure 1'!$F$1)</c:f>
              <c:strCache>
                <c:ptCount val="2"/>
                <c:pt idx="0">
                  <c:v>Teeth Cleaned 12 Months Before Pregnancy</c:v>
                </c:pt>
                <c:pt idx="1">
                  <c:v>Teeth Cleaned  During Pregnancy</c:v>
                </c:pt>
              </c:strCache>
            </c:strRef>
          </c:cat>
          <c:val>
            <c:numRef>
              <c:f>('Figure 1'!$E$3,'Figure 1'!$G$3)</c:f>
              <c:numCache>
                <c:formatCode>General</c:formatCode>
                <c:ptCount val="2"/>
                <c:pt idx="0">
                  <c:v>53.9</c:v>
                </c:pt>
                <c:pt idx="1">
                  <c:v>58.8</c:v>
                </c:pt>
              </c:numCache>
            </c:numRef>
          </c:val>
          <c:extLst>
            <c:ext xmlns:c16="http://schemas.microsoft.com/office/drawing/2014/chart" uri="{C3380CC4-5D6E-409C-BE32-E72D297353CC}">
              <c16:uniqueId val="{00000002-15DB-46B2-BD2B-2F01F9592131}"/>
            </c:ext>
          </c:extLst>
        </c:ser>
        <c:dLbls>
          <c:showLegendKey val="0"/>
          <c:showVal val="0"/>
          <c:showCatName val="0"/>
          <c:showSerName val="0"/>
          <c:showPercent val="0"/>
          <c:showBubbleSize val="0"/>
        </c:dLbls>
        <c:gapWidth val="150"/>
        <c:axId val="91396736"/>
        <c:axId val="91395200"/>
      </c:barChart>
      <c:catAx>
        <c:axId val="91396736"/>
        <c:scaling>
          <c:orientation val="minMax"/>
        </c:scaling>
        <c:delete val="0"/>
        <c:axPos val="b"/>
        <c:numFmt formatCode="General" sourceLinked="0"/>
        <c:majorTickMark val="out"/>
        <c:minorTickMark val="none"/>
        <c:tickLblPos val="nextTo"/>
        <c:spPr>
          <a:ln>
            <a:solidFill>
              <a:srgbClr val="868686"/>
            </a:solidFill>
          </a:ln>
        </c:spPr>
        <c:txPr>
          <a:bodyPr/>
          <a:lstStyle/>
          <a:p>
            <a:pPr>
              <a:defRPr sz="900" b="0"/>
            </a:pPr>
            <a:endParaRPr lang="en-US"/>
          </a:p>
        </c:txPr>
        <c:crossAx val="91395200"/>
        <c:crosses val="autoZero"/>
        <c:auto val="1"/>
        <c:lblAlgn val="ctr"/>
        <c:lblOffset val="100"/>
        <c:noMultiLvlLbl val="0"/>
      </c:catAx>
      <c:valAx>
        <c:axId val="91395200"/>
        <c:scaling>
          <c:orientation val="minMax"/>
          <c:max val="100"/>
          <c:min val="0"/>
        </c:scaling>
        <c:delete val="0"/>
        <c:axPos val="l"/>
        <c:majorGridlines>
          <c:spPr>
            <a:ln>
              <a:solidFill>
                <a:srgbClr val="BFBFBF"/>
              </a:solidFill>
            </a:ln>
          </c:spPr>
        </c:majorGridlines>
        <c:title>
          <c:tx>
            <c:rich>
              <a:bodyPr rot="-5400000" vert="horz"/>
              <a:lstStyle/>
              <a:p>
                <a:pPr>
                  <a:defRPr sz="900" b="0"/>
                </a:pPr>
                <a:r>
                  <a:rPr lang="en-US" sz="900" b="0"/>
                  <a:t>Percent of Pregnant Women</a:t>
                </a:r>
              </a:p>
            </c:rich>
          </c:tx>
          <c:layout>
            <c:manualLayout>
              <c:xMode val="edge"/>
              <c:yMode val="edge"/>
              <c:x val="2.2029522524518196E-2"/>
              <c:y val="0.16240169978752655"/>
            </c:manualLayout>
          </c:layout>
          <c:overlay val="0"/>
        </c:title>
        <c:numFmt formatCode="#,##0" sourceLinked="0"/>
        <c:majorTickMark val="out"/>
        <c:minorTickMark val="none"/>
        <c:tickLblPos val="nextTo"/>
        <c:spPr>
          <a:ln>
            <a:solidFill>
              <a:srgbClr val="868686"/>
            </a:solidFill>
          </a:ln>
        </c:spPr>
        <c:txPr>
          <a:bodyPr/>
          <a:lstStyle/>
          <a:p>
            <a:pPr>
              <a:defRPr sz="900"/>
            </a:pPr>
            <a:endParaRPr lang="en-US"/>
          </a:p>
        </c:txPr>
        <c:crossAx val="91396736"/>
        <c:crosses val="autoZero"/>
        <c:crossBetween val="between"/>
        <c:majorUnit val="20"/>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pPr>
            <a:r>
              <a:rPr lang="en-US" sz="900"/>
              <a:t>Trends of Teeth Cleaning by Time Periods, </a:t>
            </a:r>
          </a:p>
          <a:p>
            <a:pPr>
              <a:defRPr sz="900"/>
            </a:pPr>
            <a:r>
              <a:rPr lang="en-US" sz="900"/>
              <a:t>MA PRAMS 2007-2019</a:t>
            </a:r>
          </a:p>
        </c:rich>
      </c:tx>
      <c:layout>
        <c:manualLayout>
          <c:xMode val="edge"/>
          <c:yMode val="edge"/>
          <c:x val="0.28032802953572711"/>
          <c:y val="2.2700400154898669E-2"/>
        </c:manualLayout>
      </c:layout>
      <c:overlay val="0"/>
    </c:title>
    <c:autoTitleDeleted val="0"/>
    <c:plotArea>
      <c:layout>
        <c:manualLayout>
          <c:layoutTarget val="inner"/>
          <c:xMode val="edge"/>
          <c:yMode val="edge"/>
          <c:x val="0.12223129785125406"/>
          <c:y val="0.1663933983560697"/>
          <c:w val="0.83137263443729281"/>
          <c:h val="0.5367343896827711"/>
        </c:manualLayout>
      </c:layout>
      <c:lineChart>
        <c:grouping val="standard"/>
        <c:varyColors val="0"/>
        <c:ser>
          <c:idx val="1"/>
          <c:order val="0"/>
          <c:tx>
            <c:strRef>
              <c:f>Trend1!$D$2</c:f>
              <c:strCache>
                <c:ptCount val="1"/>
                <c:pt idx="0">
                  <c:v>Teeth Cleaned 12 Months Before Pregnancy</c:v>
                </c:pt>
              </c:strCache>
            </c:strRef>
          </c:tx>
          <c:spPr>
            <a:ln>
              <a:solidFill>
                <a:schemeClr val="accent4">
                  <a:lumMod val="60000"/>
                  <a:lumOff val="40000"/>
                </a:schemeClr>
              </a:solidFill>
              <a:prstDash val="sysDash"/>
            </a:ln>
          </c:spPr>
          <c:marker>
            <c:symbol val="none"/>
          </c:marker>
          <c:cat>
            <c:numRef>
              <c:f>Trend1!$A$4:$A$16</c:f>
              <c:numCache>
                <c:formatCode>General</c:formatCod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Trend1!$E$4:$E$16</c:f>
              <c:numCache>
                <c:formatCode>General</c:formatCode>
                <c:ptCount val="13"/>
                <c:pt idx="0">
                  <c:v>71.8</c:v>
                </c:pt>
                <c:pt idx="1">
                  <c:v>72.7</c:v>
                </c:pt>
                <c:pt idx="2" formatCode="0.0">
                  <c:v>65.900000000000006</c:v>
                </c:pt>
                <c:pt idx="3">
                  <c:v>71.3</c:v>
                </c:pt>
                <c:pt idx="4" formatCode="0.0">
                  <c:v>65.7</c:v>
                </c:pt>
                <c:pt idx="5">
                  <c:v>70.5</c:v>
                </c:pt>
                <c:pt idx="6">
                  <c:v>72.5</c:v>
                </c:pt>
                <c:pt idx="7" formatCode="0.0">
                  <c:v>70.959999999999994</c:v>
                </c:pt>
                <c:pt idx="8" formatCode="0.0">
                  <c:v>70.3</c:v>
                </c:pt>
                <c:pt idx="9" formatCode="0.0">
                  <c:v>52.4</c:v>
                </c:pt>
                <c:pt idx="10" formatCode="0.0">
                  <c:v>54.1</c:v>
                </c:pt>
                <c:pt idx="11">
                  <c:v>55.4</c:v>
                </c:pt>
                <c:pt idx="12">
                  <c:v>53.9</c:v>
                </c:pt>
              </c:numCache>
            </c:numRef>
          </c:val>
          <c:smooth val="0"/>
          <c:extLst>
            <c:ext xmlns:c16="http://schemas.microsoft.com/office/drawing/2014/chart" uri="{C3380CC4-5D6E-409C-BE32-E72D297353CC}">
              <c16:uniqueId val="{00000000-91BB-4BF8-A874-5B5282D8F144}"/>
            </c:ext>
          </c:extLst>
        </c:ser>
        <c:ser>
          <c:idx val="2"/>
          <c:order val="1"/>
          <c:tx>
            <c:strRef>
              <c:f>Trend1!$F$2</c:f>
              <c:strCache>
                <c:ptCount val="1"/>
                <c:pt idx="0">
                  <c:v>Teeth Cleaned  During Pregnancy</c:v>
                </c:pt>
              </c:strCache>
            </c:strRef>
          </c:tx>
          <c:spPr>
            <a:ln>
              <a:solidFill>
                <a:schemeClr val="accent5">
                  <a:lumMod val="60000"/>
                  <a:lumOff val="40000"/>
                </a:schemeClr>
              </a:solidFill>
            </a:ln>
          </c:spPr>
          <c:marker>
            <c:symbol val="none"/>
          </c:marker>
          <c:cat>
            <c:numRef>
              <c:f>Trend1!$A$4:$A$16</c:f>
              <c:numCache>
                <c:formatCode>General</c:formatCod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Trend1!$G$4:$G$16</c:f>
              <c:numCache>
                <c:formatCode>General</c:formatCode>
                <c:ptCount val="13"/>
                <c:pt idx="0">
                  <c:v>48.8</c:v>
                </c:pt>
                <c:pt idx="1">
                  <c:v>48.5</c:v>
                </c:pt>
                <c:pt idx="2">
                  <c:v>51.1</c:v>
                </c:pt>
                <c:pt idx="3">
                  <c:v>54.4</c:v>
                </c:pt>
                <c:pt idx="4" formatCode="0.0">
                  <c:v>49.9</c:v>
                </c:pt>
                <c:pt idx="5" formatCode="0.0">
                  <c:v>63</c:v>
                </c:pt>
                <c:pt idx="6">
                  <c:v>61.9</c:v>
                </c:pt>
                <c:pt idx="7">
                  <c:v>62.4</c:v>
                </c:pt>
                <c:pt idx="8">
                  <c:v>62.2</c:v>
                </c:pt>
                <c:pt idx="9">
                  <c:v>54.9</c:v>
                </c:pt>
                <c:pt idx="10">
                  <c:v>56.2</c:v>
                </c:pt>
                <c:pt idx="11">
                  <c:v>57.8</c:v>
                </c:pt>
                <c:pt idx="12">
                  <c:v>58.8</c:v>
                </c:pt>
              </c:numCache>
            </c:numRef>
          </c:val>
          <c:smooth val="0"/>
          <c:extLst>
            <c:ext xmlns:c16="http://schemas.microsoft.com/office/drawing/2014/chart" uri="{C3380CC4-5D6E-409C-BE32-E72D297353CC}">
              <c16:uniqueId val="{00000001-91BB-4BF8-A874-5B5282D8F144}"/>
            </c:ext>
          </c:extLst>
        </c:ser>
        <c:dLbls>
          <c:showLegendKey val="0"/>
          <c:showVal val="0"/>
          <c:showCatName val="0"/>
          <c:showSerName val="0"/>
          <c:showPercent val="0"/>
          <c:showBubbleSize val="0"/>
        </c:dLbls>
        <c:smooth val="0"/>
        <c:axId val="91461504"/>
        <c:axId val="91475968"/>
      </c:lineChart>
      <c:catAx>
        <c:axId val="91461504"/>
        <c:scaling>
          <c:orientation val="minMax"/>
        </c:scaling>
        <c:delete val="0"/>
        <c:axPos val="b"/>
        <c:title>
          <c:tx>
            <c:rich>
              <a:bodyPr/>
              <a:lstStyle/>
              <a:p>
                <a:pPr>
                  <a:defRPr sz="900" b="0"/>
                </a:pPr>
                <a:r>
                  <a:rPr lang="en-US" sz="900" b="0"/>
                  <a:t>PRAMS Survey Year</a:t>
                </a:r>
              </a:p>
            </c:rich>
          </c:tx>
          <c:layout>
            <c:manualLayout>
              <c:xMode val="edge"/>
              <c:yMode val="edge"/>
              <c:x val="0.41294838145231838"/>
              <c:y val="0.78782713839349749"/>
            </c:manualLayout>
          </c:layout>
          <c:overlay val="0"/>
        </c:title>
        <c:numFmt formatCode="General" sourceLinked="1"/>
        <c:majorTickMark val="out"/>
        <c:minorTickMark val="none"/>
        <c:tickLblPos val="nextTo"/>
        <c:spPr>
          <a:ln>
            <a:solidFill>
              <a:srgbClr val="868686"/>
            </a:solidFill>
          </a:ln>
        </c:spPr>
        <c:txPr>
          <a:bodyPr/>
          <a:lstStyle/>
          <a:p>
            <a:pPr>
              <a:defRPr sz="900" b="0"/>
            </a:pPr>
            <a:endParaRPr lang="en-US"/>
          </a:p>
        </c:txPr>
        <c:crossAx val="91475968"/>
        <c:crosses val="autoZero"/>
        <c:auto val="1"/>
        <c:lblAlgn val="ctr"/>
        <c:lblOffset val="100"/>
        <c:noMultiLvlLbl val="0"/>
      </c:catAx>
      <c:valAx>
        <c:axId val="91475968"/>
        <c:scaling>
          <c:orientation val="minMax"/>
          <c:max val="100"/>
        </c:scaling>
        <c:delete val="0"/>
        <c:axPos val="l"/>
        <c:majorGridlines>
          <c:spPr>
            <a:ln>
              <a:solidFill>
                <a:srgbClr val="BFBFBF"/>
              </a:solidFill>
            </a:ln>
          </c:spPr>
        </c:majorGridlines>
        <c:title>
          <c:tx>
            <c:rich>
              <a:bodyPr rot="-5400000" vert="horz"/>
              <a:lstStyle/>
              <a:p>
                <a:pPr>
                  <a:defRPr sz="900" b="0"/>
                </a:pPr>
                <a:r>
                  <a:rPr lang="en-US" sz="900" b="0"/>
                  <a:t>Percent of Pregnant Women</a:t>
                </a:r>
              </a:p>
            </c:rich>
          </c:tx>
          <c:overlay val="0"/>
        </c:title>
        <c:numFmt formatCode="General" sourceLinked="1"/>
        <c:majorTickMark val="out"/>
        <c:minorTickMark val="none"/>
        <c:tickLblPos val="nextTo"/>
        <c:txPr>
          <a:bodyPr/>
          <a:lstStyle/>
          <a:p>
            <a:pPr>
              <a:defRPr sz="900"/>
            </a:pPr>
            <a:endParaRPr lang="en-US"/>
          </a:p>
        </c:txPr>
        <c:crossAx val="91461504"/>
        <c:crosses val="autoZero"/>
        <c:crossBetween val="between"/>
        <c:majorUnit val="20"/>
      </c:valAx>
    </c:plotArea>
    <c:legend>
      <c:legendPos val="b"/>
      <c:layout>
        <c:manualLayout>
          <c:xMode val="edge"/>
          <c:yMode val="edge"/>
          <c:x val="0.21022641879308654"/>
          <c:y val="0.84808650705611299"/>
          <c:w val="0.69941807066647788"/>
          <c:h val="0.15191404506573963"/>
        </c:manualLayout>
      </c:layout>
      <c:overlay val="0"/>
      <c:txPr>
        <a:bodyPr/>
        <a:lstStyle/>
        <a:p>
          <a:pPr>
            <a:defRPr sz="900" b="0"/>
          </a:pPr>
          <a:endParaRPr lang="en-US"/>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pPr>
            <a:r>
              <a:rPr lang="en-US" sz="900"/>
              <a:t>Percent of Teeth Cleaning by Race/Ethnicity, </a:t>
            </a:r>
          </a:p>
          <a:p>
            <a:pPr>
              <a:defRPr sz="900"/>
            </a:pPr>
            <a:r>
              <a:rPr lang="en-US" sz="900"/>
              <a:t>MA PRAMS 2019</a:t>
            </a:r>
          </a:p>
        </c:rich>
      </c:tx>
      <c:overlay val="0"/>
    </c:title>
    <c:autoTitleDeleted val="0"/>
    <c:plotArea>
      <c:layout>
        <c:manualLayout>
          <c:layoutTarget val="inner"/>
          <c:xMode val="edge"/>
          <c:yMode val="edge"/>
          <c:x val="0.10987249146874584"/>
          <c:y val="0.15411679667720937"/>
          <c:w val="0.88760733785282186"/>
          <c:h val="0.62094833089945767"/>
        </c:manualLayout>
      </c:layout>
      <c:barChart>
        <c:barDir val="col"/>
        <c:grouping val="clustered"/>
        <c:varyColors val="0"/>
        <c:ser>
          <c:idx val="0"/>
          <c:order val="0"/>
          <c:tx>
            <c:strRef>
              <c:f>Race!$A$4</c:f>
              <c:strCache>
                <c:ptCount val="1"/>
                <c:pt idx="0">
                  <c:v>White, non-Hispanic</c:v>
                </c:pt>
              </c:strCache>
            </c:strRef>
          </c:tx>
          <c:spPr>
            <a:solidFill>
              <a:schemeClr val="accent4">
                <a:lumMod val="20000"/>
                <a:lumOff val="80000"/>
              </a:schemeClr>
            </a:solidFill>
          </c:spPr>
          <c:invertIfNegative val="0"/>
          <c:dLbls>
            <c:dLbl>
              <c:idx val="0"/>
              <c:layout>
                <c:manualLayout>
                  <c:x val="0"/>
                  <c:y val="-1.51427165013823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8DC-4BC5-8262-1086EAA4FFAD}"/>
                </c:ext>
              </c:extLst>
            </c:dLbl>
            <c:dLbl>
              <c:idx val="1"/>
              <c:layout>
                <c:manualLayout>
                  <c:x val="0"/>
                  <c:y val="-2.08218220780851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8DC-4BC5-8262-1086EAA4FFAD}"/>
                </c:ext>
              </c:extLst>
            </c:dLbl>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(Race!$B$16,Race!$D$16)</c:f>
                <c:numCache>
                  <c:formatCode>General</c:formatCode>
                  <c:ptCount val="2"/>
                  <c:pt idx="0">
                    <c:v>4.5000000000000071</c:v>
                  </c:pt>
                  <c:pt idx="1">
                    <c:v>4.4000000000000057</c:v>
                  </c:pt>
                </c:numCache>
              </c:numRef>
            </c:plus>
            <c:minus>
              <c:numRef>
                <c:f>(Race!$C$16,Race!$E$16)</c:f>
                <c:numCache>
                  <c:formatCode>General</c:formatCode>
                  <c:ptCount val="2"/>
                  <c:pt idx="0">
                    <c:v>4.6999999999999957</c:v>
                  </c:pt>
                  <c:pt idx="1">
                    <c:v>4.6999999999999957</c:v>
                  </c:pt>
                </c:numCache>
              </c:numRef>
            </c:minus>
          </c:errBars>
          <c:cat>
            <c:strRef>
              <c:f>(Race!$B$2,Race!$D$2)</c:f>
              <c:strCache>
                <c:ptCount val="2"/>
                <c:pt idx="0">
                  <c:v>Teeth Cleaned 12 Months Before Pregnancy</c:v>
                </c:pt>
                <c:pt idx="1">
                  <c:v>Teeth Cleaned  During Pregnancy</c:v>
                </c:pt>
              </c:strCache>
            </c:strRef>
          </c:cat>
          <c:val>
            <c:numRef>
              <c:f>(Race!$C$4,Race!$E$4)</c:f>
              <c:numCache>
                <c:formatCode>General</c:formatCode>
                <c:ptCount val="2"/>
                <c:pt idx="0">
                  <c:v>62.9</c:v>
                </c:pt>
                <c:pt idx="1">
                  <c:v>64.3</c:v>
                </c:pt>
              </c:numCache>
            </c:numRef>
          </c:val>
          <c:extLst>
            <c:ext xmlns:c16="http://schemas.microsoft.com/office/drawing/2014/chart" uri="{C3380CC4-5D6E-409C-BE32-E72D297353CC}">
              <c16:uniqueId val="{00000002-78DC-4BC5-8262-1086EAA4FFAD}"/>
            </c:ext>
          </c:extLst>
        </c:ser>
        <c:ser>
          <c:idx val="1"/>
          <c:order val="1"/>
          <c:tx>
            <c:strRef>
              <c:f>Race!$A$5</c:f>
              <c:strCache>
                <c:ptCount val="1"/>
                <c:pt idx="0">
                  <c:v>Black, non-Hispanic</c:v>
                </c:pt>
              </c:strCache>
            </c:strRef>
          </c:tx>
          <c:spPr>
            <a:solidFill>
              <a:schemeClr val="accent4"/>
            </a:solidFill>
          </c:spPr>
          <c:invertIfNegative val="0"/>
          <c:dLbls>
            <c:dLbl>
              <c:idx val="0"/>
              <c:layout>
                <c:manualLayout>
                  <c:x val="0"/>
                  <c:y val="-2.80942995440307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8DC-4BC5-8262-1086EAA4FFAD}"/>
                </c:ext>
              </c:extLst>
            </c:dLbl>
            <c:dLbl>
              <c:idx val="1"/>
              <c:layout>
                <c:manualLayout>
                  <c:x val="1.8939744831361321E-3"/>
                  <c:y val="-2.24154410783529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8DC-4BC5-8262-1086EAA4FFAD}"/>
                </c:ext>
              </c:extLst>
            </c:dLbl>
            <c:spPr>
              <a:noFill/>
              <a:ln>
                <a:noFill/>
              </a:ln>
              <a:effectLst/>
            </c:spPr>
            <c:txPr>
              <a:bodyPr wrap="square" lIns="38100" tIns="19050" rIns="38100" bIns="19050" anchor="ctr">
                <a:spAutoFit/>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(Race!$B$17,Race!$D$17)</c:f>
                <c:numCache>
                  <c:formatCode>General</c:formatCode>
                  <c:ptCount val="2"/>
                  <c:pt idx="0">
                    <c:v>5.8000000000000043</c:v>
                  </c:pt>
                  <c:pt idx="1">
                    <c:v>5.7000000000000028</c:v>
                  </c:pt>
                </c:numCache>
              </c:numRef>
            </c:plus>
            <c:minus>
              <c:numRef>
                <c:f>(Race!$C$17,Race!$E$17)</c:f>
                <c:numCache>
                  <c:formatCode>General</c:formatCode>
                  <c:ptCount val="2"/>
                  <c:pt idx="0">
                    <c:v>5.5</c:v>
                  </c:pt>
                  <c:pt idx="1">
                    <c:v>5.5</c:v>
                  </c:pt>
                </c:numCache>
              </c:numRef>
            </c:minus>
          </c:errBars>
          <c:cat>
            <c:strRef>
              <c:f>(Race!$B$2,Race!$D$2)</c:f>
              <c:strCache>
                <c:ptCount val="2"/>
                <c:pt idx="0">
                  <c:v>Teeth Cleaned 12 Months Before Pregnancy</c:v>
                </c:pt>
                <c:pt idx="1">
                  <c:v>Teeth Cleaned  During Pregnancy</c:v>
                </c:pt>
              </c:strCache>
            </c:strRef>
          </c:cat>
          <c:val>
            <c:numRef>
              <c:f>(Race!$C$5,Race!$E$5)</c:f>
              <c:numCache>
                <c:formatCode>General</c:formatCode>
                <c:ptCount val="2"/>
                <c:pt idx="0">
                  <c:v>37.799999999999997</c:v>
                </c:pt>
                <c:pt idx="1">
                  <c:v>45.3</c:v>
                </c:pt>
              </c:numCache>
            </c:numRef>
          </c:val>
          <c:extLst>
            <c:ext xmlns:c16="http://schemas.microsoft.com/office/drawing/2014/chart" uri="{C3380CC4-5D6E-409C-BE32-E72D297353CC}">
              <c16:uniqueId val="{00000005-78DC-4BC5-8262-1086EAA4FFAD}"/>
            </c:ext>
          </c:extLst>
        </c:ser>
        <c:ser>
          <c:idx val="2"/>
          <c:order val="2"/>
          <c:tx>
            <c:strRef>
              <c:f>Race!$A$6</c:f>
              <c:strCache>
                <c:ptCount val="1"/>
                <c:pt idx="0">
                  <c:v>Hispanic</c:v>
                </c:pt>
              </c:strCache>
            </c:strRef>
          </c:tx>
          <c:spPr>
            <a:solidFill>
              <a:schemeClr val="accent5">
                <a:lumMod val="40000"/>
                <a:lumOff val="60000"/>
              </a:schemeClr>
            </a:solidFill>
          </c:spPr>
          <c:invertIfNegative val="0"/>
          <c:dLbls>
            <c:dLbl>
              <c:idx val="0"/>
              <c:layout>
                <c:manualLayout>
                  <c:x val="1.7825311942959001E-3"/>
                  <c:y val="-2.80942995440307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8DC-4BC5-8262-1086EAA4FFAD}"/>
                </c:ext>
              </c:extLst>
            </c:dLbl>
            <c:dLbl>
              <c:idx val="1"/>
              <c:layout>
                <c:manualLayout>
                  <c:x val="1.7825311942959001E-3"/>
                  <c:y val="-1.88785409774328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8DC-4BC5-8262-1086EAA4FFAD}"/>
                </c:ext>
              </c:extLst>
            </c:dLbl>
            <c:spPr>
              <a:noFill/>
              <a:ln>
                <a:noFill/>
              </a:ln>
              <a:effectLst/>
            </c:spPr>
            <c:txPr>
              <a:bodyPr wrap="square" lIns="38100" tIns="19050" rIns="38100" bIns="19050" anchor="ctr">
                <a:spAutoFit/>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(Race!$B$18,Race!$D$18)</c:f>
                <c:numCache>
                  <c:formatCode>General</c:formatCode>
                  <c:ptCount val="2"/>
                  <c:pt idx="0">
                    <c:v>4.8999999999999986</c:v>
                  </c:pt>
                  <c:pt idx="1">
                    <c:v>4.7999999999999972</c:v>
                  </c:pt>
                </c:numCache>
              </c:numRef>
            </c:plus>
            <c:minus>
              <c:numRef>
                <c:f>(Race!$C$18,Race!$E$18)</c:f>
                <c:numCache>
                  <c:formatCode>General</c:formatCode>
                  <c:ptCount val="2"/>
                  <c:pt idx="0">
                    <c:v>4.7000000000000028</c:v>
                  </c:pt>
                  <c:pt idx="1">
                    <c:v>4.8999999999999986</c:v>
                  </c:pt>
                </c:numCache>
              </c:numRef>
            </c:minus>
          </c:errBars>
          <c:cat>
            <c:strRef>
              <c:f>(Race!$B$2,Race!$D$2)</c:f>
              <c:strCache>
                <c:ptCount val="2"/>
                <c:pt idx="0">
                  <c:v>Teeth Cleaned 12 Months Before Pregnancy</c:v>
                </c:pt>
                <c:pt idx="1">
                  <c:v>Teeth Cleaned  During Pregnancy</c:v>
                </c:pt>
              </c:strCache>
            </c:strRef>
          </c:cat>
          <c:val>
            <c:numRef>
              <c:f>(Race!$C$6,Race!$E$6)</c:f>
              <c:numCache>
                <c:formatCode>General</c:formatCode>
                <c:ptCount val="2"/>
                <c:pt idx="0">
                  <c:v>40.6</c:v>
                </c:pt>
                <c:pt idx="1">
                  <c:v>51.6</c:v>
                </c:pt>
              </c:numCache>
            </c:numRef>
          </c:val>
          <c:extLst>
            <c:ext xmlns:c16="http://schemas.microsoft.com/office/drawing/2014/chart" uri="{C3380CC4-5D6E-409C-BE32-E72D297353CC}">
              <c16:uniqueId val="{00000008-78DC-4BC5-8262-1086EAA4FFAD}"/>
            </c:ext>
          </c:extLst>
        </c:ser>
        <c:ser>
          <c:idx val="3"/>
          <c:order val="3"/>
          <c:tx>
            <c:strRef>
              <c:f>Race!$A$7</c:f>
              <c:strCache>
                <c:ptCount val="1"/>
                <c:pt idx="0">
                  <c:v>Asian, non-Hispanic</c:v>
                </c:pt>
              </c:strCache>
            </c:strRef>
          </c:tx>
          <c:spPr>
            <a:solidFill>
              <a:schemeClr val="accent5">
                <a:lumMod val="50000"/>
              </a:schemeClr>
            </a:solidFill>
          </c:spPr>
          <c:invertIfNegative val="0"/>
          <c:dLbls>
            <c:dLbl>
              <c:idx val="0"/>
              <c:layout>
                <c:manualLayout>
                  <c:x val="3.5650623885918001E-3"/>
                  <c:y val="-3.12326095616151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8DC-4BC5-8262-1086EAA4FFAD}"/>
                </c:ext>
              </c:extLst>
            </c:dLbl>
            <c:dLbl>
              <c:idx val="1"/>
              <c:layout>
                <c:manualLayout>
                  <c:x val="0"/>
                  <c:y val="-2.1419336536551179E-2"/>
                </c:manualLayout>
              </c:layout>
              <c:tx>
                <c:rich>
                  <a:bodyPr wrap="square" lIns="38100" tIns="19050" rIns="38100" bIns="19050" anchor="ctr">
                    <a:spAutoFit/>
                  </a:bodyPr>
                  <a:lstStyle/>
                  <a:p>
                    <a:pPr>
                      <a:defRPr sz="900"/>
                    </a:pPr>
                    <a:r>
                      <a:rPr lang="en-US" sz="900"/>
                      <a:t>50.2</a:t>
                    </a:r>
                  </a:p>
                </c:rich>
              </c:tx>
              <c:numFmt formatCode="#,##0.0" sourceLinked="0"/>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78DC-4BC5-8262-1086EAA4FFAD}"/>
                </c:ext>
              </c:extLst>
            </c:dLbl>
            <c:spPr>
              <a:noFill/>
              <a:ln>
                <a:noFill/>
              </a:ln>
              <a:effectLst/>
            </c:spPr>
            <c:txPr>
              <a:bodyPr wrap="square" lIns="38100" tIns="19050" rIns="38100" bIns="19050" anchor="ctr">
                <a:spAutoFit/>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(Race!$B$19,Race!$D$19)</c:f>
                <c:numCache>
                  <c:formatCode>General</c:formatCode>
                  <c:ptCount val="2"/>
                  <c:pt idx="0">
                    <c:v>5.5</c:v>
                  </c:pt>
                  <c:pt idx="1">
                    <c:v>5.5999999999999943</c:v>
                  </c:pt>
                </c:numCache>
              </c:numRef>
            </c:plus>
            <c:minus>
              <c:numRef>
                <c:f>(Race!$C$19,Race!$E$19)</c:f>
                <c:numCache>
                  <c:formatCode>General</c:formatCode>
                  <c:ptCount val="2"/>
                  <c:pt idx="0">
                    <c:v>5.4000000000000057</c:v>
                  </c:pt>
                  <c:pt idx="1">
                    <c:v>5.5</c:v>
                  </c:pt>
                </c:numCache>
              </c:numRef>
            </c:minus>
          </c:errBars>
          <c:cat>
            <c:strRef>
              <c:f>(Race!$B$2,Race!$D$2)</c:f>
              <c:strCache>
                <c:ptCount val="2"/>
                <c:pt idx="0">
                  <c:v>Teeth Cleaned 12 Months Before Pregnancy</c:v>
                </c:pt>
                <c:pt idx="1">
                  <c:v>Teeth Cleaned  During Pregnancy</c:v>
                </c:pt>
              </c:strCache>
            </c:strRef>
          </c:cat>
          <c:val>
            <c:numRef>
              <c:f>(Race!$C$7,Race!$E$7)</c:f>
              <c:numCache>
                <c:formatCode>General</c:formatCode>
                <c:ptCount val="2"/>
                <c:pt idx="0">
                  <c:v>43.7</c:v>
                </c:pt>
                <c:pt idx="1">
                  <c:v>50.2</c:v>
                </c:pt>
              </c:numCache>
            </c:numRef>
          </c:val>
          <c:extLst>
            <c:ext xmlns:c16="http://schemas.microsoft.com/office/drawing/2014/chart" uri="{C3380CC4-5D6E-409C-BE32-E72D297353CC}">
              <c16:uniqueId val="{0000000B-78DC-4BC5-8262-1086EAA4FFAD}"/>
            </c:ext>
          </c:extLst>
        </c:ser>
        <c:ser>
          <c:idx val="4"/>
          <c:order val="4"/>
          <c:tx>
            <c:strRef>
              <c:f>Race!$A$8</c:f>
              <c:strCache>
                <c:ptCount val="1"/>
                <c:pt idx="0">
                  <c:v>Other, non-Hispanic</c:v>
                </c:pt>
              </c:strCache>
              <c:extLst xmlns:c15="http://schemas.microsoft.com/office/drawing/2012/chart"/>
            </c:strRef>
          </c:tx>
          <c:invertIfNegative val="0"/>
          <c:dLbls>
            <c:dLbl>
              <c:idx val="0"/>
              <c:layout>
                <c:manualLayout>
                  <c:x val="1.8939744831361321E-3"/>
                  <c:y val="-0.10914177352571092"/>
                </c:manualLayout>
              </c:layout>
              <c:spPr/>
              <c:txPr>
                <a:bodyPr/>
                <a:lstStyle/>
                <a:p>
                  <a:pPr>
                    <a:defRPr sz="900"/>
                  </a:pPr>
                  <a:endParaRPr lang="en-US"/>
                </a:p>
              </c:txPr>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C-78DC-4BC5-8262-1086EAA4FFAD}"/>
                </c:ext>
              </c:extLst>
            </c:dLbl>
            <c:dLbl>
              <c:idx val="1"/>
              <c:layout>
                <c:manualLayout>
                  <c:x val="3.7878086094853118E-3"/>
                  <c:y val="-8.7771117861086045E-2"/>
                </c:manualLayout>
              </c:layout>
              <c:spPr/>
              <c:txPr>
                <a:bodyPr/>
                <a:lstStyle/>
                <a:p>
                  <a:pPr>
                    <a:defRPr sz="900"/>
                  </a:pPr>
                  <a:endParaRPr lang="en-US"/>
                </a:p>
              </c:txPr>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D-78DC-4BC5-8262-1086EAA4FFAD}"/>
                </c:ext>
              </c:extLst>
            </c:dLbl>
            <c:spPr>
              <a:noFill/>
              <a:ln>
                <a:noFill/>
              </a:ln>
              <a:effectLst/>
            </c:spPr>
            <c:txPr>
              <a:bodyPr wrap="square" lIns="38100" tIns="19050" rIns="38100" bIns="19050" anchor="ctr">
                <a:spAutoFit/>
              </a:bodyPr>
              <a:lstStyle/>
              <a:p>
                <a:pPr>
                  <a:defRPr sz="900"/>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0"/>
              </c:ext>
            </c:extLst>
          </c:dLbls>
          <c:errBars>
            <c:errBarType val="both"/>
            <c:errValType val="cust"/>
            <c:noEndCap val="0"/>
            <c:plus>
              <c:numRef>
                <c:f>(Race!$B$20,Race!$D$20)</c:f>
                <c:numCache>
                  <c:formatCode>General</c:formatCode>
                  <c:ptCount val="2"/>
                  <c:pt idx="0">
                    <c:v>18.699999999999996</c:v>
                  </c:pt>
                  <c:pt idx="1">
                    <c:v>15</c:v>
                  </c:pt>
                </c:numCache>
                <c:extLst xmlns:c15="http://schemas.microsoft.com/office/drawing/2012/chart"/>
              </c:numRef>
            </c:plus>
            <c:minus>
              <c:numRef>
                <c:f>(Race!$C$20,Race!$E$20)</c:f>
                <c:numCache>
                  <c:formatCode>General</c:formatCode>
                  <c:ptCount val="2"/>
                  <c:pt idx="0">
                    <c:v>14</c:v>
                  </c:pt>
                  <c:pt idx="1">
                    <c:v>18.599999999999994</c:v>
                  </c:pt>
                </c:numCache>
                <c:extLst xmlns:c15="http://schemas.microsoft.com/office/drawing/2012/chart"/>
              </c:numRef>
            </c:minus>
          </c:errBars>
          <c:cat>
            <c:strRef>
              <c:f>(Race!$B$2,Race!$D$2)</c:f>
              <c:strCache>
                <c:ptCount val="2"/>
                <c:pt idx="0">
                  <c:v>Teeth Cleaned 12 Months Before Pregnancy</c:v>
                </c:pt>
                <c:pt idx="1">
                  <c:v>Teeth Cleaned  During Pregnancy</c:v>
                </c:pt>
              </c:strCache>
              <c:extLst xmlns:c15="http://schemas.microsoft.com/office/drawing/2012/chart"/>
            </c:strRef>
          </c:cat>
          <c:val>
            <c:numRef>
              <c:f>(Race!$C$8,Race!$E$8)</c:f>
              <c:numCache>
                <c:formatCode>General</c:formatCode>
                <c:ptCount val="2"/>
                <c:pt idx="0">
                  <c:v>31.1</c:v>
                </c:pt>
                <c:pt idx="1">
                  <c:v>64.8</c:v>
                </c:pt>
              </c:numCache>
              <c:extLst xmlns:c15="http://schemas.microsoft.com/office/drawing/2012/chart"/>
            </c:numRef>
          </c:val>
          <c:extLst xmlns:c15="http://schemas.microsoft.com/office/drawing/2012/chart">
            <c:ext xmlns:c16="http://schemas.microsoft.com/office/drawing/2014/chart" uri="{C3380CC4-5D6E-409C-BE32-E72D297353CC}">
              <c16:uniqueId val="{0000000E-78DC-4BC5-8262-1086EAA4FFAD}"/>
            </c:ext>
          </c:extLst>
        </c:ser>
        <c:dLbls>
          <c:showLegendKey val="0"/>
          <c:showVal val="0"/>
          <c:showCatName val="0"/>
          <c:showSerName val="0"/>
          <c:showPercent val="0"/>
          <c:showBubbleSize val="0"/>
        </c:dLbls>
        <c:gapWidth val="150"/>
        <c:axId val="93174400"/>
        <c:axId val="93180288"/>
        <c:extLst/>
      </c:barChart>
      <c:catAx>
        <c:axId val="93174400"/>
        <c:scaling>
          <c:orientation val="minMax"/>
        </c:scaling>
        <c:delete val="0"/>
        <c:axPos val="b"/>
        <c:numFmt formatCode="General" sourceLinked="0"/>
        <c:majorTickMark val="out"/>
        <c:minorTickMark val="none"/>
        <c:tickLblPos val="nextTo"/>
        <c:txPr>
          <a:bodyPr/>
          <a:lstStyle/>
          <a:p>
            <a:pPr>
              <a:defRPr sz="900" b="0"/>
            </a:pPr>
            <a:endParaRPr lang="en-US"/>
          </a:p>
        </c:txPr>
        <c:crossAx val="93180288"/>
        <c:crosses val="autoZero"/>
        <c:auto val="1"/>
        <c:lblAlgn val="ctr"/>
        <c:lblOffset val="100"/>
        <c:noMultiLvlLbl val="0"/>
      </c:catAx>
      <c:valAx>
        <c:axId val="93180288"/>
        <c:scaling>
          <c:orientation val="minMax"/>
          <c:max val="100"/>
        </c:scaling>
        <c:delete val="0"/>
        <c:axPos val="l"/>
        <c:title>
          <c:tx>
            <c:rich>
              <a:bodyPr rot="-5400000" vert="horz"/>
              <a:lstStyle/>
              <a:p>
                <a:pPr>
                  <a:defRPr sz="900" b="0"/>
                </a:pPr>
                <a:r>
                  <a:rPr lang="en-US" sz="900" b="0"/>
                  <a:t>Percent of Pregnant Women</a:t>
                </a:r>
              </a:p>
            </c:rich>
          </c:tx>
          <c:layout>
            <c:manualLayout>
              <c:xMode val="edge"/>
              <c:yMode val="edge"/>
              <c:x val="1.4465310820104707E-2"/>
              <c:y val="0.27030531503868366"/>
            </c:manualLayout>
          </c:layout>
          <c:overlay val="0"/>
        </c:title>
        <c:numFmt formatCode="0" sourceLinked="0"/>
        <c:majorTickMark val="out"/>
        <c:minorTickMark val="none"/>
        <c:tickLblPos val="nextTo"/>
        <c:txPr>
          <a:bodyPr/>
          <a:lstStyle/>
          <a:p>
            <a:pPr>
              <a:defRPr sz="900"/>
            </a:pPr>
            <a:endParaRPr lang="en-US"/>
          </a:p>
        </c:txPr>
        <c:crossAx val="93174400"/>
        <c:crosses val="autoZero"/>
        <c:crossBetween val="between"/>
      </c:valAx>
    </c:plotArea>
    <c:legend>
      <c:legendPos val="b"/>
      <c:layout>
        <c:manualLayout>
          <c:xMode val="edge"/>
          <c:yMode val="edge"/>
          <c:x val="0.15299848227373555"/>
          <c:y val="0.85892285117903566"/>
          <c:w val="0.8148157757051373"/>
          <c:h val="0.14107714882096428"/>
        </c:manualLayout>
      </c:layout>
      <c:overlay val="0"/>
      <c:txPr>
        <a:bodyPr/>
        <a:lstStyle/>
        <a:p>
          <a:pPr>
            <a:defRPr sz="900" b="0"/>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pPr>
            <a:r>
              <a:rPr lang="en-US" sz="900"/>
              <a:t>Percent of Teeth Cleaning by Age, </a:t>
            </a:r>
          </a:p>
          <a:p>
            <a:pPr>
              <a:defRPr sz="900"/>
            </a:pPr>
            <a:r>
              <a:rPr lang="en-US" sz="900"/>
              <a:t>MA PRAMS 2019</a:t>
            </a:r>
          </a:p>
        </c:rich>
      </c:tx>
      <c:layout>
        <c:manualLayout>
          <c:xMode val="edge"/>
          <c:yMode val="edge"/>
          <c:x val="0.30174587953521248"/>
          <c:y val="6.5543071161048683E-2"/>
        </c:manualLayout>
      </c:layout>
      <c:overlay val="0"/>
    </c:title>
    <c:autoTitleDeleted val="0"/>
    <c:plotArea>
      <c:layout>
        <c:manualLayout>
          <c:layoutTarget val="inner"/>
          <c:xMode val="edge"/>
          <c:yMode val="edge"/>
          <c:x val="0.10967267067292326"/>
          <c:y val="0.21671228256780772"/>
          <c:w val="0.8903273293270767"/>
          <c:h val="0.63337096172666774"/>
        </c:manualLayout>
      </c:layout>
      <c:barChart>
        <c:barDir val="col"/>
        <c:grouping val="clustered"/>
        <c:varyColors val="0"/>
        <c:ser>
          <c:idx val="0"/>
          <c:order val="0"/>
          <c:tx>
            <c:strRef>
              <c:f>Age!$A$4</c:f>
              <c:strCache>
                <c:ptCount val="1"/>
                <c:pt idx="0">
                  <c:v>&lt;20 yrs</c:v>
                </c:pt>
              </c:strCache>
            </c:strRef>
          </c:tx>
          <c:spPr>
            <a:solidFill>
              <a:schemeClr val="accent4">
                <a:lumMod val="40000"/>
                <a:lumOff val="60000"/>
              </a:schemeClr>
            </a:solidFill>
          </c:spPr>
          <c:invertIfNegative val="0"/>
          <c:dLbls>
            <c:dLbl>
              <c:idx val="0"/>
              <c:layout>
                <c:manualLayout>
                  <c:x val="3.4972447588633038E-3"/>
                  <c:y val="-0.110926899977948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C5A-45D3-BA02-40B9A24535A4}"/>
                </c:ext>
              </c:extLst>
            </c:dLbl>
            <c:dLbl>
              <c:idx val="1"/>
              <c:layout>
                <c:manualLayout>
                  <c:x val="5.0254671552859313E-3"/>
                  <c:y val="-0.1026165907842907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5A-45D3-BA02-40B9A24535A4}"/>
                </c:ext>
              </c:extLst>
            </c:dLbl>
            <c:spPr>
              <a:noFill/>
              <a:ln>
                <a:noFill/>
              </a:ln>
              <a:effectLst/>
            </c:spPr>
            <c:txPr>
              <a:bodyPr wrap="square" lIns="38100" tIns="19050" rIns="38100" bIns="19050" anchor="ctr">
                <a:spAutoFit/>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(Age!$B$14,Age!$D$14)</c:f>
                <c:numCache>
                  <c:formatCode>General</c:formatCode>
                  <c:ptCount val="2"/>
                  <c:pt idx="0">
                    <c:v>20.400000000000006</c:v>
                  </c:pt>
                  <c:pt idx="1">
                    <c:v>19.400000000000006</c:v>
                  </c:pt>
                </c:numCache>
              </c:numRef>
            </c:plus>
            <c:minus>
              <c:numRef>
                <c:f>(Age!$C$14,Age!$E$14)</c:f>
                <c:numCache>
                  <c:formatCode>General</c:formatCode>
                  <c:ptCount val="2"/>
                  <c:pt idx="0">
                    <c:v>17.999999999999996</c:v>
                  </c:pt>
                  <c:pt idx="1">
                    <c:v>18.499999999999996</c:v>
                  </c:pt>
                </c:numCache>
              </c:numRef>
            </c:minus>
          </c:errBars>
          <c:cat>
            <c:strRef>
              <c:f>(Age!$B$2,Age!$D$2)</c:f>
              <c:strCache>
                <c:ptCount val="2"/>
                <c:pt idx="0">
                  <c:v>Teeth Cleaned 12 Months Before Pregnancy</c:v>
                </c:pt>
                <c:pt idx="1">
                  <c:v>Teeth Cleaned  During Pregnancy</c:v>
                </c:pt>
              </c:strCache>
            </c:strRef>
          </c:cat>
          <c:val>
            <c:numRef>
              <c:f>(Age!$C$4,Age!$E$4)</c:f>
              <c:numCache>
                <c:formatCode>General</c:formatCode>
                <c:ptCount val="2"/>
                <c:pt idx="0">
                  <c:v>42.3</c:v>
                </c:pt>
                <c:pt idx="1">
                  <c:v>46.8</c:v>
                </c:pt>
              </c:numCache>
            </c:numRef>
          </c:val>
          <c:extLst>
            <c:ext xmlns:c16="http://schemas.microsoft.com/office/drawing/2014/chart" uri="{C3380CC4-5D6E-409C-BE32-E72D297353CC}">
              <c16:uniqueId val="{00000002-1C5A-45D3-BA02-40B9A24535A4}"/>
            </c:ext>
          </c:extLst>
        </c:ser>
        <c:ser>
          <c:idx val="1"/>
          <c:order val="1"/>
          <c:tx>
            <c:strRef>
              <c:f>Age!$A$5</c:f>
              <c:strCache>
                <c:ptCount val="1"/>
                <c:pt idx="0">
                  <c:v>20-29 yrs</c:v>
                </c:pt>
              </c:strCache>
            </c:strRef>
          </c:tx>
          <c:spPr>
            <a:solidFill>
              <a:schemeClr val="accent3">
                <a:lumMod val="60000"/>
                <a:lumOff val="40000"/>
              </a:schemeClr>
            </a:solidFill>
          </c:spPr>
          <c:invertIfNegative val="0"/>
          <c:dLbls>
            <c:dLbl>
              <c:idx val="0"/>
              <c:layout>
                <c:manualLayout>
                  <c:x val="0"/>
                  <c:y val="-2.11187029518460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C5A-45D3-BA02-40B9A24535A4}"/>
                </c:ext>
              </c:extLst>
            </c:dLbl>
            <c:dLbl>
              <c:idx val="1"/>
              <c:layout>
                <c:manualLayout>
                  <c:x val="8.9909539912909521E-17"/>
                  <c:y val="-1.80609782989376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C5A-45D3-BA02-40B9A24535A4}"/>
                </c:ext>
              </c:extLst>
            </c:dLbl>
            <c:spPr>
              <a:noFill/>
              <a:ln>
                <a:noFill/>
              </a:ln>
              <a:effectLst/>
            </c:spPr>
            <c:txPr>
              <a:bodyPr wrap="square" lIns="38100" tIns="19050" rIns="38100" bIns="19050" anchor="ctr">
                <a:spAutoFit/>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(Age!$B$15,Age!$D$15)</c:f>
                <c:numCache>
                  <c:formatCode>General</c:formatCode>
                  <c:ptCount val="2"/>
                  <c:pt idx="0">
                    <c:v>5.2000000000000028</c:v>
                  </c:pt>
                  <c:pt idx="1">
                    <c:v>5.0999999999999943</c:v>
                  </c:pt>
                </c:numCache>
              </c:numRef>
            </c:plus>
            <c:minus>
              <c:numRef>
                <c:f>(Age!$C$15,Age!$E$15)</c:f>
                <c:numCache>
                  <c:formatCode>General</c:formatCode>
                  <c:ptCount val="2"/>
                  <c:pt idx="0">
                    <c:v>5</c:v>
                  </c:pt>
                  <c:pt idx="1">
                    <c:v>5.1000000000000014</c:v>
                  </c:pt>
                </c:numCache>
              </c:numRef>
            </c:minus>
          </c:errBars>
          <c:cat>
            <c:strRef>
              <c:f>(Age!$B$2,Age!$D$2)</c:f>
              <c:strCache>
                <c:ptCount val="2"/>
                <c:pt idx="0">
                  <c:v>Teeth Cleaned 12 Months Before Pregnancy</c:v>
                </c:pt>
                <c:pt idx="1">
                  <c:v>Teeth Cleaned  During Pregnancy</c:v>
                </c:pt>
              </c:strCache>
            </c:strRef>
          </c:cat>
          <c:val>
            <c:numRef>
              <c:f>(Age!$C$5,Age!$E$5)</c:f>
              <c:numCache>
                <c:formatCode>General</c:formatCode>
                <c:ptCount val="2"/>
                <c:pt idx="0">
                  <c:v>38.299999999999997</c:v>
                </c:pt>
                <c:pt idx="1">
                  <c:v>45.7</c:v>
                </c:pt>
              </c:numCache>
            </c:numRef>
          </c:val>
          <c:extLst>
            <c:ext xmlns:c16="http://schemas.microsoft.com/office/drawing/2014/chart" uri="{C3380CC4-5D6E-409C-BE32-E72D297353CC}">
              <c16:uniqueId val="{00000005-1C5A-45D3-BA02-40B9A24535A4}"/>
            </c:ext>
          </c:extLst>
        </c:ser>
        <c:ser>
          <c:idx val="2"/>
          <c:order val="2"/>
          <c:tx>
            <c:strRef>
              <c:f>Age!$A$6</c:f>
              <c:strCache>
                <c:ptCount val="1"/>
                <c:pt idx="0">
                  <c:v>30-39 yrs</c:v>
                </c:pt>
              </c:strCache>
            </c:strRef>
          </c:tx>
          <c:spPr>
            <a:solidFill>
              <a:schemeClr val="accent4">
                <a:lumMod val="75000"/>
              </a:schemeClr>
            </a:solidFill>
          </c:spPr>
          <c:invertIfNegative val="0"/>
          <c:dLbls>
            <c:dLbl>
              <c:idx val="0"/>
              <c:layout>
                <c:manualLayout>
                  <c:x val="0"/>
                  <c:y val="-6.9772331253594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C5A-45D3-BA02-40B9A24535A4}"/>
                </c:ext>
              </c:extLst>
            </c:dLbl>
            <c:dLbl>
              <c:idx val="1"/>
              <c:layout>
                <c:manualLayout>
                  <c:x val="4.9040202964925218E-3"/>
                  <c:y val="-1.72732392478348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C5A-45D3-BA02-40B9A24535A4}"/>
                </c:ext>
              </c:extLst>
            </c:dLbl>
            <c:spPr>
              <a:noFill/>
              <a:ln>
                <a:noFill/>
              </a:ln>
              <a:effectLst/>
            </c:spPr>
            <c:txPr>
              <a:bodyPr wrap="square" lIns="38100" tIns="19050" rIns="38100" bIns="19050" anchor="ctr">
                <a:spAutoFit/>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(Age!$B$16,Age!$D$16)</c:f>
                <c:numCache>
                  <c:formatCode>General</c:formatCode>
                  <c:ptCount val="2"/>
                  <c:pt idx="0">
                    <c:v>3.7999999999999972</c:v>
                  </c:pt>
                  <c:pt idx="1">
                    <c:v>3.7000000000000028</c:v>
                  </c:pt>
                </c:numCache>
              </c:numRef>
            </c:plus>
            <c:minus>
              <c:numRef>
                <c:f>(Age!$C$16,Age!$E$16)</c:f>
                <c:numCache>
                  <c:formatCode>General</c:formatCode>
                  <c:ptCount val="2"/>
                  <c:pt idx="0">
                    <c:v>4</c:v>
                  </c:pt>
                  <c:pt idx="1">
                    <c:v>3.7999999999999972</c:v>
                  </c:pt>
                </c:numCache>
              </c:numRef>
            </c:minus>
          </c:errBars>
          <c:cat>
            <c:strRef>
              <c:f>(Age!$B$2,Age!$D$2)</c:f>
              <c:strCache>
                <c:ptCount val="2"/>
                <c:pt idx="0">
                  <c:v>Teeth Cleaned 12 Months Before Pregnancy</c:v>
                </c:pt>
                <c:pt idx="1">
                  <c:v>Teeth Cleaned  During Pregnancy</c:v>
                </c:pt>
              </c:strCache>
            </c:strRef>
          </c:cat>
          <c:val>
            <c:numRef>
              <c:f>(Age!$C$6,Age!$E$6)</c:f>
              <c:numCache>
                <c:formatCode>General</c:formatCode>
                <c:ptCount val="2"/>
                <c:pt idx="0">
                  <c:v>62.2</c:v>
                </c:pt>
                <c:pt idx="1">
                  <c:v>65.8</c:v>
                </c:pt>
              </c:numCache>
            </c:numRef>
          </c:val>
          <c:extLst>
            <c:ext xmlns:c16="http://schemas.microsoft.com/office/drawing/2014/chart" uri="{C3380CC4-5D6E-409C-BE32-E72D297353CC}">
              <c16:uniqueId val="{00000008-1C5A-45D3-BA02-40B9A24535A4}"/>
            </c:ext>
          </c:extLst>
        </c:ser>
        <c:ser>
          <c:idx val="3"/>
          <c:order val="3"/>
          <c:tx>
            <c:strRef>
              <c:f>Age!$A$7</c:f>
              <c:strCache>
                <c:ptCount val="1"/>
                <c:pt idx="0">
                  <c:v>40+ yrs</c:v>
                </c:pt>
              </c:strCache>
            </c:strRef>
          </c:tx>
          <c:spPr>
            <a:solidFill>
              <a:schemeClr val="accent3">
                <a:lumMod val="75000"/>
              </a:schemeClr>
            </a:solidFill>
          </c:spPr>
          <c:invertIfNegative val="0"/>
          <c:dLbls>
            <c:dLbl>
              <c:idx val="0"/>
              <c:layout>
                <c:manualLayout>
                  <c:x val="5.960743123481914E-3"/>
                  <c:y val="-6.53461295664543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C5A-45D3-BA02-40B9A24535A4}"/>
                </c:ext>
              </c:extLst>
            </c:dLbl>
            <c:dLbl>
              <c:idx val="1"/>
              <c:layout>
                <c:manualLayout>
                  <c:x val="1.046489625850997E-3"/>
                  <c:y val="-6.91913230340843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C5A-45D3-BA02-40B9A24535A4}"/>
                </c:ext>
              </c:extLst>
            </c:dLbl>
            <c:spPr>
              <a:noFill/>
              <a:ln>
                <a:noFill/>
              </a:ln>
              <a:effectLst/>
            </c:spPr>
            <c:txPr>
              <a:bodyPr wrap="square" lIns="38100" tIns="19050" rIns="38100" bIns="19050" anchor="ctr">
                <a:spAutoFit/>
              </a:bodyPr>
              <a:lstStyle/>
              <a:p>
                <a:pPr>
                  <a:defRPr sz="9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(Age!$B$17,Age!$D$17)</c:f>
                <c:numCache>
                  <c:formatCode>General</c:formatCode>
                  <c:ptCount val="2"/>
                  <c:pt idx="0">
                    <c:v>12.600000000000001</c:v>
                  </c:pt>
                  <c:pt idx="1">
                    <c:v>12.299999999999997</c:v>
                  </c:pt>
                </c:numCache>
              </c:numRef>
            </c:plus>
            <c:minus>
              <c:numRef>
                <c:f>(Age!$C$17,Age!$E$17)</c:f>
                <c:numCache>
                  <c:formatCode>General</c:formatCode>
                  <c:ptCount val="2"/>
                  <c:pt idx="0">
                    <c:v>13.5</c:v>
                  </c:pt>
                  <c:pt idx="1">
                    <c:v>13.699999999999996</c:v>
                  </c:pt>
                </c:numCache>
              </c:numRef>
            </c:minus>
          </c:errBars>
          <c:cat>
            <c:strRef>
              <c:f>(Age!$B$2,Age!$D$2)</c:f>
              <c:strCache>
                <c:ptCount val="2"/>
                <c:pt idx="0">
                  <c:v>Teeth Cleaned 12 Months Before Pregnancy</c:v>
                </c:pt>
                <c:pt idx="1">
                  <c:v>Teeth Cleaned  During Pregnancy</c:v>
                </c:pt>
              </c:strCache>
            </c:strRef>
          </c:cat>
          <c:val>
            <c:numRef>
              <c:f>(Age!$C$7,Age!$E$7)</c:f>
              <c:numCache>
                <c:formatCode>General</c:formatCode>
                <c:ptCount val="2"/>
                <c:pt idx="0">
                  <c:v>57.1</c:v>
                </c:pt>
                <c:pt idx="1">
                  <c:v>59.8</c:v>
                </c:pt>
              </c:numCache>
            </c:numRef>
          </c:val>
          <c:extLst>
            <c:ext xmlns:c16="http://schemas.microsoft.com/office/drawing/2014/chart" uri="{C3380CC4-5D6E-409C-BE32-E72D297353CC}">
              <c16:uniqueId val="{0000000B-1C5A-45D3-BA02-40B9A24535A4}"/>
            </c:ext>
          </c:extLst>
        </c:ser>
        <c:dLbls>
          <c:showLegendKey val="0"/>
          <c:showVal val="0"/>
          <c:showCatName val="0"/>
          <c:showSerName val="0"/>
          <c:showPercent val="0"/>
          <c:showBubbleSize val="0"/>
        </c:dLbls>
        <c:gapWidth val="150"/>
        <c:axId val="94925952"/>
        <c:axId val="94927488"/>
      </c:barChart>
      <c:catAx>
        <c:axId val="94925952"/>
        <c:scaling>
          <c:orientation val="minMax"/>
        </c:scaling>
        <c:delete val="0"/>
        <c:axPos val="b"/>
        <c:numFmt formatCode="General" sourceLinked="0"/>
        <c:majorTickMark val="out"/>
        <c:minorTickMark val="none"/>
        <c:tickLblPos val="nextTo"/>
        <c:txPr>
          <a:bodyPr/>
          <a:lstStyle/>
          <a:p>
            <a:pPr>
              <a:defRPr sz="900" b="0"/>
            </a:pPr>
            <a:endParaRPr lang="en-US"/>
          </a:p>
        </c:txPr>
        <c:crossAx val="94927488"/>
        <c:crosses val="autoZero"/>
        <c:auto val="1"/>
        <c:lblAlgn val="ctr"/>
        <c:lblOffset val="100"/>
        <c:noMultiLvlLbl val="0"/>
      </c:catAx>
      <c:valAx>
        <c:axId val="94927488"/>
        <c:scaling>
          <c:orientation val="minMax"/>
          <c:max val="100"/>
        </c:scaling>
        <c:delete val="0"/>
        <c:axPos val="l"/>
        <c:title>
          <c:tx>
            <c:rich>
              <a:bodyPr rot="-5400000" vert="horz"/>
              <a:lstStyle/>
              <a:p>
                <a:pPr>
                  <a:defRPr sz="900" b="0"/>
                </a:pPr>
                <a:r>
                  <a:rPr lang="en-US" sz="900" b="0"/>
                  <a:t>Percent of Pregnant Women</a:t>
                </a:r>
              </a:p>
            </c:rich>
          </c:tx>
          <c:layout>
            <c:manualLayout>
              <c:xMode val="edge"/>
              <c:yMode val="edge"/>
              <c:x val="7.3260059173361185E-3"/>
              <c:y val="0.26312731718455074"/>
            </c:manualLayout>
          </c:layout>
          <c:overlay val="0"/>
        </c:title>
        <c:numFmt formatCode="0" sourceLinked="0"/>
        <c:majorTickMark val="out"/>
        <c:minorTickMark val="none"/>
        <c:tickLblPos val="nextTo"/>
        <c:txPr>
          <a:bodyPr/>
          <a:lstStyle/>
          <a:p>
            <a:pPr>
              <a:defRPr sz="900"/>
            </a:pPr>
            <a:endParaRPr lang="en-US"/>
          </a:p>
        </c:txPr>
        <c:crossAx val="94925952"/>
        <c:crosses val="autoZero"/>
        <c:crossBetween val="between"/>
      </c:valAx>
    </c:plotArea>
    <c:legend>
      <c:legendPos val="r"/>
      <c:layout>
        <c:manualLayout>
          <c:xMode val="edge"/>
          <c:yMode val="edge"/>
          <c:x val="0.71102227144419983"/>
          <c:y val="4.243674245775457E-2"/>
          <c:w val="0.24405594544117745"/>
          <c:h val="0.24013425639210828"/>
        </c:manualLayout>
      </c:layout>
      <c:overlay val="0"/>
      <c:txPr>
        <a:bodyPr/>
        <a:lstStyle/>
        <a:p>
          <a:pPr>
            <a:defRPr sz="900" b="0"/>
          </a:pPr>
          <a:endParaRPr lang="en-US"/>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solidFill>
                  <a:schemeClr val="bg1">
                    <a:lumMod val="50000"/>
                  </a:schemeClr>
                </a:solidFill>
              </a:defRPr>
            </a:pPr>
            <a:r>
              <a:rPr lang="en-US" sz="900">
                <a:solidFill>
                  <a:sysClr val="windowText" lastClr="000000"/>
                </a:solidFill>
              </a:rPr>
              <a:t>Percent of</a:t>
            </a:r>
            <a:r>
              <a:rPr lang="en-US" sz="900" baseline="0">
                <a:solidFill>
                  <a:sysClr val="windowText" lastClr="000000"/>
                </a:solidFill>
              </a:rPr>
              <a:t> Teeth Cleaning by Federal Poverty Level (FPL), MA PRAMS 2019</a:t>
            </a:r>
            <a:endParaRPr lang="en-US" sz="900">
              <a:solidFill>
                <a:sysClr val="windowText" lastClr="000000"/>
              </a:solidFill>
            </a:endParaRPr>
          </a:p>
        </c:rich>
      </c:tx>
      <c:overlay val="0"/>
    </c:title>
    <c:autoTitleDeleted val="0"/>
    <c:plotArea>
      <c:layout>
        <c:manualLayout>
          <c:layoutTarget val="inner"/>
          <c:xMode val="edge"/>
          <c:yMode val="edge"/>
          <c:x val="9.8819821435364052E-2"/>
          <c:y val="0.12618504854725326"/>
          <c:w val="0.90118017856463584"/>
          <c:h val="0.73563533579281615"/>
        </c:manualLayout>
      </c:layout>
      <c:barChart>
        <c:barDir val="col"/>
        <c:grouping val="clustered"/>
        <c:varyColors val="0"/>
        <c:ser>
          <c:idx val="0"/>
          <c:order val="0"/>
          <c:tx>
            <c:strRef>
              <c:f>FPL!$A$4</c:f>
              <c:strCache>
                <c:ptCount val="1"/>
                <c:pt idx="0">
                  <c:v>Below or at 100% FPL</c:v>
                </c:pt>
              </c:strCache>
            </c:strRef>
          </c:tx>
          <c:spPr>
            <a:solidFill>
              <a:srgbClr val="CCC1DA"/>
            </a:solidFill>
          </c:spPr>
          <c:invertIfNegative val="0"/>
          <c:dLbls>
            <c:dLbl>
              <c:idx val="0"/>
              <c:layout>
                <c:manualLayout>
                  <c:x val="0"/>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65-4619-A1DB-FC841A81B410}"/>
                </c:ext>
              </c:extLst>
            </c:dLbl>
            <c:dLbl>
              <c:idx val="1"/>
              <c:layout>
                <c:manualLayout>
                  <c:x val="0"/>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65-4619-A1DB-FC841A81B410}"/>
                </c:ext>
              </c:extLst>
            </c:dLbl>
            <c:spPr>
              <a:noFill/>
              <a:ln>
                <a:noFill/>
              </a:ln>
              <a:effectLst/>
            </c:spPr>
            <c:txPr>
              <a:bodyPr/>
              <a:lstStyle/>
              <a:p>
                <a:pPr>
                  <a:defRPr sz="900" b="0">
                    <a:solidFill>
                      <a:sysClr val="windowText" lastClr="00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(FPL!$B$10,FPL!$D$10)</c:f>
                <c:numCache>
                  <c:formatCode>General</c:formatCode>
                  <c:ptCount val="2"/>
                  <c:pt idx="0">
                    <c:v>5.7000000000000028</c:v>
                  </c:pt>
                  <c:pt idx="1">
                    <c:v>6</c:v>
                  </c:pt>
                </c:numCache>
              </c:numRef>
            </c:plus>
            <c:minus>
              <c:numRef>
                <c:f>(FPL!$C$10,FPL!$E$10)</c:f>
                <c:numCache>
                  <c:formatCode>General</c:formatCode>
                  <c:ptCount val="2"/>
                  <c:pt idx="0">
                    <c:v>5.1999999999999993</c:v>
                  </c:pt>
                  <c:pt idx="1">
                    <c:v>5.8999999999999986</c:v>
                  </c:pt>
                </c:numCache>
              </c:numRef>
            </c:minus>
          </c:errBars>
          <c:cat>
            <c:strRef>
              <c:f>(FPL!$B$2,FPL!$D$2)</c:f>
              <c:strCache>
                <c:ptCount val="2"/>
                <c:pt idx="0">
                  <c:v>Teeth Cleaned 12 Months Before Pregnancy</c:v>
                </c:pt>
                <c:pt idx="1">
                  <c:v>Teeth Cleaned  During Pregnancy</c:v>
                </c:pt>
              </c:strCache>
            </c:strRef>
          </c:cat>
          <c:val>
            <c:numRef>
              <c:f>(FPL!$C$4,FPL!$E$4)</c:f>
              <c:numCache>
                <c:formatCode>General</c:formatCode>
                <c:ptCount val="2"/>
                <c:pt idx="0">
                  <c:v>31.5</c:v>
                </c:pt>
                <c:pt idx="1">
                  <c:v>44.6</c:v>
                </c:pt>
              </c:numCache>
            </c:numRef>
          </c:val>
          <c:extLst>
            <c:ext xmlns:c16="http://schemas.microsoft.com/office/drawing/2014/chart" uri="{C3380CC4-5D6E-409C-BE32-E72D297353CC}">
              <c16:uniqueId val="{00000002-7D65-4619-A1DB-FC841A81B410}"/>
            </c:ext>
          </c:extLst>
        </c:ser>
        <c:ser>
          <c:idx val="1"/>
          <c:order val="1"/>
          <c:tx>
            <c:strRef>
              <c:f>FPL!$A$5</c:f>
              <c:strCache>
                <c:ptCount val="1"/>
                <c:pt idx="0">
                  <c:v>Above 100% FPL</c:v>
                </c:pt>
              </c:strCache>
            </c:strRef>
          </c:tx>
          <c:spPr>
            <a:solidFill>
              <a:schemeClr val="accent5">
                <a:lumMod val="40000"/>
                <a:lumOff val="60000"/>
              </a:schemeClr>
            </a:solidFill>
          </c:spPr>
          <c:invertIfNegative val="0"/>
          <c:dLbls>
            <c:dLbl>
              <c:idx val="0"/>
              <c:layout>
                <c:manualLayout>
                  <c:x val="0"/>
                  <c:y val="-2.9030581055733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D65-4619-A1DB-FC841A81B410}"/>
                </c:ext>
              </c:extLst>
            </c:dLbl>
            <c:dLbl>
              <c:idx val="1"/>
              <c:layout>
                <c:manualLayout>
                  <c:x val="0"/>
                  <c:y val="-2.9030581055733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D65-4619-A1DB-FC841A81B410}"/>
                </c:ext>
              </c:extLst>
            </c:dLbl>
            <c:spPr>
              <a:noFill/>
              <a:ln>
                <a:noFill/>
              </a:ln>
              <a:effectLst/>
            </c:spPr>
            <c:txPr>
              <a:bodyPr/>
              <a:lstStyle/>
              <a:p>
                <a:pPr>
                  <a:defRPr sz="900" b="0">
                    <a:solidFill>
                      <a:sysClr val="windowText" lastClr="000000"/>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(FPL!$B$11,FPL!$D$11)</c:f>
                <c:numCache>
                  <c:formatCode>General</c:formatCode>
                  <c:ptCount val="2"/>
                  <c:pt idx="0">
                    <c:v>3.4999999999999929</c:v>
                  </c:pt>
                  <c:pt idx="1">
                    <c:v>3.5000000000000071</c:v>
                  </c:pt>
                </c:numCache>
              </c:numRef>
            </c:plus>
            <c:minus>
              <c:numRef>
                <c:f>(FPL!$C$11,FPL!$E$11)</c:f>
                <c:numCache>
                  <c:formatCode>General</c:formatCode>
                  <c:ptCount val="2"/>
                  <c:pt idx="0">
                    <c:v>3.6000000000000014</c:v>
                  </c:pt>
                  <c:pt idx="1">
                    <c:v>3.5</c:v>
                  </c:pt>
                </c:numCache>
              </c:numRef>
            </c:minus>
          </c:errBars>
          <c:cat>
            <c:strRef>
              <c:f>(FPL!$B$2,FPL!$D$2)</c:f>
              <c:strCache>
                <c:ptCount val="2"/>
                <c:pt idx="0">
                  <c:v>Teeth Cleaned 12 Months Before Pregnancy</c:v>
                </c:pt>
                <c:pt idx="1">
                  <c:v>Teeth Cleaned  During Pregnancy</c:v>
                </c:pt>
              </c:strCache>
            </c:strRef>
          </c:cat>
          <c:val>
            <c:numRef>
              <c:f>(FPL!$C$5,FPL!$E$5)</c:f>
              <c:numCache>
                <c:formatCode>General</c:formatCode>
                <c:ptCount val="2"/>
                <c:pt idx="0">
                  <c:v>61.1</c:v>
                </c:pt>
                <c:pt idx="1">
                  <c:v>62.9</c:v>
                </c:pt>
              </c:numCache>
            </c:numRef>
          </c:val>
          <c:extLst>
            <c:ext xmlns:c16="http://schemas.microsoft.com/office/drawing/2014/chart" uri="{C3380CC4-5D6E-409C-BE32-E72D297353CC}">
              <c16:uniqueId val="{00000005-7D65-4619-A1DB-FC841A81B410}"/>
            </c:ext>
          </c:extLst>
        </c:ser>
        <c:dLbls>
          <c:showLegendKey val="0"/>
          <c:showVal val="0"/>
          <c:showCatName val="0"/>
          <c:showSerName val="0"/>
          <c:showPercent val="0"/>
          <c:showBubbleSize val="0"/>
        </c:dLbls>
        <c:gapWidth val="150"/>
        <c:axId val="96367744"/>
        <c:axId val="96369280"/>
      </c:barChart>
      <c:catAx>
        <c:axId val="96367744"/>
        <c:scaling>
          <c:orientation val="minMax"/>
        </c:scaling>
        <c:delete val="0"/>
        <c:axPos val="b"/>
        <c:numFmt formatCode="General" sourceLinked="0"/>
        <c:majorTickMark val="out"/>
        <c:minorTickMark val="none"/>
        <c:tickLblPos val="nextTo"/>
        <c:txPr>
          <a:bodyPr/>
          <a:lstStyle/>
          <a:p>
            <a:pPr>
              <a:defRPr sz="900" b="0">
                <a:solidFill>
                  <a:sysClr val="windowText" lastClr="000000"/>
                </a:solidFill>
              </a:defRPr>
            </a:pPr>
            <a:endParaRPr lang="en-US"/>
          </a:p>
        </c:txPr>
        <c:crossAx val="96369280"/>
        <c:crosses val="autoZero"/>
        <c:auto val="1"/>
        <c:lblAlgn val="ctr"/>
        <c:lblOffset val="100"/>
        <c:noMultiLvlLbl val="0"/>
      </c:catAx>
      <c:valAx>
        <c:axId val="96369280"/>
        <c:scaling>
          <c:orientation val="minMax"/>
          <c:max val="100"/>
        </c:scaling>
        <c:delete val="0"/>
        <c:axPos val="l"/>
        <c:title>
          <c:tx>
            <c:rich>
              <a:bodyPr rot="-5400000" vert="horz"/>
              <a:lstStyle/>
              <a:p>
                <a:pPr>
                  <a:defRPr sz="900" b="0">
                    <a:solidFill>
                      <a:sysClr val="windowText" lastClr="000000"/>
                    </a:solidFill>
                  </a:defRPr>
                </a:pPr>
                <a:r>
                  <a:rPr lang="en-US" sz="900" b="0">
                    <a:solidFill>
                      <a:sysClr val="windowText" lastClr="000000"/>
                    </a:solidFill>
                  </a:rPr>
                  <a:t>Percent of Pregnant Women</a:t>
                </a:r>
              </a:p>
            </c:rich>
          </c:tx>
          <c:layout>
            <c:manualLayout>
              <c:xMode val="edge"/>
              <c:yMode val="edge"/>
              <c:x val="7.1221532091097313E-3"/>
              <c:y val="0.2546647578143641"/>
            </c:manualLayout>
          </c:layout>
          <c:overlay val="0"/>
        </c:title>
        <c:numFmt formatCode="0" sourceLinked="0"/>
        <c:majorTickMark val="out"/>
        <c:minorTickMark val="none"/>
        <c:tickLblPos val="nextTo"/>
        <c:txPr>
          <a:bodyPr/>
          <a:lstStyle/>
          <a:p>
            <a:pPr>
              <a:defRPr sz="900"/>
            </a:pPr>
            <a:endParaRPr lang="en-US"/>
          </a:p>
        </c:txPr>
        <c:crossAx val="96367744"/>
        <c:crosses val="autoZero"/>
        <c:crossBetween val="between"/>
        <c:majorUnit val="20"/>
      </c:valAx>
      <c:spPr>
        <a:noFill/>
        <a:ln w="25400">
          <a:noFill/>
        </a:ln>
      </c:spPr>
    </c:plotArea>
    <c:legend>
      <c:legendPos val="r"/>
      <c:layout>
        <c:manualLayout>
          <c:xMode val="edge"/>
          <c:yMode val="edge"/>
          <c:x val="0.73524265988490567"/>
          <c:y val="0.1375155553108309"/>
          <c:w val="0.25937358333286692"/>
          <c:h val="0.11066809639597461"/>
        </c:manualLayout>
      </c:layout>
      <c:overlay val="0"/>
      <c:txPr>
        <a:bodyPr/>
        <a:lstStyle/>
        <a:p>
          <a:pPr>
            <a:defRPr sz="900" b="0">
              <a:solidFill>
                <a:sysClr val="windowText" lastClr="000000"/>
              </a:solidFill>
            </a:defRPr>
          </a:pPr>
          <a:endParaRPr lang="en-US"/>
        </a:p>
      </c:txPr>
    </c:legend>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solidFill>
                  <a:sysClr val="windowText" lastClr="000000"/>
                </a:solidFill>
              </a:defRPr>
            </a:pPr>
            <a:r>
              <a:rPr lang="en-US" sz="1000">
                <a:solidFill>
                  <a:sysClr val="windowText" lastClr="000000"/>
                </a:solidFill>
              </a:rPr>
              <a:t>Percent of</a:t>
            </a:r>
            <a:r>
              <a:rPr lang="en-US" sz="1000" baseline="0">
                <a:solidFill>
                  <a:sysClr val="windowText" lastClr="000000"/>
                </a:solidFill>
              </a:rPr>
              <a:t> Pregnant Women Who Had Their Teeth Cleaned 2012-2013, National PRAMS</a:t>
            </a:r>
            <a:endParaRPr lang="en-US" sz="1000">
              <a:solidFill>
                <a:sysClr val="windowText" lastClr="000000"/>
              </a:solidFill>
            </a:endParaRPr>
          </a:p>
        </c:rich>
      </c:tx>
      <c:layout>
        <c:manualLayout>
          <c:xMode val="edge"/>
          <c:yMode val="edge"/>
          <c:x val="8.6188234532649913E-2"/>
          <c:y val="8.8435956375018346E-2"/>
        </c:manualLayout>
      </c:layout>
      <c:overlay val="0"/>
    </c:title>
    <c:autoTitleDeleted val="0"/>
    <c:plotArea>
      <c:layout/>
      <c:barChart>
        <c:barDir val="col"/>
        <c:grouping val="clustered"/>
        <c:varyColors val="0"/>
        <c:ser>
          <c:idx val="0"/>
          <c:order val="0"/>
          <c:tx>
            <c:strRef>
              <c:f>Sheet1!$A$2</c:f>
              <c:strCache>
                <c:ptCount val="1"/>
                <c:pt idx="0">
                  <c:v>Teeth cleaned during 12 months before pregnancy</c:v>
                </c:pt>
              </c:strCache>
            </c:strRef>
          </c:tx>
          <c:spPr>
            <a:solidFill>
              <a:schemeClr val="accent4">
                <a:lumMod val="75000"/>
              </a:schemeClr>
            </a:solidFill>
          </c:spPr>
          <c:invertIfNegative val="0"/>
          <c:dLbls>
            <c:spPr>
              <a:noFill/>
              <a:ln>
                <a:noFill/>
              </a:ln>
              <a:effectLst/>
            </c:spPr>
            <c:txPr>
              <a:bodyPr/>
              <a:lstStyle/>
              <a:p>
                <a:pPr>
                  <a:defRPr>
                    <a:solidFill>
                      <a:sysClr val="windowText" lastClr="000000"/>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2012</c:v>
                </c:pt>
                <c:pt idx="1">
                  <c:v>2013</c:v>
                </c:pt>
              </c:numCache>
            </c:numRef>
          </c:cat>
          <c:val>
            <c:numRef>
              <c:f>Sheet1!$B$2:$C$2</c:f>
              <c:numCache>
                <c:formatCode>General</c:formatCode>
                <c:ptCount val="2"/>
                <c:pt idx="0">
                  <c:v>57.3</c:v>
                </c:pt>
                <c:pt idx="1">
                  <c:v>58.7</c:v>
                </c:pt>
              </c:numCache>
            </c:numRef>
          </c:val>
          <c:extLst>
            <c:ext xmlns:c16="http://schemas.microsoft.com/office/drawing/2014/chart" uri="{C3380CC4-5D6E-409C-BE32-E72D297353CC}">
              <c16:uniqueId val="{00000000-6095-4ECD-9A51-747B7EA24FC1}"/>
            </c:ext>
          </c:extLst>
        </c:ser>
        <c:ser>
          <c:idx val="1"/>
          <c:order val="1"/>
          <c:tx>
            <c:strRef>
              <c:f>Sheet1!$A$3</c:f>
              <c:strCache>
                <c:ptCount val="1"/>
                <c:pt idx="0">
                  <c:v>Teeth cleaned during pregnancy</c:v>
                </c:pt>
              </c:strCache>
            </c:strRef>
          </c:tx>
          <c:spPr>
            <a:solidFill>
              <a:schemeClr val="accent4">
                <a:lumMod val="60000"/>
                <a:lumOff val="40000"/>
              </a:schemeClr>
            </a:solidFill>
          </c:spPr>
          <c:invertIfNegative val="0"/>
          <c:dLbls>
            <c:spPr>
              <a:noFill/>
              <a:ln>
                <a:noFill/>
              </a:ln>
              <a:effectLst/>
            </c:spPr>
            <c:txPr>
              <a:bodyPr/>
              <a:lstStyle/>
              <a:p>
                <a:pPr>
                  <a:defRPr>
                    <a:solidFill>
                      <a:sysClr val="windowText" lastClr="000000"/>
                    </a:solidFill>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Sheet1!$B$1:$C$1</c:f>
              <c:numCache>
                <c:formatCode>General</c:formatCode>
                <c:ptCount val="2"/>
                <c:pt idx="0">
                  <c:v>2012</c:v>
                </c:pt>
                <c:pt idx="1">
                  <c:v>2013</c:v>
                </c:pt>
              </c:numCache>
            </c:numRef>
          </c:cat>
          <c:val>
            <c:numRef>
              <c:f>Sheet1!$B$3:$C$3</c:f>
              <c:numCache>
                <c:formatCode>General</c:formatCode>
                <c:ptCount val="2"/>
                <c:pt idx="0">
                  <c:v>50.5</c:v>
                </c:pt>
                <c:pt idx="1">
                  <c:v>51.4</c:v>
                </c:pt>
              </c:numCache>
            </c:numRef>
          </c:val>
          <c:extLst>
            <c:ext xmlns:c16="http://schemas.microsoft.com/office/drawing/2014/chart" uri="{C3380CC4-5D6E-409C-BE32-E72D297353CC}">
              <c16:uniqueId val="{00000001-6095-4ECD-9A51-747B7EA24FC1}"/>
            </c:ext>
          </c:extLst>
        </c:ser>
        <c:dLbls>
          <c:showLegendKey val="0"/>
          <c:showVal val="0"/>
          <c:showCatName val="0"/>
          <c:showSerName val="0"/>
          <c:showPercent val="0"/>
          <c:showBubbleSize val="0"/>
        </c:dLbls>
        <c:gapWidth val="150"/>
        <c:axId val="227525760"/>
        <c:axId val="227527296"/>
      </c:barChart>
      <c:catAx>
        <c:axId val="227525760"/>
        <c:scaling>
          <c:orientation val="minMax"/>
        </c:scaling>
        <c:delete val="0"/>
        <c:axPos val="b"/>
        <c:numFmt formatCode="General" sourceLinked="1"/>
        <c:majorTickMark val="out"/>
        <c:minorTickMark val="none"/>
        <c:tickLblPos val="nextTo"/>
        <c:spPr>
          <a:solidFill>
            <a:sysClr val="window" lastClr="FFFFFF"/>
          </a:solidFill>
        </c:spPr>
        <c:txPr>
          <a:bodyPr/>
          <a:lstStyle/>
          <a:p>
            <a:pPr>
              <a:defRPr>
                <a:solidFill>
                  <a:sysClr val="windowText" lastClr="000000"/>
                </a:solidFill>
              </a:defRPr>
            </a:pPr>
            <a:endParaRPr lang="en-US"/>
          </a:p>
        </c:txPr>
        <c:crossAx val="227527296"/>
        <c:crosses val="autoZero"/>
        <c:auto val="1"/>
        <c:lblAlgn val="ctr"/>
        <c:lblOffset val="100"/>
        <c:noMultiLvlLbl val="0"/>
      </c:catAx>
      <c:valAx>
        <c:axId val="227527296"/>
        <c:scaling>
          <c:orientation val="minMax"/>
          <c:max val="100"/>
        </c:scaling>
        <c:delete val="0"/>
        <c:axPos val="l"/>
        <c:majorGridlines>
          <c:spPr>
            <a:ln>
              <a:solidFill>
                <a:schemeClr val="bg1">
                  <a:lumMod val="85000"/>
                </a:schemeClr>
              </a:solidFill>
            </a:ln>
          </c:spPr>
        </c:majorGridlines>
        <c:title>
          <c:tx>
            <c:rich>
              <a:bodyPr rot="-5400000" vert="horz"/>
              <a:lstStyle/>
              <a:p>
                <a:pPr>
                  <a:defRPr>
                    <a:solidFill>
                      <a:sysClr val="windowText" lastClr="000000"/>
                    </a:solidFill>
                  </a:defRPr>
                </a:pPr>
                <a:r>
                  <a:rPr lang="en-US">
                    <a:solidFill>
                      <a:sysClr val="windowText" lastClr="000000"/>
                    </a:solidFill>
                  </a:rPr>
                  <a:t>Percent</a:t>
                </a:r>
                <a:r>
                  <a:rPr lang="en-US" baseline="0">
                    <a:solidFill>
                      <a:sysClr val="windowText" lastClr="000000"/>
                    </a:solidFill>
                  </a:rPr>
                  <a:t> of Pregnant Women</a:t>
                </a:r>
                <a:endParaRPr lang="en-US">
                  <a:solidFill>
                    <a:sysClr val="windowText" lastClr="000000"/>
                  </a:solidFill>
                </a:endParaRPr>
              </a:p>
            </c:rich>
          </c:tx>
          <c:layout>
            <c:manualLayout>
              <c:xMode val="edge"/>
              <c:yMode val="edge"/>
              <c:x val="3.1789165697100906E-2"/>
              <c:y val="0.19854969768812541"/>
            </c:manualLayout>
          </c:layout>
          <c:overlay val="0"/>
        </c:title>
        <c:numFmt formatCode="General" sourceLinked="1"/>
        <c:majorTickMark val="out"/>
        <c:minorTickMark val="none"/>
        <c:tickLblPos val="nextTo"/>
        <c:spPr>
          <a:ln>
            <a:solidFill>
              <a:schemeClr val="bg1">
                <a:lumMod val="50000"/>
              </a:schemeClr>
            </a:solidFill>
          </a:ln>
        </c:spPr>
        <c:txPr>
          <a:bodyPr/>
          <a:lstStyle/>
          <a:p>
            <a:pPr>
              <a:defRPr>
                <a:solidFill>
                  <a:schemeClr val="bg1">
                    <a:lumMod val="50000"/>
                  </a:schemeClr>
                </a:solidFill>
              </a:defRPr>
            </a:pPr>
            <a:endParaRPr lang="en-US"/>
          </a:p>
        </c:txPr>
        <c:crossAx val="227525760"/>
        <c:crosses val="autoZero"/>
        <c:crossBetween val="between"/>
      </c:valAx>
    </c:plotArea>
    <c:legend>
      <c:legendPos val="r"/>
      <c:overlay val="0"/>
      <c:txPr>
        <a:bodyPr/>
        <a:lstStyle/>
        <a:p>
          <a:pPr>
            <a:defRPr>
              <a:solidFill>
                <a:sysClr val="windowText" lastClr="000000"/>
              </a:solidFill>
            </a:defRPr>
          </a:pPr>
          <a:endParaRPr lang="en-US"/>
        </a:p>
      </c:txPr>
    </c:legend>
    <c:plotVisOnly val="1"/>
    <c:dispBlanksAs val="gap"/>
    <c:showDLblsOverMax val="0"/>
  </c:chart>
  <c:spPr>
    <a:noFill/>
    <a:ln>
      <a:noFill/>
    </a:ln>
  </c:sp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202AE9-1A1D-4DFA-8EE1-528BE61A89C3}" type="doc">
      <dgm:prSet loTypeId="urn:microsoft.com/office/officeart/2005/8/layout/arrow2" loCatId="process" qsTypeId="urn:microsoft.com/office/officeart/2005/8/quickstyle/simple1" qsCatId="simple" csTypeId="urn:microsoft.com/office/officeart/2005/8/colors/colorful4" csCatId="colorful" phldr="1"/>
      <dgm:spPr/>
    </dgm:pt>
    <dgm:pt modelId="{F3E745CD-BEA2-4A27-8656-D54CF8EDC1B4}">
      <dgm:prSet phldrT="[Text]"/>
      <dgm:spPr/>
      <dgm:t>
        <a:bodyPr/>
        <a:lstStyle/>
        <a:p>
          <a:r>
            <a:rPr lang="en-US"/>
            <a:t>Educate and Intervene</a:t>
          </a:r>
        </a:p>
      </dgm:t>
    </dgm:pt>
    <dgm:pt modelId="{F3E3BB55-F69C-42DA-B181-994901531258}" type="parTrans" cxnId="{061AC34A-9367-462B-9612-C64B6BC707E5}">
      <dgm:prSet/>
      <dgm:spPr/>
      <dgm:t>
        <a:bodyPr/>
        <a:lstStyle/>
        <a:p>
          <a:endParaRPr lang="en-US"/>
        </a:p>
      </dgm:t>
    </dgm:pt>
    <dgm:pt modelId="{BE063421-DB61-412E-A06E-1C1B7C57FED5}" type="sibTrans" cxnId="{061AC34A-9367-462B-9612-C64B6BC707E5}">
      <dgm:prSet/>
      <dgm:spPr/>
      <dgm:t>
        <a:bodyPr/>
        <a:lstStyle/>
        <a:p>
          <a:endParaRPr lang="en-US"/>
        </a:p>
      </dgm:t>
    </dgm:pt>
    <dgm:pt modelId="{DAC4C2AF-54F6-4FD3-B2AC-973AF03A162F}">
      <dgm:prSet phldrT="[Text]"/>
      <dgm:spPr/>
      <dgm:t>
        <a:bodyPr/>
        <a:lstStyle/>
        <a:p>
          <a:r>
            <a:rPr lang="en-US"/>
            <a:t>Expand</a:t>
          </a:r>
        </a:p>
      </dgm:t>
    </dgm:pt>
    <dgm:pt modelId="{A691BAE8-FA20-484A-AD89-67A8562EA0E9}" type="parTrans" cxnId="{AA4D3B0C-0317-45E2-A264-AF879DDAEB1E}">
      <dgm:prSet/>
      <dgm:spPr/>
      <dgm:t>
        <a:bodyPr/>
        <a:lstStyle/>
        <a:p>
          <a:endParaRPr lang="en-US"/>
        </a:p>
      </dgm:t>
    </dgm:pt>
    <dgm:pt modelId="{96ECD22E-04B7-46DD-837E-C54B2608BF23}" type="sibTrans" cxnId="{AA4D3B0C-0317-45E2-A264-AF879DDAEB1E}">
      <dgm:prSet/>
      <dgm:spPr/>
      <dgm:t>
        <a:bodyPr/>
        <a:lstStyle/>
        <a:p>
          <a:endParaRPr lang="en-US"/>
        </a:p>
      </dgm:t>
    </dgm:pt>
    <dgm:pt modelId="{B0B905D6-E296-4189-AF5B-82BD03A01F90}">
      <dgm:prSet phldrT="[Text]" custT="1"/>
      <dgm:spPr/>
      <dgm:t>
        <a:bodyPr/>
        <a:lstStyle/>
        <a:p>
          <a:r>
            <a:rPr lang="en-US" sz="1700"/>
            <a:t>Sustain</a:t>
          </a:r>
        </a:p>
      </dgm:t>
    </dgm:pt>
    <dgm:pt modelId="{26F5B9F0-B97C-4EBB-AD19-76B98FE4359F}" type="parTrans" cxnId="{0BCD376F-FCC9-4A80-B671-EDC3CC69B736}">
      <dgm:prSet/>
      <dgm:spPr/>
      <dgm:t>
        <a:bodyPr/>
        <a:lstStyle/>
        <a:p>
          <a:endParaRPr lang="en-US"/>
        </a:p>
      </dgm:t>
    </dgm:pt>
    <dgm:pt modelId="{B3235F1C-4EF6-4AD7-83FC-A2DD64DF3EAE}" type="sibTrans" cxnId="{0BCD376F-FCC9-4A80-B671-EDC3CC69B736}">
      <dgm:prSet/>
      <dgm:spPr/>
      <dgm:t>
        <a:bodyPr/>
        <a:lstStyle/>
        <a:p>
          <a:endParaRPr lang="en-US"/>
        </a:p>
      </dgm:t>
    </dgm:pt>
    <dgm:pt modelId="{719C4245-09FD-41E9-87B8-978F2A00C370}" type="pres">
      <dgm:prSet presAssocID="{C3202AE9-1A1D-4DFA-8EE1-528BE61A89C3}" presName="arrowDiagram" presStyleCnt="0">
        <dgm:presLayoutVars>
          <dgm:chMax val="5"/>
          <dgm:dir/>
          <dgm:resizeHandles val="exact"/>
        </dgm:presLayoutVars>
      </dgm:prSet>
      <dgm:spPr/>
    </dgm:pt>
    <dgm:pt modelId="{6959E94A-7705-4CA5-9F9E-95F81ED8C146}" type="pres">
      <dgm:prSet presAssocID="{C3202AE9-1A1D-4DFA-8EE1-528BE61A89C3}" presName="arrow" presStyleLbl="bgShp" presStyleIdx="0" presStyleCnt="1" custLinFactNeighborX="-333" custLinFactNeighborY="-558"/>
      <dgm:spPr/>
    </dgm:pt>
    <dgm:pt modelId="{97889DD1-625C-484F-8A7C-B8CCA932DA4D}" type="pres">
      <dgm:prSet presAssocID="{C3202AE9-1A1D-4DFA-8EE1-528BE61A89C3}" presName="arrowDiagram3" presStyleCnt="0"/>
      <dgm:spPr/>
    </dgm:pt>
    <dgm:pt modelId="{D46C5E95-ED1B-44FD-9F78-86FEC6950A3C}" type="pres">
      <dgm:prSet presAssocID="{F3E745CD-BEA2-4A27-8656-D54CF8EDC1B4}" presName="bullet3a" presStyleLbl="node1" presStyleIdx="0" presStyleCnt="3"/>
      <dgm:spPr/>
    </dgm:pt>
    <dgm:pt modelId="{19DD8364-AE3F-4A5F-8681-B3A4A5B02875}" type="pres">
      <dgm:prSet presAssocID="{F3E745CD-BEA2-4A27-8656-D54CF8EDC1B4}" presName="textBox3a" presStyleLbl="revTx" presStyleIdx="0" presStyleCnt="3" custScaleX="168589" custLinFactNeighborX="657" custLinFactNeighborY="12133">
        <dgm:presLayoutVars>
          <dgm:bulletEnabled val="1"/>
        </dgm:presLayoutVars>
      </dgm:prSet>
      <dgm:spPr/>
    </dgm:pt>
    <dgm:pt modelId="{AF8003AE-7D9F-4999-AA3F-ADF9C8AFFE43}" type="pres">
      <dgm:prSet presAssocID="{DAC4C2AF-54F6-4FD3-B2AC-973AF03A162F}" presName="bullet3b" presStyleLbl="node1" presStyleIdx="1" presStyleCnt="3"/>
      <dgm:spPr/>
    </dgm:pt>
    <dgm:pt modelId="{1E0805B4-5209-447D-9F9E-915D6E32A4D3}" type="pres">
      <dgm:prSet presAssocID="{DAC4C2AF-54F6-4FD3-B2AC-973AF03A162F}" presName="textBox3b" presStyleLbl="revTx" presStyleIdx="1" presStyleCnt="3" custScaleX="174822" custScaleY="49676" custLinFactNeighborX="10704" custLinFactNeighborY="-15108">
        <dgm:presLayoutVars>
          <dgm:bulletEnabled val="1"/>
        </dgm:presLayoutVars>
      </dgm:prSet>
      <dgm:spPr/>
    </dgm:pt>
    <dgm:pt modelId="{D414C914-FA98-45C5-86F7-181F6226EE03}" type="pres">
      <dgm:prSet presAssocID="{B0B905D6-E296-4189-AF5B-82BD03A01F90}" presName="bullet3c" presStyleLbl="node1" presStyleIdx="2" presStyleCnt="3"/>
      <dgm:spPr/>
    </dgm:pt>
    <dgm:pt modelId="{C447F1EF-4A7F-47BC-B24F-E302688F9256}" type="pres">
      <dgm:prSet presAssocID="{B0B905D6-E296-4189-AF5B-82BD03A01F90}" presName="textBox3c" presStyleLbl="revTx" presStyleIdx="2" presStyleCnt="3" custScaleX="144253" custScaleY="7386" custLinFactNeighborX="-1784" custLinFactNeighborY="-38421">
        <dgm:presLayoutVars>
          <dgm:bulletEnabled val="1"/>
        </dgm:presLayoutVars>
      </dgm:prSet>
      <dgm:spPr/>
    </dgm:pt>
  </dgm:ptLst>
  <dgm:cxnLst>
    <dgm:cxn modelId="{1D870D04-09A5-4403-AC97-45843E5B27B1}" type="presOf" srcId="{C3202AE9-1A1D-4DFA-8EE1-528BE61A89C3}" destId="{719C4245-09FD-41E9-87B8-978F2A00C370}" srcOrd="0" destOrd="0" presId="urn:microsoft.com/office/officeart/2005/8/layout/arrow2"/>
    <dgm:cxn modelId="{AA4D3B0C-0317-45E2-A264-AF879DDAEB1E}" srcId="{C3202AE9-1A1D-4DFA-8EE1-528BE61A89C3}" destId="{DAC4C2AF-54F6-4FD3-B2AC-973AF03A162F}" srcOrd="1" destOrd="0" parTransId="{A691BAE8-FA20-484A-AD89-67A8562EA0E9}" sibTransId="{96ECD22E-04B7-46DD-837E-C54B2608BF23}"/>
    <dgm:cxn modelId="{1D656A16-2775-448A-87A7-3547664D5EA7}" type="presOf" srcId="{B0B905D6-E296-4189-AF5B-82BD03A01F90}" destId="{C447F1EF-4A7F-47BC-B24F-E302688F9256}" srcOrd="0" destOrd="0" presId="urn:microsoft.com/office/officeart/2005/8/layout/arrow2"/>
    <dgm:cxn modelId="{061AC34A-9367-462B-9612-C64B6BC707E5}" srcId="{C3202AE9-1A1D-4DFA-8EE1-528BE61A89C3}" destId="{F3E745CD-BEA2-4A27-8656-D54CF8EDC1B4}" srcOrd="0" destOrd="0" parTransId="{F3E3BB55-F69C-42DA-B181-994901531258}" sibTransId="{BE063421-DB61-412E-A06E-1C1B7C57FED5}"/>
    <dgm:cxn modelId="{81A9BC4B-F148-4A03-86B4-7F7DCD6FF1AF}" type="presOf" srcId="{F3E745CD-BEA2-4A27-8656-D54CF8EDC1B4}" destId="{19DD8364-AE3F-4A5F-8681-B3A4A5B02875}" srcOrd="0" destOrd="0" presId="urn:microsoft.com/office/officeart/2005/8/layout/arrow2"/>
    <dgm:cxn modelId="{0BCD376F-FCC9-4A80-B671-EDC3CC69B736}" srcId="{C3202AE9-1A1D-4DFA-8EE1-528BE61A89C3}" destId="{B0B905D6-E296-4189-AF5B-82BD03A01F90}" srcOrd="2" destOrd="0" parTransId="{26F5B9F0-B97C-4EBB-AD19-76B98FE4359F}" sibTransId="{B3235F1C-4EF6-4AD7-83FC-A2DD64DF3EAE}"/>
    <dgm:cxn modelId="{404E0F81-BECE-42E1-9803-43FEE7E1DD82}" type="presOf" srcId="{DAC4C2AF-54F6-4FD3-B2AC-973AF03A162F}" destId="{1E0805B4-5209-447D-9F9E-915D6E32A4D3}" srcOrd="0" destOrd="0" presId="urn:microsoft.com/office/officeart/2005/8/layout/arrow2"/>
    <dgm:cxn modelId="{4DDFD2C5-8C86-4499-8340-A9B888271213}" type="presParOf" srcId="{719C4245-09FD-41E9-87B8-978F2A00C370}" destId="{6959E94A-7705-4CA5-9F9E-95F81ED8C146}" srcOrd="0" destOrd="0" presId="urn:microsoft.com/office/officeart/2005/8/layout/arrow2"/>
    <dgm:cxn modelId="{95291054-50BC-44BA-B32F-9362C4D7E6C7}" type="presParOf" srcId="{719C4245-09FD-41E9-87B8-978F2A00C370}" destId="{97889DD1-625C-484F-8A7C-B8CCA932DA4D}" srcOrd="1" destOrd="0" presId="urn:microsoft.com/office/officeart/2005/8/layout/arrow2"/>
    <dgm:cxn modelId="{6BC97646-FDF8-426B-88D1-EFC8BDD11EF5}" type="presParOf" srcId="{97889DD1-625C-484F-8A7C-B8CCA932DA4D}" destId="{D46C5E95-ED1B-44FD-9F78-86FEC6950A3C}" srcOrd="0" destOrd="0" presId="urn:microsoft.com/office/officeart/2005/8/layout/arrow2"/>
    <dgm:cxn modelId="{3F8925C0-8549-42C7-9C73-1FA3A2077CDF}" type="presParOf" srcId="{97889DD1-625C-484F-8A7C-B8CCA932DA4D}" destId="{19DD8364-AE3F-4A5F-8681-B3A4A5B02875}" srcOrd="1" destOrd="0" presId="urn:microsoft.com/office/officeart/2005/8/layout/arrow2"/>
    <dgm:cxn modelId="{34EB4E6C-580B-46F5-BCFC-143BE31BBB6E}" type="presParOf" srcId="{97889DD1-625C-484F-8A7C-B8CCA932DA4D}" destId="{AF8003AE-7D9F-4999-AA3F-ADF9C8AFFE43}" srcOrd="2" destOrd="0" presId="urn:microsoft.com/office/officeart/2005/8/layout/arrow2"/>
    <dgm:cxn modelId="{9FDC233B-63D5-48BB-819B-CCB19C2C57B9}" type="presParOf" srcId="{97889DD1-625C-484F-8A7C-B8CCA932DA4D}" destId="{1E0805B4-5209-447D-9F9E-915D6E32A4D3}" srcOrd="3" destOrd="0" presId="urn:microsoft.com/office/officeart/2005/8/layout/arrow2"/>
    <dgm:cxn modelId="{B2B9730B-1DBB-4B52-AE0C-6805FD8C2291}" type="presParOf" srcId="{97889DD1-625C-484F-8A7C-B8CCA932DA4D}" destId="{D414C914-FA98-45C5-86F7-181F6226EE03}" srcOrd="4" destOrd="0" presId="urn:microsoft.com/office/officeart/2005/8/layout/arrow2"/>
    <dgm:cxn modelId="{779FC16D-5F98-4AAE-82C8-8FD85CBC641F}" type="presParOf" srcId="{97889DD1-625C-484F-8A7C-B8CCA932DA4D}" destId="{C447F1EF-4A7F-47BC-B24F-E302688F9256}" srcOrd="5" destOrd="0" presId="urn:microsoft.com/office/officeart/2005/8/layout/arrow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59E94A-7705-4CA5-9F9E-95F81ED8C146}">
      <dsp:nvSpPr>
        <dsp:cNvPr id="0" name=""/>
        <dsp:cNvSpPr/>
      </dsp:nvSpPr>
      <dsp:spPr>
        <a:xfrm>
          <a:off x="0" y="87182"/>
          <a:ext cx="3189605" cy="1993503"/>
        </a:xfrm>
        <a:prstGeom prst="swooshArrow">
          <a:avLst>
            <a:gd name="adj1" fmla="val 25000"/>
            <a:gd name="adj2" fmla="val 25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D46C5E95-ED1B-44FD-9F78-86FEC6950A3C}">
      <dsp:nvSpPr>
        <dsp:cNvPr id="0" name=""/>
        <dsp:cNvSpPr/>
      </dsp:nvSpPr>
      <dsp:spPr>
        <a:xfrm>
          <a:off x="405079" y="1474221"/>
          <a:ext cx="82929" cy="82929"/>
        </a:xfrm>
        <a:prstGeom prst="ellipse">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9DD8364-AE3F-4A5F-8681-B3A4A5B02875}">
      <dsp:nvSpPr>
        <dsp:cNvPr id="0" name=""/>
        <dsp:cNvSpPr/>
      </dsp:nvSpPr>
      <dsp:spPr>
        <a:xfrm>
          <a:off x="196558" y="1585587"/>
          <a:ext cx="1252916" cy="57612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3943" tIns="0" rIns="0" bIns="0" numCol="1" spcCol="1270" anchor="t" anchorCtr="0">
          <a:noAutofit/>
        </a:bodyPr>
        <a:lstStyle/>
        <a:p>
          <a:pPr marL="0" lvl="0" indent="0" algn="l" defTabSz="755650">
            <a:lnSpc>
              <a:spcPct val="90000"/>
            </a:lnSpc>
            <a:spcBef>
              <a:spcPct val="0"/>
            </a:spcBef>
            <a:spcAft>
              <a:spcPct val="35000"/>
            </a:spcAft>
            <a:buNone/>
          </a:pPr>
          <a:r>
            <a:rPr lang="en-US" sz="1700" kern="1200"/>
            <a:t>Educate and Intervene</a:t>
          </a:r>
        </a:p>
      </dsp:txBody>
      <dsp:txXfrm>
        <a:off x="196558" y="1585587"/>
        <a:ext cx="1252916" cy="576122"/>
      </dsp:txXfrm>
    </dsp:sp>
    <dsp:sp modelId="{AF8003AE-7D9F-4999-AA3F-ADF9C8AFFE43}">
      <dsp:nvSpPr>
        <dsp:cNvPr id="0" name=""/>
        <dsp:cNvSpPr/>
      </dsp:nvSpPr>
      <dsp:spPr>
        <a:xfrm>
          <a:off x="1137094" y="932387"/>
          <a:ext cx="149911" cy="149911"/>
        </a:xfrm>
        <a:prstGeom prst="ellipse">
          <a:avLst/>
        </a:prstGeom>
        <a:solidFill>
          <a:schemeClr val="accent4">
            <a:hueOff val="-2232385"/>
            <a:satOff val="13449"/>
            <a:lumOff val="107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E0805B4-5209-447D-9F9E-915D6E32A4D3}">
      <dsp:nvSpPr>
        <dsp:cNvPr id="0" name=""/>
        <dsp:cNvSpPr/>
      </dsp:nvSpPr>
      <dsp:spPr>
        <a:xfrm>
          <a:off x="1007606" y="1116375"/>
          <a:ext cx="1338271" cy="53871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9435" tIns="0" rIns="0" bIns="0" numCol="1" spcCol="1270" anchor="t" anchorCtr="0">
          <a:noAutofit/>
        </a:bodyPr>
        <a:lstStyle/>
        <a:p>
          <a:pPr marL="0" lvl="0" indent="0" algn="l" defTabSz="755650">
            <a:lnSpc>
              <a:spcPct val="90000"/>
            </a:lnSpc>
            <a:spcBef>
              <a:spcPct val="0"/>
            </a:spcBef>
            <a:spcAft>
              <a:spcPct val="35000"/>
            </a:spcAft>
            <a:buNone/>
          </a:pPr>
          <a:r>
            <a:rPr lang="en-US" sz="1700" kern="1200"/>
            <a:t>Expand</a:t>
          </a:r>
        </a:p>
      </dsp:txBody>
      <dsp:txXfrm>
        <a:off x="1007606" y="1116375"/>
        <a:ext cx="1338271" cy="538719"/>
      </dsp:txXfrm>
    </dsp:sp>
    <dsp:sp modelId="{D414C914-FA98-45C5-86F7-181F6226EE03}">
      <dsp:nvSpPr>
        <dsp:cNvPr id="0" name=""/>
        <dsp:cNvSpPr/>
      </dsp:nvSpPr>
      <dsp:spPr>
        <a:xfrm>
          <a:off x="2017425" y="602662"/>
          <a:ext cx="207324" cy="207324"/>
        </a:xfrm>
        <a:prstGeom prst="ellipse">
          <a:avLst/>
        </a:prstGeom>
        <a:solidFill>
          <a:schemeClr val="accent4">
            <a:hueOff val="-4464770"/>
            <a:satOff val="26899"/>
            <a:lumOff val="215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447F1EF-4A7F-47BC-B24F-E302688F9256}">
      <dsp:nvSpPr>
        <dsp:cNvPr id="0" name=""/>
        <dsp:cNvSpPr/>
      </dsp:nvSpPr>
      <dsp:spPr>
        <a:xfrm>
          <a:off x="1938051" y="815583"/>
          <a:ext cx="1104264" cy="10233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9857" tIns="0" rIns="0" bIns="0" numCol="1" spcCol="1270" anchor="t" anchorCtr="0">
          <a:noAutofit/>
        </a:bodyPr>
        <a:lstStyle/>
        <a:p>
          <a:pPr marL="0" lvl="0" indent="0" algn="l" defTabSz="755650">
            <a:lnSpc>
              <a:spcPct val="90000"/>
            </a:lnSpc>
            <a:spcBef>
              <a:spcPct val="0"/>
            </a:spcBef>
            <a:spcAft>
              <a:spcPct val="35000"/>
            </a:spcAft>
            <a:buNone/>
          </a:pPr>
          <a:r>
            <a:rPr lang="en-US" sz="1700" kern="1200"/>
            <a:t>Sustain</a:t>
          </a:r>
        </a:p>
      </dsp:txBody>
      <dsp:txXfrm>
        <a:off x="1938051" y="815583"/>
        <a:ext cx="1104264" cy="102331"/>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8D828-6101-4873-ADD8-D41801DD8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Festa, Kate (DPH)</dc:creator>
  <cp:lastModifiedBy>Harrison, Deborah (EHS)</cp:lastModifiedBy>
  <cp:revision>2</cp:revision>
  <cp:lastPrinted>2017-02-22T19:56:00Z</cp:lastPrinted>
  <dcterms:created xsi:type="dcterms:W3CDTF">2022-09-02T19:11:00Z</dcterms:created>
  <dcterms:modified xsi:type="dcterms:W3CDTF">2022-09-02T19:11:00Z</dcterms:modified>
</cp:coreProperties>
</file>