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0"/>
      </w:tblGrid>
      <w:tr w:rsidR="003F720C" w14:paraId="28927715" w14:textId="77777777" w:rsidTr="00693963">
        <w:trPr>
          <w:trHeight w:val="13880"/>
          <w:jc w:val="center"/>
        </w:trPr>
        <w:tc>
          <w:tcPr>
            <w:tcW w:w="9546" w:type="dxa"/>
            <w:shd w:val="clear" w:color="auto" w:fill="auto"/>
            <w:vAlign w:val="center"/>
          </w:tcPr>
          <w:p w14:paraId="40C2ABFC" w14:textId="77777777" w:rsidR="005007E3" w:rsidRDefault="007D1395" w:rsidP="005007E3">
            <w:pPr>
              <w:jc w:val="center"/>
              <w:rPr>
                <w:b/>
                <w:bCs/>
                <w:sz w:val="40"/>
                <w:szCs w:val="40"/>
              </w:rPr>
            </w:pPr>
            <w:r>
              <w:rPr>
                <w:b/>
                <w:bCs/>
                <w:sz w:val="40"/>
                <w:szCs w:val="40"/>
              </w:rPr>
              <w:t>MOLD/</w:t>
            </w:r>
            <w:r w:rsidR="006F08EF" w:rsidRPr="00B94722">
              <w:rPr>
                <w:b/>
                <w:bCs/>
                <w:sz w:val="40"/>
                <w:szCs w:val="40"/>
              </w:rPr>
              <w:t xml:space="preserve">WATER DAMAGE </w:t>
            </w:r>
          </w:p>
          <w:p w14:paraId="36C4A22F" w14:textId="055C4B55" w:rsidR="0082533C" w:rsidRPr="00B94722" w:rsidRDefault="006F08EF" w:rsidP="005007E3">
            <w:pPr>
              <w:jc w:val="center"/>
              <w:rPr>
                <w:b/>
                <w:bCs/>
                <w:sz w:val="40"/>
                <w:szCs w:val="40"/>
              </w:rPr>
            </w:pPr>
            <w:r w:rsidRPr="00B94722">
              <w:rPr>
                <w:b/>
                <w:bCs/>
                <w:sz w:val="40"/>
                <w:szCs w:val="40"/>
              </w:rPr>
              <w:t>ASSESSMENT</w:t>
            </w:r>
          </w:p>
          <w:p w14:paraId="36DE6212" w14:textId="77777777" w:rsidR="00097683" w:rsidRDefault="00097683" w:rsidP="00097683">
            <w:pPr>
              <w:rPr>
                <w:b/>
              </w:rPr>
            </w:pPr>
          </w:p>
          <w:p w14:paraId="3999F64B" w14:textId="77777777" w:rsidR="005007E3" w:rsidRDefault="005007E3" w:rsidP="008C6D6B">
            <w:pPr>
              <w:jc w:val="center"/>
              <w:rPr>
                <w:b/>
                <w:sz w:val="28"/>
                <w:szCs w:val="28"/>
              </w:rPr>
            </w:pPr>
          </w:p>
          <w:p w14:paraId="2B3AD45E" w14:textId="1FB9E52F" w:rsidR="00562316" w:rsidRPr="006C0078" w:rsidRDefault="00562316" w:rsidP="008C6D6B">
            <w:pPr>
              <w:jc w:val="center"/>
              <w:rPr>
                <w:b/>
                <w:sz w:val="28"/>
                <w:szCs w:val="28"/>
              </w:rPr>
            </w:pPr>
            <w:r w:rsidRPr="006C0078">
              <w:rPr>
                <w:b/>
                <w:sz w:val="28"/>
                <w:szCs w:val="28"/>
              </w:rPr>
              <w:t>Peru</w:t>
            </w:r>
            <w:r w:rsidR="00ED4CED" w:rsidRPr="006C0078">
              <w:rPr>
                <w:b/>
                <w:sz w:val="28"/>
                <w:szCs w:val="28"/>
              </w:rPr>
              <w:t xml:space="preserve"> Town Hall</w:t>
            </w:r>
          </w:p>
          <w:p w14:paraId="40160D11" w14:textId="4B755467" w:rsidR="001A77C0" w:rsidRPr="006C0078" w:rsidRDefault="00327EBB" w:rsidP="00FA2282">
            <w:pPr>
              <w:jc w:val="center"/>
              <w:rPr>
                <w:b/>
                <w:sz w:val="28"/>
                <w:szCs w:val="28"/>
              </w:rPr>
            </w:pPr>
            <w:r>
              <w:rPr>
                <w:b/>
                <w:sz w:val="28"/>
                <w:szCs w:val="28"/>
              </w:rPr>
              <w:t>3 East Main Road</w:t>
            </w:r>
          </w:p>
          <w:p w14:paraId="29000F22" w14:textId="2ACA3C8E" w:rsidR="0082533C" w:rsidRPr="006C0078" w:rsidRDefault="00562316" w:rsidP="00FA2282">
            <w:pPr>
              <w:jc w:val="center"/>
              <w:rPr>
                <w:b/>
                <w:sz w:val="28"/>
                <w:szCs w:val="28"/>
              </w:rPr>
            </w:pPr>
            <w:r w:rsidRPr="006C0078">
              <w:rPr>
                <w:b/>
                <w:sz w:val="28"/>
                <w:szCs w:val="28"/>
              </w:rPr>
              <w:t>Peru</w:t>
            </w:r>
            <w:r w:rsidR="0082533C" w:rsidRPr="006C0078">
              <w:rPr>
                <w:b/>
                <w:sz w:val="28"/>
                <w:szCs w:val="28"/>
              </w:rPr>
              <w:t xml:space="preserve">, </w:t>
            </w:r>
            <w:smartTag w:uri="urn:schemas-microsoft-com:office:smarttags" w:element="State">
              <w:r w:rsidR="0082533C" w:rsidRPr="006C0078">
                <w:rPr>
                  <w:b/>
                  <w:sz w:val="28"/>
                  <w:szCs w:val="28"/>
                </w:rPr>
                <w:t>Massachusetts</w:t>
              </w:r>
            </w:smartTag>
          </w:p>
          <w:p w14:paraId="0251498C" w14:textId="1C3DE2CA" w:rsidR="0082533C" w:rsidRDefault="0082533C" w:rsidP="006C0078">
            <w:pPr>
              <w:spacing w:line="360" w:lineRule="auto"/>
            </w:pPr>
          </w:p>
          <w:p w14:paraId="037F2A33" w14:textId="5C2E0BA6" w:rsidR="0082533C" w:rsidRDefault="0082533C" w:rsidP="006C0078">
            <w:pPr>
              <w:spacing w:line="360" w:lineRule="auto"/>
              <w:jc w:val="center"/>
            </w:pPr>
          </w:p>
          <w:p w14:paraId="40828BB2" w14:textId="042F86EF" w:rsidR="0082533C" w:rsidRPr="00974B21" w:rsidRDefault="0082533C" w:rsidP="006C0078">
            <w:pPr>
              <w:spacing w:line="360" w:lineRule="auto"/>
            </w:pPr>
          </w:p>
          <w:p w14:paraId="60C83DC6" w14:textId="15251743" w:rsidR="00693963" w:rsidRDefault="00D41907" w:rsidP="006C0078">
            <w:pPr>
              <w:spacing w:line="360" w:lineRule="auto"/>
              <w:jc w:val="center"/>
            </w:pPr>
            <w:r>
              <w:rPr>
                <w:noProof/>
              </w:rPr>
              <w:drawing>
                <wp:inline distT="0" distB="0" distL="0" distR="0" wp14:anchorId="4AFA210F" wp14:editId="008F7D24">
                  <wp:extent cx="4453128" cy="3337560"/>
                  <wp:effectExtent l="0" t="0" r="5080" b="0"/>
                  <wp:docPr id="14" name="Picture 1" descr="Exterior view of Peru Town 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Exterior view of Peru Town Hall"/>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3128" cy="3337560"/>
                          </a:xfrm>
                          <a:prstGeom prst="rect">
                            <a:avLst/>
                          </a:prstGeom>
                          <a:noFill/>
                          <a:ln>
                            <a:noFill/>
                          </a:ln>
                        </pic:spPr>
                      </pic:pic>
                    </a:graphicData>
                  </a:graphic>
                </wp:inline>
              </w:drawing>
            </w:r>
          </w:p>
          <w:p w14:paraId="1E67CF92" w14:textId="02CDA205" w:rsidR="00693963" w:rsidRDefault="00693963" w:rsidP="006C0078">
            <w:pPr>
              <w:spacing w:line="360" w:lineRule="auto"/>
              <w:jc w:val="center"/>
            </w:pPr>
          </w:p>
          <w:p w14:paraId="0C89E9CD" w14:textId="77777777" w:rsidR="00693963" w:rsidRDefault="00693963" w:rsidP="006C0078">
            <w:pPr>
              <w:spacing w:line="360" w:lineRule="auto"/>
              <w:jc w:val="center"/>
            </w:pPr>
          </w:p>
          <w:p w14:paraId="62812606" w14:textId="77777777" w:rsidR="00693963" w:rsidRDefault="00693963" w:rsidP="006C0078">
            <w:pPr>
              <w:spacing w:line="360" w:lineRule="auto"/>
              <w:jc w:val="center"/>
            </w:pPr>
          </w:p>
          <w:p w14:paraId="06628C13" w14:textId="77777777" w:rsidR="00693963" w:rsidRDefault="00693963" w:rsidP="006C0078">
            <w:pPr>
              <w:spacing w:line="360" w:lineRule="auto"/>
              <w:jc w:val="center"/>
            </w:pPr>
          </w:p>
          <w:p w14:paraId="12D6A80A" w14:textId="0F9C9DE8" w:rsidR="00877E7A" w:rsidRPr="00877E7A" w:rsidRDefault="00877E7A" w:rsidP="00693963">
            <w:pPr>
              <w:jc w:val="center"/>
            </w:pPr>
            <w:r w:rsidRPr="00877E7A">
              <w:t>Prepared by:</w:t>
            </w:r>
          </w:p>
          <w:p w14:paraId="4FF93ACF" w14:textId="77777777" w:rsidR="00877E7A" w:rsidRPr="00877E7A" w:rsidRDefault="00877E7A" w:rsidP="00693963">
            <w:pPr>
              <w:jc w:val="center"/>
            </w:pPr>
            <w:r w:rsidRPr="00877E7A">
              <w:t>Massachusetts Department of Public Health</w:t>
            </w:r>
          </w:p>
          <w:p w14:paraId="2751F35D" w14:textId="22EA0F7C" w:rsidR="00877E7A" w:rsidRPr="00877E7A" w:rsidRDefault="00877E7A" w:rsidP="00693963">
            <w:pPr>
              <w:jc w:val="center"/>
            </w:pPr>
            <w:r w:rsidRPr="00877E7A">
              <w:t>Bureau of</w:t>
            </w:r>
            <w:r w:rsidR="00693963">
              <w:t xml:space="preserve"> Climate and</w:t>
            </w:r>
            <w:r w:rsidRPr="00877E7A">
              <w:t xml:space="preserve"> Environmental Health</w:t>
            </w:r>
          </w:p>
          <w:p w14:paraId="0DF1FA4D" w14:textId="77777777" w:rsidR="00877E7A" w:rsidRPr="00877E7A" w:rsidRDefault="00877E7A" w:rsidP="00693963">
            <w:pPr>
              <w:jc w:val="center"/>
            </w:pPr>
            <w:r w:rsidRPr="00877E7A">
              <w:t>Indoor Air Quality Program</w:t>
            </w:r>
          </w:p>
          <w:p w14:paraId="171C0257" w14:textId="19117BFD" w:rsidR="00877E7A" w:rsidRDefault="005007E3" w:rsidP="00693963">
            <w:pPr>
              <w:jc w:val="center"/>
            </w:pPr>
            <w:r>
              <w:t>September</w:t>
            </w:r>
            <w:r w:rsidR="00A1337D">
              <w:t xml:space="preserve"> </w:t>
            </w:r>
            <w:r w:rsidR="00F41D60">
              <w:t>2024</w:t>
            </w:r>
          </w:p>
        </w:tc>
      </w:tr>
    </w:tbl>
    <w:p w14:paraId="1D49D085" w14:textId="77777777" w:rsidR="00F41D60" w:rsidRPr="00F41D60" w:rsidRDefault="00F41D60" w:rsidP="009A2E49">
      <w:pPr>
        <w:keepNext/>
        <w:spacing w:line="360" w:lineRule="auto"/>
        <w:outlineLvl w:val="0"/>
        <w:rPr>
          <w:b/>
          <w:sz w:val="28"/>
          <w:szCs w:val="20"/>
        </w:rPr>
      </w:pPr>
      <w:r w:rsidRPr="00F41D60">
        <w:rPr>
          <w:b/>
          <w:sz w:val="28"/>
          <w:szCs w:val="20"/>
        </w:rP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F41D60" w:rsidRPr="00F41D60" w14:paraId="452F0A09" w14:textId="77777777" w:rsidTr="00D97359">
        <w:trPr>
          <w:jc w:val="center"/>
        </w:trPr>
        <w:tc>
          <w:tcPr>
            <w:tcW w:w="5089" w:type="dxa"/>
            <w:shd w:val="clear" w:color="auto" w:fill="auto"/>
          </w:tcPr>
          <w:p w14:paraId="33D13FA8" w14:textId="77777777" w:rsidR="00F41D60" w:rsidRPr="00F41D60" w:rsidRDefault="00F41D60" w:rsidP="009A2E49">
            <w:pPr>
              <w:tabs>
                <w:tab w:val="left" w:pos="1485"/>
              </w:tabs>
              <w:spacing w:line="360" w:lineRule="auto"/>
              <w:rPr>
                <w:b/>
                <w:bCs/>
                <w:szCs w:val="20"/>
              </w:rPr>
            </w:pPr>
            <w:r w:rsidRPr="00F41D60">
              <w:rPr>
                <w:b/>
                <w:bCs/>
                <w:szCs w:val="20"/>
              </w:rPr>
              <w:t>Building:</w:t>
            </w:r>
          </w:p>
        </w:tc>
        <w:tc>
          <w:tcPr>
            <w:tcW w:w="4008" w:type="dxa"/>
            <w:shd w:val="clear" w:color="auto" w:fill="auto"/>
          </w:tcPr>
          <w:p w14:paraId="7D83D27D" w14:textId="0B70D367" w:rsidR="00F41D60" w:rsidRPr="00F41D60" w:rsidRDefault="00F41D60" w:rsidP="009A2E49">
            <w:pPr>
              <w:tabs>
                <w:tab w:val="left" w:pos="1485"/>
              </w:tabs>
              <w:spacing w:line="360" w:lineRule="auto"/>
              <w:rPr>
                <w:bCs/>
                <w:szCs w:val="20"/>
              </w:rPr>
            </w:pPr>
            <w:r>
              <w:rPr>
                <w:bCs/>
                <w:szCs w:val="20"/>
              </w:rPr>
              <w:t>Peru</w:t>
            </w:r>
            <w:r w:rsidRPr="00F41D60">
              <w:rPr>
                <w:bCs/>
                <w:szCs w:val="20"/>
              </w:rPr>
              <w:t xml:space="preserve"> Town Hall (</w:t>
            </w:r>
            <w:r>
              <w:rPr>
                <w:bCs/>
                <w:szCs w:val="20"/>
              </w:rPr>
              <w:t>P</w:t>
            </w:r>
            <w:r w:rsidRPr="00F41D60">
              <w:rPr>
                <w:bCs/>
                <w:szCs w:val="20"/>
              </w:rPr>
              <w:t>TH)</w:t>
            </w:r>
          </w:p>
        </w:tc>
      </w:tr>
      <w:tr w:rsidR="00F41D60" w:rsidRPr="00F41D60" w14:paraId="08054F6A" w14:textId="77777777" w:rsidTr="00D97359">
        <w:trPr>
          <w:jc w:val="center"/>
        </w:trPr>
        <w:tc>
          <w:tcPr>
            <w:tcW w:w="5089" w:type="dxa"/>
            <w:shd w:val="clear" w:color="auto" w:fill="auto"/>
          </w:tcPr>
          <w:p w14:paraId="38A0C23A" w14:textId="77777777" w:rsidR="00F41D60" w:rsidRPr="00F41D60" w:rsidRDefault="00F41D60" w:rsidP="009A2E49">
            <w:pPr>
              <w:tabs>
                <w:tab w:val="left" w:pos="1485"/>
              </w:tabs>
              <w:spacing w:line="360" w:lineRule="auto"/>
              <w:rPr>
                <w:b/>
                <w:bCs/>
                <w:szCs w:val="20"/>
              </w:rPr>
            </w:pPr>
            <w:r w:rsidRPr="00F41D60">
              <w:rPr>
                <w:b/>
                <w:bCs/>
                <w:szCs w:val="20"/>
              </w:rPr>
              <w:t>Address:</w:t>
            </w:r>
          </w:p>
        </w:tc>
        <w:tc>
          <w:tcPr>
            <w:tcW w:w="4008" w:type="dxa"/>
            <w:shd w:val="clear" w:color="auto" w:fill="auto"/>
          </w:tcPr>
          <w:p w14:paraId="0A480570" w14:textId="6D537D5A" w:rsidR="00F41D60" w:rsidRPr="00F41D60" w:rsidRDefault="00A518B4" w:rsidP="009A2E49">
            <w:pPr>
              <w:tabs>
                <w:tab w:val="left" w:pos="1485"/>
              </w:tabs>
              <w:spacing w:line="360" w:lineRule="auto"/>
              <w:rPr>
                <w:bCs/>
                <w:szCs w:val="20"/>
              </w:rPr>
            </w:pPr>
            <w:r>
              <w:rPr>
                <w:bCs/>
                <w:szCs w:val="20"/>
              </w:rPr>
              <w:t>3 East Main Road</w:t>
            </w:r>
            <w:r w:rsidR="00F41D60" w:rsidRPr="00F41D60">
              <w:rPr>
                <w:bCs/>
                <w:szCs w:val="20"/>
              </w:rPr>
              <w:t xml:space="preserve">, </w:t>
            </w:r>
            <w:r w:rsidR="00F41D60">
              <w:rPr>
                <w:bCs/>
                <w:szCs w:val="20"/>
              </w:rPr>
              <w:t>Peru</w:t>
            </w:r>
            <w:r w:rsidR="00F41D60" w:rsidRPr="00F41D60">
              <w:rPr>
                <w:bCs/>
                <w:szCs w:val="20"/>
              </w:rPr>
              <w:t>, MA</w:t>
            </w:r>
          </w:p>
        </w:tc>
      </w:tr>
      <w:tr w:rsidR="00F41D60" w:rsidRPr="00F41D60" w14:paraId="171FF382" w14:textId="77777777" w:rsidTr="00D97359">
        <w:trPr>
          <w:jc w:val="center"/>
        </w:trPr>
        <w:tc>
          <w:tcPr>
            <w:tcW w:w="5089" w:type="dxa"/>
            <w:shd w:val="clear" w:color="auto" w:fill="auto"/>
          </w:tcPr>
          <w:p w14:paraId="4EC4520D" w14:textId="77777777" w:rsidR="00F41D60" w:rsidRPr="00F41D60" w:rsidRDefault="00F41D60" w:rsidP="009A2E49">
            <w:pPr>
              <w:tabs>
                <w:tab w:val="left" w:pos="1485"/>
              </w:tabs>
              <w:spacing w:line="360" w:lineRule="auto"/>
              <w:rPr>
                <w:b/>
                <w:bCs/>
                <w:szCs w:val="20"/>
              </w:rPr>
            </w:pPr>
            <w:r w:rsidRPr="00F41D60">
              <w:rPr>
                <w:b/>
                <w:bCs/>
                <w:szCs w:val="20"/>
              </w:rPr>
              <w:t>Reason for Request:</w:t>
            </w:r>
          </w:p>
        </w:tc>
        <w:tc>
          <w:tcPr>
            <w:tcW w:w="4008" w:type="dxa"/>
            <w:shd w:val="clear" w:color="auto" w:fill="auto"/>
          </w:tcPr>
          <w:p w14:paraId="5C8C8D92" w14:textId="414037B9" w:rsidR="00F41D60" w:rsidRPr="00F41D60" w:rsidRDefault="00E21D62" w:rsidP="009A2E49">
            <w:pPr>
              <w:tabs>
                <w:tab w:val="left" w:pos="1485"/>
              </w:tabs>
              <w:spacing w:line="360" w:lineRule="auto"/>
              <w:rPr>
                <w:bCs/>
                <w:szCs w:val="20"/>
              </w:rPr>
            </w:pPr>
            <w:r>
              <w:rPr>
                <w:bCs/>
                <w:szCs w:val="20"/>
              </w:rPr>
              <w:t>M</w:t>
            </w:r>
            <w:r w:rsidR="00482FDE">
              <w:rPr>
                <w:bCs/>
                <w:szCs w:val="20"/>
              </w:rPr>
              <w:t>o</w:t>
            </w:r>
            <w:r>
              <w:rPr>
                <w:bCs/>
                <w:szCs w:val="20"/>
              </w:rPr>
              <w:t>ld</w:t>
            </w:r>
            <w:r w:rsidR="00F41D60">
              <w:rPr>
                <w:bCs/>
                <w:szCs w:val="20"/>
              </w:rPr>
              <w:t xml:space="preserve"> odor in kitchen/meeting hall</w:t>
            </w:r>
          </w:p>
        </w:tc>
      </w:tr>
      <w:tr w:rsidR="00F41D60" w:rsidRPr="00F41D60" w14:paraId="3E4A35FB" w14:textId="77777777" w:rsidTr="00D97359">
        <w:trPr>
          <w:jc w:val="center"/>
        </w:trPr>
        <w:tc>
          <w:tcPr>
            <w:tcW w:w="5089" w:type="dxa"/>
            <w:shd w:val="clear" w:color="auto" w:fill="auto"/>
          </w:tcPr>
          <w:p w14:paraId="3FCD710F" w14:textId="77777777" w:rsidR="00F41D60" w:rsidRPr="00F41D60" w:rsidRDefault="00F41D60" w:rsidP="009A2E49">
            <w:pPr>
              <w:tabs>
                <w:tab w:val="left" w:pos="1485"/>
              </w:tabs>
              <w:spacing w:line="360" w:lineRule="auto"/>
              <w:rPr>
                <w:b/>
                <w:bCs/>
                <w:szCs w:val="20"/>
              </w:rPr>
            </w:pPr>
            <w:r w:rsidRPr="00F41D60">
              <w:rPr>
                <w:b/>
                <w:bCs/>
                <w:szCs w:val="20"/>
              </w:rPr>
              <w:t>Date of Assessment:</w:t>
            </w:r>
          </w:p>
        </w:tc>
        <w:tc>
          <w:tcPr>
            <w:tcW w:w="4008" w:type="dxa"/>
            <w:shd w:val="clear" w:color="auto" w:fill="auto"/>
          </w:tcPr>
          <w:p w14:paraId="47771415" w14:textId="76FA54D7" w:rsidR="00F41D60" w:rsidRPr="00F41D60" w:rsidRDefault="00E21D62" w:rsidP="009A2E49">
            <w:pPr>
              <w:tabs>
                <w:tab w:val="left" w:pos="1485"/>
              </w:tabs>
              <w:spacing w:line="360" w:lineRule="auto"/>
              <w:rPr>
                <w:bCs/>
                <w:szCs w:val="20"/>
              </w:rPr>
            </w:pPr>
            <w:r>
              <w:rPr>
                <w:bCs/>
                <w:szCs w:val="20"/>
              </w:rPr>
              <w:t>July 30</w:t>
            </w:r>
            <w:r w:rsidR="00F41D60" w:rsidRPr="00F41D60">
              <w:rPr>
                <w:bCs/>
                <w:szCs w:val="20"/>
              </w:rPr>
              <w:t>, 2024</w:t>
            </w:r>
          </w:p>
        </w:tc>
      </w:tr>
      <w:tr w:rsidR="00F41D60" w:rsidRPr="00F41D60" w14:paraId="1E033D40" w14:textId="77777777" w:rsidTr="00D97359">
        <w:trPr>
          <w:jc w:val="center"/>
        </w:trPr>
        <w:tc>
          <w:tcPr>
            <w:tcW w:w="5089" w:type="dxa"/>
            <w:shd w:val="clear" w:color="auto" w:fill="auto"/>
          </w:tcPr>
          <w:p w14:paraId="4005BB8B" w14:textId="74395732" w:rsidR="00F41D60" w:rsidRPr="00F41D60" w:rsidRDefault="00F41D60" w:rsidP="002F069D">
            <w:pPr>
              <w:tabs>
                <w:tab w:val="left" w:pos="1485"/>
              </w:tabs>
              <w:rPr>
                <w:b/>
                <w:bCs/>
                <w:szCs w:val="20"/>
              </w:rPr>
            </w:pPr>
            <w:r w:rsidRPr="00F41D60">
              <w:rPr>
                <w:b/>
                <w:bCs/>
                <w:szCs w:val="20"/>
              </w:rPr>
              <w:t xml:space="preserve">Massachusetts </w:t>
            </w:r>
            <w:r w:rsidR="00A025F6">
              <w:rPr>
                <w:b/>
                <w:bCs/>
                <w:szCs w:val="20"/>
              </w:rPr>
              <w:t>Department</w:t>
            </w:r>
            <w:r w:rsidRPr="00F41D60">
              <w:rPr>
                <w:b/>
                <w:bCs/>
                <w:szCs w:val="20"/>
              </w:rPr>
              <w:t xml:space="preserve"> of Public Health/Bureau of Climate and Environmental Health (MDPH/B</w:t>
            </w:r>
            <w:r w:rsidR="001F4F19">
              <w:rPr>
                <w:b/>
                <w:bCs/>
                <w:szCs w:val="20"/>
              </w:rPr>
              <w:t>C</w:t>
            </w:r>
            <w:r w:rsidRPr="00F41D60">
              <w:rPr>
                <w:b/>
                <w:bCs/>
                <w:szCs w:val="20"/>
              </w:rPr>
              <w:t>EH) Staff Conducting Assessment:</w:t>
            </w:r>
          </w:p>
        </w:tc>
        <w:tc>
          <w:tcPr>
            <w:tcW w:w="4008" w:type="dxa"/>
            <w:shd w:val="clear" w:color="auto" w:fill="auto"/>
          </w:tcPr>
          <w:p w14:paraId="7C95E871" w14:textId="1A6BB99C" w:rsidR="00F41D60" w:rsidRPr="00F41D60" w:rsidRDefault="00F41D60" w:rsidP="002F069D">
            <w:pPr>
              <w:rPr>
                <w:bCs/>
                <w:szCs w:val="20"/>
              </w:rPr>
            </w:pPr>
            <w:r w:rsidRPr="00F41D60">
              <w:rPr>
                <w:bCs/>
                <w:szCs w:val="20"/>
              </w:rPr>
              <w:t xml:space="preserve">Michael Feeney, Director, </w:t>
            </w:r>
            <w:r>
              <w:rPr>
                <w:bCs/>
                <w:szCs w:val="20"/>
              </w:rPr>
              <w:t>and Stefanie Santora</w:t>
            </w:r>
            <w:r w:rsidR="002F069D">
              <w:rPr>
                <w:bCs/>
                <w:szCs w:val="20"/>
              </w:rPr>
              <w:t>, Environmental Analyst</w:t>
            </w:r>
            <w:r w:rsidR="00A05B04">
              <w:rPr>
                <w:bCs/>
                <w:szCs w:val="20"/>
              </w:rPr>
              <w:t>, Indoor Air Quality (IAQ)</w:t>
            </w:r>
            <w:r>
              <w:rPr>
                <w:bCs/>
                <w:szCs w:val="20"/>
              </w:rPr>
              <w:t xml:space="preserve"> </w:t>
            </w:r>
            <w:r w:rsidRPr="00F41D60">
              <w:rPr>
                <w:bCs/>
                <w:szCs w:val="20"/>
              </w:rPr>
              <w:t>Program</w:t>
            </w:r>
          </w:p>
        </w:tc>
      </w:tr>
      <w:tr w:rsidR="00F41D60" w:rsidRPr="00F41D60" w14:paraId="7C1A9221" w14:textId="77777777" w:rsidTr="00D97359">
        <w:trPr>
          <w:trHeight w:val="323"/>
          <w:jc w:val="center"/>
        </w:trPr>
        <w:tc>
          <w:tcPr>
            <w:tcW w:w="5089" w:type="dxa"/>
            <w:shd w:val="clear" w:color="auto" w:fill="auto"/>
          </w:tcPr>
          <w:p w14:paraId="7D518003" w14:textId="77777777" w:rsidR="00F41D60" w:rsidRPr="00F41D60" w:rsidRDefault="00F41D60" w:rsidP="009A2E49">
            <w:pPr>
              <w:tabs>
                <w:tab w:val="left" w:pos="1485"/>
              </w:tabs>
              <w:spacing w:line="360" w:lineRule="auto"/>
              <w:rPr>
                <w:b/>
                <w:bCs/>
                <w:szCs w:val="20"/>
              </w:rPr>
            </w:pPr>
            <w:r w:rsidRPr="00F41D60">
              <w:rPr>
                <w:b/>
                <w:bCs/>
                <w:szCs w:val="20"/>
              </w:rPr>
              <w:t>Building Description:</w:t>
            </w:r>
          </w:p>
        </w:tc>
        <w:tc>
          <w:tcPr>
            <w:tcW w:w="4008" w:type="dxa"/>
            <w:shd w:val="clear" w:color="auto" w:fill="auto"/>
          </w:tcPr>
          <w:p w14:paraId="3AA8E309" w14:textId="5A45E15A" w:rsidR="00F41D60" w:rsidRPr="00F41D60" w:rsidRDefault="00F41D60" w:rsidP="002F069D">
            <w:pPr>
              <w:tabs>
                <w:tab w:val="left" w:pos="1485"/>
              </w:tabs>
              <w:rPr>
                <w:bCs/>
                <w:szCs w:val="20"/>
              </w:rPr>
            </w:pPr>
            <w:r w:rsidRPr="00F41D60">
              <w:rPr>
                <w:bCs/>
                <w:szCs w:val="20"/>
              </w:rPr>
              <w:t xml:space="preserve">The </w:t>
            </w:r>
            <w:r>
              <w:rPr>
                <w:bCs/>
                <w:szCs w:val="20"/>
              </w:rPr>
              <w:t>PTH</w:t>
            </w:r>
            <w:r w:rsidRPr="00F41D60">
              <w:rPr>
                <w:bCs/>
                <w:szCs w:val="20"/>
              </w:rPr>
              <w:t xml:space="preserve"> was constructed as a school</w:t>
            </w:r>
            <w:r w:rsidR="009A2E49">
              <w:rPr>
                <w:bCs/>
                <w:szCs w:val="20"/>
              </w:rPr>
              <w:t xml:space="preserve"> that had </w:t>
            </w:r>
            <w:r w:rsidR="006F5267">
              <w:rPr>
                <w:bCs/>
                <w:szCs w:val="20"/>
              </w:rPr>
              <w:t xml:space="preserve">a </w:t>
            </w:r>
            <w:r w:rsidR="009A2E49">
              <w:rPr>
                <w:bCs/>
                <w:szCs w:val="20"/>
              </w:rPr>
              <w:t>one-story over a dirt floor cellar.</w:t>
            </w:r>
            <w:r w:rsidR="004F2F66">
              <w:rPr>
                <w:bCs/>
                <w:szCs w:val="20"/>
              </w:rPr>
              <w:t xml:space="preserve"> An a</w:t>
            </w:r>
            <w:r>
              <w:rPr>
                <w:bCs/>
                <w:szCs w:val="20"/>
              </w:rPr>
              <w:t xml:space="preserve">ddition </w:t>
            </w:r>
            <w:r w:rsidR="00E21D62">
              <w:rPr>
                <w:bCs/>
                <w:szCs w:val="20"/>
              </w:rPr>
              <w:t>was</w:t>
            </w:r>
            <w:r>
              <w:rPr>
                <w:bCs/>
                <w:szCs w:val="20"/>
              </w:rPr>
              <w:t xml:space="preserve"> made to the building</w:t>
            </w:r>
            <w:r w:rsidR="009A2E49">
              <w:rPr>
                <w:bCs/>
                <w:szCs w:val="20"/>
              </w:rPr>
              <w:t xml:space="preserve"> that included </w:t>
            </w:r>
            <w:r>
              <w:rPr>
                <w:bCs/>
                <w:szCs w:val="20"/>
              </w:rPr>
              <w:t>a</w:t>
            </w:r>
            <w:r w:rsidR="009A2E49">
              <w:rPr>
                <w:bCs/>
                <w:szCs w:val="20"/>
              </w:rPr>
              <w:t xml:space="preserve"> two-story </w:t>
            </w:r>
            <w:r>
              <w:rPr>
                <w:bCs/>
                <w:szCs w:val="20"/>
              </w:rPr>
              <w:t>wing with a kitchen/cafeteria at ground level.</w:t>
            </w:r>
            <w:r w:rsidR="00274763">
              <w:rPr>
                <w:bCs/>
                <w:szCs w:val="20"/>
              </w:rPr>
              <w:t xml:space="preserve"> </w:t>
            </w:r>
          </w:p>
        </w:tc>
      </w:tr>
      <w:tr w:rsidR="00F41D60" w:rsidRPr="00F41D60" w14:paraId="7D4DED00" w14:textId="77777777" w:rsidTr="00D97359">
        <w:trPr>
          <w:jc w:val="center"/>
        </w:trPr>
        <w:tc>
          <w:tcPr>
            <w:tcW w:w="5089" w:type="dxa"/>
            <w:shd w:val="clear" w:color="auto" w:fill="auto"/>
          </w:tcPr>
          <w:p w14:paraId="2264EF3B" w14:textId="77777777" w:rsidR="00F41D60" w:rsidRPr="00F41D60" w:rsidRDefault="00F41D60" w:rsidP="009A2E49">
            <w:pPr>
              <w:tabs>
                <w:tab w:val="left" w:pos="1485"/>
              </w:tabs>
              <w:spacing w:line="360" w:lineRule="auto"/>
              <w:rPr>
                <w:b/>
                <w:bCs/>
                <w:szCs w:val="20"/>
              </w:rPr>
            </w:pPr>
            <w:r w:rsidRPr="00F41D60">
              <w:rPr>
                <w:b/>
                <w:bCs/>
                <w:szCs w:val="20"/>
              </w:rPr>
              <w:t>Building Population:</w:t>
            </w:r>
          </w:p>
        </w:tc>
        <w:tc>
          <w:tcPr>
            <w:tcW w:w="4008" w:type="dxa"/>
            <w:shd w:val="clear" w:color="auto" w:fill="auto"/>
          </w:tcPr>
          <w:p w14:paraId="153A6C00" w14:textId="4AD15371" w:rsidR="00F41D60" w:rsidRPr="00F41D60" w:rsidRDefault="00F41D60" w:rsidP="009A2E49">
            <w:pPr>
              <w:tabs>
                <w:tab w:val="left" w:pos="1485"/>
              </w:tabs>
              <w:spacing w:line="360" w:lineRule="auto"/>
              <w:rPr>
                <w:bCs/>
                <w:szCs w:val="20"/>
              </w:rPr>
            </w:pPr>
            <w:r w:rsidRPr="00F41D60">
              <w:rPr>
                <w:bCs/>
                <w:szCs w:val="20"/>
              </w:rPr>
              <w:t xml:space="preserve">Approximately </w:t>
            </w:r>
            <w:r>
              <w:rPr>
                <w:bCs/>
                <w:szCs w:val="20"/>
              </w:rPr>
              <w:t>~10 e</w:t>
            </w:r>
            <w:r w:rsidRPr="00F41D60">
              <w:rPr>
                <w:bCs/>
                <w:szCs w:val="20"/>
              </w:rPr>
              <w:t>mployees</w:t>
            </w:r>
          </w:p>
        </w:tc>
      </w:tr>
      <w:tr w:rsidR="00F41D60" w:rsidRPr="00F41D60" w14:paraId="5884C229" w14:textId="77777777" w:rsidTr="00D97359">
        <w:trPr>
          <w:jc w:val="center"/>
        </w:trPr>
        <w:tc>
          <w:tcPr>
            <w:tcW w:w="5089" w:type="dxa"/>
            <w:shd w:val="clear" w:color="auto" w:fill="auto"/>
          </w:tcPr>
          <w:p w14:paraId="37B01124" w14:textId="77777777" w:rsidR="00F41D60" w:rsidRDefault="00F41D60" w:rsidP="009A2E49">
            <w:pPr>
              <w:tabs>
                <w:tab w:val="left" w:pos="1485"/>
              </w:tabs>
              <w:spacing w:line="360" w:lineRule="auto"/>
              <w:rPr>
                <w:b/>
                <w:bCs/>
                <w:szCs w:val="20"/>
              </w:rPr>
            </w:pPr>
            <w:r w:rsidRPr="00F41D60">
              <w:rPr>
                <w:b/>
                <w:bCs/>
                <w:szCs w:val="20"/>
              </w:rPr>
              <w:t>Year of Construction:</w:t>
            </w:r>
          </w:p>
          <w:p w14:paraId="318A1143" w14:textId="26F11098" w:rsidR="006824C5" w:rsidRPr="00F41D60" w:rsidRDefault="00311D08" w:rsidP="009A2E49">
            <w:pPr>
              <w:tabs>
                <w:tab w:val="left" w:pos="1485"/>
              </w:tabs>
              <w:spacing w:line="360" w:lineRule="auto"/>
              <w:rPr>
                <w:b/>
                <w:bCs/>
                <w:szCs w:val="20"/>
              </w:rPr>
            </w:pPr>
            <w:r>
              <w:rPr>
                <w:b/>
                <w:bCs/>
                <w:szCs w:val="20"/>
              </w:rPr>
              <w:t>Windows:</w:t>
            </w:r>
          </w:p>
        </w:tc>
        <w:tc>
          <w:tcPr>
            <w:tcW w:w="4008" w:type="dxa"/>
            <w:shd w:val="clear" w:color="auto" w:fill="auto"/>
          </w:tcPr>
          <w:p w14:paraId="3C162878" w14:textId="77777777" w:rsidR="006824C5" w:rsidRDefault="00F41D60" w:rsidP="009A2E49">
            <w:pPr>
              <w:tabs>
                <w:tab w:val="left" w:pos="1485"/>
              </w:tabs>
              <w:spacing w:line="360" w:lineRule="auto"/>
              <w:rPr>
                <w:bCs/>
                <w:szCs w:val="20"/>
              </w:rPr>
            </w:pPr>
            <w:r>
              <w:rPr>
                <w:bCs/>
                <w:szCs w:val="20"/>
              </w:rPr>
              <w:t>1950s</w:t>
            </w:r>
          </w:p>
          <w:p w14:paraId="18C4FF59" w14:textId="12835808" w:rsidR="00311D08" w:rsidRPr="00F41D60" w:rsidRDefault="00311D08" w:rsidP="009A2E49">
            <w:pPr>
              <w:tabs>
                <w:tab w:val="left" w:pos="1485"/>
              </w:tabs>
              <w:spacing w:line="360" w:lineRule="auto"/>
              <w:rPr>
                <w:bCs/>
                <w:szCs w:val="20"/>
              </w:rPr>
            </w:pPr>
            <w:r>
              <w:rPr>
                <w:bCs/>
                <w:szCs w:val="20"/>
              </w:rPr>
              <w:t>Openable</w:t>
            </w:r>
          </w:p>
        </w:tc>
      </w:tr>
    </w:tbl>
    <w:p w14:paraId="2B70FBE9" w14:textId="77777777" w:rsidR="002F069D" w:rsidRDefault="002F069D" w:rsidP="002F069D">
      <w:pPr>
        <w:keepNext/>
        <w:spacing w:line="360" w:lineRule="auto"/>
        <w:outlineLvl w:val="0"/>
        <w:rPr>
          <w:b/>
          <w:szCs w:val="18"/>
        </w:rPr>
      </w:pPr>
    </w:p>
    <w:p w14:paraId="59395869" w14:textId="287CE16D" w:rsidR="009A2E49" w:rsidRPr="009B029B" w:rsidRDefault="009A2E49" w:rsidP="00AF14FD">
      <w:pPr>
        <w:keepNext/>
        <w:spacing w:line="360" w:lineRule="auto"/>
        <w:outlineLvl w:val="0"/>
        <w:rPr>
          <w:b/>
          <w:sz w:val="28"/>
          <w:szCs w:val="28"/>
        </w:rPr>
      </w:pPr>
      <w:r w:rsidRPr="009B029B">
        <w:rPr>
          <w:b/>
          <w:sz w:val="28"/>
          <w:szCs w:val="28"/>
        </w:rPr>
        <w:t>INTRODUCTION</w:t>
      </w:r>
    </w:p>
    <w:p w14:paraId="1EFB64DF" w14:textId="3BF6BAE6" w:rsidR="00722C7E" w:rsidRDefault="003F720C" w:rsidP="00964D0A">
      <w:pPr>
        <w:spacing w:line="360" w:lineRule="auto"/>
        <w:ind w:firstLine="720"/>
        <w:rPr>
          <w:b/>
          <w:szCs w:val="18"/>
        </w:rPr>
      </w:pPr>
      <w:r w:rsidRPr="003F720C">
        <w:rPr>
          <w:bCs/>
          <w:szCs w:val="18"/>
        </w:rPr>
        <w:t xml:space="preserve">At the </w:t>
      </w:r>
      <w:r w:rsidRPr="00DF613E">
        <w:t>request</w:t>
      </w:r>
      <w:r w:rsidRPr="003F720C">
        <w:rPr>
          <w:bCs/>
          <w:szCs w:val="18"/>
        </w:rPr>
        <w:t xml:space="preserve"> of Mr. Sam Haupt, Peru Town Administrator, the</w:t>
      </w:r>
      <w:r w:rsidR="00F63B92">
        <w:rPr>
          <w:bCs/>
          <w:szCs w:val="18"/>
        </w:rPr>
        <w:t xml:space="preserve"> MDPH</w:t>
      </w:r>
      <w:r w:rsidR="003953F9">
        <w:rPr>
          <w:bCs/>
          <w:szCs w:val="18"/>
        </w:rPr>
        <w:t>/</w:t>
      </w:r>
      <w:r w:rsidRPr="003F720C">
        <w:rPr>
          <w:bCs/>
          <w:szCs w:val="18"/>
        </w:rPr>
        <w:t>B</w:t>
      </w:r>
      <w:r w:rsidR="006F5267">
        <w:rPr>
          <w:bCs/>
          <w:szCs w:val="18"/>
        </w:rPr>
        <w:t>C</w:t>
      </w:r>
      <w:r w:rsidRPr="003F720C">
        <w:rPr>
          <w:bCs/>
          <w:szCs w:val="18"/>
        </w:rPr>
        <w:t>EH provided assistance and consultation regarding indoor air quality concerns at the</w:t>
      </w:r>
      <w:r w:rsidR="00F63B92">
        <w:rPr>
          <w:bCs/>
          <w:szCs w:val="18"/>
        </w:rPr>
        <w:t xml:space="preserve"> PTH</w:t>
      </w:r>
      <w:r w:rsidRPr="003F720C">
        <w:rPr>
          <w:bCs/>
          <w:szCs w:val="18"/>
        </w:rPr>
        <w:t>.</w:t>
      </w:r>
      <w:r w:rsidR="00274763">
        <w:rPr>
          <w:bCs/>
          <w:szCs w:val="18"/>
        </w:rPr>
        <w:t xml:space="preserve"> </w:t>
      </w:r>
      <w:r w:rsidRPr="003F720C">
        <w:rPr>
          <w:bCs/>
          <w:szCs w:val="18"/>
        </w:rPr>
        <w:t>On Ju</w:t>
      </w:r>
      <w:r w:rsidR="00843F59">
        <w:rPr>
          <w:bCs/>
          <w:szCs w:val="18"/>
        </w:rPr>
        <w:t>ly 30</w:t>
      </w:r>
      <w:r w:rsidRPr="003F720C">
        <w:rPr>
          <w:bCs/>
          <w:szCs w:val="18"/>
        </w:rPr>
        <w:t>, 20</w:t>
      </w:r>
      <w:r w:rsidR="005A77A6">
        <w:rPr>
          <w:bCs/>
          <w:szCs w:val="18"/>
        </w:rPr>
        <w:t>24</w:t>
      </w:r>
      <w:r w:rsidRPr="003F720C">
        <w:rPr>
          <w:bCs/>
          <w:szCs w:val="18"/>
        </w:rPr>
        <w:t xml:space="preserve">, </w:t>
      </w:r>
      <w:r w:rsidR="002E5142">
        <w:rPr>
          <w:bCs/>
          <w:szCs w:val="18"/>
        </w:rPr>
        <w:t>MDPH</w:t>
      </w:r>
      <w:r w:rsidR="001F4F19">
        <w:rPr>
          <w:bCs/>
          <w:szCs w:val="18"/>
        </w:rPr>
        <w:t xml:space="preserve">/BCEH </w:t>
      </w:r>
      <w:r w:rsidR="002E5142">
        <w:rPr>
          <w:bCs/>
          <w:szCs w:val="18"/>
        </w:rPr>
        <w:t>staff</w:t>
      </w:r>
      <w:r w:rsidR="006F5267">
        <w:rPr>
          <w:bCs/>
          <w:szCs w:val="18"/>
        </w:rPr>
        <w:t>,</w:t>
      </w:r>
      <w:r w:rsidR="002E5142">
        <w:rPr>
          <w:bCs/>
          <w:szCs w:val="18"/>
        </w:rPr>
        <w:t xml:space="preserve"> </w:t>
      </w:r>
      <w:r w:rsidRPr="003F720C">
        <w:rPr>
          <w:bCs/>
          <w:szCs w:val="18"/>
        </w:rPr>
        <w:t>Michael Feeney and Stefanie Santora, visited the building to conduct an assessment.</w:t>
      </w:r>
      <w:r w:rsidR="00274763">
        <w:rPr>
          <w:bCs/>
          <w:szCs w:val="18"/>
        </w:rPr>
        <w:t xml:space="preserve"> </w:t>
      </w:r>
      <w:r w:rsidRPr="003F720C">
        <w:rPr>
          <w:bCs/>
          <w:szCs w:val="18"/>
        </w:rPr>
        <w:t xml:space="preserve">The request was prompted by concerns about intermittent odors and potential mold growth in the kitchen and adjacent meeting hall </w:t>
      </w:r>
      <w:r w:rsidR="00584469">
        <w:rPr>
          <w:bCs/>
          <w:szCs w:val="18"/>
        </w:rPr>
        <w:t>on</w:t>
      </w:r>
      <w:r w:rsidR="008C6D6B">
        <w:rPr>
          <w:bCs/>
          <w:szCs w:val="18"/>
        </w:rPr>
        <w:t xml:space="preserve"> </w:t>
      </w:r>
      <w:r w:rsidRPr="003F720C">
        <w:rPr>
          <w:bCs/>
          <w:szCs w:val="18"/>
        </w:rPr>
        <w:t>the ground floor of</w:t>
      </w:r>
      <w:r w:rsidR="00274763">
        <w:rPr>
          <w:bCs/>
          <w:szCs w:val="18"/>
        </w:rPr>
        <w:t xml:space="preserve"> </w:t>
      </w:r>
      <w:r w:rsidRPr="003F720C">
        <w:rPr>
          <w:bCs/>
          <w:szCs w:val="18"/>
        </w:rPr>
        <w:t>the building</w:t>
      </w:r>
      <w:r w:rsidRPr="003F720C">
        <w:rPr>
          <w:b/>
          <w:szCs w:val="18"/>
        </w:rPr>
        <w:t>.</w:t>
      </w:r>
      <w:r w:rsidR="00274763">
        <w:rPr>
          <w:b/>
          <w:szCs w:val="18"/>
        </w:rPr>
        <w:t xml:space="preserve"> </w:t>
      </w:r>
      <w:r w:rsidR="002F01B6" w:rsidRPr="00AF14FD">
        <w:t>The building was not open for business</w:t>
      </w:r>
      <w:r w:rsidR="003953F9" w:rsidRPr="00AF14FD">
        <w:t xml:space="preserve"> on</w:t>
      </w:r>
      <w:r w:rsidR="002F01B6" w:rsidRPr="00AF14FD">
        <w:t xml:space="preserve"> the day of the assessment</w:t>
      </w:r>
      <w:r w:rsidR="009C69AC" w:rsidRPr="00AF14FD">
        <w:t xml:space="preserve"> and </w:t>
      </w:r>
      <w:r w:rsidR="00AF14FD" w:rsidRPr="00AF14FD">
        <w:t>there were three employees present</w:t>
      </w:r>
      <w:r w:rsidR="009C69AC" w:rsidRPr="00AF14FD">
        <w:t>.</w:t>
      </w:r>
      <w:r w:rsidR="009C69AC">
        <w:t xml:space="preserve"> </w:t>
      </w:r>
    </w:p>
    <w:p w14:paraId="3E5216A5" w14:textId="0A04A45E" w:rsidR="003F720C" w:rsidRDefault="003F720C" w:rsidP="00FA099F">
      <w:pPr>
        <w:pStyle w:val="BodyText"/>
        <w:spacing w:line="360" w:lineRule="auto"/>
      </w:pPr>
      <w:r w:rsidRPr="003F720C">
        <w:t>This report addresses the issues of mold associated odors in the meeting hall.</w:t>
      </w:r>
      <w:r w:rsidR="00274763">
        <w:t xml:space="preserve"> </w:t>
      </w:r>
      <w:r w:rsidRPr="003F720C">
        <w:t>A full IAQ assessment with air sampling throughout the PTH will be the subject of a separate report.</w:t>
      </w:r>
    </w:p>
    <w:p w14:paraId="69481955" w14:textId="0C4B42E6" w:rsidR="00F41D60" w:rsidRDefault="00F41D60" w:rsidP="00AF14FD">
      <w:pPr>
        <w:pStyle w:val="Heading1"/>
      </w:pPr>
      <w:r w:rsidRPr="00F41D60">
        <w:lastRenderedPageBreak/>
        <w:t>METHODS</w:t>
      </w:r>
    </w:p>
    <w:p w14:paraId="4FD04994" w14:textId="5B2930F5" w:rsidR="00F41D60" w:rsidRPr="00722C7E" w:rsidRDefault="00F41D60" w:rsidP="00722C7E">
      <w:pPr>
        <w:spacing w:line="360" w:lineRule="auto"/>
        <w:ind w:firstLine="720"/>
        <w:rPr>
          <w:szCs w:val="20"/>
        </w:rPr>
      </w:pPr>
      <w:r w:rsidRPr="00F41D60">
        <w:rPr>
          <w:szCs w:val="20"/>
        </w:rPr>
        <w:t>Please refer to the IAQ Manual for methods, sampling procedures, and interpretation of results (MDPH, 2015).</w:t>
      </w:r>
    </w:p>
    <w:p w14:paraId="77EE60A1" w14:textId="3F1F1F00" w:rsidR="004D05AC" w:rsidRPr="00AF14FD" w:rsidRDefault="004C77E4" w:rsidP="00AF14FD">
      <w:pPr>
        <w:pStyle w:val="Heading1"/>
      </w:pPr>
      <w:r w:rsidRPr="00AF14FD">
        <w:t>R</w:t>
      </w:r>
      <w:r w:rsidR="009B029B" w:rsidRPr="00AF14FD">
        <w:t>ESULTS AND DISCUSSION</w:t>
      </w:r>
    </w:p>
    <w:p w14:paraId="4CDF2842" w14:textId="76710CDF" w:rsidR="009C69AC" w:rsidRPr="00E30CC9" w:rsidRDefault="009B029B" w:rsidP="00E30CC9">
      <w:pPr>
        <w:pStyle w:val="BodyText"/>
        <w:spacing w:line="360" w:lineRule="auto"/>
        <w:rPr>
          <w:rStyle w:val="Emphasis"/>
          <w:i w:val="0"/>
          <w:iCs w:val="0"/>
        </w:rPr>
      </w:pPr>
      <w:r>
        <w:t>The PTH was originally constructed as a one-story school that had a two-story wing containing a gymnasium on the top floor with a kitchen and a cafeteria</w:t>
      </w:r>
      <w:r w:rsidR="00AF14FD">
        <w:t xml:space="preserve"> below</w:t>
      </w:r>
      <w:r>
        <w:t xml:space="preserve">. The cafeteria now serves as the meeting hall in the building. A door in the west wall opens to a room that was reported to be formerly occupied by the Peru Police Department (PPD). Inside the former PPD space is a door that opens into a cellar area that has a stone foundation and dirt floor with exposed ledge outcrops. </w:t>
      </w:r>
      <w:r w:rsidR="00E2618D">
        <w:t>It was noted w</w:t>
      </w:r>
      <w:r>
        <w:t>indows are openable throughout the building.</w:t>
      </w:r>
    </w:p>
    <w:p w14:paraId="19516BDD" w14:textId="6687A6D6" w:rsidR="000D6E1F" w:rsidRDefault="001F4F19" w:rsidP="009C69AC">
      <w:pPr>
        <w:pStyle w:val="BodyText"/>
        <w:spacing w:line="360" w:lineRule="auto"/>
      </w:pPr>
      <w:r>
        <w:t>MDPH</w:t>
      </w:r>
      <w:r w:rsidR="00A025F6">
        <w:t>/BCEH</w:t>
      </w:r>
      <w:r w:rsidR="009B029B">
        <w:t xml:space="preserve"> staff</w:t>
      </w:r>
      <w:r w:rsidR="009B029B" w:rsidRPr="00941BFB">
        <w:t xml:space="preserve"> performed </w:t>
      </w:r>
      <w:r w:rsidR="009B029B">
        <w:t xml:space="preserve">a </w:t>
      </w:r>
      <w:r w:rsidR="009B029B" w:rsidRPr="00941BFB">
        <w:t>visual inspection of building materials for water damage and/or microbial growt</w:t>
      </w:r>
      <w:r w:rsidR="009C69AC">
        <w:t xml:space="preserve">h. </w:t>
      </w:r>
      <w:r w:rsidR="004C77E4">
        <w:t xml:space="preserve">As previously mentioned, the assessment was prompted by concerns of odors and possible mold growth </w:t>
      </w:r>
      <w:r w:rsidR="000D6E1F">
        <w:t>in the meeting hall.</w:t>
      </w:r>
      <w:r w:rsidR="00274763">
        <w:t xml:space="preserve"> </w:t>
      </w:r>
      <w:r w:rsidR="009A2E49">
        <w:t>The door leading to the former PPD was closed and had its seams sealed with painter’s tape (Picture 1).</w:t>
      </w:r>
      <w:r w:rsidR="00274763">
        <w:t xml:space="preserve"> </w:t>
      </w:r>
      <w:r w:rsidR="000D6E1F">
        <w:t>At the time of this visit a dehumidification unit was operating in the former PPD area</w:t>
      </w:r>
      <w:r w:rsidR="009A2E49">
        <w:t xml:space="preserve"> (Picture 2).</w:t>
      </w:r>
      <w:r w:rsidR="00274763">
        <w:t xml:space="preserve"> </w:t>
      </w:r>
      <w:r w:rsidR="009A2E49">
        <w:t xml:space="preserve">A plastic tube </w:t>
      </w:r>
      <w:r w:rsidR="00E846FA">
        <w:t>(Picture 3)</w:t>
      </w:r>
      <w:r w:rsidR="00D602DB">
        <w:t xml:space="preserve"> </w:t>
      </w:r>
      <w:r w:rsidR="009A2E49">
        <w:t>was</w:t>
      </w:r>
      <w:r w:rsidR="00E846FA">
        <w:t xml:space="preserve"> attached to the dehumid</w:t>
      </w:r>
      <w:r w:rsidR="00E21D62">
        <w:t>ifier</w:t>
      </w:r>
      <w:r w:rsidR="00E846FA">
        <w:t xml:space="preserve"> to</w:t>
      </w:r>
      <w:r w:rsidR="008C4565">
        <w:t xml:space="preserve"> vent</w:t>
      </w:r>
      <w:r w:rsidR="009A2E49">
        <w:t xml:space="preserve"> exhaust air</w:t>
      </w:r>
      <w:r w:rsidR="00E846FA">
        <w:t xml:space="preserve"> </w:t>
      </w:r>
      <w:r w:rsidR="00D04C65">
        <w:t xml:space="preserve">through the basement window and </w:t>
      </w:r>
      <w:r w:rsidR="00A90114">
        <w:t xml:space="preserve">then </w:t>
      </w:r>
      <w:r w:rsidR="00D04C65">
        <w:t>to the outs</w:t>
      </w:r>
      <w:r w:rsidR="00A90114">
        <w:t xml:space="preserve">ide of the building </w:t>
      </w:r>
      <w:r w:rsidR="00E846FA">
        <w:t>(Picture</w:t>
      </w:r>
      <w:r w:rsidR="008737E9">
        <w:t>s</w:t>
      </w:r>
      <w:r w:rsidR="00E846FA">
        <w:t xml:space="preserve"> 4 and 5)</w:t>
      </w:r>
      <w:r w:rsidR="008737E9">
        <w:t>.</w:t>
      </w:r>
      <w:r w:rsidR="00274763">
        <w:t xml:space="preserve"> </w:t>
      </w:r>
      <w:r w:rsidR="000D6E1F">
        <w:t xml:space="preserve">As reported, </w:t>
      </w:r>
      <w:r w:rsidR="008737E9">
        <w:t xml:space="preserve">the </w:t>
      </w:r>
      <w:r w:rsidR="000D6E1F">
        <w:t>mold odor associated with the dirt cellar</w:t>
      </w:r>
      <w:r w:rsidR="008737E9">
        <w:t xml:space="preserve"> was</w:t>
      </w:r>
      <w:r w:rsidR="000D6E1F">
        <w:t xml:space="preserve"> reported in the meeting hall.</w:t>
      </w:r>
    </w:p>
    <w:p w14:paraId="38B40E28" w14:textId="6A07C0FE" w:rsidR="003F7FC3" w:rsidRDefault="000D6E1F" w:rsidP="008A310F">
      <w:pPr>
        <w:pStyle w:val="BodyText"/>
        <w:spacing w:line="360" w:lineRule="auto"/>
      </w:pPr>
      <w:r>
        <w:t>A series of ducts with air diffusers exist in the meeting hall.</w:t>
      </w:r>
      <w:r w:rsidR="00274763">
        <w:t xml:space="preserve"> </w:t>
      </w:r>
      <w:r>
        <w:t xml:space="preserve">The ducts enter the former PPD space </w:t>
      </w:r>
      <w:r w:rsidR="009A2E49">
        <w:t>and</w:t>
      </w:r>
      <w:r>
        <w:t xml:space="preserve"> the dirt cellar to connect to air handling </w:t>
      </w:r>
      <w:r w:rsidR="009A2E49">
        <w:t>units</w:t>
      </w:r>
      <w:r>
        <w:t xml:space="preserve"> that exist in sheds attached to the exterior walls of the building.</w:t>
      </w:r>
      <w:r w:rsidR="00274763">
        <w:t xml:space="preserve"> </w:t>
      </w:r>
      <w:r>
        <w:t xml:space="preserve">Both fresh air supply and </w:t>
      </w:r>
      <w:r w:rsidR="009A2E49">
        <w:t>exhaust</w:t>
      </w:r>
      <w:r>
        <w:t xml:space="preserve"> vent</w:t>
      </w:r>
      <w:r w:rsidR="00E846FA">
        <w:t xml:space="preserve"> ducts</w:t>
      </w:r>
      <w:r>
        <w:t xml:space="preserve"> were observed</w:t>
      </w:r>
      <w:r w:rsidR="00084E86">
        <w:t xml:space="preserve"> in the cellar, former PPD office and the meeting hall</w:t>
      </w:r>
      <w:r w:rsidR="00466E61">
        <w:t xml:space="preserve"> (Picture 6)</w:t>
      </w:r>
      <w:r w:rsidR="00084E86">
        <w:t>.</w:t>
      </w:r>
      <w:r w:rsidR="006361C6">
        <w:t xml:space="preserve"> The meeting hall</w:t>
      </w:r>
      <w:r>
        <w:t xml:space="preserve"> did not appear t</w:t>
      </w:r>
      <w:r w:rsidR="00084E86">
        <w:t>o</w:t>
      </w:r>
      <w:r>
        <w:t xml:space="preserve"> have seams sealed with mastic or permanent fo</w:t>
      </w:r>
      <w:r w:rsidR="009A2E49">
        <w:t>i</w:t>
      </w:r>
      <w:r>
        <w:t>l tape</w:t>
      </w:r>
      <w:r w:rsidR="006361C6">
        <w:t xml:space="preserve">. </w:t>
      </w:r>
      <w:r w:rsidR="00084E86">
        <w:t>Accumulated</w:t>
      </w:r>
      <w:r w:rsidR="00E846FA">
        <w:t xml:space="preserve"> dust and debris were noted along </w:t>
      </w:r>
      <w:r w:rsidR="00084E86">
        <w:t xml:space="preserve">duct seams in the meeting </w:t>
      </w:r>
      <w:r w:rsidR="00733340">
        <w:t>hall</w:t>
      </w:r>
      <w:r w:rsidR="00084E86">
        <w:t xml:space="preserve"> </w:t>
      </w:r>
      <w:r w:rsidR="00084E86" w:rsidRPr="00084E86">
        <w:t xml:space="preserve">(Picture </w:t>
      </w:r>
      <w:r w:rsidR="00466E61">
        <w:t>7</w:t>
      </w:r>
      <w:r w:rsidR="00084E86" w:rsidRPr="00084E86">
        <w:t>).</w:t>
      </w:r>
      <w:r w:rsidR="00274763">
        <w:t xml:space="preserve"> </w:t>
      </w:r>
      <w:r>
        <w:t>Without</w:t>
      </w:r>
      <w:r w:rsidR="00EF5DF0">
        <w:t xml:space="preserve"> the</w:t>
      </w:r>
      <w:r>
        <w:t xml:space="preserve"> sealing of duct seams, </w:t>
      </w:r>
      <w:r w:rsidR="00E21D62">
        <w:t>air</w:t>
      </w:r>
      <w:r w:rsidR="00EF5DF0">
        <w:t xml:space="preserve"> </w:t>
      </w:r>
      <w:r>
        <w:t>and water vapor in the crawlspace m</w:t>
      </w:r>
      <w:r w:rsidR="000D67EA">
        <w:t>a</w:t>
      </w:r>
      <w:r>
        <w:t>y enter the interior of ducts which may in turn e</w:t>
      </w:r>
      <w:r w:rsidR="00084E86">
        <w:t>x</w:t>
      </w:r>
      <w:r>
        <w:t xml:space="preserve">it the HVAC system through </w:t>
      </w:r>
      <w:r w:rsidR="00E21D62">
        <w:t>diffusers</w:t>
      </w:r>
      <w:r>
        <w:t xml:space="preserve"> </w:t>
      </w:r>
      <w:r w:rsidR="00084E86">
        <w:t xml:space="preserve">and duct seams </w:t>
      </w:r>
      <w:r>
        <w:t xml:space="preserve">in the </w:t>
      </w:r>
      <w:r w:rsidR="00733340">
        <w:t>hall</w:t>
      </w:r>
      <w:r>
        <w:t>.</w:t>
      </w:r>
      <w:r w:rsidR="003F7FC3" w:rsidRPr="003F7FC3">
        <w:t xml:space="preserve"> </w:t>
      </w:r>
      <w:r w:rsidR="003F7FC3">
        <w:t xml:space="preserve">Use an appropriate material to seal seams in the ductwork in the meeting hall. Please note that duct tape is a temporary sealing solution, since its </w:t>
      </w:r>
      <w:r w:rsidR="003F7FC3">
        <w:lastRenderedPageBreak/>
        <w:t>adhesive will dry out and loose adhesion over times. A fire-rated mastic or foil tape to permanently seal the duct seams is recommended.</w:t>
      </w:r>
    </w:p>
    <w:p w14:paraId="13D7959E" w14:textId="541D676A" w:rsidR="00A52054" w:rsidRPr="00AF14FD" w:rsidRDefault="00A52054" w:rsidP="00AF14FD">
      <w:pPr>
        <w:pStyle w:val="Heading1"/>
      </w:pPr>
      <w:r w:rsidRPr="00AF14FD">
        <w:t>C</w:t>
      </w:r>
      <w:r w:rsidR="00AF14FD">
        <w:t>ONCLUSIONS AND RECOMMENDATIONS</w:t>
      </w:r>
    </w:p>
    <w:p w14:paraId="007D9D61" w14:textId="7B8A9B66" w:rsidR="002960F7" w:rsidRDefault="00D8560F" w:rsidP="008A310F">
      <w:pPr>
        <w:pStyle w:val="BodyText"/>
        <w:spacing w:line="360" w:lineRule="auto"/>
        <w:ind w:firstLine="0"/>
      </w:pPr>
      <w:r>
        <w:t>I</w:t>
      </w:r>
      <w:r w:rsidR="00A52054" w:rsidRPr="00CF638D">
        <w:t>n view of the findings at the time of the visit, the fol</w:t>
      </w:r>
      <w:r w:rsidR="000652CD">
        <w:t xml:space="preserve">lowing recommendations are </w:t>
      </w:r>
      <w:r w:rsidR="00561E32">
        <w:t>made</w:t>
      </w:r>
      <w:r w:rsidR="00D3460B">
        <w:t>:</w:t>
      </w:r>
    </w:p>
    <w:p w14:paraId="3CBE7BCC" w14:textId="47908E94" w:rsidR="008A310F" w:rsidRDefault="008A310F" w:rsidP="009A2E49">
      <w:pPr>
        <w:pStyle w:val="BodyText"/>
        <w:numPr>
          <w:ilvl w:val="0"/>
          <w:numId w:val="29"/>
        </w:numPr>
        <w:tabs>
          <w:tab w:val="clear" w:pos="360"/>
        </w:tabs>
        <w:spacing w:line="360" w:lineRule="auto"/>
        <w:ind w:left="720" w:hanging="720"/>
      </w:pPr>
      <w:r>
        <w:t>Seal all seams between the cellar meeting hall door as well as the doorframe and wall seams to eliminate cellar odors from entering. Placing polyethylene tape over the entire door and its frame would provide a temporary seal.</w:t>
      </w:r>
    </w:p>
    <w:p w14:paraId="6053B6DE" w14:textId="65C1E2B0" w:rsidR="008A310F" w:rsidRDefault="008A310F" w:rsidP="009A2E49">
      <w:pPr>
        <w:pStyle w:val="BodyText"/>
        <w:numPr>
          <w:ilvl w:val="0"/>
          <w:numId w:val="29"/>
        </w:numPr>
        <w:tabs>
          <w:tab w:val="clear" w:pos="360"/>
        </w:tabs>
        <w:spacing w:line="360" w:lineRule="auto"/>
        <w:ind w:left="720" w:hanging="720"/>
      </w:pPr>
      <w:r>
        <w:t>In order to permanently seam the cellar from the meeting hall, installing an outdoor entrance door/frame outfitted with weatherstripping and solid door sweep is recommended.</w:t>
      </w:r>
    </w:p>
    <w:p w14:paraId="65351C26" w14:textId="0A374103" w:rsidR="00ED3B44" w:rsidRDefault="002E31A1" w:rsidP="009A2E49">
      <w:pPr>
        <w:pStyle w:val="BodyText"/>
        <w:numPr>
          <w:ilvl w:val="0"/>
          <w:numId w:val="29"/>
        </w:numPr>
        <w:tabs>
          <w:tab w:val="clear" w:pos="360"/>
        </w:tabs>
        <w:spacing w:line="360" w:lineRule="auto"/>
        <w:ind w:left="720" w:hanging="720"/>
      </w:pPr>
      <w:r>
        <w:t>Use a</w:t>
      </w:r>
      <w:r w:rsidR="005224AC">
        <w:t>n appropriate</w:t>
      </w:r>
      <w:r>
        <w:t xml:space="preserve"> material to seal seams in the ductwork in the meeting hall. Please note that duct tape is a temporary sealing solution, since its adhesive will dry out and loose adhesion over times. A fire-rated mastic or foil tape to permanently seal the duct seams is recommended.</w:t>
      </w:r>
    </w:p>
    <w:p w14:paraId="5F4777A7" w14:textId="1EE207D8" w:rsidR="002960F7" w:rsidRDefault="002960F7" w:rsidP="009A2E49">
      <w:pPr>
        <w:pStyle w:val="BodyText"/>
        <w:numPr>
          <w:ilvl w:val="0"/>
          <w:numId w:val="29"/>
        </w:numPr>
        <w:tabs>
          <w:tab w:val="clear" w:pos="360"/>
        </w:tabs>
        <w:spacing w:line="360" w:lineRule="auto"/>
        <w:ind w:left="720" w:hanging="720"/>
      </w:pPr>
      <w:r>
        <w:t>Continue to operate the dehumidifier.</w:t>
      </w:r>
      <w:r w:rsidR="00274763">
        <w:t xml:space="preserve"> </w:t>
      </w:r>
      <w:r>
        <w:t xml:space="preserve">If possible, relocate this equipment as </w:t>
      </w:r>
      <w:r w:rsidR="00E21D62">
        <w:t>close</w:t>
      </w:r>
      <w:r>
        <w:t xml:space="preserve"> to the cellar </w:t>
      </w:r>
      <w:r w:rsidR="00E21D62">
        <w:t>window</w:t>
      </w:r>
      <w:r>
        <w:t xml:space="preserve"> to maximize the draw of the dehumi</w:t>
      </w:r>
      <w:r w:rsidR="00E21D62">
        <w:t>di</w:t>
      </w:r>
      <w:r>
        <w:t xml:space="preserve">fier to </w:t>
      </w:r>
      <w:r w:rsidR="00E21D62">
        <w:t>eject</w:t>
      </w:r>
      <w:r>
        <w:t xml:space="preserve"> </w:t>
      </w:r>
      <w:r w:rsidR="00363951">
        <w:t xml:space="preserve">air </w:t>
      </w:r>
      <w:r>
        <w:t>direct</w:t>
      </w:r>
      <w:r w:rsidR="00363951">
        <w:t>ly</w:t>
      </w:r>
      <w:r>
        <w:t xml:space="preserve"> </w:t>
      </w:r>
      <w:r w:rsidR="00E21D62">
        <w:t>outdoors</w:t>
      </w:r>
      <w:r>
        <w:t>.</w:t>
      </w:r>
    </w:p>
    <w:p w14:paraId="53B92952" w14:textId="6FD491C3" w:rsidR="002960F7" w:rsidRDefault="002960F7" w:rsidP="009A2E49">
      <w:pPr>
        <w:pStyle w:val="BodyText"/>
        <w:numPr>
          <w:ilvl w:val="0"/>
          <w:numId w:val="29"/>
        </w:numPr>
        <w:tabs>
          <w:tab w:val="clear" w:pos="360"/>
        </w:tabs>
        <w:spacing w:line="360" w:lineRule="auto"/>
        <w:ind w:left="720" w:hanging="720"/>
      </w:pPr>
      <w:r>
        <w:t>Identify all fresh air supply and ex</w:t>
      </w:r>
      <w:r w:rsidR="00E21D62">
        <w:t>ha</w:t>
      </w:r>
      <w:r>
        <w:t xml:space="preserve">ust vent </w:t>
      </w:r>
      <w:r w:rsidR="00E21D62">
        <w:t>openings</w:t>
      </w:r>
      <w:r>
        <w:t xml:space="preserve"> in the meeting hall and </w:t>
      </w:r>
      <w:r w:rsidR="00E21D62">
        <w:t>temporarily</w:t>
      </w:r>
      <w:r>
        <w:t xml:space="preserve"> seal with plastic and tape in a sim</w:t>
      </w:r>
      <w:r w:rsidR="00FB4565">
        <w:t>il</w:t>
      </w:r>
      <w:r>
        <w:t xml:space="preserve">ar manner as the cellar </w:t>
      </w:r>
      <w:r w:rsidR="00E21D62">
        <w:t>access</w:t>
      </w:r>
      <w:r>
        <w:t xml:space="preserve"> door.</w:t>
      </w:r>
    </w:p>
    <w:p w14:paraId="250C26F8" w14:textId="190C5DFB" w:rsidR="00E21D62" w:rsidRDefault="002960F7" w:rsidP="009A2E49">
      <w:pPr>
        <w:pStyle w:val="BodyText"/>
        <w:numPr>
          <w:ilvl w:val="0"/>
          <w:numId w:val="29"/>
        </w:numPr>
        <w:tabs>
          <w:tab w:val="clear" w:pos="360"/>
        </w:tabs>
        <w:spacing w:line="360" w:lineRule="auto"/>
        <w:ind w:left="720" w:hanging="720"/>
      </w:pPr>
      <w:r>
        <w:t xml:space="preserve">The use of box fans to direct outdoor air into the meeting hall will pressurize this </w:t>
      </w:r>
      <w:r w:rsidR="00E21D62">
        <w:t>space</w:t>
      </w:r>
      <w:r>
        <w:t xml:space="preserve"> to force air into any open seams in walls that may serve as a cellar air migration pathway.</w:t>
      </w:r>
      <w:r w:rsidR="00274763">
        <w:t xml:space="preserve"> </w:t>
      </w:r>
      <w:r>
        <w:t xml:space="preserve">Use of </w:t>
      </w:r>
      <w:r w:rsidR="00E21D62">
        <w:t>box fans may be rendered impractical due to we</w:t>
      </w:r>
      <w:r w:rsidR="00FB4565">
        <w:t>a</w:t>
      </w:r>
      <w:r w:rsidR="00E21D62">
        <w:t xml:space="preserve">ther </w:t>
      </w:r>
      <w:r w:rsidR="00CF25A9">
        <w:t>conditions,</w:t>
      </w:r>
      <w:r w:rsidR="00733340">
        <w:t xml:space="preserve"> </w:t>
      </w:r>
      <w:r w:rsidR="00E21D62">
        <w:t xml:space="preserve">but </w:t>
      </w:r>
      <w:r w:rsidR="00401424">
        <w:t xml:space="preserve">they </w:t>
      </w:r>
      <w:r w:rsidR="00E21D62">
        <w:t>could be used during temperate/low relative humidity weather.</w:t>
      </w:r>
      <w:r w:rsidR="00274763">
        <w:t xml:space="preserve"> </w:t>
      </w:r>
    </w:p>
    <w:p w14:paraId="1F9994AB" w14:textId="27DEADAB" w:rsidR="00543810" w:rsidRDefault="00543810" w:rsidP="009A2E49">
      <w:pPr>
        <w:pStyle w:val="BodyText"/>
        <w:numPr>
          <w:ilvl w:val="0"/>
          <w:numId w:val="29"/>
        </w:numPr>
        <w:tabs>
          <w:tab w:val="clear" w:pos="360"/>
        </w:tabs>
        <w:spacing w:line="360" w:lineRule="auto"/>
        <w:ind w:left="720" w:hanging="720"/>
      </w:pPr>
      <w:r>
        <w:t>Consider replacing plastic tubes used for dehumidifier exhaust air with a more durable material.</w:t>
      </w:r>
    </w:p>
    <w:p w14:paraId="20ACEA2C" w14:textId="652BD629" w:rsidR="001D5B92" w:rsidRPr="001D5B92" w:rsidRDefault="001D5B92" w:rsidP="001D5B92">
      <w:pPr>
        <w:pStyle w:val="BodyText"/>
        <w:numPr>
          <w:ilvl w:val="0"/>
          <w:numId w:val="29"/>
        </w:numPr>
        <w:tabs>
          <w:tab w:val="clear" w:pos="360"/>
        </w:tabs>
        <w:spacing w:line="360" w:lineRule="auto"/>
        <w:ind w:left="720" w:hanging="720"/>
      </w:pPr>
      <w:r w:rsidRPr="001D5B92">
        <w:t xml:space="preserve">For more information on mold consult with the US EPA’s “Mold Remediation in Schools and Commercial Buildings”. Available at: </w:t>
      </w:r>
      <w:hyperlink r:id="rId8" w:history="1">
        <w:r w:rsidRPr="001D5B92">
          <w:rPr>
            <w:rStyle w:val="Hyperlink"/>
          </w:rPr>
          <w:t>http://www.epa.gov/mold/mold-remediation-schools-and-commercial-buildings-guide</w:t>
        </w:r>
      </w:hyperlink>
      <w:r w:rsidRPr="001D5B92">
        <w:rPr>
          <w:u w:val="single"/>
        </w:rPr>
        <w:t xml:space="preserve"> </w:t>
      </w:r>
      <w:r w:rsidRPr="00B54D77">
        <w:t>(US EPA, 2008).</w:t>
      </w:r>
    </w:p>
    <w:p w14:paraId="50FCBAC0" w14:textId="24A04E83" w:rsidR="001D5B92" w:rsidRDefault="001D5B92" w:rsidP="001D5B92">
      <w:pPr>
        <w:pStyle w:val="BodyText"/>
        <w:spacing w:line="360" w:lineRule="auto"/>
        <w:ind w:firstLine="0"/>
      </w:pPr>
    </w:p>
    <w:p w14:paraId="4F8E24B4" w14:textId="77777777" w:rsidR="00E21D62" w:rsidRDefault="00E21D62" w:rsidP="00E21D62">
      <w:pPr>
        <w:pStyle w:val="BodyText"/>
        <w:spacing w:line="360" w:lineRule="auto"/>
      </w:pPr>
    </w:p>
    <w:p w14:paraId="72882BDC" w14:textId="42F189F9" w:rsidR="00C862AB" w:rsidRDefault="00AF14FD" w:rsidP="00C862AB">
      <w:pPr>
        <w:pStyle w:val="Heading1"/>
        <w:spacing w:before="0" w:after="0" w:line="360" w:lineRule="auto"/>
      </w:pPr>
      <w:r>
        <w:lastRenderedPageBreak/>
        <w:t>REFERENCES</w:t>
      </w:r>
    </w:p>
    <w:p w14:paraId="23A9AEB4" w14:textId="77777777" w:rsidR="002E60B3" w:rsidRPr="00E925DA" w:rsidRDefault="002E60B3" w:rsidP="002E60B3">
      <w:pPr>
        <w:spacing w:after="240"/>
      </w:pPr>
      <w:r w:rsidRPr="00E925DA">
        <w:t xml:space="preserve">MDPH. 2015. Massachusetts Department of Public Health. Indoor Air Quality Manual: Chapters I-III. Available at: </w:t>
      </w:r>
      <w:hyperlink r:id="rId9" w:anchor="indoor-air-quality-manual-" w:history="1">
        <w:r w:rsidRPr="00E925DA">
          <w:rPr>
            <w:rStyle w:val="Hyperlink"/>
          </w:rPr>
          <w:t>https://www.mass.gov/lists/indoor-air-quality-manual-and-appendices#indoor-air-quality-manual-</w:t>
        </w:r>
      </w:hyperlink>
      <w:r w:rsidRPr="00E925DA">
        <w:t>.</w:t>
      </w:r>
    </w:p>
    <w:p w14:paraId="3CB96B85" w14:textId="262FA63C" w:rsidR="009E4B7F" w:rsidRDefault="009E4B7F" w:rsidP="009E4B7F">
      <w:pPr>
        <w:spacing w:after="240"/>
      </w:pPr>
      <w:r w:rsidRPr="00C169EA">
        <w:t xml:space="preserve">US EPA. 2008. “Mold Remediation in Schools and Commercial Buildings”. Office of Air and Radiation, Indoor Environments Division, Washington, DC. EPA 402-K-01-001. September 2008. Available at: </w:t>
      </w:r>
      <w:hyperlink r:id="rId10" w:history="1">
        <w:r w:rsidRPr="00C169EA">
          <w:rPr>
            <w:rStyle w:val="Hyperlink"/>
          </w:rPr>
          <w:t>http://www.epa.gov/mold/mold-remediation-schools-and-commercial-buildings-guide</w:t>
        </w:r>
      </w:hyperlink>
      <w:r w:rsidRPr="00C169EA">
        <w:t>.</w:t>
      </w:r>
    </w:p>
    <w:p w14:paraId="33FA48F8" w14:textId="77777777" w:rsidR="00F801BE" w:rsidRDefault="00F801BE" w:rsidP="009E4B7F">
      <w:pPr>
        <w:spacing w:after="240"/>
        <w:sectPr w:rsidR="00F801BE" w:rsidSect="008730D4">
          <w:footerReference w:type="even" r:id="rId11"/>
          <w:footerReference w:type="default" r:id="rId12"/>
          <w:pgSz w:w="12240" w:h="15840" w:code="1"/>
          <w:pgMar w:top="1440" w:right="1440" w:bottom="1440" w:left="1440" w:header="720" w:footer="720" w:gutter="0"/>
          <w:cols w:space="720"/>
          <w:noEndnote/>
          <w:titlePg/>
          <w:docGrid w:linePitch="254"/>
        </w:sectPr>
      </w:pPr>
    </w:p>
    <w:p w14:paraId="4AA1A6AE" w14:textId="36D871F4" w:rsidR="00985959" w:rsidRDefault="00253EF9" w:rsidP="00AC6BDB">
      <w:pPr>
        <w:rPr>
          <w:b/>
          <w:bCs/>
        </w:rPr>
      </w:pPr>
      <w:r w:rsidRPr="002A6AC3">
        <w:rPr>
          <w:b/>
          <w:bCs/>
        </w:rPr>
        <w:lastRenderedPageBreak/>
        <w:t>Picture 1</w:t>
      </w:r>
    </w:p>
    <w:p w14:paraId="0861A457" w14:textId="18ECA3D6" w:rsidR="00985959" w:rsidRDefault="00985959" w:rsidP="00AC6BDB">
      <w:pPr>
        <w:rPr>
          <w:b/>
          <w:bCs/>
        </w:rPr>
      </w:pPr>
    </w:p>
    <w:p w14:paraId="32DFB9C9" w14:textId="63B9BA64" w:rsidR="00253EF9" w:rsidRPr="00B36E0D" w:rsidRDefault="00253EF9" w:rsidP="001775BA">
      <w:pPr>
        <w:jc w:val="center"/>
        <w:rPr>
          <w:b/>
          <w:bCs/>
        </w:rPr>
      </w:pPr>
      <w:r w:rsidRPr="002A6AC3">
        <w:rPr>
          <w:b/>
          <w:bCs/>
          <w:noProof/>
        </w:rPr>
        <w:drawing>
          <wp:inline distT="0" distB="0" distL="0" distR="0" wp14:anchorId="44BD8E2B" wp14:editId="71FD5D5F">
            <wp:extent cx="4075878" cy="3049929"/>
            <wp:effectExtent l="0" t="0" r="1270" b="0"/>
            <wp:docPr id="3" name="Picture 3" descr="Cellar access door in meeting h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Cellar access door in meeting hall"/>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5348" cy="3057015"/>
                    </a:xfrm>
                    <a:prstGeom prst="rect">
                      <a:avLst/>
                    </a:prstGeom>
                    <a:noFill/>
                    <a:ln>
                      <a:noFill/>
                    </a:ln>
                  </pic:spPr>
                </pic:pic>
              </a:graphicData>
            </a:graphic>
          </wp:inline>
        </w:drawing>
      </w:r>
    </w:p>
    <w:p w14:paraId="5270D6B9" w14:textId="4D4E616C" w:rsidR="00985959" w:rsidRPr="002A6AC3" w:rsidRDefault="00253EF9" w:rsidP="00985959">
      <w:pPr>
        <w:jc w:val="center"/>
        <w:rPr>
          <w:b/>
          <w:bCs/>
        </w:rPr>
      </w:pPr>
      <w:r w:rsidRPr="002A6AC3">
        <w:rPr>
          <w:b/>
          <w:bCs/>
        </w:rPr>
        <w:t>Cellar access door in meeting hall</w:t>
      </w:r>
    </w:p>
    <w:p w14:paraId="2AA18E6D" w14:textId="77777777" w:rsidR="00AF14FD" w:rsidRDefault="00AF14FD" w:rsidP="00AC6BDB">
      <w:pPr>
        <w:rPr>
          <w:b/>
          <w:bCs/>
        </w:rPr>
      </w:pPr>
    </w:p>
    <w:p w14:paraId="5B431330" w14:textId="77777777" w:rsidR="00F801BE" w:rsidRDefault="00F801BE" w:rsidP="00AC6BDB">
      <w:pPr>
        <w:rPr>
          <w:b/>
          <w:bCs/>
        </w:rPr>
      </w:pPr>
    </w:p>
    <w:p w14:paraId="650D7CF4" w14:textId="21A53DDD" w:rsidR="00985959" w:rsidRDefault="00253EF9" w:rsidP="00AC6BDB">
      <w:pPr>
        <w:rPr>
          <w:b/>
          <w:bCs/>
        </w:rPr>
      </w:pPr>
      <w:r w:rsidRPr="002A6AC3">
        <w:rPr>
          <w:b/>
          <w:bCs/>
        </w:rPr>
        <w:t>Picture 2</w:t>
      </w:r>
    </w:p>
    <w:p w14:paraId="26ED64F0" w14:textId="21E379C6" w:rsidR="00985959" w:rsidRDefault="00985959" w:rsidP="00AC6BDB">
      <w:pPr>
        <w:rPr>
          <w:b/>
          <w:bCs/>
        </w:rPr>
      </w:pPr>
    </w:p>
    <w:p w14:paraId="7EA644CA" w14:textId="7DEA559E" w:rsidR="00253EF9" w:rsidRPr="00B36E0D" w:rsidRDefault="00253EF9" w:rsidP="001775BA">
      <w:pPr>
        <w:jc w:val="center"/>
        <w:rPr>
          <w:b/>
          <w:bCs/>
        </w:rPr>
      </w:pPr>
      <w:r w:rsidRPr="002A6AC3">
        <w:rPr>
          <w:b/>
          <w:bCs/>
          <w:noProof/>
        </w:rPr>
        <w:drawing>
          <wp:inline distT="0" distB="0" distL="0" distR="0" wp14:anchorId="2C1DEFD5" wp14:editId="12B24746">
            <wp:extent cx="4006279" cy="2864734"/>
            <wp:effectExtent l="0" t="0" r="0" b="0"/>
            <wp:docPr id="2" name="Picture 2" descr="Dehumidification unit in cel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Dehumidification unit in cellar"/>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9266" cy="2874021"/>
                    </a:xfrm>
                    <a:prstGeom prst="rect">
                      <a:avLst/>
                    </a:prstGeom>
                    <a:noFill/>
                    <a:ln>
                      <a:noFill/>
                    </a:ln>
                  </pic:spPr>
                </pic:pic>
              </a:graphicData>
            </a:graphic>
          </wp:inline>
        </w:drawing>
      </w:r>
    </w:p>
    <w:p w14:paraId="4BA9F277" w14:textId="63F456DF" w:rsidR="00253EF9" w:rsidRPr="002A6AC3" w:rsidRDefault="00253EF9" w:rsidP="00AC6BDB">
      <w:pPr>
        <w:jc w:val="center"/>
        <w:rPr>
          <w:b/>
          <w:bCs/>
        </w:rPr>
      </w:pPr>
      <w:r w:rsidRPr="002A6AC3">
        <w:rPr>
          <w:b/>
          <w:bCs/>
        </w:rPr>
        <w:t>Dehumidification unit in cellar</w:t>
      </w:r>
    </w:p>
    <w:p w14:paraId="19D026BB" w14:textId="77777777" w:rsidR="00AF14FD" w:rsidRDefault="00AF14FD" w:rsidP="00AC6BDB">
      <w:pPr>
        <w:rPr>
          <w:b/>
          <w:bCs/>
        </w:rPr>
      </w:pPr>
    </w:p>
    <w:p w14:paraId="6B4D801C" w14:textId="77777777" w:rsidR="00F801BE" w:rsidRDefault="00F801BE" w:rsidP="00AC6BDB">
      <w:pPr>
        <w:rPr>
          <w:b/>
          <w:bCs/>
        </w:rPr>
      </w:pPr>
    </w:p>
    <w:p w14:paraId="73D54D6B" w14:textId="77777777" w:rsidR="00F801BE" w:rsidRDefault="00F801BE" w:rsidP="00AC6BDB">
      <w:pPr>
        <w:rPr>
          <w:b/>
          <w:bCs/>
        </w:rPr>
      </w:pPr>
    </w:p>
    <w:p w14:paraId="1F7BB04F" w14:textId="77777777" w:rsidR="00F801BE" w:rsidRDefault="00F801BE" w:rsidP="00AC6BDB">
      <w:pPr>
        <w:rPr>
          <w:b/>
          <w:bCs/>
        </w:rPr>
      </w:pPr>
    </w:p>
    <w:p w14:paraId="73B45D6B" w14:textId="77777777" w:rsidR="00F801BE" w:rsidRDefault="00F801BE" w:rsidP="00AC6BDB">
      <w:pPr>
        <w:rPr>
          <w:b/>
          <w:bCs/>
        </w:rPr>
      </w:pPr>
    </w:p>
    <w:p w14:paraId="25D96FDD" w14:textId="77777777" w:rsidR="00F801BE" w:rsidRDefault="00F801BE" w:rsidP="00AC6BDB">
      <w:pPr>
        <w:rPr>
          <w:b/>
          <w:bCs/>
        </w:rPr>
      </w:pPr>
    </w:p>
    <w:p w14:paraId="601DB3F3" w14:textId="6970C243" w:rsidR="00985959" w:rsidRDefault="00253EF9" w:rsidP="00AC6BDB">
      <w:pPr>
        <w:rPr>
          <w:b/>
          <w:bCs/>
        </w:rPr>
      </w:pPr>
      <w:r w:rsidRPr="002A6AC3">
        <w:rPr>
          <w:b/>
          <w:bCs/>
        </w:rPr>
        <w:t>Picture 3</w:t>
      </w:r>
    </w:p>
    <w:p w14:paraId="3EACC261" w14:textId="77777777" w:rsidR="00985959" w:rsidRDefault="00985959" w:rsidP="00AC6BDB">
      <w:pPr>
        <w:rPr>
          <w:b/>
          <w:bCs/>
        </w:rPr>
      </w:pPr>
    </w:p>
    <w:p w14:paraId="7455F608" w14:textId="67987DC4" w:rsidR="00253EF9" w:rsidRPr="00B36E0D" w:rsidRDefault="00253EF9" w:rsidP="001775BA">
      <w:pPr>
        <w:jc w:val="center"/>
        <w:rPr>
          <w:b/>
          <w:bCs/>
        </w:rPr>
      </w:pPr>
      <w:r w:rsidRPr="002A6AC3">
        <w:rPr>
          <w:b/>
          <w:bCs/>
          <w:noProof/>
        </w:rPr>
        <w:drawing>
          <wp:inline distT="0" distB="0" distL="0" distR="0" wp14:anchorId="2B400866" wp14:editId="1F72F838">
            <wp:extent cx="4301545" cy="3124863"/>
            <wp:effectExtent l="0" t="0" r="3810" b="0"/>
            <wp:docPr id="6" name="Picture 6" descr="Plastic tube used to vent exhaust air from dehumidif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Plastic tube used to vent exhaust air from dehumidifier"/>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3155" cy="3126033"/>
                    </a:xfrm>
                    <a:prstGeom prst="rect">
                      <a:avLst/>
                    </a:prstGeom>
                    <a:noFill/>
                    <a:ln>
                      <a:noFill/>
                    </a:ln>
                  </pic:spPr>
                </pic:pic>
              </a:graphicData>
            </a:graphic>
          </wp:inline>
        </w:drawing>
      </w:r>
    </w:p>
    <w:p w14:paraId="20CC8845" w14:textId="6C96F9BD" w:rsidR="00253EF9" w:rsidRDefault="00253EF9" w:rsidP="00AC6BDB">
      <w:pPr>
        <w:jc w:val="center"/>
        <w:rPr>
          <w:b/>
          <w:bCs/>
        </w:rPr>
      </w:pPr>
      <w:r w:rsidRPr="002A6AC3">
        <w:rPr>
          <w:b/>
          <w:bCs/>
        </w:rPr>
        <w:t>Plast</w:t>
      </w:r>
      <w:r w:rsidR="00150A38">
        <w:rPr>
          <w:b/>
          <w:bCs/>
        </w:rPr>
        <w:t>i</w:t>
      </w:r>
      <w:r w:rsidRPr="002A6AC3">
        <w:rPr>
          <w:b/>
          <w:bCs/>
        </w:rPr>
        <w:t>c tube</w:t>
      </w:r>
      <w:r w:rsidR="00230AB0">
        <w:rPr>
          <w:b/>
          <w:bCs/>
        </w:rPr>
        <w:t xml:space="preserve"> used to vent exhaust air from dehumidifier</w:t>
      </w:r>
    </w:p>
    <w:p w14:paraId="535FD952" w14:textId="77777777" w:rsidR="00F801BE" w:rsidRDefault="00F801BE" w:rsidP="00AC6BDB">
      <w:pPr>
        <w:rPr>
          <w:b/>
          <w:bCs/>
        </w:rPr>
      </w:pPr>
    </w:p>
    <w:p w14:paraId="482B55B5" w14:textId="33C2CDD9" w:rsidR="00985959" w:rsidRDefault="00253EF9" w:rsidP="00AC6BDB">
      <w:pPr>
        <w:rPr>
          <w:b/>
          <w:bCs/>
        </w:rPr>
      </w:pPr>
      <w:r w:rsidRPr="002A6AC3">
        <w:rPr>
          <w:b/>
          <w:bCs/>
        </w:rPr>
        <w:t>Picture 4</w:t>
      </w:r>
    </w:p>
    <w:p w14:paraId="25EC747B" w14:textId="77777777" w:rsidR="00985959" w:rsidRDefault="00985959" w:rsidP="00AC6BDB">
      <w:pPr>
        <w:rPr>
          <w:b/>
          <w:bCs/>
        </w:rPr>
      </w:pPr>
    </w:p>
    <w:p w14:paraId="6194802D" w14:textId="6F165E44" w:rsidR="00253EF9" w:rsidRPr="00B36E0D" w:rsidRDefault="00253EF9" w:rsidP="00B25067">
      <w:pPr>
        <w:jc w:val="center"/>
        <w:rPr>
          <w:b/>
          <w:bCs/>
        </w:rPr>
      </w:pPr>
      <w:r w:rsidRPr="002A6AC3">
        <w:rPr>
          <w:b/>
          <w:bCs/>
          <w:noProof/>
        </w:rPr>
        <w:drawing>
          <wp:inline distT="0" distB="0" distL="0" distR="0" wp14:anchorId="54120B54" wp14:editId="42DC0518">
            <wp:extent cx="4196908" cy="3149178"/>
            <wp:effectExtent l="0" t="0" r="0" b="0"/>
            <wp:docPr id="1" name="Picture 1" descr="Plastic tube used to vent exhaust air from dehumidifier connected to cella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stic tube used to vent exhaust air from dehumidifier connected to cellar wind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99945" cy="3151457"/>
                    </a:xfrm>
                    <a:prstGeom prst="rect">
                      <a:avLst/>
                    </a:prstGeom>
                    <a:noFill/>
                    <a:ln>
                      <a:noFill/>
                    </a:ln>
                  </pic:spPr>
                </pic:pic>
              </a:graphicData>
            </a:graphic>
          </wp:inline>
        </w:drawing>
      </w:r>
    </w:p>
    <w:p w14:paraId="190638A2" w14:textId="74210B10" w:rsidR="00253EF9" w:rsidRPr="002A6AC3" w:rsidRDefault="00253EF9" w:rsidP="00AC6BDB">
      <w:pPr>
        <w:jc w:val="center"/>
        <w:rPr>
          <w:b/>
          <w:bCs/>
        </w:rPr>
      </w:pPr>
      <w:r w:rsidRPr="002A6AC3">
        <w:rPr>
          <w:b/>
          <w:bCs/>
        </w:rPr>
        <w:t>Pl</w:t>
      </w:r>
      <w:r w:rsidR="00150A38">
        <w:rPr>
          <w:b/>
          <w:bCs/>
        </w:rPr>
        <w:t>a</w:t>
      </w:r>
      <w:r w:rsidRPr="002A6AC3">
        <w:rPr>
          <w:b/>
          <w:bCs/>
        </w:rPr>
        <w:t>stic tube</w:t>
      </w:r>
      <w:r w:rsidR="00230AB0">
        <w:rPr>
          <w:b/>
          <w:bCs/>
        </w:rPr>
        <w:t xml:space="preserve"> </w:t>
      </w:r>
      <w:r w:rsidR="00D738AB">
        <w:rPr>
          <w:b/>
          <w:bCs/>
        </w:rPr>
        <w:t>used to vent</w:t>
      </w:r>
      <w:r w:rsidRPr="002A6AC3">
        <w:rPr>
          <w:b/>
          <w:bCs/>
        </w:rPr>
        <w:t xml:space="preserve"> exhaus</w:t>
      </w:r>
      <w:r w:rsidR="00150A38">
        <w:rPr>
          <w:b/>
          <w:bCs/>
        </w:rPr>
        <w:t>t</w:t>
      </w:r>
      <w:r w:rsidRPr="002A6AC3">
        <w:rPr>
          <w:b/>
          <w:bCs/>
        </w:rPr>
        <w:t xml:space="preserve"> </w:t>
      </w:r>
      <w:r w:rsidR="00D738AB">
        <w:rPr>
          <w:b/>
          <w:bCs/>
        </w:rPr>
        <w:t>air</w:t>
      </w:r>
      <w:r w:rsidRPr="002A6AC3">
        <w:rPr>
          <w:b/>
          <w:bCs/>
        </w:rPr>
        <w:t xml:space="preserve"> f</w:t>
      </w:r>
      <w:r w:rsidR="00D738AB">
        <w:rPr>
          <w:b/>
          <w:bCs/>
        </w:rPr>
        <w:t>rom</w:t>
      </w:r>
      <w:r w:rsidRPr="002A6AC3">
        <w:rPr>
          <w:b/>
          <w:bCs/>
        </w:rPr>
        <w:t xml:space="preserve"> dehumidifier</w:t>
      </w:r>
      <w:r w:rsidR="00435A64">
        <w:rPr>
          <w:b/>
          <w:bCs/>
        </w:rPr>
        <w:t xml:space="preserve"> connected to</w:t>
      </w:r>
      <w:r w:rsidR="00D738AB">
        <w:rPr>
          <w:b/>
          <w:bCs/>
        </w:rPr>
        <w:t xml:space="preserve"> cellar window</w:t>
      </w:r>
    </w:p>
    <w:p w14:paraId="0814522C" w14:textId="77777777" w:rsidR="00F801BE" w:rsidRDefault="00F801BE" w:rsidP="00AC6BDB">
      <w:pPr>
        <w:rPr>
          <w:b/>
          <w:bCs/>
        </w:rPr>
      </w:pPr>
    </w:p>
    <w:p w14:paraId="54008A34" w14:textId="77777777" w:rsidR="00F801BE" w:rsidRDefault="00F801BE" w:rsidP="00AC6BDB">
      <w:pPr>
        <w:rPr>
          <w:b/>
          <w:bCs/>
        </w:rPr>
      </w:pPr>
    </w:p>
    <w:p w14:paraId="4DAFF884" w14:textId="77777777" w:rsidR="00F801BE" w:rsidRDefault="00F801BE" w:rsidP="00AC6BDB">
      <w:pPr>
        <w:rPr>
          <w:b/>
          <w:bCs/>
        </w:rPr>
      </w:pPr>
    </w:p>
    <w:p w14:paraId="7C621537" w14:textId="1F20F050" w:rsidR="00253EF9" w:rsidRDefault="00253EF9" w:rsidP="00AC6BDB">
      <w:pPr>
        <w:rPr>
          <w:b/>
          <w:bCs/>
        </w:rPr>
      </w:pPr>
      <w:r w:rsidRPr="002A6AC3">
        <w:rPr>
          <w:b/>
          <w:bCs/>
        </w:rPr>
        <w:lastRenderedPageBreak/>
        <w:t>Picture 5</w:t>
      </w:r>
    </w:p>
    <w:p w14:paraId="1C81085E" w14:textId="77777777" w:rsidR="00303DA9" w:rsidRPr="002A6AC3" w:rsidRDefault="00303DA9" w:rsidP="00AC6BDB">
      <w:pPr>
        <w:rPr>
          <w:b/>
          <w:bCs/>
        </w:rPr>
      </w:pPr>
    </w:p>
    <w:p w14:paraId="59D4DC56" w14:textId="3A4B8692" w:rsidR="00253EF9" w:rsidRPr="00B36E0D" w:rsidRDefault="00C740EB" w:rsidP="00AC6BDB">
      <w:pPr>
        <w:jc w:val="center"/>
        <w:rPr>
          <w:b/>
          <w:bCs/>
        </w:rPr>
      </w:pPr>
      <w:r>
        <w:rPr>
          <w:b/>
          <w:bCs/>
          <w:noProof/>
        </w:rPr>
        <mc:AlternateContent>
          <mc:Choice Requires="wps">
            <w:drawing>
              <wp:anchor distT="0" distB="0" distL="114300" distR="114300" simplePos="0" relativeHeight="251659264" behindDoc="0" locked="0" layoutInCell="1" allowOverlap="1" wp14:anchorId="7E7658B1" wp14:editId="5B60F114">
                <wp:simplePos x="0" y="0"/>
                <wp:positionH relativeFrom="column">
                  <wp:posOffset>3810000</wp:posOffset>
                </wp:positionH>
                <wp:positionV relativeFrom="paragraph">
                  <wp:posOffset>2233930</wp:posOffset>
                </wp:positionV>
                <wp:extent cx="457200" cy="279400"/>
                <wp:effectExtent l="0" t="6350" r="31750" b="31750"/>
                <wp:wrapNone/>
                <wp:docPr id="137964473" name="Arrow: Right 2"/>
                <wp:cNvGraphicFramePr/>
                <a:graphic xmlns:a="http://schemas.openxmlformats.org/drawingml/2006/main">
                  <a:graphicData uri="http://schemas.microsoft.com/office/word/2010/wordprocessingShape">
                    <wps:wsp>
                      <wps:cNvSpPr/>
                      <wps:spPr>
                        <a:xfrm rot="5400000">
                          <a:off x="0" y="0"/>
                          <a:ext cx="457200" cy="2794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C440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00pt;margin-top:175.9pt;width:36pt;height:22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" adj="15000" fillcolor="#4472c4 [3204]" strokecolor="#09101d [484]" strokeweight="1pt"/>
            </w:pict>
          </mc:Fallback>
        </mc:AlternateContent>
      </w:r>
      <w:r w:rsidR="00253EF9" w:rsidRPr="002A6AC3">
        <w:rPr>
          <w:b/>
          <w:bCs/>
          <w:noProof/>
        </w:rPr>
        <w:drawing>
          <wp:inline distT="0" distB="0" distL="0" distR="0" wp14:anchorId="4552AFEF" wp14:editId="2AB12C42">
            <wp:extent cx="4128529" cy="3159888"/>
            <wp:effectExtent l="0" t="0" r="5715" b="2540"/>
            <wp:docPr id="5" name="Picture 5" descr="Exterior view of cellar window with a blue arrow pointing to plastic tube in wind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Exterior view of cellar window with a blue arrow pointing to plastic tube in window"/>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4721" cy="3164627"/>
                    </a:xfrm>
                    <a:prstGeom prst="rect">
                      <a:avLst/>
                    </a:prstGeom>
                    <a:noFill/>
                    <a:ln>
                      <a:noFill/>
                    </a:ln>
                  </pic:spPr>
                </pic:pic>
              </a:graphicData>
            </a:graphic>
          </wp:inline>
        </w:drawing>
      </w:r>
    </w:p>
    <w:p w14:paraId="5615A4BC" w14:textId="386C2D3B" w:rsidR="00253EF9" w:rsidRPr="002A6AC3" w:rsidRDefault="00253EF9" w:rsidP="00AC6BDB">
      <w:pPr>
        <w:jc w:val="center"/>
        <w:rPr>
          <w:b/>
          <w:bCs/>
        </w:rPr>
      </w:pPr>
      <w:bookmarkStart w:id="0" w:name="_Hlk175650434"/>
      <w:r w:rsidRPr="002A6AC3">
        <w:rPr>
          <w:b/>
          <w:bCs/>
        </w:rPr>
        <w:t xml:space="preserve">Exterior </w:t>
      </w:r>
      <w:r w:rsidR="006A0C7E">
        <w:rPr>
          <w:b/>
          <w:bCs/>
        </w:rPr>
        <w:t xml:space="preserve">view </w:t>
      </w:r>
      <w:r w:rsidRPr="002A6AC3">
        <w:rPr>
          <w:b/>
          <w:bCs/>
        </w:rPr>
        <w:t>of cellar window</w:t>
      </w:r>
      <w:r w:rsidR="00F6597D">
        <w:rPr>
          <w:b/>
          <w:bCs/>
        </w:rPr>
        <w:t xml:space="preserve">, </w:t>
      </w:r>
      <w:r w:rsidR="00583782">
        <w:rPr>
          <w:b/>
          <w:bCs/>
        </w:rPr>
        <w:t>(</w:t>
      </w:r>
      <w:r w:rsidR="00F6597D">
        <w:rPr>
          <w:b/>
          <w:bCs/>
        </w:rPr>
        <w:t>blue arrow pointing to</w:t>
      </w:r>
      <w:r w:rsidRPr="002A6AC3">
        <w:rPr>
          <w:b/>
          <w:bCs/>
        </w:rPr>
        <w:t xml:space="preserve"> plastic tube</w:t>
      </w:r>
      <w:r w:rsidR="006A0C7E">
        <w:rPr>
          <w:b/>
          <w:bCs/>
        </w:rPr>
        <w:t xml:space="preserve"> in window</w:t>
      </w:r>
      <w:bookmarkEnd w:id="0"/>
      <w:r w:rsidR="00F6597D">
        <w:rPr>
          <w:b/>
          <w:bCs/>
        </w:rPr>
        <w:t>)</w:t>
      </w:r>
      <w:r w:rsidRPr="002A6AC3">
        <w:rPr>
          <w:b/>
          <w:bCs/>
        </w:rPr>
        <w:t xml:space="preserve"> </w:t>
      </w:r>
    </w:p>
    <w:p w14:paraId="4D607BB5" w14:textId="77777777" w:rsidR="00F801BE" w:rsidRDefault="00F801BE" w:rsidP="00AC6BDB">
      <w:pPr>
        <w:rPr>
          <w:b/>
          <w:bCs/>
        </w:rPr>
      </w:pPr>
    </w:p>
    <w:p w14:paraId="7614DB20" w14:textId="77777777" w:rsidR="00F801BE" w:rsidRDefault="00F801BE" w:rsidP="00AC6BDB">
      <w:pPr>
        <w:rPr>
          <w:b/>
          <w:bCs/>
        </w:rPr>
      </w:pPr>
    </w:p>
    <w:p w14:paraId="35CA3658" w14:textId="69FBA5CF" w:rsidR="00303DA9" w:rsidRDefault="00253EF9" w:rsidP="00AC6BDB">
      <w:pPr>
        <w:rPr>
          <w:b/>
          <w:bCs/>
        </w:rPr>
      </w:pPr>
      <w:r w:rsidRPr="002A6AC3">
        <w:rPr>
          <w:b/>
          <w:bCs/>
        </w:rPr>
        <w:t>Picture 6</w:t>
      </w:r>
    </w:p>
    <w:p w14:paraId="1DBC82DA" w14:textId="77777777" w:rsidR="00303DA9" w:rsidRDefault="00303DA9" w:rsidP="00AC6BDB">
      <w:pPr>
        <w:rPr>
          <w:b/>
          <w:bCs/>
        </w:rPr>
      </w:pPr>
    </w:p>
    <w:p w14:paraId="51B5809D" w14:textId="228A7C2B" w:rsidR="00253EF9" w:rsidRPr="00B36E0D" w:rsidRDefault="00253EF9" w:rsidP="00B25067">
      <w:pPr>
        <w:jc w:val="center"/>
        <w:rPr>
          <w:b/>
          <w:bCs/>
        </w:rPr>
      </w:pPr>
      <w:r w:rsidRPr="002A6AC3">
        <w:rPr>
          <w:b/>
          <w:bCs/>
          <w:noProof/>
        </w:rPr>
        <w:drawing>
          <wp:inline distT="0" distB="0" distL="0" distR="0" wp14:anchorId="3A78F709" wp14:editId="3CDB255E">
            <wp:extent cx="4064868" cy="3020992"/>
            <wp:effectExtent l="0" t="0" r="0" b="8255"/>
            <wp:docPr id="8" name="Picture 8" descr="Vent opening in meeting h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Vent opening in meeting hall "/>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67765" cy="3023145"/>
                    </a:xfrm>
                    <a:prstGeom prst="rect">
                      <a:avLst/>
                    </a:prstGeom>
                    <a:noFill/>
                    <a:ln>
                      <a:noFill/>
                    </a:ln>
                  </pic:spPr>
                </pic:pic>
              </a:graphicData>
            </a:graphic>
          </wp:inline>
        </w:drawing>
      </w:r>
    </w:p>
    <w:p w14:paraId="3B13E61F" w14:textId="63F4A748" w:rsidR="00253EF9" w:rsidRPr="002A6AC3" w:rsidRDefault="00253EF9" w:rsidP="00AC6BDB">
      <w:pPr>
        <w:jc w:val="center"/>
        <w:rPr>
          <w:b/>
          <w:bCs/>
        </w:rPr>
      </w:pPr>
      <w:r w:rsidRPr="002A6AC3">
        <w:rPr>
          <w:b/>
          <w:bCs/>
        </w:rPr>
        <w:t>Vent opening in meeting hall</w:t>
      </w:r>
    </w:p>
    <w:p w14:paraId="1DDCDDDB" w14:textId="77777777" w:rsidR="00F801BE" w:rsidRDefault="00F801BE" w:rsidP="00AC6BDB">
      <w:pPr>
        <w:rPr>
          <w:b/>
          <w:bCs/>
        </w:rPr>
      </w:pPr>
    </w:p>
    <w:p w14:paraId="2385C2CF" w14:textId="77777777" w:rsidR="00F801BE" w:rsidRDefault="00F801BE" w:rsidP="00AC6BDB">
      <w:pPr>
        <w:rPr>
          <w:b/>
          <w:bCs/>
        </w:rPr>
      </w:pPr>
    </w:p>
    <w:p w14:paraId="13EE7EB2" w14:textId="77777777" w:rsidR="00F801BE" w:rsidRDefault="00F801BE" w:rsidP="00AC6BDB">
      <w:pPr>
        <w:rPr>
          <w:b/>
          <w:bCs/>
        </w:rPr>
      </w:pPr>
    </w:p>
    <w:p w14:paraId="4A1FAE80" w14:textId="19274E2B" w:rsidR="00303DA9" w:rsidRDefault="00253EF9" w:rsidP="00AC6BDB">
      <w:pPr>
        <w:rPr>
          <w:b/>
          <w:bCs/>
        </w:rPr>
      </w:pPr>
      <w:r w:rsidRPr="002A6AC3">
        <w:rPr>
          <w:b/>
          <w:bCs/>
        </w:rPr>
        <w:lastRenderedPageBreak/>
        <w:t xml:space="preserve">Picture </w:t>
      </w:r>
      <w:r w:rsidR="00466E61">
        <w:rPr>
          <w:b/>
          <w:bCs/>
        </w:rPr>
        <w:t>7</w:t>
      </w:r>
    </w:p>
    <w:p w14:paraId="1DB892FF" w14:textId="77777777" w:rsidR="00303DA9" w:rsidRDefault="00303DA9" w:rsidP="00AC6BDB">
      <w:pPr>
        <w:rPr>
          <w:b/>
          <w:bCs/>
        </w:rPr>
      </w:pPr>
    </w:p>
    <w:p w14:paraId="056FF9FF" w14:textId="298E109A" w:rsidR="00253EF9" w:rsidRPr="00B36E0D" w:rsidRDefault="00253EF9" w:rsidP="00B70388">
      <w:pPr>
        <w:jc w:val="center"/>
        <w:rPr>
          <w:b/>
          <w:bCs/>
        </w:rPr>
      </w:pPr>
      <w:r w:rsidRPr="002A6AC3">
        <w:rPr>
          <w:b/>
          <w:bCs/>
          <w:noProof/>
        </w:rPr>
        <w:drawing>
          <wp:inline distT="0" distB="0" distL="0" distR="0" wp14:anchorId="0C17AEBA" wp14:editId="32613312">
            <wp:extent cx="4214081" cy="3148717"/>
            <wp:effectExtent l="0" t="0" r="0" b="0"/>
            <wp:docPr id="7" name="Picture 7" descr="Seam with debris, indicating an opening in meeting hal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Seam with debris, indicating an opening in meeting hall "/>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7908" cy="3151576"/>
                    </a:xfrm>
                    <a:prstGeom prst="rect">
                      <a:avLst/>
                    </a:prstGeom>
                    <a:noFill/>
                    <a:ln>
                      <a:noFill/>
                    </a:ln>
                  </pic:spPr>
                </pic:pic>
              </a:graphicData>
            </a:graphic>
          </wp:inline>
        </w:drawing>
      </w:r>
    </w:p>
    <w:p w14:paraId="74082D38" w14:textId="2B44710A" w:rsidR="00A870F9" w:rsidRPr="00FC6488" w:rsidRDefault="00253EF9" w:rsidP="00FC6488">
      <w:pPr>
        <w:jc w:val="center"/>
        <w:rPr>
          <w:b/>
          <w:bCs/>
        </w:rPr>
      </w:pPr>
      <w:r w:rsidRPr="002A6AC3">
        <w:rPr>
          <w:b/>
          <w:bCs/>
        </w:rPr>
        <w:t xml:space="preserve">Seam with debris, indicating </w:t>
      </w:r>
      <w:r w:rsidR="00963947">
        <w:rPr>
          <w:b/>
          <w:bCs/>
        </w:rPr>
        <w:t xml:space="preserve">an </w:t>
      </w:r>
      <w:r w:rsidRPr="002A6AC3">
        <w:rPr>
          <w:b/>
          <w:bCs/>
        </w:rPr>
        <w:t>opening in meeting hall</w:t>
      </w:r>
    </w:p>
    <w:sectPr w:rsidR="00A870F9" w:rsidRPr="00FC6488" w:rsidSect="008730D4">
      <w:footerReference w:type="default" r:id="rId20"/>
      <w:pgSz w:w="12240" w:h="15840" w:code="1"/>
      <w:pgMar w:top="1440" w:right="1440" w:bottom="1440" w:left="1440" w:header="720" w:footer="720" w:gutter="0"/>
      <w:cols w:space="720"/>
      <w:noEndnote/>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F200D6" w14:textId="77777777" w:rsidR="006C0078" w:rsidRDefault="006C0078">
      <w:r>
        <w:separator/>
      </w:r>
    </w:p>
  </w:endnote>
  <w:endnote w:type="continuationSeparator" w:id="0">
    <w:p w14:paraId="0764DDD6" w14:textId="77777777" w:rsidR="006C0078" w:rsidRDefault="006C0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CBMJJ+TimesNewRoma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72E64" w14:textId="77777777" w:rsidR="00670F54" w:rsidRDefault="00670F54"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8CB90F6" w14:textId="77777777" w:rsidR="00670F54" w:rsidRDefault="00670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0D2A3" w14:textId="77777777" w:rsidR="00670F54" w:rsidRDefault="00670F54"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36A1">
      <w:rPr>
        <w:rStyle w:val="PageNumber"/>
        <w:noProof/>
      </w:rPr>
      <w:t>2</w:t>
    </w:r>
    <w:r>
      <w:rPr>
        <w:rStyle w:val="PageNumber"/>
      </w:rPr>
      <w:fldChar w:fldCharType="end"/>
    </w:r>
  </w:p>
  <w:p w14:paraId="262D9D6B" w14:textId="77777777" w:rsidR="00670F54" w:rsidRDefault="00670F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29CBD" w14:textId="77777777" w:rsidR="00F801BE" w:rsidRDefault="00F80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F528B" w14:textId="77777777" w:rsidR="006C0078" w:rsidRDefault="006C0078">
      <w:r>
        <w:separator/>
      </w:r>
    </w:p>
  </w:footnote>
  <w:footnote w:type="continuationSeparator" w:id="0">
    <w:p w14:paraId="18968D2F" w14:textId="77777777" w:rsidR="006C0078" w:rsidRDefault="006C00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5B4305"/>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 w15:restartNumberingAfterBreak="0">
    <w:nsid w:val="01FC59A0"/>
    <w:multiLevelType w:val="hybridMultilevel"/>
    <w:tmpl w:val="53C2D110"/>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2436F1A"/>
    <w:multiLevelType w:val="hybridMultilevel"/>
    <w:tmpl w:val="007013B2"/>
    <w:lvl w:ilvl="0" w:tplc="676AB87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4" w15:restartNumberingAfterBreak="0">
    <w:nsid w:val="090247C8"/>
    <w:multiLevelType w:val="hybridMultilevel"/>
    <w:tmpl w:val="4746D444"/>
    <w:lvl w:ilvl="0" w:tplc="15E099C8">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DBB76A7"/>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6" w15:restartNumberingAfterBreak="0">
    <w:nsid w:val="0E3662DA"/>
    <w:multiLevelType w:val="hybridMultilevel"/>
    <w:tmpl w:val="2D464120"/>
    <w:lvl w:ilvl="0" w:tplc="5686EB6E">
      <w:start w:val="1"/>
      <w:numFmt w:val="decimal"/>
      <w:lvlText w:val="%1."/>
      <w:lvlJc w:val="right"/>
      <w:pPr>
        <w:tabs>
          <w:tab w:val="num" w:pos="720"/>
        </w:tabs>
        <w:ind w:left="720" w:hanging="576"/>
      </w:pPr>
      <w:rPr>
        <w:rFonts w:hint="default"/>
      </w:rPr>
    </w:lvl>
    <w:lvl w:ilvl="1" w:tplc="04090019" w:tentative="1">
      <w:start w:val="1"/>
      <w:numFmt w:val="lowerLetter"/>
      <w:lvlText w:val="%2."/>
      <w:lvlJc w:val="left"/>
      <w:pPr>
        <w:tabs>
          <w:tab w:val="num" w:pos="2188"/>
        </w:tabs>
        <w:ind w:left="2188" w:hanging="360"/>
      </w:pPr>
    </w:lvl>
    <w:lvl w:ilvl="2" w:tplc="0409001B" w:tentative="1">
      <w:start w:val="1"/>
      <w:numFmt w:val="lowerRoman"/>
      <w:lvlText w:val="%3."/>
      <w:lvlJc w:val="right"/>
      <w:pPr>
        <w:tabs>
          <w:tab w:val="num" w:pos="2908"/>
        </w:tabs>
        <w:ind w:left="2908" w:hanging="180"/>
      </w:pPr>
    </w:lvl>
    <w:lvl w:ilvl="3" w:tplc="0409000F" w:tentative="1">
      <w:start w:val="1"/>
      <w:numFmt w:val="decimal"/>
      <w:lvlText w:val="%4."/>
      <w:lvlJc w:val="left"/>
      <w:pPr>
        <w:tabs>
          <w:tab w:val="num" w:pos="3628"/>
        </w:tabs>
        <w:ind w:left="3628" w:hanging="360"/>
      </w:pPr>
    </w:lvl>
    <w:lvl w:ilvl="4" w:tplc="04090019" w:tentative="1">
      <w:start w:val="1"/>
      <w:numFmt w:val="lowerLetter"/>
      <w:lvlText w:val="%5."/>
      <w:lvlJc w:val="left"/>
      <w:pPr>
        <w:tabs>
          <w:tab w:val="num" w:pos="4348"/>
        </w:tabs>
        <w:ind w:left="4348" w:hanging="360"/>
      </w:pPr>
    </w:lvl>
    <w:lvl w:ilvl="5" w:tplc="0409001B" w:tentative="1">
      <w:start w:val="1"/>
      <w:numFmt w:val="lowerRoman"/>
      <w:lvlText w:val="%6."/>
      <w:lvlJc w:val="right"/>
      <w:pPr>
        <w:tabs>
          <w:tab w:val="num" w:pos="5068"/>
        </w:tabs>
        <w:ind w:left="5068" w:hanging="180"/>
      </w:pPr>
    </w:lvl>
    <w:lvl w:ilvl="6" w:tplc="0409000F" w:tentative="1">
      <w:start w:val="1"/>
      <w:numFmt w:val="decimal"/>
      <w:lvlText w:val="%7."/>
      <w:lvlJc w:val="left"/>
      <w:pPr>
        <w:tabs>
          <w:tab w:val="num" w:pos="5788"/>
        </w:tabs>
        <w:ind w:left="5788" w:hanging="360"/>
      </w:pPr>
    </w:lvl>
    <w:lvl w:ilvl="7" w:tplc="04090019" w:tentative="1">
      <w:start w:val="1"/>
      <w:numFmt w:val="lowerLetter"/>
      <w:lvlText w:val="%8."/>
      <w:lvlJc w:val="left"/>
      <w:pPr>
        <w:tabs>
          <w:tab w:val="num" w:pos="6508"/>
        </w:tabs>
        <w:ind w:left="6508" w:hanging="360"/>
      </w:pPr>
    </w:lvl>
    <w:lvl w:ilvl="8" w:tplc="0409001B" w:tentative="1">
      <w:start w:val="1"/>
      <w:numFmt w:val="lowerRoman"/>
      <w:lvlText w:val="%9."/>
      <w:lvlJc w:val="right"/>
      <w:pPr>
        <w:tabs>
          <w:tab w:val="num" w:pos="7228"/>
        </w:tabs>
        <w:ind w:left="7228" w:hanging="180"/>
      </w:pPr>
    </w:lvl>
  </w:abstractNum>
  <w:abstractNum w:abstractNumId="7" w15:restartNumberingAfterBreak="0">
    <w:nsid w:val="0E8829A4"/>
    <w:multiLevelType w:val="hybridMultilevel"/>
    <w:tmpl w:val="782ED9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BE00C4"/>
    <w:multiLevelType w:val="multilevel"/>
    <w:tmpl w:val="304AD7AE"/>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15:restartNumberingAfterBreak="0">
    <w:nsid w:val="14C7429A"/>
    <w:multiLevelType w:val="multilevel"/>
    <w:tmpl w:val="5B624D6A"/>
    <w:lvl w:ilvl="0">
      <w:start w:val="1"/>
      <w:numFmt w:val="decimal"/>
      <w:lvlText w:val="%1."/>
      <w:lvlJc w:val="right"/>
      <w:pPr>
        <w:tabs>
          <w:tab w:val="num" w:pos="1080"/>
        </w:tabs>
        <w:ind w:left="108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74F4761"/>
    <w:multiLevelType w:val="hybridMultilevel"/>
    <w:tmpl w:val="13982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230D42"/>
    <w:multiLevelType w:val="hybridMultilevel"/>
    <w:tmpl w:val="7982E5E6"/>
    <w:lvl w:ilvl="0" w:tplc="583C7522">
      <w:start w:val="1"/>
      <w:numFmt w:val="bullet"/>
      <w:lvlText w:val=""/>
      <w:lvlJc w:val="left"/>
      <w:pPr>
        <w:tabs>
          <w:tab w:val="num" w:pos="1080"/>
        </w:tabs>
        <w:ind w:left="1080" w:hanging="360"/>
      </w:pPr>
      <w:rPr>
        <w:rFonts w:ascii="Wingdings" w:hAnsi="Wingdings" w:hint="default"/>
      </w:rPr>
    </w:lvl>
    <w:lvl w:ilvl="1" w:tplc="34003382"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CE42E3"/>
    <w:multiLevelType w:val="hybridMultilevel"/>
    <w:tmpl w:val="87CC38D2"/>
    <w:lvl w:ilvl="0" w:tplc="C060A972">
      <w:start w:val="1"/>
      <w:numFmt w:val="bullet"/>
      <w:lvlText w:val=""/>
      <w:lvlJc w:val="left"/>
      <w:pPr>
        <w:tabs>
          <w:tab w:val="num" w:pos="720"/>
        </w:tabs>
        <w:ind w:left="720" w:hanging="64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3F03CA"/>
    <w:multiLevelType w:val="multilevel"/>
    <w:tmpl w:val="FCF28512"/>
    <w:lvl w:ilvl="0">
      <w:start w:val="1"/>
      <w:numFmt w:val="decimal"/>
      <w:lvlText w:val="%1."/>
      <w:lvlJc w:val="left"/>
      <w:pPr>
        <w:tabs>
          <w:tab w:val="num" w:pos="1468"/>
        </w:tabs>
        <w:ind w:left="1468" w:hanging="360"/>
      </w:pPr>
    </w:lvl>
    <w:lvl w:ilvl="1">
      <w:start w:val="1"/>
      <w:numFmt w:val="lowerLetter"/>
      <w:lvlText w:val="%2."/>
      <w:lvlJc w:val="left"/>
      <w:pPr>
        <w:tabs>
          <w:tab w:val="num" w:pos="2188"/>
        </w:tabs>
        <w:ind w:left="2188" w:hanging="360"/>
      </w:pPr>
    </w:lvl>
    <w:lvl w:ilvl="2">
      <w:start w:val="1"/>
      <w:numFmt w:val="lowerRoman"/>
      <w:lvlText w:val="%3."/>
      <w:lvlJc w:val="right"/>
      <w:pPr>
        <w:tabs>
          <w:tab w:val="num" w:pos="2908"/>
        </w:tabs>
        <w:ind w:left="2908" w:hanging="180"/>
      </w:pPr>
    </w:lvl>
    <w:lvl w:ilvl="3">
      <w:start w:val="1"/>
      <w:numFmt w:val="decimal"/>
      <w:lvlText w:val="%4."/>
      <w:lvlJc w:val="left"/>
      <w:pPr>
        <w:tabs>
          <w:tab w:val="num" w:pos="3628"/>
        </w:tabs>
        <w:ind w:left="3628" w:hanging="360"/>
      </w:pPr>
    </w:lvl>
    <w:lvl w:ilvl="4">
      <w:start w:val="1"/>
      <w:numFmt w:val="lowerLetter"/>
      <w:lvlText w:val="%5."/>
      <w:lvlJc w:val="left"/>
      <w:pPr>
        <w:tabs>
          <w:tab w:val="num" w:pos="4348"/>
        </w:tabs>
        <w:ind w:left="4348" w:hanging="360"/>
      </w:pPr>
    </w:lvl>
    <w:lvl w:ilvl="5">
      <w:start w:val="1"/>
      <w:numFmt w:val="lowerRoman"/>
      <w:lvlText w:val="%6."/>
      <w:lvlJc w:val="right"/>
      <w:pPr>
        <w:tabs>
          <w:tab w:val="num" w:pos="5068"/>
        </w:tabs>
        <w:ind w:left="5068" w:hanging="180"/>
      </w:pPr>
    </w:lvl>
    <w:lvl w:ilvl="6">
      <w:start w:val="1"/>
      <w:numFmt w:val="decimal"/>
      <w:lvlText w:val="%7."/>
      <w:lvlJc w:val="left"/>
      <w:pPr>
        <w:tabs>
          <w:tab w:val="num" w:pos="5788"/>
        </w:tabs>
        <w:ind w:left="5788" w:hanging="360"/>
      </w:pPr>
    </w:lvl>
    <w:lvl w:ilvl="7">
      <w:start w:val="1"/>
      <w:numFmt w:val="lowerLetter"/>
      <w:lvlText w:val="%8."/>
      <w:lvlJc w:val="left"/>
      <w:pPr>
        <w:tabs>
          <w:tab w:val="num" w:pos="6508"/>
        </w:tabs>
        <w:ind w:left="6508" w:hanging="360"/>
      </w:pPr>
    </w:lvl>
    <w:lvl w:ilvl="8">
      <w:start w:val="1"/>
      <w:numFmt w:val="lowerRoman"/>
      <w:lvlText w:val="%9."/>
      <w:lvlJc w:val="right"/>
      <w:pPr>
        <w:tabs>
          <w:tab w:val="num" w:pos="7228"/>
        </w:tabs>
        <w:ind w:left="7228" w:hanging="180"/>
      </w:pPr>
    </w:lvl>
  </w:abstractNum>
  <w:abstractNum w:abstractNumId="14" w15:restartNumberingAfterBreak="0">
    <w:nsid w:val="3C831BF2"/>
    <w:multiLevelType w:val="hybridMultilevel"/>
    <w:tmpl w:val="2AFC583C"/>
    <w:lvl w:ilvl="0" w:tplc="61C41438">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6621B"/>
    <w:multiLevelType w:val="hybridMultilevel"/>
    <w:tmpl w:val="04881274"/>
    <w:lvl w:ilvl="0" w:tplc="F0FA2660">
      <w:start w:val="1"/>
      <w:numFmt w:val="bullet"/>
      <w:lvlText w:val=""/>
      <w:lvlJc w:val="left"/>
      <w:pPr>
        <w:tabs>
          <w:tab w:val="num" w:pos="1080"/>
        </w:tabs>
        <w:ind w:left="108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8A51D0"/>
    <w:multiLevelType w:val="hybridMultilevel"/>
    <w:tmpl w:val="CA9A018A"/>
    <w:lvl w:ilvl="0" w:tplc="DDD6D8E0">
      <w:start w:val="1"/>
      <w:numFmt w:val="decimal"/>
      <w:lvlText w:val="%1."/>
      <w:lvlJc w:val="right"/>
      <w:pPr>
        <w:tabs>
          <w:tab w:val="num" w:pos="720"/>
        </w:tabs>
        <w:ind w:left="720" w:hanging="576"/>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7621FB"/>
    <w:multiLevelType w:val="hybridMultilevel"/>
    <w:tmpl w:val="68C4C5C4"/>
    <w:lvl w:ilvl="0" w:tplc="27705822">
      <w:start w:val="15"/>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8" w15:restartNumberingAfterBreak="0">
    <w:nsid w:val="44AC3CBA"/>
    <w:multiLevelType w:val="hybridMultilevel"/>
    <w:tmpl w:val="FCCE192A"/>
    <w:lvl w:ilvl="0" w:tplc="C060A972">
      <w:start w:val="1"/>
      <w:numFmt w:val="bullet"/>
      <w:lvlText w:val=""/>
      <w:lvlJc w:val="left"/>
      <w:pPr>
        <w:tabs>
          <w:tab w:val="num" w:pos="1440"/>
        </w:tabs>
        <w:ind w:left="1440" w:hanging="648"/>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A5609B8"/>
    <w:multiLevelType w:val="hybridMultilevel"/>
    <w:tmpl w:val="133C60B8"/>
    <w:lvl w:ilvl="0" w:tplc="45C4FE34">
      <w:start w:val="1"/>
      <w:numFmt w:val="decimal"/>
      <w:lvlText w:val="%1."/>
      <w:lvlJc w:val="right"/>
      <w:pPr>
        <w:tabs>
          <w:tab w:val="num" w:pos="1440"/>
        </w:tabs>
        <w:ind w:left="1440" w:hanging="57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54F57365"/>
    <w:multiLevelType w:val="hybridMultilevel"/>
    <w:tmpl w:val="D31C5BE6"/>
    <w:lvl w:ilvl="0" w:tplc="E1E251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5F31AF4"/>
    <w:multiLevelType w:val="multilevel"/>
    <w:tmpl w:val="0D0E51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22" w15:restartNumberingAfterBreak="0">
    <w:nsid w:val="59D62A19"/>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3" w15:restartNumberingAfterBreak="0">
    <w:nsid w:val="62620313"/>
    <w:multiLevelType w:val="hybridMultilevel"/>
    <w:tmpl w:val="461E6DEE"/>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4" w15:restartNumberingAfterBreak="0">
    <w:nsid w:val="65ED0302"/>
    <w:multiLevelType w:val="hybridMultilevel"/>
    <w:tmpl w:val="819E1E1A"/>
    <w:lvl w:ilvl="0" w:tplc="0409000F">
      <w:start w:val="1"/>
      <w:numFmt w:val="decimal"/>
      <w:lvlText w:val="%1."/>
      <w:lvlJc w:val="left"/>
      <w:pPr>
        <w:tabs>
          <w:tab w:val="num" w:pos="360"/>
        </w:tabs>
        <w:ind w:left="360" w:hanging="360"/>
      </w:pPr>
      <w:rPr>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663131CF"/>
    <w:multiLevelType w:val="hybridMultilevel"/>
    <w:tmpl w:val="0D0E51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6976213E"/>
    <w:multiLevelType w:val="hybridMultilevel"/>
    <w:tmpl w:val="DCA2F5D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6C7C1A29"/>
    <w:multiLevelType w:val="hybridMultilevel"/>
    <w:tmpl w:val="86247B7E"/>
    <w:lvl w:ilvl="0" w:tplc="BC9AFA9C">
      <w:start w:val="1"/>
      <w:numFmt w:val="bullet"/>
      <w:lvlText w:val=""/>
      <w:lvlJc w:val="left"/>
      <w:pPr>
        <w:tabs>
          <w:tab w:val="num" w:pos="360"/>
        </w:tabs>
        <w:ind w:left="360" w:hanging="360"/>
      </w:pPr>
      <w:rPr>
        <w:rFonts w:ascii="Symbol" w:hAnsi="Symbol"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8" w15:restartNumberingAfterBreak="0">
    <w:nsid w:val="711A4E1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29" w15:restartNumberingAfterBreak="0">
    <w:nsid w:val="74A10A52"/>
    <w:multiLevelType w:val="hybridMultilevel"/>
    <w:tmpl w:val="96BE5BF2"/>
    <w:lvl w:ilvl="0" w:tplc="C18CB3B2">
      <w:start w:val="1"/>
      <w:numFmt w:val="decimal"/>
      <w:pStyle w:val="TOC6"/>
      <w:lvlText w:val="%1."/>
      <w:lvlJc w:val="right"/>
      <w:pPr>
        <w:tabs>
          <w:tab w:val="num" w:pos="720"/>
        </w:tabs>
        <w:ind w:left="720" w:hanging="576"/>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710C47"/>
    <w:multiLevelType w:val="hybridMultilevel"/>
    <w:tmpl w:val="53684608"/>
    <w:lvl w:ilvl="0" w:tplc="BC9AFA9C">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01650">
    <w:abstractNumId w:val="0"/>
  </w:num>
  <w:num w:numId="2" w16cid:durableId="1757939073">
    <w:abstractNumId w:val="11"/>
  </w:num>
  <w:num w:numId="3" w16cid:durableId="216626389">
    <w:abstractNumId w:val="15"/>
  </w:num>
  <w:num w:numId="4" w16cid:durableId="1301761514">
    <w:abstractNumId w:val="29"/>
  </w:num>
  <w:num w:numId="5" w16cid:durableId="347948653">
    <w:abstractNumId w:val="30"/>
  </w:num>
  <w:num w:numId="6" w16cid:durableId="1220247092">
    <w:abstractNumId w:val="20"/>
  </w:num>
  <w:num w:numId="7" w16cid:durableId="709494273">
    <w:abstractNumId w:val="3"/>
  </w:num>
  <w:num w:numId="8" w16cid:durableId="1980262420">
    <w:abstractNumId w:val="17"/>
  </w:num>
  <w:num w:numId="9" w16cid:durableId="108936059">
    <w:abstractNumId w:val="26"/>
  </w:num>
  <w:num w:numId="10" w16cid:durableId="1502772932">
    <w:abstractNumId w:val="25"/>
  </w:num>
  <w:num w:numId="11" w16cid:durableId="1253126904">
    <w:abstractNumId w:val="9"/>
  </w:num>
  <w:num w:numId="12" w16cid:durableId="40639335">
    <w:abstractNumId w:val="21"/>
  </w:num>
  <w:num w:numId="13" w16cid:durableId="230118256">
    <w:abstractNumId w:val="16"/>
  </w:num>
  <w:num w:numId="14" w16cid:durableId="139929751">
    <w:abstractNumId w:val="6"/>
  </w:num>
  <w:num w:numId="15" w16cid:durableId="1921285700">
    <w:abstractNumId w:val="13"/>
  </w:num>
  <w:num w:numId="16" w16cid:durableId="1568303481">
    <w:abstractNumId w:val="1"/>
  </w:num>
  <w:num w:numId="17" w16cid:durableId="950207213">
    <w:abstractNumId w:val="5"/>
  </w:num>
  <w:num w:numId="18" w16cid:durableId="1743722806">
    <w:abstractNumId w:val="22"/>
  </w:num>
  <w:num w:numId="19" w16cid:durableId="1710687504">
    <w:abstractNumId w:val="28"/>
  </w:num>
  <w:num w:numId="20" w16cid:durableId="1364400874">
    <w:abstractNumId w:val="4"/>
  </w:num>
  <w:num w:numId="21" w16cid:durableId="1540818691">
    <w:abstractNumId w:val="8"/>
  </w:num>
  <w:num w:numId="22" w16cid:durableId="1147433482">
    <w:abstractNumId w:val="18"/>
  </w:num>
  <w:num w:numId="23" w16cid:durableId="1122774082">
    <w:abstractNumId w:val="12"/>
  </w:num>
  <w:num w:numId="24" w16cid:durableId="1947300080">
    <w:abstractNumId w:val="19"/>
  </w:num>
  <w:num w:numId="25" w16cid:durableId="475144078">
    <w:abstractNumId w:val="7"/>
  </w:num>
  <w:num w:numId="26" w16cid:durableId="999114405">
    <w:abstractNumId w:val="23"/>
  </w:num>
  <w:num w:numId="27" w16cid:durableId="1953970040">
    <w:abstractNumId w:val="2"/>
  </w:num>
  <w:num w:numId="28" w16cid:durableId="1158498966">
    <w:abstractNumId w:val="27"/>
  </w:num>
  <w:num w:numId="29" w16cid:durableId="1126705114">
    <w:abstractNumId w:val="24"/>
  </w:num>
  <w:num w:numId="30" w16cid:durableId="493296813">
    <w:abstractNumId w:val="10"/>
  </w:num>
  <w:num w:numId="31" w16cid:durableId="12284921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removePersonalInformation/>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AF67B81-631B-4F4C-A69E-15A83CAA4A82}"/>
    <w:docVar w:name="dgnword-eventsink" w:val="108888712"/>
  </w:docVars>
  <w:rsids>
    <w:rsidRoot w:val="00877E7A"/>
    <w:rsid w:val="00002DC6"/>
    <w:rsid w:val="000042CB"/>
    <w:rsid w:val="00007BF0"/>
    <w:rsid w:val="000105AD"/>
    <w:rsid w:val="00010835"/>
    <w:rsid w:val="000108ED"/>
    <w:rsid w:val="00012980"/>
    <w:rsid w:val="00012B49"/>
    <w:rsid w:val="0002062F"/>
    <w:rsid w:val="00020EFB"/>
    <w:rsid w:val="00021A0F"/>
    <w:rsid w:val="0002239D"/>
    <w:rsid w:val="00023FDD"/>
    <w:rsid w:val="000240A0"/>
    <w:rsid w:val="0003132E"/>
    <w:rsid w:val="00032C01"/>
    <w:rsid w:val="0003556D"/>
    <w:rsid w:val="00036AC8"/>
    <w:rsid w:val="0004147F"/>
    <w:rsid w:val="000425C6"/>
    <w:rsid w:val="00045DAC"/>
    <w:rsid w:val="00046461"/>
    <w:rsid w:val="000479ED"/>
    <w:rsid w:val="000507FB"/>
    <w:rsid w:val="00052442"/>
    <w:rsid w:val="00053230"/>
    <w:rsid w:val="0005406B"/>
    <w:rsid w:val="0005531E"/>
    <w:rsid w:val="0005561F"/>
    <w:rsid w:val="0005565A"/>
    <w:rsid w:val="00056AED"/>
    <w:rsid w:val="0005754A"/>
    <w:rsid w:val="00057A3E"/>
    <w:rsid w:val="00057C6A"/>
    <w:rsid w:val="00057D3F"/>
    <w:rsid w:val="0006093E"/>
    <w:rsid w:val="00060C25"/>
    <w:rsid w:val="00061AD7"/>
    <w:rsid w:val="000628D9"/>
    <w:rsid w:val="00064E64"/>
    <w:rsid w:val="000652CD"/>
    <w:rsid w:val="00066AB4"/>
    <w:rsid w:val="00071A80"/>
    <w:rsid w:val="00071FD1"/>
    <w:rsid w:val="000723F3"/>
    <w:rsid w:val="00074379"/>
    <w:rsid w:val="000747FD"/>
    <w:rsid w:val="00076779"/>
    <w:rsid w:val="000771D8"/>
    <w:rsid w:val="00077F1B"/>
    <w:rsid w:val="00082F6F"/>
    <w:rsid w:val="00084E86"/>
    <w:rsid w:val="00085C64"/>
    <w:rsid w:val="000903B7"/>
    <w:rsid w:val="00090BAE"/>
    <w:rsid w:val="0009163D"/>
    <w:rsid w:val="00097683"/>
    <w:rsid w:val="000A0291"/>
    <w:rsid w:val="000A0F93"/>
    <w:rsid w:val="000A1A80"/>
    <w:rsid w:val="000A20E7"/>
    <w:rsid w:val="000A25DA"/>
    <w:rsid w:val="000A3089"/>
    <w:rsid w:val="000A3B69"/>
    <w:rsid w:val="000A4A43"/>
    <w:rsid w:val="000A5471"/>
    <w:rsid w:val="000A569E"/>
    <w:rsid w:val="000A5DA4"/>
    <w:rsid w:val="000B03EB"/>
    <w:rsid w:val="000B0925"/>
    <w:rsid w:val="000B338F"/>
    <w:rsid w:val="000B5560"/>
    <w:rsid w:val="000B58F8"/>
    <w:rsid w:val="000B7D24"/>
    <w:rsid w:val="000C0313"/>
    <w:rsid w:val="000C0F0F"/>
    <w:rsid w:val="000C275F"/>
    <w:rsid w:val="000C2BBE"/>
    <w:rsid w:val="000C3F97"/>
    <w:rsid w:val="000C42C4"/>
    <w:rsid w:val="000C52D3"/>
    <w:rsid w:val="000C7952"/>
    <w:rsid w:val="000C7F7D"/>
    <w:rsid w:val="000D04BF"/>
    <w:rsid w:val="000D13D7"/>
    <w:rsid w:val="000D1A24"/>
    <w:rsid w:val="000D22BD"/>
    <w:rsid w:val="000D35ED"/>
    <w:rsid w:val="000D423F"/>
    <w:rsid w:val="000D4678"/>
    <w:rsid w:val="000D6150"/>
    <w:rsid w:val="000D67EA"/>
    <w:rsid w:val="000D6993"/>
    <w:rsid w:val="000D6E1F"/>
    <w:rsid w:val="000D6E60"/>
    <w:rsid w:val="000E3EA9"/>
    <w:rsid w:val="000E4244"/>
    <w:rsid w:val="000E47B5"/>
    <w:rsid w:val="000E56D8"/>
    <w:rsid w:val="000E771F"/>
    <w:rsid w:val="000F1E11"/>
    <w:rsid w:val="000F2DD2"/>
    <w:rsid w:val="000F5F97"/>
    <w:rsid w:val="000F694B"/>
    <w:rsid w:val="000F6D9A"/>
    <w:rsid w:val="00101CCE"/>
    <w:rsid w:val="001022AC"/>
    <w:rsid w:val="00104BB6"/>
    <w:rsid w:val="00106080"/>
    <w:rsid w:val="00107443"/>
    <w:rsid w:val="00113289"/>
    <w:rsid w:val="001133C6"/>
    <w:rsid w:val="001138EF"/>
    <w:rsid w:val="00114A6A"/>
    <w:rsid w:val="00116A02"/>
    <w:rsid w:val="00120529"/>
    <w:rsid w:val="00121A72"/>
    <w:rsid w:val="00122112"/>
    <w:rsid w:val="0012254E"/>
    <w:rsid w:val="0012310A"/>
    <w:rsid w:val="0012387A"/>
    <w:rsid w:val="00124354"/>
    <w:rsid w:val="00124C6D"/>
    <w:rsid w:val="00125115"/>
    <w:rsid w:val="00137A90"/>
    <w:rsid w:val="00142C00"/>
    <w:rsid w:val="00142C92"/>
    <w:rsid w:val="001442D6"/>
    <w:rsid w:val="001446EC"/>
    <w:rsid w:val="001466B0"/>
    <w:rsid w:val="00146E57"/>
    <w:rsid w:val="00150A38"/>
    <w:rsid w:val="00151E76"/>
    <w:rsid w:val="00152B5F"/>
    <w:rsid w:val="00152F19"/>
    <w:rsid w:val="00156DA3"/>
    <w:rsid w:val="00157B0C"/>
    <w:rsid w:val="00157B58"/>
    <w:rsid w:val="001606A4"/>
    <w:rsid w:val="0016083E"/>
    <w:rsid w:val="0016104A"/>
    <w:rsid w:val="00161186"/>
    <w:rsid w:val="001611A0"/>
    <w:rsid w:val="001649EB"/>
    <w:rsid w:val="00164EF0"/>
    <w:rsid w:val="00165286"/>
    <w:rsid w:val="001653C6"/>
    <w:rsid w:val="00167BB2"/>
    <w:rsid w:val="00167CCA"/>
    <w:rsid w:val="00170604"/>
    <w:rsid w:val="001726A9"/>
    <w:rsid w:val="00172923"/>
    <w:rsid w:val="0017429F"/>
    <w:rsid w:val="0017560B"/>
    <w:rsid w:val="00176DF7"/>
    <w:rsid w:val="00176F95"/>
    <w:rsid w:val="0017700C"/>
    <w:rsid w:val="001774B5"/>
    <w:rsid w:val="001775BA"/>
    <w:rsid w:val="001779B4"/>
    <w:rsid w:val="00180830"/>
    <w:rsid w:val="00182066"/>
    <w:rsid w:val="00182D6C"/>
    <w:rsid w:val="00184974"/>
    <w:rsid w:val="00187326"/>
    <w:rsid w:val="00190190"/>
    <w:rsid w:val="001918EB"/>
    <w:rsid w:val="00193271"/>
    <w:rsid w:val="001949BD"/>
    <w:rsid w:val="00194FA6"/>
    <w:rsid w:val="00196622"/>
    <w:rsid w:val="001966CC"/>
    <w:rsid w:val="00196971"/>
    <w:rsid w:val="00196D8A"/>
    <w:rsid w:val="00197A4E"/>
    <w:rsid w:val="00197CCC"/>
    <w:rsid w:val="00197DED"/>
    <w:rsid w:val="001A21AD"/>
    <w:rsid w:val="001A291A"/>
    <w:rsid w:val="001A2D49"/>
    <w:rsid w:val="001A3480"/>
    <w:rsid w:val="001A38C1"/>
    <w:rsid w:val="001A44FD"/>
    <w:rsid w:val="001A6018"/>
    <w:rsid w:val="001A6F32"/>
    <w:rsid w:val="001A77C0"/>
    <w:rsid w:val="001A7ACE"/>
    <w:rsid w:val="001A7E06"/>
    <w:rsid w:val="001A7F86"/>
    <w:rsid w:val="001B0A3D"/>
    <w:rsid w:val="001B32D6"/>
    <w:rsid w:val="001C23EF"/>
    <w:rsid w:val="001C3673"/>
    <w:rsid w:val="001C368C"/>
    <w:rsid w:val="001C4150"/>
    <w:rsid w:val="001C55F5"/>
    <w:rsid w:val="001C5F9E"/>
    <w:rsid w:val="001C6BCA"/>
    <w:rsid w:val="001C70D9"/>
    <w:rsid w:val="001D0381"/>
    <w:rsid w:val="001D039B"/>
    <w:rsid w:val="001D0505"/>
    <w:rsid w:val="001D1270"/>
    <w:rsid w:val="001D1D82"/>
    <w:rsid w:val="001D205B"/>
    <w:rsid w:val="001D2A94"/>
    <w:rsid w:val="001D5B92"/>
    <w:rsid w:val="001D6504"/>
    <w:rsid w:val="001D67B3"/>
    <w:rsid w:val="001D7570"/>
    <w:rsid w:val="001E453F"/>
    <w:rsid w:val="001E5B37"/>
    <w:rsid w:val="001E5D57"/>
    <w:rsid w:val="001E5E6B"/>
    <w:rsid w:val="001E67DC"/>
    <w:rsid w:val="001E700D"/>
    <w:rsid w:val="001F02BC"/>
    <w:rsid w:val="001F0B7B"/>
    <w:rsid w:val="001F1714"/>
    <w:rsid w:val="001F26F1"/>
    <w:rsid w:val="001F335C"/>
    <w:rsid w:val="001F4410"/>
    <w:rsid w:val="001F4721"/>
    <w:rsid w:val="001F4F19"/>
    <w:rsid w:val="001F597F"/>
    <w:rsid w:val="001F7F59"/>
    <w:rsid w:val="00203CF8"/>
    <w:rsid w:val="0020490E"/>
    <w:rsid w:val="00204FA6"/>
    <w:rsid w:val="002050F5"/>
    <w:rsid w:val="00207013"/>
    <w:rsid w:val="00207031"/>
    <w:rsid w:val="002102DD"/>
    <w:rsid w:val="00215E5F"/>
    <w:rsid w:val="0021681D"/>
    <w:rsid w:val="00216E17"/>
    <w:rsid w:val="002205CB"/>
    <w:rsid w:val="002208FE"/>
    <w:rsid w:val="00221298"/>
    <w:rsid w:val="0022519A"/>
    <w:rsid w:val="002260D1"/>
    <w:rsid w:val="00226123"/>
    <w:rsid w:val="00230AB0"/>
    <w:rsid w:val="00232516"/>
    <w:rsid w:val="002336CF"/>
    <w:rsid w:val="002343B4"/>
    <w:rsid w:val="00234F3C"/>
    <w:rsid w:val="00235E59"/>
    <w:rsid w:val="00236A38"/>
    <w:rsid w:val="00241630"/>
    <w:rsid w:val="00243348"/>
    <w:rsid w:val="0024497D"/>
    <w:rsid w:val="00244B7E"/>
    <w:rsid w:val="00244FA3"/>
    <w:rsid w:val="002456CA"/>
    <w:rsid w:val="00245A7A"/>
    <w:rsid w:val="00245EC2"/>
    <w:rsid w:val="0025288A"/>
    <w:rsid w:val="002533DA"/>
    <w:rsid w:val="00253B50"/>
    <w:rsid w:val="00253EF9"/>
    <w:rsid w:val="00254440"/>
    <w:rsid w:val="00255988"/>
    <w:rsid w:val="00255FC4"/>
    <w:rsid w:val="00257350"/>
    <w:rsid w:val="0026107E"/>
    <w:rsid w:val="00261269"/>
    <w:rsid w:val="00262919"/>
    <w:rsid w:val="00262E50"/>
    <w:rsid w:val="002637D8"/>
    <w:rsid w:val="00264506"/>
    <w:rsid w:val="00264AFB"/>
    <w:rsid w:val="00265D36"/>
    <w:rsid w:val="00270274"/>
    <w:rsid w:val="00272C40"/>
    <w:rsid w:val="00272FE6"/>
    <w:rsid w:val="00273B44"/>
    <w:rsid w:val="00274727"/>
    <w:rsid w:val="00274763"/>
    <w:rsid w:val="0027518C"/>
    <w:rsid w:val="00280268"/>
    <w:rsid w:val="00283291"/>
    <w:rsid w:val="00283D5E"/>
    <w:rsid w:val="00284399"/>
    <w:rsid w:val="00284B3E"/>
    <w:rsid w:val="00295E08"/>
    <w:rsid w:val="00295F1A"/>
    <w:rsid w:val="002960F7"/>
    <w:rsid w:val="00296582"/>
    <w:rsid w:val="002968E5"/>
    <w:rsid w:val="00296A02"/>
    <w:rsid w:val="00296F24"/>
    <w:rsid w:val="00296FF3"/>
    <w:rsid w:val="00297580"/>
    <w:rsid w:val="00297E73"/>
    <w:rsid w:val="002A07E2"/>
    <w:rsid w:val="002A0D83"/>
    <w:rsid w:val="002A26BF"/>
    <w:rsid w:val="002A39E0"/>
    <w:rsid w:val="002A62E2"/>
    <w:rsid w:val="002B13BA"/>
    <w:rsid w:val="002B1C5F"/>
    <w:rsid w:val="002B2762"/>
    <w:rsid w:val="002B4164"/>
    <w:rsid w:val="002B702E"/>
    <w:rsid w:val="002B7F3F"/>
    <w:rsid w:val="002C21AE"/>
    <w:rsid w:val="002C3B44"/>
    <w:rsid w:val="002C57AC"/>
    <w:rsid w:val="002C5A97"/>
    <w:rsid w:val="002D1507"/>
    <w:rsid w:val="002D2ABC"/>
    <w:rsid w:val="002D2EDD"/>
    <w:rsid w:val="002D31A4"/>
    <w:rsid w:val="002D4A90"/>
    <w:rsid w:val="002D5685"/>
    <w:rsid w:val="002D5C1C"/>
    <w:rsid w:val="002D7366"/>
    <w:rsid w:val="002E162C"/>
    <w:rsid w:val="002E26A1"/>
    <w:rsid w:val="002E2709"/>
    <w:rsid w:val="002E31A1"/>
    <w:rsid w:val="002E3BBA"/>
    <w:rsid w:val="002E4C2B"/>
    <w:rsid w:val="002E4FCC"/>
    <w:rsid w:val="002E5142"/>
    <w:rsid w:val="002E59E1"/>
    <w:rsid w:val="002E5F38"/>
    <w:rsid w:val="002E60B3"/>
    <w:rsid w:val="002E6748"/>
    <w:rsid w:val="002E6F58"/>
    <w:rsid w:val="002F01B6"/>
    <w:rsid w:val="002F069D"/>
    <w:rsid w:val="002F10EA"/>
    <w:rsid w:val="002F22F2"/>
    <w:rsid w:val="002F3A3D"/>
    <w:rsid w:val="002F3B6A"/>
    <w:rsid w:val="002F41C5"/>
    <w:rsid w:val="002F469A"/>
    <w:rsid w:val="002F5175"/>
    <w:rsid w:val="002F51E4"/>
    <w:rsid w:val="002F5437"/>
    <w:rsid w:val="002F5C26"/>
    <w:rsid w:val="002F625C"/>
    <w:rsid w:val="002F67BF"/>
    <w:rsid w:val="00301C65"/>
    <w:rsid w:val="00301E9F"/>
    <w:rsid w:val="00302910"/>
    <w:rsid w:val="003039B3"/>
    <w:rsid w:val="00303DA9"/>
    <w:rsid w:val="0030479A"/>
    <w:rsid w:val="00306C60"/>
    <w:rsid w:val="00306D62"/>
    <w:rsid w:val="003074FA"/>
    <w:rsid w:val="00310B8E"/>
    <w:rsid w:val="00311D08"/>
    <w:rsid w:val="0031215C"/>
    <w:rsid w:val="003141CB"/>
    <w:rsid w:val="00314E15"/>
    <w:rsid w:val="00316BF9"/>
    <w:rsid w:val="00320889"/>
    <w:rsid w:val="00320C0E"/>
    <w:rsid w:val="003217EB"/>
    <w:rsid w:val="00321C5B"/>
    <w:rsid w:val="00325205"/>
    <w:rsid w:val="00325D2F"/>
    <w:rsid w:val="003265CF"/>
    <w:rsid w:val="00327EBB"/>
    <w:rsid w:val="00330468"/>
    <w:rsid w:val="0033092B"/>
    <w:rsid w:val="00330B2C"/>
    <w:rsid w:val="003341D9"/>
    <w:rsid w:val="003343D6"/>
    <w:rsid w:val="003351C0"/>
    <w:rsid w:val="00335919"/>
    <w:rsid w:val="00340473"/>
    <w:rsid w:val="00340B77"/>
    <w:rsid w:val="003448AF"/>
    <w:rsid w:val="00345178"/>
    <w:rsid w:val="0034587D"/>
    <w:rsid w:val="003471E2"/>
    <w:rsid w:val="00347C0D"/>
    <w:rsid w:val="00350B35"/>
    <w:rsid w:val="00353983"/>
    <w:rsid w:val="003541F9"/>
    <w:rsid w:val="00355280"/>
    <w:rsid w:val="00355B10"/>
    <w:rsid w:val="00355F8E"/>
    <w:rsid w:val="00356121"/>
    <w:rsid w:val="00356C15"/>
    <w:rsid w:val="00357CB2"/>
    <w:rsid w:val="003601DC"/>
    <w:rsid w:val="003609C4"/>
    <w:rsid w:val="00363951"/>
    <w:rsid w:val="003644D3"/>
    <w:rsid w:val="00364DF0"/>
    <w:rsid w:val="0036568F"/>
    <w:rsid w:val="00367775"/>
    <w:rsid w:val="00367B9E"/>
    <w:rsid w:val="00370784"/>
    <w:rsid w:val="00371434"/>
    <w:rsid w:val="00372350"/>
    <w:rsid w:val="00374B43"/>
    <w:rsid w:val="0037757C"/>
    <w:rsid w:val="00377FC5"/>
    <w:rsid w:val="00380B34"/>
    <w:rsid w:val="00382A79"/>
    <w:rsid w:val="00382BFA"/>
    <w:rsid w:val="00383330"/>
    <w:rsid w:val="0038729C"/>
    <w:rsid w:val="00391F52"/>
    <w:rsid w:val="00392DFF"/>
    <w:rsid w:val="00393091"/>
    <w:rsid w:val="0039449B"/>
    <w:rsid w:val="003953F9"/>
    <w:rsid w:val="003A1245"/>
    <w:rsid w:val="003A14E2"/>
    <w:rsid w:val="003A16E2"/>
    <w:rsid w:val="003A1721"/>
    <w:rsid w:val="003A3149"/>
    <w:rsid w:val="003A449E"/>
    <w:rsid w:val="003A4902"/>
    <w:rsid w:val="003A5B9A"/>
    <w:rsid w:val="003A5E2F"/>
    <w:rsid w:val="003B3ACF"/>
    <w:rsid w:val="003B4090"/>
    <w:rsid w:val="003B49EC"/>
    <w:rsid w:val="003B4C3C"/>
    <w:rsid w:val="003B5C3E"/>
    <w:rsid w:val="003B5CF0"/>
    <w:rsid w:val="003B610C"/>
    <w:rsid w:val="003B7136"/>
    <w:rsid w:val="003C0AFE"/>
    <w:rsid w:val="003C5AA9"/>
    <w:rsid w:val="003C644B"/>
    <w:rsid w:val="003C7692"/>
    <w:rsid w:val="003D00A3"/>
    <w:rsid w:val="003D20B5"/>
    <w:rsid w:val="003D2262"/>
    <w:rsid w:val="003D311D"/>
    <w:rsid w:val="003D4836"/>
    <w:rsid w:val="003D67D0"/>
    <w:rsid w:val="003D6F48"/>
    <w:rsid w:val="003D73C2"/>
    <w:rsid w:val="003E1308"/>
    <w:rsid w:val="003E196A"/>
    <w:rsid w:val="003E3B77"/>
    <w:rsid w:val="003E5A5C"/>
    <w:rsid w:val="003E5C93"/>
    <w:rsid w:val="003E7326"/>
    <w:rsid w:val="003E740D"/>
    <w:rsid w:val="003F0627"/>
    <w:rsid w:val="003F1A28"/>
    <w:rsid w:val="003F2F5F"/>
    <w:rsid w:val="003F33C1"/>
    <w:rsid w:val="003F5050"/>
    <w:rsid w:val="003F5F7B"/>
    <w:rsid w:val="003F6081"/>
    <w:rsid w:val="003F720C"/>
    <w:rsid w:val="003F7FC3"/>
    <w:rsid w:val="00400B5B"/>
    <w:rsid w:val="00400C55"/>
    <w:rsid w:val="00401424"/>
    <w:rsid w:val="004021B0"/>
    <w:rsid w:val="00403858"/>
    <w:rsid w:val="00403BCC"/>
    <w:rsid w:val="00404BB5"/>
    <w:rsid w:val="00406079"/>
    <w:rsid w:val="00412FF2"/>
    <w:rsid w:val="004145C1"/>
    <w:rsid w:val="00416116"/>
    <w:rsid w:val="00416293"/>
    <w:rsid w:val="00416DB2"/>
    <w:rsid w:val="0041772D"/>
    <w:rsid w:val="004206B7"/>
    <w:rsid w:val="00420721"/>
    <w:rsid w:val="00420CE0"/>
    <w:rsid w:val="00420D1A"/>
    <w:rsid w:val="00421530"/>
    <w:rsid w:val="0042199C"/>
    <w:rsid w:val="0042251C"/>
    <w:rsid w:val="0042371B"/>
    <w:rsid w:val="0042654F"/>
    <w:rsid w:val="0043075D"/>
    <w:rsid w:val="00430E0D"/>
    <w:rsid w:val="00432201"/>
    <w:rsid w:val="004340D7"/>
    <w:rsid w:val="004347B1"/>
    <w:rsid w:val="004356A6"/>
    <w:rsid w:val="00435A64"/>
    <w:rsid w:val="00435FAB"/>
    <w:rsid w:val="00437F04"/>
    <w:rsid w:val="004411D8"/>
    <w:rsid w:val="00441595"/>
    <w:rsid w:val="004424F9"/>
    <w:rsid w:val="0044643A"/>
    <w:rsid w:val="00447281"/>
    <w:rsid w:val="00450131"/>
    <w:rsid w:val="00452D65"/>
    <w:rsid w:val="0045416E"/>
    <w:rsid w:val="004545E3"/>
    <w:rsid w:val="00454B4A"/>
    <w:rsid w:val="004576F9"/>
    <w:rsid w:val="004578E9"/>
    <w:rsid w:val="00460FDD"/>
    <w:rsid w:val="004610F9"/>
    <w:rsid w:val="00461BB3"/>
    <w:rsid w:val="004626CC"/>
    <w:rsid w:val="004631F0"/>
    <w:rsid w:val="00463BB6"/>
    <w:rsid w:val="00464834"/>
    <w:rsid w:val="00465243"/>
    <w:rsid w:val="00466E61"/>
    <w:rsid w:val="004677C2"/>
    <w:rsid w:val="00467F66"/>
    <w:rsid w:val="00470AAE"/>
    <w:rsid w:val="004717C7"/>
    <w:rsid w:val="004735DE"/>
    <w:rsid w:val="004737A0"/>
    <w:rsid w:val="004741D1"/>
    <w:rsid w:val="00477EB6"/>
    <w:rsid w:val="00482667"/>
    <w:rsid w:val="00482FDE"/>
    <w:rsid w:val="00483669"/>
    <w:rsid w:val="004841FA"/>
    <w:rsid w:val="004854BA"/>
    <w:rsid w:val="004862E3"/>
    <w:rsid w:val="00486A10"/>
    <w:rsid w:val="00491149"/>
    <w:rsid w:val="00492BFC"/>
    <w:rsid w:val="004931DF"/>
    <w:rsid w:val="0049554A"/>
    <w:rsid w:val="00496B20"/>
    <w:rsid w:val="004A037D"/>
    <w:rsid w:val="004A0A1D"/>
    <w:rsid w:val="004A1D9A"/>
    <w:rsid w:val="004A2C03"/>
    <w:rsid w:val="004A40B5"/>
    <w:rsid w:val="004A4AE7"/>
    <w:rsid w:val="004A4E77"/>
    <w:rsid w:val="004A515F"/>
    <w:rsid w:val="004A6811"/>
    <w:rsid w:val="004B006E"/>
    <w:rsid w:val="004B0951"/>
    <w:rsid w:val="004B13C2"/>
    <w:rsid w:val="004B16D4"/>
    <w:rsid w:val="004B2892"/>
    <w:rsid w:val="004B5409"/>
    <w:rsid w:val="004B58CF"/>
    <w:rsid w:val="004B5AA9"/>
    <w:rsid w:val="004B62FC"/>
    <w:rsid w:val="004B700C"/>
    <w:rsid w:val="004B7183"/>
    <w:rsid w:val="004C15D0"/>
    <w:rsid w:val="004C2549"/>
    <w:rsid w:val="004C29F6"/>
    <w:rsid w:val="004C5E82"/>
    <w:rsid w:val="004C676E"/>
    <w:rsid w:val="004C77E4"/>
    <w:rsid w:val="004D05AC"/>
    <w:rsid w:val="004D096C"/>
    <w:rsid w:val="004D0A5B"/>
    <w:rsid w:val="004D1088"/>
    <w:rsid w:val="004E06F6"/>
    <w:rsid w:val="004E28F5"/>
    <w:rsid w:val="004E2AB1"/>
    <w:rsid w:val="004E3404"/>
    <w:rsid w:val="004E55F7"/>
    <w:rsid w:val="004E5963"/>
    <w:rsid w:val="004E6D12"/>
    <w:rsid w:val="004E6E17"/>
    <w:rsid w:val="004F0B28"/>
    <w:rsid w:val="004F2F66"/>
    <w:rsid w:val="004F67B2"/>
    <w:rsid w:val="004F72C4"/>
    <w:rsid w:val="004F7390"/>
    <w:rsid w:val="004F7636"/>
    <w:rsid w:val="004F786B"/>
    <w:rsid w:val="005007E3"/>
    <w:rsid w:val="00500AF3"/>
    <w:rsid w:val="00500EEB"/>
    <w:rsid w:val="00501072"/>
    <w:rsid w:val="005041C5"/>
    <w:rsid w:val="00504AD7"/>
    <w:rsid w:val="00505CF4"/>
    <w:rsid w:val="0051075E"/>
    <w:rsid w:val="00510F5C"/>
    <w:rsid w:val="0051146E"/>
    <w:rsid w:val="00511E11"/>
    <w:rsid w:val="00512515"/>
    <w:rsid w:val="00512813"/>
    <w:rsid w:val="00512A06"/>
    <w:rsid w:val="00512FC6"/>
    <w:rsid w:val="0051411F"/>
    <w:rsid w:val="00514F25"/>
    <w:rsid w:val="0051531C"/>
    <w:rsid w:val="00515915"/>
    <w:rsid w:val="005177A1"/>
    <w:rsid w:val="005206B7"/>
    <w:rsid w:val="00521E5B"/>
    <w:rsid w:val="005223F5"/>
    <w:rsid w:val="005224AC"/>
    <w:rsid w:val="00523553"/>
    <w:rsid w:val="005275B0"/>
    <w:rsid w:val="00531E02"/>
    <w:rsid w:val="00531E1F"/>
    <w:rsid w:val="00532279"/>
    <w:rsid w:val="005361F5"/>
    <w:rsid w:val="00536481"/>
    <w:rsid w:val="005405FD"/>
    <w:rsid w:val="0054209D"/>
    <w:rsid w:val="00543603"/>
    <w:rsid w:val="00543810"/>
    <w:rsid w:val="00543F33"/>
    <w:rsid w:val="00543F89"/>
    <w:rsid w:val="00546215"/>
    <w:rsid w:val="00546D5E"/>
    <w:rsid w:val="0055289E"/>
    <w:rsid w:val="005538DE"/>
    <w:rsid w:val="00554BD8"/>
    <w:rsid w:val="0055599C"/>
    <w:rsid w:val="00560C65"/>
    <w:rsid w:val="00560DF0"/>
    <w:rsid w:val="00561D94"/>
    <w:rsid w:val="00561E32"/>
    <w:rsid w:val="00562316"/>
    <w:rsid w:val="00563097"/>
    <w:rsid w:val="00563316"/>
    <w:rsid w:val="00563768"/>
    <w:rsid w:val="00563822"/>
    <w:rsid w:val="00563F3E"/>
    <w:rsid w:val="0056415B"/>
    <w:rsid w:val="005655A9"/>
    <w:rsid w:val="005665BB"/>
    <w:rsid w:val="00570FA4"/>
    <w:rsid w:val="005724EB"/>
    <w:rsid w:val="005730B6"/>
    <w:rsid w:val="00573FBA"/>
    <w:rsid w:val="00583227"/>
    <w:rsid w:val="005835A3"/>
    <w:rsid w:val="00583782"/>
    <w:rsid w:val="00583B7F"/>
    <w:rsid w:val="00584469"/>
    <w:rsid w:val="00586F06"/>
    <w:rsid w:val="00587592"/>
    <w:rsid w:val="00591F7C"/>
    <w:rsid w:val="00592959"/>
    <w:rsid w:val="00592BB0"/>
    <w:rsid w:val="005935A5"/>
    <w:rsid w:val="005947ED"/>
    <w:rsid w:val="00595405"/>
    <w:rsid w:val="00595951"/>
    <w:rsid w:val="0059661A"/>
    <w:rsid w:val="00597C54"/>
    <w:rsid w:val="005A05AE"/>
    <w:rsid w:val="005A25AF"/>
    <w:rsid w:val="005A3396"/>
    <w:rsid w:val="005A615E"/>
    <w:rsid w:val="005A77A6"/>
    <w:rsid w:val="005A7AF9"/>
    <w:rsid w:val="005B030A"/>
    <w:rsid w:val="005B2685"/>
    <w:rsid w:val="005B2A74"/>
    <w:rsid w:val="005B3F09"/>
    <w:rsid w:val="005B4262"/>
    <w:rsid w:val="005B4518"/>
    <w:rsid w:val="005B4E63"/>
    <w:rsid w:val="005B631B"/>
    <w:rsid w:val="005B7A46"/>
    <w:rsid w:val="005C15D0"/>
    <w:rsid w:val="005C2D9F"/>
    <w:rsid w:val="005C31EF"/>
    <w:rsid w:val="005C5E11"/>
    <w:rsid w:val="005C5FF0"/>
    <w:rsid w:val="005C6985"/>
    <w:rsid w:val="005C75EA"/>
    <w:rsid w:val="005C7C8A"/>
    <w:rsid w:val="005D08FC"/>
    <w:rsid w:val="005D23AC"/>
    <w:rsid w:val="005D56EC"/>
    <w:rsid w:val="005D5715"/>
    <w:rsid w:val="005D5966"/>
    <w:rsid w:val="005E1451"/>
    <w:rsid w:val="005E18E1"/>
    <w:rsid w:val="005E2F08"/>
    <w:rsid w:val="005E3126"/>
    <w:rsid w:val="005E3E05"/>
    <w:rsid w:val="005E3FC3"/>
    <w:rsid w:val="005E497B"/>
    <w:rsid w:val="005E4BC9"/>
    <w:rsid w:val="005E524F"/>
    <w:rsid w:val="005E6668"/>
    <w:rsid w:val="005E6FFD"/>
    <w:rsid w:val="005F0CE4"/>
    <w:rsid w:val="005F0F3C"/>
    <w:rsid w:val="005F44CA"/>
    <w:rsid w:val="005F5BD3"/>
    <w:rsid w:val="005F5F70"/>
    <w:rsid w:val="005F6100"/>
    <w:rsid w:val="005F61F9"/>
    <w:rsid w:val="005F733E"/>
    <w:rsid w:val="006007DD"/>
    <w:rsid w:val="00602CF8"/>
    <w:rsid w:val="00604B60"/>
    <w:rsid w:val="00604E3E"/>
    <w:rsid w:val="00607B34"/>
    <w:rsid w:val="00610F72"/>
    <w:rsid w:val="006120FB"/>
    <w:rsid w:val="00612DA9"/>
    <w:rsid w:val="0061401B"/>
    <w:rsid w:val="00614863"/>
    <w:rsid w:val="00617270"/>
    <w:rsid w:val="00617608"/>
    <w:rsid w:val="00617BDD"/>
    <w:rsid w:val="00617DB9"/>
    <w:rsid w:val="00617FA4"/>
    <w:rsid w:val="00621440"/>
    <w:rsid w:val="0062287C"/>
    <w:rsid w:val="00625477"/>
    <w:rsid w:val="0062770A"/>
    <w:rsid w:val="0062787A"/>
    <w:rsid w:val="00633747"/>
    <w:rsid w:val="00634452"/>
    <w:rsid w:val="006361C6"/>
    <w:rsid w:val="0063626A"/>
    <w:rsid w:val="006362ED"/>
    <w:rsid w:val="00640288"/>
    <w:rsid w:val="0064459E"/>
    <w:rsid w:val="00644811"/>
    <w:rsid w:val="00646E09"/>
    <w:rsid w:val="00647E5C"/>
    <w:rsid w:val="00651D61"/>
    <w:rsid w:val="00652F0C"/>
    <w:rsid w:val="00653719"/>
    <w:rsid w:val="00653727"/>
    <w:rsid w:val="00654207"/>
    <w:rsid w:val="00656404"/>
    <w:rsid w:val="00656436"/>
    <w:rsid w:val="00657091"/>
    <w:rsid w:val="00657660"/>
    <w:rsid w:val="00664C93"/>
    <w:rsid w:val="00666231"/>
    <w:rsid w:val="00670F54"/>
    <w:rsid w:val="00671F13"/>
    <w:rsid w:val="00672950"/>
    <w:rsid w:val="006741D8"/>
    <w:rsid w:val="0067453B"/>
    <w:rsid w:val="00675473"/>
    <w:rsid w:val="00675F40"/>
    <w:rsid w:val="00676296"/>
    <w:rsid w:val="0067766C"/>
    <w:rsid w:val="006776EA"/>
    <w:rsid w:val="00677F31"/>
    <w:rsid w:val="006824C5"/>
    <w:rsid w:val="006844C3"/>
    <w:rsid w:val="00684E5D"/>
    <w:rsid w:val="00686035"/>
    <w:rsid w:val="0068736E"/>
    <w:rsid w:val="00687CB5"/>
    <w:rsid w:val="006905B5"/>
    <w:rsid w:val="00690829"/>
    <w:rsid w:val="00690DB9"/>
    <w:rsid w:val="00691F29"/>
    <w:rsid w:val="00693963"/>
    <w:rsid w:val="00694E68"/>
    <w:rsid w:val="006962BD"/>
    <w:rsid w:val="0069675D"/>
    <w:rsid w:val="00697354"/>
    <w:rsid w:val="00697417"/>
    <w:rsid w:val="006A0C7E"/>
    <w:rsid w:val="006A16CB"/>
    <w:rsid w:val="006A3281"/>
    <w:rsid w:val="006A3BE1"/>
    <w:rsid w:val="006A5FC5"/>
    <w:rsid w:val="006B0B31"/>
    <w:rsid w:val="006B1D1D"/>
    <w:rsid w:val="006B3423"/>
    <w:rsid w:val="006B4421"/>
    <w:rsid w:val="006B4B1A"/>
    <w:rsid w:val="006C0078"/>
    <w:rsid w:val="006C15B5"/>
    <w:rsid w:val="006C15B9"/>
    <w:rsid w:val="006C1C16"/>
    <w:rsid w:val="006C2A1B"/>
    <w:rsid w:val="006C3B58"/>
    <w:rsid w:val="006C3D2B"/>
    <w:rsid w:val="006C5122"/>
    <w:rsid w:val="006C572C"/>
    <w:rsid w:val="006C5ECD"/>
    <w:rsid w:val="006D1161"/>
    <w:rsid w:val="006D1696"/>
    <w:rsid w:val="006D35C2"/>
    <w:rsid w:val="006D3DCC"/>
    <w:rsid w:val="006D4FB8"/>
    <w:rsid w:val="006D505E"/>
    <w:rsid w:val="006D6E52"/>
    <w:rsid w:val="006D7C06"/>
    <w:rsid w:val="006E0188"/>
    <w:rsid w:val="006E06BF"/>
    <w:rsid w:val="006E12CE"/>
    <w:rsid w:val="006E18AB"/>
    <w:rsid w:val="006E33A0"/>
    <w:rsid w:val="006E4EDE"/>
    <w:rsid w:val="006E61E4"/>
    <w:rsid w:val="006E689E"/>
    <w:rsid w:val="006E6D44"/>
    <w:rsid w:val="006E7737"/>
    <w:rsid w:val="006E7982"/>
    <w:rsid w:val="006F08EF"/>
    <w:rsid w:val="006F34B1"/>
    <w:rsid w:val="006F5267"/>
    <w:rsid w:val="006F5455"/>
    <w:rsid w:val="006F7F04"/>
    <w:rsid w:val="00700099"/>
    <w:rsid w:val="00700C77"/>
    <w:rsid w:val="007010EE"/>
    <w:rsid w:val="00702C2A"/>
    <w:rsid w:val="00703249"/>
    <w:rsid w:val="00704BE5"/>
    <w:rsid w:val="00705DE3"/>
    <w:rsid w:val="0070714C"/>
    <w:rsid w:val="007115F5"/>
    <w:rsid w:val="00711666"/>
    <w:rsid w:val="0071208D"/>
    <w:rsid w:val="00712562"/>
    <w:rsid w:val="0071533F"/>
    <w:rsid w:val="00715648"/>
    <w:rsid w:val="0071643E"/>
    <w:rsid w:val="007202BA"/>
    <w:rsid w:val="00721535"/>
    <w:rsid w:val="007221EE"/>
    <w:rsid w:val="00722C7E"/>
    <w:rsid w:val="00725EE1"/>
    <w:rsid w:val="00726D89"/>
    <w:rsid w:val="00732168"/>
    <w:rsid w:val="00733340"/>
    <w:rsid w:val="00735AE7"/>
    <w:rsid w:val="00735CA7"/>
    <w:rsid w:val="00740E58"/>
    <w:rsid w:val="007420F3"/>
    <w:rsid w:val="00743EA5"/>
    <w:rsid w:val="00744C79"/>
    <w:rsid w:val="00744F14"/>
    <w:rsid w:val="00745073"/>
    <w:rsid w:val="00745BE2"/>
    <w:rsid w:val="00745ED4"/>
    <w:rsid w:val="007503F2"/>
    <w:rsid w:val="00750545"/>
    <w:rsid w:val="00751018"/>
    <w:rsid w:val="00751572"/>
    <w:rsid w:val="0075485A"/>
    <w:rsid w:val="00755F07"/>
    <w:rsid w:val="00756031"/>
    <w:rsid w:val="00757A0B"/>
    <w:rsid w:val="0076164D"/>
    <w:rsid w:val="00765A98"/>
    <w:rsid w:val="00772764"/>
    <w:rsid w:val="00772A2F"/>
    <w:rsid w:val="00773E1F"/>
    <w:rsid w:val="007746D5"/>
    <w:rsid w:val="007759CE"/>
    <w:rsid w:val="00777614"/>
    <w:rsid w:val="00782DF9"/>
    <w:rsid w:val="00782FE1"/>
    <w:rsid w:val="0078445D"/>
    <w:rsid w:val="00784FD6"/>
    <w:rsid w:val="00786E91"/>
    <w:rsid w:val="007902F0"/>
    <w:rsid w:val="00792D77"/>
    <w:rsid w:val="00793952"/>
    <w:rsid w:val="007949BD"/>
    <w:rsid w:val="0079533A"/>
    <w:rsid w:val="007956CE"/>
    <w:rsid w:val="00795D33"/>
    <w:rsid w:val="00795DB5"/>
    <w:rsid w:val="00796396"/>
    <w:rsid w:val="00796589"/>
    <w:rsid w:val="00796604"/>
    <w:rsid w:val="0079669C"/>
    <w:rsid w:val="007A2C87"/>
    <w:rsid w:val="007A66B7"/>
    <w:rsid w:val="007A66BB"/>
    <w:rsid w:val="007B1114"/>
    <w:rsid w:val="007B194C"/>
    <w:rsid w:val="007B2B80"/>
    <w:rsid w:val="007B2F67"/>
    <w:rsid w:val="007B3DC7"/>
    <w:rsid w:val="007B6092"/>
    <w:rsid w:val="007B6304"/>
    <w:rsid w:val="007C2982"/>
    <w:rsid w:val="007C29C4"/>
    <w:rsid w:val="007C375B"/>
    <w:rsid w:val="007C432E"/>
    <w:rsid w:val="007C4657"/>
    <w:rsid w:val="007C4D82"/>
    <w:rsid w:val="007C65A1"/>
    <w:rsid w:val="007C730A"/>
    <w:rsid w:val="007C789F"/>
    <w:rsid w:val="007D0632"/>
    <w:rsid w:val="007D0659"/>
    <w:rsid w:val="007D0CA9"/>
    <w:rsid w:val="007D1395"/>
    <w:rsid w:val="007D2370"/>
    <w:rsid w:val="007D26CD"/>
    <w:rsid w:val="007D2CC8"/>
    <w:rsid w:val="007D3E11"/>
    <w:rsid w:val="007D5A56"/>
    <w:rsid w:val="007D7E4C"/>
    <w:rsid w:val="007E0222"/>
    <w:rsid w:val="007E09CB"/>
    <w:rsid w:val="007E2484"/>
    <w:rsid w:val="007E3CD6"/>
    <w:rsid w:val="007E4BC8"/>
    <w:rsid w:val="007E5958"/>
    <w:rsid w:val="007E7CF2"/>
    <w:rsid w:val="007F023D"/>
    <w:rsid w:val="007F14B5"/>
    <w:rsid w:val="007F2D19"/>
    <w:rsid w:val="007F5D80"/>
    <w:rsid w:val="007F6F9A"/>
    <w:rsid w:val="008007E8"/>
    <w:rsid w:val="0080269F"/>
    <w:rsid w:val="00803E61"/>
    <w:rsid w:val="008040DD"/>
    <w:rsid w:val="008040E5"/>
    <w:rsid w:val="00804EA8"/>
    <w:rsid w:val="008058CA"/>
    <w:rsid w:val="00805974"/>
    <w:rsid w:val="00805DC1"/>
    <w:rsid w:val="00810EFD"/>
    <w:rsid w:val="00811A48"/>
    <w:rsid w:val="00812423"/>
    <w:rsid w:val="00812841"/>
    <w:rsid w:val="00813922"/>
    <w:rsid w:val="00813DA7"/>
    <w:rsid w:val="0081463F"/>
    <w:rsid w:val="008148CD"/>
    <w:rsid w:val="00814B44"/>
    <w:rsid w:val="00815395"/>
    <w:rsid w:val="00817406"/>
    <w:rsid w:val="00817A52"/>
    <w:rsid w:val="008210C5"/>
    <w:rsid w:val="00821112"/>
    <w:rsid w:val="0082247C"/>
    <w:rsid w:val="00822D98"/>
    <w:rsid w:val="00823452"/>
    <w:rsid w:val="00823653"/>
    <w:rsid w:val="008236B1"/>
    <w:rsid w:val="00823B9D"/>
    <w:rsid w:val="00824F9B"/>
    <w:rsid w:val="0082533C"/>
    <w:rsid w:val="008253DF"/>
    <w:rsid w:val="008257AF"/>
    <w:rsid w:val="00826505"/>
    <w:rsid w:val="008310F1"/>
    <w:rsid w:val="008344F9"/>
    <w:rsid w:val="00840EF2"/>
    <w:rsid w:val="00841EA4"/>
    <w:rsid w:val="00842D7C"/>
    <w:rsid w:val="00843F59"/>
    <w:rsid w:val="00844545"/>
    <w:rsid w:val="00846546"/>
    <w:rsid w:val="00846596"/>
    <w:rsid w:val="00847BE8"/>
    <w:rsid w:val="00851504"/>
    <w:rsid w:val="00852395"/>
    <w:rsid w:val="00852ED7"/>
    <w:rsid w:val="0085440A"/>
    <w:rsid w:val="0085536A"/>
    <w:rsid w:val="00855F10"/>
    <w:rsid w:val="00861DCD"/>
    <w:rsid w:val="0086784D"/>
    <w:rsid w:val="00867AC7"/>
    <w:rsid w:val="00870582"/>
    <w:rsid w:val="008719E4"/>
    <w:rsid w:val="00872A9F"/>
    <w:rsid w:val="008730D4"/>
    <w:rsid w:val="008737E9"/>
    <w:rsid w:val="00876130"/>
    <w:rsid w:val="00877E7A"/>
    <w:rsid w:val="00880522"/>
    <w:rsid w:val="008818E7"/>
    <w:rsid w:val="00881996"/>
    <w:rsid w:val="00883536"/>
    <w:rsid w:val="00883B00"/>
    <w:rsid w:val="00887157"/>
    <w:rsid w:val="008874E0"/>
    <w:rsid w:val="008905F9"/>
    <w:rsid w:val="008931D6"/>
    <w:rsid w:val="00894503"/>
    <w:rsid w:val="008946BA"/>
    <w:rsid w:val="008948E7"/>
    <w:rsid w:val="00894A4D"/>
    <w:rsid w:val="00895FA5"/>
    <w:rsid w:val="00896172"/>
    <w:rsid w:val="00896325"/>
    <w:rsid w:val="008A023D"/>
    <w:rsid w:val="008A0D15"/>
    <w:rsid w:val="008A2029"/>
    <w:rsid w:val="008A310F"/>
    <w:rsid w:val="008A3358"/>
    <w:rsid w:val="008A7475"/>
    <w:rsid w:val="008A790E"/>
    <w:rsid w:val="008B3207"/>
    <w:rsid w:val="008B438A"/>
    <w:rsid w:val="008B5780"/>
    <w:rsid w:val="008B630A"/>
    <w:rsid w:val="008B6929"/>
    <w:rsid w:val="008C0716"/>
    <w:rsid w:val="008C1A16"/>
    <w:rsid w:val="008C436B"/>
    <w:rsid w:val="008C4565"/>
    <w:rsid w:val="008C5DEA"/>
    <w:rsid w:val="008C6D2A"/>
    <w:rsid w:val="008C6D6B"/>
    <w:rsid w:val="008C78F7"/>
    <w:rsid w:val="008C7C64"/>
    <w:rsid w:val="008D03D1"/>
    <w:rsid w:val="008D21D2"/>
    <w:rsid w:val="008D3ADB"/>
    <w:rsid w:val="008D580B"/>
    <w:rsid w:val="008D701D"/>
    <w:rsid w:val="008D77D6"/>
    <w:rsid w:val="008E058A"/>
    <w:rsid w:val="008E1C48"/>
    <w:rsid w:val="008E25DB"/>
    <w:rsid w:val="008E2AAA"/>
    <w:rsid w:val="008E4DE1"/>
    <w:rsid w:val="008E5784"/>
    <w:rsid w:val="008E57CA"/>
    <w:rsid w:val="008E6144"/>
    <w:rsid w:val="008E79B5"/>
    <w:rsid w:val="008F31D0"/>
    <w:rsid w:val="008F4565"/>
    <w:rsid w:val="008F60C8"/>
    <w:rsid w:val="008F6B0B"/>
    <w:rsid w:val="00901984"/>
    <w:rsid w:val="00902F1E"/>
    <w:rsid w:val="00903BE0"/>
    <w:rsid w:val="009045FF"/>
    <w:rsid w:val="009075A6"/>
    <w:rsid w:val="009078A0"/>
    <w:rsid w:val="00907926"/>
    <w:rsid w:val="00910767"/>
    <w:rsid w:val="00910B76"/>
    <w:rsid w:val="00911BED"/>
    <w:rsid w:val="00912C72"/>
    <w:rsid w:val="009130C6"/>
    <w:rsid w:val="00913600"/>
    <w:rsid w:val="00913B48"/>
    <w:rsid w:val="009145B1"/>
    <w:rsid w:val="00914694"/>
    <w:rsid w:val="00915EF4"/>
    <w:rsid w:val="009219C7"/>
    <w:rsid w:val="00921C96"/>
    <w:rsid w:val="00922875"/>
    <w:rsid w:val="00923A46"/>
    <w:rsid w:val="009252E0"/>
    <w:rsid w:val="00925B56"/>
    <w:rsid w:val="00926181"/>
    <w:rsid w:val="00927258"/>
    <w:rsid w:val="00927845"/>
    <w:rsid w:val="009306EB"/>
    <w:rsid w:val="009336DB"/>
    <w:rsid w:val="009350FD"/>
    <w:rsid w:val="009374EB"/>
    <w:rsid w:val="00937C75"/>
    <w:rsid w:val="0094161E"/>
    <w:rsid w:val="00941BA1"/>
    <w:rsid w:val="009436A1"/>
    <w:rsid w:val="00943D81"/>
    <w:rsid w:val="0094555E"/>
    <w:rsid w:val="00952BA9"/>
    <w:rsid w:val="00953317"/>
    <w:rsid w:val="0095334E"/>
    <w:rsid w:val="00953574"/>
    <w:rsid w:val="0095385C"/>
    <w:rsid w:val="00953E88"/>
    <w:rsid w:val="00954A9F"/>
    <w:rsid w:val="009576EB"/>
    <w:rsid w:val="00960F89"/>
    <w:rsid w:val="00961E9D"/>
    <w:rsid w:val="00962DF6"/>
    <w:rsid w:val="00963947"/>
    <w:rsid w:val="009641BA"/>
    <w:rsid w:val="00964D0A"/>
    <w:rsid w:val="00966602"/>
    <w:rsid w:val="00974B21"/>
    <w:rsid w:val="009750F7"/>
    <w:rsid w:val="00975BE6"/>
    <w:rsid w:val="00976142"/>
    <w:rsid w:val="009765CC"/>
    <w:rsid w:val="00980453"/>
    <w:rsid w:val="00982084"/>
    <w:rsid w:val="009829C4"/>
    <w:rsid w:val="00982A82"/>
    <w:rsid w:val="00982B34"/>
    <w:rsid w:val="00984A27"/>
    <w:rsid w:val="00985959"/>
    <w:rsid w:val="00985AA8"/>
    <w:rsid w:val="00991FF4"/>
    <w:rsid w:val="00992612"/>
    <w:rsid w:val="00992911"/>
    <w:rsid w:val="009944F1"/>
    <w:rsid w:val="00996404"/>
    <w:rsid w:val="00996E57"/>
    <w:rsid w:val="0099778B"/>
    <w:rsid w:val="009A0918"/>
    <w:rsid w:val="009A2E49"/>
    <w:rsid w:val="009A353C"/>
    <w:rsid w:val="009A606F"/>
    <w:rsid w:val="009A6C7C"/>
    <w:rsid w:val="009B029B"/>
    <w:rsid w:val="009B2F59"/>
    <w:rsid w:val="009B4592"/>
    <w:rsid w:val="009B5363"/>
    <w:rsid w:val="009B6D22"/>
    <w:rsid w:val="009B7281"/>
    <w:rsid w:val="009B7639"/>
    <w:rsid w:val="009C0CF7"/>
    <w:rsid w:val="009C0DAA"/>
    <w:rsid w:val="009C4F02"/>
    <w:rsid w:val="009C6546"/>
    <w:rsid w:val="009C69AC"/>
    <w:rsid w:val="009C7ADC"/>
    <w:rsid w:val="009D26CE"/>
    <w:rsid w:val="009D2AB1"/>
    <w:rsid w:val="009D3E41"/>
    <w:rsid w:val="009D5B5A"/>
    <w:rsid w:val="009D72BA"/>
    <w:rsid w:val="009D79A5"/>
    <w:rsid w:val="009E17C6"/>
    <w:rsid w:val="009E21BC"/>
    <w:rsid w:val="009E286D"/>
    <w:rsid w:val="009E2E15"/>
    <w:rsid w:val="009E4B7F"/>
    <w:rsid w:val="009E50F2"/>
    <w:rsid w:val="009E5516"/>
    <w:rsid w:val="009E759D"/>
    <w:rsid w:val="009F14EB"/>
    <w:rsid w:val="009F2CAF"/>
    <w:rsid w:val="009F4F7E"/>
    <w:rsid w:val="009F5032"/>
    <w:rsid w:val="009F55E1"/>
    <w:rsid w:val="009F5F4D"/>
    <w:rsid w:val="009F6872"/>
    <w:rsid w:val="009F6A7E"/>
    <w:rsid w:val="009F6D53"/>
    <w:rsid w:val="009F743E"/>
    <w:rsid w:val="00A0067C"/>
    <w:rsid w:val="00A025F6"/>
    <w:rsid w:val="00A05ABC"/>
    <w:rsid w:val="00A05B04"/>
    <w:rsid w:val="00A07EBF"/>
    <w:rsid w:val="00A10FC4"/>
    <w:rsid w:val="00A123B3"/>
    <w:rsid w:val="00A130BE"/>
    <w:rsid w:val="00A1337D"/>
    <w:rsid w:val="00A134B9"/>
    <w:rsid w:val="00A13633"/>
    <w:rsid w:val="00A1412B"/>
    <w:rsid w:val="00A148E5"/>
    <w:rsid w:val="00A157E7"/>
    <w:rsid w:val="00A20009"/>
    <w:rsid w:val="00A207FC"/>
    <w:rsid w:val="00A20B9C"/>
    <w:rsid w:val="00A240B9"/>
    <w:rsid w:val="00A24244"/>
    <w:rsid w:val="00A242EB"/>
    <w:rsid w:val="00A27DB3"/>
    <w:rsid w:val="00A27F47"/>
    <w:rsid w:val="00A3362C"/>
    <w:rsid w:val="00A33B55"/>
    <w:rsid w:val="00A3485F"/>
    <w:rsid w:val="00A350E8"/>
    <w:rsid w:val="00A36B7E"/>
    <w:rsid w:val="00A36F4F"/>
    <w:rsid w:val="00A36FC9"/>
    <w:rsid w:val="00A376D2"/>
    <w:rsid w:val="00A41A20"/>
    <w:rsid w:val="00A41C62"/>
    <w:rsid w:val="00A41DD2"/>
    <w:rsid w:val="00A42B71"/>
    <w:rsid w:val="00A4379A"/>
    <w:rsid w:val="00A43F40"/>
    <w:rsid w:val="00A45055"/>
    <w:rsid w:val="00A468A7"/>
    <w:rsid w:val="00A473E6"/>
    <w:rsid w:val="00A50C6D"/>
    <w:rsid w:val="00A50CF4"/>
    <w:rsid w:val="00A518B4"/>
    <w:rsid w:val="00A5202E"/>
    <w:rsid w:val="00A52054"/>
    <w:rsid w:val="00A524E1"/>
    <w:rsid w:val="00A60961"/>
    <w:rsid w:val="00A64C3F"/>
    <w:rsid w:val="00A64DBA"/>
    <w:rsid w:val="00A660B5"/>
    <w:rsid w:val="00A66122"/>
    <w:rsid w:val="00A7005E"/>
    <w:rsid w:val="00A72486"/>
    <w:rsid w:val="00A74C13"/>
    <w:rsid w:val="00A7556D"/>
    <w:rsid w:val="00A75C4A"/>
    <w:rsid w:val="00A775D9"/>
    <w:rsid w:val="00A77658"/>
    <w:rsid w:val="00A804F8"/>
    <w:rsid w:val="00A816EA"/>
    <w:rsid w:val="00A81BBA"/>
    <w:rsid w:val="00A84294"/>
    <w:rsid w:val="00A8441B"/>
    <w:rsid w:val="00A845A3"/>
    <w:rsid w:val="00A870F9"/>
    <w:rsid w:val="00A87A38"/>
    <w:rsid w:val="00A90114"/>
    <w:rsid w:val="00A90D55"/>
    <w:rsid w:val="00A91275"/>
    <w:rsid w:val="00A939DE"/>
    <w:rsid w:val="00A9489C"/>
    <w:rsid w:val="00A963A0"/>
    <w:rsid w:val="00AA0380"/>
    <w:rsid w:val="00AA125B"/>
    <w:rsid w:val="00AA1B70"/>
    <w:rsid w:val="00AA47CC"/>
    <w:rsid w:val="00AA480A"/>
    <w:rsid w:val="00AA7044"/>
    <w:rsid w:val="00AB1485"/>
    <w:rsid w:val="00AB3406"/>
    <w:rsid w:val="00AB3F8E"/>
    <w:rsid w:val="00AB5DA5"/>
    <w:rsid w:val="00AB7B30"/>
    <w:rsid w:val="00AC4AAF"/>
    <w:rsid w:val="00AD0093"/>
    <w:rsid w:val="00AD2A77"/>
    <w:rsid w:val="00AD482C"/>
    <w:rsid w:val="00AD50A4"/>
    <w:rsid w:val="00AD54E0"/>
    <w:rsid w:val="00AD602A"/>
    <w:rsid w:val="00AD66A9"/>
    <w:rsid w:val="00AD7B1A"/>
    <w:rsid w:val="00AE011D"/>
    <w:rsid w:val="00AE02DB"/>
    <w:rsid w:val="00AE1606"/>
    <w:rsid w:val="00AE37E0"/>
    <w:rsid w:val="00AE4D7E"/>
    <w:rsid w:val="00AE5008"/>
    <w:rsid w:val="00AE50F6"/>
    <w:rsid w:val="00AE55A9"/>
    <w:rsid w:val="00AE5AC0"/>
    <w:rsid w:val="00AF0712"/>
    <w:rsid w:val="00AF0B84"/>
    <w:rsid w:val="00AF1063"/>
    <w:rsid w:val="00AF14FD"/>
    <w:rsid w:val="00AF1B66"/>
    <w:rsid w:val="00AF2ACD"/>
    <w:rsid w:val="00AF30E7"/>
    <w:rsid w:val="00AF58BB"/>
    <w:rsid w:val="00AF5F99"/>
    <w:rsid w:val="00AF6498"/>
    <w:rsid w:val="00AF672D"/>
    <w:rsid w:val="00B00F7B"/>
    <w:rsid w:val="00B02EC2"/>
    <w:rsid w:val="00B03611"/>
    <w:rsid w:val="00B03CD0"/>
    <w:rsid w:val="00B04EE5"/>
    <w:rsid w:val="00B0559D"/>
    <w:rsid w:val="00B05D3D"/>
    <w:rsid w:val="00B110E6"/>
    <w:rsid w:val="00B1204C"/>
    <w:rsid w:val="00B161BB"/>
    <w:rsid w:val="00B1663B"/>
    <w:rsid w:val="00B172F3"/>
    <w:rsid w:val="00B20D68"/>
    <w:rsid w:val="00B20F06"/>
    <w:rsid w:val="00B2250C"/>
    <w:rsid w:val="00B23581"/>
    <w:rsid w:val="00B25067"/>
    <w:rsid w:val="00B31230"/>
    <w:rsid w:val="00B319B8"/>
    <w:rsid w:val="00B31C05"/>
    <w:rsid w:val="00B31E93"/>
    <w:rsid w:val="00B32BEC"/>
    <w:rsid w:val="00B33F3D"/>
    <w:rsid w:val="00B34BD6"/>
    <w:rsid w:val="00B34E40"/>
    <w:rsid w:val="00B36D33"/>
    <w:rsid w:val="00B37EBD"/>
    <w:rsid w:val="00B41F11"/>
    <w:rsid w:val="00B420B1"/>
    <w:rsid w:val="00B429A2"/>
    <w:rsid w:val="00B44019"/>
    <w:rsid w:val="00B46FBE"/>
    <w:rsid w:val="00B50F05"/>
    <w:rsid w:val="00B527A2"/>
    <w:rsid w:val="00B53C78"/>
    <w:rsid w:val="00B54D77"/>
    <w:rsid w:val="00B55B41"/>
    <w:rsid w:val="00B5708A"/>
    <w:rsid w:val="00B60383"/>
    <w:rsid w:val="00B60B18"/>
    <w:rsid w:val="00B6149F"/>
    <w:rsid w:val="00B62316"/>
    <w:rsid w:val="00B647E0"/>
    <w:rsid w:val="00B64827"/>
    <w:rsid w:val="00B65285"/>
    <w:rsid w:val="00B66836"/>
    <w:rsid w:val="00B66DFF"/>
    <w:rsid w:val="00B675AC"/>
    <w:rsid w:val="00B70388"/>
    <w:rsid w:val="00B7090B"/>
    <w:rsid w:val="00B7096D"/>
    <w:rsid w:val="00B71BE6"/>
    <w:rsid w:val="00B71E6B"/>
    <w:rsid w:val="00B7320F"/>
    <w:rsid w:val="00B73B63"/>
    <w:rsid w:val="00B74FAA"/>
    <w:rsid w:val="00B751B0"/>
    <w:rsid w:val="00B7684D"/>
    <w:rsid w:val="00B7695F"/>
    <w:rsid w:val="00B76ABA"/>
    <w:rsid w:val="00B77676"/>
    <w:rsid w:val="00B81AD5"/>
    <w:rsid w:val="00B822DC"/>
    <w:rsid w:val="00B82B3D"/>
    <w:rsid w:val="00B83372"/>
    <w:rsid w:val="00B851DB"/>
    <w:rsid w:val="00B87940"/>
    <w:rsid w:val="00B9117F"/>
    <w:rsid w:val="00B91776"/>
    <w:rsid w:val="00B92062"/>
    <w:rsid w:val="00B946D3"/>
    <w:rsid w:val="00B94722"/>
    <w:rsid w:val="00B97373"/>
    <w:rsid w:val="00B97F0E"/>
    <w:rsid w:val="00BA15EB"/>
    <w:rsid w:val="00BA6188"/>
    <w:rsid w:val="00BA61AA"/>
    <w:rsid w:val="00BA7533"/>
    <w:rsid w:val="00BB246C"/>
    <w:rsid w:val="00BB35A0"/>
    <w:rsid w:val="00BB519B"/>
    <w:rsid w:val="00BC0DFD"/>
    <w:rsid w:val="00BC11BA"/>
    <w:rsid w:val="00BC1220"/>
    <w:rsid w:val="00BC2480"/>
    <w:rsid w:val="00BC250C"/>
    <w:rsid w:val="00BC25BB"/>
    <w:rsid w:val="00BC37BE"/>
    <w:rsid w:val="00BC43B8"/>
    <w:rsid w:val="00BC636A"/>
    <w:rsid w:val="00BC6DCD"/>
    <w:rsid w:val="00BD0044"/>
    <w:rsid w:val="00BD0556"/>
    <w:rsid w:val="00BD0977"/>
    <w:rsid w:val="00BD235D"/>
    <w:rsid w:val="00BD24E9"/>
    <w:rsid w:val="00BD35FF"/>
    <w:rsid w:val="00BD37A4"/>
    <w:rsid w:val="00BD3D98"/>
    <w:rsid w:val="00BD4226"/>
    <w:rsid w:val="00BD5FB2"/>
    <w:rsid w:val="00BD6CEC"/>
    <w:rsid w:val="00BD6EB7"/>
    <w:rsid w:val="00BD767C"/>
    <w:rsid w:val="00BE1D1B"/>
    <w:rsid w:val="00BE22B9"/>
    <w:rsid w:val="00BE256E"/>
    <w:rsid w:val="00BE5201"/>
    <w:rsid w:val="00BE5F42"/>
    <w:rsid w:val="00BE63F7"/>
    <w:rsid w:val="00BE75C7"/>
    <w:rsid w:val="00BE7658"/>
    <w:rsid w:val="00BF0173"/>
    <w:rsid w:val="00BF1164"/>
    <w:rsid w:val="00BF1440"/>
    <w:rsid w:val="00BF27AA"/>
    <w:rsid w:val="00BF4980"/>
    <w:rsid w:val="00BF4B93"/>
    <w:rsid w:val="00BF51CF"/>
    <w:rsid w:val="00BF531E"/>
    <w:rsid w:val="00BF57AF"/>
    <w:rsid w:val="00BF6BB4"/>
    <w:rsid w:val="00BF7118"/>
    <w:rsid w:val="00BF7607"/>
    <w:rsid w:val="00BF7DE9"/>
    <w:rsid w:val="00C00462"/>
    <w:rsid w:val="00C016EF"/>
    <w:rsid w:val="00C06473"/>
    <w:rsid w:val="00C0721A"/>
    <w:rsid w:val="00C1159F"/>
    <w:rsid w:val="00C11F43"/>
    <w:rsid w:val="00C121C0"/>
    <w:rsid w:val="00C12DEE"/>
    <w:rsid w:val="00C1321C"/>
    <w:rsid w:val="00C137B8"/>
    <w:rsid w:val="00C14502"/>
    <w:rsid w:val="00C15B73"/>
    <w:rsid w:val="00C17702"/>
    <w:rsid w:val="00C17981"/>
    <w:rsid w:val="00C21FFB"/>
    <w:rsid w:val="00C22240"/>
    <w:rsid w:val="00C235A1"/>
    <w:rsid w:val="00C26B42"/>
    <w:rsid w:val="00C26B64"/>
    <w:rsid w:val="00C3021B"/>
    <w:rsid w:val="00C3146A"/>
    <w:rsid w:val="00C32724"/>
    <w:rsid w:val="00C32C65"/>
    <w:rsid w:val="00C33EDD"/>
    <w:rsid w:val="00C3473F"/>
    <w:rsid w:val="00C34E04"/>
    <w:rsid w:val="00C3603B"/>
    <w:rsid w:val="00C364EF"/>
    <w:rsid w:val="00C4122E"/>
    <w:rsid w:val="00C42F3F"/>
    <w:rsid w:val="00C43113"/>
    <w:rsid w:val="00C432AD"/>
    <w:rsid w:val="00C47242"/>
    <w:rsid w:val="00C47C08"/>
    <w:rsid w:val="00C47E6C"/>
    <w:rsid w:val="00C50876"/>
    <w:rsid w:val="00C51CC9"/>
    <w:rsid w:val="00C51F02"/>
    <w:rsid w:val="00C523A5"/>
    <w:rsid w:val="00C525AC"/>
    <w:rsid w:val="00C52CB7"/>
    <w:rsid w:val="00C53444"/>
    <w:rsid w:val="00C53FAA"/>
    <w:rsid w:val="00C549A4"/>
    <w:rsid w:val="00C57116"/>
    <w:rsid w:val="00C57C51"/>
    <w:rsid w:val="00C613AC"/>
    <w:rsid w:val="00C620EA"/>
    <w:rsid w:val="00C62318"/>
    <w:rsid w:val="00C626F3"/>
    <w:rsid w:val="00C6293D"/>
    <w:rsid w:val="00C63EA6"/>
    <w:rsid w:val="00C642DE"/>
    <w:rsid w:val="00C64D20"/>
    <w:rsid w:val="00C66D3A"/>
    <w:rsid w:val="00C675FD"/>
    <w:rsid w:val="00C701C2"/>
    <w:rsid w:val="00C740EB"/>
    <w:rsid w:val="00C7473E"/>
    <w:rsid w:val="00C74B81"/>
    <w:rsid w:val="00C75A86"/>
    <w:rsid w:val="00C75AC0"/>
    <w:rsid w:val="00C75BF5"/>
    <w:rsid w:val="00C765D3"/>
    <w:rsid w:val="00C77956"/>
    <w:rsid w:val="00C77EE8"/>
    <w:rsid w:val="00C82C31"/>
    <w:rsid w:val="00C82C7E"/>
    <w:rsid w:val="00C8305B"/>
    <w:rsid w:val="00C862AB"/>
    <w:rsid w:val="00C86440"/>
    <w:rsid w:val="00C87791"/>
    <w:rsid w:val="00C91A6A"/>
    <w:rsid w:val="00C921ED"/>
    <w:rsid w:val="00C923C0"/>
    <w:rsid w:val="00C93E97"/>
    <w:rsid w:val="00C93FAE"/>
    <w:rsid w:val="00C9411D"/>
    <w:rsid w:val="00C9503D"/>
    <w:rsid w:val="00C9572F"/>
    <w:rsid w:val="00C96B2D"/>
    <w:rsid w:val="00C96F1F"/>
    <w:rsid w:val="00CA08D8"/>
    <w:rsid w:val="00CA257D"/>
    <w:rsid w:val="00CA63B2"/>
    <w:rsid w:val="00CA7509"/>
    <w:rsid w:val="00CB0AD1"/>
    <w:rsid w:val="00CB321B"/>
    <w:rsid w:val="00CB4614"/>
    <w:rsid w:val="00CB4E0A"/>
    <w:rsid w:val="00CB67D4"/>
    <w:rsid w:val="00CB740C"/>
    <w:rsid w:val="00CB7773"/>
    <w:rsid w:val="00CB7787"/>
    <w:rsid w:val="00CB7824"/>
    <w:rsid w:val="00CC1CFC"/>
    <w:rsid w:val="00CC2BE8"/>
    <w:rsid w:val="00CC4CB7"/>
    <w:rsid w:val="00CC6999"/>
    <w:rsid w:val="00CD073F"/>
    <w:rsid w:val="00CD4559"/>
    <w:rsid w:val="00CE1014"/>
    <w:rsid w:val="00CE27BF"/>
    <w:rsid w:val="00CE3024"/>
    <w:rsid w:val="00CE320A"/>
    <w:rsid w:val="00CE673A"/>
    <w:rsid w:val="00CF0802"/>
    <w:rsid w:val="00CF25A9"/>
    <w:rsid w:val="00CF29D5"/>
    <w:rsid w:val="00CF35C8"/>
    <w:rsid w:val="00CF4413"/>
    <w:rsid w:val="00CF5025"/>
    <w:rsid w:val="00CF6A60"/>
    <w:rsid w:val="00CF738F"/>
    <w:rsid w:val="00D01106"/>
    <w:rsid w:val="00D021BA"/>
    <w:rsid w:val="00D02F8D"/>
    <w:rsid w:val="00D0424E"/>
    <w:rsid w:val="00D04C65"/>
    <w:rsid w:val="00D07457"/>
    <w:rsid w:val="00D07809"/>
    <w:rsid w:val="00D079F1"/>
    <w:rsid w:val="00D10197"/>
    <w:rsid w:val="00D10B2A"/>
    <w:rsid w:val="00D11103"/>
    <w:rsid w:val="00D11DE0"/>
    <w:rsid w:val="00D14707"/>
    <w:rsid w:val="00D15311"/>
    <w:rsid w:val="00D1556C"/>
    <w:rsid w:val="00D1583E"/>
    <w:rsid w:val="00D1666F"/>
    <w:rsid w:val="00D20769"/>
    <w:rsid w:val="00D211C0"/>
    <w:rsid w:val="00D216A7"/>
    <w:rsid w:val="00D21960"/>
    <w:rsid w:val="00D23281"/>
    <w:rsid w:val="00D26833"/>
    <w:rsid w:val="00D26D14"/>
    <w:rsid w:val="00D271DE"/>
    <w:rsid w:val="00D300E7"/>
    <w:rsid w:val="00D33348"/>
    <w:rsid w:val="00D336A6"/>
    <w:rsid w:val="00D337DD"/>
    <w:rsid w:val="00D3460B"/>
    <w:rsid w:val="00D351CB"/>
    <w:rsid w:val="00D352CF"/>
    <w:rsid w:val="00D36C22"/>
    <w:rsid w:val="00D41907"/>
    <w:rsid w:val="00D4284E"/>
    <w:rsid w:val="00D42DE4"/>
    <w:rsid w:val="00D44D43"/>
    <w:rsid w:val="00D4551C"/>
    <w:rsid w:val="00D50A83"/>
    <w:rsid w:val="00D51E0D"/>
    <w:rsid w:val="00D542B2"/>
    <w:rsid w:val="00D54A89"/>
    <w:rsid w:val="00D54F30"/>
    <w:rsid w:val="00D568B8"/>
    <w:rsid w:val="00D602DB"/>
    <w:rsid w:val="00D60623"/>
    <w:rsid w:val="00D607B1"/>
    <w:rsid w:val="00D60D10"/>
    <w:rsid w:val="00D65986"/>
    <w:rsid w:val="00D668BF"/>
    <w:rsid w:val="00D70462"/>
    <w:rsid w:val="00D725B3"/>
    <w:rsid w:val="00D738AB"/>
    <w:rsid w:val="00D744A8"/>
    <w:rsid w:val="00D74B0B"/>
    <w:rsid w:val="00D75585"/>
    <w:rsid w:val="00D762ED"/>
    <w:rsid w:val="00D771FA"/>
    <w:rsid w:val="00D774CC"/>
    <w:rsid w:val="00D82C0E"/>
    <w:rsid w:val="00D83897"/>
    <w:rsid w:val="00D8560F"/>
    <w:rsid w:val="00D86DD4"/>
    <w:rsid w:val="00D8764F"/>
    <w:rsid w:val="00D87B3C"/>
    <w:rsid w:val="00D9014F"/>
    <w:rsid w:val="00D93B48"/>
    <w:rsid w:val="00D942C3"/>
    <w:rsid w:val="00D96194"/>
    <w:rsid w:val="00D96ECF"/>
    <w:rsid w:val="00D9787E"/>
    <w:rsid w:val="00DA1593"/>
    <w:rsid w:val="00DA29F4"/>
    <w:rsid w:val="00DA2C6B"/>
    <w:rsid w:val="00DB0B3F"/>
    <w:rsid w:val="00DB2305"/>
    <w:rsid w:val="00DB45F1"/>
    <w:rsid w:val="00DB5A6A"/>
    <w:rsid w:val="00DB7194"/>
    <w:rsid w:val="00DB720F"/>
    <w:rsid w:val="00DB744F"/>
    <w:rsid w:val="00DB761D"/>
    <w:rsid w:val="00DB7E35"/>
    <w:rsid w:val="00DC1F6D"/>
    <w:rsid w:val="00DC6636"/>
    <w:rsid w:val="00DD0A2A"/>
    <w:rsid w:val="00DD0E39"/>
    <w:rsid w:val="00DD161C"/>
    <w:rsid w:val="00DD5DF1"/>
    <w:rsid w:val="00DD73C5"/>
    <w:rsid w:val="00DD74D8"/>
    <w:rsid w:val="00DD7701"/>
    <w:rsid w:val="00DE00BE"/>
    <w:rsid w:val="00DE1974"/>
    <w:rsid w:val="00DE278E"/>
    <w:rsid w:val="00DE3AA7"/>
    <w:rsid w:val="00DE46CE"/>
    <w:rsid w:val="00DE5BBB"/>
    <w:rsid w:val="00DE66F3"/>
    <w:rsid w:val="00DE6CC2"/>
    <w:rsid w:val="00DE7850"/>
    <w:rsid w:val="00DF2D64"/>
    <w:rsid w:val="00DF3E8A"/>
    <w:rsid w:val="00DF613E"/>
    <w:rsid w:val="00E017F4"/>
    <w:rsid w:val="00E03B5E"/>
    <w:rsid w:val="00E040BB"/>
    <w:rsid w:val="00E04C9A"/>
    <w:rsid w:val="00E05901"/>
    <w:rsid w:val="00E06A7B"/>
    <w:rsid w:val="00E07231"/>
    <w:rsid w:val="00E11195"/>
    <w:rsid w:val="00E115C8"/>
    <w:rsid w:val="00E13A4C"/>
    <w:rsid w:val="00E17567"/>
    <w:rsid w:val="00E20694"/>
    <w:rsid w:val="00E20C02"/>
    <w:rsid w:val="00E20E94"/>
    <w:rsid w:val="00E21D62"/>
    <w:rsid w:val="00E21EA2"/>
    <w:rsid w:val="00E22142"/>
    <w:rsid w:val="00E226C4"/>
    <w:rsid w:val="00E22C6F"/>
    <w:rsid w:val="00E2350C"/>
    <w:rsid w:val="00E23D06"/>
    <w:rsid w:val="00E247FC"/>
    <w:rsid w:val="00E24C16"/>
    <w:rsid w:val="00E25148"/>
    <w:rsid w:val="00E25180"/>
    <w:rsid w:val="00E25580"/>
    <w:rsid w:val="00E25A25"/>
    <w:rsid w:val="00E25D0C"/>
    <w:rsid w:val="00E2618D"/>
    <w:rsid w:val="00E265BD"/>
    <w:rsid w:val="00E27A96"/>
    <w:rsid w:val="00E30CC9"/>
    <w:rsid w:val="00E31271"/>
    <w:rsid w:val="00E315D9"/>
    <w:rsid w:val="00E3165B"/>
    <w:rsid w:val="00E31CD0"/>
    <w:rsid w:val="00E3216C"/>
    <w:rsid w:val="00E368B6"/>
    <w:rsid w:val="00E37EAA"/>
    <w:rsid w:val="00E405BC"/>
    <w:rsid w:val="00E4302D"/>
    <w:rsid w:val="00E43794"/>
    <w:rsid w:val="00E4396A"/>
    <w:rsid w:val="00E44556"/>
    <w:rsid w:val="00E450D8"/>
    <w:rsid w:val="00E45758"/>
    <w:rsid w:val="00E46F78"/>
    <w:rsid w:val="00E50148"/>
    <w:rsid w:val="00E53F7C"/>
    <w:rsid w:val="00E54D73"/>
    <w:rsid w:val="00E55078"/>
    <w:rsid w:val="00E5670A"/>
    <w:rsid w:val="00E607A0"/>
    <w:rsid w:val="00E62254"/>
    <w:rsid w:val="00E62FE2"/>
    <w:rsid w:val="00E6607A"/>
    <w:rsid w:val="00E66BEA"/>
    <w:rsid w:val="00E66D0A"/>
    <w:rsid w:val="00E70FF6"/>
    <w:rsid w:val="00E728B4"/>
    <w:rsid w:val="00E801DF"/>
    <w:rsid w:val="00E81B95"/>
    <w:rsid w:val="00E823EF"/>
    <w:rsid w:val="00E83093"/>
    <w:rsid w:val="00E8444B"/>
    <w:rsid w:val="00E846FA"/>
    <w:rsid w:val="00E84CA2"/>
    <w:rsid w:val="00E84DFF"/>
    <w:rsid w:val="00E85BDB"/>
    <w:rsid w:val="00E85D88"/>
    <w:rsid w:val="00E863F6"/>
    <w:rsid w:val="00E865B7"/>
    <w:rsid w:val="00E87E98"/>
    <w:rsid w:val="00E92B5F"/>
    <w:rsid w:val="00E93028"/>
    <w:rsid w:val="00E935B0"/>
    <w:rsid w:val="00EA0EBE"/>
    <w:rsid w:val="00EA1D65"/>
    <w:rsid w:val="00EA4484"/>
    <w:rsid w:val="00EA6068"/>
    <w:rsid w:val="00EA61A2"/>
    <w:rsid w:val="00EB203C"/>
    <w:rsid w:val="00EB215C"/>
    <w:rsid w:val="00EB2200"/>
    <w:rsid w:val="00EB2B5E"/>
    <w:rsid w:val="00EB2C50"/>
    <w:rsid w:val="00EB4399"/>
    <w:rsid w:val="00EB4AAB"/>
    <w:rsid w:val="00EB512F"/>
    <w:rsid w:val="00EB7065"/>
    <w:rsid w:val="00EB7802"/>
    <w:rsid w:val="00EC0B18"/>
    <w:rsid w:val="00EC163A"/>
    <w:rsid w:val="00EC358F"/>
    <w:rsid w:val="00EC3B43"/>
    <w:rsid w:val="00EC74CE"/>
    <w:rsid w:val="00EC7EF9"/>
    <w:rsid w:val="00ED062E"/>
    <w:rsid w:val="00ED3B44"/>
    <w:rsid w:val="00ED4CED"/>
    <w:rsid w:val="00ED5A42"/>
    <w:rsid w:val="00ED62A5"/>
    <w:rsid w:val="00EE0721"/>
    <w:rsid w:val="00EE2D5E"/>
    <w:rsid w:val="00EE387A"/>
    <w:rsid w:val="00EE3BCE"/>
    <w:rsid w:val="00EE47FB"/>
    <w:rsid w:val="00EE5677"/>
    <w:rsid w:val="00EE667A"/>
    <w:rsid w:val="00EE7137"/>
    <w:rsid w:val="00EE74DD"/>
    <w:rsid w:val="00EF3B42"/>
    <w:rsid w:val="00EF5DF0"/>
    <w:rsid w:val="00EF6803"/>
    <w:rsid w:val="00EF6CE0"/>
    <w:rsid w:val="00F00A66"/>
    <w:rsid w:val="00F03EDF"/>
    <w:rsid w:val="00F04081"/>
    <w:rsid w:val="00F0689C"/>
    <w:rsid w:val="00F06DDB"/>
    <w:rsid w:val="00F0783A"/>
    <w:rsid w:val="00F07C87"/>
    <w:rsid w:val="00F11294"/>
    <w:rsid w:val="00F1230E"/>
    <w:rsid w:val="00F123DE"/>
    <w:rsid w:val="00F13E4E"/>
    <w:rsid w:val="00F14087"/>
    <w:rsid w:val="00F14ED1"/>
    <w:rsid w:val="00F14F0C"/>
    <w:rsid w:val="00F15DD6"/>
    <w:rsid w:val="00F16C30"/>
    <w:rsid w:val="00F21E72"/>
    <w:rsid w:val="00F22411"/>
    <w:rsid w:val="00F2266F"/>
    <w:rsid w:val="00F233A6"/>
    <w:rsid w:val="00F238C8"/>
    <w:rsid w:val="00F262F2"/>
    <w:rsid w:val="00F265B8"/>
    <w:rsid w:val="00F2732A"/>
    <w:rsid w:val="00F27A96"/>
    <w:rsid w:val="00F30AB1"/>
    <w:rsid w:val="00F368B8"/>
    <w:rsid w:val="00F36E00"/>
    <w:rsid w:val="00F3744E"/>
    <w:rsid w:val="00F41D60"/>
    <w:rsid w:val="00F438A3"/>
    <w:rsid w:val="00F444EF"/>
    <w:rsid w:val="00F45E7C"/>
    <w:rsid w:val="00F467F1"/>
    <w:rsid w:val="00F46DB2"/>
    <w:rsid w:val="00F47F7F"/>
    <w:rsid w:val="00F51A03"/>
    <w:rsid w:val="00F52CBB"/>
    <w:rsid w:val="00F54413"/>
    <w:rsid w:val="00F56811"/>
    <w:rsid w:val="00F60573"/>
    <w:rsid w:val="00F63B92"/>
    <w:rsid w:val="00F64096"/>
    <w:rsid w:val="00F64B5E"/>
    <w:rsid w:val="00F65040"/>
    <w:rsid w:val="00F6597D"/>
    <w:rsid w:val="00F6732A"/>
    <w:rsid w:val="00F70E45"/>
    <w:rsid w:val="00F7250B"/>
    <w:rsid w:val="00F73C0F"/>
    <w:rsid w:val="00F76A43"/>
    <w:rsid w:val="00F77AFE"/>
    <w:rsid w:val="00F801BE"/>
    <w:rsid w:val="00F804BF"/>
    <w:rsid w:val="00F814A9"/>
    <w:rsid w:val="00F8170B"/>
    <w:rsid w:val="00F818E3"/>
    <w:rsid w:val="00F81E1F"/>
    <w:rsid w:val="00F8209E"/>
    <w:rsid w:val="00F826AE"/>
    <w:rsid w:val="00F82875"/>
    <w:rsid w:val="00F835F8"/>
    <w:rsid w:val="00F83D53"/>
    <w:rsid w:val="00F840D3"/>
    <w:rsid w:val="00F85E1B"/>
    <w:rsid w:val="00F86A2D"/>
    <w:rsid w:val="00F87C29"/>
    <w:rsid w:val="00F90495"/>
    <w:rsid w:val="00F9175A"/>
    <w:rsid w:val="00F91EAE"/>
    <w:rsid w:val="00F92348"/>
    <w:rsid w:val="00F92385"/>
    <w:rsid w:val="00F93486"/>
    <w:rsid w:val="00F93D5E"/>
    <w:rsid w:val="00F954BB"/>
    <w:rsid w:val="00FA099F"/>
    <w:rsid w:val="00FA2282"/>
    <w:rsid w:val="00FA234F"/>
    <w:rsid w:val="00FA3FA4"/>
    <w:rsid w:val="00FA4A15"/>
    <w:rsid w:val="00FB01DC"/>
    <w:rsid w:val="00FB0243"/>
    <w:rsid w:val="00FB0C40"/>
    <w:rsid w:val="00FB0FCE"/>
    <w:rsid w:val="00FB1447"/>
    <w:rsid w:val="00FB23A3"/>
    <w:rsid w:val="00FB353D"/>
    <w:rsid w:val="00FB36F3"/>
    <w:rsid w:val="00FB4565"/>
    <w:rsid w:val="00FB7C7E"/>
    <w:rsid w:val="00FC040F"/>
    <w:rsid w:val="00FC30CD"/>
    <w:rsid w:val="00FC49C1"/>
    <w:rsid w:val="00FC6488"/>
    <w:rsid w:val="00FD097F"/>
    <w:rsid w:val="00FD1B0E"/>
    <w:rsid w:val="00FD2277"/>
    <w:rsid w:val="00FD23AA"/>
    <w:rsid w:val="00FD414C"/>
    <w:rsid w:val="00FD4A4E"/>
    <w:rsid w:val="00FD4F6E"/>
    <w:rsid w:val="00FD54BD"/>
    <w:rsid w:val="00FD5E67"/>
    <w:rsid w:val="00FE0071"/>
    <w:rsid w:val="00FE0FF1"/>
    <w:rsid w:val="00FE107F"/>
    <w:rsid w:val="00FE1A81"/>
    <w:rsid w:val="00FE304A"/>
    <w:rsid w:val="00FE68F4"/>
    <w:rsid w:val="00FF048D"/>
    <w:rsid w:val="00FF2038"/>
    <w:rsid w:val="00FF5151"/>
    <w:rsid w:val="00FF5377"/>
    <w:rsid w:val="00FF61BD"/>
    <w:rsid w:val="00FF78C7"/>
    <w:rsid w:val="00FF7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4097"/>
    <o:shapelayout v:ext="edit">
      <o:idmap v:ext="edit" data="1"/>
    </o:shapelayout>
  </w:shapeDefaults>
  <w:decimalSymbol w:val="."/>
  <w:listSeparator w:val=","/>
  <w14:docId w14:val="44C76C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8736E"/>
    <w:pPr>
      <w:keepNext/>
      <w:spacing w:before="720" w:after="60" w:line="480" w:lineRule="auto"/>
      <w:outlineLvl w:val="0"/>
    </w:pPr>
    <w:rPr>
      <w:b/>
      <w:sz w:val="28"/>
      <w:szCs w:val="20"/>
    </w:rPr>
  </w:style>
  <w:style w:type="paragraph" w:styleId="Heading2">
    <w:name w:val="heading 2"/>
    <w:basedOn w:val="Normal"/>
    <w:next w:val="Normal"/>
    <w:qFormat/>
    <w:rsid w:val="0068736E"/>
    <w:pPr>
      <w:keepNext/>
      <w:spacing w:before="480" w:after="60" w:line="480" w:lineRule="auto"/>
      <w:ind w:left="720"/>
      <w:outlineLvl w:val="1"/>
    </w:pPr>
    <w:rPr>
      <w:b/>
      <w:szCs w:val="20"/>
    </w:rPr>
  </w:style>
  <w:style w:type="paragraph" w:styleId="Heading3">
    <w:name w:val="heading 3"/>
    <w:basedOn w:val="Normal"/>
    <w:next w:val="Normal"/>
    <w:qFormat/>
    <w:rsid w:val="0068736E"/>
    <w:pPr>
      <w:keepNext/>
      <w:spacing w:before="480" w:after="60" w:line="480" w:lineRule="auto"/>
      <w:ind w:left="720"/>
      <w:outlineLvl w:val="2"/>
    </w:pPr>
    <w:rPr>
      <w:i/>
      <w:szCs w:val="20"/>
    </w:rPr>
  </w:style>
  <w:style w:type="paragraph" w:styleId="Heading4">
    <w:name w:val="heading 4"/>
    <w:basedOn w:val="Normal"/>
    <w:next w:val="Normal"/>
    <w:qFormat/>
    <w:rsid w:val="004D05AC"/>
    <w:pPr>
      <w:keepNext/>
      <w:numPr>
        <w:ilvl w:val="3"/>
        <w:numId w:val="1"/>
      </w:numPr>
      <w:spacing w:before="240" w:after="60"/>
      <w:outlineLvl w:val="3"/>
    </w:pPr>
    <w:rPr>
      <w:b/>
      <w:i/>
      <w:szCs w:val="20"/>
    </w:rPr>
  </w:style>
  <w:style w:type="paragraph" w:styleId="Heading5">
    <w:name w:val="heading 5"/>
    <w:basedOn w:val="Normal"/>
    <w:next w:val="Normal"/>
    <w:qFormat/>
    <w:rsid w:val="004D05AC"/>
    <w:pPr>
      <w:numPr>
        <w:ilvl w:val="4"/>
        <w:numId w:val="1"/>
      </w:numPr>
      <w:spacing w:before="240" w:after="60"/>
      <w:outlineLvl w:val="4"/>
    </w:pPr>
    <w:rPr>
      <w:rFonts w:ascii="Arial" w:hAnsi="Arial"/>
      <w:sz w:val="22"/>
      <w:szCs w:val="20"/>
    </w:rPr>
  </w:style>
  <w:style w:type="paragraph" w:styleId="Heading6">
    <w:name w:val="heading 6"/>
    <w:basedOn w:val="Normal"/>
    <w:next w:val="Normal"/>
    <w:qFormat/>
    <w:rsid w:val="004D05AC"/>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4D05AC"/>
    <w:pPr>
      <w:numPr>
        <w:ilvl w:val="6"/>
        <w:numId w:val="1"/>
      </w:numPr>
      <w:spacing w:before="240" w:after="60"/>
      <w:outlineLvl w:val="6"/>
    </w:pPr>
    <w:rPr>
      <w:rFonts w:ascii="Arial" w:hAnsi="Arial"/>
      <w:sz w:val="20"/>
      <w:szCs w:val="20"/>
    </w:rPr>
  </w:style>
  <w:style w:type="paragraph" w:styleId="Heading8">
    <w:name w:val="heading 8"/>
    <w:basedOn w:val="Normal"/>
    <w:next w:val="Normal"/>
    <w:qFormat/>
    <w:rsid w:val="004D05AC"/>
    <w:pPr>
      <w:numPr>
        <w:ilvl w:val="7"/>
        <w:numId w:val="1"/>
      </w:numPr>
      <w:spacing w:before="240" w:after="60"/>
      <w:outlineLvl w:val="7"/>
    </w:pPr>
    <w:rPr>
      <w:rFonts w:ascii="Arial" w:hAnsi="Arial"/>
      <w:i/>
      <w:sz w:val="20"/>
      <w:szCs w:val="20"/>
    </w:rPr>
  </w:style>
  <w:style w:type="paragraph" w:styleId="Heading9">
    <w:name w:val="heading 9"/>
    <w:basedOn w:val="Normal"/>
    <w:next w:val="Normal"/>
    <w:qFormat/>
    <w:rsid w:val="004D05AC"/>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68736E"/>
    <w:pPr>
      <w:spacing w:after="240"/>
    </w:pPr>
    <w:rPr>
      <w:szCs w:val="20"/>
    </w:rPr>
  </w:style>
  <w:style w:type="paragraph" w:styleId="BodyTextIndent2">
    <w:name w:val="Body Text Indent 2"/>
    <w:basedOn w:val="Normal"/>
    <w:rsid w:val="004D05AC"/>
    <w:pPr>
      <w:spacing w:after="120" w:line="480" w:lineRule="auto"/>
      <w:ind w:left="360"/>
    </w:pPr>
    <w:rPr>
      <w:szCs w:val="20"/>
    </w:r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68736E"/>
    <w:pPr>
      <w:spacing w:line="480" w:lineRule="auto"/>
      <w:ind w:firstLine="720"/>
    </w:pPr>
    <w:rPr>
      <w:szCs w:val="20"/>
    </w:rPr>
  </w:style>
  <w:style w:type="paragraph" w:styleId="TOC6">
    <w:name w:val="toc 6"/>
    <w:basedOn w:val="Normal"/>
    <w:next w:val="Normal"/>
    <w:autoRedefine/>
    <w:semiHidden/>
    <w:rsid w:val="003D67D0"/>
    <w:pPr>
      <w:numPr>
        <w:numId w:val="4"/>
      </w:numPr>
      <w:spacing w:line="480" w:lineRule="auto"/>
    </w:pPr>
    <w:rPr>
      <w:szCs w:val="20"/>
    </w:r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styleId="DocumentMap">
    <w:name w:val="Document Map"/>
    <w:basedOn w:val="Normal"/>
    <w:semiHidden/>
    <w:rsid w:val="00AF2ACD"/>
    <w:pPr>
      <w:shd w:val="clear" w:color="auto" w:fill="000080"/>
    </w:pPr>
    <w:rPr>
      <w:rFonts w:ascii="Tahoma" w:hAnsi="Tahoma" w:cs="Tahoma"/>
      <w:sz w:val="20"/>
      <w:szCs w:val="20"/>
    </w:rPr>
  </w:style>
  <w:style w:type="paragraph" w:customStyle="1" w:styleId="Heading2TimesNewRoman">
    <w:name w:val="Heading 2 + Times New Roman"/>
    <w:aliases w:val="Not Italic,Left:  0.5&quot;,First line:  0&quot;,Before..."/>
    <w:basedOn w:val="Heading2"/>
    <w:rsid w:val="00F36E00"/>
    <w:pPr>
      <w:spacing w:after="0"/>
    </w:pPr>
    <w:rPr>
      <w:bCs/>
      <w:i/>
    </w:rPr>
  </w:style>
  <w:style w:type="paragraph" w:customStyle="1" w:styleId="NormalFirstline05">
    <w:name w:val="Normal + First line:  0.5&quot;"/>
    <w:aliases w:val="Line spacing:  Double"/>
    <w:basedOn w:val="BodyTextIndent2"/>
    <w:rsid w:val="006F5455"/>
    <w:pPr>
      <w:ind w:left="0" w:firstLine="748"/>
    </w:pPr>
  </w:style>
  <w:style w:type="paragraph" w:styleId="Header">
    <w:name w:val="header"/>
    <w:basedOn w:val="Normal"/>
    <w:rsid w:val="00922875"/>
    <w:pPr>
      <w:tabs>
        <w:tab w:val="center" w:pos="4320"/>
        <w:tab w:val="right" w:pos="8640"/>
      </w:tabs>
    </w:pPr>
  </w:style>
  <w:style w:type="paragraph" w:customStyle="1" w:styleId="StyleHeading2TimesNewRomanNotItalicBefore24ptAfte">
    <w:name w:val="Style Heading 2 + Times New Roman Not Italic Before:  24 pt Afte..."/>
    <w:basedOn w:val="Heading2"/>
    <w:rsid w:val="0068736E"/>
    <w:rPr>
      <w:bCs/>
      <w:i/>
    </w:rPr>
  </w:style>
  <w:style w:type="character" w:styleId="FollowedHyperlink">
    <w:name w:val="FollowedHyperlink"/>
    <w:rsid w:val="005041C5"/>
    <w:rPr>
      <w:color w:val="800080"/>
      <w:u w:val="single"/>
    </w:rPr>
  </w:style>
  <w:style w:type="paragraph" w:styleId="FootnoteText">
    <w:name w:val="footnote text"/>
    <w:basedOn w:val="Normal"/>
    <w:semiHidden/>
    <w:rsid w:val="006A3BE1"/>
    <w:rPr>
      <w:sz w:val="20"/>
      <w:szCs w:val="20"/>
    </w:rPr>
  </w:style>
  <w:style w:type="character" w:styleId="FootnoteReference">
    <w:name w:val="footnote reference"/>
    <w:semiHidden/>
    <w:rsid w:val="006A3BE1"/>
    <w:rPr>
      <w:vertAlign w:val="superscript"/>
    </w:rPr>
  </w:style>
  <w:style w:type="paragraph" w:customStyle="1" w:styleId="default">
    <w:name w:val="default"/>
    <w:basedOn w:val="Normal"/>
    <w:rsid w:val="003141CB"/>
    <w:pPr>
      <w:autoSpaceDE w:val="0"/>
      <w:autoSpaceDN w:val="0"/>
    </w:pPr>
    <w:rPr>
      <w:rFonts w:ascii="KCBMJJ+TimesNewRoman" w:hAnsi="KCBMJJ+TimesNewRoman"/>
      <w:color w:val="000000"/>
    </w:rPr>
  </w:style>
  <w:style w:type="paragraph" w:styleId="BodyTextIndent">
    <w:name w:val="Body Text Indent"/>
    <w:basedOn w:val="Normal"/>
    <w:rsid w:val="00A1337D"/>
    <w:pPr>
      <w:spacing w:after="120"/>
      <w:ind w:left="360"/>
    </w:pPr>
  </w:style>
  <w:style w:type="character" w:styleId="CommentReference">
    <w:name w:val="annotation reference"/>
    <w:semiHidden/>
    <w:rsid w:val="00E62254"/>
    <w:rPr>
      <w:sz w:val="16"/>
      <w:szCs w:val="16"/>
    </w:rPr>
  </w:style>
  <w:style w:type="paragraph" w:styleId="CommentText">
    <w:name w:val="annotation text"/>
    <w:basedOn w:val="Normal"/>
    <w:semiHidden/>
    <w:rsid w:val="00E62254"/>
    <w:rPr>
      <w:sz w:val="20"/>
      <w:szCs w:val="20"/>
    </w:rPr>
  </w:style>
  <w:style w:type="paragraph" w:styleId="CommentSubject">
    <w:name w:val="annotation subject"/>
    <w:basedOn w:val="CommentText"/>
    <w:next w:val="CommentText"/>
    <w:semiHidden/>
    <w:rsid w:val="00E62254"/>
    <w:rPr>
      <w:b/>
      <w:bCs/>
    </w:rPr>
  </w:style>
  <w:style w:type="paragraph" w:styleId="BalloonText">
    <w:name w:val="Balloon Text"/>
    <w:basedOn w:val="Normal"/>
    <w:semiHidden/>
    <w:rsid w:val="00E62254"/>
    <w:rPr>
      <w:rFonts w:ascii="Tahoma" w:hAnsi="Tahoma" w:cs="Tahoma"/>
      <w:sz w:val="16"/>
      <w:szCs w:val="16"/>
    </w:rPr>
  </w:style>
  <w:style w:type="paragraph" w:styleId="Revision">
    <w:name w:val="Revision"/>
    <w:hidden/>
    <w:uiPriority w:val="99"/>
    <w:semiHidden/>
    <w:rsid w:val="00E21EA2"/>
    <w:rPr>
      <w:sz w:val="24"/>
      <w:szCs w:val="24"/>
    </w:rPr>
  </w:style>
  <w:style w:type="character" w:styleId="Emphasis">
    <w:name w:val="Emphasis"/>
    <w:basedOn w:val="DefaultParagraphFont"/>
    <w:qFormat/>
    <w:rsid w:val="009C69AC"/>
    <w:rPr>
      <w:i/>
      <w:iCs/>
    </w:rPr>
  </w:style>
  <w:style w:type="character" w:customStyle="1" w:styleId="BodyTextChar">
    <w:name w:val="Body Text Char"/>
    <w:basedOn w:val="DefaultParagraphFont"/>
    <w:link w:val="BodyText"/>
    <w:rsid w:val="003F7FC3"/>
    <w:rPr>
      <w:sz w:val="24"/>
    </w:rPr>
  </w:style>
  <w:style w:type="paragraph" w:customStyle="1" w:styleId="BodyTextNumberedConclusion">
    <w:name w:val="Body Text Numbered Conclusion"/>
    <w:basedOn w:val="BodyTextIndent2"/>
    <w:autoRedefine/>
    <w:rsid w:val="001D5B92"/>
    <w:pPr>
      <w:numPr>
        <w:numId w:val="31"/>
      </w:numPr>
      <w:tabs>
        <w:tab w:val="num" w:pos="360"/>
      </w:tabs>
      <w:spacing w:after="0" w:line="360" w:lineRule="auto"/>
      <w:ind w:left="360" w:firstLine="0"/>
    </w:pPr>
  </w:style>
  <w:style w:type="character" w:styleId="UnresolvedMention">
    <w:name w:val="Unresolved Mention"/>
    <w:basedOn w:val="DefaultParagraphFont"/>
    <w:uiPriority w:val="99"/>
    <w:semiHidden/>
    <w:unhideWhenUsed/>
    <w:rsid w:val="001D5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071657">
      <w:bodyDiv w:val="1"/>
      <w:marLeft w:val="0"/>
      <w:marRight w:val="0"/>
      <w:marTop w:val="0"/>
      <w:marBottom w:val="0"/>
      <w:divBdr>
        <w:top w:val="none" w:sz="0" w:space="0" w:color="auto"/>
        <w:left w:val="none" w:sz="0" w:space="0" w:color="auto"/>
        <w:bottom w:val="none" w:sz="0" w:space="0" w:color="auto"/>
        <w:right w:val="none" w:sz="0" w:space="0" w:color="auto"/>
      </w:divBdr>
    </w:div>
    <w:div w:id="341278714">
      <w:bodyDiv w:val="1"/>
      <w:marLeft w:val="0"/>
      <w:marRight w:val="0"/>
      <w:marTop w:val="0"/>
      <w:marBottom w:val="0"/>
      <w:divBdr>
        <w:top w:val="none" w:sz="0" w:space="0" w:color="auto"/>
        <w:left w:val="none" w:sz="0" w:space="0" w:color="auto"/>
        <w:bottom w:val="none" w:sz="0" w:space="0" w:color="auto"/>
        <w:right w:val="none" w:sz="0" w:space="0" w:color="auto"/>
      </w:divBdr>
      <w:divsChild>
        <w:div w:id="223225012">
          <w:marLeft w:val="0"/>
          <w:marRight w:val="0"/>
          <w:marTop w:val="0"/>
          <w:marBottom w:val="0"/>
          <w:divBdr>
            <w:top w:val="none" w:sz="0" w:space="0" w:color="auto"/>
            <w:left w:val="none" w:sz="0" w:space="0" w:color="auto"/>
            <w:bottom w:val="none" w:sz="0" w:space="0" w:color="auto"/>
            <w:right w:val="none" w:sz="0" w:space="0" w:color="auto"/>
          </w:divBdr>
          <w:divsChild>
            <w:div w:id="846670978">
              <w:marLeft w:val="0"/>
              <w:marRight w:val="0"/>
              <w:marTop w:val="0"/>
              <w:marBottom w:val="0"/>
              <w:divBdr>
                <w:top w:val="none" w:sz="0" w:space="0" w:color="auto"/>
                <w:left w:val="none" w:sz="0" w:space="0" w:color="auto"/>
                <w:bottom w:val="none" w:sz="0" w:space="0" w:color="auto"/>
                <w:right w:val="none" w:sz="0" w:space="0" w:color="auto"/>
              </w:divBdr>
              <w:divsChild>
                <w:div w:id="15533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5908">
      <w:bodyDiv w:val="1"/>
      <w:marLeft w:val="0"/>
      <w:marRight w:val="0"/>
      <w:marTop w:val="0"/>
      <w:marBottom w:val="0"/>
      <w:divBdr>
        <w:top w:val="none" w:sz="0" w:space="0" w:color="auto"/>
        <w:left w:val="none" w:sz="0" w:space="0" w:color="auto"/>
        <w:bottom w:val="none" w:sz="0" w:space="0" w:color="auto"/>
        <w:right w:val="none" w:sz="0" w:space="0" w:color="auto"/>
      </w:divBdr>
    </w:div>
    <w:div w:id="1205017678">
      <w:bodyDiv w:val="1"/>
      <w:marLeft w:val="0"/>
      <w:marRight w:val="0"/>
      <w:marTop w:val="0"/>
      <w:marBottom w:val="0"/>
      <w:divBdr>
        <w:top w:val="none" w:sz="0" w:space="0" w:color="auto"/>
        <w:left w:val="none" w:sz="0" w:space="0" w:color="auto"/>
        <w:bottom w:val="none" w:sz="0" w:space="0" w:color="auto"/>
        <w:right w:val="none" w:sz="0" w:space="0" w:color="auto"/>
      </w:divBdr>
    </w:div>
    <w:div w:id="1246839792">
      <w:bodyDiv w:val="1"/>
      <w:marLeft w:val="0"/>
      <w:marRight w:val="0"/>
      <w:marTop w:val="0"/>
      <w:marBottom w:val="0"/>
      <w:divBdr>
        <w:top w:val="none" w:sz="0" w:space="0" w:color="auto"/>
        <w:left w:val="none" w:sz="0" w:space="0" w:color="auto"/>
        <w:bottom w:val="none" w:sz="0" w:space="0" w:color="auto"/>
        <w:right w:val="none" w:sz="0" w:space="0" w:color="auto"/>
      </w:divBdr>
      <w:divsChild>
        <w:div w:id="1320571024">
          <w:marLeft w:val="0"/>
          <w:marRight w:val="0"/>
          <w:marTop w:val="0"/>
          <w:marBottom w:val="0"/>
          <w:divBdr>
            <w:top w:val="none" w:sz="0" w:space="0" w:color="auto"/>
            <w:left w:val="none" w:sz="0" w:space="0" w:color="auto"/>
            <w:bottom w:val="none" w:sz="0" w:space="0" w:color="auto"/>
            <w:right w:val="none" w:sz="0" w:space="0" w:color="auto"/>
          </w:divBdr>
          <w:divsChild>
            <w:div w:id="355081787">
              <w:marLeft w:val="0"/>
              <w:marRight w:val="0"/>
              <w:marTop w:val="0"/>
              <w:marBottom w:val="0"/>
              <w:divBdr>
                <w:top w:val="none" w:sz="0" w:space="0" w:color="auto"/>
                <w:left w:val="none" w:sz="0" w:space="0" w:color="auto"/>
                <w:bottom w:val="none" w:sz="0" w:space="0" w:color="auto"/>
                <w:right w:val="none" w:sz="0" w:space="0" w:color="auto"/>
              </w:divBdr>
              <w:divsChild>
                <w:div w:id="134396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935504">
      <w:bodyDiv w:val="1"/>
      <w:marLeft w:val="0"/>
      <w:marRight w:val="0"/>
      <w:marTop w:val="0"/>
      <w:marBottom w:val="0"/>
      <w:divBdr>
        <w:top w:val="none" w:sz="0" w:space="0" w:color="auto"/>
        <w:left w:val="none" w:sz="0" w:space="0" w:color="auto"/>
        <w:bottom w:val="none" w:sz="0" w:space="0" w:color="auto"/>
        <w:right w:val="none" w:sz="0" w:space="0" w:color="auto"/>
      </w:divBdr>
    </w:div>
    <w:div w:id="1911035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pa.gov/mold/mold-remediation-schools-and-commercial-buildings-guid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epa.gov/mold/mold-remediation-schools-and-commercial-buildings-guide"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mass.gov/lists/indoor-air-quality-manual-and-appendices"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1071</Words>
  <Characters>6081</Characters>
  <Application>Microsoft Office Word</Application>
  <DocSecurity>0</DocSecurity>
  <Lines>50</Lines>
  <Paragraphs>14</Paragraphs>
  <ScaleCrop>false</ScaleCrop>
  <Company/>
  <LinksUpToDate>false</LinksUpToDate>
  <CharactersWithSpaces>7138</CharactersWithSpaces>
  <SharedDoc>false</SharedDoc>
  <HLinks>
    <vt:vector size="6" baseType="variant">
      <vt:variant>
        <vt:i4>5111863</vt:i4>
      </vt:variant>
      <vt:variant>
        <vt:i4>0</vt:i4>
      </vt:variant>
      <vt:variant>
        <vt:i4>0</vt:i4>
      </vt:variant>
      <vt:variant>
        <vt:i4>5</vt:i4>
      </vt:variant>
      <vt:variant>
        <vt:lpwstr>http://www.epa.gov/iaq/molds/mold_remediation.html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2024-09-30T14:50:00Z</dcterms:created>
  <dcterms:modified xsi:type="dcterms:W3CDTF">2024-09-30T14:50:00Z</dcterms:modified>
</cp:coreProperties>
</file>