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ajorHAnsi" w:hAnsiTheme="majorHAnsi" w:cstheme="majorHAnsi"/>
          <w:sz w:val="22"/>
          <w:szCs w:val="22"/>
        </w:rPr>
        <w:tag w:val="goog_rdk_0"/>
        <w:id w:val="-34435138"/>
      </w:sdtPr>
      <w:sdtEndPr/>
      <w:sdtContent>
        <w:p w14:paraId="00000001" w14:textId="77777777" w:rsidR="00270636" w:rsidRPr="00B344AC" w:rsidRDefault="0093176C" w:rsidP="006E3EB4">
          <w:pPr>
            <w:ind w:leftChars="0" w:left="2" w:hanging="2"/>
            <w:jc w:val="center"/>
            <w:rPr>
              <w:rFonts w:asciiTheme="majorHAnsi" w:hAnsiTheme="majorHAnsi" w:cstheme="majorHAnsi"/>
              <w:sz w:val="22"/>
              <w:szCs w:val="22"/>
            </w:rPr>
          </w:pPr>
          <w:r w:rsidRPr="00B344AC">
            <w:rPr>
              <w:rFonts w:asciiTheme="majorHAnsi" w:hAnsiTheme="majorHAnsi" w:cstheme="majorHAnsi"/>
              <w:sz w:val="22"/>
              <w:szCs w:val="22"/>
            </w:rPr>
            <w:t>COMMONWEALTH OF MASSACHUSETTS</w:t>
          </w:r>
        </w:p>
      </w:sdtContent>
    </w:sdt>
    <w:sdt>
      <w:sdtPr>
        <w:rPr>
          <w:rFonts w:asciiTheme="majorHAnsi" w:hAnsiTheme="majorHAnsi" w:cstheme="majorHAnsi"/>
          <w:sz w:val="22"/>
          <w:szCs w:val="22"/>
        </w:rPr>
        <w:tag w:val="goog_rdk_1"/>
        <w:id w:val="-590627961"/>
      </w:sdtPr>
      <w:sdtEndPr/>
      <w:sdtContent>
        <w:p w14:paraId="00000002" w14:textId="77777777" w:rsidR="00270636" w:rsidRPr="00B344AC" w:rsidRDefault="0093176C" w:rsidP="006E3EB4">
          <w:pPr>
            <w:pStyle w:val="Heading2"/>
            <w:keepNext/>
            <w:ind w:leftChars="0" w:left="2" w:hanging="2"/>
            <w:jc w:val="center"/>
            <w:rPr>
              <w:rFonts w:asciiTheme="majorHAnsi" w:hAnsiTheme="majorHAnsi" w:cstheme="majorHAnsi"/>
              <w:sz w:val="22"/>
              <w:szCs w:val="22"/>
            </w:rPr>
          </w:pPr>
          <w:r w:rsidRPr="00B344AC">
            <w:rPr>
              <w:rFonts w:asciiTheme="majorHAnsi" w:hAnsiTheme="majorHAnsi" w:cstheme="majorHAnsi"/>
              <w:sz w:val="22"/>
              <w:szCs w:val="22"/>
            </w:rPr>
            <w:t>BOARD OF REGISTRATION IN PHARMACY</w:t>
          </w:r>
        </w:p>
      </w:sdtContent>
    </w:sdt>
    <w:sdt>
      <w:sdtPr>
        <w:rPr>
          <w:rFonts w:asciiTheme="majorHAnsi" w:hAnsiTheme="majorHAnsi" w:cstheme="majorHAnsi"/>
          <w:sz w:val="22"/>
          <w:szCs w:val="22"/>
        </w:rPr>
        <w:tag w:val="goog_rdk_2"/>
        <w:id w:val="-1750805925"/>
      </w:sdtPr>
      <w:sdtEndPr/>
      <w:sdtContent>
        <w:p w14:paraId="00000003" w14:textId="77777777" w:rsidR="00270636" w:rsidRPr="00B344AC" w:rsidRDefault="00A40313" w:rsidP="006E3EB4">
          <w:pPr>
            <w:ind w:leftChars="0" w:left="2" w:hanging="2"/>
            <w:jc w:val="center"/>
            <w:rPr>
              <w:rFonts w:asciiTheme="majorHAnsi" w:hAnsiTheme="majorHAnsi" w:cstheme="majorHAnsi"/>
              <w:sz w:val="22"/>
              <w:szCs w:val="22"/>
            </w:rPr>
          </w:pPr>
        </w:p>
      </w:sdtContent>
    </w:sdt>
    <w:sdt>
      <w:sdtPr>
        <w:rPr>
          <w:rFonts w:asciiTheme="majorHAnsi" w:hAnsiTheme="majorHAnsi" w:cstheme="majorHAnsi"/>
          <w:sz w:val="22"/>
          <w:szCs w:val="22"/>
        </w:rPr>
        <w:tag w:val="goog_rdk_3"/>
        <w:id w:val="1204672224"/>
      </w:sdtPr>
      <w:sdtEndPr/>
      <w:sdtContent>
        <w:p w14:paraId="00000004" w14:textId="77777777" w:rsidR="00270636" w:rsidRPr="00B344AC" w:rsidRDefault="0093176C" w:rsidP="006E3EB4">
          <w:pPr>
            <w:ind w:leftChars="0" w:left="2" w:hanging="2"/>
            <w:jc w:val="center"/>
            <w:rPr>
              <w:rFonts w:asciiTheme="majorHAnsi" w:hAnsiTheme="majorHAnsi" w:cstheme="majorHAnsi"/>
              <w:sz w:val="22"/>
              <w:szCs w:val="22"/>
            </w:rPr>
          </w:pPr>
          <w:r w:rsidRPr="00B344AC">
            <w:rPr>
              <w:rFonts w:asciiTheme="majorHAnsi" w:hAnsiTheme="majorHAnsi" w:cstheme="majorHAnsi"/>
              <w:b/>
              <w:sz w:val="22"/>
              <w:szCs w:val="22"/>
            </w:rPr>
            <w:t>MINUTES OF THE PHARMACY ADVISORY COMMITTEE</w:t>
          </w:r>
        </w:p>
      </w:sdtContent>
    </w:sdt>
    <w:sdt>
      <w:sdtPr>
        <w:rPr>
          <w:rFonts w:asciiTheme="majorHAnsi" w:hAnsiTheme="majorHAnsi" w:cstheme="majorHAnsi"/>
          <w:sz w:val="22"/>
          <w:szCs w:val="22"/>
        </w:rPr>
        <w:tag w:val="goog_rdk_4"/>
        <w:id w:val="-1044435243"/>
      </w:sdtPr>
      <w:sdtEndPr/>
      <w:sdtContent>
        <w:p w14:paraId="00000005" w14:textId="77777777" w:rsidR="00270636" w:rsidRPr="00B344AC" w:rsidRDefault="0093176C" w:rsidP="006E3EB4">
          <w:pPr>
            <w:pStyle w:val="Heading2"/>
            <w:keepNext/>
            <w:ind w:leftChars="0" w:left="2" w:hanging="2"/>
            <w:jc w:val="center"/>
            <w:rPr>
              <w:rFonts w:asciiTheme="majorHAnsi" w:hAnsiTheme="majorHAnsi" w:cstheme="majorHAnsi"/>
              <w:sz w:val="22"/>
              <w:szCs w:val="22"/>
            </w:rPr>
          </w:pPr>
          <w:r w:rsidRPr="00B344AC">
            <w:rPr>
              <w:rFonts w:asciiTheme="majorHAnsi" w:hAnsiTheme="majorHAnsi" w:cstheme="majorHAnsi"/>
              <w:sz w:val="22"/>
              <w:szCs w:val="22"/>
            </w:rPr>
            <w:t>239 Causeway Street, Fourth Floor ~ Room 417A</w:t>
          </w:r>
        </w:p>
      </w:sdtContent>
    </w:sdt>
    <w:sdt>
      <w:sdtPr>
        <w:rPr>
          <w:rFonts w:asciiTheme="majorHAnsi" w:hAnsiTheme="majorHAnsi" w:cstheme="majorHAnsi"/>
          <w:sz w:val="22"/>
          <w:szCs w:val="22"/>
        </w:rPr>
        <w:tag w:val="goog_rdk_5"/>
        <w:id w:val="47193989"/>
      </w:sdtPr>
      <w:sdtEndPr/>
      <w:sdtContent>
        <w:p w14:paraId="00000006" w14:textId="77777777" w:rsidR="00270636" w:rsidRPr="00B344AC" w:rsidRDefault="0093176C" w:rsidP="006E3EB4">
          <w:pPr>
            <w:pStyle w:val="Heading1"/>
            <w:keepNext/>
            <w:ind w:leftChars="0" w:left="2" w:hanging="2"/>
            <w:jc w:val="center"/>
            <w:rPr>
              <w:rFonts w:asciiTheme="majorHAnsi" w:hAnsiTheme="majorHAnsi" w:cstheme="majorHAnsi"/>
              <w:sz w:val="22"/>
              <w:szCs w:val="22"/>
            </w:rPr>
          </w:pPr>
          <w:r w:rsidRPr="00B344AC">
            <w:rPr>
              <w:rFonts w:asciiTheme="majorHAnsi" w:hAnsiTheme="majorHAnsi" w:cstheme="majorHAnsi"/>
              <w:sz w:val="22"/>
              <w:szCs w:val="22"/>
            </w:rPr>
            <w:t>Boston, Massachusetts 02114</w:t>
          </w:r>
        </w:p>
      </w:sdtContent>
    </w:sdt>
    <w:sdt>
      <w:sdtPr>
        <w:rPr>
          <w:rFonts w:asciiTheme="majorHAnsi" w:hAnsiTheme="majorHAnsi" w:cstheme="majorHAnsi"/>
          <w:sz w:val="22"/>
          <w:szCs w:val="22"/>
        </w:rPr>
        <w:tag w:val="goog_rdk_6"/>
        <w:id w:val="-2021769550"/>
      </w:sdtPr>
      <w:sdtEndPr/>
      <w:sdtContent>
        <w:p w14:paraId="00000007" w14:textId="77777777" w:rsidR="00270636" w:rsidRPr="00B344AC" w:rsidRDefault="00A40313" w:rsidP="006E3EB4">
          <w:pPr>
            <w:pStyle w:val="Heading2"/>
            <w:keepNext/>
            <w:ind w:leftChars="0" w:left="2" w:hanging="2"/>
            <w:jc w:val="center"/>
            <w:rPr>
              <w:rFonts w:asciiTheme="majorHAnsi" w:hAnsiTheme="majorHAnsi" w:cstheme="majorHAnsi"/>
              <w:sz w:val="22"/>
              <w:szCs w:val="22"/>
            </w:rPr>
          </w:pPr>
        </w:p>
      </w:sdtContent>
    </w:sdt>
    <w:sdt>
      <w:sdtPr>
        <w:rPr>
          <w:rFonts w:asciiTheme="majorHAnsi" w:hAnsiTheme="majorHAnsi" w:cstheme="majorHAnsi"/>
          <w:sz w:val="22"/>
          <w:szCs w:val="22"/>
        </w:rPr>
        <w:tag w:val="goog_rdk_7"/>
        <w:id w:val="-2108486440"/>
      </w:sdtPr>
      <w:sdtEndPr/>
      <w:sdtContent>
        <w:p w14:paraId="00000008" w14:textId="77777777" w:rsidR="00270636" w:rsidRPr="00B344AC" w:rsidRDefault="0093176C" w:rsidP="006E3EB4">
          <w:pPr>
            <w:pStyle w:val="Heading2"/>
            <w:keepNext/>
            <w:ind w:leftChars="0" w:left="2" w:hanging="2"/>
            <w:jc w:val="center"/>
            <w:rPr>
              <w:rFonts w:asciiTheme="majorHAnsi" w:hAnsiTheme="majorHAnsi" w:cstheme="majorHAnsi"/>
              <w:sz w:val="22"/>
              <w:szCs w:val="22"/>
            </w:rPr>
          </w:pPr>
          <w:r w:rsidRPr="00B344AC">
            <w:rPr>
              <w:rFonts w:asciiTheme="majorHAnsi" w:hAnsiTheme="majorHAnsi" w:cstheme="majorHAnsi"/>
              <w:sz w:val="22"/>
              <w:szCs w:val="22"/>
            </w:rPr>
            <w:t>June 20, 2019 9:00 AM</w:t>
          </w:r>
        </w:p>
      </w:sdtContent>
    </w:sdt>
    <w:sdt>
      <w:sdtPr>
        <w:rPr>
          <w:rFonts w:asciiTheme="majorHAnsi" w:hAnsiTheme="majorHAnsi" w:cstheme="majorHAnsi"/>
          <w:sz w:val="22"/>
          <w:szCs w:val="22"/>
        </w:rPr>
        <w:tag w:val="goog_rdk_8"/>
        <w:id w:val="-77222341"/>
      </w:sdtPr>
      <w:sdtEndPr/>
      <w:sdtContent>
        <w:p w14:paraId="00000009" w14:textId="77777777" w:rsidR="00270636" w:rsidRPr="00B344AC" w:rsidRDefault="0093176C" w:rsidP="006E3EB4">
          <w:pPr>
            <w:ind w:leftChars="0" w:left="2" w:hanging="2"/>
            <w:rPr>
              <w:rFonts w:asciiTheme="majorHAnsi" w:hAnsiTheme="majorHAnsi" w:cstheme="majorHAnsi"/>
              <w:sz w:val="22"/>
              <w:szCs w:val="22"/>
            </w:rPr>
          </w:pPr>
          <w:r w:rsidRPr="00B344AC">
            <w:rPr>
              <w:rFonts w:asciiTheme="majorHAnsi" w:hAnsiTheme="majorHAnsi" w:cstheme="majorHAnsi"/>
              <w:sz w:val="22"/>
              <w:szCs w:val="22"/>
            </w:rPr>
            <w:t>______________________________________________________________________________</w:t>
          </w:r>
        </w:p>
      </w:sdtContent>
    </w:sdt>
    <w:sdt>
      <w:sdtPr>
        <w:rPr>
          <w:rFonts w:asciiTheme="majorHAnsi" w:hAnsiTheme="majorHAnsi" w:cstheme="majorHAnsi"/>
          <w:sz w:val="22"/>
          <w:szCs w:val="22"/>
        </w:rPr>
        <w:tag w:val="goog_rdk_9"/>
        <w:id w:val="2106921655"/>
      </w:sdtPr>
      <w:sdtEndPr/>
      <w:sdtContent>
        <w:p w14:paraId="0000000A" w14:textId="77777777" w:rsidR="00270636" w:rsidRPr="00B344AC" w:rsidRDefault="0093176C" w:rsidP="006E3EB4">
          <w:pPr>
            <w:ind w:leftChars="0" w:left="2" w:hanging="2"/>
            <w:rPr>
              <w:rFonts w:asciiTheme="majorHAnsi" w:hAnsiTheme="majorHAnsi" w:cstheme="majorHAnsi"/>
              <w:sz w:val="22"/>
              <w:szCs w:val="22"/>
              <w:u w:val="single"/>
            </w:rPr>
          </w:pPr>
          <w:r w:rsidRPr="00B344AC">
            <w:rPr>
              <w:rFonts w:asciiTheme="majorHAnsi" w:hAnsiTheme="majorHAnsi" w:cstheme="majorHAnsi"/>
              <w:b/>
              <w:sz w:val="22"/>
              <w:szCs w:val="22"/>
              <w:u w:val="single"/>
            </w:rPr>
            <w:t>Advisory Committee Members Present</w:t>
          </w:r>
        </w:p>
      </w:sdtContent>
    </w:sdt>
    <w:sdt>
      <w:sdtPr>
        <w:rPr>
          <w:rFonts w:asciiTheme="majorHAnsi" w:hAnsiTheme="majorHAnsi" w:cstheme="majorHAnsi"/>
          <w:sz w:val="22"/>
          <w:szCs w:val="22"/>
        </w:rPr>
        <w:tag w:val="goog_rdk_10"/>
        <w:id w:val="1081806176"/>
      </w:sdtPr>
      <w:sdtEndPr/>
      <w:sdtContent>
        <w:p w14:paraId="0000000B" w14:textId="77777777" w:rsidR="00270636" w:rsidRPr="00B344AC" w:rsidRDefault="0093176C" w:rsidP="006E3EB4">
          <w:pPr>
            <w:ind w:leftChars="0" w:left="2" w:hanging="2"/>
            <w:rPr>
              <w:rFonts w:asciiTheme="majorHAnsi" w:hAnsiTheme="majorHAnsi" w:cstheme="majorHAnsi"/>
              <w:sz w:val="22"/>
              <w:szCs w:val="22"/>
            </w:rPr>
          </w:pPr>
          <w:r w:rsidRPr="00B344AC">
            <w:rPr>
              <w:rFonts w:asciiTheme="majorHAnsi" w:hAnsiTheme="majorHAnsi" w:cstheme="majorHAnsi"/>
              <w:sz w:val="22"/>
              <w:szCs w:val="22"/>
            </w:rPr>
            <w:t>James Lavery, JD BHPL Director (chair)</w:t>
          </w:r>
        </w:p>
      </w:sdtContent>
    </w:sdt>
    <w:sdt>
      <w:sdtPr>
        <w:rPr>
          <w:rFonts w:asciiTheme="majorHAnsi" w:hAnsiTheme="majorHAnsi" w:cstheme="majorHAnsi"/>
          <w:sz w:val="22"/>
          <w:szCs w:val="22"/>
        </w:rPr>
        <w:tag w:val="goog_rdk_11"/>
        <w:id w:val="1812590896"/>
      </w:sdtPr>
      <w:sdtEndPr/>
      <w:sdtContent>
        <w:p w14:paraId="0000000C" w14:textId="77777777" w:rsidR="00270636" w:rsidRPr="00B344AC" w:rsidRDefault="0093176C" w:rsidP="006E3EB4">
          <w:pPr>
            <w:ind w:leftChars="0" w:left="2" w:hanging="2"/>
            <w:rPr>
              <w:rFonts w:asciiTheme="majorHAnsi" w:hAnsiTheme="majorHAnsi" w:cstheme="majorHAnsi"/>
              <w:sz w:val="22"/>
              <w:szCs w:val="22"/>
            </w:rPr>
          </w:pPr>
          <w:r w:rsidRPr="00B344AC">
            <w:rPr>
              <w:rFonts w:asciiTheme="majorHAnsi" w:hAnsiTheme="majorHAnsi" w:cstheme="majorHAnsi"/>
              <w:sz w:val="22"/>
              <w:szCs w:val="22"/>
            </w:rPr>
            <w:t xml:space="preserve">Antoinette Lavino, RPh, BCOP (Expert in USP&lt;797&gt;) </w:t>
          </w:r>
        </w:p>
      </w:sdtContent>
    </w:sdt>
    <w:sdt>
      <w:sdtPr>
        <w:rPr>
          <w:rFonts w:asciiTheme="majorHAnsi" w:hAnsiTheme="majorHAnsi" w:cstheme="majorHAnsi"/>
          <w:sz w:val="22"/>
          <w:szCs w:val="22"/>
        </w:rPr>
        <w:tag w:val="goog_rdk_12"/>
        <w:id w:val="714853527"/>
      </w:sdtPr>
      <w:sdtEndPr/>
      <w:sdtContent>
        <w:p w14:paraId="0000000D" w14:textId="77777777" w:rsidR="00270636" w:rsidRPr="00B344AC" w:rsidRDefault="0093176C" w:rsidP="006E3EB4">
          <w:pPr>
            <w:ind w:leftChars="0" w:left="2" w:hanging="2"/>
            <w:rPr>
              <w:rFonts w:asciiTheme="majorHAnsi" w:hAnsiTheme="majorHAnsi" w:cstheme="majorHAnsi"/>
              <w:sz w:val="22"/>
              <w:szCs w:val="22"/>
            </w:rPr>
          </w:pPr>
          <w:r w:rsidRPr="00B344AC">
            <w:rPr>
              <w:rFonts w:asciiTheme="majorHAnsi" w:hAnsiTheme="majorHAnsi" w:cstheme="majorHAnsi"/>
              <w:sz w:val="22"/>
              <w:szCs w:val="22"/>
            </w:rPr>
            <w:t>Caryn D. Belisle, RPh, MBA (Expert in USP&lt;71&gt;)</w:t>
          </w:r>
        </w:p>
      </w:sdtContent>
    </w:sdt>
    <w:sdt>
      <w:sdtPr>
        <w:rPr>
          <w:rFonts w:asciiTheme="majorHAnsi" w:hAnsiTheme="majorHAnsi" w:cstheme="majorHAnsi"/>
          <w:sz w:val="22"/>
          <w:szCs w:val="22"/>
        </w:rPr>
        <w:tag w:val="goog_rdk_13"/>
        <w:id w:val="455148163"/>
      </w:sdtPr>
      <w:sdtEndPr/>
      <w:sdtContent>
        <w:p w14:paraId="0000000E" w14:textId="77777777" w:rsidR="00270636" w:rsidRPr="00B344AC" w:rsidRDefault="0093176C" w:rsidP="006E3EB4">
          <w:pPr>
            <w:ind w:leftChars="0" w:left="2" w:hanging="2"/>
            <w:rPr>
              <w:rFonts w:asciiTheme="majorHAnsi" w:hAnsiTheme="majorHAnsi" w:cstheme="majorHAnsi"/>
              <w:sz w:val="22"/>
              <w:szCs w:val="22"/>
            </w:rPr>
          </w:pPr>
          <w:r w:rsidRPr="00B344AC">
            <w:rPr>
              <w:rFonts w:asciiTheme="majorHAnsi" w:hAnsiTheme="majorHAnsi" w:cstheme="majorHAnsi"/>
              <w:sz w:val="22"/>
              <w:szCs w:val="22"/>
            </w:rPr>
            <w:t>John Walczyk, RPh, PharmD (Expert in USP&lt;795&gt;)</w:t>
          </w:r>
        </w:p>
      </w:sdtContent>
    </w:sdt>
    <w:sdt>
      <w:sdtPr>
        <w:rPr>
          <w:rFonts w:asciiTheme="majorHAnsi" w:hAnsiTheme="majorHAnsi" w:cstheme="majorHAnsi"/>
          <w:sz w:val="22"/>
          <w:szCs w:val="22"/>
        </w:rPr>
        <w:tag w:val="goog_rdk_14"/>
        <w:id w:val="-1640875270"/>
      </w:sdtPr>
      <w:sdtEndPr/>
      <w:sdtContent>
        <w:p w14:paraId="0000000F" w14:textId="77777777" w:rsidR="00270636" w:rsidRPr="00B344AC" w:rsidRDefault="0093176C" w:rsidP="006E3EB4">
          <w:pPr>
            <w:ind w:leftChars="0" w:left="2" w:hanging="2"/>
            <w:rPr>
              <w:rFonts w:asciiTheme="majorHAnsi" w:hAnsiTheme="majorHAnsi" w:cstheme="majorHAnsi"/>
              <w:sz w:val="22"/>
              <w:szCs w:val="22"/>
            </w:rPr>
          </w:pPr>
          <w:r w:rsidRPr="00B344AC">
            <w:rPr>
              <w:rFonts w:asciiTheme="majorHAnsi" w:hAnsiTheme="majorHAnsi" w:cstheme="majorHAnsi"/>
              <w:sz w:val="22"/>
              <w:szCs w:val="22"/>
            </w:rPr>
            <w:t>Sylvia B. Bartel, RPh (Expert in USP&lt;797&gt;)</w:t>
          </w:r>
        </w:p>
      </w:sdtContent>
    </w:sdt>
    <w:sdt>
      <w:sdtPr>
        <w:rPr>
          <w:rFonts w:asciiTheme="majorHAnsi" w:hAnsiTheme="majorHAnsi" w:cstheme="majorHAnsi"/>
          <w:sz w:val="22"/>
          <w:szCs w:val="22"/>
        </w:rPr>
        <w:tag w:val="goog_rdk_15"/>
        <w:id w:val="-388492295"/>
      </w:sdtPr>
      <w:sdtEndPr/>
      <w:sdtContent>
        <w:p w14:paraId="00000010" w14:textId="77777777" w:rsidR="00270636" w:rsidRPr="00B344AC" w:rsidRDefault="0093176C" w:rsidP="006E3EB4">
          <w:pPr>
            <w:ind w:leftChars="0" w:left="2" w:hanging="2"/>
            <w:rPr>
              <w:rFonts w:asciiTheme="majorHAnsi" w:hAnsiTheme="majorHAnsi" w:cstheme="majorHAnsi"/>
              <w:sz w:val="22"/>
              <w:szCs w:val="22"/>
            </w:rPr>
          </w:pPr>
          <w:r w:rsidRPr="00B344AC">
            <w:rPr>
              <w:rFonts w:asciiTheme="majorHAnsi" w:hAnsiTheme="majorHAnsi" w:cstheme="majorHAnsi"/>
              <w:sz w:val="22"/>
              <w:szCs w:val="22"/>
            </w:rPr>
            <w:t>Karen B. Byers, MS, RBP, CBSP (Expert in Microbiology)</w:t>
          </w:r>
        </w:p>
      </w:sdtContent>
    </w:sdt>
    <w:sdt>
      <w:sdtPr>
        <w:rPr>
          <w:rFonts w:asciiTheme="majorHAnsi" w:hAnsiTheme="majorHAnsi" w:cstheme="majorHAnsi"/>
          <w:sz w:val="22"/>
          <w:szCs w:val="22"/>
        </w:rPr>
        <w:tag w:val="goog_rdk_16"/>
        <w:id w:val="-1908988543"/>
      </w:sdtPr>
      <w:sdtEndPr/>
      <w:sdtContent>
        <w:p w14:paraId="00000011" w14:textId="77777777" w:rsidR="00270636" w:rsidRPr="00B344AC" w:rsidRDefault="0093176C" w:rsidP="006E3EB4">
          <w:pPr>
            <w:ind w:leftChars="0" w:left="2" w:hanging="2"/>
            <w:rPr>
              <w:rFonts w:asciiTheme="majorHAnsi" w:hAnsiTheme="majorHAnsi" w:cstheme="majorHAnsi"/>
              <w:sz w:val="22"/>
              <w:szCs w:val="22"/>
            </w:rPr>
          </w:pPr>
          <w:r w:rsidRPr="00B344AC">
            <w:rPr>
              <w:rFonts w:asciiTheme="majorHAnsi" w:hAnsiTheme="majorHAnsi" w:cstheme="majorHAnsi"/>
              <w:sz w:val="22"/>
              <w:szCs w:val="22"/>
            </w:rPr>
            <w:t xml:space="preserve">David H. Farb, PhD (Expert in Clinical Pharmacology) </w:t>
          </w:r>
        </w:p>
      </w:sdtContent>
    </w:sdt>
    <w:sdt>
      <w:sdtPr>
        <w:rPr>
          <w:rFonts w:asciiTheme="majorHAnsi" w:hAnsiTheme="majorHAnsi" w:cstheme="majorHAnsi"/>
          <w:sz w:val="22"/>
          <w:szCs w:val="22"/>
        </w:rPr>
        <w:tag w:val="goog_rdk_17"/>
        <w:id w:val="364189365"/>
      </w:sdtPr>
      <w:sdtEndPr/>
      <w:sdtContent>
        <w:p w14:paraId="00000012" w14:textId="77777777" w:rsidR="00270636" w:rsidRPr="00B344AC" w:rsidRDefault="0093176C" w:rsidP="006E3EB4">
          <w:pPr>
            <w:ind w:leftChars="0" w:left="2" w:hanging="2"/>
            <w:rPr>
              <w:rFonts w:asciiTheme="majorHAnsi" w:hAnsiTheme="majorHAnsi" w:cstheme="majorHAnsi"/>
              <w:sz w:val="22"/>
              <w:szCs w:val="22"/>
            </w:rPr>
          </w:pPr>
          <w:r w:rsidRPr="00B344AC">
            <w:rPr>
              <w:rFonts w:asciiTheme="majorHAnsi" w:hAnsiTheme="majorHAnsi" w:cstheme="majorHAnsi"/>
              <w:sz w:val="22"/>
              <w:szCs w:val="22"/>
            </w:rPr>
            <w:t>Francis McAteer (Expert in Microbiology)</w:t>
          </w:r>
        </w:p>
      </w:sdtContent>
    </w:sdt>
    <w:sdt>
      <w:sdtPr>
        <w:rPr>
          <w:rFonts w:asciiTheme="majorHAnsi" w:hAnsiTheme="majorHAnsi" w:cstheme="majorHAnsi"/>
          <w:sz w:val="22"/>
          <w:szCs w:val="22"/>
        </w:rPr>
        <w:tag w:val="goog_rdk_18"/>
        <w:id w:val="2039845604"/>
      </w:sdtPr>
      <w:sdtEndPr/>
      <w:sdtContent>
        <w:p w14:paraId="00000013" w14:textId="77777777" w:rsidR="00270636" w:rsidRPr="00B344AC" w:rsidRDefault="0093176C" w:rsidP="006E3EB4">
          <w:pPr>
            <w:ind w:leftChars="0" w:left="2" w:hanging="2"/>
            <w:rPr>
              <w:rFonts w:asciiTheme="majorHAnsi" w:hAnsiTheme="majorHAnsi" w:cstheme="majorHAnsi"/>
              <w:sz w:val="22"/>
              <w:szCs w:val="22"/>
            </w:rPr>
          </w:pPr>
          <w:r w:rsidRPr="00B344AC">
            <w:rPr>
              <w:rFonts w:asciiTheme="majorHAnsi" w:hAnsiTheme="majorHAnsi" w:cstheme="majorHAnsi"/>
              <w:sz w:val="22"/>
              <w:szCs w:val="22"/>
            </w:rPr>
            <w:t>LCDR John Mistler, PharmD, CPH, USPHS</w:t>
          </w:r>
          <w:r w:rsidRPr="00B344AC">
            <w:rPr>
              <w:rFonts w:asciiTheme="majorHAnsi" w:hAnsiTheme="majorHAnsi" w:cstheme="majorHAnsi"/>
              <w:sz w:val="22"/>
              <w:szCs w:val="22"/>
            </w:rPr>
            <w:tab/>
            <w:t>(Expert in cGMP)</w:t>
          </w:r>
        </w:p>
      </w:sdtContent>
    </w:sdt>
    <w:sdt>
      <w:sdtPr>
        <w:rPr>
          <w:rFonts w:asciiTheme="majorHAnsi" w:hAnsiTheme="majorHAnsi" w:cstheme="majorHAnsi"/>
          <w:sz w:val="22"/>
          <w:szCs w:val="22"/>
        </w:rPr>
        <w:tag w:val="goog_rdk_19"/>
        <w:id w:val="-2064398093"/>
        <w:showingPlcHdr/>
      </w:sdtPr>
      <w:sdtEndPr/>
      <w:sdtContent>
        <w:p w14:paraId="00000014" w14:textId="7A4553CF" w:rsidR="00270636" w:rsidRPr="00B344AC" w:rsidRDefault="00106FD7" w:rsidP="006E3EB4">
          <w:pPr>
            <w:ind w:leftChars="0" w:left="2" w:hanging="2"/>
            <w:rPr>
              <w:rFonts w:asciiTheme="majorHAnsi" w:hAnsiTheme="majorHAnsi" w:cstheme="majorHAnsi"/>
              <w:sz w:val="22"/>
              <w:szCs w:val="22"/>
            </w:rPr>
          </w:pPr>
          <w:r w:rsidRPr="00B344AC">
            <w:rPr>
              <w:rFonts w:asciiTheme="majorHAnsi" w:hAnsiTheme="majorHAnsi" w:cstheme="majorHAnsi"/>
              <w:sz w:val="22"/>
              <w:szCs w:val="22"/>
            </w:rPr>
            <w:t xml:space="preserve">     </w:t>
          </w:r>
        </w:p>
      </w:sdtContent>
    </w:sdt>
    <w:sdt>
      <w:sdtPr>
        <w:rPr>
          <w:rFonts w:asciiTheme="majorHAnsi" w:hAnsiTheme="majorHAnsi" w:cstheme="majorHAnsi"/>
          <w:sz w:val="22"/>
          <w:szCs w:val="22"/>
        </w:rPr>
        <w:tag w:val="goog_rdk_20"/>
        <w:id w:val="-2111656905"/>
      </w:sdtPr>
      <w:sdtEndPr/>
      <w:sdtContent>
        <w:sdt>
          <w:sdtPr>
            <w:rPr>
              <w:rFonts w:asciiTheme="majorHAnsi" w:hAnsiTheme="majorHAnsi" w:cstheme="majorHAnsi"/>
              <w:sz w:val="22"/>
              <w:szCs w:val="22"/>
            </w:rPr>
            <w:tag w:val="goog_rdk_21"/>
            <w:id w:val="-1095935244"/>
          </w:sdtPr>
          <w:sdtEndPr/>
          <w:sdtContent>
            <w:p w14:paraId="4D9611FB" w14:textId="00E08325" w:rsidR="00106FD7" w:rsidRPr="00B344AC" w:rsidRDefault="00106FD7" w:rsidP="006E3EB4">
              <w:pPr>
                <w:ind w:leftChars="0" w:left="2" w:hanging="2"/>
                <w:rPr>
                  <w:rFonts w:asciiTheme="majorHAnsi" w:hAnsiTheme="majorHAnsi" w:cstheme="majorHAnsi"/>
                  <w:sz w:val="22"/>
                  <w:szCs w:val="22"/>
                </w:rPr>
              </w:pPr>
              <w:r w:rsidRPr="00B344AC">
                <w:rPr>
                  <w:rFonts w:asciiTheme="majorHAnsi" w:hAnsiTheme="majorHAnsi" w:cstheme="majorHAnsi"/>
                  <w:b/>
                  <w:sz w:val="22"/>
                  <w:szCs w:val="22"/>
                  <w:u w:val="single"/>
                </w:rPr>
                <w:t>Board of Pharmacy Member Present</w:t>
              </w:r>
            </w:p>
          </w:sdtContent>
        </w:sdt>
        <w:p w14:paraId="4013DC36" w14:textId="743E1291" w:rsidR="00106FD7" w:rsidRPr="00B344AC" w:rsidRDefault="00106FD7" w:rsidP="006E3EB4">
          <w:pPr>
            <w:ind w:leftChars="0" w:left="2" w:hanging="2"/>
            <w:rPr>
              <w:rFonts w:asciiTheme="majorHAnsi" w:hAnsiTheme="majorHAnsi" w:cstheme="majorHAnsi"/>
              <w:sz w:val="22"/>
              <w:szCs w:val="22"/>
            </w:rPr>
          </w:pPr>
          <w:r w:rsidRPr="00B344AC">
            <w:rPr>
              <w:rFonts w:asciiTheme="majorHAnsi" w:hAnsiTheme="majorHAnsi" w:cstheme="majorHAnsi"/>
              <w:sz w:val="22"/>
              <w:szCs w:val="22"/>
            </w:rPr>
            <w:t xml:space="preserve">Timothy D. Fensky, </w:t>
          </w:r>
          <w:proofErr w:type="gramStart"/>
          <w:r w:rsidRPr="00B344AC">
            <w:rPr>
              <w:rFonts w:asciiTheme="majorHAnsi" w:hAnsiTheme="majorHAnsi" w:cstheme="majorHAnsi"/>
              <w:sz w:val="22"/>
              <w:szCs w:val="22"/>
            </w:rPr>
            <w:t>R.Ph</w:t>
          </w:r>
          <w:proofErr w:type="gramEnd"/>
          <w:r w:rsidRPr="00B344AC">
            <w:rPr>
              <w:rFonts w:asciiTheme="majorHAnsi" w:hAnsiTheme="majorHAnsi" w:cstheme="majorHAnsi"/>
              <w:sz w:val="22"/>
              <w:szCs w:val="22"/>
            </w:rPr>
            <w:t>, FACA</w:t>
          </w:r>
        </w:p>
        <w:p w14:paraId="00000015" w14:textId="54F3DF2E" w:rsidR="00270636" w:rsidRPr="00B344AC" w:rsidRDefault="00A40313" w:rsidP="006E3EB4">
          <w:pPr>
            <w:ind w:leftChars="0" w:left="2" w:hanging="2"/>
            <w:rPr>
              <w:rFonts w:asciiTheme="majorHAnsi" w:hAnsiTheme="majorHAnsi" w:cstheme="majorHAnsi"/>
              <w:sz w:val="22"/>
              <w:szCs w:val="22"/>
              <w:u w:val="single"/>
            </w:rPr>
          </w:pPr>
        </w:p>
      </w:sdtContent>
    </w:sdt>
    <w:sdt>
      <w:sdtPr>
        <w:rPr>
          <w:rFonts w:asciiTheme="majorHAnsi" w:hAnsiTheme="majorHAnsi" w:cstheme="majorHAnsi"/>
          <w:sz w:val="22"/>
          <w:szCs w:val="22"/>
        </w:rPr>
        <w:tag w:val="goog_rdk_21"/>
        <w:id w:val="232361175"/>
      </w:sdtPr>
      <w:sdtEndPr/>
      <w:sdtContent>
        <w:p w14:paraId="00000016" w14:textId="77777777" w:rsidR="00270636" w:rsidRPr="00B344AC" w:rsidRDefault="0093176C" w:rsidP="006E3EB4">
          <w:pPr>
            <w:ind w:leftChars="0" w:left="2" w:hanging="2"/>
            <w:rPr>
              <w:rFonts w:asciiTheme="majorHAnsi" w:hAnsiTheme="majorHAnsi" w:cstheme="majorHAnsi"/>
              <w:sz w:val="22"/>
              <w:szCs w:val="22"/>
              <w:u w:val="single"/>
            </w:rPr>
          </w:pPr>
          <w:r w:rsidRPr="00B344AC">
            <w:rPr>
              <w:rFonts w:asciiTheme="majorHAnsi" w:hAnsiTheme="majorHAnsi" w:cstheme="majorHAnsi"/>
              <w:b/>
              <w:sz w:val="22"/>
              <w:szCs w:val="22"/>
              <w:u w:val="single"/>
            </w:rPr>
            <w:t>Advisory Committee Members Not Present</w:t>
          </w:r>
        </w:p>
      </w:sdtContent>
    </w:sdt>
    <w:sdt>
      <w:sdtPr>
        <w:rPr>
          <w:rFonts w:asciiTheme="majorHAnsi" w:hAnsiTheme="majorHAnsi" w:cstheme="majorHAnsi"/>
          <w:sz w:val="22"/>
          <w:szCs w:val="22"/>
        </w:rPr>
        <w:tag w:val="goog_rdk_22"/>
        <w:id w:val="-2071327198"/>
      </w:sdtPr>
      <w:sdtEndPr/>
      <w:sdtContent>
        <w:p w14:paraId="00000017" w14:textId="77777777" w:rsidR="00270636" w:rsidRPr="00B344AC" w:rsidRDefault="0093176C" w:rsidP="006E3EB4">
          <w:pPr>
            <w:ind w:leftChars="0" w:left="2" w:hanging="2"/>
            <w:rPr>
              <w:rFonts w:asciiTheme="majorHAnsi" w:hAnsiTheme="majorHAnsi" w:cstheme="majorHAnsi"/>
              <w:sz w:val="22"/>
              <w:szCs w:val="22"/>
            </w:rPr>
          </w:pPr>
          <w:r w:rsidRPr="00B344AC">
            <w:rPr>
              <w:rFonts w:asciiTheme="majorHAnsi" w:hAnsiTheme="majorHAnsi" w:cstheme="majorHAnsi"/>
              <w:sz w:val="22"/>
              <w:szCs w:val="22"/>
            </w:rPr>
            <w:t xml:space="preserve">Michael J. Gonyeau, RPh, PharmD, Med, BCPS, FNAP, FCCP (Expert in Clinical Pharmacology) </w:t>
          </w:r>
        </w:p>
      </w:sdtContent>
    </w:sdt>
    <w:sdt>
      <w:sdtPr>
        <w:rPr>
          <w:rFonts w:asciiTheme="majorHAnsi" w:hAnsiTheme="majorHAnsi" w:cstheme="majorHAnsi"/>
          <w:sz w:val="22"/>
          <w:szCs w:val="22"/>
        </w:rPr>
        <w:tag w:val="goog_rdk_23"/>
        <w:id w:val="2015264552"/>
      </w:sdtPr>
      <w:sdtEndPr/>
      <w:sdtContent>
        <w:p w14:paraId="00000018" w14:textId="77777777" w:rsidR="00270636" w:rsidRPr="00B344AC" w:rsidRDefault="0093176C" w:rsidP="006E3EB4">
          <w:pPr>
            <w:ind w:leftChars="0" w:left="2" w:hanging="2"/>
            <w:rPr>
              <w:rFonts w:asciiTheme="majorHAnsi" w:hAnsiTheme="majorHAnsi" w:cstheme="majorHAnsi"/>
              <w:sz w:val="22"/>
              <w:szCs w:val="22"/>
            </w:rPr>
          </w:pPr>
          <w:r w:rsidRPr="00B344AC">
            <w:rPr>
              <w:rFonts w:asciiTheme="majorHAnsi" w:hAnsiTheme="majorHAnsi" w:cstheme="majorHAnsi"/>
              <w:sz w:val="22"/>
              <w:szCs w:val="22"/>
            </w:rPr>
            <w:t>Judith Barr, MEd, ScD, FASHAP (Expert in Pharmacoeconomics)</w:t>
          </w:r>
        </w:p>
      </w:sdtContent>
    </w:sdt>
    <w:sdt>
      <w:sdtPr>
        <w:rPr>
          <w:rFonts w:asciiTheme="majorHAnsi" w:hAnsiTheme="majorHAnsi" w:cstheme="majorHAnsi"/>
          <w:sz w:val="22"/>
          <w:szCs w:val="22"/>
        </w:rPr>
        <w:tag w:val="goog_rdk_24"/>
        <w:id w:val="1990670711"/>
      </w:sdtPr>
      <w:sdtEndPr/>
      <w:sdtContent>
        <w:p w14:paraId="00000019" w14:textId="77777777" w:rsidR="00270636" w:rsidRPr="00B344AC" w:rsidRDefault="0093176C" w:rsidP="006E3EB4">
          <w:pPr>
            <w:ind w:leftChars="0" w:left="2" w:hanging="2"/>
            <w:rPr>
              <w:rFonts w:asciiTheme="majorHAnsi" w:hAnsiTheme="majorHAnsi" w:cstheme="majorHAnsi"/>
              <w:sz w:val="22"/>
              <w:szCs w:val="22"/>
            </w:rPr>
          </w:pPr>
          <w:r w:rsidRPr="00B344AC">
            <w:rPr>
              <w:rFonts w:asciiTheme="majorHAnsi" w:hAnsiTheme="majorHAnsi" w:cstheme="majorHAnsi"/>
              <w:sz w:val="22"/>
              <w:szCs w:val="22"/>
            </w:rPr>
            <w:t>Keith B. Thomasset, BS, PharmD, MBA, BCPS (Pharmacoeconomics)</w:t>
          </w:r>
        </w:p>
      </w:sdtContent>
    </w:sdt>
    <w:sdt>
      <w:sdtPr>
        <w:rPr>
          <w:rFonts w:asciiTheme="majorHAnsi" w:hAnsiTheme="majorHAnsi" w:cstheme="majorHAnsi"/>
          <w:sz w:val="22"/>
          <w:szCs w:val="22"/>
        </w:rPr>
        <w:tag w:val="goog_rdk_25"/>
        <w:id w:val="-607502591"/>
      </w:sdtPr>
      <w:sdtEndPr/>
      <w:sdtContent>
        <w:p w14:paraId="0000001A" w14:textId="77777777" w:rsidR="00270636" w:rsidRPr="00B344AC" w:rsidRDefault="00A40313" w:rsidP="006E3EB4">
          <w:pPr>
            <w:ind w:leftChars="0" w:left="2" w:hanging="2"/>
            <w:rPr>
              <w:rFonts w:asciiTheme="majorHAnsi" w:hAnsiTheme="majorHAnsi" w:cstheme="majorHAnsi"/>
              <w:sz w:val="22"/>
              <w:szCs w:val="22"/>
            </w:rPr>
          </w:pPr>
        </w:p>
      </w:sdtContent>
    </w:sdt>
    <w:sdt>
      <w:sdtPr>
        <w:rPr>
          <w:rFonts w:asciiTheme="majorHAnsi" w:hAnsiTheme="majorHAnsi" w:cstheme="majorHAnsi"/>
          <w:sz w:val="22"/>
          <w:szCs w:val="22"/>
        </w:rPr>
        <w:tag w:val="goog_rdk_26"/>
        <w:id w:val="1284761609"/>
      </w:sdtPr>
      <w:sdtEndPr/>
      <w:sdtContent>
        <w:p w14:paraId="0000001B" w14:textId="77777777" w:rsidR="00270636" w:rsidRPr="00B344AC" w:rsidRDefault="00A40313" w:rsidP="006E3EB4">
          <w:pPr>
            <w:ind w:leftChars="0" w:left="2" w:hanging="2"/>
            <w:rPr>
              <w:rFonts w:asciiTheme="majorHAnsi" w:hAnsiTheme="majorHAnsi" w:cstheme="majorHAnsi"/>
              <w:sz w:val="22"/>
              <w:szCs w:val="22"/>
              <w:u w:val="single"/>
            </w:rPr>
          </w:pPr>
        </w:p>
      </w:sdtContent>
    </w:sdt>
    <w:sdt>
      <w:sdtPr>
        <w:rPr>
          <w:rFonts w:asciiTheme="majorHAnsi" w:hAnsiTheme="majorHAnsi" w:cstheme="majorHAnsi"/>
          <w:sz w:val="22"/>
          <w:szCs w:val="22"/>
        </w:rPr>
        <w:tag w:val="goog_rdk_27"/>
        <w:id w:val="46653915"/>
      </w:sdtPr>
      <w:sdtEndPr/>
      <w:sdtContent>
        <w:p w14:paraId="0000001C" w14:textId="77777777" w:rsidR="00270636" w:rsidRPr="00B344AC" w:rsidRDefault="0093176C" w:rsidP="006E3EB4">
          <w:pPr>
            <w:ind w:leftChars="0" w:left="2" w:hanging="2"/>
            <w:rPr>
              <w:rFonts w:asciiTheme="majorHAnsi" w:hAnsiTheme="majorHAnsi" w:cstheme="majorHAnsi"/>
              <w:sz w:val="22"/>
              <w:szCs w:val="22"/>
              <w:u w:val="single"/>
            </w:rPr>
          </w:pPr>
          <w:r w:rsidRPr="00B344AC">
            <w:rPr>
              <w:rFonts w:asciiTheme="majorHAnsi" w:hAnsiTheme="majorHAnsi" w:cstheme="majorHAnsi"/>
              <w:b/>
              <w:sz w:val="22"/>
              <w:szCs w:val="22"/>
              <w:u w:val="single"/>
            </w:rPr>
            <w:t>Support Staff</w:t>
          </w:r>
        </w:p>
      </w:sdtContent>
    </w:sdt>
    <w:sdt>
      <w:sdtPr>
        <w:rPr>
          <w:rFonts w:asciiTheme="majorHAnsi" w:hAnsiTheme="majorHAnsi" w:cstheme="majorHAnsi"/>
          <w:sz w:val="22"/>
          <w:szCs w:val="22"/>
        </w:rPr>
        <w:tag w:val="goog_rdk_28"/>
        <w:id w:val="-319342385"/>
      </w:sdtPr>
      <w:sdtEndPr/>
      <w:sdtContent>
        <w:p w14:paraId="0000001D" w14:textId="77777777" w:rsidR="00270636" w:rsidRPr="00B344AC" w:rsidRDefault="0093176C" w:rsidP="006E3EB4">
          <w:pPr>
            <w:ind w:leftChars="0" w:left="2" w:hanging="2"/>
            <w:rPr>
              <w:rFonts w:asciiTheme="majorHAnsi" w:hAnsiTheme="majorHAnsi" w:cstheme="majorHAnsi"/>
              <w:sz w:val="22"/>
              <w:szCs w:val="22"/>
            </w:rPr>
          </w:pPr>
          <w:r w:rsidRPr="00B344AC">
            <w:rPr>
              <w:rFonts w:asciiTheme="majorHAnsi" w:hAnsiTheme="majorHAnsi" w:cstheme="majorHAnsi"/>
              <w:sz w:val="22"/>
              <w:szCs w:val="22"/>
            </w:rPr>
            <w:t>Ed Taglieri, MSM, NHA, RPh PSUD Supervisor – moderated meeting</w:t>
          </w:r>
        </w:p>
      </w:sdtContent>
    </w:sdt>
    <w:sdt>
      <w:sdtPr>
        <w:rPr>
          <w:rFonts w:asciiTheme="majorHAnsi" w:hAnsiTheme="majorHAnsi" w:cstheme="majorHAnsi"/>
          <w:sz w:val="22"/>
          <w:szCs w:val="22"/>
        </w:rPr>
        <w:tag w:val="goog_rdk_29"/>
        <w:id w:val="-1673793646"/>
      </w:sdtPr>
      <w:sdtEndPr/>
      <w:sdtContent>
        <w:p w14:paraId="0000001E" w14:textId="77777777" w:rsidR="00270636" w:rsidRPr="00B344AC" w:rsidRDefault="0093176C" w:rsidP="006E3EB4">
          <w:pPr>
            <w:ind w:leftChars="0" w:left="2" w:hanging="2"/>
            <w:rPr>
              <w:rFonts w:asciiTheme="majorHAnsi" w:hAnsiTheme="majorHAnsi" w:cstheme="majorHAnsi"/>
              <w:sz w:val="22"/>
              <w:szCs w:val="22"/>
            </w:rPr>
          </w:pPr>
          <w:r w:rsidRPr="00B344AC">
            <w:rPr>
              <w:rFonts w:asciiTheme="majorHAnsi" w:hAnsiTheme="majorHAnsi" w:cstheme="majorHAnsi"/>
              <w:sz w:val="22"/>
              <w:szCs w:val="22"/>
            </w:rPr>
            <w:t>David Sencabaugh, RPh, Executive Director</w:t>
          </w:r>
          <w:r w:rsidRPr="00B344AC">
            <w:rPr>
              <w:rFonts w:asciiTheme="majorHAnsi" w:hAnsiTheme="majorHAnsi" w:cstheme="majorHAnsi"/>
              <w:sz w:val="22"/>
              <w:szCs w:val="22"/>
            </w:rPr>
            <w:tab/>
          </w:r>
          <w:r w:rsidRPr="00B344AC">
            <w:rPr>
              <w:rFonts w:asciiTheme="majorHAnsi" w:hAnsiTheme="majorHAnsi" w:cstheme="majorHAnsi"/>
              <w:sz w:val="22"/>
              <w:szCs w:val="22"/>
            </w:rPr>
            <w:tab/>
          </w:r>
          <w:r w:rsidRPr="00B344AC">
            <w:rPr>
              <w:rFonts w:asciiTheme="majorHAnsi" w:hAnsiTheme="majorHAnsi" w:cstheme="majorHAnsi"/>
              <w:sz w:val="22"/>
              <w:szCs w:val="22"/>
            </w:rPr>
            <w:tab/>
          </w:r>
        </w:p>
      </w:sdtContent>
    </w:sdt>
    <w:sdt>
      <w:sdtPr>
        <w:rPr>
          <w:rFonts w:asciiTheme="majorHAnsi" w:hAnsiTheme="majorHAnsi" w:cstheme="majorHAnsi"/>
          <w:sz w:val="22"/>
          <w:szCs w:val="22"/>
        </w:rPr>
        <w:tag w:val="goog_rdk_30"/>
        <w:id w:val="707534718"/>
      </w:sdtPr>
      <w:sdtEndPr/>
      <w:sdtContent>
        <w:p w14:paraId="0000001F" w14:textId="77777777" w:rsidR="00270636" w:rsidRPr="00B344AC" w:rsidRDefault="0093176C" w:rsidP="006E3EB4">
          <w:pPr>
            <w:ind w:leftChars="0" w:left="2" w:hanging="2"/>
            <w:rPr>
              <w:rFonts w:asciiTheme="majorHAnsi" w:hAnsiTheme="majorHAnsi" w:cstheme="majorHAnsi"/>
              <w:sz w:val="22"/>
              <w:szCs w:val="22"/>
            </w:rPr>
          </w:pPr>
          <w:r w:rsidRPr="00B344AC">
            <w:rPr>
              <w:rFonts w:asciiTheme="majorHAnsi" w:hAnsiTheme="majorHAnsi" w:cstheme="majorHAnsi"/>
              <w:sz w:val="22"/>
              <w:szCs w:val="22"/>
            </w:rPr>
            <w:t>Heather Engman, JD, MPH, Pharmacy Board Counsel</w:t>
          </w:r>
          <w:r w:rsidRPr="00B344AC">
            <w:rPr>
              <w:rFonts w:asciiTheme="majorHAnsi" w:hAnsiTheme="majorHAnsi" w:cstheme="majorHAnsi"/>
              <w:sz w:val="22"/>
              <w:szCs w:val="22"/>
            </w:rPr>
            <w:tab/>
          </w:r>
          <w:r w:rsidRPr="00B344AC">
            <w:rPr>
              <w:rFonts w:asciiTheme="majorHAnsi" w:hAnsiTheme="majorHAnsi" w:cstheme="majorHAnsi"/>
              <w:sz w:val="22"/>
              <w:szCs w:val="22"/>
            </w:rPr>
            <w:tab/>
          </w:r>
          <w:r w:rsidRPr="00B344AC">
            <w:rPr>
              <w:rFonts w:asciiTheme="majorHAnsi" w:hAnsiTheme="majorHAnsi" w:cstheme="majorHAnsi"/>
              <w:sz w:val="22"/>
              <w:szCs w:val="22"/>
            </w:rPr>
            <w:tab/>
          </w:r>
        </w:p>
      </w:sdtContent>
    </w:sdt>
    <w:sdt>
      <w:sdtPr>
        <w:rPr>
          <w:rFonts w:asciiTheme="majorHAnsi" w:hAnsiTheme="majorHAnsi" w:cstheme="majorHAnsi"/>
          <w:sz w:val="22"/>
          <w:szCs w:val="22"/>
        </w:rPr>
        <w:tag w:val="goog_rdk_31"/>
        <w:id w:val="-2115275178"/>
      </w:sdtPr>
      <w:sdtEndPr/>
      <w:sdtContent>
        <w:p w14:paraId="4C42D125" w14:textId="77777777" w:rsidR="002F141A" w:rsidRPr="00B344AC" w:rsidRDefault="0093176C" w:rsidP="006E3EB4">
          <w:pPr>
            <w:ind w:leftChars="0" w:left="2" w:hanging="2"/>
            <w:rPr>
              <w:rFonts w:asciiTheme="majorHAnsi" w:hAnsiTheme="majorHAnsi" w:cstheme="majorHAnsi"/>
              <w:sz w:val="22"/>
              <w:szCs w:val="22"/>
            </w:rPr>
          </w:pPr>
          <w:r w:rsidRPr="00B344AC">
            <w:rPr>
              <w:rFonts w:asciiTheme="majorHAnsi" w:hAnsiTheme="majorHAnsi" w:cstheme="majorHAnsi"/>
              <w:sz w:val="22"/>
              <w:szCs w:val="22"/>
            </w:rPr>
            <w:t>Michelle Chan, RPh. Quality Assurance Pharmacist</w:t>
          </w:r>
          <w:r w:rsidRPr="00B344AC">
            <w:rPr>
              <w:rFonts w:asciiTheme="majorHAnsi" w:hAnsiTheme="majorHAnsi" w:cstheme="majorHAnsi"/>
              <w:sz w:val="22"/>
              <w:szCs w:val="22"/>
            </w:rPr>
            <w:tab/>
          </w:r>
        </w:p>
        <w:p w14:paraId="00000020" w14:textId="4E149683" w:rsidR="00270636" w:rsidRPr="00B344AC" w:rsidRDefault="002F141A" w:rsidP="006E3EB4">
          <w:pPr>
            <w:ind w:leftChars="0" w:left="2" w:hanging="2"/>
            <w:rPr>
              <w:rFonts w:asciiTheme="majorHAnsi" w:hAnsiTheme="majorHAnsi" w:cstheme="majorHAnsi"/>
              <w:sz w:val="22"/>
              <w:szCs w:val="22"/>
            </w:rPr>
          </w:pPr>
          <w:r w:rsidRPr="00B344AC">
            <w:rPr>
              <w:rFonts w:asciiTheme="majorHAnsi" w:hAnsiTheme="majorHAnsi" w:cstheme="majorHAnsi"/>
              <w:sz w:val="22"/>
              <w:szCs w:val="22"/>
            </w:rPr>
            <w:t>Nathan Van Allen, RPh. Pharmacy Investigator</w:t>
          </w:r>
          <w:r w:rsidR="0093176C" w:rsidRPr="00B344AC">
            <w:rPr>
              <w:rFonts w:asciiTheme="majorHAnsi" w:hAnsiTheme="majorHAnsi" w:cstheme="majorHAnsi"/>
              <w:sz w:val="22"/>
              <w:szCs w:val="22"/>
            </w:rPr>
            <w:tab/>
          </w:r>
          <w:r w:rsidR="0093176C" w:rsidRPr="00B344AC">
            <w:rPr>
              <w:rFonts w:asciiTheme="majorHAnsi" w:hAnsiTheme="majorHAnsi" w:cstheme="majorHAnsi"/>
              <w:sz w:val="22"/>
              <w:szCs w:val="22"/>
            </w:rPr>
            <w:tab/>
          </w:r>
          <w:r w:rsidR="0093176C" w:rsidRPr="00B344AC">
            <w:rPr>
              <w:rFonts w:asciiTheme="majorHAnsi" w:hAnsiTheme="majorHAnsi" w:cstheme="majorHAnsi"/>
              <w:sz w:val="22"/>
              <w:szCs w:val="22"/>
            </w:rPr>
            <w:tab/>
          </w:r>
        </w:p>
      </w:sdtContent>
    </w:sdt>
    <w:sdt>
      <w:sdtPr>
        <w:rPr>
          <w:rFonts w:asciiTheme="majorHAnsi" w:hAnsiTheme="majorHAnsi" w:cstheme="majorHAnsi"/>
          <w:sz w:val="22"/>
          <w:szCs w:val="22"/>
        </w:rPr>
        <w:tag w:val="goog_rdk_32"/>
        <w:id w:val="613563883"/>
      </w:sdtPr>
      <w:sdtEndPr/>
      <w:sdtContent>
        <w:p w14:paraId="00000021" w14:textId="77777777" w:rsidR="00270636" w:rsidRPr="00B344AC" w:rsidRDefault="00A40313" w:rsidP="006E3EB4">
          <w:pPr>
            <w:pBdr>
              <w:bottom w:val="single" w:sz="12" w:space="14" w:color="000000"/>
            </w:pBdr>
            <w:ind w:leftChars="0" w:left="2" w:hanging="2"/>
            <w:rPr>
              <w:rFonts w:asciiTheme="majorHAnsi" w:hAnsiTheme="majorHAnsi" w:cstheme="majorHAnsi"/>
              <w:sz w:val="22"/>
              <w:szCs w:val="22"/>
              <w:u w:val="single"/>
            </w:rPr>
          </w:pPr>
        </w:p>
      </w:sdtContent>
    </w:sdt>
    <w:sdt>
      <w:sdtPr>
        <w:rPr>
          <w:rFonts w:asciiTheme="majorHAnsi" w:hAnsiTheme="majorHAnsi" w:cstheme="majorHAnsi"/>
          <w:sz w:val="22"/>
          <w:szCs w:val="22"/>
        </w:rPr>
        <w:tag w:val="goog_rdk_33"/>
        <w:id w:val="-1411923176"/>
      </w:sdtPr>
      <w:sdtEndPr/>
      <w:sdtContent>
        <w:p w14:paraId="00000022" w14:textId="77777777" w:rsidR="00270636" w:rsidRPr="00B344AC" w:rsidRDefault="00A40313" w:rsidP="006E3EB4">
          <w:pPr>
            <w:pStyle w:val="Heading2"/>
            <w:keepNext/>
            <w:ind w:leftChars="0" w:left="2" w:hanging="2"/>
            <w:rPr>
              <w:rFonts w:asciiTheme="majorHAnsi" w:hAnsiTheme="majorHAnsi" w:cstheme="majorHAnsi"/>
              <w:sz w:val="22"/>
              <w:szCs w:val="22"/>
            </w:rPr>
          </w:pPr>
        </w:p>
      </w:sdtContent>
    </w:sdt>
    <w:sdt>
      <w:sdtPr>
        <w:rPr>
          <w:rFonts w:asciiTheme="majorHAnsi" w:hAnsiTheme="majorHAnsi" w:cstheme="majorHAnsi"/>
          <w:sz w:val="22"/>
          <w:szCs w:val="22"/>
        </w:rPr>
        <w:tag w:val="goog_rdk_34"/>
        <w:id w:val="-961499181"/>
      </w:sdtPr>
      <w:sdtEndPr/>
      <w:sdtContent>
        <w:p w14:paraId="00000023" w14:textId="77777777" w:rsidR="00270636" w:rsidRPr="00B344AC" w:rsidRDefault="0093176C" w:rsidP="006E3EB4">
          <w:pPr>
            <w:pStyle w:val="Heading2"/>
            <w:keepNext/>
            <w:numPr>
              <w:ilvl w:val="0"/>
              <w:numId w:val="1"/>
            </w:numPr>
            <w:ind w:leftChars="0" w:left="2" w:hanging="2"/>
            <w:rPr>
              <w:rFonts w:asciiTheme="majorHAnsi" w:hAnsiTheme="majorHAnsi" w:cstheme="majorHAnsi"/>
              <w:sz w:val="22"/>
              <w:szCs w:val="22"/>
            </w:rPr>
          </w:pPr>
          <w:r w:rsidRPr="00B344AC">
            <w:rPr>
              <w:rFonts w:asciiTheme="majorHAnsi" w:hAnsiTheme="majorHAnsi" w:cstheme="majorHAnsi"/>
              <w:b/>
              <w:sz w:val="22"/>
              <w:szCs w:val="22"/>
            </w:rPr>
            <w:t>CALL TO ORDER AND ATTENDANCE BY ROLL CALL</w:t>
          </w:r>
          <w:r w:rsidRPr="00B344AC">
            <w:rPr>
              <w:rFonts w:asciiTheme="majorHAnsi" w:hAnsiTheme="majorHAnsi" w:cstheme="majorHAnsi"/>
              <w:b/>
              <w:sz w:val="22"/>
              <w:szCs w:val="22"/>
            </w:rPr>
            <w:tab/>
          </w:r>
          <w:r w:rsidRPr="00B344AC">
            <w:rPr>
              <w:rFonts w:asciiTheme="majorHAnsi" w:hAnsiTheme="majorHAnsi" w:cstheme="majorHAnsi"/>
              <w:b/>
              <w:sz w:val="22"/>
              <w:szCs w:val="22"/>
            </w:rPr>
            <w:tab/>
          </w:r>
          <w:r w:rsidRPr="00B344AC">
            <w:rPr>
              <w:rFonts w:asciiTheme="majorHAnsi" w:hAnsiTheme="majorHAnsi" w:cstheme="majorHAnsi"/>
              <w:b/>
              <w:sz w:val="22"/>
              <w:szCs w:val="22"/>
            </w:rPr>
            <w:tab/>
          </w:r>
          <w:r w:rsidRPr="00B344AC">
            <w:rPr>
              <w:rFonts w:asciiTheme="majorHAnsi" w:hAnsiTheme="majorHAnsi" w:cstheme="majorHAnsi"/>
              <w:b/>
              <w:sz w:val="22"/>
              <w:szCs w:val="22"/>
            </w:rPr>
            <w:tab/>
          </w:r>
          <w:r w:rsidRPr="00B344AC">
            <w:rPr>
              <w:rFonts w:asciiTheme="majorHAnsi" w:hAnsiTheme="majorHAnsi" w:cstheme="majorHAnsi"/>
              <w:b/>
              <w:sz w:val="22"/>
              <w:szCs w:val="22"/>
            </w:rPr>
            <w:tab/>
          </w:r>
          <w:r w:rsidRPr="00B344AC">
            <w:rPr>
              <w:rFonts w:asciiTheme="majorHAnsi" w:hAnsiTheme="majorHAnsi" w:cstheme="majorHAnsi"/>
              <w:b/>
              <w:sz w:val="22"/>
              <w:szCs w:val="22"/>
            </w:rPr>
            <w:tab/>
          </w:r>
          <w:r w:rsidRPr="00B344AC">
            <w:rPr>
              <w:rFonts w:asciiTheme="majorHAnsi" w:hAnsiTheme="majorHAnsi" w:cstheme="majorHAnsi"/>
              <w:b/>
              <w:sz w:val="22"/>
              <w:szCs w:val="22"/>
            </w:rPr>
            <w:tab/>
            <w:t xml:space="preserve">                9:05 AM</w:t>
          </w:r>
        </w:p>
        <w:bookmarkStart w:id="0" w:name="_GoBack" w:displacedByCustomXml="next"/>
        <w:bookmarkEnd w:id="0" w:displacedByCustomXml="next"/>
      </w:sdtContent>
    </w:sdt>
    <w:sdt>
      <w:sdtPr>
        <w:rPr>
          <w:rFonts w:asciiTheme="majorHAnsi" w:hAnsiTheme="majorHAnsi" w:cstheme="majorHAnsi"/>
          <w:sz w:val="22"/>
          <w:szCs w:val="22"/>
        </w:rPr>
        <w:tag w:val="goog_rdk_35"/>
        <w:id w:val="-1601096018"/>
      </w:sdtPr>
      <w:sdtEndPr/>
      <w:sdtContent>
        <w:p w14:paraId="00000024" w14:textId="77777777" w:rsidR="00270636" w:rsidRPr="00B344AC" w:rsidRDefault="00A40313" w:rsidP="006E3EB4">
          <w:pPr>
            <w:ind w:leftChars="0" w:left="2" w:hanging="2"/>
            <w:rPr>
              <w:rFonts w:asciiTheme="majorHAnsi" w:hAnsiTheme="majorHAnsi" w:cstheme="majorHAnsi"/>
              <w:sz w:val="22"/>
              <w:szCs w:val="22"/>
            </w:rPr>
          </w:pPr>
        </w:p>
      </w:sdtContent>
    </w:sdt>
    <w:sdt>
      <w:sdtPr>
        <w:rPr>
          <w:rFonts w:asciiTheme="majorHAnsi" w:hAnsiTheme="majorHAnsi" w:cstheme="majorHAnsi"/>
          <w:sz w:val="22"/>
          <w:szCs w:val="22"/>
        </w:rPr>
        <w:tag w:val="goog_rdk_36"/>
        <w:id w:val="161519054"/>
      </w:sdtPr>
      <w:sdtEndPr/>
      <w:sdtContent>
        <w:p w14:paraId="00000025" w14:textId="53C2E97F" w:rsidR="00270636" w:rsidRPr="00B344AC" w:rsidRDefault="0093176C" w:rsidP="006E3EB4">
          <w:pPr>
            <w:tabs>
              <w:tab w:val="left" w:pos="7"/>
            </w:tabs>
            <w:ind w:leftChars="0" w:left="2" w:hanging="2"/>
            <w:rPr>
              <w:rFonts w:asciiTheme="majorHAnsi" w:hAnsiTheme="majorHAnsi" w:cstheme="majorHAnsi"/>
              <w:sz w:val="22"/>
              <w:szCs w:val="22"/>
            </w:rPr>
          </w:pPr>
          <w:r w:rsidRPr="00B344AC">
            <w:rPr>
              <w:rFonts w:asciiTheme="majorHAnsi" w:hAnsiTheme="majorHAnsi" w:cstheme="majorHAnsi"/>
              <w:sz w:val="22"/>
              <w:szCs w:val="22"/>
              <w:u w:val="single"/>
            </w:rPr>
            <w:tab/>
            <w:t>DISCUSSION</w:t>
          </w:r>
          <w:r w:rsidRPr="00B344AC">
            <w:rPr>
              <w:rFonts w:asciiTheme="majorHAnsi" w:hAnsiTheme="majorHAnsi" w:cstheme="majorHAnsi"/>
              <w:sz w:val="22"/>
              <w:szCs w:val="22"/>
            </w:rPr>
            <w:t xml:space="preserve">:  </w:t>
          </w:r>
          <w:r w:rsidR="00106FD7" w:rsidRPr="00B344AC">
            <w:rPr>
              <w:rFonts w:asciiTheme="majorHAnsi" w:hAnsiTheme="majorHAnsi" w:cstheme="majorHAnsi"/>
              <w:sz w:val="22"/>
              <w:szCs w:val="22"/>
            </w:rPr>
            <w:t>E. TAGLIERI,</w:t>
          </w:r>
          <w:r w:rsidRPr="00B344AC">
            <w:rPr>
              <w:rFonts w:asciiTheme="majorHAnsi" w:hAnsiTheme="majorHAnsi" w:cstheme="majorHAnsi"/>
              <w:sz w:val="22"/>
              <w:szCs w:val="22"/>
            </w:rPr>
            <w:t xml:space="preserve"> moderator of the meeting, called the meeting of the Pharmacy Advisory Committee to order.  He stated that the meeting is a public meeting and is being recorded; no one in the audience stated they were recording.</w:t>
          </w:r>
        </w:p>
      </w:sdtContent>
    </w:sdt>
    <w:sdt>
      <w:sdtPr>
        <w:rPr>
          <w:rFonts w:asciiTheme="majorHAnsi" w:hAnsiTheme="majorHAnsi" w:cstheme="majorHAnsi"/>
          <w:sz w:val="22"/>
          <w:szCs w:val="22"/>
        </w:rPr>
        <w:tag w:val="goog_rdk_37"/>
        <w:id w:val="1784693721"/>
      </w:sdtPr>
      <w:sdtEndPr/>
      <w:sdtContent>
        <w:p w14:paraId="00000026" w14:textId="77777777" w:rsidR="00270636" w:rsidRPr="00B344AC" w:rsidRDefault="00A40313" w:rsidP="006E3EB4">
          <w:pPr>
            <w:tabs>
              <w:tab w:val="left" w:pos="360"/>
            </w:tabs>
            <w:ind w:leftChars="0" w:left="2" w:hanging="2"/>
            <w:rPr>
              <w:rFonts w:asciiTheme="majorHAnsi" w:hAnsiTheme="majorHAnsi" w:cstheme="majorHAnsi"/>
              <w:sz w:val="22"/>
              <w:szCs w:val="22"/>
              <w:u w:val="single"/>
            </w:rPr>
          </w:pPr>
        </w:p>
      </w:sdtContent>
    </w:sdt>
    <w:sdt>
      <w:sdtPr>
        <w:rPr>
          <w:rFonts w:asciiTheme="majorHAnsi" w:hAnsiTheme="majorHAnsi" w:cstheme="majorHAnsi"/>
          <w:sz w:val="22"/>
          <w:szCs w:val="22"/>
        </w:rPr>
        <w:tag w:val="goog_rdk_38"/>
        <w:id w:val="864484595"/>
      </w:sdtPr>
      <w:sdtEndPr/>
      <w:sdtContent>
        <w:p w14:paraId="00000027" w14:textId="778499EE" w:rsidR="00270636" w:rsidRPr="00B344AC" w:rsidRDefault="0093176C" w:rsidP="006E3EB4">
          <w:pPr>
            <w:tabs>
              <w:tab w:val="left" w:pos="360"/>
            </w:tabs>
            <w:ind w:leftChars="0" w:left="2" w:hanging="2"/>
            <w:rPr>
              <w:rFonts w:asciiTheme="majorHAnsi" w:hAnsiTheme="majorHAnsi" w:cstheme="majorHAnsi"/>
              <w:sz w:val="22"/>
              <w:szCs w:val="22"/>
            </w:rPr>
          </w:pPr>
          <w:r w:rsidRPr="00B344AC">
            <w:rPr>
              <w:rFonts w:asciiTheme="majorHAnsi" w:hAnsiTheme="majorHAnsi" w:cstheme="majorHAnsi"/>
              <w:sz w:val="22"/>
              <w:szCs w:val="22"/>
              <w:u w:val="single"/>
            </w:rPr>
            <w:t>NOTE</w:t>
          </w:r>
          <w:r w:rsidRPr="00B344AC">
            <w:rPr>
              <w:rFonts w:asciiTheme="majorHAnsi" w:hAnsiTheme="majorHAnsi" w:cstheme="majorHAnsi"/>
              <w:sz w:val="22"/>
              <w:szCs w:val="22"/>
            </w:rPr>
            <w:t xml:space="preserve">:  A quorum was present. </w:t>
          </w:r>
        </w:p>
      </w:sdtContent>
    </w:sdt>
    <w:sdt>
      <w:sdtPr>
        <w:rPr>
          <w:rFonts w:asciiTheme="majorHAnsi" w:hAnsiTheme="majorHAnsi" w:cstheme="majorHAnsi"/>
          <w:sz w:val="22"/>
          <w:szCs w:val="22"/>
        </w:rPr>
        <w:tag w:val="goog_rdk_39"/>
        <w:id w:val="1516658293"/>
      </w:sdtPr>
      <w:sdtEndPr/>
      <w:sdtContent>
        <w:p w14:paraId="00000028" w14:textId="77777777" w:rsidR="00270636" w:rsidRPr="00B344AC" w:rsidRDefault="0093176C" w:rsidP="006E3EB4">
          <w:pPr>
            <w:ind w:leftChars="0" w:left="0" w:firstLineChars="0" w:firstLine="0"/>
            <w:rPr>
              <w:rFonts w:asciiTheme="majorHAnsi" w:hAnsiTheme="majorHAnsi" w:cstheme="majorHAnsi"/>
              <w:sz w:val="22"/>
              <w:szCs w:val="22"/>
            </w:rPr>
          </w:pPr>
          <w:r w:rsidRPr="00B344AC">
            <w:rPr>
              <w:rFonts w:asciiTheme="majorHAnsi" w:hAnsiTheme="majorHAnsi" w:cstheme="majorHAnsi"/>
              <w:sz w:val="22"/>
              <w:szCs w:val="22"/>
            </w:rPr>
            <w:t>Voted unanimously by roll call for the call to order</w:t>
          </w:r>
        </w:p>
      </w:sdtContent>
    </w:sdt>
    <w:sdt>
      <w:sdtPr>
        <w:rPr>
          <w:rFonts w:asciiTheme="majorHAnsi" w:hAnsiTheme="majorHAnsi" w:cstheme="majorHAnsi"/>
          <w:sz w:val="22"/>
          <w:szCs w:val="22"/>
        </w:rPr>
        <w:tag w:val="goog_rdk_40"/>
        <w:id w:val="-145595939"/>
      </w:sdtPr>
      <w:sdtEndPr/>
      <w:sdtContent>
        <w:p w14:paraId="00000029" w14:textId="77777777" w:rsidR="00270636" w:rsidRPr="00B344AC" w:rsidRDefault="0093176C" w:rsidP="006E3EB4">
          <w:pPr>
            <w:pBdr>
              <w:bottom w:val="single" w:sz="12" w:space="1" w:color="000000"/>
            </w:pBdr>
            <w:ind w:leftChars="0" w:left="2" w:hanging="2"/>
            <w:rPr>
              <w:rFonts w:asciiTheme="majorHAnsi" w:hAnsiTheme="majorHAnsi" w:cstheme="majorHAnsi"/>
              <w:sz w:val="22"/>
              <w:szCs w:val="22"/>
            </w:rPr>
          </w:pPr>
          <w:r w:rsidRPr="00B344AC">
            <w:rPr>
              <w:rFonts w:asciiTheme="majorHAnsi" w:hAnsiTheme="majorHAnsi" w:cstheme="majorHAnsi"/>
              <w:sz w:val="22"/>
              <w:szCs w:val="22"/>
            </w:rPr>
            <w:t>J. LAVERY: yes, A. LAVINO: yes, C. BELISLE: yes, S. BARTEL: yes. K. BYERS: yes, F. MCATEER: yes, J. MISTLER: yes.</w:t>
          </w:r>
        </w:p>
      </w:sdtContent>
    </w:sdt>
    <w:bookmarkStart w:id="1" w:name="_heading=h.gjdgxs" w:colFirst="0" w:colLast="0" w:displacedByCustomXml="next"/>
    <w:bookmarkEnd w:id="1" w:displacedByCustomXml="next"/>
    <w:sdt>
      <w:sdtPr>
        <w:rPr>
          <w:rFonts w:asciiTheme="majorHAnsi" w:hAnsiTheme="majorHAnsi" w:cstheme="majorHAnsi"/>
          <w:sz w:val="22"/>
          <w:szCs w:val="22"/>
        </w:rPr>
        <w:tag w:val="goog_rdk_42"/>
        <w:id w:val="180949988"/>
        <w:showingPlcHdr/>
      </w:sdtPr>
      <w:sdtEndPr/>
      <w:sdtContent>
        <w:p w14:paraId="0000002B" w14:textId="6FB351A7" w:rsidR="00270636" w:rsidRPr="00B344AC" w:rsidRDefault="00106FD7" w:rsidP="006E3EB4">
          <w:pPr>
            <w:ind w:leftChars="0" w:left="2" w:hanging="2"/>
            <w:rPr>
              <w:rFonts w:asciiTheme="majorHAnsi" w:hAnsiTheme="majorHAnsi" w:cstheme="majorHAnsi"/>
              <w:sz w:val="22"/>
              <w:szCs w:val="22"/>
            </w:rPr>
          </w:pPr>
          <w:r w:rsidRPr="00B344AC">
            <w:rPr>
              <w:rFonts w:asciiTheme="majorHAnsi" w:hAnsiTheme="majorHAnsi" w:cstheme="majorHAnsi"/>
              <w:sz w:val="22"/>
              <w:szCs w:val="22"/>
            </w:rPr>
            <w:t xml:space="preserve">     </w:t>
          </w:r>
        </w:p>
      </w:sdtContent>
    </w:sdt>
    <w:sdt>
      <w:sdtPr>
        <w:rPr>
          <w:rFonts w:asciiTheme="majorHAnsi" w:hAnsiTheme="majorHAnsi" w:cstheme="majorHAnsi"/>
          <w:sz w:val="22"/>
          <w:szCs w:val="22"/>
        </w:rPr>
        <w:tag w:val="goog_rdk_43"/>
        <w:id w:val="1385679070"/>
      </w:sdtPr>
      <w:sdtEndPr/>
      <w:sdtContent>
        <w:p w14:paraId="0000002C" w14:textId="77777777" w:rsidR="00270636" w:rsidRPr="00B344AC" w:rsidRDefault="0093176C" w:rsidP="006E3EB4">
          <w:pPr>
            <w:pStyle w:val="Heading2"/>
            <w:keepNext/>
            <w:numPr>
              <w:ilvl w:val="0"/>
              <w:numId w:val="1"/>
            </w:numPr>
            <w:ind w:leftChars="0" w:left="2" w:hanging="2"/>
            <w:rPr>
              <w:rFonts w:asciiTheme="majorHAnsi" w:hAnsiTheme="majorHAnsi" w:cstheme="majorHAnsi"/>
              <w:sz w:val="22"/>
              <w:szCs w:val="22"/>
            </w:rPr>
          </w:pPr>
          <w:r w:rsidRPr="00B344AC">
            <w:rPr>
              <w:rFonts w:asciiTheme="majorHAnsi" w:hAnsiTheme="majorHAnsi" w:cstheme="majorHAnsi"/>
              <w:b/>
              <w:sz w:val="22"/>
              <w:szCs w:val="22"/>
            </w:rPr>
            <w:t>APPROVAL OF AGENDA</w:t>
          </w:r>
          <w:r w:rsidRPr="00B344AC">
            <w:rPr>
              <w:rFonts w:asciiTheme="majorHAnsi" w:hAnsiTheme="majorHAnsi" w:cstheme="majorHAnsi"/>
              <w:b/>
              <w:sz w:val="22"/>
              <w:szCs w:val="22"/>
            </w:rPr>
            <w:tab/>
          </w:r>
          <w:r w:rsidRPr="00B344AC">
            <w:rPr>
              <w:rFonts w:asciiTheme="majorHAnsi" w:hAnsiTheme="majorHAnsi" w:cstheme="majorHAnsi"/>
              <w:b/>
              <w:sz w:val="22"/>
              <w:szCs w:val="22"/>
            </w:rPr>
            <w:tab/>
          </w:r>
          <w:r w:rsidRPr="00B344AC">
            <w:rPr>
              <w:rFonts w:asciiTheme="majorHAnsi" w:hAnsiTheme="majorHAnsi" w:cstheme="majorHAnsi"/>
              <w:b/>
              <w:sz w:val="22"/>
              <w:szCs w:val="22"/>
            </w:rPr>
            <w:tab/>
          </w:r>
          <w:r w:rsidRPr="00B344AC">
            <w:rPr>
              <w:rFonts w:asciiTheme="majorHAnsi" w:hAnsiTheme="majorHAnsi" w:cstheme="majorHAnsi"/>
              <w:b/>
              <w:sz w:val="22"/>
              <w:szCs w:val="22"/>
            </w:rPr>
            <w:tab/>
          </w:r>
          <w:r w:rsidRPr="00B344AC">
            <w:rPr>
              <w:rFonts w:asciiTheme="majorHAnsi" w:hAnsiTheme="majorHAnsi" w:cstheme="majorHAnsi"/>
              <w:b/>
              <w:sz w:val="22"/>
              <w:szCs w:val="22"/>
            </w:rPr>
            <w:tab/>
          </w:r>
          <w:r w:rsidRPr="00B344AC">
            <w:rPr>
              <w:rFonts w:asciiTheme="majorHAnsi" w:hAnsiTheme="majorHAnsi" w:cstheme="majorHAnsi"/>
              <w:b/>
              <w:sz w:val="22"/>
              <w:szCs w:val="22"/>
            </w:rPr>
            <w:tab/>
          </w:r>
          <w:r w:rsidRPr="00B344AC">
            <w:rPr>
              <w:rFonts w:asciiTheme="majorHAnsi" w:hAnsiTheme="majorHAnsi" w:cstheme="majorHAnsi"/>
              <w:b/>
              <w:sz w:val="22"/>
              <w:szCs w:val="22"/>
            </w:rPr>
            <w:tab/>
          </w:r>
          <w:r w:rsidRPr="00B344AC">
            <w:rPr>
              <w:rFonts w:asciiTheme="majorHAnsi" w:hAnsiTheme="majorHAnsi" w:cstheme="majorHAnsi"/>
              <w:b/>
              <w:sz w:val="22"/>
              <w:szCs w:val="22"/>
            </w:rPr>
            <w:tab/>
            <w:t xml:space="preserve">                                                                9:07 AM</w:t>
          </w:r>
        </w:p>
      </w:sdtContent>
    </w:sdt>
    <w:sdt>
      <w:sdtPr>
        <w:rPr>
          <w:rFonts w:asciiTheme="majorHAnsi" w:hAnsiTheme="majorHAnsi" w:cstheme="majorHAnsi"/>
          <w:sz w:val="22"/>
          <w:szCs w:val="22"/>
        </w:rPr>
        <w:tag w:val="goog_rdk_44"/>
        <w:id w:val="1669899329"/>
      </w:sdtPr>
      <w:sdtEndPr/>
      <w:sdtContent>
        <w:p w14:paraId="0000002D" w14:textId="77777777" w:rsidR="00270636" w:rsidRPr="00B344AC" w:rsidRDefault="00A40313" w:rsidP="006E3EB4">
          <w:pPr>
            <w:ind w:leftChars="0" w:left="2" w:hanging="2"/>
            <w:rPr>
              <w:rFonts w:asciiTheme="majorHAnsi" w:hAnsiTheme="majorHAnsi" w:cstheme="majorHAnsi"/>
              <w:sz w:val="22"/>
              <w:szCs w:val="22"/>
            </w:rPr>
          </w:pPr>
        </w:p>
      </w:sdtContent>
    </w:sdt>
    <w:sdt>
      <w:sdtPr>
        <w:rPr>
          <w:rFonts w:asciiTheme="majorHAnsi" w:hAnsiTheme="majorHAnsi" w:cstheme="majorHAnsi"/>
          <w:sz w:val="22"/>
          <w:szCs w:val="22"/>
        </w:rPr>
        <w:tag w:val="goog_rdk_45"/>
        <w:id w:val="-1155132878"/>
      </w:sdtPr>
      <w:sdtEndPr/>
      <w:sdtContent>
        <w:p w14:paraId="0000002E" w14:textId="77777777" w:rsidR="00270636" w:rsidRPr="00B344AC" w:rsidRDefault="0093176C" w:rsidP="006E3EB4">
          <w:pPr>
            <w:tabs>
              <w:tab w:val="left" w:pos="360"/>
            </w:tabs>
            <w:ind w:leftChars="0" w:left="2" w:hanging="2"/>
            <w:rPr>
              <w:rFonts w:asciiTheme="majorHAnsi" w:hAnsiTheme="majorHAnsi" w:cstheme="majorHAnsi"/>
              <w:sz w:val="22"/>
              <w:szCs w:val="22"/>
            </w:rPr>
          </w:pPr>
          <w:r w:rsidRPr="00B344AC">
            <w:rPr>
              <w:rFonts w:asciiTheme="majorHAnsi" w:hAnsiTheme="majorHAnsi" w:cstheme="majorHAnsi"/>
              <w:sz w:val="22"/>
              <w:szCs w:val="22"/>
              <w:u w:val="single"/>
            </w:rPr>
            <w:t>DISCUSSION</w:t>
          </w:r>
          <w:r w:rsidRPr="00B344AC">
            <w:rPr>
              <w:rFonts w:asciiTheme="majorHAnsi" w:hAnsiTheme="majorHAnsi" w:cstheme="majorHAnsi"/>
              <w:sz w:val="22"/>
              <w:szCs w:val="22"/>
            </w:rPr>
            <w:t xml:space="preserve">:  E. TAGLIERI asked if there were any changes to the agenda.  </w:t>
          </w:r>
        </w:p>
      </w:sdtContent>
    </w:sdt>
    <w:sdt>
      <w:sdtPr>
        <w:rPr>
          <w:rFonts w:asciiTheme="majorHAnsi" w:hAnsiTheme="majorHAnsi" w:cstheme="majorHAnsi"/>
          <w:sz w:val="22"/>
          <w:szCs w:val="22"/>
        </w:rPr>
        <w:tag w:val="goog_rdk_46"/>
        <w:id w:val="1609622093"/>
      </w:sdtPr>
      <w:sdtEndPr/>
      <w:sdtContent>
        <w:p w14:paraId="2788C326" w14:textId="77777777" w:rsidR="00C37BD5" w:rsidRPr="00B344AC" w:rsidRDefault="00C37BD5" w:rsidP="006E3EB4">
          <w:pPr>
            <w:pBdr>
              <w:bottom w:val="single" w:sz="12" w:space="1" w:color="000000"/>
            </w:pBdr>
            <w:tabs>
              <w:tab w:val="left" w:pos="7"/>
            </w:tabs>
            <w:ind w:leftChars="0" w:left="2" w:hanging="2"/>
            <w:rPr>
              <w:rFonts w:asciiTheme="majorHAnsi" w:hAnsiTheme="majorHAnsi" w:cstheme="majorHAnsi"/>
              <w:sz w:val="22"/>
              <w:szCs w:val="22"/>
            </w:rPr>
          </w:pPr>
        </w:p>
        <w:p w14:paraId="0000002F" w14:textId="44B3451F" w:rsidR="00270636" w:rsidRPr="00B344AC" w:rsidRDefault="0093176C" w:rsidP="006E3EB4">
          <w:pPr>
            <w:pBdr>
              <w:bottom w:val="single" w:sz="12" w:space="1" w:color="000000"/>
            </w:pBdr>
            <w:tabs>
              <w:tab w:val="left" w:pos="7"/>
            </w:tabs>
            <w:ind w:leftChars="0" w:left="2" w:hanging="2"/>
            <w:rPr>
              <w:rFonts w:asciiTheme="majorHAnsi" w:hAnsiTheme="majorHAnsi" w:cstheme="majorHAnsi"/>
              <w:sz w:val="22"/>
              <w:szCs w:val="22"/>
            </w:rPr>
          </w:pPr>
          <w:r w:rsidRPr="00B344AC">
            <w:rPr>
              <w:rFonts w:asciiTheme="majorHAnsi" w:hAnsiTheme="majorHAnsi" w:cstheme="majorHAnsi"/>
              <w:sz w:val="22"/>
              <w:szCs w:val="22"/>
              <w:u w:val="single"/>
            </w:rPr>
            <w:t>ACTION:</w:t>
          </w:r>
          <w:r w:rsidRPr="00B344AC">
            <w:rPr>
              <w:rFonts w:asciiTheme="majorHAnsi" w:hAnsiTheme="majorHAnsi" w:cstheme="majorHAnsi"/>
              <w:sz w:val="22"/>
              <w:szCs w:val="22"/>
            </w:rPr>
            <w:t xml:space="preserve">  Motion by J. LAVERY, seconded by K. BYERS and voted unanimously by those present to approve the agenda with no changes.</w:t>
          </w:r>
        </w:p>
      </w:sdtContent>
    </w:sdt>
    <w:sdt>
      <w:sdtPr>
        <w:rPr>
          <w:rFonts w:asciiTheme="majorHAnsi" w:hAnsiTheme="majorHAnsi" w:cstheme="majorHAnsi"/>
          <w:sz w:val="22"/>
          <w:szCs w:val="22"/>
        </w:rPr>
        <w:tag w:val="goog_rdk_47"/>
        <w:id w:val="-59648014"/>
      </w:sdtPr>
      <w:sdtEndPr/>
      <w:sdtContent>
        <w:p w14:paraId="00000030" w14:textId="77777777" w:rsidR="00270636" w:rsidRPr="00B344AC" w:rsidRDefault="00A40313" w:rsidP="006E3EB4">
          <w:pPr>
            <w:pStyle w:val="Heading2"/>
            <w:keepNext/>
            <w:ind w:leftChars="0" w:left="2" w:hanging="2"/>
            <w:rPr>
              <w:rFonts w:asciiTheme="majorHAnsi" w:hAnsiTheme="majorHAnsi" w:cstheme="majorHAnsi"/>
              <w:sz w:val="22"/>
              <w:szCs w:val="22"/>
            </w:rPr>
          </w:pPr>
        </w:p>
      </w:sdtContent>
    </w:sdt>
    <w:sdt>
      <w:sdtPr>
        <w:rPr>
          <w:rFonts w:asciiTheme="majorHAnsi" w:hAnsiTheme="majorHAnsi" w:cstheme="majorHAnsi"/>
          <w:sz w:val="22"/>
          <w:szCs w:val="22"/>
        </w:rPr>
        <w:tag w:val="goog_rdk_48"/>
        <w:id w:val="-717515767"/>
      </w:sdtPr>
      <w:sdtEndPr/>
      <w:sdtContent>
        <w:p w14:paraId="00000031" w14:textId="6D79E3E7" w:rsidR="00270636" w:rsidRPr="00B344AC" w:rsidRDefault="0093176C" w:rsidP="006E3EB4">
          <w:pPr>
            <w:pStyle w:val="Heading2"/>
            <w:keepNext/>
            <w:numPr>
              <w:ilvl w:val="0"/>
              <w:numId w:val="1"/>
            </w:numPr>
            <w:ind w:leftChars="0" w:left="2" w:hanging="2"/>
            <w:rPr>
              <w:rFonts w:asciiTheme="majorHAnsi" w:hAnsiTheme="majorHAnsi" w:cstheme="majorHAnsi"/>
              <w:sz w:val="22"/>
              <w:szCs w:val="22"/>
            </w:rPr>
          </w:pPr>
          <w:r w:rsidRPr="00B344AC">
            <w:rPr>
              <w:rFonts w:asciiTheme="majorHAnsi" w:hAnsiTheme="majorHAnsi" w:cstheme="majorHAnsi"/>
              <w:b/>
              <w:sz w:val="22"/>
              <w:szCs w:val="22"/>
            </w:rPr>
            <w:t>APPROVAL OF MINUTES from 11/29/18 Advisory Committee Meeting</w:t>
          </w:r>
          <w:r w:rsidRPr="00B344AC">
            <w:rPr>
              <w:rFonts w:asciiTheme="majorHAnsi" w:hAnsiTheme="majorHAnsi" w:cstheme="majorHAnsi"/>
              <w:b/>
              <w:sz w:val="22"/>
              <w:szCs w:val="22"/>
            </w:rPr>
            <w:tab/>
          </w:r>
          <w:r w:rsidRPr="00B344AC">
            <w:rPr>
              <w:rFonts w:asciiTheme="majorHAnsi" w:hAnsiTheme="majorHAnsi" w:cstheme="majorHAnsi"/>
              <w:b/>
              <w:sz w:val="22"/>
              <w:szCs w:val="22"/>
            </w:rPr>
            <w:tab/>
            <w:t xml:space="preserve">                                                   9:08 AM</w:t>
          </w:r>
        </w:p>
      </w:sdtContent>
    </w:sdt>
    <w:sdt>
      <w:sdtPr>
        <w:rPr>
          <w:rFonts w:asciiTheme="majorHAnsi" w:hAnsiTheme="majorHAnsi" w:cstheme="majorHAnsi"/>
          <w:sz w:val="22"/>
          <w:szCs w:val="22"/>
        </w:rPr>
        <w:tag w:val="goog_rdk_49"/>
        <w:id w:val="-1993871341"/>
      </w:sdtPr>
      <w:sdtEndPr/>
      <w:sdtContent>
        <w:p w14:paraId="00000032" w14:textId="77777777" w:rsidR="00270636" w:rsidRPr="00B344AC" w:rsidRDefault="00A40313" w:rsidP="006E3EB4">
          <w:pPr>
            <w:ind w:leftChars="0" w:left="2" w:hanging="2"/>
            <w:rPr>
              <w:rFonts w:asciiTheme="majorHAnsi" w:hAnsiTheme="majorHAnsi" w:cstheme="majorHAnsi"/>
              <w:sz w:val="22"/>
              <w:szCs w:val="22"/>
            </w:rPr>
          </w:pPr>
        </w:p>
      </w:sdtContent>
    </w:sdt>
    <w:sdt>
      <w:sdtPr>
        <w:rPr>
          <w:rFonts w:asciiTheme="majorHAnsi" w:hAnsiTheme="majorHAnsi" w:cstheme="majorHAnsi"/>
          <w:sz w:val="22"/>
          <w:szCs w:val="22"/>
        </w:rPr>
        <w:tag w:val="goog_rdk_50"/>
        <w:id w:val="1813983861"/>
      </w:sdtPr>
      <w:sdtEndPr/>
      <w:sdtContent>
        <w:p w14:paraId="00000033" w14:textId="77777777" w:rsidR="00270636" w:rsidRPr="00B344AC" w:rsidRDefault="0093176C" w:rsidP="006E3EB4">
          <w:pPr>
            <w:tabs>
              <w:tab w:val="left" w:pos="360"/>
            </w:tabs>
            <w:ind w:leftChars="0" w:left="2" w:hanging="2"/>
            <w:rPr>
              <w:rFonts w:asciiTheme="majorHAnsi" w:hAnsiTheme="majorHAnsi" w:cstheme="majorHAnsi"/>
              <w:sz w:val="22"/>
              <w:szCs w:val="22"/>
            </w:rPr>
          </w:pPr>
          <w:r w:rsidRPr="00B344AC">
            <w:rPr>
              <w:rFonts w:asciiTheme="majorHAnsi" w:hAnsiTheme="majorHAnsi" w:cstheme="majorHAnsi"/>
              <w:sz w:val="22"/>
              <w:szCs w:val="22"/>
              <w:u w:val="single"/>
            </w:rPr>
            <w:t>DISCUSSION</w:t>
          </w:r>
          <w:r w:rsidRPr="00B344AC">
            <w:rPr>
              <w:rFonts w:asciiTheme="majorHAnsi" w:hAnsiTheme="majorHAnsi" w:cstheme="majorHAnsi"/>
              <w:sz w:val="22"/>
              <w:szCs w:val="22"/>
            </w:rPr>
            <w:t xml:space="preserve">:  E. TAGLIERI asked if there were any changes to the minutes and asked for a motion to approve.  </w:t>
          </w:r>
        </w:p>
      </w:sdtContent>
    </w:sdt>
    <w:sdt>
      <w:sdtPr>
        <w:rPr>
          <w:rFonts w:asciiTheme="majorHAnsi" w:hAnsiTheme="majorHAnsi" w:cstheme="majorHAnsi"/>
          <w:sz w:val="22"/>
          <w:szCs w:val="22"/>
        </w:rPr>
        <w:tag w:val="goog_rdk_51"/>
        <w:id w:val="258801091"/>
      </w:sdtPr>
      <w:sdtEndPr/>
      <w:sdtContent>
        <w:p w14:paraId="2C6F9892" w14:textId="77777777" w:rsidR="00C37BD5" w:rsidRPr="00B344AC" w:rsidRDefault="00C37BD5" w:rsidP="006E3EB4">
          <w:pPr>
            <w:pBdr>
              <w:bottom w:val="single" w:sz="12" w:space="1" w:color="000000"/>
            </w:pBdr>
            <w:tabs>
              <w:tab w:val="left" w:pos="7"/>
            </w:tabs>
            <w:ind w:leftChars="0" w:left="2" w:hanging="2"/>
            <w:rPr>
              <w:rFonts w:asciiTheme="majorHAnsi" w:hAnsiTheme="majorHAnsi" w:cstheme="majorHAnsi"/>
              <w:sz w:val="22"/>
              <w:szCs w:val="22"/>
            </w:rPr>
          </w:pPr>
        </w:p>
        <w:p w14:paraId="00000034" w14:textId="503CD881" w:rsidR="00270636" w:rsidRPr="00B344AC" w:rsidRDefault="0093176C" w:rsidP="006E3EB4">
          <w:pPr>
            <w:pBdr>
              <w:bottom w:val="single" w:sz="12" w:space="1" w:color="000000"/>
            </w:pBdr>
            <w:tabs>
              <w:tab w:val="left" w:pos="7"/>
            </w:tabs>
            <w:ind w:leftChars="0" w:left="2" w:hanging="2"/>
            <w:rPr>
              <w:rFonts w:asciiTheme="majorHAnsi" w:hAnsiTheme="majorHAnsi" w:cstheme="majorHAnsi"/>
              <w:sz w:val="22"/>
              <w:szCs w:val="22"/>
            </w:rPr>
          </w:pPr>
          <w:r w:rsidRPr="00B344AC">
            <w:rPr>
              <w:rFonts w:asciiTheme="majorHAnsi" w:hAnsiTheme="majorHAnsi" w:cstheme="majorHAnsi"/>
              <w:sz w:val="22"/>
              <w:szCs w:val="22"/>
              <w:u w:val="single"/>
            </w:rPr>
            <w:t>ACTION:</w:t>
          </w:r>
          <w:r w:rsidRPr="00B344AC">
            <w:rPr>
              <w:rFonts w:asciiTheme="majorHAnsi" w:hAnsiTheme="majorHAnsi" w:cstheme="majorHAnsi"/>
              <w:sz w:val="22"/>
              <w:szCs w:val="22"/>
            </w:rPr>
            <w:t xml:space="preserve">  Motion by C. BELISLE, seconded by K. BYERS and voted unanimously by those present to approve the agenda with no changes.</w:t>
          </w:r>
        </w:p>
      </w:sdtContent>
    </w:sdt>
    <w:sdt>
      <w:sdtPr>
        <w:rPr>
          <w:rFonts w:asciiTheme="majorHAnsi" w:hAnsiTheme="majorHAnsi" w:cstheme="majorHAnsi"/>
          <w:sz w:val="22"/>
          <w:szCs w:val="22"/>
        </w:rPr>
        <w:tag w:val="goog_rdk_52"/>
        <w:id w:val="-1805074533"/>
      </w:sdtPr>
      <w:sdtEndPr/>
      <w:sdtContent>
        <w:p w14:paraId="00000035" w14:textId="77777777" w:rsidR="00270636" w:rsidRPr="00B344AC" w:rsidRDefault="00A40313" w:rsidP="006E3EB4">
          <w:pPr>
            <w:tabs>
              <w:tab w:val="left" w:pos="5385"/>
            </w:tabs>
            <w:ind w:leftChars="0" w:left="2" w:hanging="2"/>
            <w:rPr>
              <w:rFonts w:asciiTheme="majorHAnsi" w:hAnsiTheme="majorHAnsi" w:cstheme="majorHAnsi"/>
              <w:sz w:val="22"/>
              <w:szCs w:val="22"/>
            </w:rPr>
          </w:pPr>
        </w:p>
      </w:sdtContent>
    </w:sdt>
    <w:sdt>
      <w:sdtPr>
        <w:rPr>
          <w:rFonts w:asciiTheme="majorHAnsi" w:hAnsiTheme="majorHAnsi" w:cstheme="majorHAnsi"/>
          <w:sz w:val="22"/>
          <w:szCs w:val="22"/>
        </w:rPr>
        <w:tag w:val="goog_rdk_53"/>
        <w:id w:val="-9915790"/>
      </w:sdtPr>
      <w:sdtEndPr/>
      <w:sdtContent>
        <w:p w14:paraId="0B2D67D2" w14:textId="77777777" w:rsidR="00225D1B" w:rsidRPr="00B344AC" w:rsidRDefault="0093176C" w:rsidP="006E3EB4">
          <w:pPr>
            <w:pStyle w:val="Heading2"/>
            <w:keepNext/>
            <w:numPr>
              <w:ilvl w:val="0"/>
              <w:numId w:val="1"/>
            </w:numPr>
            <w:ind w:leftChars="0" w:left="2" w:hanging="2"/>
            <w:rPr>
              <w:rFonts w:asciiTheme="majorHAnsi" w:hAnsiTheme="majorHAnsi" w:cstheme="majorHAnsi"/>
              <w:b/>
              <w:sz w:val="22"/>
              <w:szCs w:val="22"/>
            </w:rPr>
          </w:pPr>
          <w:r w:rsidRPr="00B344AC">
            <w:rPr>
              <w:rFonts w:asciiTheme="majorHAnsi" w:hAnsiTheme="majorHAnsi" w:cstheme="majorHAnsi"/>
              <w:b/>
              <w:sz w:val="22"/>
              <w:szCs w:val="22"/>
            </w:rPr>
            <w:t xml:space="preserve">Policy on Pharmacy Response to Above Action Level Environmental Monitoring Results: Revised reporting and response requirements         </w:t>
          </w:r>
          <w:r w:rsidR="00225D1B" w:rsidRPr="00B344AC">
            <w:rPr>
              <w:rFonts w:asciiTheme="majorHAnsi" w:hAnsiTheme="majorHAnsi" w:cstheme="majorHAnsi"/>
              <w:b/>
              <w:sz w:val="22"/>
              <w:szCs w:val="22"/>
            </w:rPr>
            <w:tab/>
          </w:r>
          <w:r w:rsidRPr="00B344AC">
            <w:rPr>
              <w:rFonts w:asciiTheme="majorHAnsi" w:hAnsiTheme="majorHAnsi" w:cstheme="majorHAnsi"/>
              <w:b/>
              <w:sz w:val="22"/>
              <w:szCs w:val="22"/>
            </w:rPr>
            <w:t xml:space="preserve">                                                                                                                                                                         9:10 AM</w:t>
          </w:r>
        </w:p>
        <w:p w14:paraId="00000036" w14:textId="67F48EF8" w:rsidR="00270636" w:rsidRPr="00B344AC" w:rsidRDefault="00A40313" w:rsidP="006E3EB4">
          <w:pPr>
            <w:ind w:leftChars="0" w:left="2" w:hanging="2"/>
            <w:rPr>
              <w:rFonts w:asciiTheme="majorHAnsi" w:hAnsiTheme="majorHAnsi" w:cstheme="majorHAnsi"/>
              <w:sz w:val="22"/>
              <w:szCs w:val="22"/>
            </w:rPr>
          </w:pPr>
        </w:p>
      </w:sdtContent>
    </w:sdt>
    <w:sdt>
      <w:sdtPr>
        <w:rPr>
          <w:rFonts w:asciiTheme="majorHAnsi" w:hAnsiTheme="majorHAnsi" w:cstheme="majorHAnsi"/>
          <w:sz w:val="22"/>
          <w:szCs w:val="22"/>
        </w:rPr>
        <w:tag w:val="goog_rdk_54"/>
        <w:id w:val="822086686"/>
      </w:sdtPr>
      <w:sdtEndPr/>
      <w:sdtContent>
        <w:sdt>
          <w:sdtPr>
            <w:rPr>
              <w:rFonts w:asciiTheme="majorHAnsi" w:hAnsiTheme="majorHAnsi" w:cstheme="majorHAnsi"/>
              <w:sz w:val="22"/>
              <w:szCs w:val="22"/>
            </w:rPr>
            <w:tag w:val="goog_rdk_196"/>
            <w:id w:val="-1943994512"/>
          </w:sdtPr>
          <w:sdtEndPr/>
          <w:sdtContent>
            <w:p w14:paraId="64DF2B59" w14:textId="4BBD6835" w:rsidR="00225D1B" w:rsidRPr="00B344AC" w:rsidRDefault="00225D1B" w:rsidP="006E3EB4">
              <w:pPr>
                <w:widowControl/>
                <w:pBdr>
                  <w:top w:val="nil"/>
                  <w:left w:val="nil"/>
                  <w:bottom w:val="nil"/>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u w:val="single"/>
                </w:rPr>
                <w:t>PRESENTED BY</w:t>
              </w:r>
              <w:r w:rsidRPr="00B344AC">
                <w:rPr>
                  <w:rFonts w:asciiTheme="majorHAnsi" w:hAnsiTheme="majorHAnsi" w:cstheme="majorHAnsi"/>
                  <w:sz w:val="22"/>
                  <w:szCs w:val="22"/>
                </w:rPr>
                <w:t>: M. CHAN</w:t>
              </w:r>
            </w:p>
          </w:sdtContent>
        </w:sdt>
        <w:p w14:paraId="00000037" w14:textId="58A7783A" w:rsidR="00270636" w:rsidRPr="00B344AC" w:rsidRDefault="00A40313" w:rsidP="006E3EB4">
          <w:pPr>
            <w:ind w:leftChars="0" w:left="2" w:hanging="2"/>
            <w:rPr>
              <w:rFonts w:asciiTheme="majorHAnsi" w:hAnsiTheme="majorHAnsi" w:cstheme="majorHAnsi"/>
              <w:sz w:val="22"/>
              <w:szCs w:val="22"/>
            </w:rPr>
          </w:pPr>
        </w:p>
      </w:sdtContent>
    </w:sdt>
    <w:sdt>
      <w:sdtPr>
        <w:rPr>
          <w:rFonts w:asciiTheme="majorHAnsi" w:hAnsiTheme="majorHAnsi" w:cstheme="majorHAnsi"/>
          <w:sz w:val="22"/>
          <w:szCs w:val="22"/>
        </w:rPr>
        <w:tag w:val="goog_rdk_55"/>
        <w:id w:val="840827157"/>
      </w:sdtPr>
      <w:sdtEndPr/>
      <w:sdtContent>
        <w:sdt>
          <w:sdtPr>
            <w:rPr>
              <w:rFonts w:asciiTheme="majorHAnsi" w:hAnsiTheme="majorHAnsi" w:cstheme="majorHAnsi"/>
              <w:sz w:val="22"/>
              <w:szCs w:val="22"/>
            </w:rPr>
            <w:tag w:val="goog_rdk_198"/>
            <w:id w:val="1200274025"/>
          </w:sdtPr>
          <w:sdtEndPr/>
          <w:sdtContent>
            <w:p w14:paraId="6144ECE1" w14:textId="1ACE5017" w:rsidR="00225D1B" w:rsidRPr="00B344AC" w:rsidRDefault="00225D1B" w:rsidP="006E3EB4">
              <w:pPr>
                <w:widowControl/>
                <w:pBdr>
                  <w:top w:val="nil"/>
                  <w:left w:val="nil"/>
                  <w:bottom w:val="nil"/>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u w:val="single"/>
                </w:rPr>
                <w:t>DISCUSSION</w:t>
              </w:r>
              <w:r w:rsidRPr="00B344AC">
                <w:rPr>
                  <w:rFonts w:asciiTheme="majorHAnsi" w:hAnsiTheme="majorHAnsi" w:cstheme="majorHAnsi"/>
                  <w:b/>
                  <w:sz w:val="22"/>
                  <w:szCs w:val="22"/>
                  <w:u w:val="single"/>
                </w:rPr>
                <w:t>:</w:t>
              </w:r>
              <w:r w:rsidRPr="00B344AC">
                <w:rPr>
                  <w:rFonts w:asciiTheme="majorHAnsi" w:hAnsiTheme="majorHAnsi" w:cstheme="majorHAnsi"/>
                  <w:sz w:val="22"/>
                  <w:szCs w:val="22"/>
                </w:rPr>
                <w:t xml:space="preserve">  </w:t>
              </w:r>
            </w:p>
          </w:sdtContent>
        </w:sdt>
        <w:p w14:paraId="00000038" w14:textId="37A27A9F"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 xml:space="preserve">T. FENSKY asked the advisory committee to review changes on the policy. M. CHAN stated the Board is seeking input regarding this policy in terms of the reporting process for EM findings, the Above Action Level matrix, CFU ranges, what is considered gross contamination, and the immediate recall process. Once </w:t>
          </w:r>
          <w:r w:rsidR="00C37BD5" w:rsidRPr="00B344AC">
            <w:rPr>
              <w:rFonts w:asciiTheme="majorHAnsi" w:hAnsiTheme="majorHAnsi" w:cstheme="majorHAnsi"/>
              <w:sz w:val="22"/>
              <w:szCs w:val="22"/>
            </w:rPr>
            <w:t xml:space="preserve">247 CMR 20.00 is promulgated and the policy is </w:t>
          </w:r>
          <w:r w:rsidRPr="00B344AC">
            <w:rPr>
              <w:rFonts w:asciiTheme="majorHAnsi" w:hAnsiTheme="majorHAnsi" w:cstheme="majorHAnsi"/>
              <w:sz w:val="22"/>
              <w:szCs w:val="22"/>
            </w:rPr>
            <w:t xml:space="preserve">approved by the full Board, the policy will replace the existing advisory. </w:t>
          </w:r>
        </w:p>
      </w:sdtContent>
    </w:sdt>
    <w:sdt>
      <w:sdtPr>
        <w:rPr>
          <w:rFonts w:asciiTheme="majorHAnsi" w:hAnsiTheme="majorHAnsi" w:cstheme="majorHAnsi"/>
          <w:sz w:val="22"/>
          <w:szCs w:val="22"/>
        </w:rPr>
        <w:tag w:val="goog_rdk_56"/>
        <w:id w:val="-742642201"/>
      </w:sdtPr>
      <w:sdtEndPr/>
      <w:sdtContent>
        <w:p w14:paraId="00000039" w14:textId="77777777" w:rsidR="00270636" w:rsidRPr="00B344AC" w:rsidRDefault="00A40313"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p>
      </w:sdtContent>
    </w:sdt>
    <w:sdt>
      <w:sdtPr>
        <w:rPr>
          <w:rFonts w:asciiTheme="majorHAnsi" w:hAnsiTheme="majorHAnsi" w:cstheme="majorHAnsi"/>
          <w:sz w:val="22"/>
          <w:szCs w:val="22"/>
        </w:rPr>
        <w:tag w:val="goog_rdk_57"/>
        <w:id w:val="934028307"/>
      </w:sdtPr>
      <w:sdtEndPr/>
      <w:sdtContent>
        <w:p w14:paraId="0000003A" w14:textId="77777777"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b/>
              <w:sz w:val="22"/>
              <w:szCs w:val="22"/>
              <w:u w:val="single"/>
            </w:rPr>
          </w:pPr>
          <w:r w:rsidRPr="00B344AC">
            <w:rPr>
              <w:rFonts w:asciiTheme="majorHAnsi" w:hAnsiTheme="majorHAnsi" w:cstheme="majorHAnsi"/>
              <w:sz w:val="22"/>
              <w:szCs w:val="22"/>
            </w:rPr>
            <w:tab/>
          </w:r>
          <w:r w:rsidRPr="00B344AC">
            <w:rPr>
              <w:rFonts w:asciiTheme="majorHAnsi" w:hAnsiTheme="majorHAnsi" w:cstheme="majorHAnsi"/>
              <w:b/>
              <w:sz w:val="22"/>
              <w:szCs w:val="22"/>
              <w:u w:val="single"/>
            </w:rPr>
            <w:t>Section I: Required Board Notification</w:t>
          </w:r>
        </w:p>
      </w:sdtContent>
    </w:sdt>
    <w:sdt>
      <w:sdtPr>
        <w:rPr>
          <w:rFonts w:asciiTheme="majorHAnsi" w:hAnsiTheme="majorHAnsi" w:cstheme="majorHAnsi"/>
          <w:sz w:val="22"/>
          <w:szCs w:val="22"/>
        </w:rPr>
        <w:tag w:val="goog_rdk_58"/>
        <w:id w:val="706300959"/>
      </w:sdtPr>
      <w:sdtEndPr/>
      <w:sdtContent>
        <w:p w14:paraId="0000003B" w14:textId="0A03F280" w:rsidR="00270636" w:rsidRPr="00B344AC" w:rsidRDefault="00106FD7" w:rsidP="006E3EB4">
          <w:pPr>
            <w:pStyle w:val="ListParagraph"/>
            <w:numPr>
              <w:ilvl w:val="0"/>
              <w:numId w:val="3"/>
            </w:numPr>
            <w:pBdr>
              <w:top w:val="nil"/>
              <w:left w:val="nil"/>
              <w:bottom w:val="single" w:sz="12" w:space="1" w:color="000000"/>
              <w:right w:val="nil"/>
              <w:between w:val="nil"/>
            </w:pBdr>
            <w:spacing w:after="0" w:line="240" w:lineRule="auto"/>
            <w:ind w:leftChars="0" w:left="0" w:firstLineChars="0"/>
            <w:rPr>
              <w:rFonts w:asciiTheme="majorHAnsi" w:hAnsiTheme="majorHAnsi" w:cstheme="majorHAnsi"/>
              <w:sz w:val="22"/>
              <w:szCs w:val="22"/>
            </w:rPr>
          </w:pPr>
          <w:proofErr w:type="gramStart"/>
          <w:r w:rsidRPr="00B344AC">
            <w:rPr>
              <w:rFonts w:asciiTheme="majorHAnsi" w:hAnsiTheme="majorHAnsi" w:cstheme="majorHAnsi"/>
              <w:sz w:val="22"/>
              <w:szCs w:val="22"/>
            </w:rPr>
            <w:t xml:space="preserve">LAVINO </w:t>
          </w:r>
          <w:r w:rsidR="0093176C" w:rsidRPr="00B344AC">
            <w:rPr>
              <w:rFonts w:asciiTheme="majorHAnsi" w:hAnsiTheme="majorHAnsi" w:cstheme="majorHAnsi"/>
              <w:sz w:val="22"/>
              <w:szCs w:val="22"/>
            </w:rPr>
            <w:t>:</w:t>
          </w:r>
          <w:proofErr w:type="gramEnd"/>
          <w:r w:rsidR="0093176C" w:rsidRPr="00B344AC">
            <w:rPr>
              <w:rFonts w:asciiTheme="majorHAnsi" w:hAnsiTheme="majorHAnsi" w:cstheme="majorHAnsi"/>
              <w:sz w:val="22"/>
              <w:szCs w:val="22"/>
            </w:rPr>
            <w:t xml:space="preserve"> Is 1 business day enough?</w:t>
          </w:r>
        </w:p>
      </w:sdtContent>
    </w:sdt>
    <w:sdt>
      <w:sdtPr>
        <w:rPr>
          <w:rFonts w:asciiTheme="majorHAnsi" w:hAnsiTheme="majorHAnsi" w:cstheme="majorHAnsi"/>
          <w:sz w:val="22"/>
          <w:szCs w:val="22"/>
        </w:rPr>
        <w:tag w:val="goog_rdk_59"/>
        <w:id w:val="-1567640175"/>
      </w:sdtPr>
      <w:sdtEndPr/>
      <w:sdtContent>
        <w:p w14:paraId="0000003C" w14:textId="11780C3E"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t>C</w:t>
          </w:r>
          <w:r w:rsidR="00106FD7" w:rsidRPr="00B344AC">
            <w:rPr>
              <w:rFonts w:asciiTheme="majorHAnsi" w:hAnsiTheme="majorHAnsi" w:cstheme="majorHAnsi"/>
              <w:sz w:val="22"/>
              <w:szCs w:val="22"/>
            </w:rPr>
            <w:t xml:space="preserve">. </w:t>
          </w:r>
          <w:r w:rsidRPr="00B344AC">
            <w:rPr>
              <w:rFonts w:asciiTheme="majorHAnsi" w:hAnsiTheme="majorHAnsi" w:cstheme="majorHAnsi"/>
              <w:sz w:val="22"/>
              <w:szCs w:val="22"/>
            </w:rPr>
            <w:t>B</w:t>
          </w:r>
          <w:r w:rsidR="00106FD7" w:rsidRPr="00B344AC">
            <w:rPr>
              <w:rFonts w:asciiTheme="majorHAnsi" w:hAnsiTheme="majorHAnsi" w:cstheme="majorHAnsi"/>
              <w:sz w:val="22"/>
              <w:szCs w:val="22"/>
            </w:rPr>
            <w:t>ELISLE</w:t>
          </w:r>
          <w:r w:rsidRPr="00B344AC">
            <w:rPr>
              <w:rFonts w:asciiTheme="majorHAnsi" w:hAnsiTheme="majorHAnsi" w:cstheme="majorHAnsi"/>
              <w:sz w:val="22"/>
              <w:szCs w:val="22"/>
            </w:rPr>
            <w:t>: Coming from a large in</w:t>
          </w:r>
          <w:r w:rsidR="00C37BD5" w:rsidRPr="00B344AC">
            <w:rPr>
              <w:rFonts w:asciiTheme="majorHAnsi" w:hAnsiTheme="majorHAnsi" w:cstheme="majorHAnsi"/>
              <w:sz w:val="22"/>
              <w:szCs w:val="22"/>
            </w:rPr>
            <w:t>s</w:t>
          </w:r>
          <w:r w:rsidRPr="00B344AC">
            <w:rPr>
              <w:rFonts w:asciiTheme="majorHAnsi" w:hAnsiTheme="majorHAnsi" w:cstheme="majorHAnsi"/>
              <w:sz w:val="22"/>
              <w:szCs w:val="22"/>
            </w:rPr>
            <w:t>titution, it is easy for us to do so, but what about smaller practices?</w:t>
          </w:r>
        </w:p>
      </w:sdtContent>
    </w:sdt>
    <w:sdt>
      <w:sdtPr>
        <w:rPr>
          <w:rFonts w:asciiTheme="majorHAnsi" w:hAnsiTheme="majorHAnsi" w:cstheme="majorHAnsi"/>
          <w:sz w:val="22"/>
          <w:szCs w:val="22"/>
        </w:rPr>
        <w:tag w:val="goog_rdk_60"/>
        <w:id w:val="-397369675"/>
      </w:sdtPr>
      <w:sdtEndPr/>
      <w:sdtContent>
        <w:p w14:paraId="0000003D" w14:textId="440E4D0B"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T</w:t>
          </w:r>
          <w:r w:rsidR="00106FD7" w:rsidRPr="00B344AC">
            <w:rPr>
              <w:rFonts w:asciiTheme="majorHAnsi" w:hAnsiTheme="majorHAnsi" w:cstheme="majorHAnsi"/>
              <w:sz w:val="22"/>
              <w:szCs w:val="22"/>
            </w:rPr>
            <w:t xml:space="preserve">. </w:t>
          </w:r>
          <w:r w:rsidRPr="00B344AC">
            <w:rPr>
              <w:rFonts w:asciiTheme="majorHAnsi" w:hAnsiTheme="majorHAnsi" w:cstheme="majorHAnsi"/>
              <w:sz w:val="22"/>
              <w:szCs w:val="22"/>
            </w:rPr>
            <w:t>F</w:t>
          </w:r>
          <w:r w:rsidR="00106FD7" w:rsidRPr="00B344AC">
            <w:rPr>
              <w:rFonts w:asciiTheme="majorHAnsi" w:hAnsiTheme="majorHAnsi" w:cstheme="majorHAnsi"/>
              <w:sz w:val="22"/>
              <w:szCs w:val="22"/>
            </w:rPr>
            <w:t>ENSKY</w:t>
          </w:r>
          <w:r w:rsidRPr="00B344AC">
            <w:rPr>
              <w:rFonts w:asciiTheme="majorHAnsi" w:hAnsiTheme="majorHAnsi" w:cstheme="majorHAnsi"/>
              <w:sz w:val="22"/>
              <w:szCs w:val="22"/>
            </w:rPr>
            <w:t>: Since this is 1 business day upon receipt of the microbiology report, and only involves sending an email, it should not be too</w:t>
          </w:r>
        </w:p>
      </w:sdtContent>
    </w:sdt>
    <w:sdt>
      <w:sdtPr>
        <w:rPr>
          <w:rFonts w:asciiTheme="majorHAnsi" w:hAnsiTheme="majorHAnsi" w:cstheme="majorHAnsi"/>
          <w:sz w:val="22"/>
          <w:szCs w:val="22"/>
        </w:rPr>
        <w:tag w:val="goog_rdk_61"/>
        <w:id w:val="-335068951"/>
      </w:sdtPr>
      <w:sdtEndPr/>
      <w:sdtContent>
        <w:p w14:paraId="0000003E" w14:textId="77777777"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difficult.</w:t>
          </w:r>
        </w:p>
      </w:sdtContent>
    </w:sdt>
    <w:sdt>
      <w:sdtPr>
        <w:rPr>
          <w:rFonts w:asciiTheme="majorHAnsi" w:hAnsiTheme="majorHAnsi" w:cstheme="majorHAnsi"/>
          <w:sz w:val="22"/>
          <w:szCs w:val="22"/>
        </w:rPr>
        <w:tag w:val="goog_rdk_62"/>
        <w:id w:val="2118716849"/>
      </w:sdtPr>
      <w:sdtEndPr/>
      <w:sdtContent>
        <w:p w14:paraId="0000003F" w14:textId="77777777" w:rsidR="00270636" w:rsidRPr="00B344AC" w:rsidRDefault="00A40313"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p>
      </w:sdtContent>
    </w:sdt>
    <w:sdt>
      <w:sdtPr>
        <w:rPr>
          <w:rFonts w:asciiTheme="majorHAnsi" w:hAnsiTheme="majorHAnsi" w:cstheme="majorHAnsi"/>
          <w:sz w:val="22"/>
          <w:szCs w:val="22"/>
        </w:rPr>
        <w:tag w:val="goog_rdk_63"/>
        <w:id w:val="-1835371004"/>
      </w:sdtPr>
      <w:sdtEndPr/>
      <w:sdtContent>
        <w:p w14:paraId="00000040" w14:textId="77777777"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b/>
              <w:sz w:val="22"/>
              <w:szCs w:val="22"/>
              <w:u w:val="single"/>
            </w:rPr>
          </w:pPr>
          <w:r w:rsidRPr="00B344AC">
            <w:rPr>
              <w:rFonts w:asciiTheme="majorHAnsi" w:hAnsiTheme="majorHAnsi" w:cstheme="majorHAnsi"/>
              <w:b/>
              <w:sz w:val="22"/>
              <w:szCs w:val="22"/>
              <w:u w:val="single"/>
            </w:rPr>
            <w:t>Section II: Response to Above Action Level Environmental Monitoring Results</w:t>
          </w:r>
        </w:p>
      </w:sdtContent>
    </w:sdt>
    <w:sdt>
      <w:sdtPr>
        <w:rPr>
          <w:rFonts w:asciiTheme="majorHAnsi" w:hAnsiTheme="majorHAnsi" w:cstheme="majorHAnsi"/>
          <w:sz w:val="22"/>
          <w:szCs w:val="22"/>
        </w:rPr>
        <w:tag w:val="goog_rdk_64"/>
        <w:id w:val="-493571823"/>
      </w:sdtPr>
      <w:sdtEndPr/>
      <w:sdtContent>
        <w:p w14:paraId="00000041" w14:textId="33EA6FCE"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t>S</w:t>
          </w:r>
          <w:r w:rsidR="00106FD7" w:rsidRPr="00B344AC">
            <w:rPr>
              <w:rFonts w:asciiTheme="majorHAnsi" w:hAnsiTheme="majorHAnsi" w:cstheme="majorHAnsi"/>
              <w:sz w:val="22"/>
              <w:szCs w:val="22"/>
            </w:rPr>
            <w:t xml:space="preserve">. </w:t>
          </w:r>
          <w:r w:rsidRPr="00B344AC">
            <w:rPr>
              <w:rFonts w:asciiTheme="majorHAnsi" w:hAnsiTheme="majorHAnsi" w:cstheme="majorHAnsi"/>
              <w:sz w:val="22"/>
              <w:szCs w:val="22"/>
            </w:rPr>
            <w:t>B</w:t>
          </w:r>
          <w:r w:rsidR="00106FD7" w:rsidRPr="00B344AC">
            <w:rPr>
              <w:rFonts w:asciiTheme="majorHAnsi" w:hAnsiTheme="majorHAnsi" w:cstheme="majorHAnsi"/>
              <w:sz w:val="22"/>
              <w:szCs w:val="22"/>
            </w:rPr>
            <w:t>ARTEL</w:t>
          </w:r>
          <w:r w:rsidRPr="00B344AC">
            <w:rPr>
              <w:rFonts w:asciiTheme="majorHAnsi" w:hAnsiTheme="majorHAnsi" w:cstheme="majorHAnsi"/>
              <w:sz w:val="22"/>
              <w:szCs w:val="22"/>
            </w:rPr>
            <w:t>: What i</w:t>
          </w:r>
          <w:r w:rsidR="00106FD7" w:rsidRPr="00B344AC">
            <w:rPr>
              <w:rFonts w:asciiTheme="majorHAnsi" w:hAnsiTheme="majorHAnsi" w:cstheme="majorHAnsi"/>
              <w:sz w:val="22"/>
              <w:szCs w:val="22"/>
            </w:rPr>
            <w:t>f</w:t>
          </w:r>
          <w:r w:rsidRPr="00B344AC">
            <w:rPr>
              <w:rFonts w:asciiTheme="majorHAnsi" w:hAnsiTheme="majorHAnsi" w:cstheme="majorHAnsi"/>
              <w:sz w:val="22"/>
              <w:szCs w:val="22"/>
            </w:rPr>
            <w:t xml:space="preserve"> the affected area does not affect compounding (i.e. </w:t>
          </w:r>
          <w:r w:rsidR="00106FD7" w:rsidRPr="00B344AC">
            <w:rPr>
              <w:rFonts w:asciiTheme="majorHAnsi" w:hAnsiTheme="majorHAnsi" w:cstheme="majorHAnsi"/>
              <w:sz w:val="22"/>
              <w:szCs w:val="22"/>
            </w:rPr>
            <w:t>ante room</w:t>
          </w:r>
          <w:r w:rsidRPr="00B344AC">
            <w:rPr>
              <w:rFonts w:asciiTheme="majorHAnsi" w:hAnsiTheme="majorHAnsi" w:cstheme="majorHAnsi"/>
              <w:sz w:val="22"/>
              <w:szCs w:val="22"/>
            </w:rPr>
            <w:t xml:space="preserve"> vs. hood)? The policy should specify.</w:t>
          </w:r>
        </w:p>
      </w:sdtContent>
    </w:sdt>
    <w:sdt>
      <w:sdtPr>
        <w:rPr>
          <w:rFonts w:asciiTheme="majorHAnsi" w:hAnsiTheme="majorHAnsi" w:cstheme="majorHAnsi"/>
          <w:sz w:val="22"/>
          <w:szCs w:val="22"/>
        </w:rPr>
        <w:tag w:val="goog_rdk_65"/>
        <w:id w:val="1068310524"/>
      </w:sdtPr>
      <w:sdtEndPr/>
      <w:sdtContent>
        <w:p w14:paraId="00000042" w14:textId="77777777" w:rsidR="00270636" w:rsidRPr="00B344AC" w:rsidRDefault="00A40313"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p>
      </w:sdtContent>
    </w:sdt>
    <w:sdt>
      <w:sdtPr>
        <w:rPr>
          <w:rFonts w:asciiTheme="majorHAnsi" w:hAnsiTheme="majorHAnsi" w:cstheme="majorHAnsi"/>
          <w:sz w:val="22"/>
          <w:szCs w:val="22"/>
        </w:rPr>
        <w:tag w:val="goog_rdk_66"/>
        <w:id w:val="1643306717"/>
      </w:sdtPr>
      <w:sdtEndPr/>
      <w:sdtContent>
        <w:p w14:paraId="00000043" w14:textId="75A97ACE"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b/>
              <w:sz w:val="22"/>
              <w:szCs w:val="22"/>
            </w:rPr>
          </w:pPr>
          <w:r w:rsidRPr="00B344AC">
            <w:rPr>
              <w:rFonts w:asciiTheme="majorHAnsi" w:hAnsiTheme="majorHAnsi" w:cstheme="majorHAnsi"/>
              <w:b/>
              <w:sz w:val="22"/>
              <w:szCs w:val="22"/>
            </w:rPr>
            <w:t>J</w:t>
          </w:r>
          <w:r w:rsidR="00106FD7" w:rsidRPr="00B344AC">
            <w:rPr>
              <w:rFonts w:asciiTheme="majorHAnsi" w:hAnsiTheme="majorHAnsi" w:cstheme="majorHAnsi"/>
              <w:b/>
              <w:sz w:val="22"/>
              <w:szCs w:val="22"/>
            </w:rPr>
            <w:t>.</w:t>
          </w:r>
          <w:r w:rsidRPr="00B344AC">
            <w:rPr>
              <w:rFonts w:asciiTheme="majorHAnsi" w:hAnsiTheme="majorHAnsi" w:cstheme="majorHAnsi"/>
              <w:b/>
              <w:sz w:val="22"/>
              <w:szCs w:val="22"/>
            </w:rPr>
            <w:t xml:space="preserve"> WALCZYK arrived </w:t>
          </w:r>
          <w:proofErr w:type="gramStart"/>
          <w:r w:rsidRPr="00B344AC">
            <w:rPr>
              <w:rFonts w:asciiTheme="majorHAnsi" w:hAnsiTheme="majorHAnsi" w:cstheme="majorHAnsi"/>
              <w:b/>
              <w:sz w:val="22"/>
              <w:szCs w:val="22"/>
            </w:rPr>
            <w:t>to</w:t>
          </w:r>
          <w:proofErr w:type="gramEnd"/>
          <w:r w:rsidRPr="00B344AC">
            <w:rPr>
              <w:rFonts w:asciiTheme="majorHAnsi" w:hAnsiTheme="majorHAnsi" w:cstheme="majorHAnsi"/>
              <w:b/>
              <w:sz w:val="22"/>
              <w:szCs w:val="22"/>
            </w:rPr>
            <w:t xml:space="preserve"> the meeting                                                                                                                                                9:16 AM</w:t>
          </w:r>
        </w:p>
      </w:sdtContent>
    </w:sdt>
    <w:sdt>
      <w:sdtPr>
        <w:rPr>
          <w:rFonts w:asciiTheme="majorHAnsi" w:hAnsiTheme="majorHAnsi" w:cstheme="majorHAnsi"/>
          <w:sz w:val="22"/>
          <w:szCs w:val="22"/>
        </w:rPr>
        <w:tag w:val="goog_rdk_67"/>
        <w:id w:val="632831903"/>
      </w:sdtPr>
      <w:sdtEndPr/>
      <w:sdtContent>
        <w:p w14:paraId="00000044" w14:textId="77777777" w:rsidR="00270636" w:rsidRPr="00B344AC" w:rsidRDefault="00A40313"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p>
      </w:sdtContent>
    </w:sdt>
    <w:sdt>
      <w:sdtPr>
        <w:rPr>
          <w:rFonts w:asciiTheme="majorHAnsi" w:hAnsiTheme="majorHAnsi" w:cstheme="majorHAnsi"/>
          <w:sz w:val="22"/>
          <w:szCs w:val="22"/>
        </w:rPr>
        <w:tag w:val="goog_rdk_68"/>
        <w:id w:val="3874834"/>
      </w:sdtPr>
      <w:sdtEndPr/>
      <w:sdtContent>
        <w:p w14:paraId="00000045" w14:textId="77777777"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b/>
              <w:sz w:val="22"/>
              <w:szCs w:val="22"/>
              <w:u w:val="single"/>
            </w:rPr>
          </w:pPr>
          <w:r w:rsidRPr="00B344AC">
            <w:rPr>
              <w:rFonts w:asciiTheme="majorHAnsi" w:hAnsiTheme="majorHAnsi" w:cstheme="majorHAnsi"/>
              <w:sz w:val="22"/>
              <w:szCs w:val="22"/>
            </w:rPr>
            <w:tab/>
          </w:r>
          <w:r w:rsidRPr="00B344AC">
            <w:rPr>
              <w:rFonts w:asciiTheme="majorHAnsi" w:hAnsiTheme="majorHAnsi" w:cstheme="majorHAnsi"/>
              <w:b/>
              <w:sz w:val="22"/>
              <w:szCs w:val="22"/>
              <w:u w:val="single"/>
            </w:rPr>
            <w:t>Section III (a): Proper Remediation - Root Cause Analysis</w:t>
          </w:r>
        </w:p>
      </w:sdtContent>
    </w:sdt>
    <w:sdt>
      <w:sdtPr>
        <w:rPr>
          <w:rFonts w:asciiTheme="majorHAnsi" w:hAnsiTheme="majorHAnsi" w:cstheme="majorHAnsi"/>
          <w:sz w:val="22"/>
          <w:szCs w:val="22"/>
        </w:rPr>
        <w:tag w:val="goog_rdk_69"/>
        <w:id w:val="-1901437660"/>
      </w:sdtPr>
      <w:sdtEndPr/>
      <w:sdtContent>
        <w:p w14:paraId="00000046" w14:textId="57E1DDB2"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b/>
              <w:sz w:val="22"/>
              <w:szCs w:val="22"/>
              <w:u w:val="single"/>
            </w:rPr>
            <w:tab/>
          </w:r>
          <w:r w:rsidRPr="00B344AC">
            <w:rPr>
              <w:rFonts w:asciiTheme="majorHAnsi" w:hAnsiTheme="majorHAnsi" w:cstheme="majorHAnsi"/>
              <w:sz w:val="22"/>
              <w:szCs w:val="22"/>
            </w:rPr>
            <w:t>A</w:t>
          </w:r>
          <w:r w:rsidR="00106FD7" w:rsidRPr="00B344AC">
            <w:rPr>
              <w:rFonts w:asciiTheme="majorHAnsi" w:hAnsiTheme="majorHAnsi" w:cstheme="majorHAnsi"/>
              <w:sz w:val="22"/>
              <w:szCs w:val="22"/>
            </w:rPr>
            <w:t xml:space="preserve">. </w:t>
          </w:r>
          <w:r w:rsidRPr="00B344AC">
            <w:rPr>
              <w:rFonts w:asciiTheme="majorHAnsi" w:hAnsiTheme="majorHAnsi" w:cstheme="majorHAnsi"/>
              <w:sz w:val="22"/>
              <w:szCs w:val="22"/>
            </w:rPr>
            <w:t>L</w:t>
          </w:r>
          <w:r w:rsidR="00106FD7" w:rsidRPr="00B344AC">
            <w:rPr>
              <w:rFonts w:asciiTheme="majorHAnsi" w:hAnsiTheme="majorHAnsi" w:cstheme="majorHAnsi"/>
              <w:sz w:val="22"/>
              <w:szCs w:val="22"/>
            </w:rPr>
            <w:t>AVINO</w:t>
          </w:r>
          <w:r w:rsidRPr="00B344AC">
            <w:rPr>
              <w:rFonts w:asciiTheme="majorHAnsi" w:hAnsiTheme="majorHAnsi" w:cstheme="majorHAnsi"/>
              <w:sz w:val="22"/>
              <w:szCs w:val="22"/>
            </w:rPr>
            <w:t xml:space="preserve">: Is there an expectation that a pharmacy </w:t>
          </w:r>
          <w:proofErr w:type="gramStart"/>
          <w:r w:rsidRPr="00B344AC">
            <w:rPr>
              <w:rFonts w:asciiTheme="majorHAnsi" w:hAnsiTheme="majorHAnsi" w:cstheme="majorHAnsi"/>
              <w:sz w:val="22"/>
              <w:szCs w:val="22"/>
            </w:rPr>
            <w:t>find</w:t>
          </w:r>
          <w:proofErr w:type="gramEnd"/>
          <w:r w:rsidRPr="00B344AC">
            <w:rPr>
              <w:rFonts w:asciiTheme="majorHAnsi" w:hAnsiTheme="majorHAnsi" w:cstheme="majorHAnsi"/>
              <w:sz w:val="22"/>
              <w:szCs w:val="22"/>
            </w:rPr>
            <w:t xml:space="preserve"> a root cause during RCA? What about cases where there is no exact cause?</w:t>
          </w:r>
        </w:p>
      </w:sdtContent>
    </w:sdt>
    <w:sdt>
      <w:sdtPr>
        <w:rPr>
          <w:rFonts w:asciiTheme="majorHAnsi" w:hAnsiTheme="majorHAnsi" w:cstheme="majorHAnsi"/>
          <w:sz w:val="22"/>
          <w:szCs w:val="22"/>
        </w:rPr>
        <w:tag w:val="goog_rdk_70"/>
        <w:id w:val="2038388135"/>
      </w:sdtPr>
      <w:sdtEndPr/>
      <w:sdtContent>
        <w:p w14:paraId="00000047" w14:textId="6A4AF876"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t>E</w:t>
          </w:r>
          <w:r w:rsidR="00106FD7" w:rsidRPr="00B344AC">
            <w:rPr>
              <w:rFonts w:asciiTheme="majorHAnsi" w:hAnsiTheme="majorHAnsi" w:cstheme="majorHAnsi"/>
              <w:sz w:val="22"/>
              <w:szCs w:val="22"/>
            </w:rPr>
            <w:t xml:space="preserve">. </w:t>
          </w:r>
          <w:r w:rsidRPr="00B344AC">
            <w:rPr>
              <w:rFonts w:asciiTheme="majorHAnsi" w:hAnsiTheme="majorHAnsi" w:cstheme="majorHAnsi"/>
              <w:sz w:val="22"/>
              <w:szCs w:val="22"/>
            </w:rPr>
            <w:t>T</w:t>
          </w:r>
          <w:r w:rsidR="00106FD7" w:rsidRPr="00B344AC">
            <w:rPr>
              <w:rFonts w:asciiTheme="majorHAnsi" w:hAnsiTheme="majorHAnsi" w:cstheme="majorHAnsi"/>
              <w:sz w:val="22"/>
              <w:szCs w:val="22"/>
            </w:rPr>
            <w:t>AGLIERI</w:t>
          </w:r>
          <w:r w:rsidRPr="00B344AC">
            <w:rPr>
              <w:rFonts w:asciiTheme="majorHAnsi" w:hAnsiTheme="majorHAnsi" w:cstheme="majorHAnsi"/>
              <w:sz w:val="22"/>
              <w:szCs w:val="22"/>
            </w:rPr>
            <w:t>: It is just necessary to investigate the root cause.</w:t>
          </w:r>
        </w:p>
      </w:sdtContent>
    </w:sdt>
    <w:sdt>
      <w:sdtPr>
        <w:rPr>
          <w:rFonts w:asciiTheme="majorHAnsi" w:hAnsiTheme="majorHAnsi" w:cstheme="majorHAnsi"/>
          <w:sz w:val="22"/>
          <w:szCs w:val="22"/>
        </w:rPr>
        <w:tag w:val="goog_rdk_71"/>
        <w:id w:val="1092128026"/>
      </w:sdtPr>
      <w:sdtEndPr/>
      <w:sdtContent>
        <w:p w14:paraId="00000048" w14:textId="573AD911"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M</w:t>
          </w:r>
          <w:r w:rsidR="00106FD7" w:rsidRPr="00B344AC">
            <w:rPr>
              <w:rFonts w:asciiTheme="majorHAnsi" w:hAnsiTheme="majorHAnsi" w:cstheme="majorHAnsi"/>
              <w:sz w:val="22"/>
              <w:szCs w:val="22"/>
            </w:rPr>
            <w:t xml:space="preserve">. </w:t>
          </w:r>
          <w:r w:rsidRPr="00B344AC">
            <w:rPr>
              <w:rFonts w:asciiTheme="majorHAnsi" w:hAnsiTheme="majorHAnsi" w:cstheme="majorHAnsi"/>
              <w:sz w:val="22"/>
              <w:szCs w:val="22"/>
            </w:rPr>
            <w:t>C</w:t>
          </w:r>
          <w:r w:rsidR="00106FD7" w:rsidRPr="00B344AC">
            <w:rPr>
              <w:rFonts w:asciiTheme="majorHAnsi" w:hAnsiTheme="majorHAnsi" w:cstheme="majorHAnsi"/>
              <w:sz w:val="22"/>
              <w:szCs w:val="22"/>
            </w:rPr>
            <w:t>HAN</w:t>
          </w:r>
          <w:r w:rsidRPr="00B344AC">
            <w:rPr>
              <w:rFonts w:asciiTheme="majorHAnsi" w:hAnsiTheme="majorHAnsi" w:cstheme="majorHAnsi"/>
              <w:sz w:val="22"/>
              <w:szCs w:val="22"/>
            </w:rPr>
            <w:t>: A root cause does not spe</w:t>
          </w:r>
          <w:r w:rsidR="00106FD7" w:rsidRPr="00B344AC">
            <w:rPr>
              <w:rFonts w:asciiTheme="majorHAnsi" w:hAnsiTheme="majorHAnsi" w:cstheme="majorHAnsi"/>
              <w:sz w:val="22"/>
              <w:szCs w:val="22"/>
            </w:rPr>
            <w:t>cifically have to be identified, but there must be an investigation.</w:t>
          </w:r>
        </w:p>
      </w:sdtContent>
    </w:sdt>
    <w:sdt>
      <w:sdtPr>
        <w:rPr>
          <w:rFonts w:asciiTheme="majorHAnsi" w:hAnsiTheme="majorHAnsi" w:cstheme="majorHAnsi"/>
          <w:sz w:val="22"/>
          <w:szCs w:val="22"/>
        </w:rPr>
        <w:tag w:val="goog_rdk_72"/>
        <w:id w:val="2095964221"/>
      </w:sdtPr>
      <w:sdtEndPr/>
      <w:sdtContent>
        <w:p w14:paraId="00000049" w14:textId="77777777" w:rsidR="00270636" w:rsidRPr="00B344AC" w:rsidRDefault="00A40313"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p>
      </w:sdtContent>
    </w:sdt>
    <w:sdt>
      <w:sdtPr>
        <w:rPr>
          <w:rFonts w:asciiTheme="majorHAnsi" w:hAnsiTheme="majorHAnsi" w:cstheme="majorHAnsi"/>
          <w:sz w:val="22"/>
          <w:szCs w:val="22"/>
        </w:rPr>
        <w:tag w:val="goog_rdk_73"/>
        <w:id w:val="-242957112"/>
      </w:sdtPr>
      <w:sdtEndPr/>
      <w:sdtContent>
        <w:p w14:paraId="0000004A" w14:textId="77777777"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b/>
              <w:sz w:val="22"/>
              <w:szCs w:val="22"/>
              <w:u w:val="single"/>
            </w:rPr>
          </w:pPr>
          <w:r w:rsidRPr="00B344AC">
            <w:rPr>
              <w:rFonts w:asciiTheme="majorHAnsi" w:hAnsiTheme="majorHAnsi" w:cstheme="majorHAnsi"/>
              <w:b/>
              <w:sz w:val="22"/>
              <w:szCs w:val="22"/>
              <w:u w:val="single"/>
            </w:rPr>
            <w:t>Section III (b): Proper Remediation - Repeat Environmental Monitoring</w:t>
          </w:r>
        </w:p>
      </w:sdtContent>
    </w:sdt>
    <w:sdt>
      <w:sdtPr>
        <w:rPr>
          <w:rFonts w:asciiTheme="majorHAnsi" w:hAnsiTheme="majorHAnsi" w:cstheme="majorHAnsi"/>
          <w:sz w:val="22"/>
          <w:szCs w:val="22"/>
        </w:rPr>
        <w:tag w:val="goog_rdk_74"/>
        <w:id w:val="-2042581011"/>
      </w:sdtPr>
      <w:sdtEndPr/>
      <w:sdtContent>
        <w:p w14:paraId="0000004C" w14:textId="142C2D4A"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r>
          <w:proofErr w:type="gramStart"/>
          <w:r w:rsidRPr="00B344AC">
            <w:rPr>
              <w:rFonts w:asciiTheme="majorHAnsi" w:hAnsiTheme="majorHAnsi" w:cstheme="majorHAnsi"/>
              <w:sz w:val="22"/>
              <w:szCs w:val="22"/>
            </w:rPr>
            <w:t>F</w:t>
          </w:r>
          <w:r w:rsidR="00106FD7" w:rsidRPr="00B344AC">
            <w:rPr>
              <w:rFonts w:asciiTheme="majorHAnsi" w:hAnsiTheme="majorHAnsi" w:cstheme="majorHAnsi"/>
              <w:sz w:val="22"/>
              <w:szCs w:val="22"/>
            </w:rPr>
            <w:t>.</w:t>
          </w:r>
          <w:r w:rsidRPr="00B344AC">
            <w:rPr>
              <w:rFonts w:asciiTheme="majorHAnsi" w:hAnsiTheme="majorHAnsi" w:cstheme="majorHAnsi"/>
              <w:sz w:val="22"/>
              <w:szCs w:val="22"/>
            </w:rPr>
            <w:t>M</w:t>
          </w:r>
          <w:r w:rsidR="00106FD7" w:rsidRPr="00B344AC">
            <w:rPr>
              <w:rFonts w:asciiTheme="majorHAnsi" w:hAnsiTheme="majorHAnsi" w:cstheme="majorHAnsi"/>
              <w:sz w:val="22"/>
              <w:szCs w:val="22"/>
            </w:rPr>
            <w:t>CATEER</w:t>
          </w:r>
          <w:proofErr w:type="gramEnd"/>
          <w:r w:rsidRPr="00B344AC">
            <w:rPr>
              <w:rFonts w:asciiTheme="majorHAnsi" w:hAnsiTheme="majorHAnsi" w:cstheme="majorHAnsi"/>
              <w:sz w:val="22"/>
              <w:szCs w:val="22"/>
            </w:rPr>
            <w:t xml:space="preserve">: It may be important to include that licensees should consider </w:t>
          </w:r>
          <w:r w:rsidR="005804E9" w:rsidRPr="00B344AC">
            <w:rPr>
              <w:rFonts w:asciiTheme="majorHAnsi" w:hAnsiTheme="majorHAnsi" w:cstheme="majorHAnsi"/>
              <w:sz w:val="22"/>
              <w:szCs w:val="22"/>
            </w:rPr>
            <w:t>increasing</w:t>
          </w:r>
          <w:r w:rsidRPr="00B344AC">
            <w:rPr>
              <w:rFonts w:asciiTheme="majorHAnsi" w:hAnsiTheme="majorHAnsi" w:cstheme="majorHAnsi"/>
              <w:sz w:val="22"/>
              <w:szCs w:val="22"/>
            </w:rPr>
            <w:t xml:space="preserve"> frequency of testing</w:t>
          </w:r>
          <w:r w:rsidR="005804E9" w:rsidRPr="00B344AC">
            <w:rPr>
              <w:rFonts w:asciiTheme="majorHAnsi" w:hAnsiTheme="majorHAnsi" w:cstheme="majorHAnsi"/>
              <w:sz w:val="22"/>
              <w:szCs w:val="22"/>
            </w:rPr>
            <w:t>.</w:t>
          </w:r>
          <w:sdt>
            <w:sdtPr>
              <w:rPr>
                <w:rFonts w:asciiTheme="majorHAnsi" w:hAnsiTheme="majorHAnsi" w:cstheme="majorHAnsi"/>
                <w:sz w:val="22"/>
                <w:szCs w:val="22"/>
              </w:rPr>
              <w:tag w:val="goog_rdk_75"/>
              <w:id w:val="1917434931"/>
              <w:showingPlcHdr/>
            </w:sdtPr>
            <w:sdtEndPr/>
            <w:sdtContent>
              <w:r w:rsidR="005804E9" w:rsidRPr="00B344AC">
                <w:rPr>
                  <w:rFonts w:asciiTheme="majorHAnsi" w:hAnsiTheme="majorHAnsi" w:cstheme="majorHAnsi"/>
                  <w:sz w:val="22"/>
                  <w:szCs w:val="22"/>
                </w:rPr>
                <w:t xml:space="preserve">     </w:t>
              </w:r>
            </w:sdtContent>
          </w:sdt>
        </w:p>
      </w:sdtContent>
    </w:sdt>
    <w:sdt>
      <w:sdtPr>
        <w:rPr>
          <w:rFonts w:asciiTheme="majorHAnsi" w:hAnsiTheme="majorHAnsi" w:cstheme="majorHAnsi"/>
          <w:sz w:val="22"/>
          <w:szCs w:val="22"/>
        </w:rPr>
        <w:tag w:val="goog_rdk_76"/>
        <w:id w:val="1719868239"/>
      </w:sdtPr>
      <w:sdtEndPr/>
      <w:sdtContent>
        <w:p w14:paraId="0000004D" w14:textId="3FB5CD8E"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t>E</w:t>
          </w:r>
          <w:r w:rsidR="005804E9" w:rsidRPr="00B344AC">
            <w:rPr>
              <w:rFonts w:asciiTheme="majorHAnsi" w:hAnsiTheme="majorHAnsi" w:cstheme="majorHAnsi"/>
              <w:sz w:val="22"/>
              <w:szCs w:val="22"/>
            </w:rPr>
            <w:t xml:space="preserve">. </w:t>
          </w:r>
          <w:r w:rsidRPr="00B344AC">
            <w:rPr>
              <w:rFonts w:asciiTheme="majorHAnsi" w:hAnsiTheme="majorHAnsi" w:cstheme="majorHAnsi"/>
              <w:sz w:val="22"/>
              <w:szCs w:val="22"/>
            </w:rPr>
            <w:t>T</w:t>
          </w:r>
          <w:r w:rsidR="005804E9" w:rsidRPr="00B344AC">
            <w:rPr>
              <w:rFonts w:asciiTheme="majorHAnsi" w:hAnsiTheme="majorHAnsi" w:cstheme="majorHAnsi"/>
              <w:sz w:val="22"/>
              <w:szCs w:val="22"/>
            </w:rPr>
            <w:t>AGLIERI</w:t>
          </w:r>
          <w:r w:rsidRPr="00B344AC">
            <w:rPr>
              <w:rFonts w:asciiTheme="majorHAnsi" w:hAnsiTheme="majorHAnsi" w:cstheme="majorHAnsi"/>
              <w:sz w:val="22"/>
              <w:szCs w:val="22"/>
            </w:rPr>
            <w:t>: This can be an example of a remediation plan.</w:t>
          </w:r>
        </w:p>
      </w:sdtContent>
    </w:sdt>
    <w:sdt>
      <w:sdtPr>
        <w:rPr>
          <w:rFonts w:asciiTheme="majorHAnsi" w:hAnsiTheme="majorHAnsi" w:cstheme="majorHAnsi"/>
          <w:sz w:val="22"/>
          <w:szCs w:val="22"/>
        </w:rPr>
        <w:tag w:val="goog_rdk_77"/>
        <w:id w:val="-358898639"/>
      </w:sdtPr>
      <w:sdtEndPr/>
      <w:sdtContent>
        <w:p w14:paraId="0000004E" w14:textId="395D6F50"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t>T</w:t>
          </w:r>
          <w:r w:rsidR="005804E9" w:rsidRPr="00B344AC">
            <w:rPr>
              <w:rFonts w:asciiTheme="majorHAnsi" w:hAnsiTheme="majorHAnsi" w:cstheme="majorHAnsi"/>
              <w:sz w:val="22"/>
              <w:szCs w:val="22"/>
            </w:rPr>
            <w:t xml:space="preserve">. </w:t>
          </w:r>
          <w:r w:rsidRPr="00B344AC">
            <w:rPr>
              <w:rFonts w:asciiTheme="majorHAnsi" w:hAnsiTheme="majorHAnsi" w:cstheme="majorHAnsi"/>
              <w:sz w:val="22"/>
              <w:szCs w:val="22"/>
            </w:rPr>
            <w:t>F</w:t>
          </w:r>
          <w:r w:rsidR="005804E9" w:rsidRPr="00B344AC">
            <w:rPr>
              <w:rFonts w:asciiTheme="majorHAnsi" w:hAnsiTheme="majorHAnsi" w:cstheme="majorHAnsi"/>
              <w:sz w:val="22"/>
              <w:szCs w:val="22"/>
            </w:rPr>
            <w:t>ENSKY</w:t>
          </w:r>
          <w:r w:rsidRPr="00B344AC">
            <w:rPr>
              <w:rFonts w:asciiTheme="majorHAnsi" w:hAnsiTheme="majorHAnsi" w:cstheme="majorHAnsi"/>
              <w:sz w:val="22"/>
              <w:szCs w:val="22"/>
            </w:rPr>
            <w:t>: We can add that as an example remediation plan in the policy.</w:t>
          </w:r>
        </w:p>
      </w:sdtContent>
    </w:sdt>
    <w:p w14:paraId="0000004F" w14:textId="01D5C3EF" w:rsidR="00270636" w:rsidRPr="00B344AC" w:rsidRDefault="00270636"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p>
    <w:sdt>
      <w:sdtPr>
        <w:rPr>
          <w:rFonts w:asciiTheme="majorHAnsi" w:hAnsiTheme="majorHAnsi" w:cstheme="majorHAnsi"/>
          <w:sz w:val="22"/>
          <w:szCs w:val="22"/>
        </w:rPr>
        <w:tag w:val="goog_rdk_79"/>
        <w:id w:val="-1871138331"/>
      </w:sdtPr>
      <w:sdtEndPr/>
      <w:sdtContent>
        <w:p w14:paraId="00000050" w14:textId="65DE7B97" w:rsidR="00270636" w:rsidRPr="00B344AC" w:rsidRDefault="0093176C" w:rsidP="006E3EB4">
          <w:pPr>
            <w:widowControl/>
            <w:pBdr>
              <w:bottom w:val="single" w:sz="12" w:space="1" w:color="000000"/>
            </w:pBdr>
            <w:ind w:leftChars="0" w:left="2" w:hanging="2"/>
            <w:rPr>
              <w:rFonts w:asciiTheme="majorHAnsi" w:hAnsiTheme="majorHAnsi" w:cstheme="majorHAnsi"/>
              <w:b/>
              <w:sz w:val="22"/>
              <w:szCs w:val="22"/>
            </w:rPr>
          </w:pPr>
          <w:r w:rsidRPr="00B344AC">
            <w:rPr>
              <w:rFonts w:asciiTheme="majorHAnsi" w:hAnsiTheme="majorHAnsi" w:cstheme="majorHAnsi"/>
              <w:b/>
              <w:sz w:val="22"/>
              <w:szCs w:val="22"/>
            </w:rPr>
            <w:t>D</w:t>
          </w:r>
          <w:r w:rsidR="00106FD7" w:rsidRPr="00B344AC">
            <w:rPr>
              <w:rFonts w:asciiTheme="majorHAnsi" w:hAnsiTheme="majorHAnsi" w:cstheme="majorHAnsi"/>
              <w:b/>
              <w:sz w:val="22"/>
              <w:szCs w:val="22"/>
            </w:rPr>
            <w:t>.</w:t>
          </w:r>
          <w:r w:rsidRPr="00B344AC">
            <w:rPr>
              <w:rFonts w:asciiTheme="majorHAnsi" w:hAnsiTheme="majorHAnsi" w:cstheme="majorHAnsi"/>
              <w:b/>
              <w:sz w:val="22"/>
              <w:szCs w:val="22"/>
            </w:rPr>
            <w:t xml:space="preserve"> FARB arrived </w:t>
          </w:r>
          <w:proofErr w:type="gramStart"/>
          <w:r w:rsidRPr="00B344AC">
            <w:rPr>
              <w:rFonts w:asciiTheme="majorHAnsi" w:hAnsiTheme="majorHAnsi" w:cstheme="majorHAnsi"/>
              <w:b/>
              <w:sz w:val="22"/>
              <w:szCs w:val="22"/>
            </w:rPr>
            <w:t>to</w:t>
          </w:r>
          <w:proofErr w:type="gramEnd"/>
          <w:r w:rsidRPr="00B344AC">
            <w:rPr>
              <w:rFonts w:asciiTheme="majorHAnsi" w:hAnsiTheme="majorHAnsi" w:cstheme="majorHAnsi"/>
              <w:b/>
              <w:sz w:val="22"/>
              <w:szCs w:val="22"/>
            </w:rPr>
            <w:t xml:space="preserve"> the meeting                                                                                                                                                         9:44 AM</w:t>
          </w:r>
        </w:p>
      </w:sdtContent>
    </w:sdt>
    <w:sdt>
      <w:sdtPr>
        <w:rPr>
          <w:rFonts w:asciiTheme="majorHAnsi" w:hAnsiTheme="majorHAnsi" w:cstheme="majorHAnsi"/>
          <w:sz w:val="22"/>
          <w:szCs w:val="22"/>
        </w:rPr>
        <w:tag w:val="goog_rdk_80"/>
        <w:id w:val="-145283937"/>
      </w:sdtPr>
      <w:sdtEndPr/>
      <w:sdtContent>
        <w:p w14:paraId="00000051" w14:textId="77777777" w:rsidR="00270636" w:rsidRPr="00B344AC" w:rsidRDefault="00A40313" w:rsidP="006E3EB4">
          <w:pPr>
            <w:widowControl/>
            <w:pBdr>
              <w:bottom w:val="single" w:sz="12" w:space="1" w:color="000000"/>
            </w:pBdr>
            <w:ind w:leftChars="0" w:left="2" w:hanging="2"/>
            <w:rPr>
              <w:rFonts w:asciiTheme="majorHAnsi" w:hAnsiTheme="majorHAnsi" w:cstheme="majorHAnsi"/>
              <w:sz w:val="22"/>
              <w:szCs w:val="22"/>
            </w:rPr>
          </w:pPr>
        </w:p>
      </w:sdtContent>
    </w:sdt>
    <w:sdt>
      <w:sdtPr>
        <w:rPr>
          <w:rFonts w:asciiTheme="majorHAnsi" w:hAnsiTheme="majorHAnsi" w:cstheme="majorHAnsi"/>
          <w:sz w:val="22"/>
          <w:szCs w:val="22"/>
        </w:rPr>
        <w:tag w:val="goog_rdk_81"/>
        <w:id w:val="797104028"/>
      </w:sdtPr>
      <w:sdtEndPr/>
      <w:sdtContent>
        <w:p w14:paraId="5A8721FE" w14:textId="77777777" w:rsidR="002F141A"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r>
        </w:p>
        <w:p w14:paraId="00000052" w14:textId="0D2FEC36"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b/>
              <w:sz w:val="22"/>
              <w:szCs w:val="22"/>
              <w:u w:val="single"/>
            </w:rPr>
          </w:pPr>
          <w:r w:rsidRPr="00B344AC">
            <w:rPr>
              <w:rFonts w:asciiTheme="majorHAnsi" w:hAnsiTheme="majorHAnsi" w:cstheme="majorHAnsi"/>
              <w:b/>
              <w:sz w:val="22"/>
              <w:szCs w:val="22"/>
              <w:u w:val="single"/>
            </w:rPr>
            <w:t>Section IV: Requirements for Sterile Compounding During Remediation - Above Action Level Response Matrix</w:t>
          </w:r>
        </w:p>
      </w:sdtContent>
    </w:sdt>
    <w:sdt>
      <w:sdtPr>
        <w:rPr>
          <w:rFonts w:asciiTheme="majorHAnsi" w:hAnsiTheme="majorHAnsi" w:cstheme="majorHAnsi"/>
          <w:sz w:val="22"/>
          <w:szCs w:val="22"/>
        </w:rPr>
        <w:tag w:val="goog_rdk_82"/>
        <w:id w:val="-644821916"/>
      </w:sdtPr>
      <w:sdtEndPr/>
      <w:sdtContent>
        <w:p w14:paraId="00000053" w14:textId="00CA6319"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r>
          <w:r w:rsidR="005804E9" w:rsidRPr="00B344AC">
            <w:rPr>
              <w:rFonts w:asciiTheme="majorHAnsi" w:hAnsiTheme="majorHAnsi" w:cstheme="majorHAnsi"/>
              <w:sz w:val="22"/>
              <w:szCs w:val="22"/>
            </w:rPr>
            <w:t>A. LAVINO</w:t>
          </w:r>
          <w:r w:rsidRPr="00B344AC">
            <w:rPr>
              <w:rFonts w:asciiTheme="majorHAnsi" w:hAnsiTheme="majorHAnsi" w:cstheme="majorHAnsi"/>
              <w:sz w:val="22"/>
              <w:szCs w:val="22"/>
            </w:rPr>
            <w:t>: I am concerned with the grid and the CFU ranges, as there is no evidence for it</w:t>
          </w:r>
          <w:r w:rsidR="00C37BD5" w:rsidRPr="00B344AC">
            <w:rPr>
              <w:rFonts w:asciiTheme="majorHAnsi" w:hAnsiTheme="majorHAnsi" w:cstheme="majorHAnsi"/>
              <w:sz w:val="22"/>
              <w:szCs w:val="22"/>
            </w:rPr>
            <w:t>.</w:t>
          </w:r>
        </w:p>
      </w:sdtContent>
    </w:sdt>
    <w:sdt>
      <w:sdtPr>
        <w:rPr>
          <w:rFonts w:asciiTheme="majorHAnsi" w:hAnsiTheme="majorHAnsi" w:cstheme="majorHAnsi"/>
          <w:sz w:val="22"/>
          <w:szCs w:val="22"/>
        </w:rPr>
        <w:tag w:val="goog_rdk_83"/>
        <w:id w:val="-1875773665"/>
      </w:sdtPr>
      <w:sdtEndPr/>
      <w:sdtContent>
        <w:p w14:paraId="00000054" w14:textId="5F8DB1B1"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r>
          <w:proofErr w:type="gramStart"/>
          <w:r w:rsidR="005804E9" w:rsidRPr="00B344AC">
            <w:rPr>
              <w:rFonts w:asciiTheme="majorHAnsi" w:hAnsiTheme="majorHAnsi" w:cstheme="majorHAnsi"/>
              <w:sz w:val="22"/>
              <w:szCs w:val="22"/>
            </w:rPr>
            <w:t>F.MCATEER</w:t>
          </w:r>
          <w:proofErr w:type="gramEnd"/>
          <w:r w:rsidR="00C37BD5" w:rsidRPr="00B344AC">
            <w:rPr>
              <w:rFonts w:asciiTheme="majorHAnsi" w:hAnsiTheme="majorHAnsi" w:cstheme="majorHAnsi"/>
              <w:sz w:val="22"/>
              <w:szCs w:val="22"/>
            </w:rPr>
            <w:t>:</w:t>
          </w:r>
          <w:r w:rsidRPr="00B344AC">
            <w:rPr>
              <w:rFonts w:asciiTheme="majorHAnsi" w:hAnsiTheme="majorHAnsi" w:cstheme="majorHAnsi"/>
              <w:sz w:val="22"/>
              <w:szCs w:val="22"/>
            </w:rPr>
            <w:t xml:space="preserve"> Is the matrix even necessary? By providing a matrix, USP &lt;797&gt; loses its impact. The policy </w:t>
          </w:r>
          <w:r w:rsidR="00C37BD5" w:rsidRPr="00B344AC">
            <w:rPr>
              <w:rFonts w:asciiTheme="majorHAnsi" w:hAnsiTheme="majorHAnsi" w:cstheme="majorHAnsi"/>
              <w:sz w:val="22"/>
              <w:szCs w:val="22"/>
            </w:rPr>
            <w:t>would</w:t>
          </w:r>
          <w:r w:rsidRPr="00B344AC">
            <w:rPr>
              <w:rFonts w:asciiTheme="majorHAnsi" w:hAnsiTheme="majorHAnsi" w:cstheme="majorHAnsi"/>
              <w:sz w:val="22"/>
              <w:szCs w:val="22"/>
            </w:rPr>
            <w:t xml:space="preserve"> not give pharmacies </w:t>
          </w:r>
          <w:r w:rsidR="005804E9" w:rsidRPr="00B344AC">
            <w:rPr>
              <w:rFonts w:asciiTheme="majorHAnsi" w:hAnsiTheme="majorHAnsi" w:cstheme="majorHAnsi"/>
              <w:sz w:val="22"/>
              <w:szCs w:val="22"/>
            </w:rPr>
            <w:t xml:space="preserve"> </w:t>
          </w:r>
        </w:p>
      </w:sdtContent>
    </w:sdt>
    <w:sdt>
      <w:sdtPr>
        <w:rPr>
          <w:rFonts w:asciiTheme="majorHAnsi" w:hAnsiTheme="majorHAnsi" w:cstheme="majorHAnsi"/>
          <w:sz w:val="22"/>
          <w:szCs w:val="22"/>
        </w:rPr>
        <w:tag w:val="goog_rdk_84"/>
        <w:id w:val="-832828314"/>
      </w:sdtPr>
      <w:sdtEndPr/>
      <w:sdtContent>
        <w:p w14:paraId="00000055" w14:textId="2A4BD6F1"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r>
          <w:r w:rsidR="005804E9" w:rsidRPr="00B344AC">
            <w:rPr>
              <w:rFonts w:asciiTheme="majorHAnsi" w:hAnsiTheme="majorHAnsi" w:cstheme="majorHAnsi"/>
              <w:sz w:val="22"/>
              <w:szCs w:val="22"/>
            </w:rPr>
            <w:t xml:space="preserve">the </w:t>
          </w:r>
          <w:r w:rsidRPr="00B344AC">
            <w:rPr>
              <w:rFonts w:asciiTheme="majorHAnsi" w:hAnsiTheme="majorHAnsi" w:cstheme="majorHAnsi"/>
              <w:sz w:val="22"/>
              <w:szCs w:val="22"/>
            </w:rPr>
            <w:t>freedom to interpret their EM results and decide what to do based on that.</w:t>
          </w:r>
        </w:p>
      </w:sdtContent>
    </w:sdt>
    <w:sdt>
      <w:sdtPr>
        <w:rPr>
          <w:rFonts w:asciiTheme="majorHAnsi" w:hAnsiTheme="majorHAnsi" w:cstheme="majorHAnsi"/>
          <w:sz w:val="22"/>
          <w:szCs w:val="22"/>
        </w:rPr>
        <w:tag w:val="goog_rdk_85"/>
        <w:id w:val="-222677831"/>
      </w:sdtPr>
      <w:sdtEndPr/>
      <w:sdtContent>
        <w:p w14:paraId="00000056" w14:textId="02D18742"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r>
          <w:r w:rsidR="005804E9" w:rsidRPr="00B344AC">
            <w:rPr>
              <w:rFonts w:asciiTheme="majorHAnsi" w:hAnsiTheme="majorHAnsi" w:cstheme="majorHAnsi"/>
              <w:sz w:val="22"/>
              <w:szCs w:val="22"/>
            </w:rPr>
            <w:t>A. LAVINO</w:t>
          </w:r>
          <w:r w:rsidRPr="00B344AC">
            <w:rPr>
              <w:rFonts w:asciiTheme="majorHAnsi" w:hAnsiTheme="majorHAnsi" w:cstheme="majorHAnsi"/>
              <w:sz w:val="22"/>
              <w:szCs w:val="22"/>
            </w:rPr>
            <w:t xml:space="preserve">: All these numbers are not </w:t>
          </w:r>
          <w:proofErr w:type="gramStart"/>
          <w:r w:rsidRPr="00B344AC">
            <w:rPr>
              <w:rFonts w:asciiTheme="majorHAnsi" w:hAnsiTheme="majorHAnsi" w:cstheme="majorHAnsi"/>
              <w:sz w:val="22"/>
              <w:szCs w:val="22"/>
            </w:rPr>
            <w:t>really statistically</w:t>
          </w:r>
          <w:proofErr w:type="gramEnd"/>
          <w:r w:rsidRPr="00B344AC">
            <w:rPr>
              <w:rFonts w:asciiTheme="majorHAnsi" w:hAnsiTheme="majorHAnsi" w:cstheme="majorHAnsi"/>
              <w:sz w:val="22"/>
              <w:szCs w:val="22"/>
            </w:rPr>
            <w:t xml:space="preserve"> significant. I do not favor the use of making up numbers to decide how to respond</w:t>
          </w:r>
          <w:r w:rsidR="00C37BD5" w:rsidRPr="00B344AC">
            <w:rPr>
              <w:rFonts w:asciiTheme="majorHAnsi" w:hAnsiTheme="majorHAnsi" w:cstheme="majorHAnsi"/>
              <w:sz w:val="22"/>
              <w:szCs w:val="22"/>
            </w:rPr>
            <w:t xml:space="preserve"> to CFU counts.</w:t>
          </w:r>
        </w:p>
      </w:sdtContent>
    </w:sdt>
    <w:sdt>
      <w:sdtPr>
        <w:rPr>
          <w:rFonts w:asciiTheme="majorHAnsi" w:hAnsiTheme="majorHAnsi" w:cstheme="majorHAnsi"/>
          <w:sz w:val="22"/>
          <w:szCs w:val="22"/>
        </w:rPr>
        <w:tag w:val="goog_rdk_86"/>
        <w:id w:val="-471057853"/>
      </w:sdtPr>
      <w:sdtEndPr/>
      <w:sdtContent>
        <w:p w14:paraId="00000057" w14:textId="07F33A1A"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r>
        </w:p>
      </w:sdtContent>
    </w:sdt>
    <w:sdt>
      <w:sdtPr>
        <w:rPr>
          <w:rFonts w:asciiTheme="majorHAnsi" w:hAnsiTheme="majorHAnsi" w:cstheme="majorHAnsi"/>
          <w:sz w:val="22"/>
          <w:szCs w:val="22"/>
        </w:rPr>
        <w:tag w:val="goog_rdk_87"/>
        <w:id w:val="1984120552"/>
      </w:sdtPr>
      <w:sdtEndPr/>
      <w:sdtContent>
        <w:p w14:paraId="00000058" w14:textId="0BE18368"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r>
          <w:r w:rsidR="005804E9" w:rsidRPr="00B344AC">
            <w:rPr>
              <w:rFonts w:asciiTheme="majorHAnsi" w:hAnsiTheme="majorHAnsi" w:cstheme="majorHAnsi"/>
              <w:sz w:val="22"/>
              <w:szCs w:val="22"/>
            </w:rPr>
            <w:t>E. TAGLIERI</w:t>
          </w:r>
          <w:r w:rsidRPr="00B344AC">
            <w:rPr>
              <w:rFonts w:asciiTheme="majorHAnsi" w:hAnsiTheme="majorHAnsi" w:cstheme="majorHAnsi"/>
              <w:sz w:val="22"/>
              <w:szCs w:val="22"/>
            </w:rPr>
            <w:t xml:space="preserve">: The people sitting at the table have in-depth knowledge and know what they are doing. However, we need to provide some </w:t>
          </w:r>
        </w:p>
      </w:sdtContent>
    </w:sdt>
    <w:sdt>
      <w:sdtPr>
        <w:rPr>
          <w:rFonts w:asciiTheme="majorHAnsi" w:hAnsiTheme="majorHAnsi" w:cstheme="majorHAnsi"/>
          <w:sz w:val="22"/>
          <w:szCs w:val="22"/>
        </w:rPr>
        <w:tag w:val="goog_rdk_88"/>
        <w:id w:val="-1882085930"/>
      </w:sdtPr>
      <w:sdtEndPr/>
      <w:sdtContent>
        <w:p w14:paraId="00000059" w14:textId="77777777"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t xml:space="preserve">form of guidance for those who don’t know about clean room functionality and CFU counts inside and out. </w:t>
          </w:r>
        </w:p>
      </w:sdtContent>
    </w:sdt>
    <w:sdt>
      <w:sdtPr>
        <w:rPr>
          <w:rFonts w:asciiTheme="majorHAnsi" w:hAnsiTheme="majorHAnsi" w:cstheme="majorHAnsi"/>
          <w:sz w:val="22"/>
          <w:szCs w:val="22"/>
        </w:rPr>
        <w:tag w:val="goog_rdk_89"/>
        <w:id w:val="1518045150"/>
      </w:sdtPr>
      <w:sdtEndPr/>
      <w:sdtContent>
        <w:p w14:paraId="0000005A" w14:textId="2A88A9C7"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r>
          <w:r w:rsidR="005804E9" w:rsidRPr="00B344AC">
            <w:rPr>
              <w:rFonts w:asciiTheme="majorHAnsi" w:hAnsiTheme="majorHAnsi" w:cstheme="majorHAnsi"/>
              <w:sz w:val="22"/>
              <w:szCs w:val="22"/>
            </w:rPr>
            <w:t>A. LAVINO</w:t>
          </w:r>
          <w:r w:rsidRPr="00B344AC">
            <w:rPr>
              <w:rFonts w:asciiTheme="majorHAnsi" w:hAnsiTheme="majorHAnsi" w:cstheme="majorHAnsi"/>
              <w:sz w:val="22"/>
              <w:szCs w:val="22"/>
            </w:rPr>
            <w:t>: But you do not have a scientific basis for providing CFU counts. The only number given in USP &lt;797&gt; is that &gt;15CFU is</w:t>
          </w:r>
        </w:p>
      </w:sdtContent>
    </w:sdt>
    <w:sdt>
      <w:sdtPr>
        <w:rPr>
          <w:rFonts w:asciiTheme="majorHAnsi" w:hAnsiTheme="majorHAnsi" w:cstheme="majorHAnsi"/>
          <w:sz w:val="22"/>
          <w:szCs w:val="22"/>
        </w:rPr>
        <w:tag w:val="goog_rdk_90"/>
        <w:id w:val="-1103878692"/>
      </w:sdtPr>
      <w:sdtEndPr/>
      <w:sdtContent>
        <w:p w14:paraId="0000005B" w14:textId="77777777"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t>when you really have a problem. That is a number that can be used in the policy because it is not made up.</w:t>
          </w:r>
        </w:p>
      </w:sdtContent>
    </w:sdt>
    <w:sdt>
      <w:sdtPr>
        <w:rPr>
          <w:rFonts w:asciiTheme="majorHAnsi" w:hAnsiTheme="majorHAnsi" w:cstheme="majorHAnsi"/>
          <w:sz w:val="22"/>
          <w:szCs w:val="22"/>
        </w:rPr>
        <w:tag w:val="goog_rdk_91"/>
        <w:id w:val="-1464351135"/>
      </w:sdtPr>
      <w:sdtEndPr/>
      <w:sdtContent>
        <w:p w14:paraId="0000005C" w14:textId="3B3EA081"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t>C</w:t>
          </w:r>
          <w:r w:rsidR="002F141A" w:rsidRPr="00B344AC">
            <w:rPr>
              <w:rFonts w:asciiTheme="majorHAnsi" w:hAnsiTheme="majorHAnsi" w:cstheme="majorHAnsi"/>
              <w:sz w:val="22"/>
              <w:szCs w:val="22"/>
            </w:rPr>
            <w:t xml:space="preserve">. </w:t>
          </w:r>
          <w:r w:rsidRPr="00B344AC">
            <w:rPr>
              <w:rFonts w:asciiTheme="majorHAnsi" w:hAnsiTheme="majorHAnsi" w:cstheme="majorHAnsi"/>
              <w:sz w:val="22"/>
              <w:szCs w:val="22"/>
            </w:rPr>
            <w:t>B</w:t>
          </w:r>
          <w:r w:rsidR="002F141A" w:rsidRPr="00B344AC">
            <w:rPr>
              <w:rFonts w:asciiTheme="majorHAnsi" w:hAnsiTheme="majorHAnsi" w:cstheme="majorHAnsi"/>
              <w:sz w:val="22"/>
              <w:szCs w:val="22"/>
            </w:rPr>
            <w:t>ELISLE</w:t>
          </w:r>
          <w:r w:rsidRPr="00B344AC">
            <w:rPr>
              <w:rFonts w:asciiTheme="majorHAnsi" w:hAnsiTheme="majorHAnsi" w:cstheme="majorHAnsi"/>
              <w:sz w:val="22"/>
              <w:szCs w:val="22"/>
            </w:rPr>
            <w:t>: How do you correlate something you found on the floor in the ante room with it being in compounded products? I agree with</w:t>
          </w:r>
        </w:p>
      </w:sdtContent>
    </w:sdt>
    <w:sdt>
      <w:sdtPr>
        <w:rPr>
          <w:rFonts w:asciiTheme="majorHAnsi" w:hAnsiTheme="majorHAnsi" w:cstheme="majorHAnsi"/>
          <w:sz w:val="22"/>
          <w:szCs w:val="22"/>
        </w:rPr>
        <w:tag w:val="goog_rdk_92"/>
        <w:id w:val="-884405786"/>
      </w:sdtPr>
      <w:sdtEndPr/>
      <w:sdtContent>
        <w:p w14:paraId="0000005D" w14:textId="4A0E4128"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r>
          <w:r w:rsidR="005804E9" w:rsidRPr="00B344AC">
            <w:rPr>
              <w:rFonts w:asciiTheme="majorHAnsi" w:hAnsiTheme="majorHAnsi" w:cstheme="majorHAnsi"/>
              <w:sz w:val="22"/>
              <w:szCs w:val="22"/>
            </w:rPr>
            <w:t>A. LAVINO</w:t>
          </w:r>
          <w:r w:rsidRPr="00B344AC">
            <w:rPr>
              <w:rFonts w:asciiTheme="majorHAnsi" w:hAnsiTheme="majorHAnsi" w:cstheme="majorHAnsi"/>
              <w:sz w:val="22"/>
              <w:szCs w:val="22"/>
            </w:rPr>
            <w:t xml:space="preserve"> and </w:t>
          </w:r>
          <w:proofErr w:type="gramStart"/>
          <w:r w:rsidR="00225D1B" w:rsidRPr="00B344AC">
            <w:rPr>
              <w:rFonts w:asciiTheme="majorHAnsi" w:hAnsiTheme="majorHAnsi" w:cstheme="majorHAnsi"/>
              <w:sz w:val="22"/>
              <w:szCs w:val="22"/>
            </w:rPr>
            <w:t>F.MCATEER</w:t>
          </w:r>
          <w:proofErr w:type="gramEnd"/>
          <w:r w:rsidR="00225D1B" w:rsidRPr="00B344AC">
            <w:rPr>
              <w:rFonts w:asciiTheme="majorHAnsi" w:hAnsiTheme="majorHAnsi" w:cstheme="majorHAnsi"/>
              <w:sz w:val="22"/>
              <w:szCs w:val="22"/>
            </w:rPr>
            <w:t xml:space="preserve"> </w:t>
          </w:r>
          <w:r w:rsidRPr="00B344AC">
            <w:rPr>
              <w:rFonts w:asciiTheme="majorHAnsi" w:hAnsiTheme="majorHAnsi" w:cstheme="majorHAnsi"/>
              <w:sz w:val="22"/>
              <w:szCs w:val="22"/>
            </w:rPr>
            <w:t xml:space="preserve">that USP standards should be used to create guidance. </w:t>
          </w:r>
        </w:p>
      </w:sdtContent>
    </w:sdt>
    <w:p w14:paraId="0000005F" w14:textId="18999BA4" w:rsidR="00270636" w:rsidRPr="00B344AC" w:rsidRDefault="00A40313"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sdt>
        <w:sdtPr>
          <w:rPr>
            <w:rFonts w:asciiTheme="majorHAnsi" w:hAnsiTheme="majorHAnsi" w:cstheme="majorHAnsi"/>
            <w:sz w:val="22"/>
            <w:szCs w:val="22"/>
          </w:rPr>
          <w:tag w:val="goog_rdk_93"/>
          <w:id w:val="170926207"/>
        </w:sdtPr>
        <w:sdtEndPr/>
        <w:sdtContent>
          <w:r w:rsidR="0093176C" w:rsidRPr="00B344AC">
            <w:rPr>
              <w:rFonts w:asciiTheme="majorHAnsi" w:hAnsiTheme="majorHAnsi" w:cstheme="majorHAnsi"/>
              <w:sz w:val="22"/>
              <w:szCs w:val="22"/>
            </w:rPr>
            <w:tab/>
            <w:t>M</w:t>
          </w:r>
          <w:r w:rsidR="002F141A" w:rsidRPr="00B344AC">
            <w:rPr>
              <w:rFonts w:asciiTheme="majorHAnsi" w:hAnsiTheme="majorHAnsi" w:cstheme="majorHAnsi"/>
              <w:sz w:val="22"/>
              <w:szCs w:val="22"/>
            </w:rPr>
            <w:t xml:space="preserve">. </w:t>
          </w:r>
          <w:r w:rsidR="0093176C" w:rsidRPr="00B344AC">
            <w:rPr>
              <w:rFonts w:asciiTheme="majorHAnsi" w:hAnsiTheme="majorHAnsi" w:cstheme="majorHAnsi"/>
              <w:sz w:val="22"/>
              <w:szCs w:val="22"/>
            </w:rPr>
            <w:t>C</w:t>
          </w:r>
          <w:r w:rsidR="002F141A" w:rsidRPr="00B344AC">
            <w:rPr>
              <w:rFonts w:asciiTheme="majorHAnsi" w:hAnsiTheme="majorHAnsi" w:cstheme="majorHAnsi"/>
              <w:sz w:val="22"/>
              <w:szCs w:val="22"/>
            </w:rPr>
            <w:t>HAN</w:t>
          </w:r>
          <w:r w:rsidR="00C37BD5" w:rsidRPr="00B344AC">
            <w:rPr>
              <w:rFonts w:asciiTheme="majorHAnsi" w:hAnsiTheme="majorHAnsi" w:cstheme="majorHAnsi"/>
              <w:sz w:val="22"/>
              <w:szCs w:val="22"/>
            </w:rPr>
            <w:t>: We’d like to determine what is considered</w:t>
          </w:r>
          <w:r w:rsidR="0093176C" w:rsidRPr="00B344AC">
            <w:rPr>
              <w:rFonts w:asciiTheme="majorHAnsi" w:hAnsiTheme="majorHAnsi" w:cstheme="majorHAnsi"/>
              <w:sz w:val="22"/>
              <w:szCs w:val="22"/>
            </w:rPr>
            <w:t xml:space="preserve"> gross contamination, as well as </w:t>
          </w:r>
          <w:r w:rsidR="00C37BD5" w:rsidRPr="00B344AC">
            <w:rPr>
              <w:rFonts w:asciiTheme="majorHAnsi" w:hAnsiTheme="majorHAnsi" w:cstheme="majorHAnsi"/>
              <w:sz w:val="22"/>
              <w:szCs w:val="22"/>
            </w:rPr>
            <w:t>the</w:t>
          </w:r>
          <w:r w:rsidR="0093176C" w:rsidRPr="00B344AC">
            <w:rPr>
              <w:rFonts w:asciiTheme="majorHAnsi" w:hAnsiTheme="majorHAnsi" w:cstheme="majorHAnsi"/>
              <w:sz w:val="22"/>
              <w:szCs w:val="22"/>
            </w:rPr>
            <w:t xml:space="preserve"> actions to take for gross</w:t>
          </w:r>
          <w:r w:rsidR="00C37BD5" w:rsidRPr="00B344AC">
            <w:rPr>
              <w:rFonts w:asciiTheme="majorHAnsi" w:hAnsiTheme="majorHAnsi" w:cstheme="majorHAnsi"/>
              <w:sz w:val="22"/>
              <w:szCs w:val="22"/>
            </w:rPr>
            <w:t xml:space="preserve"> </w:t>
          </w:r>
        </w:sdtContent>
      </w:sdt>
      <w:r w:rsidR="00B2042F" w:rsidRPr="00B344AC">
        <w:rPr>
          <w:rFonts w:asciiTheme="majorHAnsi" w:hAnsiTheme="majorHAnsi" w:cstheme="majorHAnsi"/>
          <w:sz w:val="22"/>
          <w:szCs w:val="22"/>
        </w:rPr>
        <w:t>contamination as well as</w:t>
      </w:r>
      <w:r w:rsidR="00C37BD5" w:rsidRPr="00B344AC">
        <w:rPr>
          <w:rFonts w:asciiTheme="majorHAnsi" w:hAnsiTheme="majorHAnsi" w:cstheme="majorHAnsi"/>
          <w:sz w:val="22"/>
          <w:szCs w:val="22"/>
        </w:rPr>
        <w:t xml:space="preserve"> above action levels.</w:t>
      </w:r>
      <w:sdt>
        <w:sdtPr>
          <w:rPr>
            <w:rFonts w:asciiTheme="majorHAnsi" w:hAnsiTheme="majorHAnsi" w:cstheme="majorHAnsi"/>
            <w:sz w:val="22"/>
            <w:szCs w:val="22"/>
          </w:rPr>
          <w:tag w:val="goog_rdk_94"/>
          <w:id w:val="-53477891"/>
        </w:sdtPr>
        <w:sdtEndPr/>
        <w:sdtContent>
          <w:r w:rsidR="0093176C" w:rsidRPr="00B344AC">
            <w:rPr>
              <w:rFonts w:asciiTheme="majorHAnsi" w:hAnsiTheme="majorHAnsi" w:cstheme="majorHAnsi"/>
              <w:sz w:val="22"/>
              <w:szCs w:val="22"/>
            </w:rPr>
            <w:tab/>
          </w:r>
        </w:sdtContent>
      </w:sdt>
    </w:p>
    <w:sdt>
      <w:sdtPr>
        <w:rPr>
          <w:rFonts w:asciiTheme="majorHAnsi" w:hAnsiTheme="majorHAnsi" w:cstheme="majorHAnsi"/>
          <w:sz w:val="22"/>
          <w:szCs w:val="22"/>
        </w:rPr>
        <w:tag w:val="goog_rdk_95"/>
        <w:id w:val="1197511518"/>
      </w:sdtPr>
      <w:sdtEndPr/>
      <w:sdtContent>
        <w:p w14:paraId="00000060" w14:textId="7F4D3103"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t>J</w:t>
          </w:r>
          <w:r w:rsidR="002F141A" w:rsidRPr="00B344AC">
            <w:rPr>
              <w:rFonts w:asciiTheme="majorHAnsi" w:hAnsiTheme="majorHAnsi" w:cstheme="majorHAnsi"/>
              <w:sz w:val="22"/>
              <w:szCs w:val="22"/>
            </w:rPr>
            <w:t xml:space="preserve">. </w:t>
          </w:r>
          <w:r w:rsidRPr="00B344AC">
            <w:rPr>
              <w:rFonts w:asciiTheme="majorHAnsi" w:hAnsiTheme="majorHAnsi" w:cstheme="majorHAnsi"/>
              <w:sz w:val="22"/>
              <w:szCs w:val="22"/>
            </w:rPr>
            <w:t>M</w:t>
          </w:r>
          <w:r w:rsidR="002F141A" w:rsidRPr="00B344AC">
            <w:rPr>
              <w:rFonts w:asciiTheme="majorHAnsi" w:hAnsiTheme="majorHAnsi" w:cstheme="majorHAnsi"/>
              <w:sz w:val="22"/>
              <w:szCs w:val="22"/>
            </w:rPr>
            <w:t>ISTLER</w:t>
          </w:r>
          <w:r w:rsidRPr="00B344AC">
            <w:rPr>
              <w:rFonts w:asciiTheme="majorHAnsi" w:hAnsiTheme="majorHAnsi" w:cstheme="majorHAnsi"/>
              <w:sz w:val="22"/>
              <w:szCs w:val="22"/>
            </w:rPr>
            <w:t>: We don’t want to trigger pharmacies to do less EM.</w:t>
          </w:r>
        </w:p>
      </w:sdtContent>
    </w:sdt>
    <w:sdt>
      <w:sdtPr>
        <w:rPr>
          <w:rFonts w:asciiTheme="majorHAnsi" w:hAnsiTheme="majorHAnsi" w:cstheme="majorHAnsi"/>
          <w:sz w:val="22"/>
          <w:szCs w:val="22"/>
        </w:rPr>
        <w:tag w:val="goog_rdk_96"/>
        <w:id w:val="-915090197"/>
      </w:sdtPr>
      <w:sdtEndPr/>
      <w:sdtContent>
        <w:p w14:paraId="00000061" w14:textId="6BCFE645"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t>M</w:t>
          </w:r>
          <w:r w:rsidR="002F141A" w:rsidRPr="00B344AC">
            <w:rPr>
              <w:rFonts w:asciiTheme="majorHAnsi" w:hAnsiTheme="majorHAnsi" w:cstheme="majorHAnsi"/>
              <w:sz w:val="22"/>
              <w:szCs w:val="22"/>
            </w:rPr>
            <w:t xml:space="preserve">. </w:t>
          </w:r>
          <w:r w:rsidRPr="00B344AC">
            <w:rPr>
              <w:rFonts w:asciiTheme="majorHAnsi" w:hAnsiTheme="majorHAnsi" w:cstheme="majorHAnsi"/>
              <w:sz w:val="22"/>
              <w:szCs w:val="22"/>
            </w:rPr>
            <w:t>C</w:t>
          </w:r>
          <w:r w:rsidR="002F141A" w:rsidRPr="00B344AC">
            <w:rPr>
              <w:rFonts w:asciiTheme="majorHAnsi" w:hAnsiTheme="majorHAnsi" w:cstheme="majorHAnsi"/>
              <w:sz w:val="22"/>
              <w:szCs w:val="22"/>
            </w:rPr>
            <w:t>HAN</w:t>
          </w:r>
          <w:r w:rsidRPr="00B344AC">
            <w:rPr>
              <w:rFonts w:asciiTheme="majorHAnsi" w:hAnsiTheme="majorHAnsi" w:cstheme="majorHAnsi"/>
              <w:sz w:val="22"/>
              <w:szCs w:val="22"/>
            </w:rPr>
            <w:t>: I am okay with just going with Above Action Levels per USP, but how should we define what is gross contamination and</w:t>
          </w:r>
        </w:p>
      </w:sdtContent>
    </w:sdt>
    <w:sdt>
      <w:sdtPr>
        <w:rPr>
          <w:rFonts w:asciiTheme="majorHAnsi" w:hAnsiTheme="majorHAnsi" w:cstheme="majorHAnsi"/>
          <w:sz w:val="22"/>
          <w:szCs w:val="22"/>
        </w:rPr>
        <w:tag w:val="goog_rdk_97"/>
        <w:id w:val="-1481614607"/>
      </w:sdtPr>
      <w:sdtEndPr/>
      <w:sdtContent>
        <w:p w14:paraId="00000062" w14:textId="77777777"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t>how to respond/remediate?</w:t>
          </w:r>
        </w:p>
      </w:sdtContent>
    </w:sdt>
    <w:sdt>
      <w:sdtPr>
        <w:rPr>
          <w:rFonts w:asciiTheme="majorHAnsi" w:hAnsiTheme="majorHAnsi" w:cstheme="majorHAnsi"/>
          <w:sz w:val="22"/>
          <w:szCs w:val="22"/>
        </w:rPr>
        <w:tag w:val="goog_rdk_98"/>
        <w:id w:val="559062948"/>
      </w:sdtPr>
      <w:sdtEndPr/>
      <w:sdtContent>
        <w:p w14:paraId="00000063" w14:textId="4A08F6E9"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r>
          <w:r w:rsidR="005804E9" w:rsidRPr="00B344AC">
            <w:rPr>
              <w:rFonts w:asciiTheme="majorHAnsi" w:hAnsiTheme="majorHAnsi" w:cstheme="majorHAnsi"/>
              <w:sz w:val="22"/>
              <w:szCs w:val="22"/>
            </w:rPr>
            <w:t>A. LAVINO</w:t>
          </w:r>
          <w:r w:rsidRPr="00B344AC">
            <w:rPr>
              <w:rFonts w:asciiTheme="majorHAnsi" w:hAnsiTheme="majorHAnsi" w:cstheme="majorHAnsi"/>
              <w:sz w:val="22"/>
              <w:szCs w:val="22"/>
            </w:rPr>
            <w:t>: USP includes percentages instead of CFU counts.</w:t>
          </w:r>
        </w:p>
      </w:sdtContent>
    </w:sdt>
    <w:sdt>
      <w:sdtPr>
        <w:rPr>
          <w:rFonts w:asciiTheme="majorHAnsi" w:hAnsiTheme="majorHAnsi" w:cstheme="majorHAnsi"/>
          <w:sz w:val="22"/>
          <w:szCs w:val="22"/>
        </w:rPr>
        <w:tag w:val="goog_rdk_99"/>
        <w:id w:val="-1492330732"/>
      </w:sdtPr>
      <w:sdtEndPr/>
      <w:sdtContent>
        <w:p w14:paraId="00000064" w14:textId="23AE1A76"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t>K</w:t>
          </w:r>
          <w:r w:rsidR="002F141A" w:rsidRPr="00B344AC">
            <w:rPr>
              <w:rFonts w:asciiTheme="majorHAnsi" w:hAnsiTheme="majorHAnsi" w:cstheme="majorHAnsi"/>
              <w:sz w:val="22"/>
              <w:szCs w:val="22"/>
            </w:rPr>
            <w:t xml:space="preserve">. </w:t>
          </w:r>
          <w:r w:rsidRPr="00B344AC">
            <w:rPr>
              <w:rFonts w:asciiTheme="majorHAnsi" w:hAnsiTheme="majorHAnsi" w:cstheme="majorHAnsi"/>
              <w:sz w:val="22"/>
              <w:szCs w:val="22"/>
            </w:rPr>
            <w:t>B</w:t>
          </w:r>
          <w:r w:rsidR="002F141A" w:rsidRPr="00B344AC">
            <w:rPr>
              <w:rFonts w:asciiTheme="majorHAnsi" w:hAnsiTheme="majorHAnsi" w:cstheme="majorHAnsi"/>
              <w:sz w:val="22"/>
              <w:szCs w:val="22"/>
            </w:rPr>
            <w:t>YERS</w:t>
          </w:r>
          <w:r w:rsidRPr="00B344AC">
            <w:rPr>
              <w:rFonts w:asciiTheme="majorHAnsi" w:hAnsiTheme="majorHAnsi" w:cstheme="majorHAnsi"/>
              <w:sz w:val="22"/>
              <w:szCs w:val="22"/>
            </w:rPr>
            <w:t>: We can potentially use percentages as guidance.</w:t>
          </w:r>
        </w:p>
      </w:sdtContent>
    </w:sdt>
    <w:sdt>
      <w:sdtPr>
        <w:rPr>
          <w:rFonts w:asciiTheme="majorHAnsi" w:hAnsiTheme="majorHAnsi" w:cstheme="majorHAnsi"/>
          <w:sz w:val="22"/>
          <w:szCs w:val="22"/>
        </w:rPr>
        <w:tag w:val="goog_rdk_100"/>
        <w:id w:val="-664781518"/>
      </w:sdtPr>
      <w:sdtEndPr/>
      <w:sdtContent>
        <w:p w14:paraId="00000065" w14:textId="6B885AA5"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t>C</w:t>
          </w:r>
          <w:r w:rsidR="002F141A" w:rsidRPr="00B344AC">
            <w:rPr>
              <w:rFonts w:asciiTheme="majorHAnsi" w:hAnsiTheme="majorHAnsi" w:cstheme="majorHAnsi"/>
              <w:sz w:val="22"/>
              <w:szCs w:val="22"/>
            </w:rPr>
            <w:t xml:space="preserve">. </w:t>
          </w:r>
          <w:r w:rsidRPr="00B344AC">
            <w:rPr>
              <w:rFonts w:asciiTheme="majorHAnsi" w:hAnsiTheme="majorHAnsi" w:cstheme="majorHAnsi"/>
              <w:sz w:val="22"/>
              <w:szCs w:val="22"/>
            </w:rPr>
            <w:t>B</w:t>
          </w:r>
          <w:r w:rsidR="002F141A" w:rsidRPr="00B344AC">
            <w:rPr>
              <w:rFonts w:asciiTheme="majorHAnsi" w:hAnsiTheme="majorHAnsi" w:cstheme="majorHAnsi"/>
              <w:sz w:val="22"/>
              <w:szCs w:val="22"/>
            </w:rPr>
            <w:t>ELISLE</w:t>
          </w:r>
          <w:r w:rsidRPr="00B344AC">
            <w:rPr>
              <w:rFonts w:asciiTheme="majorHAnsi" w:hAnsiTheme="majorHAnsi" w:cstheme="majorHAnsi"/>
              <w:sz w:val="22"/>
              <w:szCs w:val="22"/>
            </w:rPr>
            <w:t>: Would it be helpful if we just walk through an example for ISO 5 on the matrix?</w:t>
          </w:r>
        </w:p>
      </w:sdtContent>
    </w:sdt>
    <w:sdt>
      <w:sdtPr>
        <w:rPr>
          <w:rFonts w:asciiTheme="majorHAnsi" w:hAnsiTheme="majorHAnsi" w:cstheme="majorHAnsi"/>
          <w:sz w:val="22"/>
          <w:szCs w:val="22"/>
        </w:rPr>
        <w:tag w:val="goog_rdk_101"/>
        <w:id w:val="-225762139"/>
      </w:sdtPr>
      <w:sdtEndPr/>
      <w:sdtContent>
        <w:p w14:paraId="00000066" w14:textId="4F11C28E"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t>M</w:t>
          </w:r>
          <w:r w:rsidR="002F141A" w:rsidRPr="00B344AC">
            <w:rPr>
              <w:rFonts w:asciiTheme="majorHAnsi" w:hAnsiTheme="majorHAnsi" w:cstheme="majorHAnsi"/>
              <w:sz w:val="22"/>
              <w:szCs w:val="22"/>
            </w:rPr>
            <w:t xml:space="preserve">. </w:t>
          </w:r>
          <w:r w:rsidRPr="00B344AC">
            <w:rPr>
              <w:rFonts w:asciiTheme="majorHAnsi" w:hAnsiTheme="majorHAnsi" w:cstheme="majorHAnsi"/>
              <w:sz w:val="22"/>
              <w:szCs w:val="22"/>
            </w:rPr>
            <w:t>C</w:t>
          </w:r>
          <w:r w:rsidR="002F141A" w:rsidRPr="00B344AC">
            <w:rPr>
              <w:rFonts w:asciiTheme="majorHAnsi" w:hAnsiTheme="majorHAnsi" w:cstheme="majorHAnsi"/>
              <w:sz w:val="22"/>
              <w:szCs w:val="22"/>
            </w:rPr>
            <w:t>HAN</w:t>
          </w:r>
          <w:r w:rsidRPr="00B344AC">
            <w:rPr>
              <w:rFonts w:asciiTheme="majorHAnsi" w:hAnsiTheme="majorHAnsi" w:cstheme="majorHAnsi"/>
              <w:sz w:val="22"/>
              <w:szCs w:val="22"/>
            </w:rPr>
            <w:t>: Walked through example for ISO 5 viable air using the matrix.</w:t>
          </w:r>
        </w:p>
      </w:sdtContent>
    </w:sdt>
    <w:sdt>
      <w:sdtPr>
        <w:rPr>
          <w:rFonts w:asciiTheme="majorHAnsi" w:hAnsiTheme="majorHAnsi" w:cstheme="majorHAnsi"/>
          <w:sz w:val="22"/>
          <w:szCs w:val="22"/>
        </w:rPr>
        <w:tag w:val="goog_rdk_102"/>
        <w:id w:val="433099680"/>
      </w:sdtPr>
      <w:sdtEndPr/>
      <w:sdtContent>
        <w:p w14:paraId="00000067" w14:textId="3CACE361"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r>
          <w:r w:rsidR="005804E9" w:rsidRPr="00B344AC">
            <w:rPr>
              <w:rFonts w:asciiTheme="majorHAnsi" w:hAnsiTheme="majorHAnsi" w:cstheme="majorHAnsi"/>
              <w:sz w:val="22"/>
              <w:szCs w:val="22"/>
            </w:rPr>
            <w:t>A. LAVINO</w:t>
          </w:r>
          <w:r w:rsidRPr="00B344AC">
            <w:rPr>
              <w:rFonts w:asciiTheme="majorHAnsi" w:hAnsiTheme="majorHAnsi" w:cstheme="majorHAnsi"/>
              <w:sz w:val="22"/>
              <w:szCs w:val="22"/>
            </w:rPr>
            <w:t>: It is reasonable to use this if it is going off USP, the only issue lies in the CFU count.</w:t>
          </w:r>
        </w:p>
      </w:sdtContent>
    </w:sdt>
    <w:p w14:paraId="00000069" w14:textId="13AC04C5" w:rsidR="00270636" w:rsidRPr="00B344AC" w:rsidRDefault="00A40313"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sdt>
        <w:sdtPr>
          <w:rPr>
            <w:rFonts w:asciiTheme="majorHAnsi" w:hAnsiTheme="majorHAnsi" w:cstheme="majorHAnsi"/>
            <w:sz w:val="22"/>
            <w:szCs w:val="22"/>
          </w:rPr>
          <w:tag w:val="goog_rdk_103"/>
          <w:id w:val="-1145961511"/>
        </w:sdtPr>
        <w:sdtEndPr/>
        <w:sdtContent>
          <w:r w:rsidR="0093176C" w:rsidRPr="00B344AC">
            <w:rPr>
              <w:rFonts w:asciiTheme="majorHAnsi" w:hAnsiTheme="majorHAnsi" w:cstheme="majorHAnsi"/>
              <w:sz w:val="22"/>
              <w:szCs w:val="22"/>
            </w:rPr>
            <w:tab/>
            <w:t>C</w:t>
          </w:r>
          <w:r w:rsidR="002F141A" w:rsidRPr="00B344AC">
            <w:rPr>
              <w:rFonts w:asciiTheme="majorHAnsi" w:hAnsiTheme="majorHAnsi" w:cstheme="majorHAnsi"/>
              <w:sz w:val="22"/>
              <w:szCs w:val="22"/>
            </w:rPr>
            <w:t xml:space="preserve">. </w:t>
          </w:r>
          <w:r w:rsidR="0093176C" w:rsidRPr="00B344AC">
            <w:rPr>
              <w:rFonts w:asciiTheme="majorHAnsi" w:hAnsiTheme="majorHAnsi" w:cstheme="majorHAnsi"/>
              <w:sz w:val="22"/>
              <w:szCs w:val="22"/>
            </w:rPr>
            <w:t>B</w:t>
          </w:r>
          <w:r w:rsidR="002F141A" w:rsidRPr="00B344AC">
            <w:rPr>
              <w:rFonts w:asciiTheme="majorHAnsi" w:hAnsiTheme="majorHAnsi" w:cstheme="majorHAnsi"/>
              <w:sz w:val="22"/>
              <w:szCs w:val="22"/>
            </w:rPr>
            <w:t>ELISLE</w:t>
          </w:r>
          <w:r w:rsidR="0093176C" w:rsidRPr="00B344AC">
            <w:rPr>
              <w:rFonts w:asciiTheme="majorHAnsi" w:hAnsiTheme="majorHAnsi" w:cstheme="majorHAnsi"/>
              <w:sz w:val="22"/>
              <w:szCs w:val="22"/>
            </w:rPr>
            <w:t>: Having the matrix is helpful because it makes things easier to understand, the USP says in IS</w:t>
          </w:r>
          <w:r w:rsidR="00B2042F" w:rsidRPr="00B344AC">
            <w:rPr>
              <w:rFonts w:asciiTheme="majorHAnsi" w:hAnsiTheme="majorHAnsi" w:cstheme="majorHAnsi"/>
              <w:sz w:val="22"/>
              <w:szCs w:val="22"/>
            </w:rPr>
            <w:t>O 5 viable air with CFU &gt;2, you</w:t>
          </w:r>
        </w:sdtContent>
      </w:sdt>
      <w:r w:rsidR="00B2042F" w:rsidRPr="00B344AC">
        <w:rPr>
          <w:rFonts w:asciiTheme="majorHAnsi" w:hAnsiTheme="majorHAnsi" w:cstheme="majorHAnsi"/>
          <w:sz w:val="22"/>
          <w:szCs w:val="22"/>
        </w:rPr>
        <w:t xml:space="preserve"> should engage a microbiologist, reduce max BUD, etc. This part makes sense, but the range can’t be made up. The first CFU count &gt;2 on the matrix is the only one that is correct because it matches up with USP. </w:t>
      </w:r>
      <w:sdt>
        <w:sdtPr>
          <w:rPr>
            <w:rFonts w:asciiTheme="majorHAnsi" w:hAnsiTheme="majorHAnsi" w:cstheme="majorHAnsi"/>
            <w:sz w:val="22"/>
            <w:szCs w:val="22"/>
          </w:rPr>
          <w:tag w:val="goog_rdk_104"/>
          <w:id w:val="-399452812"/>
        </w:sdtPr>
        <w:sdtEndPr/>
        <w:sdtContent>
          <w:r w:rsidR="0093176C" w:rsidRPr="00B344AC">
            <w:rPr>
              <w:rFonts w:asciiTheme="majorHAnsi" w:hAnsiTheme="majorHAnsi" w:cstheme="majorHAnsi"/>
              <w:sz w:val="22"/>
              <w:szCs w:val="22"/>
            </w:rPr>
            <w:tab/>
          </w:r>
        </w:sdtContent>
      </w:sdt>
    </w:p>
    <w:sdt>
      <w:sdtPr>
        <w:rPr>
          <w:rFonts w:asciiTheme="majorHAnsi" w:hAnsiTheme="majorHAnsi" w:cstheme="majorHAnsi"/>
          <w:sz w:val="22"/>
          <w:szCs w:val="22"/>
        </w:rPr>
        <w:tag w:val="goog_rdk_106"/>
        <w:id w:val="-56401489"/>
      </w:sdtPr>
      <w:sdtEndPr/>
      <w:sdtContent>
        <w:p w14:paraId="0000006B" w14:textId="388F8AB9"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r>
          <w:r w:rsidR="005804E9" w:rsidRPr="00B344AC">
            <w:rPr>
              <w:rFonts w:asciiTheme="majorHAnsi" w:hAnsiTheme="majorHAnsi" w:cstheme="majorHAnsi"/>
              <w:sz w:val="22"/>
              <w:szCs w:val="22"/>
            </w:rPr>
            <w:t>E. TAGLIERI</w:t>
          </w:r>
          <w:r w:rsidR="00B2042F" w:rsidRPr="00B344AC">
            <w:rPr>
              <w:rFonts w:asciiTheme="majorHAnsi" w:hAnsiTheme="majorHAnsi" w:cstheme="majorHAnsi"/>
              <w:sz w:val="22"/>
              <w:szCs w:val="22"/>
            </w:rPr>
            <w:t xml:space="preserve"> Just to summarize, </w:t>
          </w:r>
          <w:r w:rsidRPr="00B344AC">
            <w:rPr>
              <w:rFonts w:asciiTheme="majorHAnsi" w:hAnsiTheme="majorHAnsi" w:cstheme="majorHAnsi"/>
              <w:sz w:val="22"/>
              <w:szCs w:val="22"/>
            </w:rPr>
            <w:t xml:space="preserve">should </w:t>
          </w:r>
          <w:r w:rsidR="00B2042F" w:rsidRPr="00B344AC">
            <w:rPr>
              <w:rFonts w:asciiTheme="majorHAnsi" w:hAnsiTheme="majorHAnsi" w:cstheme="majorHAnsi"/>
              <w:sz w:val="22"/>
              <w:szCs w:val="22"/>
            </w:rPr>
            <w:t xml:space="preserve">we </w:t>
          </w:r>
          <w:r w:rsidRPr="00B344AC">
            <w:rPr>
              <w:rFonts w:asciiTheme="majorHAnsi" w:hAnsiTheme="majorHAnsi" w:cstheme="majorHAnsi"/>
              <w:sz w:val="22"/>
              <w:szCs w:val="22"/>
            </w:rPr>
            <w:t>use the USP chapter evidence to make the chart?</w:t>
          </w:r>
        </w:p>
      </w:sdtContent>
    </w:sdt>
    <w:sdt>
      <w:sdtPr>
        <w:rPr>
          <w:rFonts w:asciiTheme="majorHAnsi" w:hAnsiTheme="majorHAnsi" w:cstheme="majorHAnsi"/>
          <w:sz w:val="22"/>
          <w:szCs w:val="22"/>
        </w:rPr>
        <w:tag w:val="goog_rdk_107"/>
        <w:id w:val="-1087842465"/>
      </w:sdtPr>
      <w:sdtEndPr/>
      <w:sdtContent>
        <w:p w14:paraId="0000006C" w14:textId="23121659"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r>
          <w:r w:rsidR="005804E9" w:rsidRPr="00B344AC">
            <w:rPr>
              <w:rFonts w:asciiTheme="majorHAnsi" w:hAnsiTheme="majorHAnsi" w:cstheme="majorHAnsi"/>
              <w:sz w:val="22"/>
              <w:szCs w:val="22"/>
            </w:rPr>
            <w:t>J. WALCYZ</w:t>
          </w:r>
          <w:r w:rsidRPr="00B344AC">
            <w:rPr>
              <w:rFonts w:asciiTheme="majorHAnsi" w:hAnsiTheme="majorHAnsi" w:cstheme="majorHAnsi"/>
              <w:sz w:val="22"/>
              <w:szCs w:val="22"/>
            </w:rPr>
            <w:t>: I think we should be aligni</w:t>
          </w:r>
          <w:r w:rsidR="00B2042F" w:rsidRPr="00B344AC">
            <w:rPr>
              <w:rFonts w:asciiTheme="majorHAnsi" w:hAnsiTheme="majorHAnsi" w:cstheme="majorHAnsi"/>
              <w:sz w:val="22"/>
              <w:szCs w:val="22"/>
            </w:rPr>
            <w:t xml:space="preserve">ng as best as possible with </w:t>
          </w:r>
          <w:r w:rsidRPr="00B344AC">
            <w:rPr>
              <w:rFonts w:asciiTheme="majorHAnsi" w:hAnsiTheme="majorHAnsi" w:cstheme="majorHAnsi"/>
              <w:sz w:val="22"/>
              <w:szCs w:val="22"/>
            </w:rPr>
            <w:t>USP.</w:t>
          </w:r>
        </w:p>
      </w:sdtContent>
    </w:sdt>
    <w:sdt>
      <w:sdtPr>
        <w:rPr>
          <w:rFonts w:asciiTheme="majorHAnsi" w:hAnsiTheme="majorHAnsi" w:cstheme="majorHAnsi"/>
          <w:sz w:val="22"/>
          <w:szCs w:val="22"/>
        </w:rPr>
        <w:tag w:val="goog_rdk_108"/>
        <w:id w:val="-841699723"/>
      </w:sdtPr>
      <w:sdtEndPr/>
      <w:sdtContent>
        <w:p w14:paraId="0000006D" w14:textId="26AD275D"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r>
          <w:r w:rsidR="005804E9" w:rsidRPr="00B344AC">
            <w:rPr>
              <w:rFonts w:asciiTheme="majorHAnsi" w:hAnsiTheme="majorHAnsi" w:cstheme="majorHAnsi"/>
              <w:sz w:val="22"/>
              <w:szCs w:val="22"/>
            </w:rPr>
            <w:t>E. TAGLIERI</w:t>
          </w:r>
          <w:r w:rsidRPr="00B344AC">
            <w:rPr>
              <w:rFonts w:asciiTheme="majorHAnsi" w:hAnsiTheme="majorHAnsi" w:cstheme="majorHAnsi"/>
              <w:sz w:val="22"/>
              <w:szCs w:val="22"/>
            </w:rPr>
            <w:t>: Nathan, as an investigator who sees a lot of cases, what do you think?</w:t>
          </w:r>
        </w:p>
      </w:sdtContent>
    </w:sdt>
    <w:sdt>
      <w:sdtPr>
        <w:rPr>
          <w:rFonts w:asciiTheme="majorHAnsi" w:hAnsiTheme="majorHAnsi" w:cstheme="majorHAnsi"/>
          <w:sz w:val="22"/>
          <w:szCs w:val="22"/>
        </w:rPr>
        <w:tag w:val="goog_rdk_109"/>
        <w:id w:val="751320150"/>
      </w:sdtPr>
      <w:sdtEndPr/>
      <w:sdtContent>
        <w:p w14:paraId="0000006E" w14:textId="156B30FB"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r>
          <w:r w:rsidR="002F141A" w:rsidRPr="00B344AC">
            <w:rPr>
              <w:rFonts w:asciiTheme="majorHAnsi" w:hAnsiTheme="majorHAnsi" w:cstheme="majorHAnsi"/>
              <w:sz w:val="22"/>
              <w:szCs w:val="22"/>
            </w:rPr>
            <w:t>N. VAN ALLEN</w:t>
          </w:r>
          <w:r w:rsidRPr="00B344AC">
            <w:rPr>
              <w:rFonts w:asciiTheme="majorHAnsi" w:hAnsiTheme="majorHAnsi" w:cstheme="majorHAnsi"/>
              <w:sz w:val="22"/>
              <w:szCs w:val="22"/>
            </w:rPr>
            <w:t xml:space="preserve">: In terms of the matrix and setting limits, I am more in agreement with the committee in that it doesn’t </w:t>
          </w:r>
        </w:p>
      </w:sdtContent>
    </w:sdt>
    <w:sdt>
      <w:sdtPr>
        <w:rPr>
          <w:rFonts w:asciiTheme="majorHAnsi" w:hAnsiTheme="majorHAnsi" w:cstheme="majorHAnsi"/>
          <w:sz w:val="22"/>
          <w:szCs w:val="22"/>
        </w:rPr>
        <w:tag w:val="goog_rdk_110"/>
        <w:id w:val="-31352449"/>
      </w:sdtPr>
      <w:sdtEndPr/>
      <w:sdtContent>
        <w:p w14:paraId="0000006F" w14:textId="77777777"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t>necessarily help. If you can clarify using trending and recommendations, it would better help guide decision making.</w:t>
          </w:r>
        </w:p>
      </w:sdtContent>
    </w:sdt>
    <w:sdt>
      <w:sdtPr>
        <w:rPr>
          <w:rFonts w:asciiTheme="majorHAnsi" w:hAnsiTheme="majorHAnsi" w:cstheme="majorHAnsi"/>
          <w:sz w:val="22"/>
          <w:szCs w:val="22"/>
        </w:rPr>
        <w:tag w:val="goog_rdk_111"/>
        <w:id w:val="-54390301"/>
      </w:sdtPr>
      <w:sdtEndPr/>
      <w:sdtContent>
        <w:p w14:paraId="00000070" w14:textId="21737F10"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t>S</w:t>
          </w:r>
          <w:r w:rsidR="00B2042F" w:rsidRPr="00B344AC">
            <w:rPr>
              <w:rFonts w:asciiTheme="majorHAnsi" w:hAnsiTheme="majorHAnsi" w:cstheme="majorHAnsi"/>
              <w:sz w:val="22"/>
              <w:szCs w:val="22"/>
            </w:rPr>
            <w:t xml:space="preserve">. </w:t>
          </w:r>
          <w:r w:rsidRPr="00B344AC">
            <w:rPr>
              <w:rFonts w:asciiTheme="majorHAnsi" w:hAnsiTheme="majorHAnsi" w:cstheme="majorHAnsi"/>
              <w:sz w:val="22"/>
              <w:szCs w:val="22"/>
            </w:rPr>
            <w:t>B</w:t>
          </w:r>
          <w:r w:rsidR="00B2042F" w:rsidRPr="00B344AC">
            <w:rPr>
              <w:rFonts w:asciiTheme="majorHAnsi" w:hAnsiTheme="majorHAnsi" w:cstheme="majorHAnsi"/>
              <w:sz w:val="22"/>
              <w:szCs w:val="22"/>
            </w:rPr>
            <w:t>ARTEL</w:t>
          </w:r>
          <w:r w:rsidRPr="00B344AC">
            <w:rPr>
              <w:rFonts w:asciiTheme="majorHAnsi" w:hAnsiTheme="majorHAnsi" w:cstheme="majorHAnsi"/>
              <w:sz w:val="22"/>
              <w:szCs w:val="22"/>
            </w:rPr>
            <w:t xml:space="preserve">: We want people to incorporate trending to educate and encourage EM often </w:t>
          </w:r>
          <w:proofErr w:type="gramStart"/>
          <w:r w:rsidRPr="00B344AC">
            <w:rPr>
              <w:rFonts w:asciiTheme="majorHAnsi" w:hAnsiTheme="majorHAnsi" w:cstheme="majorHAnsi"/>
              <w:sz w:val="22"/>
              <w:szCs w:val="22"/>
            </w:rPr>
            <w:t>in order to</w:t>
          </w:r>
          <w:proofErr w:type="gramEnd"/>
          <w:r w:rsidRPr="00B344AC">
            <w:rPr>
              <w:rFonts w:asciiTheme="majorHAnsi" w:hAnsiTheme="majorHAnsi" w:cstheme="majorHAnsi"/>
              <w:sz w:val="22"/>
              <w:szCs w:val="22"/>
            </w:rPr>
            <w:t xml:space="preserve"> have them identify trends vs. </w:t>
          </w:r>
        </w:p>
      </w:sdtContent>
    </w:sdt>
    <w:sdt>
      <w:sdtPr>
        <w:rPr>
          <w:rFonts w:asciiTheme="majorHAnsi" w:hAnsiTheme="majorHAnsi" w:cstheme="majorHAnsi"/>
          <w:sz w:val="22"/>
          <w:szCs w:val="22"/>
        </w:rPr>
        <w:tag w:val="goog_rdk_112"/>
        <w:id w:val="1971314671"/>
      </w:sdtPr>
      <w:sdtEndPr/>
      <w:sdtContent>
        <w:p w14:paraId="00000071" w14:textId="77777777"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t>findings at one point in time.</w:t>
          </w:r>
        </w:p>
      </w:sdtContent>
    </w:sdt>
    <w:sdt>
      <w:sdtPr>
        <w:rPr>
          <w:rFonts w:asciiTheme="majorHAnsi" w:hAnsiTheme="majorHAnsi" w:cstheme="majorHAnsi"/>
          <w:sz w:val="22"/>
          <w:szCs w:val="22"/>
        </w:rPr>
        <w:tag w:val="goog_rdk_113"/>
        <w:id w:val="1360549479"/>
      </w:sdtPr>
      <w:sdtEndPr/>
      <w:sdtContent>
        <w:p w14:paraId="00000072" w14:textId="1063ECE2"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t>K</w:t>
          </w:r>
          <w:r w:rsidR="002F141A" w:rsidRPr="00B344AC">
            <w:rPr>
              <w:rFonts w:asciiTheme="majorHAnsi" w:hAnsiTheme="majorHAnsi" w:cstheme="majorHAnsi"/>
              <w:sz w:val="22"/>
              <w:szCs w:val="22"/>
            </w:rPr>
            <w:t xml:space="preserve">. </w:t>
          </w:r>
          <w:r w:rsidRPr="00B344AC">
            <w:rPr>
              <w:rFonts w:asciiTheme="majorHAnsi" w:hAnsiTheme="majorHAnsi" w:cstheme="majorHAnsi"/>
              <w:sz w:val="22"/>
              <w:szCs w:val="22"/>
            </w:rPr>
            <w:t>B</w:t>
          </w:r>
          <w:r w:rsidR="002F141A" w:rsidRPr="00B344AC">
            <w:rPr>
              <w:rFonts w:asciiTheme="majorHAnsi" w:hAnsiTheme="majorHAnsi" w:cstheme="majorHAnsi"/>
              <w:sz w:val="22"/>
              <w:szCs w:val="22"/>
            </w:rPr>
            <w:t>YERS</w:t>
          </w:r>
          <w:r w:rsidRPr="00B344AC">
            <w:rPr>
              <w:rFonts w:asciiTheme="majorHAnsi" w:hAnsiTheme="majorHAnsi" w:cstheme="majorHAnsi"/>
              <w:sz w:val="22"/>
              <w:szCs w:val="22"/>
            </w:rPr>
            <w:t>: A single positive sample doesn’t indicate a problem in the product produced, so pharmacists must use some judgement.</w:t>
          </w:r>
        </w:p>
      </w:sdtContent>
    </w:sdt>
    <w:sdt>
      <w:sdtPr>
        <w:rPr>
          <w:rFonts w:asciiTheme="majorHAnsi" w:hAnsiTheme="majorHAnsi" w:cstheme="majorHAnsi"/>
          <w:sz w:val="22"/>
          <w:szCs w:val="22"/>
        </w:rPr>
        <w:tag w:val="goog_rdk_114"/>
        <w:id w:val="-77757180"/>
      </w:sdtPr>
      <w:sdtEndPr/>
      <w:sdtContent>
        <w:p w14:paraId="00000073" w14:textId="7E7BF239"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r>
          <w:r w:rsidR="005804E9" w:rsidRPr="00B344AC">
            <w:rPr>
              <w:rFonts w:asciiTheme="majorHAnsi" w:hAnsiTheme="majorHAnsi" w:cstheme="majorHAnsi"/>
              <w:sz w:val="22"/>
              <w:szCs w:val="22"/>
            </w:rPr>
            <w:t>E. TAGLIERI</w:t>
          </w:r>
          <w:r w:rsidRPr="00B344AC">
            <w:rPr>
              <w:rFonts w:asciiTheme="majorHAnsi" w:hAnsiTheme="majorHAnsi" w:cstheme="majorHAnsi"/>
              <w:sz w:val="22"/>
              <w:szCs w:val="22"/>
            </w:rPr>
            <w:t xml:space="preserve">: </w:t>
          </w:r>
          <w:proofErr w:type="gramStart"/>
          <w:r w:rsidRPr="00B344AC">
            <w:rPr>
              <w:rFonts w:asciiTheme="majorHAnsi" w:hAnsiTheme="majorHAnsi" w:cstheme="majorHAnsi"/>
              <w:sz w:val="22"/>
              <w:szCs w:val="22"/>
            </w:rPr>
            <w:t>So</w:t>
          </w:r>
          <w:proofErr w:type="gramEnd"/>
          <w:r w:rsidRPr="00B344AC">
            <w:rPr>
              <w:rFonts w:asciiTheme="majorHAnsi" w:hAnsiTheme="majorHAnsi" w:cstheme="majorHAnsi"/>
              <w:sz w:val="22"/>
              <w:szCs w:val="22"/>
            </w:rPr>
            <w:t xml:space="preserve"> what I’m hearing is the policy is okay, but the problem is with the matrix in terms of what to do during remediation.</w:t>
          </w:r>
        </w:p>
      </w:sdtContent>
    </w:sdt>
    <w:p w14:paraId="00000076" w14:textId="4B60B404" w:rsidR="00270636" w:rsidRPr="00B344AC" w:rsidRDefault="00A40313"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sdt>
        <w:sdtPr>
          <w:rPr>
            <w:rFonts w:asciiTheme="majorHAnsi" w:hAnsiTheme="majorHAnsi" w:cstheme="majorHAnsi"/>
            <w:sz w:val="22"/>
            <w:szCs w:val="22"/>
          </w:rPr>
          <w:tag w:val="goog_rdk_115"/>
          <w:id w:val="1405260650"/>
        </w:sdtPr>
        <w:sdtEndPr/>
        <w:sdtContent>
          <w:r w:rsidR="0093176C" w:rsidRPr="00B344AC">
            <w:rPr>
              <w:rFonts w:asciiTheme="majorHAnsi" w:hAnsiTheme="majorHAnsi" w:cstheme="majorHAnsi"/>
              <w:sz w:val="22"/>
              <w:szCs w:val="22"/>
            </w:rPr>
            <w:tab/>
            <w:t>M</w:t>
          </w:r>
          <w:r w:rsidR="002F141A" w:rsidRPr="00B344AC">
            <w:rPr>
              <w:rFonts w:asciiTheme="majorHAnsi" w:hAnsiTheme="majorHAnsi" w:cstheme="majorHAnsi"/>
              <w:sz w:val="22"/>
              <w:szCs w:val="22"/>
            </w:rPr>
            <w:t xml:space="preserve">. </w:t>
          </w:r>
          <w:r w:rsidR="0093176C" w:rsidRPr="00B344AC">
            <w:rPr>
              <w:rFonts w:asciiTheme="majorHAnsi" w:hAnsiTheme="majorHAnsi" w:cstheme="majorHAnsi"/>
              <w:sz w:val="22"/>
              <w:szCs w:val="22"/>
            </w:rPr>
            <w:t>C</w:t>
          </w:r>
          <w:r w:rsidR="002F141A" w:rsidRPr="00B344AC">
            <w:rPr>
              <w:rFonts w:asciiTheme="majorHAnsi" w:hAnsiTheme="majorHAnsi" w:cstheme="majorHAnsi"/>
              <w:sz w:val="22"/>
              <w:szCs w:val="22"/>
            </w:rPr>
            <w:t>HAN</w:t>
          </w:r>
          <w:r w:rsidR="0093176C" w:rsidRPr="00B344AC">
            <w:rPr>
              <w:rFonts w:asciiTheme="majorHAnsi" w:hAnsiTheme="majorHAnsi" w:cstheme="majorHAnsi"/>
              <w:sz w:val="22"/>
              <w:szCs w:val="22"/>
            </w:rPr>
            <w:t xml:space="preserve">: </w:t>
          </w:r>
          <w:r w:rsidR="00B2042F" w:rsidRPr="00B344AC">
            <w:rPr>
              <w:rFonts w:asciiTheme="majorHAnsi" w:hAnsiTheme="majorHAnsi" w:cstheme="majorHAnsi"/>
              <w:sz w:val="22"/>
              <w:szCs w:val="22"/>
            </w:rPr>
            <w:t>E</w:t>
          </w:r>
          <w:r w:rsidR="0093176C" w:rsidRPr="00B344AC">
            <w:rPr>
              <w:rFonts w:asciiTheme="majorHAnsi" w:hAnsiTheme="majorHAnsi" w:cstheme="majorHAnsi"/>
              <w:sz w:val="22"/>
              <w:szCs w:val="22"/>
            </w:rPr>
            <w:t xml:space="preserve">veryone needs to respond to each above action level, but we </w:t>
          </w:r>
          <w:r w:rsidR="00B2042F" w:rsidRPr="00B344AC">
            <w:rPr>
              <w:rFonts w:asciiTheme="majorHAnsi" w:hAnsiTheme="majorHAnsi" w:cstheme="majorHAnsi"/>
              <w:sz w:val="22"/>
              <w:szCs w:val="22"/>
            </w:rPr>
            <w:t xml:space="preserve">are looking </w:t>
          </w:r>
          <w:r w:rsidR="0093176C" w:rsidRPr="00B344AC">
            <w:rPr>
              <w:rFonts w:asciiTheme="majorHAnsi" w:hAnsiTheme="majorHAnsi" w:cstheme="majorHAnsi"/>
              <w:sz w:val="22"/>
              <w:szCs w:val="22"/>
            </w:rPr>
            <w:t xml:space="preserve">to at least have some </w:t>
          </w:r>
        </w:sdtContent>
      </w:sdt>
      <w:r w:rsidR="00B2042F" w:rsidRPr="00B344AC">
        <w:rPr>
          <w:rFonts w:asciiTheme="majorHAnsi" w:hAnsiTheme="majorHAnsi" w:cstheme="majorHAnsi"/>
          <w:sz w:val="22"/>
          <w:szCs w:val="22"/>
        </w:rPr>
        <w:t xml:space="preserve">recommendations as to what people should do. </w:t>
      </w:r>
      <w:sdt>
        <w:sdtPr>
          <w:rPr>
            <w:rFonts w:asciiTheme="majorHAnsi" w:hAnsiTheme="majorHAnsi" w:cstheme="majorHAnsi"/>
            <w:sz w:val="22"/>
            <w:szCs w:val="22"/>
          </w:rPr>
          <w:tag w:val="goog_rdk_117"/>
          <w:id w:val="-215364072"/>
        </w:sdtPr>
        <w:sdtEndPr/>
        <w:sdtContent>
          <w:r w:rsidR="0093176C" w:rsidRPr="00B344AC">
            <w:rPr>
              <w:rFonts w:asciiTheme="majorHAnsi" w:hAnsiTheme="majorHAnsi" w:cstheme="majorHAnsi"/>
              <w:sz w:val="22"/>
              <w:szCs w:val="22"/>
            </w:rPr>
            <w:tab/>
          </w:r>
        </w:sdtContent>
      </w:sdt>
    </w:p>
    <w:sdt>
      <w:sdtPr>
        <w:rPr>
          <w:rFonts w:asciiTheme="majorHAnsi" w:hAnsiTheme="majorHAnsi" w:cstheme="majorHAnsi"/>
          <w:sz w:val="22"/>
          <w:szCs w:val="22"/>
        </w:rPr>
        <w:tag w:val="goog_rdk_118"/>
        <w:id w:val="-645897317"/>
      </w:sdtPr>
      <w:sdtEndPr/>
      <w:sdtContent>
        <w:p w14:paraId="00000077" w14:textId="29CE64C1" w:rsidR="00270636" w:rsidRPr="00B344AC" w:rsidRDefault="005804E9"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 LAVINO</w:t>
          </w:r>
          <w:r w:rsidR="0093176C" w:rsidRPr="00B344AC">
            <w:rPr>
              <w:rFonts w:asciiTheme="majorHAnsi" w:hAnsiTheme="majorHAnsi" w:cstheme="majorHAnsi"/>
              <w:sz w:val="22"/>
              <w:szCs w:val="22"/>
            </w:rPr>
            <w:t>: How do we go about giving guidance about when and when not to recall?</w:t>
          </w:r>
        </w:p>
      </w:sdtContent>
    </w:sdt>
    <w:sdt>
      <w:sdtPr>
        <w:rPr>
          <w:rFonts w:asciiTheme="majorHAnsi" w:hAnsiTheme="majorHAnsi" w:cstheme="majorHAnsi"/>
          <w:sz w:val="22"/>
          <w:szCs w:val="22"/>
        </w:rPr>
        <w:tag w:val="goog_rdk_119"/>
        <w:id w:val="2097286525"/>
      </w:sdtPr>
      <w:sdtEndPr/>
      <w:sdtContent>
        <w:p w14:paraId="00000078" w14:textId="49D51394"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t>C</w:t>
          </w:r>
          <w:r w:rsidR="002F141A" w:rsidRPr="00B344AC">
            <w:rPr>
              <w:rFonts w:asciiTheme="majorHAnsi" w:hAnsiTheme="majorHAnsi" w:cstheme="majorHAnsi"/>
              <w:sz w:val="22"/>
              <w:szCs w:val="22"/>
            </w:rPr>
            <w:t xml:space="preserve">. </w:t>
          </w:r>
          <w:r w:rsidRPr="00B344AC">
            <w:rPr>
              <w:rFonts w:asciiTheme="majorHAnsi" w:hAnsiTheme="majorHAnsi" w:cstheme="majorHAnsi"/>
              <w:sz w:val="22"/>
              <w:szCs w:val="22"/>
            </w:rPr>
            <w:t>B</w:t>
          </w:r>
          <w:r w:rsidR="002F141A" w:rsidRPr="00B344AC">
            <w:rPr>
              <w:rFonts w:asciiTheme="majorHAnsi" w:hAnsiTheme="majorHAnsi" w:cstheme="majorHAnsi"/>
              <w:sz w:val="22"/>
              <w:szCs w:val="22"/>
            </w:rPr>
            <w:t>ELISLE</w:t>
          </w:r>
          <w:r w:rsidRPr="00B344AC">
            <w:rPr>
              <w:rFonts w:asciiTheme="majorHAnsi" w:hAnsiTheme="majorHAnsi" w:cstheme="majorHAnsi"/>
              <w:sz w:val="22"/>
              <w:szCs w:val="22"/>
            </w:rPr>
            <w:t>: My experience is that if you give a BUD that is higher than the USP BUD, you are constantly testing for sterility.</w:t>
          </w:r>
        </w:p>
      </w:sdtContent>
    </w:sdt>
    <w:sdt>
      <w:sdtPr>
        <w:rPr>
          <w:rFonts w:asciiTheme="majorHAnsi" w:hAnsiTheme="majorHAnsi" w:cstheme="majorHAnsi"/>
          <w:sz w:val="22"/>
          <w:szCs w:val="22"/>
        </w:rPr>
        <w:tag w:val="goog_rdk_120"/>
        <w:id w:val="-994636775"/>
      </w:sdtPr>
      <w:sdtEndPr/>
      <w:sdtContent>
        <w:p w14:paraId="00000079" w14:textId="1B5C9537"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t xml:space="preserve">You cannot correlate Above Action Level with a </w:t>
          </w:r>
          <w:r w:rsidR="00B2042F" w:rsidRPr="00B344AC">
            <w:rPr>
              <w:rFonts w:asciiTheme="majorHAnsi" w:hAnsiTheme="majorHAnsi" w:cstheme="majorHAnsi"/>
              <w:sz w:val="22"/>
              <w:szCs w:val="22"/>
            </w:rPr>
            <w:t xml:space="preserve">contaminated </w:t>
          </w:r>
          <w:r w:rsidRPr="00B344AC">
            <w:rPr>
              <w:rFonts w:asciiTheme="majorHAnsi" w:hAnsiTheme="majorHAnsi" w:cstheme="majorHAnsi"/>
              <w:sz w:val="22"/>
              <w:szCs w:val="22"/>
            </w:rPr>
            <w:t>product that was made within that window. The recall column in the matrix,</w:t>
          </w:r>
          <w:r w:rsidR="00B2042F" w:rsidRPr="00B344AC">
            <w:rPr>
              <w:rFonts w:asciiTheme="majorHAnsi" w:hAnsiTheme="majorHAnsi" w:cstheme="majorHAnsi"/>
              <w:sz w:val="22"/>
              <w:szCs w:val="22"/>
            </w:rPr>
            <w:t xml:space="preserve"> if we are trying to match up with USP, needs to be removed because nothing can be correlated.</w:t>
          </w:r>
        </w:p>
      </w:sdtContent>
    </w:sdt>
    <w:sdt>
      <w:sdtPr>
        <w:rPr>
          <w:rFonts w:asciiTheme="majorHAnsi" w:hAnsiTheme="majorHAnsi" w:cstheme="majorHAnsi"/>
          <w:sz w:val="22"/>
          <w:szCs w:val="22"/>
        </w:rPr>
        <w:tag w:val="goog_rdk_121"/>
        <w:id w:val="1581723615"/>
      </w:sdtPr>
      <w:sdtEndPr/>
      <w:sdtContent>
        <w:p w14:paraId="0000007A" w14:textId="52A2DECB"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r>
        </w:p>
      </w:sdtContent>
    </w:sdt>
    <w:sdt>
      <w:sdtPr>
        <w:rPr>
          <w:rFonts w:asciiTheme="majorHAnsi" w:hAnsiTheme="majorHAnsi" w:cstheme="majorHAnsi"/>
          <w:sz w:val="22"/>
          <w:szCs w:val="22"/>
        </w:rPr>
        <w:tag w:val="goog_rdk_122"/>
        <w:id w:val="-931510177"/>
      </w:sdtPr>
      <w:sdtEndPr/>
      <w:sdtContent>
        <w:p w14:paraId="0000007B" w14:textId="674D8893"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t>M</w:t>
          </w:r>
          <w:r w:rsidR="002F141A" w:rsidRPr="00B344AC">
            <w:rPr>
              <w:rFonts w:asciiTheme="majorHAnsi" w:hAnsiTheme="majorHAnsi" w:cstheme="majorHAnsi"/>
              <w:sz w:val="22"/>
              <w:szCs w:val="22"/>
            </w:rPr>
            <w:t xml:space="preserve">. </w:t>
          </w:r>
          <w:r w:rsidRPr="00B344AC">
            <w:rPr>
              <w:rFonts w:asciiTheme="majorHAnsi" w:hAnsiTheme="majorHAnsi" w:cstheme="majorHAnsi"/>
              <w:sz w:val="22"/>
              <w:szCs w:val="22"/>
            </w:rPr>
            <w:t>C</w:t>
          </w:r>
          <w:r w:rsidR="002F141A" w:rsidRPr="00B344AC">
            <w:rPr>
              <w:rFonts w:asciiTheme="majorHAnsi" w:hAnsiTheme="majorHAnsi" w:cstheme="majorHAnsi"/>
              <w:sz w:val="22"/>
              <w:szCs w:val="22"/>
            </w:rPr>
            <w:t>HAN</w:t>
          </w:r>
          <w:r w:rsidRPr="00B344AC">
            <w:rPr>
              <w:rFonts w:asciiTheme="majorHAnsi" w:hAnsiTheme="majorHAnsi" w:cstheme="majorHAnsi"/>
              <w:sz w:val="22"/>
              <w:szCs w:val="22"/>
            </w:rPr>
            <w:t xml:space="preserve">: </w:t>
          </w:r>
          <w:proofErr w:type="gramStart"/>
          <w:r w:rsidRPr="00B344AC">
            <w:rPr>
              <w:rFonts w:asciiTheme="majorHAnsi" w:hAnsiTheme="majorHAnsi" w:cstheme="majorHAnsi"/>
              <w:sz w:val="22"/>
              <w:szCs w:val="22"/>
            </w:rPr>
            <w:t>So</w:t>
          </w:r>
          <w:proofErr w:type="gramEnd"/>
          <w:r w:rsidRPr="00B344AC">
            <w:rPr>
              <w:rFonts w:asciiTheme="majorHAnsi" w:hAnsiTheme="majorHAnsi" w:cstheme="majorHAnsi"/>
              <w:sz w:val="22"/>
              <w:szCs w:val="22"/>
            </w:rPr>
            <w:t xml:space="preserve"> if there was a gross contamination, you still wouldn’t recall?</w:t>
          </w:r>
        </w:p>
      </w:sdtContent>
    </w:sdt>
    <w:sdt>
      <w:sdtPr>
        <w:rPr>
          <w:rFonts w:asciiTheme="majorHAnsi" w:hAnsiTheme="majorHAnsi" w:cstheme="majorHAnsi"/>
          <w:sz w:val="22"/>
          <w:szCs w:val="22"/>
        </w:rPr>
        <w:tag w:val="goog_rdk_123"/>
        <w:id w:val="-1324730832"/>
      </w:sdtPr>
      <w:sdtEndPr/>
      <w:sdtContent>
        <w:p w14:paraId="0000007C" w14:textId="0E17E20F"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r>
          <w:r w:rsidR="005804E9" w:rsidRPr="00B344AC">
            <w:rPr>
              <w:rFonts w:asciiTheme="majorHAnsi" w:hAnsiTheme="majorHAnsi" w:cstheme="majorHAnsi"/>
              <w:sz w:val="22"/>
              <w:szCs w:val="22"/>
            </w:rPr>
            <w:t>A. LAVINO</w:t>
          </w:r>
          <w:r w:rsidRPr="00B344AC">
            <w:rPr>
              <w:rFonts w:asciiTheme="majorHAnsi" w:hAnsiTheme="majorHAnsi" w:cstheme="majorHAnsi"/>
              <w:sz w:val="22"/>
              <w:szCs w:val="22"/>
            </w:rPr>
            <w:t xml:space="preserve">: No because you can’t correlate that the product was affected by that gross contamination. This would be determined by </w:t>
          </w:r>
        </w:p>
      </w:sdtContent>
    </w:sdt>
    <w:sdt>
      <w:sdtPr>
        <w:rPr>
          <w:rFonts w:asciiTheme="majorHAnsi" w:hAnsiTheme="majorHAnsi" w:cstheme="majorHAnsi"/>
          <w:sz w:val="22"/>
          <w:szCs w:val="22"/>
        </w:rPr>
        <w:tag w:val="goog_rdk_124"/>
        <w:id w:val="718250808"/>
      </w:sdtPr>
      <w:sdtEndPr/>
      <w:sdtContent>
        <w:p w14:paraId="0000007D" w14:textId="77777777"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t>individual practice policies and interpretations.</w:t>
          </w:r>
        </w:p>
      </w:sdtContent>
    </w:sdt>
    <w:sdt>
      <w:sdtPr>
        <w:rPr>
          <w:rFonts w:asciiTheme="majorHAnsi" w:hAnsiTheme="majorHAnsi" w:cstheme="majorHAnsi"/>
          <w:sz w:val="22"/>
          <w:szCs w:val="22"/>
        </w:rPr>
        <w:tag w:val="goog_rdk_125"/>
        <w:id w:val="54589303"/>
      </w:sdtPr>
      <w:sdtEndPr/>
      <w:sdtContent>
        <w:p w14:paraId="0000007E" w14:textId="212BA019"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r>
          <w:r w:rsidR="005804E9" w:rsidRPr="00B344AC">
            <w:rPr>
              <w:rFonts w:asciiTheme="majorHAnsi" w:hAnsiTheme="majorHAnsi" w:cstheme="majorHAnsi"/>
              <w:sz w:val="22"/>
              <w:szCs w:val="22"/>
            </w:rPr>
            <w:t>E. TAGLIERI</w:t>
          </w:r>
          <w:r w:rsidR="00B2042F" w:rsidRPr="00B344AC">
            <w:rPr>
              <w:rFonts w:asciiTheme="majorHAnsi" w:hAnsiTheme="majorHAnsi" w:cstheme="majorHAnsi"/>
              <w:sz w:val="22"/>
              <w:szCs w:val="22"/>
            </w:rPr>
            <w:t>: The struggle</w:t>
          </w:r>
          <w:r w:rsidRPr="00B344AC">
            <w:rPr>
              <w:rFonts w:asciiTheme="majorHAnsi" w:hAnsiTheme="majorHAnsi" w:cstheme="majorHAnsi"/>
              <w:sz w:val="22"/>
              <w:szCs w:val="22"/>
            </w:rPr>
            <w:t xml:space="preserve"> is in determining when we suspend compounding and when we recall. How could we make this less grey?</w:t>
          </w:r>
        </w:p>
      </w:sdtContent>
    </w:sdt>
    <w:sdt>
      <w:sdtPr>
        <w:rPr>
          <w:rFonts w:asciiTheme="majorHAnsi" w:hAnsiTheme="majorHAnsi" w:cstheme="majorHAnsi"/>
          <w:sz w:val="22"/>
          <w:szCs w:val="22"/>
        </w:rPr>
        <w:tag w:val="goog_rdk_126"/>
        <w:id w:val="271603825"/>
      </w:sdtPr>
      <w:sdtEndPr/>
      <w:sdtContent>
        <w:p w14:paraId="0000007F" w14:textId="0687EDDB"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r>
          <w:r w:rsidR="005804E9" w:rsidRPr="00B344AC">
            <w:rPr>
              <w:rFonts w:asciiTheme="majorHAnsi" w:hAnsiTheme="majorHAnsi" w:cstheme="majorHAnsi"/>
              <w:sz w:val="22"/>
              <w:szCs w:val="22"/>
            </w:rPr>
            <w:t>A. LAVINO</w:t>
          </w:r>
          <w:r w:rsidRPr="00B344AC">
            <w:rPr>
              <w:rFonts w:asciiTheme="majorHAnsi" w:hAnsiTheme="majorHAnsi" w:cstheme="majorHAnsi"/>
              <w:sz w:val="22"/>
              <w:szCs w:val="22"/>
            </w:rPr>
            <w:t>: I wi</w:t>
          </w:r>
          <w:r w:rsidR="00B2042F" w:rsidRPr="00B344AC">
            <w:rPr>
              <w:rFonts w:asciiTheme="majorHAnsi" w:hAnsiTheme="majorHAnsi" w:cstheme="majorHAnsi"/>
              <w:sz w:val="22"/>
              <w:szCs w:val="22"/>
            </w:rPr>
            <w:t>ll read something from USP &lt;1116</w:t>
          </w:r>
          <w:r w:rsidRPr="00B344AC">
            <w:rPr>
              <w:rFonts w:asciiTheme="majorHAnsi" w:hAnsiTheme="majorHAnsi" w:cstheme="majorHAnsi"/>
              <w:sz w:val="22"/>
              <w:szCs w:val="22"/>
            </w:rPr>
            <w:t>&gt; to try to clarify.</w:t>
          </w:r>
        </w:p>
      </w:sdtContent>
    </w:sdt>
    <w:sdt>
      <w:sdtPr>
        <w:rPr>
          <w:rFonts w:asciiTheme="majorHAnsi" w:hAnsiTheme="majorHAnsi" w:cstheme="majorHAnsi"/>
          <w:sz w:val="22"/>
          <w:szCs w:val="22"/>
        </w:rPr>
        <w:tag w:val="goog_rdk_127"/>
        <w:id w:val="1095820515"/>
      </w:sdtPr>
      <w:sdtEndPr/>
      <w:sdtContent>
        <w:p w14:paraId="00000080" w14:textId="5E3DD9E0"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r>
          <w:r w:rsidR="005804E9" w:rsidRPr="00B344AC">
            <w:rPr>
              <w:rFonts w:asciiTheme="majorHAnsi" w:hAnsiTheme="majorHAnsi" w:cstheme="majorHAnsi"/>
              <w:sz w:val="22"/>
              <w:szCs w:val="22"/>
            </w:rPr>
            <w:t>E. TAGLIERI</w:t>
          </w:r>
          <w:r w:rsidRPr="00B344AC">
            <w:rPr>
              <w:rFonts w:asciiTheme="majorHAnsi" w:hAnsiTheme="majorHAnsi" w:cstheme="majorHAnsi"/>
              <w:sz w:val="22"/>
              <w:szCs w:val="22"/>
            </w:rPr>
            <w:t>: Let’s all take a break for 10 minu</w:t>
          </w:r>
          <w:r w:rsidR="00B2042F" w:rsidRPr="00B344AC">
            <w:rPr>
              <w:rFonts w:asciiTheme="majorHAnsi" w:hAnsiTheme="majorHAnsi" w:cstheme="majorHAnsi"/>
              <w:sz w:val="22"/>
              <w:szCs w:val="22"/>
            </w:rPr>
            <w:t>tes to think about where we are.</w:t>
          </w:r>
        </w:p>
      </w:sdtContent>
    </w:sdt>
    <w:sdt>
      <w:sdtPr>
        <w:rPr>
          <w:rFonts w:asciiTheme="majorHAnsi" w:hAnsiTheme="majorHAnsi" w:cstheme="majorHAnsi"/>
          <w:sz w:val="22"/>
          <w:szCs w:val="22"/>
        </w:rPr>
        <w:tag w:val="goog_rdk_128"/>
        <w:id w:val="891001193"/>
      </w:sdtPr>
      <w:sdtEndPr/>
      <w:sdtContent>
        <w:p w14:paraId="00000081" w14:textId="77777777"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 xml:space="preserve"> </w:t>
          </w:r>
        </w:p>
      </w:sdtContent>
    </w:sdt>
    <w:sdt>
      <w:sdtPr>
        <w:rPr>
          <w:rFonts w:asciiTheme="majorHAnsi" w:hAnsiTheme="majorHAnsi" w:cstheme="majorHAnsi"/>
          <w:sz w:val="22"/>
          <w:szCs w:val="22"/>
        </w:rPr>
        <w:tag w:val="goog_rdk_129"/>
        <w:id w:val="-1193452357"/>
      </w:sdtPr>
      <w:sdtEndPr/>
      <w:sdtContent>
        <w:p w14:paraId="00000082" w14:textId="77777777"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b/>
              <w:sz w:val="22"/>
              <w:szCs w:val="22"/>
            </w:rPr>
          </w:pPr>
          <w:r w:rsidRPr="00B344AC">
            <w:rPr>
              <w:rFonts w:asciiTheme="majorHAnsi" w:hAnsiTheme="majorHAnsi" w:cstheme="majorHAnsi"/>
              <w:b/>
              <w:sz w:val="22"/>
              <w:szCs w:val="22"/>
            </w:rPr>
            <w:t xml:space="preserve">Break                                </w:t>
          </w:r>
          <w:r w:rsidRPr="00B344AC">
            <w:rPr>
              <w:rFonts w:asciiTheme="majorHAnsi" w:hAnsiTheme="majorHAnsi" w:cstheme="majorHAnsi"/>
              <w:b/>
              <w:sz w:val="22"/>
              <w:szCs w:val="22"/>
            </w:rPr>
            <w:tab/>
          </w:r>
          <w:r w:rsidRPr="00B344AC">
            <w:rPr>
              <w:rFonts w:asciiTheme="majorHAnsi" w:hAnsiTheme="majorHAnsi" w:cstheme="majorHAnsi"/>
              <w:b/>
              <w:sz w:val="22"/>
              <w:szCs w:val="22"/>
            </w:rPr>
            <w:tab/>
          </w:r>
          <w:r w:rsidRPr="00B344AC">
            <w:rPr>
              <w:rFonts w:asciiTheme="majorHAnsi" w:hAnsiTheme="majorHAnsi" w:cstheme="majorHAnsi"/>
              <w:b/>
              <w:sz w:val="22"/>
              <w:szCs w:val="22"/>
            </w:rPr>
            <w:tab/>
          </w:r>
          <w:r w:rsidRPr="00B344AC">
            <w:rPr>
              <w:rFonts w:asciiTheme="majorHAnsi" w:hAnsiTheme="majorHAnsi" w:cstheme="majorHAnsi"/>
              <w:b/>
              <w:sz w:val="22"/>
              <w:szCs w:val="22"/>
            </w:rPr>
            <w:tab/>
          </w:r>
          <w:r w:rsidRPr="00B344AC">
            <w:rPr>
              <w:rFonts w:asciiTheme="majorHAnsi" w:hAnsiTheme="majorHAnsi" w:cstheme="majorHAnsi"/>
              <w:b/>
              <w:sz w:val="22"/>
              <w:szCs w:val="22"/>
            </w:rPr>
            <w:tab/>
          </w:r>
          <w:r w:rsidRPr="00B344AC">
            <w:rPr>
              <w:rFonts w:asciiTheme="majorHAnsi" w:hAnsiTheme="majorHAnsi" w:cstheme="majorHAnsi"/>
              <w:b/>
              <w:sz w:val="22"/>
              <w:szCs w:val="22"/>
            </w:rPr>
            <w:tab/>
          </w:r>
          <w:r w:rsidRPr="00B344AC">
            <w:rPr>
              <w:rFonts w:asciiTheme="majorHAnsi" w:hAnsiTheme="majorHAnsi" w:cstheme="majorHAnsi"/>
              <w:b/>
              <w:sz w:val="22"/>
              <w:szCs w:val="22"/>
            </w:rPr>
            <w:tab/>
          </w:r>
          <w:r w:rsidRPr="00B344AC">
            <w:rPr>
              <w:rFonts w:asciiTheme="majorHAnsi" w:hAnsiTheme="majorHAnsi" w:cstheme="majorHAnsi"/>
              <w:b/>
              <w:sz w:val="22"/>
              <w:szCs w:val="22"/>
            </w:rPr>
            <w:tab/>
          </w:r>
          <w:r w:rsidRPr="00B344AC">
            <w:rPr>
              <w:rFonts w:asciiTheme="majorHAnsi" w:hAnsiTheme="majorHAnsi" w:cstheme="majorHAnsi"/>
              <w:b/>
              <w:sz w:val="22"/>
              <w:szCs w:val="22"/>
            </w:rPr>
            <w:tab/>
          </w:r>
          <w:r w:rsidRPr="00B344AC">
            <w:rPr>
              <w:rFonts w:asciiTheme="majorHAnsi" w:hAnsiTheme="majorHAnsi" w:cstheme="majorHAnsi"/>
              <w:b/>
              <w:sz w:val="22"/>
              <w:szCs w:val="22"/>
            </w:rPr>
            <w:tab/>
          </w:r>
          <w:r w:rsidRPr="00B344AC">
            <w:rPr>
              <w:rFonts w:asciiTheme="majorHAnsi" w:hAnsiTheme="majorHAnsi" w:cstheme="majorHAnsi"/>
              <w:b/>
              <w:sz w:val="22"/>
              <w:szCs w:val="22"/>
            </w:rPr>
            <w:tab/>
          </w:r>
          <w:r w:rsidRPr="00B344AC">
            <w:rPr>
              <w:rFonts w:asciiTheme="majorHAnsi" w:hAnsiTheme="majorHAnsi" w:cstheme="majorHAnsi"/>
              <w:b/>
              <w:sz w:val="22"/>
              <w:szCs w:val="22"/>
            </w:rPr>
            <w:tab/>
            <w:t xml:space="preserve">       9:57 AM - 10:10 AM</w:t>
          </w:r>
        </w:p>
      </w:sdtContent>
    </w:sdt>
    <w:sdt>
      <w:sdtPr>
        <w:rPr>
          <w:rFonts w:asciiTheme="majorHAnsi" w:hAnsiTheme="majorHAnsi" w:cstheme="majorHAnsi"/>
          <w:sz w:val="22"/>
          <w:szCs w:val="22"/>
        </w:rPr>
        <w:tag w:val="goog_rdk_130"/>
        <w:id w:val="-1020082154"/>
      </w:sdtPr>
      <w:sdtEndPr/>
      <w:sdtContent>
        <w:p w14:paraId="00000083" w14:textId="77777777"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b/>
              <w:sz w:val="22"/>
              <w:szCs w:val="22"/>
            </w:rPr>
          </w:pPr>
          <w:r w:rsidRPr="00B344AC">
            <w:rPr>
              <w:rFonts w:asciiTheme="majorHAnsi" w:hAnsiTheme="majorHAnsi" w:cstheme="majorHAnsi"/>
              <w:b/>
              <w:sz w:val="22"/>
              <w:szCs w:val="22"/>
            </w:rPr>
            <w:tab/>
          </w:r>
        </w:p>
      </w:sdtContent>
    </w:sdt>
    <w:sdt>
      <w:sdtPr>
        <w:rPr>
          <w:rFonts w:asciiTheme="majorHAnsi" w:hAnsiTheme="majorHAnsi" w:cstheme="majorHAnsi"/>
          <w:sz w:val="22"/>
          <w:szCs w:val="22"/>
        </w:rPr>
        <w:tag w:val="goog_rdk_131"/>
        <w:id w:val="1603227703"/>
      </w:sdtPr>
      <w:sdtEndPr/>
      <w:sdtContent>
        <w:p w14:paraId="00000084" w14:textId="05DC5725"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r>
          <w:r w:rsidR="005804E9" w:rsidRPr="00B344AC">
            <w:rPr>
              <w:rFonts w:asciiTheme="majorHAnsi" w:hAnsiTheme="majorHAnsi" w:cstheme="majorHAnsi"/>
              <w:sz w:val="22"/>
              <w:szCs w:val="22"/>
            </w:rPr>
            <w:t>E. TAGLIERI</w:t>
          </w:r>
          <w:r w:rsidRPr="00B344AC">
            <w:rPr>
              <w:rFonts w:asciiTheme="majorHAnsi" w:hAnsiTheme="majorHAnsi" w:cstheme="majorHAnsi"/>
              <w:sz w:val="22"/>
              <w:szCs w:val="22"/>
            </w:rPr>
            <w:t xml:space="preserve">: Upon discussion, we thought about not including the grid as part of the policy. But we want to do </w:t>
          </w:r>
        </w:p>
      </w:sdtContent>
    </w:sdt>
    <w:sdt>
      <w:sdtPr>
        <w:rPr>
          <w:rFonts w:asciiTheme="majorHAnsi" w:hAnsiTheme="majorHAnsi" w:cstheme="majorHAnsi"/>
          <w:sz w:val="22"/>
          <w:szCs w:val="22"/>
        </w:rPr>
        <w:tag w:val="goog_rdk_132"/>
        <w:id w:val="-1483227411"/>
      </w:sdtPr>
      <w:sdtEndPr/>
      <w:sdtContent>
        <w:p w14:paraId="00000085" w14:textId="77777777"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t xml:space="preserve">something with the grid </w:t>
          </w:r>
          <w:proofErr w:type="gramStart"/>
          <w:r w:rsidRPr="00B344AC">
            <w:rPr>
              <w:rFonts w:asciiTheme="majorHAnsi" w:hAnsiTheme="majorHAnsi" w:cstheme="majorHAnsi"/>
              <w:sz w:val="22"/>
              <w:szCs w:val="22"/>
            </w:rPr>
            <w:t>in order to</w:t>
          </w:r>
          <w:proofErr w:type="gramEnd"/>
          <w:r w:rsidRPr="00B344AC">
            <w:rPr>
              <w:rFonts w:asciiTheme="majorHAnsi" w:hAnsiTheme="majorHAnsi" w:cstheme="majorHAnsi"/>
              <w:sz w:val="22"/>
              <w:szCs w:val="22"/>
            </w:rPr>
            <w:t xml:space="preserve"> make things easier for practice. We can talk about each of the categories and have you all give </w:t>
          </w:r>
        </w:p>
      </w:sdtContent>
    </w:sdt>
    <w:sdt>
      <w:sdtPr>
        <w:rPr>
          <w:rFonts w:asciiTheme="majorHAnsi" w:hAnsiTheme="majorHAnsi" w:cstheme="majorHAnsi"/>
          <w:sz w:val="22"/>
          <w:szCs w:val="22"/>
        </w:rPr>
        <w:tag w:val="goog_rdk_133"/>
        <w:id w:val="-468521570"/>
      </w:sdtPr>
      <w:sdtEndPr/>
      <w:sdtContent>
        <w:p w14:paraId="00000086" w14:textId="77777777"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t>guidance towards recommendations for the remediation plan.</w:t>
          </w:r>
        </w:p>
      </w:sdtContent>
    </w:sdt>
    <w:sdt>
      <w:sdtPr>
        <w:rPr>
          <w:rFonts w:asciiTheme="majorHAnsi" w:hAnsiTheme="majorHAnsi" w:cstheme="majorHAnsi"/>
          <w:sz w:val="22"/>
          <w:szCs w:val="22"/>
        </w:rPr>
        <w:tag w:val="goog_rdk_134"/>
        <w:id w:val="879056630"/>
      </w:sdtPr>
      <w:sdtEndPr/>
      <w:sdtContent>
        <w:p w14:paraId="00000087" w14:textId="031EC14A"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r>
          <w:r w:rsidR="005804E9" w:rsidRPr="00B344AC">
            <w:rPr>
              <w:rFonts w:asciiTheme="majorHAnsi" w:hAnsiTheme="majorHAnsi" w:cstheme="majorHAnsi"/>
              <w:sz w:val="22"/>
              <w:szCs w:val="22"/>
            </w:rPr>
            <w:t>A. LAVINO</w:t>
          </w:r>
          <w:r w:rsidRPr="00B344AC">
            <w:rPr>
              <w:rFonts w:asciiTheme="majorHAnsi" w:hAnsiTheme="majorHAnsi" w:cstheme="majorHAnsi"/>
              <w:sz w:val="22"/>
              <w:szCs w:val="22"/>
            </w:rPr>
            <w:t xml:space="preserve">: We need to take out “in accordance with the matrix” from the policy. I agree it could be helpful to use the matrix as a </w:t>
          </w:r>
        </w:p>
      </w:sdtContent>
    </w:sdt>
    <w:sdt>
      <w:sdtPr>
        <w:rPr>
          <w:rFonts w:asciiTheme="majorHAnsi" w:hAnsiTheme="majorHAnsi" w:cstheme="majorHAnsi"/>
          <w:sz w:val="22"/>
          <w:szCs w:val="22"/>
        </w:rPr>
        <w:tag w:val="goog_rdk_135"/>
        <w:id w:val="-2103169855"/>
      </w:sdtPr>
      <w:sdtEndPr/>
      <w:sdtContent>
        <w:p w14:paraId="00000088" w14:textId="77777777"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t>guidance document and not a policy.</w:t>
          </w:r>
        </w:p>
      </w:sdtContent>
    </w:sdt>
    <w:sdt>
      <w:sdtPr>
        <w:rPr>
          <w:rFonts w:asciiTheme="majorHAnsi" w:hAnsiTheme="majorHAnsi" w:cstheme="majorHAnsi"/>
          <w:sz w:val="22"/>
          <w:szCs w:val="22"/>
        </w:rPr>
        <w:tag w:val="goog_rdk_136"/>
        <w:id w:val="699138800"/>
      </w:sdtPr>
      <w:sdtEndPr/>
      <w:sdtContent>
        <w:p w14:paraId="00000089" w14:textId="03CA3981"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r>
          <w:r w:rsidR="005804E9" w:rsidRPr="00B344AC">
            <w:rPr>
              <w:rFonts w:asciiTheme="majorHAnsi" w:hAnsiTheme="majorHAnsi" w:cstheme="majorHAnsi"/>
              <w:sz w:val="22"/>
              <w:szCs w:val="22"/>
            </w:rPr>
            <w:t xml:space="preserve">E. TAGLIERI </w:t>
          </w:r>
          <w:r w:rsidRPr="00B344AC">
            <w:rPr>
              <w:rFonts w:asciiTheme="majorHAnsi" w:hAnsiTheme="majorHAnsi" w:cstheme="majorHAnsi"/>
              <w:sz w:val="22"/>
              <w:szCs w:val="22"/>
            </w:rPr>
            <w:t>Now we can go through each category on the matrix. [ISO 5]</w:t>
          </w:r>
        </w:p>
      </w:sdtContent>
    </w:sdt>
    <w:sdt>
      <w:sdtPr>
        <w:rPr>
          <w:rFonts w:asciiTheme="majorHAnsi" w:hAnsiTheme="majorHAnsi" w:cstheme="majorHAnsi"/>
          <w:sz w:val="22"/>
          <w:szCs w:val="22"/>
        </w:rPr>
        <w:tag w:val="goog_rdk_137"/>
        <w:id w:val="-8536505"/>
      </w:sdtPr>
      <w:sdtEndPr/>
      <w:sdtContent>
        <w:p w14:paraId="0000008A" w14:textId="4DB13997" w:rsidR="00270636" w:rsidRPr="00B344AC" w:rsidRDefault="00B2042F"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r>
          <w:r w:rsidR="0093176C" w:rsidRPr="00B344AC">
            <w:rPr>
              <w:rFonts w:asciiTheme="majorHAnsi" w:hAnsiTheme="majorHAnsi" w:cstheme="majorHAnsi"/>
              <w:sz w:val="22"/>
              <w:szCs w:val="22"/>
            </w:rPr>
            <w:t>M</w:t>
          </w:r>
          <w:r w:rsidR="002F141A" w:rsidRPr="00B344AC">
            <w:rPr>
              <w:rFonts w:asciiTheme="majorHAnsi" w:hAnsiTheme="majorHAnsi" w:cstheme="majorHAnsi"/>
              <w:sz w:val="22"/>
              <w:szCs w:val="22"/>
            </w:rPr>
            <w:t xml:space="preserve">. </w:t>
          </w:r>
          <w:r w:rsidR="0093176C" w:rsidRPr="00B344AC">
            <w:rPr>
              <w:rFonts w:asciiTheme="majorHAnsi" w:hAnsiTheme="majorHAnsi" w:cstheme="majorHAnsi"/>
              <w:sz w:val="22"/>
              <w:szCs w:val="22"/>
            </w:rPr>
            <w:t>C</w:t>
          </w:r>
          <w:r w:rsidR="002F141A" w:rsidRPr="00B344AC">
            <w:rPr>
              <w:rFonts w:asciiTheme="majorHAnsi" w:hAnsiTheme="majorHAnsi" w:cstheme="majorHAnsi"/>
              <w:sz w:val="22"/>
              <w:szCs w:val="22"/>
            </w:rPr>
            <w:t>HAN</w:t>
          </w:r>
          <w:r w:rsidR="0093176C" w:rsidRPr="00B344AC">
            <w:rPr>
              <w:rFonts w:asciiTheme="majorHAnsi" w:hAnsiTheme="majorHAnsi" w:cstheme="majorHAnsi"/>
              <w:sz w:val="22"/>
              <w:szCs w:val="22"/>
            </w:rPr>
            <w:t>: After discussing with T</w:t>
          </w:r>
          <w:r w:rsidR="002F141A" w:rsidRPr="00B344AC">
            <w:rPr>
              <w:rFonts w:asciiTheme="majorHAnsi" w:hAnsiTheme="majorHAnsi" w:cstheme="majorHAnsi"/>
              <w:sz w:val="22"/>
              <w:szCs w:val="22"/>
            </w:rPr>
            <w:t xml:space="preserve">. </w:t>
          </w:r>
          <w:r w:rsidR="0093176C" w:rsidRPr="00B344AC">
            <w:rPr>
              <w:rFonts w:asciiTheme="majorHAnsi" w:hAnsiTheme="majorHAnsi" w:cstheme="majorHAnsi"/>
              <w:sz w:val="22"/>
              <w:szCs w:val="22"/>
            </w:rPr>
            <w:t>F</w:t>
          </w:r>
          <w:r w:rsidR="002F141A" w:rsidRPr="00B344AC">
            <w:rPr>
              <w:rFonts w:asciiTheme="majorHAnsi" w:hAnsiTheme="majorHAnsi" w:cstheme="majorHAnsi"/>
              <w:sz w:val="22"/>
              <w:szCs w:val="22"/>
            </w:rPr>
            <w:t>ENSKY</w:t>
          </w:r>
          <w:r w:rsidR="0093176C" w:rsidRPr="00B344AC">
            <w:rPr>
              <w:rFonts w:asciiTheme="majorHAnsi" w:hAnsiTheme="majorHAnsi" w:cstheme="majorHAnsi"/>
              <w:sz w:val="22"/>
              <w:szCs w:val="22"/>
            </w:rPr>
            <w:t xml:space="preserve">, we decided we should either go with BUD 12hrs/24hrs or 1dy/4dys, since remembering </w:t>
          </w:r>
          <w:r w:rsidRPr="00B344AC">
            <w:rPr>
              <w:rFonts w:asciiTheme="majorHAnsi" w:hAnsiTheme="majorHAnsi" w:cstheme="majorHAnsi"/>
              <w:sz w:val="22"/>
              <w:szCs w:val="22"/>
            </w:rPr>
            <w:t>several sets of numbers could be confusing.</w:t>
          </w:r>
        </w:p>
      </w:sdtContent>
    </w:sdt>
    <w:sdt>
      <w:sdtPr>
        <w:rPr>
          <w:rFonts w:asciiTheme="majorHAnsi" w:hAnsiTheme="majorHAnsi" w:cstheme="majorHAnsi"/>
          <w:sz w:val="22"/>
          <w:szCs w:val="22"/>
        </w:rPr>
        <w:tag w:val="goog_rdk_138"/>
        <w:id w:val="462539493"/>
      </w:sdtPr>
      <w:sdtEndPr/>
      <w:sdtContent>
        <w:p w14:paraId="0000008B" w14:textId="4F1169A2"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r>
        </w:p>
      </w:sdtContent>
    </w:sdt>
    <w:sdt>
      <w:sdtPr>
        <w:rPr>
          <w:rFonts w:asciiTheme="majorHAnsi" w:hAnsiTheme="majorHAnsi" w:cstheme="majorHAnsi"/>
          <w:sz w:val="22"/>
          <w:szCs w:val="22"/>
        </w:rPr>
        <w:tag w:val="goog_rdk_139"/>
        <w:id w:val="211850247"/>
      </w:sdtPr>
      <w:sdtEndPr/>
      <w:sdtContent>
        <w:p w14:paraId="0000008C" w14:textId="28D061C9"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r>
          <w:r w:rsidRPr="00B344AC">
            <w:rPr>
              <w:rFonts w:asciiTheme="majorHAnsi" w:hAnsiTheme="majorHAnsi" w:cstheme="majorHAnsi"/>
              <w:sz w:val="22"/>
              <w:szCs w:val="22"/>
            </w:rPr>
            <w:tab/>
          </w:r>
          <w:r w:rsidR="005804E9" w:rsidRPr="00B344AC">
            <w:rPr>
              <w:rFonts w:asciiTheme="majorHAnsi" w:hAnsiTheme="majorHAnsi" w:cstheme="majorHAnsi"/>
              <w:sz w:val="22"/>
              <w:szCs w:val="22"/>
            </w:rPr>
            <w:t xml:space="preserve">J. WALCYZ </w:t>
          </w:r>
          <w:r w:rsidRPr="00B344AC">
            <w:rPr>
              <w:rFonts w:asciiTheme="majorHAnsi" w:hAnsiTheme="majorHAnsi" w:cstheme="majorHAnsi"/>
              <w:sz w:val="22"/>
              <w:szCs w:val="22"/>
            </w:rPr>
            <w:t>I agree. I would go with 1dy/4dys because pharmacies need time to get the medication to the patient.</w:t>
          </w:r>
        </w:p>
      </w:sdtContent>
    </w:sdt>
    <w:sdt>
      <w:sdtPr>
        <w:rPr>
          <w:rFonts w:asciiTheme="majorHAnsi" w:hAnsiTheme="majorHAnsi" w:cstheme="majorHAnsi"/>
          <w:sz w:val="22"/>
          <w:szCs w:val="22"/>
        </w:rPr>
        <w:tag w:val="goog_rdk_140"/>
        <w:id w:val="914052705"/>
      </w:sdtPr>
      <w:sdtEndPr/>
      <w:sdtContent>
        <w:p w14:paraId="0000008D" w14:textId="1EA89D94"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r>
          <w:r w:rsidRPr="00B344AC">
            <w:rPr>
              <w:rFonts w:asciiTheme="majorHAnsi" w:hAnsiTheme="majorHAnsi" w:cstheme="majorHAnsi"/>
              <w:sz w:val="22"/>
              <w:szCs w:val="22"/>
            </w:rPr>
            <w:tab/>
            <w:t>S</w:t>
          </w:r>
          <w:r w:rsidR="002F141A" w:rsidRPr="00B344AC">
            <w:rPr>
              <w:rFonts w:asciiTheme="majorHAnsi" w:hAnsiTheme="majorHAnsi" w:cstheme="majorHAnsi"/>
              <w:sz w:val="22"/>
              <w:szCs w:val="22"/>
            </w:rPr>
            <w:t xml:space="preserve">. </w:t>
          </w:r>
          <w:r w:rsidRPr="00B344AC">
            <w:rPr>
              <w:rFonts w:asciiTheme="majorHAnsi" w:hAnsiTheme="majorHAnsi" w:cstheme="majorHAnsi"/>
              <w:sz w:val="22"/>
              <w:szCs w:val="22"/>
            </w:rPr>
            <w:t>B</w:t>
          </w:r>
          <w:r w:rsidR="002F141A" w:rsidRPr="00B344AC">
            <w:rPr>
              <w:rFonts w:asciiTheme="majorHAnsi" w:hAnsiTheme="majorHAnsi" w:cstheme="majorHAnsi"/>
              <w:sz w:val="22"/>
              <w:szCs w:val="22"/>
            </w:rPr>
            <w:t>ARTEL</w:t>
          </w:r>
          <w:r w:rsidRPr="00B344AC">
            <w:rPr>
              <w:rFonts w:asciiTheme="majorHAnsi" w:hAnsiTheme="majorHAnsi" w:cstheme="majorHAnsi"/>
              <w:sz w:val="22"/>
              <w:szCs w:val="22"/>
            </w:rPr>
            <w:t>: I agree.</w:t>
          </w:r>
        </w:p>
      </w:sdtContent>
    </w:sdt>
    <w:sdt>
      <w:sdtPr>
        <w:rPr>
          <w:rFonts w:asciiTheme="majorHAnsi" w:hAnsiTheme="majorHAnsi" w:cstheme="majorHAnsi"/>
          <w:sz w:val="22"/>
          <w:szCs w:val="22"/>
        </w:rPr>
        <w:tag w:val="goog_rdk_141"/>
        <w:id w:val="795498231"/>
      </w:sdtPr>
      <w:sdtEndPr/>
      <w:sdtContent>
        <w:p w14:paraId="0000008E" w14:textId="57BBA3F1"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r>
          <w:r w:rsidRPr="00B344AC">
            <w:rPr>
              <w:rFonts w:asciiTheme="majorHAnsi" w:hAnsiTheme="majorHAnsi" w:cstheme="majorHAnsi"/>
              <w:sz w:val="22"/>
              <w:szCs w:val="22"/>
            </w:rPr>
            <w:tab/>
            <w:t>T</w:t>
          </w:r>
          <w:r w:rsidR="002F141A" w:rsidRPr="00B344AC">
            <w:rPr>
              <w:rFonts w:asciiTheme="majorHAnsi" w:hAnsiTheme="majorHAnsi" w:cstheme="majorHAnsi"/>
              <w:sz w:val="22"/>
              <w:szCs w:val="22"/>
            </w:rPr>
            <w:t xml:space="preserve">. </w:t>
          </w:r>
          <w:r w:rsidRPr="00B344AC">
            <w:rPr>
              <w:rFonts w:asciiTheme="majorHAnsi" w:hAnsiTheme="majorHAnsi" w:cstheme="majorHAnsi"/>
              <w:sz w:val="22"/>
              <w:szCs w:val="22"/>
            </w:rPr>
            <w:t>F</w:t>
          </w:r>
          <w:r w:rsidR="002F141A" w:rsidRPr="00B344AC">
            <w:rPr>
              <w:rFonts w:asciiTheme="majorHAnsi" w:hAnsiTheme="majorHAnsi" w:cstheme="majorHAnsi"/>
              <w:sz w:val="22"/>
              <w:szCs w:val="22"/>
            </w:rPr>
            <w:t>ENSKSY</w:t>
          </w:r>
          <w:r w:rsidRPr="00B344AC">
            <w:rPr>
              <w:rFonts w:asciiTheme="majorHAnsi" w:hAnsiTheme="majorHAnsi" w:cstheme="majorHAnsi"/>
              <w:sz w:val="22"/>
              <w:szCs w:val="22"/>
            </w:rPr>
            <w:t>: 1dy/4dys is probably more reasonable.</w:t>
          </w:r>
        </w:p>
      </w:sdtContent>
    </w:sdt>
    <w:sdt>
      <w:sdtPr>
        <w:rPr>
          <w:rFonts w:asciiTheme="majorHAnsi" w:hAnsiTheme="majorHAnsi" w:cstheme="majorHAnsi"/>
          <w:sz w:val="22"/>
          <w:szCs w:val="22"/>
        </w:rPr>
        <w:tag w:val="goog_rdk_142"/>
        <w:id w:val="-1807609136"/>
      </w:sdtPr>
      <w:sdtEndPr/>
      <w:sdtContent>
        <w:p w14:paraId="0000008F" w14:textId="38E5E47D"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r>
          <w:r w:rsidRPr="00B344AC">
            <w:rPr>
              <w:rFonts w:asciiTheme="majorHAnsi" w:hAnsiTheme="majorHAnsi" w:cstheme="majorHAnsi"/>
              <w:sz w:val="22"/>
              <w:szCs w:val="22"/>
            </w:rPr>
            <w:tab/>
          </w:r>
          <w:r w:rsidR="005804E9" w:rsidRPr="00B344AC">
            <w:rPr>
              <w:rFonts w:asciiTheme="majorHAnsi" w:hAnsiTheme="majorHAnsi" w:cstheme="majorHAnsi"/>
              <w:sz w:val="22"/>
              <w:szCs w:val="22"/>
            </w:rPr>
            <w:t>E. TAGLIERI</w:t>
          </w:r>
          <w:r w:rsidRPr="00B344AC">
            <w:rPr>
              <w:rFonts w:asciiTheme="majorHAnsi" w:hAnsiTheme="majorHAnsi" w:cstheme="majorHAnsi"/>
              <w:sz w:val="22"/>
              <w:szCs w:val="22"/>
            </w:rPr>
            <w:t xml:space="preserve">: </w:t>
          </w:r>
          <w:proofErr w:type="gramStart"/>
          <w:r w:rsidRPr="00B344AC">
            <w:rPr>
              <w:rFonts w:asciiTheme="majorHAnsi" w:hAnsiTheme="majorHAnsi" w:cstheme="majorHAnsi"/>
              <w:sz w:val="22"/>
              <w:szCs w:val="22"/>
            </w:rPr>
            <w:t>So</w:t>
          </w:r>
          <w:proofErr w:type="gramEnd"/>
          <w:r w:rsidRPr="00B344AC">
            <w:rPr>
              <w:rFonts w:asciiTheme="majorHAnsi" w:hAnsiTheme="majorHAnsi" w:cstheme="majorHAnsi"/>
              <w:sz w:val="22"/>
              <w:szCs w:val="22"/>
            </w:rPr>
            <w:t xml:space="preserve"> we can change the recommendation to 1dy/4dys for air and surface, and for highly pathogenic, compounding should</w:t>
          </w:r>
          <w:r w:rsidR="00B2042F" w:rsidRPr="00B344AC">
            <w:rPr>
              <w:rFonts w:asciiTheme="majorHAnsi" w:hAnsiTheme="majorHAnsi" w:cstheme="majorHAnsi"/>
              <w:sz w:val="22"/>
              <w:szCs w:val="22"/>
            </w:rPr>
            <w:t xml:space="preserve"> stop completely?</w:t>
          </w:r>
        </w:p>
      </w:sdtContent>
    </w:sdt>
    <w:sdt>
      <w:sdtPr>
        <w:rPr>
          <w:rFonts w:asciiTheme="majorHAnsi" w:hAnsiTheme="majorHAnsi" w:cstheme="majorHAnsi"/>
          <w:sz w:val="22"/>
          <w:szCs w:val="22"/>
        </w:rPr>
        <w:tag w:val="goog_rdk_143"/>
        <w:id w:val="-157621408"/>
      </w:sdtPr>
      <w:sdtEndPr/>
      <w:sdtContent>
        <w:p w14:paraId="00000090" w14:textId="29CB3B08"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r>
          <w:r w:rsidRPr="00B344AC">
            <w:rPr>
              <w:rFonts w:asciiTheme="majorHAnsi" w:hAnsiTheme="majorHAnsi" w:cstheme="majorHAnsi"/>
              <w:sz w:val="22"/>
              <w:szCs w:val="22"/>
            </w:rPr>
            <w:tab/>
          </w:r>
        </w:p>
      </w:sdtContent>
    </w:sdt>
    <w:sdt>
      <w:sdtPr>
        <w:rPr>
          <w:rFonts w:asciiTheme="majorHAnsi" w:hAnsiTheme="majorHAnsi" w:cstheme="majorHAnsi"/>
          <w:sz w:val="22"/>
          <w:szCs w:val="22"/>
        </w:rPr>
        <w:tag w:val="goog_rdk_144"/>
        <w:id w:val="1406807781"/>
      </w:sdtPr>
      <w:sdtEndPr/>
      <w:sdtContent>
        <w:p w14:paraId="00000091" w14:textId="4844D7F9"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r>
          <w:r w:rsidRPr="00B344AC">
            <w:rPr>
              <w:rFonts w:asciiTheme="majorHAnsi" w:hAnsiTheme="majorHAnsi" w:cstheme="majorHAnsi"/>
              <w:sz w:val="22"/>
              <w:szCs w:val="22"/>
            </w:rPr>
            <w:tab/>
            <w:t>M</w:t>
          </w:r>
          <w:r w:rsidR="002F141A" w:rsidRPr="00B344AC">
            <w:rPr>
              <w:rFonts w:asciiTheme="majorHAnsi" w:hAnsiTheme="majorHAnsi" w:cstheme="majorHAnsi"/>
              <w:sz w:val="22"/>
              <w:szCs w:val="22"/>
            </w:rPr>
            <w:t xml:space="preserve">. </w:t>
          </w:r>
          <w:r w:rsidRPr="00B344AC">
            <w:rPr>
              <w:rFonts w:asciiTheme="majorHAnsi" w:hAnsiTheme="majorHAnsi" w:cstheme="majorHAnsi"/>
              <w:sz w:val="22"/>
              <w:szCs w:val="22"/>
            </w:rPr>
            <w:t>C</w:t>
          </w:r>
          <w:r w:rsidR="002F141A" w:rsidRPr="00B344AC">
            <w:rPr>
              <w:rFonts w:asciiTheme="majorHAnsi" w:hAnsiTheme="majorHAnsi" w:cstheme="majorHAnsi"/>
              <w:sz w:val="22"/>
              <w:szCs w:val="22"/>
            </w:rPr>
            <w:t>HAN</w:t>
          </w:r>
          <w:r w:rsidRPr="00B344AC">
            <w:rPr>
              <w:rFonts w:asciiTheme="majorHAnsi" w:hAnsiTheme="majorHAnsi" w:cstheme="majorHAnsi"/>
              <w:sz w:val="22"/>
              <w:szCs w:val="22"/>
            </w:rPr>
            <w:t>: When will we suspend compounding for ISO 5?</w:t>
          </w:r>
        </w:p>
      </w:sdtContent>
    </w:sdt>
    <w:sdt>
      <w:sdtPr>
        <w:rPr>
          <w:rFonts w:asciiTheme="majorHAnsi" w:hAnsiTheme="majorHAnsi" w:cstheme="majorHAnsi"/>
          <w:sz w:val="22"/>
          <w:szCs w:val="22"/>
        </w:rPr>
        <w:tag w:val="goog_rdk_145"/>
        <w:id w:val="1411348447"/>
      </w:sdtPr>
      <w:sdtEndPr/>
      <w:sdtContent>
        <w:p w14:paraId="00000092" w14:textId="77CB2606"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r>
          <w:r w:rsidRPr="00B344AC">
            <w:rPr>
              <w:rFonts w:asciiTheme="majorHAnsi" w:hAnsiTheme="majorHAnsi" w:cstheme="majorHAnsi"/>
              <w:sz w:val="22"/>
              <w:szCs w:val="22"/>
            </w:rPr>
            <w:tab/>
          </w:r>
          <w:r w:rsidR="005804E9" w:rsidRPr="00B344AC">
            <w:rPr>
              <w:rFonts w:asciiTheme="majorHAnsi" w:hAnsiTheme="majorHAnsi" w:cstheme="majorHAnsi"/>
              <w:sz w:val="22"/>
              <w:szCs w:val="22"/>
            </w:rPr>
            <w:t>A. LAVINO</w:t>
          </w:r>
          <w:r w:rsidRPr="00B344AC">
            <w:rPr>
              <w:rFonts w:asciiTheme="majorHAnsi" w:hAnsiTheme="majorHAnsi" w:cstheme="majorHAnsi"/>
              <w:sz w:val="22"/>
              <w:szCs w:val="22"/>
            </w:rPr>
            <w:t>: For highly pathogenic.</w:t>
          </w:r>
        </w:p>
      </w:sdtContent>
    </w:sdt>
    <w:sdt>
      <w:sdtPr>
        <w:rPr>
          <w:rFonts w:asciiTheme="majorHAnsi" w:hAnsiTheme="majorHAnsi" w:cstheme="majorHAnsi"/>
          <w:sz w:val="22"/>
          <w:szCs w:val="22"/>
        </w:rPr>
        <w:tag w:val="goog_rdk_146"/>
        <w:id w:val="-179663071"/>
      </w:sdtPr>
      <w:sdtEndPr/>
      <w:sdtContent>
        <w:p w14:paraId="00000093" w14:textId="1A7DCC3B"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r>
          <w:r w:rsidRPr="00B344AC">
            <w:rPr>
              <w:rFonts w:asciiTheme="majorHAnsi" w:hAnsiTheme="majorHAnsi" w:cstheme="majorHAnsi"/>
              <w:sz w:val="22"/>
              <w:szCs w:val="22"/>
            </w:rPr>
            <w:tab/>
            <w:t>M</w:t>
          </w:r>
          <w:r w:rsidR="002F141A" w:rsidRPr="00B344AC">
            <w:rPr>
              <w:rFonts w:asciiTheme="majorHAnsi" w:hAnsiTheme="majorHAnsi" w:cstheme="majorHAnsi"/>
              <w:sz w:val="22"/>
              <w:szCs w:val="22"/>
            </w:rPr>
            <w:t xml:space="preserve">. </w:t>
          </w:r>
          <w:r w:rsidRPr="00B344AC">
            <w:rPr>
              <w:rFonts w:asciiTheme="majorHAnsi" w:hAnsiTheme="majorHAnsi" w:cstheme="majorHAnsi"/>
              <w:sz w:val="22"/>
              <w:szCs w:val="22"/>
            </w:rPr>
            <w:t>C</w:t>
          </w:r>
          <w:r w:rsidR="002F141A" w:rsidRPr="00B344AC">
            <w:rPr>
              <w:rFonts w:asciiTheme="majorHAnsi" w:hAnsiTheme="majorHAnsi" w:cstheme="majorHAnsi"/>
              <w:sz w:val="22"/>
              <w:szCs w:val="22"/>
            </w:rPr>
            <w:t>HAN</w:t>
          </w:r>
          <w:r w:rsidRPr="00B344AC">
            <w:rPr>
              <w:rFonts w:asciiTheme="majorHAnsi" w:hAnsiTheme="majorHAnsi" w:cstheme="majorHAnsi"/>
              <w:sz w:val="22"/>
              <w:szCs w:val="22"/>
            </w:rPr>
            <w:t xml:space="preserve">: </w:t>
          </w:r>
          <w:proofErr w:type="gramStart"/>
          <w:r w:rsidRPr="00B344AC">
            <w:rPr>
              <w:rFonts w:asciiTheme="majorHAnsi" w:hAnsiTheme="majorHAnsi" w:cstheme="majorHAnsi"/>
              <w:sz w:val="22"/>
              <w:szCs w:val="22"/>
            </w:rPr>
            <w:t>So</w:t>
          </w:r>
          <w:proofErr w:type="gramEnd"/>
          <w:r w:rsidRPr="00B344AC">
            <w:rPr>
              <w:rFonts w:asciiTheme="majorHAnsi" w:hAnsiTheme="majorHAnsi" w:cstheme="majorHAnsi"/>
              <w:sz w:val="22"/>
              <w:szCs w:val="22"/>
            </w:rPr>
            <w:t xml:space="preserve"> we will </w:t>
          </w:r>
          <w:r w:rsidR="00B2042F" w:rsidRPr="00B344AC">
            <w:rPr>
              <w:rFonts w:asciiTheme="majorHAnsi" w:hAnsiTheme="majorHAnsi" w:cstheme="majorHAnsi"/>
              <w:sz w:val="22"/>
              <w:szCs w:val="22"/>
            </w:rPr>
            <w:t xml:space="preserve">only </w:t>
          </w:r>
          <w:r w:rsidRPr="00B344AC">
            <w:rPr>
              <w:rFonts w:asciiTheme="majorHAnsi" w:hAnsiTheme="majorHAnsi" w:cstheme="majorHAnsi"/>
              <w:sz w:val="22"/>
              <w:szCs w:val="22"/>
            </w:rPr>
            <w:t>suspend compounding for any highly pathogenic organisms in ISO 5?</w:t>
          </w:r>
        </w:p>
      </w:sdtContent>
    </w:sdt>
    <w:sdt>
      <w:sdtPr>
        <w:rPr>
          <w:rFonts w:asciiTheme="majorHAnsi" w:hAnsiTheme="majorHAnsi" w:cstheme="majorHAnsi"/>
          <w:sz w:val="22"/>
          <w:szCs w:val="22"/>
        </w:rPr>
        <w:tag w:val="goog_rdk_147"/>
        <w:id w:val="1101228361"/>
      </w:sdtPr>
      <w:sdtEndPr/>
      <w:sdtContent>
        <w:p w14:paraId="00000094" w14:textId="6710B1EC"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r>
          <w:r w:rsidRPr="00B344AC">
            <w:rPr>
              <w:rFonts w:asciiTheme="majorHAnsi" w:hAnsiTheme="majorHAnsi" w:cstheme="majorHAnsi"/>
              <w:sz w:val="22"/>
              <w:szCs w:val="22"/>
            </w:rPr>
            <w:tab/>
            <w:t>K</w:t>
          </w:r>
          <w:r w:rsidR="002F141A" w:rsidRPr="00B344AC">
            <w:rPr>
              <w:rFonts w:asciiTheme="majorHAnsi" w:hAnsiTheme="majorHAnsi" w:cstheme="majorHAnsi"/>
              <w:sz w:val="22"/>
              <w:szCs w:val="22"/>
            </w:rPr>
            <w:t xml:space="preserve">. </w:t>
          </w:r>
          <w:r w:rsidRPr="00B344AC">
            <w:rPr>
              <w:rFonts w:asciiTheme="majorHAnsi" w:hAnsiTheme="majorHAnsi" w:cstheme="majorHAnsi"/>
              <w:sz w:val="22"/>
              <w:szCs w:val="22"/>
            </w:rPr>
            <w:t>B</w:t>
          </w:r>
          <w:r w:rsidR="002F141A" w:rsidRPr="00B344AC">
            <w:rPr>
              <w:rFonts w:asciiTheme="majorHAnsi" w:hAnsiTheme="majorHAnsi" w:cstheme="majorHAnsi"/>
              <w:sz w:val="22"/>
              <w:szCs w:val="22"/>
            </w:rPr>
            <w:t>YERS</w:t>
          </w:r>
          <w:r w:rsidRPr="00B344AC">
            <w:rPr>
              <w:rFonts w:asciiTheme="majorHAnsi" w:hAnsiTheme="majorHAnsi" w:cstheme="majorHAnsi"/>
              <w:sz w:val="22"/>
              <w:szCs w:val="22"/>
            </w:rPr>
            <w:t>: Yes, the pharmacist should remediate immediately and suspend compounding.</w:t>
          </w:r>
        </w:p>
      </w:sdtContent>
    </w:sdt>
    <w:sdt>
      <w:sdtPr>
        <w:rPr>
          <w:rFonts w:asciiTheme="majorHAnsi" w:hAnsiTheme="majorHAnsi" w:cstheme="majorHAnsi"/>
          <w:sz w:val="22"/>
          <w:szCs w:val="22"/>
        </w:rPr>
        <w:tag w:val="goog_rdk_148"/>
        <w:id w:val="2080015521"/>
      </w:sdtPr>
      <w:sdtEndPr/>
      <w:sdtContent>
        <w:p w14:paraId="00000095" w14:textId="529B936C"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r>
          <w:r w:rsidRPr="00B344AC">
            <w:rPr>
              <w:rFonts w:asciiTheme="majorHAnsi" w:hAnsiTheme="majorHAnsi" w:cstheme="majorHAnsi"/>
              <w:sz w:val="22"/>
              <w:szCs w:val="22"/>
            </w:rPr>
            <w:tab/>
            <w:t>C</w:t>
          </w:r>
          <w:r w:rsidR="002F141A" w:rsidRPr="00B344AC">
            <w:rPr>
              <w:rFonts w:asciiTheme="majorHAnsi" w:hAnsiTheme="majorHAnsi" w:cstheme="majorHAnsi"/>
              <w:sz w:val="22"/>
              <w:szCs w:val="22"/>
            </w:rPr>
            <w:t xml:space="preserve">. </w:t>
          </w:r>
          <w:r w:rsidRPr="00B344AC">
            <w:rPr>
              <w:rFonts w:asciiTheme="majorHAnsi" w:hAnsiTheme="majorHAnsi" w:cstheme="majorHAnsi"/>
              <w:sz w:val="22"/>
              <w:szCs w:val="22"/>
            </w:rPr>
            <w:t>B</w:t>
          </w:r>
          <w:r w:rsidR="002F141A" w:rsidRPr="00B344AC">
            <w:rPr>
              <w:rFonts w:asciiTheme="majorHAnsi" w:hAnsiTheme="majorHAnsi" w:cstheme="majorHAnsi"/>
              <w:sz w:val="22"/>
              <w:szCs w:val="22"/>
            </w:rPr>
            <w:t>ELISLE</w:t>
          </w:r>
          <w:r w:rsidRPr="00B344AC">
            <w:rPr>
              <w:rFonts w:asciiTheme="majorHAnsi" w:hAnsiTheme="majorHAnsi" w:cstheme="majorHAnsi"/>
              <w:sz w:val="22"/>
              <w:szCs w:val="22"/>
            </w:rPr>
            <w:t>: Only that part of the pharmacy affected should be suspended.</w:t>
          </w:r>
        </w:p>
      </w:sdtContent>
    </w:sdt>
    <w:sdt>
      <w:sdtPr>
        <w:rPr>
          <w:rFonts w:asciiTheme="majorHAnsi" w:hAnsiTheme="majorHAnsi" w:cstheme="majorHAnsi"/>
          <w:sz w:val="22"/>
          <w:szCs w:val="22"/>
        </w:rPr>
        <w:tag w:val="goog_rdk_149"/>
        <w:id w:val="1765110464"/>
      </w:sdtPr>
      <w:sdtEndPr/>
      <w:sdtContent>
        <w:p w14:paraId="00000096" w14:textId="6AD2E3C8"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r>
          <w:r w:rsidRPr="00B344AC">
            <w:rPr>
              <w:rFonts w:asciiTheme="majorHAnsi" w:hAnsiTheme="majorHAnsi" w:cstheme="majorHAnsi"/>
              <w:sz w:val="22"/>
              <w:szCs w:val="22"/>
            </w:rPr>
            <w:tab/>
          </w:r>
          <w:r w:rsidR="005804E9" w:rsidRPr="00B344AC">
            <w:rPr>
              <w:rFonts w:asciiTheme="majorHAnsi" w:hAnsiTheme="majorHAnsi" w:cstheme="majorHAnsi"/>
              <w:sz w:val="22"/>
              <w:szCs w:val="22"/>
            </w:rPr>
            <w:t>E. TAGLIERI</w:t>
          </w:r>
          <w:r w:rsidRPr="00B344AC">
            <w:rPr>
              <w:rFonts w:asciiTheme="majorHAnsi" w:hAnsiTheme="majorHAnsi" w:cstheme="majorHAnsi"/>
              <w:sz w:val="22"/>
              <w:szCs w:val="22"/>
            </w:rPr>
            <w:t>: The disadvantage of having a 1 room operation is that they would have to find out how to deal with this type of issue</w:t>
          </w:r>
          <w:r w:rsidR="00B2042F" w:rsidRPr="00B344AC">
            <w:rPr>
              <w:rFonts w:asciiTheme="majorHAnsi" w:hAnsiTheme="majorHAnsi" w:cstheme="majorHAnsi"/>
              <w:sz w:val="22"/>
              <w:szCs w:val="22"/>
            </w:rPr>
            <w:t xml:space="preserve"> and have a continuity of care plan (i.e. transfer).</w:t>
          </w:r>
        </w:p>
      </w:sdtContent>
    </w:sdt>
    <w:sdt>
      <w:sdtPr>
        <w:rPr>
          <w:rFonts w:asciiTheme="majorHAnsi" w:hAnsiTheme="majorHAnsi" w:cstheme="majorHAnsi"/>
          <w:sz w:val="22"/>
          <w:szCs w:val="22"/>
        </w:rPr>
        <w:tag w:val="goog_rdk_150"/>
        <w:id w:val="-1848016298"/>
      </w:sdtPr>
      <w:sdtEndPr/>
      <w:sdtContent>
        <w:p w14:paraId="00000097" w14:textId="3EC393F5"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r>
          <w:r w:rsidRPr="00B344AC">
            <w:rPr>
              <w:rFonts w:asciiTheme="majorHAnsi" w:hAnsiTheme="majorHAnsi" w:cstheme="majorHAnsi"/>
              <w:sz w:val="22"/>
              <w:szCs w:val="22"/>
            </w:rPr>
            <w:tab/>
          </w:r>
        </w:p>
      </w:sdtContent>
    </w:sdt>
    <w:sdt>
      <w:sdtPr>
        <w:rPr>
          <w:rFonts w:asciiTheme="majorHAnsi" w:hAnsiTheme="majorHAnsi" w:cstheme="majorHAnsi"/>
          <w:sz w:val="22"/>
          <w:szCs w:val="22"/>
        </w:rPr>
        <w:tag w:val="goog_rdk_151"/>
        <w:id w:val="1818293624"/>
      </w:sdtPr>
      <w:sdtEndPr/>
      <w:sdtContent>
        <w:p w14:paraId="00000098" w14:textId="2AC18201"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r>
          <w:r w:rsidRPr="00B344AC">
            <w:rPr>
              <w:rFonts w:asciiTheme="majorHAnsi" w:hAnsiTheme="majorHAnsi" w:cstheme="majorHAnsi"/>
              <w:sz w:val="22"/>
              <w:szCs w:val="22"/>
            </w:rPr>
            <w:tab/>
            <w:t>D</w:t>
          </w:r>
          <w:r w:rsidR="002F141A" w:rsidRPr="00B344AC">
            <w:rPr>
              <w:rFonts w:asciiTheme="majorHAnsi" w:hAnsiTheme="majorHAnsi" w:cstheme="majorHAnsi"/>
              <w:sz w:val="22"/>
              <w:szCs w:val="22"/>
            </w:rPr>
            <w:t xml:space="preserve">. </w:t>
          </w:r>
          <w:r w:rsidRPr="00B344AC">
            <w:rPr>
              <w:rFonts w:asciiTheme="majorHAnsi" w:hAnsiTheme="majorHAnsi" w:cstheme="majorHAnsi"/>
              <w:sz w:val="22"/>
              <w:szCs w:val="22"/>
            </w:rPr>
            <w:t>S</w:t>
          </w:r>
          <w:r w:rsidR="002F141A" w:rsidRPr="00B344AC">
            <w:rPr>
              <w:rFonts w:asciiTheme="majorHAnsi" w:hAnsiTheme="majorHAnsi" w:cstheme="majorHAnsi"/>
              <w:sz w:val="22"/>
              <w:szCs w:val="22"/>
            </w:rPr>
            <w:t>ENCABAUGH</w:t>
          </w:r>
          <w:r w:rsidRPr="00B344AC">
            <w:rPr>
              <w:rFonts w:asciiTheme="majorHAnsi" w:hAnsiTheme="majorHAnsi" w:cstheme="majorHAnsi"/>
              <w:sz w:val="22"/>
              <w:szCs w:val="22"/>
            </w:rPr>
            <w:t xml:space="preserve">: We wouldn’t want </w:t>
          </w:r>
          <w:proofErr w:type="gramStart"/>
          <w:r w:rsidRPr="00B344AC">
            <w:rPr>
              <w:rFonts w:asciiTheme="majorHAnsi" w:hAnsiTheme="majorHAnsi" w:cstheme="majorHAnsi"/>
              <w:sz w:val="22"/>
              <w:szCs w:val="22"/>
            </w:rPr>
            <w:t>having</w:t>
          </w:r>
          <w:proofErr w:type="gramEnd"/>
          <w:r w:rsidRPr="00B344AC">
            <w:rPr>
              <w:rFonts w:asciiTheme="majorHAnsi" w:hAnsiTheme="majorHAnsi" w:cstheme="majorHAnsi"/>
              <w:sz w:val="22"/>
              <w:szCs w:val="22"/>
            </w:rPr>
            <w:t xml:space="preserve"> only 1 room to be an excuse to continue compounding in these situations.</w:t>
          </w:r>
        </w:p>
      </w:sdtContent>
    </w:sdt>
    <w:sdt>
      <w:sdtPr>
        <w:rPr>
          <w:rFonts w:asciiTheme="majorHAnsi" w:hAnsiTheme="majorHAnsi" w:cstheme="majorHAnsi"/>
          <w:sz w:val="22"/>
          <w:szCs w:val="22"/>
        </w:rPr>
        <w:tag w:val="goog_rdk_152"/>
        <w:id w:val="1871102127"/>
      </w:sdtPr>
      <w:sdtEndPr/>
      <w:sdtContent>
        <w:p w14:paraId="00000099" w14:textId="4749CA7F"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r>
          <w:r w:rsidRPr="00B344AC">
            <w:rPr>
              <w:rFonts w:asciiTheme="majorHAnsi" w:hAnsiTheme="majorHAnsi" w:cstheme="majorHAnsi"/>
              <w:sz w:val="22"/>
              <w:szCs w:val="22"/>
            </w:rPr>
            <w:tab/>
            <w:t>M</w:t>
          </w:r>
          <w:r w:rsidR="002F141A" w:rsidRPr="00B344AC">
            <w:rPr>
              <w:rFonts w:asciiTheme="majorHAnsi" w:hAnsiTheme="majorHAnsi" w:cstheme="majorHAnsi"/>
              <w:sz w:val="22"/>
              <w:szCs w:val="22"/>
            </w:rPr>
            <w:t xml:space="preserve">. </w:t>
          </w:r>
          <w:r w:rsidRPr="00B344AC">
            <w:rPr>
              <w:rFonts w:asciiTheme="majorHAnsi" w:hAnsiTheme="majorHAnsi" w:cstheme="majorHAnsi"/>
              <w:sz w:val="22"/>
              <w:szCs w:val="22"/>
            </w:rPr>
            <w:t>C</w:t>
          </w:r>
          <w:r w:rsidR="002F141A" w:rsidRPr="00B344AC">
            <w:rPr>
              <w:rFonts w:asciiTheme="majorHAnsi" w:hAnsiTheme="majorHAnsi" w:cstheme="majorHAnsi"/>
              <w:sz w:val="22"/>
              <w:szCs w:val="22"/>
            </w:rPr>
            <w:t>HAN</w:t>
          </w:r>
          <w:r w:rsidRPr="00B344AC">
            <w:rPr>
              <w:rFonts w:asciiTheme="majorHAnsi" w:hAnsiTheme="majorHAnsi" w:cstheme="majorHAnsi"/>
              <w:sz w:val="22"/>
              <w:szCs w:val="22"/>
            </w:rPr>
            <w:t>: Would there be no batching and freezing?</w:t>
          </w:r>
        </w:p>
      </w:sdtContent>
    </w:sdt>
    <w:sdt>
      <w:sdtPr>
        <w:rPr>
          <w:rFonts w:asciiTheme="majorHAnsi" w:hAnsiTheme="majorHAnsi" w:cstheme="majorHAnsi"/>
          <w:sz w:val="22"/>
          <w:szCs w:val="22"/>
        </w:rPr>
        <w:tag w:val="goog_rdk_153"/>
        <w:id w:val="1415673201"/>
      </w:sdtPr>
      <w:sdtEndPr/>
      <w:sdtContent>
        <w:p w14:paraId="0000009A" w14:textId="37794E5E"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r>
          <w:r w:rsidRPr="00B344AC">
            <w:rPr>
              <w:rFonts w:asciiTheme="majorHAnsi" w:hAnsiTheme="majorHAnsi" w:cstheme="majorHAnsi"/>
              <w:sz w:val="22"/>
              <w:szCs w:val="22"/>
            </w:rPr>
            <w:tab/>
          </w:r>
          <w:r w:rsidR="005804E9" w:rsidRPr="00B344AC">
            <w:rPr>
              <w:rFonts w:asciiTheme="majorHAnsi" w:hAnsiTheme="majorHAnsi" w:cstheme="majorHAnsi"/>
              <w:sz w:val="22"/>
              <w:szCs w:val="22"/>
            </w:rPr>
            <w:t>J. WALCYZ</w:t>
          </w:r>
          <w:r w:rsidRPr="00B344AC">
            <w:rPr>
              <w:rFonts w:asciiTheme="majorHAnsi" w:hAnsiTheme="majorHAnsi" w:cstheme="majorHAnsi"/>
              <w:sz w:val="22"/>
              <w:szCs w:val="22"/>
            </w:rPr>
            <w:t xml:space="preserve">: I’m not sure if this is necessary to include because there is already a </w:t>
          </w:r>
          <w:r w:rsidR="00B2042F" w:rsidRPr="00B344AC">
            <w:rPr>
              <w:rFonts w:asciiTheme="majorHAnsi" w:hAnsiTheme="majorHAnsi" w:cstheme="majorHAnsi"/>
              <w:sz w:val="22"/>
              <w:szCs w:val="22"/>
            </w:rPr>
            <w:t xml:space="preserve">reduced </w:t>
          </w:r>
          <w:r w:rsidRPr="00B344AC">
            <w:rPr>
              <w:rFonts w:asciiTheme="majorHAnsi" w:hAnsiTheme="majorHAnsi" w:cstheme="majorHAnsi"/>
              <w:sz w:val="22"/>
              <w:szCs w:val="22"/>
            </w:rPr>
            <w:t>BUD.</w:t>
          </w:r>
        </w:p>
      </w:sdtContent>
    </w:sdt>
    <w:sdt>
      <w:sdtPr>
        <w:rPr>
          <w:rFonts w:asciiTheme="majorHAnsi" w:hAnsiTheme="majorHAnsi" w:cstheme="majorHAnsi"/>
          <w:sz w:val="22"/>
          <w:szCs w:val="22"/>
        </w:rPr>
        <w:tag w:val="goog_rdk_154"/>
        <w:id w:val="-690376868"/>
      </w:sdtPr>
      <w:sdtEndPr/>
      <w:sdtContent>
        <w:p w14:paraId="0000009B" w14:textId="184E8A46"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r>
          <w:r w:rsidRPr="00B344AC">
            <w:rPr>
              <w:rFonts w:asciiTheme="majorHAnsi" w:hAnsiTheme="majorHAnsi" w:cstheme="majorHAnsi"/>
              <w:sz w:val="22"/>
              <w:szCs w:val="22"/>
            </w:rPr>
            <w:tab/>
          </w:r>
          <w:r w:rsidR="005804E9" w:rsidRPr="00B344AC">
            <w:rPr>
              <w:rFonts w:asciiTheme="majorHAnsi" w:hAnsiTheme="majorHAnsi" w:cstheme="majorHAnsi"/>
              <w:sz w:val="22"/>
              <w:szCs w:val="22"/>
            </w:rPr>
            <w:t>E. TAGLIERI</w:t>
          </w:r>
          <w:r w:rsidRPr="00B344AC">
            <w:rPr>
              <w:rFonts w:asciiTheme="majorHAnsi" w:hAnsiTheme="majorHAnsi" w:cstheme="majorHAnsi"/>
              <w:sz w:val="22"/>
              <w:szCs w:val="22"/>
            </w:rPr>
            <w:t xml:space="preserve">: If we are deferring to the 1dy/4dys BUD, it is not necessary because batching and freezing is allowed within the </w:t>
          </w:r>
        </w:p>
      </w:sdtContent>
    </w:sdt>
    <w:sdt>
      <w:sdtPr>
        <w:rPr>
          <w:rFonts w:asciiTheme="majorHAnsi" w:hAnsiTheme="majorHAnsi" w:cstheme="majorHAnsi"/>
          <w:sz w:val="22"/>
          <w:szCs w:val="22"/>
        </w:rPr>
        <w:tag w:val="goog_rdk_155"/>
        <w:id w:val="-1341543991"/>
      </w:sdtPr>
      <w:sdtEndPr/>
      <w:sdtContent>
        <w:p w14:paraId="0000009C" w14:textId="77777777"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r>
          <w:r w:rsidRPr="00B344AC">
            <w:rPr>
              <w:rFonts w:asciiTheme="majorHAnsi" w:hAnsiTheme="majorHAnsi" w:cstheme="majorHAnsi"/>
              <w:sz w:val="22"/>
              <w:szCs w:val="22"/>
            </w:rPr>
            <w:tab/>
            <w:t>parameters of 1dy/4dys.</w:t>
          </w:r>
        </w:p>
      </w:sdtContent>
    </w:sdt>
    <w:sdt>
      <w:sdtPr>
        <w:rPr>
          <w:rFonts w:asciiTheme="majorHAnsi" w:hAnsiTheme="majorHAnsi" w:cstheme="majorHAnsi"/>
          <w:sz w:val="22"/>
          <w:szCs w:val="22"/>
        </w:rPr>
        <w:tag w:val="goog_rdk_156"/>
        <w:id w:val="-578518633"/>
      </w:sdtPr>
      <w:sdtEndPr/>
      <w:sdtContent>
        <w:p w14:paraId="0000009D" w14:textId="3FF3E77B"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r>
          <w:r w:rsidRPr="00B344AC">
            <w:rPr>
              <w:rFonts w:asciiTheme="majorHAnsi" w:hAnsiTheme="majorHAnsi" w:cstheme="majorHAnsi"/>
              <w:sz w:val="22"/>
              <w:szCs w:val="22"/>
            </w:rPr>
            <w:tab/>
          </w:r>
          <w:r w:rsidR="005804E9" w:rsidRPr="00B344AC">
            <w:rPr>
              <w:rFonts w:asciiTheme="majorHAnsi" w:hAnsiTheme="majorHAnsi" w:cstheme="majorHAnsi"/>
              <w:sz w:val="22"/>
              <w:szCs w:val="22"/>
            </w:rPr>
            <w:t>E. TAGLIERI</w:t>
          </w:r>
          <w:r w:rsidRPr="00B344AC">
            <w:rPr>
              <w:rFonts w:asciiTheme="majorHAnsi" w:hAnsiTheme="majorHAnsi" w:cstheme="majorHAnsi"/>
              <w:sz w:val="22"/>
              <w:szCs w:val="22"/>
            </w:rPr>
            <w:t xml:space="preserve">: </w:t>
          </w:r>
          <w:r w:rsidR="00B2042F" w:rsidRPr="00B344AC">
            <w:rPr>
              <w:rFonts w:asciiTheme="majorHAnsi" w:hAnsiTheme="majorHAnsi" w:cstheme="majorHAnsi"/>
              <w:sz w:val="22"/>
              <w:szCs w:val="22"/>
            </w:rPr>
            <w:t>E</w:t>
          </w:r>
          <w:r w:rsidRPr="00B344AC">
            <w:rPr>
              <w:rFonts w:asciiTheme="majorHAnsi" w:hAnsiTheme="majorHAnsi" w:cstheme="majorHAnsi"/>
              <w:sz w:val="22"/>
              <w:szCs w:val="22"/>
            </w:rPr>
            <w:t>ngaging a microbiologist is a given. What about recalling CSPs?</w:t>
          </w:r>
        </w:p>
      </w:sdtContent>
    </w:sdt>
    <w:sdt>
      <w:sdtPr>
        <w:rPr>
          <w:rFonts w:asciiTheme="majorHAnsi" w:hAnsiTheme="majorHAnsi" w:cstheme="majorHAnsi"/>
          <w:sz w:val="22"/>
          <w:szCs w:val="22"/>
        </w:rPr>
        <w:tag w:val="goog_rdk_157"/>
        <w:id w:val="-407927489"/>
      </w:sdtPr>
      <w:sdtEndPr/>
      <w:sdtContent>
        <w:p w14:paraId="0000009E" w14:textId="0B044044"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r>
          <w:r w:rsidRPr="00B344AC">
            <w:rPr>
              <w:rFonts w:asciiTheme="majorHAnsi" w:hAnsiTheme="majorHAnsi" w:cstheme="majorHAnsi"/>
              <w:sz w:val="22"/>
              <w:szCs w:val="22"/>
            </w:rPr>
            <w:tab/>
            <w:t>A</w:t>
          </w:r>
          <w:r w:rsidR="002F141A" w:rsidRPr="00B344AC">
            <w:rPr>
              <w:rFonts w:asciiTheme="majorHAnsi" w:hAnsiTheme="majorHAnsi" w:cstheme="majorHAnsi"/>
              <w:sz w:val="22"/>
              <w:szCs w:val="22"/>
            </w:rPr>
            <w:t xml:space="preserve">. </w:t>
          </w:r>
          <w:r w:rsidRPr="00B344AC">
            <w:rPr>
              <w:rFonts w:asciiTheme="majorHAnsi" w:hAnsiTheme="majorHAnsi" w:cstheme="majorHAnsi"/>
              <w:sz w:val="22"/>
              <w:szCs w:val="22"/>
            </w:rPr>
            <w:t>L</w:t>
          </w:r>
          <w:r w:rsidR="002F141A" w:rsidRPr="00B344AC">
            <w:rPr>
              <w:rFonts w:asciiTheme="majorHAnsi" w:hAnsiTheme="majorHAnsi" w:cstheme="majorHAnsi"/>
              <w:sz w:val="22"/>
              <w:szCs w:val="22"/>
            </w:rPr>
            <w:t>AVINO</w:t>
          </w:r>
          <w:r w:rsidRPr="00B344AC">
            <w:rPr>
              <w:rFonts w:asciiTheme="majorHAnsi" w:hAnsiTheme="majorHAnsi" w:cstheme="majorHAnsi"/>
              <w:sz w:val="22"/>
              <w:szCs w:val="22"/>
            </w:rPr>
            <w:t>: I think this should be removed altogether</w:t>
          </w:r>
          <w:r w:rsidR="00B2042F" w:rsidRPr="00B344AC">
            <w:rPr>
              <w:rFonts w:asciiTheme="majorHAnsi" w:hAnsiTheme="majorHAnsi" w:cstheme="majorHAnsi"/>
              <w:sz w:val="22"/>
              <w:szCs w:val="22"/>
            </w:rPr>
            <w:t>.</w:t>
          </w:r>
        </w:p>
      </w:sdtContent>
    </w:sdt>
    <w:sdt>
      <w:sdtPr>
        <w:rPr>
          <w:rFonts w:asciiTheme="majorHAnsi" w:hAnsiTheme="majorHAnsi" w:cstheme="majorHAnsi"/>
          <w:sz w:val="22"/>
          <w:szCs w:val="22"/>
        </w:rPr>
        <w:tag w:val="goog_rdk_158"/>
        <w:id w:val="303514116"/>
      </w:sdtPr>
      <w:sdtEndPr/>
      <w:sdtContent>
        <w:p w14:paraId="0000009F" w14:textId="1E5AA32F"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r>
          <w:r w:rsidRPr="00B344AC">
            <w:rPr>
              <w:rFonts w:asciiTheme="majorHAnsi" w:hAnsiTheme="majorHAnsi" w:cstheme="majorHAnsi"/>
              <w:sz w:val="22"/>
              <w:szCs w:val="22"/>
            </w:rPr>
            <w:tab/>
            <w:t>D</w:t>
          </w:r>
          <w:r w:rsidR="002F141A" w:rsidRPr="00B344AC">
            <w:rPr>
              <w:rFonts w:asciiTheme="majorHAnsi" w:hAnsiTheme="majorHAnsi" w:cstheme="majorHAnsi"/>
              <w:sz w:val="22"/>
              <w:szCs w:val="22"/>
            </w:rPr>
            <w:t xml:space="preserve">. </w:t>
          </w:r>
          <w:r w:rsidRPr="00B344AC">
            <w:rPr>
              <w:rFonts w:asciiTheme="majorHAnsi" w:hAnsiTheme="majorHAnsi" w:cstheme="majorHAnsi"/>
              <w:sz w:val="22"/>
              <w:szCs w:val="22"/>
            </w:rPr>
            <w:t>S</w:t>
          </w:r>
          <w:r w:rsidR="002F141A" w:rsidRPr="00B344AC">
            <w:rPr>
              <w:rFonts w:asciiTheme="majorHAnsi" w:hAnsiTheme="majorHAnsi" w:cstheme="majorHAnsi"/>
              <w:sz w:val="22"/>
              <w:szCs w:val="22"/>
            </w:rPr>
            <w:t>ENCABAUGH</w:t>
          </w:r>
          <w:r w:rsidRPr="00B344AC">
            <w:rPr>
              <w:rFonts w:asciiTheme="majorHAnsi" w:hAnsiTheme="majorHAnsi" w:cstheme="majorHAnsi"/>
              <w:sz w:val="22"/>
              <w:szCs w:val="22"/>
            </w:rPr>
            <w:t>: We can change this to recommending pharmacies consider a recall and asking them to submit why or why they did not</w:t>
          </w:r>
          <w:r w:rsidR="00B2042F" w:rsidRPr="00B344AC">
            <w:rPr>
              <w:rFonts w:asciiTheme="majorHAnsi" w:hAnsiTheme="majorHAnsi" w:cstheme="majorHAnsi"/>
              <w:sz w:val="22"/>
              <w:szCs w:val="22"/>
            </w:rPr>
            <w:t xml:space="preserve"> recall the products. The decision would lie with the registrant.</w:t>
          </w:r>
        </w:p>
      </w:sdtContent>
    </w:sdt>
    <w:sdt>
      <w:sdtPr>
        <w:rPr>
          <w:rFonts w:asciiTheme="majorHAnsi" w:hAnsiTheme="majorHAnsi" w:cstheme="majorHAnsi"/>
          <w:sz w:val="22"/>
          <w:szCs w:val="22"/>
        </w:rPr>
        <w:tag w:val="goog_rdk_160"/>
        <w:id w:val="-1752492171"/>
      </w:sdtPr>
      <w:sdtEndPr/>
      <w:sdtContent>
        <w:p w14:paraId="000000A1" w14:textId="40B0D78B"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r>
          <w:r w:rsidRPr="00B344AC">
            <w:rPr>
              <w:rFonts w:asciiTheme="majorHAnsi" w:hAnsiTheme="majorHAnsi" w:cstheme="majorHAnsi"/>
              <w:sz w:val="22"/>
              <w:szCs w:val="22"/>
            </w:rPr>
            <w:tab/>
          </w:r>
          <w:r w:rsidR="005804E9" w:rsidRPr="00B344AC">
            <w:rPr>
              <w:rFonts w:asciiTheme="majorHAnsi" w:hAnsiTheme="majorHAnsi" w:cstheme="majorHAnsi"/>
              <w:sz w:val="22"/>
              <w:szCs w:val="22"/>
            </w:rPr>
            <w:t>A. LAVINO</w:t>
          </w:r>
          <w:r w:rsidRPr="00B344AC">
            <w:rPr>
              <w:rFonts w:asciiTheme="majorHAnsi" w:hAnsiTheme="majorHAnsi" w:cstheme="majorHAnsi"/>
              <w:sz w:val="22"/>
              <w:szCs w:val="22"/>
            </w:rPr>
            <w:t>: I think that is fine to say.</w:t>
          </w:r>
        </w:p>
      </w:sdtContent>
    </w:sdt>
    <w:sdt>
      <w:sdtPr>
        <w:rPr>
          <w:rFonts w:asciiTheme="majorHAnsi" w:hAnsiTheme="majorHAnsi" w:cstheme="majorHAnsi"/>
          <w:sz w:val="22"/>
          <w:szCs w:val="22"/>
        </w:rPr>
        <w:tag w:val="goog_rdk_161"/>
        <w:id w:val="864480470"/>
      </w:sdtPr>
      <w:sdtEndPr/>
      <w:sdtContent>
        <w:p w14:paraId="000000A2" w14:textId="1632F853"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r>
          <w:r w:rsidRPr="00B344AC">
            <w:rPr>
              <w:rFonts w:asciiTheme="majorHAnsi" w:hAnsiTheme="majorHAnsi" w:cstheme="majorHAnsi"/>
              <w:sz w:val="22"/>
              <w:szCs w:val="22"/>
            </w:rPr>
            <w:tab/>
          </w:r>
          <w:r w:rsidR="005804E9" w:rsidRPr="00B344AC">
            <w:rPr>
              <w:rFonts w:asciiTheme="majorHAnsi" w:hAnsiTheme="majorHAnsi" w:cstheme="majorHAnsi"/>
              <w:sz w:val="22"/>
              <w:szCs w:val="22"/>
            </w:rPr>
            <w:t>E. TAGLIERI</w:t>
          </w:r>
          <w:r w:rsidRPr="00B344AC">
            <w:rPr>
              <w:rFonts w:asciiTheme="majorHAnsi" w:hAnsiTheme="majorHAnsi" w:cstheme="majorHAnsi"/>
              <w:sz w:val="22"/>
              <w:szCs w:val="22"/>
            </w:rPr>
            <w:t xml:space="preserve">: </w:t>
          </w:r>
          <w:proofErr w:type="gramStart"/>
          <w:r w:rsidRPr="00B344AC">
            <w:rPr>
              <w:rFonts w:asciiTheme="majorHAnsi" w:hAnsiTheme="majorHAnsi" w:cstheme="majorHAnsi"/>
              <w:sz w:val="22"/>
              <w:szCs w:val="22"/>
            </w:rPr>
            <w:t>So</w:t>
          </w:r>
          <w:proofErr w:type="gramEnd"/>
          <w:r w:rsidRPr="00B344AC">
            <w:rPr>
              <w:rFonts w:asciiTheme="majorHAnsi" w:hAnsiTheme="majorHAnsi" w:cstheme="majorHAnsi"/>
              <w:sz w:val="22"/>
              <w:szCs w:val="22"/>
            </w:rPr>
            <w:t xml:space="preserve"> we could change the column to “consider recall.”</w:t>
          </w:r>
        </w:p>
      </w:sdtContent>
    </w:sdt>
    <w:sdt>
      <w:sdtPr>
        <w:rPr>
          <w:rFonts w:asciiTheme="majorHAnsi" w:hAnsiTheme="majorHAnsi" w:cstheme="majorHAnsi"/>
          <w:sz w:val="22"/>
          <w:szCs w:val="22"/>
        </w:rPr>
        <w:tag w:val="goog_rdk_162"/>
        <w:id w:val="1048807322"/>
      </w:sdtPr>
      <w:sdtEndPr/>
      <w:sdtContent>
        <w:p w14:paraId="000000A3" w14:textId="0E40C6DC"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r>
          <w:r w:rsidRPr="00B344AC">
            <w:rPr>
              <w:rFonts w:asciiTheme="majorHAnsi" w:hAnsiTheme="majorHAnsi" w:cstheme="majorHAnsi"/>
              <w:sz w:val="22"/>
              <w:szCs w:val="22"/>
            </w:rPr>
            <w:tab/>
          </w:r>
          <w:r w:rsidR="005804E9" w:rsidRPr="00B344AC">
            <w:rPr>
              <w:rFonts w:asciiTheme="majorHAnsi" w:hAnsiTheme="majorHAnsi" w:cstheme="majorHAnsi"/>
              <w:sz w:val="22"/>
              <w:szCs w:val="22"/>
            </w:rPr>
            <w:t>J. WALCYZ</w:t>
          </w:r>
          <w:r w:rsidRPr="00B344AC">
            <w:rPr>
              <w:rFonts w:asciiTheme="majorHAnsi" w:hAnsiTheme="majorHAnsi" w:cstheme="majorHAnsi"/>
              <w:sz w:val="22"/>
              <w:szCs w:val="22"/>
            </w:rPr>
            <w:t xml:space="preserve">: Or we could just remove it altogether and add that in the </w:t>
          </w:r>
          <w:r w:rsidR="00B2042F" w:rsidRPr="00B344AC">
            <w:rPr>
              <w:rFonts w:asciiTheme="majorHAnsi" w:hAnsiTheme="majorHAnsi" w:cstheme="majorHAnsi"/>
              <w:sz w:val="22"/>
              <w:szCs w:val="22"/>
            </w:rPr>
            <w:t>advisory</w:t>
          </w:r>
        </w:p>
      </w:sdtContent>
    </w:sdt>
    <w:sdt>
      <w:sdtPr>
        <w:rPr>
          <w:rFonts w:asciiTheme="majorHAnsi" w:hAnsiTheme="majorHAnsi" w:cstheme="majorHAnsi"/>
          <w:sz w:val="22"/>
          <w:szCs w:val="22"/>
        </w:rPr>
        <w:tag w:val="goog_rdk_163"/>
        <w:id w:val="1823933260"/>
      </w:sdtPr>
      <w:sdtEndPr/>
      <w:sdtContent>
        <w:p w14:paraId="000000A4" w14:textId="301C553E"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r>
          <w:r w:rsidRPr="00B344AC">
            <w:rPr>
              <w:rFonts w:asciiTheme="majorHAnsi" w:hAnsiTheme="majorHAnsi" w:cstheme="majorHAnsi"/>
              <w:sz w:val="22"/>
              <w:szCs w:val="22"/>
            </w:rPr>
            <w:tab/>
          </w:r>
          <w:r w:rsidR="005804E9" w:rsidRPr="00B344AC">
            <w:rPr>
              <w:rFonts w:asciiTheme="majorHAnsi" w:hAnsiTheme="majorHAnsi" w:cstheme="majorHAnsi"/>
              <w:sz w:val="22"/>
              <w:szCs w:val="22"/>
            </w:rPr>
            <w:t>E. TAGLIERI</w:t>
          </w:r>
          <w:r w:rsidRPr="00B344AC">
            <w:rPr>
              <w:rFonts w:asciiTheme="majorHAnsi" w:hAnsiTheme="majorHAnsi" w:cstheme="majorHAnsi"/>
              <w:sz w:val="22"/>
              <w:szCs w:val="22"/>
            </w:rPr>
            <w:t>: I would be concerned that the licensee would just go through the guidance matrix and rely on that instead on refe</w:t>
          </w:r>
          <w:r w:rsidR="00B2042F" w:rsidRPr="00B344AC">
            <w:rPr>
              <w:rFonts w:asciiTheme="majorHAnsi" w:hAnsiTheme="majorHAnsi" w:cstheme="majorHAnsi"/>
              <w:sz w:val="22"/>
              <w:szCs w:val="22"/>
            </w:rPr>
            <w:t>r</w:t>
          </w:r>
          <w:r w:rsidRPr="00B344AC">
            <w:rPr>
              <w:rFonts w:asciiTheme="majorHAnsi" w:hAnsiTheme="majorHAnsi" w:cstheme="majorHAnsi"/>
              <w:sz w:val="22"/>
              <w:szCs w:val="22"/>
            </w:rPr>
            <w:t xml:space="preserve">ring to </w:t>
          </w:r>
          <w:r w:rsidR="00B2042F" w:rsidRPr="00B344AC">
            <w:rPr>
              <w:rFonts w:asciiTheme="majorHAnsi" w:hAnsiTheme="majorHAnsi" w:cstheme="majorHAnsi"/>
              <w:sz w:val="22"/>
              <w:szCs w:val="22"/>
            </w:rPr>
            <w:t>the whole policy.</w:t>
          </w:r>
        </w:p>
      </w:sdtContent>
    </w:sdt>
    <w:sdt>
      <w:sdtPr>
        <w:rPr>
          <w:rFonts w:asciiTheme="majorHAnsi" w:hAnsiTheme="majorHAnsi" w:cstheme="majorHAnsi"/>
          <w:sz w:val="22"/>
          <w:szCs w:val="22"/>
        </w:rPr>
        <w:tag w:val="goog_rdk_164"/>
        <w:id w:val="-1318492143"/>
      </w:sdtPr>
      <w:sdtEndPr/>
      <w:sdtContent>
        <w:p w14:paraId="000000A5" w14:textId="007A8015"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r>
        </w:p>
      </w:sdtContent>
    </w:sdt>
    <w:sdt>
      <w:sdtPr>
        <w:rPr>
          <w:rFonts w:asciiTheme="majorHAnsi" w:hAnsiTheme="majorHAnsi" w:cstheme="majorHAnsi"/>
          <w:sz w:val="22"/>
          <w:szCs w:val="22"/>
        </w:rPr>
        <w:tag w:val="goog_rdk_165"/>
        <w:id w:val="-1211871654"/>
      </w:sdtPr>
      <w:sdtEndPr/>
      <w:sdtContent>
        <w:p w14:paraId="000000A6" w14:textId="03CBC92C"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r>
          <w:r w:rsidRPr="00B344AC">
            <w:rPr>
              <w:rFonts w:asciiTheme="majorHAnsi" w:hAnsiTheme="majorHAnsi" w:cstheme="majorHAnsi"/>
              <w:sz w:val="22"/>
              <w:szCs w:val="22"/>
            </w:rPr>
            <w:tab/>
          </w:r>
          <w:r w:rsidR="005804E9" w:rsidRPr="00B344AC">
            <w:rPr>
              <w:rFonts w:asciiTheme="majorHAnsi" w:hAnsiTheme="majorHAnsi" w:cstheme="majorHAnsi"/>
              <w:sz w:val="22"/>
              <w:szCs w:val="22"/>
            </w:rPr>
            <w:t>A. LAVINO</w:t>
          </w:r>
          <w:r w:rsidRPr="00B344AC">
            <w:rPr>
              <w:rFonts w:asciiTheme="majorHAnsi" w:hAnsiTheme="majorHAnsi" w:cstheme="majorHAnsi"/>
              <w:sz w:val="22"/>
              <w:szCs w:val="22"/>
            </w:rPr>
            <w:t>: This can be added to the bottom of the matrix.</w:t>
          </w:r>
        </w:p>
      </w:sdtContent>
    </w:sdt>
    <w:sdt>
      <w:sdtPr>
        <w:rPr>
          <w:rFonts w:asciiTheme="majorHAnsi" w:hAnsiTheme="majorHAnsi" w:cstheme="majorHAnsi"/>
          <w:sz w:val="22"/>
          <w:szCs w:val="22"/>
        </w:rPr>
        <w:tag w:val="goog_rdk_166"/>
        <w:id w:val="931864327"/>
      </w:sdtPr>
      <w:sdtEndPr/>
      <w:sdtContent>
        <w:p w14:paraId="000000A7" w14:textId="53B0ADDE"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r>
          <w:r w:rsidRPr="00B344AC">
            <w:rPr>
              <w:rFonts w:asciiTheme="majorHAnsi" w:hAnsiTheme="majorHAnsi" w:cstheme="majorHAnsi"/>
              <w:sz w:val="22"/>
              <w:szCs w:val="22"/>
            </w:rPr>
            <w:tab/>
            <w:t>D</w:t>
          </w:r>
          <w:r w:rsidR="002F141A" w:rsidRPr="00B344AC">
            <w:rPr>
              <w:rFonts w:asciiTheme="majorHAnsi" w:hAnsiTheme="majorHAnsi" w:cstheme="majorHAnsi"/>
              <w:sz w:val="22"/>
              <w:szCs w:val="22"/>
            </w:rPr>
            <w:t xml:space="preserve">. </w:t>
          </w:r>
          <w:r w:rsidRPr="00B344AC">
            <w:rPr>
              <w:rFonts w:asciiTheme="majorHAnsi" w:hAnsiTheme="majorHAnsi" w:cstheme="majorHAnsi"/>
              <w:sz w:val="22"/>
              <w:szCs w:val="22"/>
            </w:rPr>
            <w:t>S</w:t>
          </w:r>
          <w:r w:rsidR="002F141A" w:rsidRPr="00B344AC">
            <w:rPr>
              <w:rFonts w:asciiTheme="majorHAnsi" w:hAnsiTheme="majorHAnsi" w:cstheme="majorHAnsi"/>
              <w:sz w:val="22"/>
              <w:szCs w:val="22"/>
            </w:rPr>
            <w:t>ENCABAUGH</w:t>
          </w:r>
          <w:r w:rsidR="00B2042F" w:rsidRPr="00B344AC">
            <w:rPr>
              <w:rFonts w:asciiTheme="majorHAnsi" w:hAnsiTheme="majorHAnsi" w:cstheme="majorHAnsi"/>
              <w:sz w:val="22"/>
              <w:szCs w:val="22"/>
            </w:rPr>
            <w:t>: We can also suggest conducting</w:t>
          </w:r>
          <w:r w:rsidRPr="00B344AC">
            <w:rPr>
              <w:rFonts w:asciiTheme="majorHAnsi" w:hAnsiTheme="majorHAnsi" w:cstheme="majorHAnsi"/>
              <w:sz w:val="22"/>
              <w:szCs w:val="22"/>
            </w:rPr>
            <w:t xml:space="preserve"> adverse event surveillance so it becomes a recommendation. We want registrants to </w:t>
          </w:r>
          <w:r w:rsidR="00B2042F" w:rsidRPr="00B344AC">
            <w:rPr>
              <w:rFonts w:asciiTheme="majorHAnsi" w:hAnsiTheme="majorHAnsi" w:cstheme="majorHAnsi"/>
              <w:sz w:val="22"/>
              <w:szCs w:val="22"/>
            </w:rPr>
            <w:t>consider doing something. The guidance should help registrants go through the process.</w:t>
          </w:r>
        </w:p>
      </w:sdtContent>
    </w:sdt>
    <w:sdt>
      <w:sdtPr>
        <w:rPr>
          <w:rFonts w:asciiTheme="majorHAnsi" w:hAnsiTheme="majorHAnsi" w:cstheme="majorHAnsi"/>
          <w:sz w:val="22"/>
          <w:szCs w:val="22"/>
        </w:rPr>
        <w:tag w:val="goog_rdk_168"/>
        <w:id w:val="-1489249256"/>
      </w:sdtPr>
      <w:sdtEndPr/>
      <w:sdtContent>
        <w:p w14:paraId="000000A9" w14:textId="02441DFF"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r>
          <w:r w:rsidRPr="00B344AC">
            <w:rPr>
              <w:rFonts w:asciiTheme="majorHAnsi" w:hAnsiTheme="majorHAnsi" w:cstheme="majorHAnsi"/>
              <w:sz w:val="22"/>
              <w:szCs w:val="22"/>
            </w:rPr>
            <w:tab/>
            <w:t>M</w:t>
          </w:r>
          <w:r w:rsidR="002F141A" w:rsidRPr="00B344AC">
            <w:rPr>
              <w:rFonts w:asciiTheme="majorHAnsi" w:hAnsiTheme="majorHAnsi" w:cstheme="majorHAnsi"/>
              <w:sz w:val="22"/>
              <w:szCs w:val="22"/>
            </w:rPr>
            <w:t xml:space="preserve">. </w:t>
          </w:r>
          <w:r w:rsidRPr="00B344AC">
            <w:rPr>
              <w:rFonts w:asciiTheme="majorHAnsi" w:hAnsiTheme="majorHAnsi" w:cstheme="majorHAnsi"/>
              <w:sz w:val="22"/>
              <w:szCs w:val="22"/>
            </w:rPr>
            <w:t>C</w:t>
          </w:r>
          <w:r w:rsidR="002F141A" w:rsidRPr="00B344AC">
            <w:rPr>
              <w:rFonts w:asciiTheme="majorHAnsi" w:hAnsiTheme="majorHAnsi" w:cstheme="majorHAnsi"/>
              <w:sz w:val="22"/>
              <w:szCs w:val="22"/>
            </w:rPr>
            <w:t>HAN</w:t>
          </w:r>
          <w:r w:rsidRPr="00B344AC">
            <w:rPr>
              <w:rFonts w:asciiTheme="majorHAnsi" w:hAnsiTheme="majorHAnsi" w:cstheme="majorHAnsi"/>
              <w:sz w:val="22"/>
              <w:szCs w:val="22"/>
            </w:rPr>
            <w:t xml:space="preserve">: We can </w:t>
          </w:r>
          <w:r w:rsidR="00011FEB" w:rsidRPr="00B344AC">
            <w:rPr>
              <w:rFonts w:asciiTheme="majorHAnsi" w:hAnsiTheme="majorHAnsi" w:cstheme="majorHAnsi"/>
              <w:sz w:val="22"/>
              <w:szCs w:val="22"/>
            </w:rPr>
            <w:t>remove</w:t>
          </w:r>
          <w:r w:rsidRPr="00B344AC">
            <w:rPr>
              <w:rFonts w:asciiTheme="majorHAnsi" w:hAnsiTheme="majorHAnsi" w:cstheme="majorHAnsi"/>
              <w:sz w:val="22"/>
              <w:szCs w:val="22"/>
            </w:rPr>
            <w:t xml:space="preserve"> the last 3 columns and add them to the policy as “additional items to consider” in the form of a</w:t>
          </w:r>
        </w:p>
      </w:sdtContent>
    </w:sdt>
    <w:sdt>
      <w:sdtPr>
        <w:rPr>
          <w:rFonts w:asciiTheme="majorHAnsi" w:hAnsiTheme="majorHAnsi" w:cstheme="majorHAnsi"/>
          <w:sz w:val="22"/>
          <w:szCs w:val="22"/>
        </w:rPr>
        <w:tag w:val="goog_rdk_169"/>
        <w:id w:val="-597017258"/>
      </w:sdtPr>
      <w:sdtEndPr/>
      <w:sdtContent>
        <w:p w14:paraId="000000AA" w14:textId="77777777"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t xml:space="preserve">checklist to make it easier for registrants to use. </w:t>
          </w:r>
        </w:p>
      </w:sdtContent>
    </w:sdt>
    <w:sdt>
      <w:sdtPr>
        <w:rPr>
          <w:rFonts w:asciiTheme="majorHAnsi" w:hAnsiTheme="majorHAnsi" w:cstheme="majorHAnsi"/>
          <w:sz w:val="22"/>
          <w:szCs w:val="22"/>
        </w:rPr>
        <w:tag w:val="goog_rdk_170"/>
        <w:id w:val="1668978002"/>
      </w:sdtPr>
      <w:sdtEndPr/>
      <w:sdtContent>
        <w:p w14:paraId="000000AB" w14:textId="2A543647"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t>E</w:t>
          </w:r>
          <w:r w:rsidR="002F141A" w:rsidRPr="00B344AC">
            <w:rPr>
              <w:rFonts w:asciiTheme="majorHAnsi" w:hAnsiTheme="majorHAnsi" w:cstheme="majorHAnsi"/>
              <w:sz w:val="22"/>
              <w:szCs w:val="22"/>
            </w:rPr>
            <w:t>. TAGLIERI</w:t>
          </w:r>
          <w:r w:rsidRPr="00B344AC">
            <w:rPr>
              <w:rFonts w:asciiTheme="majorHAnsi" w:hAnsiTheme="majorHAnsi" w:cstheme="majorHAnsi"/>
              <w:sz w:val="22"/>
              <w:szCs w:val="22"/>
            </w:rPr>
            <w:t xml:space="preserve">: </w:t>
          </w:r>
          <w:r w:rsidR="00011FEB" w:rsidRPr="00B344AC">
            <w:rPr>
              <w:rFonts w:asciiTheme="majorHAnsi" w:hAnsiTheme="majorHAnsi" w:cstheme="majorHAnsi"/>
              <w:sz w:val="22"/>
              <w:szCs w:val="22"/>
            </w:rPr>
            <w:t>Let’s</w:t>
          </w:r>
          <w:r w:rsidRPr="00B344AC">
            <w:rPr>
              <w:rFonts w:asciiTheme="majorHAnsi" w:hAnsiTheme="majorHAnsi" w:cstheme="majorHAnsi"/>
              <w:sz w:val="22"/>
              <w:szCs w:val="22"/>
            </w:rPr>
            <w:t xml:space="preserve"> move onto ISO 7. </w:t>
          </w:r>
        </w:p>
      </w:sdtContent>
    </w:sdt>
    <w:sdt>
      <w:sdtPr>
        <w:rPr>
          <w:rFonts w:asciiTheme="majorHAnsi" w:hAnsiTheme="majorHAnsi" w:cstheme="majorHAnsi"/>
          <w:sz w:val="22"/>
          <w:szCs w:val="22"/>
        </w:rPr>
        <w:tag w:val="goog_rdk_171"/>
        <w:id w:val="-1017613157"/>
      </w:sdtPr>
      <w:sdtEndPr/>
      <w:sdtContent>
        <w:p w14:paraId="000000AC" w14:textId="346B72ED"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r>
          <w:r w:rsidRPr="00B344AC">
            <w:rPr>
              <w:rFonts w:asciiTheme="majorHAnsi" w:hAnsiTheme="majorHAnsi" w:cstheme="majorHAnsi"/>
              <w:sz w:val="22"/>
              <w:szCs w:val="22"/>
            </w:rPr>
            <w:tab/>
            <w:t>M</w:t>
          </w:r>
          <w:r w:rsidR="002F141A" w:rsidRPr="00B344AC">
            <w:rPr>
              <w:rFonts w:asciiTheme="majorHAnsi" w:hAnsiTheme="majorHAnsi" w:cstheme="majorHAnsi"/>
              <w:sz w:val="22"/>
              <w:szCs w:val="22"/>
            </w:rPr>
            <w:t xml:space="preserve">. </w:t>
          </w:r>
          <w:r w:rsidRPr="00B344AC">
            <w:rPr>
              <w:rFonts w:asciiTheme="majorHAnsi" w:hAnsiTheme="majorHAnsi" w:cstheme="majorHAnsi"/>
              <w:sz w:val="22"/>
              <w:szCs w:val="22"/>
            </w:rPr>
            <w:t>C</w:t>
          </w:r>
          <w:r w:rsidR="002F141A" w:rsidRPr="00B344AC">
            <w:rPr>
              <w:rFonts w:asciiTheme="majorHAnsi" w:hAnsiTheme="majorHAnsi" w:cstheme="majorHAnsi"/>
              <w:sz w:val="22"/>
              <w:szCs w:val="22"/>
            </w:rPr>
            <w:t>HAN</w:t>
          </w:r>
          <w:r w:rsidRPr="00B344AC">
            <w:rPr>
              <w:rFonts w:asciiTheme="majorHAnsi" w:hAnsiTheme="majorHAnsi" w:cstheme="majorHAnsi"/>
              <w:sz w:val="22"/>
              <w:szCs w:val="22"/>
            </w:rPr>
            <w:t>: Should we keep the 1dy/4dys? - several members agree-</w:t>
          </w:r>
        </w:p>
      </w:sdtContent>
    </w:sdt>
    <w:sdt>
      <w:sdtPr>
        <w:rPr>
          <w:rFonts w:asciiTheme="majorHAnsi" w:hAnsiTheme="majorHAnsi" w:cstheme="majorHAnsi"/>
          <w:sz w:val="22"/>
          <w:szCs w:val="22"/>
        </w:rPr>
        <w:tag w:val="goog_rdk_172"/>
        <w:id w:val="-1194691428"/>
      </w:sdtPr>
      <w:sdtEndPr/>
      <w:sdtContent>
        <w:p w14:paraId="000000AD" w14:textId="0209C869"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r>
          <w:r w:rsidRPr="00B344AC">
            <w:rPr>
              <w:rFonts w:asciiTheme="majorHAnsi" w:hAnsiTheme="majorHAnsi" w:cstheme="majorHAnsi"/>
              <w:sz w:val="22"/>
              <w:szCs w:val="22"/>
            </w:rPr>
            <w:tab/>
          </w:r>
          <w:r w:rsidR="005804E9" w:rsidRPr="00B344AC">
            <w:rPr>
              <w:rFonts w:asciiTheme="majorHAnsi" w:hAnsiTheme="majorHAnsi" w:cstheme="majorHAnsi"/>
              <w:sz w:val="22"/>
              <w:szCs w:val="22"/>
            </w:rPr>
            <w:t>E. TAGLIERI</w:t>
          </w:r>
          <w:r w:rsidRPr="00B344AC">
            <w:rPr>
              <w:rFonts w:asciiTheme="majorHAnsi" w:hAnsiTheme="majorHAnsi" w:cstheme="majorHAnsi"/>
              <w:sz w:val="22"/>
              <w:szCs w:val="22"/>
            </w:rPr>
            <w:t xml:space="preserve">: </w:t>
          </w:r>
          <w:r w:rsidR="00011FEB" w:rsidRPr="00B344AC">
            <w:rPr>
              <w:rFonts w:asciiTheme="majorHAnsi" w:hAnsiTheme="majorHAnsi" w:cstheme="majorHAnsi"/>
              <w:sz w:val="22"/>
              <w:szCs w:val="22"/>
            </w:rPr>
            <w:t xml:space="preserve">To confirm, </w:t>
          </w:r>
          <w:r w:rsidRPr="00B344AC">
            <w:rPr>
              <w:rFonts w:asciiTheme="majorHAnsi" w:hAnsiTheme="majorHAnsi" w:cstheme="majorHAnsi"/>
              <w:sz w:val="22"/>
              <w:szCs w:val="22"/>
            </w:rPr>
            <w:t>ISO 7</w:t>
          </w:r>
          <w:r w:rsidR="00011FEB" w:rsidRPr="00B344AC">
            <w:rPr>
              <w:rFonts w:asciiTheme="majorHAnsi" w:hAnsiTheme="majorHAnsi" w:cstheme="majorHAnsi"/>
              <w:sz w:val="22"/>
              <w:szCs w:val="22"/>
            </w:rPr>
            <w:t xml:space="preserve"> is</w:t>
          </w:r>
          <w:r w:rsidRPr="00B344AC">
            <w:rPr>
              <w:rFonts w:asciiTheme="majorHAnsi" w:hAnsiTheme="majorHAnsi" w:cstheme="majorHAnsi"/>
              <w:sz w:val="22"/>
              <w:szCs w:val="22"/>
            </w:rPr>
            <w:t xml:space="preserve"> the only place 1dy/4dys would happen is with highly pathogenic organisms and there is</w:t>
          </w:r>
        </w:p>
      </w:sdtContent>
    </w:sdt>
    <w:sdt>
      <w:sdtPr>
        <w:rPr>
          <w:rFonts w:asciiTheme="majorHAnsi" w:hAnsiTheme="majorHAnsi" w:cstheme="majorHAnsi"/>
          <w:sz w:val="22"/>
          <w:szCs w:val="22"/>
        </w:rPr>
        <w:tag w:val="goog_rdk_173"/>
        <w:id w:val="-813258741"/>
      </w:sdtPr>
      <w:sdtEndPr/>
      <w:sdtContent>
        <w:p w14:paraId="000000AE" w14:textId="3678793E"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r>
          <w:r w:rsidRPr="00B344AC">
            <w:rPr>
              <w:rFonts w:asciiTheme="majorHAnsi" w:hAnsiTheme="majorHAnsi" w:cstheme="majorHAnsi"/>
              <w:sz w:val="22"/>
              <w:szCs w:val="22"/>
            </w:rPr>
            <w:tab/>
            <w:t>no specific guid</w:t>
          </w:r>
          <w:r w:rsidR="00011FEB" w:rsidRPr="00B344AC">
            <w:rPr>
              <w:rFonts w:asciiTheme="majorHAnsi" w:hAnsiTheme="majorHAnsi" w:cstheme="majorHAnsi"/>
              <w:sz w:val="22"/>
              <w:szCs w:val="22"/>
            </w:rPr>
            <w:t>ance to air and surface growth?</w:t>
          </w:r>
        </w:p>
      </w:sdtContent>
    </w:sdt>
    <w:sdt>
      <w:sdtPr>
        <w:rPr>
          <w:rFonts w:asciiTheme="majorHAnsi" w:hAnsiTheme="majorHAnsi" w:cstheme="majorHAnsi"/>
          <w:sz w:val="22"/>
          <w:szCs w:val="22"/>
        </w:rPr>
        <w:tag w:val="goog_rdk_174"/>
        <w:id w:val="392466998"/>
      </w:sdtPr>
      <w:sdtEndPr/>
      <w:sdtContent>
        <w:p w14:paraId="000000AF" w14:textId="2F34809C"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r>
          <w:r w:rsidRPr="00B344AC">
            <w:rPr>
              <w:rFonts w:asciiTheme="majorHAnsi" w:hAnsiTheme="majorHAnsi" w:cstheme="majorHAnsi"/>
              <w:sz w:val="22"/>
              <w:szCs w:val="22"/>
            </w:rPr>
            <w:tab/>
            <w:t>K</w:t>
          </w:r>
          <w:r w:rsidR="002F141A" w:rsidRPr="00B344AC">
            <w:rPr>
              <w:rFonts w:asciiTheme="majorHAnsi" w:hAnsiTheme="majorHAnsi" w:cstheme="majorHAnsi"/>
              <w:sz w:val="22"/>
              <w:szCs w:val="22"/>
            </w:rPr>
            <w:t xml:space="preserve">. </w:t>
          </w:r>
          <w:r w:rsidRPr="00B344AC">
            <w:rPr>
              <w:rFonts w:asciiTheme="majorHAnsi" w:hAnsiTheme="majorHAnsi" w:cstheme="majorHAnsi"/>
              <w:sz w:val="22"/>
              <w:szCs w:val="22"/>
            </w:rPr>
            <w:t>B</w:t>
          </w:r>
          <w:r w:rsidR="002F141A" w:rsidRPr="00B344AC">
            <w:rPr>
              <w:rFonts w:asciiTheme="majorHAnsi" w:hAnsiTheme="majorHAnsi" w:cstheme="majorHAnsi"/>
              <w:sz w:val="22"/>
              <w:szCs w:val="22"/>
            </w:rPr>
            <w:t>YERS</w:t>
          </w:r>
          <w:r w:rsidRPr="00B344AC">
            <w:rPr>
              <w:rFonts w:asciiTheme="majorHAnsi" w:hAnsiTheme="majorHAnsi" w:cstheme="majorHAnsi"/>
              <w:sz w:val="22"/>
              <w:szCs w:val="22"/>
            </w:rPr>
            <w:t xml:space="preserve">: A single positive environmental sample in the air and surface should not indicate a 1dy/4dys BUD, but should </w:t>
          </w:r>
        </w:p>
      </w:sdtContent>
    </w:sdt>
    <w:sdt>
      <w:sdtPr>
        <w:rPr>
          <w:rFonts w:asciiTheme="majorHAnsi" w:hAnsiTheme="majorHAnsi" w:cstheme="majorHAnsi"/>
          <w:sz w:val="22"/>
          <w:szCs w:val="22"/>
        </w:rPr>
        <w:tag w:val="goog_rdk_175"/>
        <w:id w:val="2093358000"/>
      </w:sdtPr>
      <w:sdtEndPr/>
      <w:sdtContent>
        <w:p w14:paraId="000000B0" w14:textId="77777777"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r>
          <w:r w:rsidRPr="00B344AC">
            <w:rPr>
              <w:rFonts w:asciiTheme="majorHAnsi" w:hAnsiTheme="majorHAnsi" w:cstheme="majorHAnsi"/>
              <w:sz w:val="22"/>
              <w:szCs w:val="22"/>
            </w:rPr>
            <w:tab/>
          </w:r>
          <w:proofErr w:type="gramStart"/>
          <w:r w:rsidRPr="00B344AC">
            <w:rPr>
              <w:rFonts w:asciiTheme="majorHAnsi" w:hAnsiTheme="majorHAnsi" w:cstheme="majorHAnsi"/>
              <w:sz w:val="22"/>
              <w:szCs w:val="22"/>
            </w:rPr>
            <w:t>definitely be</w:t>
          </w:r>
          <w:proofErr w:type="gramEnd"/>
          <w:r w:rsidRPr="00B344AC">
            <w:rPr>
              <w:rFonts w:asciiTheme="majorHAnsi" w:hAnsiTheme="majorHAnsi" w:cstheme="majorHAnsi"/>
              <w:sz w:val="22"/>
              <w:szCs w:val="22"/>
            </w:rPr>
            <w:t xml:space="preserve"> remediated. The decision should be deferred to the pharmacists to decide if they want to do a 1dy/4dys BUD.</w:t>
          </w:r>
        </w:p>
      </w:sdtContent>
    </w:sdt>
    <w:sdt>
      <w:sdtPr>
        <w:rPr>
          <w:rFonts w:asciiTheme="majorHAnsi" w:hAnsiTheme="majorHAnsi" w:cstheme="majorHAnsi"/>
          <w:sz w:val="22"/>
          <w:szCs w:val="22"/>
        </w:rPr>
        <w:tag w:val="goog_rdk_176"/>
        <w:id w:val="-2033486050"/>
      </w:sdtPr>
      <w:sdtEndPr/>
      <w:sdtContent>
        <w:p w14:paraId="000000B1" w14:textId="39F59716"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r>
          <w:r w:rsidRPr="00B344AC">
            <w:rPr>
              <w:rFonts w:asciiTheme="majorHAnsi" w:hAnsiTheme="majorHAnsi" w:cstheme="majorHAnsi"/>
              <w:sz w:val="22"/>
              <w:szCs w:val="22"/>
            </w:rPr>
            <w:tab/>
          </w:r>
          <w:r w:rsidR="005804E9" w:rsidRPr="00B344AC">
            <w:rPr>
              <w:rFonts w:asciiTheme="majorHAnsi" w:hAnsiTheme="majorHAnsi" w:cstheme="majorHAnsi"/>
              <w:sz w:val="22"/>
              <w:szCs w:val="22"/>
            </w:rPr>
            <w:t>E. TAGLIERI</w:t>
          </w:r>
          <w:r w:rsidRPr="00B344AC">
            <w:rPr>
              <w:rFonts w:asciiTheme="majorHAnsi" w:hAnsiTheme="majorHAnsi" w:cstheme="majorHAnsi"/>
              <w:sz w:val="22"/>
              <w:szCs w:val="22"/>
            </w:rPr>
            <w:t>: Ok, so the only place to draw the line to 1dy/4dys is with highly pathogenic organisms. Should compounding be</w:t>
          </w:r>
        </w:p>
      </w:sdtContent>
    </w:sdt>
    <w:sdt>
      <w:sdtPr>
        <w:rPr>
          <w:rFonts w:asciiTheme="majorHAnsi" w:hAnsiTheme="majorHAnsi" w:cstheme="majorHAnsi"/>
          <w:sz w:val="22"/>
          <w:szCs w:val="22"/>
        </w:rPr>
        <w:tag w:val="goog_rdk_177"/>
        <w:id w:val="460935379"/>
      </w:sdtPr>
      <w:sdtEndPr/>
      <w:sdtContent>
        <w:p w14:paraId="000000B2" w14:textId="77777777"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r>
          <w:r w:rsidRPr="00B344AC">
            <w:rPr>
              <w:rFonts w:asciiTheme="majorHAnsi" w:hAnsiTheme="majorHAnsi" w:cstheme="majorHAnsi"/>
              <w:sz w:val="22"/>
              <w:szCs w:val="22"/>
            </w:rPr>
            <w:tab/>
            <w:t>suspended in any of these cases?</w:t>
          </w:r>
        </w:p>
      </w:sdtContent>
    </w:sdt>
    <w:sdt>
      <w:sdtPr>
        <w:rPr>
          <w:rFonts w:asciiTheme="majorHAnsi" w:hAnsiTheme="majorHAnsi" w:cstheme="majorHAnsi"/>
          <w:sz w:val="22"/>
          <w:szCs w:val="22"/>
        </w:rPr>
        <w:tag w:val="goog_rdk_178"/>
        <w:id w:val="343980858"/>
      </w:sdtPr>
      <w:sdtEndPr/>
      <w:sdtContent>
        <w:p w14:paraId="000000B3" w14:textId="17368359"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r>
          <w:r w:rsidRPr="00B344AC">
            <w:rPr>
              <w:rFonts w:asciiTheme="majorHAnsi" w:hAnsiTheme="majorHAnsi" w:cstheme="majorHAnsi"/>
              <w:sz w:val="22"/>
              <w:szCs w:val="22"/>
            </w:rPr>
            <w:tab/>
          </w:r>
          <w:r w:rsidR="005804E9" w:rsidRPr="00B344AC">
            <w:rPr>
              <w:rFonts w:asciiTheme="majorHAnsi" w:hAnsiTheme="majorHAnsi" w:cstheme="majorHAnsi"/>
              <w:sz w:val="22"/>
              <w:szCs w:val="22"/>
            </w:rPr>
            <w:t>A. LAVINO</w:t>
          </w:r>
          <w:r w:rsidRPr="00B344AC">
            <w:rPr>
              <w:rFonts w:asciiTheme="majorHAnsi" w:hAnsiTheme="majorHAnsi" w:cstheme="majorHAnsi"/>
              <w:sz w:val="22"/>
              <w:szCs w:val="22"/>
            </w:rPr>
            <w:t>: There would be no suspending in ISO 7. If pharmacies keep testing and still have problems, then that’s a problem.</w:t>
          </w:r>
        </w:p>
      </w:sdtContent>
    </w:sdt>
    <w:sdt>
      <w:sdtPr>
        <w:rPr>
          <w:rFonts w:asciiTheme="majorHAnsi" w:hAnsiTheme="majorHAnsi" w:cstheme="majorHAnsi"/>
          <w:sz w:val="22"/>
          <w:szCs w:val="22"/>
        </w:rPr>
        <w:tag w:val="goog_rdk_179"/>
        <w:id w:val="293801645"/>
      </w:sdtPr>
      <w:sdtEndPr/>
      <w:sdtContent>
        <w:p w14:paraId="000000B4" w14:textId="6FD2A2D7"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r>
          <w:r w:rsidRPr="00B344AC">
            <w:rPr>
              <w:rFonts w:asciiTheme="majorHAnsi" w:hAnsiTheme="majorHAnsi" w:cstheme="majorHAnsi"/>
              <w:sz w:val="22"/>
              <w:szCs w:val="22"/>
            </w:rPr>
            <w:tab/>
          </w:r>
          <w:r w:rsidR="005804E9" w:rsidRPr="00B344AC">
            <w:rPr>
              <w:rFonts w:asciiTheme="majorHAnsi" w:hAnsiTheme="majorHAnsi" w:cstheme="majorHAnsi"/>
              <w:sz w:val="22"/>
              <w:szCs w:val="22"/>
            </w:rPr>
            <w:t>E. TAGLIERI</w:t>
          </w:r>
          <w:r w:rsidRPr="00B344AC">
            <w:rPr>
              <w:rFonts w:asciiTheme="majorHAnsi" w:hAnsiTheme="majorHAnsi" w:cstheme="majorHAnsi"/>
              <w:sz w:val="22"/>
              <w:szCs w:val="22"/>
            </w:rPr>
            <w:t xml:space="preserve">: A microbiologist would </w:t>
          </w:r>
          <w:proofErr w:type="gramStart"/>
          <w:r w:rsidRPr="00B344AC">
            <w:rPr>
              <w:rFonts w:asciiTheme="majorHAnsi" w:hAnsiTheme="majorHAnsi" w:cstheme="majorHAnsi"/>
              <w:sz w:val="22"/>
              <w:szCs w:val="22"/>
            </w:rPr>
            <w:t>definitely be</w:t>
          </w:r>
          <w:proofErr w:type="gramEnd"/>
          <w:r w:rsidRPr="00B344AC">
            <w:rPr>
              <w:rFonts w:asciiTheme="majorHAnsi" w:hAnsiTheme="majorHAnsi" w:cstheme="majorHAnsi"/>
              <w:sz w:val="22"/>
              <w:szCs w:val="22"/>
            </w:rPr>
            <w:t xml:space="preserve"> engaged. What about batching and freezing?</w:t>
          </w:r>
        </w:p>
      </w:sdtContent>
    </w:sdt>
    <w:sdt>
      <w:sdtPr>
        <w:rPr>
          <w:rFonts w:asciiTheme="majorHAnsi" w:hAnsiTheme="majorHAnsi" w:cstheme="majorHAnsi"/>
          <w:sz w:val="22"/>
          <w:szCs w:val="22"/>
        </w:rPr>
        <w:tag w:val="goog_rdk_180"/>
        <w:id w:val="1394090532"/>
      </w:sdtPr>
      <w:sdtEndPr/>
      <w:sdtContent>
        <w:p w14:paraId="000000B5" w14:textId="46D010AC"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r>
        </w:p>
      </w:sdtContent>
    </w:sdt>
    <w:sdt>
      <w:sdtPr>
        <w:rPr>
          <w:rFonts w:asciiTheme="majorHAnsi" w:hAnsiTheme="majorHAnsi" w:cstheme="majorHAnsi"/>
          <w:sz w:val="22"/>
          <w:szCs w:val="22"/>
        </w:rPr>
        <w:tag w:val="goog_rdk_181"/>
        <w:id w:val="-88167770"/>
      </w:sdtPr>
      <w:sdtEndPr/>
      <w:sdtContent>
        <w:p w14:paraId="000000B6" w14:textId="28B37AC1"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r>
          <w:r w:rsidRPr="00B344AC">
            <w:rPr>
              <w:rFonts w:asciiTheme="majorHAnsi" w:hAnsiTheme="majorHAnsi" w:cstheme="majorHAnsi"/>
              <w:sz w:val="22"/>
              <w:szCs w:val="22"/>
            </w:rPr>
            <w:tab/>
          </w:r>
          <w:r w:rsidR="005804E9" w:rsidRPr="00B344AC">
            <w:rPr>
              <w:rFonts w:asciiTheme="majorHAnsi" w:hAnsiTheme="majorHAnsi" w:cstheme="majorHAnsi"/>
              <w:sz w:val="22"/>
              <w:szCs w:val="22"/>
            </w:rPr>
            <w:t>A. LAVINO</w:t>
          </w:r>
          <w:r w:rsidRPr="00B344AC">
            <w:rPr>
              <w:rFonts w:asciiTheme="majorHAnsi" w:hAnsiTheme="majorHAnsi" w:cstheme="majorHAnsi"/>
              <w:sz w:val="22"/>
              <w:szCs w:val="22"/>
            </w:rPr>
            <w:t>: Pharmacies should be able to batch outside of highly pathogenic organisms.</w:t>
          </w:r>
        </w:p>
      </w:sdtContent>
    </w:sdt>
    <w:sdt>
      <w:sdtPr>
        <w:rPr>
          <w:rFonts w:asciiTheme="majorHAnsi" w:hAnsiTheme="majorHAnsi" w:cstheme="majorHAnsi"/>
          <w:sz w:val="22"/>
          <w:szCs w:val="22"/>
        </w:rPr>
        <w:tag w:val="goog_rdk_182"/>
        <w:id w:val="5113615"/>
      </w:sdtPr>
      <w:sdtEndPr/>
      <w:sdtContent>
        <w:p w14:paraId="000000B7" w14:textId="25C43D22"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r>
          <w:r w:rsidRPr="00B344AC">
            <w:rPr>
              <w:rFonts w:asciiTheme="majorHAnsi" w:hAnsiTheme="majorHAnsi" w:cstheme="majorHAnsi"/>
              <w:sz w:val="22"/>
              <w:szCs w:val="22"/>
            </w:rPr>
            <w:tab/>
            <w:t>C</w:t>
          </w:r>
          <w:r w:rsidR="002F141A" w:rsidRPr="00B344AC">
            <w:rPr>
              <w:rFonts w:asciiTheme="majorHAnsi" w:hAnsiTheme="majorHAnsi" w:cstheme="majorHAnsi"/>
              <w:sz w:val="22"/>
              <w:szCs w:val="22"/>
            </w:rPr>
            <w:t xml:space="preserve">. </w:t>
          </w:r>
          <w:r w:rsidRPr="00B344AC">
            <w:rPr>
              <w:rFonts w:asciiTheme="majorHAnsi" w:hAnsiTheme="majorHAnsi" w:cstheme="majorHAnsi"/>
              <w:sz w:val="22"/>
              <w:szCs w:val="22"/>
            </w:rPr>
            <w:t>B</w:t>
          </w:r>
          <w:r w:rsidR="002F141A" w:rsidRPr="00B344AC">
            <w:rPr>
              <w:rFonts w:asciiTheme="majorHAnsi" w:hAnsiTheme="majorHAnsi" w:cstheme="majorHAnsi"/>
              <w:sz w:val="22"/>
              <w:szCs w:val="22"/>
            </w:rPr>
            <w:t>ELISLE</w:t>
          </w:r>
          <w:r w:rsidRPr="00B344AC">
            <w:rPr>
              <w:rFonts w:asciiTheme="majorHAnsi" w:hAnsiTheme="majorHAnsi" w:cstheme="majorHAnsi"/>
              <w:sz w:val="22"/>
              <w:szCs w:val="22"/>
            </w:rPr>
            <w:t xml:space="preserve">: This would not be much of a concern in air and surface. </w:t>
          </w:r>
        </w:p>
      </w:sdtContent>
    </w:sdt>
    <w:sdt>
      <w:sdtPr>
        <w:rPr>
          <w:rFonts w:asciiTheme="majorHAnsi" w:hAnsiTheme="majorHAnsi" w:cstheme="majorHAnsi"/>
          <w:sz w:val="22"/>
          <w:szCs w:val="22"/>
        </w:rPr>
        <w:tag w:val="goog_rdk_183"/>
        <w:id w:val="293647649"/>
      </w:sdtPr>
      <w:sdtEndPr/>
      <w:sdtContent>
        <w:p w14:paraId="000000B8" w14:textId="4B6B3FFE"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r>
          <w:r w:rsidR="005804E9" w:rsidRPr="00B344AC">
            <w:rPr>
              <w:rFonts w:asciiTheme="majorHAnsi" w:hAnsiTheme="majorHAnsi" w:cstheme="majorHAnsi"/>
              <w:sz w:val="22"/>
              <w:szCs w:val="22"/>
            </w:rPr>
            <w:t>E. TAGLIERI</w:t>
          </w:r>
          <w:r w:rsidRPr="00B344AC">
            <w:rPr>
              <w:rFonts w:asciiTheme="majorHAnsi" w:hAnsiTheme="majorHAnsi" w:cstheme="majorHAnsi"/>
              <w:sz w:val="22"/>
              <w:szCs w:val="22"/>
            </w:rPr>
            <w:t xml:space="preserve">: Moving on to ISO 8. I assume it would be quite </w:t>
          </w:r>
          <w:proofErr w:type="gramStart"/>
          <w:r w:rsidRPr="00B344AC">
            <w:rPr>
              <w:rFonts w:asciiTheme="majorHAnsi" w:hAnsiTheme="majorHAnsi" w:cstheme="majorHAnsi"/>
              <w:sz w:val="22"/>
              <w:szCs w:val="22"/>
            </w:rPr>
            <w:t>similar to</w:t>
          </w:r>
          <w:proofErr w:type="gramEnd"/>
          <w:r w:rsidRPr="00B344AC">
            <w:rPr>
              <w:rFonts w:asciiTheme="majorHAnsi" w:hAnsiTheme="majorHAnsi" w:cstheme="majorHAnsi"/>
              <w:sz w:val="22"/>
              <w:szCs w:val="22"/>
            </w:rPr>
            <w:t xml:space="preserve"> ISO 7.</w:t>
          </w:r>
        </w:p>
      </w:sdtContent>
    </w:sdt>
    <w:sdt>
      <w:sdtPr>
        <w:rPr>
          <w:rFonts w:asciiTheme="majorHAnsi" w:hAnsiTheme="majorHAnsi" w:cstheme="majorHAnsi"/>
          <w:sz w:val="22"/>
          <w:szCs w:val="22"/>
        </w:rPr>
        <w:tag w:val="goog_rdk_184"/>
        <w:id w:val="353084204"/>
      </w:sdtPr>
      <w:sdtEndPr/>
      <w:sdtContent>
        <w:p w14:paraId="000000B9" w14:textId="2226E091"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r>
          <w:r w:rsidRPr="00B344AC">
            <w:rPr>
              <w:rFonts w:asciiTheme="majorHAnsi" w:hAnsiTheme="majorHAnsi" w:cstheme="majorHAnsi"/>
              <w:sz w:val="22"/>
              <w:szCs w:val="22"/>
            </w:rPr>
            <w:tab/>
            <w:t>C</w:t>
          </w:r>
          <w:r w:rsidR="002F141A" w:rsidRPr="00B344AC">
            <w:rPr>
              <w:rFonts w:asciiTheme="majorHAnsi" w:hAnsiTheme="majorHAnsi" w:cstheme="majorHAnsi"/>
              <w:sz w:val="22"/>
              <w:szCs w:val="22"/>
            </w:rPr>
            <w:t xml:space="preserve">. </w:t>
          </w:r>
          <w:r w:rsidRPr="00B344AC">
            <w:rPr>
              <w:rFonts w:asciiTheme="majorHAnsi" w:hAnsiTheme="majorHAnsi" w:cstheme="majorHAnsi"/>
              <w:sz w:val="22"/>
              <w:szCs w:val="22"/>
            </w:rPr>
            <w:t>B</w:t>
          </w:r>
          <w:r w:rsidR="002F141A" w:rsidRPr="00B344AC">
            <w:rPr>
              <w:rFonts w:asciiTheme="majorHAnsi" w:hAnsiTheme="majorHAnsi" w:cstheme="majorHAnsi"/>
              <w:sz w:val="22"/>
              <w:szCs w:val="22"/>
            </w:rPr>
            <w:t>ELISLE</w:t>
          </w:r>
          <w:r w:rsidRPr="00B344AC">
            <w:rPr>
              <w:rFonts w:asciiTheme="majorHAnsi" w:hAnsiTheme="majorHAnsi" w:cstheme="majorHAnsi"/>
              <w:sz w:val="22"/>
              <w:szCs w:val="22"/>
            </w:rPr>
            <w:t>: Nothing would be done other than remediating,</w:t>
          </w:r>
        </w:p>
      </w:sdtContent>
    </w:sdt>
    <w:sdt>
      <w:sdtPr>
        <w:rPr>
          <w:rFonts w:asciiTheme="majorHAnsi" w:hAnsiTheme="majorHAnsi" w:cstheme="majorHAnsi"/>
          <w:sz w:val="22"/>
          <w:szCs w:val="22"/>
        </w:rPr>
        <w:tag w:val="goog_rdk_185"/>
        <w:id w:val="721253623"/>
      </w:sdtPr>
      <w:sdtEndPr/>
      <w:sdtContent>
        <w:p w14:paraId="000000BA" w14:textId="530C753E"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r>
          <w:r w:rsidRPr="00B344AC">
            <w:rPr>
              <w:rFonts w:asciiTheme="majorHAnsi" w:hAnsiTheme="majorHAnsi" w:cstheme="majorHAnsi"/>
              <w:sz w:val="22"/>
              <w:szCs w:val="22"/>
            </w:rPr>
            <w:tab/>
          </w:r>
          <w:r w:rsidR="005804E9" w:rsidRPr="00B344AC">
            <w:rPr>
              <w:rFonts w:asciiTheme="majorHAnsi" w:hAnsiTheme="majorHAnsi" w:cstheme="majorHAnsi"/>
              <w:sz w:val="22"/>
              <w:szCs w:val="22"/>
            </w:rPr>
            <w:t>A. LAVINO</w:t>
          </w:r>
          <w:r w:rsidRPr="00B344AC">
            <w:rPr>
              <w:rFonts w:asciiTheme="majorHAnsi" w:hAnsiTheme="majorHAnsi" w:cstheme="majorHAnsi"/>
              <w:sz w:val="22"/>
              <w:szCs w:val="22"/>
            </w:rPr>
            <w:t>: We would remediate even with highly pathogenic organisms</w:t>
          </w:r>
        </w:p>
      </w:sdtContent>
    </w:sdt>
    <w:sdt>
      <w:sdtPr>
        <w:rPr>
          <w:rFonts w:asciiTheme="majorHAnsi" w:hAnsiTheme="majorHAnsi" w:cstheme="majorHAnsi"/>
          <w:sz w:val="22"/>
          <w:szCs w:val="22"/>
        </w:rPr>
        <w:tag w:val="goog_rdk_186"/>
        <w:id w:val="1922058271"/>
      </w:sdtPr>
      <w:sdtEndPr/>
      <w:sdtContent>
        <w:p w14:paraId="000000BB" w14:textId="11210AE6"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r>
          <w:r w:rsidR="005804E9" w:rsidRPr="00B344AC">
            <w:rPr>
              <w:rFonts w:asciiTheme="majorHAnsi" w:hAnsiTheme="majorHAnsi" w:cstheme="majorHAnsi"/>
              <w:sz w:val="22"/>
              <w:szCs w:val="22"/>
            </w:rPr>
            <w:t>E. TAGLIERI</w:t>
          </w:r>
          <w:r w:rsidRPr="00B344AC">
            <w:rPr>
              <w:rFonts w:asciiTheme="majorHAnsi" w:hAnsiTheme="majorHAnsi" w:cstheme="majorHAnsi"/>
              <w:sz w:val="22"/>
              <w:szCs w:val="22"/>
            </w:rPr>
            <w:t xml:space="preserve">: If no one has any other things to discuss, let’s vote on </w:t>
          </w:r>
          <w:r w:rsidR="00011FEB" w:rsidRPr="00B344AC">
            <w:rPr>
              <w:rFonts w:asciiTheme="majorHAnsi" w:hAnsiTheme="majorHAnsi" w:cstheme="majorHAnsi"/>
              <w:sz w:val="22"/>
              <w:szCs w:val="22"/>
            </w:rPr>
            <w:t xml:space="preserve">the </w:t>
          </w:r>
          <w:r w:rsidRPr="00B344AC">
            <w:rPr>
              <w:rFonts w:asciiTheme="majorHAnsi" w:hAnsiTheme="majorHAnsi" w:cstheme="majorHAnsi"/>
              <w:sz w:val="22"/>
              <w:szCs w:val="22"/>
            </w:rPr>
            <w:t xml:space="preserve">edits and recommendations to send to the Board for </w:t>
          </w:r>
        </w:p>
      </w:sdtContent>
    </w:sdt>
    <w:sdt>
      <w:sdtPr>
        <w:rPr>
          <w:rFonts w:asciiTheme="majorHAnsi" w:hAnsiTheme="majorHAnsi" w:cstheme="majorHAnsi"/>
          <w:sz w:val="22"/>
          <w:szCs w:val="22"/>
        </w:rPr>
        <w:tag w:val="goog_rdk_187"/>
        <w:id w:val="366576180"/>
      </w:sdtPr>
      <w:sdtEndPr/>
      <w:sdtContent>
        <w:p w14:paraId="000000BC" w14:textId="77777777"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ab/>
            <w:t>consideration.</w:t>
          </w:r>
        </w:p>
      </w:sdtContent>
    </w:sdt>
    <w:sdt>
      <w:sdtPr>
        <w:rPr>
          <w:rFonts w:asciiTheme="majorHAnsi" w:hAnsiTheme="majorHAnsi" w:cstheme="majorHAnsi"/>
          <w:sz w:val="22"/>
          <w:szCs w:val="22"/>
        </w:rPr>
        <w:tag w:val="goog_rdk_188"/>
        <w:id w:val="1372105245"/>
      </w:sdtPr>
      <w:sdtEndPr/>
      <w:sdtContent>
        <w:p w14:paraId="000000BD" w14:textId="77777777" w:rsidR="00270636" w:rsidRPr="00B344AC" w:rsidRDefault="00A40313"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p>
      </w:sdtContent>
    </w:sdt>
    <w:sdt>
      <w:sdtPr>
        <w:rPr>
          <w:rFonts w:asciiTheme="majorHAnsi" w:hAnsiTheme="majorHAnsi" w:cstheme="majorHAnsi"/>
          <w:sz w:val="22"/>
          <w:szCs w:val="22"/>
        </w:rPr>
        <w:tag w:val="goog_rdk_189"/>
        <w:id w:val="2075691853"/>
      </w:sdtPr>
      <w:sdtEndPr/>
      <w:sdtContent>
        <w:p w14:paraId="000000BE" w14:textId="77777777" w:rsidR="00270636" w:rsidRPr="00B344AC" w:rsidRDefault="0093176C"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u w:val="single"/>
            </w:rPr>
            <w:t>ACTION</w:t>
          </w:r>
          <w:r w:rsidRPr="00B344AC">
            <w:rPr>
              <w:rFonts w:asciiTheme="majorHAnsi" w:hAnsiTheme="majorHAnsi" w:cstheme="majorHAnsi"/>
              <w:sz w:val="22"/>
              <w:szCs w:val="22"/>
            </w:rPr>
            <w:t xml:space="preserve">: Motioned by A. LAVINO, seconded by C. BELISLE and voted unanimously by those present to approve the edits and recommendations noted for the “Policy on Pharmacy Response to Above Action Level Environmental Monitoring Results” to be sent to the Board for consideration. </w:t>
          </w:r>
        </w:p>
      </w:sdtContent>
    </w:sdt>
    <w:sdt>
      <w:sdtPr>
        <w:rPr>
          <w:rFonts w:asciiTheme="majorHAnsi" w:hAnsiTheme="majorHAnsi" w:cstheme="majorHAnsi"/>
          <w:sz w:val="22"/>
          <w:szCs w:val="22"/>
        </w:rPr>
        <w:tag w:val="goog_rdk_190"/>
        <w:id w:val="1606849273"/>
      </w:sdtPr>
      <w:sdtEndPr/>
      <w:sdtContent>
        <w:p w14:paraId="000000BF" w14:textId="77777777" w:rsidR="00270636" w:rsidRPr="00B344AC" w:rsidRDefault="00A40313" w:rsidP="006E3EB4">
          <w:pPr>
            <w:pBdr>
              <w:bottom w:val="single" w:sz="12" w:space="1" w:color="000000"/>
            </w:pBdr>
            <w:ind w:leftChars="0" w:left="2" w:hanging="2"/>
            <w:rPr>
              <w:rFonts w:asciiTheme="majorHAnsi" w:hAnsiTheme="majorHAnsi" w:cstheme="majorHAnsi"/>
              <w:sz w:val="22"/>
              <w:szCs w:val="22"/>
            </w:rPr>
          </w:pPr>
        </w:p>
      </w:sdtContent>
    </w:sdt>
    <w:sdt>
      <w:sdtPr>
        <w:rPr>
          <w:rFonts w:asciiTheme="majorHAnsi" w:hAnsiTheme="majorHAnsi" w:cstheme="majorHAnsi"/>
          <w:sz w:val="22"/>
          <w:szCs w:val="22"/>
        </w:rPr>
        <w:tag w:val="goog_rdk_194"/>
        <w:id w:val="1119333842"/>
      </w:sdtPr>
      <w:sdtEndPr/>
      <w:sdtContent>
        <w:p w14:paraId="000000C3" w14:textId="77777777" w:rsidR="00270636" w:rsidRPr="00B344AC" w:rsidRDefault="00A40313" w:rsidP="006E3EB4">
          <w:pPr>
            <w:widowControl/>
            <w:pBdr>
              <w:top w:val="nil"/>
              <w:left w:val="nil"/>
              <w:bottom w:val="nil"/>
              <w:right w:val="nil"/>
              <w:between w:val="nil"/>
            </w:pBdr>
            <w:spacing w:line="240" w:lineRule="auto"/>
            <w:ind w:leftChars="0" w:left="2" w:hanging="2"/>
            <w:rPr>
              <w:rFonts w:asciiTheme="majorHAnsi" w:hAnsiTheme="majorHAnsi" w:cstheme="majorHAnsi"/>
              <w:color w:val="000000"/>
              <w:sz w:val="22"/>
              <w:szCs w:val="22"/>
            </w:rPr>
          </w:pPr>
        </w:p>
      </w:sdtContent>
    </w:sdt>
    <w:sdt>
      <w:sdtPr>
        <w:rPr>
          <w:rFonts w:asciiTheme="majorHAnsi" w:hAnsiTheme="majorHAnsi" w:cstheme="majorHAnsi"/>
          <w:sz w:val="22"/>
          <w:szCs w:val="22"/>
        </w:rPr>
        <w:tag w:val="goog_rdk_195"/>
        <w:id w:val="-972365642"/>
      </w:sdtPr>
      <w:sdtEndPr/>
      <w:sdtContent>
        <w:p w14:paraId="000000C4" w14:textId="1759D83A" w:rsidR="00270636" w:rsidRPr="00B344AC" w:rsidRDefault="0093176C" w:rsidP="006E3EB4">
          <w:pPr>
            <w:pStyle w:val="ListParagraph"/>
            <w:numPr>
              <w:ilvl w:val="0"/>
              <w:numId w:val="1"/>
            </w:numPr>
            <w:pBdr>
              <w:top w:val="nil"/>
              <w:left w:val="nil"/>
              <w:bottom w:val="nil"/>
              <w:right w:val="nil"/>
              <w:between w:val="nil"/>
            </w:pBdr>
            <w:spacing w:after="0" w:line="240" w:lineRule="auto"/>
            <w:ind w:leftChars="0" w:left="0" w:firstLineChars="0" w:firstLine="0"/>
            <w:rPr>
              <w:rFonts w:asciiTheme="majorHAnsi" w:hAnsiTheme="majorHAnsi" w:cstheme="majorHAnsi"/>
              <w:color w:val="000000"/>
              <w:sz w:val="22"/>
              <w:szCs w:val="22"/>
            </w:rPr>
          </w:pPr>
          <w:r w:rsidRPr="00B344AC">
            <w:rPr>
              <w:rFonts w:asciiTheme="majorHAnsi" w:hAnsiTheme="majorHAnsi" w:cstheme="majorHAnsi"/>
              <w:b/>
              <w:color w:val="000000"/>
              <w:sz w:val="22"/>
              <w:szCs w:val="22"/>
            </w:rPr>
            <w:t>Telepharmacy additions to Policy 2019-01 Shared Pharmacy Service Models Including Central Fill, Central and Remote Processing</w:t>
          </w:r>
          <w:r w:rsidRPr="00B344AC">
            <w:rPr>
              <w:rFonts w:asciiTheme="majorHAnsi" w:hAnsiTheme="majorHAnsi" w:cstheme="majorHAnsi"/>
              <w:b/>
              <w:color w:val="000000"/>
              <w:sz w:val="22"/>
              <w:szCs w:val="22"/>
            </w:rPr>
            <w:tab/>
          </w:r>
          <w:r w:rsidRPr="00B344AC">
            <w:rPr>
              <w:rFonts w:asciiTheme="majorHAnsi" w:hAnsiTheme="majorHAnsi" w:cstheme="majorHAnsi"/>
              <w:b/>
              <w:color w:val="000000"/>
              <w:sz w:val="22"/>
              <w:szCs w:val="22"/>
            </w:rPr>
            <w:tab/>
          </w:r>
          <w:r w:rsidRPr="00B344AC">
            <w:rPr>
              <w:rFonts w:asciiTheme="majorHAnsi" w:hAnsiTheme="majorHAnsi" w:cstheme="majorHAnsi"/>
              <w:b/>
              <w:color w:val="000000"/>
              <w:sz w:val="22"/>
              <w:szCs w:val="22"/>
            </w:rPr>
            <w:tab/>
          </w:r>
          <w:r w:rsidRPr="00B344AC">
            <w:rPr>
              <w:rFonts w:asciiTheme="majorHAnsi" w:hAnsiTheme="majorHAnsi" w:cstheme="majorHAnsi"/>
              <w:b/>
              <w:color w:val="000000"/>
              <w:sz w:val="22"/>
              <w:szCs w:val="22"/>
            </w:rPr>
            <w:tab/>
          </w:r>
          <w:r w:rsidRPr="00B344AC">
            <w:rPr>
              <w:rFonts w:asciiTheme="majorHAnsi" w:hAnsiTheme="majorHAnsi" w:cstheme="majorHAnsi"/>
              <w:b/>
              <w:color w:val="000000"/>
              <w:sz w:val="22"/>
              <w:szCs w:val="22"/>
            </w:rPr>
            <w:tab/>
          </w:r>
          <w:r w:rsidRPr="00B344AC">
            <w:rPr>
              <w:rFonts w:asciiTheme="majorHAnsi" w:hAnsiTheme="majorHAnsi" w:cstheme="majorHAnsi"/>
              <w:b/>
              <w:color w:val="000000"/>
              <w:sz w:val="22"/>
              <w:szCs w:val="22"/>
            </w:rPr>
            <w:tab/>
            <w:t xml:space="preserve">                                                                          </w:t>
          </w:r>
          <w:r w:rsidR="00225D1B" w:rsidRPr="00B344AC">
            <w:rPr>
              <w:rFonts w:asciiTheme="majorHAnsi" w:hAnsiTheme="majorHAnsi" w:cstheme="majorHAnsi"/>
              <w:b/>
              <w:color w:val="000000"/>
              <w:sz w:val="22"/>
              <w:szCs w:val="22"/>
            </w:rPr>
            <w:t xml:space="preserve">                              </w:t>
          </w:r>
          <w:r w:rsidRPr="00B344AC">
            <w:rPr>
              <w:rFonts w:asciiTheme="majorHAnsi" w:hAnsiTheme="majorHAnsi" w:cstheme="majorHAnsi"/>
              <w:b/>
              <w:color w:val="000000"/>
              <w:sz w:val="22"/>
              <w:szCs w:val="22"/>
            </w:rPr>
            <w:t>10:43 AM</w:t>
          </w:r>
        </w:p>
      </w:sdtContent>
    </w:sdt>
    <w:sdt>
      <w:sdtPr>
        <w:rPr>
          <w:rFonts w:asciiTheme="majorHAnsi" w:hAnsiTheme="majorHAnsi" w:cstheme="majorHAnsi"/>
          <w:sz w:val="22"/>
          <w:szCs w:val="22"/>
        </w:rPr>
        <w:tag w:val="goog_rdk_196"/>
        <w:id w:val="184420450"/>
      </w:sdtPr>
      <w:sdtEndPr/>
      <w:sdtContent>
        <w:p w14:paraId="000000C5" w14:textId="09DB6364" w:rsidR="00270636" w:rsidRPr="00B344AC" w:rsidRDefault="00225D1B" w:rsidP="006E3EB4">
          <w:pPr>
            <w:widowControl/>
            <w:pBdr>
              <w:top w:val="nil"/>
              <w:left w:val="nil"/>
              <w:bottom w:val="nil"/>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u w:val="single"/>
            </w:rPr>
            <w:t>PRESENTED BY</w:t>
          </w:r>
          <w:r w:rsidRPr="00B344AC">
            <w:rPr>
              <w:rFonts w:asciiTheme="majorHAnsi" w:hAnsiTheme="majorHAnsi" w:cstheme="majorHAnsi"/>
              <w:sz w:val="22"/>
              <w:szCs w:val="22"/>
            </w:rPr>
            <w:t>: M. CHAN</w:t>
          </w:r>
        </w:p>
      </w:sdtContent>
    </w:sdt>
    <w:sdt>
      <w:sdtPr>
        <w:rPr>
          <w:rFonts w:asciiTheme="majorHAnsi" w:hAnsiTheme="majorHAnsi" w:cstheme="majorHAnsi"/>
          <w:sz w:val="22"/>
          <w:szCs w:val="22"/>
        </w:rPr>
        <w:tag w:val="goog_rdk_197"/>
        <w:id w:val="-542897523"/>
        <w:showingPlcHdr/>
      </w:sdtPr>
      <w:sdtEndPr/>
      <w:sdtContent>
        <w:p w14:paraId="000000C6" w14:textId="0E39E568" w:rsidR="00270636" w:rsidRPr="00B344AC" w:rsidRDefault="00225D1B" w:rsidP="006E3EB4">
          <w:pPr>
            <w:widowControl/>
            <w:pBdr>
              <w:top w:val="nil"/>
              <w:left w:val="nil"/>
              <w:bottom w:val="nil"/>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 xml:space="preserve">     </w:t>
          </w:r>
        </w:p>
      </w:sdtContent>
    </w:sdt>
    <w:sdt>
      <w:sdtPr>
        <w:rPr>
          <w:rFonts w:asciiTheme="majorHAnsi" w:hAnsiTheme="majorHAnsi" w:cstheme="majorHAnsi"/>
          <w:sz w:val="22"/>
          <w:szCs w:val="22"/>
        </w:rPr>
        <w:tag w:val="goog_rdk_198"/>
        <w:id w:val="481055393"/>
      </w:sdtPr>
      <w:sdtEndPr/>
      <w:sdtContent>
        <w:p w14:paraId="000000C7" w14:textId="7CD52991" w:rsidR="00270636" w:rsidRPr="00B344AC" w:rsidRDefault="00225D1B" w:rsidP="006E3EB4">
          <w:pPr>
            <w:widowControl/>
            <w:pBdr>
              <w:top w:val="nil"/>
              <w:left w:val="nil"/>
              <w:bottom w:val="nil"/>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u w:val="single"/>
            </w:rPr>
            <w:t>DISCUSSION</w:t>
          </w:r>
          <w:r w:rsidR="0093176C" w:rsidRPr="00B344AC">
            <w:rPr>
              <w:rFonts w:asciiTheme="majorHAnsi" w:hAnsiTheme="majorHAnsi" w:cstheme="majorHAnsi"/>
              <w:b/>
              <w:sz w:val="22"/>
              <w:szCs w:val="22"/>
              <w:u w:val="single"/>
            </w:rPr>
            <w:t>:</w:t>
          </w:r>
          <w:r w:rsidR="0093176C" w:rsidRPr="00B344AC">
            <w:rPr>
              <w:rFonts w:asciiTheme="majorHAnsi" w:hAnsiTheme="majorHAnsi" w:cstheme="majorHAnsi"/>
              <w:sz w:val="22"/>
              <w:szCs w:val="22"/>
            </w:rPr>
            <w:t xml:space="preserve">  </w:t>
          </w:r>
        </w:p>
      </w:sdtContent>
    </w:sdt>
    <w:sdt>
      <w:sdtPr>
        <w:rPr>
          <w:rFonts w:asciiTheme="majorHAnsi" w:hAnsiTheme="majorHAnsi" w:cstheme="majorHAnsi"/>
          <w:sz w:val="22"/>
          <w:szCs w:val="22"/>
        </w:rPr>
        <w:tag w:val="goog_rdk_199"/>
        <w:id w:val="1384989071"/>
      </w:sdtPr>
      <w:sdtEndPr/>
      <w:sdtContent>
        <w:p w14:paraId="000000C8" w14:textId="545FB93F" w:rsidR="00270636" w:rsidRPr="00B344AC" w:rsidRDefault="0093176C" w:rsidP="006E3EB4">
          <w:pPr>
            <w:widowControl/>
            <w:pBdr>
              <w:top w:val="nil"/>
              <w:left w:val="nil"/>
              <w:bottom w:val="nil"/>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br/>
            <w:t>M</w:t>
          </w:r>
          <w:r w:rsidR="00225D1B" w:rsidRPr="00B344AC">
            <w:rPr>
              <w:rFonts w:asciiTheme="majorHAnsi" w:hAnsiTheme="majorHAnsi" w:cstheme="majorHAnsi"/>
              <w:sz w:val="22"/>
              <w:szCs w:val="22"/>
            </w:rPr>
            <w:t xml:space="preserve">. </w:t>
          </w:r>
          <w:r w:rsidRPr="00B344AC">
            <w:rPr>
              <w:rFonts w:asciiTheme="majorHAnsi" w:hAnsiTheme="majorHAnsi" w:cstheme="majorHAnsi"/>
              <w:sz w:val="22"/>
              <w:szCs w:val="22"/>
            </w:rPr>
            <w:t>C</w:t>
          </w:r>
          <w:r w:rsidR="00225D1B" w:rsidRPr="00B344AC">
            <w:rPr>
              <w:rFonts w:asciiTheme="majorHAnsi" w:hAnsiTheme="majorHAnsi" w:cstheme="majorHAnsi"/>
              <w:sz w:val="22"/>
              <w:szCs w:val="22"/>
            </w:rPr>
            <w:t>HAN</w:t>
          </w:r>
          <w:r w:rsidRPr="00B344AC">
            <w:rPr>
              <w:rFonts w:asciiTheme="majorHAnsi" w:hAnsiTheme="majorHAnsi" w:cstheme="majorHAnsi"/>
              <w:sz w:val="22"/>
              <w:szCs w:val="22"/>
            </w:rPr>
            <w:t>: Began by going through the policy line by line and no questions or comments were discussed in the definition section</w:t>
          </w:r>
          <w:r w:rsidR="003427B7" w:rsidRPr="00B344AC">
            <w:rPr>
              <w:rFonts w:asciiTheme="majorHAnsi" w:hAnsiTheme="majorHAnsi" w:cstheme="majorHAnsi"/>
              <w:sz w:val="22"/>
              <w:szCs w:val="22"/>
            </w:rPr>
            <w:t>.</w:t>
          </w:r>
        </w:p>
      </w:sdtContent>
    </w:sdt>
    <w:sdt>
      <w:sdtPr>
        <w:rPr>
          <w:rFonts w:asciiTheme="majorHAnsi" w:hAnsiTheme="majorHAnsi" w:cstheme="majorHAnsi"/>
          <w:sz w:val="22"/>
          <w:szCs w:val="22"/>
        </w:rPr>
        <w:tag w:val="goog_rdk_200"/>
        <w:id w:val="-1602712287"/>
      </w:sdtPr>
      <w:sdtEndPr/>
      <w:sdtContent>
        <w:p w14:paraId="000000C9" w14:textId="29CC562C" w:rsidR="00270636" w:rsidRPr="00B344AC" w:rsidRDefault="005804E9" w:rsidP="006E3EB4">
          <w:pPr>
            <w:widowControl/>
            <w:pBdr>
              <w:top w:val="nil"/>
              <w:left w:val="nil"/>
              <w:bottom w:val="nil"/>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E. TAGLIERI</w:t>
          </w:r>
          <w:r w:rsidR="0093176C" w:rsidRPr="00B344AC">
            <w:rPr>
              <w:rFonts w:asciiTheme="majorHAnsi" w:hAnsiTheme="majorHAnsi" w:cstheme="majorHAnsi"/>
              <w:sz w:val="22"/>
              <w:szCs w:val="22"/>
            </w:rPr>
            <w:t>: Gave examples of what the policy is meant to accomplish (i.e. sterile compounding pharmacy with camera looking at technician performing functions and a pharmacist verifying technique or in a retail setting with pharmacist verification on site but not in the same space as filling)</w:t>
          </w:r>
        </w:p>
      </w:sdtContent>
    </w:sdt>
    <w:sdt>
      <w:sdtPr>
        <w:rPr>
          <w:rFonts w:asciiTheme="majorHAnsi" w:hAnsiTheme="majorHAnsi" w:cstheme="majorHAnsi"/>
          <w:sz w:val="22"/>
          <w:szCs w:val="22"/>
        </w:rPr>
        <w:tag w:val="goog_rdk_201"/>
        <w:id w:val="2128656465"/>
      </w:sdtPr>
      <w:sdtEndPr/>
      <w:sdtContent>
        <w:p w14:paraId="000000CA" w14:textId="6750745D" w:rsidR="00270636" w:rsidRPr="00B344AC" w:rsidRDefault="005804E9" w:rsidP="006E3EB4">
          <w:pPr>
            <w:widowControl/>
            <w:pBdr>
              <w:top w:val="nil"/>
              <w:left w:val="nil"/>
              <w:bottom w:val="nil"/>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J. WALCYZ</w:t>
          </w:r>
          <w:r w:rsidR="0093176C" w:rsidRPr="00B344AC">
            <w:rPr>
              <w:rFonts w:asciiTheme="majorHAnsi" w:hAnsiTheme="majorHAnsi" w:cstheme="majorHAnsi"/>
              <w:sz w:val="22"/>
              <w:szCs w:val="22"/>
            </w:rPr>
            <w:t>: Discusses potential issues with language and seeks clarification on what defines “on-site”</w:t>
          </w:r>
        </w:p>
      </w:sdtContent>
    </w:sdt>
    <w:sdt>
      <w:sdtPr>
        <w:rPr>
          <w:rFonts w:asciiTheme="majorHAnsi" w:hAnsiTheme="majorHAnsi" w:cstheme="majorHAnsi"/>
          <w:sz w:val="22"/>
          <w:szCs w:val="22"/>
        </w:rPr>
        <w:tag w:val="goog_rdk_202"/>
        <w:id w:val="1528527784"/>
      </w:sdtPr>
      <w:sdtEndPr/>
      <w:sdtContent>
        <w:p w14:paraId="000000CB" w14:textId="6F56CFA5" w:rsidR="00270636" w:rsidRPr="00B344AC" w:rsidRDefault="0093176C" w:rsidP="006E3EB4">
          <w:pPr>
            <w:widowControl/>
            <w:pBdr>
              <w:top w:val="nil"/>
              <w:left w:val="nil"/>
              <w:bottom w:val="nil"/>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D</w:t>
          </w:r>
          <w:r w:rsidR="00225D1B" w:rsidRPr="00B344AC">
            <w:rPr>
              <w:rFonts w:asciiTheme="majorHAnsi" w:hAnsiTheme="majorHAnsi" w:cstheme="majorHAnsi"/>
              <w:sz w:val="22"/>
              <w:szCs w:val="22"/>
            </w:rPr>
            <w:t xml:space="preserve">. </w:t>
          </w:r>
          <w:r w:rsidRPr="00B344AC">
            <w:rPr>
              <w:rFonts w:asciiTheme="majorHAnsi" w:hAnsiTheme="majorHAnsi" w:cstheme="majorHAnsi"/>
              <w:sz w:val="22"/>
              <w:szCs w:val="22"/>
            </w:rPr>
            <w:t>S</w:t>
          </w:r>
          <w:r w:rsidR="00225D1B" w:rsidRPr="00B344AC">
            <w:rPr>
              <w:rFonts w:asciiTheme="majorHAnsi" w:hAnsiTheme="majorHAnsi" w:cstheme="majorHAnsi"/>
              <w:sz w:val="22"/>
              <w:szCs w:val="22"/>
            </w:rPr>
            <w:t>ENCABAUGH</w:t>
          </w:r>
          <w:r w:rsidRPr="00B344AC">
            <w:rPr>
              <w:rFonts w:asciiTheme="majorHAnsi" w:hAnsiTheme="majorHAnsi" w:cstheme="majorHAnsi"/>
              <w:sz w:val="22"/>
              <w:szCs w:val="22"/>
            </w:rPr>
            <w:t xml:space="preserve">: Ensures advisory members that each clean room has a separate permit so pharmacists can only perform verification checks on site for that </w:t>
          </w:r>
          <w:proofErr w:type="gramStart"/>
          <w:r w:rsidRPr="00B344AC">
            <w:rPr>
              <w:rFonts w:asciiTheme="majorHAnsi" w:hAnsiTheme="majorHAnsi" w:cstheme="majorHAnsi"/>
              <w:sz w:val="22"/>
              <w:szCs w:val="22"/>
            </w:rPr>
            <w:t>particular permit</w:t>
          </w:r>
          <w:proofErr w:type="gramEnd"/>
        </w:p>
      </w:sdtContent>
    </w:sdt>
    <w:sdt>
      <w:sdtPr>
        <w:rPr>
          <w:rFonts w:asciiTheme="majorHAnsi" w:hAnsiTheme="majorHAnsi" w:cstheme="majorHAnsi"/>
          <w:sz w:val="22"/>
          <w:szCs w:val="22"/>
        </w:rPr>
        <w:tag w:val="goog_rdk_203"/>
        <w:id w:val="824474596"/>
      </w:sdtPr>
      <w:sdtEndPr/>
      <w:sdtContent>
        <w:p w14:paraId="000000CC" w14:textId="34B58054" w:rsidR="00270636" w:rsidRPr="00B344AC" w:rsidRDefault="00225D1B" w:rsidP="006E3EB4">
          <w:pPr>
            <w:widowControl/>
            <w:pBdr>
              <w:top w:val="nil"/>
              <w:left w:val="nil"/>
              <w:bottom w:val="nil"/>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J. WALCYZ</w:t>
          </w:r>
          <w:r w:rsidR="0093176C" w:rsidRPr="00B344AC">
            <w:rPr>
              <w:rFonts w:asciiTheme="majorHAnsi" w:hAnsiTheme="majorHAnsi" w:cstheme="majorHAnsi"/>
              <w:sz w:val="22"/>
              <w:szCs w:val="22"/>
            </w:rPr>
            <w:t xml:space="preserve">: Asks if pharmacists still </w:t>
          </w:r>
          <w:proofErr w:type="gramStart"/>
          <w:r w:rsidR="0093176C" w:rsidRPr="00B344AC">
            <w:rPr>
              <w:rFonts w:asciiTheme="majorHAnsi" w:hAnsiTheme="majorHAnsi" w:cstheme="majorHAnsi"/>
              <w:sz w:val="22"/>
              <w:szCs w:val="22"/>
            </w:rPr>
            <w:t>have to</w:t>
          </w:r>
          <w:proofErr w:type="gramEnd"/>
          <w:r w:rsidR="0093176C" w:rsidRPr="00B344AC">
            <w:rPr>
              <w:rFonts w:asciiTheme="majorHAnsi" w:hAnsiTheme="majorHAnsi" w:cstheme="majorHAnsi"/>
              <w:sz w:val="22"/>
              <w:szCs w:val="22"/>
            </w:rPr>
            <w:t xml:space="preserve"> comply with ratios and D</w:t>
          </w:r>
          <w:r w:rsidR="003427B7" w:rsidRPr="00B344AC">
            <w:rPr>
              <w:rFonts w:asciiTheme="majorHAnsi" w:hAnsiTheme="majorHAnsi" w:cstheme="majorHAnsi"/>
              <w:sz w:val="22"/>
              <w:szCs w:val="22"/>
            </w:rPr>
            <w:t xml:space="preserve">. </w:t>
          </w:r>
          <w:r w:rsidR="0093176C" w:rsidRPr="00B344AC">
            <w:rPr>
              <w:rFonts w:asciiTheme="majorHAnsi" w:hAnsiTheme="majorHAnsi" w:cstheme="majorHAnsi"/>
              <w:sz w:val="22"/>
              <w:szCs w:val="22"/>
            </w:rPr>
            <w:t>S</w:t>
          </w:r>
          <w:r w:rsidR="003427B7" w:rsidRPr="00B344AC">
            <w:rPr>
              <w:rFonts w:asciiTheme="majorHAnsi" w:hAnsiTheme="majorHAnsi" w:cstheme="majorHAnsi"/>
              <w:sz w:val="22"/>
              <w:szCs w:val="22"/>
            </w:rPr>
            <w:t>ENCABAUGH</w:t>
          </w:r>
          <w:r w:rsidR="0093176C" w:rsidRPr="00B344AC">
            <w:rPr>
              <w:rFonts w:asciiTheme="majorHAnsi" w:hAnsiTheme="majorHAnsi" w:cstheme="majorHAnsi"/>
              <w:sz w:val="22"/>
              <w:szCs w:val="22"/>
            </w:rPr>
            <w:t xml:space="preserve"> confirms that ratio requirements would have to be followed.</w:t>
          </w:r>
        </w:p>
      </w:sdtContent>
    </w:sdt>
    <w:sdt>
      <w:sdtPr>
        <w:rPr>
          <w:rFonts w:asciiTheme="majorHAnsi" w:hAnsiTheme="majorHAnsi" w:cstheme="majorHAnsi"/>
          <w:sz w:val="22"/>
          <w:szCs w:val="22"/>
        </w:rPr>
        <w:tag w:val="goog_rdk_204"/>
        <w:id w:val="838745203"/>
      </w:sdtPr>
      <w:sdtEndPr/>
      <w:sdtContent>
        <w:p w14:paraId="000000CD" w14:textId="7D13FA5F" w:rsidR="00270636" w:rsidRPr="00B344AC" w:rsidRDefault="0093176C" w:rsidP="006E3EB4">
          <w:pPr>
            <w:widowControl/>
            <w:pBdr>
              <w:top w:val="nil"/>
              <w:left w:val="nil"/>
              <w:bottom w:val="nil"/>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M</w:t>
          </w:r>
          <w:r w:rsidR="003427B7" w:rsidRPr="00B344AC">
            <w:rPr>
              <w:rFonts w:asciiTheme="majorHAnsi" w:hAnsiTheme="majorHAnsi" w:cstheme="majorHAnsi"/>
              <w:sz w:val="22"/>
              <w:szCs w:val="22"/>
            </w:rPr>
            <w:t>EMBERS</w:t>
          </w:r>
          <w:r w:rsidRPr="00B344AC">
            <w:rPr>
              <w:rFonts w:asciiTheme="majorHAnsi" w:hAnsiTheme="majorHAnsi" w:cstheme="majorHAnsi"/>
              <w:sz w:val="22"/>
              <w:szCs w:val="22"/>
            </w:rPr>
            <w:t>: Discuss defining and spelling out the language for geographical space to limit confusion</w:t>
          </w:r>
        </w:p>
      </w:sdtContent>
    </w:sdt>
    <w:sdt>
      <w:sdtPr>
        <w:rPr>
          <w:rFonts w:asciiTheme="majorHAnsi" w:hAnsiTheme="majorHAnsi" w:cstheme="majorHAnsi"/>
          <w:sz w:val="22"/>
          <w:szCs w:val="22"/>
        </w:rPr>
        <w:tag w:val="goog_rdk_205"/>
        <w:id w:val="1487743851"/>
      </w:sdtPr>
      <w:sdtEndPr/>
      <w:sdtContent>
        <w:p w14:paraId="000000CE" w14:textId="141F4C16" w:rsidR="00270636" w:rsidRPr="00B344AC" w:rsidRDefault="0093176C" w:rsidP="006E3EB4">
          <w:pPr>
            <w:widowControl/>
            <w:pBdr>
              <w:top w:val="nil"/>
              <w:left w:val="nil"/>
              <w:bottom w:val="nil"/>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J</w:t>
          </w:r>
          <w:r w:rsidR="00225D1B" w:rsidRPr="00B344AC">
            <w:rPr>
              <w:rFonts w:asciiTheme="majorHAnsi" w:hAnsiTheme="majorHAnsi" w:cstheme="majorHAnsi"/>
              <w:sz w:val="22"/>
              <w:szCs w:val="22"/>
            </w:rPr>
            <w:t xml:space="preserve">. </w:t>
          </w:r>
          <w:r w:rsidRPr="00B344AC">
            <w:rPr>
              <w:rFonts w:asciiTheme="majorHAnsi" w:hAnsiTheme="majorHAnsi" w:cstheme="majorHAnsi"/>
              <w:sz w:val="22"/>
              <w:szCs w:val="22"/>
            </w:rPr>
            <w:t>L</w:t>
          </w:r>
          <w:r w:rsidR="00225D1B" w:rsidRPr="00B344AC">
            <w:rPr>
              <w:rFonts w:asciiTheme="majorHAnsi" w:hAnsiTheme="majorHAnsi" w:cstheme="majorHAnsi"/>
              <w:sz w:val="22"/>
              <w:szCs w:val="22"/>
            </w:rPr>
            <w:t>AVERY</w:t>
          </w:r>
          <w:r w:rsidRPr="00B344AC">
            <w:rPr>
              <w:rFonts w:asciiTheme="majorHAnsi" w:hAnsiTheme="majorHAnsi" w:cstheme="majorHAnsi"/>
              <w:sz w:val="22"/>
              <w:szCs w:val="22"/>
            </w:rPr>
            <w:t xml:space="preserve">: Questions what the “industry standards” are in terms of cameras and monitoring </w:t>
          </w:r>
        </w:p>
      </w:sdtContent>
    </w:sdt>
    <w:sdt>
      <w:sdtPr>
        <w:rPr>
          <w:rFonts w:asciiTheme="majorHAnsi" w:hAnsiTheme="majorHAnsi" w:cstheme="majorHAnsi"/>
          <w:sz w:val="22"/>
          <w:szCs w:val="22"/>
        </w:rPr>
        <w:tag w:val="goog_rdk_206"/>
        <w:id w:val="-148141353"/>
      </w:sdtPr>
      <w:sdtEndPr/>
      <w:sdtContent>
        <w:p w14:paraId="000000CF" w14:textId="7741960B" w:rsidR="00270636" w:rsidRPr="00B344AC" w:rsidRDefault="0093176C" w:rsidP="006E3EB4">
          <w:pPr>
            <w:widowControl/>
            <w:pBdr>
              <w:top w:val="nil"/>
              <w:left w:val="nil"/>
              <w:bottom w:val="nil"/>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M</w:t>
          </w:r>
          <w:r w:rsidR="00225D1B" w:rsidRPr="00B344AC">
            <w:rPr>
              <w:rFonts w:asciiTheme="majorHAnsi" w:hAnsiTheme="majorHAnsi" w:cstheme="majorHAnsi"/>
              <w:sz w:val="22"/>
              <w:szCs w:val="22"/>
            </w:rPr>
            <w:t xml:space="preserve">. </w:t>
          </w:r>
          <w:r w:rsidRPr="00B344AC">
            <w:rPr>
              <w:rFonts w:asciiTheme="majorHAnsi" w:hAnsiTheme="majorHAnsi" w:cstheme="majorHAnsi"/>
              <w:sz w:val="22"/>
              <w:szCs w:val="22"/>
            </w:rPr>
            <w:t>C</w:t>
          </w:r>
          <w:r w:rsidR="00225D1B" w:rsidRPr="00B344AC">
            <w:rPr>
              <w:rFonts w:asciiTheme="majorHAnsi" w:hAnsiTheme="majorHAnsi" w:cstheme="majorHAnsi"/>
              <w:sz w:val="22"/>
              <w:szCs w:val="22"/>
            </w:rPr>
            <w:t>HAN</w:t>
          </w:r>
          <w:r w:rsidRPr="00B344AC">
            <w:rPr>
              <w:rFonts w:asciiTheme="majorHAnsi" w:hAnsiTheme="majorHAnsi" w:cstheme="majorHAnsi"/>
              <w:sz w:val="22"/>
              <w:szCs w:val="22"/>
            </w:rPr>
            <w:t xml:space="preserve">: Refers to the NABP model act </w:t>
          </w:r>
          <w:proofErr w:type="gramStart"/>
          <w:r w:rsidRPr="00B344AC">
            <w:rPr>
              <w:rFonts w:asciiTheme="majorHAnsi" w:hAnsiTheme="majorHAnsi" w:cstheme="majorHAnsi"/>
              <w:sz w:val="22"/>
              <w:szCs w:val="22"/>
            </w:rPr>
            <w:t>in order to</w:t>
          </w:r>
          <w:proofErr w:type="gramEnd"/>
          <w:r w:rsidRPr="00B344AC">
            <w:rPr>
              <w:rFonts w:asciiTheme="majorHAnsi" w:hAnsiTheme="majorHAnsi" w:cstheme="majorHAnsi"/>
              <w:sz w:val="22"/>
              <w:szCs w:val="22"/>
            </w:rPr>
            <w:t xml:space="preserve"> define the standards</w:t>
          </w:r>
        </w:p>
      </w:sdtContent>
    </w:sdt>
    <w:sdt>
      <w:sdtPr>
        <w:rPr>
          <w:rFonts w:asciiTheme="majorHAnsi" w:hAnsiTheme="majorHAnsi" w:cstheme="majorHAnsi"/>
          <w:sz w:val="22"/>
          <w:szCs w:val="22"/>
        </w:rPr>
        <w:tag w:val="goog_rdk_207"/>
        <w:id w:val="-1392267120"/>
      </w:sdtPr>
      <w:sdtEndPr/>
      <w:sdtContent>
        <w:p w14:paraId="000000D0" w14:textId="2A3E5C32" w:rsidR="00270636" w:rsidRPr="00B344AC" w:rsidRDefault="005804E9" w:rsidP="006E3EB4">
          <w:pPr>
            <w:widowControl/>
            <w:pBdr>
              <w:top w:val="nil"/>
              <w:left w:val="nil"/>
              <w:bottom w:val="nil"/>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E. TAGLIERI</w:t>
          </w:r>
          <w:r w:rsidR="0093176C" w:rsidRPr="00B344AC">
            <w:rPr>
              <w:rFonts w:asciiTheme="majorHAnsi" w:hAnsiTheme="majorHAnsi" w:cstheme="majorHAnsi"/>
              <w:sz w:val="22"/>
              <w:szCs w:val="22"/>
            </w:rPr>
            <w:t>: States that Massachusetts does not have a need for a pharmacy without a pharmacist, however if someone reaches out to the board they may be considered through a potential pilot program and regulations and policies can be d</w:t>
          </w:r>
          <w:r w:rsidR="003427B7" w:rsidRPr="00B344AC">
            <w:rPr>
              <w:rFonts w:asciiTheme="majorHAnsi" w:hAnsiTheme="majorHAnsi" w:cstheme="majorHAnsi"/>
              <w:sz w:val="22"/>
              <w:szCs w:val="22"/>
            </w:rPr>
            <w:t>iscussed</w:t>
          </w:r>
          <w:r w:rsidR="0093176C" w:rsidRPr="00B344AC">
            <w:rPr>
              <w:rFonts w:asciiTheme="majorHAnsi" w:hAnsiTheme="majorHAnsi" w:cstheme="majorHAnsi"/>
              <w:sz w:val="22"/>
              <w:szCs w:val="22"/>
            </w:rPr>
            <w:t xml:space="preserve"> after the project</w:t>
          </w:r>
        </w:p>
      </w:sdtContent>
    </w:sdt>
    <w:sdt>
      <w:sdtPr>
        <w:rPr>
          <w:rFonts w:asciiTheme="majorHAnsi" w:hAnsiTheme="majorHAnsi" w:cstheme="majorHAnsi"/>
          <w:sz w:val="22"/>
          <w:szCs w:val="22"/>
        </w:rPr>
        <w:tag w:val="goog_rdk_208"/>
        <w:id w:val="-105664141"/>
      </w:sdtPr>
      <w:sdtEndPr/>
      <w:sdtContent>
        <w:p w14:paraId="000000D1" w14:textId="624ACFEB" w:rsidR="00270636" w:rsidRPr="00B344AC" w:rsidRDefault="0093176C" w:rsidP="006E3EB4">
          <w:pPr>
            <w:widowControl/>
            <w:pBdr>
              <w:top w:val="nil"/>
              <w:left w:val="nil"/>
              <w:bottom w:val="nil"/>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J</w:t>
          </w:r>
          <w:r w:rsidR="00225D1B" w:rsidRPr="00B344AC">
            <w:rPr>
              <w:rFonts w:asciiTheme="majorHAnsi" w:hAnsiTheme="majorHAnsi" w:cstheme="majorHAnsi"/>
              <w:sz w:val="22"/>
              <w:szCs w:val="22"/>
            </w:rPr>
            <w:t xml:space="preserve">. </w:t>
          </w:r>
          <w:r w:rsidRPr="00B344AC">
            <w:rPr>
              <w:rFonts w:asciiTheme="majorHAnsi" w:hAnsiTheme="majorHAnsi" w:cstheme="majorHAnsi"/>
              <w:sz w:val="22"/>
              <w:szCs w:val="22"/>
            </w:rPr>
            <w:t>M</w:t>
          </w:r>
          <w:r w:rsidR="00225D1B" w:rsidRPr="00B344AC">
            <w:rPr>
              <w:rFonts w:asciiTheme="majorHAnsi" w:hAnsiTheme="majorHAnsi" w:cstheme="majorHAnsi"/>
              <w:sz w:val="22"/>
              <w:szCs w:val="22"/>
            </w:rPr>
            <w:t>ISTLER</w:t>
          </w:r>
          <w:r w:rsidRPr="00B344AC">
            <w:rPr>
              <w:rFonts w:asciiTheme="majorHAnsi" w:hAnsiTheme="majorHAnsi" w:cstheme="majorHAnsi"/>
              <w:sz w:val="22"/>
              <w:szCs w:val="22"/>
            </w:rPr>
            <w:t>: Notes considerations of the camera, view, failure, durability and if there is an obstruction to the view</w:t>
          </w:r>
        </w:p>
      </w:sdtContent>
    </w:sdt>
    <w:sdt>
      <w:sdtPr>
        <w:rPr>
          <w:rFonts w:asciiTheme="majorHAnsi" w:hAnsiTheme="majorHAnsi" w:cstheme="majorHAnsi"/>
          <w:sz w:val="22"/>
          <w:szCs w:val="22"/>
        </w:rPr>
        <w:tag w:val="goog_rdk_209"/>
        <w:id w:val="-84386268"/>
      </w:sdtPr>
      <w:sdtEndPr/>
      <w:sdtContent>
        <w:p w14:paraId="000000D2" w14:textId="477BDF30" w:rsidR="00270636" w:rsidRPr="00B344AC" w:rsidRDefault="0093176C" w:rsidP="006E3EB4">
          <w:pPr>
            <w:widowControl/>
            <w:pBdr>
              <w:top w:val="nil"/>
              <w:left w:val="nil"/>
              <w:bottom w:val="nil"/>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D</w:t>
          </w:r>
          <w:r w:rsidR="00225D1B" w:rsidRPr="00B344AC">
            <w:rPr>
              <w:rFonts w:asciiTheme="majorHAnsi" w:hAnsiTheme="majorHAnsi" w:cstheme="majorHAnsi"/>
              <w:sz w:val="22"/>
              <w:szCs w:val="22"/>
            </w:rPr>
            <w:t>. SENCABAUGH</w:t>
          </w:r>
          <w:r w:rsidRPr="00B344AC">
            <w:rPr>
              <w:rFonts w:asciiTheme="majorHAnsi" w:hAnsiTheme="majorHAnsi" w:cstheme="majorHAnsi"/>
              <w:sz w:val="22"/>
              <w:szCs w:val="22"/>
            </w:rPr>
            <w:t>: Suggests adding “board approved standards” in addition to industry standards and members agree</w:t>
          </w:r>
        </w:p>
      </w:sdtContent>
    </w:sdt>
    <w:sdt>
      <w:sdtPr>
        <w:rPr>
          <w:rFonts w:asciiTheme="majorHAnsi" w:hAnsiTheme="majorHAnsi" w:cstheme="majorHAnsi"/>
          <w:sz w:val="22"/>
          <w:szCs w:val="22"/>
        </w:rPr>
        <w:tag w:val="goog_rdk_210"/>
        <w:id w:val="-241482649"/>
      </w:sdtPr>
      <w:sdtEndPr/>
      <w:sdtContent>
        <w:p w14:paraId="000000D3" w14:textId="5CDE9383" w:rsidR="00270636" w:rsidRPr="00B344AC" w:rsidRDefault="005804E9" w:rsidP="006E3EB4">
          <w:pPr>
            <w:widowControl/>
            <w:pBdr>
              <w:top w:val="nil"/>
              <w:left w:val="nil"/>
              <w:bottom w:val="nil"/>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E. TAGLIERI</w:t>
          </w:r>
          <w:r w:rsidR="0093176C" w:rsidRPr="00B344AC">
            <w:rPr>
              <w:rFonts w:asciiTheme="majorHAnsi" w:hAnsiTheme="majorHAnsi" w:cstheme="majorHAnsi"/>
              <w:sz w:val="22"/>
              <w:szCs w:val="22"/>
            </w:rPr>
            <w:t xml:space="preserve">: Notes the purpose of having </w:t>
          </w:r>
          <w:proofErr w:type="spellStart"/>
          <w:r w:rsidR="0093176C" w:rsidRPr="00B344AC">
            <w:rPr>
              <w:rFonts w:asciiTheme="majorHAnsi" w:hAnsiTheme="majorHAnsi" w:cstheme="majorHAnsi"/>
              <w:sz w:val="22"/>
              <w:szCs w:val="22"/>
            </w:rPr>
            <w:t>telepharmacy</w:t>
          </w:r>
          <w:proofErr w:type="spellEnd"/>
          <w:r w:rsidR="0093176C" w:rsidRPr="00B344AC">
            <w:rPr>
              <w:rFonts w:asciiTheme="majorHAnsi" w:hAnsiTheme="majorHAnsi" w:cstheme="majorHAnsi"/>
              <w:sz w:val="22"/>
              <w:szCs w:val="22"/>
            </w:rPr>
            <w:t xml:space="preserve"> done by a Massachusetts licensed facility/pharmacy is to ensure accountability if an error occurs</w:t>
          </w:r>
        </w:p>
      </w:sdtContent>
    </w:sdt>
    <w:sdt>
      <w:sdtPr>
        <w:rPr>
          <w:rFonts w:asciiTheme="majorHAnsi" w:hAnsiTheme="majorHAnsi" w:cstheme="majorHAnsi"/>
          <w:sz w:val="22"/>
          <w:szCs w:val="22"/>
        </w:rPr>
        <w:tag w:val="goog_rdk_211"/>
        <w:id w:val="2060354391"/>
      </w:sdtPr>
      <w:sdtEndPr/>
      <w:sdtContent>
        <w:p w14:paraId="000000D4" w14:textId="07279A79" w:rsidR="00270636" w:rsidRPr="00B344AC" w:rsidRDefault="005804E9" w:rsidP="006E3EB4">
          <w:pPr>
            <w:widowControl/>
            <w:pBdr>
              <w:top w:val="nil"/>
              <w:left w:val="nil"/>
              <w:bottom w:val="nil"/>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rPr>
            <w:t>J. WALCYZ</w:t>
          </w:r>
          <w:r w:rsidR="0093176C" w:rsidRPr="00B344AC">
            <w:rPr>
              <w:rFonts w:asciiTheme="majorHAnsi" w:hAnsiTheme="majorHAnsi" w:cstheme="majorHAnsi"/>
              <w:sz w:val="22"/>
              <w:szCs w:val="22"/>
            </w:rPr>
            <w:t xml:space="preserve"> Makes final comment that he does not want this policy to create “vending machine” pharmacies</w:t>
          </w:r>
        </w:p>
      </w:sdtContent>
    </w:sdt>
    <w:sdt>
      <w:sdtPr>
        <w:rPr>
          <w:rFonts w:asciiTheme="majorHAnsi" w:hAnsiTheme="majorHAnsi" w:cstheme="majorHAnsi"/>
          <w:sz w:val="22"/>
          <w:szCs w:val="22"/>
        </w:rPr>
        <w:tag w:val="goog_rdk_212"/>
        <w:id w:val="-215436148"/>
      </w:sdtPr>
      <w:sdtEndPr/>
      <w:sdtContent>
        <w:p w14:paraId="000000D5" w14:textId="77777777" w:rsidR="00270636" w:rsidRPr="00B344AC" w:rsidRDefault="00A40313" w:rsidP="006E3EB4">
          <w:pPr>
            <w:widowControl/>
            <w:pBdr>
              <w:top w:val="nil"/>
              <w:left w:val="nil"/>
              <w:bottom w:val="nil"/>
              <w:right w:val="nil"/>
              <w:between w:val="nil"/>
            </w:pBdr>
            <w:spacing w:line="240" w:lineRule="auto"/>
            <w:ind w:leftChars="0" w:left="2" w:hanging="2"/>
            <w:rPr>
              <w:rFonts w:asciiTheme="majorHAnsi" w:hAnsiTheme="majorHAnsi" w:cstheme="majorHAnsi"/>
              <w:b/>
              <w:sz w:val="22"/>
              <w:szCs w:val="22"/>
              <w:u w:val="single"/>
            </w:rPr>
          </w:pPr>
        </w:p>
      </w:sdtContent>
    </w:sdt>
    <w:sdt>
      <w:sdtPr>
        <w:rPr>
          <w:rFonts w:asciiTheme="majorHAnsi" w:hAnsiTheme="majorHAnsi" w:cstheme="majorHAnsi"/>
          <w:sz w:val="22"/>
          <w:szCs w:val="22"/>
        </w:rPr>
        <w:tag w:val="goog_rdk_213"/>
        <w:id w:val="-1318804564"/>
      </w:sdtPr>
      <w:sdtEndPr/>
      <w:sdtContent>
        <w:p w14:paraId="000000D6" w14:textId="38764FFA" w:rsidR="00270636" w:rsidRPr="00B344AC" w:rsidRDefault="002F141A" w:rsidP="006E3EB4">
          <w:pPr>
            <w:widowControl/>
            <w:pBdr>
              <w:top w:val="nil"/>
              <w:left w:val="nil"/>
              <w:bottom w:val="nil"/>
              <w:right w:val="nil"/>
              <w:between w:val="nil"/>
            </w:pBdr>
            <w:spacing w:line="240" w:lineRule="auto"/>
            <w:ind w:leftChars="0" w:left="2" w:hanging="2"/>
            <w:rPr>
              <w:rFonts w:asciiTheme="majorHAnsi" w:hAnsiTheme="majorHAnsi" w:cstheme="majorHAnsi"/>
              <w:color w:val="000000"/>
              <w:sz w:val="22"/>
              <w:szCs w:val="22"/>
            </w:rPr>
          </w:pPr>
          <w:r w:rsidRPr="00B344AC">
            <w:rPr>
              <w:rFonts w:asciiTheme="majorHAnsi" w:hAnsiTheme="majorHAnsi" w:cstheme="majorHAnsi"/>
              <w:sz w:val="22"/>
              <w:szCs w:val="22"/>
              <w:u w:val="single"/>
            </w:rPr>
            <w:t>ACTION</w:t>
          </w:r>
          <w:r w:rsidRPr="00B344AC">
            <w:rPr>
              <w:rFonts w:asciiTheme="majorHAnsi" w:hAnsiTheme="majorHAnsi" w:cstheme="majorHAnsi"/>
              <w:sz w:val="22"/>
              <w:szCs w:val="22"/>
            </w:rPr>
            <w:t xml:space="preserve">: </w:t>
          </w:r>
          <w:r w:rsidR="0093176C" w:rsidRPr="00B344AC">
            <w:rPr>
              <w:rFonts w:asciiTheme="majorHAnsi" w:hAnsiTheme="majorHAnsi" w:cstheme="majorHAnsi"/>
              <w:color w:val="000000"/>
              <w:sz w:val="22"/>
              <w:szCs w:val="22"/>
            </w:rPr>
            <w:t xml:space="preserve">Motioned by </w:t>
          </w:r>
          <w:r w:rsidR="0093176C" w:rsidRPr="00B344AC">
            <w:rPr>
              <w:rFonts w:asciiTheme="majorHAnsi" w:hAnsiTheme="majorHAnsi" w:cstheme="majorHAnsi"/>
              <w:sz w:val="22"/>
              <w:szCs w:val="22"/>
            </w:rPr>
            <w:t xml:space="preserve">C. BELISLE, seconded </w:t>
          </w:r>
          <w:proofErr w:type="gramStart"/>
          <w:r w:rsidR="0093176C" w:rsidRPr="00B344AC">
            <w:rPr>
              <w:rFonts w:asciiTheme="majorHAnsi" w:hAnsiTheme="majorHAnsi" w:cstheme="majorHAnsi"/>
              <w:sz w:val="22"/>
              <w:szCs w:val="22"/>
            </w:rPr>
            <w:t>by  J.</w:t>
          </w:r>
          <w:proofErr w:type="gramEnd"/>
          <w:r w:rsidR="0093176C" w:rsidRPr="00B344AC">
            <w:rPr>
              <w:rFonts w:asciiTheme="majorHAnsi" w:hAnsiTheme="majorHAnsi" w:cstheme="majorHAnsi"/>
              <w:sz w:val="22"/>
              <w:szCs w:val="22"/>
            </w:rPr>
            <w:t xml:space="preserve"> LAVERY  and voted unanimously by all those present to approve input from today’s meeting of the Pharmacy Advisory Committee on Telepharmacy additions to Policy 2019-01 Shared Pharmacy Service Models Including Central Fill, Central and Remote Processing to be sent to the board for consideration </w:t>
          </w:r>
        </w:p>
      </w:sdtContent>
    </w:sdt>
    <w:sdt>
      <w:sdtPr>
        <w:rPr>
          <w:rFonts w:asciiTheme="majorHAnsi" w:hAnsiTheme="majorHAnsi" w:cstheme="majorHAnsi"/>
          <w:sz w:val="22"/>
          <w:szCs w:val="22"/>
        </w:rPr>
        <w:tag w:val="goog_rdk_214"/>
        <w:id w:val="1381062072"/>
      </w:sdtPr>
      <w:sdtEndPr/>
      <w:sdtContent>
        <w:p w14:paraId="000000D7" w14:textId="77777777" w:rsidR="00270636" w:rsidRPr="00B344AC" w:rsidRDefault="00A40313" w:rsidP="006E3EB4">
          <w:pPr>
            <w:widowControl/>
            <w:pBdr>
              <w:top w:val="nil"/>
              <w:left w:val="nil"/>
              <w:bottom w:val="nil"/>
              <w:right w:val="nil"/>
              <w:between w:val="nil"/>
            </w:pBdr>
            <w:spacing w:line="240" w:lineRule="auto"/>
            <w:ind w:leftChars="0" w:left="2" w:hanging="2"/>
            <w:rPr>
              <w:rFonts w:asciiTheme="majorHAnsi" w:hAnsiTheme="majorHAnsi" w:cstheme="majorHAnsi"/>
              <w:color w:val="000000"/>
              <w:sz w:val="22"/>
              <w:szCs w:val="22"/>
            </w:rPr>
          </w:pPr>
        </w:p>
      </w:sdtContent>
    </w:sdt>
    <w:sdt>
      <w:sdtPr>
        <w:rPr>
          <w:rFonts w:asciiTheme="majorHAnsi" w:hAnsiTheme="majorHAnsi" w:cstheme="majorHAnsi"/>
          <w:sz w:val="22"/>
          <w:szCs w:val="22"/>
        </w:rPr>
        <w:tag w:val="goog_rdk_215"/>
        <w:id w:val="-760066933"/>
      </w:sdtPr>
      <w:sdtEndPr/>
      <w:sdtContent>
        <w:p w14:paraId="000000D8" w14:textId="77777777" w:rsidR="00270636" w:rsidRPr="00B344AC" w:rsidRDefault="00A40313" w:rsidP="006E3EB4">
          <w:pPr>
            <w:widowControl/>
            <w:pBdr>
              <w:top w:val="nil"/>
              <w:left w:val="nil"/>
              <w:bottom w:val="single" w:sz="12" w:space="1" w:color="000000"/>
              <w:right w:val="nil"/>
              <w:between w:val="nil"/>
            </w:pBdr>
            <w:spacing w:line="240" w:lineRule="auto"/>
            <w:ind w:leftChars="0" w:left="2" w:hanging="2"/>
            <w:rPr>
              <w:rFonts w:asciiTheme="majorHAnsi" w:hAnsiTheme="majorHAnsi" w:cstheme="majorHAnsi"/>
              <w:color w:val="000000"/>
              <w:sz w:val="22"/>
              <w:szCs w:val="22"/>
            </w:rPr>
          </w:pPr>
        </w:p>
      </w:sdtContent>
    </w:sdt>
    <w:sdt>
      <w:sdtPr>
        <w:rPr>
          <w:rFonts w:asciiTheme="majorHAnsi" w:hAnsiTheme="majorHAnsi" w:cstheme="majorHAnsi"/>
          <w:sz w:val="22"/>
          <w:szCs w:val="22"/>
        </w:rPr>
        <w:tag w:val="goog_rdk_216"/>
        <w:id w:val="-719434722"/>
      </w:sdtPr>
      <w:sdtEndPr/>
      <w:sdtContent>
        <w:p w14:paraId="000000D9" w14:textId="77777777" w:rsidR="00270636" w:rsidRPr="00B344AC" w:rsidRDefault="00A40313" w:rsidP="006E3EB4">
          <w:pPr>
            <w:ind w:leftChars="0" w:left="2" w:hanging="2"/>
            <w:rPr>
              <w:rFonts w:asciiTheme="majorHAnsi" w:hAnsiTheme="majorHAnsi" w:cstheme="majorHAnsi"/>
              <w:sz w:val="22"/>
              <w:szCs w:val="22"/>
            </w:rPr>
          </w:pPr>
        </w:p>
      </w:sdtContent>
    </w:sdt>
    <w:sdt>
      <w:sdtPr>
        <w:rPr>
          <w:rFonts w:asciiTheme="majorHAnsi" w:hAnsiTheme="majorHAnsi" w:cstheme="majorHAnsi"/>
          <w:sz w:val="22"/>
          <w:szCs w:val="22"/>
        </w:rPr>
        <w:tag w:val="goog_rdk_217"/>
        <w:id w:val="1624509932"/>
      </w:sdtPr>
      <w:sdtEndPr/>
      <w:sdtContent>
        <w:p w14:paraId="000000DA" w14:textId="1E772ED0" w:rsidR="00270636" w:rsidRPr="00B344AC" w:rsidRDefault="0093176C" w:rsidP="006E3EB4">
          <w:pPr>
            <w:ind w:leftChars="0" w:left="2" w:hanging="2"/>
            <w:rPr>
              <w:rFonts w:asciiTheme="majorHAnsi" w:hAnsiTheme="majorHAnsi" w:cstheme="majorHAnsi"/>
              <w:sz w:val="22"/>
              <w:szCs w:val="22"/>
            </w:rPr>
          </w:pPr>
          <w:r w:rsidRPr="00B344AC">
            <w:rPr>
              <w:rFonts w:asciiTheme="majorHAnsi" w:hAnsiTheme="majorHAnsi" w:cstheme="majorHAnsi"/>
              <w:sz w:val="22"/>
              <w:szCs w:val="22"/>
            </w:rPr>
            <w:t xml:space="preserve">6. </w:t>
          </w:r>
          <w:r w:rsidRPr="00B344AC">
            <w:rPr>
              <w:rFonts w:asciiTheme="majorHAnsi" w:hAnsiTheme="majorHAnsi" w:cstheme="majorHAnsi"/>
              <w:b/>
              <w:sz w:val="22"/>
              <w:szCs w:val="22"/>
            </w:rPr>
            <w:t xml:space="preserve">Update on Advisory: Use of Technology to Check Inventory Management Activities Performed by Certified Pharmacy </w:t>
          </w:r>
          <w:proofErr w:type="gramStart"/>
          <w:r w:rsidRPr="00B344AC">
            <w:rPr>
              <w:rFonts w:asciiTheme="majorHAnsi" w:hAnsiTheme="majorHAnsi" w:cstheme="majorHAnsi"/>
              <w:b/>
              <w:sz w:val="22"/>
              <w:szCs w:val="22"/>
            </w:rPr>
            <w:t xml:space="preserve">Technician  </w:t>
          </w:r>
          <w:r w:rsidRPr="00B344AC">
            <w:rPr>
              <w:rFonts w:asciiTheme="majorHAnsi" w:hAnsiTheme="majorHAnsi" w:cstheme="majorHAnsi"/>
              <w:b/>
              <w:sz w:val="22"/>
              <w:szCs w:val="22"/>
            </w:rPr>
            <w:tab/>
          </w:r>
          <w:proofErr w:type="gramEnd"/>
          <w:r w:rsidRPr="00B344AC">
            <w:rPr>
              <w:rFonts w:asciiTheme="majorHAnsi" w:hAnsiTheme="majorHAnsi" w:cstheme="majorHAnsi"/>
              <w:b/>
              <w:sz w:val="22"/>
              <w:szCs w:val="22"/>
            </w:rPr>
            <w:tab/>
          </w:r>
          <w:r w:rsidRPr="00B344AC">
            <w:rPr>
              <w:rFonts w:asciiTheme="majorHAnsi" w:hAnsiTheme="majorHAnsi" w:cstheme="majorHAnsi"/>
              <w:b/>
              <w:sz w:val="22"/>
              <w:szCs w:val="22"/>
            </w:rPr>
            <w:tab/>
          </w:r>
          <w:r w:rsidRPr="00B344AC">
            <w:rPr>
              <w:rFonts w:asciiTheme="majorHAnsi" w:hAnsiTheme="majorHAnsi" w:cstheme="majorHAnsi"/>
              <w:b/>
              <w:sz w:val="22"/>
              <w:szCs w:val="22"/>
            </w:rPr>
            <w:tab/>
          </w:r>
          <w:r w:rsidRPr="00B344AC">
            <w:rPr>
              <w:rFonts w:asciiTheme="majorHAnsi" w:hAnsiTheme="majorHAnsi" w:cstheme="majorHAnsi"/>
              <w:b/>
              <w:sz w:val="22"/>
              <w:szCs w:val="22"/>
            </w:rPr>
            <w:tab/>
          </w:r>
          <w:r w:rsidRPr="00B344AC">
            <w:rPr>
              <w:rFonts w:asciiTheme="majorHAnsi" w:hAnsiTheme="majorHAnsi" w:cstheme="majorHAnsi"/>
              <w:b/>
              <w:sz w:val="22"/>
              <w:szCs w:val="22"/>
            </w:rPr>
            <w:tab/>
          </w:r>
          <w:r w:rsidRPr="00B344AC">
            <w:rPr>
              <w:rFonts w:asciiTheme="majorHAnsi" w:hAnsiTheme="majorHAnsi" w:cstheme="majorHAnsi"/>
              <w:b/>
              <w:sz w:val="22"/>
              <w:szCs w:val="22"/>
            </w:rPr>
            <w:tab/>
          </w:r>
          <w:r w:rsidRPr="00B344AC">
            <w:rPr>
              <w:rFonts w:asciiTheme="majorHAnsi" w:hAnsiTheme="majorHAnsi" w:cstheme="majorHAnsi"/>
              <w:b/>
              <w:sz w:val="22"/>
              <w:szCs w:val="22"/>
            </w:rPr>
            <w:tab/>
          </w:r>
          <w:r w:rsidRPr="00B344AC">
            <w:rPr>
              <w:rFonts w:asciiTheme="majorHAnsi" w:hAnsiTheme="majorHAnsi" w:cstheme="majorHAnsi"/>
              <w:b/>
              <w:sz w:val="22"/>
              <w:szCs w:val="22"/>
            </w:rPr>
            <w:tab/>
          </w:r>
          <w:r w:rsidRPr="00B344AC">
            <w:rPr>
              <w:rFonts w:asciiTheme="majorHAnsi" w:hAnsiTheme="majorHAnsi" w:cstheme="majorHAnsi"/>
              <w:b/>
              <w:sz w:val="22"/>
              <w:szCs w:val="22"/>
            </w:rPr>
            <w:tab/>
          </w:r>
          <w:r w:rsidR="00225D1B" w:rsidRPr="00B344AC">
            <w:rPr>
              <w:rFonts w:asciiTheme="majorHAnsi" w:hAnsiTheme="majorHAnsi" w:cstheme="majorHAnsi"/>
              <w:b/>
              <w:sz w:val="22"/>
              <w:szCs w:val="22"/>
            </w:rPr>
            <w:tab/>
          </w:r>
          <w:r w:rsidR="00225D1B" w:rsidRPr="00B344AC">
            <w:rPr>
              <w:rFonts w:asciiTheme="majorHAnsi" w:hAnsiTheme="majorHAnsi" w:cstheme="majorHAnsi"/>
              <w:b/>
              <w:sz w:val="22"/>
              <w:szCs w:val="22"/>
            </w:rPr>
            <w:tab/>
          </w:r>
          <w:r w:rsidR="00225D1B" w:rsidRPr="00B344AC">
            <w:rPr>
              <w:rFonts w:asciiTheme="majorHAnsi" w:hAnsiTheme="majorHAnsi" w:cstheme="majorHAnsi"/>
              <w:b/>
              <w:sz w:val="22"/>
              <w:szCs w:val="22"/>
            </w:rPr>
            <w:tab/>
          </w:r>
          <w:r w:rsidR="00225D1B" w:rsidRPr="00B344AC">
            <w:rPr>
              <w:rFonts w:asciiTheme="majorHAnsi" w:hAnsiTheme="majorHAnsi" w:cstheme="majorHAnsi"/>
              <w:b/>
              <w:sz w:val="22"/>
              <w:szCs w:val="22"/>
            </w:rPr>
            <w:tab/>
          </w:r>
          <w:r w:rsidR="00225D1B" w:rsidRPr="00B344AC">
            <w:rPr>
              <w:rFonts w:asciiTheme="majorHAnsi" w:hAnsiTheme="majorHAnsi" w:cstheme="majorHAnsi"/>
              <w:b/>
              <w:sz w:val="22"/>
              <w:szCs w:val="22"/>
            </w:rPr>
            <w:tab/>
          </w:r>
          <w:r w:rsidR="00225D1B" w:rsidRPr="00B344AC">
            <w:rPr>
              <w:rFonts w:asciiTheme="majorHAnsi" w:hAnsiTheme="majorHAnsi" w:cstheme="majorHAnsi"/>
              <w:b/>
              <w:sz w:val="22"/>
              <w:szCs w:val="22"/>
            </w:rPr>
            <w:tab/>
          </w:r>
          <w:r w:rsidRPr="00B344AC">
            <w:rPr>
              <w:rFonts w:asciiTheme="majorHAnsi" w:hAnsiTheme="majorHAnsi" w:cstheme="majorHAnsi"/>
              <w:b/>
              <w:sz w:val="22"/>
              <w:szCs w:val="22"/>
            </w:rPr>
            <w:t>11:10 AM</w:t>
          </w:r>
        </w:p>
      </w:sdtContent>
    </w:sdt>
    <w:sdt>
      <w:sdtPr>
        <w:rPr>
          <w:rFonts w:asciiTheme="majorHAnsi" w:hAnsiTheme="majorHAnsi" w:cstheme="majorHAnsi"/>
          <w:sz w:val="22"/>
          <w:szCs w:val="22"/>
        </w:rPr>
        <w:tag w:val="goog_rdk_218"/>
        <w:id w:val="1422296478"/>
      </w:sdtPr>
      <w:sdtEndPr/>
      <w:sdtContent>
        <w:p w14:paraId="000000DB" w14:textId="77777777" w:rsidR="00270636" w:rsidRPr="00B344AC" w:rsidRDefault="00A40313" w:rsidP="006E3EB4">
          <w:pPr>
            <w:ind w:leftChars="0" w:left="2" w:hanging="2"/>
            <w:rPr>
              <w:rFonts w:asciiTheme="majorHAnsi" w:hAnsiTheme="majorHAnsi" w:cstheme="majorHAnsi"/>
              <w:sz w:val="22"/>
              <w:szCs w:val="22"/>
            </w:rPr>
          </w:pPr>
        </w:p>
      </w:sdtContent>
    </w:sdt>
    <w:sdt>
      <w:sdtPr>
        <w:rPr>
          <w:rFonts w:asciiTheme="majorHAnsi" w:hAnsiTheme="majorHAnsi" w:cstheme="majorHAnsi"/>
          <w:sz w:val="22"/>
          <w:szCs w:val="22"/>
        </w:rPr>
        <w:tag w:val="goog_rdk_219"/>
        <w:id w:val="1577239568"/>
      </w:sdtPr>
      <w:sdtEndPr/>
      <w:sdtContent>
        <w:p w14:paraId="000000DC" w14:textId="1D5150ED" w:rsidR="00270636" w:rsidRPr="00B344AC" w:rsidRDefault="0093176C" w:rsidP="006E3EB4">
          <w:pPr>
            <w:ind w:leftChars="0" w:left="2" w:hanging="2"/>
            <w:rPr>
              <w:rFonts w:asciiTheme="majorHAnsi" w:hAnsiTheme="majorHAnsi" w:cstheme="majorHAnsi"/>
              <w:sz w:val="22"/>
              <w:szCs w:val="22"/>
            </w:rPr>
          </w:pPr>
          <w:r w:rsidRPr="00B344AC">
            <w:rPr>
              <w:rFonts w:asciiTheme="majorHAnsi" w:hAnsiTheme="majorHAnsi" w:cstheme="majorHAnsi"/>
              <w:sz w:val="22"/>
              <w:szCs w:val="22"/>
            </w:rPr>
            <w:t xml:space="preserve">Presented by: </w:t>
          </w:r>
          <w:r w:rsidR="00225D1B" w:rsidRPr="00B344AC">
            <w:rPr>
              <w:rFonts w:asciiTheme="majorHAnsi" w:hAnsiTheme="majorHAnsi" w:cstheme="majorHAnsi"/>
              <w:sz w:val="22"/>
              <w:szCs w:val="22"/>
            </w:rPr>
            <w:t>C. BELISLE</w:t>
          </w:r>
        </w:p>
      </w:sdtContent>
    </w:sdt>
    <w:sdt>
      <w:sdtPr>
        <w:rPr>
          <w:rFonts w:asciiTheme="majorHAnsi" w:hAnsiTheme="majorHAnsi" w:cstheme="majorHAnsi"/>
          <w:sz w:val="22"/>
          <w:szCs w:val="22"/>
        </w:rPr>
        <w:tag w:val="goog_rdk_220"/>
        <w:id w:val="206371405"/>
      </w:sdtPr>
      <w:sdtEndPr/>
      <w:sdtContent>
        <w:p w14:paraId="000000DD" w14:textId="77777777" w:rsidR="00270636" w:rsidRPr="00B344AC" w:rsidRDefault="00A40313" w:rsidP="006E3EB4">
          <w:pPr>
            <w:ind w:leftChars="0" w:left="2" w:hanging="2"/>
            <w:rPr>
              <w:rFonts w:asciiTheme="majorHAnsi" w:hAnsiTheme="majorHAnsi" w:cstheme="majorHAnsi"/>
              <w:sz w:val="22"/>
              <w:szCs w:val="22"/>
            </w:rPr>
          </w:pPr>
        </w:p>
      </w:sdtContent>
    </w:sdt>
    <w:sdt>
      <w:sdtPr>
        <w:rPr>
          <w:rFonts w:asciiTheme="majorHAnsi" w:hAnsiTheme="majorHAnsi" w:cstheme="majorHAnsi"/>
          <w:sz w:val="22"/>
          <w:szCs w:val="22"/>
        </w:rPr>
        <w:tag w:val="goog_rdk_221"/>
        <w:id w:val="-1146897658"/>
      </w:sdtPr>
      <w:sdtEndPr/>
      <w:sdtContent>
        <w:sdt>
          <w:sdtPr>
            <w:rPr>
              <w:rFonts w:asciiTheme="majorHAnsi" w:hAnsiTheme="majorHAnsi" w:cstheme="majorHAnsi"/>
              <w:sz w:val="22"/>
              <w:szCs w:val="22"/>
            </w:rPr>
            <w:tag w:val="goog_rdk_198"/>
            <w:id w:val="-417174202"/>
          </w:sdtPr>
          <w:sdtEndPr/>
          <w:sdtContent>
            <w:p w14:paraId="494AA0EF" w14:textId="77777777" w:rsidR="00C37BD5" w:rsidRPr="00B344AC" w:rsidRDefault="00225D1B" w:rsidP="006E3EB4">
              <w:pPr>
                <w:widowControl/>
                <w:pBdr>
                  <w:top w:val="nil"/>
                  <w:left w:val="nil"/>
                  <w:bottom w:val="nil"/>
                  <w:right w:val="nil"/>
                  <w:between w:val="nil"/>
                </w:pBdr>
                <w:spacing w:line="240" w:lineRule="auto"/>
                <w:ind w:leftChars="0" w:left="2" w:hanging="2"/>
                <w:rPr>
                  <w:rFonts w:asciiTheme="majorHAnsi" w:hAnsiTheme="majorHAnsi" w:cstheme="majorHAnsi"/>
                  <w:sz w:val="22"/>
                  <w:szCs w:val="22"/>
                </w:rPr>
              </w:pPr>
              <w:r w:rsidRPr="00B344AC">
                <w:rPr>
                  <w:rFonts w:asciiTheme="majorHAnsi" w:hAnsiTheme="majorHAnsi" w:cstheme="majorHAnsi"/>
                  <w:sz w:val="22"/>
                  <w:szCs w:val="22"/>
                  <w:u w:val="single"/>
                </w:rPr>
                <w:t>DISCUSSION</w:t>
              </w:r>
              <w:r w:rsidRPr="00B344AC">
                <w:rPr>
                  <w:rFonts w:asciiTheme="majorHAnsi" w:hAnsiTheme="majorHAnsi" w:cstheme="majorHAnsi"/>
                  <w:b/>
                  <w:sz w:val="22"/>
                  <w:szCs w:val="22"/>
                  <w:u w:val="single"/>
                </w:rPr>
                <w:t>:</w:t>
              </w:r>
              <w:r w:rsidRPr="00B344AC">
                <w:rPr>
                  <w:rFonts w:asciiTheme="majorHAnsi" w:hAnsiTheme="majorHAnsi" w:cstheme="majorHAnsi"/>
                  <w:sz w:val="22"/>
                  <w:szCs w:val="22"/>
                </w:rPr>
                <w:t xml:space="preserve">  </w:t>
              </w:r>
            </w:p>
            <w:p w14:paraId="39BB15D1" w14:textId="4F0CC305" w:rsidR="00225D1B" w:rsidRPr="00B344AC" w:rsidRDefault="00A40313" w:rsidP="006E3EB4">
              <w:pPr>
                <w:widowControl/>
                <w:pBdr>
                  <w:top w:val="nil"/>
                  <w:left w:val="nil"/>
                  <w:bottom w:val="nil"/>
                  <w:right w:val="nil"/>
                  <w:between w:val="nil"/>
                </w:pBdr>
                <w:spacing w:line="240" w:lineRule="auto"/>
                <w:ind w:leftChars="0" w:left="2" w:hanging="2"/>
                <w:rPr>
                  <w:rFonts w:asciiTheme="majorHAnsi" w:hAnsiTheme="majorHAnsi" w:cstheme="majorHAnsi"/>
                  <w:sz w:val="22"/>
                  <w:szCs w:val="22"/>
                </w:rPr>
              </w:pPr>
            </w:p>
          </w:sdtContent>
        </w:sdt>
        <w:p w14:paraId="000000DE" w14:textId="051A9605" w:rsidR="00270636" w:rsidRPr="00B344AC" w:rsidRDefault="00225D1B" w:rsidP="006E3EB4">
          <w:pPr>
            <w:ind w:leftChars="0" w:left="2" w:hanging="2"/>
            <w:rPr>
              <w:rFonts w:asciiTheme="majorHAnsi" w:hAnsiTheme="majorHAnsi" w:cstheme="majorHAnsi"/>
              <w:sz w:val="22"/>
              <w:szCs w:val="22"/>
            </w:rPr>
          </w:pPr>
          <w:r w:rsidRPr="00B344AC">
            <w:rPr>
              <w:rFonts w:asciiTheme="majorHAnsi" w:hAnsiTheme="majorHAnsi" w:cstheme="majorHAnsi"/>
              <w:sz w:val="22"/>
              <w:szCs w:val="22"/>
            </w:rPr>
            <w:t>C</w:t>
          </w:r>
          <w:r w:rsidR="0093176C" w:rsidRPr="00B344AC">
            <w:rPr>
              <w:rFonts w:asciiTheme="majorHAnsi" w:hAnsiTheme="majorHAnsi" w:cstheme="majorHAnsi"/>
              <w:sz w:val="22"/>
              <w:szCs w:val="22"/>
            </w:rPr>
            <w:t>. BELISLE conducted a pilot using automatic dispensing using technology and technicians to limit errors. The pilot excluded federal</w:t>
          </w:r>
          <w:r w:rsidR="003427B7" w:rsidRPr="00B344AC">
            <w:rPr>
              <w:rFonts w:asciiTheme="majorHAnsi" w:hAnsiTheme="majorHAnsi" w:cstheme="majorHAnsi"/>
              <w:sz w:val="22"/>
              <w:szCs w:val="22"/>
            </w:rPr>
            <w:t>ly</w:t>
          </w:r>
          <w:r w:rsidR="0093176C" w:rsidRPr="00B344AC">
            <w:rPr>
              <w:rFonts w:asciiTheme="majorHAnsi" w:hAnsiTheme="majorHAnsi" w:cstheme="majorHAnsi"/>
              <w:sz w:val="22"/>
              <w:szCs w:val="22"/>
            </w:rPr>
            <w:t xml:space="preserve"> control</w:t>
          </w:r>
          <w:r w:rsidR="003427B7" w:rsidRPr="00B344AC">
            <w:rPr>
              <w:rFonts w:asciiTheme="majorHAnsi" w:hAnsiTheme="majorHAnsi" w:cstheme="majorHAnsi"/>
              <w:sz w:val="22"/>
              <w:szCs w:val="22"/>
            </w:rPr>
            <w:t>led</w:t>
          </w:r>
          <w:r w:rsidR="0093176C" w:rsidRPr="00B344AC">
            <w:rPr>
              <w:rFonts w:asciiTheme="majorHAnsi" w:hAnsiTheme="majorHAnsi" w:cstheme="majorHAnsi"/>
              <w:sz w:val="22"/>
              <w:szCs w:val="22"/>
            </w:rPr>
            <w:t xml:space="preserve"> substances, gabapentin and products that were compounded in the clean room. The project also excluded medication in the operating room and ambulatory care setting. It evaluated inpatient settings and looked at a variety of settings, people and times of day in the hospital. The project utilized barcodes to track medications being stored in medicine cabinets all the way to the point of administration to patients. The project eliminated the check of the pharmacist by using barcodes and found approximately a 1.8% margin of error. C. BELISLE concluded that the pilot was very successful and encourages other institutions to utilize this practice if they can implement it appropriately. </w:t>
          </w:r>
          <w:r w:rsidR="003427B7" w:rsidRPr="00B344AC">
            <w:rPr>
              <w:rFonts w:asciiTheme="majorHAnsi" w:hAnsiTheme="majorHAnsi" w:cstheme="majorHAnsi"/>
              <w:sz w:val="22"/>
              <w:szCs w:val="22"/>
            </w:rPr>
            <w:t xml:space="preserve">The pilot lead to this Board approved advisory. </w:t>
          </w:r>
          <w:r w:rsidR="0093176C" w:rsidRPr="00B344AC">
            <w:rPr>
              <w:rFonts w:asciiTheme="majorHAnsi" w:hAnsiTheme="majorHAnsi" w:cstheme="majorHAnsi"/>
              <w:sz w:val="22"/>
              <w:szCs w:val="22"/>
            </w:rPr>
            <w:t xml:space="preserve">She </w:t>
          </w:r>
          <w:r w:rsidR="003427B7" w:rsidRPr="00B344AC">
            <w:rPr>
              <w:rFonts w:asciiTheme="majorHAnsi" w:hAnsiTheme="majorHAnsi" w:cstheme="majorHAnsi"/>
              <w:sz w:val="22"/>
              <w:szCs w:val="22"/>
            </w:rPr>
            <w:t>thanked the B</w:t>
          </w:r>
          <w:r w:rsidR="0093176C" w:rsidRPr="00B344AC">
            <w:rPr>
              <w:rFonts w:asciiTheme="majorHAnsi" w:hAnsiTheme="majorHAnsi" w:cstheme="majorHAnsi"/>
              <w:sz w:val="22"/>
              <w:szCs w:val="22"/>
            </w:rPr>
            <w:t xml:space="preserve">oard for their support. </w:t>
          </w:r>
        </w:p>
      </w:sdtContent>
    </w:sdt>
    <w:sdt>
      <w:sdtPr>
        <w:rPr>
          <w:rFonts w:asciiTheme="majorHAnsi" w:hAnsiTheme="majorHAnsi" w:cstheme="majorHAnsi"/>
          <w:sz w:val="22"/>
          <w:szCs w:val="22"/>
        </w:rPr>
        <w:tag w:val="goog_rdk_222"/>
        <w:id w:val="707146523"/>
      </w:sdtPr>
      <w:sdtEndPr/>
      <w:sdtContent>
        <w:p w14:paraId="000000DF" w14:textId="77777777" w:rsidR="00270636" w:rsidRPr="00B344AC" w:rsidRDefault="00A40313" w:rsidP="006E3EB4">
          <w:pPr>
            <w:ind w:leftChars="0" w:left="2" w:hanging="2"/>
            <w:rPr>
              <w:rFonts w:asciiTheme="majorHAnsi" w:hAnsiTheme="majorHAnsi" w:cstheme="majorHAnsi"/>
              <w:sz w:val="22"/>
              <w:szCs w:val="22"/>
            </w:rPr>
          </w:pPr>
        </w:p>
      </w:sdtContent>
    </w:sdt>
    <w:sdt>
      <w:sdtPr>
        <w:rPr>
          <w:rFonts w:asciiTheme="majorHAnsi" w:hAnsiTheme="majorHAnsi" w:cstheme="majorHAnsi"/>
          <w:sz w:val="22"/>
          <w:szCs w:val="22"/>
        </w:rPr>
        <w:tag w:val="goog_rdk_223"/>
        <w:id w:val="-765452386"/>
      </w:sdtPr>
      <w:sdtEndPr/>
      <w:sdtContent>
        <w:p w14:paraId="000000E0" w14:textId="77777777" w:rsidR="00270636" w:rsidRPr="00B344AC" w:rsidRDefault="0093176C" w:rsidP="006E3EB4">
          <w:pPr>
            <w:ind w:leftChars="0" w:left="2" w:hanging="2"/>
            <w:rPr>
              <w:rFonts w:asciiTheme="majorHAnsi" w:hAnsiTheme="majorHAnsi" w:cstheme="majorHAnsi"/>
              <w:color w:val="000000"/>
              <w:sz w:val="22"/>
              <w:szCs w:val="22"/>
            </w:rPr>
          </w:pPr>
          <w:proofErr w:type="gramStart"/>
          <w:r w:rsidRPr="00B344AC">
            <w:rPr>
              <w:rFonts w:asciiTheme="majorHAnsi" w:hAnsiTheme="majorHAnsi" w:cstheme="majorHAnsi"/>
              <w:sz w:val="22"/>
              <w:szCs w:val="22"/>
            </w:rPr>
            <w:t>So</w:t>
          </w:r>
          <w:proofErr w:type="gramEnd"/>
          <w:r w:rsidRPr="00B344AC">
            <w:rPr>
              <w:rFonts w:asciiTheme="majorHAnsi" w:hAnsiTheme="majorHAnsi" w:cstheme="majorHAnsi"/>
              <w:sz w:val="22"/>
              <w:szCs w:val="22"/>
            </w:rPr>
            <w:t xml:space="preserve"> Noted</w:t>
          </w:r>
        </w:p>
      </w:sdtContent>
    </w:sdt>
    <w:sdt>
      <w:sdtPr>
        <w:rPr>
          <w:rFonts w:asciiTheme="majorHAnsi" w:hAnsiTheme="majorHAnsi" w:cstheme="majorHAnsi"/>
          <w:sz w:val="22"/>
          <w:szCs w:val="22"/>
        </w:rPr>
        <w:tag w:val="goog_rdk_224"/>
        <w:id w:val="749463838"/>
      </w:sdtPr>
      <w:sdtEndPr/>
      <w:sdtContent>
        <w:p w14:paraId="000000E1" w14:textId="77777777" w:rsidR="00270636" w:rsidRPr="00B344AC" w:rsidRDefault="00A40313" w:rsidP="006E3EB4">
          <w:pPr>
            <w:pBdr>
              <w:bottom w:val="single" w:sz="12" w:space="1" w:color="000000"/>
            </w:pBdr>
            <w:ind w:leftChars="0" w:left="2" w:hanging="2"/>
            <w:rPr>
              <w:rFonts w:asciiTheme="majorHAnsi" w:hAnsiTheme="majorHAnsi" w:cstheme="majorHAnsi"/>
              <w:sz w:val="22"/>
              <w:szCs w:val="22"/>
            </w:rPr>
          </w:pPr>
        </w:p>
      </w:sdtContent>
    </w:sdt>
    <w:sdt>
      <w:sdtPr>
        <w:rPr>
          <w:rFonts w:asciiTheme="majorHAnsi" w:hAnsiTheme="majorHAnsi" w:cstheme="majorHAnsi"/>
          <w:sz w:val="22"/>
          <w:szCs w:val="22"/>
        </w:rPr>
        <w:tag w:val="goog_rdk_225"/>
        <w:id w:val="-2077735376"/>
      </w:sdtPr>
      <w:sdtEndPr/>
      <w:sdtContent>
        <w:p w14:paraId="000000E2" w14:textId="77777777" w:rsidR="00270636" w:rsidRPr="00B344AC" w:rsidRDefault="00A40313" w:rsidP="006E3EB4">
          <w:pPr>
            <w:ind w:leftChars="0" w:left="2" w:hanging="2"/>
            <w:rPr>
              <w:rFonts w:asciiTheme="majorHAnsi" w:hAnsiTheme="majorHAnsi" w:cstheme="majorHAnsi"/>
              <w:sz w:val="22"/>
              <w:szCs w:val="22"/>
            </w:rPr>
          </w:pPr>
        </w:p>
      </w:sdtContent>
    </w:sdt>
    <w:sdt>
      <w:sdtPr>
        <w:rPr>
          <w:rFonts w:asciiTheme="majorHAnsi" w:hAnsiTheme="majorHAnsi" w:cstheme="majorHAnsi"/>
          <w:sz w:val="22"/>
          <w:szCs w:val="22"/>
        </w:rPr>
        <w:tag w:val="goog_rdk_226"/>
        <w:id w:val="-258988613"/>
      </w:sdtPr>
      <w:sdtEndPr/>
      <w:sdtContent>
        <w:p w14:paraId="000000E3" w14:textId="77777777" w:rsidR="00270636" w:rsidRPr="00B344AC" w:rsidRDefault="0093176C" w:rsidP="006E3EB4">
          <w:pPr>
            <w:ind w:leftChars="0" w:left="2" w:hanging="2"/>
            <w:rPr>
              <w:rFonts w:asciiTheme="majorHAnsi" w:hAnsiTheme="majorHAnsi" w:cstheme="majorHAnsi"/>
              <w:sz w:val="22"/>
              <w:szCs w:val="22"/>
            </w:rPr>
          </w:pPr>
          <w:r w:rsidRPr="00B344AC">
            <w:rPr>
              <w:rFonts w:asciiTheme="majorHAnsi" w:hAnsiTheme="majorHAnsi" w:cstheme="majorHAnsi"/>
              <w:sz w:val="22"/>
              <w:szCs w:val="22"/>
            </w:rPr>
            <w:t xml:space="preserve">7. </w:t>
          </w:r>
          <w:r w:rsidRPr="00B344AC">
            <w:rPr>
              <w:rFonts w:asciiTheme="majorHAnsi" w:hAnsiTheme="majorHAnsi" w:cstheme="majorHAnsi"/>
              <w:b/>
              <w:sz w:val="22"/>
              <w:szCs w:val="22"/>
            </w:rPr>
            <w:t>Discuss Date for fall meeting as well as topics                                                        11:17 AM</w:t>
          </w:r>
        </w:p>
      </w:sdtContent>
    </w:sdt>
    <w:sdt>
      <w:sdtPr>
        <w:rPr>
          <w:rFonts w:asciiTheme="majorHAnsi" w:hAnsiTheme="majorHAnsi" w:cstheme="majorHAnsi"/>
          <w:sz w:val="22"/>
          <w:szCs w:val="22"/>
        </w:rPr>
        <w:tag w:val="goog_rdk_227"/>
        <w:id w:val="-689680366"/>
      </w:sdtPr>
      <w:sdtEndPr/>
      <w:sdtContent>
        <w:p w14:paraId="000000E4" w14:textId="77777777" w:rsidR="00270636" w:rsidRPr="00B344AC" w:rsidRDefault="00A40313" w:rsidP="006E3EB4">
          <w:pPr>
            <w:ind w:leftChars="0" w:left="2" w:hanging="2"/>
            <w:rPr>
              <w:rFonts w:asciiTheme="majorHAnsi" w:hAnsiTheme="majorHAnsi" w:cstheme="majorHAnsi"/>
              <w:sz w:val="22"/>
              <w:szCs w:val="22"/>
            </w:rPr>
          </w:pPr>
        </w:p>
      </w:sdtContent>
    </w:sdt>
    <w:p w14:paraId="3206EB75" w14:textId="77777777" w:rsidR="00225D1B" w:rsidRPr="00B344AC" w:rsidRDefault="00A40313" w:rsidP="006E3EB4">
      <w:pPr>
        <w:widowControl/>
        <w:pBdr>
          <w:top w:val="nil"/>
          <w:left w:val="nil"/>
          <w:bottom w:val="nil"/>
          <w:right w:val="nil"/>
          <w:between w:val="nil"/>
        </w:pBdr>
        <w:spacing w:line="240" w:lineRule="auto"/>
        <w:ind w:leftChars="0" w:left="2" w:hanging="2"/>
        <w:rPr>
          <w:rFonts w:asciiTheme="majorHAnsi" w:hAnsiTheme="majorHAnsi" w:cstheme="majorHAnsi"/>
          <w:sz w:val="22"/>
          <w:szCs w:val="22"/>
        </w:rPr>
      </w:pPr>
      <w:sdt>
        <w:sdtPr>
          <w:rPr>
            <w:rFonts w:asciiTheme="majorHAnsi" w:hAnsiTheme="majorHAnsi" w:cstheme="majorHAnsi"/>
            <w:sz w:val="22"/>
            <w:szCs w:val="22"/>
          </w:rPr>
          <w:tag w:val="goog_rdk_198"/>
          <w:id w:val="-114838804"/>
        </w:sdtPr>
        <w:sdtEndPr/>
        <w:sdtContent>
          <w:r w:rsidR="00225D1B" w:rsidRPr="00B344AC">
            <w:rPr>
              <w:rFonts w:asciiTheme="majorHAnsi" w:hAnsiTheme="majorHAnsi" w:cstheme="majorHAnsi"/>
              <w:sz w:val="22"/>
              <w:szCs w:val="22"/>
              <w:u w:val="single"/>
            </w:rPr>
            <w:t>DISCUSSION</w:t>
          </w:r>
          <w:r w:rsidR="00225D1B" w:rsidRPr="00B344AC">
            <w:rPr>
              <w:rFonts w:asciiTheme="majorHAnsi" w:hAnsiTheme="majorHAnsi" w:cstheme="majorHAnsi"/>
              <w:b/>
              <w:sz w:val="22"/>
              <w:szCs w:val="22"/>
              <w:u w:val="single"/>
            </w:rPr>
            <w:t>:</w:t>
          </w:r>
          <w:r w:rsidR="00225D1B" w:rsidRPr="00B344AC">
            <w:rPr>
              <w:rFonts w:asciiTheme="majorHAnsi" w:hAnsiTheme="majorHAnsi" w:cstheme="majorHAnsi"/>
              <w:sz w:val="22"/>
              <w:szCs w:val="22"/>
            </w:rPr>
            <w:t xml:space="preserve">  </w:t>
          </w:r>
        </w:sdtContent>
      </w:sdt>
    </w:p>
    <w:sdt>
      <w:sdtPr>
        <w:rPr>
          <w:rFonts w:asciiTheme="majorHAnsi" w:hAnsiTheme="majorHAnsi" w:cstheme="majorHAnsi"/>
          <w:sz w:val="22"/>
          <w:szCs w:val="22"/>
        </w:rPr>
        <w:tag w:val="goog_rdk_229"/>
        <w:id w:val="-609365168"/>
      </w:sdtPr>
      <w:sdtEndPr/>
      <w:sdtContent>
        <w:p w14:paraId="000000E6" w14:textId="10D2A86D" w:rsidR="00270636" w:rsidRPr="00B344AC" w:rsidRDefault="00A40313" w:rsidP="006E3EB4">
          <w:pPr>
            <w:ind w:leftChars="0" w:left="2" w:hanging="2"/>
            <w:rPr>
              <w:rFonts w:asciiTheme="majorHAnsi" w:hAnsiTheme="majorHAnsi" w:cstheme="majorHAnsi"/>
              <w:sz w:val="22"/>
              <w:szCs w:val="22"/>
            </w:rPr>
          </w:pPr>
        </w:p>
      </w:sdtContent>
    </w:sdt>
    <w:sdt>
      <w:sdtPr>
        <w:rPr>
          <w:rFonts w:asciiTheme="majorHAnsi" w:hAnsiTheme="majorHAnsi" w:cstheme="majorHAnsi"/>
          <w:sz w:val="22"/>
          <w:szCs w:val="22"/>
        </w:rPr>
        <w:tag w:val="goog_rdk_230"/>
        <w:id w:val="155202605"/>
      </w:sdtPr>
      <w:sdtEndPr/>
      <w:sdtContent>
        <w:p w14:paraId="000000E7" w14:textId="77777777" w:rsidR="00270636" w:rsidRPr="00B344AC" w:rsidRDefault="0093176C" w:rsidP="006E3EB4">
          <w:pPr>
            <w:ind w:leftChars="0" w:left="2" w:hanging="2"/>
            <w:rPr>
              <w:rFonts w:asciiTheme="majorHAnsi" w:hAnsiTheme="majorHAnsi" w:cstheme="majorHAnsi"/>
              <w:sz w:val="22"/>
              <w:szCs w:val="22"/>
            </w:rPr>
          </w:pPr>
          <w:r w:rsidRPr="00B344AC">
            <w:rPr>
              <w:rFonts w:asciiTheme="majorHAnsi" w:hAnsiTheme="majorHAnsi" w:cstheme="majorHAnsi"/>
              <w:sz w:val="22"/>
              <w:szCs w:val="22"/>
            </w:rPr>
            <w:t xml:space="preserve">Discussed potential dates for the fall meeting and members agreed that </w:t>
          </w:r>
          <w:proofErr w:type="gramStart"/>
          <w:r w:rsidRPr="00B344AC">
            <w:rPr>
              <w:rFonts w:asciiTheme="majorHAnsi" w:hAnsiTheme="majorHAnsi" w:cstheme="majorHAnsi"/>
              <w:sz w:val="22"/>
              <w:szCs w:val="22"/>
            </w:rPr>
            <w:t>E.TAGLERI</w:t>
          </w:r>
          <w:proofErr w:type="gramEnd"/>
          <w:r w:rsidRPr="00B344AC">
            <w:rPr>
              <w:rFonts w:asciiTheme="majorHAnsi" w:hAnsiTheme="majorHAnsi" w:cstheme="majorHAnsi"/>
              <w:sz w:val="22"/>
              <w:szCs w:val="22"/>
            </w:rPr>
            <w:t xml:space="preserve"> sending an email was the most convenient. E. TAGLERI also noted that members can email him potential topics for discussion </w:t>
          </w:r>
          <w:proofErr w:type="gramStart"/>
          <w:r w:rsidRPr="00B344AC">
            <w:rPr>
              <w:rFonts w:asciiTheme="majorHAnsi" w:hAnsiTheme="majorHAnsi" w:cstheme="majorHAnsi"/>
              <w:sz w:val="22"/>
              <w:szCs w:val="22"/>
            </w:rPr>
            <w:t>in order to</w:t>
          </w:r>
          <w:proofErr w:type="gramEnd"/>
          <w:r w:rsidRPr="00B344AC">
            <w:rPr>
              <w:rFonts w:asciiTheme="majorHAnsi" w:hAnsiTheme="majorHAnsi" w:cstheme="majorHAnsi"/>
              <w:sz w:val="22"/>
              <w:szCs w:val="22"/>
            </w:rPr>
            <w:t xml:space="preserve"> be placed on the agenda for the next meeting. The next meeting will most likely be held in October or November 2019.</w:t>
          </w:r>
        </w:p>
      </w:sdtContent>
    </w:sdt>
    <w:sdt>
      <w:sdtPr>
        <w:rPr>
          <w:rFonts w:asciiTheme="majorHAnsi" w:hAnsiTheme="majorHAnsi" w:cstheme="majorHAnsi"/>
          <w:sz w:val="22"/>
          <w:szCs w:val="22"/>
        </w:rPr>
        <w:tag w:val="goog_rdk_231"/>
        <w:id w:val="16285009"/>
      </w:sdtPr>
      <w:sdtEndPr/>
      <w:sdtContent>
        <w:p w14:paraId="000000E8" w14:textId="77777777" w:rsidR="00270636" w:rsidRPr="00B344AC" w:rsidRDefault="00A40313" w:rsidP="006E3EB4">
          <w:pPr>
            <w:ind w:leftChars="0" w:left="2" w:hanging="2"/>
            <w:rPr>
              <w:rFonts w:asciiTheme="majorHAnsi" w:hAnsiTheme="majorHAnsi" w:cstheme="majorHAnsi"/>
              <w:sz w:val="22"/>
              <w:szCs w:val="22"/>
            </w:rPr>
          </w:pPr>
        </w:p>
      </w:sdtContent>
    </w:sdt>
    <w:sdt>
      <w:sdtPr>
        <w:rPr>
          <w:rFonts w:asciiTheme="majorHAnsi" w:hAnsiTheme="majorHAnsi" w:cstheme="majorHAnsi"/>
          <w:sz w:val="22"/>
          <w:szCs w:val="22"/>
        </w:rPr>
        <w:tag w:val="goog_rdk_232"/>
        <w:id w:val="-280890489"/>
      </w:sdtPr>
      <w:sdtEndPr/>
      <w:sdtContent>
        <w:p w14:paraId="000000E9" w14:textId="77777777" w:rsidR="00270636" w:rsidRPr="00B344AC" w:rsidRDefault="0093176C" w:rsidP="006E3EB4">
          <w:pPr>
            <w:ind w:leftChars="0" w:left="2" w:hanging="2"/>
            <w:rPr>
              <w:rFonts w:asciiTheme="majorHAnsi" w:hAnsiTheme="majorHAnsi" w:cstheme="majorHAnsi"/>
              <w:sz w:val="22"/>
              <w:szCs w:val="22"/>
            </w:rPr>
          </w:pPr>
          <w:proofErr w:type="gramStart"/>
          <w:r w:rsidRPr="00B344AC">
            <w:rPr>
              <w:rFonts w:asciiTheme="majorHAnsi" w:hAnsiTheme="majorHAnsi" w:cstheme="majorHAnsi"/>
              <w:sz w:val="22"/>
              <w:szCs w:val="22"/>
            </w:rPr>
            <w:t>So</w:t>
          </w:r>
          <w:proofErr w:type="gramEnd"/>
          <w:r w:rsidRPr="00B344AC">
            <w:rPr>
              <w:rFonts w:asciiTheme="majorHAnsi" w:hAnsiTheme="majorHAnsi" w:cstheme="majorHAnsi"/>
              <w:sz w:val="22"/>
              <w:szCs w:val="22"/>
            </w:rPr>
            <w:t xml:space="preserve"> Noted</w:t>
          </w:r>
        </w:p>
      </w:sdtContent>
    </w:sdt>
    <w:sdt>
      <w:sdtPr>
        <w:rPr>
          <w:rFonts w:asciiTheme="majorHAnsi" w:hAnsiTheme="majorHAnsi" w:cstheme="majorHAnsi"/>
          <w:sz w:val="22"/>
          <w:szCs w:val="22"/>
        </w:rPr>
        <w:tag w:val="goog_rdk_233"/>
        <w:id w:val="-463667601"/>
      </w:sdtPr>
      <w:sdtEndPr/>
      <w:sdtContent>
        <w:p w14:paraId="000000EA" w14:textId="77777777" w:rsidR="00270636" w:rsidRPr="00B344AC" w:rsidRDefault="00A40313" w:rsidP="006E3EB4">
          <w:pPr>
            <w:pBdr>
              <w:bottom w:val="single" w:sz="12" w:space="1" w:color="000000"/>
            </w:pBdr>
            <w:ind w:leftChars="0" w:left="2" w:hanging="2"/>
            <w:rPr>
              <w:rFonts w:asciiTheme="majorHAnsi" w:hAnsiTheme="majorHAnsi" w:cstheme="majorHAnsi"/>
              <w:sz w:val="22"/>
              <w:szCs w:val="22"/>
            </w:rPr>
          </w:pPr>
        </w:p>
      </w:sdtContent>
    </w:sdt>
    <w:sdt>
      <w:sdtPr>
        <w:rPr>
          <w:rFonts w:asciiTheme="majorHAnsi" w:hAnsiTheme="majorHAnsi" w:cstheme="majorHAnsi"/>
          <w:sz w:val="22"/>
          <w:szCs w:val="22"/>
        </w:rPr>
        <w:tag w:val="goog_rdk_234"/>
        <w:id w:val="1317988084"/>
      </w:sdtPr>
      <w:sdtEndPr/>
      <w:sdtContent>
        <w:p w14:paraId="000000EB" w14:textId="77777777" w:rsidR="00270636" w:rsidRPr="00B344AC" w:rsidRDefault="00A40313" w:rsidP="006E3EB4">
          <w:pPr>
            <w:ind w:leftChars="0" w:left="2" w:hanging="2"/>
            <w:rPr>
              <w:rFonts w:asciiTheme="majorHAnsi" w:hAnsiTheme="majorHAnsi" w:cstheme="majorHAnsi"/>
              <w:sz w:val="22"/>
              <w:szCs w:val="22"/>
            </w:rPr>
          </w:pPr>
        </w:p>
      </w:sdtContent>
    </w:sdt>
    <w:sdt>
      <w:sdtPr>
        <w:rPr>
          <w:rFonts w:asciiTheme="majorHAnsi" w:hAnsiTheme="majorHAnsi" w:cstheme="majorHAnsi"/>
          <w:sz w:val="22"/>
          <w:szCs w:val="22"/>
        </w:rPr>
        <w:tag w:val="goog_rdk_235"/>
        <w:id w:val="-1669018598"/>
      </w:sdtPr>
      <w:sdtEndPr/>
      <w:sdtContent>
        <w:p w14:paraId="000000EC" w14:textId="77777777" w:rsidR="00270636" w:rsidRPr="00B344AC" w:rsidRDefault="0093176C" w:rsidP="006E3EB4">
          <w:pPr>
            <w:ind w:leftChars="0" w:left="2" w:hanging="2"/>
            <w:rPr>
              <w:rFonts w:asciiTheme="majorHAnsi" w:hAnsiTheme="majorHAnsi" w:cstheme="majorHAnsi"/>
              <w:sz w:val="22"/>
              <w:szCs w:val="22"/>
            </w:rPr>
          </w:pPr>
          <w:r w:rsidRPr="00B344AC">
            <w:rPr>
              <w:rFonts w:asciiTheme="majorHAnsi" w:hAnsiTheme="majorHAnsi" w:cstheme="majorHAnsi"/>
              <w:sz w:val="22"/>
              <w:szCs w:val="22"/>
            </w:rPr>
            <w:t xml:space="preserve">8. </w:t>
          </w:r>
          <w:r w:rsidRPr="00B344AC">
            <w:rPr>
              <w:rFonts w:asciiTheme="majorHAnsi" w:hAnsiTheme="majorHAnsi" w:cstheme="majorHAnsi"/>
              <w:b/>
              <w:sz w:val="22"/>
              <w:szCs w:val="22"/>
            </w:rPr>
            <w:t xml:space="preserve">Closing remarks Adjournment of Meeting:  </w:t>
          </w:r>
          <w:r w:rsidRPr="00B344AC">
            <w:rPr>
              <w:rFonts w:asciiTheme="majorHAnsi" w:hAnsiTheme="majorHAnsi" w:cstheme="majorHAnsi"/>
              <w:b/>
              <w:sz w:val="22"/>
              <w:szCs w:val="22"/>
            </w:rPr>
            <w:tab/>
          </w:r>
          <w:r w:rsidRPr="00B344AC">
            <w:rPr>
              <w:rFonts w:asciiTheme="majorHAnsi" w:hAnsiTheme="majorHAnsi" w:cstheme="majorHAnsi"/>
              <w:b/>
              <w:sz w:val="22"/>
              <w:szCs w:val="22"/>
            </w:rPr>
            <w:tab/>
            <w:t xml:space="preserve">                                    11:21 AM</w:t>
          </w:r>
        </w:p>
      </w:sdtContent>
    </w:sdt>
    <w:sdt>
      <w:sdtPr>
        <w:rPr>
          <w:rFonts w:asciiTheme="majorHAnsi" w:hAnsiTheme="majorHAnsi" w:cstheme="majorHAnsi"/>
          <w:sz w:val="22"/>
          <w:szCs w:val="22"/>
        </w:rPr>
        <w:tag w:val="goog_rdk_236"/>
        <w:id w:val="1579323356"/>
      </w:sdtPr>
      <w:sdtEndPr/>
      <w:sdtContent>
        <w:p w14:paraId="000000ED" w14:textId="77777777" w:rsidR="00270636" w:rsidRPr="00B344AC" w:rsidRDefault="00A40313" w:rsidP="006E3EB4">
          <w:pPr>
            <w:ind w:leftChars="0" w:left="2" w:hanging="2"/>
            <w:rPr>
              <w:rFonts w:asciiTheme="majorHAnsi" w:hAnsiTheme="majorHAnsi" w:cstheme="majorHAnsi"/>
              <w:sz w:val="22"/>
              <w:szCs w:val="22"/>
            </w:rPr>
          </w:pPr>
        </w:p>
      </w:sdtContent>
    </w:sdt>
    <w:sdt>
      <w:sdtPr>
        <w:rPr>
          <w:rFonts w:asciiTheme="majorHAnsi" w:hAnsiTheme="majorHAnsi" w:cstheme="majorHAnsi"/>
          <w:sz w:val="22"/>
          <w:szCs w:val="22"/>
        </w:rPr>
        <w:tag w:val="goog_rdk_237"/>
        <w:id w:val="1108088232"/>
      </w:sdtPr>
      <w:sdtEndPr/>
      <w:sdtContent>
        <w:p w14:paraId="000000EE" w14:textId="0FA45D2D" w:rsidR="00270636" w:rsidRPr="00B344AC" w:rsidRDefault="002F141A" w:rsidP="006E3EB4">
          <w:pPr>
            <w:ind w:leftChars="0" w:left="2" w:hanging="2"/>
            <w:rPr>
              <w:rFonts w:asciiTheme="majorHAnsi" w:hAnsiTheme="majorHAnsi" w:cstheme="majorHAnsi"/>
              <w:sz w:val="22"/>
              <w:szCs w:val="22"/>
            </w:rPr>
          </w:pPr>
          <w:r w:rsidRPr="00B344AC">
            <w:rPr>
              <w:rFonts w:asciiTheme="majorHAnsi" w:hAnsiTheme="majorHAnsi" w:cstheme="majorHAnsi"/>
              <w:sz w:val="22"/>
              <w:szCs w:val="22"/>
              <w:u w:val="single"/>
            </w:rPr>
            <w:t>ACTION</w:t>
          </w:r>
          <w:r w:rsidRPr="00B344AC">
            <w:rPr>
              <w:rFonts w:asciiTheme="majorHAnsi" w:hAnsiTheme="majorHAnsi" w:cstheme="majorHAnsi"/>
              <w:sz w:val="22"/>
              <w:szCs w:val="22"/>
            </w:rPr>
            <w:t xml:space="preserve">: </w:t>
          </w:r>
          <w:r w:rsidR="0093176C" w:rsidRPr="00B344AC">
            <w:rPr>
              <w:rFonts w:asciiTheme="majorHAnsi" w:hAnsiTheme="majorHAnsi" w:cstheme="majorHAnsi"/>
              <w:sz w:val="22"/>
              <w:szCs w:val="22"/>
            </w:rPr>
            <w:t>Motioned by J. WALCYZ, seconded by C. BELISLE and voted unanimously by those present to adjourn the Pharmacy Advisory Committee.</w:t>
          </w:r>
        </w:p>
      </w:sdtContent>
    </w:sdt>
    <w:sdt>
      <w:sdtPr>
        <w:rPr>
          <w:rFonts w:asciiTheme="majorHAnsi" w:hAnsiTheme="majorHAnsi" w:cstheme="majorHAnsi"/>
          <w:sz w:val="22"/>
          <w:szCs w:val="22"/>
        </w:rPr>
        <w:tag w:val="goog_rdk_238"/>
        <w:id w:val="248157291"/>
        <w:showingPlcHdr/>
      </w:sdtPr>
      <w:sdtEndPr/>
      <w:sdtContent>
        <w:p w14:paraId="000000EF" w14:textId="2F974D8F" w:rsidR="00270636" w:rsidRPr="00B344AC" w:rsidRDefault="002F141A" w:rsidP="006E3EB4">
          <w:pPr>
            <w:ind w:leftChars="0" w:left="2" w:hanging="2"/>
            <w:rPr>
              <w:rFonts w:asciiTheme="majorHAnsi" w:hAnsiTheme="majorHAnsi" w:cstheme="majorHAnsi"/>
              <w:sz w:val="22"/>
              <w:szCs w:val="22"/>
            </w:rPr>
          </w:pPr>
          <w:r w:rsidRPr="00B344AC">
            <w:rPr>
              <w:rFonts w:asciiTheme="majorHAnsi" w:hAnsiTheme="majorHAnsi" w:cstheme="majorHAnsi"/>
              <w:sz w:val="22"/>
              <w:szCs w:val="22"/>
            </w:rPr>
            <w:t xml:space="preserve">     </w:t>
          </w:r>
        </w:p>
      </w:sdtContent>
    </w:sdt>
    <w:sdt>
      <w:sdtPr>
        <w:rPr>
          <w:rFonts w:asciiTheme="majorHAnsi" w:hAnsiTheme="majorHAnsi" w:cstheme="majorHAnsi"/>
          <w:sz w:val="22"/>
          <w:szCs w:val="22"/>
        </w:rPr>
        <w:tag w:val="goog_rdk_239"/>
        <w:id w:val="583040775"/>
      </w:sdtPr>
      <w:sdtEndPr/>
      <w:sdtContent>
        <w:p w14:paraId="000000F0" w14:textId="77777777" w:rsidR="00270636" w:rsidRPr="00B344AC" w:rsidRDefault="00A40313" w:rsidP="006E3EB4">
          <w:pPr>
            <w:ind w:leftChars="0" w:left="2" w:hanging="2"/>
            <w:rPr>
              <w:rFonts w:asciiTheme="majorHAnsi" w:hAnsiTheme="majorHAnsi" w:cstheme="majorHAnsi"/>
              <w:sz w:val="22"/>
              <w:szCs w:val="22"/>
            </w:rPr>
          </w:pPr>
        </w:p>
      </w:sdtContent>
    </w:sdt>
    <w:sectPr w:rsidR="00270636" w:rsidRPr="00B344AC" w:rsidSect="0046416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57ECCD" w14:textId="77777777" w:rsidR="00374512" w:rsidRDefault="00374512" w:rsidP="008001A0">
      <w:pPr>
        <w:spacing w:line="240" w:lineRule="auto"/>
        <w:ind w:left="0" w:hanging="2"/>
      </w:pPr>
      <w:r>
        <w:separator/>
      </w:r>
    </w:p>
  </w:endnote>
  <w:endnote w:type="continuationSeparator" w:id="0">
    <w:p w14:paraId="2D10F969" w14:textId="77777777" w:rsidR="00374512" w:rsidRDefault="00374512" w:rsidP="008001A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93156" w14:textId="77777777" w:rsidR="002A56D7" w:rsidRDefault="002A56D7">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tag w:val="goog_rdk_241"/>
      <w:id w:val="1763576795"/>
    </w:sdtPr>
    <w:sdtEndPr/>
    <w:sdtContent>
      <w:p w14:paraId="000000F2" w14:textId="0C5B8A0C" w:rsidR="00225D1B" w:rsidRDefault="00225D1B" w:rsidP="008001A0">
        <w:pPr>
          <w:pBdr>
            <w:top w:val="nil"/>
            <w:left w:val="nil"/>
            <w:bottom w:val="nil"/>
            <w:right w:val="nil"/>
            <w:between w:val="nil"/>
          </w:pBdr>
          <w:tabs>
            <w:tab w:val="right" w:pos="9990"/>
          </w:tabs>
          <w:spacing w:line="240" w:lineRule="auto"/>
          <w:ind w:left="0" w:hanging="2"/>
          <w:rPr>
            <w:color w:val="000000"/>
            <w:sz w:val="20"/>
            <w:szCs w:val="20"/>
          </w:rPr>
        </w:pPr>
        <w:r>
          <w:rPr>
            <w:color w:val="000000"/>
            <w:sz w:val="20"/>
            <w:szCs w:val="20"/>
          </w:rPr>
          <w:t xml:space="preserve">Minutes of the Pharmacy Advisory Committee held </w:t>
        </w:r>
        <w:r>
          <w:rPr>
            <w:sz w:val="20"/>
            <w:szCs w:val="20"/>
          </w:rPr>
          <w:t>June 20, 2019</w:t>
        </w:r>
        <w:r>
          <w:rPr>
            <w:color w:val="000000"/>
            <w:sz w:val="20"/>
            <w:szCs w:val="20"/>
          </w:rPr>
          <w:t xml:space="preserve">                           </w:t>
        </w:r>
        <w:r>
          <w:rPr>
            <w:color w:val="000000"/>
            <w:sz w:val="20"/>
            <w:szCs w:val="20"/>
          </w:rPr>
          <w:tab/>
          <w:t xml:space="preserve">page </w:t>
        </w:r>
        <w:r>
          <w:rPr>
            <w:color w:val="000000"/>
            <w:sz w:val="20"/>
            <w:szCs w:val="20"/>
          </w:rPr>
          <w:fldChar w:fldCharType="begin"/>
        </w:r>
        <w:r>
          <w:rPr>
            <w:color w:val="000000"/>
            <w:sz w:val="20"/>
            <w:szCs w:val="20"/>
          </w:rPr>
          <w:instrText>PAGE</w:instrText>
        </w:r>
        <w:r>
          <w:rPr>
            <w:color w:val="000000"/>
            <w:sz w:val="20"/>
            <w:szCs w:val="20"/>
          </w:rPr>
          <w:fldChar w:fldCharType="separate"/>
        </w:r>
        <w:r w:rsidR="00A40313">
          <w:rPr>
            <w:noProof/>
            <w:color w:val="000000"/>
            <w:sz w:val="20"/>
            <w:szCs w:val="20"/>
          </w:rPr>
          <w:t>2</w:t>
        </w:r>
        <w:r>
          <w:rPr>
            <w:color w:val="000000"/>
            <w:sz w:val="20"/>
            <w:szCs w:val="20"/>
          </w:rPr>
          <w:fldChar w:fldCharType="end"/>
        </w:r>
        <w:r>
          <w:rPr>
            <w:color w:val="000000"/>
            <w:sz w:val="20"/>
            <w:szCs w:val="20"/>
          </w:rPr>
          <w:t xml:space="preserve"> of </w:t>
        </w:r>
        <w:r>
          <w:rPr>
            <w:color w:val="000000"/>
            <w:sz w:val="20"/>
            <w:szCs w:val="20"/>
          </w:rPr>
          <w:fldChar w:fldCharType="begin"/>
        </w:r>
        <w:r>
          <w:rPr>
            <w:color w:val="000000"/>
            <w:sz w:val="20"/>
            <w:szCs w:val="20"/>
          </w:rPr>
          <w:instrText>NUMPAGES</w:instrText>
        </w:r>
        <w:r>
          <w:rPr>
            <w:color w:val="000000"/>
            <w:sz w:val="20"/>
            <w:szCs w:val="20"/>
          </w:rPr>
          <w:fldChar w:fldCharType="separate"/>
        </w:r>
        <w:r w:rsidR="00A40313">
          <w:rPr>
            <w:noProof/>
            <w:color w:val="000000"/>
            <w:sz w:val="20"/>
            <w:szCs w:val="20"/>
          </w:rPr>
          <w:t>8</w:t>
        </w:r>
        <w:r>
          <w:rPr>
            <w:color w:val="000000"/>
            <w:sz w:val="20"/>
            <w:szCs w:val="20"/>
          </w:rPr>
          <w:fldChar w:fldCharType="end"/>
        </w:r>
      </w:p>
    </w:sdtContent>
  </w:sdt>
  <w:sdt>
    <w:sdtPr>
      <w:tag w:val="goog_rdk_242"/>
      <w:id w:val="706456159"/>
    </w:sdtPr>
    <w:sdtEndPr/>
    <w:sdtContent>
      <w:p w14:paraId="000000F3" w14:textId="19A5283B" w:rsidR="00225D1B" w:rsidRDefault="00A40313" w:rsidP="008001A0">
        <w:pPr>
          <w:pBdr>
            <w:top w:val="nil"/>
            <w:left w:val="nil"/>
            <w:bottom w:val="nil"/>
            <w:right w:val="nil"/>
            <w:between w:val="nil"/>
          </w:pBdr>
          <w:tabs>
            <w:tab w:val="center" w:pos="4320"/>
            <w:tab w:val="right" w:pos="8640"/>
          </w:tabs>
          <w:spacing w:line="240" w:lineRule="auto"/>
          <w:ind w:left="0" w:hanging="2"/>
          <w:rPr>
            <w:color w:val="000000"/>
            <w:sz w:val="20"/>
            <w:szCs w:val="20"/>
          </w:rPr>
        </w:pPr>
        <w:r>
          <w:rPr>
            <w:color w:val="000000"/>
            <w:sz w:val="20"/>
            <w:szCs w:val="20"/>
          </w:rPr>
          <w:t>Approved: 10/30/2019</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B5AC7" w14:textId="77777777" w:rsidR="002A56D7" w:rsidRDefault="002A56D7">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EC4DAA" w14:textId="77777777" w:rsidR="00374512" w:rsidRDefault="00374512" w:rsidP="008001A0">
      <w:pPr>
        <w:spacing w:line="240" w:lineRule="auto"/>
        <w:ind w:left="0" w:hanging="2"/>
      </w:pPr>
      <w:r>
        <w:separator/>
      </w:r>
    </w:p>
  </w:footnote>
  <w:footnote w:type="continuationSeparator" w:id="0">
    <w:p w14:paraId="51DF6BEB" w14:textId="77777777" w:rsidR="00374512" w:rsidRDefault="00374512" w:rsidP="008001A0">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tag w:val="goog_rdk_244"/>
      <w:id w:val="1677837747"/>
    </w:sdtPr>
    <w:sdtEndPr/>
    <w:sdtContent>
      <w:p w14:paraId="000000F5" w14:textId="77777777" w:rsidR="00225D1B" w:rsidRDefault="00A40313" w:rsidP="008001A0">
        <w:pPr>
          <w:pBdr>
            <w:top w:val="nil"/>
            <w:left w:val="nil"/>
            <w:bottom w:val="nil"/>
            <w:right w:val="nil"/>
            <w:between w:val="nil"/>
          </w:pBdr>
          <w:tabs>
            <w:tab w:val="center" w:pos="4320"/>
            <w:tab w:val="right" w:pos="8640"/>
          </w:tabs>
          <w:spacing w:line="240" w:lineRule="auto"/>
          <w:ind w:left="0" w:hanging="2"/>
          <w:rPr>
            <w:color w:val="000000"/>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F1" w14:textId="4F4B6216" w:rsidR="00225D1B" w:rsidRDefault="00A40313" w:rsidP="008001A0">
    <w:pPr>
      <w:pBdr>
        <w:top w:val="nil"/>
        <w:left w:val="nil"/>
        <w:bottom w:val="nil"/>
        <w:right w:val="nil"/>
        <w:between w:val="nil"/>
      </w:pBdr>
      <w:tabs>
        <w:tab w:val="center" w:pos="4320"/>
        <w:tab w:val="right" w:pos="8640"/>
      </w:tabs>
      <w:spacing w:line="240" w:lineRule="auto"/>
      <w:ind w:left="0" w:hanging="2"/>
      <w:rPr>
        <w:color w:val="000000"/>
      </w:rPr>
    </w:pPr>
    <w:sdt>
      <w:sdtPr>
        <w:tag w:val="goog_rdk_240"/>
        <w:id w:val="296892374"/>
      </w:sdtPr>
      <w:sdtEndP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tag w:val="goog_rdk_243"/>
      <w:id w:val="-272247869"/>
    </w:sdtPr>
    <w:sdtEndPr/>
    <w:sdtContent>
      <w:p w14:paraId="000000F4" w14:textId="77777777" w:rsidR="00225D1B" w:rsidRDefault="00A40313" w:rsidP="008001A0">
        <w:pPr>
          <w:pBdr>
            <w:top w:val="nil"/>
            <w:left w:val="nil"/>
            <w:bottom w:val="nil"/>
            <w:right w:val="nil"/>
            <w:between w:val="nil"/>
          </w:pBdr>
          <w:tabs>
            <w:tab w:val="center" w:pos="4320"/>
            <w:tab w:val="right" w:pos="8640"/>
          </w:tabs>
          <w:spacing w:line="240" w:lineRule="auto"/>
          <w:ind w:left="0" w:hanging="2"/>
          <w:rPr>
            <w:color w:val="000000"/>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D01A39"/>
    <w:multiLevelType w:val="multilevel"/>
    <w:tmpl w:val="79A07B68"/>
    <w:lvl w:ilvl="0">
      <w:start w:val="1"/>
      <w:numFmt w:val="decimal"/>
      <w:lvlText w:val="%1."/>
      <w:lvlJc w:val="left"/>
      <w:pPr>
        <w:ind w:left="360" w:hanging="360"/>
      </w:pPr>
      <w:rPr>
        <w:b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15:restartNumberingAfterBreak="0">
    <w:nsid w:val="547A0546"/>
    <w:multiLevelType w:val="hybridMultilevel"/>
    <w:tmpl w:val="E5D6D996"/>
    <w:lvl w:ilvl="0" w:tplc="CBA65E66">
      <w:start w:val="1"/>
      <w:numFmt w:val="upperLetter"/>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 w15:restartNumberingAfterBreak="0">
    <w:nsid w:val="55B42CC0"/>
    <w:multiLevelType w:val="multilevel"/>
    <w:tmpl w:val="DD76A5E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
  <w:rsids>
    <w:rsidRoot w:val="00270636"/>
    <w:rsid w:val="00011FEB"/>
    <w:rsid w:val="00106FD7"/>
    <w:rsid w:val="00225D1B"/>
    <w:rsid w:val="00270636"/>
    <w:rsid w:val="002A56D7"/>
    <w:rsid w:val="002F141A"/>
    <w:rsid w:val="003427B7"/>
    <w:rsid w:val="00374512"/>
    <w:rsid w:val="00464167"/>
    <w:rsid w:val="005804E9"/>
    <w:rsid w:val="006E3EB4"/>
    <w:rsid w:val="008001A0"/>
    <w:rsid w:val="0093176C"/>
    <w:rsid w:val="009B33BC"/>
    <w:rsid w:val="00A40313"/>
    <w:rsid w:val="00B2042F"/>
    <w:rsid w:val="00B344AC"/>
    <w:rsid w:val="00C37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C318D3D"/>
  <w15:docId w15:val="{DA93E733-C9D9-4D10-96B6-1F5BDF597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225D1B"/>
    <w:pPr>
      <w:suppressAutoHyphens/>
      <w:autoSpaceDE w:val="0"/>
      <w:autoSpaceDN w:val="0"/>
      <w:adjustRightInd w:val="0"/>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style>
  <w:style w:type="paragraph" w:styleId="Heading2">
    <w:name w:val="heading 2"/>
    <w:basedOn w:val="Normal"/>
    <w:next w:val="Normal"/>
    <w:pPr>
      <w:outlineLvl w:val="1"/>
    </w:p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pPr>
      <w:keepNext/>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Body1">
    <w:name w:val="Body 1"/>
    <w:pPr>
      <w:suppressAutoHyphens/>
      <w:spacing w:line="1" w:lineRule="atLeast"/>
      <w:ind w:leftChars="-1" w:left="-1" w:hangingChars="1" w:hanging="1"/>
      <w:textDirection w:val="btLr"/>
      <w:textAlignment w:val="top"/>
      <w:outlineLvl w:val="0"/>
    </w:pPr>
    <w:rPr>
      <w:color w:val="000000"/>
      <w:position w:val="-1"/>
    </w:rPr>
  </w:style>
  <w:style w:type="character" w:styleId="PageNumber">
    <w:name w:val="page number"/>
    <w:basedOn w:val="DefaultParagraphFont"/>
    <w:rPr>
      <w:w w:val="100"/>
      <w:position w:val="-1"/>
      <w:effect w:val="none"/>
      <w:vertAlign w:val="baseline"/>
      <w:cs w:val="0"/>
      <w:em w:val="none"/>
    </w:rPr>
  </w:style>
  <w:style w:type="paragraph" w:styleId="ListParagraph">
    <w:name w:val="List Paragraph"/>
    <w:basedOn w:val="Normal"/>
    <w:pPr>
      <w:widowControl/>
      <w:autoSpaceDE/>
      <w:autoSpaceDN/>
      <w:adjustRightInd/>
      <w:spacing w:after="200" w:line="276" w:lineRule="auto"/>
      <w:ind w:left="720"/>
    </w:pPr>
  </w:style>
  <w:style w:type="paragraph" w:styleId="BalloonText">
    <w:name w:val="Balloon Text"/>
    <w:basedOn w:val="Normal"/>
    <w:rPr>
      <w:rFonts w:ascii="Tahoma" w:hAnsi="Tahoma" w:cs="Tahoma"/>
      <w:sz w:val="16"/>
      <w:szCs w:val="16"/>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rPr>
      <w:b/>
      <w:bCs/>
    </w:rPr>
  </w:style>
  <w:style w:type="character" w:customStyle="1" w:styleId="CommentSubjectChar">
    <w:name w:val="Comment Subject Char"/>
    <w:rPr>
      <w:b/>
      <w:bCs/>
      <w:w w:val="100"/>
      <w:position w:val="-1"/>
      <w:effect w:val="none"/>
      <w:vertAlign w:val="baseline"/>
      <w:cs w:val="0"/>
      <w:em w:val="none"/>
    </w:rPr>
  </w:style>
  <w:style w:type="paragraph" w:customStyle="1" w:styleId="update">
    <w:name w:val="update"/>
    <w:basedOn w:val="Normal"/>
    <w:pPr>
      <w:widowControl/>
      <w:ind w:left="840" w:hanging="360"/>
    </w:pPr>
    <w:rPr>
      <w:rFonts w:ascii="Arial" w:hAnsi="Arial" w:cs="Arial"/>
      <w:color w:val="FF0000"/>
      <w:sz w:val="16"/>
      <w:szCs w:val="16"/>
    </w:rPr>
  </w:style>
  <w:style w:type="character" w:styleId="Emphasis">
    <w:name w:val="Emphasis"/>
    <w:rPr>
      <w:i/>
      <w:iCs/>
      <w:w w:val="100"/>
      <w:position w:val="-1"/>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rPr>
  </w:style>
  <w:style w:type="character" w:customStyle="1" w:styleId="Heading1Char">
    <w:name w:val="Heading 1 Char"/>
    <w:rPr>
      <w:w w:val="100"/>
      <w:position w:val="-1"/>
      <w:sz w:val="24"/>
      <w:szCs w:val="24"/>
      <w:effect w:val="none"/>
      <w:vertAlign w:val="baseline"/>
      <w:cs w:val="0"/>
      <w:em w:val="none"/>
    </w:rPr>
  </w:style>
  <w:style w:type="paragraph" w:styleId="DocumentMap">
    <w:name w:val="Document Map"/>
    <w:basedOn w:val="Normal"/>
    <w:pPr>
      <w:shd w:val="clear" w:color="auto" w:fill="000080"/>
    </w:pPr>
    <w:rPr>
      <w:rFonts w:ascii="Tahoma" w:hAnsi="Tahoma" w:cs="Tahoma"/>
      <w:sz w:val="20"/>
      <w:szCs w:val="20"/>
    </w:rPr>
  </w:style>
  <w:style w:type="character" w:styleId="Hyperlink">
    <w:name w:val="Hyperlink"/>
    <w:rPr>
      <w:color w:val="0000FF"/>
      <w:w w:val="100"/>
      <w:position w:val="-1"/>
      <w:u w:val="single"/>
      <w:effect w:val="none"/>
      <w:vertAlign w:val="baseline"/>
      <w:cs w:val="0"/>
      <w:em w:val="none"/>
    </w:rPr>
  </w:style>
  <w:style w:type="table" w:styleId="TableGrid">
    <w:name w:val="Table Grid"/>
    <w:basedOn w:val="TableNormal"/>
    <w:pPr>
      <w:suppressAutoHyphens/>
      <w:spacing w:line="1" w:lineRule="atLeast"/>
      <w:ind w:leftChars="-1" w:left="-1" w:hangingChars="1" w:hanging="1"/>
      <w:jc w:val="both"/>
      <w:textDirection w:val="btLr"/>
      <w:textAlignment w:val="top"/>
      <w:outlineLvl w:val="0"/>
    </w:pPr>
    <w:rPr>
      <w:rFonts w:ascii="Century Schoolbook" w:eastAsia="Calibri" w:hAnsi="Century Schoolbook"/>
      <w:position w:val="-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customStyle="1" w:styleId="TableParagraph">
    <w:name w:val="Table Paragraph"/>
    <w:basedOn w:val="Normal"/>
    <w:pPr>
      <w:autoSpaceDE/>
      <w:autoSpaceDN/>
      <w:adjustRightInd/>
    </w:pPr>
    <w:rPr>
      <w:rFonts w:ascii="Calibri" w:eastAsia="Calibri" w:hAnsi="Calibri"/>
      <w:sz w:val="22"/>
      <w:szCs w:val="22"/>
    </w:rPr>
  </w:style>
  <w:style w:type="character" w:customStyle="1" w:styleId="HeaderChar">
    <w:name w:val="Header Char"/>
    <w:rPr>
      <w:w w:val="100"/>
      <w:position w:val="-1"/>
      <w:sz w:val="24"/>
      <w:szCs w:val="24"/>
      <w:effect w:val="none"/>
      <w:vertAlign w:val="baseline"/>
      <w:cs w:val="0"/>
      <w:em w:val="none"/>
    </w:rPr>
  </w:style>
  <w:style w:type="paragraph" w:styleId="FootnoteText">
    <w:name w:val="footnote text"/>
    <w:basedOn w:val="Normal"/>
    <w:qFormat/>
    <w:pPr>
      <w:widowControl/>
      <w:autoSpaceDE/>
      <w:autoSpaceDN/>
      <w:adjustRightInd/>
    </w:pPr>
    <w:rPr>
      <w:rFonts w:ascii="Calibri" w:eastAsia="Calibri" w:hAnsi="Calibri"/>
      <w:sz w:val="20"/>
      <w:szCs w:val="20"/>
    </w:rPr>
  </w:style>
  <w:style w:type="character" w:customStyle="1" w:styleId="FootnoteTextChar">
    <w:name w:val="Footnote Text Char"/>
    <w:rPr>
      <w:rFonts w:ascii="Calibri" w:eastAsia="Calibri" w:hAnsi="Calibri"/>
      <w:w w:val="100"/>
      <w:position w:val="-1"/>
      <w:effect w:val="none"/>
      <w:vertAlign w:val="baseline"/>
      <w:cs w:val="0"/>
      <w:em w:val="none"/>
    </w:rPr>
  </w:style>
  <w:style w:type="character" w:styleId="FootnoteReference">
    <w:name w:val="footnote reference"/>
    <w:qFormat/>
    <w:rPr>
      <w:w w:val="100"/>
      <w:position w:val="-1"/>
      <w:effect w:val="none"/>
      <w:vertAlign w:val="superscript"/>
      <w:cs w:val="0"/>
      <w:em w:val="none"/>
    </w:rPr>
  </w:style>
  <w:style w:type="paragraph" w:styleId="BodyText">
    <w:name w:val="Body Text"/>
    <w:basedOn w:val="Normal"/>
    <w:qFormat/>
    <w:pPr>
      <w:autoSpaceDE/>
      <w:autoSpaceDN/>
      <w:adjustRightInd/>
      <w:ind w:left="120"/>
    </w:pPr>
    <w:rPr>
      <w:rFonts w:ascii="Calibri Light" w:eastAsia="Calibri Light" w:hAnsi="Calibri Light"/>
      <w:sz w:val="22"/>
      <w:szCs w:val="22"/>
    </w:rPr>
  </w:style>
  <w:style w:type="character" w:customStyle="1" w:styleId="BodyTextChar">
    <w:name w:val="Body Text Char"/>
    <w:rPr>
      <w:rFonts w:ascii="Calibri Light" w:eastAsia="Calibri Light" w:hAnsi="Calibri Light"/>
      <w:w w:val="100"/>
      <w:position w:val="-1"/>
      <w:sz w:val="22"/>
      <w:szCs w:val="22"/>
      <w:effect w:val="none"/>
      <w:vertAlign w:val="baseline"/>
      <w:cs w:val="0"/>
      <w:em w:val="none"/>
    </w:rPr>
  </w:style>
  <w:style w:type="character" w:customStyle="1" w:styleId="FooterChar">
    <w:name w:val="Footer Char"/>
    <w:rPr>
      <w:w w:val="100"/>
      <w:position w:val="-1"/>
      <w:sz w:val="24"/>
      <w:szCs w:val="24"/>
      <w:effect w:val="none"/>
      <w:vertAlign w:val="baseline"/>
      <w:cs w:val="0"/>
      <w:em w:val="none"/>
    </w:rPr>
  </w:style>
  <w:style w:type="character" w:customStyle="1" w:styleId="dttext">
    <w:name w:val="dttext"/>
    <w:rPr>
      <w:w w:val="100"/>
      <w:position w:val="-1"/>
      <w:effect w:val="none"/>
      <w:vertAlign w:val="baseline"/>
      <w:cs w:val="0"/>
      <w:em w:val="none"/>
    </w:rPr>
  </w:style>
  <w:style w:type="paragraph" w:customStyle="1" w:styleId="CM21">
    <w:name w:val="CM21"/>
    <w:basedOn w:val="Normal"/>
    <w:next w:val="Normal"/>
    <w:pPr>
      <w:widowControl/>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gZjA731uIW8DTLDjUFhIyaSuuw==">AMUW2mWYrqxQTmNIw3YqvhkEG2+2TDVekemojK1rKcaX7ywWGa8ylHhcYuzOSfqVPr1nYwHqCHiLdNkXXQ1YLeH55uGZ6kZScqHVmzZiAOrQ6it+HAvgn/GecwFvZbxRZuCPmUggLNER</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A69DFC6-9746-4E75-B402-1553EBD07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8</Pages>
  <Words>2837</Words>
  <Characters>16176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cstrasser</dc:creator>
  <cp:lastModifiedBy>Taglieri, Edmund (DPH)</cp:lastModifiedBy>
  <cp:revision>10</cp:revision>
  <cp:lastPrinted>2019-06-24T15:31:00Z</cp:lastPrinted>
  <dcterms:created xsi:type="dcterms:W3CDTF">2019-06-20T19:41:00Z</dcterms:created>
  <dcterms:modified xsi:type="dcterms:W3CDTF">2019-11-01T17:37:00Z</dcterms:modified>
</cp:coreProperties>
</file>