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074014" w:rsidP="00A11371">
      <w:pPr>
        <w:tabs>
          <w:tab w:val="left" w:pos="10530"/>
        </w:tabs>
        <w:ind w:right="720"/>
      </w:pPr>
      <w:bookmarkStart w:id="0" w:name="_GoBack"/>
      <w:bookmarkEnd w:id="0"/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D450C8" w:rsidP="004C1DAD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C33753">
              <w:rPr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2.35pt;margin-top:5.85pt;width:204.75pt;height:27pt;z-index:251657728" filled="f" stroked="f" strokeweight="0">
                  <v:textbox style="mso-next-textbox:#_x0000_s1028">
                    <w:txbxContent>
                      <w:p w:rsidR="00BF0DF4" w:rsidRDefault="00BF0DF4" w:rsidP="00BF0DF4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Number </w:t>
                        </w:r>
                        <w:r w:rsidRPr="00947DB1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#</w:t>
                        </w:r>
                        <w:r w:rsidR="002754FD" w:rsidRPr="00947DB1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108</w:t>
                        </w:r>
                        <w:r w:rsidRPr="00947DB1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,</w:t>
                        </w:r>
                        <w:r w:rsidR="00CA2874" w:rsidRPr="00947DB1" w:rsidDel="00CA2874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r w:rsidR="002754FD" w:rsidRPr="00947DB1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Dec. 27</w:t>
                        </w:r>
                        <w:r w:rsidRPr="00947DB1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 xml:space="preserve">, </w:t>
                        </w:r>
                        <w:r w:rsidR="002754FD" w:rsidRPr="00947DB1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2017</w:t>
                        </w:r>
                      </w:p>
                      <w:p w:rsidR="00760FDF" w:rsidRPr="00D450C8" w:rsidRDefault="00760FDF" w:rsidP="00D450C8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4C1DAD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9.5pt;height:141pt">
                  <v:imagedata r:id="rId8" o:title="banner"/>
                </v:shape>
              </w:pic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2754FD" w:rsidRPr="002754FD" w:rsidRDefault="002754FD" w:rsidP="002754FD">
      <w:pPr>
        <w:rPr>
          <w:rFonts w:ascii="Arial" w:hAnsi="Arial" w:cs="Arial"/>
          <w:b/>
          <w:sz w:val="28"/>
          <w:szCs w:val="28"/>
        </w:rPr>
      </w:pPr>
      <w:r w:rsidRPr="002754FD">
        <w:rPr>
          <w:rFonts w:ascii="Arial" w:hAnsi="Arial" w:cs="Arial"/>
          <w:b/>
          <w:sz w:val="28"/>
          <w:szCs w:val="28"/>
        </w:rPr>
        <w:lastRenderedPageBreak/>
        <w:t>MHDL Update</w:t>
      </w:r>
    </w:p>
    <w:p w:rsidR="00CD6D68" w:rsidRPr="00C60193" w:rsidRDefault="00CD6D68" w:rsidP="00CD6D68">
      <w:pPr>
        <w:rPr>
          <w:sz w:val="22"/>
          <w:szCs w:val="22"/>
        </w:rPr>
      </w:pPr>
    </w:p>
    <w:p w:rsidR="002754FD" w:rsidRPr="002754FD" w:rsidRDefault="002754FD" w:rsidP="002754FD">
      <w:pPr>
        <w:rPr>
          <w:rFonts w:ascii="Arial" w:hAnsi="Arial" w:cs="Arial"/>
          <w:sz w:val="22"/>
          <w:szCs w:val="22"/>
        </w:rPr>
      </w:pPr>
      <w:r w:rsidRPr="002754FD">
        <w:rPr>
          <w:rFonts w:ascii="Arial" w:hAnsi="Arial" w:cs="Arial"/>
          <w:sz w:val="22"/>
          <w:szCs w:val="22"/>
        </w:rPr>
        <w:t>Below are certain updates to the MassHealth Drug List (</w:t>
      </w:r>
      <w:r w:rsidRPr="000B7B67">
        <w:rPr>
          <w:rFonts w:ascii="Arial" w:hAnsi="Arial" w:cs="Arial"/>
          <w:sz w:val="22"/>
          <w:szCs w:val="22"/>
        </w:rPr>
        <w:t xml:space="preserve">MHDL). </w:t>
      </w:r>
      <w:r w:rsidR="00A916B7" w:rsidRPr="00594AB1">
        <w:rPr>
          <w:rFonts w:ascii="Arial" w:hAnsi="Arial" w:cs="Arial"/>
          <w:sz w:val="22"/>
          <w:szCs w:val="22"/>
        </w:rPr>
        <w:t>F</w:t>
      </w:r>
      <w:r w:rsidRPr="00594AB1">
        <w:rPr>
          <w:rFonts w:ascii="Arial" w:hAnsi="Arial" w:cs="Arial"/>
          <w:sz w:val="22"/>
          <w:szCs w:val="22"/>
        </w:rPr>
        <w:t>or a complete listing of</w:t>
      </w:r>
      <w:r w:rsidRPr="003B5419">
        <w:rPr>
          <w:rFonts w:ascii="Arial" w:hAnsi="Arial" w:cs="Arial"/>
          <w:sz w:val="22"/>
          <w:szCs w:val="22"/>
        </w:rPr>
        <w:t xml:space="preserve"> updates</w:t>
      </w:r>
      <w:r w:rsidR="00A916B7">
        <w:rPr>
          <w:rFonts w:ascii="Arial" w:hAnsi="Arial" w:cs="Arial"/>
          <w:sz w:val="22"/>
          <w:szCs w:val="22"/>
        </w:rPr>
        <w:t>, please s</w:t>
      </w:r>
      <w:r w:rsidR="00A916B7" w:rsidRPr="003B5419">
        <w:rPr>
          <w:rFonts w:ascii="Arial" w:hAnsi="Arial" w:cs="Arial"/>
          <w:sz w:val="22"/>
          <w:szCs w:val="22"/>
        </w:rPr>
        <w:t>ee the MHDL</w:t>
      </w:r>
      <w:r w:rsidRPr="003B5419">
        <w:rPr>
          <w:rFonts w:ascii="Arial" w:hAnsi="Arial" w:cs="Arial"/>
          <w:sz w:val="22"/>
          <w:szCs w:val="22"/>
        </w:rPr>
        <w:t>.</w:t>
      </w:r>
    </w:p>
    <w:p w:rsidR="002754FD" w:rsidRPr="002754FD" w:rsidRDefault="002754FD" w:rsidP="002754FD">
      <w:pPr>
        <w:rPr>
          <w:rFonts w:ascii="Arial" w:hAnsi="Arial" w:cs="Arial"/>
          <w:sz w:val="22"/>
          <w:szCs w:val="22"/>
        </w:rPr>
      </w:pPr>
    </w:p>
    <w:p w:rsidR="002754FD" w:rsidRPr="002754FD" w:rsidRDefault="002754FD" w:rsidP="002754FD">
      <w:pPr>
        <w:rPr>
          <w:rFonts w:ascii="Arial" w:hAnsi="Arial" w:cs="Arial"/>
          <w:sz w:val="22"/>
          <w:szCs w:val="22"/>
        </w:rPr>
      </w:pPr>
      <w:r w:rsidRPr="002754FD">
        <w:rPr>
          <w:rFonts w:ascii="Arial" w:hAnsi="Arial" w:cs="Arial"/>
          <w:sz w:val="22"/>
          <w:szCs w:val="22"/>
        </w:rPr>
        <w:t xml:space="preserve">Effective January 8, 2018, the following newly marketed drugs have been added to the MassHealth Drug List. </w:t>
      </w:r>
    </w:p>
    <w:p w:rsidR="002754FD" w:rsidRPr="00021040" w:rsidRDefault="002754FD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 w:rsidRPr="00021040">
        <w:rPr>
          <w:rFonts w:ascii="Arial" w:hAnsi="Arial" w:cs="Arial"/>
          <w:sz w:val="22"/>
          <w:szCs w:val="21"/>
        </w:rPr>
        <w:t xml:space="preserve">Armonair (fluticasone propionate inhalation powder) – </w:t>
      </w:r>
      <w:r w:rsidRPr="00021040">
        <w:rPr>
          <w:rFonts w:ascii="Arial" w:hAnsi="Arial" w:cs="Arial"/>
          <w:b/>
          <w:sz w:val="22"/>
          <w:szCs w:val="21"/>
        </w:rPr>
        <w:t>PA</w:t>
      </w:r>
      <w:r w:rsidRPr="00021040">
        <w:rPr>
          <w:rFonts w:ascii="Arial" w:hAnsi="Arial" w:cs="Arial"/>
          <w:sz w:val="22"/>
          <w:szCs w:val="21"/>
        </w:rPr>
        <w:t xml:space="preserve"> </w:t>
      </w:r>
    </w:p>
    <w:p w:rsidR="002754FD" w:rsidRPr="00D52F7C" w:rsidRDefault="002754FD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 w:rsidRPr="00D52F7C">
        <w:rPr>
          <w:rFonts w:ascii="Arial" w:hAnsi="Arial" w:cs="Arial"/>
          <w:sz w:val="22"/>
          <w:szCs w:val="21"/>
        </w:rPr>
        <w:t xml:space="preserve">Besponsa (inotuzumab ozogamicin) – </w:t>
      </w:r>
      <w:r w:rsidRPr="00D52F7C">
        <w:rPr>
          <w:rFonts w:ascii="Arial" w:hAnsi="Arial" w:cs="Arial"/>
          <w:b/>
          <w:sz w:val="22"/>
          <w:szCs w:val="21"/>
        </w:rPr>
        <w:t>PA</w:t>
      </w:r>
    </w:p>
    <w:p w:rsidR="004E5A1D" w:rsidRPr="003E3FCB" w:rsidRDefault="002754FD" w:rsidP="004E5A1D">
      <w:pPr>
        <w:pStyle w:val="Default"/>
        <w:numPr>
          <w:ilvl w:val="0"/>
          <w:numId w:val="30"/>
        </w:numPr>
        <w:adjustRightInd/>
        <w:spacing w:line="276" w:lineRule="auto"/>
        <w:rPr>
          <w:rFonts w:ascii="Arial" w:hAnsi="Arial" w:cs="Arial"/>
          <w:color w:val="auto"/>
          <w:sz w:val="22"/>
          <w:szCs w:val="22"/>
          <w:lang w:val="fr-FR"/>
        </w:rPr>
      </w:pPr>
      <w:r w:rsidRPr="003E3FCB">
        <w:rPr>
          <w:rFonts w:ascii="Arial" w:hAnsi="Arial" w:cs="Arial"/>
          <w:sz w:val="22"/>
          <w:szCs w:val="22"/>
          <w:lang w:val="fr-FR"/>
        </w:rPr>
        <w:t xml:space="preserve">Mavyret (glecaprevir/pibrentasvir) – </w:t>
      </w:r>
      <w:r w:rsidRPr="003E3FCB">
        <w:rPr>
          <w:rFonts w:ascii="Arial" w:hAnsi="Arial" w:cs="Arial"/>
          <w:b/>
          <w:sz w:val="22"/>
          <w:szCs w:val="22"/>
          <w:lang w:val="fr-FR"/>
        </w:rPr>
        <w:t>PA</w:t>
      </w:r>
    </w:p>
    <w:p w:rsidR="004E5A1D" w:rsidRPr="003E3FCB" w:rsidRDefault="004E5A1D" w:rsidP="004E5A1D">
      <w:pPr>
        <w:pStyle w:val="Default"/>
        <w:numPr>
          <w:ilvl w:val="0"/>
          <w:numId w:val="30"/>
        </w:numPr>
        <w:adjustRightInd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E3FCB">
        <w:rPr>
          <w:rFonts w:ascii="Arial" w:hAnsi="Arial" w:cs="Arial"/>
          <w:color w:val="auto"/>
          <w:sz w:val="22"/>
          <w:szCs w:val="22"/>
        </w:rPr>
        <w:t xml:space="preserve">Mylotarg (gemtuzumab ozogamicin) – </w:t>
      </w:r>
      <w:r w:rsidRPr="003E3FCB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:rsidR="004E5A1D" w:rsidRPr="003E3FCB" w:rsidRDefault="004E5A1D" w:rsidP="004E5A1D">
      <w:pPr>
        <w:pStyle w:val="Default"/>
        <w:numPr>
          <w:ilvl w:val="0"/>
          <w:numId w:val="30"/>
        </w:numPr>
        <w:adjustRightInd/>
        <w:spacing w:line="276" w:lineRule="auto"/>
        <w:rPr>
          <w:rFonts w:ascii="Arial" w:hAnsi="Arial" w:cs="Arial"/>
          <w:color w:val="auto"/>
          <w:sz w:val="22"/>
          <w:szCs w:val="22"/>
          <w:lang w:val="fr-FR"/>
        </w:rPr>
      </w:pPr>
      <w:r w:rsidRPr="003E3FCB">
        <w:rPr>
          <w:rFonts w:ascii="Arial" w:hAnsi="Arial" w:cs="Arial"/>
          <w:color w:val="auto"/>
          <w:sz w:val="22"/>
          <w:szCs w:val="22"/>
          <w:lang w:val="fr-FR"/>
        </w:rPr>
        <w:t xml:space="preserve">Syndros (dronabinol solution) – </w:t>
      </w:r>
      <w:r w:rsidRPr="003E3FCB">
        <w:rPr>
          <w:rFonts w:ascii="Arial" w:hAnsi="Arial" w:cs="Arial"/>
          <w:b/>
          <w:bCs/>
          <w:color w:val="auto"/>
          <w:sz w:val="22"/>
          <w:szCs w:val="22"/>
          <w:lang w:val="fr-FR"/>
        </w:rPr>
        <w:t>PA</w:t>
      </w:r>
      <w:r w:rsidRPr="003E3FCB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</w:p>
    <w:p w:rsidR="004E5A1D" w:rsidRPr="003E3FCB" w:rsidRDefault="004E5A1D" w:rsidP="004E5A1D">
      <w:pPr>
        <w:pStyle w:val="Default"/>
        <w:numPr>
          <w:ilvl w:val="0"/>
          <w:numId w:val="30"/>
        </w:numPr>
        <w:adjustRightInd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E3FCB">
        <w:rPr>
          <w:rFonts w:ascii="Arial" w:hAnsi="Arial" w:cs="Arial"/>
          <w:color w:val="auto"/>
          <w:sz w:val="22"/>
          <w:szCs w:val="22"/>
        </w:rPr>
        <w:t xml:space="preserve">Tymlos (abaloparatide) – </w:t>
      </w:r>
      <w:r w:rsidRPr="003E3FCB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3E3FC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32BB2" w:rsidRPr="004E5A1D" w:rsidRDefault="002754FD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4E5A1D">
        <w:rPr>
          <w:rFonts w:ascii="Arial" w:hAnsi="Arial" w:cs="Arial"/>
          <w:color w:val="auto"/>
          <w:sz w:val="22"/>
          <w:szCs w:val="22"/>
        </w:rPr>
        <w:t xml:space="preserve">Vabomere (meropenem/vaborbactam) </w:t>
      </w:r>
    </w:p>
    <w:p w:rsidR="002754FD" w:rsidRPr="00510B8F" w:rsidRDefault="002754FD" w:rsidP="00532BB2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510B8F">
        <w:rPr>
          <w:rFonts w:ascii="Arial" w:hAnsi="Arial" w:cs="Arial"/>
          <w:color w:val="auto"/>
          <w:sz w:val="22"/>
          <w:szCs w:val="22"/>
        </w:rPr>
        <w:t xml:space="preserve">– </w:t>
      </w:r>
      <w:r w:rsidRPr="00510B8F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2754FD" w:rsidRPr="002754FD" w:rsidRDefault="002754FD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2754FD">
        <w:rPr>
          <w:rFonts w:ascii="Arial" w:hAnsi="Arial" w:cs="Arial"/>
          <w:sz w:val="22"/>
          <w:szCs w:val="22"/>
          <w:lang w:val="fr-FR"/>
        </w:rPr>
        <w:t xml:space="preserve">Vosevi (sofosbuvir/velpatasvir/voxilaprevir) – </w:t>
      </w:r>
      <w:r w:rsidRPr="002754FD">
        <w:rPr>
          <w:rFonts w:ascii="Arial" w:hAnsi="Arial" w:cs="Arial"/>
          <w:b/>
          <w:sz w:val="22"/>
          <w:szCs w:val="22"/>
          <w:lang w:val="fr-FR"/>
        </w:rPr>
        <w:t>PA</w:t>
      </w:r>
      <w:r w:rsidRPr="002754FD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532BB2" w:rsidRPr="00F527E1" w:rsidRDefault="00532BB2" w:rsidP="005E581F">
      <w:pPr>
        <w:pStyle w:val="Default"/>
        <w:tabs>
          <w:tab w:val="left" w:pos="90"/>
        </w:tabs>
        <w:rPr>
          <w:rFonts w:ascii="Arial" w:hAnsi="Arial" w:cs="Arial"/>
          <w:b/>
          <w:bCs/>
          <w:sz w:val="22"/>
          <w:szCs w:val="22"/>
          <w:lang w:val="fr-FR"/>
        </w:rPr>
      </w:pPr>
    </w:p>
    <w:p w:rsidR="002754FD" w:rsidRPr="002754FD" w:rsidRDefault="002754FD" w:rsidP="005E581F">
      <w:pPr>
        <w:pStyle w:val="Default"/>
        <w:tabs>
          <w:tab w:val="left" w:pos="90"/>
        </w:tabs>
        <w:rPr>
          <w:rFonts w:ascii="Arial" w:hAnsi="Arial" w:cs="Arial"/>
          <w:b/>
          <w:bCs/>
          <w:sz w:val="28"/>
          <w:szCs w:val="28"/>
        </w:rPr>
      </w:pPr>
      <w:r w:rsidRPr="002754FD">
        <w:rPr>
          <w:rFonts w:ascii="Arial" w:hAnsi="Arial" w:cs="Arial"/>
          <w:b/>
          <w:bCs/>
          <w:sz w:val="28"/>
          <w:szCs w:val="28"/>
        </w:rPr>
        <w:t>Change in Prior-Authorization Status</w:t>
      </w:r>
    </w:p>
    <w:p w:rsidR="00CD6D68" w:rsidRPr="00140D3B" w:rsidRDefault="00CD6D68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</w:p>
    <w:p w:rsidR="002754FD" w:rsidRPr="00713769" w:rsidRDefault="002754FD" w:rsidP="00713769">
      <w:pPr>
        <w:rPr>
          <w:rFonts w:ascii="Arial" w:hAnsi="Arial" w:cs="Arial"/>
          <w:sz w:val="22"/>
          <w:szCs w:val="22"/>
        </w:rPr>
      </w:pPr>
      <w:r w:rsidRPr="00713769">
        <w:rPr>
          <w:rFonts w:ascii="Arial" w:hAnsi="Arial" w:cs="Arial"/>
          <w:sz w:val="22"/>
          <w:szCs w:val="22"/>
        </w:rPr>
        <w:t xml:space="preserve">Effective January 8, 2018, the following inhaled respiratory agents will require prior authorization. </w:t>
      </w:r>
    </w:p>
    <w:p w:rsidR="002754FD" w:rsidRDefault="002754FD" w:rsidP="00757998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021040">
        <w:rPr>
          <w:rFonts w:ascii="Arial" w:hAnsi="Arial" w:cs="Arial"/>
          <w:sz w:val="22"/>
          <w:szCs w:val="22"/>
        </w:rPr>
        <w:t>Aerospan (flunisolide inhalation aerosol)</w:t>
      </w:r>
      <w:r>
        <w:rPr>
          <w:rFonts w:ascii="Arial" w:hAnsi="Arial" w:cs="Arial"/>
          <w:sz w:val="22"/>
          <w:szCs w:val="22"/>
        </w:rPr>
        <w:t xml:space="preserve"> – </w:t>
      </w:r>
      <w:r w:rsidRPr="00021040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5419" w:rsidRPr="003B5419" w:rsidRDefault="002754FD" w:rsidP="00757998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3B5419">
        <w:rPr>
          <w:rFonts w:ascii="Arial" w:hAnsi="Arial" w:cs="Arial"/>
          <w:sz w:val="22"/>
          <w:szCs w:val="22"/>
        </w:rPr>
        <w:t xml:space="preserve">Arnuity (fluticasone furoate inhalation powder) – </w:t>
      </w:r>
      <w:r w:rsidRPr="003B5419">
        <w:rPr>
          <w:rFonts w:ascii="Arial" w:hAnsi="Arial" w:cs="Arial"/>
          <w:b/>
          <w:sz w:val="22"/>
          <w:szCs w:val="22"/>
        </w:rPr>
        <w:t>PA</w:t>
      </w:r>
      <w:r w:rsidRPr="003B5419">
        <w:rPr>
          <w:rFonts w:ascii="Arial" w:hAnsi="Arial" w:cs="Arial"/>
          <w:sz w:val="22"/>
          <w:szCs w:val="22"/>
        </w:rPr>
        <w:t xml:space="preserve"> </w:t>
      </w:r>
    </w:p>
    <w:p w:rsidR="00DD0FAE" w:rsidRDefault="00DD0FAE" w:rsidP="00DD0FAE">
      <w:pPr>
        <w:autoSpaceDE w:val="0"/>
        <w:autoSpaceDN w:val="0"/>
        <w:adjustRightInd w:val="0"/>
        <w:spacing w:line="276" w:lineRule="auto"/>
        <w:ind w:left="90"/>
        <w:rPr>
          <w:rFonts w:ascii="Arial" w:hAnsi="Arial" w:cs="Arial"/>
          <w:color w:val="000000"/>
          <w:sz w:val="22"/>
          <w:szCs w:val="22"/>
        </w:rPr>
      </w:pPr>
    </w:p>
    <w:p w:rsidR="003B5419" w:rsidRPr="003B5419" w:rsidRDefault="00E40E6C" w:rsidP="00DD0FAE">
      <w:pPr>
        <w:autoSpaceDE w:val="0"/>
        <w:autoSpaceDN w:val="0"/>
        <w:adjustRightInd w:val="0"/>
        <w:spacing w:line="276" w:lineRule="auto"/>
        <w:ind w:lef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Effective </w:t>
      </w:r>
      <w:r w:rsidR="003B5419" w:rsidRPr="003B5419">
        <w:rPr>
          <w:rFonts w:ascii="Arial" w:hAnsi="Arial" w:cs="Arial"/>
          <w:bCs/>
          <w:sz w:val="22"/>
          <w:szCs w:val="22"/>
        </w:rPr>
        <w:t>January 8</w:t>
      </w:r>
      <w:r w:rsidR="003B5419" w:rsidRPr="003B5419">
        <w:rPr>
          <w:rFonts w:ascii="Arial" w:hAnsi="Arial" w:cs="Arial"/>
          <w:color w:val="000000"/>
          <w:sz w:val="22"/>
          <w:szCs w:val="22"/>
        </w:rPr>
        <w:t xml:space="preserve">, 2018, the following topical vitamin D analogue will be covered within newly established quantity limits. </w:t>
      </w:r>
    </w:p>
    <w:p w:rsidR="00713769" w:rsidRPr="00532BB2" w:rsidRDefault="003B5419" w:rsidP="00532BB2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D0FAE">
        <w:rPr>
          <w:rFonts w:ascii="Arial" w:hAnsi="Arial" w:cs="Arial"/>
          <w:color w:val="000000"/>
          <w:sz w:val="22"/>
          <w:szCs w:val="22"/>
        </w:rPr>
        <w:t xml:space="preserve">Dovonex # (calcipotriene cream) – </w:t>
      </w:r>
      <w:r w:rsidRPr="00E40E6C">
        <w:rPr>
          <w:rFonts w:ascii="Arial" w:hAnsi="Arial" w:cs="Arial"/>
          <w:b/>
          <w:color w:val="000000"/>
          <w:sz w:val="22"/>
          <w:szCs w:val="22"/>
        </w:rPr>
        <w:t>PA &gt;</w:t>
      </w:r>
      <w:r w:rsidRPr="003B5419">
        <w:rPr>
          <w:rFonts w:ascii="Arial" w:hAnsi="Arial" w:cs="Arial"/>
          <w:b/>
          <w:color w:val="000000"/>
          <w:sz w:val="22"/>
          <w:szCs w:val="22"/>
        </w:rPr>
        <w:t xml:space="preserve"> 60 grams/month</w:t>
      </w:r>
    </w:p>
    <w:p w:rsidR="00532BB2" w:rsidRDefault="00532BB2" w:rsidP="00532BB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532BB2" w:rsidRDefault="00532BB2" w:rsidP="00532BB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532BB2" w:rsidRDefault="00532BB2" w:rsidP="00532BB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532BB2" w:rsidRDefault="00532BB2" w:rsidP="00532BB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5E581F" w:rsidRDefault="005E581F" w:rsidP="005E581F">
      <w:pPr>
        <w:pStyle w:val="Default"/>
        <w:tabs>
          <w:tab w:val="left" w:pos="90"/>
        </w:tabs>
        <w:rPr>
          <w:rFonts w:ascii="Arial" w:hAnsi="Arial" w:cs="Arial"/>
          <w:b/>
          <w:bCs/>
          <w:sz w:val="28"/>
          <w:szCs w:val="28"/>
        </w:rPr>
      </w:pPr>
      <w:r w:rsidRPr="005E581F">
        <w:rPr>
          <w:rFonts w:ascii="Arial" w:hAnsi="Arial" w:cs="Arial"/>
          <w:b/>
          <w:bCs/>
          <w:sz w:val="28"/>
          <w:szCs w:val="28"/>
        </w:rPr>
        <w:lastRenderedPageBreak/>
        <w:t>Updated MassHealth Brand Name Preferred Over Generic Drug List</w:t>
      </w:r>
    </w:p>
    <w:p w:rsidR="001A1442" w:rsidRPr="001A1442" w:rsidRDefault="001A1442" w:rsidP="005E581F">
      <w:pPr>
        <w:pStyle w:val="Default"/>
        <w:tabs>
          <w:tab w:val="left" w:pos="90"/>
        </w:tabs>
        <w:rPr>
          <w:rFonts w:ascii="Arial" w:hAnsi="Arial" w:cs="Arial"/>
          <w:b/>
          <w:bCs/>
          <w:sz w:val="22"/>
          <w:szCs w:val="22"/>
        </w:rPr>
      </w:pPr>
    </w:p>
    <w:p w:rsidR="005A59B0" w:rsidRPr="00713769" w:rsidRDefault="005A59B0" w:rsidP="00713769">
      <w:pPr>
        <w:rPr>
          <w:rFonts w:ascii="Arial" w:hAnsi="Arial" w:cs="Arial"/>
          <w:sz w:val="22"/>
          <w:szCs w:val="22"/>
        </w:rPr>
      </w:pPr>
      <w:r w:rsidRPr="00713769">
        <w:rPr>
          <w:rFonts w:ascii="Arial" w:hAnsi="Arial" w:cs="Arial"/>
          <w:sz w:val="22"/>
          <w:szCs w:val="22"/>
        </w:rPr>
        <w:t xml:space="preserve">Effective January 8, 2018, the following agents will be added to the MassHealth Brand Name Preferred </w:t>
      </w:r>
      <w:proofErr w:type="gramStart"/>
      <w:r w:rsidRPr="00713769">
        <w:rPr>
          <w:rFonts w:ascii="Arial" w:hAnsi="Arial" w:cs="Arial"/>
          <w:sz w:val="22"/>
          <w:szCs w:val="22"/>
        </w:rPr>
        <w:t>Over</w:t>
      </w:r>
      <w:proofErr w:type="gramEnd"/>
      <w:r w:rsidRPr="00713769">
        <w:rPr>
          <w:rFonts w:ascii="Arial" w:hAnsi="Arial" w:cs="Arial"/>
          <w:sz w:val="22"/>
          <w:szCs w:val="22"/>
        </w:rPr>
        <w:t xml:space="preserve"> Generic Drug List.</w:t>
      </w:r>
    </w:p>
    <w:p w:rsidR="005E581F" w:rsidRPr="00F23609" w:rsidRDefault="005E581F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Coreg C</w:t>
      </w:r>
      <w:r w:rsidRPr="00FE603B">
        <w:rPr>
          <w:rFonts w:ascii="Arial" w:hAnsi="Arial" w:cs="Arial"/>
          <w:sz w:val="22"/>
          <w:szCs w:val="21"/>
        </w:rPr>
        <w:t>R (carvedilol extended-release)</w:t>
      </w:r>
      <w:r w:rsidRPr="00713769">
        <w:rPr>
          <w:rFonts w:ascii="Arial" w:hAnsi="Arial" w:cs="Arial"/>
          <w:sz w:val="22"/>
          <w:szCs w:val="21"/>
        </w:rPr>
        <w:t xml:space="preserve"> </w:t>
      </w:r>
      <w:r w:rsidR="00D66A82" w:rsidRPr="00CB52F9">
        <w:rPr>
          <w:rFonts w:ascii="Arial" w:hAnsi="Arial"/>
          <w:b/>
          <w:bCs/>
          <w:color w:val="17365D"/>
          <w:sz w:val="20"/>
          <w:szCs w:val="20"/>
          <w:vertAlign w:val="superscript"/>
        </w:rPr>
        <w:t>BP</w:t>
      </w:r>
      <w:r w:rsidRPr="00713769">
        <w:rPr>
          <w:rFonts w:ascii="Arial" w:hAnsi="Arial" w:cs="Arial"/>
          <w:sz w:val="22"/>
          <w:szCs w:val="21"/>
        </w:rPr>
        <w:t xml:space="preserve"> </w:t>
      </w:r>
      <w:r w:rsidRPr="00FE603B">
        <w:rPr>
          <w:rFonts w:ascii="Arial" w:hAnsi="Arial" w:cs="Arial"/>
          <w:sz w:val="22"/>
          <w:szCs w:val="21"/>
        </w:rPr>
        <w:t xml:space="preserve">– </w:t>
      </w:r>
      <w:r w:rsidRPr="00DD0FAE">
        <w:rPr>
          <w:rFonts w:ascii="Arial" w:hAnsi="Arial" w:cs="Arial"/>
          <w:b/>
          <w:sz w:val="22"/>
          <w:szCs w:val="21"/>
        </w:rPr>
        <w:t>PA</w:t>
      </w:r>
    </w:p>
    <w:p w:rsidR="005E581F" w:rsidRPr="00F23609" w:rsidRDefault="005E581F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Efudex</w:t>
      </w:r>
      <w:r w:rsidRPr="00FE603B">
        <w:rPr>
          <w:rFonts w:ascii="Arial" w:hAnsi="Arial" w:cs="Arial"/>
          <w:sz w:val="22"/>
          <w:szCs w:val="21"/>
        </w:rPr>
        <w:t xml:space="preserve"> (</w:t>
      </w:r>
      <w:r>
        <w:rPr>
          <w:rFonts w:ascii="Arial" w:hAnsi="Arial" w:cs="Arial"/>
          <w:sz w:val="22"/>
          <w:szCs w:val="21"/>
        </w:rPr>
        <w:t>fluorouracil 5% cream</w:t>
      </w:r>
      <w:r w:rsidRPr="00FE603B">
        <w:rPr>
          <w:rFonts w:ascii="Arial" w:hAnsi="Arial" w:cs="Arial"/>
          <w:sz w:val="22"/>
          <w:szCs w:val="21"/>
        </w:rPr>
        <w:t>)</w:t>
      </w:r>
      <w:r w:rsidRPr="00713769">
        <w:rPr>
          <w:rFonts w:ascii="Arial" w:hAnsi="Arial" w:cs="Arial"/>
          <w:sz w:val="22"/>
          <w:szCs w:val="21"/>
        </w:rPr>
        <w:t xml:space="preserve"> </w:t>
      </w:r>
      <w:r w:rsidR="00097433" w:rsidRPr="00CB52F9">
        <w:rPr>
          <w:rFonts w:ascii="Arial" w:hAnsi="Arial"/>
          <w:b/>
          <w:bCs/>
          <w:color w:val="17365D"/>
          <w:sz w:val="20"/>
          <w:szCs w:val="20"/>
          <w:vertAlign w:val="superscript"/>
        </w:rPr>
        <w:t>BP</w:t>
      </w:r>
      <w:r w:rsidR="00097433" w:rsidRPr="00713769">
        <w:rPr>
          <w:rFonts w:ascii="Arial" w:hAnsi="Arial" w:cs="Arial"/>
          <w:sz w:val="22"/>
          <w:szCs w:val="21"/>
        </w:rPr>
        <w:t xml:space="preserve"> </w:t>
      </w:r>
      <w:r w:rsidRPr="00FE603B">
        <w:rPr>
          <w:rFonts w:ascii="Arial" w:hAnsi="Arial" w:cs="Arial"/>
          <w:sz w:val="22"/>
          <w:szCs w:val="21"/>
        </w:rPr>
        <w:t xml:space="preserve">– </w:t>
      </w:r>
      <w:r w:rsidRPr="00DD0FAE">
        <w:rPr>
          <w:rFonts w:ascii="Arial" w:hAnsi="Arial" w:cs="Arial"/>
          <w:b/>
          <w:sz w:val="22"/>
          <w:szCs w:val="21"/>
        </w:rPr>
        <w:t>PA</w:t>
      </w:r>
    </w:p>
    <w:p w:rsidR="005E581F" w:rsidRDefault="005E581F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Emend (aprepitant trifold pack) </w:t>
      </w:r>
      <w:r w:rsidR="00097433" w:rsidRPr="00CB52F9">
        <w:rPr>
          <w:rFonts w:ascii="Arial" w:hAnsi="Arial"/>
          <w:b/>
          <w:bCs/>
          <w:color w:val="17365D"/>
          <w:sz w:val="20"/>
          <w:szCs w:val="20"/>
          <w:vertAlign w:val="superscript"/>
        </w:rPr>
        <w:t>BP</w:t>
      </w:r>
      <w:r>
        <w:rPr>
          <w:rFonts w:ascii="Arial" w:hAnsi="Arial" w:cs="Arial"/>
          <w:sz w:val="22"/>
          <w:szCs w:val="21"/>
        </w:rPr>
        <w:t xml:space="preserve"> – </w:t>
      </w:r>
      <w:r w:rsidRPr="00DD0FAE">
        <w:rPr>
          <w:rFonts w:ascii="Arial" w:hAnsi="Arial" w:cs="Arial"/>
          <w:b/>
          <w:sz w:val="22"/>
          <w:szCs w:val="21"/>
        </w:rPr>
        <w:t>PA &gt;</w:t>
      </w:r>
      <w:r w:rsidRPr="001A1442">
        <w:rPr>
          <w:rFonts w:ascii="Arial" w:hAnsi="Arial" w:cs="Arial"/>
          <w:sz w:val="22"/>
          <w:szCs w:val="21"/>
        </w:rPr>
        <w:t xml:space="preserve"> </w:t>
      </w:r>
      <w:r w:rsidRPr="00DD0FAE">
        <w:rPr>
          <w:rFonts w:ascii="Arial" w:hAnsi="Arial" w:cs="Arial"/>
          <w:b/>
          <w:sz w:val="22"/>
          <w:szCs w:val="21"/>
        </w:rPr>
        <w:t>2 packs</w:t>
      </w:r>
      <w:r w:rsidRPr="001A1442">
        <w:rPr>
          <w:rFonts w:ascii="Arial" w:hAnsi="Arial" w:cs="Arial"/>
          <w:sz w:val="22"/>
          <w:szCs w:val="21"/>
        </w:rPr>
        <w:t>/</w:t>
      </w:r>
      <w:r w:rsidRPr="00DD0FAE">
        <w:rPr>
          <w:rFonts w:ascii="Arial" w:hAnsi="Arial" w:cs="Arial"/>
          <w:b/>
          <w:sz w:val="22"/>
          <w:szCs w:val="21"/>
        </w:rPr>
        <w:t>28 days</w:t>
      </w:r>
    </w:p>
    <w:p w:rsidR="005E581F" w:rsidRPr="00F23609" w:rsidRDefault="005E581F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Istalol</w:t>
      </w:r>
      <w:r w:rsidRPr="00FE603B">
        <w:rPr>
          <w:rFonts w:ascii="Arial" w:hAnsi="Arial" w:cs="Arial"/>
          <w:sz w:val="22"/>
          <w:szCs w:val="21"/>
        </w:rPr>
        <w:t xml:space="preserve"> (</w:t>
      </w:r>
      <w:r>
        <w:rPr>
          <w:rFonts w:ascii="Arial" w:hAnsi="Arial" w:cs="Arial"/>
          <w:sz w:val="22"/>
          <w:szCs w:val="21"/>
        </w:rPr>
        <w:t>timolol</w:t>
      </w:r>
      <w:r w:rsidRPr="00FE603B">
        <w:rPr>
          <w:rFonts w:ascii="Arial" w:hAnsi="Arial" w:cs="Arial"/>
          <w:sz w:val="22"/>
          <w:szCs w:val="21"/>
        </w:rPr>
        <w:t>)</w:t>
      </w:r>
      <w:r w:rsidRPr="00713769">
        <w:rPr>
          <w:rFonts w:ascii="Arial" w:hAnsi="Arial" w:cs="Arial"/>
          <w:sz w:val="22"/>
          <w:szCs w:val="21"/>
        </w:rPr>
        <w:t xml:space="preserve"> </w:t>
      </w:r>
      <w:r w:rsidR="00D66A82" w:rsidRPr="00CB52F9">
        <w:rPr>
          <w:rFonts w:ascii="Arial" w:hAnsi="Arial"/>
          <w:b/>
          <w:bCs/>
          <w:color w:val="17365D"/>
          <w:sz w:val="20"/>
          <w:szCs w:val="20"/>
          <w:vertAlign w:val="superscript"/>
        </w:rPr>
        <w:t>BP</w:t>
      </w:r>
      <w:r w:rsidRPr="00713769">
        <w:rPr>
          <w:rFonts w:ascii="Arial" w:hAnsi="Arial" w:cs="Arial"/>
          <w:sz w:val="22"/>
          <w:szCs w:val="21"/>
        </w:rPr>
        <w:t xml:space="preserve"> </w:t>
      </w:r>
      <w:r w:rsidRPr="00FE603B">
        <w:rPr>
          <w:rFonts w:ascii="Arial" w:hAnsi="Arial" w:cs="Arial"/>
          <w:sz w:val="22"/>
          <w:szCs w:val="21"/>
        </w:rPr>
        <w:t xml:space="preserve">– </w:t>
      </w:r>
      <w:r w:rsidRPr="00DD0FAE">
        <w:rPr>
          <w:rFonts w:ascii="Arial" w:hAnsi="Arial" w:cs="Arial"/>
          <w:b/>
          <w:sz w:val="22"/>
          <w:szCs w:val="21"/>
        </w:rPr>
        <w:t>PA</w:t>
      </w:r>
    </w:p>
    <w:p w:rsidR="005E581F" w:rsidRDefault="005E581F" w:rsidP="00757998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Transderm-Scop</w:t>
      </w:r>
      <w:r w:rsidRPr="00FE603B">
        <w:rPr>
          <w:rFonts w:ascii="Arial" w:hAnsi="Arial" w:cs="Arial"/>
          <w:sz w:val="22"/>
          <w:szCs w:val="21"/>
        </w:rPr>
        <w:t xml:space="preserve"> (</w:t>
      </w:r>
      <w:r>
        <w:rPr>
          <w:rFonts w:ascii="Arial" w:hAnsi="Arial" w:cs="Arial"/>
          <w:sz w:val="22"/>
          <w:szCs w:val="21"/>
        </w:rPr>
        <w:t>scopolamine transdermal patch</w:t>
      </w:r>
      <w:r w:rsidRPr="00FE603B">
        <w:rPr>
          <w:rFonts w:ascii="Arial" w:hAnsi="Arial" w:cs="Arial"/>
          <w:sz w:val="22"/>
          <w:szCs w:val="21"/>
        </w:rPr>
        <w:t>)</w:t>
      </w:r>
      <w:r w:rsidRPr="00713769">
        <w:rPr>
          <w:rFonts w:ascii="Arial" w:hAnsi="Arial" w:cs="Arial"/>
          <w:sz w:val="22"/>
          <w:szCs w:val="21"/>
        </w:rPr>
        <w:t xml:space="preserve"> </w:t>
      </w:r>
      <w:r w:rsidR="00097433" w:rsidRPr="00097433">
        <w:rPr>
          <w:rFonts w:ascii="Arial" w:hAnsi="Arial" w:cs="Arial"/>
          <w:b/>
          <w:bCs/>
          <w:sz w:val="22"/>
          <w:szCs w:val="21"/>
          <w:vertAlign w:val="superscript"/>
        </w:rPr>
        <w:t>BP</w:t>
      </w:r>
      <w:r w:rsidR="00097433" w:rsidRPr="00097433">
        <w:rPr>
          <w:rFonts w:ascii="Arial" w:hAnsi="Arial" w:cs="Arial"/>
          <w:sz w:val="22"/>
          <w:szCs w:val="21"/>
        </w:rPr>
        <w:t xml:space="preserve"> </w:t>
      </w:r>
      <w:r w:rsidRPr="00FE603B">
        <w:rPr>
          <w:rFonts w:ascii="Arial" w:hAnsi="Arial" w:cs="Arial"/>
          <w:sz w:val="22"/>
          <w:szCs w:val="21"/>
        </w:rPr>
        <w:t xml:space="preserve">– </w:t>
      </w:r>
      <w:r w:rsidRPr="00DD0FAE">
        <w:rPr>
          <w:rFonts w:ascii="Arial" w:hAnsi="Arial" w:cs="Arial"/>
          <w:b/>
          <w:sz w:val="22"/>
          <w:szCs w:val="21"/>
        </w:rPr>
        <w:t>PA</w:t>
      </w:r>
    </w:p>
    <w:p w:rsidR="00713769" w:rsidRPr="00F23609" w:rsidRDefault="00713769" w:rsidP="00713769">
      <w:pPr>
        <w:pStyle w:val="Default"/>
        <w:spacing w:line="276" w:lineRule="auto"/>
        <w:ind w:left="720"/>
        <w:rPr>
          <w:rFonts w:ascii="Arial" w:hAnsi="Arial" w:cs="Arial"/>
          <w:sz w:val="22"/>
          <w:szCs w:val="21"/>
        </w:rPr>
      </w:pPr>
    </w:p>
    <w:p w:rsidR="005A59B0" w:rsidRPr="00713769" w:rsidRDefault="005A59B0" w:rsidP="00713769">
      <w:pPr>
        <w:rPr>
          <w:rFonts w:ascii="Arial" w:hAnsi="Arial" w:cs="Arial"/>
          <w:sz w:val="22"/>
          <w:szCs w:val="22"/>
        </w:rPr>
      </w:pPr>
      <w:r w:rsidRPr="00713769">
        <w:rPr>
          <w:rFonts w:ascii="Arial" w:hAnsi="Arial" w:cs="Arial"/>
          <w:sz w:val="22"/>
          <w:szCs w:val="22"/>
        </w:rPr>
        <w:t xml:space="preserve">Effective January 8, 2018, the following agents will be removed from the MassHealth Brand Name Preferred </w:t>
      </w:r>
      <w:proofErr w:type="gramStart"/>
      <w:r w:rsidRPr="00713769">
        <w:rPr>
          <w:rFonts w:ascii="Arial" w:hAnsi="Arial" w:cs="Arial"/>
          <w:sz w:val="22"/>
          <w:szCs w:val="22"/>
        </w:rPr>
        <w:t>Over</w:t>
      </w:r>
      <w:proofErr w:type="gramEnd"/>
      <w:r w:rsidRPr="00713769">
        <w:rPr>
          <w:rFonts w:ascii="Arial" w:hAnsi="Arial" w:cs="Arial"/>
          <w:sz w:val="22"/>
          <w:szCs w:val="22"/>
        </w:rPr>
        <w:t xml:space="preserve"> Generic Drug List. </w:t>
      </w:r>
    </w:p>
    <w:p w:rsidR="005A59B0" w:rsidRPr="000B7B67" w:rsidRDefault="005A59B0" w:rsidP="00757998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B7B67">
        <w:rPr>
          <w:rFonts w:ascii="Arial" w:hAnsi="Arial" w:cs="Arial"/>
          <w:sz w:val="22"/>
          <w:szCs w:val="22"/>
        </w:rPr>
        <w:t xml:space="preserve">Kapvay (clonidine extended-release tablet) – </w:t>
      </w:r>
      <w:r w:rsidRPr="00713769">
        <w:rPr>
          <w:rFonts w:ascii="Arial" w:hAnsi="Arial" w:cs="Arial"/>
          <w:b/>
          <w:sz w:val="22"/>
          <w:szCs w:val="22"/>
        </w:rPr>
        <w:t>PA</w:t>
      </w:r>
    </w:p>
    <w:p w:rsidR="005A59B0" w:rsidRPr="001A1442" w:rsidRDefault="005A59B0" w:rsidP="00757998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1442">
        <w:rPr>
          <w:rFonts w:ascii="Arial" w:hAnsi="Arial" w:cs="Arial"/>
          <w:sz w:val="22"/>
          <w:szCs w:val="22"/>
        </w:rPr>
        <w:t>Prezista (darunavir)</w:t>
      </w:r>
    </w:p>
    <w:p w:rsidR="005A59B0" w:rsidRPr="000B7B67" w:rsidRDefault="005A59B0" w:rsidP="00757998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B7B67">
        <w:rPr>
          <w:rFonts w:ascii="Arial" w:hAnsi="Arial" w:cs="Arial"/>
          <w:sz w:val="22"/>
          <w:szCs w:val="22"/>
        </w:rPr>
        <w:t>Reyataz (atazanavir)</w:t>
      </w:r>
    </w:p>
    <w:p w:rsidR="00DD0FAE" w:rsidRDefault="005A59B0" w:rsidP="00DD0FAE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fr-FR"/>
        </w:rPr>
      </w:pPr>
      <w:r w:rsidRPr="00DD0FAE">
        <w:rPr>
          <w:rFonts w:ascii="Arial" w:hAnsi="Arial" w:cs="Arial"/>
          <w:sz w:val="22"/>
          <w:szCs w:val="22"/>
          <w:lang w:val="fr-FR"/>
        </w:rPr>
        <w:t>Truvada (emtricitabine/tenofovir disoproxil fumarate)</w:t>
      </w:r>
    </w:p>
    <w:p w:rsidR="00CF168F" w:rsidRPr="00CF168F" w:rsidRDefault="00CF168F" w:rsidP="00CF168F">
      <w:pPr>
        <w:ind w:left="720"/>
        <w:rPr>
          <w:rFonts w:ascii="Arial" w:hAnsi="Arial" w:cs="Arial"/>
          <w:sz w:val="22"/>
          <w:szCs w:val="22"/>
          <w:lang w:val="fr-FR"/>
        </w:rPr>
      </w:pPr>
    </w:p>
    <w:p w:rsidR="00905C46" w:rsidRDefault="005A59B0" w:rsidP="005A59B0">
      <w:pPr>
        <w:pStyle w:val="Default"/>
        <w:tabs>
          <w:tab w:val="left" w:pos="90"/>
        </w:tabs>
        <w:rPr>
          <w:rFonts w:ascii="Arial" w:hAnsi="Arial" w:cs="Arial"/>
          <w:b/>
          <w:bCs/>
          <w:sz w:val="28"/>
          <w:szCs w:val="28"/>
        </w:rPr>
      </w:pPr>
      <w:r w:rsidRPr="005A59B0">
        <w:rPr>
          <w:rFonts w:ascii="Arial" w:hAnsi="Arial" w:cs="Arial"/>
          <w:b/>
          <w:bCs/>
          <w:sz w:val="28"/>
          <w:szCs w:val="28"/>
        </w:rPr>
        <w:t>Updated MassHealth Supplemental Rebate/Preferred Drug List</w:t>
      </w:r>
    </w:p>
    <w:p w:rsidR="00DD0FAE" w:rsidRPr="00DD0FAE" w:rsidRDefault="00DD0FAE" w:rsidP="005A59B0">
      <w:pPr>
        <w:pStyle w:val="Default"/>
        <w:tabs>
          <w:tab w:val="left" w:pos="90"/>
        </w:tabs>
        <w:rPr>
          <w:rFonts w:ascii="Arial" w:hAnsi="Arial" w:cs="Arial"/>
          <w:b/>
          <w:bCs/>
          <w:sz w:val="22"/>
          <w:szCs w:val="22"/>
        </w:rPr>
      </w:pPr>
    </w:p>
    <w:p w:rsidR="005A59B0" w:rsidRPr="005A59B0" w:rsidRDefault="005A59B0" w:rsidP="00DD0FAE">
      <w:pPr>
        <w:pStyle w:val="Default"/>
        <w:spacing w:line="276" w:lineRule="auto"/>
        <w:rPr>
          <w:rFonts w:ascii="Arial" w:hAnsi="Arial" w:cs="Arial"/>
          <w:sz w:val="22"/>
          <w:szCs w:val="21"/>
        </w:rPr>
      </w:pPr>
      <w:r w:rsidRPr="005A59B0">
        <w:rPr>
          <w:rFonts w:ascii="Arial" w:hAnsi="Arial" w:cs="Arial"/>
          <w:sz w:val="22"/>
          <w:szCs w:val="21"/>
        </w:rPr>
        <w:t xml:space="preserve">Effective January 8, 2018, the following hepatitis antiviral agents will be added to the MassHealth Supplemental Rebate/Preferred Drug List. </w:t>
      </w:r>
    </w:p>
    <w:p w:rsidR="005A59B0" w:rsidRPr="00E40E6C" w:rsidRDefault="005A59B0" w:rsidP="00DD0FAE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E40E6C">
        <w:rPr>
          <w:rFonts w:ascii="Arial" w:hAnsi="Arial" w:cs="Arial"/>
          <w:sz w:val="22"/>
          <w:szCs w:val="22"/>
          <w:lang w:val="fr-FR"/>
        </w:rPr>
        <w:t>Mavyret (glecaprevir/pibrentasvir)</w:t>
      </w:r>
      <w:r w:rsidR="00097433">
        <w:rPr>
          <w:rFonts w:ascii="Arial" w:hAnsi="Arial" w:cs="Arial"/>
          <w:sz w:val="22"/>
          <w:szCs w:val="22"/>
          <w:lang w:val="fr-FR"/>
        </w:rPr>
        <w:t xml:space="preserve"> </w:t>
      </w:r>
      <w:r w:rsidR="00E40E6C" w:rsidRPr="00E40E6C">
        <w:rPr>
          <w:rFonts w:ascii="Arial" w:hAnsi="Arial" w:cs="Arial"/>
          <w:b/>
          <w:sz w:val="22"/>
          <w:szCs w:val="22"/>
          <w:vertAlign w:val="superscript"/>
          <w:lang w:val="fr-FR"/>
        </w:rPr>
        <w:t>P</w:t>
      </w:r>
      <w:r w:rsidR="00E40E6C" w:rsidRPr="00E40E6C">
        <w:rPr>
          <w:rFonts w:ascii="Arial" w:hAnsi="Arial"/>
          <w:b/>
          <w:sz w:val="20"/>
          <w:szCs w:val="20"/>
          <w:vertAlign w:val="superscript"/>
          <w:lang w:val="fr-FR"/>
        </w:rPr>
        <w:t>D</w:t>
      </w:r>
      <w:r w:rsidR="00E40E6C">
        <w:rPr>
          <w:rFonts w:ascii="Arial" w:hAnsi="Arial"/>
          <w:b/>
          <w:sz w:val="20"/>
          <w:szCs w:val="20"/>
          <w:vertAlign w:val="superscript"/>
          <w:lang w:val="fr-FR"/>
        </w:rPr>
        <w:t xml:space="preserve"> </w:t>
      </w:r>
      <w:r w:rsidRPr="00E40E6C">
        <w:rPr>
          <w:rFonts w:ascii="Arial" w:hAnsi="Arial" w:cs="Arial"/>
          <w:sz w:val="22"/>
          <w:szCs w:val="22"/>
          <w:lang w:val="fr-FR"/>
        </w:rPr>
        <w:t xml:space="preserve">– </w:t>
      </w:r>
      <w:r w:rsidRPr="00E40E6C">
        <w:rPr>
          <w:rFonts w:ascii="Arial" w:hAnsi="Arial" w:cs="Arial"/>
          <w:b/>
          <w:sz w:val="22"/>
          <w:szCs w:val="22"/>
          <w:lang w:val="fr-FR"/>
        </w:rPr>
        <w:t>PA</w:t>
      </w:r>
      <w:r w:rsidRPr="00E40E6C">
        <w:rPr>
          <w:rFonts w:ascii="Arial" w:hAnsi="Arial" w:cs="Arial"/>
          <w:sz w:val="22"/>
          <w:szCs w:val="22"/>
          <w:lang w:val="fr-FR"/>
        </w:rPr>
        <w:t xml:space="preserve">  </w:t>
      </w:r>
    </w:p>
    <w:p w:rsidR="00097433" w:rsidRDefault="005A59B0" w:rsidP="00DD0FAE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520479">
        <w:rPr>
          <w:rFonts w:ascii="Arial" w:hAnsi="Arial" w:cs="Arial"/>
          <w:sz w:val="22"/>
          <w:szCs w:val="22"/>
          <w:lang w:val="fr-FR"/>
        </w:rPr>
        <w:t>Vosevi (sofosbuvir/velpatasvir/</w:t>
      </w:r>
    </w:p>
    <w:p w:rsidR="005A59B0" w:rsidRPr="00520479" w:rsidRDefault="00097433" w:rsidP="00097433">
      <w:pPr>
        <w:pStyle w:val="Default"/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proofErr w:type="gramStart"/>
      <w:r w:rsidR="005A59B0" w:rsidRPr="00520479">
        <w:rPr>
          <w:rFonts w:ascii="Arial" w:hAnsi="Arial" w:cs="Arial"/>
          <w:sz w:val="22"/>
          <w:szCs w:val="22"/>
          <w:lang w:val="fr-FR"/>
        </w:rPr>
        <w:t>voxilaprevir</w:t>
      </w:r>
      <w:proofErr w:type="gramEnd"/>
      <w:r w:rsidR="005A59B0" w:rsidRPr="00520479">
        <w:rPr>
          <w:rFonts w:ascii="Arial" w:hAnsi="Arial" w:cs="Arial"/>
          <w:sz w:val="22"/>
          <w:szCs w:val="22"/>
          <w:lang w:val="fr-FR"/>
        </w:rPr>
        <w:t xml:space="preserve">) </w:t>
      </w:r>
      <w:r w:rsidRPr="00950F69">
        <w:rPr>
          <w:rFonts w:ascii="Arial" w:hAnsi="Arial" w:cs="Arial"/>
          <w:b/>
          <w:sz w:val="20"/>
          <w:szCs w:val="20"/>
          <w:vertAlign w:val="superscript"/>
        </w:rPr>
        <w:t>PD</w:t>
      </w:r>
      <w:r w:rsidR="005A59B0" w:rsidRPr="00520479">
        <w:rPr>
          <w:rFonts w:ascii="Arial" w:hAnsi="Arial" w:cs="Arial"/>
          <w:sz w:val="22"/>
          <w:szCs w:val="22"/>
          <w:lang w:val="fr-FR"/>
        </w:rPr>
        <w:t xml:space="preserve"> – </w:t>
      </w:r>
      <w:r w:rsidR="005A59B0" w:rsidRPr="00520479">
        <w:rPr>
          <w:rFonts w:ascii="Arial" w:hAnsi="Arial" w:cs="Arial"/>
          <w:b/>
          <w:sz w:val="22"/>
          <w:szCs w:val="22"/>
          <w:lang w:val="fr-FR"/>
        </w:rPr>
        <w:t xml:space="preserve">PA </w:t>
      </w:r>
    </w:p>
    <w:p w:rsidR="00097433" w:rsidRDefault="00097433" w:rsidP="00AF0AE8">
      <w:pPr>
        <w:rPr>
          <w:rFonts w:ascii="Arial" w:hAnsi="Arial" w:cs="Arial"/>
          <w:b/>
          <w:sz w:val="28"/>
          <w:szCs w:val="28"/>
        </w:rPr>
      </w:pPr>
    </w:p>
    <w:p w:rsidR="00594AB1" w:rsidRDefault="00594AB1" w:rsidP="00AF0AE8">
      <w:pPr>
        <w:rPr>
          <w:rFonts w:ascii="Arial" w:hAnsi="Arial" w:cs="Arial"/>
          <w:b/>
          <w:sz w:val="28"/>
          <w:szCs w:val="28"/>
        </w:rPr>
      </w:pPr>
    </w:p>
    <w:p w:rsidR="003E3FCB" w:rsidRDefault="003E3FCB" w:rsidP="00AF0AE8">
      <w:pPr>
        <w:rPr>
          <w:rFonts w:ascii="Arial" w:hAnsi="Arial" w:cs="Arial"/>
          <w:b/>
          <w:sz w:val="28"/>
          <w:szCs w:val="28"/>
        </w:rPr>
      </w:pPr>
    </w:p>
    <w:p w:rsidR="00594AB1" w:rsidRDefault="00594AB1" w:rsidP="00AF0AE8">
      <w:pPr>
        <w:rPr>
          <w:rFonts w:ascii="Arial" w:hAnsi="Arial" w:cs="Arial"/>
          <w:b/>
          <w:sz w:val="28"/>
          <w:szCs w:val="28"/>
        </w:rPr>
      </w:pPr>
    </w:p>
    <w:p w:rsidR="004462EF" w:rsidRDefault="00097433" w:rsidP="00F00CAF">
      <w:pPr>
        <w:tabs>
          <w:tab w:val="left" w:pos="4050"/>
          <w:tab w:val="left" w:pos="4140"/>
        </w:tabs>
        <w:jc w:val="right"/>
        <w:rPr>
          <w:rFonts w:ascii="Arial" w:hAnsi="Arial" w:cs="Arial"/>
          <w:i/>
          <w:sz w:val="22"/>
          <w:szCs w:val="22"/>
        </w:rPr>
      </w:pPr>
      <w:proofErr w:type="gramStart"/>
      <w:r w:rsidRPr="00F00CAF">
        <w:rPr>
          <w:rFonts w:ascii="Arial" w:hAnsi="Arial" w:cs="Arial"/>
          <w:i/>
          <w:sz w:val="22"/>
          <w:szCs w:val="22"/>
        </w:rPr>
        <w:t>(cont.)</w:t>
      </w:r>
      <w:proofErr w:type="gramEnd"/>
    </w:p>
    <w:p w:rsidR="00AF0AE8" w:rsidRDefault="00AF0AE8" w:rsidP="00AF0AE8">
      <w:pPr>
        <w:rPr>
          <w:rFonts w:ascii="Arial" w:hAnsi="Arial" w:cs="Arial"/>
          <w:b/>
          <w:sz w:val="28"/>
          <w:szCs w:val="28"/>
        </w:rPr>
      </w:pPr>
      <w:r w:rsidRPr="00AF0AE8">
        <w:rPr>
          <w:rFonts w:ascii="Arial" w:hAnsi="Arial" w:cs="Arial"/>
          <w:b/>
          <w:sz w:val="28"/>
          <w:szCs w:val="28"/>
        </w:rPr>
        <w:lastRenderedPageBreak/>
        <w:t>Corrections / Clarifications</w:t>
      </w:r>
    </w:p>
    <w:p w:rsidR="00E40E6C" w:rsidRPr="00E40E6C" w:rsidRDefault="00E40E6C" w:rsidP="00AF0AE8">
      <w:pPr>
        <w:rPr>
          <w:rFonts w:ascii="Arial" w:hAnsi="Arial" w:cs="Arial"/>
          <w:b/>
          <w:sz w:val="22"/>
          <w:szCs w:val="22"/>
        </w:rPr>
      </w:pPr>
    </w:p>
    <w:p w:rsidR="00AF0AE8" w:rsidRPr="004B2110" w:rsidRDefault="00AF0AE8" w:rsidP="004462EF">
      <w:pPr>
        <w:pStyle w:val="Default"/>
        <w:spacing w:line="276" w:lineRule="auto"/>
        <w:ind w:left="360"/>
        <w:rPr>
          <w:rFonts w:ascii="Arial" w:hAnsi="Arial" w:cs="Arial"/>
          <w:sz w:val="22"/>
          <w:szCs w:val="21"/>
        </w:rPr>
      </w:pPr>
      <w:r w:rsidRPr="004B2110">
        <w:rPr>
          <w:rFonts w:ascii="Arial" w:hAnsi="Arial" w:cs="Arial"/>
          <w:sz w:val="22"/>
          <w:szCs w:val="21"/>
        </w:rPr>
        <w:t>The following drugs have been added to the MassHealth Drug List. They were</w:t>
      </w:r>
      <w:r w:rsidR="004E5A1D">
        <w:rPr>
          <w:rFonts w:ascii="Arial" w:hAnsi="Arial" w:cs="Arial"/>
          <w:sz w:val="22"/>
          <w:szCs w:val="21"/>
        </w:rPr>
        <w:t xml:space="preserve"> </w:t>
      </w:r>
      <w:r w:rsidR="004E5A1D" w:rsidRPr="00594AB1">
        <w:rPr>
          <w:rFonts w:ascii="Arial" w:hAnsi="Arial" w:cs="Arial"/>
          <w:color w:val="auto"/>
          <w:sz w:val="22"/>
          <w:szCs w:val="21"/>
        </w:rPr>
        <w:t>previously</w:t>
      </w:r>
      <w:r w:rsidRPr="004B2110">
        <w:rPr>
          <w:rFonts w:ascii="Arial" w:hAnsi="Arial" w:cs="Arial"/>
          <w:sz w:val="22"/>
          <w:szCs w:val="21"/>
        </w:rPr>
        <w:t xml:space="preserve"> omitted in error.</w:t>
      </w:r>
      <w:r w:rsidR="00947DB1">
        <w:rPr>
          <w:rFonts w:ascii="Arial" w:hAnsi="Arial" w:cs="Arial"/>
          <w:sz w:val="22"/>
          <w:szCs w:val="21"/>
        </w:rPr>
        <w:t xml:space="preserve"> </w:t>
      </w:r>
    </w:p>
    <w:p w:rsidR="00AF0AE8" w:rsidRPr="000E11C0" w:rsidRDefault="00AF0AE8" w:rsidP="00757998">
      <w:pPr>
        <w:pStyle w:val="Default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amitriptyline</w:t>
      </w:r>
      <w:r w:rsidRPr="000E11C0">
        <w:rPr>
          <w:rFonts w:ascii="Arial" w:hAnsi="Arial" w:cs="Arial"/>
          <w:sz w:val="22"/>
          <w:szCs w:val="22"/>
        </w:rPr>
        <w:t xml:space="preserve"> powder – </w:t>
      </w:r>
      <w:r w:rsidRPr="000E11C0">
        <w:rPr>
          <w:rFonts w:ascii="Arial" w:hAnsi="Arial" w:cs="Arial"/>
          <w:b/>
          <w:sz w:val="22"/>
          <w:szCs w:val="22"/>
        </w:rPr>
        <w:t>PA</w:t>
      </w:r>
      <w:r w:rsidRPr="000E11C0">
        <w:rPr>
          <w:rFonts w:ascii="Arial" w:hAnsi="Arial" w:cs="Arial"/>
          <w:sz w:val="22"/>
          <w:szCs w:val="22"/>
        </w:rPr>
        <w:t xml:space="preserve"> </w:t>
      </w:r>
    </w:p>
    <w:p w:rsidR="00AF0AE8" w:rsidRDefault="00AF0AE8" w:rsidP="00757998">
      <w:pPr>
        <w:pStyle w:val="Default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0E11C0">
        <w:rPr>
          <w:rFonts w:ascii="Arial" w:hAnsi="Arial" w:cs="Arial"/>
          <w:sz w:val="22"/>
          <w:szCs w:val="22"/>
        </w:rPr>
        <w:t xml:space="preserve">clonidine powder – </w:t>
      </w:r>
      <w:r w:rsidRPr="000E11C0">
        <w:rPr>
          <w:rFonts w:ascii="Arial" w:hAnsi="Arial" w:cs="Arial"/>
          <w:b/>
          <w:sz w:val="22"/>
          <w:szCs w:val="22"/>
        </w:rPr>
        <w:t>PA</w:t>
      </w:r>
      <w:r w:rsidRPr="000E11C0">
        <w:rPr>
          <w:rFonts w:ascii="Arial" w:hAnsi="Arial" w:cs="Arial"/>
          <w:sz w:val="22"/>
          <w:szCs w:val="22"/>
        </w:rPr>
        <w:t xml:space="preserve"> </w:t>
      </w:r>
    </w:p>
    <w:p w:rsidR="00AF0AE8" w:rsidRPr="000E11C0" w:rsidRDefault="00AF0AE8" w:rsidP="00757998">
      <w:pPr>
        <w:pStyle w:val="Default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gabapentin</w:t>
      </w:r>
      <w:r w:rsidRPr="000E11C0">
        <w:rPr>
          <w:rFonts w:ascii="Arial" w:hAnsi="Arial" w:cs="Arial"/>
          <w:sz w:val="22"/>
          <w:szCs w:val="22"/>
        </w:rPr>
        <w:t xml:space="preserve"> powder – </w:t>
      </w:r>
      <w:r w:rsidRPr="000E11C0">
        <w:rPr>
          <w:rFonts w:ascii="Arial" w:hAnsi="Arial" w:cs="Arial"/>
          <w:b/>
          <w:sz w:val="22"/>
          <w:szCs w:val="22"/>
        </w:rPr>
        <w:t>PA</w:t>
      </w:r>
      <w:r w:rsidRPr="000E11C0">
        <w:rPr>
          <w:rFonts w:ascii="Arial" w:hAnsi="Arial" w:cs="Arial"/>
          <w:sz w:val="22"/>
          <w:szCs w:val="22"/>
        </w:rPr>
        <w:t xml:space="preserve"> </w:t>
      </w:r>
    </w:p>
    <w:p w:rsidR="00AF0AE8" w:rsidRPr="000E11C0" w:rsidRDefault="00AF0AE8" w:rsidP="00757998">
      <w:pPr>
        <w:pStyle w:val="Default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lidocaine</w:t>
      </w:r>
      <w:r w:rsidRPr="000E11C0">
        <w:rPr>
          <w:rFonts w:ascii="Arial" w:hAnsi="Arial" w:cs="Arial"/>
          <w:sz w:val="22"/>
          <w:szCs w:val="22"/>
        </w:rPr>
        <w:t xml:space="preserve"> powder – </w:t>
      </w:r>
      <w:r w:rsidRPr="000E11C0">
        <w:rPr>
          <w:rFonts w:ascii="Arial" w:hAnsi="Arial" w:cs="Arial"/>
          <w:b/>
          <w:sz w:val="22"/>
          <w:szCs w:val="22"/>
        </w:rPr>
        <w:t>PA</w:t>
      </w:r>
      <w:r w:rsidRPr="000E11C0">
        <w:rPr>
          <w:rFonts w:ascii="Arial" w:hAnsi="Arial" w:cs="Arial"/>
          <w:sz w:val="22"/>
          <w:szCs w:val="22"/>
        </w:rPr>
        <w:t xml:space="preserve"> </w:t>
      </w:r>
    </w:p>
    <w:p w:rsidR="00AF0AE8" w:rsidRPr="004E7994" w:rsidRDefault="00AF0AE8" w:rsidP="00757998">
      <w:pPr>
        <w:pStyle w:val="Default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ondansetron 24 mg tablet – </w:t>
      </w:r>
      <w:r w:rsidRPr="00641917">
        <w:rPr>
          <w:rFonts w:ascii="Arial" w:hAnsi="Arial" w:cs="Arial"/>
          <w:b/>
          <w:sz w:val="22"/>
          <w:szCs w:val="22"/>
        </w:rPr>
        <w:t xml:space="preserve">PA </w:t>
      </w:r>
    </w:p>
    <w:p w:rsidR="0086142C" w:rsidRPr="00950F69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 w:rsidRPr="00950F69">
        <w:rPr>
          <w:rFonts w:ascii="Arial" w:hAnsi="Arial" w:cs="Arial"/>
          <w:sz w:val="22"/>
          <w:szCs w:val="22"/>
        </w:rPr>
        <w:t>____________________________________</w:t>
      </w:r>
    </w:p>
    <w:p w:rsidR="0013082A" w:rsidRDefault="0013082A" w:rsidP="004462EF">
      <w:pPr>
        <w:shd w:val="clear" w:color="auto" w:fill="FFFFFF"/>
        <w:ind w:left="729" w:hanging="630"/>
        <w:rPr>
          <w:rFonts w:ascii="Arial" w:hAnsi="Arial"/>
          <w:bCs/>
          <w:color w:val="FFC000"/>
          <w:sz w:val="20"/>
          <w:szCs w:val="20"/>
        </w:rPr>
      </w:pPr>
    </w:p>
    <w:p w:rsidR="00EF7C8A" w:rsidRPr="00C414B6" w:rsidRDefault="00083DE4" w:rsidP="00C414B6">
      <w:pPr>
        <w:rPr>
          <w:rFonts w:ascii="Arial" w:hAnsi="Arial" w:cs="Arial"/>
          <w:b/>
        </w:rPr>
      </w:pPr>
      <w:r w:rsidRPr="00C414B6">
        <w:rPr>
          <w:rFonts w:ascii="Arial" w:hAnsi="Arial" w:cs="Arial"/>
          <w:b/>
          <w:sz w:val="28"/>
          <w:szCs w:val="28"/>
        </w:rPr>
        <w:t xml:space="preserve"> </w:t>
      </w:r>
      <w:r w:rsidR="00CD5DDF" w:rsidRPr="00C414B6">
        <w:rPr>
          <w:rFonts w:ascii="Arial" w:hAnsi="Arial" w:cs="Arial"/>
          <w:b/>
        </w:rPr>
        <w:t>L</w:t>
      </w:r>
      <w:r w:rsidRPr="00C414B6">
        <w:rPr>
          <w:rFonts w:ascii="Arial" w:hAnsi="Arial" w:cs="Arial"/>
          <w:b/>
        </w:rPr>
        <w:t>EGEND</w:t>
      </w:r>
    </w:p>
    <w:p w:rsidR="00CD5DDF" w:rsidRPr="00B80711" w:rsidRDefault="00CD5DDF" w:rsidP="004462EF">
      <w:pPr>
        <w:shd w:val="clear" w:color="auto" w:fill="FFFFFF"/>
        <w:ind w:left="729" w:hanging="630"/>
        <w:rPr>
          <w:rFonts w:ascii="Arial" w:hAnsi="Arial"/>
          <w:bCs/>
          <w:color w:val="000000"/>
          <w:sz w:val="20"/>
          <w:szCs w:val="20"/>
        </w:rPr>
      </w:pPr>
    </w:p>
    <w:p w:rsidR="00947DB1" w:rsidRPr="00B80711" w:rsidRDefault="00AF0AE8" w:rsidP="00AF0AE8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color w:val="000000"/>
          <w:sz w:val="16"/>
          <w:szCs w:val="16"/>
        </w:rPr>
      </w:pPr>
      <w:r w:rsidRPr="00B80711">
        <w:rPr>
          <w:rFonts w:ascii="Arial" w:hAnsi="Arial"/>
          <w:b/>
          <w:bCs/>
          <w:color w:val="000000"/>
          <w:sz w:val="20"/>
          <w:szCs w:val="20"/>
        </w:rPr>
        <w:t xml:space="preserve"># </w:t>
      </w:r>
      <w:r w:rsidRPr="00B80711">
        <w:rPr>
          <w:rFonts w:ascii="Arial" w:hAnsi="Arial"/>
          <w:bCs/>
          <w:color w:val="000000"/>
          <w:sz w:val="20"/>
          <w:szCs w:val="20"/>
        </w:rPr>
        <w:t xml:space="preserve">   Designates a brand-name drug with FDA “A”-rated generic equivalents. </w:t>
      </w:r>
      <w:bookmarkStart w:id="1" w:name="Prior_Authorization"/>
      <w:r w:rsidRPr="00B80711">
        <w:rPr>
          <w:rFonts w:ascii="Arial" w:hAnsi="Arial"/>
          <w:bCs/>
          <w:color w:val="000000"/>
          <w:sz w:val="20"/>
          <w:szCs w:val="20"/>
        </w:rPr>
        <w:t>Prior authorization</w:t>
      </w:r>
      <w:bookmarkEnd w:id="1"/>
      <w:r w:rsidRPr="00B80711">
        <w:rPr>
          <w:rFonts w:ascii="Arial" w:hAnsi="Arial"/>
          <w:bCs/>
          <w:color w:val="000000"/>
          <w:sz w:val="20"/>
          <w:szCs w:val="20"/>
        </w:rPr>
        <w:t xml:space="preserve"> is required for the brand, unless a particular form of that drug (for example, tablet, capsule, or liquid) does not have an FDA “A”-rated generic equivalent. </w:t>
      </w:r>
    </w:p>
    <w:p w:rsidR="0013082A" w:rsidRPr="00B80711" w:rsidRDefault="0013082A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/>
          <w:b/>
          <w:bCs/>
          <w:color w:val="000000"/>
          <w:sz w:val="20"/>
          <w:szCs w:val="20"/>
        </w:rPr>
      </w:pPr>
    </w:p>
    <w:p w:rsidR="009664B9" w:rsidRPr="00B80711" w:rsidRDefault="00947DB1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/>
          <w:bCs/>
          <w:color w:val="000000"/>
          <w:sz w:val="20"/>
          <w:szCs w:val="20"/>
        </w:rPr>
      </w:pPr>
      <w:r w:rsidRPr="00B80711">
        <w:rPr>
          <w:rFonts w:ascii="Arial" w:hAnsi="Arial"/>
          <w:b/>
          <w:bCs/>
          <w:color w:val="000000"/>
          <w:sz w:val="20"/>
          <w:szCs w:val="20"/>
        </w:rPr>
        <w:t xml:space="preserve">PA </w:t>
      </w:r>
      <w:r w:rsidRPr="00B80711">
        <w:rPr>
          <w:rFonts w:ascii="Arial" w:hAnsi="Arial"/>
          <w:bCs/>
          <w:color w:val="000000"/>
          <w:sz w:val="20"/>
          <w:szCs w:val="20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9664B9" w:rsidRPr="00B80711" w:rsidRDefault="009664B9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/>
          <w:b/>
          <w:bCs/>
          <w:color w:val="000000"/>
          <w:sz w:val="20"/>
          <w:szCs w:val="20"/>
          <w:vertAlign w:val="superscript"/>
        </w:rPr>
      </w:pPr>
    </w:p>
    <w:p w:rsidR="009664B9" w:rsidRPr="00B80711" w:rsidRDefault="00CD5DDF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/>
          <w:bCs/>
          <w:color w:val="000000"/>
          <w:sz w:val="20"/>
          <w:szCs w:val="20"/>
        </w:rPr>
      </w:pPr>
      <w:r w:rsidRPr="00B80711">
        <w:rPr>
          <w:rFonts w:ascii="Arial" w:hAnsi="Arial"/>
          <w:b/>
          <w:bCs/>
          <w:color w:val="000000"/>
          <w:sz w:val="20"/>
          <w:szCs w:val="20"/>
          <w:vertAlign w:val="superscript"/>
        </w:rPr>
        <w:t>BP</w:t>
      </w:r>
      <w:r w:rsidRPr="00B80711">
        <w:rPr>
          <w:rFonts w:ascii="Arial" w:hAnsi="Arial"/>
          <w:b/>
          <w:bCs/>
          <w:color w:val="000000"/>
          <w:sz w:val="20"/>
          <w:szCs w:val="20"/>
        </w:rPr>
        <w:tab/>
      </w:r>
      <w:r w:rsidR="00947DB1" w:rsidRPr="00B80711">
        <w:rPr>
          <w:rFonts w:ascii="Arial" w:hAnsi="Arial"/>
          <w:bCs/>
          <w:color w:val="000000"/>
          <w:sz w:val="20"/>
          <w:szCs w:val="20"/>
        </w:rPr>
        <w:t>Brand preferred over generic equivalents. In genera</w:t>
      </w:r>
      <w:r w:rsidRPr="00B80711">
        <w:rPr>
          <w:rFonts w:ascii="Arial" w:hAnsi="Arial"/>
          <w:bCs/>
          <w:color w:val="000000"/>
          <w:sz w:val="20"/>
          <w:szCs w:val="20"/>
        </w:rPr>
        <w:t>l, MassHealth requires a trial of the preferred drug or clinical rationale for prescribing the nonpreferred drug generic equivalents.</w:t>
      </w:r>
    </w:p>
    <w:p w:rsidR="009664B9" w:rsidRPr="00950F69" w:rsidRDefault="009664B9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 w:cs="Arial"/>
          <w:sz w:val="20"/>
          <w:szCs w:val="20"/>
        </w:rPr>
      </w:pPr>
    </w:p>
    <w:p w:rsidR="009664B9" w:rsidRPr="00950F69" w:rsidRDefault="009664B9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 w:cs="Arial"/>
          <w:sz w:val="20"/>
          <w:szCs w:val="20"/>
        </w:rPr>
      </w:pPr>
      <w:proofErr w:type="gramStart"/>
      <w:r w:rsidRPr="00950F69">
        <w:rPr>
          <w:rFonts w:ascii="Arial" w:hAnsi="Arial" w:cs="Arial"/>
          <w:b/>
          <w:sz w:val="20"/>
          <w:szCs w:val="20"/>
          <w:vertAlign w:val="superscript"/>
        </w:rPr>
        <w:t>PD</w:t>
      </w:r>
      <w:r w:rsidRPr="00950F69">
        <w:rPr>
          <w:rFonts w:ascii="Arial" w:hAnsi="Arial" w:cs="Arial"/>
          <w:sz w:val="20"/>
          <w:szCs w:val="20"/>
        </w:rPr>
        <w:tab/>
      </w:r>
      <w:r w:rsidRPr="00CB5BF3">
        <w:rPr>
          <w:rFonts w:ascii="Arial" w:hAnsi="Arial" w:cs="Arial"/>
          <w:sz w:val="20"/>
          <w:szCs w:val="20"/>
        </w:rPr>
        <w:t xml:space="preserve">Preferred </w:t>
      </w:r>
      <w:r w:rsidR="00103BB8">
        <w:rPr>
          <w:rFonts w:ascii="Arial" w:hAnsi="Arial" w:cs="Arial"/>
          <w:sz w:val="20"/>
          <w:szCs w:val="20"/>
        </w:rPr>
        <w:t>d</w:t>
      </w:r>
      <w:r w:rsidRPr="00CB5BF3">
        <w:rPr>
          <w:rFonts w:ascii="Arial" w:hAnsi="Arial" w:cs="Arial"/>
          <w:sz w:val="20"/>
          <w:szCs w:val="20"/>
        </w:rPr>
        <w:t>rug.</w:t>
      </w:r>
      <w:proofErr w:type="gramEnd"/>
      <w:r w:rsidRPr="00CB5BF3">
        <w:rPr>
          <w:rFonts w:ascii="Arial" w:hAnsi="Arial" w:cs="Arial"/>
          <w:sz w:val="20"/>
          <w:szCs w:val="20"/>
        </w:rPr>
        <w:t xml:space="preserve"> In general, MassHealth requires a trial of the preferred drug or clinical rationale for prescribing a non</w:t>
      </w:r>
      <w:r w:rsidRPr="00950F69">
        <w:rPr>
          <w:rFonts w:ascii="Arial" w:hAnsi="Arial" w:cs="Arial"/>
          <w:sz w:val="20"/>
          <w:szCs w:val="20"/>
        </w:rPr>
        <w:t>p</w:t>
      </w:r>
      <w:r w:rsidRPr="00CB5BF3">
        <w:rPr>
          <w:rFonts w:ascii="Arial" w:hAnsi="Arial" w:cs="Arial"/>
          <w:sz w:val="20"/>
          <w:szCs w:val="20"/>
        </w:rPr>
        <w:t>referred drug within a therapeutic class.</w:t>
      </w:r>
    </w:p>
    <w:p w:rsidR="009664B9" w:rsidRPr="00B80711" w:rsidRDefault="009664B9" w:rsidP="009664B9">
      <w:pPr>
        <w:shd w:val="clear" w:color="auto" w:fill="FFFFFF"/>
        <w:tabs>
          <w:tab w:val="left" w:pos="90"/>
          <w:tab w:val="left" w:pos="360"/>
        </w:tabs>
        <w:ind w:left="270" w:hanging="360"/>
        <w:rPr>
          <w:rFonts w:ascii="Arial" w:hAnsi="Arial" w:cs="Arial"/>
          <w:color w:val="000000"/>
          <w:sz w:val="20"/>
          <w:szCs w:val="20"/>
        </w:rPr>
      </w:pPr>
    </w:p>
    <w:p w:rsidR="00F00CAF" w:rsidRDefault="00947DB1" w:rsidP="00F00CAF">
      <w:pPr>
        <w:shd w:val="clear" w:color="auto" w:fill="FFFFFF"/>
        <w:ind w:left="270" w:hanging="441"/>
        <w:rPr>
          <w:rFonts w:ascii="Arial" w:eastAsia="Calibri" w:hAnsi="Arial" w:cs="Arial"/>
          <w:color w:val="000000"/>
          <w:sz w:val="20"/>
          <w:szCs w:val="20"/>
        </w:rPr>
      </w:pPr>
      <w:r w:rsidRPr="00B80711">
        <w:rPr>
          <w:rFonts w:ascii="Arial" w:hAnsi="Arial"/>
          <w:b/>
          <w:color w:val="000000"/>
          <w:sz w:val="20"/>
          <w:szCs w:val="20"/>
          <w:vertAlign w:val="superscript"/>
        </w:rPr>
        <w:t>^</w:t>
      </w:r>
      <w:r w:rsidR="00CD5DDF" w:rsidRPr="00B80711">
        <w:rPr>
          <w:rFonts w:ascii="Arial" w:hAnsi="Arial"/>
          <w:b/>
          <w:color w:val="000000"/>
          <w:sz w:val="20"/>
          <w:szCs w:val="20"/>
          <w:vertAlign w:val="superscript"/>
        </w:rPr>
        <w:tab/>
      </w:r>
      <w:r w:rsidR="00083DE4" w:rsidRPr="00B80711">
        <w:rPr>
          <w:rFonts w:ascii="Arial" w:eastAsia="Calibri" w:hAnsi="Arial" w:cs="Arial"/>
          <w:color w:val="000000"/>
          <w:sz w:val="20"/>
          <w:szCs w:val="20"/>
        </w:rPr>
        <w:t>This</w:t>
      </w:r>
      <w:r w:rsidRPr="00B80711">
        <w:rPr>
          <w:rFonts w:ascii="Arial" w:eastAsia="Calibri" w:hAnsi="Arial" w:cs="Arial"/>
          <w:color w:val="000000"/>
          <w:sz w:val="20"/>
          <w:szCs w:val="20"/>
        </w:rPr>
        <w:t xml:space="preserve"> drug is available through the health care professional who administers the drug</w:t>
      </w:r>
      <w:r w:rsidR="00083DE4" w:rsidRPr="00B80711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r w:rsidRPr="00B80711">
        <w:rPr>
          <w:rFonts w:ascii="Arial" w:eastAsia="Calibri" w:hAnsi="Arial" w:cs="Arial"/>
          <w:color w:val="000000"/>
          <w:sz w:val="20"/>
          <w:szCs w:val="20"/>
        </w:rPr>
        <w:t>MassHealth does not pay for this drug to be dispensed through a retail pharmacy</w:t>
      </w:r>
      <w:r w:rsidR="00CD5DDF" w:rsidRPr="00B80711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4E5A1D" w:rsidRDefault="004E5A1D" w:rsidP="00F00CAF">
      <w:pPr>
        <w:shd w:val="clear" w:color="auto" w:fill="FFFFFF"/>
        <w:ind w:left="270" w:hanging="441"/>
        <w:rPr>
          <w:rFonts w:ascii="Arial" w:eastAsia="Calibri" w:hAnsi="Arial" w:cs="Arial"/>
          <w:color w:val="000000"/>
          <w:sz w:val="20"/>
          <w:szCs w:val="20"/>
        </w:rPr>
      </w:pPr>
    </w:p>
    <w:p w:rsidR="00C414B6" w:rsidRPr="00C414B6" w:rsidRDefault="00C414B6" w:rsidP="00C414B6">
      <w:pPr>
        <w:shd w:val="clear" w:color="auto" w:fill="FFFFFF"/>
        <w:ind w:left="270" w:hanging="441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           </w:t>
      </w:r>
      <w:r w:rsidRPr="00C414B6">
        <w:rPr>
          <w:rFonts w:ascii="Arial" w:eastAsia="Calibri" w:hAnsi="Arial" w:cs="Arial"/>
          <w:color w:val="000000"/>
          <w:sz w:val="20"/>
          <w:szCs w:val="20"/>
        </w:rPr>
        <w:t>____________________________________</w:t>
      </w:r>
    </w:p>
    <w:p w:rsidR="00C414B6" w:rsidRDefault="00C414B6" w:rsidP="00F00CAF">
      <w:pPr>
        <w:shd w:val="clear" w:color="auto" w:fill="FFFFFF"/>
        <w:ind w:left="270" w:hanging="441"/>
        <w:rPr>
          <w:rFonts w:ascii="Arial" w:eastAsia="Calibri" w:hAnsi="Arial" w:cs="Arial"/>
          <w:color w:val="000000"/>
          <w:sz w:val="20"/>
          <w:szCs w:val="20"/>
        </w:rPr>
      </w:pPr>
    </w:p>
    <w:p w:rsidR="00F00CAF" w:rsidRDefault="00F00CAF" w:rsidP="00F00CAF">
      <w:pPr>
        <w:shd w:val="clear" w:color="auto" w:fill="FFFFFF"/>
        <w:ind w:left="270" w:hanging="441"/>
        <w:rPr>
          <w:rFonts w:ascii="Arial" w:hAnsi="Arial" w:cs="Arial"/>
          <w:sz w:val="22"/>
          <w:szCs w:val="22"/>
        </w:rPr>
      </w:pPr>
    </w:p>
    <w:p w:rsidR="00F00CAF" w:rsidRDefault="00F00CAF" w:rsidP="00F00CAF">
      <w:pPr>
        <w:shd w:val="clear" w:color="auto" w:fill="FFFFFF"/>
        <w:ind w:left="270" w:hanging="441"/>
        <w:rPr>
          <w:rFonts w:ascii="Arial" w:hAnsi="Arial" w:cs="Arial"/>
          <w:sz w:val="22"/>
          <w:szCs w:val="22"/>
        </w:rPr>
      </w:pPr>
    </w:p>
    <w:p w:rsidR="000A7F4B" w:rsidRDefault="000A7F4B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13082A" w:rsidRDefault="0013082A" w:rsidP="00CD5DDF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947DB1" w:rsidRDefault="00947DB1" w:rsidP="00947DB1">
      <w:pPr>
        <w:shd w:val="clear" w:color="auto" w:fill="FFFFFF"/>
        <w:ind w:left="270" w:hanging="441"/>
        <w:rPr>
          <w:bCs/>
          <w:sz w:val="18"/>
          <w:szCs w:val="18"/>
        </w:rPr>
        <w:sectPr w:rsidR="00947DB1" w:rsidSect="00083DE4">
          <w:headerReference w:type="default" r:id="rId12"/>
          <w:footerReference w:type="default" r:id="rId13"/>
          <w:type w:val="continuous"/>
          <w:pgSz w:w="12240" w:h="15840" w:code="1"/>
          <w:pgMar w:top="360" w:right="907" w:bottom="720" w:left="720" w:header="720" w:footer="576" w:gutter="0"/>
          <w:cols w:num="2" w:sep="1" w:space="727"/>
          <w:docGrid w:linePitch="360"/>
        </w:sectPr>
      </w:pP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947DB1" w:rsidRDefault="00F00CAF" w:rsidP="00C414B6">
      <w:pPr>
        <w:shd w:val="clear" w:color="auto" w:fill="FFFFFF"/>
        <w:tabs>
          <w:tab w:val="left" w:pos="2736"/>
        </w:tabs>
        <w:ind w:left="270" w:hanging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ab/>
      </w:r>
      <w:r>
        <w:rPr>
          <w:rFonts w:ascii="Arial" w:hAnsi="Arial"/>
          <w:b/>
          <w:bCs/>
          <w:sz w:val="20"/>
          <w:szCs w:val="20"/>
        </w:rPr>
        <w:tab/>
      </w:r>
    </w:p>
    <w:sectPr w:rsidR="00947DB1" w:rsidSect="00137D3D">
      <w:headerReference w:type="default" r:id="rId14"/>
      <w:footerReference w:type="default" r:id="rId15"/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B2" w:rsidRDefault="00BC6DB2" w:rsidP="00492602">
      <w:r>
        <w:separator/>
      </w:r>
    </w:p>
  </w:endnote>
  <w:endnote w:type="continuationSeparator" w:id="0">
    <w:p w:rsidR="00BC6DB2" w:rsidRDefault="00BC6DB2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B1" w:rsidRDefault="00947DB1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947DB1" w:rsidRPr="00E24139" w:rsidRDefault="00947DB1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Conduent at 617-423-</w:t>
    </w:r>
    <w:r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Conduent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B2" w:rsidRDefault="00BC6DB2" w:rsidP="00492602">
      <w:r>
        <w:separator/>
      </w:r>
    </w:p>
  </w:footnote>
  <w:footnote w:type="continuationSeparator" w:id="0">
    <w:p w:rsidR="00BC6DB2" w:rsidRDefault="00BC6DB2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B1" w:rsidRDefault="00947DB1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Pr="00EC1948">
      <w:rPr>
        <w:color w:val="auto"/>
        <w:sz w:val="18"/>
        <w:szCs w:val="18"/>
      </w:rPr>
      <w:t>10</w:t>
    </w:r>
    <w:r>
      <w:rPr>
        <w:color w:val="auto"/>
        <w:sz w:val="18"/>
        <w:szCs w:val="18"/>
      </w:rPr>
      <w:t>8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 w:rsidR="00EE6719">
      <w:rPr>
        <w:noProof/>
        <w:color w:val="auto"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0B7B67" w:rsidRPr="00EC1948">
      <w:rPr>
        <w:color w:val="auto"/>
        <w:sz w:val="18"/>
        <w:szCs w:val="18"/>
      </w:rPr>
      <w:t>10</w:t>
    </w:r>
    <w:r w:rsidR="000B7B67">
      <w:rPr>
        <w:color w:val="auto"/>
        <w:sz w:val="18"/>
        <w:szCs w:val="18"/>
      </w:rPr>
      <w:t>8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CB5BF3">
      <w:rPr>
        <w:noProof/>
        <w:color w:val="auto"/>
        <w:sz w:val="18"/>
        <w:szCs w:val="18"/>
      </w:rPr>
      <w:t>4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66"/>
    <w:multiLevelType w:val="hybridMultilevel"/>
    <w:tmpl w:val="7646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C4062"/>
    <w:multiLevelType w:val="hybridMultilevel"/>
    <w:tmpl w:val="CF56AE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259C2"/>
    <w:multiLevelType w:val="hybridMultilevel"/>
    <w:tmpl w:val="44828396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093D26"/>
    <w:multiLevelType w:val="hybridMultilevel"/>
    <w:tmpl w:val="57864C5C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37160D"/>
    <w:multiLevelType w:val="hybridMultilevel"/>
    <w:tmpl w:val="42029852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604E9B"/>
    <w:multiLevelType w:val="hybridMultilevel"/>
    <w:tmpl w:val="CF9AE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2E04A5"/>
    <w:multiLevelType w:val="hybridMultilevel"/>
    <w:tmpl w:val="A218D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580B87"/>
    <w:multiLevelType w:val="hybridMultilevel"/>
    <w:tmpl w:val="F98AA43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1A613C4"/>
    <w:multiLevelType w:val="hybridMultilevel"/>
    <w:tmpl w:val="15084916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9E5EB8"/>
    <w:multiLevelType w:val="hybridMultilevel"/>
    <w:tmpl w:val="0438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9C2DB9"/>
    <w:multiLevelType w:val="hybridMultilevel"/>
    <w:tmpl w:val="805A6324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101D2D"/>
    <w:multiLevelType w:val="hybridMultilevel"/>
    <w:tmpl w:val="B8BCB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9259A"/>
    <w:multiLevelType w:val="hybridMultilevel"/>
    <w:tmpl w:val="67B02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D42575"/>
    <w:multiLevelType w:val="hybridMultilevel"/>
    <w:tmpl w:val="716E1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624B56"/>
    <w:multiLevelType w:val="hybridMultilevel"/>
    <w:tmpl w:val="AE520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C60E2"/>
    <w:multiLevelType w:val="hybridMultilevel"/>
    <w:tmpl w:val="21F2A70A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B16BC6"/>
    <w:multiLevelType w:val="hybridMultilevel"/>
    <w:tmpl w:val="AA900990"/>
    <w:lvl w:ilvl="0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461CAC"/>
    <w:multiLevelType w:val="hybridMultilevel"/>
    <w:tmpl w:val="52B8A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23274"/>
    <w:multiLevelType w:val="hybridMultilevel"/>
    <w:tmpl w:val="8B3CE5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0BE32D9"/>
    <w:multiLevelType w:val="hybridMultilevel"/>
    <w:tmpl w:val="E1D693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0C6B83"/>
    <w:multiLevelType w:val="hybridMultilevel"/>
    <w:tmpl w:val="9E3C0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F7268B"/>
    <w:multiLevelType w:val="hybridMultilevel"/>
    <w:tmpl w:val="A8AAE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F627B8"/>
    <w:multiLevelType w:val="hybridMultilevel"/>
    <w:tmpl w:val="14C08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6534A"/>
    <w:multiLevelType w:val="hybridMultilevel"/>
    <w:tmpl w:val="118E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E74A2"/>
    <w:multiLevelType w:val="hybridMultilevel"/>
    <w:tmpl w:val="69DA6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C238FA"/>
    <w:multiLevelType w:val="hybridMultilevel"/>
    <w:tmpl w:val="3E98C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266C1"/>
    <w:multiLevelType w:val="hybridMultilevel"/>
    <w:tmpl w:val="7144D53A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</w:num>
  <w:num w:numId="4">
    <w:abstractNumId w:val="12"/>
  </w:num>
  <w:num w:numId="5">
    <w:abstractNumId w:val="28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15"/>
  </w:num>
  <w:num w:numId="11">
    <w:abstractNumId w:val="27"/>
  </w:num>
  <w:num w:numId="12">
    <w:abstractNumId w:val="18"/>
  </w:num>
  <w:num w:numId="13">
    <w:abstractNumId w:val="20"/>
  </w:num>
  <w:num w:numId="14">
    <w:abstractNumId w:val="21"/>
  </w:num>
  <w:num w:numId="15">
    <w:abstractNumId w:val="24"/>
  </w:num>
  <w:num w:numId="16">
    <w:abstractNumId w:val="14"/>
  </w:num>
  <w:num w:numId="17">
    <w:abstractNumId w:val="5"/>
  </w:num>
  <w:num w:numId="18">
    <w:abstractNumId w:val="13"/>
  </w:num>
  <w:num w:numId="19">
    <w:abstractNumId w:val="10"/>
  </w:num>
  <w:num w:numId="20">
    <w:abstractNumId w:val="23"/>
  </w:num>
  <w:num w:numId="21">
    <w:abstractNumId w:val="22"/>
  </w:num>
  <w:num w:numId="22">
    <w:abstractNumId w:val="26"/>
  </w:num>
  <w:num w:numId="23">
    <w:abstractNumId w:val="2"/>
  </w:num>
  <w:num w:numId="24">
    <w:abstractNumId w:val="9"/>
  </w:num>
  <w:num w:numId="25">
    <w:abstractNumId w:val="4"/>
  </w:num>
  <w:num w:numId="26">
    <w:abstractNumId w:val="11"/>
  </w:num>
  <w:num w:numId="27">
    <w:abstractNumId w:val="16"/>
  </w:num>
  <w:num w:numId="28">
    <w:abstractNumId w:val="17"/>
  </w:num>
  <w:num w:numId="29">
    <w:abstractNumId w:val="3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39"/>
    <w:rsid w:val="0000344F"/>
    <w:rsid w:val="00054839"/>
    <w:rsid w:val="0005550C"/>
    <w:rsid w:val="00061F50"/>
    <w:rsid w:val="000713D3"/>
    <w:rsid w:val="00071822"/>
    <w:rsid w:val="00074014"/>
    <w:rsid w:val="00081E8E"/>
    <w:rsid w:val="00083DE4"/>
    <w:rsid w:val="00097433"/>
    <w:rsid w:val="000A6318"/>
    <w:rsid w:val="000A7F4B"/>
    <w:rsid w:val="000B3F1F"/>
    <w:rsid w:val="000B7B67"/>
    <w:rsid w:val="000D1502"/>
    <w:rsid w:val="00103BB8"/>
    <w:rsid w:val="0010496A"/>
    <w:rsid w:val="0011357C"/>
    <w:rsid w:val="0011460F"/>
    <w:rsid w:val="00123D58"/>
    <w:rsid w:val="0013082A"/>
    <w:rsid w:val="001352C5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A1442"/>
    <w:rsid w:val="001B0351"/>
    <w:rsid w:val="001C0BD0"/>
    <w:rsid w:val="001C1481"/>
    <w:rsid w:val="001E779F"/>
    <w:rsid w:val="0021214A"/>
    <w:rsid w:val="00212622"/>
    <w:rsid w:val="00212AC7"/>
    <w:rsid w:val="002275AE"/>
    <w:rsid w:val="00237F21"/>
    <w:rsid w:val="002509E9"/>
    <w:rsid w:val="002754FD"/>
    <w:rsid w:val="00276F3A"/>
    <w:rsid w:val="00286CBE"/>
    <w:rsid w:val="00291397"/>
    <w:rsid w:val="002C7C67"/>
    <w:rsid w:val="002D390F"/>
    <w:rsid w:val="002D738C"/>
    <w:rsid w:val="002E2F9E"/>
    <w:rsid w:val="003152DA"/>
    <w:rsid w:val="00323D6E"/>
    <w:rsid w:val="0033053B"/>
    <w:rsid w:val="003403D4"/>
    <w:rsid w:val="00350B17"/>
    <w:rsid w:val="00360067"/>
    <w:rsid w:val="00361733"/>
    <w:rsid w:val="0036343A"/>
    <w:rsid w:val="0037373E"/>
    <w:rsid w:val="00375713"/>
    <w:rsid w:val="00382054"/>
    <w:rsid w:val="003911FC"/>
    <w:rsid w:val="003B5419"/>
    <w:rsid w:val="003B6839"/>
    <w:rsid w:val="003D3B27"/>
    <w:rsid w:val="003E3FCB"/>
    <w:rsid w:val="003F533B"/>
    <w:rsid w:val="004420AD"/>
    <w:rsid w:val="004462EF"/>
    <w:rsid w:val="00447A5F"/>
    <w:rsid w:val="00456B5A"/>
    <w:rsid w:val="004664D3"/>
    <w:rsid w:val="00492602"/>
    <w:rsid w:val="0049423D"/>
    <w:rsid w:val="004A3BAA"/>
    <w:rsid w:val="004A7395"/>
    <w:rsid w:val="004C1DAD"/>
    <w:rsid w:val="004D1BC7"/>
    <w:rsid w:val="004D79B2"/>
    <w:rsid w:val="004E5A1D"/>
    <w:rsid w:val="004F48F2"/>
    <w:rsid w:val="004F5612"/>
    <w:rsid w:val="005052D9"/>
    <w:rsid w:val="00516394"/>
    <w:rsid w:val="00520479"/>
    <w:rsid w:val="0052118E"/>
    <w:rsid w:val="00527F95"/>
    <w:rsid w:val="005314A6"/>
    <w:rsid w:val="00532BB2"/>
    <w:rsid w:val="00541D5E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4AB1"/>
    <w:rsid w:val="005958DD"/>
    <w:rsid w:val="005A57BA"/>
    <w:rsid w:val="005A59B0"/>
    <w:rsid w:val="005B15B3"/>
    <w:rsid w:val="005D723D"/>
    <w:rsid w:val="005E581F"/>
    <w:rsid w:val="005F2371"/>
    <w:rsid w:val="00623469"/>
    <w:rsid w:val="00634C49"/>
    <w:rsid w:val="00637A67"/>
    <w:rsid w:val="006446E4"/>
    <w:rsid w:val="00650095"/>
    <w:rsid w:val="00651CA7"/>
    <w:rsid w:val="00657D21"/>
    <w:rsid w:val="006615EC"/>
    <w:rsid w:val="00673F96"/>
    <w:rsid w:val="00674418"/>
    <w:rsid w:val="00674428"/>
    <w:rsid w:val="00680002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13769"/>
    <w:rsid w:val="007319D7"/>
    <w:rsid w:val="00731FAF"/>
    <w:rsid w:val="007426BF"/>
    <w:rsid w:val="00757998"/>
    <w:rsid w:val="00760FDF"/>
    <w:rsid w:val="007626C0"/>
    <w:rsid w:val="007757E7"/>
    <w:rsid w:val="00781D3B"/>
    <w:rsid w:val="007A41F5"/>
    <w:rsid w:val="007B2F2D"/>
    <w:rsid w:val="007B4429"/>
    <w:rsid w:val="007B7425"/>
    <w:rsid w:val="007F5417"/>
    <w:rsid w:val="00804116"/>
    <w:rsid w:val="00812480"/>
    <w:rsid w:val="00821937"/>
    <w:rsid w:val="008340D0"/>
    <w:rsid w:val="008403CA"/>
    <w:rsid w:val="00846B12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47DB1"/>
    <w:rsid w:val="00950F69"/>
    <w:rsid w:val="00956812"/>
    <w:rsid w:val="0096153B"/>
    <w:rsid w:val="009664B9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11371"/>
    <w:rsid w:val="00A120E1"/>
    <w:rsid w:val="00A31FAA"/>
    <w:rsid w:val="00A343A9"/>
    <w:rsid w:val="00A5239C"/>
    <w:rsid w:val="00A650DC"/>
    <w:rsid w:val="00A6764A"/>
    <w:rsid w:val="00A84255"/>
    <w:rsid w:val="00A916B7"/>
    <w:rsid w:val="00AB6A80"/>
    <w:rsid w:val="00AC1AC7"/>
    <w:rsid w:val="00AD18B8"/>
    <w:rsid w:val="00AD33D5"/>
    <w:rsid w:val="00AE21FC"/>
    <w:rsid w:val="00AF0AE8"/>
    <w:rsid w:val="00B01BAA"/>
    <w:rsid w:val="00B07BD7"/>
    <w:rsid w:val="00B13AA5"/>
    <w:rsid w:val="00B3099B"/>
    <w:rsid w:val="00B40A71"/>
    <w:rsid w:val="00B503C7"/>
    <w:rsid w:val="00B54AB5"/>
    <w:rsid w:val="00B645C9"/>
    <w:rsid w:val="00B80711"/>
    <w:rsid w:val="00B92C96"/>
    <w:rsid w:val="00BA68F0"/>
    <w:rsid w:val="00BC6DB2"/>
    <w:rsid w:val="00BD08CA"/>
    <w:rsid w:val="00BF0DF4"/>
    <w:rsid w:val="00C15672"/>
    <w:rsid w:val="00C21680"/>
    <w:rsid w:val="00C31421"/>
    <w:rsid w:val="00C33753"/>
    <w:rsid w:val="00C35B94"/>
    <w:rsid w:val="00C414B6"/>
    <w:rsid w:val="00C82FA4"/>
    <w:rsid w:val="00C90869"/>
    <w:rsid w:val="00CA0669"/>
    <w:rsid w:val="00CA1E7C"/>
    <w:rsid w:val="00CA2874"/>
    <w:rsid w:val="00CB0030"/>
    <w:rsid w:val="00CB123F"/>
    <w:rsid w:val="00CB52F9"/>
    <w:rsid w:val="00CB5BF3"/>
    <w:rsid w:val="00CB7521"/>
    <w:rsid w:val="00CC57AC"/>
    <w:rsid w:val="00CC776C"/>
    <w:rsid w:val="00CD5DDF"/>
    <w:rsid w:val="00CD6D68"/>
    <w:rsid w:val="00CF168F"/>
    <w:rsid w:val="00CF2057"/>
    <w:rsid w:val="00D0584B"/>
    <w:rsid w:val="00D2695E"/>
    <w:rsid w:val="00D450C8"/>
    <w:rsid w:val="00D521FA"/>
    <w:rsid w:val="00D66A82"/>
    <w:rsid w:val="00D76BB6"/>
    <w:rsid w:val="00D81121"/>
    <w:rsid w:val="00DD0FAE"/>
    <w:rsid w:val="00E06F7D"/>
    <w:rsid w:val="00E24139"/>
    <w:rsid w:val="00E3616D"/>
    <w:rsid w:val="00E40E6C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C3EF5"/>
    <w:rsid w:val="00ED4639"/>
    <w:rsid w:val="00EE54D2"/>
    <w:rsid w:val="00EE6719"/>
    <w:rsid w:val="00EF7C8A"/>
    <w:rsid w:val="00F00CAF"/>
    <w:rsid w:val="00F25E7F"/>
    <w:rsid w:val="00F364DF"/>
    <w:rsid w:val="00F527E1"/>
    <w:rsid w:val="00F643E6"/>
    <w:rsid w:val="00F75F7B"/>
    <w:rsid w:val="00F76D69"/>
    <w:rsid w:val="00F9012C"/>
    <w:rsid w:val="00F9097E"/>
    <w:rsid w:val="00F93C6C"/>
    <w:rsid w:val="00FA5147"/>
    <w:rsid w:val="00FB0C11"/>
    <w:rsid w:val="00FD4894"/>
    <w:rsid w:val="00FE6B9E"/>
    <w:rsid w:val="00FE7109"/>
    <w:rsid w:val="00FF40A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4FD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2754FD"/>
    <w:rPr>
      <w:rFonts w:ascii="Tahoma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CB43-B7B4-43D7-B793-FD2B6C17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2018-04-02T16:36:00Z</dcterms:created>
  <dcterms:modified xsi:type="dcterms:W3CDTF">2018-04-02T16:36:00Z</dcterms:modified>
</cp:coreProperties>
</file>