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F9" w:rsidRPr="00815BA1" w:rsidRDefault="007967F9" w:rsidP="007967F9">
      <w:pPr>
        <w:pStyle w:val="Heading1"/>
      </w:pPr>
      <w:bookmarkStart w:id="0" w:name="_GoBack"/>
      <w:bookmarkEnd w:id="0"/>
      <w:r>
        <w:t>Number 13</w:t>
      </w:r>
      <w:r w:rsidR="00867E07">
        <w:t>3</w:t>
      </w:r>
      <w:r w:rsidRPr="00495FB6">
        <w:t xml:space="preserve">, </w:t>
      </w:r>
      <w:r w:rsidR="00867E07">
        <w:t>August 21</w:t>
      </w:r>
      <w:r w:rsidRPr="00495FB6">
        <w:t>, 2019</w:t>
      </w:r>
    </w:p>
    <w:p w:rsidR="00074014" w:rsidRDefault="007967F9" w:rsidP="00A11371">
      <w:pPr>
        <w:tabs>
          <w:tab w:val="left" w:pos="10530"/>
        </w:tabs>
        <w:ind w:right="720"/>
      </w:pPr>
      <w:r>
        <w:rPr>
          <w:noProof/>
        </w:rPr>
        <w:drawing>
          <wp:inline distT="0" distB="0" distL="0" distR="0" wp14:anchorId="4823509F" wp14:editId="0DD8CFF6">
            <wp:extent cx="6620510" cy="1758315"/>
            <wp:effectExtent l="0" t="0" r="8890" b="0"/>
            <wp:docPr id="1" name="Picture 1" descr="Pharmacy Facts provides pharmacists with information and updates about the MassHealth Pharmacy Program. &#10;Edotor Vic Vangel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7F7729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420" w:gutter="0"/>
          <w:cols w:space="720"/>
          <w:docGrid w:linePitch="360"/>
        </w:sectPr>
      </w:pPr>
    </w:p>
    <w:p w:rsidR="00084500" w:rsidRPr="00084500" w:rsidRDefault="00084500" w:rsidP="00084500">
      <w:pPr>
        <w:rPr>
          <w:rFonts w:ascii="Arial" w:hAnsi="Arial" w:cs="Arial"/>
          <w:b/>
          <w:sz w:val="28"/>
          <w:szCs w:val="28"/>
        </w:rPr>
      </w:pPr>
      <w:r w:rsidRPr="00084500">
        <w:rPr>
          <w:rFonts w:ascii="Arial" w:hAnsi="Arial" w:cs="Arial"/>
          <w:b/>
          <w:sz w:val="28"/>
          <w:szCs w:val="28"/>
        </w:rPr>
        <w:lastRenderedPageBreak/>
        <w:t>MHDL Update</w:t>
      </w:r>
    </w:p>
    <w:p w:rsidR="00CD6D68" w:rsidRPr="00075AC1" w:rsidRDefault="00CD6D68" w:rsidP="00CD6D68">
      <w:pPr>
        <w:rPr>
          <w:rFonts w:ascii="Arial" w:hAnsi="Arial" w:cs="Arial"/>
          <w:sz w:val="12"/>
        </w:rPr>
      </w:pPr>
    </w:p>
    <w:p w:rsidR="00084500" w:rsidRPr="00867E07" w:rsidRDefault="00084500" w:rsidP="00084500">
      <w:pPr>
        <w:rPr>
          <w:rFonts w:ascii="Arial" w:hAnsi="Arial" w:cs="Arial"/>
          <w:sz w:val="22"/>
          <w:szCs w:val="22"/>
        </w:rPr>
      </w:pPr>
      <w:r w:rsidRPr="00867E07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084500" w:rsidRDefault="00084500" w:rsidP="007F7729">
      <w:pPr>
        <w:pStyle w:val="Default"/>
        <w:spacing w:before="200" w:after="120"/>
        <w:rPr>
          <w:rFonts w:ascii="Arial" w:hAnsi="Arial" w:cs="Arial"/>
          <w:color w:val="auto"/>
          <w:sz w:val="22"/>
          <w:szCs w:val="22"/>
        </w:rPr>
      </w:pPr>
      <w:r w:rsidRPr="00764D0D">
        <w:t>Additions</w:t>
      </w:r>
      <w:r w:rsidRPr="00171445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84500" w:rsidRPr="00867E07" w:rsidRDefault="00084500" w:rsidP="00084500">
      <w:pPr>
        <w:pStyle w:val="Default"/>
        <w:spacing w:after="120"/>
        <w:rPr>
          <w:rFonts w:ascii="Arial" w:hAnsi="Arial" w:cs="Arial"/>
          <w:sz w:val="22"/>
          <w:szCs w:val="21"/>
        </w:rPr>
      </w:pPr>
      <w:r w:rsidRPr="00867E07">
        <w:rPr>
          <w:rFonts w:ascii="Arial" w:hAnsi="Arial" w:cs="Arial"/>
          <w:sz w:val="22"/>
          <w:szCs w:val="21"/>
        </w:rPr>
        <w:t xml:space="preserve">Effective </w:t>
      </w:r>
      <w:r w:rsidR="00867E07" w:rsidRPr="00867E07">
        <w:rPr>
          <w:rFonts w:ascii="Arial" w:hAnsi="Arial" w:cs="Arial"/>
          <w:sz w:val="22"/>
          <w:szCs w:val="21"/>
        </w:rPr>
        <w:t>August 26</w:t>
      </w:r>
      <w:r w:rsidRPr="00867E07">
        <w:rPr>
          <w:rFonts w:ascii="Arial" w:hAnsi="Arial" w:cs="Arial"/>
          <w:sz w:val="22"/>
          <w:szCs w:val="21"/>
        </w:rPr>
        <w:t xml:space="preserve">, 2019, the following newly marketed drugs have been added to the MassHealth Drug List. 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Cablivi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sz w:val="21"/>
          <w:szCs w:val="21"/>
        </w:rPr>
        <w:t>caplacizumab-yhdp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) – </w:t>
      </w:r>
      <w:r w:rsidRPr="00867E07">
        <w:rPr>
          <w:rFonts w:ascii="Arial" w:hAnsi="Arial" w:cs="Arial"/>
          <w:b/>
          <w:sz w:val="21"/>
          <w:szCs w:val="21"/>
        </w:rPr>
        <w:t>PA</w:t>
      </w:r>
      <w:r w:rsidRPr="00867E07">
        <w:rPr>
          <w:rFonts w:ascii="Arial" w:hAnsi="Arial" w:cs="Arial"/>
          <w:sz w:val="21"/>
          <w:szCs w:val="21"/>
        </w:rPr>
        <w:t xml:space="preserve"> 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Dextenza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(dexamethasone ophthalmic insert) ^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Elzonris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sz w:val="21"/>
          <w:szCs w:val="21"/>
        </w:rPr>
        <w:t>tagraxofusp-erzs</w:t>
      </w:r>
      <w:proofErr w:type="spellEnd"/>
      <w:r w:rsidRPr="00867E07">
        <w:rPr>
          <w:rFonts w:ascii="Arial" w:hAnsi="Arial" w:cs="Arial"/>
          <w:sz w:val="21"/>
          <w:szCs w:val="21"/>
        </w:rPr>
        <w:t>)</w:t>
      </w:r>
      <w:r w:rsidRPr="00867E07">
        <w:rPr>
          <w:rFonts w:ascii="Arial" w:hAnsi="Arial" w:cs="Arial"/>
          <w:sz w:val="21"/>
          <w:szCs w:val="21"/>
          <w:vertAlign w:val="superscript"/>
        </w:rPr>
        <w:t xml:space="preserve"> CO</w:t>
      </w:r>
      <w:r w:rsidRPr="00867E07">
        <w:rPr>
          <w:rFonts w:ascii="Arial" w:hAnsi="Arial" w:cs="Arial"/>
          <w:sz w:val="21"/>
          <w:szCs w:val="21"/>
        </w:rPr>
        <w:t xml:space="preserve"> – </w:t>
      </w:r>
      <w:r w:rsidRPr="00867E07">
        <w:rPr>
          <w:rFonts w:ascii="Arial" w:hAnsi="Arial" w:cs="Arial"/>
          <w:b/>
          <w:sz w:val="21"/>
          <w:szCs w:val="21"/>
        </w:rPr>
        <w:t>PA</w:t>
      </w:r>
      <w:r w:rsidRPr="00867E07">
        <w:rPr>
          <w:rFonts w:ascii="Arial" w:hAnsi="Arial" w:cs="Arial"/>
          <w:sz w:val="21"/>
          <w:szCs w:val="21"/>
        </w:rPr>
        <w:t xml:space="preserve"> 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Euthyrox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# (levothyroxine)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1"/>
          <w:szCs w:val="21"/>
        </w:rPr>
      </w:pPr>
      <w:proofErr w:type="spellStart"/>
      <w:r w:rsidRPr="00867E07">
        <w:rPr>
          <w:rFonts w:ascii="Arial" w:hAnsi="Arial" w:cs="Arial"/>
          <w:color w:val="auto"/>
          <w:sz w:val="21"/>
          <w:szCs w:val="21"/>
        </w:rPr>
        <w:t>Mayzent</w:t>
      </w:r>
      <w:proofErr w:type="spellEnd"/>
      <w:r w:rsidRPr="00867E07">
        <w:rPr>
          <w:rFonts w:ascii="Arial" w:hAnsi="Arial" w:cs="Arial"/>
          <w:color w:val="auto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color w:val="auto"/>
          <w:sz w:val="21"/>
          <w:szCs w:val="21"/>
        </w:rPr>
        <w:t>siponimod</w:t>
      </w:r>
      <w:proofErr w:type="spellEnd"/>
      <w:r w:rsidRPr="00867E07">
        <w:rPr>
          <w:rFonts w:ascii="Arial" w:hAnsi="Arial" w:cs="Arial"/>
          <w:color w:val="auto"/>
          <w:sz w:val="21"/>
          <w:szCs w:val="21"/>
        </w:rPr>
        <w:t xml:space="preserve">) – </w:t>
      </w:r>
      <w:r w:rsidRPr="00867E07">
        <w:rPr>
          <w:rFonts w:ascii="Arial" w:hAnsi="Arial" w:cs="Arial"/>
          <w:b/>
          <w:color w:val="auto"/>
          <w:sz w:val="21"/>
          <w:szCs w:val="21"/>
        </w:rPr>
        <w:t>PA</w:t>
      </w:r>
      <w:r w:rsidRPr="00867E07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Ruzurgi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sz w:val="21"/>
          <w:szCs w:val="21"/>
        </w:rPr>
        <w:t>amifampridine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) – </w:t>
      </w:r>
      <w:r w:rsidRPr="00867E07">
        <w:rPr>
          <w:rFonts w:ascii="Arial" w:hAnsi="Arial" w:cs="Arial"/>
          <w:b/>
          <w:sz w:val="21"/>
          <w:szCs w:val="21"/>
        </w:rPr>
        <w:t>PA</w:t>
      </w:r>
      <w:r w:rsidRPr="00867E07">
        <w:rPr>
          <w:rFonts w:ascii="Arial" w:hAnsi="Arial" w:cs="Arial"/>
          <w:sz w:val="21"/>
          <w:szCs w:val="21"/>
        </w:rPr>
        <w:t xml:space="preserve"> </w:t>
      </w:r>
    </w:p>
    <w:p w:rsidR="00867E07" w:rsidRPr="00867E07" w:rsidRDefault="00867E07" w:rsidP="00867E07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867E07">
        <w:rPr>
          <w:rFonts w:ascii="Arial" w:hAnsi="Arial" w:cs="Arial"/>
          <w:sz w:val="21"/>
          <w:szCs w:val="21"/>
        </w:rPr>
        <w:t>Slynd</w:t>
      </w:r>
      <w:proofErr w:type="spellEnd"/>
      <w:r w:rsidRPr="00867E0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sz w:val="21"/>
          <w:szCs w:val="21"/>
        </w:rPr>
        <w:t>drospirenone</w:t>
      </w:r>
      <w:proofErr w:type="spellEnd"/>
      <w:r w:rsidRPr="00867E07">
        <w:rPr>
          <w:rFonts w:ascii="Arial" w:hAnsi="Arial" w:cs="Arial"/>
          <w:sz w:val="21"/>
          <w:szCs w:val="21"/>
        </w:rPr>
        <w:t>)</w:t>
      </w:r>
    </w:p>
    <w:p w:rsidR="00905C46" w:rsidRPr="0077532B" w:rsidRDefault="00576411" w:rsidP="0077532B">
      <w:pPr>
        <w:pStyle w:val="Subtitle"/>
        <w:spacing w:after="0" w:line="240" w:lineRule="auto"/>
        <w:rPr>
          <w:rFonts w:cs="Arial"/>
          <w:sz w:val="24"/>
          <w:szCs w:val="24"/>
        </w:rPr>
      </w:pPr>
      <w:r w:rsidRPr="0077532B">
        <w:rPr>
          <w:rFonts w:cs="Arial"/>
          <w:sz w:val="24"/>
          <w:szCs w:val="24"/>
        </w:rPr>
        <w:t>Updated MassHealth Brand Name Preferred over Generic Drug List</w:t>
      </w:r>
    </w:p>
    <w:p w:rsidR="00867E07" w:rsidRPr="00867E07" w:rsidRDefault="00867E07" w:rsidP="00867E07">
      <w:pPr>
        <w:rPr>
          <w:rFonts w:ascii="Arial" w:hAnsi="Arial"/>
          <w:sz w:val="16"/>
          <w:szCs w:val="16"/>
        </w:rPr>
      </w:pPr>
      <w:bookmarkStart w:id="1" w:name="_Hlk527542710"/>
    </w:p>
    <w:p w:rsidR="00867E07" w:rsidRPr="00867E07" w:rsidRDefault="00867E07" w:rsidP="00867E0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r w:rsidRPr="00867E07">
        <w:rPr>
          <w:rFonts w:ascii="Arial" w:hAnsi="Arial" w:cs="Arial"/>
          <w:color w:val="000000"/>
          <w:sz w:val="21"/>
          <w:szCs w:val="21"/>
        </w:rPr>
        <w:t xml:space="preserve">Effective August 26, 2019, the following agents will be added to the MassHealth Brand Name Preferred </w:t>
      </w:r>
      <w:proofErr w:type="gramStart"/>
      <w:r w:rsidRPr="00867E07">
        <w:rPr>
          <w:rFonts w:ascii="Arial" w:hAnsi="Arial" w:cs="Arial"/>
          <w:color w:val="000000"/>
          <w:sz w:val="21"/>
          <w:szCs w:val="21"/>
        </w:rPr>
        <w:t>Over</w:t>
      </w:r>
      <w:proofErr w:type="gramEnd"/>
      <w:r w:rsidRPr="00867E07">
        <w:rPr>
          <w:rFonts w:ascii="Arial" w:hAnsi="Arial" w:cs="Arial"/>
          <w:color w:val="000000"/>
          <w:sz w:val="21"/>
          <w:szCs w:val="21"/>
        </w:rPr>
        <w:t xml:space="preserve"> Generic Drug List. </w:t>
      </w:r>
    </w:p>
    <w:p w:rsidR="00867E07" w:rsidRPr="00867E07" w:rsidRDefault="00867E07" w:rsidP="00867E07">
      <w:pPr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Noxafil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posaconazole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) </w:t>
      </w:r>
      <w:r w:rsidRPr="00867E07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867E07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PA</w:t>
      </w:r>
    </w:p>
    <w:p w:rsidR="00867E07" w:rsidRPr="00D424B9" w:rsidRDefault="00867E07" w:rsidP="00867E07">
      <w:pPr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Rozerem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ramelteon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) </w:t>
      </w:r>
      <w:r w:rsidRPr="00867E07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867E07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PA &gt; 30 units/month</w:t>
      </w:r>
    </w:p>
    <w:p w:rsidR="00D424B9" w:rsidRPr="00D424B9" w:rsidRDefault="00D424B9" w:rsidP="00D424B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36"/>
          <w:szCs w:val="21"/>
        </w:rPr>
      </w:pPr>
    </w:p>
    <w:p w:rsidR="00D424B9" w:rsidRPr="00D424B9" w:rsidRDefault="00D424B9" w:rsidP="00D424B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36"/>
          <w:szCs w:val="21"/>
        </w:rPr>
      </w:pPr>
    </w:p>
    <w:p w:rsidR="00D424B9" w:rsidRPr="00D424B9" w:rsidRDefault="00D424B9" w:rsidP="00D424B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36"/>
          <w:szCs w:val="21"/>
        </w:rPr>
      </w:pPr>
    </w:p>
    <w:p w:rsidR="00D424B9" w:rsidRPr="00D424B9" w:rsidRDefault="00D424B9" w:rsidP="00D424B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36"/>
          <w:szCs w:val="21"/>
        </w:rPr>
      </w:pPr>
    </w:p>
    <w:p w:rsidR="00867E07" w:rsidRPr="00867E07" w:rsidRDefault="00867E07" w:rsidP="00867E07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r w:rsidRPr="00867E07">
        <w:rPr>
          <w:rFonts w:ascii="Arial" w:hAnsi="Arial" w:cs="Arial"/>
          <w:color w:val="000000"/>
          <w:sz w:val="21"/>
          <w:szCs w:val="21"/>
        </w:rPr>
        <w:lastRenderedPageBreak/>
        <w:t xml:space="preserve">Effective August 26, 2019, the following agents will be removed from the MassHealth Brand Name Preferred </w:t>
      </w:r>
      <w:proofErr w:type="gramStart"/>
      <w:r w:rsidRPr="00867E07">
        <w:rPr>
          <w:rFonts w:ascii="Arial" w:hAnsi="Arial" w:cs="Arial"/>
          <w:color w:val="000000"/>
          <w:sz w:val="21"/>
          <w:szCs w:val="21"/>
        </w:rPr>
        <w:t>Over</w:t>
      </w:r>
      <w:proofErr w:type="gramEnd"/>
      <w:r w:rsidRPr="00867E07">
        <w:rPr>
          <w:rFonts w:ascii="Arial" w:hAnsi="Arial" w:cs="Arial"/>
          <w:color w:val="000000"/>
          <w:sz w:val="21"/>
          <w:szCs w:val="21"/>
        </w:rPr>
        <w:t xml:space="preserve"> Generic Drug List. </w:t>
      </w:r>
    </w:p>
    <w:p w:rsidR="00867E07" w:rsidRPr="00867E07" w:rsidRDefault="00867E07" w:rsidP="00867E07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r w:rsidRPr="00867E07">
        <w:rPr>
          <w:rFonts w:ascii="Arial" w:hAnsi="Arial" w:cs="Arial"/>
          <w:color w:val="000000"/>
          <w:sz w:val="21"/>
          <w:szCs w:val="21"/>
        </w:rPr>
        <w:t xml:space="preserve">Advair (fluticasone/salmeterol inhalation aerosol, powder) –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PA</w:t>
      </w:r>
    </w:p>
    <w:p w:rsidR="00867E07" w:rsidRPr="00867E07" w:rsidRDefault="00867E07" w:rsidP="00867E07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Ranexa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67E07">
        <w:rPr>
          <w:rFonts w:ascii="Arial" w:hAnsi="Arial" w:cs="Arial"/>
          <w:color w:val="000000"/>
          <w:sz w:val="21"/>
          <w:szCs w:val="21"/>
        </w:rPr>
        <w:t>ranolazine</w:t>
      </w:r>
      <w:proofErr w:type="spellEnd"/>
      <w:r w:rsidRPr="00867E07">
        <w:rPr>
          <w:rFonts w:ascii="Arial" w:hAnsi="Arial" w:cs="Arial"/>
          <w:color w:val="000000"/>
          <w:sz w:val="21"/>
          <w:szCs w:val="21"/>
        </w:rPr>
        <w:t xml:space="preserve">) –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PA</w:t>
      </w:r>
    </w:p>
    <w:p w:rsidR="00867E07" w:rsidRPr="00867E07" w:rsidRDefault="00867E07" w:rsidP="00867E07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1"/>
          <w:szCs w:val="21"/>
        </w:rPr>
      </w:pPr>
      <w:r w:rsidRPr="00867E07">
        <w:rPr>
          <w:rFonts w:ascii="Arial" w:hAnsi="Arial" w:cs="Arial"/>
          <w:color w:val="000000"/>
          <w:sz w:val="21"/>
          <w:szCs w:val="21"/>
        </w:rPr>
        <w:t xml:space="preserve">Tamiflu # (oseltamivir 6 mg/mL suspension) –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PA all quantities (June 1st to September</w:t>
      </w:r>
      <w:r w:rsidRPr="00867E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67E07">
        <w:rPr>
          <w:rFonts w:ascii="Arial" w:hAnsi="Arial" w:cs="Arial"/>
          <w:b/>
          <w:color w:val="000000"/>
          <w:sz w:val="21"/>
          <w:szCs w:val="21"/>
        </w:rPr>
        <w:t>30th); PA &gt; 180 mL/season (October 1st to May 31st)</w:t>
      </w:r>
    </w:p>
    <w:bookmarkEnd w:id="1"/>
    <w:p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F7C8A" w:rsidRDefault="00EF7C8A" w:rsidP="00035212">
      <w:pPr>
        <w:shd w:val="clear" w:color="auto" w:fill="FFFFFF"/>
        <w:spacing w:before="120" w:after="120"/>
        <w:ind w:left="735" w:hanging="634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E50862" w:rsidRDefault="00E50862" w:rsidP="001B3D2A">
      <w:pPr>
        <w:shd w:val="clear" w:color="auto" w:fill="FFFFFF"/>
        <w:tabs>
          <w:tab w:val="left" w:pos="270"/>
        </w:tabs>
        <w:ind w:left="270" w:hanging="360"/>
        <w:rPr>
          <w:rFonts w:ascii="Arial" w:hAnsi="Arial"/>
          <w:bCs/>
          <w:sz w:val="18"/>
          <w:szCs w:val="18"/>
        </w:rPr>
      </w:pPr>
      <w:r w:rsidRPr="00035212">
        <w:rPr>
          <w:rFonts w:ascii="Arial" w:hAnsi="Arial"/>
          <w:b/>
          <w:bCs/>
          <w:sz w:val="22"/>
          <w:szCs w:val="18"/>
          <w:vertAlign w:val="superscript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 w:rsidR="001B3D2A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</w:t>
      </w:r>
      <w:r w:rsidR="006F7743">
        <w:rPr>
          <w:rFonts w:ascii="Arial" w:hAnsi="Arial"/>
          <w:bCs/>
          <w:sz w:val="18"/>
          <w:szCs w:val="18"/>
        </w:rPr>
        <w:t xml:space="preserve">rior authorization is required. </w:t>
      </w:r>
      <w:r>
        <w:rPr>
          <w:rFonts w:ascii="Arial" w:hAnsi="Arial"/>
          <w:bCs/>
          <w:sz w:val="18"/>
          <w:szCs w:val="18"/>
        </w:rPr>
        <w:t xml:space="preserve">The prescriber must obtain </w:t>
      </w:r>
      <w:r w:rsidR="0029578D" w:rsidRPr="00DC4212">
        <w:rPr>
          <w:rFonts w:ascii="Arial" w:hAnsi="Arial"/>
          <w:bCs/>
          <w:sz w:val="18"/>
          <w:szCs w:val="18"/>
        </w:rPr>
        <w:t>PA</w:t>
      </w:r>
      <w:r>
        <w:rPr>
          <w:rFonts w:ascii="Arial" w:hAnsi="Arial"/>
          <w:bCs/>
          <w:sz w:val="18"/>
          <w:szCs w:val="18"/>
        </w:rPr>
        <w:t xml:space="preserve"> for the drug in order for the pharmacy to receive payment. Note: PA applies to both the brand-name and the FDA “A”-rated generic equivalent of listed product.</w:t>
      </w:r>
    </w:p>
    <w:p w:rsidR="003240F1" w:rsidRPr="00D424B9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6"/>
          <w:szCs w:val="18"/>
        </w:rPr>
      </w:pPr>
    </w:p>
    <w:p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>#</w:t>
      </w:r>
      <w:r w:rsidR="007967F9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r w:rsidR="0029578D" w:rsidRPr="00DC4212">
        <w:rPr>
          <w:rFonts w:ascii="Arial" w:hAnsi="Arial"/>
          <w:bCs/>
          <w:sz w:val="18"/>
          <w:szCs w:val="18"/>
        </w:rPr>
        <w:t>PA</w:t>
      </w:r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9D6D73" w:rsidRPr="00D424B9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6"/>
          <w:szCs w:val="22"/>
        </w:rPr>
      </w:pPr>
    </w:p>
    <w:p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7967F9">
        <w:rPr>
          <w:rFonts w:ascii="Arial" w:hAnsi="Arial"/>
          <w:b/>
          <w:sz w:val="22"/>
          <w:szCs w:val="22"/>
          <w:vertAlign w:val="superscript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</w:t>
      </w:r>
      <w:r w:rsidR="00D424B9">
        <w:rPr>
          <w:rFonts w:ascii="Arial" w:hAnsi="Arial"/>
          <w:bCs/>
          <w:sz w:val="18"/>
          <w:szCs w:val="18"/>
        </w:rPr>
        <w:t>-</w:t>
      </w:r>
      <w:r>
        <w:rPr>
          <w:rFonts w:ascii="Arial" w:hAnsi="Arial"/>
          <w:bCs/>
          <w:sz w:val="18"/>
          <w:szCs w:val="18"/>
        </w:rPr>
        <w:t>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:rsidR="00212622" w:rsidRPr="00D424B9" w:rsidRDefault="00212622" w:rsidP="00445D3A">
      <w:pPr>
        <w:shd w:val="clear" w:color="auto" w:fill="FFFFFF"/>
        <w:ind w:hanging="180"/>
        <w:rPr>
          <w:rFonts w:ascii="Arial" w:hAnsi="Arial"/>
          <w:bCs/>
          <w:sz w:val="6"/>
          <w:szCs w:val="18"/>
        </w:rPr>
      </w:pPr>
    </w:p>
    <w:p w:rsidR="00D66801" w:rsidRDefault="000A6318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 w:rsidRPr="00035212">
        <w:rPr>
          <w:rFonts w:ascii="Arial" w:hAnsi="Arial"/>
          <w:b/>
          <w:szCs w:val="22"/>
          <w:vertAlign w:val="superscript"/>
        </w:rPr>
        <w:t>^</w:t>
      </w:r>
      <w:r w:rsidR="007967F9">
        <w:rPr>
          <w:rFonts w:ascii="Arial" w:hAnsi="Arial"/>
          <w:b/>
          <w:szCs w:val="22"/>
          <w:vertAlign w:val="superscript"/>
        </w:rPr>
        <w:tab/>
      </w:r>
      <w:r w:rsidR="00061F50">
        <w:rPr>
          <w:rFonts w:ascii="Arial" w:eastAsia="Calibri" w:hAnsi="Arial" w:cs="Arial"/>
          <w:sz w:val="18"/>
          <w:szCs w:val="18"/>
        </w:rPr>
        <w:t>A</w:t>
      </w:r>
      <w:r w:rsidR="00212622" w:rsidRPr="00061F50">
        <w:rPr>
          <w:rFonts w:ascii="Arial" w:eastAsia="Calibri" w:hAnsi="Arial" w:cs="Arial"/>
          <w:sz w:val="18"/>
          <w:szCs w:val="18"/>
        </w:rPr>
        <w:t>vailable</w:t>
      </w:r>
      <w:r w:rsidR="00212622"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="00212622">
        <w:rPr>
          <w:rFonts w:ascii="Arial" w:eastAsia="Calibri" w:hAnsi="Arial" w:cs="Arial"/>
          <w:sz w:val="18"/>
          <w:szCs w:val="18"/>
        </w:rPr>
        <w:t>through the health care professional who administers the drug. MassHealth does not pay for this drug to be dispensed through a retail pharmacy.</w:t>
      </w:r>
    </w:p>
    <w:p w:rsidR="00D424B9" w:rsidRPr="00D424B9" w:rsidRDefault="00D424B9" w:rsidP="00D424B9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6"/>
          <w:szCs w:val="22"/>
        </w:rPr>
      </w:pPr>
    </w:p>
    <w:p w:rsidR="00D424B9" w:rsidRDefault="00D424B9" w:rsidP="00D424B9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PD</w:t>
      </w:r>
      <w:r>
        <w:rPr>
          <w:rFonts w:ascii="Arial" w:hAnsi="Arial"/>
          <w:b/>
          <w:sz w:val="22"/>
          <w:szCs w:val="22"/>
          <w:vertAlign w:val="superscript"/>
        </w:rPr>
        <w:tab/>
      </w:r>
      <w:r>
        <w:rPr>
          <w:rFonts w:ascii="Arial" w:hAnsi="Arial"/>
          <w:bCs/>
          <w:sz w:val="18"/>
          <w:szCs w:val="18"/>
        </w:rPr>
        <w:t>Preferred Drug. In general, MassHealth requires a trial of the preferred drug or clinical rationale for prescribing a non-preferred drug within a therapeutic class.</w:t>
      </w:r>
    </w:p>
    <w:p w:rsidR="00D424B9" w:rsidRPr="00D424B9" w:rsidRDefault="00D424B9" w:rsidP="00D424B9">
      <w:pPr>
        <w:shd w:val="clear" w:color="auto" w:fill="FFFFFF"/>
        <w:ind w:hanging="180"/>
        <w:rPr>
          <w:rFonts w:ascii="Arial" w:hAnsi="Arial"/>
          <w:bCs/>
          <w:sz w:val="6"/>
          <w:szCs w:val="18"/>
        </w:rPr>
      </w:pPr>
    </w:p>
    <w:p w:rsidR="00D424B9" w:rsidRDefault="00D424B9" w:rsidP="00D424B9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proofErr w:type="gramStart"/>
      <w:r w:rsidRPr="00D424B9">
        <w:rPr>
          <w:rFonts w:ascii="Arial" w:hAnsi="Arial"/>
          <w:b/>
          <w:sz w:val="22"/>
          <w:szCs w:val="22"/>
          <w:vertAlign w:val="superscript"/>
        </w:rPr>
        <w:t>CO</w:t>
      </w:r>
      <w:r>
        <w:rPr>
          <w:rFonts w:ascii="Arial" w:hAnsi="Arial"/>
          <w:b/>
          <w:szCs w:val="22"/>
          <w:vertAlign w:val="superscript"/>
        </w:rPr>
        <w:tab/>
      </w:r>
      <w:r w:rsidRPr="00D424B9">
        <w:rPr>
          <w:rFonts w:ascii="Arial" w:eastAsia="Calibri" w:hAnsi="Arial" w:cs="Arial"/>
          <w:sz w:val="18"/>
          <w:szCs w:val="18"/>
        </w:rPr>
        <w:t>Carve-Out.</w:t>
      </w:r>
      <w:proofErr w:type="gramEnd"/>
      <w:r w:rsidRPr="00D424B9">
        <w:rPr>
          <w:rFonts w:ascii="Arial" w:eastAsia="Calibri" w:hAnsi="Arial" w:cs="Arial"/>
          <w:sz w:val="18"/>
          <w:szCs w:val="18"/>
        </w:rPr>
        <w:t xml:space="preserve"> This agent is listed on the Acute Hospital Carve-Out Drugs List and is subject to additional monitoring and billing requirements.</w:t>
      </w:r>
    </w:p>
    <w:p w:rsidR="00D424B9" w:rsidRDefault="00D424B9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424B9" w:rsidSect="007F7729">
          <w:headerReference w:type="default" r:id="rId13"/>
          <w:footerReference w:type="default" r:id="rId14"/>
          <w:type w:val="continuous"/>
          <w:pgSz w:w="12240" w:h="15840" w:code="1"/>
          <w:pgMar w:top="450" w:right="907" w:bottom="720" w:left="907" w:header="720" w:footer="420" w:gutter="0"/>
          <w:cols w:num="2" w:sep="1" w:space="720"/>
          <w:docGrid w:linePitch="360"/>
        </w:sectPr>
      </w:pPr>
    </w:p>
    <w:p w:rsidR="00D424B9" w:rsidRPr="00D424B9" w:rsidRDefault="00D424B9" w:rsidP="00D424B9">
      <w:pPr>
        <w:pStyle w:val="Default"/>
        <w:spacing w:line="276" w:lineRule="auto"/>
        <w:rPr>
          <w:rFonts w:ascii="Arial" w:hAnsi="Arial" w:cs="Arial"/>
          <w:sz w:val="2"/>
        </w:rPr>
      </w:pPr>
    </w:p>
    <w:sectPr w:rsidR="00D424B9" w:rsidRPr="00D424B9" w:rsidSect="007F7729">
      <w:type w:val="continuous"/>
      <w:pgSz w:w="12240" w:h="15840" w:code="1"/>
      <w:pgMar w:top="1267" w:right="346" w:bottom="288" w:left="907" w:header="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D3" w:rsidRDefault="002228D3" w:rsidP="00492602">
      <w:r>
        <w:separator/>
      </w:r>
    </w:p>
  </w:endnote>
  <w:endnote w:type="continuationSeparator" w:id="0">
    <w:p w:rsidR="002228D3" w:rsidRDefault="002228D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8B" w:rsidRPr="007F7729" w:rsidRDefault="004F1A8B" w:rsidP="007F7729">
    <w:pPr>
      <w:pStyle w:val="Footer"/>
      <w:pBdr>
        <w:top w:val="single" w:sz="18" w:space="1" w:color="auto"/>
      </w:pBdr>
      <w:tabs>
        <w:tab w:val="left" w:pos="3840"/>
      </w:tabs>
      <w:spacing w:before="240"/>
      <w:jc w:val="center"/>
      <w:rPr>
        <w:rFonts w:ascii="Tahoma" w:hAnsi="Tahoma" w:cs="Tahoma"/>
        <w:i/>
        <w:sz w:val="22"/>
      </w:rPr>
    </w:pPr>
    <w:r w:rsidRPr="007F7729">
      <w:rPr>
        <w:rFonts w:ascii="Tahoma" w:hAnsi="Tahoma" w:cs="Tahoma"/>
        <w:i/>
        <w:sz w:val="22"/>
      </w:rPr>
      <w:t>Please direct any questions or comments (or to be taken off this fax distribution) to</w:t>
    </w:r>
  </w:p>
  <w:p w:rsidR="00637A67" w:rsidRPr="007F7729" w:rsidRDefault="004F1A8B" w:rsidP="007F772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jc w:val="center"/>
      <w:rPr>
        <w:rFonts w:ascii="Tahoma" w:hAnsi="Tahoma" w:cs="Tahoma"/>
        <w:i/>
        <w:sz w:val="22"/>
      </w:rPr>
    </w:pPr>
    <w:proofErr w:type="spellStart"/>
    <w:r w:rsidRPr="007F7729">
      <w:rPr>
        <w:rFonts w:ascii="Tahoma" w:hAnsi="Tahoma" w:cs="Tahoma"/>
        <w:i/>
        <w:sz w:val="22"/>
      </w:rPr>
      <w:t>Josel</w:t>
    </w:r>
    <w:proofErr w:type="spellEnd"/>
    <w:r w:rsidRPr="007F7729">
      <w:rPr>
        <w:rFonts w:ascii="Tahoma" w:hAnsi="Tahoma" w:cs="Tahoma"/>
        <w:i/>
        <w:sz w:val="22"/>
      </w:rPr>
      <w:t xml:space="preserve"> </w:t>
    </w:r>
    <w:proofErr w:type="spellStart"/>
    <w:r w:rsidRPr="007F7729">
      <w:rPr>
        <w:rFonts w:ascii="Tahoma" w:hAnsi="Tahoma" w:cs="Tahoma"/>
        <w:i/>
        <w:sz w:val="22"/>
      </w:rPr>
      <w:t>Fernandes</w:t>
    </w:r>
    <w:proofErr w:type="spellEnd"/>
    <w:r w:rsidRPr="007F7729">
      <w:rPr>
        <w:rFonts w:ascii="Tahoma" w:hAnsi="Tahoma" w:cs="Tahoma"/>
        <w:i/>
        <w:sz w:val="22"/>
      </w:rPr>
      <w:t xml:space="preserve"> at 617-423-9842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617-423-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D3" w:rsidRDefault="002228D3" w:rsidP="00492602">
      <w:r>
        <w:separator/>
      </w:r>
    </w:p>
  </w:footnote>
  <w:footnote w:type="continuationSeparator" w:id="0">
    <w:p w:rsidR="002228D3" w:rsidRDefault="002228D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EE3E32">
      <w:rPr>
        <w:sz w:val="18"/>
        <w:szCs w:val="18"/>
      </w:rPr>
      <w:t xml:space="preserve">Pharmacy Facts, Number </w:t>
    </w:r>
    <w:r w:rsidR="00EE3E32" w:rsidRPr="006254D7">
      <w:rPr>
        <w:color w:val="auto"/>
        <w:sz w:val="18"/>
        <w:szCs w:val="18"/>
      </w:rPr>
      <w:t>130</w:t>
    </w:r>
    <w:r w:rsidRPr="00EE3E32">
      <w:rPr>
        <w:color w:val="FF0000"/>
        <w:sz w:val="18"/>
        <w:szCs w:val="18"/>
      </w:rPr>
      <w:tab/>
    </w:r>
    <w:r w:rsidRPr="00EE3E32">
      <w:rPr>
        <w:color w:val="auto"/>
        <w:sz w:val="18"/>
        <w:szCs w:val="18"/>
      </w:rPr>
      <w:t xml:space="preserve">Page </w:t>
    </w:r>
    <w:r w:rsidR="005A57BA" w:rsidRPr="00EE3E32">
      <w:rPr>
        <w:color w:val="auto"/>
        <w:sz w:val="18"/>
        <w:szCs w:val="18"/>
      </w:rPr>
      <w:fldChar w:fldCharType="begin"/>
    </w:r>
    <w:r w:rsidR="005A57BA" w:rsidRPr="00EE3E32">
      <w:rPr>
        <w:color w:val="auto"/>
        <w:sz w:val="18"/>
        <w:szCs w:val="18"/>
      </w:rPr>
      <w:instrText xml:space="preserve"> PAGE   \* MERGEFORMAT </w:instrText>
    </w:r>
    <w:r w:rsidR="005A57BA" w:rsidRPr="00EE3E32">
      <w:rPr>
        <w:color w:val="auto"/>
        <w:sz w:val="18"/>
        <w:szCs w:val="18"/>
      </w:rPr>
      <w:fldChar w:fldCharType="separate"/>
    </w:r>
    <w:r w:rsidR="00867E07">
      <w:rPr>
        <w:noProof/>
        <w:color w:val="auto"/>
        <w:sz w:val="18"/>
        <w:szCs w:val="18"/>
      </w:rPr>
      <w:t>2</w:t>
    </w:r>
    <w:r w:rsidR="005A57BA" w:rsidRPr="00EE3E32">
      <w:rPr>
        <w:noProof/>
        <w:color w:val="auto"/>
        <w:sz w:val="18"/>
        <w:szCs w:val="18"/>
      </w:rPr>
      <w:fldChar w:fldCharType="end"/>
    </w:r>
    <w:r w:rsidR="005A57BA" w:rsidRPr="00EE3E32">
      <w:rPr>
        <w:noProof/>
        <w:color w:val="auto"/>
        <w:sz w:val="18"/>
        <w:szCs w:val="18"/>
      </w:rPr>
      <w:t xml:space="preserve"> of </w:t>
    </w:r>
    <w:r w:rsidR="00375713" w:rsidRPr="00EE3E32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724C4112"/>
    <w:lvl w:ilvl="0" w:tplc="DA882C9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B0C4A"/>
    <w:multiLevelType w:val="hybridMultilevel"/>
    <w:tmpl w:val="0ED8E01E"/>
    <w:lvl w:ilvl="0" w:tplc="A8C4E41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8704C"/>
    <w:multiLevelType w:val="hybridMultilevel"/>
    <w:tmpl w:val="0D221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6440F"/>
    <w:multiLevelType w:val="hybridMultilevel"/>
    <w:tmpl w:val="840A04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388255C"/>
    <w:multiLevelType w:val="hybridMultilevel"/>
    <w:tmpl w:val="1BAE5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F1157"/>
    <w:multiLevelType w:val="hybridMultilevel"/>
    <w:tmpl w:val="3EEC4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54B320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E66F5A"/>
    <w:multiLevelType w:val="hybridMultilevel"/>
    <w:tmpl w:val="C792BA3E"/>
    <w:lvl w:ilvl="0" w:tplc="3DCE64D6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E9A"/>
    <w:multiLevelType w:val="hybridMultilevel"/>
    <w:tmpl w:val="8B54938E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527377"/>
    <w:multiLevelType w:val="hybridMultilevel"/>
    <w:tmpl w:val="6C2C32AE"/>
    <w:lvl w:ilvl="0" w:tplc="182A54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FF3ABB"/>
    <w:multiLevelType w:val="hybridMultilevel"/>
    <w:tmpl w:val="9C9204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54CD5"/>
    <w:multiLevelType w:val="hybridMultilevel"/>
    <w:tmpl w:val="8200C86E"/>
    <w:lvl w:ilvl="0" w:tplc="992A4D3A">
      <w:start w:val="4"/>
      <w:numFmt w:val="low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5C6077"/>
    <w:multiLevelType w:val="hybridMultilevel"/>
    <w:tmpl w:val="8B54938E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C2990"/>
    <w:multiLevelType w:val="hybridMultilevel"/>
    <w:tmpl w:val="40824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8"/>
  </w:num>
  <w:num w:numId="4">
    <w:abstractNumId w:val="10"/>
  </w:num>
  <w:num w:numId="5">
    <w:abstractNumId w:val="16"/>
  </w:num>
  <w:num w:numId="6">
    <w:abstractNumId w:val="23"/>
  </w:num>
  <w:num w:numId="7">
    <w:abstractNumId w:val="30"/>
  </w:num>
  <w:num w:numId="8">
    <w:abstractNumId w:val="5"/>
  </w:num>
  <w:num w:numId="9">
    <w:abstractNumId w:val="0"/>
  </w:num>
  <w:num w:numId="10">
    <w:abstractNumId w:val="26"/>
  </w:num>
  <w:num w:numId="11">
    <w:abstractNumId w:val="10"/>
  </w:num>
  <w:num w:numId="12">
    <w:abstractNumId w:val="7"/>
  </w:num>
  <w:num w:numId="13">
    <w:abstractNumId w:val="28"/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14"/>
  </w:num>
  <w:num w:numId="22">
    <w:abstractNumId w:val="31"/>
  </w:num>
  <w:num w:numId="23">
    <w:abstractNumId w:val="33"/>
  </w:num>
  <w:num w:numId="24">
    <w:abstractNumId w:val="22"/>
  </w:num>
  <w:num w:numId="25">
    <w:abstractNumId w:val="27"/>
  </w:num>
  <w:num w:numId="26">
    <w:abstractNumId w:val="29"/>
  </w:num>
  <w:num w:numId="27">
    <w:abstractNumId w:val="12"/>
  </w:num>
  <w:num w:numId="28">
    <w:abstractNumId w:val="13"/>
  </w:num>
  <w:num w:numId="29">
    <w:abstractNumId w:val="20"/>
  </w:num>
  <w:num w:numId="30">
    <w:abstractNumId w:val="11"/>
  </w:num>
  <w:num w:numId="31">
    <w:abstractNumId w:val="2"/>
  </w:num>
  <w:num w:numId="32">
    <w:abstractNumId w:val="1"/>
  </w:num>
  <w:num w:numId="33">
    <w:abstractNumId w:val="32"/>
  </w:num>
  <w:num w:numId="34">
    <w:abstractNumId w:val="15"/>
  </w:num>
  <w:num w:numId="35">
    <w:abstractNumId w:val="18"/>
  </w:num>
  <w:num w:numId="36">
    <w:abstractNumId w:val="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LM0NzU3NjM0MDFX0lEKTi0uzszPAykwqwUAS+4GEywAAAA="/>
  </w:docVars>
  <w:rsids>
    <w:rsidRoot w:val="00054839"/>
    <w:rsid w:val="00035212"/>
    <w:rsid w:val="00046A90"/>
    <w:rsid w:val="00054839"/>
    <w:rsid w:val="00061F50"/>
    <w:rsid w:val="000713D3"/>
    <w:rsid w:val="00074014"/>
    <w:rsid w:val="00075AC1"/>
    <w:rsid w:val="00081E8E"/>
    <w:rsid w:val="00084500"/>
    <w:rsid w:val="000A6318"/>
    <w:rsid w:val="000D1502"/>
    <w:rsid w:val="00105380"/>
    <w:rsid w:val="00107BA4"/>
    <w:rsid w:val="00123D58"/>
    <w:rsid w:val="00137D3D"/>
    <w:rsid w:val="00140D08"/>
    <w:rsid w:val="00142878"/>
    <w:rsid w:val="00147437"/>
    <w:rsid w:val="00157A49"/>
    <w:rsid w:val="00171445"/>
    <w:rsid w:val="001721D8"/>
    <w:rsid w:val="0018357E"/>
    <w:rsid w:val="001864A9"/>
    <w:rsid w:val="001A125B"/>
    <w:rsid w:val="001A7429"/>
    <w:rsid w:val="001B3D2A"/>
    <w:rsid w:val="001C1481"/>
    <w:rsid w:val="001C3FFB"/>
    <w:rsid w:val="001E779F"/>
    <w:rsid w:val="00204F6D"/>
    <w:rsid w:val="0021214A"/>
    <w:rsid w:val="00212622"/>
    <w:rsid w:val="002228D3"/>
    <w:rsid w:val="002275AE"/>
    <w:rsid w:val="002509E9"/>
    <w:rsid w:val="00274F3E"/>
    <w:rsid w:val="00276F3A"/>
    <w:rsid w:val="00286CBE"/>
    <w:rsid w:val="00291397"/>
    <w:rsid w:val="0029578D"/>
    <w:rsid w:val="002C3EFD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76854"/>
    <w:rsid w:val="00382054"/>
    <w:rsid w:val="003911FC"/>
    <w:rsid w:val="00394207"/>
    <w:rsid w:val="003B6839"/>
    <w:rsid w:val="003D3B27"/>
    <w:rsid w:val="003F533B"/>
    <w:rsid w:val="0043040B"/>
    <w:rsid w:val="00445D3A"/>
    <w:rsid w:val="00447A5F"/>
    <w:rsid w:val="00456B5A"/>
    <w:rsid w:val="0046268F"/>
    <w:rsid w:val="004664D3"/>
    <w:rsid w:val="00492602"/>
    <w:rsid w:val="0049423D"/>
    <w:rsid w:val="004A3BAA"/>
    <w:rsid w:val="004A7395"/>
    <w:rsid w:val="004C1D40"/>
    <w:rsid w:val="004C1DAD"/>
    <w:rsid w:val="004D1BC7"/>
    <w:rsid w:val="004D79B2"/>
    <w:rsid w:val="004F1A8B"/>
    <w:rsid w:val="004F5612"/>
    <w:rsid w:val="005052D9"/>
    <w:rsid w:val="00516394"/>
    <w:rsid w:val="0052118E"/>
    <w:rsid w:val="00527F95"/>
    <w:rsid w:val="005314A6"/>
    <w:rsid w:val="00532953"/>
    <w:rsid w:val="005502E1"/>
    <w:rsid w:val="0056481B"/>
    <w:rsid w:val="0057156C"/>
    <w:rsid w:val="00571898"/>
    <w:rsid w:val="00574ECE"/>
    <w:rsid w:val="00574F07"/>
    <w:rsid w:val="0057528C"/>
    <w:rsid w:val="00576411"/>
    <w:rsid w:val="00581E50"/>
    <w:rsid w:val="005835F0"/>
    <w:rsid w:val="005842A0"/>
    <w:rsid w:val="005958DD"/>
    <w:rsid w:val="005A57BA"/>
    <w:rsid w:val="005B15B3"/>
    <w:rsid w:val="005D723D"/>
    <w:rsid w:val="005F2371"/>
    <w:rsid w:val="00606397"/>
    <w:rsid w:val="00623469"/>
    <w:rsid w:val="006254D7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1E65"/>
    <w:rsid w:val="006D3B5F"/>
    <w:rsid w:val="006E0C20"/>
    <w:rsid w:val="006E22A3"/>
    <w:rsid w:val="006F35F9"/>
    <w:rsid w:val="006F7743"/>
    <w:rsid w:val="007270E2"/>
    <w:rsid w:val="007319D7"/>
    <w:rsid w:val="00731FAF"/>
    <w:rsid w:val="007426BF"/>
    <w:rsid w:val="00750122"/>
    <w:rsid w:val="00750FFA"/>
    <w:rsid w:val="00760FDF"/>
    <w:rsid w:val="0077532B"/>
    <w:rsid w:val="007757E7"/>
    <w:rsid w:val="00781D3B"/>
    <w:rsid w:val="007967F9"/>
    <w:rsid w:val="00797EE8"/>
    <w:rsid w:val="007A038A"/>
    <w:rsid w:val="007A41F5"/>
    <w:rsid w:val="007B2F2D"/>
    <w:rsid w:val="007B4429"/>
    <w:rsid w:val="007B6740"/>
    <w:rsid w:val="007B7425"/>
    <w:rsid w:val="007F5417"/>
    <w:rsid w:val="007F7729"/>
    <w:rsid w:val="00804116"/>
    <w:rsid w:val="00812480"/>
    <w:rsid w:val="00821937"/>
    <w:rsid w:val="008340D0"/>
    <w:rsid w:val="008403CA"/>
    <w:rsid w:val="00846575"/>
    <w:rsid w:val="008474A5"/>
    <w:rsid w:val="0085395A"/>
    <w:rsid w:val="00853F8E"/>
    <w:rsid w:val="0086142C"/>
    <w:rsid w:val="00867E07"/>
    <w:rsid w:val="00870F52"/>
    <w:rsid w:val="00872E7F"/>
    <w:rsid w:val="00880FA9"/>
    <w:rsid w:val="008930F1"/>
    <w:rsid w:val="00893F45"/>
    <w:rsid w:val="008C5414"/>
    <w:rsid w:val="008E4B33"/>
    <w:rsid w:val="008F0130"/>
    <w:rsid w:val="008F24B3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63541"/>
    <w:rsid w:val="009725E5"/>
    <w:rsid w:val="00973623"/>
    <w:rsid w:val="00974CFD"/>
    <w:rsid w:val="00981567"/>
    <w:rsid w:val="009C3981"/>
    <w:rsid w:val="009D1341"/>
    <w:rsid w:val="009D6D73"/>
    <w:rsid w:val="009D79C6"/>
    <w:rsid w:val="009E7FB8"/>
    <w:rsid w:val="009F0440"/>
    <w:rsid w:val="009F0526"/>
    <w:rsid w:val="009F342F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AE2404"/>
    <w:rsid w:val="00B01BAA"/>
    <w:rsid w:val="00B07BD7"/>
    <w:rsid w:val="00B12FC7"/>
    <w:rsid w:val="00B13AA5"/>
    <w:rsid w:val="00B3099B"/>
    <w:rsid w:val="00B40A71"/>
    <w:rsid w:val="00B42494"/>
    <w:rsid w:val="00B503C7"/>
    <w:rsid w:val="00B54AB5"/>
    <w:rsid w:val="00B645C9"/>
    <w:rsid w:val="00B86F04"/>
    <w:rsid w:val="00B92C96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1525"/>
    <w:rsid w:val="00D424B9"/>
    <w:rsid w:val="00D450C8"/>
    <w:rsid w:val="00D521FA"/>
    <w:rsid w:val="00D66801"/>
    <w:rsid w:val="00D81121"/>
    <w:rsid w:val="00D939D0"/>
    <w:rsid w:val="00DA6A55"/>
    <w:rsid w:val="00DC4212"/>
    <w:rsid w:val="00DD19B6"/>
    <w:rsid w:val="00E0514B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4655"/>
    <w:rsid w:val="00ED4639"/>
    <w:rsid w:val="00EE3E32"/>
    <w:rsid w:val="00EE54D2"/>
    <w:rsid w:val="00EF7C8A"/>
    <w:rsid w:val="00F1300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7967F9"/>
    <w:pPr>
      <w:outlineLvl w:val="0"/>
    </w:pPr>
    <w:rPr>
      <w:rFonts w:ascii="Arial Narrow" w:eastAsiaTheme="minorEastAsia" w:hAnsi="Arial Narrow" w:cstheme="min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4626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5A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957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578D"/>
  </w:style>
  <w:style w:type="paragraph" w:styleId="CommentSubject">
    <w:name w:val="annotation subject"/>
    <w:basedOn w:val="CommentText"/>
    <w:next w:val="CommentText"/>
    <w:link w:val="CommentSubjectChar"/>
    <w:rsid w:val="002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78D"/>
    <w:rPr>
      <w:b/>
      <w:bCs/>
    </w:rPr>
  </w:style>
  <w:style w:type="paragraph" w:styleId="Revision">
    <w:name w:val="Revision"/>
    <w:hidden/>
    <w:uiPriority w:val="99"/>
    <w:semiHidden/>
    <w:rsid w:val="00107B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7F9"/>
    <w:rPr>
      <w:rFonts w:ascii="Arial Narrow" w:eastAsiaTheme="minorEastAsia" w:hAnsi="Arial Narrow" w:cstheme="minorBidi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paragraphstyle"/>
    <w:next w:val="Normal"/>
    <w:link w:val="Heading1Char"/>
    <w:uiPriority w:val="9"/>
    <w:qFormat/>
    <w:rsid w:val="007967F9"/>
    <w:pPr>
      <w:outlineLvl w:val="0"/>
    </w:pPr>
    <w:rPr>
      <w:rFonts w:ascii="Arial Narrow" w:eastAsiaTheme="minorEastAsia" w:hAnsi="Arial Narrow" w:cstheme="min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4626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5A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957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578D"/>
  </w:style>
  <w:style w:type="paragraph" w:styleId="CommentSubject">
    <w:name w:val="annotation subject"/>
    <w:basedOn w:val="CommentText"/>
    <w:next w:val="CommentText"/>
    <w:link w:val="CommentSubjectChar"/>
    <w:rsid w:val="002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78D"/>
    <w:rPr>
      <w:b/>
      <w:bCs/>
    </w:rPr>
  </w:style>
  <w:style w:type="paragraph" w:styleId="Revision">
    <w:name w:val="Revision"/>
    <w:hidden/>
    <w:uiPriority w:val="99"/>
    <w:semiHidden/>
    <w:rsid w:val="00107B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67F9"/>
    <w:rPr>
      <w:rFonts w:ascii="Arial Narrow" w:eastAsiaTheme="minorEastAsia" w:hAnsi="Arial Narrow" w:cstheme="minorBid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9826-5CB0-48D1-BC80-2B8C3836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2019-08-22T15:46:00Z</dcterms:created>
  <dcterms:modified xsi:type="dcterms:W3CDTF">2019-08-22T15:46:00Z</dcterms:modified>
</cp:coreProperties>
</file>