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7D8B0" w14:textId="540E51C1" w:rsidR="008F2307" w:rsidRPr="001436A4" w:rsidRDefault="008F2307" w:rsidP="001436A4">
      <w:pPr>
        <w:pStyle w:val="Heading1"/>
        <w:rPr>
          <w:rFonts w:ascii="Arial Narrow" w:hAnsi="Arial Narrow"/>
          <w:b/>
          <w:sz w:val="20"/>
          <w:szCs w:val="20"/>
        </w:rPr>
      </w:pPr>
      <w:r w:rsidRPr="001436A4">
        <w:rPr>
          <w:rFonts w:ascii="Arial Narrow" w:hAnsi="Arial Narrow"/>
          <w:b/>
          <w:sz w:val="20"/>
          <w:szCs w:val="20"/>
        </w:rPr>
        <w:t xml:space="preserve">Number </w:t>
      </w:r>
      <w:r w:rsidR="0014683B" w:rsidRPr="001436A4">
        <w:rPr>
          <w:rFonts w:ascii="Arial Narrow" w:hAnsi="Arial Narrow"/>
          <w:b/>
          <w:sz w:val="20"/>
          <w:szCs w:val="20"/>
        </w:rPr>
        <w:t>148</w:t>
      </w:r>
      <w:r w:rsidRPr="001436A4">
        <w:rPr>
          <w:rFonts w:ascii="Arial Narrow" w:hAnsi="Arial Narrow"/>
          <w:b/>
          <w:sz w:val="20"/>
          <w:szCs w:val="20"/>
        </w:rPr>
        <w:t xml:space="preserve">, </w:t>
      </w:r>
      <w:r w:rsidR="00400C5D" w:rsidRPr="001436A4">
        <w:rPr>
          <w:rFonts w:ascii="Arial Narrow" w:hAnsi="Arial Narrow"/>
          <w:b/>
          <w:sz w:val="20"/>
          <w:szCs w:val="20"/>
        </w:rPr>
        <w:t>June</w:t>
      </w:r>
      <w:r w:rsidRPr="001436A4">
        <w:rPr>
          <w:rFonts w:ascii="Arial Narrow" w:hAnsi="Arial Narrow"/>
          <w:b/>
          <w:sz w:val="20"/>
          <w:szCs w:val="20"/>
        </w:rPr>
        <w:t xml:space="preserve"> </w:t>
      </w:r>
      <w:r w:rsidR="00497D81">
        <w:rPr>
          <w:rFonts w:ascii="Arial Narrow" w:hAnsi="Arial Narrow"/>
          <w:b/>
          <w:sz w:val="20"/>
          <w:szCs w:val="20"/>
        </w:rPr>
        <w:t>18</w:t>
      </w:r>
      <w:r w:rsidRPr="001436A4">
        <w:rPr>
          <w:rFonts w:ascii="Arial Narrow" w:hAnsi="Arial Narrow"/>
          <w:b/>
          <w:sz w:val="20"/>
          <w:szCs w:val="20"/>
        </w:rPr>
        <w:t xml:space="preserve">, </w:t>
      </w:r>
      <w:r w:rsidR="00400C5D" w:rsidRPr="001436A4">
        <w:rPr>
          <w:rFonts w:ascii="Arial Narrow" w:hAnsi="Arial Narrow"/>
          <w:b/>
          <w:sz w:val="20"/>
          <w:szCs w:val="20"/>
        </w:rPr>
        <w:t>2020</w:t>
      </w:r>
    </w:p>
    <w:p w14:paraId="50C0B2C0" w14:textId="77777777" w:rsidR="006F35F9" w:rsidRDefault="008F2307"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headerReference w:type="even" r:id="rId12"/>
          <w:headerReference w:type="default" r:id="rId13"/>
          <w:footerReference w:type="even" r:id="rId14"/>
          <w:footerReference w:type="default" r:id="rId15"/>
          <w:headerReference w:type="first" r:id="rId16"/>
          <w:footerReference w:type="first" r:id="rId17"/>
          <w:pgSz w:w="12240" w:h="15840" w:code="1"/>
          <w:pgMar w:top="360" w:right="907" w:bottom="446" w:left="907" w:header="0" w:footer="0" w:gutter="0"/>
          <w:cols w:space="720"/>
          <w:docGrid w:linePitch="360"/>
        </w:sectPr>
      </w:pPr>
      <w:r>
        <w:rPr>
          <w:b/>
          <w:noProof/>
        </w:rPr>
        <w:drawing>
          <wp:inline distT="0" distB="0" distL="0" distR="0" wp14:anchorId="35833E3F" wp14:editId="4E2A9AC5">
            <wp:extent cx="6587699" cy="1702191"/>
            <wp:effectExtent l="0" t="0" r="381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8227" cy="1707495"/>
                    </a:xfrm>
                    <a:prstGeom prst="rect">
                      <a:avLst/>
                    </a:prstGeom>
                    <a:noFill/>
                    <a:ln>
                      <a:noFill/>
                    </a:ln>
                  </pic:spPr>
                </pic:pic>
              </a:graphicData>
            </a:graphic>
          </wp:inline>
        </w:drawing>
      </w:r>
    </w:p>
    <w:p w14:paraId="0B964F49" w14:textId="6DA91D4C" w:rsidR="00B86E7E" w:rsidRPr="008A5DA1" w:rsidRDefault="00B86E7E" w:rsidP="008A5DA1">
      <w:pPr>
        <w:pStyle w:val="Heading2"/>
      </w:pPr>
      <w:r w:rsidRPr="008A5DA1">
        <w:lastRenderedPageBreak/>
        <w:t>Pharmacy Copay Changes</w:t>
      </w:r>
    </w:p>
    <w:p w14:paraId="206C6DB3" w14:textId="04F71CC8" w:rsidR="00B86E7E" w:rsidRPr="00387C85" w:rsidRDefault="00B86E7E" w:rsidP="00F3337D">
      <w:pPr>
        <w:pStyle w:val="BodyText"/>
        <w:rPr>
          <w:rFonts w:ascii="Arial" w:hAnsi="Arial" w:cs="Arial"/>
          <w:sz w:val="21"/>
          <w:szCs w:val="21"/>
        </w:rPr>
      </w:pPr>
      <w:r w:rsidRPr="00387C85">
        <w:rPr>
          <w:rFonts w:ascii="Arial" w:hAnsi="Arial" w:cs="Arial"/>
          <w:sz w:val="21"/>
          <w:szCs w:val="21"/>
        </w:rPr>
        <w:t xml:space="preserve">MassHealth is revising </w:t>
      </w:r>
      <w:r w:rsidR="00492A6E" w:rsidRPr="00387C85">
        <w:rPr>
          <w:rFonts w:ascii="Arial" w:hAnsi="Arial" w:cs="Arial"/>
          <w:sz w:val="21"/>
          <w:szCs w:val="21"/>
        </w:rPr>
        <w:t>its</w:t>
      </w:r>
      <w:r w:rsidRPr="00387C85">
        <w:rPr>
          <w:rFonts w:ascii="Arial" w:hAnsi="Arial" w:cs="Arial"/>
          <w:sz w:val="21"/>
          <w:szCs w:val="21"/>
        </w:rPr>
        <w:t xml:space="preserve"> </w:t>
      </w:r>
      <w:r w:rsidR="0088352E" w:rsidRPr="00387C85">
        <w:rPr>
          <w:rFonts w:ascii="Arial" w:hAnsi="Arial" w:cs="Arial"/>
          <w:sz w:val="21"/>
          <w:szCs w:val="21"/>
        </w:rPr>
        <w:t>copay</w:t>
      </w:r>
      <w:r w:rsidRPr="00387C85">
        <w:rPr>
          <w:rFonts w:ascii="Arial" w:hAnsi="Arial" w:cs="Arial"/>
          <w:sz w:val="21"/>
          <w:szCs w:val="21"/>
        </w:rPr>
        <w:t xml:space="preserve"> policies for certain services and members. Starting </w:t>
      </w:r>
      <w:r w:rsidRPr="00387C85">
        <w:rPr>
          <w:rFonts w:ascii="Arial" w:hAnsi="Arial" w:cs="Arial"/>
          <w:b/>
          <w:sz w:val="21"/>
          <w:szCs w:val="21"/>
        </w:rPr>
        <w:t>July 1, 2020</w:t>
      </w:r>
      <w:r w:rsidRPr="00387C85">
        <w:rPr>
          <w:rFonts w:ascii="Arial" w:hAnsi="Arial" w:cs="Arial"/>
          <w:sz w:val="21"/>
          <w:szCs w:val="21"/>
        </w:rPr>
        <w:t xml:space="preserve">, MassHealth members with an income </w:t>
      </w:r>
      <w:r w:rsidR="00492A6E" w:rsidRPr="00387C85">
        <w:rPr>
          <w:rFonts w:ascii="Arial" w:hAnsi="Arial" w:cs="Arial"/>
          <w:sz w:val="21"/>
          <w:szCs w:val="21"/>
        </w:rPr>
        <w:t xml:space="preserve">at or </w:t>
      </w:r>
      <w:r w:rsidRPr="00387C85">
        <w:rPr>
          <w:rFonts w:ascii="Arial" w:hAnsi="Arial" w:cs="Arial"/>
          <w:sz w:val="21"/>
          <w:szCs w:val="21"/>
        </w:rPr>
        <w:t>below 50% of the federal poverty level (FPL) and</w:t>
      </w:r>
      <w:r w:rsidR="00492A6E" w:rsidRPr="00387C85">
        <w:rPr>
          <w:rFonts w:ascii="Arial" w:hAnsi="Arial" w:cs="Arial"/>
          <w:sz w:val="21"/>
          <w:szCs w:val="21"/>
        </w:rPr>
        <w:t xml:space="preserve"> MassHealth members categorically eligible for MassHealth because they are receiving other public assistance (“referred </w:t>
      </w:r>
      <w:proofErr w:type="spellStart"/>
      <w:r w:rsidR="00492A6E" w:rsidRPr="00387C85">
        <w:rPr>
          <w:rFonts w:ascii="Arial" w:hAnsi="Arial" w:cs="Arial"/>
          <w:sz w:val="21"/>
          <w:szCs w:val="21"/>
        </w:rPr>
        <w:t>eligibles</w:t>
      </w:r>
      <w:proofErr w:type="spellEnd"/>
      <w:r w:rsidR="00492A6E" w:rsidRPr="00387C85">
        <w:rPr>
          <w:rFonts w:ascii="Arial" w:hAnsi="Arial" w:cs="Arial"/>
          <w:sz w:val="21"/>
          <w:szCs w:val="21"/>
        </w:rPr>
        <w:t xml:space="preserve">”) such as Supplemental Security Income (SSI), Transitional Aid to Families with Dependent Children (TAFDC), or services through the Emergency Aid to the Elderly, Disabled and Children (EAEDC) Program, </w:t>
      </w:r>
      <w:r w:rsidRPr="00387C85">
        <w:rPr>
          <w:rFonts w:ascii="Arial" w:hAnsi="Arial" w:cs="Arial"/>
          <w:sz w:val="21"/>
          <w:szCs w:val="21"/>
        </w:rPr>
        <w:t>will no longer be required to pay copays on drugs covered by MassHealth. Additionally, starting July 1, 2020, MassHealth members will not have to pay copays on:</w:t>
      </w:r>
    </w:p>
    <w:p w14:paraId="59DAB8F8" w14:textId="1621AE63" w:rsidR="00492A6E" w:rsidRPr="00387C85" w:rsidRDefault="00492A6E" w:rsidP="000A6426">
      <w:pPr>
        <w:pStyle w:val="ListParagraph"/>
        <w:numPr>
          <w:ilvl w:val="0"/>
          <w:numId w:val="10"/>
        </w:numPr>
        <w:ind w:left="450" w:right="-7"/>
        <w:rPr>
          <w:rFonts w:ascii="Arial" w:eastAsiaTheme="minorHAnsi" w:hAnsi="Arial" w:cs="Arial"/>
          <w:iCs/>
          <w:sz w:val="21"/>
          <w:szCs w:val="21"/>
        </w:rPr>
      </w:pPr>
      <w:r w:rsidRPr="00387C85">
        <w:rPr>
          <w:rFonts w:ascii="Arial" w:eastAsiaTheme="minorHAnsi" w:hAnsi="Arial" w:cs="Arial"/>
          <w:iCs/>
          <w:sz w:val="21"/>
          <w:szCs w:val="21"/>
        </w:rPr>
        <w:t xml:space="preserve">FDA-approved </w:t>
      </w:r>
      <w:bookmarkStart w:id="0" w:name="_Hlk37264851"/>
      <w:r w:rsidRPr="00387C85">
        <w:rPr>
          <w:rFonts w:ascii="Arial" w:eastAsiaTheme="minorHAnsi" w:hAnsi="Arial" w:cs="Arial"/>
          <w:iCs/>
          <w:sz w:val="21"/>
          <w:szCs w:val="21"/>
        </w:rPr>
        <w:t>medications for detoxification and maintenance treatment of substance use disorders (SUD</w:t>
      </w:r>
      <w:bookmarkEnd w:id="0"/>
      <w:r w:rsidRPr="00387C85">
        <w:rPr>
          <w:rFonts w:ascii="Arial" w:eastAsiaTheme="minorHAnsi" w:hAnsi="Arial" w:cs="Arial"/>
          <w:iCs/>
          <w:sz w:val="21"/>
          <w:szCs w:val="21"/>
        </w:rPr>
        <w:t>);</w:t>
      </w:r>
    </w:p>
    <w:bookmarkStart w:id="1" w:name="_GoBack"/>
    <w:bookmarkEnd w:id="1"/>
    <w:p w14:paraId="12C37B0D" w14:textId="36B3EEC6" w:rsidR="00492A6E" w:rsidRPr="00387C85" w:rsidRDefault="00496A7D" w:rsidP="000A6426">
      <w:pPr>
        <w:pStyle w:val="ListParagraph"/>
        <w:numPr>
          <w:ilvl w:val="0"/>
          <w:numId w:val="10"/>
        </w:numPr>
        <w:ind w:left="450" w:right="-7"/>
        <w:rPr>
          <w:rFonts w:ascii="Arial" w:eastAsiaTheme="minorHAnsi" w:hAnsi="Arial" w:cs="Arial"/>
          <w:iCs/>
          <w:sz w:val="21"/>
          <w:szCs w:val="21"/>
        </w:rPr>
      </w:pPr>
      <w:r>
        <w:fldChar w:fldCharType="begin"/>
      </w:r>
      <w:r>
        <w:instrText xml:space="preserve"> HYPERLINK "https://www.uspreventiveservicestaskforce.org/Page/Name/uspstf-a-and-b-recommendations/" </w:instrText>
      </w:r>
      <w:r>
        <w:fldChar w:fldCharType="separate"/>
      </w:r>
      <w:r w:rsidR="00492A6E" w:rsidRPr="00387C85">
        <w:rPr>
          <w:rStyle w:val="Hyperlink"/>
          <w:rFonts w:ascii="Arial" w:eastAsiaTheme="minorHAnsi" w:hAnsi="Arial" w:cs="Arial"/>
          <w:iCs/>
          <w:sz w:val="21"/>
          <w:szCs w:val="21"/>
        </w:rPr>
        <w:t>preventive services rated Grade A and B by the US Preventive Services Task Force (USPSTF)</w:t>
      </w:r>
      <w:r>
        <w:rPr>
          <w:rStyle w:val="Hyperlink"/>
          <w:rFonts w:ascii="Arial" w:eastAsiaTheme="minorHAnsi" w:hAnsi="Arial" w:cs="Arial"/>
          <w:iCs/>
          <w:sz w:val="21"/>
          <w:szCs w:val="21"/>
        </w:rPr>
        <w:fldChar w:fldCharType="end"/>
      </w:r>
      <w:r w:rsidR="00492A6E" w:rsidRPr="00387C85">
        <w:rPr>
          <w:rStyle w:val="FootnoteReference"/>
          <w:rFonts w:ascii="Arial" w:eastAsiaTheme="minorHAnsi" w:hAnsi="Arial" w:cs="Arial"/>
          <w:iCs/>
          <w:color w:val="0000FF"/>
          <w:sz w:val="21"/>
          <w:szCs w:val="21"/>
          <w:u w:val="single"/>
        </w:rPr>
        <w:footnoteReference w:id="1"/>
      </w:r>
      <w:r w:rsidR="00492A6E" w:rsidRPr="00387C85">
        <w:rPr>
          <w:rFonts w:ascii="Arial" w:eastAsiaTheme="minorHAnsi" w:hAnsi="Arial" w:cs="Arial"/>
          <w:iCs/>
          <w:sz w:val="21"/>
          <w:szCs w:val="21"/>
        </w:rPr>
        <w:t xml:space="preserve"> or broader exclusions specified by MassHealth (e.g., low-dose aspirin; colonoscopy preparation); and </w:t>
      </w:r>
    </w:p>
    <w:p w14:paraId="4F86D6B0" w14:textId="622B4F8D" w:rsidR="00B86E7E" w:rsidRPr="00387C85" w:rsidRDefault="000879FF" w:rsidP="00492A6E">
      <w:pPr>
        <w:pStyle w:val="BodyText"/>
        <w:widowControl w:val="0"/>
        <w:numPr>
          <w:ilvl w:val="0"/>
          <w:numId w:val="10"/>
        </w:numPr>
        <w:autoSpaceDE w:val="0"/>
        <w:autoSpaceDN w:val="0"/>
        <w:spacing w:before="5" w:after="0"/>
        <w:ind w:left="450"/>
        <w:rPr>
          <w:rFonts w:ascii="Arial" w:hAnsi="Arial" w:cs="Arial"/>
          <w:sz w:val="21"/>
          <w:szCs w:val="21"/>
        </w:rPr>
      </w:pPr>
      <w:hyperlink r:id="rId19" w:history="1">
        <w:proofErr w:type="gramStart"/>
        <w:r w:rsidR="00492A6E" w:rsidRPr="00387C85">
          <w:rPr>
            <w:rStyle w:val="Hyperlink"/>
            <w:rFonts w:ascii="Arial" w:eastAsiaTheme="minorHAnsi" w:hAnsi="Arial" w:cs="Arial"/>
            <w:iCs/>
            <w:sz w:val="21"/>
            <w:szCs w:val="21"/>
          </w:rPr>
          <w:t>vaccines</w:t>
        </w:r>
        <w:proofErr w:type="gramEnd"/>
        <w:r w:rsidR="00492A6E" w:rsidRPr="00387C85">
          <w:rPr>
            <w:rStyle w:val="Hyperlink"/>
            <w:rFonts w:ascii="Arial" w:eastAsiaTheme="minorHAnsi" w:hAnsi="Arial" w:cs="Arial"/>
            <w:iCs/>
            <w:sz w:val="21"/>
            <w:szCs w:val="21"/>
          </w:rPr>
          <w:t xml:space="preserve"> and their administration recommended by the Advisory Committee on Immunization Practices (ACIP)</w:t>
        </w:r>
        <w:r w:rsidR="00D0694D" w:rsidRPr="00387C85">
          <w:rPr>
            <w:rStyle w:val="Hyperlink"/>
            <w:rFonts w:ascii="Arial" w:eastAsiaTheme="minorHAnsi" w:hAnsi="Arial" w:cs="Arial"/>
            <w:iCs/>
            <w:sz w:val="21"/>
            <w:szCs w:val="21"/>
            <w:vertAlign w:val="superscript"/>
          </w:rPr>
          <w:t>2</w:t>
        </w:r>
        <w:r w:rsidR="00492A6E" w:rsidRPr="00387C85">
          <w:rPr>
            <w:rStyle w:val="Hyperlink"/>
            <w:rFonts w:ascii="Arial" w:eastAsiaTheme="minorHAnsi" w:hAnsi="Arial" w:cs="Arial"/>
            <w:iCs/>
            <w:sz w:val="21"/>
            <w:szCs w:val="21"/>
          </w:rPr>
          <w:t>.</w:t>
        </w:r>
      </w:hyperlink>
    </w:p>
    <w:p w14:paraId="02E6F3BC" w14:textId="4463428A" w:rsidR="00B86E7E" w:rsidRPr="00387C85" w:rsidRDefault="00B86E7E" w:rsidP="00F3337D">
      <w:pPr>
        <w:pStyle w:val="BodyText"/>
        <w:spacing w:before="120" w:after="0"/>
        <w:rPr>
          <w:rFonts w:ascii="Arial" w:hAnsi="Arial" w:cs="Arial"/>
          <w:sz w:val="21"/>
          <w:szCs w:val="21"/>
        </w:rPr>
      </w:pPr>
      <w:r w:rsidRPr="00387C85">
        <w:rPr>
          <w:rFonts w:ascii="Arial" w:hAnsi="Arial" w:cs="Arial"/>
          <w:sz w:val="21"/>
          <w:szCs w:val="21"/>
        </w:rPr>
        <w:t xml:space="preserve">MassHealth </w:t>
      </w:r>
      <w:r w:rsidR="00713DB5" w:rsidRPr="00387C85">
        <w:rPr>
          <w:rFonts w:ascii="Arial" w:hAnsi="Arial" w:cs="Arial"/>
          <w:sz w:val="21"/>
          <w:szCs w:val="21"/>
        </w:rPr>
        <w:t xml:space="preserve">is </w:t>
      </w:r>
      <w:r w:rsidRPr="00387C85">
        <w:rPr>
          <w:rFonts w:ascii="Arial" w:hAnsi="Arial" w:cs="Arial"/>
          <w:sz w:val="21"/>
          <w:szCs w:val="21"/>
        </w:rPr>
        <w:t>updat</w:t>
      </w:r>
      <w:r w:rsidR="00713DB5" w:rsidRPr="00387C85">
        <w:rPr>
          <w:rFonts w:ascii="Arial" w:hAnsi="Arial" w:cs="Arial"/>
          <w:sz w:val="21"/>
          <w:szCs w:val="21"/>
        </w:rPr>
        <w:t>ing</w:t>
      </w:r>
      <w:r w:rsidRPr="00387C85">
        <w:rPr>
          <w:rFonts w:ascii="Arial" w:hAnsi="Arial" w:cs="Arial"/>
          <w:sz w:val="21"/>
          <w:szCs w:val="21"/>
        </w:rPr>
        <w:t xml:space="preserve"> regulation 130 CMR 450</w:t>
      </w:r>
      <w:r w:rsidR="00497D81">
        <w:rPr>
          <w:rFonts w:ascii="Arial" w:hAnsi="Arial" w:cs="Arial"/>
          <w:sz w:val="21"/>
          <w:szCs w:val="21"/>
        </w:rPr>
        <w:t>.000</w:t>
      </w:r>
      <w:r w:rsidRPr="00387C85">
        <w:rPr>
          <w:rFonts w:ascii="Arial" w:hAnsi="Arial" w:cs="Arial"/>
          <w:sz w:val="21"/>
          <w:szCs w:val="21"/>
        </w:rPr>
        <w:t xml:space="preserve"> accordingly. </w:t>
      </w:r>
      <w:r w:rsidR="0088352E" w:rsidRPr="00387C85">
        <w:rPr>
          <w:rFonts w:ascii="Arial" w:hAnsi="Arial" w:cs="Arial"/>
          <w:sz w:val="21"/>
          <w:szCs w:val="21"/>
        </w:rPr>
        <w:t>In addition, no copays apply to COVID-19 testing and treatment services for the duration of the national emergency</w:t>
      </w:r>
      <w:r w:rsidR="00E40261">
        <w:rPr>
          <w:sz w:val="21"/>
          <w:szCs w:val="21"/>
        </w:rPr>
        <w:t>.</w:t>
      </w:r>
    </w:p>
    <w:p w14:paraId="712125F2" w14:textId="77777777" w:rsidR="00B86E7E" w:rsidRPr="00387C85" w:rsidRDefault="00B86E7E" w:rsidP="0088352E">
      <w:pPr>
        <w:pStyle w:val="BodyText"/>
        <w:spacing w:before="5" w:after="40"/>
        <w:rPr>
          <w:rFonts w:ascii="Arial" w:hAnsi="Arial" w:cs="Arial"/>
          <w:sz w:val="16"/>
          <w:szCs w:val="16"/>
        </w:rPr>
      </w:pPr>
    </w:p>
    <w:p w14:paraId="4E802C01" w14:textId="31EBFF7A" w:rsidR="00713DB5" w:rsidRPr="00387C85" w:rsidRDefault="0088352E" w:rsidP="0088352E">
      <w:pPr>
        <w:pStyle w:val="BodyText"/>
        <w:spacing w:before="5" w:after="0"/>
        <w:rPr>
          <w:rFonts w:ascii="Arial" w:hAnsi="Arial" w:cs="Arial"/>
          <w:sz w:val="21"/>
          <w:szCs w:val="21"/>
        </w:rPr>
      </w:pPr>
      <w:r w:rsidRPr="00387C85">
        <w:rPr>
          <w:rFonts w:ascii="Arial" w:hAnsi="Arial" w:cs="Arial"/>
          <w:sz w:val="21"/>
          <w:szCs w:val="21"/>
        </w:rPr>
        <w:t>P</w:t>
      </w:r>
      <w:r w:rsidR="00ED7589" w:rsidRPr="00387C85">
        <w:rPr>
          <w:rFonts w:ascii="Arial" w:hAnsi="Arial" w:cs="Arial"/>
          <w:sz w:val="21"/>
          <w:szCs w:val="21"/>
        </w:rPr>
        <w:t xml:space="preserve">harmacy providers will be able to see the new service and population exclusions as part of the claim response in the Pharmacy Online Processing System (POPS). The Eligibility Verification System (EVS) will not be updated to display any new or additional copay information as part of the </w:t>
      </w:r>
      <w:r w:rsidR="0014683B">
        <w:rPr>
          <w:rFonts w:ascii="Arial" w:hAnsi="Arial" w:cs="Arial"/>
          <w:sz w:val="21"/>
          <w:szCs w:val="21"/>
        </w:rPr>
        <w:br/>
      </w:r>
      <w:r w:rsidR="00ED7589" w:rsidRPr="00387C85">
        <w:rPr>
          <w:rFonts w:ascii="Arial" w:hAnsi="Arial" w:cs="Arial"/>
          <w:sz w:val="21"/>
          <w:szCs w:val="21"/>
        </w:rPr>
        <w:t>July</w:t>
      </w:r>
      <w:r w:rsidR="0014683B">
        <w:rPr>
          <w:rFonts w:ascii="Arial" w:hAnsi="Arial" w:cs="Arial"/>
          <w:sz w:val="21"/>
          <w:szCs w:val="21"/>
        </w:rPr>
        <w:t xml:space="preserve"> </w:t>
      </w:r>
      <w:r w:rsidR="00ED7589" w:rsidRPr="00387C85">
        <w:rPr>
          <w:rFonts w:ascii="Arial" w:hAnsi="Arial" w:cs="Arial"/>
          <w:sz w:val="21"/>
          <w:szCs w:val="21"/>
        </w:rPr>
        <w:t>1</w:t>
      </w:r>
      <w:r w:rsidR="0014683B">
        <w:rPr>
          <w:rFonts w:ascii="Arial" w:hAnsi="Arial" w:cs="Arial"/>
          <w:sz w:val="21"/>
          <w:szCs w:val="21"/>
        </w:rPr>
        <w:t>,</w:t>
      </w:r>
      <w:r w:rsidR="00ED7589" w:rsidRPr="00387C85">
        <w:rPr>
          <w:rFonts w:ascii="Arial" w:hAnsi="Arial" w:cs="Arial"/>
          <w:sz w:val="21"/>
          <w:szCs w:val="21"/>
        </w:rPr>
        <w:t xml:space="preserve"> 2020</w:t>
      </w:r>
      <w:r w:rsidR="0014683B">
        <w:rPr>
          <w:rFonts w:ascii="Arial" w:hAnsi="Arial" w:cs="Arial"/>
          <w:sz w:val="21"/>
          <w:szCs w:val="21"/>
        </w:rPr>
        <w:t>,</w:t>
      </w:r>
      <w:r w:rsidR="00ED7589" w:rsidRPr="00387C85">
        <w:rPr>
          <w:rFonts w:ascii="Arial" w:hAnsi="Arial" w:cs="Arial"/>
          <w:sz w:val="21"/>
          <w:szCs w:val="21"/>
        </w:rPr>
        <w:t xml:space="preserve"> implementation.   </w:t>
      </w:r>
    </w:p>
    <w:p w14:paraId="762F2D97" w14:textId="77777777" w:rsidR="00713DB5" w:rsidRPr="00387C85" w:rsidRDefault="00713DB5" w:rsidP="00713DB5">
      <w:pPr>
        <w:pStyle w:val="Heading1"/>
        <w:ind w:left="0"/>
        <w:rPr>
          <w:sz w:val="21"/>
          <w:szCs w:val="21"/>
        </w:rPr>
      </w:pPr>
    </w:p>
    <w:p w14:paraId="6A399096" w14:textId="32A4C53B" w:rsidR="00400C5D" w:rsidRPr="00387C85" w:rsidRDefault="00400C5D" w:rsidP="00AD4321">
      <w:pPr>
        <w:pStyle w:val="Heading2"/>
      </w:pPr>
      <w:r w:rsidRPr="00387C85">
        <w:lastRenderedPageBreak/>
        <w:t>Member Notifications of These Changes</w:t>
      </w:r>
    </w:p>
    <w:p w14:paraId="748293C6" w14:textId="0BD5E6D2" w:rsidR="00F667BC" w:rsidRPr="00387C85" w:rsidRDefault="00400C5D" w:rsidP="00A14634">
      <w:pPr>
        <w:pStyle w:val="BodyText"/>
        <w:spacing w:after="0"/>
        <w:rPr>
          <w:rFonts w:ascii="Arial" w:hAnsi="Arial" w:cs="Arial"/>
          <w:sz w:val="21"/>
          <w:szCs w:val="21"/>
        </w:rPr>
      </w:pPr>
      <w:r w:rsidRPr="00387C85">
        <w:rPr>
          <w:rFonts w:ascii="Arial" w:hAnsi="Arial" w:cs="Arial"/>
          <w:sz w:val="21"/>
          <w:szCs w:val="21"/>
        </w:rPr>
        <w:t xml:space="preserve">MassHealth </w:t>
      </w:r>
      <w:r w:rsidR="004E68A6" w:rsidRPr="00387C85">
        <w:rPr>
          <w:rFonts w:ascii="Arial" w:hAnsi="Arial" w:cs="Arial"/>
          <w:sz w:val="21"/>
          <w:szCs w:val="21"/>
        </w:rPr>
        <w:t>notified</w:t>
      </w:r>
      <w:r w:rsidRPr="00387C85">
        <w:rPr>
          <w:rFonts w:ascii="Arial" w:hAnsi="Arial" w:cs="Arial"/>
          <w:sz w:val="21"/>
          <w:szCs w:val="21"/>
        </w:rPr>
        <w:t xml:space="preserve"> members impacted by the population exclusions (those with incomes at or </w:t>
      </w:r>
      <w:proofErr w:type="gramStart"/>
      <w:r w:rsidRPr="00387C85">
        <w:rPr>
          <w:rFonts w:ascii="Arial" w:hAnsi="Arial" w:cs="Arial"/>
          <w:sz w:val="21"/>
          <w:szCs w:val="21"/>
        </w:rPr>
        <w:t>under</w:t>
      </w:r>
      <w:proofErr w:type="gramEnd"/>
      <w:r w:rsidRPr="00387C85">
        <w:rPr>
          <w:rFonts w:ascii="Arial" w:hAnsi="Arial" w:cs="Arial"/>
          <w:sz w:val="21"/>
          <w:szCs w:val="21"/>
        </w:rPr>
        <w:t xml:space="preserve"> 50% FPL and “referred </w:t>
      </w:r>
      <w:proofErr w:type="spellStart"/>
      <w:r w:rsidRPr="00387C85">
        <w:rPr>
          <w:rFonts w:ascii="Arial" w:hAnsi="Arial" w:cs="Arial"/>
          <w:sz w:val="21"/>
          <w:szCs w:val="21"/>
        </w:rPr>
        <w:t>eligibles</w:t>
      </w:r>
      <w:proofErr w:type="spellEnd"/>
      <w:r w:rsidRPr="00387C85">
        <w:rPr>
          <w:rFonts w:ascii="Arial" w:hAnsi="Arial" w:cs="Arial"/>
          <w:sz w:val="21"/>
          <w:szCs w:val="21"/>
        </w:rPr>
        <w:t>")</w:t>
      </w:r>
      <w:r w:rsidR="004E68A6" w:rsidRPr="00387C85">
        <w:rPr>
          <w:rFonts w:ascii="Arial" w:hAnsi="Arial" w:cs="Arial"/>
          <w:sz w:val="21"/>
          <w:szCs w:val="21"/>
        </w:rPr>
        <w:t xml:space="preserve"> in May 2020</w:t>
      </w:r>
      <w:r w:rsidRPr="00387C85">
        <w:rPr>
          <w:rFonts w:ascii="Arial" w:hAnsi="Arial" w:cs="Arial"/>
          <w:sz w:val="21"/>
          <w:szCs w:val="21"/>
        </w:rPr>
        <w:t>. Please note that while copays for SUD treatment, preventive services, and ACIP recommended vaccines will be eliminated for all members, this member notice was only sent to the members impacted by the population exclusions.</w:t>
      </w:r>
    </w:p>
    <w:p w14:paraId="68B06984" w14:textId="029BB856" w:rsidR="00400C5D" w:rsidRPr="00387C85" w:rsidRDefault="00400C5D" w:rsidP="00713DB5">
      <w:pPr>
        <w:pStyle w:val="BodyText"/>
        <w:spacing w:after="0"/>
        <w:rPr>
          <w:rFonts w:ascii="Arial" w:hAnsi="Arial" w:cs="Arial"/>
          <w:sz w:val="16"/>
          <w:szCs w:val="16"/>
        </w:rPr>
      </w:pPr>
    </w:p>
    <w:p w14:paraId="52CCE4EA" w14:textId="4310A6A9" w:rsidR="00400C5D" w:rsidRPr="00387C85" w:rsidRDefault="00400C5D" w:rsidP="00AD4321">
      <w:pPr>
        <w:pStyle w:val="Heading2"/>
      </w:pPr>
      <w:r w:rsidRPr="00387C85">
        <w:t>Pharmacy Copay</w:t>
      </w:r>
      <w:r w:rsidR="00F3337D">
        <w:t>ment</w:t>
      </w:r>
      <w:r w:rsidRPr="00387C85">
        <w:t xml:space="preserve"> Poster Changes</w:t>
      </w:r>
    </w:p>
    <w:p w14:paraId="1976B76E" w14:textId="6E33FA73" w:rsidR="00400C5D" w:rsidRPr="00387C85" w:rsidRDefault="00400C5D" w:rsidP="00713DB5">
      <w:pPr>
        <w:pStyle w:val="Default"/>
        <w:widowControl w:val="0"/>
        <w:adjustRightInd/>
        <w:spacing w:before="5"/>
        <w:rPr>
          <w:rFonts w:ascii="Arial" w:hAnsi="Arial" w:cs="Arial"/>
          <w:color w:val="auto"/>
          <w:sz w:val="21"/>
          <w:szCs w:val="21"/>
        </w:rPr>
      </w:pPr>
      <w:r w:rsidRPr="00387C85">
        <w:rPr>
          <w:rFonts w:ascii="Arial" w:hAnsi="Arial" w:cs="Arial"/>
          <w:color w:val="auto"/>
          <w:sz w:val="21"/>
          <w:szCs w:val="21"/>
        </w:rPr>
        <w:t>The pharmacy copay</w:t>
      </w:r>
      <w:r w:rsidR="00F3337D">
        <w:rPr>
          <w:rFonts w:ascii="Arial" w:hAnsi="Arial" w:cs="Arial"/>
          <w:color w:val="auto"/>
          <w:sz w:val="21"/>
          <w:szCs w:val="21"/>
        </w:rPr>
        <w:t>ment</w:t>
      </w:r>
      <w:r w:rsidRPr="00387C85">
        <w:rPr>
          <w:rFonts w:ascii="Arial" w:hAnsi="Arial" w:cs="Arial"/>
          <w:color w:val="auto"/>
          <w:sz w:val="21"/>
          <w:szCs w:val="21"/>
        </w:rPr>
        <w:t xml:space="preserve"> poster </w:t>
      </w:r>
      <w:r w:rsidR="00F3337D">
        <w:rPr>
          <w:rFonts w:ascii="Arial" w:hAnsi="Arial" w:cs="Arial"/>
          <w:color w:val="auto"/>
          <w:sz w:val="21"/>
          <w:szCs w:val="21"/>
        </w:rPr>
        <w:t>has been</w:t>
      </w:r>
      <w:r w:rsidRPr="00387C85">
        <w:rPr>
          <w:rFonts w:ascii="Arial" w:hAnsi="Arial" w:cs="Arial"/>
          <w:color w:val="auto"/>
          <w:sz w:val="21"/>
          <w:szCs w:val="21"/>
        </w:rPr>
        <w:t xml:space="preserve"> updated to reflect the new policy changes effective July 1, 2020</w:t>
      </w:r>
      <w:r w:rsidR="0014683B">
        <w:rPr>
          <w:rFonts w:ascii="Arial" w:hAnsi="Arial" w:cs="Arial"/>
          <w:color w:val="auto"/>
          <w:sz w:val="21"/>
          <w:szCs w:val="21"/>
        </w:rPr>
        <w:t>,</w:t>
      </w:r>
      <w:r w:rsidRPr="00387C85">
        <w:rPr>
          <w:rFonts w:ascii="Arial" w:hAnsi="Arial" w:cs="Arial"/>
          <w:color w:val="auto"/>
          <w:sz w:val="21"/>
          <w:szCs w:val="21"/>
        </w:rPr>
        <w:t xml:space="preserve"> and </w:t>
      </w:r>
      <w:r w:rsidR="00F3337D">
        <w:rPr>
          <w:rFonts w:ascii="Arial" w:hAnsi="Arial" w:cs="Arial"/>
          <w:color w:val="auto"/>
          <w:sz w:val="21"/>
          <w:szCs w:val="21"/>
        </w:rPr>
        <w:t>can</w:t>
      </w:r>
      <w:r w:rsidR="00F3337D" w:rsidRPr="00387C85">
        <w:rPr>
          <w:rFonts w:ascii="Arial" w:hAnsi="Arial" w:cs="Arial"/>
          <w:color w:val="auto"/>
          <w:sz w:val="21"/>
          <w:szCs w:val="21"/>
        </w:rPr>
        <w:t xml:space="preserve"> </w:t>
      </w:r>
      <w:r w:rsidRPr="00387C85">
        <w:rPr>
          <w:rFonts w:ascii="Arial" w:hAnsi="Arial" w:cs="Arial"/>
          <w:color w:val="auto"/>
          <w:sz w:val="21"/>
          <w:szCs w:val="21"/>
        </w:rPr>
        <w:t xml:space="preserve">be </w:t>
      </w:r>
      <w:r w:rsidR="00F3337D">
        <w:rPr>
          <w:rFonts w:ascii="Arial" w:hAnsi="Arial" w:cs="Arial"/>
          <w:color w:val="auto"/>
          <w:sz w:val="21"/>
          <w:szCs w:val="21"/>
        </w:rPr>
        <w:t xml:space="preserve">found </w:t>
      </w:r>
      <w:r w:rsidRPr="00387C85">
        <w:rPr>
          <w:rFonts w:ascii="Arial" w:hAnsi="Arial" w:cs="Arial"/>
          <w:color w:val="auto"/>
          <w:sz w:val="21"/>
          <w:szCs w:val="21"/>
        </w:rPr>
        <w:t xml:space="preserve">on the </w:t>
      </w:r>
      <w:hyperlink r:id="rId20" w:history="1">
        <w:r w:rsidR="00F3337D" w:rsidRPr="00F3337D">
          <w:rPr>
            <w:rStyle w:val="Hyperlink"/>
            <w:rFonts w:ascii="Arial" w:hAnsi="Arial" w:cs="Arial"/>
            <w:sz w:val="21"/>
            <w:szCs w:val="21"/>
          </w:rPr>
          <w:t>MassHealth Pharmacy Publications and Notices for Pharmacy Providers</w:t>
        </w:r>
      </w:hyperlink>
      <w:r w:rsidR="00F3337D" w:rsidRPr="00387C85">
        <w:rPr>
          <w:rFonts w:ascii="Arial" w:hAnsi="Arial" w:cs="Arial"/>
          <w:color w:val="auto"/>
          <w:sz w:val="21"/>
          <w:szCs w:val="21"/>
        </w:rPr>
        <w:t xml:space="preserve"> </w:t>
      </w:r>
      <w:r w:rsidRPr="00387C85">
        <w:rPr>
          <w:rFonts w:ascii="Arial" w:hAnsi="Arial" w:cs="Arial"/>
          <w:color w:val="auto"/>
          <w:sz w:val="21"/>
          <w:szCs w:val="21"/>
        </w:rPr>
        <w:t>page</w:t>
      </w:r>
      <w:r w:rsidR="00F3337D">
        <w:rPr>
          <w:rFonts w:ascii="Arial" w:hAnsi="Arial" w:cs="Arial"/>
          <w:color w:val="auto"/>
          <w:sz w:val="21"/>
          <w:szCs w:val="21"/>
        </w:rPr>
        <w:t xml:space="preserve">, under the heading, </w:t>
      </w:r>
      <w:r w:rsidRPr="00387C85">
        <w:rPr>
          <w:rFonts w:ascii="Arial" w:hAnsi="Arial" w:cs="Arial"/>
          <w:color w:val="auto"/>
          <w:sz w:val="21"/>
          <w:szCs w:val="21"/>
        </w:rPr>
        <w:t>Sample Copay</w:t>
      </w:r>
      <w:r w:rsidR="00F3337D">
        <w:rPr>
          <w:rFonts w:ascii="Arial" w:hAnsi="Arial" w:cs="Arial"/>
          <w:color w:val="auto"/>
          <w:sz w:val="21"/>
          <w:szCs w:val="21"/>
        </w:rPr>
        <w:t>ment</w:t>
      </w:r>
      <w:r w:rsidRPr="00387C85">
        <w:rPr>
          <w:rFonts w:ascii="Arial" w:hAnsi="Arial" w:cs="Arial"/>
          <w:color w:val="auto"/>
          <w:sz w:val="21"/>
          <w:szCs w:val="21"/>
        </w:rPr>
        <w:t xml:space="preserve"> Poster.</w:t>
      </w:r>
    </w:p>
    <w:p w14:paraId="7A67C94E" w14:textId="77777777" w:rsidR="00400C5D" w:rsidRPr="00387C85" w:rsidRDefault="00400C5D" w:rsidP="00713DB5">
      <w:pPr>
        <w:pStyle w:val="Default"/>
        <w:widowControl w:val="0"/>
        <w:adjustRightInd/>
        <w:spacing w:before="5"/>
        <w:rPr>
          <w:rFonts w:ascii="Arial" w:hAnsi="Arial" w:cs="Arial"/>
          <w:color w:val="auto"/>
          <w:sz w:val="16"/>
          <w:szCs w:val="16"/>
        </w:rPr>
      </w:pPr>
    </w:p>
    <w:p w14:paraId="068A831F" w14:textId="77777777" w:rsidR="00D12C03" w:rsidRDefault="00400C5D" w:rsidP="00713DB5">
      <w:pPr>
        <w:pStyle w:val="Default"/>
        <w:widowControl w:val="0"/>
        <w:adjustRightInd/>
        <w:spacing w:before="5"/>
        <w:rPr>
          <w:rFonts w:ascii="Arial" w:hAnsi="Arial" w:cs="Arial"/>
          <w:color w:val="auto"/>
          <w:sz w:val="21"/>
          <w:szCs w:val="21"/>
        </w:rPr>
      </w:pPr>
      <w:r w:rsidRPr="00387C85">
        <w:rPr>
          <w:rFonts w:ascii="Arial" w:hAnsi="Arial" w:cs="Arial"/>
          <w:color w:val="auto"/>
          <w:sz w:val="21"/>
          <w:szCs w:val="21"/>
        </w:rPr>
        <w:t xml:space="preserve">Pharmacies are required by MassHealth regulations at 130 CMR 450.130(F) to post a notice about MassHealth copays in areas where copays are collected. The notice must </w:t>
      </w:r>
    </w:p>
    <w:p w14:paraId="25F557B9" w14:textId="77777777" w:rsidR="00D12C03" w:rsidRDefault="00400C5D" w:rsidP="00F3337D">
      <w:pPr>
        <w:pStyle w:val="Default"/>
        <w:widowControl w:val="0"/>
        <w:numPr>
          <w:ilvl w:val="0"/>
          <w:numId w:val="13"/>
        </w:numPr>
        <w:adjustRightInd/>
        <w:spacing w:before="5"/>
        <w:rPr>
          <w:rFonts w:ascii="Arial" w:hAnsi="Arial" w:cs="Arial"/>
          <w:color w:val="auto"/>
          <w:sz w:val="21"/>
          <w:szCs w:val="21"/>
        </w:rPr>
      </w:pPr>
      <w:r w:rsidRPr="00387C85">
        <w:rPr>
          <w:rFonts w:ascii="Arial" w:hAnsi="Arial" w:cs="Arial"/>
          <w:color w:val="auto"/>
          <w:sz w:val="21"/>
          <w:szCs w:val="21"/>
        </w:rPr>
        <w:t xml:space="preserve">be visible to the public and easily readable; </w:t>
      </w:r>
    </w:p>
    <w:p w14:paraId="5283A1AF" w14:textId="77777777" w:rsidR="00D12C03" w:rsidRDefault="00400C5D" w:rsidP="00F3337D">
      <w:pPr>
        <w:pStyle w:val="Default"/>
        <w:widowControl w:val="0"/>
        <w:numPr>
          <w:ilvl w:val="0"/>
          <w:numId w:val="13"/>
        </w:numPr>
        <w:adjustRightInd/>
        <w:spacing w:before="5"/>
        <w:rPr>
          <w:rFonts w:ascii="Arial" w:hAnsi="Arial" w:cs="Arial"/>
          <w:color w:val="auto"/>
          <w:sz w:val="21"/>
          <w:szCs w:val="21"/>
        </w:rPr>
      </w:pPr>
      <w:r w:rsidRPr="00387C85">
        <w:rPr>
          <w:rFonts w:ascii="Arial" w:hAnsi="Arial" w:cs="Arial"/>
          <w:color w:val="auto"/>
          <w:sz w:val="21"/>
          <w:szCs w:val="21"/>
        </w:rPr>
        <w:t xml:space="preserve">specify the exclusions from the copay requirement listed in 130 CMR 450.130(D) and (E); and </w:t>
      </w:r>
    </w:p>
    <w:p w14:paraId="481E4FF3" w14:textId="1EDE8CE5" w:rsidR="00F677E8" w:rsidRPr="00387C85" w:rsidRDefault="00400C5D" w:rsidP="00F3337D">
      <w:pPr>
        <w:pStyle w:val="Default"/>
        <w:widowControl w:val="0"/>
        <w:numPr>
          <w:ilvl w:val="0"/>
          <w:numId w:val="13"/>
        </w:numPr>
        <w:adjustRightInd/>
        <w:spacing w:before="5"/>
        <w:rPr>
          <w:rFonts w:ascii="Arial" w:hAnsi="Arial" w:cs="Arial"/>
          <w:color w:val="auto"/>
          <w:sz w:val="21"/>
          <w:szCs w:val="21"/>
        </w:rPr>
      </w:pPr>
      <w:proofErr w:type="gramStart"/>
      <w:r w:rsidRPr="00387C85">
        <w:rPr>
          <w:rFonts w:ascii="Arial" w:hAnsi="Arial" w:cs="Arial"/>
          <w:color w:val="auto"/>
          <w:sz w:val="21"/>
          <w:szCs w:val="21"/>
        </w:rPr>
        <w:t>instruct</w:t>
      </w:r>
      <w:proofErr w:type="gramEnd"/>
      <w:r w:rsidRPr="00387C85">
        <w:rPr>
          <w:rFonts w:ascii="Arial" w:hAnsi="Arial" w:cs="Arial"/>
          <w:color w:val="auto"/>
          <w:sz w:val="21"/>
          <w:szCs w:val="21"/>
        </w:rPr>
        <w:t xml:space="preserve"> members to inform providers if they believe they are excluded from the copay requirement</w:t>
      </w:r>
      <w:r w:rsidR="00F667BC" w:rsidRPr="00387C85">
        <w:rPr>
          <w:rFonts w:ascii="Arial" w:hAnsi="Arial" w:cs="Arial"/>
          <w:color w:val="auto"/>
          <w:sz w:val="21"/>
          <w:szCs w:val="21"/>
        </w:rPr>
        <w:t>.</w:t>
      </w:r>
    </w:p>
    <w:p w14:paraId="3AAFE848" w14:textId="4E34C8FE" w:rsidR="00F677E8" w:rsidRPr="00387C85" w:rsidRDefault="00F677E8" w:rsidP="00713DB5">
      <w:pPr>
        <w:pStyle w:val="Default"/>
        <w:widowControl w:val="0"/>
        <w:adjustRightInd/>
        <w:spacing w:before="5"/>
        <w:rPr>
          <w:rFonts w:ascii="Arial" w:hAnsi="Arial" w:cs="Arial"/>
          <w:color w:val="auto"/>
          <w:sz w:val="16"/>
          <w:szCs w:val="16"/>
        </w:rPr>
      </w:pPr>
    </w:p>
    <w:p w14:paraId="5A0F8500" w14:textId="1F9F00D9" w:rsidR="00713DB5" w:rsidRPr="00387C85" w:rsidRDefault="00713DB5" w:rsidP="00AD4321">
      <w:pPr>
        <w:pStyle w:val="Heading2"/>
      </w:pPr>
      <w:r w:rsidRPr="00387C85">
        <w:t>For More Information</w:t>
      </w:r>
    </w:p>
    <w:p w14:paraId="2AF5DF46" w14:textId="01CDCB5F" w:rsidR="009D6AAA" w:rsidRPr="00713DB5" w:rsidRDefault="00F677E8" w:rsidP="00713DB5">
      <w:pPr>
        <w:pStyle w:val="BodyText"/>
        <w:spacing w:before="5"/>
        <w:rPr>
          <w:rFonts w:ascii="Arial" w:hAnsi="Arial" w:cs="Arial"/>
          <w:sz w:val="21"/>
          <w:szCs w:val="21"/>
        </w:rPr>
      </w:pPr>
      <w:r w:rsidRPr="00387C85">
        <w:rPr>
          <w:rFonts w:ascii="Arial" w:hAnsi="Arial" w:cs="Arial"/>
          <w:sz w:val="21"/>
          <w:szCs w:val="21"/>
        </w:rPr>
        <w:t xml:space="preserve">Please contact the MassHealth Pharmacy Technical Help Desk (available 24/7) at </w:t>
      </w:r>
      <w:r w:rsidR="0014683B">
        <w:rPr>
          <w:rFonts w:ascii="Arial" w:hAnsi="Arial" w:cs="Arial"/>
          <w:sz w:val="21"/>
          <w:szCs w:val="21"/>
        </w:rPr>
        <w:br/>
        <w:t>(</w:t>
      </w:r>
      <w:r w:rsidRPr="00387C85">
        <w:rPr>
          <w:rFonts w:ascii="Arial" w:hAnsi="Arial" w:cs="Arial"/>
          <w:sz w:val="21"/>
          <w:szCs w:val="21"/>
        </w:rPr>
        <w:t>866</w:t>
      </w:r>
      <w:r w:rsidR="0014683B">
        <w:rPr>
          <w:rFonts w:ascii="Arial" w:hAnsi="Arial" w:cs="Arial"/>
          <w:sz w:val="21"/>
          <w:szCs w:val="21"/>
        </w:rPr>
        <w:t xml:space="preserve">) </w:t>
      </w:r>
      <w:r w:rsidRPr="00387C85">
        <w:rPr>
          <w:rFonts w:ascii="Arial" w:hAnsi="Arial" w:cs="Arial"/>
          <w:sz w:val="21"/>
          <w:szCs w:val="21"/>
        </w:rPr>
        <w:t>246-8503 to understand the on-file demographics (e.g.,</w:t>
      </w:r>
      <w:r w:rsidR="0014683B">
        <w:rPr>
          <w:rFonts w:ascii="Arial" w:hAnsi="Arial" w:cs="Arial"/>
          <w:sz w:val="21"/>
          <w:szCs w:val="21"/>
        </w:rPr>
        <w:t xml:space="preserve"> </w:t>
      </w:r>
      <w:r w:rsidRPr="00387C85">
        <w:rPr>
          <w:rFonts w:ascii="Arial" w:hAnsi="Arial" w:cs="Arial"/>
          <w:sz w:val="21"/>
          <w:szCs w:val="21"/>
        </w:rPr>
        <w:t>date of birth) for the MassHealth, Children’s Medical Security Plan</w:t>
      </w:r>
      <w:r w:rsidR="0014683B">
        <w:rPr>
          <w:rFonts w:ascii="Arial" w:hAnsi="Arial" w:cs="Arial"/>
          <w:sz w:val="21"/>
          <w:szCs w:val="21"/>
        </w:rPr>
        <w:t>,</w:t>
      </w:r>
      <w:r w:rsidRPr="00387C85">
        <w:rPr>
          <w:rFonts w:ascii="Arial" w:hAnsi="Arial" w:cs="Arial"/>
          <w:sz w:val="21"/>
          <w:szCs w:val="21"/>
        </w:rPr>
        <w:t xml:space="preserve"> or Health Safety Net member. However, please note that call center staff cannot change a member’s demographic information. Instead, the MassHealth member must contact </w:t>
      </w:r>
      <w:r w:rsidR="0014683B">
        <w:rPr>
          <w:rFonts w:ascii="Arial" w:hAnsi="Arial" w:cs="Arial"/>
          <w:sz w:val="21"/>
          <w:szCs w:val="21"/>
        </w:rPr>
        <w:t xml:space="preserve">the </w:t>
      </w:r>
      <w:r w:rsidRPr="00387C85">
        <w:rPr>
          <w:rFonts w:ascii="Arial" w:hAnsi="Arial" w:cs="Arial"/>
          <w:sz w:val="21"/>
          <w:szCs w:val="21"/>
        </w:rPr>
        <w:t xml:space="preserve">MassHealth Customer Service Team (CST) at </w:t>
      </w:r>
      <w:r w:rsidR="0014683B">
        <w:rPr>
          <w:rFonts w:ascii="Arial" w:hAnsi="Arial" w:cs="Arial"/>
          <w:sz w:val="21"/>
          <w:szCs w:val="21"/>
        </w:rPr>
        <w:t>(</w:t>
      </w:r>
      <w:r w:rsidRPr="00387C85">
        <w:rPr>
          <w:rFonts w:ascii="Arial" w:hAnsi="Arial" w:cs="Arial"/>
          <w:sz w:val="21"/>
          <w:szCs w:val="21"/>
        </w:rPr>
        <w:t>800</w:t>
      </w:r>
      <w:r w:rsidR="0014683B">
        <w:rPr>
          <w:rFonts w:ascii="Arial" w:hAnsi="Arial" w:cs="Arial"/>
          <w:sz w:val="21"/>
          <w:szCs w:val="21"/>
        </w:rPr>
        <w:t xml:space="preserve">) </w:t>
      </w:r>
      <w:r w:rsidRPr="00387C85">
        <w:rPr>
          <w:rFonts w:ascii="Arial" w:hAnsi="Arial" w:cs="Arial"/>
          <w:sz w:val="21"/>
          <w:szCs w:val="21"/>
        </w:rPr>
        <w:t>841-2900 for assistance (Hours: Monday – Friday, excluding holidays, 8:00 a.m. – 5:00 p.m.).</w:t>
      </w:r>
    </w:p>
    <w:sectPr w:rsidR="009D6AAA" w:rsidRPr="00713DB5" w:rsidSect="00A262A2">
      <w:type w:val="continuous"/>
      <w:pgSz w:w="12240" w:h="15840" w:code="1"/>
      <w:pgMar w:top="360" w:right="907" w:bottom="1080" w:left="907" w:header="720" w:footer="576" w:gutter="0"/>
      <w:cols w:num="2" w:sep="1"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9863" w16cex:dateUtc="2020-05-14T14:13:00Z"/>
  <w16cex:commentExtensible w16cex:durableId="22679FDD" w16cex:dateUtc="2020-05-14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764D8" w14:textId="77777777" w:rsidR="002B79A8" w:rsidRDefault="002B79A8" w:rsidP="00492602">
      <w:r>
        <w:separator/>
      </w:r>
    </w:p>
  </w:endnote>
  <w:endnote w:type="continuationSeparator" w:id="0">
    <w:p w14:paraId="3C06AAD2" w14:textId="77777777" w:rsidR="002B79A8" w:rsidRDefault="002B79A8"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C419" w14:textId="77777777" w:rsidR="001F701D" w:rsidRDefault="001F7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51AB" w14:textId="77777777" w:rsidR="00AF19BA" w:rsidRDefault="00AF19BA"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14:paraId="15E2FE6A" w14:textId="77777777" w:rsidR="00AF19BA" w:rsidRPr="00E24139" w:rsidRDefault="00AF19BA" w:rsidP="00AF19BA">
    <w:pPr>
      <w:tabs>
        <w:tab w:val="left" w:pos="-90"/>
      </w:tabs>
      <w:autoSpaceDE w:val="0"/>
      <w:autoSpaceDN w:val="0"/>
      <w:adjustRightInd w:val="0"/>
      <w:jc w:val="center"/>
      <w:textAlignment w:val="baseline"/>
    </w:pPr>
    <w:proofErr w:type="gramStart"/>
    <w:r w:rsidRPr="002D3600">
      <w:rPr>
        <w:rFonts w:ascii="Arial" w:hAnsi="Arial" w:cs="Arial"/>
        <w:iCs/>
        <w:sz w:val="18"/>
        <w:szCs w:val="18"/>
      </w:rPr>
      <w:t>please</w:t>
    </w:r>
    <w:proofErr w:type="gramEnd"/>
    <w:r w:rsidRPr="002D3600">
      <w:rPr>
        <w:rFonts w:ascii="Arial" w:hAnsi="Arial" w:cs="Arial"/>
        <w:iCs/>
        <w:sz w:val="18"/>
        <w:szCs w:val="18"/>
      </w:rPr>
      <w:t xml:space="preserve"> contact </w:t>
    </w:r>
    <w:proofErr w:type="spellStart"/>
    <w:r w:rsidR="001F701D">
      <w:rPr>
        <w:rFonts w:ascii="Arial" w:hAnsi="Arial" w:cs="Arial"/>
        <w:iCs/>
        <w:sz w:val="18"/>
        <w:szCs w:val="18"/>
      </w:rPr>
      <w:t>Josel</w:t>
    </w:r>
    <w:proofErr w:type="spellEnd"/>
    <w:r w:rsidR="001F701D">
      <w:rPr>
        <w:rFonts w:ascii="Arial" w:hAnsi="Arial" w:cs="Arial"/>
        <w:iCs/>
        <w:sz w:val="18"/>
        <w:szCs w:val="18"/>
      </w:rPr>
      <w:t xml:space="preserve"> </w:t>
    </w:r>
    <w:proofErr w:type="spellStart"/>
    <w:r w:rsidR="001F701D">
      <w:rPr>
        <w:rFonts w:ascii="Arial" w:hAnsi="Arial" w:cs="Arial"/>
        <w:iCs/>
        <w:sz w:val="18"/>
        <w:szCs w:val="18"/>
      </w:rPr>
      <w:t>Fernandes</w:t>
    </w:r>
    <w:proofErr w:type="spellEnd"/>
    <w:r w:rsidRPr="002D3600">
      <w:rPr>
        <w:rFonts w:ascii="Arial" w:hAnsi="Arial" w:cs="Arial"/>
        <w:iCs/>
        <w:sz w:val="18"/>
        <w:szCs w:val="18"/>
      </w:rPr>
      <w:t xml:space="preserve"> at </w:t>
    </w:r>
    <w:r w:rsidR="006421B9">
      <w:rPr>
        <w:rFonts w:ascii="Arial" w:hAnsi="Arial" w:cs="Arial"/>
        <w:iCs/>
        <w:sz w:val="18"/>
        <w:szCs w:val="18"/>
      </w:rPr>
      <w:t>(</w:t>
    </w:r>
    <w:r w:rsidRPr="002D3600">
      <w:rPr>
        <w:rFonts w:ascii="Arial" w:hAnsi="Arial" w:cs="Arial"/>
        <w:iCs/>
        <w:sz w:val="18"/>
        <w:szCs w:val="18"/>
      </w:rPr>
      <w:t>617</w:t>
    </w:r>
    <w:r w:rsidR="006421B9">
      <w:rPr>
        <w:rFonts w:ascii="Arial" w:hAnsi="Arial" w:cs="Arial"/>
        <w:iCs/>
        <w:sz w:val="18"/>
        <w:szCs w:val="18"/>
      </w:rPr>
      <w:t xml:space="preserve">) </w:t>
    </w:r>
    <w:r w:rsidRPr="002D3600">
      <w:rPr>
        <w:rFonts w:ascii="Arial" w:hAnsi="Arial" w:cs="Arial"/>
        <w:iCs/>
        <w:sz w:val="18"/>
        <w:szCs w:val="18"/>
      </w:rPr>
      <w:t>423-</w:t>
    </w:r>
    <w:r w:rsidR="00861844">
      <w:rPr>
        <w:rFonts w:ascii="Arial" w:hAnsi="Arial" w:cs="Arial"/>
        <w:iCs/>
        <w:sz w:val="18"/>
        <w:szCs w:val="18"/>
      </w:rPr>
      <w:t>9</w:t>
    </w:r>
    <w:r w:rsidRPr="002D3600">
      <w:rPr>
        <w:rFonts w:ascii="Arial" w:hAnsi="Arial" w:cs="Arial"/>
        <w:iCs/>
        <w:sz w:val="18"/>
        <w:szCs w:val="18"/>
      </w:rPr>
      <w:t>8</w:t>
    </w:r>
    <w:r w:rsidR="001F701D">
      <w:rPr>
        <w:rFonts w:ascii="Arial" w:hAnsi="Arial" w:cs="Arial"/>
        <w:iCs/>
        <w:sz w:val="18"/>
        <w:szCs w:val="18"/>
      </w:rPr>
      <w:t>42</w:t>
    </w:r>
    <w:r>
      <w:rPr>
        <w:rFonts w:ascii="Arial" w:hAnsi="Arial" w:cs="Arial"/>
        <w:iCs/>
        <w:sz w:val="18"/>
        <w:szCs w:val="18"/>
      </w:rPr>
      <w:t>.</w:t>
    </w:r>
  </w:p>
  <w:p w14:paraId="4046F48F" w14:textId="77777777" w:rsidR="00637A67" w:rsidRDefault="006D3B5F" w:rsidP="00AF19BA">
    <w:pPr>
      <w:pStyle w:val="Footer"/>
      <w:tabs>
        <w:tab w:val="clear" w:pos="4680"/>
        <w:tab w:val="clear" w:pos="9360"/>
        <w:tab w:val="left" w:pos="3840"/>
      </w:tabs>
      <w:spacing w:before="1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71C69" w14:textId="77777777" w:rsidR="00637A67" w:rsidRDefault="00637A67">
    <w:pPr>
      <w:pStyle w:val="Footer"/>
    </w:pPr>
    <w:r>
      <w:t>[Type text]</w:t>
    </w:r>
  </w:p>
  <w:p w14:paraId="1B19B061" w14:textId="77777777"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8E61B" w14:textId="77777777" w:rsidR="002B79A8" w:rsidRDefault="002B79A8" w:rsidP="00492602">
      <w:r>
        <w:separator/>
      </w:r>
    </w:p>
  </w:footnote>
  <w:footnote w:type="continuationSeparator" w:id="0">
    <w:p w14:paraId="790A5066" w14:textId="77777777" w:rsidR="002B79A8" w:rsidRDefault="002B79A8" w:rsidP="00492602">
      <w:r>
        <w:continuationSeparator/>
      </w:r>
    </w:p>
  </w:footnote>
  <w:footnote w:id="1">
    <w:p w14:paraId="70663F67" w14:textId="7D11E655" w:rsidR="00492A6E" w:rsidRPr="00713DB5" w:rsidRDefault="00492A6E" w:rsidP="00492A6E">
      <w:pPr>
        <w:pStyle w:val="FootnoteText"/>
        <w:rPr>
          <w:sz w:val="18"/>
          <w:szCs w:val="18"/>
        </w:rPr>
      </w:pPr>
      <w:r w:rsidRPr="00713DB5">
        <w:rPr>
          <w:rStyle w:val="FootnoteReference"/>
          <w:sz w:val="18"/>
          <w:szCs w:val="18"/>
        </w:rPr>
        <w:footnoteRef/>
      </w:r>
      <w:r w:rsidRPr="00713DB5">
        <w:rPr>
          <w:sz w:val="18"/>
          <w:szCs w:val="18"/>
        </w:rPr>
        <w:t xml:space="preserve"> </w:t>
      </w:r>
      <w:proofErr w:type="gramStart"/>
      <w:r w:rsidRPr="00713DB5">
        <w:rPr>
          <w:sz w:val="18"/>
          <w:szCs w:val="18"/>
        </w:rPr>
        <w:t>As these ratings may be updated by the USPSTF.</w:t>
      </w:r>
      <w:proofErr w:type="gramEnd"/>
      <w:r w:rsidRPr="00713DB5">
        <w:rPr>
          <w:sz w:val="18"/>
          <w:szCs w:val="18"/>
        </w:rPr>
        <w:t xml:space="preserve"> </w:t>
      </w:r>
    </w:p>
    <w:p w14:paraId="27EB2248" w14:textId="181F0BA7" w:rsidR="00D0694D" w:rsidRPr="00713DB5" w:rsidRDefault="00D0694D" w:rsidP="00492A6E">
      <w:pPr>
        <w:pStyle w:val="FootnoteText"/>
        <w:rPr>
          <w:sz w:val="18"/>
          <w:szCs w:val="18"/>
        </w:rPr>
      </w:pPr>
      <w:r w:rsidRPr="00713DB5">
        <w:rPr>
          <w:rStyle w:val="FootnoteReference"/>
          <w:sz w:val="18"/>
          <w:szCs w:val="18"/>
        </w:rPr>
        <w:t>2</w:t>
      </w:r>
      <w:r w:rsidRPr="00713DB5">
        <w:rPr>
          <w:sz w:val="18"/>
          <w:szCs w:val="18"/>
        </w:rPr>
        <w:t xml:space="preserve"> </w:t>
      </w:r>
      <w:proofErr w:type="gramStart"/>
      <w:r w:rsidRPr="00713DB5">
        <w:rPr>
          <w:sz w:val="18"/>
          <w:szCs w:val="18"/>
        </w:rPr>
        <w:t>As these recommendations may be updated by the ACIP.</w:t>
      </w:r>
      <w:proofErr w:type="gramEnd"/>
    </w:p>
    <w:p w14:paraId="6B2E661B" w14:textId="77777777" w:rsidR="00D0694D" w:rsidRDefault="00D0694D" w:rsidP="00492A6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3C81" w14:textId="77777777" w:rsidR="001F701D" w:rsidRDefault="001F7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52507" w14:textId="77777777" w:rsidR="00492602" w:rsidRDefault="00492602" w:rsidP="00492602">
    <w:pPr>
      <w:pStyle w:val="Header"/>
    </w:pPr>
  </w:p>
  <w:p w14:paraId="784A6192" w14:textId="77777777" w:rsidR="00492602" w:rsidRDefault="00492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FDDE" w14:textId="77777777" w:rsidR="001F701D" w:rsidRDefault="001F7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EA639"/>
    <w:multiLevelType w:val="hybridMultilevel"/>
    <w:tmpl w:val="6B18F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CF7559"/>
    <w:multiLevelType w:val="hybridMultilevel"/>
    <w:tmpl w:val="6B6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A77A8"/>
    <w:multiLevelType w:val="hybridMultilevel"/>
    <w:tmpl w:val="5E44C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EF13241"/>
    <w:multiLevelType w:val="hybridMultilevel"/>
    <w:tmpl w:val="6D2C88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5"/>
  </w:num>
  <w:num w:numId="2">
    <w:abstractNumId w:val="7"/>
  </w:num>
  <w:num w:numId="3">
    <w:abstractNumId w:val="9"/>
  </w:num>
  <w:num w:numId="4">
    <w:abstractNumId w:val="3"/>
  </w:num>
  <w:num w:numId="5">
    <w:abstractNumId w:val="4"/>
  </w:num>
  <w:num w:numId="6">
    <w:abstractNumId w:val="6"/>
  </w:num>
  <w:num w:numId="7">
    <w:abstractNumId w:val="10"/>
  </w:num>
  <w:num w:numId="8">
    <w:abstractNumId w:val="2"/>
  </w:num>
  <w:num w:numId="9">
    <w:abstractNumId w:val="0"/>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1744F"/>
    <w:rsid w:val="00032F24"/>
    <w:rsid w:val="00044467"/>
    <w:rsid w:val="0005108C"/>
    <w:rsid w:val="00054839"/>
    <w:rsid w:val="00062A01"/>
    <w:rsid w:val="00074014"/>
    <w:rsid w:val="0007741B"/>
    <w:rsid w:val="00081E8E"/>
    <w:rsid w:val="000879FF"/>
    <w:rsid w:val="000A6426"/>
    <w:rsid w:val="000D1502"/>
    <w:rsid w:val="000D72A9"/>
    <w:rsid w:val="00107203"/>
    <w:rsid w:val="0013489B"/>
    <w:rsid w:val="00137D3D"/>
    <w:rsid w:val="00140D08"/>
    <w:rsid w:val="00142A85"/>
    <w:rsid w:val="001436A4"/>
    <w:rsid w:val="0014683B"/>
    <w:rsid w:val="00147437"/>
    <w:rsid w:val="00157A49"/>
    <w:rsid w:val="001721D8"/>
    <w:rsid w:val="0018357E"/>
    <w:rsid w:val="001864A9"/>
    <w:rsid w:val="001B6F92"/>
    <w:rsid w:val="001C1481"/>
    <w:rsid w:val="001C17CD"/>
    <w:rsid w:val="001D705C"/>
    <w:rsid w:val="001E0E7A"/>
    <w:rsid w:val="001F701D"/>
    <w:rsid w:val="002509E9"/>
    <w:rsid w:val="00254D11"/>
    <w:rsid w:val="00267957"/>
    <w:rsid w:val="00276F3A"/>
    <w:rsid w:val="00286CBE"/>
    <w:rsid w:val="00297F25"/>
    <w:rsid w:val="002B79A8"/>
    <w:rsid w:val="002C7C67"/>
    <w:rsid w:val="002D390F"/>
    <w:rsid w:val="002D503B"/>
    <w:rsid w:val="002D738C"/>
    <w:rsid w:val="003152DA"/>
    <w:rsid w:val="0033053B"/>
    <w:rsid w:val="00360067"/>
    <w:rsid w:val="0036343A"/>
    <w:rsid w:val="0037373E"/>
    <w:rsid w:val="00373BD7"/>
    <w:rsid w:val="00382054"/>
    <w:rsid w:val="00387C85"/>
    <w:rsid w:val="003B3B03"/>
    <w:rsid w:val="003B6839"/>
    <w:rsid w:val="003C2707"/>
    <w:rsid w:val="003E7915"/>
    <w:rsid w:val="00400C5D"/>
    <w:rsid w:val="00407A6F"/>
    <w:rsid w:val="00410B13"/>
    <w:rsid w:val="00416E16"/>
    <w:rsid w:val="00417EB4"/>
    <w:rsid w:val="0043707B"/>
    <w:rsid w:val="00440182"/>
    <w:rsid w:val="004417DC"/>
    <w:rsid w:val="00447A5F"/>
    <w:rsid w:val="00464F57"/>
    <w:rsid w:val="004664D3"/>
    <w:rsid w:val="00487C87"/>
    <w:rsid w:val="00492602"/>
    <w:rsid w:val="00492A6E"/>
    <w:rsid w:val="00496A7D"/>
    <w:rsid w:val="00497D81"/>
    <w:rsid w:val="004A3BAA"/>
    <w:rsid w:val="004A7395"/>
    <w:rsid w:val="004C1BC6"/>
    <w:rsid w:val="004C4924"/>
    <w:rsid w:val="004E68A6"/>
    <w:rsid w:val="004F3DF8"/>
    <w:rsid w:val="004F5612"/>
    <w:rsid w:val="00516394"/>
    <w:rsid w:val="005314A6"/>
    <w:rsid w:val="005502E1"/>
    <w:rsid w:val="005642D5"/>
    <w:rsid w:val="0056481B"/>
    <w:rsid w:val="00571898"/>
    <w:rsid w:val="00574F07"/>
    <w:rsid w:val="00581E50"/>
    <w:rsid w:val="005842A0"/>
    <w:rsid w:val="005958DD"/>
    <w:rsid w:val="005A57BA"/>
    <w:rsid w:val="005B2E9D"/>
    <w:rsid w:val="005E1EAE"/>
    <w:rsid w:val="00603D18"/>
    <w:rsid w:val="00623469"/>
    <w:rsid w:val="00637A67"/>
    <w:rsid w:val="006421B9"/>
    <w:rsid w:val="00647216"/>
    <w:rsid w:val="00650095"/>
    <w:rsid w:val="00651CA7"/>
    <w:rsid w:val="006651E4"/>
    <w:rsid w:val="00674418"/>
    <w:rsid w:val="00674428"/>
    <w:rsid w:val="00686C26"/>
    <w:rsid w:val="00690023"/>
    <w:rsid w:val="0069772F"/>
    <w:rsid w:val="006A4756"/>
    <w:rsid w:val="006A567C"/>
    <w:rsid w:val="006B3B9D"/>
    <w:rsid w:val="006B569B"/>
    <w:rsid w:val="006D1AD8"/>
    <w:rsid w:val="006D27F5"/>
    <w:rsid w:val="006D3B5F"/>
    <w:rsid w:val="006E0C20"/>
    <w:rsid w:val="006E22A3"/>
    <w:rsid w:val="006F35F9"/>
    <w:rsid w:val="00713DB5"/>
    <w:rsid w:val="00723188"/>
    <w:rsid w:val="007319D7"/>
    <w:rsid w:val="00731FAF"/>
    <w:rsid w:val="007426BF"/>
    <w:rsid w:val="00760FDF"/>
    <w:rsid w:val="007645B6"/>
    <w:rsid w:val="007757E7"/>
    <w:rsid w:val="00783FFB"/>
    <w:rsid w:val="007A41F5"/>
    <w:rsid w:val="007B7425"/>
    <w:rsid w:val="007B75BD"/>
    <w:rsid w:val="007C290F"/>
    <w:rsid w:val="007D5785"/>
    <w:rsid w:val="007F5417"/>
    <w:rsid w:val="007F551B"/>
    <w:rsid w:val="00812480"/>
    <w:rsid w:val="00821937"/>
    <w:rsid w:val="00837AF4"/>
    <w:rsid w:val="008403CA"/>
    <w:rsid w:val="00841752"/>
    <w:rsid w:val="00852291"/>
    <w:rsid w:val="0085395A"/>
    <w:rsid w:val="00853F8E"/>
    <w:rsid w:val="00861844"/>
    <w:rsid w:val="0086471C"/>
    <w:rsid w:val="00872E7F"/>
    <w:rsid w:val="00874564"/>
    <w:rsid w:val="00880FA9"/>
    <w:rsid w:val="0088352E"/>
    <w:rsid w:val="008930F1"/>
    <w:rsid w:val="00893F45"/>
    <w:rsid w:val="008A5DA1"/>
    <w:rsid w:val="008B32A4"/>
    <w:rsid w:val="008C45D3"/>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A1940"/>
    <w:rsid w:val="009A62CF"/>
    <w:rsid w:val="009C3546"/>
    <w:rsid w:val="009C3981"/>
    <w:rsid w:val="009D4391"/>
    <w:rsid w:val="009D6AAA"/>
    <w:rsid w:val="009E0ED5"/>
    <w:rsid w:val="009F0440"/>
    <w:rsid w:val="00A01DE3"/>
    <w:rsid w:val="00A11371"/>
    <w:rsid w:val="00A120E1"/>
    <w:rsid w:val="00A14634"/>
    <w:rsid w:val="00A262A2"/>
    <w:rsid w:val="00A322A1"/>
    <w:rsid w:val="00A343A9"/>
    <w:rsid w:val="00A405B4"/>
    <w:rsid w:val="00A5239C"/>
    <w:rsid w:val="00A650DC"/>
    <w:rsid w:val="00A84255"/>
    <w:rsid w:val="00A91725"/>
    <w:rsid w:val="00AB3951"/>
    <w:rsid w:val="00AC1AC7"/>
    <w:rsid w:val="00AD18B8"/>
    <w:rsid w:val="00AD4321"/>
    <w:rsid w:val="00AD4750"/>
    <w:rsid w:val="00AD56CA"/>
    <w:rsid w:val="00AD7369"/>
    <w:rsid w:val="00AE21FC"/>
    <w:rsid w:val="00AF19BA"/>
    <w:rsid w:val="00AF3D5A"/>
    <w:rsid w:val="00B01BAA"/>
    <w:rsid w:val="00B07BD7"/>
    <w:rsid w:val="00B3099B"/>
    <w:rsid w:val="00B414A5"/>
    <w:rsid w:val="00B54AB5"/>
    <w:rsid w:val="00B86E7E"/>
    <w:rsid w:val="00B92C96"/>
    <w:rsid w:val="00BA68F0"/>
    <w:rsid w:val="00BC44A8"/>
    <w:rsid w:val="00BD08CA"/>
    <w:rsid w:val="00C00A8F"/>
    <w:rsid w:val="00C22E1C"/>
    <w:rsid w:val="00C31421"/>
    <w:rsid w:val="00C33753"/>
    <w:rsid w:val="00C35B94"/>
    <w:rsid w:val="00C671DE"/>
    <w:rsid w:val="00C82FA4"/>
    <w:rsid w:val="00CA0669"/>
    <w:rsid w:val="00CA088A"/>
    <w:rsid w:val="00CB0030"/>
    <w:rsid w:val="00CB7178"/>
    <w:rsid w:val="00CC3C2D"/>
    <w:rsid w:val="00CC57AC"/>
    <w:rsid w:val="00CC776C"/>
    <w:rsid w:val="00CE1E17"/>
    <w:rsid w:val="00D0694D"/>
    <w:rsid w:val="00D12C03"/>
    <w:rsid w:val="00D12D3E"/>
    <w:rsid w:val="00D20ADB"/>
    <w:rsid w:val="00D2695E"/>
    <w:rsid w:val="00D4030C"/>
    <w:rsid w:val="00D63E59"/>
    <w:rsid w:val="00D81121"/>
    <w:rsid w:val="00D93833"/>
    <w:rsid w:val="00DC1496"/>
    <w:rsid w:val="00DE4FA9"/>
    <w:rsid w:val="00DF5B5B"/>
    <w:rsid w:val="00E11737"/>
    <w:rsid w:val="00E13FFD"/>
    <w:rsid w:val="00E16DFC"/>
    <w:rsid w:val="00E24139"/>
    <w:rsid w:val="00E3788F"/>
    <w:rsid w:val="00E40261"/>
    <w:rsid w:val="00E60ABB"/>
    <w:rsid w:val="00E67713"/>
    <w:rsid w:val="00E92E47"/>
    <w:rsid w:val="00E9576D"/>
    <w:rsid w:val="00EB40CE"/>
    <w:rsid w:val="00EC08AC"/>
    <w:rsid w:val="00EC2856"/>
    <w:rsid w:val="00ED6622"/>
    <w:rsid w:val="00ED7589"/>
    <w:rsid w:val="00EE091F"/>
    <w:rsid w:val="00EF5DB3"/>
    <w:rsid w:val="00EF7C8A"/>
    <w:rsid w:val="00F03AE8"/>
    <w:rsid w:val="00F053E2"/>
    <w:rsid w:val="00F25E7F"/>
    <w:rsid w:val="00F2721C"/>
    <w:rsid w:val="00F3337D"/>
    <w:rsid w:val="00F406F3"/>
    <w:rsid w:val="00F667BC"/>
    <w:rsid w:val="00F677E8"/>
    <w:rsid w:val="00F76D69"/>
    <w:rsid w:val="00F906CF"/>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1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86E7E"/>
    <w:pPr>
      <w:widowControl w:val="0"/>
      <w:autoSpaceDE w:val="0"/>
      <w:autoSpaceDN w:val="0"/>
      <w:ind w:left="112"/>
      <w:outlineLvl w:val="0"/>
    </w:pPr>
    <w:rPr>
      <w:rFonts w:ascii="Arial Black" w:eastAsia="Arial Black" w:hAnsi="Arial Black" w:cs="Arial Black"/>
      <w:sz w:val="22"/>
      <w:szCs w:val="22"/>
    </w:rPr>
  </w:style>
  <w:style w:type="paragraph" w:styleId="Heading2">
    <w:name w:val="heading 2"/>
    <w:basedOn w:val="Normal"/>
    <w:next w:val="Normal"/>
    <w:link w:val="Heading2Char"/>
    <w:unhideWhenUsed/>
    <w:qFormat/>
    <w:rsid w:val="008A5DA1"/>
    <w:pPr>
      <w:keepNext/>
      <w:keepLines/>
      <w:spacing w:before="200"/>
      <w:outlineLvl w:val="1"/>
    </w:pPr>
    <w:rPr>
      <w:rFonts w:ascii="Arial Black" w:eastAsiaTheme="majorEastAsia" w:hAnsi="Arial Black" w:cstheme="maj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paragraph" w:styleId="BodyText">
    <w:name w:val="Body Text"/>
    <w:basedOn w:val="Normal"/>
    <w:link w:val="BodyTextChar0"/>
    <w:unhideWhenUsed/>
    <w:rsid w:val="00B86E7E"/>
    <w:pPr>
      <w:spacing w:after="120"/>
    </w:pPr>
  </w:style>
  <w:style w:type="character" w:customStyle="1" w:styleId="BodyTextChar0">
    <w:name w:val="Body Text Char"/>
    <w:basedOn w:val="DefaultParagraphFont"/>
    <w:link w:val="BodyText"/>
    <w:rsid w:val="00B86E7E"/>
    <w:rPr>
      <w:sz w:val="24"/>
      <w:szCs w:val="24"/>
    </w:rPr>
  </w:style>
  <w:style w:type="character" w:customStyle="1" w:styleId="Heading1Char">
    <w:name w:val="Heading 1 Char"/>
    <w:basedOn w:val="DefaultParagraphFont"/>
    <w:link w:val="Heading1"/>
    <w:uiPriority w:val="9"/>
    <w:rsid w:val="00B86E7E"/>
    <w:rPr>
      <w:rFonts w:ascii="Arial Black" w:eastAsia="Arial Black" w:hAnsi="Arial Black" w:cs="Arial Black"/>
      <w:sz w:val="22"/>
      <w:szCs w:val="22"/>
    </w:rPr>
  </w:style>
  <w:style w:type="character" w:styleId="CommentReference">
    <w:name w:val="annotation reference"/>
    <w:basedOn w:val="DefaultParagraphFont"/>
    <w:uiPriority w:val="99"/>
    <w:semiHidden/>
    <w:unhideWhenUsed/>
    <w:rsid w:val="00B86E7E"/>
    <w:rPr>
      <w:sz w:val="16"/>
      <w:szCs w:val="16"/>
    </w:rPr>
  </w:style>
  <w:style w:type="paragraph" w:styleId="CommentText">
    <w:name w:val="annotation text"/>
    <w:basedOn w:val="Normal"/>
    <w:link w:val="CommentTextChar"/>
    <w:uiPriority w:val="99"/>
    <w:semiHidden/>
    <w:unhideWhenUsed/>
    <w:rsid w:val="00B86E7E"/>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B86E7E"/>
    <w:rPr>
      <w:rFonts w:ascii="Arial" w:eastAsia="Arial" w:hAnsi="Arial" w:cs="Arial"/>
    </w:rPr>
  </w:style>
  <w:style w:type="character" w:styleId="Hyperlink">
    <w:name w:val="Hyperlink"/>
    <w:basedOn w:val="DefaultParagraphFont"/>
    <w:uiPriority w:val="99"/>
    <w:unhideWhenUsed/>
    <w:rsid w:val="00B86E7E"/>
    <w:rPr>
      <w:color w:val="0000FF" w:themeColor="hyperlink"/>
      <w:u w:val="single"/>
    </w:rPr>
  </w:style>
  <w:style w:type="paragraph" w:styleId="ListParagraph">
    <w:name w:val="List Paragraph"/>
    <w:basedOn w:val="Normal"/>
    <w:uiPriority w:val="34"/>
    <w:qFormat/>
    <w:rsid w:val="00492A6E"/>
    <w:pPr>
      <w:ind w:left="720"/>
      <w:contextualSpacing/>
    </w:pPr>
  </w:style>
  <w:style w:type="paragraph" w:styleId="FootnoteText">
    <w:name w:val="footnote text"/>
    <w:basedOn w:val="Normal"/>
    <w:link w:val="FootnoteTextChar"/>
    <w:unhideWhenUsed/>
    <w:rsid w:val="00492A6E"/>
    <w:rPr>
      <w:sz w:val="20"/>
      <w:szCs w:val="20"/>
    </w:rPr>
  </w:style>
  <w:style w:type="character" w:customStyle="1" w:styleId="FootnoteTextChar">
    <w:name w:val="Footnote Text Char"/>
    <w:basedOn w:val="DefaultParagraphFont"/>
    <w:link w:val="FootnoteText"/>
    <w:rsid w:val="00492A6E"/>
  </w:style>
  <w:style w:type="character" w:styleId="FootnoteReference">
    <w:name w:val="footnote reference"/>
    <w:basedOn w:val="DefaultParagraphFont"/>
    <w:semiHidden/>
    <w:unhideWhenUsed/>
    <w:rsid w:val="00492A6E"/>
    <w:rPr>
      <w:vertAlign w:val="superscript"/>
    </w:rPr>
  </w:style>
  <w:style w:type="paragraph" w:styleId="CommentSubject">
    <w:name w:val="annotation subject"/>
    <w:basedOn w:val="CommentText"/>
    <w:next w:val="CommentText"/>
    <w:link w:val="CommentSubjectChar"/>
    <w:semiHidden/>
    <w:unhideWhenUsed/>
    <w:rsid w:val="00837AF4"/>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37AF4"/>
    <w:rPr>
      <w:rFonts w:ascii="Arial" w:eastAsia="Arial" w:hAnsi="Arial" w:cs="Arial"/>
      <w:b/>
      <w:bCs/>
    </w:rPr>
  </w:style>
  <w:style w:type="character" w:styleId="FollowedHyperlink">
    <w:name w:val="FollowedHyperlink"/>
    <w:basedOn w:val="DefaultParagraphFont"/>
    <w:semiHidden/>
    <w:unhideWhenUsed/>
    <w:rsid w:val="00C00A8F"/>
    <w:rPr>
      <w:color w:val="800080" w:themeColor="followedHyperlink"/>
      <w:u w:val="single"/>
    </w:rPr>
  </w:style>
  <w:style w:type="character" w:customStyle="1" w:styleId="UnresolvedMention1">
    <w:name w:val="Unresolved Mention1"/>
    <w:basedOn w:val="DefaultParagraphFont"/>
    <w:uiPriority w:val="99"/>
    <w:semiHidden/>
    <w:unhideWhenUsed/>
    <w:rsid w:val="00ED6622"/>
    <w:rPr>
      <w:color w:val="605E5C"/>
      <w:shd w:val="clear" w:color="auto" w:fill="E1DFDD"/>
    </w:rPr>
  </w:style>
  <w:style w:type="character" w:customStyle="1" w:styleId="UnresolvedMention4">
    <w:name w:val="Unresolved Mention4"/>
    <w:basedOn w:val="DefaultParagraphFont"/>
    <w:uiPriority w:val="99"/>
    <w:semiHidden/>
    <w:unhideWhenUsed/>
    <w:rsid w:val="0088352E"/>
    <w:rPr>
      <w:color w:val="605E5C"/>
      <w:shd w:val="clear" w:color="auto" w:fill="E1DFDD"/>
    </w:rPr>
  </w:style>
  <w:style w:type="character" w:styleId="EndnoteReference">
    <w:name w:val="endnote reference"/>
    <w:basedOn w:val="DefaultParagraphFont"/>
    <w:semiHidden/>
    <w:unhideWhenUsed/>
    <w:rsid w:val="0088352E"/>
    <w:rPr>
      <w:vertAlign w:val="superscript"/>
    </w:rPr>
  </w:style>
  <w:style w:type="character" w:customStyle="1" w:styleId="UnresolvedMention2">
    <w:name w:val="Unresolved Mention2"/>
    <w:basedOn w:val="DefaultParagraphFont"/>
    <w:uiPriority w:val="99"/>
    <w:semiHidden/>
    <w:unhideWhenUsed/>
    <w:rsid w:val="00713DB5"/>
    <w:rPr>
      <w:color w:val="605E5C"/>
      <w:shd w:val="clear" w:color="auto" w:fill="E1DFDD"/>
    </w:rPr>
  </w:style>
  <w:style w:type="character" w:customStyle="1" w:styleId="Heading2Char">
    <w:name w:val="Heading 2 Char"/>
    <w:basedOn w:val="DefaultParagraphFont"/>
    <w:link w:val="Heading2"/>
    <w:rsid w:val="008A5DA1"/>
    <w:rPr>
      <w:rFonts w:ascii="Arial Black" w:eastAsiaTheme="majorEastAsia" w:hAnsi="Arial Black" w:cstheme="majorBidi"/>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86E7E"/>
    <w:pPr>
      <w:widowControl w:val="0"/>
      <w:autoSpaceDE w:val="0"/>
      <w:autoSpaceDN w:val="0"/>
      <w:ind w:left="112"/>
      <w:outlineLvl w:val="0"/>
    </w:pPr>
    <w:rPr>
      <w:rFonts w:ascii="Arial Black" w:eastAsia="Arial Black" w:hAnsi="Arial Black" w:cs="Arial Black"/>
      <w:sz w:val="22"/>
      <w:szCs w:val="22"/>
    </w:rPr>
  </w:style>
  <w:style w:type="paragraph" w:styleId="Heading2">
    <w:name w:val="heading 2"/>
    <w:basedOn w:val="Normal"/>
    <w:next w:val="Normal"/>
    <w:link w:val="Heading2Char"/>
    <w:unhideWhenUsed/>
    <w:qFormat/>
    <w:rsid w:val="008A5DA1"/>
    <w:pPr>
      <w:keepNext/>
      <w:keepLines/>
      <w:spacing w:before="200"/>
      <w:outlineLvl w:val="1"/>
    </w:pPr>
    <w:rPr>
      <w:rFonts w:ascii="Arial Black" w:eastAsiaTheme="majorEastAsia" w:hAnsi="Arial Black" w:cstheme="maj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paragraph" w:styleId="BodyText">
    <w:name w:val="Body Text"/>
    <w:basedOn w:val="Normal"/>
    <w:link w:val="BodyTextChar0"/>
    <w:unhideWhenUsed/>
    <w:rsid w:val="00B86E7E"/>
    <w:pPr>
      <w:spacing w:after="120"/>
    </w:pPr>
  </w:style>
  <w:style w:type="character" w:customStyle="1" w:styleId="BodyTextChar0">
    <w:name w:val="Body Text Char"/>
    <w:basedOn w:val="DefaultParagraphFont"/>
    <w:link w:val="BodyText"/>
    <w:rsid w:val="00B86E7E"/>
    <w:rPr>
      <w:sz w:val="24"/>
      <w:szCs w:val="24"/>
    </w:rPr>
  </w:style>
  <w:style w:type="character" w:customStyle="1" w:styleId="Heading1Char">
    <w:name w:val="Heading 1 Char"/>
    <w:basedOn w:val="DefaultParagraphFont"/>
    <w:link w:val="Heading1"/>
    <w:uiPriority w:val="9"/>
    <w:rsid w:val="00B86E7E"/>
    <w:rPr>
      <w:rFonts w:ascii="Arial Black" w:eastAsia="Arial Black" w:hAnsi="Arial Black" w:cs="Arial Black"/>
      <w:sz w:val="22"/>
      <w:szCs w:val="22"/>
    </w:rPr>
  </w:style>
  <w:style w:type="character" w:styleId="CommentReference">
    <w:name w:val="annotation reference"/>
    <w:basedOn w:val="DefaultParagraphFont"/>
    <w:uiPriority w:val="99"/>
    <w:semiHidden/>
    <w:unhideWhenUsed/>
    <w:rsid w:val="00B86E7E"/>
    <w:rPr>
      <w:sz w:val="16"/>
      <w:szCs w:val="16"/>
    </w:rPr>
  </w:style>
  <w:style w:type="paragraph" w:styleId="CommentText">
    <w:name w:val="annotation text"/>
    <w:basedOn w:val="Normal"/>
    <w:link w:val="CommentTextChar"/>
    <w:uiPriority w:val="99"/>
    <w:semiHidden/>
    <w:unhideWhenUsed/>
    <w:rsid w:val="00B86E7E"/>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B86E7E"/>
    <w:rPr>
      <w:rFonts w:ascii="Arial" w:eastAsia="Arial" w:hAnsi="Arial" w:cs="Arial"/>
    </w:rPr>
  </w:style>
  <w:style w:type="character" w:styleId="Hyperlink">
    <w:name w:val="Hyperlink"/>
    <w:basedOn w:val="DefaultParagraphFont"/>
    <w:uiPriority w:val="99"/>
    <w:unhideWhenUsed/>
    <w:rsid w:val="00B86E7E"/>
    <w:rPr>
      <w:color w:val="0000FF" w:themeColor="hyperlink"/>
      <w:u w:val="single"/>
    </w:rPr>
  </w:style>
  <w:style w:type="paragraph" w:styleId="ListParagraph">
    <w:name w:val="List Paragraph"/>
    <w:basedOn w:val="Normal"/>
    <w:uiPriority w:val="34"/>
    <w:qFormat/>
    <w:rsid w:val="00492A6E"/>
    <w:pPr>
      <w:ind w:left="720"/>
      <w:contextualSpacing/>
    </w:pPr>
  </w:style>
  <w:style w:type="paragraph" w:styleId="FootnoteText">
    <w:name w:val="footnote text"/>
    <w:basedOn w:val="Normal"/>
    <w:link w:val="FootnoteTextChar"/>
    <w:unhideWhenUsed/>
    <w:rsid w:val="00492A6E"/>
    <w:rPr>
      <w:sz w:val="20"/>
      <w:szCs w:val="20"/>
    </w:rPr>
  </w:style>
  <w:style w:type="character" w:customStyle="1" w:styleId="FootnoteTextChar">
    <w:name w:val="Footnote Text Char"/>
    <w:basedOn w:val="DefaultParagraphFont"/>
    <w:link w:val="FootnoteText"/>
    <w:rsid w:val="00492A6E"/>
  </w:style>
  <w:style w:type="character" w:styleId="FootnoteReference">
    <w:name w:val="footnote reference"/>
    <w:basedOn w:val="DefaultParagraphFont"/>
    <w:semiHidden/>
    <w:unhideWhenUsed/>
    <w:rsid w:val="00492A6E"/>
    <w:rPr>
      <w:vertAlign w:val="superscript"/>
    </w:rPr>
  </w:style>
  <w:style w:type="paragraph" w:styleId="CommentSubject">
    <w:name w:val="annotation subject"/>
    <w:basedOn w:val="CommentText"/>
    <w:next w:val="CommentText"/>
    <w:link w:val="CommentSubjectChar"/>
    <w:semiHidden/>
    <w:unhideWhenUsed/>
    <w:rsid w:val="00837AF4"/>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37AF4"/>
    <w:rPr>
      <w:rFonts w:ascii="Arial" w:eastAsia="Arial" w:hAnsi="Arial" w:cs="Arial"/>
      <w:b/>
      <w:bCs/>
    </w:rPr>
  </w:style>
  <w:style w:type="character" w:styleId="FollowedHyperlink">
    <w:name w:val="FollowedHyperlink"/>
    <w:basedOn w:val="DefaultParagraphFont"/>
    <w:semiHidden/>
    <w:unhideWhenUsed/>
    <w:rsid w:val="00C00A8F"/>
    <w:rPr>
      <w:color w:val="800080" w:themeColor="followedHyperlink"/>
      <w:u w:val="single"/>
    </w:rPr>
  </w:style>
  <w:style w:type="character" w:customStyle="1" w:styleId="UnresolvedMention1">
    <w:name w:val="Unresolved Mention1"/>
    <w:basedOn w:val="DefaultParagraphFont"/>
    <w:uiPriority w:val="99"/>
    <w:semiHidden/>
    <w:unhideWhenUsed/>
    <w:rsid w:val="00ED6622"/>
    <w:rPr>
      <w:color w:val="605E5C"/>
      <w:shd w:val="clear" w:color="auto" w:fill="E1DFDD"/>
    </w:rPr>
  </w:style>
  <w:style w:type="character" w:customStyle="1" w:styleId="UnresolvedMention4">
    <w:name w:val="Unresolved Mention4"/>
    <w:basedOn w:val="DefaultParagraphFont"/>
    <w:uiPriority w:val="99"/>
    <w:semiHidden/>
    <w:unhideWhenUsed/>
    <w:rsid w:val="0088352E"/>
    <w:rPr>
      <w:color w:val="605E5C"/>
      <w:shd w:val="clear" w:color="auto" w:fill="E1DFDD"/>
    </w:rPr>
  </w:style>
  <w:style w:type="character" w:styleId="EndnoteReference">
    <w:name w:val="endnote reference"/>
    <w:basedOn w:val="DefaultParagraphFont"/>
    <w:semiHidden/>
    <w:unhideWhenUsed/>
    <w:rsid w:val="0088352E"/>
    <w:rPr>
      <w:vertAlign w:val="superscript"/>
    </w:rPr>
  </w:style>
  <w:style w:type="character" w:customStyle="1" w:styleId="UnresolvedMention2">
    <w:name w:val="Unresolved Mention2"/>
    <w:basedOn w:val="DefaultParagraphFont"/>
    <w:uiPriority w:val="99"/>
    <w:semiHidden/>
    <w:unhideWhenUsed/>
    <w:rsid w:val="00713DB5"/>
    <w:rPr>
      <w:color w:val="605E5C"/>
      <w:shd w:val="clear" w:color="auto" w:fill="E1DFDD"/>
    </w:rPr>
  </w:style>
  <w:style w:type="character" w:customStyle="1" w:styleId="Heading2Char">
    <w:name w:val="Heading 2 Char"/>
    <w:basedOn w:val="DefaultParagraphFont"/>
    <w:link w:val="Heading2"/>
    <w:rsid w:val="008A5DA1"/>
    <w:rPr>
      <w:rFonts w:ascii="Arial Black" w:eastAsiaTheme="majorEastAsia" w:hAnsi="Arial Black" w:cstheme="majorBid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ass.gov/lists/masshealth-pharmacy-publications-and-notices-for-pharmacy-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dc.gov/vaccines/hcp/acip-rec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8A6F77013FA4D9ECF8784EE9C93B9" ma:contentTypeVersion="1" ma:contentTypeDescription="Create a new document." ma:contentTypeScope="" ma:versionID="74c721609f21231579b25c22b1a34698">
  <xsd:schema xmlns:xsd="http://www.w3.org/2001/XMLSchema" xmlns:xs="http://www.w3.org/2001/XMLSchema" xmlns:p="http://schemas.microsoft.com/office/2006/metadata/properties" xmlns:ns2="1565dc9c-b606-45d8-8cf2-cd0fbf066734" targetNamespace="http://schemas.microsoft.com/office/2006/metadata/properties" ma:root="true" ma:fieldsID="166198b75a222f67a81bc3fb29b7203b" ns2:_="">
    <xsd:import namespace="1565dc9c-b606-45d8-8cf2-cd0fbf06673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5dc9c-b606-45d8-8cf2-cd0fbf0667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29BE-AC16-439B-BF45-8AF4DD3DEAE8}">
  <ds:schemaRefs>
    <ds:schemaRef ds:uri="http://schemas.microsoft.com/sharepoint/v3/contenttype/forms"/>
  </ds:schemaRefs>
</ds:datastoreItem>
</file>

<file path=customXml/itemProps2.xml><?xml version="1.0" encoding="utf-8"?>
<ds:datastoreItem xmlns:ds="http://schemas.openxmlformats.org/officeDocument/2006/customXml" ds:itemID="{E4A64EE4-3336-43E4-866C-FAF31E99F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5dc9c-b606-45d8-8cf2-cd0fbf066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B1E6F-28C4-4C47-822F-E9FF5649E6CA}">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1565dc9c-b606-45d8-8cf2-cd0fbf066734"/>
    <ds:schemaRef ds:uri="http://schemas.microsoft.com/office/2006/metadata/properties"/>
  </ds:schemaRefs>
</ds:datastoreItem>
</file>

<file path=customXml/itemProps4.xml><?xml version="1.0" encoding="utf-8"?>
<ds:datastoreItem xmlns:ds="http://schemas.openxmlformats.org/officeDocument/2006/customXml" ds:itemID="{C05E2C61-B1FE-44E8-A5A3-4A7F1CD2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2783</Characters>
  <Application>Microsoft Office Word</Application>
  <DocSecurity>0</DocSecurity>
  <Lines>86</Lines>
  <Paragraphs>18</Paragraphs>
  <ScaleCrop>false</ScaleCrop>
  <HeadingPairs>
    <vt:vector size="2" baseType="variant">
      <vt:variant>
        <vt:lpstr>Title</vt:lpstr>
      </vt:variant>
      <vt:variant>
        <vt:i4>1</vt:i4>
      </vt:variant>
    </vt:vector>
  </HeadingPairs>
  <TitlesOfParts>
    <vt:vector size="1" baseType="lpstr">
      <vt:lpstr>Pharmacy Facts 148</vt:lpstr>
    </vt:vector>
  </TitlesOfParts>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148</dc:title>
  <dc:subject>Pharmacy copay changes</dc:subject>
  <dc:creator/>
  <cp:lastModifiedBy/>
  <cp:revision>1</cp:revision>
  <dcterms:created xsi:type="dcterms:W3CDTF">2020-06-17T15:12:00Z</dcterms:created>
  <dcterms:modified xsi:type="dcterms:W3CDTF">2020-06-17T15:18:00Z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0x0101009108A6F77013FA4D9ECF8784EE9C93B9</vt:lpwstr>
  </property>
</Properties>
</file>