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4D52" w14:textId="77777777"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4B08AE" w:rsidRPr="00D80173">
        <w:rPr>
          <w:rFonts w:ascii="Arial Narrow" w:hAnsi="Arial Narrow"/>
          <w:b/>
          <w:color w:val="auto"/>
          <w:sz w:val="20"/>
          <w:szCs w:val="20"/>
        </w:rPr>
        <w:t>175</w:t>
      </w:r>
      <w:r w:rsidRPr="00D80173">
        <w:rPr>
          <w:rFonts w:ascii="Arial Narrow" w:hAnsi="Arial Narrow"/>
          <w:b/>
          <w:color w:val="auto"/>
          <w:sz w:val="20"/>
          <w:szCs w:val="20"/>
        </w:rPr>
        <w:t xml:space="preserve">, </w:t>
      </w:r>
      <w:r w:rsidR="004B08AE" w:rsidRPr="00D80173">
        <w:rPr>
          <w:rFonts w:ascii="Arial Narrow" w:hAnsi="Arial Narrow"/>
          <w:b/>
          <w:color w:val="auto"/>
          <w:sz w:val="20"/>
          <w:szCs w:val="20"/>
        </w:rPr>
        <w:t>December 16, 2021</w:t>
      </w:r>
    </w:p>
    <w:p w14:paraId="23AD2339" w14:textId="77777777" w:rsidR="006F35F9" w:rsidRDefault="007E4380" w:rsidP="007E4380">
      <w:pPr>
        <w:tabs>
          <w:tab w:val="left" w:pos="10530"/>
        </w:tabs>
        <w:ind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44512924" wp14:editId="5A902E81">
            <wp:extent cx="6618605" cy="1666972"/>
            <wp:effectExtent l="0" t="0" r="0" b="9525"/>
            <wp:docPr id="9" name="Picture 1" descr="Pharmacy Facts&#10;Current information for pharmacists about the MassHealth Pharmacy Program&#10;&#10;Editor: Vic Vangel&#10;Contributors: Aimee Evers, Neha Kashalikar, Kim Lenz, Nancy Schiff, Mckenzie Taylor, Vic V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18605" cy="1666972"/>
                    </a:xfrm>
                    <a:prstGeom prst="rect">
                      <a:avLst/>
                    </a:prstGeom>
                    <a:noFill/>
                    <a:ln>
                      <a:noFill/>
                    </a:ln>
                  </pic:spPr>
                </pic:pic>
              </a:graphicData>
            </a:graphic>
          </wp:inline>
        </w:drawing>
      </w:r>
    </w:p>
    <w:p w14:paraId="442D12C8" w14:textId="77777777" w:rsidR="004B08AE" w:rsidRPr="004B08AE" w:rsidRDefault="004B08AE" w:rsidP="004B08AE">
      <w:pPr>
        <w:rPr>
          <w:rFonts w:ascii="Arial Black" w:hAnsi="Arial Black" w:cs="Arial"/>
          <w:b/>
        </w:rPr>
      </w:pPr>
      <w:r w:rsidRPr="004B08AE">
        <w:rPr>
          <w:rFonts w:ascii="Arial Black" w:hAnsi="Arial Black" w:cs="Arial"/>
          <w:b/>
        </w:rPr>
        <w:t>MassHealth Pharmacy Coverage of Pediatric Enteral Special Formula and Thickening Agents</w:t>
      </w:r>
    </w:p>
    <w:p w14:paraId="10364AAA" w14:textId="77777777" w:rsidR="00CD6D68" w:rsidRPr="00C60193" w:rsidRDefault="00CD6D68" w:rsidP="00CD6D68">
      <w:pPr>
        <w:rPr>
          <w:sz w:val="22"/>
          <w:szCs w:val="22"/>
        </w:rPr>
      </w:pPr>
    </w:p>
    <w:p w14:paraId="0DDB2497" w14:textId="77777777" w:rsidR="004B08AE" w:rsidRPr="00035925" w:rsidRDefault="004B08AE" w:rsidP="00035925">
      <w:pPr>
        <w:rPr>
          <w:rFonts w:ascii="Arial" w:hAnsi="Arial" w:cs="Arial"/>
          <w:sz w:val="22"/>
          <w:szCs w:val="22"/>
        </w:rPr>
      </w:pPr>
      <w:r w:rsidRPr="00035925">
        <w:rPr>
          <w:rFonts w:ascii="Arial" w:hAnsi="Arial" w:cs="Arial"/>
          <w:sz w:val="22"/>
          <w:szCs w:val="22"/>
        </w:rPr>
        <w:t xml:space="preserve">Due to concerns about the supply chain for formula and thickening agents, the following items have been added to the MassHealth Pharmacy Non-Drug Product List.  </w:t>
      </w:r>
    </w:p>
    <w:p w14:paraId="2B177D9D" w14:textId="77777777" w:rsidR="004B08AE" w:rsidRPr="00035925" w:rsidRDefault="004B08AE" w:rsidP="000152F1">
      <w:pPr>
        <w:autoSpaceDE w:val="0"/>
        <w:autoSpaceDN w:val="0"/>
        <w:adjustRightInd w:val="0"/>
        <w:rPr>
          <w:rFonts w:ascii="Arial" w:hAnsi="Arial" w:cs="Arial"/>
          <w:sz w:val="22"/>
          <w:szCs w:val="22"/>
        </w:rPr>
      </w:pPr>
    </w:p>
    <w:p w14:paraId="3F3AB1D3" w14:textId="77777777" w:rsidR="004B08AE" w:rsidRPr="00ED077D" w:rsidRDefault="00720B8A" w:rsidP="00ED077D">
      <w:pPr>
        <w:autoSpaceDE w:val="0"/>
        <w:autoSpaceDN w:val="0"/>
        <w:adjustRightInd w:val="0"/>
        <w:spacing w:line="276" w:lineRule="auto"/>
        <w:ind w:left="360" w:hanging="360"/>
        <w:rPr>
          <w:rFonts w:ascii="Arial" w:hAnsi="Arial" w:cs="Arial"/>
          <w:color w:val="000000"/>
          <w:sz w:val="22"/>
          <w:szCs w:val="22"/>
        </w:rPr>
      </w:pPr>
      <w:r>
        <w:rPr>
          <w:rFonts w:ascii="Georgia" w:hAnsi="Georgia" w:cs="Arial"/>
          <w:color w:val="000000"/>
          <w:sz w:val="22"/>
          <w:szCs w:val="22"/>
        </w:rPr>
        <w:t>●</w:t>
      </w:r>
      <w:r w:rsidR="000152F1" w:rsidRPr="00ED077D">
        <w:rPr>
          <w:rFonts w:ascii="Arial" w:hAnsi="Arial" w:cs="Arial"/>
          <w:color w:val="000000"/>
          <w:sz w:val="22"/>
          <w:szCs w:val="22"/>
        </w:rPr>
        <w:t xml:space="preserve"> </w:t>
      </w:r>
      <w:r w:rsidR="00ED077D" w:rsidRPr="00ED077D">
        <w:rPr>
          <w:rFonts w:ascii="Arial" w:hAnsi="Arial" w:cs="Arial"/>
          <w:color w:val="000000"/>
          <w:sz w:val="22"/>
          <w:szCs w:val="22"/>
        </w:rPr>
        <w:tab/>
      </w:r>
      <w:r w:rsidR="004B08AE" w:rsidRPr="00ED077D">
        <w:rPr>
          <w:rFonts w:ascii="Arial" w:hAnsi="Arial" w:cs="Arial"/>
          <w:color w:val="000000"/>
          <w:sz w:val="22"/>
          <w:szCs w:val="22"/>
        </w:rPr>
        <w:t>Pediatric Enteral Special Formula—PA</w:t>
      </w:r>
    </w:p>
    <w:p w14:paraId="49C4B18F" w14:textId="77777777" w:rsidR="004B08AE" w:rsidRPr="00ED077D" w:rsidRDefault="00720B8A" w:rsidP="00ED077D">
      <w:pPr>
        <w:autoSpaceDE w:val="0"/>
        <w:autoSpaceDN w:val="0"/>
        <w:adjustRightInd w:val="0"/>
        <w:spacing w:line="276" w:lineRule="auto"/>
        <w:ind w:left="360" w:hanging="360"/>
        <w:rPr>
          <w:rFonts w:ascii="Arial" w:hAnsi="Arial" w:cs="Arial"/>
          <w:color w:val="000000"/>
          <w:sz w:val="22"/>
          <w:szCs w:val="22"/>
        </w:rPr>
      </w:pPr>
      <w:r>
        <w:rPr>
          <w:rFonts w:ascii="Georgia" w:hAnsi="Georgia" w:cs="Arial"/>
          <w:color w:val="000000"/>
          <w:sz w:val="22"/>
          <w:szCs w:val="22"/>
        </w:rPr>
        <w:t>●</w:t>
      </w:r>
      <w:r w:rsidR="00ED077D" w:rsidRPr="00ED077D">
        <w:rPr>
          <w:rFonts w:ascii="Arial" w:hAnsi="Arial" w:cs="Arial"/>
          <w:color w:val="000000"/>
          <w:sz w:val="22"/>
          <w:szCs w:val="22"/>
        </w:rPr>
        <w:tab/>
      </w:r>
      <w:r w:rsidR="004B08AE" w:rsidRPr="00ED077D">
        <w:rPr>
          <w:rFonts w:ascii="Arial" w:hAnsi="Arial" w:cs="Arial"/>
          <w:color w:val="000000"/>
          <w:sz w:val="22"/>
          <w:szCs w:val="22"/>
        </w:rPr>
        <w:t>Thickening Agents—PA</w:t>
      </w:r>
    </w:p>
    <w:p w14:paraId="19DCA6D9" w14:textId="77777777" w:rsidR="004B08AE" w:rsidRPr="00ED077D" w:rsidRDefault="004B08AE" w:rsidP="00ED077D">
      <w:pPr>
        <w:autoSpaceDE w:val="0"/>
        <w:autoSpaceDN w:val="0"/>
        <w:adjustRightInd w:val="0"/>
        <w:spacing w:line="276" w:lineRule="auto"/>
        <w:ind w:left="360" w:hanging="360"/>
        <w:rPr>
          <w:rFonts w:ascii="Arial" w:hAnsi="Arial" w:cs="Arial"/>
          <w:color w:val="000000"/>
          <w:sz w:val="22"/>
          <w:szCs w:val="22"/>
        </w:rPr>
      </w:pPr>
    </w:p>
    <w:p w14:paraId="40F99BE3" w14:textId="77777777" w:rsidR="004B08AE" w:rsidRPr="004B08AE" w:rsidRDefault="004B08AE" w:rsidP="00035925">
      <w:r w:rsidRPr="00035925">
        <w:rPr>
          <w:rFonts w:ascii="Arial" w:hAnsi="Arial" w:cs="Arial"/>
          <w:sz w:val="22"/>
          <w:szCs w:val="22"/>
        </w:rPr>
        <w:t xml:space="preserve">This change is effective December 16, 2021, and will remain in effect unless MassHealth provides alternative guidance. Pharmacies may process and dispense pediatric enteral special formula and thickening agents with a valid prescription from the member’s prescriber through </w:t>
      </w:r>
      <w:r w:rsidR="00C04CD5" w:rsidRPr="00035925">
        <w:rPr>
          <w:rFonts w:ascii="Arial" w:hAnsi="Arial" w:cs="Arial"/>
          <w:sz w:val="22"/>
          <w:szCs w:val="22"/>
        </w:rPr>
        <w:t>MassHealth’s Pharmacy Online Processing System (POPS)</w:t>
      </w:r>
      <w:r w:rsidRPr="00035925">
        <w:rPr>
          <w:rFonts w:ascii="Arial" w:hAnsi="Arial" w:cs="Arial"/>
          <w:sz w:val="22"/>
          <w:szCs w:val="22"/>
        </w:rPr>
        <w:t>. Pharmacies will be paid the lower of the Wholesale Acquisition Cost or the submitted Usual and Customary</w:t>
      </w:r>
      <w:r w:rsidR="00C04CD5" w:rsidRPr="00035925">
        <w:rPr>
          <w:rFonts w:ascii="Arial" w:hAnsi="Arial" w:cs="Arial"/>
          <w:sz w:val="22"/>
          <w:szCs w:val="22"/>
        </w:rPr>
        <w:t xml:space="preserve"> Charge</w:t>
      </w:r>
      <w:r w:rsidRPr="00035925">
        <w:rPr>
          <w:rFonts w:ascii="Arial" w:hAnsi="Arial" w:cs="Arial"/>
          <w:sz w:val="22"/>
          <w:szCs w:val="22"/>
        </w:rPr>
        <w:t xml:space="preserve">. </w:t>
      </w:r>
      <w:r w:rsidR="00C04CD5" w:rsidRPr="00035925">
        <w:rPr>
          <w:rFonts w:ascii="Arial" w:hAnsi="Arial" w:cs="Arial"/>
          <w:sz w:val="22"/>
          <w:szCs w:val="22"/>
        </w:rPr>
        <w:t xml:space="preserve">MassHealth expects to codify this rate methodology in forthcoming amendments to Executive Office of Health and Human Services rate regulations. </w:t>
      </w:r>
      <w:r w:rsidRPr="00035925">
        <w:rPr>
          <w:rFonts w:ascii="Arial" w:hAnsi="Arial" w:cs="Arial"/>
          <w:sz w:val="22"/>
          <w:szCs w:val="22"/>
        </w:rPr>
        <w:t>This change applies to MassHealth Standard, CommonHealth, CarePlus, Family Assistance, and Children’s Medical Security Plan (CMSP) members</w:t>
      </w:r>
      <w:r w:rsidR="00C04CD5" w:rsidRPr="00035925">
        <w:rPr>
          <w:rFonts w:ascii="Arial" w:hAnsi="Arial" w:cs="Arial"/>
          <w:sz w:val="22"/>
          <w:szCs w:val="22"/>
        </w:rPr>
        <w:t xml:space="preserve"> whose pharmacy claims are paid through POPS. This coverage does not apply to Health Safety Net patients or MassHealth</w:t>
      </w:r>
      <w:r w:rsidR="00C04CD5" w:rsidRPr="00C04CD5">
        <w:t xml:space="preserve"> </w:t>
      </w:r>
      <w:r w:rsidR="00C04CD5" w:rsidRPr="00035925">
        <w:rPr>
          <w:rFonts w:ascii="Arial" w:hAnsi="Arial" w:cs="Arial"/>
          <w:sz w:val="22"/>
          <w:szCs w:val="22"/>
        </w:rPr>
        <w:t>Limited members.</w:t>
      </w:r>
    </w:p>
    <w:p w14:paraId="42DE3120" w14:textId="77777777" w:rsidR="00B503C7" w:rsidRPr="00B503C7" w:rsidRDefault="00B503C7" w:rsidP="00B503C7">
      <w:pPr>
        <w:pStyle w:val="Default"/>
        <w:spacing w:line="276" w:lineRule="auto"/>
        <w:ind w:left="360"/>
        <w:rPr>
          <w:rFonts w:ascii="Arial" w:hAnsi="Arial" w:cs="Arial"/>
          <w:color w:val="auto"/>
          <w:sz w:val="22"/>
          <w:szCs w:val="22"/>
        </w:rPr>
      </w:pPr>
    </w:p>
    <w:p w14:paraId="610F7469" w14:textId="77777777" w:rsidR="00B26DBF" w:rsidRPr="00B26DBF" w:rsidRDefault="00B26DBF" w:rsidP="00B26DBF">
      <w:pPr>
        <w:autoSpaceDE w:val="0"/>
        <w:autoSpaceDN w:val="0"/>
        <w:adjustRightInd w:val="0"/>
        <w:spacing w:line="276" w:lineRule="auto"/>
        <w:rPr>
          <w:rFonts w:ascii="Arial Black" w:hAnsi="Arial Black" w:cs="Arial"/>
          <w:b/>
        </w:rPr>
      </w:pPr>
      <w:r w:rsidRPr="00B26DBF">
        <w:rPr>
          <w:rFonts w:ascii="Arial Black" w:hAnsi="Arial Black" w:cs="Arial"/>
          <w:b/>
        </w:rPr>
        <w:t xml:space="preserve">Updated MassHealth Brand Name Preferred Over Generic Drug List </w:t>
      </w:r>
    </w:p>
    <w:p w14:paraId="28F1CD8B" w14:textId="77777777" w:rsidR="00326972" w:rsidRDefault="00326972" w:rsidP="00B26DBF">
      <w:pPr>
        <w:autoSpaceDE w:val="0"/>
        <w:autoSpaceDN w:val="0"/>
        <w:adjustRightInd w:val="0"/>
        <w:rPr>
          <w:rFonts w:ascii="Arial" w:hAnsi="Arial" w:cs="Arial"/>
          <w:sz w:val="22"/>
          <w:szCs w:val="22"/>
        </w:rPr>
      </w:pPr>
    </w:p>
    <w:p w14:paraId="5F670877" w14:textId="77777777" w:rsidR="00B26DBF" w:rsidRPr="00B26DBF" w:rsidRDefault="00B26DBF" w:rsidP="00B26DBF">
      <w:pPr>
        <w:autoSpaceDE w:val="0"/>
        <w:autoSpaceDN w:val="0"/>
        <w:adjustRightInd w:val="0"/>
        <w:rPr>
          <w:rFonts w:ascii="Arial" w:hAnsi="Arial" w:cs="Arial"/>
          <w:sz w:val="22"/>
          <w:szCs w:val="22"/>
        </w:rPr>
      </w:pPr>
      <w:r w:rsidRPr="00B26DBF">
        <w:rPr>
          <w:rFonts w:ascii="Arial" w:hAnsi="Arial" w:cs="Arial"/>
          <w:sz w:val="22"/>
          <w:szCs w:val="22"/>
        </w:rPr>
        <w:t>Effective December 20, 2021, the following agents will be removed from the MassHealth Brand Name Preferred Over Generic Drug List.</w:t>
      </w:r>
    </w:p>
    <w:p w14:paraId="0EBC9533" w14:textId="77777777" w:rsidR="00B26DBF" w:rsidRPr="00B26DBF" w:rsidRDefault="00B26DBF" w:rsidP="00B26DBF">
      <w:pPr>
        <w:autoSpaceDE w:val="0"/>
        <w:autoSpaceDN w:val="0"/>
        <w:adjustRightInd w:val="0"/>
        <w:rPr>
          <w:rFonts w:ascii="Arial" w:hAnsi="Arial" w:cs="Arial"/>
          <w:sz w:val="22"/>
          <w:szCs w:val="22"/>
        </w:rPr>
      </w:pPr>
    </w:p>
    <w:p w14:paraId="73B48271" w14:textId="77777777" w:rsidR="00B26DBF" w:rsidRPr="00ED077D" w:rsidRDefault="00720B8A" w:rsidP="00ED077D">
      <w:pPr>
        <w:autoSpaceDE w:val="0"/>
        <w:autoSpaceDN w:val="0"/>
        <w:adjustRightInd w:val="0"/>
        <w:spacing w:line="276" w:lineRule="auto"/>
        <w:ind w:left="360" w:hanging="360"/>
        <w:rPr>
          <w:rFonts w:ascii="Arial" w:hAnsi="Arial" w:cs="Arial"/>
          <w:color w:val="000000"/>
          <w:sz w:val="22"/>
          <w:szCs w:val="22"/>
        </w:rPr>
      </w:pPr>
      <w:r>
        <w:rPr>
          <w:rFonts w:ascii="Georgia" w:hAnsi="Georgia" w:cs="Arial"/>
          <w:color w:val="000000"/>
          <w:sz w:val="22"/>
          <w:szCs w:val="22"/>
        </w:rPr>
        <w:t>●</w:t>
      </w:r>
      <w:r w:rsidR="00B26DBF" w:rsidRPr="00ED077D">
        <w:rPr>
          <w:rFonts w:ascii="Arial" w:hAnsi="Arial" w:cs="Arial"/>
          <w:color w:val="000000"/>
          <w:sz w:val="22"/>
          <w:szCs w:val="22"/>
        </w:rPr>
        <w:tab/>
        <w:t>Humalog (insulin lispro 75/25)</w:t>
      </w:r>
    </w:p>
    <w:p w14:paraId="6EFD1CBD" w14:textId="77777777" w:rsidR="00B26DBF" w:rsidRPr="00720B8A" w:rsidRDefault="00720B8A" w:rsidP="00720B8A">
      <w:pPr>
        <w:autoSpaceDE w:val="0"/>
        <w:autoSpaceDN w:val="0"/>
        <w:adjustRightInd w:val="0"/>
        <w:spacing w:line="276" w:lineRule="auto"/>
        <w:ind w:left="360" w:hanging="360"/>
        <w:rPr>
          <w:rFonts w:ascii="Arial" w:hAnsi="Arial" w:cs="Arial"/>
          <w:color w:val="000000"/>
          <w:sz w:val="22"/>
          <w:szCs w:val="22"/>
        </w:rPr>
      </w:pPr>
      <w:r>
        <w:rPr>
          <w:rFonts w:ascii="Georgia" w:hAnsi="Georgia" w:cs="Arial"/>
          <w:color w:val="000000"/>
          <w:sz w:val="22"/>
          <w:szCs w:val="22"/>
        </w:rPr>
        <w:t>●</w:t>
      </w:r>
      <w:r>
        <w:rPr>
          <w:rFonts w:ascii="Arial" w:hAnsi="Arial" w:cs="Arial"/>
          <w:color w:val="000000"/>
          <w:sz w:val="22"/>
          <w:szCs w:val="22"/>
        </w:rPr>
        <w:tab/>
      </w:r>
      <w:r w:rsidR="00B26DBF" w:rsidRPr="00720B8A">
        <w:rPr>
          <w:rFonts w:ascii="Arial" w:hAnsi="Arial" w:cs="Arial"/>
          <w:color w:val="000000"/>
          <w:sz w:val="22"/>
          <w:szCs w:val="22"/>
        </w:rPr>
        <w:t xml:space="preserve">Humalog (insulin lispro) </w:t>
      </w:r>
    </w:p>
    <w:p w14:paraId="7F4469E1" w14:textId="77777777" w:rsidR="00B26DBF" w:rsidRPr="00720B8A" w:rsidRDefault="00720B8A" w:rsidP="00720B8A">
      <w:pPr>
        <w:autoSpaceDE w:val="0"/>
        <w:autoSpaceDN w:val="0"/>
        <w:adjustRightInd w:val="0"/>
        <w:spacing w:line="276" w:lineRule="auto"/>
        <w:ind w:left="360" w:hanging="360"/>
        <w:rPr>
          <w:rFonts w:ascii="Arial" w:hAnsi="Arial" w:cs="Arial"/>
          <w:color w:val="000000"/>
          <w:sz w:val="22"/>
          <w:szCs w:val="22"/>
        </w:rPr>
      </w:pPr>
      <w:r>
        <w:rPr>
          <w:rFonts w:ascii="Georgia" w:hAnsi="Georgia" w:cs="Arial"/>
          <w:color w:val="000000"/>
          <w:sz w:val="22"/>
          <w:szCs w:val="22"/>
        </w:rPr>
        <w:t>●</w:t>
      </w:r>
      <w:r w:rsidR="00B26DBF" w:rsidRPr="00720B8A">
        <w:rPr>
          <w:rFonts w:ascii="Arial" w:hAnsi="Arial" w:cs="Arial"/>
          <w:color w:val="000000"/>
          <w:sz w:val="22"/>
          <w:szCs w:val="22"/>
        </w:rPr>
        <w:tab/>
        <w:t xml:space="preserve">Novolog (insulin </w:t>
      </w:r>
      <w:proofErr w:type="spellStart"/>
      <w:r w:rsidR="00B26DBF" w:rsidRPr="00720B8A">
        <w:rPr>
          <w:rFonts w:ascii="Arial" w:hAnsi="Arial" w:cs="Arial"/>
          <w:color w:val="000000"/>
          <w:sz w:val="22"/>
          <w:szCs w:val="22"/>
        </w:rPr>
        <w:t>aspart</w:t>
      </w:r>
      <w:proofErr w:type="spellEnd"/>
      <w:r w:rsidR="00B26DBF" w:rsidRPr="00720B8A">
        <w:rPr>
          <w:rFonts w:ascii="Arial" w:hAnsi="Arial" w:cs="Arial"/>
          <w:color w:val="000000"/>
          <w:sz w:val="22"/>
          <w:szCs w:val="22"/>
        </w:rPr>
        <w:t xml:space="preserve"> 70/30)</w:t>
      </w:r>
    </w:p>
    <w:p w14:paraId="7E9EDA3D" w14:textId="77777777" w:rsidR="00B26DBF" w:rsidRPr="00B26DBF" w:rsidRDefault="00720B8A" w:rsidP="004410A6">
      <w:pPr>
        <w:tabs>
          <w:tab w:val="left" w:pos="360"/>
        </w:tabs>
        <w:autoSpaceDE w:val="0"/>
        <w:autoSpaceDN w:val="0"/>
        <w:adjustRightInd w:val="0"/>
        <w:rPr>
          <w:rFonts w:ascii="Arial" w:hAnsi="Arial" w:cs="Arial"/>
          <w:sz w:val="22"/>
          <w:szCs w:val="22"/>
        </w:rPr>
      </w:pPr>
      <w:r>
        <w:rPr>
          <w:rFonts w:ascii="Georgia" w:hAnsi="Georgia" w:cs="Arial"/>
          <w:color w:val="000000"/>
          <w:sz w:val="22"/>
          <w:szCs w:val="22"/>
        </w:rPr>
        <w:t>●</w:t>
      </w:r>
      <w:r w:rsidR="004410A6">
        <w:rPr>
          <w:rFonts w:ascii="Arial" w:hAnsi="Arial" w:cs="Arial"/>
          <w:sz w:val="22"/>
          <w:szCs w:val="22"/>
        </w:rPr>
        <w:t xml:space="preserve"> </w:t>
      </w:r>
      <w:r w:rsidR="004410A6">
        <w:rPr>
          <w:rFonts w:ascii="Arial" w:hAnsi="Arial" w:cs="Arial"/>
          <w:sz w:val="22"/>
          <w:szCs w:val="22"/>
        </w:rPr>
        <w:tab/>
      </w:r>
      <w:r w:rsidR="00B26DBF" w:rsidRPr="00B26DBF">
        <w:rPr>
          <w:rFonts w:ascii="Arial" w:hAnsi="Arial" w:cs="Arial"/>
          <w:sz w:val="22"/>
          <w:szCs w:val="22"/>
        </w:rPr>
        <w:t xml:space="preserve">Novolog (insulin </w:t>
      </w:r>
      <w:proofErr w:type="spellStart"/>
      <w:r w:rsidR="00B26DBF" w:rsidRPr="00B26DBF">
        <w:rPr>
          <w:rFonts w:ascii="Arial" w:hAnsi="Arial" w:cs="Arial"/>
          <w:sz w:val="22"/>
          <w:szCs w:val="22"/>
        </w:rPr>
        <w:t>aspart</w:t>
      </w:r>
      <w:proofErr w:type="spellEnd"/>
      <w:r w:rsidR="00B26DBF" w:rsidRPr="00B26DBF">
        <w:rPr>
          <w:rFonts w:ascii="Arial" w:hAnsi="Arial" w:cs="Arial"/>
          <w:sz w:val="22"/>
          <w:szCs w:val="22"/>
        </w:rPr>
        <w:t>)</w:t>
      </w:r>
    </w:p>
    <w:p w14:paraId="2F275FF4" w14:textId="77777777" w:rsidR="00B26DBF" w:rsidRPr="00B26DBF" w:rsidRDefault="00B26DBF" w:rsidP="00B26DBF">
      <w:pPr>
        <w:autoSpaceDE w:val="0"/>
        <w:autoSpaceDN w:val="0"/>
        <w:adjustRightInd w:val="0"/>
        <w:rPr>
          <w:rFonts w:ascii="Arial" w:hAnsi="Arial" w:cs="Arial"/>
          <w:sz w:val="22"/>
          <w:szCs w:val="22"/>
        </w:rPr>
      </w:pPr>
    </w:p>
    <w:p w14:paraId="1498EEFB" w14:textId="77777777" w:rsidR="00B26DBF" w:rsidRPr="00B26DBF" w:rsidRDefault="00B26DBF" w:rsidP="00B26DBF">
      <w:pPr>
        <w:autoSpaceDE w:val="0"/>
        <w:autoSpaceDN w:val="0"/>
        <w:adjustRightInd w:val="0"/>
        <w:rPr>
          <w:rFonts w:ascii="Arial" w:hAnsi="Arial" w:cs="Arial"/>
          <w:sz w:val="22"/>
          <w:szCs w:val="22"/>
        </w:rPr>
      </w:pPr>
      <w:r w:rsidRPr="00B26DBF">
        <w:rPr>
          <w:rFonts w:ascii="Arial" w:hAnsi="Arial" w:cs="Arial"/>
          <w:sz w:val="22"/>
          <w:szCs w:val="22"/>
        </w:rPr>
        <w:t xml:space="preserve">Although insulin lispro and insulin </w:t>
      </w:r>
      <w:proofErr w:type="spellStart"/>
      <w:r w:rsidRPr="00B26DBF">
        <w:rPr>
          <w:rFonts w:ascii="Arial" w:hAnsi="Arial" w:cs="Arial"/>
          <w:sz w:val="22"/>
          <w:szCs w:val="22"/>
        </w:rPr>
        <w:t>aspart</w:t>
      </w:r>
      <w:proofErr w:type="spellEnd"/>
      <w:r w:rsidRPr="00B26DBF">
        <w:rPr>
          <w:rFonts w:ascii="Arial" w:hAnsi="Arial" w:cs="Arial"/>
          <w:sz w:val="22"/>
          <w:szCs w:val="22"/>
        </w:rPr>
        <w:t xml:space="preserve"> are authorized generics, they are currently not interchangeable with the respective brand product. MassHealth will continue to pay for both the branded product and the authorized generic. Beginning February 7, 2021, MassHealth will require prior authorization for brand Humalog and Novolog for new prescriptions. Current refills for Humalog and Novolog will pay at the pharmacy for the life of that prescription. A new prescription will be needed from the prescriber for insulin lispro or insulin </w:t>
      </w:r>
      <w:proofErr w:type="spellStart"/>
      <w:r w:rsidRPr="00B26DBF">
        <w:rPr>
          <w:rFonts w:ascii="Arial" w:hAnsi="Arial" w:cs="Arial"/>
          <w:sz w:val="22"/>
          <w:szCs w:val="22"/>
        </w:rPr>
        <w:t>aspart</w:t>
      </w:r>
      <w:proofErr w:type="spellEnd"/>
      <w:r w:rsidRPr="00B26DBF">
        <w:rPr>
          <w:rFonts w:ascii="Arial" w:hAnsi="Arial" w:cs="Arial"/>
          <w:sz w:val="22"/>
          <w:szCs w:val="22"/>
        </w:rPr>
        <w:t xml:space="preserve"> once current refills are exhausted. </w:t>
      </w:r>
    </w:p>
    <w:p w14:paraId="4A14D6C5" w14:textId="77777777" w:rsidR="00B26DBF" w:rsidRPr="00B26DBF" w:rsidRDefault="00B26DBF" w:rsidP="00B26DBF">
      <w:pPr>
        <w:autoSpaceDE w:val="0"/>
        <w:autoSpaceDN w:val="0"/>
        <w:adjustRightInd w:val="0"/>
        <w:ind w:left="720"/>
        <w:rPr>
          <w:rFonts w:ascii="Arial" w:hAnsi="Arial" w:cs="Arial"/>
          <w:sz w:val="22"/>
          <w:szCs w:val="22"/>
        </w:rPr>
      </w:pPr>
    </w:p>
    <w:p w14:paraId="1C801744" w14:textId="77777777" w:rsidR="004B6B13" w:rsidRPr="004B6B13" w:rsidRDefault="004B6B13" w:rsidP="004B6B13">
      <w:pPr>
        <w:autoSpaceDE w:val="0"/>
        <w:autoSpaceDN w:val="0"/>
        <w:adjustRightInd w:val="0"/>
        <w:rPr>
          <w:rFonts w:ascii="Arial Black" w:hAnsi="Arial Black" w:cs="Arial"/>
          <w:b/>
        </w:rPr>
      </w:pPr>
      <w:r w:rsidRPr="004B6B13">
        <w:rPr>
          <w:rFonts w:ascii="Arial Black" w:hAnsi="Arial Black" w:cs="Arial"/>
          <w:b/>
        </w:rPr>
        <w:t>BIN/PCN/Group Numbers for ACOs, MCOs and PCC Plan</w:t>
      </w:r>
    </w:p>
    <w:p w14:paraId="79093B0E" w14:textId="77777777" w:rsidR="004B6B13" w:rsidRPr="004B6B13" w:rsidRDefault="004B6B13" w:rsidP="004B6B13">
      <w:pPr>
        <w:autoSpaceDE w:val="0"/>
        <w:autoSpaceDN w:val="0"/>
        <w:adjustRightInd w:val="0"/>
        <w:rPr>
          <w:rFonts w:ascii="Arial" w:hAnsi="Arial" w:cs="Arial"/>
          <w:b/>
        </w:rPr>
      </w:pPr>
    </w:p>
    <w:p w14:paraId="722B807E" w14:textId="77777777" w:rsidR="004B6B13" w:rsidRPr="00035925" w:rsidRDefault="004B6B13" w:rsidP="004B6B13">
      <w:pPr>
        <w:autoSpaceDE w:val="0"/>
        <w:autoSpaceDN w:val="0"/>
        <w:adjustRightInd w:val="0"/>
        <w:rPr>
          <w:rFonts w:ascii="Arial" w:hAnsi="Arial" w:cs="Arial"/>
          <w:sz w:val="22"/>
          <w:szCs w:val="22"/>
        </w:rPr>
      </w:pPr>
      <w:r w:rsidRPr="00035925">
        <w:rPr>
          <w:rFonts w:ascii="Arial" w:hAnsi="Arial" w:cs="Arial"/>
          <w:sz w:val="22"/>
          <w:szCs w:val="22"/>
        </w:rPr>
        <w:t xml:space="preserve">The </w:t>
      </w:r>
      <w:r w:rsidR="00384624" w:rsidRPr="00035925">
        <w:rPr>
          <w:rFonts w:ascii="Arial" w:hAnsi="Arial" w:cs="Arial"/>
          <w:sz w:val="22"/>
          <w:szCs w:val="22"/>
        </w:rPr>
        <w:t xml:space="preserve">following </w:t>
      </w:r>
      <w:r w:rsidRPr="00035925">
        <w:rPr>
          <w:rFonts w:ascii="Arial" w:hAnsi="Arial" w:cs="Arial"/>
          <w:sz w:val="22"/>
          <w:szCs w:val="22"/>
        </w:rPr>
        <w:t>tables show the correct combinations, effective for calendar year 2022, for pharmacies for Accountable Care Partnership Plans (ACPPs), Primary Care Affordable Care Organizations (ACOs), Managed Care Organizations (MCO)s, Primary Care Clinician (PCC) Plan, and MassHealth-Only Senior Care Organizations (SCOs).</w:t>
      </w:r>
    </w:p>
    <w:p w14:paraId="09ED5E15" w14:textId="77777777" w:rsidR="00384624" w:rsidRDefault="00384624" w:rsidP="004B6B13">
      <w:pPr>
        <w:autoSpaceDE w:val="0"/>
        <w:autoSpaceDN w:val="0"/>
        <w:adjustRightInd w:val="0"/>
        <w:rPr>
          <w:sz w:val="22"/>
          <w:szCs w:val="22"/>
          <w:lang w:val="fr-FR"/>
        </w:rPr>
        <w:sectPr w:rsidR="00384624" w:rsidSect="003C1739">
          <w:headerReference w:type="default" r:id="rId12"/>
          <w:footerReference w:type="default" r:id="rId13"/>
          <w:type w:val="continuous"/>
          <w:pgSz w:w="12240" w:h="15840" w:code="1"/>
          <w:pgMar w:top="360" w:right="907" w:bottom="446" w:left="907" w:header="720" w:footer="288" w:gutter="0"/>
          <w:cols w:num="2" w:sep="1" w:space="720"/>
          <w:docGrid w:linePitch="360"/>
        </w:sectPr>
      </w:pPr>
    </w:p>
    <w:p w14:paraId="723F0C4A" w14:textId="77777777" w:rsidR="00AB53BE" w:rsidRPr="00E6604B" w:rsidRDefault="00AB53BE" w:rsidP="004B6B13">
      <w:pPr>
        <w:autoSpaceDE w:val="0"/>
        <w:autoSpaceDN w:val="0"/>
        <w:adjustRightInd w:val="0"/>
        <w:rPr>
          <w:rFonts w:ascii="Arial" w:hAnsi="Arial" w:cs="Arial"/>
          <w:sz w:val="22"/>
          <w:szCs w:val="22"/>
          <w:lang w:val="fr-FR"/>
        </w:rPr>
      </w:pPr>
    </w:p>
    <w:p w14:paraId="77C769B7" w14:textId="77777777" w:rsidR="00384624" w:rsidRPr="00E6604B" w:rsidRDefault="00384624" w:rsidP="00384624">
      <w:pPr>
        <w:ind w:left="1080" w:firstLine="360"/>
        <w:jc w:val="center"/>
        <w:rPr>
          <w:rFonts w:ascii="Arial" w:hAnsi="Arial" w:cs="Arial"/>
          <w:b/>
          <w:sz w:val="22"/>
          <w:szCs w:val="22"/>
        </w:rPr>
      </w:pPr>
    </w:p>
    <w:p w14:paraId="382F94FB" w14:textId="77777777" w:rsidR="00384624" w:rsidRPr="00E6604B" w:rsidRDefault="00384624" w:rsidP="00384624">
      <w:pP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256"/>
        <w:gridCol w:w="1094"/>
        <w:gridCol w:w="1306"/>
        <w:gridCol w:w="1481"/>
        <w:gridCol w:w="2883"/>
      </w:tblGrid>
      <w:tr w:rsidR="00384624" w:rsidRPr="00E6604B" w14:paraId="64129A88" w14:textId="77777777" w:rsidTr="0027782A">
        <w:trPr>
          <w:trHeight w:val="467"/>
          <w:jc w:val="center"/>
        </w:trPr>
        <w:tc>
          <w:tcPr>
            <w:tcW w:w="1150" w:type="pct"/>
            <w:shd w:val="clear" w:color="auto" w:fill="F2F2F2"/>
            <w:vAlign w:val="center"/>
          </w:tcPr>
          <w:p w14:paraId="147332A2" w14:textId="77777777" w:rsidR="00384624" w:rsidRPr="00E6604B" w:rsidRDefault="00384624" w:rsidP="0027782A">
            <w:pPr>
              <w:jc w:val="center"/>
              <w:rPr>
                <w:rFonts w:ascii="Arial" w:hAnsi="Arial" w:cs="Arial"/>
                <w:b/>
                <w:sz w:val="22"/>
                <w:szCs w:val="22"/>
              </w:rPr>
            </w:pPr>
            <w:r w:rsidRPr="00E6604B">
              <w:rPr>
                <w:rFonts w:ascii="Arial" w:hAnsi="Arial" w:cs="Arial"/>
                <w:b/>
                <w:sz w:val="22"/>
                <w:szCs w:val="22"/>
              </w:rPr>
              <w:t>Accountable Care Partnership Plans</w:t>
            </w:r>
          </w:p>
        </w:tc>
        <w:tc>
          <w:tcPr>
            <w:tcW w:w="603" w:type="pct"/>
            <w:shd w:val="clear" w:color="auto" w:fill="F2F2F2"/>
            <w:vAlign w:val="center"/>
          </w:tcPr>
          <w:p w14:paraId="226A3557" w14:textId="77777777" w:rsidR="00384624" w:rsidRPr="00E6604B" w:rsidRDefault="00384624" w:rsidP="0027782A">
            <w:pPr>
              <w:jc w:val="center"/>
              <w:rPr>
                <w:rFonts w:ascii="Arial" w:hAnsi="Arial" w:cs="Arial"/>
                <w:b/>
                <w:sz w:val="22"/>
                <w:szCs w:val="22"/>
              </w:rPr>
            </w:pPr>
            <w:r w:rsidRPr="00E6604B">
              <w:rPr>
                <w:rFonts w:ascii="Arial" w:hAnsi="Arial" w:cs="Arial"/>
                <w:b/>
                <w:sz w:val="22"/>
                <w:szCs w:val="22"/>
              </w:rPr>
              <w:t>PBM</w:t>
            </w:r>
          </w:p>
        </w:tc>
        <w:tc>
          <w:tcPr>
            <w:tcW w:w="525" w:type="pct"/>
            <w:shd w:val="clear" w:color="auto" w:fill="F2F2F2"/>
            <w:vAlign w:val="center"/>
          </w:tcPr>
          <w:p w14:paraId="5F8CFED4" w14:textId="77777777" w:rsidR="00384624" w:rsidRPr="00E6604B" w:rsidRDefault="00384624" w:rsidP="0027782A">
            <w:pPr>
              <w:jc w:val="center"/>
              <w:rPr>
                <w:rFonts w:ascii="Arial" w:hAnsi="Arial" w:cs="Arial"/>
                <w:b/>
                <w:sz w:val="22"/>
                <w:szCs w:val="22"/>
              </w:rPr>
            </w:pPr>
            <w:r w:rsidRPr="00E6604B">
              <w:rPr>
                <w:rFonts w:ascii="Arial" w:hAnsi="Arial" w:cs="Arial"/>
                <w:b/>
                <w:sz w:val="22"/>
                <w:szCs w:val="22"/>
              </w:rPr>
              <w:t>BIN</w:t>
            </w:r>
          </w:p>
        </w:tc>
        <w:tc>
          <w:tcPr>
            <w:tcW w:w="627" w:type="pct"/>
            <w:shd w:val="clear" w:color="auto" w:fill="F2F2F2"/>
            <w:vAlign w:val="center"/>
          </w:tcPr>
          <w:p w14:paraId="3F18FC02" w14:textId="77777777" w:rsidR="00384624" w:rsidRPr="00E6604B" w:rsidRDefault="00384624" w:rsidP="0027782A">
            <w:pPr>
              <w:jc w:val="center"/>
              <w:rPr>
                <w:rFonts w:ascii="Arial" w:hAnsi="Arial" w:cs="Arial"/>
                <w:b/>
                <w:sz w:val="22"/>
                <w:szCs w:val="22"/>
              </w:rPr>
            </w:pPr>
            <w:r w:rsidRPr="00E6604B">
              <w:rPr>
                <w:rFonts w:ascii="Arial" w:hAnsi="Arial" w:cs="Arial"/>
                <w:b/>
                <w:sz w:val="22"/>
                <w:szCs w:val="22"/>
              </w:rPr>
              <w:t>PCN</w:t>
            </w:r>
          </w:p>
        </w:tc>
        <w:tc>
          <w:tcPr>
            <w:tcW w:w="711" w:type="pct"/>
            <w:shd w:val="clear" w:color="auto" w:fill="F2F2F2"/>
            <w:vAlign w:val="center"/>
          </w:tcPr>
          <w:p w14:paraId="3C88AF45" w14:textId="77777777" w:rsidR="00384624" w:rsidRPr="00E6604B" w:rsidRDefault="00384624" w:rsidP="0027782A">
            <w:pPr>
              <w:jc w:val="center"/>
              <w:rPr>
                <w:rFonts w:ascii="Arial" w:hAnsi="Arial" w:cs="Arial"/>
                <w:b/>
                <w:sz w:val="22"/>
                <w:szCs w:val="22"/>
              </w:rPr>
            </w:pPr>
            <w:r w:rsidRPr="00E6604B">
              <w:rPr>
                <w:rFonts w:ascii="Arial" w:hAnsi="Arial" w:cs="Arial"/>
                <w:b/>
                <w:sz w:val="22"/>
                <w:szCs w:val="22"/>
              </w:rPr>
              <w:t>Group</w:t>
            </w:r>
          </w:p>
        </w:tc>
        <w:tc>
          <w:tcPr>
            <w:tcW w:w="1384" w:type="pct"/>
            <w:shd w:val="clear" w:color="auto" w:fill="F2F2F2"/>
            <w:vAlign w:val="center"/>
          </w:tcPr>
          <w:p w14:paraId="62B8BC09" w14:textId="77777777" w:rsidR="00384624" w:rsidRPr="00E6604B" w:rsidRDefault="00384624" w:rsidP="0027782A">
            <w:pPr>
              <w:jc w:val="center"/>
              <w:rPr>
                <w:rFonts w:ascii="Arial" w:hAnsi="Arial" w:cs="Arial"/>
                <w:b/>
                <w:sz w:val="22"/>
                <w:szCs w:val="22"/>
              </w:rPr>
            </w:pPr>
            <w:r w:rsidRPr="00E6604B">
              <w:rPr>
                <w:rFonts w:ascii="Arial" w:hAnsi="Arial" w:cs="Arial"/>
                <w:b/>
                <w:sz w:val="22"/>
                <w:szCs w:val="22"/>
              </w:rPr>
              <w:t>Pharmacy Help Desk</w:t>
            </w:r>
          </w:p>
        </w:tc>
      </w:tr>
      <w:tr w:rsidR="00384624" w:rsidRPr="00E6604B" w14:paraId="6278DF0A" w14:textId="77777777" w:rsidTr="004410A6">
        <w:trPr>
          <w:trHeight w:val="432"/>
          <w:jc w:val="center"/>
        </w:trPr>
        <w:tc>
          <w:tcPr>
            <w:tcW w:w="1150" w:type="pct"/>
            <w:shd w:val="clear" w:color="auto" w:fill="auto"/>
            <w:vAlign w:val="center"/>
          </w:tcPr>
          <w:p w14:paraId="38BF3783" w14:textId="77777777" w:rsidR="00384624" w:rsidRPr="00E6604B" w:rsidRDefault="00384624" w:rsidP="004410A6">
            <w:pPr>
              <w:rPr>
                <w:rFonts w:ascii="Arial" w:hAnsi="Arial" w:cs="Arial"/>
                <w:sz w:val="22"/>
                <w:szCs w:val="22"/>
              </w:rPr>
            </w:pPr>
            <w:r w:rsidRPr="00E6604B">
              <w:rPr>
                <w:rFonts w:ascii="Arial" w:hAnsi="Arial" w:cs="Arial"/>
                <w:sz w:val="22"/>
                <w:szCs w:val="22"/>
              </w:rPr>
              <w:t>Be Healthy Partnership (HNE)</w:t>
            </w:r>
          </w:p>
        </w:tc>
        <w:tc>
          <w:tcPr>
            <w:tcW w:w="603" w:type="pct"/>
            <w:shd w:val="clear" w:color="auto" w:fill="auto"/>
            <w:vAlign w:val="center"/>
          </w:tcPr>
          <w:p w14:paraId="1AC169D8" w14:textId="77777777" w:rsidR="00384624" w:rsidRPr="00E6604B" w:rsidRDefault="00384624" w:rsidP="0027782A">
            <w:pPr>
              <w:rPr>
                <w:rFonts w:ascii="Arial" w:hAnsi="Arial" w:cs="Arial"/>
                <w:sz w:val="22"/>
                <w:szCs w:val="22"/>
              </w:rPr>
            </w:pPr>
            <w:r w:rsidRPr="00E6604B">
              <w:rPr>
                <w:rFonts w:ascii="Arial" w:hAnsi="Arial" w:cs="Arial"/>
                <w:sz w:val="22"/>
                <w:szCs w:val="22"/>
              </w:rPr>
              <w:t>OptumRx</w:t>
            </w:r>
          </w:p>
        </w:tc>
        <w:tc>
          <w:tcPr>
            <w:tcW w:w="525" w:type="pct"/>
            <w:shd w:val="clear" w:color="auto" w:fill="auto"/>
            <w:vAlign w:val="center"/>
          </w:tcPr>
          <w:p w14:paraId="0906415D" w14:textId="77777777" w:rsidR="00384624" w:rsidRPr="00E6604B" w:rsidRDefault="00384624" w:rsidP="0027782A">
            <w:pPr>
              <w:rPr>
                <w:rFonts w:ascii="Arial" w:hAnsi="Arial" w:cs="Arial"/>
                <w:sz w:val="22"/>
                <w:szCs w:val="22"/>
              </w:rPr>
            </w:pPr>
            <w:r w:rsidRPr="00E6604B">
              <w:rPr>
                <w:rFonts w:ascii="Arial" w:hAnsi="Arial" w:cs="Arial"/>
                <w:sz w:val="22"/>
                <w:szCs w:val="22"/>
              </w:rPr>
              <w:t>610593</w:t>
            </w:r>
          </w:p>
        </w:tc>
        <w:tc>
          <w:tcPr>
            <w:tcW w:w="627" w:type="pct"/>
            <w:shd w:val="clear" w:color="auto" w:fill="auto"/>
            <w:vAlign w:val="center"/>
          </w:tcPr>
          <w:p w14:paraId="5006419C" w14:textId="77777777" w:rsidR="00384624" w:rsidRPr="00E6604B" w:rsidRDefault="00384624" w:rsidP="0027782A">
            <w:pPr>
              <w:jc w:val="center"/>
              <w:rPr>
                <w:rFonts w:ascii="Arial" w:hAnsi="Arial" w:cs="Arial"/>
                <w:sz w:val="22"/>
                <w:szCs w:val="22"/>
              </w:rPr>
            </w:pPr>
            <w:r w:rsidRPr="00E6604B">
              <w:rPr>
                <w:rFonts w:ascii="Arial" w:hAnsi="Arial" w:cs="Arial"/>
                <w:sz w:val="22"/>
                <w:szCs w:val="22"/>
              </w:rPr>
              <w:t>MHP</w:t>
            </w:r>
          </w:p>
        </w:tc>
        <w:tc>
          <w:tcPr>
            <w:tcW w:w="711" w:type="pct"/>
            <w:shd w:val="clear" w:color="auto" w:fill="auto"/>
            <w:vAlign w:val="center"/>
          </w:tcPr>
          <w:p w14:paraId="1B0FD9B0" w14:textId="77777777" w:rsidR="00384624" w:rsidRPr="00E6604B" w:rsidRDefault="00384624" w:rsidP="0027782A">
            <w:pPr>
              <w:jc w:val="center"/>
              <w:rPr>
                <w:rFonts w:ascii="Arial" w:hAnsi="Arial" w:cs="Arial"/>
                <w:sz w:val="22"/>
                <w:szCs w:val="22"/>
              </w:rPr>
            </w:pPr>
            <w:r w:rsidRPr="00E6604B">
              <w:rPr>
                <w:rFonts w:ascii="Arial" w:hAnsi="Arial" w:cs="Arial"/>
                <w:sz w:val="22"/>
                <w:szCs w:val="22"/>
              </w:rPr>
              <w:t>HNEMH</w:t>
            </w:r>
          </w:p>
        </w:tc>
        <w:tc>
          <w:tcPr>
            <w:tcW w:w="1384" w:type="pct"/>
            <w:vAlign w:val="center"/>
          </w:tcPr>
          <w:p w14:paraId="4A1EEA83" w14:textId="77777777" w:rsidR="00384624" w:rsidRPr="00E6604B" w:rsidRDefault="00384624" w:rsidP="0027782A">
            <w:pPr>
              <w:rPr>
                <w:rFonts w:ascii="Arial" w:hAnsi="Arial" w:cs="Arial"/>
                <w:sz w:val="22"/>
                <w:szCs w:val="22"/>
              </w:rPr>
            </w:pPr>
            <w:r w:rsidRPr="00E6604B">
              <w:rPr>
                <w:rFonts w:ascii="Arial" w:hAnsi="Arial" w:cs="Arial"/>
                <w:sz w:val="22"/>
                <w:szCs w:val="22"/>
              </w:rPr>
              <w:t>(800) 918</w:t>
            </w:r>
            <w:r w:rsidRPr="00E6604B">
              <w:rPr>
                <w:rFonts w:ascii="Arial" w:hAnsi="Arial" w:cs="Arial"/>
                <w:b/>
                <w:sz w:val="22"/>
                <w:szCs w:val="22"/>
              </w:rPr>
              <w:t>-</w:t>
            </w:r>
            <w:r w:rsidRPr="00E6604B">
              <w:rPr>
                <w:rFonts w:ascii="Arial" w:hAnsi="Arial" w:cs="Arial"/>
                <w:sz w:val="22"/>
                <w:szCs w:val="22"/>
              </w:rPr>
              <w:t xml:space="preserve">7545 </w:t>
            </w:r>
          </w:p>
          <w:p w14:paraId="1F177890" w14:textId="77777777" w:rsidR="00384624" w:rsidRPr="00E6604B" w:rsidRDefault="00384624" w:rsidP="0027782A">
            <w:pPr>
              <w:rPr>
                <w:rFonts w:ascii="Arial" w:hAnsi="Arial" w:cs="Arial"/>
                <w:sz w:val="22"/>
                <w:szCs w:val="22"/>
              </w:rPr>
            </w:pPr>
            <w:r w:rsidRPr="00E6604B">
              <w:rPr>
                <w:rFonts w:ascii="Arial" w:hAnsi="Arial" w:cs="Arial"/>
                <w:sz w:val="22"/>
                <w:szCs w:val="22"/>
              </w:rPr>
              <w:t>(Optum Rx)</w:t>
            </w:r>
          </w:p>
        </w:tc>
      </w:tr>
      <w:tr w:rsidR="00384624" w:rsidRPr="00E6604B" w14:paraId="3908F76D" w14:textId="77777777" w:rsidTr="004410A6">
        <w:trPr>
          <w:trHeight w:val="432"/>
          <w:jc w:val="center"/>
        </w:trPr>
        <w:tc>
          <w:tcPr>
            <w:tcW w:w="1150" w:type="pct"/>
            <w:shd w:val="clear" w:color="auto" w:fill="auto"/>
            <w:vAlign w:val="center"/>
          </w:tcPr>
          <w:p w14:paraId="52115B59" w14:textId="77777777" w:rsidR="00384624" w:rsidRPr="00E6604B" w:rsidRDefault="00384624" w:rsidP="004410A6">
            <w:pPr>
              <w:rPr>
                <w:rFonts w:ascii="Arial" w:hAnsi="Arial" w:cs="Arial"/>
                <w:sz w:val="22"/>
                <w:szCs w:val="22"/>
              </w:rPr>
            </w:pPr>
            <w:r w:rsidRPr="00E6604B">
              <w:rPr>
                <w:rFonts w:ascii="Arial" w:hAnsi="Arial" w:cs="Arial"/>
                <w:sz w:val="22"/>
                <w:szCs w:val="22"/>
              </w:rPr>
              <w:t>Berkshire Fallon Health Collaborative</w:t>
            </w:r>
          </w:p>
        </w:tc>
        <w:tc>
          <w:tcPr>
            <w:tcW w:w="603" w:type="pct"/>
            <w:shd w:val="clear" w:color="auto" w:fill="auto"/>
            <w:vAlign w:val="center"/>
          </w:tcPr>
          <w:p w14:paraId="7EEA4191" w14:textId="77777777" w:rsidR="00384624" w:rsidRPr="00316610" w:rsidRDefault="00384624" w:rsidP="0027782A">
            <w:pPr>
              <w:rPr>
                <w:rFonts w:ascii="Arial" w:eastAsia="Yu Gothic" w:hAnsi="Arial" w:cs="Arial"/>
                <w:sz w:val="22"/>
                <w:szCs w:val="22"/>
              </w:rPr>
            </w:pPr>
            <w:r w:rsidRPr="00E6604B">
              <w:rPr>
                <w:rFonts w:ascii="Arial" w:hAnsi="Arial" w:cs="Arial"/>
                <w:sz w:val="22"/>
                <w:szCs w:val="22"/>
              </w:rPr>
              <w:t>OptumRx</w:t>
            </w:r>
          </w:p>
        </w:tc>
        <w:tc>
          <w:tcPr>
            <w:tcW w:w="525" w:type="pct"/>
            <w:shd w:val="clear" w:color="auto" w:fill="auto"/>
            <w:vAlign w:val="center"/>
          </w:tcPr>
          <w:p w14:paraId="7BE24884" w14:textId="77777777" w:rsidR="00384624" w:rsidRPr="00316610" w:rsidRDefault="00384624" w:rsidP="0027782A">
            <w:pPr>
              <w:rPr>
                <w:rFonts w:ascii="Arial" w:eastAsia="Yu Gothic" w:hAnsi="Arial" w:cs="Arial"/>
                <w:sz w:val="22"/>
                <w:szCs w:val="22"/>
              </w:rPr>
            </w:pPr>
            <w:r w:rsidRPr="00E6604B">
              <w:rPr>
                <w:rFonts w:ascii="Arial" w:hAnsi="Arial" w:cs="Arial"/>
                <w:sz w:val="22"/>
                <w:szCs w:val="22"/>
              </w:rPr>
              <w:t xml:space="preserve">610011 </w:t>
            </w:r>
          </w:p>
        </w:tc>
        <w:tc>
          <w:tcPr>
            <w:tcW w:w="627" w:type="pct"/>
            <w:shd w:val="clear" w:color="auto" w:fill="auto"/>
            <w:vAlign w:val="center"/>
          </w:tcPr>
          <w:p w14:paraId="3304DF13" w14:textId="77777777" w:rsidR="00384624" w:rsidRPr="00316610" w:rsidRDefault="00384624" w:rsidP="0027782A">
            <w:pPr>
              <w:jc w:val="center"/>
              <w:rPr>
                <w:rFonts w:ascii="Arial" w:eastAsia="Yu Gothic" w:hAnsi="Arial" w:cs="Arial"/>
                <w:sz w:val="22"/>
                <w:szCs w:val="22"/>
              </w:rPr>
            </w:pPr>
            <w:r w:rsidRPr="00E6604B">
              <w:rPr>
                <w:rFonts w:ascii="Arial" w:hAnsi="Arial" w:cs="Arial"/>
                <w:sz w:val="22"/>
                <w:szCs w:val="22"/>
              </w:rPr>
              <w:t>IRX</w:t>
            </w:r>
          </w:p>
        </w:tc>
        <w:tc>
          <w:tcPr>
            <w:tcW w:w="711" w:type="pct"/>
            <w:shd w:val="clear" w:color="auto" w:fill="auto"/>
            <w:vAlign w:val="center"/>
          </w:tcPr>
          <w:p w14:paraId="5CEE9DC3" w14:textId="77777777" w:rsidR="00384624" w:rsidRPr="00316610" w:rsidRDefault="00384624" w:rsidP="0027782A">
            <w:pPr>
              <w:jc w:val="center"/>
              <w:rPr>
                <w:rFonts w:ascii="Arial" w:eastAsia="Yu Gothic" w:hAnsi="Arial" w:cs="Arial"/>
                <w:sz w:val="22"/>
                <w:szCs w:val="22"/>
              </w:rPr>
            </w:pPr>
            <w:r w:rsidRPr="00E6604B">
              <w:rPr>
                <w:rFonts w:ascii="Arial" w:hAnsi="Arial" w:cs="Arial"/>
                <w:sz w:val="22"/>
                <w:szCs w:val="22"/>
              </w:rPr>
              <w:t>FCHPMCD</w:t>
            </w:r>
          </w:p>
        </w:tc>
        <w:tc>
          <w:tcPr>
            <w:tcW w:w="1384" w:type="pct"/>
            <w:vAlign w:val="center"/>
          </w:tcPr>
          <w:p w14:paraId="49273514" w14:textId="77777777" w:rsidR="00384624" w:rsidRPr="00E6604B" w:rsidRDefault="00384624" w:rsidP="0027782A">
            <w:pPr>
              <w:rPr>
                <w:rFonts w:ascii="Arial" w:hAnsi="Arial" w:cs="Arial"/>
                <w:sz w:val="22"/>
                <w:szCs w:val="22"/>
              </w:rPr>
            </w:pPr>
            <w:r w:rsidRPr="00E6604B">
              <w:rPr>
                <w:rFonts w:ascii="Arial" w:hAnsi="Arial" w:cs="Arial"/>
                <w:sz w:val="22"/>
                <w:szCs w:val="22"/>
              </w:rPr>
              <w:t>(844) 368-8734</w:t>
            </w:r>
          </w:p>
          <w:p w14:paraId="002C280C" w14:textId="77777777" w:rsidR="00384624" w:rsidRPr="00E6604B" w:rsidRDefault="00384624" w:rsidP="0027782A">
            <w:pPr>
              <w:rPr>
                <w:rFonts w:ascii="Arial" w:hAnsi="Arial" w:cs="Arial"/>
                <w:sz w:val="22"/>
                <w:szCs w:val="22"/>
              </w:rPr>
            </w:pPr>
            <w:r w:rsidRPr="00E6604B">
              <w:rPr>
                <w:rFonts w:ascii="Arial" w:hAnsi="Arial" w:cs="Arial"/>
                <w:sz w:val="22"/>
                <w:szCs w:val="22"/>
              </w:rPr>
              <w:t>(Optum Rx)</w:t>
            </w:r>
          </w:p>
        </w:tc>
      </w:tr>
      <w:tr w:rsidR="00384624" w:rsidRPr="00E6604B" w14:paraId="0D76812F" w14:textId="77777777" w:rsidTr="004410A6">
        <w:trPr>
          <w:trHeight w:val="432"/>
          <w:jc w:val="center"/>
        </w:trPr>
        <w:tc>
          <w:tcPr>
            <w:tcW w:w="1150" w:type="pct"/>
            <w:shd w:val="clear" w:color="auto" w:fill="auto"/>
            <w:vAlign w:val="center"/>
          </w:tcPr>
          <w:p w14:paraId="2808EABD" w14:textId="77777777" w:rsidR="00384624" w:rsidRPr="00E6604B" w:rsidRDefault="00384624" w:rsidP="004410A6">
            <w:pPr>
              <w:rPr>
                <w:rFonts w:ascii="Arial" w:hAnsi="Arial" w:cs="Arial"/>
                <w:sz w:val="22"/>
                <w:szCs w:val="22"/>
              </w:rPr>
            </w:pPr>
            <w:r w:rsidRPr="00E6604B">
              <w:rPr>
                <w:rFonts w:ascii="Arial" w:hAnsi="Arial" w:cs="Arial"/>
                <w:sz w:val="22"/>
                <w:szCs w:val="22"/>
              </w:rPr>
              <w:t>BMC HealthNet Plan Community Alliance</w:t>
            </w:r>
          </w:p>
        </w:tc>
        <w:tc>
          <w:tcPr>
            <w:tcW w:w="603" w:type="pct"/>
            <w:shd w:val="clear" w:color="auto" w:fill="auto"/>
            <w:vAlign w:val="center"/>
          </w:tcPr>
          <w:p w14:paraId="79222A3A"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Express Scripts</w:t>
            </w:r>
          </w:p>
        </w:tc>
        <w:tc>
          <w:tcPr>
            <w:tcW w:w="525" w:type="pct"/>
            <w:shd w:val="clear" w:color="auto" w:fill="auto"/>
            <w:vAlign w:val="center"/>
          </w:tcPr>
          <w:p w14:paraId="2EBADD8B"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003858</w:t>
            </w:r>
          </w:p>
        </w:tc>
        <w:tc>
          <w:tcPr>
            <w:tcW w:w="627" w:type="pct"/>
            <w:shd w:val="clear" w:color="auto" w:fill="auto"/>
            <w:vAlign w:val="center"/>
          </w:tcPr>
          <w:p w14:paraId="51D1FBAE"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w:t>
            </w:r>
          </w:p>
        </w:tc>
        <w:tc>
          <w:tcPr>
            <w:tcW w:w="711" w:type="pct"/>
            <w:shd w:val="clear" w:color="auto" w:fill="auto"/>
            <w:vAlign w:val="center"/>
          </w:tcPr>
          <w:p w14:paraId="7FB12869"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MAHLTH</w:t>
            </w:r>
          </w:p>
        </w:tc>
        <w:tc>
          <w:tcPr>
            <w:tcW w:w="1384" w:type="pct"/>
            <w:vAlign w:val="center"/>
          </w:tcPr>
          <w:p w14:paraId="4A683B0E" w14:textId="77777777" w:rsidR="00384624" w:rsidRPr="00E6604B" w:rsidRDefault="00384624" w:rsidP="0027782A">
            <w:pPr>
              <w:rPr>
                <w:rFonts w:ascii="Arial" w:hAnsi="Arial" w:cs="Arial"/>
                <w:sz w:val="22"/>
                <w:szCs w:val="22"/>
              </w:rPr>
            </w:pPr>
            <w:r w:rsidRPr="00E6604B">
              <w:rPr>
                <w:rFonts w:ascii="Arial" w:hAnsi="Arial" w:cs="Arial"/>
                <w:sz w:val="22"/>
                <w:szCs w:val="22"/>
              </w:rPr>
              <w:t>(877) 401-2069</w:t>
            </w:r>
          </w:p>
          <w:p w14:paraId="1BAE6C1E" w14:textId="77777777" w:rsidR="00384624" w:rsidRPr="00E6604B" w:rsidRDefault="00384624" w:rsidP="0027782A">
            <w:pPr>
              <w:rPr>
                <w:rFonts w:ascii="Arial" w:hAnsi="Arial" w:cs="Arial"/>
                <w:sz w:val="22"/>
                <w:szCs w:val="22"/>
              </w:rPr>
            </w:pPr>
            <w:r w:rsidRPr="00E6604B">
              <w:rPr>
                <w:rFonts w:ascii="Arial" w:hAnsi="Arial" w:cs="Arial"/>
                <w:sz w:val="22"/>
                <w:szCs w:val="22"/>
              </w:rPr>
              <w:t>(ESI)</w:t>
            </w:r>
          </w:p>
        </w:tc>
      </w:tr>
      <w:tr w:rsidR="00384624" w:rsidRPr="00E6604B" w14:paraId="351C7E0E" w14:textId="77777777" w:rsidTr="004410A6">
        <w:trPr>
          <w:trHeight w:val="432"/>
          <w:jc w:val="center"/>
        </w:trPr>
        <w:tc>
          <w:tcPr>
            <w:tcW w:w="1150" w:type="pct"/>
            <w:shd w:val="clear" w:color="auto" w:fill="auto"/>
            <w:vAlign w:val="center"/>
          </w:tcPr>
          <w:p w14:paraId="1646AA17" w14:textId="77777777" w:rsidR="00384624" w:rsidRPr="00E6604B" w:rsidRDefault="00384624" w:rsidP="004410A6">
            <w:pPr>
              <w:rPr>
                <w:rFonts w:ascii="Arial" w:hAnsi="Arial" w:cs="Arial"/>
                <w:sz w:val="22"/>
                <w:szCs w:val="22"/>
              </w:rPr>
            </w:pPr>
            <w:r w:rsidRPr="00E6604B">
              <w:rPr>
                <w:rFonts w:ascii="Arial" w:hAnsi="Arial" w:cs="Arial"/>
                <w:sz w:val="22"/>
                <w:szCs w:val="22"/>
              </w:rPr>
              <w:t>BMC HealthNet Plan Mercy Alliance</w:t>
            </w:r>
          </w:p>
        </w:tc>
        <w:tc>
          <w:tcPr>
            <w:tcW w:w="603" w:type="pct"/>
            <w:shd w:val="clear" w:color="auto" w:fill="auto"/>
            <w:vAlign w:val="center"/>
          </w:tcPr>
          <w:p w14:paraId="2FF7E8CE"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Express Scripts</w:t>
            </w:r>
          </w:p>
        </w:tc>
        <w:tc>
          <w:tcPr>
            <w:tcW w:w="525" w:type="pct"/>
            <w:shd w:val="clear" w:color="auto" w:fill="auto"/>
            <w:vAlign w:val="center"/>
          </w:tcPr>
          <w:p w14:paraId="54AB065E"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003858</w:t>
            </w:r>
          </w:p>
        </w:tc>
        <w:tc>
          <w:tcPr>
            <w:tcW w:w="627" w:type="pct"/>
            <w:shd w:val="clear" w:color="auto" w:fill="auto"/>
            <w:vAlign w:val="center"/>
          </w:tcPr>
          <w:p w14:paraId="402034B1"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w:t>
            </w:r>
          </w:p>
        </w:tc>
        <w:tc>
          <w:tcPr>
            <w:tcW w:w="711" w:type="pct"/>
            <w:shd w:val="clear" w:color="auto" w:fill="auto"/>
            <w:vAlign w:val="center"/>
          </w:tcPr>
          <w:p w14:paraId="2E923D66" w14:textId="77777777" w:rsidR="00384624" w:rsidRPr="00E6604B" w:rsidRDefault="00384624" w:rsidP="0027782A">
            <w:pPr>
              <w:jc w:val="center"/>
              <w:rPr>
                <w:rFonts w:ascii="Arial" w:hAnsi="Arial" w:cs="Arial"/>
                <w:sz w:val="22"/>
                <w:szCs w:val="22"/>
              </w:rPr>
            </w:pPr>
            <w:r w:rsidRPr="00E6604B">
              <w:rPr>
                <w:rFonts w:ascii="Arial" w:hAnsi="Arial" w:cs="Arial"/>
                <w:sz w:val="22"/>
                <w:szCs w:val="22"/>
              </w:rPr>
              <w:t>MAHLTH</w:t>
            </w:r>
          </w:p>
        </w:tc>
        <w:tc>
          <w:tcPr>
            <w:tcW w:w="1384" w:type="pct"/>
            <w:vAlign w:val="center"/>
          </w:tcPr>
          <w:p w14:paraId="3B4A3664" w14:textId="77777777" w:rsidR="00384624" w:rsidRPr="00E6604B" w:rsidRDefault="00384624" w:rsidP="0027782A">
            <w:pPr>
              <w:rPr>
                <w:rFonts w:ascii="Arial" w:hAnsi="Arial" w:cs="Arial"/>
                <w:sz w:val="22"/>
                <w:szCs w:val="22"/>
              </w:rPr>
            </w:pPr>
            <w:r w:rsidRPr="00E6604B">
              <w:rPr>
                <w:rFonts w:ascii="Arial" w:hAnsi="Arial" w:cs="Arial"/>
                <w:sz w:val="22"/>
                <w:szCs w:val="22"/>
              </w:rPr>
              <w:t>(877) 401-2069</w:t>
            </w:r>
          </w:p>
          <w:p w14:paraId="291566FB" w14:textId="77777777" w:rsidR="00384624" w:rsidRPr="00E6604B" w:rsidRDefault="00384624" w:rsidP="0027782A">
            <w:pPr>
              <w:rPr>
                <w:rFonts w:ascii="Arial" w:hAnsi="Arial" w:cs="Arial"/>
                <w:sz w:val="22"/>
                <w:szCs w:val="22"/>
              </w:rPr>
            </w:pPr>
            <w:r w:rsidRPr="00E6604B">
              <w:rPr>
                <w:rFonts w:ascii="Arial" w:hAnsi="Arial" w:cs="Arial"/>
                <w:sz w:val="22"/>
                <w:szCs w:val="22"/>
              </w:rPr>
              <w:t>(ESI)</w:t>
            </w:r>
          </w:p>
        </w:tc>
      </w:tr>
      <w:tr w:rsidR="00384624" w:rsidRPr="00E6604B" w14:paraId="048E0201" w14:textId="77777777" w:rsidTr="004410A6">
        <w:trPr>
          <w:trHeight w:val="748"/>
          <w:jc w:val="center"/>
        </w:trPr>
        <w:tc>
          <w:tcPr>
            <w:tcW w:w="1150" w:type="pct"/>
            <w:shd w:val="clear" w:color="auto" w:fill="auto"/>
            <w:vAlign w:val="center"/>
          </w:tcPr>
          <w:p w14:paraId="211CB4E2" w14:textId="77777777" w:rsidR="00384624" w:rsidRPr="00E6604B" w:rsidRDefault="00384624" w:rsidP="004410A6">
            <w:pPr>
              <w:rPr>
                <w:rFonts w:ascii="Arial" w:hAnsi="Arial" w:cs="Arial"/>
                <w:sz w:val="22"/>
                <w:szCs w:val="22"/>
              </w:rPr>
            </w:pPr>
            <w:r w:rsidRPr="00E6604B">
              <w:rPr>
                <w:rFonts w:ascii="Arial" w:hAnsi="Arial" w:cs="Arial"/>
                <w:sz w:val="22"/>
                <w:szCs w:val="22"/>
              </w:rPr>
              <w:t>BMC HealthNet Plan Signature Alliance</w:t>
            </w:r>
          </w:p>
        </w:tc>
        <w:tc>
          <w:tcPr>
            <w:tcW w:w="603" w:type="pct"/>
            <w:shd w:val="clear" w:color="auto" w:fill="auto"/>
            <w:vAlign w:val="center"/>
          </w:tcPr>
          <w:p w14:paraId="6553F4C0"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Express Scripts</w:t>
            </w:r>
          </w:p>
        </w:tc>
        <w:tc>
          <w:tcPr>
            <w:tcW w:w="525" w:type="pct"/>
            <w:shd w:val="clear" w:color="auto" w:fill="auto"/>
            <w:vAlign w:val="center"/>
          </w:tcPr>
          <w:p w14:paraId="60E161DC"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003858</w:t>
            </w:r>
          </w:p>
        </w:tc>
        <w:tc>
          <w:tcPr>
            <w:tcW w:w="627" w:type="pct"/>
            <w:shd w:val="clear" w:color="auto" w:fill="auto"/>
            <w:vAlign w:val="center"/>
          </w:tcPr>
          <w:p w14:paraId="41741548"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w:t>
            </w:r>
          </w:p>
        </w:tc>
        <w:tc>
          <w:tcPr>
            <w:tcW w:w="711" w:type="pct"/>
            <w:shd w:val="clear" w:color="auto" w:fill="auto"/>
            <w:vAlign w:val="center"/>
          </w:tcPr>
          <w:p w14:paraId="1D613543"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MAHLTH</w:t>
            </w:r>
          </w:p>
        </w:tc>
        <w:tc>
          <w:tcPr>
            <w:tcW w:w="1384" w:type="pct"/>
            <w:vAlign w:val="center"/>
          </w:tcPr>
          <w:p w14:paraId="35451778" w14:textId="77777777" w:rsidR="00384624" w:rsidRPr="00E6604B" w:rsidRDefault="00384624" w:rsidP="0027782A">
            <w:pPr>
              <w:rPr>
                <w:rFonts w:ascii="Arial" w:hAnsi="Arial" w:cs="Arial"/>
                <w:sz w:val="22"/>
                <w:szCs w:val="22"/>
              </w:rPr>
            </w:pPr>
            <w:r w:rsidRPr="00E6604B">
              <w:rPr>
                <w:rFonts w:ascii="Arial" w:hAnsi="Arial" w:cs="Arial"/>
                <w:sz w:val="22"/>
                <w:szCs w:val="22"/>
              </w:rPr>
              <w:t>(877) 401-2069</w:t>
            </w:r>
          </w:p>
          <w:p w14:paraId="36A21F0D" w14:textId="77777777" w:rsidR="00384624" w:rsidRPr="00E6604B" w:rsidRDefault="00384624" w:rsidP="0027782A">
            <w:pPr>
              <w:rPr>
                <w:rFonts w:ascii="Arial" w:hAnsi="Arial" w:cs="Arial"/>
                <w:sz w:val="22"/>
                <w:szCs w:val="22"/>
              </w:rPr>
            </w:pPr>
            <w:r w:rsidRPr="00E6604B">
              <w:rPr>
                <w:rFonts w:ascii="Arial" w:hAnsi="Arial" w:cs="Arial"/>
                <w:sz w:val="22"/>
                <w:szCs w:val="22"/>
              </w:rPr>
              <w:t>(ESI)</w:t>
            </w:r>
          </w:p>
        </w:tc>
      </w:tr>
      <w:tr w:rsidR="00384624" w:rsidRPr="00E6604B" w14:paraId="47E59494" w14:textId="77777777" w:rsidTr="004410A6">
        <w:trPr>
          <w:trHeight w:val="432"/>
          <w:jc w:val="center"/>
        </w:trPr>
        <w:tc>
          <w:tcPr>
            <w:tcW w:w="1150" w:type="pct"/>
            <w:shd w:val="clear" w:color="auto" w:fill="auto"/>
            <w:vAlign w:val="center"/>
          </w:tcPr>
          <w:p w14:paraId="56EF9064" w14:textId="77777777" w:rsidR="00384624" w:rsidRPr="00E6604B" w:rsidRDefault="00384624" w:rsidP="004410A6">
            <w:pPr>
              <w:rPr>
                <w:rFonts w:ascii="Arial" w:hAnsi="Arial" w:cs="Arial"/>
                <w:sz w:val="22"/>
                <w:szCs w:val="22"/>
              </w:rPr>
            </w:pPr>
            <w:r w:rsidRPr="00E6604B">
              <w:rPr>
                <w:rFonts w:ascii="Arial" w:hAnsi="Arial" w:cs="Arial"/>
                <w:sz w:val="22"/>
                <w:szCs w:val="22"/>
              </w:rPr>
              <w:t>BMC HealthNet Plan Southcoast Alliance</w:t>
            </w:r>
          </w:p>
        </w:tc>
        <w:tc>
          <w:tcPr>
            <w:tcW w:w="603" w:type="pct"/>
            <w:shd w:val="clear" w:color="auto" w:fill="auto"/>
            <w:vAlign w:val="center"/>
          </w:tcPr>
          <w:p w14:paraId="3F8336BA"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Express Scripts</w:t>
            </w:r>
          </w:p>
        </w:tc>
        <w:tc>
          <w:tcPr>
            <w:tcW w:w="525" w:type="pct"/>
            <w:shd w:val="clear" w:color="auto" w:fill="auto"/>
            <w:vAlign w:val="center"/>
          </w:tcPr>
          <w:p w14:paraId="27D754B7" w14:textId="77777777" w:rsidR="00384624" w:rsidRPr="00316610" w:rsidRDefault="00384624" w:rsidP="0027782A">
            <w:pPr>
              <w:rPr>
                <w:rFonts w:ascii="Arial" w:eastAsia="Yu Gothic" w:hAnsi="Arial" w:cs="Arial"/>
                <w:color w:val="000000"/>
                <w:sz w:val="22"/>
                <w:szCs w:val="22"/>
              </w:rPr>
            </w:pPr>
            <w:r w:rsidRPr="00E6604B">
              <w:rPr>
                <w:rFonts w:ascii="Arial" w:hAnsi="Arial" w:cs="Arial"/>
                <w:sz w:val="22"/>
                <w:szCs w:val="22"/>
              </w:rPr>
              <w:t>003858</w:t>
            </w:r>
          </w:p>
        </w:tc>
        <w:tc>
          <w:tcPr>
            <w:tcW w:w="627" w:type="pct"/>
            <w:shd w:val="clear" w:color="auto" w:fill="auto"/>
            <w:vAlign w:val="center"/>
          </w:tcPr>
          <w:p w14:paraId="0AD9AD7A"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w:t>
            </w:r>
          </w:p>
        </w:tc>
        <w:tc>
          <w:tcPr>
            <w:tcW w:w="711" w:type="pct"/>
            <w:shd w:val="clear" w:color="auto" w:fill="auto"/>
            <w:vAlign w:val="center"/>
          </w:tcPr>
          <w:p w14:paraId="5BE0CF40" w14:textId="77777777" w:rsidR="00384624" w:rsidRPr="00316610" w:rsidRDefault="00384624" w:rsidP="0027782A">
            <w:pPr>
              <w:jc w:val="center"/>
              <w:rPr>
                <w:rFonts w:ascii="Arial" w:eastAsia="Yu Gothic" w:hAnsi="Arial" w:cs="Arial"/>
                <w:color w:val="000000"/>
                <w:sz w:val="22"/>
                <w:szCs w:val="22"/>
              </w:rPr>
            </w:pPr>
            <w:r w:rsidRPr="00E6604B">
              <w:rPr>
                <w:rFonts w:ascii="Arial" w:hAnsi="Arial" w:cs="Arial"/>
                <w:sz w:val="22"/>
                <w:szCs w:val="22"/>
              </w:rPr>
              <w:t>MAHLTH</w:t>
            </w:r>
          </w:p>
        </w:tc>
        <w:tc>
          <w:tcPr>
            <w:tcW w:w="1384" w:type="pct"/>
            <w:vAlign w:val="center"/>
          </w:tcPr>
          <w:p w14:paraId="5A7BB15A" w14:textId="77777777" w:rsidR="00384624" w:rsidRPr="00E6604B" w:rsidRDefault="00384624" w:rsidP="0027782A">
            <w:pPr>
              <w:rPr>
                <w:rFonts w:ascii="Arial" w:hAnsi="Arial" w:cs="Arial"/>
                <w:sz w:val="22"/>
                <w:szCs w:val="22"/>
              </w:rPr>
            </w:pPr>
            <w:r w:rsidRPr="00E6604B">
              <w:rPr>
                <w:rFonts w:ascii="Arial" w:hAnsi="Arial" w:cs="Arial"/>
                <w:sz w:val="22"/>
                <w:szCs w:val="22"/>
              </w:rPr>
              <w:t>(877) 401-2069</w:t>
            </w:r>
          </w:p>
          <w:p w14:paraId="564FA123" w14:textId="77777777" w:rsidR="00384624" w:rsidRPr="00E6604B" w:rsidRDefault="00384624" w:rsidP="0027782A">
            <w:pPr>
              <w:rPr>
                <w:rFonts w:ascii="Arial" w:hAnsi="Arial" w:cs="Arial"/>
                <w:sz w:val="22"/>
                <w:szCs w:val="22"/>
              </w:rPr>
            </w:pPr>
            <w:r w:rsidRPr="00E6604B">
              <w:rPr>
                <w:rFonts w:ascii="Arial" w:hAnsi="Arial" w:cs="Arial"/>
                <w:sz w:val="22"/>
                <w:szCs w:val="22"/>
              </w:rPr>
              <w:t>(ESI)</w:t>
            </w:r>
          </w:p>
        </w:tc>
      </w:tr>
      <w:tr w:rsidR="00384624" w:rsidRPr="00E6604B" w14:paraId="4F43F75B" w14:textId="77777777" w:rsidTr="004410A6">
        <w:trPr>
          <w:trHeight w:val="432"/>
          <w:jc w:val="center"/>
        </w:trPr>
        <w:tc>
          <w:tcPr>
            <w:tcW w:w="1150" w:type="pct"/>
            <w:shd w:val="clear" w:color="auto" w:fill="auto"/>
            <w:vAlign w:val="center"/>
          </w:tcPr>
          <w:p w14:paraId="4D81DBF0" w14:textId="77777777" w:rsidR="00384624" w:rsidRPr="00E6604B" w:rsidRDefault="00384624" w:rsidP="004410A6">
            <w:pPr>
              <w:rPr>
                <w:rFonts w:ascii="Arial" w:hAnsi="Arial" w:cs="Arial"/>
                <w:sz w:val="22"/>
                <w:szCs w:val="22"/>
              </w:rPr>
            </w:pPr>
            <w:r w:rsidRPr="00E6604B">
              <w:rPr>
                <w:rFonts w:ascii="Arial" w:hAnsi="Arial" w:cs="Arial"/>
                <w:sz w:val="22"/>
                <w:szCs w:val="22"/>
              </w:rPr>
              <w:t>Fallon 365 Care</w:t>
            </w:r>
          </w:p>
        </w:tc>
        <w:tc>
          <w:tcPr>
            <w:tcW w:w="603" w:type="pct"/>
            <w:shd w:val="clear" w:color="auto" w:fill="auto"/>
            <w:vAlign w:val="center"/>
          </w:tcPr>
          <w:p w14:paraId="09DF6ECB" w14:textId="77777777" w:rsidR="00384624" w:rsidRPr="00E6604B" w:rsidRDefault="00384624" w:rsidP="0027782A">
            <w:pPr>
              <w:rPr>
                <w:rFonts w:ascii="Arial" w:hAnsi="Arial" w:cs="Arial"/>
                <w:sz w:val="22"/>
                <w:szCs w:val="22"/>
              </w:rPr>
            </w:pPr>
            <w:r w:rsidRPr="00E6604B">
              <w:rPr>
                <w:rFonts w:ascii="Arial" w:hAnsi="Arial" w:cs="Arial"/>
                <w:sz w:val="22"/>
                <w:szCs w:val="22"/>
              </w:rPr>
              <w:t>OptumRx</w:t>
            </w:r>
          </w:p>
        </w:tc>
        <w:tc>
          <w:tcPr>
            <w:tcW w:w="525" w:type="pct"/>
            <w:shd w:val="clear" w:color="auto" w:fill="auto"/>
            <w:vAlign w:val="center"/>
          </w:tcPr>
          <w:p w14:paraId="5BAA04BC" w14:textId="77777777" w:rsidR="00384624" w:rsidRPr="00316610" w:rsidRDefault="00384624" w:rsidP="0027782A">
            <w:pPr>
              <w:tabs>
                <w:tab w:val="right" w:pos="2664"/>
              </w:tabs>
              <w:rPr>
                <w:rFonts w:ascii="Arial" w:eastAsia="Yu Gothic" w:hAnsi="Arial" w:cs="Arial"/>
                <w:color w:val="000000"/>
                <w:sz w:val="22"/>
                <w:szCs w:val="22"/>
              </w:rPr>
            </w:pPr>
            <w:r w:rsidRPr="00E6604B">
              <w:rPr>
                <w:rFonts w:ascii="Arial" w:hAnsi="Arial" w:cs="Arial"/>
                <w:sz w:val="22"/>
                <w:szCs w:val="22"/>
              </w:rPr>
              <w:t xml:space="preserve">610011 </w:t>
            </w:r>
          </w:p>
        </w:tc>
        <w:tc>
          <w:tcPr>
            <w:tcW w:w="627" w:type="pct"/>
            <w:shd w:val="clear" w:color="auto" w:fill="auto"/>
            <w:vAlign w:val="center"/>
          </w:tcPr>
          <w:p w14:paraId="248499D5" w14:textId="77777777" w:rsidR="00384624" w:rsidRPr="00316610" w:rsidRDefault="00384624"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IRX</w:t>
            </w:r>
          </w:p>
        </w:tc>
        <w:tc>
          <w:tcPr>
            <w:tcW w:w="711" w:type="pct"/>
            <w:shd w:val="clear" w:color="auto" w:fill="auto"/>
            <w:vAlign w:val="center"/>
          </w:tcPr>
          <w:p w14:paraId="0E0E4BAF" w14:textId="77777777" w:rsidR="00384624" w:rsidRPr="00316610" w:rsidRDefault="00384624"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FCHPMCD</w:t>
            </w:r>
          </w:p>
        </w:tc>
        <w:tc>
          <w:tcPr>
            <w:tcW w:w="1384" w:type="pct"/>
            <w:vAlign w:val="center"/>
          </w:tcPr>
          <w:p w14:paraId="557A411B" w14:textId="77777777" w:rsidR="00384624" w:rsidRPr="00E6604B" w:rsidRDefault="00384624" w:rsidP="0027782A">
            <w:pPr>
              <w:rPr>
                <w:rFonts w:ascii="Arial" w:hAnsi="Arial" w:cs="Arial"/>
                <w:sz w:val="22"/>
                <w:szCs w:val="22"/>
              </w:rPr>
            </w:pPr>
            <w:r w:rsidRPr="00E6604B">
              <w:rPr>
                <w:rFonts w:ascii="Arial" w:hAnsi="Arial" w:cs="Arial"/>
                <w:sz w:val="22"/>
                <w:szCs w:val="22"/>
              </w:rPr>
              <w:t>(844) 368-8734</w:t>
            </w:r>
          </w:p>
          <w:p w14:paraId="4E207C0E" w14:textId="77777777" w:rsidR="00384624" w:rsidRPr="00E6604B" w:rsidRDefault="00384624" w:rsidP="0027782A">
            <w:pPr>
              <w:rPr>
                <w:rFonts w:ascii="Arial" w:hAnsi="Arial" w:cs="Arial"/>
                <w:sz w:val="22"/>
                <w:szCs w:val="22"/>
              </w:rPr>
            </w:pPr>
            <w:r w:rsidRPr="00E6604B">
              <w:rPr>
                <w:rFonts w:ascii="Arial" w:hAnsi="Arial" w:cs="Arial"/>
                <w:sz w:val="22"/>
                <w:szCs w:val="22"/>
              </w:rPr>
              <w:t>(Optum Rx)</w:t>
            </w:r>
          </w:p>
        </w:tc>
      </w:tr>
      <w:tr w:rsidR="00384624" w:rsidRPr="00E6604B" w14:paraId="643D064C" w14:textId="77777777" w:rsidTr="004410A6">
        <w:trPr>
          <w:trHeight w:val="253"/>
          <w:jc w:val="center"/>
        </w:trPr>
        <w:tc>
          <w:tcPr>
            <w:tcW w:w="1150" w:type="pct"/>
            <w:shd w:val="clear" w:color="auto" w:fill="auto"/>
            <w:vAlign w:val="center"/>
          </w:tcPr>
          <w:p w14:paraId="7D7548D4" w14:textId="77777777" w:rsidR="00384624" w:rsidRPr="00E6604B" w:rsidRDefault="00384624" w:rsidP="004410A6">
            <w:pPr>
              <w:rPr>
                <w:rFonts w:ascii="Arial" w:hAnsi="Arial" w:cs="Arial"/>
                <w:sz w:val="22"/>
                <w:szCs w:val="22"/>
              </w:rPr>
            </w:pPr>
            <w:r w:rsidRPr="00E6604B">
              <w:rPr>
                <w:rFonts w:ascii="Arial" w:hAnsi="Arial" w:cs="Arial"/>
                <w:sz w:val="22"/>
                <w:szCs w:val="22"/>
              </w:rPr>
              <w:t>My Care Family</w:t>
            </w:r>
          </w:p>
        </w:tc>
        <w:tc>
          <w:tcPr>
            <w:tcW w:w="603" w:type="pct"/>
            <w:shd w:val="clear" w:color="auto" w:fill="auto"/>
            <w:vAlign w:val="center"/>
          </w:tcPr>
          <w:p w14:paraId="1777E700" w14:textId="77777777" w:rsidR="00384624" w:rsidRPr="00E6604B" w:rsidRDefault="00384624" w:rsidP="0027782A">
            <w:pPr>
              <w:rPr>
                <w:rFonts w:ascii="Arial" w:hAnsi="Arial" w:cs="Arial"/>
                <w:sz w:val="22"/>
                <w:szCs w:val="22"/>
              </w:rPr>
            </w:pPr>
            <w:r w:rsidRPr="00316610">
              <w:rPr>
                <w:rFonts w:ascii="Arial" w:eastAsia="Yu Gothic" w:hAnsi="Arial" w:cs="Arial"/>
                <w:sz w:val="22"/>
                <w:szCs w:val="22"/>
              </w:rPr>
              <w:t>CVS Caremark</w:t>
            </w:r>
          </w:p>
        </w:tc>
        <w:tc>
          <w:tcPr>
            <w:tcW w:w="525" w:type="pct"/>
            <w:shd w:val="clear" w:color="auto" w:fill="auto"/>
            <w:vAlign w:val="center"/>
          </w:tcPr>
          <w:p w14:paraId="6DE5B9BF" w14:textId="77777777" w:rsidR="00384624" w:rsidRPr="00316610" w:rsidRDefault="00384624" w:rsidP="0027782A">
            <w:pPr>
              <w:rPr>
                <w:rFonts w:ascii="Arial" w:eastAsia="Yu Gothic" w:hAnsi="Arial" w:cs="Arial"/>
                <w:color w:val="000000"/>
                <w:sz w:val="22"/>
                <w:szCs w:val="22"/>
              </w:rPr>
            </w:pPr>
            <w:r w:rsidRPr="00316610">
              <w:rPr>
                <w:rFonts w:ascii="Arial" w:eastAsia="Yu Gothic" w:hAnsi="Arial" w:cs="Arial"/>
                <w:color w:val="000000"/>
                <w:sz w:val="22"/>
                <w:szCs w:val="22"/>
              </w:rPr>
              <w:t>004336</w:t>
            </w:r>
          </w:p>
        </w:tc>
        <w:tc>
          <w:tcPr>
            <w:tcW w:w="627" w:type="pct"/>
            <w:shd w:val="clear" w:color="auto" w:fill="auto"/>
            <w:vAlign w:val="center"/>
          </w:tcPr>
          <w:p w14:paraId="2113D0EB" w14:textId="77777777" w:rsidR="00384624" w:rsidRPr="00316610" w:rsidRDefault="00384624" w:rsidP="0027782A">
            <w:pPr>
              <w:jc w:val="center"/>
              <w:rPr>
                <w:rFonts w:ascii="Arial" w:eastAsia="Yu Gothic" w:hAnsi="Arial" w:cs="Arial"/>
                <w:color w:val="000000"/>
                <w:sz w:val="22"/>
                <w:szCs w:val="22"/>
              </w:rPr>
            </w:pPr>
            <w:r w:rsidRPr="00316610">
              <w:rPr>
                <w:rFonts w:ascii="Arial" w:eastAsia="Yu Gothic" w:hAnsi="Arial" w:cs="Arial"/>
                <w:color w:val="000000"/>
                <w:sz w:val="22"/>
                <w:szCs w:val="22"/>
              </w:rPr>
              <w:t>ADV</w:t>
            </w:r>
          </w:p>
        </w:tc>
        <w:tc>
          <w:tcPr>
            <w:tcW w:w="711" w:type="pct"/>
            <w:shd w:val="clear" w:color="auto" w:fill="auto"/>
            <w:vAlign w:val="center"/>
          </w:tcPr>
          <w:p w14:paraId="10429D04" w14:textId="77777777" w:rsidR="00384624" w:rsidRPr="00316610" w:rsidRDefault="00384624" w:rsidP="0027782A">
            <w:pPr>
              <w:jc w:val="center"/>
              <w:rPr>
                <w:rFonts w:ascii="Arial" w:eastAsia="Yu Gothic" w:hAnsi="Arial" w:cs="Arial"/>
                <w:color w:val="000000"/>
                <w:sz w:val="22"/>
                <w:szCs w:val="22"/>
              </w:rPr>
            </w:pPr>
            <w:r w:rsidRPr="00316610">
              <w:rPr>
                <w:rFonts w:ascii="Arial" w:eastAsia="Yu Gothic" w:hAnsi="Arial" w:cs="Arial"/>
                <w:color w:val="000000"/>
                <w:sz w:val="22"/>
                <w:szCs w:val="22"/>
              </w:rPr>
              <w:t>RX1653</w:t>
            </w:r>
          </w:p>
        </w:tc>
        <w:tc>
          <w:tcPr>
            <w:tcW w:w="1384" w:type="pct"/>
            <w:vAlign w:val="center"/>
          </w:tcPr>
          <w:p w14:paraId="668E6D87" w14:textId="77777777" w:rsidR="00384624" w:rsidRPr="00E6604B" w:rsidRDefault="00326972" w:rsidP="0027782A">
            <w:pPr>
              <w:rPr>
                <w:rFonts w:ascii="Arial" w:hAnsi="Arial" w:cs="Arial"/>
                <w:sz w:val="22"/>
                <w:szCs w:val="22"/>
              </w:rPr>
            </w:pPr>
            <w:r>
              <w:rPr>
                <w:rFonts w:ascii="Arial" w:hAnsi="Arial" w:cs="Arial"/>
                <w:sz w:val="22"/>
                <w:szCs w:val="22"/>
              </w:rPr>
              <w:t>(</w:t>
            </w:r>
            <w:r w:rsidR="00384624" w:rsidRPr="00E6604B">
              <w:rPr>
                <w:rFonts w:ascii="Arial" w:hAnsi="Arial" w:cs="Arial"/>
                <w:sz w:val="22"/>
                <w:szCs w:val="22"/>
              </w:rPr>
              <w:t>800</w:t>
            </w:r>
            <w:r>
              <w:rPr>
                <w:rFonts w:ascii="Arial" w:hAnsi="Arial" w:cs="Arial"/>
                <w:sz w:val="22"/>
                <w:szCs w:val="22"/>
              </w:rPr>
              <w:t xml:space="preserve">) </w:t>
            </w:r>
            <w:r w:rsidR="00384624" w:rsidRPr="00E6604B">
              <w:rPr>
                <w:rFonts w:ascii="Arial" w:hAnsi="Arial" w:cs="Arial"/>
                <w:sz w:val="22"/>
                <w:szCs w:val="22"/>
              </w:rPr>
              <w:t xml:space="preserve">364-6331 </w:t>
            </w:r>
          </w:p>
          <w:p w14:paraId="010CD466" w14:textId="77777777" w:rsidR="00384624" w:rsidRPr="00E6604B" w:rsidRDefault="00384624" w:rsidP="0027782A">
            <w:pPr>
              <w:rPr>
                <w:rFonts w:ascii="Arial" w:hAnsi="Arial" w:cs="Arial"/>
                <w:sz w:val="22"/>
                <w:szCs w:val="22"/>
              </w:rPr>
            </w:pPr>
            <w:r w:rsidRPr="00E6604B">
              <w:rPr>
                <w:rFonts w:ascii="Arial" w:hAnsi="Arial" w:cs="Arial"/>
                <w:sz w:val="22"/>
                <w:szCs w:val="22"/>
              </w:rPr>
              <w:t>(CVS Caremark)</w:t>
            </w:r>
          </w:p>
        </w:tc>
      </w:tr>
      <w:tr w:rsidR="00384624" w:rsidRPr="00E6604B" w14:paraId="7B7AD004" w14:textId="77777777" w:rsidTr="004410A6">
        <w:trPr>
          <w:trHeight w:val="432"/>
          <w:jc w:val="center"/>
        </w:trPr>
        <w:tc>
          <w:tcPr>
            <w:tcW w:w="1150" w:type="pct"/>
            <w:shd w:val="clear" w:color="auto" w:fill="auto"/>
            <w:vAlign w:val="center"/>
          </w:tcPr>
          <w:p w14:paraId="14278920" w14:textId="77777777" w:rsidR="00384624" w:rsidRPr="00E6604B" w:rsidRDefault="00384624" w:rsidP="004410A6">
            <w:pPr>
              <w:rPr>
                <w:rFonts w:ascii="Arial" w:hAnsi="Arial" w:cs="Arial"/>
                <w:sz w:val="22"/>
                <w:szCs w:val="22"/>
              </w:rPr>
            </w:pPr>
            <w:r w:rsidRPr="00E6604B">
              <w:rPr>
                <w:rFonts w:ascii="Arial" w:hAnsi="Arial" w:cs="Arial"/>
                <w:sz w:val="22"/>
                <w:szCs w:val="22"/>
              </w:rPr>
              <w:t xml:space="preserve">Tufts Health Together with </w:t>
            </w:r>
            <w:proofErr w:type="spellStart"/>
            <w:r w:rsidRPr="00E6604B">
              <w:rPr>
                <w:rFonts w:ascii="Arial" w:hAnsi="Arial" w:cs="Arial"/>
                <w:sz w:val="22"/>
                <w:szCs w:val="22"/>
              </w:rPr>
              <w:t>Atrius</w:t>
            </w:r>
            <w:proofErr w:type="spellEnd"/>
            <w:r w:rsidRPr="00E6604B">
              <w:rPr>
                <w:rFonts w:ascii="Arial" w:hAnsi="Arial" w:cs="Arial"/>
                <w:sz w:val="22"/>
                <w:szCs w:val="22"/>
              </w:rPr>
              <w:t xml:space="preserve"> Health</w:t>
            </w:r>
          </w:p>
        </w:tc>
        <w:tc>
          <w:tcPr>
            <w:tcW w:w="603" w:type="pct"/>
            <w:shd w:val="clear" w:color="auto" w:fill="auto"/>
            <w:vAlign w:val="center"/>
          </w:tcPr>
          <w:p w14:paraId="4BC444B3" w14:textId="77777777" w:rsidR="00384624" w:rsidRPr="00E6604B" w:rsidRDefault="00384624" w:rsidP="0027782A">
            <w:pPr>
              <w:rPr>
                <w:rFonts w:ascii="Arial" w:hAnsi="Arial" w:cs="Arial"/>
                <w:sz w:val="22"/>
                <w:szCs w:val="22"/>
              </w:rPr>
            </w:pPr>
            <w:r w:rsidRPr="00316610">
              <w:rPr>
                <w:rFonts w:ascii="Arial" w:eastAsia="Yu Gothic" w:hAnsi="Arial" w:cs="Arial"/>
                <w:sz w:val="22"/>
                <w:szCs w:val="22"/>
              </w:rPr>
              <w:t>CVS Caremark</w:t>
            </w:r>
          </w:p>
        </w:tc>
        <w:tc>
          <w:tcPr>
            <w:tcW w:w="525" w:type="pct"/>
            <w:shd w:val="clear" w:color="auto" w:fill="auto"/>
            <w:vAlign w:val="center"/>
          </w:tcPr>
          <w:p w14:paraId="438C6A15" w14:textId="77777777" w:rsidR="00384624" w:rsidRPr="00316610" w:rsidRDefault="00384624" w:rsidP="0027782A">
            <w:pPr>
              <w:rPr>
                <w:rFonts w:ascii="Arial" w:eastAsia="Yu Gothic" w:hAnsi="Arial" w:cs="Arial"/>
                <w:sz w:val="22"/>
                <w:szCs w:val="22"/>
              </w:rPr>
            </w:pPr>
            <w:r w:rsidRPr="00316610">
              <w:rPr>
                <w:rFonts w:ascii="Arial" w:eastAsia="Yu Gothic" w:hAnsi="Arial" w:cs="Arial"/>
                <w:sz w:val="22"/>
                <w:szCs w:val="22"/>
              </w:rPr>
              <w:t>004336</w:t>
            </w:r>
          </w:p>
        </w:tc>
        <w:tc>
          <w:tcPr>
            <w:tcW w:w="627" w:type="pct"/>
            <w:shd w:val="clear" w:color="auto" w:fill="auto"/>
            <w:vAlign w:val="center"/>
          </w:tcPr>
          <w:p w14:paraId="7CCE8669"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ADV</w:t>
            </w:r>
          </w:p>
        </w:tc>
        <w:tc>
          <w:tcPr>
            <w:tcW w:w="711" w:type="pct"/>
            <w:shd w:val="clear" w:color="auto" w:fill="auto"/>
            <w:vAlign w:val="center"/>
          </w:tcPr>
          <w:p w14:paraId="1A0761BC"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RX1143</w:t>
            </w:r>
          </w:p>
        </w:tc>
        <w:tc>
          <w:tcPr>
            <w:tcW w:w="1384" w:type="pct"/>
            <w:vAlign w:val="center"/>
          </w:tcPr>
          <w:p w14:paraId="283D18E1" w14:textId="77777777" w:rsidR="00384624" w:rsidRPr="00E6604B" w:rsidRDefault="00384624" w:rsidP="0027782A">
            <w:pPr>
              <w:rPr>
                <w:rFonts w:ascii="Arial" w:hAnsi="Arial" w:cs="Arial"/>
                <w:sz w:val="22"/>
                <w:szCs w:val="22"/>
              </w:rPr>
            </w:pPr>
            <w:r w:rsidRPr="00E6604B">
              <w:rPr>
                <w:rFonts w:ascii="Arial" w:hAnsi="Arial" w:cs="Arial"/>
                <w:sz w:val="22"/>
                <w:szCs w:val="22"/>
              </w:rPr>
              <w:t>(877) 683</w:t>
            </w:r>
            <w:r w:rsidRPr="00E6604B">
              <w:rPr>
                <w:rFonts w:ascii="Arial" w:hAnsi="Arial" w:cs="Arial"/>
                <w:b/>
                <w:sz w:val="22"/>
                <w:szCs w:val="22"/>
              </w:rPr>
              <w:t>-</w:t>
            </w:r>
            <w:r w:rsidRPr="00E6604B">
              <w:rPr>
                <w:rFonts w:ascii="Arial" w:hAnsi="Arial" w:cs="Arial"/>
                <w:sz w:val="22"/>
                <w:szCs w:val="22"/>
              </w:rPr>
              <w:t xml:space="preserve">6174 </w:t>
            </w:r>
          </w:p>
          <w:p w14:paraId="4AF03053" w14:textId="77777777" w:rsidR="00384624" w:rsidRPr="00E6604B" w:rsidRDefault="00384624" w:rsidP="0027782A">
            <w:pPr>
              <w:rPr>
                <w:rFonts w:ascii="Arial" w:hAnsi="Arial" w:cs="Arial"/>
                <w:sz w:val="22"/>
                <w:szCs w:val="22"/>
              </w:rPr>
            </w:pPr>
            <w:r w:rsidRPr="00E6604B">
              <w:rPr>
                <w:rFonts w:ascii="Arial" w:hAnsi="Arial" w:cs="Arial"/>
                <w:sz w:val="22"/>
                <w:szCs w:val="22"/>
              </w:rPr>
              <w:t>(CVS Caremark)</w:t>
            </w:r>
          </w:p>
        </w:tc>
      </w:tr>
      <w:tr w:rsidR="00384624" w:rsidRPr="00E6604B" w14:paraId="0925F5BB" w14:textId="77777777" w:rsidTr="004410A6">
        <w:trPr>
          <w:trHeight w:val="432"/>
          <w:jc w:val="center"/>
        </w:trPr>
        <w:tc>
          <w:tcPr>
            <w:tcW w:w="1150" w:type="pct"/>
            <w:shd w:val="clear" w:color="auto" w:fill="auto"/>
            <w:vAlign w:val="center"/>
          </w:tcPr>
          <w:p w14:paraId="318B30ED" w14:textId="77777777" w:rsidR="00384624" w:rsidRPr="00E6604B" w:rsidRDefault="00384624" w:rsidP="004410A6">
            <w:pPr>
              <w:rPr>
                <w:rFonts w:ascii="Arial" w:hAnsi="Arial" w:cs="Arial"/>
                <w:sz w:val="22"/>
                <w:szCs w:val="22"/>
              </w:rPr>
            </w:pPr>
            <w:r w:rsidRPr="00E6604B">
              <w:rPr>
                <w:rFonts w:ascii="Arial" w:hAnsi="Arial" w:cs="Arial"/>
                <w:sz w:val="22"/>
                <w:szCs w:val="22"/>
              </w:rPr>
              <w:t>Tufts Health Together with BIDCO</w:t>
            </w:r>
          </w:p>
        </w:tc>
        <w:tc>
          <w:tcPr>
            <w:tcW w:w="603" w:type="pct"/>
            <w:shd w:val="clear" w:color="auto" w:fill="auto"/>
            <w:vAlign w:val="center"/>
          </w:tcPr>
          <w:p w14:paraId="43E0B729" w14:textId="77777777" w:rsidR="00384624" w:rsidRPr="00E6604B" w:rsidRDefault="00384624" w:rsidP="0027782A">
            <w:pPr>
              <w:rPr>
                <w:rFonts w:ascii="Arial" w:hAnsi="Arial" w:cs="Arial"/>
                <w:sz w:val="22"/>
                <w:szCs w:val="22"/>
              </w:rPr>
            </w:pPr>
            <w:r w:rsidRPr="00316610">
              <w:rPr>
                <w:rFonts w:ascii="Arial" w:eastAsia="Yu Gothic" w:hAnsi="Arial" w:cs="Arial"/>
                <w:sz w:val="22"/>
                <w:szCs w:val="22"/>
              </w:rPr>
              <w:t>CVS Caremark</w:t>
            </w:r>
          </w:p>
        </w:tc>
        <w:tc>
          <w:tcPr>
            <w:tcW w:w="525" w:type="pct"/>
            <w:shd w:val="clear" w:color="auto" w:fill="auto"/>
            <w:vAlign w:val="center"/>
          </w:tcPr>
          <w:p w14:paraId="1EDF692D" w14:textId="77777777" w:rsidR="00384624" w:rsidRPr="00316610" w:rsidRDefault="00384624" w:rsidP="0027782A">
            <w:pPr>
              <w:rPr>
                <w:rFonts w:ascii="Arial" w:eastAsia="Yu Gothic" w:hAnsi="Arial" w:cs="Arial"/>
                <w:sz w:val="22"/>
                <w:szCs w:val="22"/>
              </w:rPr>
            </w:pPr>
            <w:r w:rsidRPr="00316610">
              <w:rPr>
                <w:rFonts w:ascii="Arial" w:eastAsia="Yu Gothic" w:hAnsi="Arial" w:cs="Arial"/>
                <w:sz w:val="22"/>
                <w:szCs w:val="22"/>
              </w:rPr>
              <w:t>004336</w:t>
            </w:r>
          </w:p>
        </w:tc>
        <w:tc>
          <w:tcPr>
            <w:tcW w:w="627" w:type="pct"/>
            <w:shd w:val="clear" w:color="auto" w:fill="auto"/>
            <w:vAlign w:val="center"/>
          </w:tcPr>
          <w:p w14:paraId="7BD2AF8C"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ADV</w:t>
            </w:r>
          </w:p>
        </w:tc>
        <w:tc>
          <w:tcPr>
            <w:tcW w:w="711" w:type="pct"/>
            <w:shd w:val="clear" w:color="auto" w:fill="auto"/>
            <w:vAlign w:val="center"/>
          </w:tcPr>
          <w:p w14:paraId="5CA583A5"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RX1143</w:t>
            </w:r>
          </w:p>
        </w:tc>
        <w:tc>
          <w:tcPr>
            <w:tcW w:w="1384" w:type="pct"/>
            <w:vAlign w:val="center"/>
          </w:tcPr>
          <w:p w14:paraId="54B83F76" w14:textId="77777777" w:rsidR="00384624" w:rsidRPr="00E6604B" w:rsidRDefault="00384624" w:rsidP="0027782A">
            <w:pPr>
              <w:rPr>
                <w:rFonts w:ascii="Arial" w:hAnsi="Arial" w:cs="Arial"/>
                <w:sz w:val="22"/>
                <w:szCs w:val="22"/>
              </w:rPr>
            </w:pPr>
            <w:r w:rsidRPr="00E6604B">
              <w:rPr>
                <w:rFonts w:ascii="Arial" w:hAnsi="Arial" w:cs="Arial"/>
                <w:sz w:val="22"/>
                <w:szCs w:val="22"/>
              </w:rPr>
              <w:t xml:space="preserve">(877) 683-6174 </w:t>
            </w:r>
          </w:p>
          <w:p w14:paraId="3B6768A2" w14:textId="77777777" w:rsidR="00384624" w:rsidRPr="00E6604B" w:rsidRDefault="00384624" w:rsidP="0027782A">
            <w:pPr>
              <w:rPr>
                <w:rFonts w:ascii="Arial" w:hAnsi="Arial" w:cs="Arial"/>
                <w:sz w:val="22"/>
                <w:szCs w:val="22"/>
              </w:rPr>
            </w:pPr>
            <w:r w:rsidRPr="00E6604B">
              <w:rPr>
                <w:rFonts w:ascii="Arial" w:hAnsi="Arial" w:cs="Arial"/>
                <w:sz w:val="22"/>
                <w:szCs w:val="22"/>
              </w:rPr>
              <w:t>(CVS Caremark)</w:t>
            </w:r>
          </w:p>
        </w:tc>
      </w:tr>
      <w:tr w:rsidR="00384624" w:rsidRPr="00E6604B" w14:paraId="1230F4D8" w14:textId="77777777" w:rsidTr="004410A6">
        <w:trPr>
          <w:trHeight w:val="432"/>
          <w:jc w:val="center"/>
        </w:trPr>
        <w:tc>
          <w:tcPr>
            <w:tcW w:w="1150" w:type="pct"/>
            <w:shd w:val="clear" w:color="auto" w:fill="auto"/>
            <w:vAlign w:val="center"/>
          </w:tcPr>
          <w:p w14:paraId="1050C979" w14:textId="77777777" w:rsidR="00384624" w:rsidRPr="00E6604B" w:rsidRDefault="00384624" w:rsidP="004410A6">
            <w:pPr>
              <w:rPr>
                <w:rFonts w:ascii="Arial" w:hAnsi="Arial" w:cs="Arial"/>
                <w:sz w:val="22"/>
                <w:szCs w:val="22"/>
              </w:rPr>
            </w:pPr>
            <w:r w:rsidRPr="00E6604B">
              <w:rPr>
                <w:rFonts w:ascii="Arial" w:hAnsi="Arial" w:cs="Arial"/>
                <w:sz w:val="22"/>
                <w:szCs w:val="22"/>
              </w:rPr>
              <w:t>Tufts Health Together with Boston Children’s ACO</w:t>
            </w:r>
          </w:p>
        </w:tc>
        <w:tc>
          <w:tcPr>
            <w:tcW w:w="603" w:type="pct"/>
            <w:shd w:val="clear" w:color="auto" w:fill="auto"/>
            <w:vAlign w:val="center"/>
          </w:tcPr>
          <w:p w14:paraId="064DE5D3" w14:textId="77777777" w:rsidR="00384624" w:rsidRPr="00E6604B" w:rsidRDefault="00384624" w:rsidP="0027782A">
            <w:pPr>
              <w:rPr>
                <w:rFonts w:ascii="Arial" w:hAnsi="Arial" w:cs="Arial"/>
                <w:sz w:val="22"/>
                <w:szCs w:val="22"/>
              </w:rPr>
            </w:pPr>
            <w:r w:rsidRPr="00316610">
              <w:rPr>
                <w:rFonts w:ascii="Arial" w:eastAsia="Yu Gothic" w:hAnsi="Arial" w:cs="Arial"/>
                <w:sz w:val="22"/>
                <w:szCs w:val="22"/>
              </w:rPr>
              <w:t>CVS Caremark</w:t>
            </w:r>
          </w:p>
        </w:tc>
        <w:tc>
          <w:tcPr>
            <w:tcW w:w="525" w:type="pct"/>
            <w:shd w:val="clear" w:color="auto" w:fill="auto"/>
            <w:vAlign w:val="center"/>
          </w:tcPr>
          <w:p w14:paraId="75769256" w14:textId="77777777" w:rsidR="00384624" w:rsidRPr="00316610" w:rsidRDefault="00384624" w:rsidP="0027782A">
            <w:pPr>
              <w:rPr>
                <w:rFonts w:ascii="Arial" w:eastAsia="Yu Gothic" w:hAnsi="Arial" w:cs="Arial"/>
                <w:sz w:val="22"/>
                <w:szCs w:val="22"/>
              </w:rPr>
            </w:pPr>
            <w:r w:rsidRPr="00316610">
              <w:rPr>
                <w:rFonts w:ascii="Arial" w:eastAsia="Yu Gothic" w:hAnsi="Arial" w:cs="Arial"/>
                <w:sz w:val="22"/>
                <w:szCs w:val="22"/>
              </w:rPr>
              <w:t>004336</w:t>
            </w:r>
          </w:p>
        </w:tc>
        <w:tc>
          <w:tcPr>
            <w:tcW w:w="627" w:type="pct"/>
            <w:shd w:val="clear" w:color="auto" w:fill="auto"/>
            <w:vAlign w:val="center"/>
          </w:tcPr>
          <w:p w14:paraId="60D8E068"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ADV</w:t>
            </w:r>
          </w:p>
        </w:tc>
        <w:tc>
          <w:tcPr>
            <w:tcW w:w="711" w:type="pct"/>
            <w:shd w:val="clear" w:color="auto" w:fill="auto"/>
            <w:vAlign w:val="center"/>
          </w:tcPr>
          <w:p w14:paraId="7B25D6A9"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RX1143</w:t>
            </w:r>
          </w:p>
        </w:tc>
        <w:tc>
          <w:tcPr>
            <w:tcW w:w="1384" w:type="pct"/>
            <w:vAlign w:val="center"/>
          </w:tcPr>
          <w:p w14:paraId="75A90C46" w14:textId="77777777" w:rsidR="00384624" w:rsidRPr="00E6604B" w:rsidRDefault="00384624" w:rsidP="0027782A">
            <w:pPr>
              <w:rPr>
                <w:rFonts w:ascii="Arial" w:hAnsi="Arial" w:cs="Arial"/>
                <w:sz w:val="22"/>
                <w:szCs w:val="22"/>
              </w:rPr>
            </w:pPr>
            <w:r w:rsidRPr="00E6604B">
              <w:rPr>
                <w:rFonts w:ascii="Arial" w:hAnsi="Arial" w:cs="Arial"/>
                <w:sz w:val="22"/>
                <w:szCs w:val="22"/>
              </w:rPr>
              <w:t>(877) 683</w:t>
            </w:r>
            <w:r w:rsidRPr="00E6604B">
              <w:rPr>
                <w:rFonts w:ascii="Arial" w:hAnsi="Arial" w:cs="Arial"/>
                <w:b/>
                <w:sz w:val="22"/>
                <w:szCs w:val="22"/>
              </w:rPr>
              <w:t>-</w:t>
            </w:r>
            <w:r w:rsidRPr="00E6604B">
              <w:rPr>
                <w:rFonts w:ascii="Arial" w:hAnsi="Arial" w:cs="Arial"/>
                <w:sz w:val="22"/>
                <w:szCs w:val="22"/>
              </w:rPr>
              <w:t xml:space="preserve">6174 </w:t>
            </w:r>
          </w:p>
          <w:p w14:paraId="7148D56F" w14:textId="77777777" w:rsidR="00384624" w:rsidRPr="00E6604B" w:rsidRDefault="00384624" w:rsidP="0027782A">
            <w:pPr>
              <w:rPr>
                <w:rFonts w:ascii="Arial" w:hAnsi="Arial" w:cs="Arial"/>
                <w:sz w:val="22"/>
                <w:szCs w:val="22"/>
              </w:rPr>
            </w:pPr>
            <w:r w:rsidRPr="00E6604B">
              <w:rPr>
                <w:rFonts w:ascii="Arial" w:hAnsi="Arial" w:cs="Arial"/>
                <w:sz w:val="22"/>
                <w:szCs w:val="22"/>
              </w:rPr>
              <w:t>(CVS Caremark)</w:t>
            </w:r>
          </w:p>
        </w:tc>
      </w:tr>
      <w:tr w:rsidR="00384624" w:rsidRPr="00E6604B" w14:paraId="6FC99094" w14:textId="77777777" w:rsidTr="004410A6">
        <w:trPr>
          <w:trHeight w:val="432"/>
          <w:jc w:val="center"/>
        </w:trPr>
        <w:tc>
          <w:tcPr>
            <w:tcW w:w="1150" w:type="pct"/>
            <w:shd w:val="clear" w:color="auto" w:fill="auto"/>
            <w:vAlign w:val="center"/>
          </w:tcPr>
          <w:p w14:paraId="7B2DBD22" w14:textId="77777777" w:rsidR="00384624" w:rsidRPr="00E6604B" w:rsidRDefault="00384624" w:rsidP="004410A6">
            <w:pPr>
              <w:rPr>
                <w:rFonts w:ascii="Arial" w:hAnsi="Arial" w:cs="Arial"/>
                <w:sz w:val="22"/>
                <w:szCs w:val="22"/>
              </w:rPr>
            </w:pPr>
            <w:r w:rsidRPr="00E6604B">
              <w:rPr>
                <w:rFonts w:ascii="Arial" w:hAnsi="Arial" w:cs="Arial"/>
                <w:sz w:val="22"/>
                <w:szCs w:val="22"/>
              </w:rPr>
              <w:t>Tufts Health Together with CHA</w:t>
            </w:r>
          </w:p>
        </w:tc>
        <w:tc>
          <w:tcPr>
            <w:tcW w:w="603" w:type="pct"/>
            <w:shd w:val="clear" w:color="auto" w:fill="auto"/>
            <w:vAlign w:val="center"/>
          </w:tcPr>
          <w:p w14:paraId="24BDCA2C" w14:textId="77777777" w:rsidR="00384624" w:rsidRPr="00E6604B" w:rsidRDefault="00384624" w:rsidP="0027782A">
            <w:pPr>
              <w:rPr>
                <w:rFonts w:ascii="Arial" w:hAnsi="Arial" w:cs="Arial"/>
                <w:sz w:val="22"/>
                <w:szCs w:val="22"/>
              </w:rPr>
            </w:pPr>
            <w:r w:rsidRPr="00316610">
              <w:rPr>
                <w:rFonts w:ascii="Arial" w:eastAsia="Yu Gothic" w:hAnsi="Arial" w:cs="Arial"/>
                <w:sz w:val="22"/>
                <w:szCs w:val="22"/>
              </w:rPr>
              <w:t>CVS Caremark</w:t>
            </w:r>
          </w:p>
        </w:tc>
        <w:tc>
          <w:tcPr>
            <w:tcW w:w="525" w:type="pct"/>
            <w:shd w:val="clear" w:color="auto" w:fill="auto"/>
            <w:vAlign w:val="center"/>
          </w:tcPr>
          <w:p w14:paraId="2001C78A" w14:textId="77777777" w:rsidR="00384624" w:rsidRPr="00316610" w:rsidRDefault="00384624" w:rsidP="0027782A">
            <w:pPr>
              <w:rPr>
                <w:rFonts w:ascii="Arial" w:eastAsia="Yu Gothic" w:hAnsi="Arial" w:cs="Arial"/>
                <w:sz w:val="22"/>
                <w:szCs w:val="22"/>
              </w:rPr>
            </w:pPr>
            <w:r w:rsidRPr="00316610">
              <w:rPr>
                <w:rFonts w:ascii="Arial" w:eastAsia="Yu Gothic" w:hAnsi="Arial" w:cs="Arial"/>
                <w:sz w:val="22"/>
                <w:szCs w:val="22"/>
              </w:rPr>
              <w:t>004336</w:t>
            </w:r>
          </w:p>
        </w:tc>
        <w:tc>
          <w:tcPr>
            <w:tcW w:w="627" w:type="pct"/>
            <w:shd w:val="clear" w:color="auto" w:fill="auto"/>
            <w:vAlign w:val="center"/>
          </w:tcPr>
          <w:p w14:paraId="7F50AC88"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ADV</w:t>
            </w:r>
          </w:p>
        </w:tc>
        <w:tc>
          <w:tcPr>
            <w:tcW w:w="711" w:type="pct"/>
            <w:shd w:val="clear" w:color="auto" w:fill="auto"/>
            <w:vAlign w:val="center"/>
          </w:tcPr>
          <w:p w14:paraId="54F7CE79" w14:textId="77777777" w:rsidR="00384624" w:rsidRPr="00316610" w:rsidRDefault="00384624" w:rsidP="0027782A">
            <w:pPr>
              <w:jc w:val="center"/>
              <w:rPr>
                <w:rFonts w:ascii="Arial" w:eastAsia="Yu Gothic" w:hAnsi="Arial" w:cs="Arial"/>
                <w:sz w:val="22"/>
                <w:szCs w:val="22"/>
              </w:rPr>
            </w:pPr>
            <w:r w:rsidRPr="00316610">
              <w:rPr>
                <w:rFonts w:ascii="Arial" w:eastAsia="Yu Gothic" w:hAnsi="Arial" w:cs="Arial"/>
                <w:sz w:val="22"/>
                <w:szCs w:val="22"/>
              </w:rPr>
              <w:t>RX1143</w:t>
            </w:r>
          </w:p>
        </w:tc>
        <w:tc>
          <w:tcPr>
            <w:tcW w:w="1384" w:type="pct"/>
            <w:vAlign w:val="center"/>
          </w:tcPr>
          <w:p w14:paraId="41B8D58B" w14:textId="77777777" w:rsidR="00384624" w:rsidRPr="00E6604B" w:rsidRDefault="00384624" w:rsidP="0027782A">
            <w:pPr>
              <w:rPr>
                <w:rFonts w:ascii="Arial" w:hAnsi="Arial" w:cs="Arial"/>
                <w:sz w:val="22"/>
                <w:szCs w:val="22"/>
              </w:rPr>
            </w:pPr>
            <w:r w:rsidRPr="00E6604B">
              <w:rPr>
                <w:rFonts w:ascii="Arial" w:hAnsi="Arial" w:cs="Arial"/>
                <w:sz w:val="22"/>
                <w:szCs w:val="22"/>
              </w:rPr>
              <w:t>(877) 683</w:t>
            </w:r>
            <w:r w:rsidRPr="00E6604B">
              <w:rPr>
                <w:rFonts w:ascii="Arial" w:hAnsi="Arial" w:cs="Arial"/>
                <w:b/>
                <w:sz w:val="22"/>
                <w:szCs w:val="22"/>
              </w:rPr>
              <w:t>-</w:t>
            </w:r>
            <w:r w:rsidRPr="00E6604B">
              <w:rPr>
                <w:rFonts w:ascii="Arial" w:hAnsi="Arial" w:cs="Arial"/>
                <w:sz w:val="22"/>
                <w:szCs w:val="22"/>
              </w:rPr>
              <w:t xml:space="preserve">6174 </w:t>
            </w:r>
          </w:p>
          <w:p w14:paraId="6AE50A50" w14:textId="77777777" w:rsidR="00384624" w:rsidRPr="00E6604B" w:rsidRDefault="00384624" w:rsidP="0027782A">
            <w:pPr>
              <w:rPr>
                <w:rFonts w:ascii="Arial" w:hAnsi="Arial" w:cs="Arial"/>
                <w:sz w:val="22"/>
                <w:szCs w:val="22"/>
              </w:rPr>
            </w:pPr>
            <w:r w:rsidRPr="00E6604B">
              <w:rPr>
                <w:rFonts w:ascii="Arial" w:hAnsi="Arial" w:cs="Arial"/>
                <w:sz w:val="22"/>
                <w:szCs w:val="22"/>
              </w:rPr>
              <w:t>(CVS Caremark)</w:t>
            </w:r>
          </w:p>
        </w:tc>
      </w:tr>
      <w:tr w:rsidR="00384624" w:rsidRPr="00E6604B" w14:paraId="13E1CAE5" w14:textId="77777777" w:rsidTr="004410A6">
        <w:trPr>
          <w:trHeight w:val="432"/>
          <w:jc w:val="center"/>
        </w:trPr>
        <w:tc>
          <w:tcPr>
            <w:tcW w:w="1150" w:type="pct"/>
            <w:shd w:val="clear" w:color="auto" w:fill="auto"/>
            <w:vAlign w:val="center"/>
          </w:tcPr>
          <w:p w14:paraId="22BC5ECD" w14:textId="77777777" w:rsidR="00384624" w:rsidRPr="00E6604B" w:rsidRDefault="00384624" w:rsidP="004410A6">
            <w:pPr>
              <w:rPr>
                <w:rFonts w:ascii="Arial" w:hAnsi="Arial" w:cs="Arial"/>
                <w:sz w:val="22"/>
                <w:szCs w:val="22"/>
              </w:rPr>
            </w:pPr>
            <w:proofErr w:type="spellStart"/>
            <w:r w:rsidRPr="00E6604B">
              <w:rPr>
                <w:rFonts w:ascii="Arial" w:hAnsi="Arial" w:cs="Arial"/>
                <w:sz w:val="22"/>
                <w:szCs w:val="22"/>
              </w:rPr>
              <w:t>Wellforce</w:t>
            </w:r>
            <w:proofErr w:type="spellEnd"/>
            <w:r w:rsidRPr="00E6604B">
              <w:rPr>
                <w:rFonts w:ascii="Arial" w:hAnsi="Arial" w:cs="Arial"/>
                <w:sz w:val="22"/>
                <w:szCs w:val="22"/>
              </w:rPr>
              <w:t xml:space="preserve"> Care Plan (Fallon)</w:t>
            </w:r>
          </w:p>
        </w:tc>
        <w:tc>
          <w:tcPr>
            <w:tcW w:w="603" w:type="pct"/>
            <w:shd w:val="clear" w:color="auto" w:fill="auto"/>
            <w:vAlign w:val="center"/>
          </w:tcPr>
          <w:p w14:paraId="2F8D9AA4" w14:textId="77777777" w:rsidR="00384624" w:rsidRPr="00E6604B" w:rsidRDefault="00384624" w:rsidP="0027782A">
            <w:pPr>
              <w:rPr>
                <w:rFonts w:ascii="Arial" w:hAnsi="Arial" w:cs="Arial"/>
                <w:sz w:val="22"/>
                <w:szCs w:val="22"/>
              </w:rPr>
            </w:pPr>
            <w:r w:rsidRPr="00E6604B">
              <w:rPr>
                <w:rFonts w:ascii="Arial" w:hAnsi="Arial" w:cs="Arial"/>
                <w:sz w:val="22"/>
                <w:szCs w:val="22"/>
              </w:rPr>
              <w:t>OptumRx</w:t>
            </w:r>
          </w:p>
        </w:tc>
        <w:tc>
          <w:tcPr>
            <w:tcW w:w="525" w:type="pct"/>
            <w:shd w:val="clear" w:color="auto" w:fill="auto"/>
            <w:vAlign w:val="center"/>
          </w:tcPr>
          <w:p w14:paraId="667259F2" w14:textId="77777777" w:rsidR="00384624" w:rsidRPr="00316610" w:rsidRDefault="00384624" w:rsidP="0027782A">
            <w:pPr>
              <w:tabs>
                <w:tab w:val="right" w:pos="2664"/>
              </w:tabs>
              <w:rPr>
                <w:rFonts w:ascii="Arial" w:eastAsia="Yu Gothic" w:hAnsi="Arial" w:cs="Arial"/>
                <w:color w:val="000000"/>
                <w:sz w:val="22"/>
                <w:szCs w:val="22"/>
              </w:rPr>
            </w:pPr>
            <w:r w:rsidRPr="00E6604B">
              <w:rPr>
                <w:rFonts w:ascii="Arial" w:hAnsi="Arial" w:cs="Arial"/>
                <w:sz w:val="22"/>
                <w:szCs w:val="22"/>
              </w:rPr>
              <w:t xml:space="preserve">610011 </w:t>
            </w:r>
          </w:p>
        </w:tc>
        <w:tc>
          <w:tcPr>
            <w:tcW w:w="627" w:type="pct"/>
            <w:shd w:val="clear" w:color="auto" w:fill="auto"/>
            <w:vAlign w:val="center"/>
          </w:tcPr>
          <w:p w14:paraId="4BF186FC" w14:textId="77777777" w:rsidR="00384624" w:rsidRPr="00316610" w:rsidRDefault="00384624"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IRX</w:t>
            </w:r>
          </w:p>
        </w:tc>
        <w:tc>
          <w:tcPr>
            <w:tcW w:w="711" w:type="pct"/>
            <w:shd w:val="clear" w:color="auto" w:fill="auto"/>
            <w:vAlign w:val="center"/>
          </w:tcPr>
          <w:p w14:paraId="0BD444DF" w14:textId="77777777" w:rsidR="00384624" w:rsidRPr="00316610" w:rsidRDefault="00384624"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FCHPMCD</w:t>
            </w:r>
          </w:p>
        </w:tc>
        <w:tc>
          <w:tcPr>
            <w:tcW w:w="1384" w:type="pct"/>
            <w:vAlign w:val="center"/>
          </w:tcPr>
          <w:p w14:paraId="6962D1E3" w14:textId="77777777" w:rsidR="00384624" w:rsidRPr="00E6604B" w:rsidRDefault="00384624" w:rsidP="0027782A">
            <w:pPr>
              <w:rPr>
                <w:rFonts w:ascii="Arial" w:hAnsi="Arial" w:cs="Arial"/>
                <w:sz w:val="22"/>
                <w:szCs w:val="22"/>
              </w:rPr>
            </w:pPr>
            <w:r w:rsidRPr="00E6604B">
              <w:rPr>
                <w:rFonts w:ascii="Arial" w:hAnsi="Arial" w:cs="Arial"/>
                <w:sz w:val="22"/>
                <w:szCs w:val="22"/>
              </w:rPr>
              <w:t>(844) 368-8734</w:t>
            </w:r>
          </w:p>
          <w:p w14:paraId="0F1AD81F" w14:textId="77777777" w:rsidR="00384624" w:rsidRPr="00E6604B" w:rsidRDefault="00384624" w:rsidP="0027782A">
            <w:pPr>
              <w:rPr>
                <w:rFonts w:ascii="Arial" w:hAnsi="Arial" w:cs="Arial"/>
                <w:sz w:val="22"/>
                <w:szCs w:val="22"/>
              </w:rPr>
            </w:pPr>
            <w:r w:rsidRPr="00E6604B">
              <w:rPr>
                <w:rFonts w:ascii="Arial" w:hAnsi="Arial" w:cs="Arial"/>
                <w:sz w:val="22"/>
                <w:szCs w:val="22"/>
              </w:rPr>
              <w:t>(Optum Rx)</w:t>
            </w:r>
          </w:p>
        </w:tc>
      </w:tr>
    </w:tbl>
    <w:p w14:paraId="58317E6B" w14:textId="77777777" w:rsidR="006317AA" w:rsidRDefault="006317AA" w:rsidP="00E6604B">
      <w:pPr>
        <w:jc w:val="center"/>
        <w:rPr>
          <w:rFonts w:ascii="Arial" w:hAnsi="Arial" w:cs="Arial"/>
          <w:sz w:val="22"/>
          <w:szCs w:val="22"/>
        </w:rPr>
      </w:pPr>
    </w:p>
    <w:p w14:paraId="7DCBB6CB" w14:textId="77777777" w:rsidR="006317AA" w:rsidRPr="006317AA" w:rsidRDefault="006317AA" w:rsidP="006317AA">
      <w:pPr>
        <w:rPr>
          <w:rFonts w:ascii="Arial" w:hAnsi="Arial" w:cs="Arial"/>
          <w:sz w:val="22"/>
          <w:szCs w:val="22"/>
        </w:rPr>
      </w:pPr>
    </w:p>
    <w:p w14:paraId="0B30877B" w14:textId="77777777" w:rsidR="006317AA" w:rsidRPr="006317AA" w:rsidRDefault="006317AA" w:rsidP="006317AA">
      <w:pPr>
        <w:rPr>
          <w:rFonts w:ascii="Arial" w:hAnsi="Arial" w:cs="Arial"/>
          <w:sz w:val="22"/>
          <w:szCs w:val="22"/>
        </w:rPr>
      </w:pPr>
    </w:p>
    <w:p w14:paraId="5FCA255D" w14:textId="77777777" w:rsidR="006317AA" w:rsidRDefault="006317AA" w:rsidP="00E6604B">
      <w:pPr>
        <w:jc w:val="center"/>
        <w:rPr>
          <w:rFonts w:ascii="Arial" w:hAnsi="Arial" w:cs="Arial"/>
          <w:sz w:val="22"/>
          <w:szCs w:val="22"/>
        </w:rPr>
      </w:pPr>
    </w:p>
    <w:p w14:paraId="69085D04" w14:textId="77777777" w:rsidR="006317AA" w:rsidRDefault="006317AA" w:rsidP="006317AA">
      <w:pPr>
        <w:tabs>
          <w:tab w:val="left" w:pos="6561"/>
        </w:tabs>
        <w:rPr>
          <w:rFonts w:ascii="Arial" w:hAnsi="Arial" w:cs="Arial"/>
          <w:sz w:val="22"/>
          <w:szCs w:val="22"/>
        </w:rPr>
        <w:sectPr w:rsidR="006317AA" w:rsidSect="00E6604B">
          <w:footerReference w:type="default" r:id="rId14"/>
          <w:pgSz w:w="12240" w:h="15840" w:code="1"/>
          <w:pgMar w:top="360" w:right="907" w:bottom="432" w:left="907" w:header="720" w:footer="576" w:gutter="0"/>
          <w:cols w:sep="1" w:space="720"/>
          <w:docGrid w:linePitch="360"/>
        </w:sectPr>
      </w:pPr>
      <w:r>
        <w:rPr>
          <w:rFonts w:ascii="Arial" w:hAnsi="Arial" w:cs="Arial"/>
          <w:sz w:val="22"/>
          <w:szCs w:val="22"/>
        </w:rPr>
        <w:tab/>
      </w:r>
    </w:p>
    <w:p w14:paraId="00E54271" w14:textId="77777777" w:rsidR="006317AA" w:rsidRDefault="006317AA" w:rsidP="00E6604B">
      <w:pPr>
        <w:jc w:val="center"/>
        <w:rPr>
          <w:rFonts w:ascii="Arial" w:hAnsi="Arial" w:cs="Arial"/>
          <w:sz w:val="22"/>
          <w:szCs w:val="22"/>
        </w:rPr>
      </w:pPr>
    </w:p>
    <w:p w14:paraId="7632904F" w14:textId="77777777" w:rsidR="00E6604B" w:rsidRPr="00E6604B" w:rsidRDefault="00E6604B" w:rsidP="006317AA">
      <w:pPr>
        <w:tabs>
          <w:tab w:val="left" w:pos="2993"/>
        </w:tabs>
        <w:jc w:val="center"/>
        <w:rPr>
          <w:rFonts w:ascii="Arial" w:hAnsi="Arial" w:cs="Arial"/>
          <w:b/>
          <w:sz w:val="22"/>
          <w:szCs w:val="22"/>
        </w:rPr>
      </w:pPr>
      <w:r w:rsidRPr="00E6604B">
        <w:rPr>
          <w:rFonts w:ascii="Arial" w:hAnsi="Arial" w:cs="Arial"/>
          <w:b/>
          <w:sz w:val="22"/>
          <w:szCs w:val="22"/>
        </w:rPr>
        <w:t>BIN/PCN/Group Numbers for ACOs, MCOs, PCC Plan, and SCO MassHealth-Only</w:t>
      </w:r>
    </w:p>
    <w:p w14:paraId="0CD72DCD" w14:textId="77777777" w:rsidR="00E6604B" w:rsidRPr="00E6604B" w:rsidRDefault="00E6604B" w:rsidP="00E6604B">
      <w:pPr>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182"/>
        <w:gridCol w:w="951"/>
        <w:gridCol w:w="1476"/>
        <w:gridCol w:w="1682"/>
        <w:gridCol w:w="2594"/>
      </w:tblGrid>
      <w:tr w:rsidR="00E6604B" w:rsidRPr="00E6604B" w14:paraId="4196746D" w14:textId="77777777" w:rsidTr="0027782A">
        <w:trPr>
          <w:trHeight w:val="432"/>
          <w:jc w:val="center"/>
        </w:trPr>
        <w:tc>
          <w:tcPr>
            <w:tcW w:w="1291" w:type="pct"/>
            <w:shd w:val="clear" w:color="auto" w:fill="F2F2F2"/>
            <w:vAlign w:val="center"/>
          </w:tcPr>
          <w:p w14:paraId="3604BD4F"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Primary Care ACOs</w:t>
            </w:r>
          </w:p>
        </w:tc>
        <w:tc>
          <w:tcPr>
            <w:tcW w:w="567" w:type="pct"/>
            <w:shd w:val="clear" w:color="auto" w:fill="F2F2F2"/>
            <w:vAlign w:val="center"/>
          </w:tcPr>
          <w:p w14:paraId="6EDF3D23"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PBM</w:t>
            </w:r>
          </w:p>
        </w:tc>
        <w:tc>
          <w:tcPr>
            <w:tcW w:w="519" w:type="pct"/>
            <w:shd w:val="clear" w:color="auto" w:fill="F2F2F2"/>
            <w:vAlign w:val="center"/>
          </w:tcPr>
          <w:p w14:paraId="053965D3"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BIN</w:t>
            </w:r>
          </w:p>
        </w:tc>
        <w:tc>
          <w:tcPr>
            <w:tcW w:w="604" w:type="pct"/>
            <w:shd w:val="clear" w:color="auto" w:fill="F2F2F2"/>
            <w:vAlign w:val="center"/>
          </w:tcPr>
          <w:p w14:paraId="0603F7BE"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PCN</w:t>
            </w:r>
          </w:p>
        </w:tc>
        <w:tc>
          <w:tcPr>
            <w:tcW w:w="685" w:type="pct"/>
            <w:shd w:val="clear" w:color="auto" w:fill="F2F2F2"/>
            <w:vAlign w:val="center"/>
          </w:tcPr>
          <w:p w14:paraId="6143EE51"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Group</w:t>
            </w:r>
          </w:p>
        </w:tc>
        <w:tc>
          <w:tcPr>
            <w:tcW w:w="1334" w:type="pct"/>
            <w:shd w:val="clear" w:color="auto" w:fill="F2F2F2"/>
            <w:vAlign w:val="center"/>
          </w:tcPr>
          <w:p w14:paraId="061A7F68"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Pharmacy Help Desk</w:t>
            </w:r>
          </w:p>
        </w:tc>
      </w:tr>
      <w:tr w:rsidR="00E6604B" w:rsidRPr="00E6604B" w14:paraId="197C61E6" w14:textId="77777777" w:rsidTr="0027782A">
        <w:trPr>
          <w:trHeight w:val="432"/>
          <w:jc w:val="center"/>
        </w:trPr>
        <w:tc>
          <w:tcPr>
            <w:tcW w:w="1291" w:type="pct"/>
            <w:shd w:val="clear" w:color="auto" w:fill="auto"/>
            <w:vAlign w:val="center"/>
          </w:tcPr>
          <w:p w14:paraId="43FD438D" w14:textId="77777777" w:rsidR="00E6604B" w:rsidRPr="00E6604B" w:rsidRDefault="00E6604B" w:rsidP="0027782A">
            <w:pPr>
              <w:rPr>
                <w:rFonts w:ascii="Arial" w:hAnsi="Arial" w:cs="Arial"/>
                <w:sz w:val="22"/>
                <w:szCs w:val="22"/>
              </w:rPr>
            </w:pPr>
            <w:r w:rsidRPr="00E6604B">
              <w:rPr>
                <w:rFonts w:ascii="Arial" w:hAnsi="Arial" w:cs="Arial"/>
                <w:sz w:val="22"/>
                <w:szCs w:val="22"/>
              </w:rPr>
              <w:t>Community Care Cooperative (C3)</w:t>
            </w:r>
          </w:p>
        </w:tc>
        <w:tc>
          <w:tcPr>
            <w:tcW w:w="567" w:type="pct"/>
            <w:shd w:val="clear" w:color="auto" w:fill="auto"/>
            <w:vAlign w:val="center"/>
          </w:tcPr>
          <w:p w14:paraId="66155CC6"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Conduent</w:t>
            </w:r>
          </w:p>
        </w:tc>
        <w:tc>
          <w:tcPr>
            <w:tcW w:w="519" w:type="pct"/>
            <w:shd w:val="clear" w:color="auto" w:fill="auto"/>
            <w:vAlign w:val="center"/>
          </w:tcPr>
          <w:p w14:paraId="5C950EFD"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009555</w:t>
            </w:r>
          </w:p>
        </w:tc>
        <w:tc>
          <w:tcPr>
            <w:tcW w:w="604" w:type="pct"/>
            <w:shd w:val="clear" w:color="auto" w:fill="auto"/>
            <w:vAlign w:val="center"/>
          </w:tcPr>
          <w:p w14:paraId="5D6CF1CD"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MASSPROD</w:t>
            </w:r>
          </w:p>
        </w:tc>
        <w:tc>
          <w:tcPr>
            <w:tcW w:w="685" w:type="pct"/>
            <w:shd w:val="clear" w:color="auto" w:fill="auto"/>
            <w:vAlign w:val="center"/>
          </w:tcPr>
          <w:p w14:paraId="378522E9"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MassHealth</w:t>
            </w:r>
          </w:p>
        </w:tc>
        <w:tc>
          <w:tcPr>
            <w:tcW w:w="1334" w:type="pct"/>
            <w:vAlign w:val="center"/>
          </w:tcPr>
          <w:p w14:paraId="09990B88" w14:textId="77777777" w:rsidR="00E6604B" w:rsidRPr="00E6604B" w:rsidRDefault="00E6604B" w:rsidP="0027782A">
            <w:pPr>
              <w:rPr>
                <w:rFonts w:ascii="Arial" w:hAnsi="Arial" w:cs="Arial"/>
                <w:sz w:val="22"/>
                <w:szCs w:val="22"/>
              </w:rPr>
            </w:pPr>
            <w:r w:rsidRPr="00E6604B">
              <w:rPr>
                <w:rFonts w:ascii="Arial" w:hAnsi="Arial" w:cs="Arial"/>
                <w:sz w:val="22"/>
                <w:szCs w:val="22"/>
              </w:rPr>
              <w:t>(866) 246</w:t>
            </w:r>
            <w:r w:rsidRPr="00E6604B">
              <w:rPr>
                <w:rFonts w:ascii="Arial" w:hAnsi="Arial" w:cs="Arial"/>
                <w:b/>
                <w:sz w:val="22"/>
                <w:szCs w:val="22"/>
              </w:rPr>
              <w:t>-</w:t>
            </w:r>
            <w:r w:rsidRPr="00E6604B">
              <w:rPr>
                <w:rFonts w:ascii="Arial" w:hAnsi="Arial" w:cs="Arial"/>
                <w:sz w:val="22"/>
                <w:szCs w:val="22"/>
              </w:rPr>
              <w:t>8503 (Conduent/POPS)</w:t>
            </w:r>
          </w:p>
          <w:p w14:paraId="4F5C0D70" w14:textId="77777777" w:rsidR="00E6604B" w:rsidRPr="00E6604B" w:rsidRDefault="00E6604B" w:rsidP="0027782A">
            <w:pPr>
              <w:rPr>
                <w:rFonts w:ascii="Arial" w:hAnsi="Arial" w:cs="Arial"/>
                <w:sz w:val="22"/>
                <w:szCs w:val="22"/>
              </w:rPr>
            </w:pPr>
            <w:r w:rsidRPr="00E6604B">
              <w:rPr>
                <w:rFonts w:ascii="Arial" w:hAnsi="Arial" w:cs="Arial"/>
                <w:sz w:val="22"/>
                <w:szCs w:val="22"/>
              </w:rPr>
              <w:t>(800) 745</w:t>
            </w:r>
            <w:r w:rsidRPr="00E6604B">
              <w:rPr>
                <w:rFonts w:ascii="Arial" w:hAnsi="Arial" w:cs="Arial"/>
                <w:b/>
                <w:sz w:val="22"/>
                <w:szCs w:val="22"/>
              </w:rPr>
              <w:t>-</w:t>
            </w:r>
            <w:r w:rsidRPr="00E6604B">
              <w:rPr>
                <w:rFonts w:ascii="Arial" w:hAnsi="Arial" w:cs="Arial"/>
                <w:sz w:val="22"/>
                <w:szCs w:val="22"/>
              </w:rPr>
              <w:t>7318 (DUR)</w:t>
            </w:r>
          </w:p>
        </w:tc>
      </w:tr>
      <w:tr w:rsidR="00E6604B" w:rsidRPr="00E6604B" w14:paraId="24418925" w14:textId="77777777" w:rsidTr="0027782A">
        <w:trPr>
          <w:trHeight w:val="432"/>
          <w:jc w:val="center"/>
        </w:trPr>
        <w:tc>
          <w:tcPr>
            <w:tcW w:w="1291" w:type="pct"/>
            <w:shd w:val="clear" w:color="auto" w:fill="auto"/>
            <w:vAlign w:val="center"/>
          </w:tcPr>
          <w:p w14:paraId="53C470B9" w14:textId="77777777" w:rsidR="00E6604B" w:rsidRPr="00E6604B" w:rsidRDefault="00E6604B" w:rsidP="0027782A">
            <w:pPr>
              <w:rPr>
                <w:rFonts w:ascii="Arial" w:hAnsi="Arial" w:cs="Arial"/>
                <w:sz w:val="22"/>
                <w:szCs w:val="22"/>
              </w:rPr>
            </w:pPr>
            <w:r w:rsidRPr="00E6604B">
              <w:rPr>
                <w:rFonts w:ascii="Arial" w:hAnsi="Arial" w:cs="Arial"/>
                <w:sz w:val="22"/>
                <w:szCs w:val="22"/>
              </w:rPr>
              <w:t>Mass General Brigham ACO</w:t>
            </w:r>
          </w:p>
        </w:tc>
        <w:tc>
          <w:tcPr>
            <w:tcW w:w="567" w:type="pct"/>
            <w:shd w:val="clear" w:color="auto" w:fill="auto"/>
            <w:vAlign w:val="center"/>
          </w:tcPr>
          <w:p w14:paraId="32253D94"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Conduent</w:t>
            </w:r>
          </w:p>
        </w:tc>
        <w:tc>
          <w:tcPr>
            <w:tcW w:w="519" w:type="pct"/>
            <w:shd w:val="clear" w:color="auto" w:fill="auto"/>
            <w:vAlign w:val="center"/>
          </w:tcPr>
          <w:p w14:paraId="59B81E79"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009555</w:t>
            </w:r>
          </w:p>
        </w:tc>
        <w:tc>
          <w:tcPr>
            <w:tcW w:w="604" w:type="pct"/>
            <w:shd w:val="clear" w:color="auto" w:fill="auto"/>
            <w:vAlign w:val="center"/>
          </w:tcPr>
          <w:p w14:paraId="0775DB48"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MASSPROD</w:t>
            </w:r>
          </w:p>
        </w:tc>
        <w:tc>
          <w:tcPr>
            <w:tcW w:w="685" w:type="pct"/>
            <w:shd w:val="clear" w:color="auto" w:fill="auto"/>
            <w:vAlign w:val="center"/>
          </w:tcPr>
          <w:p w14:paraId="4F6A0C08"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MassHealth</w:t>
            </w:r>
          </w:p>
        </w:tc>
        <w:tc>
          <w:tcPr>
            <w:tcW w:w="1334" w:type="pct"/>
            <w:vAlign w:val="center"/>
          </w:tcPr>
          <w:p w14:paraId="325C758F" w14:textId="77777777" w:rsidR="00E6604B" w:rsidRPr="00E6604B" w:rsidRDefault="00E6604B" w:rsidP="0027782A">
            <w:pPr>
              <w:rPr>
                <w:rFonts w:ascii="Arial" w:hAnsi="Arial" w:cs="Arial"/>
                <w:sz w:val="22"/>
                <w:szCs w:val="22"/>
              </w:rPr>
            </w:pPr>
            <w:r w:rsidRPr="00E6604B">
              <w:rPr>
                <w:rFonts w:ascii="Arial" w:hAnsi="Arial" w:cs="Arial"/>
                <w:sz w:val="22"/>
                <w:szCs w:val="22"/>
              </w:rPr>
              <w:t>(866) 246</w:t>
            </w:r>
            <w:r w:rsidRPr="00E6604B">
              <w:rPr>
                <w:rFonts w:ascii="Arial" w:hAnsi="Arial" w:cs="Arial"/>
                <w:b/>
                <w:sz w:val="22"/>
                <w:szCs w:val="22"/>
              </w:rPr>
              <w:t>-</w:t>
            </w:r>
            <w:r w:rsidRPr="00E6604B">
              <w:rPr>
                <w:rFonts w:ascii="Arial" w:hAnsi="Arial" w:cs="Arial"/>
                <w:sz w:val="22"/>
                <w:szCs w:val="22"/>
              </w:rPr>
              <w:t>8503 (Conduent/POPS)</w:t>
            </w:r>
          </w:p>
          <w:p w14:paraId="2016C2F2" w14:textId="77777777" w:rsidR="00E6604B" w:rsidRPr="00E6604B" w:rsidRDefault="00E6604B" w:rsidP="0027782A">
            <w:pPr>
              <w:rPr>
                <w:rFonts w:ascii="Arial" w:hAnsi="Arial" w:cs="Arial"/>
                <w:sz w:val="22"/>
                <w:szCs w:val="22"/>
              </w:rPr>
            </w:pPr>
            <w:r w:rsidRPr="00E6604B">
              <w:rPr>
                <w:rFonts w:ascii="Arial" w:hAnsi="Arial" w:cs="Arial"/>
                <w:sz w:val="22"/>
                <w:szCs w:val="22"/>
              </w:rPr>
              <w:t>(800) 745</w:t>
            </w:r>
            <w:r w:rsidRPr="00E6604B">
              <w:rPr>
                <w:rFonts w:ascii="Arial" w:hAnsi="Arial" w:cs="Arial"/>
                <w:b/>
                <w:sz w:val="22"/>
                <w:szCs w:val="22"/>
              </w:rPr>
              <w:t>-</w:t>
            </w:r>
            <w:r w:rsidRPr="00E6604B">
              <w:rPr>
                <w:rFonts w:ascii="Arial" w:hAnsi="Arial" w:cs="Arial"/>
                <w:sz w:val="22"/>
                <w:szCs w:val="22"/>
              </w:rPr>
              <w:t>7318 (DUR)</w:t>
            </w:r>
          </w:p>
        </w:tc>
      </w:tr>
      <w:tr w:rsidR="00E6604B" w:rsidRPr="00E6604B" w14:paraId="26517D43" w14:textId="77777777" w:rsidTr="0027782A">
        <w:trPr>
          <w:trHeight w:val="955"/>
          <w:jc w:val="center"/>
        </w:trPr>
        <w:tc>
          <w:tcPr>
            <w:tcW w:w="1291" w:type="pct"/>
            <w:shd w:val="clear" w:color="auto" w:fill="auto"/>
            <w:vAlign w:val="center"/>
          </w:tcPr>
          <w:p w14:paraId="01371202" w14:textId="77777777" w:rsidR="00E6604B" w:rsidRPr="00E6604B" w:rsidRDefault="00E6604B" w:rsidP="0027782A">
            <w:pPr>
              <w:rPr>
                <w:rFonts w:ascii="Arial" w:hAnsi="Arial" w:cs="Arial"/>
                <w:sz w:val="22"/>
                <w:szCs w:val="22"/>
              </w:rPr>
            </w:pPr>
            <w:r w:rsidRPr="00E6604B">
              <w:rPr>
                <w:rFonts w:ascii="Arial" w:hAnsi="Arial" w:cs="Arial"/>
                <w:sz w:val="22"/>
                <w:szCs w:val="22"/>
              </w:rPr>
              <w:t>Steward Health Choice</w:t>
            </w:r>
          </w:p>
        </w:tc>
        <w:tc>
          <w:tcPr>
            <w:tcW w:w="567" w:type="pct"/>
            <w:shd w:val="clear" w:color="auto" w:fill="auto"/>
            <w:vAlign w:val="center"/>
          </w:tcPr>
          <w:p w14:paraId="38BA87BB"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Conduent</w:t>
            </w:r>
          </w:p>
        </w:tc>
        <w:tc>
          <w:tcPr>
            <w:tcW w:w="519" w:type="pct"/>
            <w:shd w:val="clear" w:color="auto" w:fill="auto"/>
            <w:vAlign w:val="center"/>
          </w:tcPr>
          <w:p w14:paraId="66F5E2D4"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009555</w:t>
            </w:r>
          </w:p>
        </w:tc>
        <w:tc>
          <w:tcPr>
            <w:tcW w:w="604" w:type="pct"/>
            <w:shd w:val="clear" w:color="auto" w:fill="auto"/>
            <w:vAlign w:val="center"/>
          </w:tcPr>
          <w:p w14:paraId="020BD8C7"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MASSPROD</w:t>
            </w:r>
          </w:p>
        </w:tc>
        <w:tc>
          <w:tcPr>
            <w:tcW w:w="685" w:type="pct"/>
            <w:shd w:val="clear" w:color="auto" w:fill="auto"/>
            <w:vAlign w:val="center"/>
          </w:tcPr>
          <w:p w14:paraId="1B880424"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MassHealth</w:t>
            </w:r>
          </w:p>
        </w:tc>
        <w:tc>
          <w:tcPr>
            <w:tcW w:w="1334" w:type="pct"/>
            <w:vAlign w:val="center"/>
          </w:tcPr>
          <w:p w14:paraId="4C13953F" w14:textId="77777777" w:rsidR="00E6604B" w:rsidRPr="00E6604B" w:rsidRDefault="00E6604B" w:rsidP="0027782A">
            <w:pPr>
              <w:rPr>
                <w:rFonts w:ascii="Arial" w:hAnsi="Arial" w:cs="Arial"/>
                <w:sz w:val="22"/>
                <w:szCs w:val="22"/>
              </w:rPr>
            </w:pPr>
            <w:r w:rsidRPr="00E6604B">
              <w:rPr>
                <w:rFonts w:ascii="Arial" w:hAnsi="Arial" w:cs="Arial"/>
                <w:sz w:val="22"/>
                <w:szCs w:val="22"/>
              </w:rPr>
              <w:t>(866) 246-8503 (Conduent/POPS)       (800) 745</w:t>
            </w:r>
            <w:r w:rsidRPr="00E6604B">
              <w:rPr>
                <w:rFonts w:ascii="Arial" w:hAnsi="Arial" w:cs="Arial"/>
                <w:b/>
                <w:sz w:val="22"/>
                <w:szCs w:val="22"/>
              </w:rPr>
              <w:t>-</w:t>
            </w:r>
            <w:r w:rsidRPr="00E6604B">
              <w:rPr>
                <w:rFonts w:ascii="Arial" w:hAnsi="Arial" w:cs="Arial"/>
                <w:sz w:val="22"/>
                <w:szCs w:val="22"/>
              </w:rPr>
              <w:t>7318 (DUR)</w:t>
            </w:r>
          </w:p>
        </w:tc>
      </w:tr>
      <w:tr w:rsidR="00E6604B" w:rsidRPr="00E6604B" w14:paraId="623079AB" w14:textId="77777777" w:rsidTr="0027782A">
        <w:trPr>
          <w:trHeight w:val="432"/>
          <w:jc w:val="center"/>
        </w:trPr>
        <w:tc>
          <w:tcPr>
            <w:tcW w:w="1291" w:type="pct"/>
            <w:shd w:val="clear" w:color="auto" w:fill="F2F2F2"/>
            <w:vAlign w:val="center"/>
          </w:tcPr>
          <w:p w14:paraId="1F3F31FB"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MCOs*</w:t>
            </w:r>
          </w:p>
        </w:tc>
        <w:tc>
          <w:tcPr>
            <w:tcW w:w="567" w:type="pct"/>
            <w:shd w:val="clear" w:color="auto" w:fill="F2F2F2"/>
            <w:vAlign w:val="center"/>
          </w:tcPr>
          <w:p w14:paraId="566D3E54"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PBM</w:t>
            </w:r>
          </w:p>
        </w:tc>
        <w:tc>
          <w:tcPr>
            <w:tcW w:w="519" w:type="pct"/>
            <w:shd w:val="clear" w:color="auto" w:fill="F2F2F2"/>
            <w:vAlign w:val="center"/>
          </w:tcPr>
          <w:p w14:paraId="37FCF5AE"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BIN</w:t>
            </w:r>
          </w:p>
        </w:tc>
        <w:tc>
          <w:tcPr>
            <w:tcW w:w="604" w:type="pct"/>
            <w:shd w:val="clear" w:color="auto" w:fill="F2F2F2"/>
            <w:vAlign w:val="center"/>
          </w:tcPr>
          <w:p w14:paraId="7E69F3E4"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PCN</w:t>
            </w:r>
          </w:p>
        </w:tc>
        <w:tc>
          <w:tcPr>
            <w:tcW w:w="685" w:type="pct"/>
            <w:shd w:val="clear" w:color="auto" w:fill="F2F2F2"/>
            <w:vAlign w:val="center"/>
          </w:tcPr>
          <w:p w14:paraId="41BE704F"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Group</w:t>
            </w:r>
          </w:p>
        </w:tc>
        <w:tc>
          <w:tcPr>
            <w:tcW w:w="1334" w:type="pct"/>
            <w:shd w:val="clear" w:color="auto" w:fill="F2F2F2"/>
            <w:vAlign w:val="center"/>
          </w:tcPr>
          <w:p w14:paraId="41E7518E"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Pharmacy Help Desk</w:t>
            </w:r>
          </w:p>
        </w:tc>
      </w:tr>
      <w:tr w:rsidR="00E6604B" w:rsidRPr="00E6604B" w14:paraId="0120A8FB" w14:textId="77777777" w:rsidTr="0027782A">
        <w:trPr>
          <w:trHeight w:val="432"/>
          <w:jc w:val="center"/>
        </w:trPr>
        <w:tc>
          <w:tcPr>
            <w:tcW w:w="1291" w:type="pct"/>
            <w:shd w:val="clear" w:color="auto" w:fill="auto"/>
            <w:vAlign w:val="center"/>
          </w:tcPr>
          <w:p w14:paraId="78B88117" w14:textId="77777777" w:rsidR="00E6604B" w:rsidRPr="00E6604B" w:rsidRDefault="00E6604B" w:rsidP="0027782A">
            <w:pPr>
              <w:rPr>
                <w:rFonts w:ascii="Arial" w:hAnsi="Arial" w:cs="Arial"/>
                <w:sz w:val="22"/>
                <w:szCs w:val="22"/>
              </w:rPr>
            </w:pPr>
            <w:r w:rsidRPr="00E6604B">
              <w:rPr>
                <w:rFonts w:ascii="Arial" w:hAnsi="Arial" w:cs="Arial"/>
                <w:sz w:val="22"/>
                <w:szCs w:val="22"/>
              </w:rPr>
              <w:t>BMC HealthNet Plan</w:t>
            </w:r>
          </w:p>
        </w:tc>
        <w:tc>
          <w:tcPr>
            <w:tcW w:w="567" w:type="pct"/>
            <w:shd w:val="clear" w:color="auto" w:fill="auto"/>
            <w:vAlign w:val="center"/>
          </w:tcPr>
          <w:p w14:paraId="593D45BE"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Express Scripts</w:t>
            </w:r>
          </w:p>
        </w:tc>
        <w:tc>
          <w:tcPr>
            <w:tcW w:w="519" w:type="pct"/>
            <w:shd w:val="clear" w:color="auto" w:fill="auto"/>
            <w:vAlign w:val="center"/>
          </w:tcPr>
          <w:p w14:paraId="1EA96391"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003858</w:t>
            </w:r>
          </w:p>
        </w:tc>
        <w:tc>
          <w:tcPr>
            <w:tcW w:w="604" w:type="pct"/>
            <w:shd w:val="clear" w:color="auto" w:fill="auto"/>
            <w:vAlign w:val="center"/>
          </w:tcPr>
          <w:p w14:paraId="635D6779"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MA</w:t>
            </w:r>
          </w:p>
        </w:tc>
        <w:tc>
          <w:tcPr>
            <w:tcW w:w="685" w:type="pct"/>
            <w:shd w:val="clear" w:color="auto" w:fill="auto"/>
            <w:vAlign w:val="center"/>
          </w:tcPr>
          <w:p w14:paraId="115776D5"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MAHLTH</w:t>
            </w:r>
          </w:p>
        </w:tc>
        <w:tc>
          <w:tcPr>
            <w:tcW w:w="1334" w:type="pct"/>
            <w:vAlign w:val="center"/>
          </w:tcPr>
          <w:p w14:paraId="6376961B" w14:textId="77777777" w:rsidR="00E6604B" w:rsidRPr="00E6604B" w:rsidRDefault="00E6604B" w:rsidP="0027782A">
            <w:pPr>
              <w:rPr>
                <w:rFonts w:ascii="Arial" w:hAnsi="Arial" w:cs="Arial"/>
                <w:sz w:val="22"/>
                <w:szCs w:val="22"/>
              </w:rPr>
            </w:pPr>
            <w:r w:rsidRPr="00E6604B">
              <w:rPr>
                <w:rFonts w:ascii="Arial" w:hAnsi="Arial" w:cs="Arial"/>
                <w:sz w:val="22"/>
                <w:szCs w:val="22"/>
              </w:rPr>
              <w:t>(877) 401-2069</w:t>
            </w:r>
          </w:p>
          <w:p w14:paraId="576963A6" w14:textId="77777777" w:rsidR="00E6604B" w:rsidRPr="00E6604B" w:rsidRDefault="00E6604B" w:rsidP="0027782A">
            <w:pPr>
              <w:rPr>
                <w:rFonts w:ascii="Arial" w:hAnsi="Arial" w:cs="Arial"/>
                <w:sz w:val="22"/>
                <w:szCs w:val="22"/>
              </w:rPr>
            </w:pPr>
            <w:r w:rsidRPr="00E6604B">
              <w:rPr>
                <w:rFonts w:ascii="Arial" w:hAnsi="Arial" w:cs="Arial"/>
                <w:sz w:val="22"/>
                <w:szCs w:val="22"/>
              </w:rPr>
              <w:t>(ESI)</w:t>
            </w:r>
          </w:p>
        </w:tc>
      </w:tr>
      <w:tr w:rsidR="00E6604B" w:rsidRPr="00E6604B" w14:paraId="083D3748" w14:textId="77777777" w:rsidTr="0027782A">
        <w:trPr>
          <w:trHeight w:val="432"/>
          <w:jc w:val="center"/>
        </w:trPr>
        <w:tc>
          <w:tcPr>
            <w:tcW w:w="1291" w:type="pct"/>
            <w:shd w:val="clear" w:color="auto" w:fill="auto"/>
            <w:vAlign w:val="center"/>
          </w:tcPr>
          <w:p w14:paraId="5CFF5835" w14:textId="77777777" w:rsidR="00E6604B" w:rsidRPr="00E6604B" w:rsidRDefault="00E6604B" w:rsidP="0027782A">
            <w:pPr>
              <w:rPr>
                <w:rFonts w:ascii="Arial" w:hAnsi="Arial" w:cs="Arial"/>
                <w:sz w:val="22"/>
                <w:szCs w:val="22"/>
              </w:rPr>
            </w:pPr>
            <w:r w:rsidRPr="00E6604B">
              <w:rPr>
                <w:rFonts w:ascii="Arial" w:hAnsi="Arial" w:cs="Arial"/>
                <w:sz w:val="22"/>
                <w:szCs w:val="22"/>
              </w:rPr>
              <w:t>Tufts Health Together</w:t>
            </w:r>
          </w:p>
        </w:tc>
        <w:tc>
          <w:tcPr>
            <w:tcW w:w="567" w:type="pct"/>
            <w:shd w:val="clear" w:color="auto" w:fill="auto"/>
            <w:vAlign w:val="center"/>
          </w:tcPr>
          <w:p w14:paraId="4AE7DDD8"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CVS Caremark</w:t>
            </w:r>
          </w:p>
        </w:tc>
        <w:tc>
          <w:tcPr>
            <w:tcW w:w="519" w:type="pct"/>
            <w:shd w:val="clear" w:color="auto" w:fill="auto"/>
            <w:vAlign w:val="center"/>
          </w:tcPr>
          <w:p w14:paraId="3C367EB0"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004336</w:t>
            </w:r>
          </w:p>
        </w:tc>
        <w:tc>
          <w:tcPr>
            <w:tcW w:w="604" w:type="pct"/>
            <w:shd w:val="clear" w:color="auto" w:fill="auto"/>
            <w:vAlign w:val="center"/>
          </w:tcPr>
          <w:p w14:paraId="11A6E9E7" w14:textId="77777777" w:rsidR="00E6604B" w:rsidRPr="00316610" w:rsidRDefault="00E6604B" w:rsidP="0027782A">
            <w:pPr>
              <w:tabs>
                <w:tab w:val="right" w:pos="2664"/>
              </w:tabs>
              <w:jc w:val="center"/>
              <w:rPr>
                <w:rFonts w:ascii="Arial" w:eastAsia="Yu Gothic" w:hAnsi="Arial" w:cs="Arial"/>
                <w:color w:val="000000"/>
                <w:sz w:val="22"/>
                <w:szCs w:val="22"/>
              </w:rPr>
            </w:pPr>
            <w:r w:rsidRPr="00316610">
              <w:rPr>
                <w:rFonts w:ascii="Arial" w:eastAsia="Yu Gothic" w:hAnsi="Arial" w:cs="Arial"/>
                <w:color w:val="000000"/>
                <w:sz w:val="22"/>
                <w:szCs w:val="22"/>
              </w:rPr>
              <w:t>ADV</w:t>
            </w:r>
          </w:p>
        </w:tc>
        <w:tc>
          <w:tcPr>
            <w:tcW w:w="685" w:type="pct"/>
            <w:shd w:val="clear" w:color="auto" w:fill="auto"/>
            <w:vAlign w:val="center"/>
          </w:tcPr>
          <w:p w14:paraId="4B67ECBA" w14:textId="77777777" w:rsidR="00E6604B" w:rsidRPr="00316610" w:rsidRDefault="00E6604B" w:rsidP="0027782A">
            <w:pPr>
              <w:tabs>
                <w:tab w:val="right" w:pos="2664"/>
              </w:tabs>
              <w:rPr>
                <w:rFonts w:ascii="Arial" w:eastAsia="Yu Gothic" w:hAnsi="Arial" w:cs="Arial"/>
                <w:b/>
                <w:sz w:val="22"/>
                <w:szCs w:val="22"/>
              </w:rPr>
            </w:pPr>
            <w:r w:rsidRPr="00316610">
              <w:rPr>
                <w:rFonts w:ascii="Arial" w:eastAsia="Yu Gothic" w:hAnsi="Arial" w:cs="Arial"/>
                <w:color w:val="000000"/>
                <w:sz w:val="22"/>
                <w:szCs w:val="22"/>
              </w:rPr>
              <w:t>RX1143</w:t>
            </w:r>
          </w:p>
        </w:tc>
        <w:tc>
          <w:tcPr>
            <w:tcW w:w="1334" w:type="pct"/>
            <w:vAlign w:val="center"/>
          </w:tcPr>
          <w:p w14:paraId="6CF1830B" w14:textId="77777777" w:rsidR="00E6604B" w:rsidRPr="00E6604B" w:rsidRDefault="00E6604B" w:rsidP="0027782A">
            <w:pPr>
              <w:rPr>
                <w:rFonts w:ascii="Arial" w:hAnsi="Arial" w:cs="Arial"/>
                <w:sz w:val="22"/>
                <w:szCs w:val="22"/>
              </w:rPr>
            </w:pPr>
            <w:r w:rsidRPr="00E6604B">
              <w:rPr>
                <w:rFonts w:ascii="Arial" w:hAnsi="Arial" w:cs="Arial"/>
                <w:sz w:val="22"/>
                <w:szCs w:val="22"/>
              </w:rPr>
              <w:t>(877) 683</w:t>
            </w:r>
            <w:r w:rsidRPr="00E6604B">
              <w:rPr>
                <w:rFonts w:ascii="Arial" w:hAnsi="Arial" w:cs="Arial"/>
                <w:b/>
                <w:sz w:val="22"/>
                <w:szCs w:val="22"/>
              </w:rPr>
              <w:t>-</w:t>
            </w:r>
            <w:r w:rsidRPr="00E6604B">
              <w:rPr>
                <w:rFonts w:ascii="Arial" w:hAnsi="Arial" w:cs="Arial"/>
                <w:sz w:val="22"/>
                <w:szCs w:val="22"/>
              </w:rPr>
              <w:t>6174           (CVS Caremark)</w:t>
            </w:r>
          </w:p>
        </w:tc>
      </w:tr>
      <w:tr w:rsidR="00E6604B" w:rsidRPr="00E6604B" w14:paraId="0785728A" w14:textId="77777777" w:rsidTr="0027782A">
        <w:trPr>
          <w:trHeight w:val="432"/>
          <w:jc w:val="center"/>
        </w:trPr>
        <w:tc>
          <w:tcPr>
            <w:tcW w:w="1291" w:type="pct"/>
            <w:shd w:val="clear" w:color="auto" w:fill="F2F2F2"/>
            <w:vAlign w:val="center"/>
          </w:tcPr>
          <w:p w14:paraId="2F7E896B" w14:textId="77777777" w:rsidR="00E6604B" w:rsidRPr="00E6604B" w:rsidRDefault="00E6604B" w:rsidP="0027782A">
            <w:pPr>
              <w:jc w:val="center"/>
              <w:rPr>
                <w:rFonts w:ascii="Arial" w:hAnsi="Arial" w:cs="Arial"/>
                <w:b/>
                <w:sz w:val="22"/>
                <w:szCs w:val="22"/>
              </w:rPr>
            </w:pPr>
            <w:bookmarkStart w:id="0" w:name="_Hlk46661201"/>
            <w:r w:rsidRPr="00E6604B">
              <w:rPr>
                <w:rFonts w:ascii="Arial" w:hAnsi="Arial" w:cs="Arial"/>
                <w:b/>
                <w:sz w:val="22"/>
                <w:szCs w:val="22"/>
              </w:rPr>
              <w:t>PCC Plan</w:t>
            </w:r>
          </w:p>
        </w:tc>
        <w:tc>
          <w:tcPr>
            <w:tcW w:w="567" w:type="pct"/>
            <w:shd w:val="clear" w:color="auto" w:fill="F2F2F2"/>
            <w:vAlign w:val="center"/>
          </w:tcPr>
          <w:p w14:paraId="246A938E"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PBM</w:t>
            </w:r>
          </w:p>
        </w:tc>
        <w:tc>
          <w:tcPr>
            <w:tcW w:w="519" w:type="pct"/>
            <w:shd w:val="clear" w:color="auto" w:fill="F2F2F2"/>
            <w:vAlign w:val="center"/>
          </w:tcPr>
          <w:p w14:paraId="27AB8594"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BIN</w:t>
            </w:r>
          </w:p>
        </w:tc>
        <w:tc>
          <w:tcPr>
            <w:tcW w:w="604" w:type="pct"/>
            <w:shd w:val="clear" w:color="auto" w:fill="F2F2F2"/>
            <w:vAlign w:val="center"/>
          </w:tcPr>
          <w:p w14:paraId="7A30542E"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PCN</w:t>
            </w:r>
          </w:p>
        </w:tc>
        <w:tc>
          <w:tcPr>
            <w:tcW w:w="685" w:type="pct"/>
            <w:shd w:val="clear" w:color="auto" w:fill="F2F2F2"/>
            <w:vAlign w:val="center"/>
          </w:tcPr>
          <w:p w14:paraId="2B1A6B9D"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Group</w:t>
            </w:r>
          </w:p>
        </w:tc>
        <w:tc>
          <w:tcPr>
            <w:tcW w:w="1334" w:type="pct"/>
            <w:shd w:val="clear" w:color="auto" w:fill="F2F2F2"/>
            <w:vAlign w:val="center"/>
          </w:tcPr>
          <w:p w14:paraId="2F9F261A" w14:textId="77777777" w:rsidR="00E6604B" w:rsidRPr="00E6604B" w:rsidRDefault="00E6604B" w:rsidP="0027782A">
            <w:pPr>
              <w:jc w:val="center"/>
              <w:rPr>
                <w:rFonts w:ascii="Arial" w:hAnsi="Arial" w:cs="Arial"/>
                <w:b/>
                <w:sz w:val="22"/>
                <w:szCs w:val="22"/>
              </w:rPr>
            </w:pPr>
            <w:r w:rsidRPr="00E6604B">
              <w:rPr>
                <w:rFonts w:ascii="Arial" w:hAnsi="Arial" w:cs="Arial"/>
                <w:b/>
                <w:sz w:val="22"/>
                <w:szCs w:val="22"/>
              </w:rPr>
              <w:t>Pharmacy Help Desk</w:t>
            </w:r>
          </w:p>
        </w:tc>
      </w:tr>
      <w:bookmarkEnd w:id="0"/>
      <w:tr w:rsidR="00E6604B" w:rsidRPr="00E6604B" w14:paraId="7208FBE5" w14:textId="77777777" w:rsidTr="0027782A">
        <w:trPr>
          <w:trHeight w:val="432"/>
          <w:jc w:val="center"/>
        </w:trPr>
        <w:tc>
          <w:tcPr>
            <w:tcW w:w="1291" w:type="pct"/>
            <w:shd w:val="clear" w:color="auto" w:fill="auto"/>
            <w:vAlign w:val="center"/>
          </w:tcPr>
          <w:p w14:paraId="2587C95D" w14:textId="77777777" w:rsidR="00E6604B" w:rsidRPr="00E6604B" w:rsidRDefault="00E6604B" w:rsidP="0027782A">
            <w:pPr>
              <w:rPr>
                <w:rFonts w:ascii="Arial" w:hAnsi="Arial" w:cs="Arial"/>
                <w:sz w:val="22"/>
                <w:szCs w:val="22"/>
              </w:rPr>
            </w:pPr>
            <w:r w:rsidRPr="00E6604B">
              <w:rPr>
                <w:rFonts w:ascii="Arial" w:hAnsi="Arial" w:cs="Arial"/>
                <w:sz w:val="22"/>
                <w:szCs w:val="22"/>
              </w:rPr>
              <w:t>Primary Care Clinician (PCC) Plan</w:t>
            </w:r>
          </w:p>
        </w:tc>
        <w:tc>
          <w:tcPr>
            <w:tcW w:w="567" w:type="pct"/>
            <w:shd w:val="clear" w:color="auto" w:fill="auto"/>
            <w:vAlign w:val="center"/>
          </w:tcPr>
          <w:p w14:paraId="6544B539"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Conduent</w:t>
            </w:r>
          </w:p>
        </w:tc>
        <w:tc>
          <w:tcPr>
            <w:tcW w:w="519" w:type="pct"/>
            <w:shd w:val="clear" w:color="auto" w:fill="auto"/>
            <w:vAlign w:val="center"/>
          </w:tcPr>
          <w:p w14:paraId="17E92DA4"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009555</w:t>
            </w:r>
          </w:p>
        </w:tc>
        <w:tc>
          <w:tcPr>
            <w:tcW w:w="604" w:type="pct"/>
            <w:shd w:val="clear" w:color="auto" w:fill="auto"/>
            <w:vAlign w:val="center"/>
          </w:tcPr>
          <w:p w14:paraId="6788AF90" w14:textId="77777777" w:rsidR="00E6604B" w:rsidRPr="00316610" w:rsidRDefault="00E6604B" w:rsidP="0027782A">
            <w:pPr>
              <w:tabs>
                <w:tab w:val="right" w:pos="2664"/>
              </w:tabs>
              <w:rPr>
                <w:rFonts w:ascii="Arial" w:eastAsia="Yu Gothic" w:hAnsi="Arial" w:cs="Arial"/>
                <w:color w:val="000000"/>
                <w:sz w:val="22"/>
                <w:szCs w:val="22"/>
              </w:rPr>
            </w:pPr>
            <w:r w:rsidRPr="00316610">
              <w:rPr>
                <w:rFonts w:ascii="Arial" w:eastAsia="Yu Gothic" w:hAnsi="Arial" w:cs="Arial"/>
                <w:color w:val="000000"/>
                <w:sz w:val="22"/>
                <w:szCs w:val="22"/>
              </w:rPr>
              <w:t>MASSPROD</w:t>
            </w:r>
          </w:p>
        </w:tc>
        <w:tc>
          <w:tcPr>
            <w:tcW w:w="685" w:type="pct"/>
            <w:shd w:val="clear" w:color="auto" w:fill="auto"/>
            <w:vAlign w:val="center"/>
          </w:tcPr>
          <w:p w14:paraId="01C40FFE" w14:textId="77777777" w:rsidR="00E6604B" w:rsidRPr="00316610" w:rsidRDefault="00E6604B" w:rsidP="0027782A">
            <w:pPr>
              <w:tabs>
                <w:tab w:val="right" w:pos="2664"/>
              </w:tabs>
              <w:ind w:right="72"/>
              <w:rPr>
                <w:rFonts w:ascii="Arial" w:eastAsia="Yu Gothic" w:hAnsi="Arial" w:cs="Arial"/>
                <w:color w:val="000000"/>
                <w:sz w:val="22"/>
                <w:szCs w:val="22"/>
              </w:rPr>
            </w:pPr>
            <w:r w:rsidRPr="00316610">
              <w:rPr>
                <w:rFonts w:ascii="Arial" w:eastAsia="Yu Gothic" w:hAnsi="Arial" w:cs="Arial"/>
                <w:color w:val="000000"/>
                <w:sz w:val="22"/>
                <w:szCs w:val="22"/>
              </w:rPr>
              <w:t>MassHealth</w:t>
            </w:r>
          </w:p>
        </w:tc>
        <w:tc>
          <w:tcPr>
            <w:tcW w:w="1334" w:type="pct"/>
            <w:vAlign w:val="center"/>
          </w:tcPr>
          <w:p w14:paraId="59A62D3B" w14:textId="77777777" w:rsidR="00E6604B" w:rsidRPr="00E6604B" w:rsidRDefault="00E6604B" w:rsidP="0027782A">
            <w:pPr>
              <w:rPr>
                <w:rFonts w:ascii="Arial" w:hAnsi="Arial" w:cs="Arial"/>
                <w:sz w:val="22"/>
                <w:szCs w:val="22"/>
              </w:rPr>
            </w:pPr>
            <w:r w:rsidRPr="00E6604B">
              <w:rPr>
                <w:rFonts w:ascii="Arial" w:hAnsi="Arial" w:cs="Arial"/>
                <w:sz w:val="22"/>
                <w:szCs w:val="22"/>
              </w:rPr>
              <w:t>(866) 246-8503 (Conduent/POPS)</w:t>
            </w:r>
          </w:p>
          <w:p w14:paraId="572225D9" w14:textId="77777777" w:rsidR="00E6604B" w:rsidRPr="00E6604B" w:rsidRDefault="00E6604B" w:rsidP="0027782A">
            <w:pPr>
              <w:rPr>
                <w:rFonts w:ascii="Arial" w:hAnsi="Arial" w:cs="Arial"/>
                <w:sz w:val="22"/>
                <w:szCs w:val="22"/>
              </w:rPr>
            </w:pPr>
            <w:r w:rsidRPr="00E6604B">
              <w:rPr>
                <w:rFonts w:ascii="Arial" w:hAnsi="Arial" w:cs="Arial"/>
                <w:sz w:val="22"/>
                <w:szCs w:val="22"/>
              </w:rPr>
              <w:t>(800) 745</w:t>
            </w:r>
            <w:r w:rsidRPr="00E6604B">
              <w:rPr>
                <w:rFonts w:ascii="Arial" w:hAnsi="Arial" w:cs="Arial"/>
                <w:b/>
                <w:sz w:val="22"/>
                <w:szCs w:val="22"/>
              </w:rPr>
              <w:t>-</w:t>
            </w:r>
            <w:r w:rsidRPr="00E6604B">
              <w:rPr>
                <w:rFonts w:ascii="Arial" w:hAnsi="Arial" w:cs="Arial"/>
                <w:sz w:val="22"/>
                <w:szCs w:val="22"/>
              </w:rPr>
              <w:t>7318 (DUR)</w:t>
            </w:r>
          </w:p>
          <w:p w14:paraId="5412D883" w14:textId="77777777" w:rsidR="00E6604B" w:rsidRPr="00E6604B" w:rsidRDefault="00E6604B" w:rsidP="0027782A">
            <w:pPr>
              <w:rPr>
                <w:rFonts w:ascii="Arial" w:hAnsi="Arial" w:cs="Arial"/>
                <w:sz w:val="22"/>
                <w:szCs w:val="22"/>
              </w:rPr>
            </w:pPr>
          </w:p>
        </w:tc>
      </w:tr>
      <w:tr w:rsidR="00E6604B" w:rsidRPr="00E6604B" w14:paraId="6FA68AA6" w14:textId="77777777" w:rsidTr="0027782A">
        <w:trPr>
          <w:trHeight w:val="432"/>
          <w:jc w:val="center"/>
        </w:trPr>
        <w:tc>
          <w:tcPr>
            <w:tcW w:w="1291" w:type="pct"/>
            <w:shd w:val="clear" w:color="auto" w:fill="D9D9D9"/>
            <w:vAlign w:val="center"/>
          </w:tcPr>
          <w:p w14:paraId="5DB46604" w14:textId="77777777" w:rsidR="00E6604B" w:rsidRPr="00E6604B" w:rsidRDefault="00E6604B" w:rsidP="0027782A">
            <w:pPr>
              <w:rPr>
                <w:rFonts w:ascii="Arial" w:hAnsi="Arial" w:cs="Arial"/>
                <w:b/>
                <w:sz w:val="22"/>
                <w:szCs w:val="22"/>
              </w:rPr>
            </w:pPr>
            <w:bookmarkStart w:id="1" w:name="_Hlk47092644"/>
            <w:r w:rsidRPr="00E6604B">
              <w:rPr>
                <w:rFonts w:ascii="Arial" w:hAnsi="Arial" w:cs="Arial"/>
                <w:b/>
                <w:sz w:val="22"/>
                <w:szCs w:val="22"/>
              </w:rPr>
              <w:t>SCO Plan- Medicaid Only</w:t>
            </w:r>
          </w:p>
          <w:p w14:paraId="6CBAA1F5" w14:textId="77777777" w:rsidR="00E6604B" w:rsidRPr="00E6604B" w:rsidRDefault="00E6604B" w:rsidP="0027782A">
            <w:pPr>
              <w:rPr>
                <w:rFonts w:ascii="Arial" w:hAnsi="Arial" w:cs="Arial"/>
                <w:sz w:val="22"/>
                <w:szCs w:val="22"/>
              </w:rPr>
            </w:pPr>
          </w:p>
        </w:tc>
        <w:tc>
          <w:tcPr>
            <w:tcW w:w="567" w:type="pct"/>
            <w:shd w:val="clear" w:color="auto" w:fill="D9D9D9"/>
            <w:vAlign w:val="center"/>
          </w:tcPr>
          <w:p w14:paraId="4EE43388"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b/>
                <w:sz w:val="22"/>
                <w:szCs w:val="22"/>
              </w:rPr>
              <w:t>PBM</w:t>
            </w:r>
          </w:p>
        </w:tc>
        <w:tc>
          <w:tcPr>
            <w:tcW w:w="519" w:type="pct"/>
            <w:shd w:val="clear" w:color="auto" w:fill="D9D9D9"/>
            <w:vAlign w:val="center"/>
          </w:tcPr>
          <w:p w14:paraId="2399C83E"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b/>
                <w:sz w:val="22"/>
                <w:szCs w:val="22"/>
              </w:rPr>
              <w:t>BIN</w:t>
            </w:r>
          </w:p>
        </w:tc>
        <w:tc>
          <w:tcPr>
            <w:tcW w:w="604" w:type="pct"/>
            <w:shd w:val="clear" w:color="auto" w:fill="D9D9D9"/>
            <w:vAlign w:val="center"/>
          </w:tcPr>
          <w:p w14:paraId="5DA3B236"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b/>
                <w:sz w:val="22"/>
                <w:szCs w:val="22"/>
              </w:rPr>
              <w:t>PCN</w:t>
            </w:r>
          </w:p>
        </w:tc>
        <w:tc>
          <w:tcPr>
            <w:tcW w:w="685" w:type="pct"/>
            <w:shd w:val="clear" w:color="auto" w:fill="D9D9D9"/>
            <w:vAlign w:val="center"/>
          </w:tcPr>
          <w:p w14:paraId="6BF8AA97" w14:textId="77777777" w:rsidR="00E6604B" w:rsidRPr="00316610" w:rsidRDefault="00E6604B" w:rsidP="0027782A">
            <w:pPr>
              <w:tabs>
                <w:tab w:val="right" w:pos="2664"/>
              </w:tabs>
              <w:ind w:right="72"/>
              <w:jc w:val="center"/>
              <w:rPr>
                <w:rFonts w:ascii="Arial" w:eastAsia="Yu Gothic" w:hAnsi="Arial" w:cs="Arial"/>
                <w:color w:val="000000"/>
                <w:sz w:val="22"/>
                <w:szCs w:val="22"/>
              </w:rPr>
            </w:pPr>
            <w:r w:rsidRPr="00E6604B">
              <w:rPr>
                <w:rFonts w:ascii="Arial" w:hAnsi="Arial" w:cs="Arial"/>
                <w:b/>
                <w:sz w:val="22"/>
                <w:szCs w:val="22"/>
              </w:rPr>
              <w:t>Group</w:t>
            </w:r>
          </w:p>
        </w:tc>
        <w:tc>
          <w:tcPr>
            <w:tcW w:w="1334" w:type="pct"/>
            <w:shd w:val="clear" w:color="auto" w:fill="D9D9D9"/>
            <w:vAlign w:val="center"/>
          </w:tcPr>
          <w:p w14:paraId="3DB54F0D" w14:textId="77777777" w:rsidR="00E6604B" w:rsidRPr="00E6604B" w:rsidRDefault="00E6604B" w:rsidP="0027782A">
            <w:pPr>
              <w:jc w:val="center"/>
              <w:rPr>
                <w:rFonts w:ascii="Arial" w:hAnsi="Arial" w:cs="Arial"/>
                <w:sz w:val="22"/>
                <w:szCs w:val="22"/>
              </w:rPr>
            </w:pPr>
            <w:r w:rsidRPr="00E6604B">
              <w:rPr>
                <w:rFonts w:ascii="Arial" w:hAnsi="Arial" w:cs="Arial"/>
                <w:b/>
                <w:sz w:val="22"/>
                <w:szCs w:val="22"/>
              </w:rPr>
              <w:t>Pharmacy Help Desk</w:t>
            </w:r>
          </w:p>
        </w:tc>
      </w:tr>
      <w:tr w:rsidR="00E6604B" w:rsidRPr="00E6604B" w14:paraId="31D292A7" w14:textId="77777777" w:rsidTr="0027782A">
        <w:trPr>
          <w:trHeight w:val="432"/>
          <w:jc w:val="center"/>
        </w:trPr>
        <w:tc>
          <w:tcPr>
            <w:tcW w:w="1291" w:type="pct"/>
            <w:shd w:val="clear" w:color="auto" w:fill="auto"/>
            <w:vAlign w:val="center"/>
          </w:tcPr>
          <w:p w14:paraId="6321F5D8" w14:textId="77777777" w:rsidR="00E6604B" w:rsidRPr="00E6604B" w:rsidRDefault="00E6604B" w:rsidP="0027782A">
            <w:pPr>
              <w:rPr>
                <w:rFonts w:ascii="Arial" w:hAnsi="Arial" w:cs="Arial"/>
                <w:sz w:val="22"/>
                <w:szCs w:val="22"/>
              </w:rPr>
            </w:pPr>
            <w:r w:rsidRPr="00E6604B">
              <w:rPr>
                <w:rFonts w:ascii="Arial" w:hAnsi="Arial" w:cs="Arial"/>
                <w:sz w:val="22"/>
                <w:szCs w:val="22"/>
              </w:rPr>
              <w:t xml:space="preserve">Commonwealth Care Alliance </w:t>
            </w:r>
          </w:p>
        </w:tc>
        <w:tc>
          <w:tcPr>
            <w:tcW w:w="567" w:type="pct"/>
            <w:shd w:val="clear" w:color="auto" w:fill="auto"/>
            <w:vAlign w:val="center"/>
          </w:tcPr>
          <w:p w14:paraId="28E13CE8"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Navitus</w:t>
            </w:r>
          </w:p>
        </w:tc>
        <w:tc>
          <w:tcPr>
            <w:tcW w:w="519" w:type="pct"/>
            <w:shd w:val="clear" w:color="auto" w:fill="auto"/>
            <w:vAlign w:val="center"/>
          </w:tcPr>
          <w:p w14:paraId="63EA5729"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610602</w:t>
            </w:r>
          </w:p>
        </w:tc>
        <w:tc>
          <w:tcPr>
            <w:tcW w:w="604" w:type="pct"/>
            <w:shd w:val="clear" w:color="auto" w:fill="auto"/>
            <w:vAlign w:val="center"/>
          </w:tcPr>
          <w:p w14:paraId="301EB9A8"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MCD</w:t>
            </w:r>
          </w:p>
        </w:tc>
        <w:tc>
          <w:tcPr>
            <w:tcW w:w="685" w:type="pct"/>
            <w:shd w:val="clear" w:color="auto" w:fill="auto"/>
            <w:vAlign w:val="center"/>
          </w:tcPr>
          <w:p w14:paraId="25C51BE1" w14:textId="77777777" w:rsidR="00E6604B" w:rsidRPr="00316610" w:rsidRDefault="00E6604B" w:rsidP="0027782A">
            <w:pPr>
              <w:tabs>
                <w:tab w:val="right" w:pos="2664"/>
              </w:tabs>
              <w:ind w:right="72"/>
              <w:rPr>
                <w:rFonts w:ascii="Arial" w:eastAsia="Yu Gothic" w:hAnsi="Arial" w:cs="Arial"/>
                <w:color w:val="000000"/>
                <w:sz w:val="22"/>
                <w:szCs w:val="22"/>
              </w:rPr>
            </w:pPr>
            <w:r w:rsidRPr="00E6604B">
              <w:rPr>
                <w:rFonts w:ascii="Arial" w:hAnsi="Arial" w:cs="Arial"/>
                <w:sz w:val="22"/>
                <w:szCs w:val="22"/>
              </w:rPr>
              <w:t>MHO</w:t>
            </w:r>
          </w:p>
        </w:tc>
        <w:tc>
          <w:tcPr>
            <w:tcW w:w="1334" w:type="pct"/>
            <w:vAlign w:val="center"/>
          </w:tcPr>
          <w:p w14:paraId="15CB42E9" w14:textId="77777777" w:rsidR="00E6604B" w:rsidRPr="00E6604B" w:rsidRDefault="00E6604B" w:rsidP="0027782A">
            <w:pPr>
              <w:rPr>
                <w:rFonts w:ascii="Arial" w:hAnsi="Arial" w:cs="Arial"/>
                <w:sz w:val="22"/>
                <w:szCs w:val="22"/>
              </w:rPr>
            </w:pPr>
            <w:bookmarkStart w:id="2" w:name="_Hlk60220791"/>
            <w:r w:rsidRPr="00E6604B">
              <w:rPr>
                <w:rFonts w:ascii="Arial" w:hAnsi="Arial" w:cs="Arial"/>
                <w:sz w:val="22"/>
                <w:szCs w:val="22"/>
              </w:rPr>
              <w:t>(877) 908-6023</w:t>
            </w:r>
            <w:bookmarkEnd w:id="2"/>
          </w:p>
        </w:tc>
      </w:tr>
      <w:tr w:rsidR="00E6604B" w:rsidRPr="00E6604B" w14:paraId="252010AE" w14:textId="77777777" w:rsidTr="0027782A">
        <w:trPr>
          <w:trHeight w:val="432"/>
          <w:jc w:val="center"/>
        </w:trPr>
        <w:tc>
          <w:tcPr>
            <w:tcW w:w="1291" w:type="pct"/>
            <w:shd w:val="clear" w:color="auto" w:fill="auto"/>
            <w:vAlign w:val="center"/>
          </w:tcPr>
          <w:p w14:paraId="7650D85F" w14:textId="77777777" w:rsidR="00E6604B" w:rsidRPr="00E6604B" w:rsidRDefault="00E6604B" w:rsidP="0027782A">
            <w:pPr>
              <w:rPr>
                <w:rFonts w:ascii="Arial" w:hAnsi="Arial" w:cs="Arial"/>
                <w:sz w:val="22"/>
                <w:szCs w:val="22"/>
              </w:rPr>
            </w:pPr>
            <w:r w:rsidRPr="00E6604B">
              <w:rPr>
                <w:rFonts w:ascii="Arial" w:hAnsi="Arial" w:cs="Arial"/>
                <w:sz w:val="22"/>
                <w:szCs w:val="22"/>
              </w:rPr>
              <w:t xml:space="preserve">Senior Whole Health </w:t>
            </w:r>
          </w:p>
        </w:tc>
        <w:tc>
          <w:tcPr>
            <w:tcW w:w="567" w:type="pct"/>
            <w:shd w:val="clear" w:color="auto" w:fill="auto"/>
            <w:vAlign w:val="center"/>
          </w:tcPr>
          <w:p w14:paraId="1689AE33" w14:textId="77777777" w:rsidR="00E6604B" w:rsidRPr="00E6604B" w:rsidRDefault="00E6604B" w:rsidP="0027782A">
            <w:pPr>
              <w:tabs>
                <w:tab w:val="right" w:pos="2664"/>
              </w:tabs>
              <w:rPr>
                <w:rFonts w:ascii="Arial" w:hAnsi="Arial" w:cs="Arial"/>
                <w:sz w:val="22"/>
                <w:szCs w:val="22"/>
              </w:rPr>
            </w:pPr>
            <w:r w:rsidRPr="00E6604B">
              <w:rPr>
                <w:rFonts w:ascii="Arial" w:hAnsi="Arial" w:cs="Arial"/>
                <w:sz w:val="22"/>
                <w:szCs w:val="22"/>
              </w:rPr>
              <w:t>CVS</w:t>
            </w:r>
          </w:p>
          <w:p w14:paraId="3AEC8D67"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Caremark</w:t>
            </w:r>
          </w:p>
        </w:tc>
        <w:tc>
          <w:tcPr>
            <w:tcW w:w="519" w:type="pct"/>
            <w:shd w:val="clear" w:color="auto" w:fill="auto"/>
            <w:vAlign w:val="center"/>
          </w:tcPr>
          <w:p w14:paraId="1FF98F12"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 xml:space="preserve">004336 </w:t>
            </w:r>
          </w:p>
        </w:tc>
        <w:tc>
          <w:tcPr>
            <w:tcW w:w="604" w:type="pct"/>
            <w:shd w:val="clear" w:color="auto" w:fill="auto"/>
            <w:vAlign w:val="center"/>
          </w:tcPr>
          <w:p w14:paraId="43F27989"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ADV</w:t>
            </w:r>
          </w:p>
        </w:tc>
        <w:tc>
          <w:tcPr>
            <w:tcW w:w="685" w:type="pct"/>
            <w:shd w:val="clear" w:color="auto" w:fill="auto"/>
            <w:vAlign w:val="center"/>
          </w:tcPr>
          <w:p w14:paraId="482D47FF" w14:textId="77777777" w:rsidR="00E6604B" w:rsidRPr="00316610" w:rsidRDefault="00E6604B" w:rsidP="0027782A">
            <w:pPr>
              <w:tabs>
                <w:tab w:val="right" w:pos="2664"/>
              </w:tabs>
              <w:ind w:right="72"/>
              <w:rPr>
                <w:rFonts w:ascii="Arial" w:eastAsia="Yu Gothic" w:hAnsi="Arial" w:cs="Arial"/>
                <w:color w:val="000000"/>
                <w:sz w:val="22"/>
                <w:szCs w:val="22"/>
              </w:rPr>
            </w:pPr>
            <w:r w:rsidRPr="00E6604B">
              <w:rPr>
                <w:rFonts w:ascii="Arial" w:hAnsi="Arial" w:cs="Arial"/>
                <w:sz w:val="22"/>
                <w:szCs w:val="22"/>
              </w:rPr>
              <w:t>RX 51BB</w:t>
            </w:r>
          </w:p>
        </w:tc>
        <w:tc>
          <w:tcPr>
            <w:tcW w:w="1334" w:type="pct"/>
            <w:vAlign w:val="center"/>
          </w:tcPr>
          <w:p w14:paraId="0C2FE991" w14:textId="77777777" w:rsidR="00E6604B" w:rsidRPr="00E6604B" w:rsidRDefault="00E6604B" w:rsidP="0027782A">
            <w:pPr>
              <w:rPr>
                <w:rFonts w:ascii="Arial" w:hAnsi="Arial" w:cs="Arial"/>
                <w:sz w:val="22"/>
                <w:szCs w:val="22"/>
              </w:rPr>
            </w:pPr>
            <w:r w:rsidRPr="00E6604B">
              <w:rPr>
                <w:rFonts w:ascii="Arial" w:hAnsi="Arial" w:cs="Arial"/>
                <w:sz w:val="22"/>
                <w:szCs w:val="22"/>
              </w:rPr>
              <w:t>(866) 693-4620</w:t>
            </w:r>
          </w:p>
        </w:tc>
      </w:tr>
      <w:tr w:rsidR="00E6604B" w:rsidRPr="00E6604B" w14:paraId="126001E1" w14:textId="77777777" w:rsidTr="0027782A">
        <w:trPr>
          <w:trHeight w:val="432"/>
          <w:jc w:val="center"/>
        </w:trPr>
        <w:tc>
          <w:tcPr>
            <w:tcW w:w="1291" w:type="pct"/>
            <w:shd w:val="clear" w:color="auto" w:fill="auto"/>
            <w:vAlign w:val="center"/>
          </w:tcPr>
          <w:p w14:paraId="5A2CB51B" w14:textId="77777777" w:rsidR="00E6604B" w:rsidRPr="00E6604B" w:rsidRDefault="00E6604B" w:rsidP="0027782A">
            <w:pPr>
              <w:rPr>
                <w:rFonts w:ascii="Arial" w:hAnsi="Arial" w:cs="Arial"/>
                <w:sz w:val="22"/>
                <w:szCs w:val="22"/>
              </w:rPr>
            </w:pPr>
            <w:r w:rsidRPr="00E6604B">
              <w:rPr>
                <w:rFonts w:ascii="Arial" w:hAnsi="Arial" w:cs="Arial"/>
                <w:sz w:val="22"/>
                <w:szCs w:val="22"/>
              </w:rPr>
              <w:t xml:space="preserve">Tufts Health Plan SCO </w:t>
            </w:r>
          </w:p>
        </w:tc>
        <w:tc>
          <w:tcPr>
            <w:tcW w:w="567" w:type="pct"/>
            <w:shd w:val="clear" w:color="auto" w:fill="auto"/>
            <w:vAlign w:val="center"/>
          </w:tcPr>
          <w:p w14:paraId="002CBB1B" w14:textId="77777777" w:rsidR="00E6604B" w:rsidRPr="00E6604B" w:rsidRDefault="00E6604B" w:rsidP="0027782A">
            <w:pPr>
              <w:tabs>
                <w:tab w:val="right" w:pos="2664"/>
              </w:tabs>
              <w:rPr>
                <w:rFonts w:ascii="Arial" w:hAnsi="Arial" w:cs="Arial"/>
                <w:sz w:val="22"/>
                <w:szCs w:val="22"/>
              </w:rPr>
            </w:pPr>
            <w:r w:rsidRPr="00E6604B">
              <w:rPr>
                <w:rFonts w:ascii="Arial" w:hAnsi="Arial" w:cs="Arial"/>
                <w:sz w:val="22"/>
                <w:szCs w:val="22"/>
              </w:rPr>
              <w:t>CVS</w:t>
            </w:r>
          </w:p>
          <w:p w14:paraId="4F12BCAC"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Caremark</w:t>
            </w:r>
          </w:p>
        </w:tc>
        <w:tc>
          <w:tcPr>
            <w:tcW w:w="519" w:type="pct"/>
            <w:shd w:val="clear" w:color="auto" w:fill="auto"/>
            <w:vAlign w:val="center"/>
          </w:tcPr>
          <w:p w14:paraId="1CDCDF5D"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004336</w:t>
            </w:r>
          </w:p>
        </w:tc>
        <w:tc>
          <w:tcPr>
            <w:tcW w:w="604" w:type="pct"/>
            <w:shd w:val="clear" w:color="auto" w:fill="auto"/>
            <w:vAlign w:val="center"/>
          </w:tcPr>
          <w:p w14:paraId="6071C295"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ADV</w:t>
            </w:r>
          </w:p>
        </w:tc>
        <w:tc>
          <w:tcPr>
            <w:tcW w:w="685" w:type="pct"/>
            <w:shd w:val="clear" w:color="auto" w:fill="auto"/>
            <w:vAlign w:val="center"/>
          </w:tcPr>
          <w:p w14:paraId="0742B921" w14:textId="77777777" w:rsidR="00E6604B" w:rsidRPr="00316610" w:rsidRDefault="00E6604B" w:rsidP="0027782A">
            <w:pPr>
              <w:tabs>
                <w:tab w:val="right" w:pos="2664"/>
              </w:tabs>
              <w:ind w:right="72"/>
              <w:rPr>
                <w:rFonts w:ascii="Arial" w:eastAsia="Yu Gothic" w:hAnsi="Arial" w:cs="Arial"/>
                <w:color w:val="000000"/>
                <w:sz w:val="22"/>
                <w:szCs w:val="22"/>
              </w:rPr>
            </w:pPr>
            <w:r w:rsidRPr="00E6604B">
              <w:rPr>
                <w:rFonts w:ascii="Arial" w:hAnsi="Arial" w:cs="Arial"/>
                <w:sz w:val="22"/>
                <w:szCs w:val="22"/>
              </w:rPr>
              <w:t>RXTHP</w:t>
            </w:r>
          </w:p>
        </w:tc>
        <w:tc>
          <w:tcPr>
            <w:tcW w:w="1334" w:type="pct"/>
            <w:vAlign w:val="center"/>
          </w:tcPr>
          <w:p w14:paraId="25C4E927" w14:textId="77777777" w:rsidR="00E6604B" w:rsidRPr="00E6604B" w:rsidRDefault="00E6604B" w:rsidP="0027782A">
            <w:pPr>
              <w:rPr>
                <w:rFonts w:ascii="Arial" w:hAnsi="Arial" w:cs="Arial"/>
                <w:sz w:val="22"/>
                <w:szCs w:val="22"/>
              </w:rPr>
            </w:pPr>
            <w:r w:rsidRPr="00E6604B">
              <w:rPr>
                <w:rFonts w:ascii="Arial" w:hAnsi="Arial" w:cs="Arial"/>
                <w:sz w:val="22"/>
                <w:szCs w:val="22"/>
              </w:rPr>
              <w:t>(866) 693-4620</w:t>
            </w:r>
          </w:p>
          <w:p w14:paraId="0E313F8F" w14:textId="77777777" w:rsidR="00E6604B" w:rsidRPr="00E6604B" w:rsidRDefault="00E6604B" w:rsidP="0027782A">
            <w:pPr>
              <w:rPr>
                <w:rFonts w:ascii="Arial" w:hAnsi="Arial" w:cs="Arial"/>
                <w:sz w:val="22"/>
                <w:szCs w:val="22"/>
              </w:rPr>
            </w:pPr>
            <w:r w:rsidRPr="00E6604B">
              <w:rPr>
                <w:rFonts w:ascii="Arial" w:hAnsi="Arial" w:cs="Arial"/>
                <w:sz w:val="22"/>
                <w:szCs w:val="22"/>
              </w:rPr>
              <w:t>(CVS Caremark)</w:t>
            </w:r>
          </w:p>
        </w:tc>
      </w:tr>
      <w:tr w:rsidR="00E6604B" w:rsidRPr="00E6604B" w14:paraId="3731D671" w14:textId="77777777" w:rsidTr="0027782A">
        <w:trPr>
          <w:trHeight w:val="432"/>
          <w:jc w:val="center"/>
        </w:trPr>
        <w:tc>
          <w:tcPr>
            <w:tcW w:w="1291" w:type="pct"/>
            <w:shd w:val="clear" w:color="auto" w:fill="auto"/>
            <w:vAlign w:val="center"/>
          </w:tcPr>
          <w:p w14:paraId="0834DFAC" w14:textId="77777777" w:rsidR="00E6604B" w:rsidRPr="00E6604B" w:rsidRDefault="00E6604B" w:rsidP="0027782A">
            <w:pPr>
              <w:rPr>
                <w:rFonts w:ascii="Arial" w:hAnsi="Arial" w:cs="Arial"/>
                <w:sz w:val="22"/>
                <w:szCs w:val="22"/>
              </w:rPr>
            </w:pPr>
            <w:r w:rsidRPr="00E6604B">
              <w:rPr>
                <w:rFonts w:ascii="Arial" w:hAnsi="Arial" w:cs="Arial"/>
                <w:sz w:val="22"/>
                <w:szCs w:val="22"/>
              </w:rPr>
              <w:t xml:space="preserve">United Health Care SCO </w:t>
            </w:r>
          </w:p>
        </w:tc>
        <w:tc>
          <w:tcPr>
            <w:tcW w:w="567" w:type="pct"/>
            <w:shd w:val="clear" w:color="auto" w:fill="auto"/>
            <w:vAlign w:val="center"/>
          </w:tcPr>
          <w:p w14:paraId="6F756F2C"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Optum Rx</w:t>
            </w:r>
          </w:p>
        </w:tc>
        <w:tc>
          <w:tcPr>
            <w:tcW w:w="519" w:type="pct"/>
            <w:shd w:val="clear" w:color="auto" w:fill="auto"/>
            <w:vAlign w:val="center"/>
          </w:tcPr>
          <w:p w14:paraId="0736D2D7"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610494</w:t>
            </w:r>
          </w:p>
        </w:tc>
        <w:tc>
          <w:tcPr>
            <w:tcW w:w="604" w:type="pct"/>
            <w:shd w:val="clear" w:color="auto" w:fill="auto"/>
            <w:vAlign w:val="center"/>
          </w:tcPr>
          <w:p w14:paraId="5D432C4A"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9999</w:t>
            </w:r>
          </w:p>
        </w:tc>
        <w:tc>
          <w:tcPr>
            <w:tcW w:w="685" w:type="pct"/>
            <w:shd w:val="clear" w:color="auto" w:fill="auto"/>
            <w:vAlign w:val="center"/>
          </w:tcPr>
          <w:p w14:paraId="7506F6D6" w14:textId="77777777" w:rsidR="00E6604B" w:rsidRPr="00316610" w:rsidRDefault="00E6604B" w:rsidP="0027782A">
            <w:pPr>
              <w:tabs>
                <w:tab w:val="right" w:pos="2664"/>
              </w:tabs>
              <w:ind w:right="72"/>
              <w:rPr>
                <w:rFonts w:ascii="Arial" w:eastAsia="Yu Gothic" w:hAnsi="Arial" w:cs="Arial"/>
                <w:color w:val="000000"/>
                <w:sz w:val="22"/>
                <w:szCs w:val="22"/>
              </w:rPr>
            </w:pPr>
            <w:r w:rsidRPr="00E6604B">
              <w:rPr>
                <w:rFonts w:ascii="Arial" w:hAnsi="Arial" w:cs="Arial"/>
                <w:sz w:val="22"/>
                <w:szCs w:val="22"/>
              </w:rPr>
              <w:t>ACUMA</w:t>
            </w:r>
          </w:p>
        </w:tc>
        <w:tc>
          <w:tcPr>
            <w:tcW w:w="1334" w:type="pct"/>
            <w:vAlign w:val="center"/>
          </w:tcPr>
          <w:p w14:paraId="2738556C" w14:textId="77777777" w:rsidR="00E6604B" w:rsidRPr="00E6604B" w:rsidRDefault="00E6604B" w:rsidP="0027782A">
            <w:pPr>
              <w:rPr>
                <w:rFonts w:ascii="Arial" w:hAnsi="Arial" w:cs="Arial"/>
                <w:sz w:val="22"/>
                <w:szCs w:val="22"/>
              </w:rPr>
            </w:pPr>
            <w:r w:rsidRPr="00E6604B">
              <w:rPr>
                <w:rFonts w:ascii="Arial" w:hAnsi="Arial" w:cs="Arial"/>
                <w:sz w:val="22"/>
                <w:szCs w:val="22"/>
              </w:rPr>
              <w:t>(877)-889-6510</w:t>
            </w:r>
          </w:p>
        </w:tc>
      </w:tr>
      <w:tr w:rsidR="00E6604B" w:rsidRPr="00E6604B" w14:paraId="0079B338" w14:textId="77777777" w:rsidTr="0027782A">
        <w:trPr>
          <w:trHeight w:val="432"/>
          <w:jc w:val="center"/>
        </w:trPr>
        <w:tc>
          <w:tcPr>
            <w:tcW w:w="1291" w:type="pct"/>
            <w:shd w:val="clear" w:color="auto" w:fill="auto"/>
          </w:tcPr>
          <w:p w14:paraId="0DFC8E76" w14:textId="77777777" w:rsidR="00E6604B" w:rsidRPr="00E6604B" w:rsidRDefault="00E6604B" w:rsidP="0027782A">
            <w:pPr>
              <w:rPr>
                <w:rFonts w:ascii="Arial" w:hAnsi="Arial" w:cs="Arial"/>
                <w:sz w:val="22"/>
                <w:szCs w:val="22"/>
              </w:rPr>
            </w:pPr>
            <w:proofErr w:type="spellStart"/>
            <w:r w:rsidRPr="00E6604B">
              <w:rPr>
                <w:rFonts w:ascii="Arial" w:hAnsi="Arial" w:cs="Arial"/>
                <w:sz w:val="22"/>
                <w:szCs w:val="22"/>
              </w:rPr>
              <w:t>NaviCare</w:t>
            </w:r>
            <w:proofErr w:type="spellEnd"/>
          </w:p>
        </w:tc>
        <w:tc>
          <w:tcPr>
            <w:tcW w:w="567" w:type="pct"/>
            <w:shd w:val="clear" w:color="auto" w:fill="auto"/>
            <w:vAlign w:val="center"/>
          </w:tcPr>
          <w:p w14:paraId="2CF1FD71"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Optum Rx</w:t>
            </w:r>
          </w:p>
        </w:tc>
        <w:tc>
          <w:tcPr>
            <w:tcW w:w="519" w:type="pct"/>
            <w:shd w:val="clear" w:color="auto" w:fill="auto"/>
            <w:vAlign w:val="center"/>
          </w:tcPr>
          <w:p w14:paraId="5A9490D8"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610011</w:t>
            </w:r>
          </w:p>
        </w:tc>
        <w:tc>
          <w:tcPr>
            <w:tcW w:w="604" w:type="pct"/>
            <w:shd w:val="clear" w:color="auto" w:fill="auto"/>
            <w:vAlign w:val="center"/>
          </w:tcPr>
          <w:p w14:paraId="1085A289"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IRX</w:t>
            </w:r>
          </w:p>
        </w:tc>
        <w:tc>
          <w:tcPr>
            <w:tcW w:w="685" w:type="pct"/>
            <w:shd w:val="clear" w:color="auto" w:fill="auto"/>
            <w:vAlign w:val="center"/>
          </w:tcPr>
          <w:p w14:paraId="71B9231B" w14:textId="77777777" w:rsidR="00E6604B" w:rsidRPr="00316610" w:rsidRDefault="00E6604B" w:rsidP="0027782A">
            <w:pPr>
              <w:tabs>
                <w:tab w:val="right" w:pos="2664"/>
              </w:tabs>
              <w:ind w:right="72"/>
              <w:rPr>
                <w:rFonts w:ascii="Arial" w:eastAsia="Yu Gothic" w:hAnsi="Arial" w:cs="Arial"/>
                <w:color w:val="000000"/>
                <w:sz w:val="22"/>
                <w:szCs w:val="22"/>
              </w:rPr>
            </w:pPr>
            <w:r w:rsidRPr="00E6604B">
              <w:rPr>
                <w:rFonts w:ascii="Arial" w:hAnsi="Arial" w:cs="Arial"/>
                <w:sz w:val="22"/>
                <w:szCs w:val="22"/>
              </w:rPr>
              <w:t>FCHPSCOND</w:t>
            </w:r>
          </w:p>
        </w:tc>
        <w:tc>
          <w:tcPr>
            <w:tcW w:w="1334" w:type="pct"/>
            <w:vAlign w:val="center"/>
          </w:tcPr>
          <w:p w14:paraId="6684ABA2" w14:textId="77777777" w:rsidR="00E6604B" w:rsidRPr="00E6604B" w:rsidRDefault="00E6604B" w:rsidP="0027782A">
            <w:pPr>
              <w:rPr>
                <w:rFonts w:ascii="Arial" w:hAnsi="Arial" w:cs="Arial"/>
                <w:sz w:val="22"/>
                <w:szCs w:val="22"/>
              </w:rPr>
            </w:pPr>
            <w:r w:rsidRPr="00E6604B">
              <w:rPr>
                <w:rFonts w:ascii="Arial" w:hAnsi="Arial" w:cs="Arial"/>
                <w:sz w:val="22"/>
                <w:szCs w:val="22"/>
              </w:rPr>
              <w:t>(844) 368-8734</w:t>
            </w:r>
          </w:p>
          <w:p w14:paraId="0AB94431" w14:textId="77777777" w:rsidR="00E6604B" w:rsidRPr="00E6604B" w:rsidRDefault="00E6604B" w:rsidP="0027782A">
            <w:pPr>
              <w:rPr>
                <w:rFonts w:ascii="Arial" w:hAnsi="Arial" w:cs="Arial"/>
                <w:sz w:val="22"/>
                <w:szCs w:val="22"/>
              </w:rPr>
            </w:pPr>
            <w:r w:rsidRPr="00E6604B">
              <w:rPr>
                <w:rFonts w:ascii="Arial" w:hAnsi="Arial" w:cs="Arial"/>
                <w:sz w:val="22"/>
                <w:szCs w:val="22"/>
              </w:rPr>
              <w:t>(Optum Rx)</w:t>
            </w:r>
          </w:p>
        </w:tc>
      </w:tr>
      <w:tr w:rsidR="00E6604B" w:rsidRPr="00E6604B" w14:paraId="39B8BE11" w14:textId="77777777" w:rsidTr="0027782A">
        <w:trPr>
          <w:trHeight w:val="432"/>
          <w:jc w:val="center"/>
        </w:trPr>
        <w:tc>
          <w:tcPr>
            <w:tcW w:w="1291" w:type="pct"/>
            <w:shd w:val="clear" w:color="auto" w:fill="auto"/>
          </w:tcPr>
          <w:p w14:paraId="57DD0D49" w14:textId="77777777" w:rsidR="00E6604B" w:rsidRPr="00E6604B" w:rsidRDefault="00E6604B" w:rsidP="0027782A">
            <w:pPr>
              <w:rPr>
                <w:rFonts w:ascii="Arial" w:hAnsi="Arial" w:cs="Arial"/>
                <w:sz w:val="22"/>
                <w:szCs w:val="22"/>
              </w:rPr>
            </w:pPr>
            <w:r w:rsidRPr="00E6604B">
              <w:rPr>
                <w:rFonts w:ascii="Arial" w:hAnsi="Arial" w:cs="Arial"/>
                <w:sz w:val="22"/>
                <w:szCs w:val="22"/>
              </w:rPr>
              <w:t xml:space="preserve">Boston Medical Center SCO </w:t>
            </w:r>
          </w:p>
        </w:tc>
        <w:tc>
          <w:tcPr>
            <w:tcW w:w="567" w:type="pct"/>
            <w:shd w:val="clear" w:color="auto" w:fill="auto"/>
            <w:vAlign w:val="center"/>
          </w:tcPr>
          <w:p w14:paraId="56538E39"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Express Scripts</w:t>
            </w:r>
          </w:p>
        </w:tc>
        <w:tc>
          <w:tcPr>
            <w:tcW w:w="519" w:type="pct"/>
            <w:shd w:val="clear" w:color="auto" w:fill="auto"/>
            <w:vAlign w:val="center"/>
          </w:tcPr>
          <w:p w14:paraId="5E840ACE" w14:textId="77777777" w:rsidR="00E6604B" w:rsidRPr="00316610" w:rsidRDefault="00E6604B" w:rsidP="0027782A">
            <w:pPr>
              <w:tabs>
                <w:tab w:val="right" w:pos="2664"/>
              </w:tabs>
              <w:rPr>
                <w:rFonts w:ascii="Arial" w:eastAsia="Yu Gothic" w:hAnsi="Arial" w:cs="Arial"/>
                <w:color w:val="000000"/>
                <w:sz w:val="22"/>
                <w:szCs w:val="22"/>
              </w:rPr>
            </w:pPr>
            <w:r w:rsidRPr="00E6604B">
              <w:rPr>
                <w:rFonts w:ascii="Arial" w:hAnsi="Arial" w:cs="Arial"/>
                <w:sz w:val="22"/>
                <w:szCs w:val="22"/>
              </w:rPr>
              <w:t>003858</w:t>
            </w:r>
          </w:p>
        </w:tc>
        <w:tc>
          <w:tcPr>
            <w:tcW w:w="604" w:type="pct"/>
            <w:shd w:val="clear" w:color="auto" w:fill="auto"/>
            <w:vAlign w:val="center"/>
          </w:tcPr>
          <w:p w14:paraId="0A9F6279" w14:textId="77777777" w:rsidR="00E6604B" w:rsidRPr="00316610" w:rsidRDefault="00E6604B" w:rsidP="0027782A">
            <w:pPr>
              <w:tabs>
                <w:tab w:val="right" w:pos="2664"/>
              </w:tabs>
              <w:jc w:val="center"/>
              <w:rPr>
                <w:rFonts w:ascii="Arial" w:eastAsia="Yu Gothic" w:hAnsi="Arial" w:cs="Arial"/>
                <w:color w:val="000000"/>
                <w:sz w:val="22"/>
                <w:szCs w:val="22"/>
              </w:rPr>
            </w:pPr>
            <w:r w:rsidRPr="00E6604B">
              <w:rPr>
                <w:rFonts w:ascii="Arial" w:hAnsi="Arial" w:cs="Arial"/>
                <w:sz w:val="22"/>
                <w:szCs w:val="22"/>
              </w:rPr>
              <w:t>MA</w:t>
            </w:r>
          </w:p>
        </w:tc>
        <w:tc>
          <w:tcPr>
            <w:tcW w:w="685" w:type="pct"/>
            <w:shd w:val="clear" w:color="auto" w:fill="auto"/>
            <w:vAlign w:val="center"/>
          </w:tcPr>
          <w:p w14:paraId="1F916312" w14:textId="77777777" w:rsidR="00E6604B" w:rsidRPr="00316610" w:rsidRDefault="00E6604B" w:rsidP="0027782A">
            <w:pPr>
              <w:tabs>
                <w:tab w:val="right" w:pos="2664"/>
              </w:tabs>
              <w:ind w:right="72"/>
              <w:rPr>
                <w:rFonts w:ascii="Arial" w:eastAsia="Yu Gothic" w:hAnsi="Arial" w:cs="Arial"/>
                <w:color w:val="000000"/>
                <w:sz w:val="22"/>
                <w:szCs w:val="22"/>
              </w:rPr>
            </w:pPr>
            <w:r w:rsidRPr="00E6604B">
              <w:rPr>
                <w:rFonts w:ascii="Arial" w:hAnsi="Arial" w:cs="Arial"/>
                <w:sz w:val="22"/>
                <w:szCs w:val="22"/>
              </w:rPr>
              <w:t>MAHLTH</w:t>
            </w:r>
          </w:p>
        </w:tc>
        <w:tc>
          <w:tcPr>
            <w:tcW w:w="1334" w:type="pct"/>
            <w:vAlign w:val="center"/>
          </w:tcPr>
          <w:p w14:paraId="27927C56" w14:textId="77777777" w:rsidR="00E6604B" w:rsidRPr="00E6604B" w:rsidRDefault="00E6604B" w:rsidP="0027782A">
            <w:pPr>
              <w:rPr>
                <w:rFonts w:ascii="Arial" w:hAnsi="Arial" w:cs="Arial"/>
                <w:sz w:val="22"/>
                <w:szCs w:val="22"/>
              </w:rPr>
            </w:pPr>
            <w:r w:rsidRPr="00E6604B">
              <w:rPr>
                <w:rFonts w:ascii="Arial" w:hAnsi="Arial" w:cs="Arial"/>
                <w:sz w:val="22"/>
                <w:szCs w:val="22"/>
              </w:rPr>
              <w:t>(877)</w:t>
            </w:r>
            <w:r w:rsidR="002E0DCA">
              <w:rPr>
                <w:rFonts w:ascii="Arial" w:hAnsi="Arial" w:cs="Arial"/>
                <w:sz w:val="22"/>
                <w:szCs w:val="22"/>
              </w:rPr>
              <w:t xml:space="preserve"> </w:t>
            </w:r>
            <w:r w:rsidRPr="00E6604B">
              <w:rPr>
                <w:rFonts w:ascii="Arial" w:hAnsi="Arial" w:cs="Arial"/>
                <w:sz w:val="22"/>
                <w:szCs w:val="22"/>
              </w:rPr>
              <w:t>858-5958</w:t>
            </w:r>
          </w:p>
        </w:tc>
      </w:tr>
      <w:bookmarkEnd w:id="1"/>
    </w:tbl>
    <w:p w14:paraId="7F606F4F" w14:textId="77777777" w:rsidR="00E6604B" w:rsidRPr="00316610" w:rsidRDefault="00E6604B" w:rsidP="00E6604B">
      <w:pPr>
        <w:rPr>
          <w:rFonts w:ascii="Arial" w:eastAsia="Yu Gothic" w:hAnsi="Arial" w:cs="Arial"/>
          <w:sz w:val="22"/>
          <w:szCs w:val="22"/>
          <w:highlight w:val="yellow"/>
        </w:rPr>
      </w:pPr>
    </w:p>
    <w:p w14:paraId="319B2170" w14:textId="77777777" w:rsidR="002E0DCA" w:rsidRDefault="00E6604B" w:rsidP="002E0DCA">
      <w:pPr>
        <w:tabs>
          <w:tab w:val="left" w:pos="360"/>
        </w:tabs>
        <w:ind w:left="90" w:hanging="90"/>
        <w:rPr>
          <w:rFonts w:ascii="Arial" w:hAnsi="Arial" w:cs="Arial"/>
          <w:color w:val="000000"/>
          <w:sz w:val="22"/>
          <w:szCs w:val="22"/>
        </w:rPr>
        <w:sectPr w:rsidR="002E0DCA" w:rsidSect="00E6604B">
          <w:pgSz w:w="12240" w:h="15840" w:code="1"/>
          <w:pgMar w:top="360" w:right="907" w:bottom="432" w:left="907" w:header="720" w:footer="576" w:gutter="0"/>
          <w:cols w:sep="1" w:space="720"/>
          <w:docGrid w:linePitch="360"/>
        </w:sectPr>
      </w:pPr>
      <w:r w:rsidRPr="00E6604B">
        <w:rPr>
          <w:rFonts w:ascii="Arial" w:hAnsi="Arial" w:cs="Arial"/>
          <w:color w:val="000000"/>
          <w:sz w:val="22"/>
          <w:szCs w:val="22"/>
        </w:rPr>
        <w:t>*Members of the Lahey Clinical Performance Network ACO should submit claims to the appropriate MCO using the information above.</w:t>
      </w:r>
    </w:p>
    <w:p w14:paraId="275E835B" w14:textId="77777777" w:rsidR="00E6604B" w:rsidRPr="00E6604B" w:rsidRDefault="00E6604B" w:rsidP="002E0DCA">
      <w:pPr>
        <w:tabs>
          <w:tab w:val="left" w:pos="360"/>
        </w:tabs>
        <w:ind w:left="90" w:hanging="90"/>
        <w:rPr>
          <w:rFonts w:ascii="Arial" w:hAnsi="Arial" w:cs="Arial"/>
          <w:color w:val="000000"/>
          <w:sz w:val="22"/>
          <w:szCs w:val="22"/>
        </w:rPr>
      </w:pPr>
    </w:p>
    <w:p w14:paraId="6FE20057" w14:textId="77777777" w:rsidR="00E6604B" w:rsidRPr="00E6604B" w:rsidRDefault="00E6604B" w:rsidP="00E6604B">
      <w:pPr>
        <w:rPr>
          <w:rFonts w:ascii="Arial" w:hAnsi="Arial" w:cs="Arial"/>
          <w:sz w:val="22"/>
          <w:szCs w:val="22"/>
        </w:rPr>
      </w:pPr>
      <w:r w:rsidRPr="00E6604B">
        <w:rPr>
          <w:rFonts w:ascii="Arial" w:hAnsi="Arial" w:cs="Arial"/>
          <w:sz w:val="22"/>
          <w:szCs w:val="22"/>
        </w:rPr>
        <w:t xml:space="preserve"> </w:t>
      </w:r>
    </w:p>
    <w:p w14:paraId="4C33F1FB" w14:textId="77777777" w:rsidR="00A650DC" w:rsidRDefault="00A650DC" w:rsidP="00E6604B">
      <w:pPr>
        <w:autoSpaceDE w:val="0"/>
        <w:autoSpaceDN w:val="0"/>
        <w:adjustRightInd w:val="0"/>
        <w:spacing w:line="276" w:lineRule="auto"/>
        <w:ind w:left="1080"/>
      </w:pPr>
    </w:p>
    <w:p w14:paraId="7FD70511" w14:textId="77777777" w:rsidR="002E0DCA" w:rsidRDefault="002E0DCA" w:rsidP="00E6604B">
      <w:pPr>
        <w:autoSpaceDE w:val="0"/>
        <w:autoSpaceDN w:val="0"/>
        <w:adjustRightInd w:val="0"/>
        <w:spacing w:line="276" w:lineRule="auto"/>
        <w:ind w:left="1080"/>
      </w:pPr>
    </w:p>
    <w:p w14:paraId="76EA6A0A" w14:textId="77777777" w:rsidR="002E0DCA" w:rsidRDefault="002E0DCA" w:rsidP="00E6604B">
      <w:pPr>
        <w:autoSpaceDE w:val="0"/>
        <w:autoSpaceDN w:val="0"/>
        <w:adjustRightInd w:val="0"/>
        <w:spacing w:line="276" w:lineRule="auto"/>
        <w:ind w:left="1080"/>
      </w:pPr>
    </w:p>
    <w:p w14:paraId="19F2EE0F" w14:textId="77777777" w:rsidR="002E0DCA" w:rsidRDefault="002E0DCA" w:rsidP="00E6604B">
      <w:pPr>
        <w:autoSpaceDE w:val="0"/>
        <w:autoSpaceDN w:val="0"/>
        <w:adjustRightInd w:val="0"/>
        <w:spacing w:line="276" w:lineRule="auto"/>
        <w:ind w:left="1080"/>
      </w:pPr>
    </w:p>
    <w:p w14:paraId="17A362A2" w14:textId="77777777" w:rsidR="002E0DCA" w:rsidRDefault="002E0DCA" w:rsidP="002E0DC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bookmarkStart w:id="3" w:name="_GoBack"/>
    <w:bookmarkEnd w:id="3"/>
    <w:p w14:paraId="720BA8A1" w14:textId="77777777" w:rsidR="002E0DCA" w:rsidRPr="001721D8" w:rsidRDefault="003D3F53" w:rsidP="00C77DF4">
      <w:pPr>
        <w:pStyle w:val="Footer"/>
        <w:jc w:val="center"/>
      </w:pPr>
      <w:r>
        <w:fldChar w:fldCharType="begin"/>
      </w:r>
      <w:r>
        <w:instrText xml:space="preserve"> HYPERLINK "mailto:PharmFactsMA@Conduent.com" </w:instrText>
      </w:r>
      <w:r>
        <w:fldChar w:fldCharType="separate"/>
      </w:r>
      <w:r w:rsidR="002E0DCA" w:rsidRPr="00386AF8">
        <w:rPr>
          <w:rStyle w:val="Hyperlink"/>
          <w:rFonts w:ascii="Arial" w:hAnsi="Arial" w:cs="Arial"/>
          <w:iCs/>
          <w:sz w:val="18"/>
          <w:szCs w:val="18"/>
        </w:rPr>
        <w:t>PharmFactsMA@Conduent.com</w:t>
      </w:r>
      <w:r>
        <w:rPr>
          <w:rStyle w:val="Hyperlink"/>
          <w:rFonts w:ascii="Arial" w:hAnsi="Arial" w:cs="Arial"/>
          <w:iCs/>
          <w:sz w:val="18"/>
          <w:szCs w:val="18"/>
        </w:rPr>
        <w:fldChar w:fldCharType="end"/>
      </w:r>
      <w:r w:rsidR="00C77DF4">
        <w:rPr>
          <w:rStyle w:val="Hyperlink"/>
          <w:rFonts w:ascii="Arial" w:hAnsi="Arial" w:cs="Arial"/>
          <w:iCs/>
          <w:sz w:val="18"/>
          <w:szCs w:val="18"/>
          <w:u w:val="none"/>
        </w:rPr>
        <w:t>.</w:t>
      </w:r>
      <w:r w:rsidR="00C77DF4" w:rsidRPr="001721D8">
        <w:t xml:space="preserve"> </w:t>
      </w:r>
    </w:p>
    <w:sectPr w:rsidR="002E0DCA" w:rsidRPr="001721D8" w:rsidSect="002E0DCA">
      <w:type w:val="continuous"/>
      <w:pgSz w:w="12240" w:h="15840" w:code="1"/>
      <w:pgMar w:top="360" w:right="907" w:bottom="432"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551B" w14:textId="77777777" w:rsidR="00265457" w:rsidRDefault="00265457" w:rsidP="00492602">
      <w:r>
        <w:separator/>
      </w:r>
    </w:p>
  </w:endnote>
  <w:endnote w:type="continuationSeparator" w:id="0">
    <w:p w14:paraId="57C963DB" w14:textId="77777777" w:rsidR="00265457" w:rsidRDefault="0026545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Segoe Condensed"/>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C9D3"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D4E4" w14:textId="77777777" w:rsidR="00637A67" w:rsidRDefault="00637A67">
    <w:pPr>
      <w:pStyle w:val="Footer"/>
    </w:pPr>
    <w:r>
      <w:t>[Type text]</w:t>
    </w:r>
  </w:p>
  <w:p w14:paraId="6C5FED77"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3640" w14:textId="77777777" w:rsidR="00637A67" w:rsidRPr="003C1739" w:rsidRDefault="00637A67" w:rsidP="003C1739">
    <w:pPr>
      <w:pStyle w:val="Footer"/>
      <w:pBdr>
        <w:top w:val="single" w:sz="18" w:space="1" w:color="auto"/>
      </w:pBdr>
      <w:tabs>
        <w:tab w:val="clear" w:pos="4680"/>
        <w:tab w:val="clear" w:pos="9360"/>
        <w:tab w:val="left" w:pos="3840"/>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101F" w14:textId="77777777" w:rsidR="003C1739" w:rsidRPr="00E95805" w:rsidRDefault="00E6604B" w:rsidP="00E95805">
    <w:pPr>
      <w:pStyle w:val="Footer"/>
      <w:jc w:val="center"/>
    </w:pPr>
    <w:r w:rsidRPr="00E6604B">
      <w:rPr>
        <w:rStyle w:val="Hyperlink"/>
        <w:rFonts w:ascii="Arial" w:hAnsi="Arial" w:cs="Arial"/>
        <w:iCs/>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08810" w14:textId="77777777" w:rsidR="00265457" w:rsidRDefault="00265457" w:rsidP="00492602">
      <w:r>
        <w:separator/>
      </w:r>
    </w:p>
  </w:footnote>
  <w:footnote w:type="continuationSeparator" w:id="0">
    <w:p w14:paraId="3FA71A9E" w14:textId="77777777" w:rsidR="00265457" w:rsidRDefault="0026545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66C3" w14:textId="77777777" w:rsidR="00492602" w:rsidRDefault="00492602" w:rsidP="00492602">
    <w:pPr>
      <w:pStyle w:val="Header"/>
    </w:pPr>
  </w:p>
  <w:p w14:paraId="6E500926"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73E6" w14:textId="77777777"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CB6F83" w:rsidRPr="008631F7">
      <w:rPr>
        <w:color w:val="auto"/>
        <w:sz w:val="18"/>
        <w:szCs w:val="18"/>
      </w:rPr>
      <w:t>175</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D44E8">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683872">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9F1266"/>
    <w:multiLevelType w:val="hybridMultilevel"/>
    <w:tmpl w:val="2340C3BC"/>
    <w:lvl w:ilvl="0" w:tplc="D0C6C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3F375986"/>
    <w:multiLevelType w:val="hybridMultilevel"/>
    <w:tmpl w:val="7DCE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0"/>
  </w:num>
  <w:num w:numId="4">
    <w:abstractNumId w:val="6"/>
  </w:num>
  <w:num w:numId="5">
    <w:abstractNumId w:val="10"/>
  </w:num>
  <w:num w:numId="6">
    <w:abstractNumId w:val="15"/>
  </w:num>
  <w:num w:numId="7">
    <w:abstractNumId w:val="21"/>
  </w:num>
  <w:num w:numId="8">
    <w:abstractNumId w:val="2"/>
  </w:num>
  <w:num w:numId="9">
    <w:abstractNumId w:val="0"/>
  </w:num>
  <w:num w:numId="10">
    <w:abstractNumId w:val="18"/>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2"/>
  </w:num>
  <w:num w:numId="23">
    <w:abstractNumId w:val="23"/>
  </w:num>
  <w:num w:numId="24">
    <w:abstractNumId w:val="14"/>
  </w:num>
  <w:num w:numId="25">
    <w:abstractNumId w:val="19"/>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152F1"/>
    <w:rsid w:val="0003148F"/>
    <w:rsid w:val="00035925"/>
    <w:rsid w:val="00054839"/>
    <w:rsid w:val="00063DDE"/>
    <w:rsid w:val="000713D3"/>
    <w:rsid w:val="000735C4"/>
    <w:rsid w:val="00074014"/>
    <w:rsid w:val="00081E8E"/>
    <w:rsid w:val="000A440A"/>
    <w:rsid w:val="000A6318"/>
    <w:rsid w:val="000D1502"/>
    <w:rsid w:val="000F5C22"/>
    <w:rsid w:val="00123D58"/>
    <w:rsid w:val="001354AF"/>
    <w:rsid w:val="00137D3D"/>
    <w:rsid w:val="00140D08"/>
    <w:rsid w:val="00147437"/>
    <w:rsid w:val="00157A49"/>
    <w:rsid w:val="00161EDB"/>
    <w:rsid w:val="00171445"/>
    <w:rsid w:val="001721D8"/>
    <w:rsid w:val="0018357E"/>
    <w:rsid w:val="001864A9"/>
    <w:rsid w:val="001A125B"/>
    <w:rsid w:val="001C1481"/>
    <w:rsid w:val="001E779F"/>
    <w:rsid w:val="0021214A"/>
    <w:rsid w:val="00212622"/>
    <w:rsid w:val="002275AE"/>
    <w:rsid w:val="00230996"/>
    <w:rsid w:val="002509E9"/>
    <w:rsid w:val="00265457"/>
    <w:rsid w:val="002727AB"/>
    <w:rsid w:val="00276F3A"/>
    <w:rsid w:val="00286CBE"/>
    <w:rsid w:val="00291397"/>
    <w:rsid w:val="002C7C67"/>
    <w:rsid w:val="002D390F"/>
    <w:rsid w:val="002D3C44"/>
    <w:rsid w:val="002D738C"/>
    <w:rsid w:val="002E0DCA"/>
    <w:rsid w:val="002E2F9E"/>
    <w:rsid w:val="002F15DF"/>
    <w:rsid w:val="002F4E7B"/>
    <w:rsid w:val="003152DA"/>
    <w:rsid w:val="00316610"/>
    <w:rsid w:val="00326972"/>
    <w:rsid w:val="0033053B"/>
    <w:rsid w:val="00334D14"/>
    <w:rsid w:val="00360067"/>
    <w:rsid w:val="0036343A"/>
    <w:rsid w:val="0037373E"/>
    <w:rsid w:val="00375713"/>
    <w:rsid w:val="00382054"/>
    <w:rsid w:val="00384624"/>
    <w:rsid w:val="00387C1F"/>
    <w:rsid w:val="003911FC"/>
    <w:rsid w:val="003B6839"/>
    <w:rsid w:val="003C1739"/>
    <w:rsid w:val="003D2B74"/>
    <w:rsid w:val="003D3F53"/>
    <w:rsid w:val="003F533B"/>
    <w:rsid w:val="0041065E"/>
    <w:rsid w:val="004410A6"/>
    <w:rsid w:val="00447A5F"/>
    <w:rsid w:val="00453E30"/>
    <w:rsid w:val="00453F3E"/>
    <w:rsid w:val="00456B5A"/>
    <w:rsid w:val="004664D3"/>
    <w:rsid w:val="00477916"/>
    <w:rsid w:val="004910B8"/>
    <w:rsid w:val="00492602"/>
    <w:rsid w:val="004A3BAA"/>
    <w:rsid w:val="004A7395"/>
    <w:rsid w:val="004B08AE"/>
    <w:rsid w:val="004B6B13"/>
    <w:rsid w:val="004C2398"/>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607CFA"/>
    <w:rsid w:val="00623469"/>
    <w:rsid w:val="006317AA"/>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20B8A"/>
    <w:rsid w:val="007319D7"/>
    <w:rsid w:val="00731FAF"/>
    <w:rsid w:val="007400F4"/>
    <w:rsid w:val="007426BF"/>
    <w:rsid w:val="00760FDF"/>
    <w:rsid w:val="007757E7"/>
    <w:rsid w:val="00781D3B"/>
    <w:rsid w:val="007A41F5"/>
    <w:rsid w:val="007B2F2D"/>
    <w:rsid w:val="007B4429"/>
    <w:rsid w:val="007B7425"/>
    <w:rsid w:val="007E4380"/>
    <w:rsid w:val="007E7139"/>
    <w:rsid w:val="007F5417"/>
    <w:rsid w:val="00804116"/>
    <w:rsid w:val="00812480"/>
    <w:rsid w:val="00821937"/>
    <w:rsid w:val="008340D0"/>
    <w:rsid w:val="008403CA"/>
    <w:rsid w:val="0085395A"/>
    <w:rsid w:val="00853F8E"/>
    <w:rsid w:val="0086142C"/>
    <w:rsid w:val="008631F7"/>
    <w:rsid w:val="00872E7F"/>
    <w:rsid w:val="00880FA9"/>
    <w:rsid w:val="008930F1"/>
    <w:rsid w:val="00893F45"/>
    <w:rsid w:val="008C5414"/>
    <w:rsid w:val="008F0130"/>
    <w:rsid w:val="008F2E4C"/>
    <w:rsid w:val="00905C46"/>
    <w:rsid w:val="00906EEC"/>
    <w:rsid w:val="009166DF"/>
    <w:rsid w:val="009204C7"/>
    <w:rsid w:val="00922030"/>
    <w:rsid w:val="0093532E"/>
    <w:rsid w:val="00941258"/>
    <w:rsid w:val="00942245"/>
    <w:rsid w:val="00956812"/>
    <w:rsid w:val="00963957"/>
    <w:rsid w:val="009725E5"/>
    <w:rsid w:val="00974CFD"/>
    <w:rsid w:val="00981567"/>
    <w:rsid w:val="009C3981"/>
    <w:rsid w:val="009C3CFF"/>
    <w:rsid w:val="009D1341"/>
    <w:rsid w:val="009D6D73"/>
    <w:rsid w:val="009D79C6"/>
    <w:rsid w:val="009F0440"/>
    <w:rsid w:val="009F0526"/>
    <w:rsid w:val="00A01DE3"/>
    <w:rsid w:val="00A11371"/>
    <w:rsid w:val="00A120E1"/>
    <w:rsid w:val="00A31FAA"/>
    <w:rsid w:val="00A343A9"/>
    <w:rsid w:val="00A5239C"/>
    <w:rsid w:val="00A650DC"/>
    <w:rsid w:val="00A6764A"/>
    <w:rsid w:val="00A84255"/>
    <w:rsid w:val="00A93734"/>
    <w:rsid w:val="00AB53BE"/>
    <w:rsid w:val="00AC1AC7"/>
    <w:rsid w:val="00AD18B8"/>
    <w:rsid w:val="00AD33D5"/>
    <w:rsid w:val="00AE21FC"/>
    <w:rsid w:val="00AE7072"/>
    <w:rsid w:val="00B01BAA"/>
    <w:rsid w:val="00B07BD7"/>
    <w:rsid w:val="00B13AA5"/>
    <w:rsid w:val="00B26DBF"/>
    <w:rsid w:val="00B3099B"/>
    <w:rsid w:val="00B40A71"/>
    <w:rsid w:val="00B41B0C"/>
    <w:rsid w:val="00B503C7"/>
    <w:rsid w:val="00B54AB5"/>
    <w:rsid w:val="00B645C9"/>
    <w:rsid w:val="00B92C96"/>
    <w:rsid w:val="00BA68F0"/>
    <w:rsid w:val="00BD08CA"/>
    <w:rsid w:val="00BE1214"/>
    <w:rsid w:val="00BE3015"/>
    <w:rsid w:val="00C04CD5"/>
    <w:rsid w:val="00C15672"/>
    <w:rsid w:val="00C31421"/>
    <w:rsid w:val="00C33753"/>
    <w:rsid w:val="00C35B94"/>
    <w:rsid w:val="00C77DF4"/>
    <w:rsid w:val="00C82FA4"/>
    <w:rsid w:val="00CA0669"/>
    <w:rsid w:val="00CA1E7C"/>
    <w:rsid w:val="00CB0030"/>
    <w:rsid w:val="00CB6F83"/>
    <w:rsid w:val="00CB7521"/>
    <w:rsid w:val="00CC57AC"/>
    <w:rsid w:val="00CC776C"/>
    <w:rsid w:val="00CD6D68"/>
    <w:rsid w:val="00CE3864"/>
    <w:rsid w:val="00CF383E"/>
    <w:rsid w:val="00D0584B"/>
    <w:rsid w:val="00D2467C"/>
    <w:rsid w:val="00D2695E"/>
    <w:rsid w:val="00D335C5"/>
    <w:rsid w:val="00D521FA"/>
    <w:rsid w:val="00D5685A"/>
    <w:rsid w:val="00D80173"/>
    <w:rsid w:val="00D81121"/>
    <w:rsid w:val="00D83FDF"/>
    <w:rsid w:val="00DB5DBC"/>
    <w:rsid w:val="00DB6A12"/>
    <w:rsid w:val="00DD44E8"/>
    <w:rsid w:val="00E02354"/>
    <w:rsid w:val="00E10EA0"/>
    <w:rsid w:val="00E24139"/>
    <w:rsid w:val="00E34C02"/>
    <w:rsid w:val="00E3616D"/>
    <w:rsid w:val="00E50862"/>
    <w:rsid w:val="00E60ABB"/>
    <w:rsid w:val="00E62D91"/>
    <w:rsid w:val="00E6604B"/>
    <w:rsid w:val="00E67611"/>
    <w:rsid w:val="00E67713"/>
    <w:rsid w:val="00E72DFF"/>
    <w:rsid w:val="00E92E47"/>
    <w:rsid w:val="00E9576D"/>
    <w:rsid w:val="00E95805"/>
    <w:rsid w:val="00EC08AC"/>
    <w:rsid w:val="00EC1948"/>
    <w:rsid w:val="00ED077D"/>
    <w:rsid w:val="00ED4639"/>
    <w:rsid w:val="00EE54D2"/>
    <w:rsid w:val="00EF7C8A"/>
    <w:rsid w:val="00F25E7F"/>
    <w:rsid w:val="00F307D6"/>
    <w:rsid w:val="00F45E31"/>
    <w:rsid w:val="00F512EE"/>
    <w:rsid w:val="00F643E6"/>
    <w:rsid w:val="00F76D69"/>
    <w:rsid w:val="00F80E73"/>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BD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982B-86DE-4A18-9337-DD032567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4505</Characters>
  <Application>Microsoft Office Word</Application>
  <DocSecurity>0</DocSecurity>
  <Lines>341</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2021-12-20T15:31:00Z</dcterms:created>
  <dcterms:modified xsi:type="dcterms:W3CDTF">2021-12-23T18:06:00Z</dcterms:modified>
</cp:coreProperties>
</file>