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1BC58" w14:textId="565DC44B" w:rsidR="007E4380" w:rsidRDefault="007E4380" w:rsidP="007E4380">
      <w:pPr>
        <w:pStyle w:val="Noparagraphstyle"/>
        <w:rPr>
          <w:rFonts w:ascii="Arial Narrow" w:hAnsi="Arial Narrow"/>
          <w:b/>
          <w:sz w:val="20"/>
          <w:szCs w:val="20"/>
        </w:rPr>
      </w:pPr>
      <w:bookmarkStart w:id="0" w:name="_Hlk94264782"/>
      <w:bookmarkEnd w:id="0"/>
      <w:r>
        <w:rPr>
          <w:rFonts w:ascii="Arial Narrow" w:hAnsi="Arial Narrow"/>
          <w:b/>
          <w:sz w:val="20"/>
          <w:szCs w:val="20"/>
        </w:rPr>
        <w:t xml:space="preserve">Number </w:t>
      </w:r>
      <w:r w:rsidR="003856AB" w:rsidRPr="00C30697">
        <w:rPr>
          <w:rFonts w:ascii="Arial Narrow" w:hAnsi="Arial Narrow"/>
          <w:b/>
          <w:color w:val="auto"/>
          <w:sz w:val="20"/>
          <w:szCs w:val="20"/>
        </w:rPr>
        <w:t>179, January 31, 202</w:t>
      </w:r>
      <w:r w:rsidR="00F105B5">
        <w:rPr>
          <w:rFonts w:ascii="Arial Narrow" w:hAnsi="Arial Narrow"/>
          <w:b/>
          <w:color w:val="auto"/>
          <w:sz w:val="20"/>
          <w:szCs w:val="20"/>
        </w:rPr>
        <w:t>2</w:t>
      </w:r>
      <w:r w:rsidR="00E51308">
        <w:rPr>
          <w:b/>
          <w:noProof/>
        </w:rPr>
        <w:drawing>
          <wp:inline distT="0" distB="0" distL="0" distR="0" wp14:anchorId="5B085612" wp14:editId="69DADA69">
            <wp:extent cx="6618605" cy="1666972"/>
            <wp:effectExtent l="0" t="0" r="0" b="9525"/>
            <wp:docPr id="9" name="Picture 1" descr="Pharmacy Facts&#10;Current information for pharmacists about the MassHealth Pharmacy Program&#10;www.mass.gov/masshealth-pharmacy-facts&#10;Editor: Vic Vangel&#10;Contributors: Aimee Evers, Neha Kashalikar, Kim Lenz, Nancy Schiff, McKenzie Taylor, Vic Va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166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35DFA" w14:textId="77777777" w:rsidR="006F35F9" w:rsidRDefault="006F35F9" w:rsidP="007E4380">
      <w:pPr>
        <w:tabs>
          <w:tab w:val="left" w:pos="10530"/>
        </w:tabs>
        <w:ind w:right="720"/>
        <w:rPr>
          <w:rFonts w:ascii="Arial" w:hAnsi="Arial" w:cs="Arial"/>
          <w:color w:val="000000"/>
          <w:sz w:val="21"/>
          <w:szCs w:val="21"/>
        </w:rPr>
        <w:sectPr w:rsidR="006F35F9" w:rsidSect="003C1739">
          <w:footerReference w:type="default" r:id="rId9"/>
          <w:footerReference w:type="first" r:id="rId10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</w:p>
    <w:p w14:paraId="071909C7" w14:textId="77777777" w:rsidR="003856AB" w:rsidRPr="00CA7C21" w:rsidRDefault="003856AB" w:rsidP="00595F7E">
      <w:pPr>
        <w:pStyle w:val="Heading1"/>
        <w:rPr>
          <w:rFonts w:ascii="Arial Black" w:hAnsi="Arial Black" w:cs="Arial"/>
          <w:color w:val="auto"/>
          <w:sz w:val="28"/>
          <w:szCs w:val="28"/>
        </w:rPr>
      </w:pPr>
      <w:bookmarkStart w:id="1" w:name="_GoBack"/>
      <w:bookmarkEnd w:id="1"/>
      <w:r w:rsidRPr="00CA7C21">
        <w:rPr>
          <w:rFonts w:ascii="Arial Black" w:hAnsi="Arial Black" w:cs="Arial"/>
          <w:color w:val="auto"/>
          <w:sz w:val="28"/>
          <w:szCs w:val="28"/>
        </w:rPr>
        <w:t>MHDL Update</w:t>
      </w:r>
    </w:p>
    <w:p w14:paraId="6698D57B" w14:textId="77777777" w:rsidR="00CD6D68" w:rsidRPr="00C60193" w:rsidRDefault="00CD6D68" w:rsidP="00CD6D68">
      <w:pPr>
        <w:rPr>
          <w:sz w:val="22"/>
          <w:szCs w:val="22"/>
        </w:rPr>
      </w:pPr>
    </w:p>
    <w:p w14:paraId="1042C6BF" w14:textId="77777777" w:rsidR="00595F7E" w:rsidRDefault="00595F7E" w:rsidP="00595F7E">
      <w:pPr>
        <w:rPr>
          <w:sz w:val="22"/>
          <w:szCs w:val="22"/>
        </w:rPr>
      </w:pPr>
      <w:r w:rsidRPr="00595F7E">
        <w:rPr>
          <w:rFonts w:ascii="Arial" w:hAnsi="Arial" w:cs="Arial"/>
          <w:sz w:val="22"/>
          <w:szCs w:val="22"/>
        </w:rPr>
        <w:t>Below are certain updates to the MassHealth Drug List (MHDL). See the MHDL for a complete listing of updates</w:t>
      </w:r>
      <w:r w:rsidRPr="00C60193">
        <w:rPr>
          <w:sz w:val="22"/>
          <w:szCs w:val="22"/>
        </w:rPr>
        <w:t>.</w:t>
      </w:r>
    </w:p>
    <w:p w14:paraId="6CCF58E9" w14:textId="77777777" w:rsidR="00B503C7" w:rsidRPr="00B503C7" w:rsidRDefault="00B503C7" w:rsidP="00B503C7">
      <w:pPr>
        <w:pStyle w:val="Default"/>
        <w:spacing w:line="276" w:lineRule="auto"/>
        <w:ind w:left="360"/>
        <w:rPr>
          <w:rFonts w:ascii="Arial" w:hAnsi="Arial" w:cs="Arial"/>
          <w:color w:val="auto"/>
          <w:sz w:val="22"/>
          <w:szCs w:val="22"/>
        </w:rPr>
      </w:pPr>
    </w:p>
    <w:p w14:paraId="6992E671" w14:textId="77777777" w:rsidR="00CD6D68" w:rsidRDefault="00CA7C21" w:rsidP="00CD6D68">
      <w:pPr>
        <w:pStyle w:val="Default"/>
        <w:tabs>
          <w:tab w:val="left" w:pos="90"/>
        </w:tabs>
        <w:spacing w:line="276" w:lineRule="auto"/>
        <w:ind w:left="360" w:hanging="360"/>
      </w:pPr>
      <w:r>
        <w:t>Additions</w:t>
      </w:r>
    </w:p>
    <w:p w14:paraId="439F6A5F" w14:textId="77777777" w:rsidR="00CA7C21" w:rsidRPr="00140D3B" w:rsidRDefault="00CA7C21" w:rsidP="00CD6D68">
      <w:pPr>
        <w:pStyle w:val="Default"/>
        <w:tabs>
          <w:tab w:val="left" w:pos="90"/>
        </w:tabs>
        <w:spacing w:line="276" w:lineRule="auto"/>
        <w:ind w:left="360" w:hanging="360"/>
        <w:rPr>
          <w:rFonts w:ascii="Arial" w:hAnsi="Arial" w:cs="Arial"/>
          <w:color w:val="auto"/>
          <w:sz w:val="22"/>
          <w:szCs w:val="22"/>
        </w:rPr>
      </w:pPr>
    </w:p>
    <w:p w14:paraId="55C098E0" w14:textId="77777777" w:rsidR="003638BB" w:rsidRPr="003638BB" w:rsidRDefault="003638BB" w:rsidP="003638BB">
      <w:pPr>
        <w:pStyle w:val="Default"/>
        <w:numPr>
          <w:ilvl w:val="0"/>
          <w:numId w:val="26"/>
        </w:numPr>
        <w:ind w:left="270" w:hanging="270"/>
        <w:rPr>
          <w:rFonts w:ascii="Arial" w:hAnsi="Arial" w:cs="Arial"/>
          <w:sz w:val="22"/>
          <w:szCs w:val="22"/>
        </w:rPr>
      </w:pPr>
      <w:r w:rsidRPr="003638BB">
        <w:rPr>
          <w:rFonts w:ascii="Arial" w:hAnsi="Arial" w:cs="Arial"/>
          <w:sz w:val="22"/>
          <w:szCs w:val="22"/>
        </w:rPr>
        <w:t xml:space="preserve">Effective February 7, 2022, the following newly marketed drugs have been added to the MassHealth Drug List. </w:t>
      </w:r>
    </w:p>
    <w:p w14:paraId="58B5A576" w14:textId="77777777" w:rsidR="003638BB" w:rsidRPr="003638BB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3638BB">
        <w:rPr>
          <w:rFonts w:ascii="Arial" w:hAnsi="Arial" w:cs="Arial"/>
          <w:sz w:val="22"/>
          <w:szCs w:val="22"/>
        </w:rPr>
        <w:t>Aduhelm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(aducanumab-</w:t>
      </w:r>
      <w:proofErr w:type="spellStart"/>
      <w:r w:rsidRPr="003638BB">
        <w:rPr>
          <w:rFonts w:ascii="Arial" w:hAnsi="Arial" w:cs="Arial"/>
          <w:sz w:val="22"/>
          <w:szCs w:val="22"/>
        </w:rPr>
        <w:t>avwa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) – </w:t>
      </w:r>
      <w:r w:rsidRPr="003638BB">
        <w:rPr>
          <w:rFonts w:ascii="Arial" w:hAnsi="Arial" w:cs="Arial"/>
          <w:b/>
          <w:bCs/>
          <w:sz w:val="22"/>
          <w:szCs w:val="22"/>
        </w:rPr>
        <w:t>PA</w:t>
      </w:r>
    </w:p>
    <w:p w14:paraId="4B9982C6" w14:textId="77777777" w:rsidR="003638BB" w:rsidRPr="003638BB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3638BB">
        <w:rPr>
          <w:rFonts w:ascii="Arial" w:hAnsi="Arial" w:cs="Arial"/>
          <w:sz w:val="22"/>
          <w:szCs w:val="22"/>
        </w:rPr>
        <w:t>Exkivity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638BB">
        <w:rPr>
          <w:rFonts w:ascii="Arial" w:hAnsi="Arial" w:cs="Arial"/>
          <w:sz w:val="22"/>
          <w:szCs w:val="22"/>
        </w:rPr>
        <w:t>mobocertinib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) – </w:t>
      </w:r>
      <w:r w:rsidRPr="003638BB">
        <w:rPr>
          <w:rFonts w:ascii="Arial" w:hAnsi="Arial" w:cs="Arial"/>
          <w:b/>
          <w:bCs/>
          <w:sz w:val="22"/>
          <w:szCs w:val="22"/>
        </w:rPr>
        <w:t>PA</w:t>
      </w:r>
    </w:p>
    <w:p w14:paraId="5B3AB6C7" w14:textId="77777777" w:rsidR="003638BB" w:rsidRPr="003638BB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3638BB">
        <w:rPr>
          <w:rFonts w:ascii="Arial" w:hAnsi="Arial" w:cs="Arial"/>
          <w:sz w:val="22"/>
          <w:szCs w:val="22"/>
        </w:rPr>
        <w:t>Gimoti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(metoclopramide nasal spray) – </w:t>
      </w:r>
      <w:r w:rsidRPr="003638BB">
        <w:rPr>
          <w:rFonts w:ascii="Arial" w:hAnsi="Arial" w:cs="Arial"/>
          <w:b/>
          <w:bCs/>
          <w:sz w:val="22"/>
          <w:szCs w:val="22"/>
        </w:rPr>
        <w:t>PA</w:t>
      </w:r>
      <w:r w:rsidRPr="003638BB">
        <w:rPr>
          <w:rFonts w:ascii="Arial" w:hAnsi="Arial" w:cs="Arial"/>
          <w:sz w:val="22"/>
          <w:szCs w:val="22"/>
        </w:rPr>
        <w:t xml:space="preserve"> </w:t>
      </w:r>
    </w:p>
    <w:p w14:paraId="7682C9C1" w14:textId="77777777" w:rsidR="003638BB" w:rsidRPr="003638BB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rFonts w:ascii="Arial" w:hAnsi="Arial" w:cs="Arial"/>
          <w:b/>
          <w:bCs/>
          <w:sz w:val="22"/>
          <w:szCs w:val="22"/>
        </w:rPr>
      </w:pPr>
      <w:r w:rsidRPr="003638BB">
        <w:rPr>
          <w:rFonts w:ascii="Arial" w:hAnsi="Arial" w:cs="Arial"/>
          <w:sz w:val="22"/>
          <w:szCs w:val="22"/>
        </w:rPr>
        <w:t xml:space="preserve">Invega </w:t>
      </w:r>
      <w:proofErr w:type="spellStart"/>
      <w:r w:rsidRPr="003638BB">
        <w:rPr>
          <w:rFonts w:ascii="Arial" w:hAnsi="Arial" w:cs="Arial"/>
          <w:sz w:val="22"/>
          <w:szCs w:val="22"/>
        </w:rPr>
        <w:t>Hafyera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(paliperidone extended-release 6-month injection) – </w:t>
      </w:r>
      <w:r w:rsidRPr="003638BB">
        <w:rPr>
          <w:rFonts w:ascii="Arial" w:hAnsi="Arial" w:cs="Arial"/>
          <w:b/>
          <w:bCs/>
          <w:sz w:val="22"/>
          <w:szCs w:val="22"/>
        </w:rPr>
        <w:t xml:space="preserve">PA &lt; 6 years and PA &gt; 1 injection/6 months </w:t>
      </w:r>
    </w:p>
    <w:p w14:paraId="1282ECAC" w14:textId="77777777" w:rsidR="003638BB" w:rsidRPr="003638BB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3638BB">
        <w:rPr>
          <w:rFonts w:ascii="Arial" w:hAnsi="Arial" w:cs="Arial"/>
          <w:sz w:val="22"/>
          <w:szCs w:val="22"/>
        </w:rPr>
        <w:t>Kerendia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638BB">
        <w:rPr>
          <w:rFonts w:ascii="Arial" w:hAnsi="Arial" w:cs="Arial"/>
          <w:sz w:val="22"/>
          <w:szCs w:val="22"/>
        </w:rPr>
        <w:t>finerenone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) – </w:t>
      </w:r>
      <w:r w:rsidRPr="003638BB">
        <w:rPr>
          <w:rFonts w:ascii="Arial" w:hAnsi="Arial" w:cs="Arial"/>
          <w:b/>
          <w:bCs/>
          <w:sz w:val="22"/>
          <w:szCs w:val="22"/>
        </w:rPr>
        <w:t>PA</w:t>
      </w:r>
      <w:r w:rsidRPr="003638BB">
        <w:rPr>
          <w:rFonts w:ascii="Arial" w:hAnsi="Arial" w:cs="Arial"/>
          <w:sz w:val="22"/>
          <w:szCs w:val="22"/>
        </w:rPr>
        <w:t xml:space="preserve"> </w:t>
      </w:r>
    </w:p>
    <w:p w14:paraId="43BE4A31" w14:textId="77777777" w:rsidR="003638BB" w:rsidRPr="003638BB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3638BB">
        <w:rPr>
          <w:rFonts w:ascii="Arial" w:hAnsi="Arial" w:cs="Arial"/>
          <w:sz w:val="22"/>
          <w:szCs w:val="22"/>
        </w:rPr>
        <w:t>Loreev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XR (lorazepam extended-release) – </w:t>
      </w:r>
      <w:r w:rsidRPr="003638BB">
        <w:rPr>
          <w:rFonts w:ascii="Arial" w:hAnsi="Arial" w:cs="Arial"/>
          <w:b/>
          <w:bCs/>
          <w:sz w:val="22"/>
          <w:szCs w:val="22"/>
        </w:rPr>
        <w:t>PA</w:t>
      </w:r>
      <w:r w:rsidRPr="003638BB">
        <w:rPr>
          <w:rFonts w:ascii="Arial" w:hAnsi="Arial" w:cs="Arial"/>
          <w:sz w:val="22"/>
          <w:szCs w:val="22"/>
        </w:rPr>
        <w:t xml:space="preserve"> </w:t>
      </w:r>
    </w:p>
    <w:p w14:paraId="76310D1E" w14:textId="77777777" w:rsidR="003638BB" w:rsidRPr="003638BB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3638BB">
        <w:rPr>
          <w:rFonts w:ascii="Arial" w:hAnsi="Arial" w:cs="Arial"/>
          <w:sz w:val="22"/>
          <w:szCs w:val="22"/>
        </w:rPr>
        <w:t>Lybalvi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(olanzapine/</w:t>
      </w:r>
      <w:proofErr w:type="spellStart"/>
      <w:r w:rsidRPr="003638BB">
        <w:rPr>
          <w:rFonts w:ascii="Arial" w:hAnsi="Arial" w:cs="Arial"/>
          <w:sz w:val="22"/>
          <w:szCs w:val="22"/>
        </w:rPr>
        <w:t>samidorphan</w:t>
      </w:r>
      <w:proofErr w:type="spellEnd"/>
      <w:r w:rsidRPr="003638BB">
        <w:rPr>
          <w:rFonts w:ascii="Arial" w:hAnsi="Arial" w:cs="Arial"/>
          <w:sz w:val="22"/>
          <w:szCs w:val="22"/>
        </w:rPr>
        <w:t>) –</w:t>
      </w:r>
      <w:r w:rsidRPr="003638BB">
        <w:rPr>
          <w:rFonts w:ascii="Arial" w:hAnsi="Arial" w:cs="Arial"/>
          <w:b/>
          <w:bCs/>
          <w:sz w:val="22"/>
          <w:szCs w:val="22"/>
        </w:rPr>
        <w:t xml:space="preserve"> PA</w:t>
      </w:r>
      <w:r w:rsidRPr="003638BB">
        <w:rPr>
          <w:rFonts w:ascii="Arial" w:hAnsi="Arial" w:cs="Arial"/>
          <w:sz w:val="22"/>
          <w:szCs w:val="22"/>
        </w:rPr>
        <w:t xml:space="preserve"> </w:t>
      </w:r>
    </w:p>
    <w:p w14:paraId="52D13780" w14:textId="77777777" w:rsidR="003638BB" w:rsidRPr="003638BB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3638BB">
        <w:rPr>
          <w:rFonts w:ascii="Arial" w:hAnsi="Arial" w:cs="Arial"/>
          <w:sz w:val="22"/>
          <w:szCs w:val="22"/>
        </w:rPr>
        <w:t>Nexviazyme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638BB">
        <w:rPr>
          <w:rFonts w:ascii="Arial" w:hAnsi="Arial" w:cs="Arial"/>
          <w:sz w:val="22"/>
          <w:szCs w:val="22"/>
        </w:rPr>
        <w:t>avalglucosidase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alfa-</w:t>
      </w:r>
      <w:proofErr w:type="spellStart"/>
      <w:r w:rsidRPr="003638BB">
        <w:rPr>
          <w:rFonts w:ascii="Arial" w:hAnsi="Arial" w:cs="Arial"/>
          <w:sz w:val="22"/>
          <w:szCs w:val="22"/>
        </w:rPr>
        <w:t>ngpt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) – </w:t>
      </w:r>
      <w:r w:rsidRPr="003638BB">
        <w:rPr>
          <w:rFonts w:ascii="Arial" w:hAnsi="Arial" w:cs="Arial"/>
          <w:b/>
          <w:sz w:val="22"/>
          <w:szCs w:val="22"/>
        </w:rPr>
        <w:t>PA</w:t>
      </w:r>
    </w:p>
    <w:p w14:paraId="3F4B103A" w14:textId="77777777" w:rsidR="003638BB" w:rsidRPr="003638BB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3638BB">
        <w:rPr>
          <w:rFonts w:ascii="Arial" w:hAnsi="Arial" w:cs="Arial"/>
          <w:sz w:val="22"/>
          <w:szCs w:val="22"/>
        </w:rPr>
        <w:t>Opzelura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638BB">
        <w:rPr>
          <w:rFonts w:ascii="Arial" w:hAnsi="Arial" w:cs="Arial"/>
          <w:sz w:val="22"/>
          <w:szCs w:val="22"/>
        </w:rPr>
        <w:t>ruxolitinib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cream) – </w:t>
      </w:r>
      <w:r w:rsidRPr="003638BB">
        <w:rPr>
          <w:rFonts w:ascii="Arial" w:hAnsi="Arial" w:cs="Arial"/>
          <w:b/>
          <w:bCs/>
          <w:sz w:val="22"/>
          <w:szCs w:val="22"/>
        </w:rPr>
        <w:t>PA</w:t>
      </w:r>
      <w:r w:rsidRPr="003638BB">
        <w:rPr>
          <w:rFonts w:ascii="Arial" w:hAnsi="Arial" w:cs="Arial"/>
          <w:sz w:val="22"/>
          <w:szCs w:val="22"/>
        </w:rPr>
        <w:t xml:space="preserve"> </w:t>
      </w:r>
    </w:p>
    <w:p w14:paraId="3DBA5C09" w14:textId="77777777" w:rsidR="003638BB" w:rsidRPr="003638BB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3638BB">
        <w:rPr>
          <w:rFonts w:ascii="Arial" w:hAnsi="Arial" w:cs="Arial"/>
          <w:sz w:val="22"/>
          <w:szCs w:val="22"/>
        </w:rPr>
        <w:t>Saphnelo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638BB">
        <w:rPr>
          <w:rFonts w:ascii="Arial" w:hAnsi="Arial" w:cs="Arial"/>
          <w:sz w:val="22"/>
          <w:szCs w:val="22"/>
        </w:rPr>
        <w:t>anifrolumab-fnia</w:t>
      </w:r>
      <w:proofErr w:type="spellEnd"/>
      <w:r w:rsidRPr="003638BB">
        <w:rPr>
          <w:rFonts w:ascii="Arial" w:hAnsi="Arial" w:cs="Arial"/>
          <w:sz w:val="22"/>
          <w:szCs w:val="22"/>
        </w:rPr>
        <w:t xml:space="preserve">) – </w:t>
      </w:r>
      <w:r w:rsidRPr="003638BB">
        <w:rPr>
          <w:rFonts w:ascii="Arial" w:hAnsi="Arial" w:cs="Arial"/>
          <w:b/>
          <w:bCs/>
          <w:sz w:val="22"/>
          <w:szCs w:val="22"/>
        </w:rPr>
        <w:t>PA</w:t>
      </w:r>
      <w:r w:rsidRPr="003638BB">
        <w:rPr>
          <w:rFonts w:ascii="Arial" w:hAnsi="Arial" w:cs="Arial"/>
          <w:sz w:val="22"/>
          <w:szCs w:val="22"/>
        </w:rPr>
        <w:t xml:space="preserve"> </w:t>
      </w:r>
    </w:p>
    <w:p w14:paraId="31698C61" w14:textId="77777777" w:rsidR="003638BB" w:rsidRPr="002209DE" w:rsidRDefault="003638BB" w:rsidP="003638BB">
      <w:pPr>
        <w:pStyle w:val="Default"/>
        <w:numPr>
          <w:ilvl w:val="0"/>
          <w:numId w:val="2"/>
        </w:numPr>
        <w:spacing w:line="276" w:lineRule="auto"/>
        <w:ind w:left="810" w:hanging="540"/>
        <w:rPr>
          <w:sz w:val="22"/>
          <w:szCs w:val="22"/>
        </w:rPr>
      </w:pPr>
      <w:r w:rsidRPr="003638BB">
        <w:rPr>
          <w:rFonts w:ascii="Arial" w:hAnsi="Arial" w:cs="Arial"/>
          <w:sz w:val="22"/>
          <w:szCs w:val="22"/>
        </w:rPr>
        <w:t xml:space="preserve">sertraline capsule – </w:t>
      </w:r>
      <w:r w:rsidRPr="003638BB">
        <w:rPr>
          <w:rFonts w:ascii="Arial" w:hAnsi="Arial" w:cs="Arial"/>
          <w:b/>
          <w:bCs/>
          <w:sz w:val="22"/>
          <w:szCs w:val="22"/>
        </w:rPr>
        <w:t>PA</w:t>
      </w:r>
    </w:p>
    <w:p w14:paraId="393B272D" w14:textId="77777777" w:rsidR="003638BB" w:rsidRPr="00524107" w:rsidRDefault="003638BB" w:rsidP="00524107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270" w:hanging="270"/>
        <w:contextualSpacing/>
        <w:rPr>
          <w:rFonts w:ascii="Arial" w:hAnsi="Arial" w:cs="Arial"/>
          <w:color w:val="000000"/>
          <w:sz w:val="22"/>
          <w:szCs w:val="22"/>
        </w:rPr>
      </w:pPr>
      <w:r w:rsidRPr="00524107">
        <w:rPr>
          <w:rFonts w:ascii="Arial" w:hAnsi="Arial" w:cs="Arial"/>
          <w:color w:val="000000"/>
          <w:sz w:val="22"/>
          <w:szCs w:val="22"/>
        </w:rPr>
        <w:t xml:space="preserve">Effective for the date listed below, the following COVID-19 preventive therapy was added to the MassHealth Drug List on January 3, 2022. </w:t>
      </w:r>
    </w:p>
    <w:p w14:paraId="2D5ABD32" w14:textId="77777777" w:rsidR="003638BB" w:rsidRPr="00524107" w:rsidRDefault="003638BB" w:rsidP="00E76E5A">
      <w:pPr>
        <w:pStyle w:val="Default"/>
        <w:numPr>
          <w:ilvl w:val="0"/>
          <w:numId w:val="27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524107">
        <w:rPr>
          <w:rFonts w:ascii="Arial" w:hAnsi="Arial" w:cs="Arial"/>
          <w:sz w:val="22"/>
          <w:szCs w:val="22"/>
        </w:rPr>
        <w:t>Evusheld</w:t>
      </w:r>
      <w:proofErr w:type="spellEnd"/>
      <w:r w:rsidRPr="0052410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24107">
        <w:rPr>
          <w:rFonts w:ascii="Arial" w:hAnsi="Arial" w:cs="Arial"/>
          <w:sz w:val="22"/>
          <w:szCs w:val="22"/>
        </w:rPr>
        <w:t>tixagevimab</w:t>
      </w:r>
      <w:proofErr w:type="spellEnd"/>
      <w:r w:rsidRPr="00524107">
        <w:rPr>
          <w:rFonts w:ascii="Arial" w:hAnsi="Arial" w:cs="Arial"/>
          <w:sz w:val="22"/>
          <w:szCs w:val="22"/>
        </w:rPr>
        <w:t>/</w:t>
      </w:r>
      <w:proofErr w:type="spellStart"/>
      <w:r w:rsidRPr="00524107">
        <w:rPr>
          <w:rFonts w:ascii="Arial" w:hAnsi="Arial" w:cs="Arial"/>
          <w:sz w:val="22"/>
          <w:szCs w:val="22"/>
        </w:rPr>
        <w:t>cilgavimab</w:t>
      </w:r>
      <w:proofErr w:type="spellEnd"/>
      <w:r w:rsidRPr="00524107">
        <w:rPr>
          <w:rFonts w:ascii="Arial" w:hAnsi="Arial" w:cs="Arial"/>
          <w:sz w:val="22"/>
          <w:szCs w:val="22"/>
        </w:rPr>
        <w:t xml:space="preserve"> COVID EUA – December 8, 2021)</w:t>
      </w:r>
    </w:p>
    <w:p w14:paraId="0D18E475" w14:textId="77777777" w:rsidR="003638BB" w:rsidRPr="00524107" w:rsidRDefault="003638BB" w:rsidP="00E51308">
      <w:pPr>
        <w:pStyle w:val="ListParagraph"/>
        <w:numPr>
          <w:ilvl w:val="0"/>
          <w:numId w:val="26"/>
        </w:numPr>
        <w:tabs>
          <w:tab w:val="left" w:pos="270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color w:val="000000"/>
          <w:sz w:val="22"/>
          <w:szCs w:val="22"/>
        </w:rPr>
      </w:pPr>
      <w:r w:rsidRPr="00524107">
        <w:rPr>
          <w:rFonts w:ascii="Arial" w:hAnsi="Arial" w:cs="Arial"/>
          <w:color w:val="000000"/>
          <w:sz w:val="22"/>
          <w:szCs w:val="22"/>
        </w:rPr>
        <w:t xml:space="preserve">Effective for the dates listed below, the </w:t>
      </w:r>
      <w:r w:rsidR="00E0530D">
        <w:rPr>
          <w:rFonts w:ascii="Arial" w:hAnsi="Arial" w:cs="Arial"/>
          <w:color w:val="000000"/>
          <w:sz w:val="22"/>
          <w:szCs w:val="22"/>
        </w:rPr>
        <w:t xml:space="preserve"> </w:t>
      </w:r>
      <w:r w:rsidR="00E76E5A">
        <w:rPr>
          <w:rFonts w:ascii="Arial" w:hAnsi="Arial" w:cs="Arial"/>
          <w:color w:val="000000"/>
          <w:sz w:val="22"/>
          <w:szCs w:val="22"/>
        </w:rPr>
        <w:tab/>
      </w:r>
      <w:r w:rsidRPr="00524107">
        <w:rPr>
          <w:rFonts w:ascii="Arial" w:hAnsi="Arial" w:cs="Arial"/>
          <w:color w:val="000000"/>
          <w:sz w:val="22"/>
          <w:szCs w:val="22"/>
        </w:rPr>
        <w:t xml:space="preserve">following COVID-19 treatments were added to </w:t>
      </w:r>
      <w:r w:rsidR="00E0530D">
        <w:rPr>
          <w:rFonts w:ascii="Arial" w:hAnsi="Arial" w:cs="Arial"/>
          <w:color w:val="000000"/>
          <w:sz w:val="22"/>
          <w:szCs w:val="22"/>
        </w:rPr>
        <w:t xml:space="preserve"> </w:t>
      </w:r>
      <w:r w:rsidR="00E76E5A">
        <w:rPr>
          <w:rFonts w:ascii="Arial" w:hAnsi="Arial" w:cs="Arial"/>
          <w:color w:val="000000"/>
          <w:sz w:val="22"/>
          <w:szCs w:val="22"/>
        </w:rPr>
        <w:tab/>
      </w:r>
      <w:r w:rsidRPr="00524107">
        <w:rPr>
          <w:rFonts w:ascii="Arial" w:hAnsi="Arial" w:cs="Arial"/>
          <w:color w:val="000000"/>
          <w:sz w:val="22"/>
          <w:szCs w:val="22"/>
        </w:rPr>
        <w:t xml:space="preserve">the MassHealth Drug List on January 13, </w:t>
      </w:r>
      <w:r w:rsidR="00E51308">
        <w:rPr>
          <w:rFonts w:ascii="Arial" w:hAnsi="Arial" w:cs="Arial"/>
          <w:color w:val="000000"/>
          <w:sz w:val="22"/>
          <w:szCs w:val="22"/>
        </w:rPr>
        <w:tab/>
      </w:r>
      <w:r w:rsidRPr="00524107">
        <w:rPr>
          <w:rFonts w:ascii="Arial" w:hAnsi="Arial" w:cs="Arial"/>
          <w:color w:val="000000"/>
          <w:sz w:val="22"/>
          <w:szCs w:val="22"/>
        </w:rPr>
        <w:t>2022.</w:t>
      </w:r>
    </w:p>
    <w:p w14:paraId="0F012650" w14:textId="77777777" w:rsidR="003638BB" w:rsidRDefault="003638BB" w:rsidP="00E0530D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810" w:hanging="540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524107">
        <w:rPr>
          <w:rFonts w:ascii="Arial" w:hAnsi="Arial" w:cs="Arial"/>
          <w:color w:val="000000"/>
          <w:sz w:val="22"/>
          <w:szCs w:val="22"/>
        </w:rPr>
        <w:t>molnupiravir</w:t>
      </w:r>
      <w:proofErr w:type="spellEnd"/>
      <w:r w:rsidRPr="00524107">
        <w:rPr>
          <w:rFonts w:ascii="Arial" w:hAnsi="Arial" w:cs="Arial"/>
          <w:color w:val="000000"/>
          <w:sz w:val="22"/>
          <w:szCs w:val="22"/>
        </w:rPr>
        <w:t xml:space="preserve"> (COVID EUA – December 23, 2021) </w:t>
      </w:r>
    </w:p>
    <w:p w14:paraId="3A277B51" w14:textId="77777777" w:rsidR="00E51308" w:rsidRPr="00524107" w:rsidRDefault="00E51308" w:rsidP="00E51308">
      <w:pPr>
        <w:pStyle w:val="ListParagraph"/>
        <w:autoSpaceDE w:val="0"/>
        <w:autoSpaceDN w:val="0"/>
        <w:adjustRightInd w:val="0"/>
        <w:ind w:left="810"/>
        <w:contextualSpacing/>
        <w:rPr>
          <w:rFonts w:ascii="Arial" w:hAnsi="Arial" w:cs="Arial"/>
          <w:color w:val="000000"/>
          <w:sz w:val="22"/>
          <w:szCs w:val="22"/>
        </w:rPr>
      </w:pPr>
    </w:p>
    <w:p w14:paraId="17B2AB5E" w14:textId="77777777" w:rsidR="003638BB" w:rsidRPr="00524107" w:rsidRDefault="003638BB" w:rsidP="00E51308">
      <w:pPr>
        <w:numPr>
          <w:ilvl w:val="0"/>
          <w:numId w:val="28"/>
        </w:numPr>
        <w:spacing w:before="240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524107">
        <w:rPr>
          <w:rFonts w:ascii="Arial" w:hAnsi="Arial" w:cs="Arial"/>
          <w:color w:val="000000"/>
          <w:sz w:val="22"/>
          <w:szCs w:val="22"/>
        </w:rPr>
        <w:t>Paxlovid</w:t>
      </w:r>
      <w:proofErr w:type="spellEnd"/>
      <w:r w:rsidRPr="00524107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524107">
        <w:rPr>
          <w:rFonts w:ascii="Arial" w:hAnsi="Arial" w:cs="Arial"/>
          <w:color w:val="000000"/>
          <w:sz w:val="22"/>
          <w:szCs w:val="22"/>
        </w:rPr>
        <w:t>nirmatrelvir</w:t>
      </w:r>
      <w:proofErr w:type="spellEnd"/>
      <w:r w:rsidRPr="00524107">
        <w:rPr>
          <w:rFonts w:ascii="Arial" w:hAnsi="Arial" w:cs="Arial"/>
          <w:color w:val="000000"/>
          <w:sz w:val="22"/>
          <w:szCs w:val="22"/>
        </w:rPr>
        <w:t>/ritonavir COVID EUA – December 22, 2021</w:t>
      </w:r>
    </w:p>
    <w:p w14:paraId="3C64FFED" w14:textId="77777777" w:rsidR="003638BB" w:rsidRDefault="003638BB" w:rsidP="003638BB">
      <w:pPr>
        <w:pStyle w:val="Default"/>
        <w:ind w:left="360"/>
        <w:rPr>
          <w:rFonts w:ascii="Arial" w:hAnsi="Arial" w:cs="Arial"/>
          <w:sz w:val="22"/>
          <w:szCs w:val="21"/>
        </w:rPr>
      </w:pPr>
    </w:p>
    <w:p w14:paraId="09BB0B95" w14:textId="77777777" w:rsidR="00C73DFD" w:rsidRDefault="00C73DFD" w:rsidP="003B400E">
      <w:pPr>
        <w:pStyle w:val="Default"/>
        <w:tabs>
          <w:tab w:val="left" w:pos="0"/>
        </w:tabs>
        <w:spacing w:line="276" w:lineRule="auto"/>
        <w:ind w:left="90"/>
      </w:pPr>
      <w:r>
        <w:t>Change in Prior-Authorization</w:t>
      </w:r>
      <w:r w:rsidR="003B400E">
        <w:t xml:space="preserve"> </w:t>
      </w:r>
      <w:r>
        <w:t>Status</w:t>
      </w:r>
    </w:p>
    <w:p w14:paraId="67B7F67E" w14:textId="77777777" w:rsidR="003638BB" w:rsidRDefault="003638BB" w:rsidP="003638BB">
      <w:pPr>
        <w:pStyle w:val="Default"/>
        <w:rPr>
          <w:sz w:val="22"/>
          <w:szCs w:val="22"/>
        </w:rPr>
      </w:pPr>
    </w:p>
    <w:p w14:paraId="177835CA" w14:textId="77777777" w:rsidR="00C73DFD" w:rsidRPr="00C73DFD" w:rsidRDefault="00C73DFD" w:rsidP="001F4AB4">
      <w:pPr>
        <w:pStyle w:val="Default"/>
        <w:numPr>
          <w:ilvl w:val="0"/>
          <w:numId w:val="4"/>
        </w:numPr>
        <w:spacing w:line="276" w:lineRule="auto"/>
        <w:ind w:left="450"/>
        <w:rPr>
          <w:rFonts w:ascii="Arial" w:hAnsi="Arial" w:cs="Arial"/>
          <w:sz w:val="22"/>
          <w:szCs w:val="22"/>
        </w:rPr>
      </w:pPr>
      <w:r w:rsidRPr="00C73DFD">
        <w:rPr>
          <w:rFonts w:ascii="Arial" w:hAnsi="Arial" w:cs="Arial"/>
          <w:sz w:val="22"/>
          <w:szCs w:val="22"/>
        </w:rPr>
        <w:t>Effective February 7, 2022, the following oral antifungal agents will no longer require prior authorization (PA).</w:t>
      </w:r>
    </w:p>
    <w:p w14:paraId="79B43D14" w14:textId="77777777" w:rsidR="00C73DFD" w:rsidRPr="00C73DFD" w:rsidRDefault="00C73DFD" w:rsidP="001F4AB4">
      <w:pPr>
        <w:pStyle w:val="Default"/>
        <w:numPr>
          <w:ilvl w:val="0"/>
          <w:numId w:val="6"/>
        </w:numPr>
        <w:spacing w:line="276" w:lineRule="auto"/>
        <w:ind w:left="450" w:firstLine="0"/>
        <w:rPr>
          <w:rFonts w:ascii="Arial" w:hAnsi="Arial" w:cs="Arial"/>
          <w:sz w:val="22"/>
          <w:szCs w:val="22"/>
        </w:rPr>
      </w:pPr>
      <w:proofErr w:type="spellStart"/>
      <w:r w:rsidRPr="00C73DFD">
        <w:rPr>
          <w:rFonts w:ascii="Arial" w:hAnsi="Arial" w:cs="Arial"/>
          <w:sz w:val="22"/>
          <w:szCs w:val="22"/>
        </w:rPr>
        <w:t>Noxafil</w:t>
      </w:r>
      <w:proofErr w:type="spellEnd"/>
      <w:r w:rsidRPr="00C73DF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73DFD">
        <w:rPr>
          <w:rFonts w:ascii="Arial" w:hAnsi="Arial" w:cs="Arial"/>
          <w:sz w:val="22"/>
          <w:szCs w:val="22"/>
        </w:rPr>
        <w:t>posaconazole</w:t>
      </w:r>
      <w:proofErr w:type="spellEnd"/>
      <w:r w:rsidRPr="00C73DFD">
        <w:rPr>
          <w:rFonts w:ascii="Arial" w:hAnsi="Arial" w:cs="Arial"/>
          <w:sz w:val="22"/>
          <w:szCs w:val="22"/>
        </w:rPr>
        <w:t xml:space="preserve"> tablet) </w:t>
      </w:r>
      <w:r w:rsidRPr="00C73DFD">
        <w:rPr>
          <w:rFonts w:ascii="Arial" w:hAnsi="Arial" w:cs="Arial"/>
          <w:sz w:val="22"/>
          <w:szCs w:val="22"/>
          <w:vertAlign w:val="superscript"/>
        </w:rPr>
        <w:t>BP</w:t>
      </w:r>
    </w:p>
    <w:p w14:paraId="12981909" w14:textId="77777777" w:rsidR="00C73DFD" w:rsidRPr="00C73DFD" w:rsidRDefault="00C73DFD" w:rsidP="001F4AB4">
      <w:pPr>
        <w:pStyle w:val="Default"/>
        <w:numPr>
          <w:ilvl w:val="0"/>
          <w:numId w:val="6"/>
        </w:numPr>
        <w:spacing w:line="276" w:lineRule="auto"/>
        <w:ind w:left="450" w:firstLine="0"/>
        <w:rPr>
          <w:rFonts w:ascii="Arial" w:hAnsi="Arial" w:cs="Arial"/>
          <w:sz w:val="22"/>
          <w:szCs w:val="22"/>
        </w:rPr>
      </w:pPr>
      <w:proofErr w:type="spellStart"/>
      <w:r w:rsidRPr="00C73DFD">
        <w:rPr>
          <w:rFonts w:ascii="Arial" w:hAnsi="Arial" w:cs="Arial"/>
          <w:sz w:val="22"/>
          <w:szCs w:val="22"/>
        </w:rPr>
        <w:t>Vfend</w:t>
      </w:r>
      <w:proofErr w:type="spellEnd"/>
      <w:r w:rsidRPr="00C73DFD">
        <w:rPr>
          <w:rFonts w:ascii="Arial" w:hAnsi="Arial" w:cs="Arial"/>
          <w:sz w:val="22"/>
          <w:szCs w:val="22"/>
        </w:rPr>
        <w:t xml:space="preserve"> # (voriconazole 200 mg tablet) </w:t>
      </w:r>
    </w:p>
    <w:p w14:paraId="70052FFB" w14:textId="77777777" w:rsidR="00C73DFD" w:rsidRPr="00C73DFD" w:rsidRDefault="00C73DFD" w:rsidP="001F4AB4">
      <w:pPr>
        <w:pStyle w:val="Default"/>
        <w:numPr>
          <w:ilvl w:val="0"/>
          <w:numId w:val="4"/>
        </w:numPr>
        <w:spacing w:line="276" w:lineRule="auto"/>
        <w:ind w:left="450"/>
        <w:rPr>
          <w:rFonts w:ascii="Arial" w:hAnsi="Arial" w:cs="Arial"/>
          <w:sz w:val="22"/>
          <w:szCs w:val="22"/>
        </w:rPr>
      </w:pPr>
      <w:r w:rsidRPr="00C73DFD">
        <w:rPr>
          <w:rFonts w:ascii="Arial" w:hAnsi="Arial" w:cs="Arial"/>
          <w:sz w:val="22"/>
          <w:szCs w:val="22"/>
        </w:rPr>
        <w:t>Effective February 7, 2022, the following androgen agent will require PA.</w:t>
      </w:r>
    </w:p>
    <w:p w14:paraId="120E957D" w14:textId="77777777" w:rsidR="00C73DFD" w:rsidRPr="00C73DFD" w:rsidRDefault="00C73DFD" w:rsidP="001F4AB4">
      <w:pPr>
        <w:pStyle w:val="Default"/>
        <w:numPr>
          <w:ilvl w:val="1"/>
          <w:numId w:val="4"/>
        </w:numPr>
        <w:spacing w:line="276" w:lineRule="auto"/>
        <w:ind w:left="450" w:firstLine="0"/>
        <w:rPr>
          <w:rFonts w:ascii="Arial" w:hAnsi="Arial" w:cs="Arial"/>
          <w:sz w:val="22"/>
          <w:szCs w:val="22"/>
        </w:rPr>
      </w:pPr>
      <w:r w:rsidRPr="00C73DFD">
        <w:rPr>
          <w:rFonts w:ascii="Arial" w:hAnsi="Arial" w:cs="Arial"/>
          <w:sz w:val="22"/>
          <w:szCs w:val="22"/>
        </w:rPr>
        <w:t xml:space="preserve">methyltestosterone – </w:t>
      </w:r>
      <w:r w:rsidRPr="00C73DFD">
        <w:rPr>
          <w:rFonts w:ascii="Arial" w:hAnsi="Arial" w:cs="Arial"/>
          <w:b/>
          <w:bCs/>
          <w:sz w:val="22"/>
          <w:szCs w:val="22"/>
        </w:rPr>
        <w:t>PA</w:t>
      </w:r>
    </w:p>
    <w:p w14:paraId="5489A610" w14:textId="77777777" w:rsidR="00C73DFD" w:rsidRPr="00C73DFD" w:rsidRDefault="00C73DFD" w:rsidP="001F4AB4">
      <w:pPr>
        <w:pStyle w:val="Default"/>
        <w:numPr>
          <w:ilvl w:val="0"/>
          <w:numId w:val="4"/>
        </w:numPr>
        <w:spacing w:line="276" w:lineRule="auto"/>
        <w:ind w:left="450"/>
        <w:rPr>
          <w:rFonts w:ascii="Arial" w:hAnsi="Arial" w:cs="Arial"/>
          <w:color w:val="auto"/>
          <w:sz w:val="22"/>
          <w:szCs w:val="22"/>
        </w:rPr>
      </w:pPr>
      <w:r w:rsidRPr="00C73DFD">
        <w:rPr>
          <w:rFonts w:ascii="Arial" w:hAnsi="Arial" w:cs="Arial"/>
          <w:sz w:val="22"/>
          <w:szCs w:val="22"/>
        </w:rPr>
        <w:t>Effective February 7, 2022, the following anticonvulsants will no longer require PA for Pediatric Behavioral Health Medication Initiative restrictions</w:t>
      </w:r>
      <w:r w:rsidRPr="00C73DFD">
        <w:rPr>
          <w:rFonts w:ascii="Arial" w:hAnsi="Arial" w:cs="Arial"/>
          <w:color w:val="auto"/>
          <w:sz w:val="22"/>
          <w:szCs w:val="22"/>
        </w:rPr>
        <w:t>. For additional information, please see the Pediatric Behavioral Health Medication Initiative documents found at www.mass.gov/druglist. Individual drug PA criteria will still apply, where applicable.</w:t>
      </w:r>
    </w:p>
    <w:p w14:paraId="3FB4A2DB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Banzel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(rufinamide) </w:t>
      </w:r>
      <w:r w:rsidRPr="00C73DFD">
        <w:rPr>
          <w:rFonts w:ascii="Arial" w:hAnsi="Arial" w:cs="Arial"/>
          <w:color w:val="auto"/>
          <w:sz w:val="22"/>
          <w:szCs w:val="22"/>
          <w:vertAlign w:val="superscript"/>
        </w:rPr>
        <w:t>BP</w:t>
      </w:r>
      <w:r w:rsidRPr="00C73DFD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0FD88CBE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Briviact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(brivaracetam solution, tablet) – </w:t>
      </w:r>
      <w:r w:rsidR="00A4289E">
        <w:rPr>
          <w:rFonts w:ascii="Arial" w:hAnsi="Arial" w:cs="Arial"/>
          <w:color w:val="auto"/>
          <w:sz w:val="22"/>
          <w:szCs w:val="22"/>
        </w:rPr>
        <w:tab/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019C1F0F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Celontin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methsuximide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>)</w:t>
      </w:r>
    </w:p>
    <w:p w14:paraId="5D60213E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Diacomit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stiripentol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C73DF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BE83A77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r w:rsidRPr="00C73DFD">
        <w:rPr>
          <w:rFonts w:ascii="Arial" w:hAnsi="Arial" w:cs="Arial"/>
          <w:color w:val="auto"/>
          <w:sz w:val="22"/>
          <w:szCs w:val="22"/>
        </w:rPr>
        <w:t>Dilantin-125 # (phenytoin suspension)</w:t>
      </w:r>
    </w:p>
    <w:p w14:paraId="2717BE99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r w:rsidRPr="00C73DFD">
        <w:rPr>
          <w:rFonts w:ascii="Arial" w:hAnsi="Arial" w:cs="Arial"/>
          <w:color w:val="auto"/>
          <w:sz w:val="22"/>
          <w:szCs w:val="22"/>
        </w:rPr>
        <w:t xml:space="preserve">Dilantin # (phenytoin extended 30 mg </w:t>
      </w:r>
      <w:r w:rsidR="00095212">
        <w:rPr>
          <w:rFonts w:ascii="Arial" w:hAnsi="Arial" w:cs="Arial"/>
          <w:color w:val="auto"/>
          <w:sz w:val="22"/>
          <w:szCs w:val="22"/>
        </w:rPr>
        <w:tab/>
      </w:r>
      <w:r w:rsidRPr="00C73DFD">
        <w:rPr>
          <w:rFonts w:ascii="Arial" w:hAnsi="Arial" w:cs="Arial"/>
          <w:color w:val="auto"/>
          <w:sz w:val="22"/>
          <w:szCs w:val="22"/>
        </w:rPr>
        <w:t>and 100 mg capsule)</w:t>
      </w:r>
    </w:p>
    <w:p w14:paraId="54F7C57A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r w:rsidRPr="00C73DFD">
        <w:rPr>
          <w:rFonts w:ascii="Arial" w:hAnsi="Arial" w:cs="Arial"/>
          <w:color w:val="auto"/>
          <w:sz w:val="22"/>
          <w:szCs w:val="22"/>
        </w:rPr>
        <w:t xml:space="preserve">Dilantin </w:t>
      </w: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Infatab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# (phenytoin chewable </w:t>
      </w:r>
      <w:r w:rsidR="00A4289E">
        <w:rPr>
          <w:rFonts w:ascii="Arial" w:hAnsi="Arial" w:cs="Arial"/>
          <w:color w:val="auto"/>
          <w:sz w:val="22"/>
          <w:szCs w:val="22"/>
        </w:rPr>
        <w:tab/>
      </w:r>
      <w:r w:rsidRPr="00C73DFD">
        <w:rPr>
          <w:rFonts w:ascii="Arial" w:hAnsi="Arial" w:cs="Arial"/>
          <w:color w:val="auto"/>
          <w:sz w:val="22"/>
          <w:szCs w:val="22"/>
        </w:rPr>
        <w:t>tablet)</w:t>
      </w:r>
    </w:p>
    <w:p w14:paraId="405FC79D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Epidiolex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(cannabidiol) 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3579BA43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Felbatol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# (felbamate)</w:t>
      </w:r>
    </w:p>
    <w:p w14:paraId="19EB6938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Fintepla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(fenfluramine) 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77304AC1" w14:textId="77777777" w:rsidR="00C73DFD" w:rsidRPr="00C73DFD" w:rsidRDefault="00C73DFD" w:rsidP="00A4289E">
      <w:pPr>
        <w:pStyle w:val="Default"/>
        <w:numPr>
          <w:ilvl w:val="0"/>
          <w:numId w:val="30"/>
        </w:numPr>
        <w:spacing w:line="276" w:lineRule="auto"/>
        <w:ind w:left="450"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Fycompa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perampanel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12B0BDE9" w14:textId="77777777" w:rsidR="007D713D" w:rsidRDefault="00C73DFD" w:rsidP="00F1108D">
      <w:pPr>
        <w:pStyle w:val="Default"/>
        <w:numPr>
          <w:ilvl w:val="0"/>
          <w:numId w:val="30"/>
        </w:numPr>
        <w:tabs>
          <w:tab w:val="left" w:pos="720"/>
        </w:tabs>
        <w:spacing w:line="276" w:lineRule="auto"/>
        <w:ind w:left="270" w:firstLine="180"/>
        <w:rPr>
          <w:rFonts w:ascii="Arial" w:hAnsi="Arial" w:cs="Arial"/>
          <w:color w:val="auto"/>
          <w:sz w:val="22"/>
          <w:szCs w:val="22"/>
        </w:rPr>
        <w:sectPr w:rsidR="007D713D" w:rsidSect="003C1739">
          <w:footerReference w:type="default" r:id="rId11"/>
          <w:type w:val="continuous"/>
          <w:pgSz w:w="12240" w:h="15840" w:code="1"/>
          <w:pgMar w:top="360" w:right="907" w:bottom="432" w:left="907" w:header="720" w:footer="576" w:gutter="0"/>
          <w:cols w:num="2" w:sep="1" w:space="720"/>
          <w:docGrid w:linePitch="360"/>
        </w:sect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Gabitril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(tiagabine) 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C73DF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172476C" w14:textId="77777777" w:rsidR="00C73DFD" w:rsidRPr="00C73DFD" w:rsidRDefault="00C73DFD" w:rsidP="003C6784">
      <w:pPr>
        <w:pStyle w:val="Default"/>
        <w:numPr>
          <w:ilvl w:val="0"/>
          <w:numId w:val="30"/>
        </w:numPr>
        <w:spacing w:line="276" w:lineRule="auto"/>
        <w:ind w:left="180" w:firstLine="90"/>
        <w:rPr>
          <w:rFonts w:ascii="Arial" w:hAnsi="Arial" w:cs="Arial"/>
          <w:color w:val="auto"/>
          <w:sz w:val="22"/>
          <w:szCs w:val="22"/>
        </w:rPr>
      </w:pPr>
      <w:r w:rsidRPr="00C73DFD">
        <w:rPr>
          <w:rFonts w:ascii="Arial" w:hAnsi="Arial" w:cs="Arial"/>
          <w:color w:val="auto"/>
          <w:sz w:val="22"/>
          <w:szCs w:val="22"/>
        </w:rPr>
        <w:lastRenderedPageBreak/>
        <w:t>Keppra</w:t>
      </w:r>
      <w:r w:rsidRPr="00C73DFD">
        <w:rPr>
          <w:rFonts w:ascii="Arial" w:hAnsi="Arial" w:cs="Arial"/>
          <w:sz w:val="22"/>
          <w:szCs w:val="22"/>
        </w:rPr>
        <w:t xml:space="preserve"> # (</w:t>
      </w:r>
      <w:r w:rsidRPr="00C73DFD">
        <w:rPr>
          <w:rFonts w:ascii="Arial" w:hAnsi="Arial" w:cs="Arial"/>
          <w:color w:val="auto"/>
          <w:sz w:val="22"/>
          <w:szCs w:val="22"/>
        </w:rPr>
        <w:t xml:space="preserve">levetiracetam injection, </w:t>
      </w:r>
      <w:r w:rsidR="00A4289E">
        <w:rPr>
          <w:rFonts w:ascii="Arial" w:hAnsi="Arial" w:cs="Arial"/>
          <w:color w:val="auto"/>
          <w:sz w:val="22"/>
          <w:szCs w:val="22"/>
        </w:rPr>
        <w:tab/>
      </w:r>
      <w:r w:rsidRPr="00C73DFD">
        <w:rPr>
          <w:rFonts w:ascii="Arial" w:hAnsi="Arial" w:cs="Arial"/>
          <w:color w:val="auto"/>
          <w:sz w:val="22"/>
          <w:szCs w:val="22"/>
        </w:rPr>
        <w:t>solution, tablet)</w:t>
      </w:r>
    </w:p>
    <w:p w14:paraId="382AC16B" w14:textId="77777777" w:rsidR="00C73DFD" w:rsidRPr="00C73DFD" w:rsidRDefault="00C73DFD" w:rsidP="003C6784">
      <w:pPr>
        <w:pStyle w:val="Default"/>
        <w:numPr>
          <w:ilvl w:val="0"/>
          <w:numId w:val="30"/>
        </w:numPr>
        <w:spacing w:line="276" w:lineRule="auto"/>
        <w:ind w:left="720" w:hanging="450"/>
        <w:rPr>
          <w:rFonts w:ascii="Arial" w:hAnsi="Arial" w:cs="Arial"/>
          <w:color w:val="auto"/>
          <w:sz w:val="22"/>
          <w:szCs w:val="22"/>
        </w:rPr>
      </w:pPr>
      <w:r w:rsidRPr="00C73DFD">
        <w:rPr>
          <w:rFonts w:ascii="Arial" w:hAnsi="Arial" w:cs="Arial"/>
          <w:color w:val="auto"/>
          <w:sz w:val="22"/>
          <w:szCs w:val="22"/>
        </w:rPr>
        <w:t>Keppra XR # (levetiracetam extended-release)</w:t>
      </w:r>
    </w:p>
    <w:p w14:paraId="5B4AEEC6" w14:textId="77777777" w:rsidR="00C73DFD" w:rsidRPr="00C73DFD" w:rsidRDefault="00C73DFD" w:rsidP="003C6784">
      <w:pPr>
        <w:pStyle w:val="Default"/>
        <w:numPr>
          <w:ilvl w:val="0"/>
          <w:numId w:val="30"/>
        </w:numPr>
        <w:spacing w:line="276" w:lineRule="auto"/>
        <w:ind w:left="270" w:firstLine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Mysoline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# (primidone)</w:t>
      </w:r>
    </w:p>
    <w:p w14:paraId="64B71804" w14:textId="77777777" w:rsidR="00C73DFD" w:rsidRPr="00C73DFD" w:rsidRDefault="00C73DFD" w:rsidP="00656999">
      <w:pPr>
        <w:pStyle w:val="Default"/>
        <w:numPr>
          <w:ilvl w:val="0"/>
          <w:numId w:val="30"/>
        </w:numPr>
        <w:spacing w:line="276" w:lineRule="auto"/>
        <w:ind w:left="720" w:hanging="45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Onfi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# (clobazam suspension, tablet)</w:t>
      </w:r>
    </w:p>
    <w:p w14:paraId="5F21357B" w14:textId="77777777" w:rsidR="00C73DFD" w:rsidRPr="00C73DFD" w:rsidRDefault="00C73DFD" w:rsidP="00557015">
      <w:pPr>
        <w:pStyle w:val="Default"/>
        <w:numPr>
          <w:ilvl w:val="0"/>
          <w:numId w:val="30"/>
        </w:numPr>
        <w:spacing w:line="276" w:lineRule="auto"/>
        <w:ind w:left="810" w:hanging="540"/>
        <w:rPr>
          <w:rFonts w:ascii="Arial" w:hAnsi="Arial" w:cs="Arial"/>
          <w:color w:val="auto"/>
          <w:sz w:val="22"/>
          <w:szCs w:val="22"/>
        </w:rPr>
      </w:pPr>
      <w:r w:rsidRPr="00C73DFD">
        <w:rPr>
          <w:rFonts w:ascii="Arial" w:hAnsi="Arial" w:cs="Arial"/>
          <w:color w:val="auto"/>
          <w:sz w:val="22"/>
          <w:szCs w:val="22"/>
        </w:rPr>
        <w:t>phenytoin extended 200 mg and 300 mg capsule</w:t>
      </w:r>
    </w:p>
    <w:p w14:paraId="180D9C55" w14:textId="77777777" w:rsidR="00C73DFD" w:rsidRPr="00C73DFD" w:rsidRDefault="00C73DFD" w:rsidP="00557015">
      <w:pPr>
        <w:pStyle w:val="Default"/>
        <w:numPr>
          <w:ilvl w:val="0"/>
          <w:numId w:val="30"/>
        </w:numPr>
        <w:spacing w:line="276" w:lineRule="auto"/>
        <w:ind w:left="810" w:hanging="540"/>
        <w:rPr>
          <w:rFonts w:ascii="Arial" w:hAnsi="Arial" w:cs="Arial"/>
          <w:color w:val="auto"/>
          <w:sz w:val="22"/>
          <w:szCs w:val="22"/>
        </w:rPr>
      </w:pPr>
      <w:r w:rsidRPr="00C73DFD">
        <w:rPr>
          <w:rFonts w:ascii="Arial" w:hAnsi="Arial" w:cs="Arial"/>
          <w:color w:val="auto"/>
          <w:sz w:val="22"/>
          <w:szCs w:val="22"/>
        </w:rPr>
        <w:t>Sabril (vigabatrin)</w:t>
      </w:r>
      <w:r w:rsidRPr="00C73DFD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  <w:r w:rsidRPr="00C73DFD">
        <w:rPr>
          <w:rFonts w:ascii="Arial" w:hAnsi="Arial" w:cs="Arial"/>
          <w:color w:val="auto"/>
          <w:sz w:val="22"/>
          <w:szCs w:val="22"/>
        </w:rPr>
        <w:t xml:space="preserve">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C73DF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D332AE4" w14:textId="77777777" w:rsidR="00C73DFD" w:rsidRPr="00C73DFD" w:rsidRDefault="00C73DFD" w:rsidP="00557015">
      <w:pPr>
        <w:pStyle w:val="Default"/>
        <w:numPr>
          <w:ilvl w:val="0"/>
          <w:numId w:val="30"/>
        </w:numPr>
        <w:spacing w:line="276" w:lineRule="auto"/>
        <w:ind w:left="810" w:hanging="54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Spritam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(levetiracetam tablet for oral suspension) 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0F0147A5" w14:textId="77777777" w:rsidR="00C73DFD" w:rsidRPr="00C73DFD" w:rsidRDefault="00C73DFD" w:rsidP="00557015">
      <w:pPr>
        <w:pStyle w:val="Default"/>
        <w:numPr>
          <w:ilvl w:val="0"/>
          <w:numId w:val="30"/>
        </w:numPr>
        <w:spacing w:line="276" w:lineRule="auto"/>
        <w:ind w:left="810" w:hanging="54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Sympazan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(clobazam film) 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3F263E1D" w14:textId="77777777" w:rsidR="00C73DFD" w:rsidRPr="00C73DFD" w:rsidRDefault="00C73DFD" w:rsidP="00557015">
      <w:pPr>
        <w:pStyle w:val="Default"/>
        <w:numPr>
          <w:ilvl w:val="0"/>
          <w:numId w:val="30"/>
        </w:numPr>
        <w:spacing w:line="276" w:lineRule="auto"/>
        <w:ind w:left="810" w:hanging="540"/>
        <w:rPr>
          <w:rFonts w:ascii="Arial" w:hAnsi="Arial" w:cs="Arial"/>
          <w:color w:val="auto"/>
          <w:sz w:val="22"/>
          <w:szCs w:val="22"/>
        </w:rPr>
      </w:pPr>
      <w:r w:rsidRPr="00C73DFD">
        <w:rPr>
          <w:rFonts w:ascii="Arial" w:hAnsi="Arial" w:cs="Arial"/>
          <w:color w:val="auto"/>
          <w:sz w:val="22"/>
          <w:szCs w:val="22"/>
        </w:rPr>
        <w:t>Vimpat (</w:t>
      </w: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lacosamide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solution, tablet) 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3929A8B7" w14:textId="77777777" w:rsidR="00C73DFD" w:rsidRPr="00C73DFD" w:rsidRDefault="00C73DFD" w:rsidP="00557015">
      <w:pPr>
        <w:pStyle w:val="Default"/>
        <w:numPr>
          <w:ilvl w:val="0"/>
          <w:numId w:val="30"/>
        </w:numPr>
        <w:spacing w:line="276" w:lineRule="auto"/>
        <w:ind w:left="810" w:hanging="54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Xcopri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cenobamate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) – </w:t>
      </w:r>
      <w:r w:rsidRPr="00C73DFD">
        <w:rPr>
          <w:rFonts w:ascii="Arial" w:hAnsi="Arial" w:cs="Arial"/>
          <w:b/>
          <w:bCs/>
          <w:color w:val="auto"/>
          <w:sz w:val="22"/>
          <w:szCs w:val="22"/>
        </w:rPr>
        <w:t>PA</w:t>
      </w:r>
      <w:r w:rsidRPr="00C73DF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E3A4794" w14:textId="77777777" w:rsidR="00C73DFD" w:rsidRPr="00C73DFD" w:rsidRDefault="00C73DFD" w:rsidP="00557015">
      <w:pPr>
        <w:pStyle w:val="Default"/>
        <w:numPr>
          <w:ilvl w:val="0"/>
          <w:numId w:val="30"/>
        </w:numPr>
        <w:spacing w:line="276" w:lineRule="auto"/>
        <w:ind w:left="810" w:hanging="54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color w:val="auto"/>
          <w:sz w:val="22"/>
          <w:szCs w:val="22"/>
        </w:rPr>
        <w:t>Zarontin</w:t>
      </w:r>
      <w:proofErr w:type="spellEnd"/>
      <w:r w:rsidRPr="00C73DFD">
        <w:rPr>
          <w:rFonts w:ascii="Arial" w:hAnsi="Arial" w:cs="Arial"/>
          <w:color w:val="auto"/>
          <w:sz w:val="22"/>
          <w:szCs w:val="22"/>
        </w:rPr>
        <w:t xml:space="preserve"> # (ethosuximide)</w:t>
      </w:r>
    </w:p>
    <w:p w14:paraId="6CD8BD19" w14:textId="77777777" w:rsidR="00C73DFD" w:rsidRPr="00C73DFD" w:rsidRDefault="00C73DFD" w:rsidP="00557015">
      <w:pPr>
        <w:pStyle w:val="Default"/>
        <w:numPr>
          <w:ilvl w:val="0"/>
          <w:numId w:val="30"/>
        </w:numPr>
        <w:spacing w:line="276" w:lineRule="auto"/>
        <w:ind w:left="810" w:hanging="540"/>
        <w:rPr>
          <w:rFonts w:ascii="Arial" w:hAnsi="Arial" w:cs="Arial"/>
          <w:color w:val="auto"/>
          <w:sz w:val="22"/>
          <w:szCs w:val="22"/>
        </w:rPr>
      </w:pPr>
      <w:proofErr w:type="spellStart"/>
      <w:r w:rsidRPr="00C73DFD">
        <w:rPr>
          <w:rFonts w:ascii="Arial" w:hAnsi="Arial" w:cs="Arial"/>
          <w:sz w:val="22"/>
          <w:szCs w:val="22"/>
        </w:rPr>
        <w:t>zonisamide</w:t>
      </w:r>
      <w:proofErr w:type="spellEnd"/>
    </w:p>
    <w:p w14:paraId="51DB5B19" w14:textId="77777777" w:rsidR="00C73DFD" w:rsidRPr="00C73DFD" w:rsidRDefault="00C73DFD" w:rsidP="003C6784">
      <w:pPr>
        <w:pStyle w:val="Default"/>
        <w:numPr>
          <w:ilvl w:val="0"/>
          <w:numId w:val="4"/>
        </w:numPr>
        <w:tabs>
          <w:tab w:val="left" w:pos="27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C73DFD">
        <w:rPr>
          <w:rFonts w:ascii="Arial" w:hAnsi="Arial" w:cs="Arial"/>
          <w:sz w:val="22"/>
          <w:szCs w:val="22"/>
        </w:rPr>
        <w:t xml:space="preserve">Effective February 7, 2022, the following </w:t>
      </w:r>
      <w:r w:rsidR="00217C58">
        <w:rPr>
          <w:rFonts w:ascii="Arial" w:hAnsi="Arial" w:cs="Arial"/>
          <w:sz w:val="22"/>
          <w:szCs w:val="22"/>
        </w:rPr>
        <w:tab/>
      </w:r>
      <w:r w:rsidRPr="00C73DFD">
        <w:rPr>
          <w:rFonts w:ascii="Arial" w:hAnsi="Arial" w:cs="Arial"/>
          <w:sz w:val="22"/>
          <w:szCs w:val="22"/>
        </w:rPr>
        <w:t xml:space="preserve">proton pump inhibitor agents will no longer </w:t>
      </w:r>
      <w:r w:rsidR="00217C58">
        <w:rPr>
          <w:rFonts w:ascii="Arial" w:hAnsi="Arial" w:cs="Arial"/>
          <w:sz w:val="22"/>
          <w:szCs w:val="22"/>
        </w:rPr>
        <w:tab/>
      </w:r>
      <w:r w:rsidRPr="00C73DFD">
        <w:rPr>
          <w:rFonts w:ascii="Arial" w:hAnsi="Arial" w:cs="Arial"/>
          <w:sz w:val="22"/>
          <w:szCs w:val="22"/>
        </w:rPr>
        <w:t xml:space="preserve">require </w:t>
      </w:r>
      <w:r w:rsidRPr="00C73DFD">
        <w:rPr>
          <w:rFonts w:ascii="Arial" w:hAnsi="Arial" w:cs="Arial"/>
          <w:color w:val="auto"/>
          <w:sz w:val="22"/>
          <w:szCs w:val="22"/>
        </w:rPr>
        <w:t xml:space="preserve">PA. </w:t>
      </w:r>
    </w:p>
    <w:p w14:paraId="6742A107" w14:textId="77777777" w:rsidR="00C73DFD" w:rsidRPr="00C73DFD" w:rsidRDefault="00C73DFD" w:rsidP="00A54AE5">
      <w:pPr>
        <w:pStyle w:val="Default"/>
        <w:numPr>
          <w:ilvl w:val="0"/>
          <w:numId w:val="31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r w:rsidRPr="00C73DFD">
        <w:rPr>
          <w:rFonts w:ascii="Arial" w:hAnsi="Arial" w:cs="Arial"/>
          <w:sz w:val="22"/>
          <w:szCs w:val="22"/>
        </w:rPr>
        <w:t>Dexilant (</w:t>
      </w:r>
      <w:proofErr w:type="spellStart"/>
      <w:r w:rsidRPr="00C73DFD">
        <w:rPr>
          <w:rFonts w:ascii="Arial" w:hAnsi="Arial" w:cs="Arial"/>
          <w:sz w:val="22"/>
          <w:szCs w:val="22"/>
        </w:rPr>
        <w:t>dexlansoprazole</w:t>
      </w:r>
      <w:proofErr w:type="spellEnd"/>
      <w:r w:rsidRPr="00C73DFD">
        <w:rPr>
          <w:rFonts w:ascii="Arial" w:hAnsi="Arial" w:cs="Arial"/>
          <w:sz w:val="22"/>
          <w:szCs w:val="22"/>
        </w:rPr>
        <w:t xml:space="preserve">) </w:t>
      </w:r>
      <w:r w:rsidRPr="00C73DFD">
        <w:rPr>
          <w:rFonts w:ascii="Arial" w:hAnsi="Arial" w:cs="Arial"/>
          <w:color w:val="auto"/>
          <w:sz w:val="22"/>
          <w:szCs w:val="22"/>
          <w:vertAlign w:val="superscript"/>
        </w:rPr>
        <w:t>BP</w:t>
      </w:r>
    </w:p>
    <w:p w14:paraId="0228664F" w14:textId="77777777" w:rsidR="00C73DFD" w:rsidRPr="00C73DFD" w:rsidRDefault="00C73DFD" w:rsidP="00A54AE5">
      <w:pPr>
        <w:pStyle w:val="Default"/>
        <w:numPr>
          <w:ilvl w:val="0"/>
          <w:numId w:val="31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bookmarkStart w:id="2" w:name="_Hlk89417090"/>
      <w:r w:rsidRPr="00C73DFD">
        <w:rPr>
          <w:rFonts w:ascii="Arial" w:hAnsi="Arial" w:cs="Arial"/>
          <w:sz w:val="22"/>
          <w:szCs w:val="22"/>
        </w:rPr>
        <w:t xml:space="preserve">Nexium (esomeprazole magnesium 10 mg, 20 mg, 40 mg suspension) </w:t>
      </w:r>
      <w:r w:rsidRPr="00C73DFD">
        <w:rPr>
          <w:rFonts w:ascii="Arial" w:hAnsi="Arial" w:cs="Arial"/>
          <w:sz w:val="22"/>
          <w:szCs w:val="22"/>
          <w:vertAlign w:val="superscript"/>
        </w:rPr>
        <w:t>BP</w:t>
      </w:r>
    </w:p>
    <w:bookmarkEnd w:id="2"/>
    <w:p w14:paraId="62E9933A" w14:textId="77777777" w:rsidR="00C73DFD" w:rsidRPr="00C73DFD" w:rsidRDefault="00C73DFD" w:rsidP="00A54AE5">
      <w:pPr>
        <w:pStyle w:val="Default"/>
        <w:numPr>
          <w:ilvl w:val="0"/>
          <w:numId w:val="31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proofErr w:type="spellStart"/>
      <w:r w:rsidRPr="00C73DFD">
        <w:rPr>
          <w:rFonts w:ascii="Arial" w:hAnsi="Arial" w:cs="Arial"/>
          <w:sz w:val="22"/>
          <w:szCs w:val="22"/>
        </w:rPr>
        <w:t>Zegerid</w:t>
      </w:r>
      <w:proofErr w:type="spellEnd"/>
      <w:r w:rsidRPr="00C73DFD">
        <w:rPr>
          <w:rFonts w:ascii="Arial" w:hAnsi="Arial" w:cs="Arial"/>
          <w:sz w:val="22"/>
          <w:szCs w:val="22"/>
        </w:rPr>
        <w:t xml:space="preserve"> (omeprazole/sodium bicarbonate capsule) </w:t>
      </w:r>
      <w:r w:rsidRPr="00C73DFD">
        <w:rPr>
          <w:rFonts w:ascii="Arial" w:hAnsi="Arial" w:cs="Arial"/>
          <w:sz w:val="22"/>
          <w:szCs w:val="22"/>
          <w:vertAlign w:val="superscript"/>
        </w:rPr>
        <w:t>BP</w:t>
      </w:r>
    </w:p>
    <w:p w14:paraId="35C2108F" w14:textId="77777777" w:rsidR="007E1651" w:rsidRPr="007E1651" w:rsidRDefault="007E1651" w:rsidP="007E1651">
      <w:pPr>
        <w:pStyle w:val="Default"/>
        <w:numPr>
          <w:ilvl w:val="0"/>
          <w:numId w:val="4"/>
        </w:numPr>
        <w:spacing w:line="276" w:lineRule="auto"/>
        <w:ind w:left="270" w:hanging="270"/>
        <w:rPr>
          <w:rFonts w:ascii="Arial" w:hAnsi="Arial" w:cs="Arial"/>
          <w:sz w:val="22"/>
          <w:szCs w:val="22"/>
        </w:rPr>
      </w:pPr>
      <w:r w:rsidRPr="007E1651">
        <w:rPr>
          <w:rFonts w:ascii="Arial" w:hAnsi="Arial" w:cs="Arial"/>
          <w:sz w:val="22"/>
          <w:szCs w:val="22"/>
        </w:rPr>
        <w:t xml:space="preserve">Effective February 7, 2022, the following histamine H2 antagonist agents will no longer require </w:t>
      </w:r>
      <w:r w:rsidRPr="007E1651">
        <w:rPr>
          <w:rFonts w:ascii="Arial" w:hAnsi="Arial" w:cs="Arial"/>
          <w:color w:val="auto"/>
          <w:sz w:val="22"/>
          <w:szCs w:val="22"/>
        </w:rPr>
        <w:t xml:space="preserve">PA within the newly established quantity limit. </w:t>
      </w:r>
    </w:p>
    <w:p w14:paraId="71020B6C" w14:textId="77777777" w:rsidR="007E1651" w:rsidRPr="007E1651" w:rsidRDefault="007E1651" w:rsidP="007E1651">
      <w:pPr>
        <w:pStyle w:val="Default"/>
        <w:numPr>
          <w:ilvl w:val="0"/>
          <w:numId w:val="29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r w:rsidRPr="007E1651">
        <w:rPr>
          <w:rFonts w:ascii="Arial" w:hAnsi="Arial" w:cs="Arial"/>
          <w:sz w:val="22"/>
          <w:szCs w:val="22"/>
        </w:rPr>
        <w:t xml:space="preserve">nizatidine 150 mg capsule – </w:t>
      </w:r>
      <w:r w:rsidRPr="007E1651">
        <w:rPr>
          <w:rFonts w:ascii="Arial" w:hAnsi="Arial" w:cs="Arial"/>
          <w:b/>
          <w:bCs/>
          <w:sz w:val="22"/>
          <w:szCs w:val="22"/>
        </w:rPr>
        <w:t>PA &gt; 2 units/day</w:t>
      </w:r>
    </w:p>
    <w:p w14:paraId="767D2764" w14:textId="77777777" w:rsidR="007E1651" w:rsidRPr="00D95CD2" w:rsidRDefault="007E1651" w:rsidP="007E1651">
      <w:pPr>
        <w:pStyle w:val="Default"/>
        <w:numPr>
          <w:ilvl w:val="0"/>
          <w:numId w:val="29"/>
        </w:numPr>
        <w:spacing w:line="276" w:lineRule="auto"/>
        <w:ind w:left="810" w:hanging="540"/>
        <w:rPr>
          <w:rFonts w:ascii="Arial" w:hAnsi="Arial" w:cs="Arial"/>
          <w:sz w:val="22"/>
          <w:szCs w:val="22"/>
        </w:rPr>
      </w:pPr>
      <w:r w:rsidRPr="007E1651">
        <w:rPr>
          <w:rFonts w:ascii="Arial" w:hAnsi="Arial" w:cs="Arial"/>
          <w:sz w:val="22"/>
          <w:szCs w:val="22"/>
        </w:rPr>
        <w:t xml:space="preserve">nizatidine 300 mg capsule – </w:t>
      </w:r>
      <w:r w:rsidRPr="007E1651">
        <w:rPr>
          <w:rFonts w:ascii="Arial" w:hAnsi="Arial" w:cs="Arial"/>
          <w:b/>
          <w:bCs/>
          <w:sz w:val="22"/>
          <w:szCs w:val="22"/>
        </w:rPr>
        <w:t>PA &gt; 1 unit</w:t>
      </w:r>
      <w:r w:rsidRPr="00D95CD2">
        <w:rPr>
          <w:rFonts w:ascii="Arial" w:hAnsi="Arial" w:cs="Arial"/>
          <w:b/>
          <w:bCs/>
          <w:sz w:val="22"/>
          <w:szCs w:val="22"/>
        </w:rPr>
        <w:t>/day</w:t>
      </w:r>
    </w:p>
    <w:p w14:paraId="3A5D1C97" w14:textId="77777777" w:rsidR="007E1651" w:rsidRPr="00D95CD2" w:rsidRDefault="007E1651" w:rsidP="007E1651">
      <w:pPr>
        <w:pStyle w:val="NoSpacing"/>
        <w:numPr>
          <w:ilvl w:val="0"/>
          <w:numId w:val="4"/>
        </w:numPr>
        <w:spacing w:line="276" w:lineRule="auto"/>
        <w:ind w:left="360"/>
        <w:rPr>
          <w:rFonts w:ascii="Arial" w:hAnsi="Arial" w:cs="Arial"/>
        </w:rPr>
      </w:pPr>
      <w:r w:rsidRPr="00D95CD2">
        <w:rPr>
          <w:rFonts w:ascii="Arial" w:hAnsi="Arial" w:cs="Arial"/>
        </w:rPr>
        <w:t>Effective February 7, 2022, the following anti-anxiety agents will require PA.</w:t>
      </w:r>
    </w:p>
    <w:p w14:paraId="211EB109" w14:textId="77777777" w:rsidR="007E1651" w:rsidRPr="00D95CD2" w:rsidRDefault="007E1651" w:rsidP="00D95CD2">
      <w:pPr>
        <w:pStyle w:val="NoSpacing"/>
        <w:numPr>
          <w:ilvl w:val="1"/>
          <w:numId w:val="4"/>
        </w:numPr>
        <w:spacing w:line="276" w:lineRule="auto"/>
        <w:ind w:left="810" w:hanging="540"/>
        <w:rPr>
          <w:rFonts w:ascii="Arial" w:hAnsi="Arial" w:cs="Arial"/>
        </w:rPr>
      </w:pPr>
      <w:r w:rsidRPr="00D95CD2">
        <w:rPr>
          <w:rFonts w:ascii="Arial" w:hAnsi="Arial" w:cs="Arial"/>
        </w:rPr>
        <w:t xml:space="preserve">oxazepam – </w:t>
      </w:r>
      <w:r w:rsidRPr="00D95CD2">
        <w:rPr>
          <w:rFonts w:ascii="Arial" w:hAnsi="Arial" w:cs="Arial"/>
          <w:b/>
          <w:bCs/>
        </w:rPr>
        <w:t>PA</w:t>
      </w:r>
    </w:p>
    <w:p w14:paraId="317A7A7D" w14:textId="77777777" w:rsidR="007E1651" w:rsidRPr="00D95CD2" w:rsidRDefault="007E1651" w:rsidP="00D95CD2">
      <w:pPr>
        <w:pStyle w:val="ListParagraph"/>
        <w:numPr>
          <w:ilvl w:val="1"/>
          <w:numId w:val="4"/>
        </w:numPr>
        <w:spacing w:after="160" w:line="276" w:lineRule="auto"/>
        <w:ind w:left="810" w:hanging="540"/>
        <w:contextualSpacing/>
        <w:rPr>
          <w:rFonts w:ascii="Arial" w:hAnsi="Arial" w:cs="Arial"/>
          <w:sz w:val="22"/>
          <w:szCs w:val="22"/>
        </w:rPr>
      </w:pPr>
      <w:proofErr w:type="spellStart"/>
      <w:r w:rsidRPr="00D95CD2">
        <w:rPr>
          <w:rFonts w:ascii="Arial" w:hAnsi="Arial" w:cs="Arial"/>
          <w:sz w:val="22"/>
          <w:szCs w:val="22"/>
        </w:rPr>
        <w:t>Tranxene</w:t>
      </w:r>
      <w:proofErr w:type="spellEnd"/>
      <w:r w:rsidRPr="00D95CD2">
        <w:rPr>
          <w:rFonts w:ascii="Arial" w:hAnsi="Arial" w:cs="Arial"/>
          <w:sz w:val="22"/>
          <w:szCs w:val="22"/>
        </w:rPr>
        <w:t xml:space="preserve"> (clorazepate) – </w:t>
      </w:r>
      <w:r w:rsidRPr="00D95CD2">
        <w:rPr>
          <w:rFonts w:ascii="Arial" w:hAnsi="Arial" w:cs="Arial"/>
          <w:b/>
          <w:bCs/>
          <w:sz w:val="22"/>
          <w:szCs w:val="22"/>
        </w:rPr>
        <w:t>PA</w:t>
      </w:r>
    </w:p>
    <w:p w14:paraId="42B9ED8B" w14:textId="77777777" w:rsidR="007E1651" w:rsidRPr="00D95CD2" w:rsidRDefault="007E1651" w:rsidP="00D95CD2">
      <w:pPr>
        <w:pStyle w:val="ListParagraph"/>
        <w:numPr>
          <w:ilvl w:val="0"/>
          <w:numId w:val="4"/>
        </w:numPr>
        <w:spacing w:after="160" w:line="276" w:lineRule="auto"/>
        <w:ind w:left="270" w:hanging="270"/>
        <w:contextualSpacing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Effective February 7, 2022, the following benign prostatic hyperplasia agent will no longer PA.</w:t>
      </w:r>
    </w:p>
    <w:p w14:paraId="71DAC90E" w14:textId="77777777" w:rsidR="007E1651" w:rsidRPr="00D95CD2" w:rsidRDefault="007E1651" w:rsidP="00D95CD2">
      <w:pPr>
        <w:pStyle w:val="ListParagraph"/>
        <w:numPr>
          <w:ilvl w:val="1"/>
          <w:numId w:val="4"/>
        </w:numPr>
        <w:spacing w:line="276" w:lineRule="auto"/>
        <w:ind w:left="810" w:hanging="540"/>
        <w:contextualSpacing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Cardura XL (doxazosin extended-release)</w:t>
      </w:r>
    </w:p>
    <w:p w14:paraId="71601CF0" w14:textId="77777777" w:rsidR="007E1651" w:rsidRPr="00D95CD2" w:rsidRDefault="007E1651" w:rsidP="00D95CD2">
      <w:pPr>
        <w:pStyle w:val="ListParagraph"/>
        <w:numPr>
          <w:ilvl w:val="0"/>
          <w:numId w:val="4"/>
        </w:numPr>
        <w:spacing w:after="160" w:line="259" w:lineRule="auto"/>
        <w:ind w:left="270" w:hanging="270"/>
        <w:contextualSpacing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Effective February 7, 2022, the following insulin agents will require PA.</w:t>
      </w:r>
    </w:p>
    <w:p w14:paraId="0F4310F6" w14:textId="77777777" w:rsidR="007E1651" w:rsidRPr="00D95CD2" w:rsidRDefault="007E1651" w:rsidP="00A0647B">
      <w:pPr>
        <w:pStyle w:val="ListParagraph"/>
        <w:numPr>
          <w:ilvl w:val="1"/>
          <w:numId w:val="4"/>
        </w:numPr>
        <w:spacing w:after="160" w:line="276" w:lineRule="auto"/>
        <w:ind w:hanging="450"/>
        <w:contextualSpacing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 xml:space="preserve">Humalog (insulin lispro 100 units/mL prefilled syringe, vial) – </w:t>
      </w:r>
      <w:r w:rsidRPr="00D95CD2">
        <w:rPr>
          <w:rFonts w:ascii="Arial" w:hAnsi="Arial" w:cs="Arial"/>
          <w:b/>
          <w:bCs/>
          <w:sz w:val="22"/>
          <w:szCs w:val="22"/>
        </w:rPr>
        <w:t>PA</w:t>
      </w:r>
    </w:p>
    <w:p w14:paraId="1AEE64E4" w14:textId="77777777" w:rsidR="007E1651" w:rsidRPr="00D95CD2" w:rsidRDefault="007E1651" w:rsidP="00A0647B">
      <w:pPr>
        <w:pStyle w:val="ListParagraph"/>
        <w:numPr>
          <w:ilvl w:val="1"/>
          <w:numId w:val="4"/>
        </w:numPr>
        <w:spacing w:after="160" w:line="276" w:lineRule="auto"/>
        <w:ind w:hanging="450"/>
        <w:contextualSpacing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 xml:space="preserve">Humalog (insulin lispro 75/25 prefilled syringe) – </w:t>
      </w:r>
      <w:r w:rsidRPr="00D95CD2">
        <w:rPr>
          <w:rFonts w:ascii="Arial" w:hAnsi="Arial" w:cs="Arial"/>
          <w:b/>
          <w:bCs/>
          <w:sz w:val="22"/>
          <w:szCs w:val="22"/>
        </w:rPr>
        <w:t>PA</w:t>
      </w:r>
    </w:p>
    <w:p w14:paraId="46A14928" w14:textId="77777777" w:rsidR="007E1651" w:rsidRPr="00D95CD2" w:rsidRDefault="007E1651" w:rsidP="00A0647B">
      <w:pPr>
        <w:pStyle w:val="ListParagraph"/>
        <w:numPr>
          <w:ilvl w:val="1"/>
          <w:numId w:val="4"/>
        </w:numPr>
        <w:spacing w:after="160" w:line="276" w:lineRule="auto"/>
        <w:ind w:hanging="450"/>
        <w:contextualSpacing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 xml:space="preserve">Novolog (insulin </w:t>
      </w:r>
      <w:proofErr w:type="spellStart"/>
      <w:r w:rsidRPr="00D95CD2">
        <w:rPr>
          <w:rFonts w:ascii="Arial" w:hAnsi="Arial" w:cs="Arial"/>
          <w:sz w:val="22"/>
          <w:szCs w:val="22"/>
        </w:rPr>
        <w:t>aspart</w:t>
      </w:r>
      <w:proofErr w:type="spellEnd"/>
      <w:r w:rsidRPr="00D95CD2">
        <w:rPr>
          <w:rFonts w:ascii="Arial" w:hAnsi="Arial" w:cs="Arial"/>
          <w:sz w:val="22"/>
          <w:szCs w:val="22"/>
        </w:rPr>
        <w:t xml:space="preserve">) – </w:t>
      </w:r>
      <w:r w:rsidRPr="00D95CD2">
        <w:rPr>
          <w:rFonts w:ascii="Arial" w:hAnsi="Arial" w:cs="Arial"/>
          <w:b/>
          <w:bCs/>
          <w:sz w:val="22"/>
          <w:szCs w:val="22"/>
        </w:rPr>
        <w:t>PA</w:t>
      </w:r>
      <w:r w:rsidRPr="00D95CD2">
        <w:rPr>
          <w:rFonts w:ascii="Arial" w:hAnsi="Arial" w:cs="Arial"/>
          <w:sz w:val="22"/>
          <w:szCs w:val="22"/>
        </w:rPr>
        <w:t xml:space="preserve"> </w:t>
      </w:r>
    </w:p>
    <w:p w14:paraId="34806490" w14:textId="77777777" w:rsidR="007E1651" w:rsidRPr="00D95CD2" w:rsidRDefault="007E1651" w:rsidP="00A0647B">
      <w:pPr>
        <w:pStyle w:val="ListParagraph"/>
        <w:numPr>
          <w:ilvl w:val="1"/>
          <w:numId w:val="4"/>
        </w:numPr>
        <w:spacing w:line="276" w:lineRule="auto"/>
        <w:ind w:hanging="450"/>
        <w:contextualSpacing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 xml:space="preserve">Novolog (insulin </w:t>
      </w:r>
      <w:proofErr w:type="spellStart"/>
      <w:r w:rsidRPr="00D95CD2">
        <w:rPr>
          <w:rFonts w:ascii="Arial" w:hAnsi="Arial" w:cs="Arial"/>
          <w:sz w:val="22"/>
          <w:szCs w:val="22"/>
        </w:rPr>
        <w:t>aspart</w:t>
      </w:r>
      <w:proofErr w:type="spellEnd"/>
      <w:r w:rsidRPr="00D95CD2">
        <w:rPr>
          <w:rFonts w:ascii="Arial" w:hAnsi="Arial" w:cs="Arial"/>
          <w:sz w:val="22"/>
          <w:szCs w:val="22"/>
        </w:rPr>
        <w:t xml:space="preserve"> 70/30) – </w:t>
      </w:r>
      <w:r w:rsidRPr="00D95CD2">
        <w:rPr>
          <w:rFonts w:ascii="Arial" w:hAnsi="Arial" w:cs="Arial"/>
          <w:b/>
          <w:bCs/>
          <w:sz w:val="22"/>
          <w:szCs w:val="22"/>
        </w:rPr>
        <w:t>PA</w:t>
      </w:r>
      <w:r w:rsidRPr="00D95CD2">
        <w:rPr>
          <w:rFonts w:ascii="Arial" w:hAnsi="Arial" w:cs="Arial"/>
          <w:sz w:val="22"/>
          <w:szCs w:val="22"/>
        </w:rPr>
        <w:t xml:space="preserve"> </w:t>
      </w:r>
    </w:p>
    <w:p w14:paraId="3C9ECAC5" w14:textId="77777777" w:rsidR="007E1651" w:rsidRPr="00D95CD2" w:rsidRDefault="007E1651" w:rsidP="009D781C">
      <w:pPr>
        <w:pStyle w:val="ListParagraph"/>
        <w:numPr>
          <w:ilvl w:val="0"/>
          <w:numId w:val="4"/>
        </w:numPr>
        <w:spacing w:line="259" w:lineRule="auto"/>
        <w:ind w:left="270" w:hanging="270"/>
        <w:contextualSpacing/>
        <w:rPr>
          <w:rFonts w:ascii="Arial" w:hAnsi="Arial" w:cs="Arial"/>
          <w:sz w:val="22"/>
          <w:szCs w:val="22"/>
        </w:rPr>
      </w:pPr>
      <w:r w:rsidRPr="00D95CD2">
        <w:rPr>
          <w:rFonts w:ascii="Arial" w:hAnsi="Arial" w:cs="Arial"/>
          <w:sz w:val="22"/>
          <w:szCs w:val="22"/>
        </w:rPr>
        <w:t>Effective February 7, 2022, the following antiviral agent will require PA and will no longer be restricted to the health care professional who administers the drug.</w:t>
      </w:r>
    </w:p>
    <w:p w14:paraId="32D5B4F8" w14:textId="77777777" w:rsidR="007E1651" w:rsidRPr="00A0647B" w:rsidRDefault="007E1651" w:rsidP="009D781C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D95CD2">
        <w:rPr>
          <w:rFonts w:ascii="Arial" w:hAnsi="Arial" w:cs="Arial"/>
          <w:sz w:val="22"/>
          <w:szCs w:val="22"/>
        </w:rPr>
        <w:t>Veklury</w:t>
      </w:r>
      <w:proofErr w:type="spellEnd"/>
      <w:r w:rsidRPr="00D95C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95CD2">
        <w:rPr>
          <w:rFonts w:ascii="Arial" w:hAnsi="Arial" w:cs="Arial"/>
          <w:sz w:val="22"/>
          <w:szCs w:val="22"/>
        </w:rPr>
        <w:t>remdesivir</w:t>
      </w:r>
      <w:proofErr w:type="spellEnd"/>
      <w:r w:rsidRPr="00D95CD2">
        <w:rPr>
          <w:rFonts w:ascii="Arial" w:hAnsi="Arial" w:cs="Arial"/>
          <w:sz w:val="22"/>
          <w:szCs w:val="22"/>
        </w:rPr>
        <w:t xml:space="preserve">) – </w:t>
      </w:r>
      <w:r w:rsidRPr="00D95CD2">
        <w:rPr>
          <w:rFonts w:ascii="Arial" w:hAnsi="Arial" w:cs="Arial"/>
          <w:b/>
          <w:bCs/>
          <w:sz w:val="22"/>
          <w:szCs w:val="22"/>
        </w:rPr>
        <w:t>PA</w:t>
      </w:r>
    </w:p>
    <w:p w14:paraId="4B8C59EC" w14:textId="77777777" w:rsidR="00A0647B" w:rsidRPr="00D95CD2" w:rsidRDefault="00A0647B" w:rsidP="00A0647B">
      <w:pPr>
        <w:jc w:val="both"/>
        <w:rPr>
          <w:rFonts w:ascii="Arial" w:hAnsi="Arial" w:cs="Arial"/>
          <w:sz w:val="22"/>
          <w:szCs w:val="22"/>
        </w:rPr>
      </w:pPr>
    </w:p>
    <w:p w14:paraId="626285AE" w14:textId="77777777" w:rsidR="00A0647B" w:rsidRPr="00A0647B" w:rsidRDefault="00A0647B" w:rsidP="00A0647B">
      <w:pPr>
        <w:pStyle w:val="Heading1"/>
        <w:spacing w:line="276" w:lineRule="auto"/>
        <w:rPr>
          <w:rFonts w:ascii="Arial Black" w:hAnsi="Arial Black"/>
          <w:color w:val="auto"/>
          <w:sz w:val="28"/>
          <w:szCs w:val="28"/>
        </w:rPr>
      </w:pPr>
      <w:r w:rsidRPr="00A0647B">
        <w:rPr>
          <w:rFonts w:ascii="Arial Black" w:hAnsi="Arial Black"/>
          <w:color w:val="auto"/>
          <w:sz w:val="28"/>
          <w:szCs w:val="28"/>
        </w:rPr>
        <w:t>Updated MassHealth Brand Name Preferred Over Generic Drug List</w:t>
      </w:r>
    </w:p>
    <w:p w14:paraId="78AF40F8" w14:textId="77777777" w:rsidR="0041065E" w:rsidRDefault="0041065E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16"/>
          <w:szCs w:val="16"/>
        </w:rPr>
      </w:pPr>
    </w:p>
    <w:p w14:paraId="765C6559" w14:textId="77777777" w:rsidR="00AF5F80" w:rsidRPr="00AF5F80" w:rsidRDefault="00AF5F80" w:rsidP="00AF5F80">
      <w:pPr>
        <w:rPr>
          <w:rFonts w:ascii="Arial" w:hAnsi="Arial" w:cs="Arial"/>
          <w:sz w:val="22"/>
          <w:szCs w:val="22"/>
        </w:rPr>
      </w:pPr>
      <w:r w:rsidRPr="00AF5F80">
        <w:rPr>
          <w:rFonts w:ascii="Arial" w:hAnsi="Arial" w:cs="Arial"/>
          <w:sz w:val="22"/>
          <w:szCs w:val="22"/>
        </w:rPr>
        <w:t>The MassHealth Brand Name Preferred Over Generic Drug List has been updated to reflect recent changes to the MassHealth Drug List.</w:t>
      </w:r>
    </w:p>
    <w:p w14:paraId="51A8FFE4" w14:textId="77777777" w:rsidR="00AF5F80" w:rsidRPr="00AF5F80" w:rsidRDefault="00AF5F80" w:rsidP="00AF5F80">
      <w:pPr>
        <w:rPr>
          <w:rFonts w:ascii="Arial" w:hAnsi="Arial" w:cs="Arial"/>
          <w:sz w:val="22"/>
          <w:szCs w:val="22"/>
        </w:rPr>
      </w:pPr>
    </w:p>
    <w:p w14:paraId="5B6DB1B5" w14:textId="77777777" w:rsidR="00AF5F80" w:rsidRPr="00AF5F80" w:rsidRDefault="00AF5F80" w:rsidP="00AF5F80">
      <w:pPr>
        <w:pStyle w:val="Default"/>
        <w:numPr>
          <w:ilvl w:val="0"/>
          <w:numId w:val="42"/>
        </w:numPr>
        <w:spacing w:line="276" w:lineRule="auto"/>
        <w:ind w:left="270" w:hanging="270"/>
        <w:rPr>
          <w:rFonts w:ascii="Arial" w:hAnsi="Arial" w:cs="Arial"/>
          <w:sz w:val="22"/>
          <w:szCs w:val="22"/>
        </w:rPr>
      </w:pPr>
      <w:r w:rsidRPr="00AF5F80">
        <w:rPr>
          <w:rFonts w:ascii="Arial" w:hAnsi="Arial" w:cs="Arial"/>
          <w:sz w:val="22"/>
          <w:szCs w:val="22"/>
        </w:rPr>
        <w:t xml:space="preserve">Effective February 7, 2022, the following agents will be added to the MassHealth Brand Name Preferred Over Generic Drug List. </w:t>
      </w:r>
    </w:p>
    <w:p w14:paraId="1A474B77" w14:textId="77777777" w:rsidR="00AF5F80" w:rsidRPr="00AF5F80" w:rsidRDefault="00AF5F80" w:rsidP="005F788F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b/>
          <w:bCs/>
          <w:sz w:val="22"/>
          <w:szCs w:val="22"/>
        </w:rPr>
      </w:pPr>
      <w:bookmarkStart w:id="3" w:name="_Hlk11399419"/>
      <w:bookmarkStart w:id="4" w:name="_Hlk527542710"/>
      <w:r w:rsidRPr="00AF5F80">
        <w:rPr>
          <w:rFonts w:ascii="Arial" w:hAnsi="Arial" w:cs="Arial"/>
          <w:sz w:val="22"/>
          <w:szCs w:val="22"/>
        </w:rPr>
        <w:t xml:space="preserve">Abraxane (paclitaxel injectable suspension)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  <w:r w:rsidRPr="00AF5F80">
        <w:rPr>
          <w:rFonts w:ascii="Arial" w:hAnsi="Arial" w:cs="Arial"/>
          <w:sz w:val="22"/>
          <w:szCs w:val="22"/>
        </w:rPr>
        <w:t xml:space="preserve"> </w:t>
      </w:r>
    </w:p>
    <w:p w14:paraId="3C26DE7C" w14:textId="77777777" w:rsidR="00AF5F80" w:rsidRPr="00AF5F80" w:rsidRDefault="00AF5F80" w:rsidP="005F788F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b/>
          <w:bCs/>
          <w:sz w:val="22"/>
          <w:szCs w:val="22"/>
        </w:rPr>
      </w:pPr>
      <w:r w:rsidRPr="00AF5F80">
        <w:rPr>
          <w:rFonts w:ascii="Arial" w:hAnsi="Arial" w:cs="Arial"/>
          <w:sz w:val="22"/>
          <w:szCs w:val="22"/>
        </w:rPr>
        <w:t xml:space="preserve">Cambia (diclofenac powder for solution) </w:t>
      </w:r>
      <w:r w:rsidRPr="00AF5F80">
        <w:rPr>
          <w:rFonts w:ascii="Arial" w:hAnsi="Arial" w:cs="Arial"/>
          <w:sz w:val="22"/>
          <w:szCs w:val="22"/>
          <w:vertAlign w:val="superscript"/>
        </w:rPr>
        <w:t xml:space="preserve">BP </w:t>
      </w:r>
      <w:r w:rsidRPr="00AF5F80">
        <w:rPr>
          <w:rFonts w:ascii="Arial" w:hAnsi="Arial" w:cs="Arial"/>
          <w:sz w:val="22"/>
          <w:szCs w:val="22"/>
        </w:rPr>
        <w:t xml:space="preserve">– </w:t>
      </w:r>
      <w:r w:rsidRPr="00AF5F80">
        <w:rPr>
          <w:rFonts w:ascii="Arial" w:hAnsi="Arial" w:cs="Arial"/>
          <w:b/>
          <w:bCs/>
          <w:sz w:val="22"/>
          <w:szCs w:val="22"/>
        </w:rPr>
        <w:t>PA</w:t>
      </w:r>
    </w:p>
    <w:p w14:paraId="3A32151D" w14:textId="77777777" w:rsidR="00AF5F80" w:rsidRPr="00AF5F80" w:rsidRDefault="00AF5F80" w:rsidP="005F788F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Canasa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(mesalamine suppository)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</w:p>
    <w:p w14:paraId="2E60B9C0" w14:textId="77777777" w:rsidR="00AF5F80" w:rsidRPr="00AF5F80" w:rsidRDefault="00AF5F80" w:rsidP="005F788F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Delzicol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DR (mesalamine capsule)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</w:p>
    <w:p w14:paraId="4FC2C7C7" w14:textId="77777777" w:rsidR="00AF5F80" w:rsidRPr="00AF5F80" w:rsidRDefault="00AF5F80" w:rsidP="005F788F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Eurax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(crotamiton lotion)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  <w:r w:rsidRPr="00AF5F80">
        <w:rPr>
          <w:rFonts w:ascii="Arial" w:hAnsi="Arial" w:cs="Arial"/>
          <w:sz w:val="22"/>
          <w:szCs w:val="22"/>
        </w:rPr>
        <w:t xml:space="preserve"> – </w:t>
      </w:r>
      <w:r w:rsidRPr="00AF5F80">
        <w:rPr>
          <w:rFonts w:ascii="Arial" w:hAnsi="Arial" w:cs="Arial"/>
          <w:b/>
          <w:bCs/>
          <w:sz w:val="22"/>
          <w:szCs w:val="22"/>
        </w:rPr>
        <w:t>PA</w:t>
      </w:r>
      <w:r w:rsidRPr="00AF5F80">
        <w:rPr>
          <w:rFonts w:ascii="Arial" w:hAnsi="Arial" w:cs="Arial"/>
          <w:sz w:val="22"/>
          <w:szCs w:val="22"/>
        </w:rPr>
        <w:t xml:space="preserve"> </w:t>
      </w:r>
    </w:p>
    <w:p w14:paraId="7E76ECA3" w14:textId="77777777" w:rsidR="00AF5F80" w:rsidRPr="00AF5F80" w:rsidRDefault="00AF5F80" w:rsidP="005F788F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Evamist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(estradiol)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  <w:r w:rsidRPr="00AF5F80">
        <w:rPr>
          <w:rFonts w:ascii="Arial" w:hAnsi="Arial" w:cs="Arial"/>
          <w:sz w:val="22"/>
          <w:szCs w:val="22"/>
        </w:rPr>
        <w:t xml:space="preserve"> </w:t>
      </w:r>
    </w:p>
    <w:p w14:paraId="33613721" w14:textId="77777777" w:rsidR="00AF5F80" w:rsidRPr="00AF5F80" w:rsidRDefault="00AF5F80" w:rsidP="005F788F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Frova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F5F80">
        <w:rPr>
          <w:rFonts w:ascii="Arial" w:hAnsi="Arial" w:cs="Arial"/>
          <w:sz w:val="22"/>
          <w:szCs w:val="22"/>
        </w:rPr>
        <w:t>frovatriptan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  <w:r w:rsidRPr="00AF5F80">
        <w:rPr>
          <w:rFonts w:ascii="Arial" w:hAnsi="Arial" w:cs="Arial"/>
          <w:sz w:val="22"/>
          <w:szCs w:val="22"/>
        </w:rPr>
        <w:t xml:space="preserve"> – </w:t>
      </w:r>
      <w:r w:rsidRPr="00AF5F80">
        <w:rPr>
          <w:rFonts w:ascii="Arial" w:hAnsi="Arial" w:cs="Arial"/>
          <w:b/>
          <w:bCs/>
          <w:sz w:val="22"/>
          <w:szCs w:val="22"/>
        </w:rPr>
        <w:t xml:space="preserve">PA </w:t>
      </w:r>
    </w:p>
    <w:p w14:paraId="338CC807" w14:textId="77777777" w:rsidR="00AF5F80" w:rsidRPr="00AF5F80" w:rsidRDefault="00AF5F80" w:rsidP="005F788F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Gelnique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(oxybutynin gel)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  <w:r w:rsidRPr="00AF5F80">
        <w:rPr>
          <w:rFonts w:ascii="Arial" w:hAnsi="Arial" w:cs="Arial"/>
          <w:sz w:val="22"/>
          <w:szCs w:val="22"/>
        </w:rPr>
        <w:t xml:space="preserve"> </w:t>
      </w:r>
    </w:p>
    <w:p w14:paraId="3AE2829E" w14:textId="77777777" w:rsidR="00AF5F80" w:rsidRPr="00AF5F80" w:rsidRDefault="00AF5F80" w:rsidP="005F788F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sz w:val="22"/>
          <w:szCs w:val="22"/>
        </w:rPr>
      </w:pPr>
      <w:r w:rsidRPr="00AF5F80">
        <w:rPr>
          <w:rFonts w:ascii="Arial" w:hAnsi="Arial" w:cs="Arial"/>
          <w:sz w:val="22"/>
          <w:szCs w:val="22"/>
        </w:rPr>
        <w:t xml:space="preserve">Imitrex (sumatriptan 5 mg, 20 mg nasal spray)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  <w:r w:rsidRPr="00AF5F80">
        <w:rPr>
          <w:rFonts w:ascii="Arial" w:hAnsi="Arial" w:cs="Arial"/>
          <w:sz w:val="22"/>
          <w:szCs w:val="22"/>
        </w:rPr>
        <w:t xml:space="preserve"> – </w:t>
      </w:r>
      <w:r w:rsidRPr="00AF5F80">
        <w:rPr>
          <w:rFonts w:ascii="Arial" w:hAnsi="Arial" w:cs="Arial"/>
          <w:b/>
          <w:bCs/>
          <w:sz w:val="22"/>
          <w:szCs w:val="22"/>
        </w:rPr>
        <w:t>PA</w:t>
      </w:r>
      <w:r w:rsidRPr="00AF5F80">
        <w:rPr>
          <w:rFonts w:ascii="Arial" w:hAnsi="Arial" w:cs="Arial"/>
          <w:sz w:val="22"/>
          <w:szCs w:val="22"/>
        </w:rPr>
        <w:t xml:space="preserve"> </w:t>
      </w:r>
    </w:p>
    <w:p w14:paraId="1EB9CB94" w14:textId="77777777" w:rsidR="00AF5F80" w:rsidRPr="00AF5F80" w:rsidRDefault="00AF5F80" w:rsidP="005F788F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Kombiglyze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XR (</w:t>
      </w:r>
      <w:proofErr w:type="spellStart"/>
      <w:r w:rsidRPr="00AF5F80">
        <w:rPr>
          <w:rFonts w:ascii="Arial" w:hAnsi="Arial" w:cs="Arial"/>
          <w:sz w:val="22"/>
          <w:szCs w:val="22"/>
        </w:rPr>
        <w:t>saxagliptin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/metformin extended-release)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</w:p>
    <w:p w14:paraId="58C3C0FC" w14:textId="77777777" w:rsidR="00AF5F80" w:rsidRPr="009924F7" w:rsidRDefault="00AF5F80" w:rsidP="009924F7">
      <w:pPr>
        <w:pStyle w:val="Default"/>
        <w:numPr>
          <w:ilvl w:val="0"/>
          <w:numId w:val="6"/>
        </w:numPr>
        <w:spacing w:line="276" w:lineRule="auto"/>
        <w:ind w:left="630"/>
        <w:rPr>
          <w:rFonts w:ascii="Arial" w:hAnsi="Arial" w:cs="Arial"/>
          <w:b/>
          <w:bCs/>
          <w:sz w:val="22"/>
          <w:szCs w:val="22"/>
        </w:rPr>
      </w:pPr>
      <w:bookmarkStart w:id="5" w:name="_Hlk90998545"/>
      <w:r w:rsidRPr="00AF5F80">
        <w:rPr>
          <w:rFonts w:ascii="Arial" w:hAnsi="Arial" w:cs="Arial"/>
          <w:sz w:val="22"/>
          <w:szCs w:val="22"/>
        </w:rPr>
        <w:t xml:space="preserve">Lidoderm (lidocaine 5% patch)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  <w:r w:rsidRPr="00AF5F80">
        <w:rPr>
          <w:rFonts w:ascii="Arial" w:hAnsi="Arial" w:cs="Arial"/>
          <w:sz w:val="22"/>
          <w:szCs w:val="22"/>
        </w:rPr>
        <w:t xml:space="preserve"> – </w:t>
      </w:r>
      <w:r w:rsidRPr="009924F7">
        <w:rPr>
          <w:rFonts w:ascii="Arial" w:hAnsi="Arial" w:cs="Arial"/>
          <w:b/>
          <w:bCs/>
          <w:sz w:val="22"/>
          <w:szCs w:val="22"/>
        </w:rPr>
        <w:t>PA &gt; 3 patches/day</w:t>
      </w:r>
    </w:p>
    <w:bookmarkEnd w:id="5"/>
    <w:p w14:paraId="68CF63AD" w14:textId="77777777" w:rsidR="00526AF5" w:rsidRDefault="00AF5F80" w:rsidP="001106F2">
      <w:pPr>
        <w:pStyle w:val="Default"/>
        <w:numPr>
          <w:ilvl w:val="0"/>
          <w:numId w:val="6"/>
        </w:numPr>
        <w:tabs>
          <w:tab w:val="left" w:pos="630"/>
        </w:tabs>
        <w:ind w:left="274" w:right="-187" w:firstLine="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Myrbetriq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(mirabegron extended-release)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</w:p>
    <w:p w14:paraId="772FE5C5" w14:textId="77777777" w:rsidR="00AF5F80" w:rsidRPr="00AF5F80" w:rsidRDefault="00AF5F80" w:rsidP="005B0170">
      <w:pPr>
        <w:pStyle w:val="Default"/>
        <w:numPr>
          <w:ilvl w:val="0"/>
          <w:numId w:val="6"/>
        </w:numPr>
        <w:ind w:left="274" w:hanging="4"/>
        <w:rPr>
          <w:rFonts w:ascii="Arial" w:hAnsi="Arial" w:cs="Arial"/>
          <w:sz w:val="22"/>
          <w:szCs w:val="22"/>
        </w:rPr>
      </w:pPr>
      <w:r w:rsidRPr="00AF5F80">
        <w:rPr>
          <w:rFonts w:ascii="Arial" w:hAnsi="Arial" w:cs="Arial"/>
          <w:sz w:val="22"/>
          <w:szCs w:val="22"/>
        </w:rPr>
        <w:t xml:space="preserve">Nexium (esomeprazole magnesium 10 </w:t>
      </w:r>
      <w:r w:rsidR="005B0170">
        <w:rPr>
          <w:rFonts w:ascii="Arial" w:hAnsi="Arial" w:cs="Arial"/>
          <w:sz w:val="22"/>
          <w:szCs w:val="22"/>
        </w:rPr>
        <w:tab/>
      </w:r>
      <w:r w:rsidRPr="00AF5F80">
        <w:rPr>
          <w:rFonts w:ascii="Arial" w:hAnsi="Arial" w:cs="Arial"/>
          <w:sz w:val="22"/>
          <w:szCs w:val="22"/>
        </w:rPr>
        <w:t xml:space="preserve">mg, 20 mg, 40 mg suspension)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</w:p>
    <w:p w14:paraId="038EB56D" w14:textId="77777777" w:rsidR="00AF5F80" w:rsidRPr="00AF5F80" w:rsidRDefault="00AF5F80" w:rsidP="009924F7">
      <w:pPr>
        <w:pStyle w:val="Default"/>
        <w:numPr>
          <w:ilvl w:val="0"/>
          <w:numId w:val="6"/>
        </w:numPr>
        <w:ind w:left="274" w:firstLine="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Onglyza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F5F80">
        <w:rPr>
          <w:rFonts w:ascii="Arial" w:hAnsi="Arial" w:cs="Arial"/>
          <w:sz w:val="22"/>
          <w:szCs w:val="22"/>
        </w:rPr>
        <w:t>saxagliptin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</w:p>
    <w:p w14:paraId="14D2B7A5" w14:textId="77777777" w:rsidR="00AF5F80" w:rsidRPr="00AF5F80" w:rsidRDefault="00AF5F80" w:rsidP="009924F7">
      <w:pPr>
        <w:pStyle w:val="Default"/>
        <w:numPr>
          <w:ilvl w:val="0"/>
          <w:numId w:val="6"/>
        </w:numPr>
        <w:ind w:left="274" w:firstLine="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Prolensa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F5F80">
        <w:rPr>
          <w:rFonts w:ascii="Arial" w:hAnsi="Arial" w:cs="Arial"/>
          <w:sz w:val="22"/>
          <w:szCs w:val="22"/>
        </w:rPr>
        <w:t>bromfenac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0.07%)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</w:p>
    <w:p w14:paraId="72DBEC63" w14:textId="2E5790D2" w:rsidR="00AF5F80" w:rsidRDefault="00AF5F80" w:rsidP="009924F7">
      <w:pPr>
        <w:pStyle w:val="Default"/>
        <w:numPr>
          <w:ilvl w:val="0"/>
          <w:numId w:val="6"/>
        </w:numPr>
        <w:ind w:left="274" w:firstLine="0"/>
        <w:rPr>
          <w:rFonts w:ascii="Arial" w:hAnsi="Arial" w:cs="Arial"/>
          <w:sz w:val="22"/>
          <w:szCs w:val="22"/>
        </w:rPr>
      </w:pPr>
      <w:r w:rsidRPr="00AF5F80">
        <w:rPr>
          <w:rFonts w:ascii="Arial" w:hAnsi="Arial" w:cs="Arial"/>
          <w:sz w:val="22"/>
          <w:szCs w:val="22"/>
        </w:rPr>
        <w:t xml:space="preserve">Spiriva </w:t>
      </w:r>
      <w:proofErr w:type="spellStart"/>
      <w:r w:rsidRPr="00AF5F80">
        <w:rPr>
          <w:rFonts w:ascii="Arial" w:hAnsi="Arial" w:cs="Arial"/>
          <w:sz w:val="22"/>
          <w:szCs w:val="22"/>
        </w:rPr>
        <w:t>Handihaler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(tiotropium inhalation </w:t>
      </w:r>
      <w:r w:rsidR="005B0170">
        <w:rPr>
          <w:rFonts w:ascii="Arial" w:hAnsi="Arial" w:cs="Arial"/>
          <w:sz w:val="22"/>
          <w:szCs w:val="22"/>
        </w:rPr>
        <w:tab/>
      </w:r>
      <w:r w:rsidRPr="00AF5F80">
        <w:rPr>
          <w:rFonts w:ascii="Arial" w:hAnsi="Arial" w:cs="Arial"/>
          <w:sz w:val="22"/>
          <w:szCs w:val="22"/>
        </w:rPr>
        <w:t xml:space="preserve">powder)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  <w:r w:rsidRPr="00AF5F80">
        <w:rPr>
          <w:rFonts w:ascii="Arial" w:hAnsi="Arial" w:cs="Arial"/>
          <w:sz w:val="22"/>
          <w:szCs w:val="22"/>
        </w:rPr>
        <w:t xml:space="preserve"> </w:t>
      </w:r>
    </w:p>
    <w:p w14:paraId="49737DC1" w14:textId="77777777" w:rsidR="00F1108D" w:rsidRDefault="00F1108D" w:rsidP="00F1108D">
      <w:pPr>
        <w:pStyle w:val="Default"/>
        <w:ind w:left="274"/>
        <w:rPr>
          <w:rFonts w:ascii="Arial" w:hAnsi="Arial" w:cs="Arial"/>
          <w:sz w:val="22"/>
          <w:szCs w:val="22"/>
        </w:rPr>
        <w:sectPr w:rsidR="00F1108D" w:rsidSect="00526AF5">
          <w:headerReference w:type="default" r:id="rId12"/>
          <w:footerReference w:type="default" r:id="rId13"/>
          <w:pgSz w:w="12240" w:h="15840" w:code="1"/>
          <w:pgMar w:top="360" w:right="907" w:bottom="432" w:left="907" w:header="720" w:footer="576" w:gutter="0"/>
          <w:cols w:num="2" w:sep="1" w:space="720"/>
          <w:docGrid w:linePitch="360"/>
        </w:sectPr>
      </w:pPr>
    </w:p>
    <w:bookmarkEnd w:id="3"/>
    <w:p w14:paraId="7A087BAF" w14:textId="77777777" w:rsidR="00AF5F80" w:rsidRPr="00AF5F80" w:rsidRDefault="00AF5F80" w:rsidP="009924F7">
      <w:pPr>
        <w:pStyle w:val="Default"/>
        <w:numPr>
          <w:ilvl w:val="0"/>
          <w:numId w:val="6"/>
        </w:numPr>
        <w:spacing w:line="276" w:lineRule="auto"/>
        <w:ind w:left="270" w:firstLine="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lastRenderedPageBreak/>
        <w:t>Trokendi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XR (topiramate extended-</w:t>
      </w:r>
      <w:r w:rsidR="005B0170">
        <w:rPr>
          <w:rFonts w:ascii="Arial" w:hAnsi="Arial" w:cs="Arial"/>
          <w:sz w:val="22"/>
          <w:szCs w:val="22"/>
        </w:rPr>
        <w:tab/>
      </w:r>
      <w:r w:rsidRPr="00AF5F80">
        <w:rPr>
          <w:rFonts w:ascii="Arial" w:hAnsi="Arial" w:cs="Arial"/>
          <w:sz w:val="22"/>
          <w:szCs w:val="22"/>
        </w:rPr>
        <w:t xml:space="preserve">release capsule)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  <w:r w:rsidRPr="00AF5F80">
        <w:rPr>
          <w:rFonts w:ascii="Arial" w:hAnsi="Arial" w:cs="Arial"/>
          <w:sz w:val="22"/>
          <w:szCs w:val="22"/>
        </w:rPr>
        <w:t xml:space="preserve"> – </w:t>
      </w:r>
      <w:r w:rsidRPr="00AF5F80">
        <w:rPr>
          <w:rFonts w:ascii="Arial" w:hAnsi="Arial" w:cs="Arial"/>
          <w:b/>
          <w:sz w:val="22"/>
          <w:szCs w:val="22"/>
        </w:rPr>
        <w:t>PA</w:t>
      </w:r>
      <w:r w:rsidRPr="00AF5F80">
        <w:rPr>
          <w:rFonts w:ascii="Arial" w:hAnsi="Arial" w:cs="Arial"/>
          <w:sz w:val="22"/>
          <w:szCs w:val="22"/>
        </w:rPr>
        <w:t xml:space="preserve"> </w:t>
      </w:r>
    </w:p>
    <w:p w14:paraId="327DF42B" w14:textId="77777777" w:rsidR="00AF5F80" w:rsidRPr="00AF5F80" w:rsidRDefault="00AF5F80" w:rsidP="009924F7">
      <w:pPr>
        <w:pStyle w:val="Default"/>
        <w:numPr>
          <w:ilvl w:val="0"/>
          <w:numId w:val="6"/>
        </w:numPr>
        <w:spacing w:line="276" w:lineRule="auto"/>
        <w:ind w:left="270" w:firstLine="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Uceris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(budesonide extended-release </w:t>
      </w:r>
      <w:r w:rsidR="005B0170">
        <w:rPr>
          <w:rFonts w:ascii="Arial" w:hAnsi="Arial" w:cs="Arial"/>
          <w:sz w:val="22"/>
          <w:szCs w:val="22"/>
        </w:rPr>
        <w:tab/>
      </w:r>
      <w:r w:rsidRPr="00AF5F80">
        <w:rPr>
          <w:rFonts w:ascii="Arial" w:hAnsi="Arial" w:cs="Arial"/>
          <w:sz w:val="22"/>
          <w:szCs w:val="22"/>
        </w:rPr>
        <w:t>tablet)</w:t>
      </w:r>
      <w:r w:rsidRPr="00AF5F80">
        <w:rPr>
          <w:rFonts w:ascii="Arial" w:hAnsi="Arial" w:cs="Arial"/>
          <w:sz w:val="22"/>
          <w:szCs w:val="22"/>
          <w:vertAlign w:val="superscript"/>
        </w:rPr>
        <w:t xml:space="preserve"> BP</w:t>
      </w:r>
      <w:r w:rsidRPr="00AF5F80">
        <w:rPr>
          <w:rFonts w:ascii="Arial" w:hAnsi="Arial" w:cs="Arial"/>
          <w:sz w:val="22"/>
          <w:szCs w:val="22"/>
        </w:rPr>
        <w:t xml:space="preserve"> – </w:t>
      </w:r>
      <w:r w:rsidRPr="00AF5F80">
        <w:rPr>
          <w:rFonts w:ascii="Arial" w:hAnsi="Arial" w:cs="Arial"/>
          <w:b/>
          <w:bCs/>
          <w:sz w:val="22"/>
          <w:szCs w:val="22"/>
        </w:rPr>
        <w:t>PA</w:t>
      </w:r>
    </w:p>
    <w:bookmarkEnd w:id="4"/>
    <w:p w14:paraId="250CD862" w14:textId="77777777" w:rsidR="00AF5F80" w:rsidRPr="00AF5F80" w:rsidRDefault="00AF5F80" w:rsidP="009924F7">
      <w:pPr>
        <w:pStyle w:val="Default"/>
        <w:numPr>
          <w:ilvl w:val="0"/>
          <w:numId w:val="6"/>
        </w:numPr>
        <w:spacing w:line="276" w:lineRule="auto"/>
        <w:ind w:left="270" w:firstLine="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Xyrem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(sodium </w:t>
      </w:r>
      <w:proofErr w:type="spellStart"/>
      <w:r w:rsidRPr="00AF5F80">
        <w:rPr>
          <w:rFonts w:ascii="Arial" w:hAnsi="Arial" w:cs="Arial"/>
          <w:sz w:val="22"/>
          <w:szCs w:val="22"/>
        </w:rPr>
        <w:t>oxybate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) </w:t>
      </w:r>
      <w:r w:rsidRPr="00AF5F80">
        <w:rPr>
          <w:rFonts w:ascii="Arial" w:hAnsi="Arial" w:cs="Arial"/>
          <w:sz w:val="22"/>
          <w:szCs w:val="22"/>
          <w:vertAlign w:val="superscript"/>
        </w:rPr>
        <w:t xml:space="preserve">BP </w:t>
      </w:r>
      <w:r w:rsidRPr="00AF5F80">
        <w:rPr>
          <w:rFonts w:ascii="Arial" w:hAnsi="Arial" w:cs="Arial"/>
          <w:sz w:val="22"/>
          <w:szCs w:val="22"/>
        </w:rPr>
        <w:t xml:space="preserve">– </w:t>
      </w:r>
      <w:r w:rsidRPr="00AF5F80">
        <w:rPr>
          <w:rFonts w:ascii="Arial" w:hAnsi="Arial" w:cs="Arial"/>
          <w:b/>
          <w:sz w:val="22"/>
          <w:szCs w:val="22"/>
        </w:rPr>
        <w:t>PA</w:t>
      </w:r>
    </w:p>
    <w:p w14:paraId="78D5FB5E" w14:textId="77777777" w:rsidR="00AF5F80" w:rsidRPr="00AF5F80" w:rsidRDefault="00AF5F80" w:rsidP="009924F7">
      <w:pPr>
        <w:pStyle w:val="Default"/>
        <w:numPr>
          <w:ilvl w:val="0"/>
          <w:numId w:val="6"/>
        </w:numPr>
        <w:spacing w:line="276" w:lineRule="auto"/>
        <w:ind w:left="270" w:firstLine="0"/>
        <w:rPr>
          <w:rFonts w:ascii="Arial" w:hAnsi="Arial" w:cs="Arial"/>
          <w:sz w:val="22"/>
          <w:szCs w:val="22"/>
        </w:rPr>
      </w:pPr>
      <w:proofErr w:type="spellStart"/>
      <w:r w:rsidRPr="00AF5F80">
        <w:rPr>
          <w:rFonts w:ascii="Arial" w:hAnsi="Arial" w:cs="Arial"/>
          <w:sz w:val="22"/>
          <w:szCs w:val="22"/>
        </w:rPr>
        <w:t>Zegerid</w:t>
      </w:r>
      <w:proofErr w:type="spellEnd"/>
      <w:r w:rsidRPr="00AF5F80">
        <w:rPr>
          <w:rFonts w:ascii="Arial" w:hAnsi="Arial" w:cs="Arial"/>
          <w:sz w:val="22"/>
          <w:szCs w:val="22"/>
        </w:rPr>
        <w:t xml:space="preserve"> (omeprazole/sodium bicarbonate </w:t>
      </w:r>
      <w:r w:rsidR="005B0170">
        <w:rPr>
          <w:rFonts w:ascii="Arial" w:hAnsi="Arial" w:cs="Arial"/>
          <w:sz w:val="22"/>
          <w:szCs w:val="22"/>
        </w:rPr>
        <w:tab/>
      </w:r>
      <w:r w:rsidRPr="00AF5F80">
        <w:rPr>
          <w:rFonts w:ascii="Arial" w:hAnsi="Arial" w:cs="Arial"/>
          <w:sz w:val="22"/>
          <w:szCs w:val="22"/>
        </w:rPr>
        <w:t xml:space="preserve">capsule) </w:t>
      </w:r>
      <w:r w:rsidRPr="00AF5F80">
        <w:rPr>
          <w:rFonts w:ascii="Arial" w:hAnsi="Arial" w:cs="Arial"/>
          <w:sz w:val="22"/>
          <w:szCs w:val="22"/>
          <w:vertAlign w:val="superscript"/>
        </w:rPr>
        <w:t>BP</w:t>
      </w:r>
    </w:p>
    <w:p w14:paraId="44194833" w14:textId="77777777" w:rsidR="00C7685C" w:rsidRPr="00C7685C" w:rsidRDefault="00C7685C" w:rsidP="00C7685C">
      <w:pPr>
        <w:pStyle w:val="Default"/>
        <w:numPr>
          <w:ilvl w:val="0"/>
          <w:numId w:val="42"/>
        </w:numPr>
        <w:spacing w:line="276" w:lineRule="auto"/>
        <w:ind w:left="270" w:hanging="270"/>
        <w:rPr>
          <w:rFonts w:ascii="Arial" w:hAnsi="Arial" w:cs="Arial"/>
          <w:sz w:val="22"/>
          <w:szCs w:val="22"/>
        </w:rPr>
      </w:pPr>
      <w:r w:rsidRPr="00C7685C">
        <w:rPr>
          <w:rFonts w:ascii="Arial" w:hAnsi="Arial" w:cs="Arial"/>
          <w:sz w:val="22"/>
          <w:szCs w:val="22"/>
        </w:rPr>
        <w:t xml:space="preserve">Effective February 7, 2022, the following agents will be removed from the MassHealth Brand Name Preferred Over Generic Drug List. </w:t>
      </w:r>
    </w:p>
    <w:p w14:paraId="18F39A88" w14:textId="77777777" w:rsidR="00C7685C" w:rsidRPr="00C7685C" w:rsidRDefault="00C7685C" w:rsidP="00C7685C">
      <w:pPr>
        <w:pStyle w:val="ListParagraph"/>
        <w:numPr>
          <w:ilvl w:val="0"/>
          <w:numId w:val="16"/>
        </w:numPr>
        <w:spacing w:line="259" w:lineRule="auto"/>
        <w:ind w:left="270" w:firstLine="0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C7685C">
        <w:rPr>
          <w:rFonts w:ascii="Arial" w:hAnsi="Arial" w:cs="Arial"/>
          <w:color w:val="000000"/>
          <w:sz w:val="22"/>
          <w:szCs w:val="22"/>
        </w:rPr>
        <w:t>Acthar</w:t>
      </w:r>
      <w:proofErr w:type="spellEnd"/>
      <w:r w:rsidRPr="00C7685C">
        <w:rPr>
          <w:rFonts w:ascii="Arial" w:hAnsi="Arial" w:cs="Arial"/>
          <w:color w:val="000000"/>
          <w:sz w:val="22"/>
          <w:szCs w:val="22"/>
        </w:rPr>
        <w:t xml:space="preserve"> (corticotropin) – </w:t>
      </w:r>
      <w:r w:rsidRPr="00C7685C">
        <w:rPr>
          <w:rFonts w:ascii="Arial" w:hAnsi="Arial" w:cs="Arial"/>
          <w:b/>
          <w:bCs/>
          <w:color w:val="000000"/>
          <w:sz w:val="22"/>
          <w:szCs w:val="22"/>
        </w:rPr>
        <w:t>PA</w:t>
      </w:r>
      <w:r w:rsidRPr="00C7685C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547C0A41" w14:textId="77777777" w:rsidR="00C7685C" w:rsidRPr="00C7685C" w:rsidRDefault="00C7685C" w:rsidP="00397CC3">
      <w:pPr>
        <w:pStyle w:val="Default"/>
        <w:numPr>
          <w:ilvl w:val="0"/>
          <w:numId w:val="16"/>
        </w:numPr>
        <w:spacing w:line="276" w:lineRule="auto"/>
        <w:ind w:left="270" w:firstLine="0"/>
        <w:rPr>
          <w:rFonts w:ascii="Arial" w:hAnsi="Arial" w:cs="Arial"/>
          <w:sz w:val="22"/>
          <w:szCs w:val="22"/>
        </w:rPr>
      </w:pPr>
      <w:proofErr w:type="spellStart"/>
      <w:r w:rsidRPr="00C7685C">
        <w:rPr>
          <w:rFonts w:ascii="Arial" w:hAnsi="Arial" w:cs="Arial"/>
          <w:sz w:val="22"/>
          <w:szCs w:val="22"/>
        </w:rPr>
        <w:t>Daliresp</w:t>
      </w:r>
      <w:proofErr w:type="spellEnd"/>
      <w:r w:rsidRPr="00C7685C">
        <w:rPr>
          <w:rFonts w:ascii="Arial" w:hAnsi="Arial" w:cs="Arial"/>
          <w:sz w:val="22"/>
          <w:szCs w:val="22"/>
        </w:rPr>
        <w:t xml:space="preserve"> (roflumilast) – </w:t>
      </w:r>
      <w:r w:rsidRPr="00C7685C">
        <w:rPr>
          <w:rFonts w:ascii="Arial" w:hAnsi="Arial" w:cs="Arial"/>
          <w:b/>
          <w:bCs/>
          <w:sz w:val="22"/>
          <w:szCs w:val="22"/>
        </w:rPr>
        <w:t>PA</w:t>
      </w:r>
      <w:r w:rsidRPr="00C7685C">
        <w:rPr>
          <w:rFonts w:ascii="Arial" w:hAnsi="Arial" w:cs="Arial"/>
          <w:sz w:val="22"/>
          <w:szCs w:val="22"/>
        </w:rPr>
        <w:t xml:space="preserve">  </w:t>
      </w:r>
    </w:p>
    <w:p w14:paraId="35A237F4" w14:textId="77777777" w:rsidR="00C7685C" w:rsidRPr="00C7685C" w:rsidRDefault="00C7685C" w:rsidP="00397CC3">
      <w:pPr>
        <w:pStyle w:val="Default"/>
        <w:numPr>
          <w:ilvl w:val="0"/>
          <w:numId w:val="16"/>
        </w:numPr>
        <w:spacing w:line="276" w:lineRule="auto"/>
        <w:ind w:left="270" w:firstLine="0"/>
        <w:rPr>
          <w:rFonts w:ascii="Arial" w:hAnsi="Arial" w:cs="Arial"/>
          <w:sz w:val="22"/>
          <w:szCs w:val="22"/>
        </w:rPr>
      </w:pPr>
      <w:proofErr w:type="spellStart"/>
      <w:r w:rsidRPr="00C7685C">
        <w:rPr>
          <w:rFonts w:ascii="Arial" w:hAnsi="Arial" w:cs="Arial"/>
          <w:sz w:val="22"/>
          <w:szCs w:val="22"/>
        </w:rPr>
        <w:t>Gilenya</w:t>
      </w:r>
      <w:proofErr w:type="spellEnd"/>
      <w:r w:rsidRPr="00C7685C">
        <w:rPr>
          <w:rFonts w:ascii="Arial" w:hAnsi="Arial" w:cs="Arial"/>
          <w:sz w:val="22"/>
          <w:szCs w:val="22"/>
        </w:rPr>
        <w:t xml:space="preserve"> (fingolimod) – </w:t>
      </w:r>
      <w:r w:rsidRPr="00C7685C">
        <w:rPr>
          <w:rFonts w:ascii="Arial" w:hAnsi="Arial" w:cs="Arial"/>
          <w:b/>
          <w:bCs/>
          <w:sz w:val="22"/>
          <w:szCs w:val="22"/>
        </w:rPr>
        <w:t>PA</w:t>
      </w:r>
    </w:p>
    <w:p w14:paraId="2B496B67" w14:textId="77777777" w:rsidR="00C7685C" w:rsidRPr="00C7685C" w:rsidRDefault="00C7685C" w:rsidP="00397CC3">
      <w:pPr>
        <w:pStyle w:val="ListParagraph"/>
        <w:numPr>
          <w:ilvl w:val="0"/>
          <w:numId w:val="16"/>
        </w:numPr>
        <w:spacing w:after="160" w:line="259" w:lineRule="auto"/>
        <w:ind w:left="720" w:hanging="450"/>
        <w:contextualSpacing/>
        <w:rPr>
          <w:rFonts w:ascii="Arial" w:hAnsi="Arial" w:cs="Arial"/>
          <w:color w:val="000000"/>
          <w:sz w:val="22"/>
          <w:szCs w:val="22"/>
        </w:rPr>
      </w:pPr>
      <w:bookmarkStart w:id="6" w:name="_Hlk90998088"/>
      <w:proofErr w:type="spellStart"/>
      <w:r w:rsidRPr="00C7685C">
        <w:rPr>
          <w:rFonts w:ascii="Arial" w:hAnsi="Arial" w:cs="Arial"/>
          <w:color w:val="000000"/>
          <w:sz w:val="22"/>
          <w:szCs w:val="22"/>
        </w:rPr>
        <w:t>Letairis</w:t>
      </w:r>
      <w:proofErr w:type="spellEnd"/>
      <w:r w:rsidRPr="00C7685C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C7685C">
        <w:rPr>
          <w:rFonts w:ascii="Arial" w:hAnsi="Arial" w:cs="Arial"/>
          <w:color w:val="000000"/>
          <w:sz w:val="22"/>
          <w:szCs w:val="22"/>
        </w:rPr>
        <w:t>ambrisentan</w:t>
      </w:r>
      <w:proofErr w:type="spellEnd"/>
      <w:r w:rsidRPr="00C7685C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C7685C">
        <w:rPr>
          <w:rFonts w:ascii="Arial" w:hAnsi="Arial" w:cs="Arial"/>
          <w:b/>
          <w:bCs/>
          <w:color w:val="000000"/>
          <w:sz w:val="22"/>
          <w:szCs w:val="22"/>
        </w:rPr>
        <w:t>PA</w:t>
      </w:r>
      <w:r w:rsidRPr="00C7685C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AAA0724" w14:textId="77777777" w:rsidR="00C7685C" w:rsidRPr="00C7685C" w:rsidRDefault="00C7685C" w:rsidP="00397CC3">
      <w:pPr>
        <w:pStyle w:val="ListParagraph"/>
        <w:numPr>
          <w:ilvl w:val="0"/>
          <w:numId w:val="16"/>
        </w:numPr>
        <w:spacing w:line="259" w:lineRule="auto"/>
        <w:ind w:left="720" w:hanging="450"/>
        <w:contextualSpacing/>
        <w:rPr>
          <w:rFonts w:ascii="Arial" w:hAnsi="Arial" w:cs="Arial"/>
          <w:color w:val="000000"/>
          <w:sz w:val="22"/>
          <w:szCs w:val="22"/>
        </w:rPr>
      </w:pPr>
      <w:r w:rsidRPr="00C7685C">
        <w:rPr>
          <w:rFonts w:ascii="Arial" w:hAnsi="Arial" w:cs="Arial"/>
          <w:color w:val="000000"/>
          <w:sz w:val="22"/>
          <w:szCs w:val="22"/>
        </w:rPr>
        <w:t xml:space="preserve">Sabril (vigabatrin) – </w:t>
      </w:r>
      <w:r w:rsidRPr="00C7685C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bookmarkEnd w:id="6"/>
    <w:p w14:paraId="27E0B6D0" w14:textId="77777777" w:rsidR="00C7685C" w:rsidRPr="00C7685C" w:rsidRDefault="00C7685C" w:rsidP="00397CC3">
      <w:pPr>
        <w:pStyle w:val="ListParagraph"/>
        <w:numPr>
          <w:ilvl w:val="0"/>
          <w:numId w:val="16"/>
        </w:numPr>
        <w:spacing w:line="259" w:lineRule="auto"/>
        <w:ind w:left="720" w:hanging="450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C7685C">
        <w:rPr>
          <w:rFonts w:ascii="Arial" w:hAnsi="Arial" w:cs="Arial"/>
          <w:color w:val="000000"/>
          <w:sz w:val="22"/>
          <w:szCs w:val="22"/>
        </w:rPr>
        <w:t>Zioptan</w:t>
      </w:r>
      <w:proofErr w:type="spellEnd"/>
      <w:r w:rsidRPr="00C7685C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C7685C">
        <w:rPr>
          <w:rFonts w:ascii="Arial" w:hAnsi="Arial" w:cs="Arial"/>
          <w:color w:val="000000"/>
          <w:sz w:val="22"/>
          <w:szCs w:val="22"/>
        </w:rPr>
        <w:t>tafluprost</w:t>
      </w:r>
      <w:proofErr w:type="spellEnd"/>
      <w:r w:rsidRPr="00C7685C">
        <w:rPr>
          <w:rFonts w:ascii="Arial" w:hAnsi="Arial" w:cs="Arial"/>
          <w:color w:val="000000"/>
          <w:sz w:val="22"/>
          <w:szCs w:val="22"/>
        </w:rPr>
        <w:t xml:space="preserve">) </w:t>
      </w:r>
      <w:r w:rsidRPr="00C7685C">
        <w:rPr>
          <w:rFonts w:ascii="Arial" w:hAnsi="Arial" w:cs="Arial"/>
          <w:sz w:val="22"/>
          <w:szCs w:val="22"/>
        </w:rPr>
        <w:t xml:space="preserve">– </w:t>
      </w:r>
      <w:r w:rsidRPr="00C7685C">
        <w:rPr>
          <w:rFonts w:ascii="Arial" w:hAnsi="Arial" w:cs="Arial"/>
          <w:b/>
          <w:bCs/>
          <w:sz w:val="22"/>
          <w:szCs w:val="22"/>
        </w:rPr>
        <w:t>PA</w:t>
      </w:r>
    </w:p>
    <w:p w14:paraId="72D20F05" w14:textId="77777777" w:rsidR="00C7685C" w:rsidRPr="00C7685C" w:rsidRDefault="00C7685C" w:rsidP="00397CC3">
      <w:pPr>
        <w:pStyle w:val="ListParagraph"/>
        <w:numPr>
          <w:ilvl w:val="0"/>
          <w:numId w:val="16"/>
        </w:numPr>
        <w:spacing w:line="259" w:lineRule="auto"/>
        <w:ind w:left="720" w:hanging="450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C7685C">
        <w:rPr>
          <w:rFonts w:ascii="Arial" w:hAnsi="Arial" w:cs="Arial"/>
          <w:color w:val="000000"/>
          <w:sz w:val="22"/>
          <w:szCs w:val="22"/>
        </w:rPr>
        <w:t>Zoladex</w:t>
      </w:r>
      <w:proofErr w:type="spellEnd"/>
      <w:r w:rsidRPr="00C7685C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C7685C">
        <w:rPr>
          <w:rFonts w:ascii="Arial" w:hAnsi="Arial" w:cs="Arial"/>
          <w:color w:val="000000"/>
          <w:sz w:val="22"/>
          <w:szCs w:val="22"/>
        </w:rPr>
        <w:t>goserelin</w:t>
      </w:r>
      <w:proofErr w:type="spellEnd"/>
      <w:r w:rsidRPr="00C7685C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C7685C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14:paraId="7F971B43" w14:textId="77777777" w:rsidR="00C7685C" w:rsidRPr="00C7685C" w:rsidRDefault="00C7685C" w:rsidP="00397CC3">
      <w:pPr>
        <w:pStyle w:val="ListParagraph"/>
        <w:numPr>
          <w:ilvl w:val="0"/>
          <w:numId w:val="16"/>
        </w:numPr>
        <w:spacing w:line="259" w:lineRule="auto"/>
        <w:ind w:left="720" w:hanging="450"/>
        <w:contextualSpacing/>
        <w:rPr>
          <w:rFonts w:ascii="Arial" w:hAnsi="Arial" w:cs="Arial"/>
          <w:color w:val="000000"/>
          <w:sz w:val="22"/>
          <w:szCs w:val="22"/>
        </w:rPr>
      </w:pPr>
      <w:proofErr w:type="spellStart"/>
      <w:r w:rsidRPr="00C7685C">
        <w:rPr>
          <w:rFonts w:ascii="Arial" w:hAnsi="Arial" w:cs="Arial"/>
          <w:sz w:val="22"/>
          <w:szCs w:val="22"/>
        </w:rPr>
        <w:t>Zomig</w:t>
      </w:r>
      <w:proofErr w:type="spellEnd"/>
      <w:r w:rsidRPr="00C7685C">
        <w:rPr>
          <w:rFonts w:ascii="Arial" w:hAnsi="Arial" w:cs="Arial"/>
          <w:sz w:val="22"/>
          <w:szCs w:val="22"/>
        </w:rPr>
        <w:t xml:space="preserve"> (zolmitriptan nasal spray) – </w:t>
      </w:r>
      <w:r w:rsidRPr="00C7685C">
        <w:rPr>
          <w:rFonts w:ascii="Arial" w:hAnsi="Arial" w:cs="Arial"/>
          <w:b/>
          <w:bCs/>
          <w:sz w:val="22"/>
          <w:szCs w:val="22"/>
        </w:rPr>
        <w:t xml:space="preserve">PA </w:t>
      </w:r>
    </w:p>
    <w:p w14:paraId="62FDE1A2" w14:textId="77777777" w:rsidR="002727AB" w:rsidRPr="00C7685C" w:rsidRDefault="002727AB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16"/>
          <w:szCs w:val="16"/>
        </w:rPr>
      </w:pPr>
    </w:p>
    <w:p w14:paraId="40C5ED47" w14:textId="77777777" w:rsidR="00397CC3" w:rsidRPr="00397CC3" w:rsidRDefault="00397CC3" w:rsidP="00397CC3">
      <w:pPr>
        <w:jc w:val="center"/>
        <w:rPr>
          <w:rFonts w:ascii="Arial Black" w:hAnsi="Arial Black" w:cstheme="minorHAnsi"/>
          <w:b/>
          <w:sz w:val="28"/>
          <w:szCs w:val="28"/>
        </w:rPr>
      </w:pPr>
      <w:r w:rsidRPr="00397CC3">
        <w:rPr>
          <w:rFonts w:ascii="Arial Black" w:hAnsi="Arial Black" w:cstheme="minorHAnsi"/>
          <w:b/>
          <w:sz w:val="28"/>
          <w:szCs w:val="28"/>
        </w:rPr>
        <w:t>Updated MassHealth Non-Drug Product List</w:t>
      </w:r>
    </w:p>
    <w:p w14:paraId="042C8614" w14:textId="77777777" w:rsidR="00F512EE" w:rsidRDefault="00F512EE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16"/>
          <w:szCs w:val="16"/>
        </w:rPr>
      </w:pPr>
    </w:p>
    <w:p w14:paraId="3B20531B" w14:textId="77777777" w:rsidR="005B0170" w:rsidRPr="005B0170" w:rsidRDefault="005B0170" w:rsidP="005B0170">
      <w:pPr>
        <w:rPr>
          <w:rFonts w:ascii="Arial" w:hAnsi="Arial" w:cs="Arial"/>
          <w:sz w:val="22"/>
          <w:szCs w:val="22"/>
        </w:rPr>
      </w:pPr>
      <w:r w:rsidRPr="005B0170">
        <w:rPr>
          <w:rFonts w:ascii="Arial" w:hAnsi="Arial" w:cs="Arial"/>
          <w:sz w:val="22"/>
          <w:szCs w:val="22"/>
        </w:rPr>
        <w:t>The MassHealth Non-Drug Product List has been updated to reflect recent changes to the MassHealth Drug List.</w:t>
      </w:r>
    </w:p>
    <w:p w14:paraId="6221023B" w14:textId="77777777" w:rsidR="005B0170" w:rsidRPr="005B0170" w:rsidRDefault="005B0170" w:rsidP="005B0170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270"/>
        <w:contextualSpacing/>
        <w:rPr>
          <w:rFonts w:ascii="Arial" w:hAnsi="Arial" w:cs="Arial"/>
          <w:color w:val="000000"/>
          <w:sz w:val="22"/>
          <w:szCs w:val="22"/>
        </w:rPr>
      </w:pPr>
      <w:r w:rsidRPr="005B0170"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5B0170">
        <w:rPr>
          <w:rFonts w:ascii="Arial" w:hAnsi="Arial" w:cs="Arial"/>
          <w:sz w:val="22"/>
          <w:szCs w:val="22"/>
        </w:rPr>
        <w:t>December 16,</w:t>
      </w:r>
      <w:r w:rsidRPr="005B0170">
        <w:rPr>
          <w:rFonts w:ascii="Arial" w:hAnsi="Arial" w:cs="Arial"/>
          <w:color w:val="000000"/>
          <w:sz w:val="22"/>
          <w:szCs w:val="22"/>
        </w:rPr>
        <w:t xml:space="preserve"> 2021, the following product was added to the MassHealth Non-Drug Product List. </w:t>
      </w:r>
    </w:p>
    <w:p w14:paraId="275F7FF4" w14:textId="77777777" w:rsidR="005B0170" w:rsidRPr="005B0170" w:rsidRDefault="005B0170" w:rsidP="005B0170">
      <w:pPr>
        <w:pStyle w:val="ListParagraph"/>
        <w:numPr>
          <w:ilvl w:val="1"/>
          <w:numId w:val="45"/>
        </w:numPr>
        <w:ind w:left="720"/>
        <w:contextualSpacing/>
        <w:rPr>
          <w:rFonts w:ascii="Arial" w:hAnsi="Arial" w:cs="Arial"/>
          <w:sz w:val="22"/>
          <w:szCs w:val="22"/>
        </w:rPr>
      </w:pPr>
      <w:bookmarkStart w:id="7" w:name="_Hlk91078056"/>
      <w:r w:rsidRPr="005B0170">
        <w:rPr>
          <w:rFonts w:ascii="Arial" w:hAnsi="Arial" w:cs="Arial"/>
          <w:sz w:val="22"/>
          <w:szCs w:val="22"/>
        </w:rPr>
        <w:t xml:space="preserve">Pediatric Enteral Special Formula – </w:t>
      </w:r>
      <w:r w:rsidRPr="005B0170">
        <w:rPr>
          <w:rFonts w:ascii="Arial" w:hAnsi="Arial" w:cs="Arial"/>
          <w:b/>
          <w:bCs/>
          <w:sz w:val="22"/>
          <w:szCs w:val="22"/>
        </w:rPr>
        <w:t>PA</w:t>
      </w:r>
    </w:p>
    <w:p w14:paraId="15BC8A69" w14:textId="77777777" w:rsidR="005B0170" w:rsidRPr="005B0170" w:rsidRDefault="005B0170" w:rsidP="005B0170">
      <w:pPr>
        <w:pStyle w:val="ListParagraph"/>
        <w:numPr>
          <w:ilvl w:val="1"/>
          <w:numId w:val="45"/>
        </w:numPr>
        <w:ind w:left="720"/>
        <w:contextualSpacing/>
        <w:rPr>
          <w:rFonts w:ascii="Arial" w:hAnsi="Arial" w:cs="Arial"/>
          <w:sz w:val="22"/>
          <w:szCs w:val="22"/>
        </w:rPr>
      </w:pPr>
      <w:r w:rsidRPr="005B0170">
        <w:rPr>
          <w:rFonts w:ascii="Arial" w:hAnsi="Arial" w:cs="Arial"/>
          <w:sz w:val="22"/>
          <w:szCs w:val="22"/>
        </w:rPr>
        <w:t xml:space="preserve">Thickening Agents – </w:t>
      </w:r>
      <w:r w:rsidRPr="005B0170">
        <w:rPr>
          <w:rFonts w:ascii="Arial" w:hAnsi="Arial" w:cs="Arial"/>
          <w:b/>
          <w:bCs/>
          <w:sz w:val="22"/>
          <w:szCs w:val="22"/>
        </w:rPr>
        <w:t>PA</w:t>
      </w:r>
      <w:r w:rsidRPr="005B0170">
        <w:rPr>
          <w:rFonts w:ascii="Arial" w:hAnsi="Arial" w:cs="Arial"/>
          <w:sz w:val="22"/>
          <w:szCs w:val="22"/>
        </w:rPr>
        <w:t xml:space="preserve"> </w:t>
      </w:r>
    </w:p>
    <w:bookmarkEnd w:id="7"/>
    <w:p w14:paraId="7D169EA8" w14:textId="77777777" w:rsidR="005B0170" w:rsidRPr="005B0170" w:rsidRDefault="005B0170" w:rsidP="005B0170">
      <w:pPr>
        <w:pStyle w:val="ListParagraph"/>
        <w:numPr>
          <w:ilvl w:val="0"/>
          <w:numId w:val="44"/>
        </w:numPr>
        <w:ind w:left="270"/>
        <w:contextualSpacing/>
        <w:rPr>
          <w:rFonts w:ascii="Arial" w:hAnsi="Arial" w:cs="Arial"/>
          <w:sz w:val="22"/>
          <w:szCs w:val="22"/>
        </w:rPr>
      </w:pPr>
      <w:r w:rsidRPr="005B0170">
        <w:rPr>
          <w:rFonts w:ascii="Arial" w:hAnsi="Arial" w:cs="Arial"/>
          <w:sz w:val="22"/>
          <w:szCs w:val="22"/>
        </w:rPr>
        <w:t>Effective December 31, 2021, the following products were added to the MassHealth Non-Drug Product List</w:t>
      </w:r>
    </w:p>
    <w:p w14:paraId="67D17BEE" w14:textId="77777777" w:rsidR="005B0170" w:rsidRPr="005B0170" w:rsidRDefault="005B0170" w:rsidP="005B0170">
      <w:pPr>
        <w:pStyle w:val="ListParagraph"/>
        <w:numPr>
          <w:ilvl w:val="0"/>
          <w:numId w:val="43"/>
        </w:numPr>
        <w:ind w:left="720"/>
        <w:contextualSpacing/>
        <w:rPr>
          <w:rFonts w:ascii="Arial" w:hAnsi="Arial" w:cs="Arial"/>
          <w:sz w:val="22"/>
          <w:szCs w:val="22"/>
        </w:rPr>
      </w:pPr>
      <w:proofErr w:type="spellStart"/>
      <w:r w:rsidRPr="005B0170">
        <w:rPr>
          <w:rFonts w:ascii="Arial" w:hAnsi="Arial" w:cs="Arial"/>
          <w:sz w:val="22"/>
          <w:szCs w:val="22"/>
        </w:rPr>
        <w:t>Binaxnow</w:t>
      </w:r>
      <w:proofErr w:type="spellEnd"/>
      <w:r w:rsidRPr="005B0170">
        <w:rPr>
          <w:rFonts w:ascii="Arial" w:hAnsi="Arial" w:cs="Arial"/>
          <w:sz w:val="22"/>
          <w:szCs w:val="22"/>
        </w:rPr>
        <w:t xml:space="preserve"> (COVID-19 antigen self-test) – </w:t>
      </w:r>
      <w:r w:rsidRPr="005B0170">
        <w:rPr>
          <w:rFonts w:ascii="Arial" w:hAnsi="Arial" w:cs="Arial"/>
          <w:b/>
          <w:bCs/>
          <w:sz w:val="22"/>
          <w:szCs w:val="22"/>
        </w:rPr>
        <w:t xml:space="preserve">PA &gt; 2 tests/week </w:t>
      </w:r>
    </w:p>
    <w:p w14:paraId="6A8C3EB0" w14:textId="77777777" w:rsidR="005B0170" w:rsidRPr="005B0170" w:rsidRDefault="005B0170" w:rsidP="000E0775">
      <w:pPr>
        <w:pStyle w:val="ListParagraph"/>
        <w:numPr>
          <w:ilvl w:val="0"/>
          <w:numId w:val="43"/>
        </w:numPr>
        <w:ind w:left="720" w:hanging="450"/>
        <w:contextualSpacing/>
        <w:rPr>
          <w:rFonts w:ascii="Arial" w:hAnsi="Arial" w:cs="Arial"/>
          <w:sz w:val="22"/>
          <w:szCs w:val="22"/>
        </w:rPr>
      </w:pPr>
      <w:proofErr w:type="spellStart"/>
      <w:r w:rsidRPr="005B0170">
        <w:rPr>
          <w:rFonts w:ascii="Arial" w:hAnsi="Arial" w:cs="Arial"/>
          <w:sz w:val="22"/>
          <w:szCs w:val="22"/>
        </w:rPr>
        <w:t>Flowflex</w:t>
      </w:r>
      <w:proofErr w:type="spellEnd"/>
      <w:r w:rsidRPr="005B0170">
        <w:rPr>
          <w:rFonts w:ascii="Arial" w:hAnsi="Arial" w:cs="Arial"/>
          <w:sz w:val="22"/>
          <w:szCs w:val="22"/>
        </w:rPr>
        <w:t xml:space="preserve"> (COVID-19 antigen self-test) – </w:t>
      </w:r>
      <w:r w:rsidRPr="005B0170">
        <w:rPr>
          <w:rFonts w:ascii="Arial" w:hAnsi="Arial" w:cs="Arial"/>
          <w:b/>
          <w:bCs/>
          <w:sz w:val="22"/>
          <w:szCs w:val="22"/>
        </w:rPr>
        <w:t>PA &gt; 2 tests/week</w:t>
      </w:r>
      <w:r w:rsidRPr="005B0170">
        <w:rPr>
          <w:rFonts w:ascii="Arial" w:hAnsi="Arial" w:cs="Arial"/>
          <w:sz w:val="22"/>
          <w:szCs w:val="22"/>
        </w:rPr>
        <w:t xml:space="preserve"> </w:t>
      </w:r>
    </w:p>
    <w:p w14:paraId="214DCEFD" w14:textId="77777777" w:rsidR="005B0170" w:rsidRPr="005B0170" w:rsidRDefault="005B0170" w:rsidP="000E0775">
      <w:pPr>
        <w:pStyle w:val="ListParagraph"/>
        <w:numPr>
          <w:ilvl w:val="0"/>
          <w:numId w:val="43"/>
        </w:numPr>
        <w:ind w:left="720" w:hanging="450"/>
        <w:contextualSpacing/>
        <w:rPr>
          <w:rFonts w:ascii="Arial" w:hAnsi="Arial" w:cs="Arial"/>
          <w:sz w:val="22"/>
          <w:szCs w:val="22"/>
        </w:rPr>
      </w:pPr>
      <w:proofErr w:type="spellStart"/>
      <w:r w:rsidRPr="005B0170">
        <w:rPr>
          <w:rFonts w:ascii="Arial" w:hAnsi="Arial" w:cs="Arial"/>
          <w:sz w:val="22"/>
          <w:szCs w:val="22"/>
        </w:rPr>
        <w:t>Quickvue</w:t>
      </w:r>
      <w:proofErr w:type="spellEnd"/>
      <w:r w:rsidRPr="005B0170">
        <w:rPr>
          <w:rFonts w:ascii="Arial" w:hAnsi="Arial" w:cs="Arial"/>
          <w:sz w:val="22"/>
          <w:szCs w:val="22"/>
        </w:rPr>
        <w:t xml:space="preserve"> (COVID-19 antigen self-test) – </w:t>
      </w:r>
      <w:r w:rsidRPr="005B0170">
        <w:rPr>
          <w:rFonts w:ascii="Arial" w:hAnsi="Arial" w:cs="Arial"/>
          <w:b/>
          <w:bCs/>
          <w:sz w:val="22"/>
          <w:szCs w:val="22"/>
        </w:rPr>
        <w:t>PA &gt; 2 tests/week</w:t>
      </w:r>
    </w:p>
    <w:p w14:paraId="410A8CB6" w14:textId="77777777" w:rsidR="005B0170" w:rsidRPr="0055467E" w:rsidRDefault="005B0170" w:rsidP="0055467E">
      <w:pPr>
        <w:pStyle w:val="ListParagraph"/>
        <w:numPr>
          <w:ilvl w:val="0"/>
          <w:numId w:val="44"/>
        </w:numPr>
        <w:ind w:left="270" w:hanging="270"/>
        <w:contextualSpacing/>
        <w:rPr>
          <w:rFonts w:ascii="Arial" w:hAnsi="Arial" w:cs="Arial"/>
          <w:sz w:val="22"/>
          <w:szCs w:val="22"/>
        </w:rPr>
      </w:pPr>
      <w:r w:rsidRPr="0055467E">
        <w:rPr>
          <w:rFonts w:ascii="Arial" w:hAnsi="Arial" w:cs="Arial"/>
          <w:sz w:val="22"/>
          <w:szCs w:val="22"/>
        </w:rPr>
        <w:t>Effective January 14, 2022, the quantity limits of following products were updated on the MassHealth Non-Drug Product List</w:t>
      </w:r>
    </w:p>
    <w:p w14:paraId="4CC502ED" w14:textId="77777777" w:rsidR="005B0170" w:rsidRPr="0055467E" w:rsidRDefault="005B0170" w:rsidP="005076BA">
      <w:pPr>
        <w:pStyle w:val="ListParagraph"/>
        <w:numPr>
          <w:ilvl w:val="0"/>
          <w:numId w:val="46"/>
        </w:numPr>
        <w:ind w:left="630"/>
        <w:contextualSpacing/>
        <w:rPr>
          <w:rFonts w:ascii="Arial" w:hAnsi="Arial" w:cs="Arial"/>
          <w:sz w:val="22"/>
          <w:szCs w:val="22"/>
        </w:rPr>
      </w:pPr>
      <w:proofErr w:type="spellStart"/>
      <w:r w:rsidRPr="0055467E">
        <w:rPr>
          <w:rFonts w:ascii="Arial" w:hAnsi="Arial" w:cs="Arial"/>
          <w:sz w:val="22"/>
          <w:szCs w:val="22"/>
        </w:rPr>
        <w:t>Binaxnow</w:t>
      </w:r>
      <w:proofErr w:type="spellEnd"/>
      <w:r w:rsidRPr="0055467E">
        <w:rPr>
          <w:rFonts w:ascii="Arial" w:hAnsi="Arial" w:cs="Arial"/>
          <w:sz w:val="22"/>
          <w:szCs w:val="22"/>
        </w:rPr>
        <w:t xml:space="preserve"> (COVID-19 antigen self-test) – </w:t>
      </w:r>
      <w:r w:rsidRPr="0055467E">
        <w:rPr>
          <w:rFonts w:ascii="Arial" w:hAnsi="Arial" w:cs="Arial"/>
          <w:b/>
          <w:bCs/>
          <w:sz w:val="22"/>
          <w:szCs w:val="22"/>
        </w:rPr>
        <w:t xml:space="preserve">PA &gt; 8 tests/28 days </w:t>
      </w:r>
    </w:p>
    <w:p w14:paraId="3D0E0BA6" w14:textId="77777777" w:rsidR="005B0170" w:rsidRPr="0055467E" w:rsidRDefault="005B0170" w:rsidP="005076BA">
      <w:pPr>
        <w:pStyle w:val="ListParagraph"/>
        <w:numPr>
          <w:ilvl w:val="0"/>
          <w:numId w:val="46"/>
        </w:numPr>
        <w:ind w:left="630"/>
        <w:contextualSpacing/>
        <w:rPr>
          <w:rFonts w:ascii="Arial" w:hAnsi="Arial" w:cs="Arial"/>
          <w:sz w:val="22"/>
          <w:szCs w:val="22"/>
        </w:rPr>
      </w:pPr>
      <w:proofErr w:type="spellStart"/>
      <w:r w:rsidRPr="0055467E">
        <w:rPr>
          <w:rFonts w:ascii="Arial" w:hAnsi="Arial" w:cs="Arial"/>
          <w:sz w:val="22"/>
          <w:szCs w:val="22"/>
        </w:rPr>
        <w:t>Flowflex</w:t>
      </w:r>
      <w:proofErr w:type="spellEnd"/>
      <w:r w:rsidRPr="0055467E">
        <w:rPr>
          <w:rFonts w:ascii="Arial" w:hAnsi="Arial" w:cs="Arial"/>
          <w:sz w:val="22"/>
          <w:szCs w:val="22"/>
        </w:rPr>
        <w:t xml:space="preserve"> (COVID-19 antigen self-test) – </w:t>
      </w:r>
      <w:r w:rsidRPr="0055467E">
        <w:rPr>
          <w:rFonts w:ascii="Arial" w:hAnsi="Arial" w:cs="Arial"/>
          <w:b/>
          <w:bCs/>
          <w:sz w:val="22"/>
          <w:szCs w:val="22"/>
        </w:rPr>
        <w:t>PA &gt; 8 tests/28 days</w:t>
      </w:r>
      <w:r w:rsidRPr="0055467E">
        <w:rPr>
          <w:rFonts w:ascii="Arial" w:hAnsi="Arial" w:cs="Arial"/>
          <w:sz w:val="22"/>
          <w:szCs w:val="22"/>
        </w:rPr>
        <w:t xml:space="preserve"> </w:t>
      </w:r>
    </w:p>
    <w:p w14:paraId="5EE1B911" w14:textId="77777777" w:rsidR="005B0170" w:rsidRPr="0055467E" w:rsidRDefault="005B0170" w:rsidP="005076BA">
      <w:pPr>
        <w:pStyle w:val="ListParagraph"/>
        <w:numPr>
          <w:ilvl w:val="0"/>
          <w:numId w:val="46"/>
        </w:numPr>
        <w:ind w:left="630"/>
        <w:contextualSpacing/>
        <w:rPr>
          <w:rFonts w:ascii="Arial" w:hAnsi="Arial" w:cs="Arial"/>
          <w:sz w:val="22"/>
          <w:szCs w:val="22"/>
        </w:rPr>
      </w:pPr>
      <w:proofErr w:type="spellStart"/>
      <w:r w:rsidRPr="0055467E">
        <w:rPr>
          <w:rFonts w:ascii="Arial" w:hAnsi="Arial" w:cs="Arial"/>
          <w:sz w:val="22"/>
          <w:szCs w:val="22"/>
        </w:rPr>
        <w:t>Ihealth</w:t>
      </w:r>
      <w:proofErr w:type="spellEnd"/>
      <w:r w:rsidRPr="0055467E">
        <w:rPr>
          <w:rFonts w:ascii="Arial" w:hAnsi="Arial" w:cs="Arial"/>
          <w:sz w:val="22"/>
          <w:szCs w:val="22"/>
        </w:rPr>
        <w:t xml:space="preserve"> (COVID-19 antigen self-test) – </w:t>
      </w:r>
      <w:r w:rsidRPr="0055467E">
        <w:rPr>
          <w:rFonts w:ascii="Arial" w:hAnsi="Arial" w:cs="Arial"/>
          <w:b/>
          <w:bCs/>
          <w:sz w:val="22"/>
          <w:szCs w:val="22"/>
        </w:rPr>
        <w:t>PA &gt; 8 tests/28 days</w:t>
      </w:r>
    </w:p>
    <w:p w14:paraId="1485B23F" w14:textId="77777777" w:rsidR="005B0170" w:rsidRPr="0055467E" w:rsidRDefault="005B0170" w:rsidP="005076BA">
      <w:pPr>
        <w:pStyle w:val="ListParagraph"/>
        <w:numPr>
          <w:ilvl w:val="0"/>
          <w:numId w:val="46"/>
        </w:numPr>
        <w:ind w:left="634"/>
        <w:contextualSpacing/>
        <w:rPr>
          <w:rFonts w:ascii="Arial" w:hAnsi="Arial" w:cs="Arial"/>
          <w:sz w:val="22"/>
          <w:szCs w:val="22"/>
        </w:rPr>
      </w:pPr>
      <w:proofErr w:type="spellStart"/>
      <w:r w:rsidRPr="0055467E">
        <w:rPr>
          <w:rFonts w:ascii="Arial" w:hAnsi="Arial" w:cs="Arial"/>
          <w:sz w:val="22"/>
          <w:szCs w:val="22"/>
        </w:rPr>
        <w:t>Inteliswab</w:t>
      </w:r>
      <w:proofErr w:type="spellEnd"/>
      <w:r w:rsidRPr="0055467E">
        <w:rPr>
          <w:rFonts w:ascii="Arial" w:hAnsi="Arial" w:cs="Arial"/>
          <w:sz w:val="22"/>
          <w:szCs w:val="22"/>
        </w:rPr>
        <w:t xml:space="preserve"> (COVID-19 antigen self-test) – </w:t>
      </w:r>
      <w:r w:rsidRPr="0055467E">
        <w:rPr>
          <w:rFonts w:ascii="Arial" w:hAnsi="Arial" w:cs="Arial"/>
          <w:b/>
          <w:bCs/>
          <w:sz w:val="22"/>
          <w:szCs w:val="22"/>
        </w:rPr>
        <w:t>PA &gt; 8 tests/28 days</w:t>
      </w:r>
    </w:p>
    <w:p w14:paraId="6813D208" w14:textId="77777777" w:rsidR="00F512EE" w:rsidRPr="005076BA" w:rsidRDefault="005B0170" w:rsidP="005076BA">
      <w:pPr>
        <w:pStyle w:val="ListParagraph"/>
        <w:numPr>
          <w:ilvl w:val="0"/>
          <w:numId w:val="46"/>
        </w:numPr>
        <w:autoSpaceDE w:val="0"/>
        <w:autoSpaceDN w:val="0"/>
        <w:adjustRightInd w:val="0"/>
        <w:ind w:left="634"/>
        <w:rPr>
          <w:rFonts w:ascii="Arial" w:hAnsi="Arial" w:cs="Arial"/>
          <w:sz w:val="16"/>
          <w:szCs w:val="16"/>
        </w:rPr>
      </w:pPr>
      <w:proofErr w:type="spellStart"/>
      <w:r w:rsidRPr="005076BA">
        <w:rPr>
          <w:rFonts w:ascii="Arial" w:hAnsi="Arial" w:cs="Arial"/>
          <w:sz w:val="22"/>
          <w:szCs w:val="22"/>
        </w:rPr>
        <w:t>Quickvue</w:t>
      </w:r>
      <w:proofErr w:type="spellEnd"/>
      <w:r w:rsidRPr="005076BA">
        <w:rPr>
          <w:rFonts w:ascii="Arial" w:hAnsi="Arial" w:cs="Arial"/>
          <w:sz w:val="22"/>
          <w:szCs w:val="22"/>
        </w:rPr>
        <w:t xml:space="preserve"> (COVID-19 antigen self-test) – </w:t>
      </w:r>
      <w:r w:rsidRPr="005076BA">
        <w:rPr>
          <w:rFonts w:ascii="Arial" w:hAnsi="Arial" w:cs="Arial"/>
          <w:b/>
          <w:bCs/>
          <w:sz w:val="22"/>
          <w:szCs w:val="22"/>
        </w:rPr>
        <w:t>PA &gt; 8 tests/28 days</w:t>
      </w:r>
    </w:p>
    <w:p w14:paraId="5B6D711E" w14:textId="77777777" w:rsidR="00F512EE" w:rsidRPr="0055467E" w:rsidRDefault="00F512EE" w:rsidP="0055467E">
      <w:pPr>
        <w:autoSpaceDE w:val="0"/>
        <w:autoSpaceDN w:val="0"/>
        <w:adjustRightInd w:val="0"/>
        <w:spacing w:line="360" w:lineRule="auto"/>
        <w:ind w:left="630" w:hanging="720"/>
        <w:rPr>
          <w:rFonts w:ascii="Arial" w:hAnsi="Arial" w:cs="Arial"/>
          <w:sz w:val="16"/>
          <w:szCs w:val="16"/>
        </w:rPr>
      </w:pPr>
    </w:p>
    <w:p w14:paraId="1099818A" w14:textId="77777777" w:rsidR="00F512EE" w:rsidRPr="0055467E" w:rsidRDefault="00F512EE" w:rsidP="0055467E">
      <w:pPr>
        <w:autoSpaceDE w:val="0"/>
        <w:autoSpaceDN w:val="0"/>
        <w:adjustRightInd w:val="0"/>
        <w:spacing w:line="360" w:lineRule="auto"/>
        <w:ind w:left="630" w:hanging="720"/>
        <w:rPr>
          <w:rFonts w:ascii="Arial" w:hAnsi="Arial" w:cs="Arial"/>
          <w:sz w:val="16"/>
          <w:szCs w:val="16"/>
        </w:rPr>
      </w:pPr>
    </w:p>
    <w:p w14:paraId="6C0B455A" w14:textId="77777777" w:rsidR="00F512EE" w:rsidRDefault="00F512EE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14:paraId="07706CB5" w14:textId="77777777" w:rsidR="00EF7C8A" w:rsidRDefault="00F512EE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L</w:t>
      </w:r>
      <w:r w:rsidR="00EF7C8A" w:rsidRPr="006E1C33">
        <w:rPr>
          <w:rFonts w:ascii="Arial" w:hAnsi="Arial"/>
          <w:b/>
          <w:bCs/>
          <w:sz w:val="18"/>
          <w:szCs w:val="18"/>
        </w:rPr>
        <w:t>egend</w:t>
      </w:r>
    </w:p>
    <w:p w14:paraId="7F071B84" w14:textId="77777777" w:rsidR="00F512EE" w:rsidRPr="006E6AFF" w:rsidRDefault="00F512EE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color w:val="FF0000"/>
          <w:sz w:val="18"/>
          <w:szCs w:val="18"/>
        </w:rPr>
      </w:pPr>
    </w:p>
    <w:p w14:paraId="4EB786E5" w14:textId="77777777" w:rsidR="00E50862" w:rsidRDefault="00E50862" w:rsidP="00B93A1A">
      <w:pPr>
        <w:shd w:val="clear" w:color="auto" w:fill="FFFFFF"/>
        <w:tabs>
          <w:tab w:val="left" w:pos="180"/>
          <w:tab w:val="left" w:pos="360"/>
        </w:tabs>
        <w:ind w:left="36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bCs/>
          <w:sz w:val="18"/>
          <w:szCs w:val="18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14:paraId="71BEE76A" w14:textId="77777777" w:rsidR="009D6D73" w:rsidRDefault="009D6D73" w:rsidP="00D60D2A">
      <w:pPr>
        <w:shd w:val="clear" w:color="auto" w:fill="FFFFFF"/>
        <w:tabs>
          <w:tab w:val="left" w:pos="360"/>
        </w:tabs>
        <w:ind w:left="270" w:hanging="270"/>
        <w:rPr>
          <w:rFonts w:ascii="Arial" w:hAnsi="Arial"/>
          <w:bCs/>
          <w:sz w:val="18"/>
          <w:szCs w:val="18"/>
        </w:rPr>
      </w:pPr>
    </w:p>
    <w:p w14:paraId="43C0C0BF" w14:textId="77777777" w:rsidR="009D6D73" w:rsidRPr="009D6D73" w:rsidRDefault="009D6D73" w:rsidP="00B93A1A">
      <w:pPr>
        <w:shd w:val="clear" w:color="auto" w:fill="FFFFFF"/>
        <w:tabs>
          <w:tab w:val="left" w:pos="360"/>
        </w:tabs>
        <w:ind w:left="36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8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8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14:paraId="54AF4750" w14:textId="77777777" w:rsidR="009D6D73" w:rsidRPr="005B15B3" w:rsidRDefault="009D6D73" w:rsidP="00D60D2A">
      <w:pPr>
        <w:shd w:val="clear" w:color="auto" w:fill="FFFFFF"/>
        <w:tabs>
          <w:tab w:val="left" w:pos="360"/>
        </w:tabs>
        <w:ind w:left="540" w:hanging="270"/>
        <w:rPr>
          <w:rFonts w:ascii="Arial" w:hAnsi="Arial"/>
          <w:bCs/>
          <w:sz w:val="22"/>
          <w:szCs w:val="22"/>
        </w:rPr>
      </w:pPr>
    </w:p>
    <w:p w14:paraId="634F9F6D" w14:textId="77777777" w:rsidR="00212622" w:rsidRDefault="00E50862" w:rsidP="00B93A1A">
      <w:pPr>
        <w:shd w:val="clear" w:color="auto" w:fill="FFFFFF"/>
        <w:ind w:left="36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4D79B2" w:rsidRPr="005B15B3"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4D79B2">
        <w:rPr>
          <w:rFonts w:ascii="Arial" w:hAnsi="Arial"/>
          <w:b/>
          <w:sz w:val="18"/>
          <w:szCs w:val="18"/>
          <w:vertAlign w:val="superscript"/>
        </w:rPr>
        <w:t xml:space="preserve"> </w:t>
      </w:r>
      <w:r w:rsidR="004D79B2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nonpreferred drug generic equivalent</w:t>
      </w:r>
      <w:r w:rsidR="00212622">
        <w:rPr>
          <w:rFonts w:ascii="Arial" w:hAnsi="Arial"/>
          <w:bCs/>
          <w:sz w:val="18"/>
          <w:szCs w:val="18"/>
        </w:rPr>
        <w:t>.</w:t>
      </w:r>
    </w:p>
    <w:p w14:paraId="00A410DD" w14:textId="77777777" w:rsidR="005076BA" w:rsidRDefault="005076BA" w:rsidP="00D60D2A">
      <w:pPr>
        <w:shd w:val="clear" w:color="auto" w:fill="FFFFFF"/>
        <w:ind w:left="270" w:hanging="270"/>
        <w:rPr>
          <w:rFonts w:ascii="Arial" w:hAnsi="Arial"/>
          <w:bCs/>
          <w:sz w:val="18"/>
          <w:szCs w:val="18"/>
        </w:rPr>
      </w:pPr>
    </w:p>
    <w:p w14:paraId="31278FDB" w14:textId="77777777" w:rsidR="00212622" w:rsidRDefault="00212622" w:rsidP="00A65009">
      <w:pPr>
        <w:shd w:val="clear" w:color="auto" w:fill="FFFFFF"/>
        <w:ind w:left="36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Pr="004D79B2">
        <w:rPr>
          <w:rFonts w:ascii="Arial" w:eastAsia="Calibri" w:hAnsi="Arial" w:cs="Arial"/>
          <w:sz w:val="18"/>
          <w:szCs w:val="18"/>
        </w:rPr>
        <w:t>In general, MassHealth requires a trial of the preferred drug (PD) or a clinical rationale for prescribing a nonpreferred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p w14:paraId="55C6866C" w14:textId="77777777" w:rsidR="00212622" w:rsidRPr="005076BA" w:rsidRDefault="00212622" w:rsidP="00D60D2A">
      <w:pPr>
        <w:shd w:val="clear" w:color="auto" w:fill="FFFFFF"/>
        <w:ind w:left="270" w:hanging="270"/>
        <w:rPr>
          <w:rFonts w:ascii="Arial" w:hAnsi="Arial" w:cs="Arial"/>
          <w:b/>
          <w:sz w:val="18"/>
          <w:szCs w:val="18"/>
          <w:vertAlign w:val="superscript"/>
        </w:rPr>
      </w:pPr>
    </w:p>
    <w:p w14:paraId="3C1FB59D" w14:textId="77777777" w:rsidR="005076BA" w:rsidRPr="005076BA" w:rsidRDefault="005076BA" w:rsidP="00A65009">
      <w:pPr>
        <w:tabs>
          <w:tab w:val="left" w:pos="360"/>
        </w:tabs>
        <w:ind w:left="360" w:hanging="360"/>
        <w:rPr>
          <w:rFonts w:ascii="Arial" w:hAnsi="Arial" w:cs="Arial"/>
          <w:sz w:val="18"/>
          <w:szCs w:val="18"/>
        </w:rPr>
      </w:pPr>
      <w:r w:rsidRPr="005076BA">
        <w:rPr>
          <w:rFonts w:ascii="Arial" w:hAnsi="Arial" w:cs="Arial"/>
          <w:b/>
          <w:sz w:val="18"/>
          <w:szCs w:val="18"/>
          <w:vertAlign w:val="superscript"/>
        </w:rPr>
        <w:t>CO</w:t>
      </w:r>
      <w:r w:rsidRPr="005076BA">
        <w:rPr>
          <w:rFonts w:ascii="Arial" w:hAnsi="Arial" w:cs="Arial"/>
          <w:sz w:val="18"/>
          <w:szCs w:val="18"/>
        </w:rPr>
        <w:t xml:space="preserve"> </w:t>
      </w:r>
      <w:r w:rsidR="001106F2">
        <w:rPr>
          <w:rFonts w:ascii="Arial" w:hAnsi="Arial" w:cs="Arial"/>
          <w:sz w:val="18"/>
          <w:szCs w:val="18"/>
        </w:rPr>
        <w:t xml:space="preserve">   </w:t>
      </w:r>
      <w:r w:rsidRPr="005076BA">
        <w:rPr>
          <w:rFonts w:ascii="Arial" w:hAnsi="Arial" w:cs="Arial"/>
          <w:sz w:val="18"/>
          <w:szCs w:val="18"/>
        </w:rPr>
        <w:t>Carve-Out. This agent is listed on the Acute Hospital Carve-Out Drugs List and is subject to additional monitoring and billing requirements.</w:t>
      </w:r>
    </w:p>
    <w:p w14:paraId="2787180F" w14:textId="77777777" w:rsidR="0041065E" w:rsidRDefault="0041065E" w:rsidP="00D60D2A">
      <w:pPr>
        <w:shd w:val="clear" w:color="auto" w:fill="FFFFFF"/>
        <w:ind w:left="270" w:hanging="270"/>
        <w:rPr>
          <w:bCs/>
          <w:sz w:val="18"/>
          <w:szCs w:val="18"/>
        </w:rPr>
        <w:sectPr w:rsidR="0041065E" w:rsidSect="00526AF5">
          <w:footerReference w:type="default" r:id="rId14"/>
          <w:pgSz w:w="12240" w:h="15840" w:code="1"/>
          <w:pgMar w:top="360" w:right="907" w:bottom="432" w:left="907" w:header="720" w:footer="576" w:gutter="0"/>
          <w:cols w:num="2" w:sep="1" w:space="720"/>
          <w:docGrid w:linePitch="360"/>
        </w:sectPr>
      </w:pPr>
    </w:p>
    <w:p w14:paraId="04B2D0FE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CA5" w14:textId="77777777" w:rsidR="00265457" w:rsidRDefault="00265457" w:rsidP="00492602">
      <w:r>
        <w:separator/>
      </w:r>
    </w:p>
  </w:endnote>
  <w:endnote w:type="continuationSeparator" w:id="0">
    <w:p w14:paraId="17134C5E" w14:textId="77777777" w:rsidR="00265457" w:rsidRDefault="00265457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AC996" w14:textId="77777777" w:rsidR="00637A67" w:rsidRDefault="006D3B5F" w:rsidP="00FA2517">
    <w:pPr>
      <w:pStyle w:val="Footer"/>
      <w:pBdr>
        <w:top w:val="single" w:sz="18" w:space="0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94806" w14:textId="77777777" w:rsidR="00637A67" w:rsidRDefault="00637A67">
    <w:pPr>
      <w:pStyle w:val="Footer"/>
    </w:pPr>
    <w:r>
      <w:t>[Type text]</w:t>
    </w:r>
  </w:p>
  <w:p w14:paraId="7DCCCC71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53230" w14:textId="77777777" w:rsidR="00E95805" w:rsidRDefault="00E95805" w:rsidP="00E95805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 w:rsidR="000A440A">
      <w:rPr>
        <w:rFonts w:ascii="Arial" w:hAnsi="Arial" w:cs="Arial"/>
        <w:iCs/>
        <w:sz w:val="18"/>
        <w:szCs w:val="18"/>
      </w:rPr>
      <w:t>to</w:t>
    </w:r>
  </w:p>
  <w:p w14:paraId="1AE320D3" w14:textId="77777777" w:rsidR="003C1739" w:rsidRPr="001106F2" w:rsidRDefault="0091441D" w:rsidP="00E95805">
    <w:pPr>
      <w:pStyle w:val="Footer"/>
      <w:jc w:val="center"/>
    </w:pPr>
    <w:hyperlink r:id="rId1" w:history="1">
      <w:r w:rsidR="00E95805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1106F2">
      <w:rPr>
        <w:rStyle w:val="Hyperlink"/>
        <w:rFonts w:ascii="Arial" w:hAnsi="Arial" w:cs="Arial"/>
        <w:iCs/>
        <w:sz w:val="18"/>
        <w:szCs w:val="18"/>
        <w:u w:val="none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4E119" w14:textId="77777777" w:rsidR="00FA2517" w:rsidRDefault="00FA2517" w:rsidP="00FA2517">
    <w:pPr>
      <w:pStyle w:val="Footer"/>
      <w:pBdr>
        <w:top w:val="single" w:sz="18" w:space="0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B84C3" w14:textId="77777777" w:rsidR="007531DB" w:rsidRDefault="007531DB" w:rsidP="007531DB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2CF10F86" w14:textId="77777777" w:rsidR="007531DB" w:rsidRPr="001106F2" w:rsidRDefault="0091441D" w:rsidP="007531DB">
    <w:pPr>
      <w:pStyle w:val="Footer"/>
      <w:jc w:val="center"/>
    </w:pPr>
    <w:hyperlink r:id="rId1" w:history="1">
      <w:r w:rsidR="007531DB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7531DB">
      <w:rPr>
        <w:rStyle w:val="Hyperlink"/>
        <w:rFonts w:ascii="Arial" w:hAnsi="Arial" w:cs="Arial"/>
        <w:iCs/>
        <w:sz w:val="18"/>
        <w:szCs w:val="18"/>
        <w:u w:val="none"/>
      </w:rPr>
      <w:t>.</w:t>
    </w:r>
  </w:p>
  <w:p w14:paraId="04E3F3C5" w14:textId="77777777" w:rsidR="007531DB" w:rsidRPr="00F1108D" w:rsidRDefault="007531DB" w:rsidP="00F1108D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294A4" w14:textId="77777777" w:rsidR="00265457" w:rsidRDefault="00265457" w:rsidP="00492602">
      <w:r>
        <w:separator/>
      </w:r>
    </w:p>
  </w:footnote>
  <w:footnote w:type="continuationSeparator" w:id="0">
    <w:p w14:paraId="327497DB" w14:textId="77777777" w:rsidR="00265457" w:rsidRDefault="00265457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0E078" w14:textId="77777777" w:rsidR="007D713D" w:rsidRDefault="007D713D" w:rsidP="007D713D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Pr="007D713D">
      <w:rPr>
        <w:color w:val="auto"/>
        <w:sz w:val="18"/>
        <w:szCs w:val="18"/>
      </w:rPr>
      <w:t>179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219"/>
    <w:multiLevelType w:val="hybridMultilevel"/>
    <w:tmpl w:val="886C0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7068"/>
    <w:multiLevelType w:val="hybridMultilevel"/>
    <w:tmpl w:val="DAD47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A878A8"/>
    <w:multiLevelType w:val="hybridMultilevel"/>
    <w:tmpl w:val="DC601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5360C"/>
    <w:multiLevelType w:val="hybridMultilevel"/>
    <w:tmpl w:val="3CD2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073"/>
    <w:multiLevelType w:val="hybridMultilevel"/>
    <w:tmpl w:val="A1F84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2A1809"/>
    <w:multiLevelType w:val="hybridMultilevel"/>
    <w:tmpl w:val="937A4C8E"/>
    <w:lvl w:ilvl="0" w:tplc="422886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72BA"/>
    <w:multiLevelType w:val="hybridMultilevel"/>
    <w:tmpl w:val="2D547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8255C"/>
    <w:multiLevelType w:val="hybridMultilevel"/>
    <w:tmpl w:val="101A21FC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474989"/>
    <w:multiLevelType w:val="hybridMultilevel"/>
    <w:tmpl w:val="8EC0D6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A058D"/>
    <w:multiLevelType w:val="hybridMultilevel"/>
    <w:tmpl w:val="26EC978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525301E7"/>
    <w:multiLevelType w:val="hybridMultilevel"/>
    <w:tmpl w:val="68505678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524C6"/>
    <w:multiLevelType w:val="hybridMultilevel"/>
    <w:tmpl w:val="082A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455A1"/>
    <w:multiLevelType w:val="hybridMultilevel"/>
    <w:tmpl w:val="8266E342"/>
    <w:lvl w:ilvl="0" w:tplc="D5B6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567BF"/>
    <w:multiLevelType w:val="hybridMultilevel"/>
    <w:tmpl w:val="29806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E3232C"/>
    <w:multiLevelType w:val="hybridMultilevel"/>
    <w:tmpl w:val="12DA8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711F6"/>
    <w:multiLevelType w:val="hybridMultilevel"/>
    <w:tmpl w:val="C71AC160"/>
    <w:lvl w:ilvl="0" w:tplc="0DF009C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01FBE"/>
    <w:multiLevelType w:val="hybridMultilevel"/>
    <w:tmpl w:val="C220CC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64C2A"/>
    <w:multiLevelType w:val="hybridMultilevel"/>
    <w:tmpl w:val="F94C892A"/>
    <w:lvl w:ilvl="0" w:tplc="3992F18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A241F4"/>
    <w:multiLevelType w:val="hybridMultilevel"/>
    <w:tmpl w:val="BC6AA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4636D9"/>
    <w:multiLevelType w:val="hybridMultilevel"/>
    <w:tmpl w:val="1E82ACDA"/>
    <w:lvl w:ilvl="0" w:tplc="F5600AF8">
      <w:start w:val="6"/>
      <w:numFmt w:val="lowerLetter"/>
      <w:lvlText w:val="%1."/>
      <w:lvlJc w:val="left"/>
      <w:pPr>
        <w:ind w:left="63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7AF27707"/>
    <w:multiLevelType w:val="hybridMultilevel"/>
    <w:tmpl w:val="A7365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6C35C3"/>
    <w:multiLevelType w:val="hybridMultilevel"/>
    <w:tmpl w:val="89CCC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34"/>
  </w:num>
  <w:num w:numId="4">
    <w:abstractNumId w:val="13"/>
  </w:num>
  <w:num w:numId="5">
    <w:abstractNumId w:val="16"/>
  </w:num>
  <w:num w:numId="6">
    <w:abstractNumId w:val="25"/>
  </w:num>
  <w:num w:numId="7">
    <w:abstractNumId w:val="35"/>
  </w:num>
  <w:num w:numId="8">
    <w:abstractNumId w:val="6"/>
  </w:num>
  <w:num w:numId="9">
    <w:abstractNumId w:val="0"/>
  </w:num>
  <w:num w:numId="10">
    <w:abstractNumId w:val="32"/>
  </w:num>
  <w:num w:numId="1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4"/>
  </w:num>
  <w:num w:numId="1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8"/>
  </w:num>
  <w:num w:numId="17">
    <w:abstractNumId w:val="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14"/>
  </w:num>
  <w:num w:numId="22">
    <w:abstractNumId w:val="36"/>
  </w:num>
  <w:num w:numId="23">
    <w:abstractNumId w:val="37"/>
  </w:num>
  <w:num w:numId="24">
    <w:abstractNumId w:val="24"/>
  </w:num>
  <w:num w:numId="25">
    <w:abstractNumId w:val="33"/>
  </w:num>
  <w:num w:numId="26">
    <w:abstractNumId w:val="30"/>
  </w:num>
  <w:num w:numId="27">
    <w:abstractNumId w:val="20"/>
  </w:num>
  <w:num w:numId="28">
    <w:abstractNumId w:val="4"/>
  </w:num>
  <w:num w:numId="29">
    <w:abstractNumId w:val="12"/>
  </w:num>
  <w:num w:numId="30">
    <w:abstractNumId w:val="41"/>
  </w:num>
  <w:num w:numId="31">
    <w:abstractNumId w:val="39"/>
  </w:num>
  <w:num w:numId="32">
    <w:abstractNumId w:val="22"/>
  </w:num>
  <w:num w:numId="33">
    <w:abstractNumId w:val="21"/>
  </w:num>
  <w:num w:numId="34">
    <w:abstractNumId w:val="2"/>
  </w:num>
  <w:num w:numId="35">
    <w:abstractNumId w:val="31"/>
  </w:num>
  <w:num w:numId="36">
    <w:abstractNumId w:val="38"/>
  </w:num>
  <w:num w:numId="37">
    <w:abstractNumId w:val="26"/>
  </w:num>
  <w:num w:numId="38">
    <w:abstractNumId w:val="29"/>
  </w:num>
  <w:num w:numId="39">
    <w:abstractNumId w:val="40"/>
  </w:num>
  <w:num w:numId="40">
    <w:abstractNumId w:val="23"/>
  </w:num>
  <w:num w:numId="41">
    <w:abstractNumId w:val="15"/>
  </w:num>
  <w:num w:numId="42">
    <w:abstractNumId w:val="1"/>
  </w:num>
  <w:num w:numId="43">
    <w:abstractNumId w:val="3"/>
  </w:num>
  <w:num w:numId="44">
    <w:abstractNumId w:val="10"/>
  </w:num>
  <w:num w:numId="45">
    <w:abstractNumId w:val="4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148F"/>
    <w:rsid w:val="00054839"/>
    <w:rsid w:val="00063DDE"/>
    <w:rsid w:val="000713D3"/>
    <w:rsid w:val="000735C4"/>
    <w:rsid w:val="00074014"/>
    <w:rsid w:val="00081E8E"/>
    <w:rsid w:val="00095212"/>
    <w:rsid w:val="000A440A"/>
    <w:rsid w:val="000A6318"/>
    <w:rsid w:val="000D1502"/>
    <w:rsid w:val="000E0775"/>
    <w:rsid w:val="000F5C22"/>
    <w:rsid w:val="00105D67"/>
    <w:rsid w:val="001106F2"/>
    <w:rsid w:val="00123D58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B087F"/>
    <w:rsid w:val="001C1481"/>
    <w:rsid w:val="001E779F"/>
    <w:rsid w:val="001F4AB4"/>
    <w:rsid w:val="0021214A"/>
    <w:rsid w:val="00212622"/>
    <w:rsid w:val="00217C58"/>
    <w:rsid w:val="002275AE"/>
    <w:rsid w:val="00230996"/>
    <w:rsid w:val="002509E9"/>
    <w:rsid w:val="00265457"/>
    <w:rsid w:val="002727AB"/>
    <w:rsid w:val="00276F3A"/>
    <w:rsid w:val="00286CBE"/>
    <w:rsid w:val="00291397"/>
    <w:rsid w:val="002A411C"/>
    <w:rsid w:val="002B414C"/>
    <w:rsid w:val="002C6764"/>
    <w:rsid w:val="002C7C67"/>
    <w:rsid w:val="002D390F"/>
    <w:rsid w:val="002D3C44"/>
    <w:rsid w:val="002D738C"/>
    <w:rsid w:val="002E2F9E"/>
    <w:rsid w:val="002F4E7B"/>
    <w:rsid w:val="00301808"/>
    <w:rsid w:val="003152DA"/>
    <w:rsid w:val="0033053B"/>
    <w:rsid w:val="00334D14"/>
    <w:rsid w:val="00360067"/>
    <w:rsid w:val="0036343A"/>
    <w:rsid w:val="003638BB"/>
    <w:rsid w:val="0037373E"/>
    <w:rsid w:val="00375713"/>
    <w:rsid w:val="00382054"/>
    <w:rsid w:val="003856AB"/>
    <w:rsid w:val="00387C1F"/>
    <w:rsid w:val="003911FC"/>
    <w:rsid w:val="00393B5F"/>
    <w:rsid w:val="00397CC3"/>
    <w:rsid w:val="003B400E"/>
    <w:rsid w:val="003B6839"/>
    <w:rsid w:val="003C1739"/>
    <w:rsid w:val="003C6784"/>
    <w:rsid w:val="003D2B74"/>
    <w:rsid w:val="003E38E4"/>
    <w:rsid w:val="003F533B"/>
    <w:rsid w:val="00407B1F"/>
    <w:rsid w:val="0041065E"/>
    <w:rsid w:val="00447A5F"/>
    <w:rsid w:val="00453E30"/>
    <w:rsid w:val="00453F3E"/>
    <w:rsid w:val="00456B5A"/>
    <w:rsid w:val="004664D3"/>
    <w:rsid w:val="00477916"/>
    <w:rsid w:val="004910B8"/>
    <w:rsid w:val="00492602"/>
    <w:rsid w:val="004A3BAA"/>
    <w:rsid w:val="004A7395"/>
    <w:rsid w:val="004B7C8F"/>
    <w:rsid w:val="004D1BC7"/>
    <w:rsid w:val="004D79B2"/>
    <w:rsid w:val="004F5612"/>
    <w:rsid w:val="005052D9"/>
    <w:rsid w:val="005055F3"/>
    <w:rsid w:val="005076BA"/>
    <w:rsid w:val="00516394"/>
    <w:rsid w:val="0052118E"/>
    <w:rsid w:val="00524107"/>
    <w:rsid w:val="00526AF5"/>
    <w:rsid w:val="00527F95"/>
    <w:rsid w:val="005314A6"/>
    <w:rsid w:val="005502E1"/>
    <w:rsid w:val="0055467E"/>
    <w:rsid w:val="00557015"/>
    <w:rsid w:val="0056329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87313"/>
    <w:rsid w:val="005958DD"/>
    <w:rsid w:val="00595F7E"/>
    <w:rsid w:val="005A461E"/>
    <w:rsid w:val="005A57BA"/>
    <w:rsid w:val="005B0170"/>
    <w:rsid w:val="005B15B3"/>
    <w:rsid w:val="005C7622"/>
    <w:rsid w:val="005D723D"/>
    <w:rsid w:val="005F788F"/>
    <w:rsid w:val="00607CFA"/>
    <w:rsid w:val="00623469"/>
    <w:rsid w:val="00634C49"/>
    <w:rsid w:val="00637A67"/>
    <w:rsid w:val="00650095"/>
    <w:rsid w:val="00651CA7"/>
    <w:rsid w:val="00656999"/>
    <w:rsid w:val="006615EC"/>
    <w:rsid w:val="00673F96"/>
    <w:rsid w:val="00674418"/>
    <w:rsid w:val="00674428"/>
    <w:rsid w:val="00683872"/>
    <w:rsid w:val="00686C26"/>
    <w:rsid w:val="00690023"/>
    <w:rsid w:val="00696F48"/>
    <w:rsid w:val="0069772F"/>
    <w:rsid w:val="006D3B5F"/>
    <w:rsid w:val="006E0C20"/>
    <w:rsid w:val="006E22A3"/>
    <w:rsid w:val="006E6AFF"/>
    <w:rsid w:val="006F35F9"/>
    <w:rsid w:val="007319D7"/>
    <w:rsid w:val="00731FAF"/>
    <w:rsid w:val="007400F4"/>
    <w:rsid w:val="007426BF"/>
    <w:rsid w:val="007531DB"/>
    <w:rsid w:val="0075411D"/>
    <w:rsid w:val="00760FDF"/>
    <w:rsid w:val="007757E7"/>
    <w:rsid w:val="00781D3B"/>
    <w:rsid w:val="007A41F5"/>
    <w:rsid w:val="007B2F2D"/>
    <w:rsid w:val="007B4429"/>
    <w:rsid w:val="007B7425"/>
    <w:rsid w:val="007D713D"/>
    <w:rsid w:val="007E1651"/>
    <w:rsid w:val="007E4380"/>
    <w:rsid w:val="007F5417"/>
    <w:rsid w:val="00804116"/>
    <w:rsid w:val="0080421D"/>
    <w:rsid w:val="00812480"/>
    <w:rsid w:val="00821937"/>
    <w:rsid w:val="008340D0"/>
    <w:rsid w:val="008403CA"/>
    <w:rsid w:val="008530A6"/>
    <w:rsid w:val="0085395A"/>
    <w:rsid w:val="00853F8E"/>
    <w:rsid w:val="00856407"/>
    <w:rsid w:val="0086142C"/>
    <w:rsid w:val="00872E7F"/>
    <w:rsid w:val="00880FA9"/>
    <w:rsid w:val="008930F1"/>
    <w:rsid w:val="00893F45"/>
    <w:rsid w:val="008C5414"/>
    <w:rsid w:val="008D4D66"/>
    <w:rsid w:val="008F0130"/>
    <w:rsid w:val="008F2E4C"/>
    <w:rsid w:val="00905C46"/>
    <w:rsid w:val="00906EEC"/>
    <w:rsid w:val="0091441D"/>
    <w:rsid w:val="00916038"/>
    <w:rsid w:val="009166DF"/>
    <w:rsid w:val="009204C7"/>
    <w:rsid w:val="00922030"/>
    <w:rsid w:val="0093532E"/>
    <w:rsid w:val="00941258"/>
    <w:rsid w:val="00942245"/>
    <w:rsid w:val="00956812"/>
    <w:rsid w:val="00963957"/>
    <w:rsid w:val="009725E5"/>
    <w:rsid w:val="00974CFD"/>
    <w:rsid w:val="00981567"/>
    <w:rsid w:val="009924F7"/>
    <w:rsid w:val="009C3981"/>
    <w:rsid w:val="009C3CFF"/>
    <w:rsid w:val="009D1341"/>
    <w:rsid w:val="009D6D73"/>
    <w:rsid w:val="009D781C"/>
    <w:rsid w:val="009D79C6"/>
    <w:rsid w:val="009F0440"/>
    <w:rsid w:val="009F0526"/>
    <w:rsid w:val="00A01DE3"/>
    <w:rsid w:val="00A0647B"/>
    <w:rsid w:val="00A11371"/>
    <w:rsid w:val="00A120E1"/>
    <w:rsid w:val="00A31FAA"/>
    <w:rsid w:val="00A343A9"/>
    <w:rsid w:val="00A4289E"/>
    <w:rsid w:val="00A5239C"/>
    <w:rsid w:val="00A54AE5"/>
    <w:rsid w:val="00A65009"/>
    <w:rsid w:val="00A650DC"/>
    <w:rsid w:val="00A6764A"/>
    <w:rsid w:val="00A84255"/>
    <w:rsid w:val="00A93734"/>
    <w:rsid w:val="00AC1AC7"/>
    <w:rsid w:val="00AC4149"/>
    <w:rsid w:val="00AC4ACD"/>
    <w:rsid w:val="00AD18B8"/>
    <w:rsid w:val="00AD33D5"/>
    <w:rsid w:val="00AE21FC"/>
    <w:rsid w:val="00AE7072"/>
    <w:rsid w:val="00AF5F80"/>
    <w:rsid w:val="00B01BAA"/>
    <w:rsid w:val="00B02550"/>
    <w:rsid w:val="00B07BD7"/>
    <w:rsid w:val="00B13AA5"/>
    <w:rsid w:val="00B3099B"/>
    <w:rsid w:val="00B40A71"/>
    <w:rsid w:val="00B41B0C"/>
    <w:rsid w:val="00B503C7"/>
    <w:rsid w:val="00B54AB5"/>
    <w:rsid w:val="00B645C9"/>
    <w:rsid w:val="00B92C96"/>
    <w:rsid w:val="00B93A1A"/>
    <w:rsid w:val="00BA26F1"/>
    <w:rsid w:val="00BA68F0"/>
    <w:rsid w:val="00BD08CA"/>
    <w:rsid w:val="00BE1214"/>
    <w:rsid w:val="00BE3015"/>
    <w:rsid w:val="00BE5870"/>
    <w:rsid w:val="00C15672"/>
    <w:rsid w:val="00C30697"/>
    <w:rsid w:val="00C31421"/>
    <w:rsid w:val="00C33753"/>
    <w:rsid w:val="00C35B94"/>
    <w:rsid w:val="00C73DFD"/>
    <w:rsid w:val="00C7685C"/>
    <w:rsid w:val="00C82FA4"/>
    <w:rsid w:val="00C83FA0"/>
    <w:rsid w:val="00C974E3"/>
    <w:rsid w:val="00CA0669"/>
    <w:rsid w:val="00CA1E7C"/>
    <w:rsid w:val="00CA4E1E"/>
    <w:rsid w:val="00CA7C21"/>
    <w:rsid w:val="00CB0030"/>
    <w:rsid w:val="00CB7521"/>
    <w:rsid w:val="00CC57AC"/>
    <w:rsid w:val="00CC776C"/>
    <w:rsid w:val="00CD5112"/>
    <w:rsid w:val="00CD6D68"/>
    <w:rsid w:val="00CE3864"/>
    <w:rsid w:val="00CF383E"/>
    <w:rsid w:val="00D0584B"/>
    <w:rsid w:val="00D2467C"/>
    <w:rsid w:val="00D2695E"/>
    <w:rsid w:val="00D335C5"/>
    <w:rsid w:val="00D521FA"/>
    <w:rsid w:val="00D5685A"/>
    <w:rsid w:val="00D60D2A"/>
    <w:rsid w:val="00D81121"/>
    <w:rsid w:val="00D83FDF"/>
    <w:rsid w:val="00D95CD2"/>
    <w:rsid w:val="00DA70CF"/>
    <w:rsid w:val="00DB5DBC"/>
    <w:rsid w:val="00DB6A12"/>
    <w:rsid w:val="00DD44E8"/>
    <w:rsid w:val="00DF7AE2"/>
    <w:rsid w:val="00E02354"/>
    <w:rsid w:val="00E0530D"/>
    <w:rsid w:val="00E10EA0"/>
    <w:rsid w:val="00E14380"/>
    <w:rsid w:val="00E24139"/>
    <w:rsid w:val="00E34C02"/>
    <w:rsid w:val="00E3616D"/>
    <w:rsid w:val="00E50862"/>
    <w:rsid w:val="00E51308"/>
    <w:rsid w:val="00E60ABB"/>
    <w:rsid w:val="00E62D91"/>
    <w:rsid w:val="00E67611"/>
    <w:rsid w:val="00E67713"/>
    <w:rsid w:val="00E72DFF"/>
    <w:rsid w:val="00E76E5A"/>
    <w:rsid w:val="00E92E47"/>
    <w:rsid w:val="00E9576D"/>
    <w:rsid w:val="00E95805"/>
    <w:rsid w:val="00EC08AC"/>
    <w:rsid w:val="00EC1948"/>
    <w:rsid w:val="00ED4639"/>
    <w:rsid w:val="00EE54D2"/>
    <w:rsid w:val="00EF7C8A"/>
    <w:rsid w:val="00F105B5"/>
    <w:rsid w:val="00F1108D"/>
    <w:rsid w:val="00F1505A"/>
    <w:rsid w:val="00F25E7F"/>
    <w:rsid w:val="00F307D6"/>
    <w:rsid w:val="00F45E31"/>
    <w:rsid w:val="00F512EE"/>
    <w:rsid w:val="00F643E6"/>
    <w:rsid w:val="00F76D69"/>
    <w:rsid w:val="00F80E73"/>
    <w:rsid w:val="00F8720B"/>
    <w:rsid w:val="00F9012C"/>
    <w:rsid w:val="00F9097E"/>
    <w:rsid w:val="00F93C6C"/>
    <w:rsid w:val="00F94439"/>
    <w:rsid w:val="00F96D0C"/>
    <w:rsid w:val="00FA2517"/>
    <w:rsid w:val="00FA266B"/>
    <w:rsid w:val="00FA5147"/>
    <w:rsid w:val="00FA7838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CD0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5F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E9580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95F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locked/>
    <w:rsid w:val="00C73DFD"/>
    <w:rPr>
      <w:sz w:val="22"/>
      <w:szCs w:val="22"/>
    </w:rPr>
  </w:style>
  <w:style w:type="paragraph" w:styleId="NoSpacing">
    <w:name w:val="No Spacing"/>
    <w:basedOn w:val="Normal"/>
    <w:link w:val="NoSpacingChar"/>
    <w:uiPriority w:val="1"/>
    <w:qFormat/>
    <w:rsid w:val="00C73D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E4A9-EF31-4AED-9348-1EC4F0A3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6419</Characters>
  <Application>Microsoft Office Word</Application>
  <DocSecurity>0</DocSecurity>
  <Lines>254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2022-01-31T20:24:00Z</dcterms:created>
  <dcterms:modified xsi:type="dcterms:W3CDTF">2022-01-31T20:27:00Z</dcterms:modified>
</cp:coreProperties>
</file>