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181FBE" w:rsidP="00986263">
      <w:pPr>
        <w:pStyle w:val="Heading1"/>
      </w:pPr>
      <w:r>
        <w:rPr>
          <w:noProof/>
        </w:rPr>
        <mc:AlternateContent>
          <mc:Choice Requires="wps">
            <w:drawing>
              <wp:inline distT="0" distB="0" distL="0" distR="0">
                <wp:extent cx="5943600" cy="8229600"/>
                <wp:effectExtent l="0" t="0" r="0" b="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086986" w:rsidP="00986263">
                            <w:pPr>
                              <w:jc w:val="center"/>
                              <w:rPr>
                                <w:b/>
                                <w:sz w:val="36"/>
                              </w:rPr>
                            </w:pPr>
                            <w:bookmarkStart w:id="0" w:name="_GoBack"/>
                            <w:bookmarkEnd w:id="0"/>
                            <w:r>
                              <w:rPr>
                                <w:b/>
                                <w:sz w:val="36"/>
                              </w:rPr>
                              <w:t>WATER DAMAGE/MOLD INVESTIGATION</w:t>
                            </w:r>
                          </w:p>
                          <w:p w:rsidR="00986263" w:rsidRPr="004027AB" w:rsidRDefault="00986263" w:rsidP="00986263">
                            <w:pPr>
                              <w:jc w:val="center"/>
                              <w:rPr>
                                <w:b/>
                                <w:sz w:val="28"/>
                              </w:rPr>
                            </w:pPr>
                          </w:p>
                          <w:p w:rsidR="00986263" w:rsidRDefault="00986263" w:rsidP="00986263">
                            <w:pPr>
                              <w:jc w:val="center"/>
                              <w:rPr>
                                <w:b/>
                                <w:sz w:val="28"/>
                              </w:rPr>
                            </w:pPr>
                          </w:p>
                          <w:p w:rsidR="00EF6010" w:rsidRDefault="00086986" w:rsidP="00986263">
                            <w:pPr>
                              <w:jc w:val="center"/>
                              <w:rPr>
                                <w:b/>
                                <w:sz w:val="28"/>
                              </w:rPr>
                            </w:pPr>
                            <w:r>
                              <w:rPr>
                                <w:b/>
                                <w:sz w:val="28"/>
                              </w:rPr>
                              <w:t>South High</w:t>
                            </w:r>
                            <w:r w:rsidR="002F437C">
                              <w:rPr>
                                <w:b/>
                                <w:sz w:val="28"/>
                              </w:rPr>
                              <w:t xml:space="preserve"> </w:t>
                            </w:r>
                            <w:r w:rsidR="00EF6010">
                              <w:rPr>
                                <w:b/>
                                <w:sz w:val="28"/>
                              </w:rPr>
                              <w:t>School</w:t>
                            </w:r>
                          </w:p>
                          <w:p w:rsidR="00086986" w:rsidRDefault="00086986" w:rsidP="00986263">
                            <w:pPr>
                              <w:jc w:val="center"/>
                              <w:rPr>
                                <w:b/>
                                <w:sz w:val="28"/>
                                <w:szCs w:val="28"/>
                              </w:rPr>
                            </w:pPr>
                            <w:r w:rsidRPr="00086986">
                              <w:rPr>
                                <w:b/>
                                <w:sz w:val="28"/>
                                <w:szCs w:val="28"/>
                              </w:rPr>
                              <w:t>490 Long Pond</w:t>
                            </w:r>
                            <w:r>
                              <w:rPr>
                                <w:b/>
                                <w:sz w:val="28"/>
                                <w:szCs w:val="28"/>
                              </w:rPr>
                              <w:t xml:space="preserve"> </w:t>
                            </w:r>
                            <w:r w:rsidR="002F437C" w:rsidRPr="002F437C">
                              <w:rPr>
                                <w:b/>
                                <w:sz w:val="28"/>
                                <w:szCs w:val="28"/>
                              </w:rPr>
                              <w:t>Road</w:t>
                            </w:r>
                          </w:p>
                          <w:p w:rsidR="00986263" w:rsidRPr="00986263" w:rsidRDefault="002F437C" w:rsidP="00986263">
                            <w:pPr>
                              <w:jc w:val="center"/>
                              <w:rPr>
                                <w:b/>
                                <w:sz w:val="28"/>
                              </w:rPr>
                            </w:pPr>
                            <w:r w:rsidRPr="002F437C">
                              <w:rPr>
                                <w:b/>
                                <w:sz w:val="28"/>
                                <w:szCs w:val="28"/>
                              </w:rPr>
                              <w:t xml:space="preserve">Plymouth, </w:t>
                            </w:r>
                            <w:r w:rsidR="00986263" w:rsidRPr="00986263">
                              <w:rPr>
                                <w:b/>
                                <w:sz w:val="28"/>
                              </w:rPr>
                              <w:t>Massachusetts</w:t>
                            </w:r>
                          </w:p>
                          <w:p w:rsidR="00986263" w:rsidRDefault="00986263" w:rsidP="00986263">
                            <w:pPr>
                              <w:jc w:val="center"/>
                              <w:rPr>
                                <w:b/>
                                <w:sz w:val="28"/>
                              </w:rPr>
                            </w:pPr>
                          </w:p>
                          <w:p w:rsidR="00986263" w:rsidRDefault="00986263"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986263" w:rsidP="00986263">
                            <w:pPr>
                              <w:jc w:val="center"/>
                            </w:pPr>
                          </w:p>
                          <w:p w:rsidR="00986263" w:rsidRPr="004027AB" w:rsidRDefault="00181FBE" w:rsidP="00986263">
                            <w:pPr>
                              <w:jc w:val="center"/>
                            </w:pPr>
                            <w:r>
                              <w:rPr>
                                <w:noProof/>
                              </w:rPr>
                              <w:drawing>
                                <wp:inline distT="0" distB="0" distL="0" distR="0">
                                  <wp:extent cx="4389120" cy="3291840"/>
                                  <wp:effectExtent l="0" t="0" r="0" b="0"/>
                                  <wp:docPr id="14" name="Picture 14" descr="South High School&#10;490 Long Pond Road&#10;Plymouth,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uth High School&#10;490 Long Pond Road&#10;Plymouth, Massachusetts&#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Default="00986263" w:rsidP="00986263">
                            <w:pPr>
                              <w:jc w:val="center"/>
                            </w:pPr>
                          </w:p>
                          <w:p w:rsidR="00986263" w:rsidRDefault="00986263" w:rsidP="00986263">
                            <w:pPr>
                              <w:jc w:val="center"/>
                            </w:pPr>
                          </w:p>
                          <w:p w:rsidR="00480A5D" w:rsidRDefault="00480A5D" w:rsidP="00986263">
                            <w:pPr>
                              <w:jc w:val="center"/>
                            </w:pPr>
                          </w:p>
                          <w:p w:rsidR="00EF6010" w:rsidRDefault="00EF6010" w:rsidP="00986263">
                            <w:pPr>
                              <w:jc w:val="center"/>
                            </w:pPr>
                          </w:p>
                          <w:p w:rsidR="00480A5D" w:rsidRDefault="00480A5D"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6D0444" w:rsidP="00986263">
                            <w:pPr>
                              <w:jc w:val="center"/>
                            </w:pPr>
                            <w:r>
                              <w:t>November</w:t>
                            </w:r>
                            <w:r w:rsidR="00A37759">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UBIwIAACkEAAAOAAAAZHJzL2Uyb0RvYy54bWysU9tu2zAMfR+wfxD0vjjxkq4x4hRdug4D&#10;ugvQ7gNkWbaFyaJGKbGzrx8lp2mwvQ3TgyCK1OHhIbW5GXvDDgq9BlvyxWzOmbISam3bkn9/un9z&#10;zZkPwtbCgFUlPyrPb7avX20GV6gcOjC1QkYg1heDK3kXgiuyzMtO9cLPwClLzgawF4FMbLMaxUDo&#10;vcny+fwqGwBrhyCV93R7Nzn5NuE3jZLha9N4FZgpOXELace0V3HPthtRtChcp+WJhvgHFr3QlpKe&#10;oe5EEGyP+i+oXksED02YSegzaBotVaqBqlnM/6jmsRNOpVpIHO/OMvn/Byu/HL4h0zX1bsWZFT31&#10;6EmNgb2HkeVRnsH5gqIeHcWFka4pNJXq3QPIH55Z2HXCtuoWEYZOiZroLeLL7OLphOMjSDV8hprS&#10;iH2ABDQ22EftSA1G6NSm47k1kYqky9V6+fZqTi5Jvus8X0cj5hDF83OHPnxU0LN4KDlS7xO8ODz4&#10;MIU+h8RsFu61MXQvCmPZUPL1Kl9NhYHRdXRGn8e22hlkBxEnKK1TXn8Z1utAc2x0T+zOQaKIcnyw&#10;dcoShDbTmUgbe9InSjKJE8ZqpMAoWgX1kZRCmOaV/hcdOsBfnA00qyX3P/cCFWfmkyW114vlMg53&#10;MpardzkZeOmpLj3CSoIqeeBsOu7C9CH2DnXbUaapvxZuqUONTtq9sDrxpnlM6p/+Thz4SztFvfzw&#10;7W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DkgtQEjAgAAKQQAAA4AAAAAAAAAAAAAAAAALgIAAGRycy9lMm9Eb2MueG1sUEsB&#10;Ai0AFAAGAAgAAAAhANvnSqLZAAAABgEAAA8AAAAAAAAAAAAAAAAAfQQAAGRycy9kb3ducmV2Lnht&#10;bFBLBQYAAAAABAAEAPMAAACDBQ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086986" w:rsidP="00986263">
                      <w:pPr>
                        <w:jc w:val="center"/>
                        <w:rPr>
                          <w:b/>
                          <w:sz w:val="36"/>
                        </w:rPr>
                      </w:pPr>
                      <w:bookmarkStart w:id="1" w:name="_GoBack"/>
                      <w:bookmarkEnd w:id="1"/>
                      <w:r>
                        <w:rPr>
                          <w:b/>
                          <w:sz w:val="36"/>
                        </w:rPr>
                        <w:t>WATER DAMAGE/MOLD INVESTIGATION</w:t>
                      </w:r>
                    </w:p>
                    <w:p w:rsidR="00986263" w:rsidRPr="004027AB" w:rsidRDefault="00986263" w:rsidP="00986263">
                      <w:pPr>
                        <w:jc w:val="center"/>
                        <w:rPr>
                          <w:b/>
                          <w:sz w:val="28"/>
                        </w:rPr>
                      </w:pPr>
                    </w:p>
                    <w:p w:rsidR="00986263" w:rsidRDefault="00986263" w:rsidP="00986263">
                      <w:pPr>
                        <w:jc w:val="center"/>
                        <w:rPr>
                          <w:b/>
                          <w:sz w:val="28"/>
                        </w:rPr>
                      </w:pPr>
                    </w:p>
                    <w:p w:rsidR="00EF6010" w:rsidRDefault="00086986" w:rsidP="00986263">
                      <w:pPr>
                        <w:jc w:val="center"/>
                        <w:rPr>
                          <w:b/>
                          <w:sz w:val="28"/>
                        </w:rPr>
                      </w:pPr>
                      <w:r>
                        <w:rPr>
                          <w:b/>
                          <w:sz w:val="28"/>
                        </w:rPr>
                        <w:t>South High</w:t>
                      </w:r>
                      <w:r w:rsidR="002F437C">
                        <w:rPr>
                          <w:b/>
                          <w:sz w:val="28"/>
                        </w:rPr>
                        <w:t xml:space="preserve"> </w:t>
                      </w:r>
                      <w:r w:rsidR="00EF6010">
                        <w:rPr>
                          <w:b/>
                          <w:sz w:val="28"/>
                        </w:rPr>
                        <w:t>School</w:t>
                      </w:r>
                    </w:p>
                    <w:p w:rsidR="00086986" w:rsidRDefault="00086986" w:rsidP="00986263">
                      <w:pPr>
                        <w:jc w:val="center"/>
                        <w:rPr>
                          <w:b/>
                          <w:sz w:val="28"/>
                          <w:szCs w:val="28"/>
                        </w:rPr>
                      </w:pPr>
                      <w:r w:rsidRPr="00086986">
                        <w:rPr>
                          <w:b/>
                          <w:sz w:val="28"/>
                          <w:szCs w:val="28"/>
                        </w:rPr>
                        <w:t>490 Long Pond</w:t>
                      </w:r>
                      <w:r>
                        <w:rPr>
                          <w:b/>
                          <w:sz w:val="28"/>
                          <w:szCs w:val="28"/>
                        </w:rPr>
                        <w:t xml:space="preserve"> </w:t>
                      </w:r>
                      <w:r w:rsidR="002F437C" w:rsidRPr="002F437C">
                        <w:rPr>
                          <w:b/>
                          <w:sz w:val="28"/>
                          <w:szCs w:val="28"/>
                        </w:rPr>
                        <w:t>Road</w:t>
                      </w:r>
                    </w:p>
                    <w:p w:rsidR="00986263" w:rsidRPr="00986263" w:rsidRDefault="002F437C" w:rsidP="00986263">
                      <w:pPr>
                        <w:jc w:val="center"/>
                        <w:rPr>
                          <w:b/>
                          <w:sz w:val="28"/>
                        </w:rPr>
                      </w:pPr>
                      <w:r w:rsidRPr="002F437C">
                        <w:rPr>
                          <w:b/>
                          <w:sz w:val="28"/>
                          <w:szCs w:val="28"/>
                        </w:rPr>
                        <w:t xml:space="preserve">Plymouth, </w:t>
                      </w:r>
                      <w:r w:rsidR="00986263" w:rsidRPr="00986263">
                        <w:rPr>
                          <w:b/>
                          <w:sz w:val="28"/>
                        </w:rPr>
                        <w:t>Massachusetts</w:t>
                      </w:r>
                    </w:p>
                    <w:p w:rsidR="00986263" w:rsidRDefault="00986263" w:rsidP="00986263">
                      <w:pPr>
                        <w:jc w:val="center"/>
                        <w:rPr>
                          <w:b/>
                          <w:sz w:val="28"/>
                        </w:rPr>
                      </w:pPr>
                    </w:p>
                    <w:p w:rsidR="00986263" w:rsidRDefault="00986263"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986263" w:rsidP="00986263">
                      <w:pPr>
                        <w:jc w:val="center"/>
                      </w:pPr>
                    </w:p>
                    <w:p w:rsidR="00986263" w:rsidRPr="004027AB" w:rsidRDefault="00181FBE" w:rsidP="00986263">
                      <w:pPr>
                        <w:jc w:val="center"/>
                      </w:pPr>
                      <w:r>
                        <w:rPr>
                          <w:noProof/>
                        </w:rPr>
                        <w:drawing>
                          <wp:inline distT="0" distB="0" distL="0" distR="0">
                            <wp:extent cx="4389120" cy="3291840"/>
                            <wp:effectExtent l="0" t="0" r="0" b="0"/>
                            <wp:docPr id="14" name="Picture 14" descr="South High School&#10;490 Long Pond Road&#10;Plymouth,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uth High School&#10;490 Long Pond Road&#10;Plymouth, Massachusetts&#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Default="00986263" w:rsidP="00986263">
                      <w:pPr>
                        <w:jc w:val="center"/>
                      </w:pPr>
                    </w:p>
                    <w:p w:rsidR="00986263" w:rsidRDefault="00986263" w:rsidP="00986263">
                      <w:pPr>
                        <w:jc w:val="center"/>
                      </w:pPr>
                    </w:p>
                    <w:p w:rsidR="00480A5D" w:rsidRDefault="00480A5D" w:rsidP="00986263">
                      <w:pPr>
                        <w:jc w:val="center"/>
                      </w:pPr>
                    </w:p>
                    <w:p w:rsidR="00EF6010" w:rsidRDefault="00EF6010" w:rsidP="00986263">
                      <w:pPr>
                        <w:jc w:val="center"/>
                      </w:pPr>
                    </w:p>
                    <w:p w:rsidR="00480A5D" w:rsidRDefault="00480A5D"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6D0444" w:rsidP="00986263">
                      <w:pPr>
                        <w:jc w:val="center"/>
                      </w:pPr>
                      <w:r>
                        <w:t>November</w:t>
                      </w:r>
                      <w:r w:rsidR="00A37759">
                        <w:t xml:space="preserve"> 2018</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086986" w:rsidP="007F3AC7">
            <w:pPr>
              <w:tabs>
                <w:tab w:val="left" w:pos="1485"/>
              </w:tabs>
              <w:rPr>
                <w:bCs/>
              </w:rPr>
            </w:pPr>
            <w:r>
              <w:rPr>
                <w:bCs/>
              </w:rPr>
              <w:t>South High School (SHS)</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086986" w:rsidP="003B6373">
            <w:pPr>
              <w:tabs>
                <w:tab w:val="left" w:pos="1485"/>
              </w:tabs>
              <w:rPr>
                <w:bCs/>
              </w:rPr>
            </w:pPr>
            <w:r>
              <w:t>490 Long Pond</w:t>
            </w:r>
            <w:r w:rsidR="002F437C" w:rsidRPr="002F437C">
              <w:t xml:space="preserve"> Road, Plymouth, Massachusetts</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rsidR="008F0C39" w:rsidRPr="001174D9" w:rsidRDefault="00086986" w:rsidP="00A80356">
            <w:pPr>
              <w:tabs>
                <w:tab w:val="left" w:pos="1485"/>
              </w:tabs>
              <w:rPr>
                <w:bCs/>
              </w:rPr>
            </w:pPr>
            <w:r>
              <w:t>Referral from Massachusetts Division of Labor Standards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086986" w:rsidP="00086986">
            <w:pPr>
              <w:tabs>
                <w:tab w:val="left" w:pos="1485"/>
              </w:tabs>
              <w:rPr>
                <w:bCs/>
              </w:rPr>
            </w:pPr>
            <w:r>
              <w:t>W</w:t>
            </w:r>
            <w:r w:rsidR="00EF6010">
              <w:t>ater damage</w:t>
            </w:r>
            <w:r w:rsidR="002F437C">
              <w:t xml:space="preserve">/mold </w:t>
            </w:r>
            <w:r>
              <w:t>growth</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086986" w:rsidP="00A37759">
            <w:pPr>
              <w:tabs>
                <w:tab w:val="left" w:pos="1485"/>
              </w:tabs>
              <w:rPr>
                <w:bCs/>
              </w:rPr>
            </w:pPr>
            <w:r>
              <w:rPr>
                <w:bCs/>
              </w:rPr>
              <w:t>October 12</w:t>
            </w:r>
            <w:r w:rsidR="002F437C">
              <w:rPr>
                <w:bCs/>
              </w:rPr>
              <w:t>, 2018</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FF1019" w:rsidP="00A65F80">
            <w:pPr>
              <w:pStyle w:val="StaffTitleHangingIndent"/>
            </w:pPr>
            <w:r>
              <w:t>Cory Holmes, Environmental Analyst/Inspector</w:t>
            </w:r>
            <w:r w:rsidR="00A65F80">
              <w:t xml:space="preserve"> Indoor Air Quality (</w:t>
            </w:r>
            <w:r w:rsidR="0094206A">
              <w:t>IAQ</w:t>
            </w:r>
            <w:r w:rsidR="00A65F80">
              <w:t>)</w:t>
            </w:r>
            <w:r w:rsidR="0094206A">
              <w:t xml:space="preserve"> Program</w:t>
            </w:r>
          </w:p>
        </w:tc>
      </w:tr>
      <w:tr w:rsidR="00FF1019" w:rsidRPr="00A72414" w:rsidTr="00BB407E">
        <w:trPr>
          <w:jc w:val="center"/>
        </w:trPr>
        <w:tc>
          <w:tcPr>
            <w:tcW w:w="5089" w:type="dxa"/>
            <w:shd w:val="clear" w:color="auto" w:fill="auto"/>
          </w:tcPr>
          <w:p w:rsidR="00FF1019" w:rsidRPr="00A72414" w:rsidRDefault="00FF1019" w:rsidP="003B6373">
            <w:pPr>
              <w:tabs>
                <w:tab w:val="left" w:pos="1485"/>
              </w:tabs>
              <w:rPr>
                <w:rStyle w:val="BackgroundBoldedDescriptors"/>
              </w:rPr>
            </w:pPr>
            <w:r w:rsidRPr="00A72414">
              <w:rPr>
                <w:rStyle w:val="BackgroundBoldedDescriptors"/>
              </w:rPr>
              <w:t xml:space="preserve">Date of Building Construction: </w:t>
            </w:r>
          </w:p>
        </w:tc>
        <w:tc>
          <w:tcPr>
            <w:tcW w:w="4008" w:type="dxa"/>
            <w:shd w:val="clear" w:color="auto" w:fill="auto"/>
          </w:tcPr>
          <w:p w:rsidR="00FF1019" w:rsidRPr="00A72414" w:rsidRDefault="00086986" w:rsidP="0094206A">
            <w:pPr>
              <w:tabs>
                <w:tab w:val="left" w:pos="1485"/>
              </w:tabs>
              <w:rPr>
                <w:bCs/>
              </w:rPr>
            </w:pPr>
            <w:r>
              <w:t>2017</w:t>
            </w:r>
          </w:p>
        </w:tc>
      </w:tr>
      <w:tr w:rsidR="00FF1019" w:rsidRPr="00A72414" w:rsidTr="00BB407E">
        <w:trPr>
          <w:trHeight w:val="323"/>
          <w:jc w:val="center"/>
        </w:trPr>
        <w:tc>
          <w:tcPr>
            <w:tcW w:w="5089" w:type="dxa"/>
            <w:shd w:val="clear" w:color="auto" w:fill="auto"/>
          </w:tcPr>
          <w:p w:rsidR="00FF1019" w:rsidRPr="00A72414" w:rsidRDefault="00FF1019" w:rsidP="00FF1019">
            <w:pPr>
              <w:tabs>
                <w:tab w:val="left" w:pos="1485"/>
              </w:tabs>
              <w:rPr>
                <w:rStyle w:val="BackgroundBoldedDescriptors"/>
              </w:rPr>
            </w:pPr>
            <w:r w:rsidRPr="00A72414">
              <w:rPr>
                <w:rStyle w:val="BackgroundBoldedDescriptors"/>
              </w:rPr>
              <w:t>Building Description:</w:t>
            </w:r>
          </w:p>
        </w:tc>
        <w:tc>
          <w:tcPr>
            <w:tcW w:w="4008" w:type="dxa"/>
            <w:shd w:val="clear" w:color="auto" w:fill="auto"/>
          </w:tcPr>
          <w:p w:rsidR="00FF1019" w:rsidRPr="00A72414" w:rsidRDefault="00086986" w:rsidP="00086986">
            <w:pPr>
              <w:tabs>
                <w:tab w:val="left" w:pos="1485"/>
              </w:tabs>
              <w:rPr>
                <w:bCs/>
              </w:rPr>
            </w:pPr>
            <w:r>
              <w:rPr>
                <w:bCs/>
              </w:rPr>
              <w:t xml:space="preserve">Newly constructed/modern high school. </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008" w:type="dxa"/>
            <w:shd w:val="clear" w:color="auto" w:fill="auto"/>
          </w:tcPr>
          <w:p w:rsidR="00FF1019" w:rsidRPr="003A3B7B" w:rsidRDefault="00442466" w:rsidP="00442466">
            <w:pPr>
              <w:tabs>
                <w:tab w:val="left" w:pos="1485"/>
              </w:tabs>
              <w:rPr>
                <w:bCs/>
              </w:rPr>
            </w:pPr>
            <w:r>
              <w:rPr>
                <w:bCs/>
              </w:rPr>
              <w:t>O</w:t>
            </w:r>
            <w:r w:rsidR="00FF1019">
              <w:rPr>
                <w:bCs/>
              </w:rPr>
              <w:t>penable</w:t>
            </w:r>
          </w:p>
        </w:tc>
      </w:tr>
    </w:tbl>
    <w:p w:rsidR="00986263" w:rsidRDefault="00986263" w:rsidP="00986263">
      <w:pPr>
        <w:pStyle w:val="Heading1"/>
      </w:pPr>
      <w:r>
        <w:t>METHODS</w:t>
      </w:r>
    </w:p>
    <w:p w:rsidR="00986263" w:rsidRPr="00986263" w:rsidRDefault="00986263" w:rsidP="00986263">
      <w:pPr>
        <w:pStyle w:val="BodyText"/>
      </w:pPr>
      <w:r w:rsidRPr="008F0C39">
        <w:t>Please refer to the IAQ Manual</w:t>
      </w:r>
      <w:r w:rsidR="00E33BDC">
        <w:t xml:space="preserve"> and appendices</w:t>
      </w:r>
      <w:r w:rsidRPr="008F0C39">
        <w:t xml:space="preserve"> for methods, sampling procedures, and interpretation of results (MDPH, 2015).</w:t>
      </w:r>
    </w:p>
    <w:p w:rsidR="008F0C39" w:rsidRPr="008F0C39" w:rsidRDefault="00986263" w:rsidP="00986263">
      <w:pPr>
        <w:pStyle w:val="Heading1"/>
      </w:pPr>
      <w:r>
        <w:t>RESULTS and DISCUSSION</w:t>
      </w:r>
    </w:p>
    <w:p w:rsidR="00B63F9B" w:rsidRDefault="00086986" w:rsidP="0057647E">
      <w:pPr>
        <w:pStyle w:val="BodyText"/>
      </w:pPr>
      <w:r>
        <w:t xml:space="preserve">The investigation consisted of detailed observation of specific areas listed by the </w:t>
      </w:r>
      <w:r w:rsidR="00C0304C">
        <w:t>complainants, which are</w:t>
      </w:r>
      <w:r>
        <w:t xml:space="preserve"> listed below.</w:t>
      </w:r>
      <w:r w:rsidR="00F22862">
        <w:t xml:space="preserve"> The origin of leaks/water concerns were </w:t>
      </w:r>
      <w:r w:rsidR="001B5D08">
        <w:t xml:space="preserve">reported to be from </w:t>
      </w:r>
      <w:r w:rsidR="00C0304C">
        <w:t>both the</w:t>
      </w:r>
      <w:r w:rsidR="00F22862">
        <w:t xml:space="preserve"> building envelope (e.g., roof leaks) as well as from HVAC equipment (i.e., condensation). It is important to note that the assessment occurred after several days of moderate to heavy rain in southeast MA.</w:t>
      </w:r>
    </w:p>
    <w:p w:rsidR="00F22862" w:rsidRDefault="00F22862" w:rsidP="00986263">
      <w:pPr>
        <w:pStyle w:val="BodyTextBulleted"/>
      </w:pPr>
      <w:r>
        <w:rPr>
          <w:b/>
          <w:i/>
        </w:rPr>
        <w:t xml:space="preserve">Auditorium: </w:t>
      </w:r>
      <w:r w:rsidR="0067562C" w:rsidRPr="00986263">
        <w:t xml:space="preserve"> </w:t>
      </w:r>
      <w:r>
        <w:t xml:space="preserve">A previous leak was </w:t>
      </w:r>
      <w:r w:rsidR="006335A4">
        <w:t xml:space="preserve">reportedly </w:t>
      </w:r>
      <w:r>
        <w:t>fixed in this area</w:t>
      </w:r>
      <w:r w:rsidR="001B5D08">
        <w:t xml:space="preserve"> by the roofing manufacturer, Sarnafil, which is on warranty</w:t>
      </w:r>
      <w:r w:rsidR="006335A4">
        <w:t>. Wa</w:t>
      </w:r>
      <w:r>
        <w:t xml:space="preserve">ter damage in the form of peeling paint and stained ceiling was observed </w:t>
      </w:r>
      <w:r w:rsidR="006335A4">
        <w:t>(Picture 1). School maintenance person</w:t>
      </w:r>
      <w:r w:rsidR="007431C8">
        <w:t>ne</w:t>
      </w:r>
      <w:r w:rsidR="006335A4">
        <w:t xml:space="preserve">l </w:t>
      </w:r>
      <w:r w:rsidR="006D0444">
        <w:t>reported</w:t>
      </w:r>
      <w:r w:rsidR="002474C6">
        <w:t xml:space="preserve"> that the work was </w:t>
      </w:r>
      <w:r w:rsidR="006335A4">
        <w:t>on a repair list with a private contractor, RebuildEx Damage Restoration. N</w:t>
      </w:r>
      <w:r>
        <w:t xml:space="preserve">o further damage was reported and no active water penetration/wet conditions were </w:t>
      </w:r>
      <w:proofErr w:type="gramStart"/>
      <w:r>
        <w:t>observed</w:t>
      </w:r>
      <w:r w:rsidR="00BB2345">
        <w:t>/measured</w:t>
      </w:r>
      <w:proofErr w:type="gramEnd"/>
      <w:r w:rsidR="00BB2345">
        <w:t xml:space="preserve"> </w:t>
      </w:r>
      <w:r w:rsidR="002474C6">
        <w:t xml:space="preserve">via moisture meter </w:t>
      </w:r>
      <w:r w:rsidR="001B5D08">
        <w:t xml:space="preserve">on porous materials </w:t>
      </w:r>
      <w:r w:rsidR="002474C6">
        <w:t xml:space="preserve">(i.e., carpet, upholstered seats) </w:t>
      </w:r>
      <w:r w:rsidR="001B5D08">
        <w:t xml:space="preserve">beneath the </w:t>
      </w:r>
      <w:r w:rsidR="00FF0FFB">
        <w:t xml:space="preserve">area </w:t>
      </w:r>
      <w:r w:rsidR="00BB2345">
        <w:t>(Picture 2)</w:t>
      </w:r>
      <w:r>
        <w:t>.</w:t>
      </w:r>
    </w:p>
    <w:p w:rsidR="006335A4" w:rsidRDefault="00BB2345" w:rsidP="00BB2345">
      <w:pPr>
        <w:pStyle w:val="BodyTextBulleted"/>
      </w:pPr>
      <w:r w:rsidRPr="00BB2345">
        <w:rPr>
          <w:b/>
          <w:i/>
        </w:rPr>
        <w:lastRenderedPageBreak/>
        <w:t>Gymnasium:</w:t>
      </w:r>
      <w:r w:rsidR="0067562C" w:rsidRPr="00986263">
        <w:t xml:space="preserve"> </w:t>
      </w:r>
      <w:r>
        <w:t xml:space="preserve">At the time of assessment, water was noted dripping from the ceiling into buckets in two places. Although, rain was heavy at times, the amount collected in the buckets </w:t>
      </w:r>
      <w:r w:rsidR="006335A4">
        <w:t>appeared</w:t>
      </w:r>
      <w:r>
        <w:t xml:space="preserve"> minimal. No porous building materials (e.g., carpet, ceiling tiles, </w:t>
      </w:r>
      <w:proofErr w:type="gramStart"/>
      <w:r>
        <w:t>gypsum</w:t>
      </w:r>
      <w:proofErr w:type="gramEnd"/>
      <w:r>
        <w:t xml:space="preserve"> drywall) are located in areas of leaks. The water impacted materials are wooden floor (semi-porous)</w:t>
      </w:r>
      <w:r w:rsidR="00645DAA">
        <w:t xml:space="preserve"> and</w:t>
      </w:r>
      <w:r>
        <w:t xml:space="preserve"> metal</w:t>
      </w:r>
      <w:r w:rsidR="00645DAA">
        <w:t xml:space="preserve"> building components (Pictures 3 through 6)</w:t>
      </w:r>
      <w:r>
        <w:t>.</w:t>
      </w:r>
    </w:p>
    <w:p w:rsidR="0067562C" w:rsidRPr="00986263" w:rsidRDefault="006335A4" w:rsidP="00BB2345">
      <w:pPr>
        <w:pStyle w:val="BodyTextBulleted"/>
      </w:pPr>
      <w:r>
        <w:rPr>
          <w:b/>
          <w:i/>
        </w:rPr>
        <w:t xml:space="preserve">Weight Room: </w:t>
      </w:r>
      <w:r w:rsidR="00FF0FFB">
        <w:t xml:space="preserve">Previous water damage had reportedly occurred and was repaired by the roofing manufacture. No evidence of leaks </w:t>
      </w:r>
      <w:r w:rsidR="00A132C0">
        <w:t>was</w:t>
      </w:r>
      <w:r w:rsidR="00FF0FFB">
        <w:t xml:space="preserve"> observed in the weight room at the time of assessment. However, water</w:t>
      </w:r>
      <w:r w:rsidR="00DE5D06">
        <w:t>-</w:t>
      </w:r>
      <w:r w:rsidR="00645DAA">
        <w:t>damaged</w:t>
      </w:r>
      <w:r w:rsidR="00FF0FFB">
        <w:t xml:space="preserve">/dark </w:t>
      </w:r>
      <w:r w:rsidR="00A132C0">
        <w:t>staining;</w:t>
      </w:r>
      <w:r w:rsidR="00FF0FFB">
        <w:t xml:space="preserve"> which may be mold growth on ceiling </w:t>
      </w:r>
      <w:r w:rsidR="00645DAA">
        <w:t>material</w:t>
      </w:r>
      <w:r w:rsidR="00FF0FFB">
        <w:t xml:space="preserve"> in the mezzanine outside the weight room was observed (Picture </w:t>
      </w:r>
      <w:r w:rsidR="00645DAA">
        <w:t>7</w:t>
      </w:r>
      <w:r w:rsidR="00FF0FFB">
        <w:t xml:space="preserve">). </w:t>
      </w:r>
      <w:r w:rsidR="00645DAA">
        <w:t xml:space="preserve">School maintenance officials reported that </w:t>
      </w:r>
      <w:r w:rsidR="006D0444">
        <w:t xml:space="preserve">the stain </w:t>
      </w:r>
      <w:r w:rsidR="006D0444" w:rsidRPr="006D0444">
        <w:t xml:space="preserve">is likely due to condensation </w:t>
      </w:r>
      <w:r w:rsidR="006D0444">
        <w:t xml:space="preserve">on </w:t>
      </w:r>
      <w:r w:rsidR="00645DAA">
        <w:t xml:space="preserve">a metal duct </w:t>
      </w:r>
      <w:r w:rsidR="006D0444">
        <w:t xml:space="preserve">that </w:t>
      </w:r>
      <w:r w:rsidR="00645DAA">
        <w:t>traverses the area above it. BEH/IAQ staff recommended cutting out this section of drywall and investigating source of moisture.</w:t>
      </w:r>
    </w:p>
    <w:p w:rsidR="0067562C" w:rsidRDefault="00795A51" w:rsidP="00986263">
      <w:pPr>
        <w:pStyle w:val="BodyTextBulleted"/>
      </w:pPr>
      <w:r>
        <w:rPr>
          <w:b/>
          <w:i/>
        </w:rPr>
        <w:t>Loading dock area:</w:t>
      </w:r>
      <w:r w:rsidR="0067562C" w:rsidRPr="00986263">
        <w:t xml:space="preserve"> </w:t>
      </w:r>
      <w:r>
        <w:t>The cafeteria loading dock area was known to have a leak in flashing</w:t>
      </w:r>
      <w:r w:rsidR="006D0444">
        <w:t>, which</w:t>
      </w:r>
      <w:r>
        <w:t xml:space="preserve"> has since been repaired. Although staining/debris from the previous leak remained on top of the lockers below (Picture 8), no current water penetration/further damage was reported or observed.</w:t>
      </w:r>
    </w:p>
    <w:p w:rsidR="00DD055F" w:rsidRDefault="00DD055F" w:rsidP="00986263">
      <w:pPr>
        <w:pStyle w:val="BodyTextBulleted"/>
      </w:pPr>
      <w:r>
        <w:rPr>
          <w:b/>
          <w:i/>
        </w:rPr>
        <w:t xml:space="preserve">Solar panels: </w:t>
      </w:r>
      <w:r>
        <w:t xml:space="preserve">A concerned was raised about leaks from the installation of rooftop solar panels. </w:t>
      </w:r>
      <w:r w:rsidR="006D0444">
        <w:t>As</w:t>
      </w:r>
      <w:r>
        <w:t xml:space="preserve"> reported by school maintenance officials</w:t>
      </w:r>
      <w:r w:rsidR="006D0444">
        <w:t>,</w:t>
      </w:r>
      <w:r>
        <w:t xml:space="preserve"> th</w:t>
      </w:r>
      <w:r w:rsidR="006D0444">
        <w:t>e</w:t>
      </w:r>
      <w:r>
        <w:t xml:space="preserve"> solar panels did not breach the roof membrane, </w:t>
      </w:r>
      <w:r w:rsidR="006D0444">
        <w:t>unlike</w:t>
      </w:r>
      <w:r>
        <w:t xml:space="preserve"> electrical conduits. </w:t>
      </w:r>
      <w:r w:rsidR="006D0444">
        <w:t>A</w:t>
      </w:r>
      <w:r>
        <w:t xml:space="preserve"> roofing manufacture was on-site to monitor the project and that no roof leaks were directly related to the solar panel project.</w:t>
      </w:r>
    </w:p>
    <w:p w:rsidR="002F4C7F" w:rsidRDefault="00DD055F" w:rsidP="00986263">
      <w:pPr>
        <w:pStyle w:val="BodyTextBulleted"/>
      </w:pPr>
      <w:r w:rsidRPr="002F4C7F">
        <w:rPr>
          <w:b/>
          <w:i/>
        </w:rPr>
        <w:t>HVAC units:</w:t>
      </w:r>
      <w:r>
        <w:t xml:space="preserve"> The units in use at the SHS are called chilled induction units, which are located above the suspended ceiling (Pictures </w:t>
      </w:r>
      <w:r w:rsidR="008C4C9E">
        <w:t>9 through 11</w:t>
      </w:r>
      <w:r>
        <w:t>).</w:t>
      </w:r>
      <w:r w:rsidR="002F4C7F">
        <w:t xml:space="preserve"> The number of units in each room depends on size. It was reported </w:t>
      </w:r>
      <w:r w:rsidR="00254399">
        <w:t>in</w:t>
      </w:r>
      <w:r w:rsidR="002F4C7F">
        <w:t xml:space="preserve"> the complaint</w:t>
      </w:r>
      <w:r w:rsidR="00254399">
        <w:t>,</w:t>
      </w:r>
      <w:r w:rsidR="002F4C7F">
        <w:t xml:space="preserve"> that school staff must physically</w:t>
      </w:r>
      <w:r>
        <w:t xml:space="preserve"> drain each</w:t>
      </w:r>
      <w:r w:rsidR="002F4C7F">
        <w:t xml:space="preserve"> unit with a hand-held wet/dry vac (Picture 12). </w:t>
      </w:r>
      <w:r w:rsidR="00786B06">
        <w:t xml:space="preserve">This was confirmed by Mr. Arthur Montrond, Facilities Director, who explained that instead of each unit being </w:t>
      </w:r>
      <w:proofErr w:type="gramStart"/>
      <w:r w:rsidR="00786B06">
        <w:t>piped/drained</w:t>
      </w:r>
      <w:proofErr w:type="gramEnd"/>
      <w:r w:rsidR="00786B06">
        <w:t xml:space="preserve"> to the exterior, the units collect water in a small cylinder equipped with a float/trigger. Unlike a conventional drip pan that collects a large amount of water that can overflow/spill above ceiling tiles, the cylinder is small in nature and enclosed (Picture 11), which prevents spillage/water damage. The trigger is set to deactivate the unit at less than an inch of water. A computerized monitoring system indicates when the units need service (e.g., draining).</w:t>
      </w:r>
    </w:p>
    <w:p w:rsidR="00E12B15" w:rsidRDefault="00E12B15" w:rsidP="00212AAE">
      <w:pPr>
        <w:pStyle w:val="BodyText"/>
      </w:pPr>
      <w:r>
        <w:lastRenderedPageBreak/>
        <w:t>Other water damage sources included:</w:t>
      </w:r>
    </w:p>
    <w:p w:rsidR="00E12B15" w:rsidRDefault="0072432A" w:rsidP="00E12B15">
      <w:pPr>
        <w:pStyle w:val="BodyText"/>
        <w:numPr>
          <w:ilvl w:val="0"/>
          <w:numId w:val="42"/>
        </w:numPr>
      </w:pPr>
      <w:r>
        <w:t>Winter Storm Riley</w:t>
      </w:r>
      <w:r w:rsidR="00E12B15">
        <w:t xml:space="preserve"> in March 2018, w</w:t>
      </w:r>
      <w:r w:rsidR="00786B06">
        <w:t xml:space="preserve">ater </w:t>
      </w:r>
      <w:r w:rsidR="00E12B15">
        <w:t>had</w:t>
      </w:r>
      <w:r w:rsidR="00786B06">
        <w:t xml:space="preserve"> leaked through rooftop ventilation units causing water damage</w:t>
      </w:r>
      <w:r w:rsidR="00E12B15">
        <w:t>;</w:t>
      </w:r>
    </w:p>
    <w:p w:rsidR="00E12B15" w:rsidRDefault="0072432A" w:rsidP="00E12B15">
      <w:pPr>
        <w:pStyle w:val="BodyText"/>
        <w:numPr>
          <w:ilvl w:val="0"/>
          <w:numId w:val="42"/>
        </w:numPr>
      </w:pPr>
      <w:r>
        <w:t>June 2018</w:t>
      </w:r>
      <w:r w:rsidR="000436D6">
        <w:t xml:space="preserve">, the sprinkler system </w:t>
      </w:r>
      <w:r>
        <w:t>was triggered by excessive heat from a kiln</w:t>
      </w:r>
      <w:r w:rsidR="00E12B15">
        <w:t>; and</w:t>
      </w:r>
    </w:p>
    <w:p w:rsidR="00E12B15" w:rsidRDefault="00E12B15" w:rsidP="00E12B15">
      <w:pPr>
        <w:pStyle w:val="BodyText"/>
        <w:numPr>
          <w:ilvl w:val="0"/>
          <w:numId w:val="42"/>
        </w:numPr>
      </w:pPr>
      <w:r>
        <w:t>L</w:t>
      </w:r>
      <w:r w:rsidR="008B64D6">
        <w:t>eaks through rooftop ventilation units that were not properly sealed</w:t>
      </w:r>
      <w:r w:rsidR="0072432A">
        <w:t>.</w:t>
      </w:r>
    </w:p>
    <w:p w:rsidR="00786B06" w:rsidRDefault="0072432A" w:rsidP="00E12B15">
      <w:pPr>
        <w:pStyle w:val="BodyText"/>
        <w:ind w:left="720" w:firstLine="360"/>
      </w:pPr>
      <w:r>
        <w:t xml:space="preserve">At the time of </w:t>
      </w:r>
      <w:r w:rsidR="008B64D6">
        <w:t xml:space="preserve">this </w:t>
      </w:r>
      <w:r>
        <w:t>assessment, water damage from these incidents had since been remediated.</w:t>
      </w:r>
    </w:p>
    <w:p w:rsidR="00D77E51" w:rsidRPr="004834FB" w:rsidRDefault="000A321D" w:rsidP="004834FB">
      <w:pPr>
        <w:pStyle w:val="Heading1"/>
      </w:pPr>
      <w:r>
        <w:t>CONCLUSIONS and RECOMMENDATIONS</w:t>
      </w:r>
    </w:p>
    <w:p w:rsidR="002E4F9B" w:rsidRDefault="002E4F9B" w:rsidP="0057647E">
      <w:pPr>
        <w:pStyle w:val="BodyText"/>
      </w:pPr>
      <w:r>
        <w:t>In view of the findings at the</w:t>
      </w:r>
      <w:r w:rsidRPr="004F6CF2">
        <w:t xml:space="preserve"> </w:t>
      </w:r>
      <w:r>
        <w:t>time of the visit, the following recommendations are made:</w:t>
      </w:r>
    </w:p>
    <w:p w:rsidR="00822DA9" w:rsidRPr="007B489D" w:rsidRDefault="00822DA9" w:rsidP="00822DA9">
      <w:pPr>
        <w:numPr>
          <w:ilvl w:val="0"/>
          <w:numId w:val="41"/>
        </w:numPr>
        <w:spacing w:line="360" w:lineRule="auto"/>
      </w:pPr>
      <w:r w:rsidRPr="007B489D">
        <w:t xml:space="preserve">Continue with plans to make repairs to </w:t>
      </w:r>
      <w:r w:rsidR="0072432A" w:rsidRPr="007B489D">
        <w:t>water</w:t>
      </w:r>
      <w:r w:rsidR="00DE5D06">
        <w:t>-</w:t>
      </w:r>
      <w:r w:rsidR="0072432A" w:rsidRPr="007B489D">
        <w:t>damaged building materials in the auditorium</w:t>
      </w:r>
      <w:r w:rsidRPr="007B489D">
        <w:t>.</w:t>
      </w:r>
    </w:p>
    <w:p w:rsidR="0072432A" w:rsidRPr="007B489D" w:rsidRDefault="0072432A" w:rsidP="00822DA9">
      <w:pPr>
        <w:numPr>
          <w:ilvl w:val="0"/>
          <w:numId w:val="41"/>
        </w:numPr>
        <w:spacing w:line="360" w:lineRule="auto"/>
      </w:pPr>
      <w:r w:rsidRPr="007B489D">
        <w:t>If not already done, remove water-damaged section of drywall in mezzanine outside of weight room. Investigate why condensation is forming in this area and make repairs to prevent further water damage.</w:t>
      </w:r>
    </w:p>
    <w:p w:rsidR="0072432A" w:rsidRPr="007B489D" w:rsidRDefault="0072432A" w:rsidP="00822DA9">
      <w:pPr>
        <w:numPr>
          <w:ilvl w:val="0"/>
          <w:numId w:val="41"/>
        </w:numPr>
        <w:spacing w:line="360" w:lineRule="auto"/>
      </w:pPr>
      <w:r w:rsidRPr="007B489D">
        <w:t>Work with roofing contractor/manufacture to determine source of leaks in the gym and make repairs as needed.</w:t>
      </w:r>
    </w:p>
    <w:p w:rsidR="00822DA9" w:rsidRPr="007B489D" w:rsidRDefault="00822DA9" w:rsidP="00822DA9">
      <w:pPr>
        <w:numPr>
          <w:ilvl w:val="0"/>
          <w:numId w:val="41"/>
        </w:numPr>
        <w:spacing w:line="360" w:lineRule="auto"/>
      </w:pPr>
      <w:r w:rsidRPr="007B489D">
        <w:t>In the interim, monitor for continued leaks and catch in containers (e.g., buckets/mop) to prevent damage to the floor.</w:t>
      </w:r>
      <w:r w:rsidR="001F3BB0">
        <w:t xml:space="preserve"> </w:t>
      </w:r>
      <w:r w:rsidRPr="007B489D">
        <w:t>Post “hazard/wet floor” signs as needed, to prevent injury to occupants/staff.</w:t>
      </w:r>
    </w:p>
    <w:p w:rsidR="0072432A" w:rsidRPr="007B489D" w:rsidRDefault="0072432A" w:rsidP="00822DA9">
      <w:pPr>
        <w:numPr>
          <w:ilvl w:val="0"/>
          <w:numId w:val="41"/>
        </w:numPr>
        <w:spacing w:line="360" w:lineRule="auto"/>
      </w:pPr>
      <w:r w:rsidRPr="007B489D">
        <w:t>Clean lockers in cafeteria loading dock area</w:t>
      </w:r>
      <w:r w:rsidR="006F37DE" w:rsidRPr="007B489D">
        <w:t xml:space="preserve"> and monitor for any further leakage.</w:t>
      </w:r>
    </w:p>
    <w:p w:rsidR="007B489D" w:rsidRPr="007B489D" w:rsidRDefault="006F37DE" w:rsidP="00822DA9">
      <w:pPr>
        <w:numPr>
          <w:ilvl w:val="0"/>
          <w:numId w:val="41"/>
        </w:numPr>
        <w:spacing w:line="360" w:lineRule="auto"/>
        <w:rPr>
          <w:u w:val="single"/>
        </w:rPr>
      </w:pPr>
      <w:r w:rsidRPr="007B489D">
        <w:t xml:space="preserve">Encourage staff to use existing reporting systems in place (e.g., School Dude) </w:t>
      </w:r>
      <w:r w:rsidR="001F3BB0">
        <w:t xml:space="preserve">to report issues such as leaks, repairs and general </w:t>
      </w:r>
      <w:r w:rsidRPr="007B489D">
        <w:t>maintenance needs.</w:t>
      </w:r>
    </w:p>
    <w:p w:rsidR="00822DA9" w:rsidRPr="007B489D" w:rsidRDefault="00822DA9" w:rsidP="00822DA9">
      <w:pPr>
        <w:numPr>
          <w:ilvl w:val="0"/>
          <w:numId w:val="41"/>
        </w:numPr>
        <w:spacing w:line="360" w:lineRule="auto"/>
        <w:rPr>
          <w:u w:val="single"/>
        </w:rPr>
      </w:pPr>
      <w:r w:rsidRPr="007B489D">
        <w:t>For more information about mold consult the US EPA’s “Mold Remediation in Schools and Commercial Buildings” published by the US Environmental Protection Agency (US EPA, 2008) (</w:t>
      </w:r>
      <w:hyperlink r:id="rId10" w:history="1">
        <w:r w:rsidRPr="007B489D">
          <w:rPr>
            <w:rStyle w:val="Hyperlink"/>
            <w:color w:val="auto"/>
          </w:rPr>
          <w:t>https://www.epa.gov/mold/mold-remediation-schools-and-commercial-buildings-guide</w:t>
        </w:r>
      </w:hyperlink>
      <w:r w:rsidRPr="007B489D">
        <w:t>)</w:t>
      </w:r>
      <w:r w:rsidR="00194FAC">
        <w:t>.</w:t>
      </w:r>
    </w:p>
    <w:p w:rsidR="00822DA9" w:rsidRPr="007B489D" w:rsidRDefault="00822DA9" w:rsidP="00822DA9">
      <w:pPr>
        <w:numPr>
          <w:ilvl w:val="0"/>
          <w:numId w:val="41"/>
        </w:numPr>
        <w:spacing w:line="360" w:lineRule="auto"/>
      </w:pPr>
      <w:r w:rsidRPr="007B489D">
        <w:t xml:space="preserve">Refer to resource manual and other related IAQ documents located on the MDPH’s website for further building-wide evaluations and advice on maintaining public buildings. These documents are available at: </w:t>
      </w:r>
      <w:hyperlink r:id="rId11" w:history="1">
        <w:r w:rsidRPr="007B489D">
          <w:rPr>
            <w:u w:val="single"/>
          </w:rPr>
          <w:t>http://mass.go</w:t>
        </w:r>
        <w:r w:rsidRPr="007B489D">
          <w:rPr>
            <w:u w:val="single"/>
          </w:rPr>
          <w:t>v/d</w:t>
        </w:r>
        <w:r w:rsidRPr="007B489D">
          <w:rPr>
            <w:u w:val="single"/>
          </w:rPr>
          <w:t>p</w:t>
        </w:r>
        <w:r w:rsidRPr="007B489D">
          <w:rPr>
            <w:u w:val="single"/>
          </w:rPr>
          <w:t>h/iaq</w:t>
        </w:r>
      </w:hyperlink>
      <w:r w:rsidRPr="007B489D">
        <w:t>.</w:t>
      </w:r>
    </w:p>
    <w:p w:rsidR="00D77E51" w:rsidRDefault="001765DE" w:rsidP="001765DE">
      <w:pPr>
        <w:pStyle w:val="Heading1"/>
      </w:pPr>
      <w:r>
        <w:br w:type="page"/>
      </w:r>
      <w:r w:rsidR="000A321D">
        <w:lastRenderedPageBreak/>
        <w:t>REFERENCES</w:t>
      </w:r>
    </w:p>
    <w:p w:rsidR="009035E5" w:rsidRPr="00F25AD5" w:rsidRDefault="0094780E" w:rsidP="00986263">
      <w:pPr>
        <w:pStyle w:val="References"/>
      </w:pPr>
      <w:proofErr w:type="gramStart"/>
      <w:r w:rsidRPr="00F25AD5">
        <w:t>MDPH.</w:t>
      </w:r>
      <w:proofErr w:type="gramEnd"/>
      <w:r w:rsidR="005951C5" w:rsidRPr="00F25AD5">
        <w:t xml:space="preserve"> </w:t>
      </w:r>
      <w:proofErr w:type="gramStart"/>
      <w:r w:rsidRPr="00F25AD5">
        <w:t>2015.</w:t>
      </w:r>
      <w:r w:rsidR="005951C5" w:rsidRPr="00F25AD5">
        <w:t xml:space="preserve"> </w:t>
      </w:r>
      <w:r w:rsidR="009035E5" w:rsidRPr="00F25AD5">
        <w:t>Massachusetts Department of</w:t>
      </w:r>
      <w:r w:rsidR="00986263" w:rsidRPr="00F25AD5">
        <w:t xml:space="preserve"> Public Health.</w:t>
      </w:r>
      <w:proofErr w:type="gramEnd"/>
      <w:r w:rsidR="005951C5" w:rsidRPr="00F25AD5">
        <w:t xml:space="preserve"> </w:t>
      </w:r>
      <w:r w:rsidR="009035E5" w:rsidRPr="00F25AD5">
        <w:t>Indoor Air</w:t>
      </w:r>
      <w:r w:rsidR="00986263" w:rsidRPr="00F25AD5">
        <w:t xml:space="preserve"> Quality Manual: Chapters I-III</w:t>
      </w:r>
      <w:r w:rsidR="009035E5" w:rsidRPr="00F25AD5">
        <w:t>.</w:t>
      </w:r>
      <w:r w:rsidR="005951C5" w:rsidRPr="00F25AD5">
        <w:t xml:space="preserve"> </w:t>
      </w:r>
      <w:r w:rsidR="009035E5" w:rsidRPr="00F25AD5">
        <w:t>Available at:</w:t>
      </w:r>
      <w:r w:rsidR="005951C5" w:rsidRPr="00F25AD5">
        <w:t xml:space="preserve"> </w:t>
      </w:r>
      <w:hyperlink r:id="rId12" w:history="1">
        <w:r w:rsidR="009035E5" w:rsidRPr="00F25AD5">
          <w:rPr>
            <w:rStyle w:val="Hyperlink"/>
          </w:rPr>
          <w:t>http://www.mass.gov/eohhs/gov</w:t>
        </w:r>
        <w:r w:rsidR="009035E5" w:rsidRPr="00F25AD5">
          <w:rPr>
            <w:rStyle w:val="Hyperlink"/>
          </w:rPr>
          <w:t>/</w:t>
        </w:r>
        <w:r w:rsidR="009035E5" w:rsidRPr="00F25AD5">
          <w:rPr>
            <w:rStyle w:val="Hyperlink"/>
          </w:rPr>
          <w:t>departments/dph/programs/environmental-health/exposure-topics/iaq/iaq-manual/</w:t>
        </w:r>
      </w:hyperlink>
      <w:r w:rsidR="009035E5" w:rsidRPr="00F25AD5">
        <w:t>.</w:t>
      </w:r>
    </w:p>
    <w:p w:rsidR="00382DFF" w:rsidRDefault="00EE6D34" w:rsidP="00EE6D34">
      <w:pPr>
        <w:spacing w:after="240"/>
        <w:sectPr w:rsidR="00382DFF" w:rsidSect="00EB04A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sectPr>
      </w:pPr>
      <w:proofErr w:type="gramStart"/>
      <w:r w:rsidRPr="00EE6D34">
        <w:t>US EPA.</w:t>
      </w:r>
      <w:proofErr w:type="gramEnd"/>
      <w:r w:rsidRPr="00EE6D34">
        <w:t xml:space="preserve"> 2008. “Mold Remediation in Schools and Commercial Buildings”.  </w:t>
      </w:r>
      <w:proofErr w:type="gramStart"/>
      <w:r w:rsidRPr="00EE6D34">
        <w:t>Office of Air and Radiation, Indoor Environments Division, Washington, DC.</w:t>
      </w:r>
      <w:proofErr w:type="gramEnd"/>
      <w:r w:rsidRPr="00EE6D34">
        <w:t xml:space="preserve">  </w:t>
      </w:r>
      <w:proofErr w:type="gramStart"/>
      <w:r w:rsidRPr="00EE6D34">
        <w:t>EPA 402-K-01-001.</w:t>
      </w:r>
      <w:proofErr w:type="gramEnd"/>
      <w:r w:rsidRPr="00EE6D34">
        <w:t xml:space="preserve">  September 2008. Available at: </w:t>
      </w:r>
      <w:hyperlink r:id="rId19" w:history="1">
        <w:r w:rsidRPr="00EE6D34">
          <w:rPr>
            <w:color w:val="0000FF"/>
            <w:u w:val="single"/>
          </w:rPr>
          <w:t>http://www.epa.gov/mold/mold-remediation-schools-and-commercial-buildings-guide</w:t>
        </w:r>
      </w:hyperlink>
      <w:r w:rsidRPr="00EE6D34">
        <w:t>.</w:t>
      </w:r>
    </w:p>
    <w:p w:rsidR="00382DFF" w:rsidRPr="00382DFF" w:rsidRDefault="00382DFF" w:rsidP="00382DFF">
      <w:pPr>
        <w:spacing w:after="200" w:line="276" w:lineRule="auto"/>
        <w:rPr>
          <w:rFonts w:eastAsia="Calibri"/>
          <w:b/>
          <w:szCs w:val="24"/>
        </w:rPr>
      </w:pPr>
      <w:r w:rsidRPr="00382DFF">
        <w:rPr>
          <w:rFonts w:eastAsia="Calibri"/>
          <w:b/>
          <w:szCs w:val="24"/>
        </w:rPr>
        <w:lastRenderedPageBreak/>
        <w:t>Picture 1</w:t>
      </w:r>
    </w:p>
    <w:p w:rsidR="00382DFF" w:rsidRPr="00382DFF" w:rsidRDefault="00181FBE" w:rsidP="00382DFF">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2" name="Picture 1" descr="Peeling paint and stained ceiling in auditorium"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Peeling paint and stained ceiling in auditorium" title="Picture 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382DFF" w:rsidRPr="00382DFF" w:rsidRDefault="00382DFF" w:rsidP="00382DFF">
      <w:pPr>
        <w:spacing w:after="200" w:line="276" w:lineRule="auto"/>
        <w:jc w:val="center"/>
        <w:rPr>
          <w:rFonts w:eastAsia="Calibri"/>
          <w:b/>
          <w:szCs w:val="24"/>
        </w:rPr>
      </w:pPr>
      <w:r w:rsidRPr="00382DFF">
        <w:rPr>
          <w:rFonts w:eastAsia="Calibri"/>
          <w:b/>
          <w:szCs w:val="24"/>
        </w:rPr>
        <w:t>Peeling paint and stained ceiling in auditorium</w:t>
      </w:r>
    </w:p>
    <w:p w:rsidR="00382DFF" w:rsidRPr="00382DFF" w:rsidRDefault="00382DFF" w:rsidP="00382DFF">
      <w:pPr>
        <w:spacing w:after="200" w:line="276" w:lineRule="auto"/>
        <w:rPr>
          <w:rFonts w:eastAsia="Calibri"/>
          <w:b/>
          <w:szCs w:val="24"/>
        </w:rPr>
      </w:pPr>
      <w:r w:rsidRPr="00382DFF">
        <w:rPr>
          <w:rFonts w:eastAsia="Calibri"/>
          <w:b/>
          <w:szCs w:val="24"/>
        </w:rPr>
        <w:t>Picture 2</w:t>
      </w:r>
    </w:p>
    <w:p w:rsidR="00382DFF" w:rsidRPr="00382DFF" w:rsidRDefault="00181FBE" w:rsidP="00382DFF">
      <w:pPr>
        <w:spacing w:after="200" w:line="276" w:lineRule="auto"/>
        <w:jc w:val="center"/>
        <w:rPr>
          <w:rFonts w:eastAsia="Calibri"/>
          <w:b/>
          <w:szCs w:val="24"/>
        </w:rPr>
      </w:pPr>
      <w:r>
        <w:rPr>
          <w:rFonts w:eastAsia="Calibri"/>
          <w:b/>
          <w:noProof/>
          <w:szCs w:val="24"/>
        </w:rPr>
        <w:drawing>
          <wp:inline distT="0" distB="0" distL="0" distR="0">
            <wp:extent cx="4267200" cy="3200400"/>
            <wp:effectExtent l="0" t="0" r="0" b="0"/>
            <wp:docPr id="3" name="Picture 2" descr="Carpet, seats and floor directly beneath area of previous leak in auditorium, showing no signs of current leaks or water damage"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descr="Carpet, seats and floor directly beneath area of previous leak in auditorium, showing no signs of current leaks or water damage" title="Picture 2"/>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267200" cy="3200400"/>
                    </a:xfrm>
                    <a:prstGeom prst="rect">
                      <a:avLst/>
                    </a:prstGeom>
                    <a:noFill/>
                    <a:ln>
                      <a:noFill/>
                    </a:ln>
                  </pic:spPr>
                </pic:pic>
              </a:graphicData>
            </a:graphic>
          </wp:inline>
        </w:drawing>
      </w:r>
    </w:p>
    <w:p w:rsidR="00382DFF" w:rsidRPr="00382DFF" w:rsidRDefault="00382DFF" w:rsidP="00382DFF">
      <w:pPr>
        <w:spacing w:after="200" w:line="276" w:lineRule="auto"/>
        <w:jc w:val="center"/>
        <w:rPr>
          <w:rFonts w:eastAsia="Calibri"/>
          <w:b/>
          <w:szCs w:val="24"/>
        </w:rPr>
      </w:pPr>
      <w:r w:rsidRPr="00382DFF">
        <w:rPr>
          <w:rFonts w:eastAsia="Calibri"/>
          <w:b/>
          <w:szCs w:val="24"/>
        </w:rPr>
        <w:t>Carpet, seats and floor directly beneath area of previous leak in auditorium, showing no signs of current leaks or water damage</w:t>
      </w:r>
    </w:p>
    <w:p w:rsidR="00382DFF" w:rsidRPr="00382DFF" w:rsidRDefault="00382DFF" w:rsidP="00382DFF">
      <w:pPr>
        <w:spacing w:after="200" w:line="276" w:lineRule="auto"/>
        <w:rPr>
          <w:rFonts w:eastAsia="Calibri"/>
          <w:b/>
          <w:szCs w:val="24"/>
        </w:rPr>
      </w:pPr>
      <w:r w:rsidRPr="00382DFF">
        <w:rPr>
          <w:rFonts w:eastAsia="Calibri"/>
          <w:b/>
          <w:szCs w:val="24"/>
        </w:rPr>
        <w:lastRenderedPageBreak/>
        <w:t>Picture 3</w:t>
      </w:r>
    </w:p>
    <w:p w:rsidR="00382DFF" w:rsidRPr="00382DFF" w:rsidRDefault="00181FBE" w:rsidP="00382DFF">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4" name="Picture 3" descr="Bucket in gym collecting dripping rainwater, note minimal amount"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descr="Bucket in gym collecting dripping rainwater, note minimal amount" title="Picture 3"/>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382DFF" w:rsidRPr="00382DFF" w:rsidRDefault="00382DFF" w:rsidP="00382DFF">
      <w:pPr>
        <w:spacing w:after="200" w:line="276" w:lineRule="auto"/>
        <w:jc w:val="center"/>
        <w:rPr>
          <w:rFonts w:eastAsia="Calibri"/>
          <w:b/>
          <w:szCs w:val="24"/>
        </w:rPr>
      </w:pPr>
      <w:r w:rsidRPr="00382DFF">
        <w:rPr>
          <w:rFonts w:eastAsia="Calibri"/>
          <w:b/>
          <w:szCs w:val="24"/>
        </w:rPr>
        <w:t>Bucket in gym collecting dripping rainwater, note minimal amount</w:t>
      </w:r>
    </w:p>
    <w:p w:rsidR="00382DFF" w:rsidRPr="00382DFF" w:rsidRDefault="00382DFF" w:rsidP="00382DFF">
      <w:pPr>
        <w:spacing w:after="200" w:line="276" w:lineRule="auto"/>
        <w:rPr>
          <w:rFonts w:eastAsia="Calibri"/>
          <w:b/>
          <w:szCs w:val="24"/>
        </w:rPr>
      </w:pPr>
      <w:r w:rsidRPr="00382DFF">
        <w:rPr>
          <w:rFonts w:eastAsia="Calibri"/>
          <w:b/>
          <w:szCs w:val="24"/>
        </w:rPr>
        <w:t>Picture 4</w:t>
      </w:r>
    </w:p>
    <w:p w:rsidR="00382DFF" w:rsidRPr="00382DFF" w:rsidRDefault="00181FBE" w:rsidP="00382DFF">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5" name="Picture 4" descr="Ceiling/area above bucket in preceding picture"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descr="Ceiling/area above bucket in preceding picture" title="Picture 4"/>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382DFF" w:rsidRPr="00382DFF" w:rsidRDefault="00382DFF" w:rsidP="00382DFF">
      <w:pPr>
        <w:spacing w:after="200" w:line="276" w:lineRule="auto"/>
        <w:jc w:val="center"/>
        <w:rPr>
          <w:rFonts w:eastAsia="Calibri"/>
          <w:b/>
          <w:szCs w:val="24"/>
        </w:rPr>
      </w:pPr>
      <w:r w:rsidRPr="00382DFF">
        <w:rPr>
          <w:rFonts w:eastAsia="Calibri"/>
          <w:b/>
          <w:szCs w:val="24"/>
        </w:rPr>
        <w:t>Ceiling/area above bucket in preceding picture</w:t>
      </w:r>
    </w:p>
    <w:p w:rsidR="00382DFF" w:rsidRPr="00382DFF" w:rsidRDefault="00382DFF" w:rsidP="00382DFF">
      <w:pPr>
        <w:spacing w:after="200" w:line="276" w:lineRule="auto"/>
        <w:rPr>
          <w:rFonts w:eastAsia="Calibri"/>
          <w:b/>
          <w:szCs w:val="24"/>
        </w:rPr>
      </w:pPr>
      <w:r w:rsidRPr="00382DFF">
        <w:rPr>
          <w:rFonts w:eastAsia="Calibri"/>
          <w:b/>
          <w:szCs w:val="24"/>
        </w:rPr>
        <w:lastRenderedPageBreak/>
        <w:t>Picture 5</w:t>
      </w:r>
    </w:p>
    <w:p w:rsidR="00382DFF" w:rsidRPr="00382DFF" w:rsidRDefault="00181FBE" w:rsidP="00382DFF">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6" name="Picture 5" descr="2nd bucket in gym collecting dripping rainwater"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descr="2nd bucket in gym collecting dripping rainwater" title="Picture 5"/>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382DFF" w:rsidRPr="00382DFF" w:rsidRDefault="00382DFF" w:rsidP="00382DFF">
      <w:pPr>
        <w:spacing w:after="200" w:line="276" w:lineRule="auto"/>
        <w:jc w:val="center"/>
        <w:rPr>
          <w:rFonts w:eastAsia="Calibri"/>
          <w:b/>
          <w:szCs w:val="24"/>
        </w:rPr>
      </w:pPr>
      <w:r w:rsidRPr="00382DFF">
        <w:rPr>
          <w:rFonts w:eastAsia="Calibri"/>
          <w:b/>
          <w:szCs w:val="24"/>
        </w:rPr>
        <w:t>2</w:t>
      </w:r>
      <w:r w:rsidRPr="00382DFF">
        <w:rPr>
          <w:rFonts w:eastAsia="Calibri"/>
          <w:b/>
          <w:szCs w:val="24"/>
          <w:vertAlign w:val="superscript"/>
        </w:rPr>
        <w:t>nd</w:t>
      </w:r>
      <w:r w:rsidRPr="00382DFF">
        <w:rPr>
          <w:rFonts w:eastAsia="Calibri"/>
          <w:b/>
          <w:szCs w:val="24"/>
        </w:rPr>
        <w:t xml:space="preserve"> bucket in gym collecting dripping rainwater</w:t>
      </w:r>
    </w:p>
    <w:p w:rsidR="00382DFF" w:rsidRPr="00382DFF" w:rsidRDefault="00382DFF" w:rsidP="00382DFF">
      <w:pPr>
        <w:spacing w:after="200" w:line="276" w:lineRule="auto"/>
        <w:rPr>
          <w:rFonts w:eastAsia="Calibri"/>
          <w:b/>
          <w:szCs w:val="24"/>
        </w:rPr>
      </w:pPr>
      <w:r w:rsidRPr="00382DFF">
        <w:rPr>
          <w:rFonts w:eastAsia="Calibri"/>
          <w:b/>
          <w:szCs w:val="24"/>
        </w:rPr>
        <w:t>Picture 6</w:t>
      </w:r>
    </w:p>
    <w:p w:rsidR="00382DFF" w:rsidRPr="00382DFF" w:rsidRDefault="00181FBE" w:rsidP="00382DFF">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7" name="Picture 6" descr="Area above 2nd bucket in preceding picture"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descr="Area above 2nd bucket in preceding picture" title="Picture 6"/>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382DFF" w:rsidRPr="00382DFF" w:rsidRDefault="00382DFF" w:rsidP="00382DFF">
      <w:pPr>
        <w:spacing w:after="200" w:line="276" w:lineRule="auto"/>
        <w:jc w:val="center"/>
        <w:rPr>
          <w:rFonts w:eastAsia="Calibri"/>
          <w:b/>
          <w:szCs w:val="24"/>
        </w:rPr>
      </w:pPr>
      <w:r w:rsidRPr="00382DFF">
        <w:rPr>
          <w:rFonts w:eastAsia="Calibri"/>
          <w:b/>
          <w:szCs w:val="24"/>
        </w:rPr>
        <w:t>Area above 2</w:t>
      </w:r>
      <w:r w:rsidRPr="00382DFF">
        <w:rPr>
          <w:rFonts w:eastAsia="Calibri"/>
          <w:b/>
          <w:szCs w:val="24"/>
          <w:vertAlign w:val="superscript"/>
        </w:rPr>
        <w:t>nd</w:t>
      </w:r>
      <w:r w:rsidRPr="00382DFF">
        <w:rPr>
          <w:rFonts w:eastAsia="Calibri"/>
          <w:b/>
          <w:szCs w:val="24"/>
        </w:rPr>
        <w:t xml:space="preserve"> bucket in preceding picture</w:t>
      </w:r>
    </w:p>
    <w:p w:rsidR="00382DFF" w:rsidRPr="00382DFF" w:rsidRDefault="00382DFF" w:rsidP="00382DFF">
      <w:pPr>
        <w:spacing w:after="200" w:line="276" w:lineRule="auto"/>
        <w:rPr>
          <w:rFonts w:eastAsia="Calibri"/>
          <w:b/>
          <w:szCs w:val="24"/>
        </w:rPr>
      </w:pPr>
      <w:r w:rsidRPr="00382DFF">
        <w:rPr>
          <w:rFonts w:eastAsia="Calibri"/>
          <w:b/>
          <w:szCs w:val="24"/>
        </w:rPr>
        <w:lastRenderedPageBreak/>
        <w:t>Picture 7</w:t>
      </w:r>
    </w:p>
    <w:p w:rsidR="00382DFF" w:rsidRPr="00382DFF" w:rsidRDefault="00181FBE" w:rsidP="00382DFF">
      <w:pPr>
        <w:spacing w:after="200" w:line="276" w:lineRule="auto"/>
        <w:jc w:val="center"/>
        <w:rPr>
          <w:rFonts w:eastAsia="Calibri"/>
          <w:b/>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2517775</wp:posOffset>
                </wp:positionH>
                <wp:positionV relativeFrom="paragraph">
                  <wp:posOffset>1499870</wp:posOffset>
                </wp:positionV>
                <wp:extent cx="511175" cy="464185"/>
                <wp:effectExtent l="19050" t="19050" r="22225" b="31115"/>
                <wp:wrapNone/>
                <wp:docPr id="1"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175" cy="464185"/>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98.25pt;margin-top:118.1pt;width:40.25pt;height:3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q6QEAAL8DAAAOAAAAZHJzL2Uyb0RvYy54bWysU8Fu2zAMvQ/YPwi6L46DpguMOMWQrLsU&#10;W4B0H8DKsi1MlgRSi5O/H6U46brdhvkgSKIeyff4vH44DVYcNZLxrpblbC6Fdso3xnW1/P78+GEl&#10;BUVwDVjvdC3PmuTD5v279RgqvfC9t41GwUkcVWOoZR9jqIqCVK8HoJkP2nGw9ThA5CN2RYMwcvbB&#10;Fov5/L4YPTYBvdJEfLu7BOUm529breK3tiUdha0l9xbzinl9SWuxWUPVIYTeqKkN+IcuBjCOi95S&#10;7SCC+Inmr1SDUejJt3Gm/FD4tjVKZw7Mppz/webQQ9CZC4tD4SYT/b+06utxj8I0PDspHAw8okNE&#10;MF0fxSdEP4qtd45l9ChWSa0xUMWgrdtj4qtO7hCevPpBHCveBNOBwuXZqcUhPWfC4pTVP9/U16co&#10;FF8uy7L8uJRCceju/q5cLVO9AqorOCDFL9oPIm1qSVOftwbLPAE4PlG8AK+AVNn5R2Mt30NlnRhr&#10;uVgtczVg17UWIhceAutArpMCbMd2VhFzSvLWNAme0HSmrUVxBHYUG7Hx4zMzkMICRQ4wrfxNvb+B&#10;pn52QP0FnEMXA0Yw9rNrRDwHHgAk3Se8dammzk6eeL3qmnYvvjnv8So+uyRLNjk62fD3cx7R63+3&#10;+QUAAP//AwBQSwMEFAAGAAgAAAAhAGHhWIjgAAAACwEAAA8AAABkcnMvZG93bnJldi54bWxMj8FO&#10;wzAQRO9I/IO1SNyoQwJpG+JUFAlOVKKBS29uvCQR9jqK3Sb8PcsJjqt5mn1TbmZnxRnH0HtScLtI&#10;QCA13vTUKvh4f75ZgQhRk9HWEyr4xgCb6vKi1IXxE+3xXMdWcAmFQivoYhwKKUPTodNh4Qckzj79&#10;6HTkc2ylGfXE5c7KNEly6XRP/KHTAz512HzVJ6dgHw+1fDu4aZuuXqb+Nds5u41KXV/Njw8gIs7x&#10;D4ZffVaHip2O/kQmCKsgW+f3jCpIszwFwcTdcsnrjhwl6wxkVcr/G6ofAAAA//8DAFBLAQItABQA&#10;BgAIAAAAIQC2gziS/gAAAOEBAAATAAAAAAAAAAAAAAAAAAAAAABbQ29udGVudF9UeXBlc10ueG1s&#10;UEsBAi0AFAAGAAgAAAAhADj9If/WAAAAlAEAAAsAAAAAAAAAAAAAAAAALwEAAF9yZWxzLy5yZWxz&#10;UEsBAi0AFAAGAAgAAAAhALH6R+rpAQAAvwMAAA4AAAAAAAAAAAAAAAAALgIAAGRycy9lMm9Eb2Mu&#10;eG1sUEsBAi0AFAAGAAgAAAAhAGHhWIjgAAAACwEAAA8AAAAAAAAAAAAAAAAAQwQAAGRycy9kb3du&#10;cmV2LnhtbFBLBQYAAAAABAAEAPMAAABQBQAAAAA=&#10;" strokecolor="windowText" strokeweight="2.25pt">
                <v:stroke endarrow="open"/>
                <o:lock v:ext="edit" shapetype="f"/>
              </v:shape>
            </w:pict>
          </mc:Fallback>
        </mc:AlternateContent>
      </w:r>
      <w:r>
        <w:rPr>
          <w:rFonts w:eastAsia="Calibri"/>
          <w:b/>
          <w:noProof/>
          <w:szCs w:val="24"/>
        </w:rPr>
        <w:drawing>
          <wp:inline distT="0" distB="0" distL="0" distR="0">
            <wp:extent cx="5090160" cy="3299460"/>
            <wp:effectExtent l="0" t="0" r="0" b="0"/>
            <wp:docPr id="8" name="Picture 7" descr="Dark staining/possible mold growth (arrow) on ceiling outside of weight room"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7" descr="Dark staining/possible mold growth (arrow) on ceiling outside of weight room" title="Picture 7"/>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5090160" cy="3299460"/>
                    </a:xfrm>
                    <a:prstGeom prst="rect">
                      <a:avLst/>
                    </a:prstGeom>
                    <a:noFill/>
                    <a:ln>
                      <a:noFill/>
                    </a:ln>
                    <a:extLst>
                      <a:ext uri="{53640926-AAD7-44D8-BBD7-CCE9431645EC}">
                        <a14:shadowObscured xmlns:a14="http://schemas.microsoft.com/office/drawing/2010/main"/>
                      </a:ext>
                    </a:extLst>
                  </pic:spPr>
                </pic:pic>
              </a:graphicData>
            </a:graphic>
          </wp:inline>
        </w:drawing>
      </w:r>
    </w:p>
    <w:p w:rsidR="00382DFF" w:rsidRPr="00382DFF" w:rsidRDefault="00382DFF" w:rsidP="00382DFF">
      <w:pPr>
        <w:spacing w:after="200" w:line="276" w:lineRule="auto"/>
        <w:jc w:val="center"/>
        <w:rPr>
          <w:rFonts w:eastAsia="Calibri"/>
          <w:b/>
          <w:szCs w:val="24"/>
        </w:rPr>
      </w:pPr>
      <w:r w:rsidRPr="00382DFF">
        <w:rPr>
          <w:rFonts w:eastAsia="Calibri"/>
          <w:b/>
          <w:szCs w:val="24"/>
        </w:rPr>
        <w:t>Dark staining/possible mold growth (arrow) on ceiling outside of weight room</w:t>
      </w:r>
    </w:p>
    <w:p w:rsidR="00382DFF" w:rsidRPr="00382DFF" w:rsidRDefault="00382DFF" w:rsidP="00382DFF">
      <w:pPr>
        <w:spacing w:after="200" w:line="276" w:lineRule="auto"/>
        <w:rPr>
          <w:rFonts w:eastAsia="Calibri"/>
          <w:b/>
          <w:szCs w:val="24"/>
        </w:rPr>
      </w:pPr>
      <w:r w:rsidRPr="00382DFF">
        <w:rPr>
          <w:rFonts w:eastAsia="Calibri"/>
          <w:b/>
          <w:szCs w:val="24"/>
        </w:rPr>
        <w:t>Picture 8</w:t>
      </w:r>
    </w:p>
    <w:p w:rsidR="00382DFF" w:rsidRPr="00382DFF" w:rsidRDefault="00181FBE" w:rsidP="00382DFF">
      <w:pPr>
        <w:spacing w:after="200" w:line="276" w:lineRule="auto"/>
        <w:jc w:val="center"/>
        <w:rPr>
          <w:rFonts w:eastAsia="Calibri"/>
          <w:b/>
          <w:szCs w:val="24"/>
        </w:rPr>
      </w:pPr>
      <w:r>
        <w:rPr>
          <w:rFonts w:eastAsia="Calibri"/>
          <w:b/>
          <w:noProof/>
          <w:szCs w:val="24"/>
        </w:rPr>
        <w:drawing>
          <wp:inline distT="0" distB="0" distL="0" distR="0">
            <wp:extent cx="2468880" cy="3299460"/>
            <wp:effectExtent l="0" t="0" r="0" b="0"/>
            <wp:docPr id="9" name="Picture 9" descr="Cafeteria loading dock area of previous leaks"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Cafeteria loading dock area of previous leaks" title="Picture 8"/>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2468880" cy="3299460"/>
                    </a:xfrm>
                    <a:prstGeom prst="rect">
                      <a:avLst/>
                    </a:prstGeom>
                    <a:noFill/>
                    <a:ln>
                      <a:noFill/>
                    </a:ln>
                  </pic:spPr>
                </pic:pic>
              </a:graphicData>
            </a:graphic>
          </wp:inline>
        </w:drawing>
      </w:r>
    </w:p>
    <w:p w:rsidR="00382DFF" w:rsidRPr="00382DFF" w:rsidRDefault="00382DFF" w:rsidP="00382DFF">
      <w:pPr>
        <w:spacing w:after="200" w:line="276" w:lineRule="auto"/>
        <w:jc w:val="center"/>
        <w:rPr>
          <w:rFonts w:eastAsia="Calibri"/>
          <w:b/>
          <w:szCs w:val="24"/>
        </w:rPr>
      </w:pPr>
      <w:r w:rsidRPr="00382DFF">
        <w:rPr>
          <w:rFonts w:eastAsia="Calibri"/>
          <w:b/>
          <w:szCs w:val="24"/>
        </w:rPr>
        <w:t>Cafeteria loading dock area of previous leaks</w:t>
      </w:r>
    </w:p>
    <w:p w:rsidR="00382DFF" w:rsidRPr="00382DFF" w:rsidRDefault="00382DFF" w:rsidP="00382DFF">
      <w:pPr>
        <w:spacing w:after="200" w:line="276" w:lineRule="auto"/>
        <w:rPr>
          <w:rFonts w:eastAsia="Calibri"/>
          <w:b/>
          <w:szCs w:val="24"/>
        </w:rPr>
      </w:pPr>
      <w:r w:rsidRPr="00382DFF">
        <w:rPr>
          <w:rFonts w:eastAsia="Calibri"/>
          <w:b/>
          <w:szCs w:val="24"/>
        </w:rPr>
        <w:lastRenderedPageBreak/>
        <w:t>Picture 9</w:t>
      </w:r>
    </w:p>
    <w:p w:rsidR="00382DFF" w:rsidRPr="00382DFF" w:rsidRDefault="00181FBE" w:rsidP="00382DFF">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10" name="Picture 10" descr="Induction unit in classroom"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Induction unit in classroom" title="Picture 9"/>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382DFF" w:rsidRPr="00382DFF" w:rsidRDefault="00382DFF" w:rsidP="00382DFF">
      <w:pPr>
        <w:spacing w:after="200" w:line="276" w:lineRule="auto"/>
        <w:jc w:val="center"/>
        <w:rPr>
          <w:rFonts w:eastAsia="Calibri"/>
          <w:b/>
          <w:szCs w:val="24"/>
        </w:rPr>
      </w:pPr>
      <w:r w:rsidRPr="00382DFF">
        <w:rPr>
          <w:rFonts w:eastAsia="Calibri"/>
          <w:b/>
          <w:szCs w:val="24"/>
        </w:rPr>
        <w:t>Induction unit in classroom</w:t>
      </w:r>
    </w:p>
    <w:p w:rsidR="00382DFF" w:rsidRPr="00382DFF" w:rsidRDefault="00382DFF" w:rsidP="00382DFF">
      <w:pPr>
        <w:spacing w:after="200" w:line="276" w:lineRule="auto"/>
        <w:rPr>
          <w:rFonts w:eastAsia="Calibri"/>
          <w:b/>
          <w:szCs w:val="24"/>
        </w:rPr>
      </w:pPr>
      <w:r w:rsidRPr="00382DFF">
        <w:rPr>
          <w:rFonts w:eastAsia="Calibri"/>
          <w:b/>
          <w:szCs w:val="24"/>
        </w:rPr>
        <w:t>Picture 10</w:t>
      </w:r>
    </w:p>
    <w:p w:rsidR="00382DFF" w:rsidRPr="00382DFF" w:rsidRDefault="00181FBE" w:rsidP="00382DFF">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11" name="Picture 11" descr="Induction unit above ceiling tile system, note plastic cylinder for water collection" titl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descr="Induction unit above ceiling tile system, note plastic cylinder for water collection" title="Picture 10"/>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382DFF" w:rsidRPr="00382DFF" w:rsidRDefault="00382DFF" w:rsidP="00382DFF">
      <w:pPr>
        <w:spacing w:after="200" w:line="276" w:lineRule="auto"/>
        <w:jc w:val="center"/>
        <w:rPr>
          <w:rFonts w:eastAsia="Calibri"/>
          <w:b/>
          <w:szCs w:val="24"/>
        </w:rPr>
      </w:pPr>
      <w:r w:rsidRPr="00382DFF">
        <w:rPr>
          <w:rFonts w:eastAsia="Calibri"/>
          <w:b/>
          <w:szCs w:val="24"/>
        </w:rPr>
        <w:t>Induction unit above ceiling tile system, note plastic cylinder for water collection</w:t>
      </w:r>
    </w:p>
    <w:p w:rsidR="00382DFF" w:rsidRPr="00382DFF" w:rsidRDefault="00382DFF" w:rsidP="00382DFF">
      <w:pPr>
        <w:spacing w:after="200" w:line="276" w:lineRule="auto"/>
        <w:rPr>
          <w:rFonts w:eastAsia="Calibri"/>
          <w:b/>
          <w:szCs w:val="24"/>
        </w:rPr>
      </w:pPr>
      <w:r w:rsidRPr="00382DFF">
        <w:rPr>
          <w:rFonts w:eastAsia="Calibri"/>
          <w:b/>
          <w:szCs w:val="24"/>
        </w:rPr>
        <w:lastRenderedPageBreak/>
        <w:t>Picture 11</w:t>
      </w:r>
    </w:p>
    <w:p w:rsidR="00382DFF" w:rsidRPr="00382DFF" w:rsidRDefault="00181FBE" w:rsidP="00382DFF">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12" name="Picture 12" descr="Float/trigger mechanism inside water collection cylinder" titl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Float/trigger mechanism inside water collection cylinder" title="Picture 1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382DFF" w:rsidRPr="00382DFF" w:rsidRDefault="00382DFF" w:rsidP="00382DFF">
      <w:pPr>
        <w:spacing w:after="200" w:line="276" w:lineRule="auto"/>
        <w:jc w:val="center"/>
        <w:rPr>
          <w:rFonts w:eastAsia="Calibri"/>
          <w:b/>
          <w:szCs w:val="24"/>
        </w:rPr>
      </w:pPr>
      <w:r w:rsidRPr="00382DFF">
        <w:rPr>
          <w:rFonts w:eastAsia="Calibri"/>
          <w:b/>
          <w:szCs w:val="24"/>
        </w:rPr>
        <w:t>Float/trigger mechanism inside water collection cylinder</w:t>
      </w:r>
    </w:p>
    <w:p w:rsidR="00382DFF" w:rsidRPr="00382DFF" w:rsidRDefault="00382DFF" w:rsidP="00382DFF">
      <w:pPr>
        <w:spacing w:after="200" w:line="276" w:lineRule="auto"/>
        <w:rPr>
          <w:rFonts w:eastAsia="Calibri"/>
          <w:b/>
          <w:szCs w:val="24"/>
        </w:rPr>
      </w:pPr>
      <w:r w:rsidRPr="00382DFF">
        <w:rPr>
          <w:rFonts w:eastAsia="Calibri"/>
          <w:b/>
          <w:szCs w:val="24"/>
        </w:rPr>
        <w:t>Picture 12</w:t>
      </w:r>
    </w:p>
    <w:p w:rsidR="00382DFF" w:rsidRPr="00382DFF" w:rsidRDefault="00181FBE" w:rsidP="00382DFF">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13" name="Picture 13" descr="Hand-held wet/dry vac used to drain induction units" titl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3" descr="Hand-held wet/dry vac used to drain induction units" title="Picture 12"/>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EE6D34" w:rsidRPr="00382DFF" w:rsidRDefault="00382DFF" w:rsidP="00382DFF">
      <w:pPr>
        <w:spacing w:after="200" w:line="276" w:lineRule="auto"/>
        <w:jc w:val="center"/>
        <w:rPr>
          <w:rFonts w:ascii="Calibri" w:eastAsia="Calibri" w:hAnsi="Calibri"/>
          <w:sz w:val="22"/>
          <w:szCs w:val="22"/>
        </w:rPr>
      </w:pPr>
      <w:r w:rsidRPr="00382DFF">
        <w:rPr>
          <w:rFonts w:eastAsia="Calibri"/>
          <w:b/>
          <w:szCs w:val="24"/>
        </w:rPr>
        <w:t xml:space="preserve">Hand-held wet/dry </w:t>
      </w:r>
      <w:proofErr w:type="spellStart"/>
      <w:r w:rsidRPr="00382DFF">
        <w:rPr>
          <w:rFonts w:eastAsia="Calibri"/>
          <w:b/>
          <w:szCs w:val="24"/>
        </w:rPr>
        <w:t>vac</w:t>
      </w:r>
      <w:proofErr w:type="spellEnd"/>
      <w:r w:rsidRPr="00382DFF">
        <w:rPr>
          <w:rFonts w:eastAsia="Calibri"/>
          <w:b/>
          <w:szCs w:val="24"/>
        </w:rPr>
        <w:t xml:space="preserve"> used to drain induction units</w:t>
      </w:r>
    </w:p>
    <w:sectPr w:rsidR="00EE6D34" w:rsidRPr="00382DFF" w:rsidSect="00EB04AC">
      <w:footerReference w:type="default" r:id="rId3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12E" w:rsidRDefault="0035412E">
      <w:r>
        <w:separator/>
      </w:r>
    </w:p>
  </w:endnote>
  <w:endnote w:type="continuationSeparator" w:id="0">
    <w:p w:rsidR="0035412E" w:rsidRDefault="0035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1FBE">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DFF" w:rsidRDefault="00382DF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DFF" w:rsidRDefault="00382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12E" w:rsidRDefault="0035412E">
      <w:r>
        <w:separator/>
      </w:r>
    </w:p>
  </w:footnote>
  <w:footnote w:type="continuationSeparator" w:id="0">
    <w:p w:rsidR="0035412E" w:rsidRDefault="00354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DFF" w:rsidRDefault="00382D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DFF" w:rsidRDefault="00382D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DFF" w:rsidRDefault="00382D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3E47A7B"/>
    <w:multiLevelType w:val="multilevel"/>
    <w:tmpl w:val="28FCADD2"/>
    <w:numStyleLink w:val="StyleBulletedSymbolsymbolLeft025Hanging025"/>
  </w:abstractNum>
  <w:abstractNum w:abstractNumId="3">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nsid w:val="13AC67B8"/>
    <w:multiLevelType w:val="hybridMultilevel"/>
    <w:tmpl w:val="68D2D620"/>
    <w:lvl w:ilvl="0" w:tplc="26981DF4">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9B5F26"/>
    <w:multiLevelType w:val="multilevel"/>
    <w:tmpl w:val="28FCADD2"/>
    <w:numStyleLink w:val="StyleBulletedSymbolsymbolLeft025Hanging025"/>
  </w:abstractNum>
  <w:abstractNum w:abstractNumId="8">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278B3CEF"/>
    <w:multiLevelType w:val="multilevel"/>
    <w:tmpl w:val="28FCADD2"/>
    <w:numStyleLink w:val="StyleBulletedSymbolsymbolLeft025Hanging025"/>
  </w:abstractNum>
  <w:abstractNum w:abstractNumId="10">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0B24EFB"/>
    <w:multiLevelType w:val="multilevel"/>
    <w:tmpl w:val="28FCADD2"/>
    <w:numStyleLink w:val="StyleBulletedSymbolsymbolLeft025Hanging025"/>
  </w:abstractNum>
  <w:abstractNum w:abstractNumId="14">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5">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427C414D"/>
    <w:multiLevelType w:val="multilevel"/>
    <w:tmpl w:val="28FCADD2"/>
    <w:numStyleLink w:val="StyleBulletedSymbolsymbolLeft025Hanging025"/>
  </w:abstractNum>
  <w:abstractNum w:abstractNumId="18">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6A9165D"/>
    <w:multiLevelType w:val="multilevel"/>
    <w:tmpl w:val="28FCADD2"/>
    <w:numStyleLink w:val="StyleBulletedSymbolsymbolLeft025Hanging025"/>
  </w:abstractNum>
  <w:abstractNum w:abstractNumId="21">
    <w:nsid w:val="4C9D7078"/>
    <w:multiLevelType w:val="hybridMultilevel"/>
    <w:tmpl w:val="802A51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DB27BCB"/>
    <w:multiLevelType w:val="multilevel"/>
    <w:tmpl w:val="28FCADD2"/>
    <w:numStyleLink w:val="StyleBulletedSymbolsymbolLeft025Hanging025"/>
  </w:abstractNum>
  <w:abstractNum w:abstractNumId="23">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8C087F"/>
    <w:multiLevelType w:val="hybridMultilevel"/>
    <w:tmpl w:val="1EE22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5EC13BE"/>
    <w:multiLevelType w:val="multilevel"/>
    <w:tmpl w:val="28FCADD2"/>
    <w:numStyleLink w:val="StyleBulletedSymbolsymbolLeft025Hanging025"/>
  </w:abstractNum>
  <w:abstractNum w:abstractNumId="26">
    <w:nsid w:val="56E435FC"/>
    <w:multiLevelType w:val="hybridMultilevel"/>
    <w:tmpl w:val="9AF8A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B15F98"/>
    <w:multiLevelType w:val="hybridMultilevel"/>
    <w:tmpl w:val="243A4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D076D5"/>
    <w:multiLevelType w:val="multilevel"/>
    <w:tmpl w:val="28FCADD2"/>
    <w:numStyleLink w:val="StyleBulletedSymbolsymbolLeft025Hanging025"/>
  </w:abstractNum>
  <w:abstractNum w:abstractNumId="32">
    <w:nsid w:val="6375391E"/>
    <w:multiLevelType w:val="multilevel"/>
    <w:tmpl w:val="28FCADD2"/>
    <w:numStyleLink w:val="StyleBulletedSymbolsymbolLeft025Hanging025"/>
  </w:abstractNum>
  <w:abstractNum w:abstractNumId="33">
    <w:nsid w:val="67C07E76"/>
    <w:multiLevelType w:val="hybridMultilevel"/>
    <w:tmpl w:val="39A61A1E"/>
    <w:lvl w:ilvl="0" w:tplc="21CCE0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C8F7FF3"/>
    <w:multiLevelType w:val="multilevel"/>
    <w:tmpl w:val="28FCADD2"/>
    <w:numStyleLink w:val="StyleBulletedSymbolsymbolLeft025Hanging025"/>
  </w:abstractNum>
  <w:abstractNum w:abstractNumId="35">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2207EF2"/>
    <w:multiLevelType w:val="multilevel"/>
    <w:tmpl w:val="28FCADD2"/>
    <w:numStyleLink w:val="StyleBulletedSymbolsymbolLeft025Hanging025"/>
  </w:abstractNum>
  <w:abstractNum w:abstractNumId="37">
    <w:nsid w:val="777F1BC7"/>
    <w:multiLevelType w:val="multilevel"/>
    <w:tmpl w:val="28FCADD2"/>
    <w:numStyleLink w:val="StyleBulletedSymbolsymbolLeft025Hanging025"/>
  </w:abstractNum>
  <w:abstractNum w:abstractNumId="38">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D97650F"/>
    <w:multiLevelType w:val="multilevel"/>
    <w:tmpl w:val="28FCADD2"/>
    <w:numStyleLink w:val="StyleBulletedSymbolsymbolLeft025Hanging025"/>
  </w:abstractNum>
  <w:num w:numId="1">
    <w:abstractNumId w:val="0"/>
  </w:num>
  <w:num w:numId="2">
    <w:abstractNumId w:val="14"/>
  </w:num>
  <w:num w:numId="3">
    <w:abstractNumId w:val="4"/>
  </w:num>
  <w:num w:numId="4">
    <w:abstractNumId w:val="8"/>
  </w:num>
  <w:num w:numId="5">
    <w:abstractNumId w:val="35"/>
  </w:num>
  <w:num w:numId="6">
    <w:abstractNumId w:val="27"/>
  </w:num>
  <w:num w:numId="7">
    <w:abstractNumId w:val="28"/>
  </w:num>
  <w:num w:numId="8">
    <w:abstractNumId w:val="3"/>
  </w:num>
  <w:num w:numId="9">
    <w:abstractNumId w:val="15"/>
  </w:num>
  <w:num w:numId="10">
    <w:abstractNumId w:val="38"/>
  </w:num>
  <w:num w:numId="11">
    <w:abstractNumId w:val="16"/>
  </w:num>
  <w:num w:numId="12">
    <w:abstractNumId w:val="18"/>
  </w:num>
  <w:num w:numId="13">
    <w:abstractNumId w:val="11"/>
  </w:num>
  <w:num w:numId="14">
    <w:abstractNumId w:val="23"/>
  </w:num>
  <w:num w:numId="15">
    <w:abstractNumId w:val="6"/>
  </w:num>
  <w:num w:numId="16">
    <w:abstractNumId w:val="1"/>
  </w:num>
  <w:num w:numId="17">
    <w:abstractNumId w:val="30"/>
  </w:num>
  <w:num w:numId="18">
    <w:abstractNumId w:val="10"/>
  </w:num>
  <w:num w:numId="19">
    <w:abstractNumId w:val="19"/>
  </w:num>
  <w:num w:numId="20">
    <w:abstractNumId w:val="13"/>
  </w:num>
  <w:num w:numId="21">
    <w:abstractNumId w:val="17"/>
  </w:num>
  <w:num w:numId="22">
    <w:abstractNumId w:val="37"/>
  </w:num>
  <w:num w:numId="23">
    <w:abstractNumId w:val="25"/>
  </w:num>
  <w:num w:numId="24">
    <w:abstractNumId w:val="9"/>
  </w:num>
  <w:num w:numId="25">
    <w:abstractNumId w:val="2"/>
  </w:num>
  <w:num w:numId="26">
    <w:abstractNumId w:val="34"/>
  </w:num>
  <w:num w:numId="27">
    <w:abstractNumId w:val="39"/>
  </w:num>
  <w:num w:numId="28">
    <w:abstractNumId w:val="22"/>
  </w:num>
  <w:num w:numId="29">
    <w:abstractNumId w:val="32"/>
  </w:num>
  <w:num w:numId="30">
    <w:abstractNumId w:val="36"/>
  </w:num>
  <w:num w:numId="31">
    <w:abstractNumId w:val="20"/>
  </w:num>
  <w:num w:numId="32">
    <w:abstractNumId w:val="31"/>
  </w:num>
  <w:num w:numId="33">
    <w:abstractNumId w:val="7"/>
  </w:num>
  <w:num w:numId="34">
    <w:abstractNumId w:val="5"/>
  </w:num>
  <w:num w:numId="35">
    <w:abstractNumId w:val="33"/>
  </w:num>
  <w:num w:numId="36">
    <w:abstractNumId w:val="26"/>
  </w:num>
  <w:num w:numId="37">
    <w:abstractNumId w:val="5"/>
  </w:num>
  <w:num w:numId="38">
    <w:abstractNumId w:val="5"/>
  </w:num>
  <w:num w:numId="39">
    <w:abstractNumId w:val="24"/>
  </w:num>
  <w:num w:numId="40">
    <w:abstractNumId w:val="12"/>
  </w:num>
  <w:num w:numId="41">
    <w:abstractNumId w:val="21"/>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3A9D"/>
    <w:rsid w:val="000075C0"/>
    <w:rsid w:val="00010DCC"/>
    <w:rsid w:val="000144B1"/>
    <w:rsid w:val="000150C0"/>
    <w:rsid w:val="00016BF0"/>
    <w:rsid w:val="0002128B"/>
    <w:rsid w:val="0002415F"/>
    <w:rsid w:val="000242DD"/>
    <w:rsid w:val="00025A79"/>
    <w:rsid w:val="00027685"/>
    <w:rsid w:val="00032F04"/>
    <w:rsid w:val="000354FC"/>
    <w:rsid w:val="00035523"/>
    <w:rsid w:val="00035787"/>
    <w:rsid w:val="000403EA"/>
    <w:rsid w:val="000405BD"/>
    <w:rsid w:val="0004287B"/>
    <w:rsid w:val="00042C13"/>
    <w:rsid w:val="000436D6"/>
    <w:rsid w:val="00043AAD"/>
    <w:rsid w:val="000445B9"/>
    <w:rsid w:val="00046C24"/>
    <w:rsid w:val="00051744"/>
    <w:rsid w:val="00051D0C"/>
    <w:rsid w:val="00052401"/>
    <w:rsid w:val="00053C23"/>
    <w:rsid w:val="000547B6"/>
    <w:rsid w:val="00056442"/>
    <w:rsid w:val="000570C2"/>
    <w:rsid w:val="00062766"/>
    <w:rsid w:val="0006325F"/>
    <w:rsid w:val="00063E8C"/>
    <w:rsid w:val="00064569"/>
    <w:rsid w:val="0006535D"/>
    <w:rsid w:val="0007042A"/>
    <w:rsid w:val="00076423"/>
    <w:rsid w:val="00077895"/>
    <w:rsid w:val="00080070"/>
    <w:rsid w:val="0008406E"/>
    <w:rsid w:val="000844A0"/>
    <w:rsid w:val="00084E04"/>
    <w:rsid w:val="000856D0"/>
    <w:rsid w:val="000864B5"/>
    <w:rsid w:val="000865B9"/>
    <w:rsid w:val="00086986"/>
    <w:rsid w:val="00090E91"/>
    <w:rsid w:val="00091572"/>
    <w:rsid w:val="00092FF9"/>
    <w:rsid w:val="0009646E"/>
    <w:rsid w:val="000A2E16"/>
    <w:rsid w:val="000A321D"/>
    <w:rsid w:val="000B1F2C"/>
    <w:rsid w:val="000B1F52"/>
    <w:rsid w:val="000B3211"/>
    <w:rsid w:val="000B3761"/>
    <w:rsid w:val="000B63BC"/>
    <w:rsid w:val="000B6CF5"/>
    <w:rsid w:val="000B7600"/>
    <w:rsid w:val="000C09CF"/>
    <w:rsid w:val="000C6745"/>
    <w:rsid w:val="000C6C7E"/>
    <w:rsid w:val="000C7FDD"/>
    <w:rsid w:val="000D0C39"/>
    <w:rsid w:val="000D3183"/>
    <w:rsid w:val="000D334D"/>
    <w:rsid w:val="000D72D9"/>
    <w:rsid w:val="000E3087"/>
    <w:rsid w:val="000E3506"/>
    <w:rsid w:val="000E4F07"/>
    <w:rsid w:val="000E5F7A"/>
    <w:rsid w:val="000F0731"/>
    <w:rsid w:val="000F176E"/>
    <w:rsid w:val="000F1DF7"/>
    <w:rsid w:val="000F2B18"/>
    <w:rsid w:val="000F3010"/>
    <w:rsid w:val="000F5EE5"/>
    <w:rsid w:val="000F758F"/>
    <w:rsid w:val="001000DF"/>
    <w:rsid w:val="00103A4A"/>
    <w:rsid w:val="00105AB5"/>
    <w:rsid w:val="001060C3"/>
    <w:rsid w:val="001071C8"/>
    <w:rsid w:val="001076B7"/>
    <w:rsid w:val="00110182"/>
    <w:rsid w:val="001107EB"/>
    <w:rsid w:val="001129C4"/>
    <w:rsid w:val="0011710B"/>
    <w:rsid w:val="001171F3"/>
    <w:rsid w:val="00120993"/>
    <w:rsid w:val="00123760"/>
    <w:rsid w:val="00123D00"/>
    <w:rsid w:val="00124C2C"/>
    <w:rsid w:val="0012500A"/>
    <w:rsid w:val="00127778"/>
    <w:rsid w:val="00133709"/>
    <w:rsid w:val="00134715"/>
    <w:rsid w:val="001348DA"/>
    <w:rsid w:val="00135446"/>
    <w:rsid w:val="001356AF"/>
    <w:rsid w:val="001371F0"/>
    <w:rsid w:val="00140548"/>
    <w:rsid w:val="00141E7E"/>
    <w:rsid w:val="001432B8"/>
    <w:rsid w:val="001472BB"/>
    <w:rsid w:val="00147E1F"/>
    <w:rsid w:val="00150E37"/>
    <w:rsid w:val="001521C9"/>
    <w:rsid w:val="001528B2"/>
    <w:rsid w:val="00153F20"/>
    <w:rsid w:val="00162CB3"/>
    <w:rsid w:val="0016312E"/>
    <w:rsid w:val="001637AD"/>
    <w:rsid w:val="0016428F"/>
    <w:rsid w:val="00164B16"/>
    <w:rsid w:val="00164BDA"/>
    <w:rsid w:val="00164C73"/>
    <w:rsid w:val="0016728E"/>
    <w:rsid w:val="0016782B"/>
    <w:rsid w:val="0017365D"/>
    <w:rsid w:val="00174240"/>
    <w:rsid w:val="001765DE"/>
    <w:rsid w:val="00176C1C"/>
    <w:rsid w:val="00177886"/>
    <w:rsid w:val="00177D9C"/>
    <w:rsid w:val="0018111C"/>
    <w:rsid w:val="00181FBE"/>
    <w:rsid w:val="0018703F"/>
    <w:rsid w:val="001872FA"/>
    <w:rsid w:val="001907CF"/>
    <w:rsid w:val="00192CE6"/>
    <w:rsid w:val="00193A41"/>
    <w:rsid w:val="001945E0"/>
    <w:rsid w:val="00194BA2"/>
    <w:rsid w:val="00194E3F"/>
    <w:rsid w:val="00194F33"/>
    <w:rsid w:val="00194FAC"/>
    <w:rsid w:val="00196075"/>
    <w:rsid w:val="001A0CBA"/>
    <w:rsid w:val="001A1AC9"/>
    <w:rsid w:val="001A1BB7"/>
    <w:rsid w:val="001A1FF2"/>
    <w:rsid w:val="001A2472"/>
    <w:rsid w:val="001A273B"/>
    <w:rsid w:val="001A3254"/>
    <w:rsid w:val="001A3DF9"/>
    <w:rsid w:val="001A4308"/>
    <w:rsid w:val="001A51F7"/>
    <w:rsid w:val="001A56B7"/>
    <w:rsid w:val="001A571C"/>
    <w:rsid w:val="001B313D"/>
    <w:rsid w:val="001B36D2"/>
    <w:rsid w:val="001B3E82"/>
    <w:rsid w:val="001B5D08"/>
    <w:rsid w:val="001B6516"/>
    <w:rsid w:val="001C13AC"/>
    <w:rsid w:val="001C570B"/>
    <w:rsid w:val="001C6237"/>
    <w:rsid w:val="001C71A7"/>
    <w:rsid w:val="001D44B2"/>
    <w:rsid w:val="001D4A76"/>
    <w:rsid w:val="001D4B00"/>
    <w:rsid w:val="001D4EEE"/>
    <w:rsid w:val="001E0ABF"/>
    <w:rsid w:val="001E310F"/>
    <w:rsid w:val="001E4E6D"/>
    <w:rsid w:val="001E60BF"/>
    <w:rsid w:val="001F10B2"/>
    <w:rsid w:val="001F3BB0"/>
    <w:rsid w:val="001F3D81"/>
    <w:rsid w:val="001F4798"/>
    <w:rsid w:val="001F4C6B"/>
    <w:rsid w:val="001F5CED"/>
    <w:rsid w:val="001F65C7"/>
    <w:rsid w:val="001F7516"/>
    <w:rsid w:val="002010EE"/>
    <w:rsid w:val="00202766"/>
    <w:rsid w:val="002063D6"/>
    <w:rsid w:val="00206904"/>
    <w:rsid w:val="00207358"/>
    <w:rsid w:val="00207CEB"/>
    <w:rsid w:val="002115C8"/>
    <w:rsid w:val="00212A1E"/>
    <w:rsid w:val="00212AAE"/>
    <w:rsid w:val="00213500"/>
    <w:rsid w:val="00215063"/>
    <w:rsid w:val="00215947"/>
    <w:rsid w:val="00215AE7"/>
    <w:rsid w:val="0021775E"/>
    <w:rsid w:val="002178CC"/>
    <w:rsid w:val="00220324"/>
    <w:rsid w:val="00221368"/>
    <w:rsid w:val="00224503"/>
    <w:rsid w:val="0022493D"/>
    <w:rsid w:val="0022723C"/>
    <w:rsid w:val="002272B3"/>
    <w:rsid w:val="00227E29"/>
    <w:rsid w:val="002319F9"/>
    <w:rsid w:val="00232629"/>
    <w:rsid w:val="0023384C"/>
    <w:rsid w:val="0023419C"/>
    <w:rsid w:val="00240DC2"/>
    <w:rsid w:val="00242720"/>
    <w:rsid w:val="00242B04"/>
    <w:rsid w:val="002471BE"/>
    <w:rsid w:val="002474C6"/>
    <w:rsid w:val="002475C2"/>
    <w:rsid w:val="00247A05"/>
    <w:rsid w:val="00250913"/>
    <w:rsid w:val="00250BEB"/>
    <w:rsid w:val="00251D65"/>
    <w:rsid w:val="0025241C"/>
    <w:rsid w:val="002539AF"/>
    <w:rsid w:val="00254399"/>
    <w:rsid w:val="00254561"/>
    <w:rsid w:val="00254A32"/>
    <w:rsid w:val="00255F41"/>
    <w:rsid w:val="00256008"/>
    <w:rsid w:val="002579A6"/>
    <w:rsid w:val="00261918"/>
    <w:rsid w:val="00263055"/>
    <w:rsid w:val="002642B9"/>
    <w:rsid w:val="00265AEE"/>
    <w:rsid w:val="00266F67"/>
    <w:rsid w:val="00273E22"/>
    <w:rsid w:val="00275987"/>
    <w:rsid w:val="002766B4"/>
    <w:rsid w:val="002811B7"/>
    <w:rsid w:val="00283B4F"/>
    <w:rsid w:val="00283EBA"/>
    <w:rsid w:val="00283F58"/>
    <w:rsid w:val="00284EC8"/>
    <w:rsid w:val="002850AA"/>
    <w:rsid w:val="00291371"/>
    <w:rsid w:val="00292CEA"/>
    <w:rsid w:val="00293A6F"/>
    <w:rsid w:val="00295164"/>
    <w:rsid w:val="002971FC"/>
    <w:rsid w:val="00297B7B"/>
    <w:rsid w:val="002A02EB"/>
    <w:rsid w:val="002A03AD"/>
    <w:rsid w:val="002A1611"/>
    <w:rsid w:val="002A27C6"/>
    <w:rsid w:val="002A3278"/>
    <w:rsid w:val="002A4B63"/>
    <w:rsid w:val="002A540E"/>
    <w:rsid w:val="002B45FC"/>
    <w:rsid w:val="002B4A40"/>
    <w:rsid w:val="002B69C8"/>
    <w:rsid w:val="002C670D"/>
    <w:rsid w:val="002C6792"/>
    <w:rsid w:val="002C6C21"/>
    <w:rsid w:val="002D03C1"/>
    <w:rsid w:val="002D054F"/>
    <w:rsid w:val="002D381C"/>
    <w:rsid w:val="002D57EB"/>
    <w:rsid w:val="002D5DA0"/>
    <w:rsid w:val="002D7367"/>
    <w:rsid w:val="002E1456"/>
    <w:rsid w:val="002E24D8"/>
    <w:rsid w:val="002E3AC2"/>
    <w:rsid w:val="002E3B20"/>
    <w:rsid w:val="002E4F9B"/>
    <w:rsid w:val="002E5E4C"/>
    <w:rsid w:val="002E6C8C"/>
    <w:rsid w:val="002F1142"/>
    <w:rsid w:val="002F2E55"/>
    <w:rsid w:val="002F437C"/>
    <w:rsid w:val="002F4C7F"/>
    <w:rsid w:val="002F537F"/>
    <w:rsid w:val="003007C3"/>
    <w:rsid w:val="00300A22"/>
    <w:rsid w:val="003013A1"/>
    <w:rsid w:val="003032C2"/>
    <w:rsid w:val="003057DA"/>
    <w:rsid w:val="00306E16"/>
    <w:rsid w:val="00307BFE"/>
    <w:rsid w:val="00311A23"/>
    <w:rsid w:val="00312771"/>
    <w:rsid w:val="00313FFB"/>
    <w:rsid w:val="00314E22"/>
    <w:rsid w:val="0031572A"/>
    <w:rsid w:val="003209DA"/>
    <w:rsid w:val="00320D9C"/>
    <w:rsid w:val="00322B66"/>
    <w:rsid w:val="003266A6"/>
    <w:rsid w:val="00334C1B"/>
    <w:rsid w:val="00335550"/>
    <w:rsid w:val="003425EF"/>
    <w:rsid w:val="003455FE"/>
    <w:rsid w:val="00346B22"/>
    <w:rsid w:val="0035412E"/>
    <w:rsid w:val="0035424E"/>
    <w:rsid w:val="00357888"/>
    <w:rsid w:val="0036046C"/>
    <w:rsid w:val="00361783"/>
    <w:rsid w:val="003617F8"/>
    <w:rsid w:val="00361D0A"/>
    <w:rsid w:val="00363F43"/>
    <w:rsid w:val="0036445C"/>
    <w:rsid w:val="00366847"/>
    <w:rsid w:val="003703E6"/>
    <w:rsid w:val="00371C91"/>
    <w:rsid w:val="003726F5"/>
    <w:rsid w:val="00372A31"/>
    <w:rsid w:val="00382DFF"/>
    <w:rsid w:val="003844CF"/>
    <w:rsid w:val="00386EDB"/>
    <w:rsid w:val="00391501"/>
    <w:rsid w:val="00391DE9"/>
    <w:rsid w:val="00392614"/>
    <w:rsid w:val="00393194"/>
    <w:rsid w:val="003A3995"/>
    <w:rsid w:val="003A52E0"/>
    <w:rsid w:val="003B2312"/>
    <w:rsid w:val="003B23A6"/>
    <w:rsid w:val="003B2ACC"/>
    <w:rsid w:val="003B42D7"/>
    <w:rsid w:val="003B50DC"/>
    <w:rsid w:val="003B5F6F"/>
    <w:rsid w:val="003B6373"/>
    <w:rsid w:val="003B652D"/>
    <w:rsid w:val="003C0877"/>
    <w:rsid w:val="003C13D6"/>
    <w:rsid w:val="003C3911"/>
    <w:rsid w:val="003C4677"/>
    <w:rsid w:val="003C5A1F"/>
    <w:rsid w:val="003C6DD8"/>
    <w:rsid w:val="003D458D"/>
    <w:rsid w:val="003D54B4"/>
    <w:rsid w:val="003E1B1B"/>
    <w:rsid w:val="003E6478"/>
    <w:rsid w:val="003E67AA"/>
    <w:rsid w:val="003E7A81"/>
    <w:rsid w:val="003F397B"/>
    <w:rsid w:val="003F425D"/>
    <w:rsid w:val="003F5643"/>
    <w:rsid w:val="003F706A"/>
    <w:rsid w:val="003F7C96"/>
    <w:rsid w:val="00400531"/>
    <w:rsid w:val="00400893"/>
    <w:rsid w:val="004013C2"/>
    <w:rsid w:val="00401E3A"/>
    <w:rsid w:val="00401EFF"/>
    <w:rsid w:val="004062BA"/>
    <w:rsid w:val="00410CDC"/>
    <w:rsid w:val="00411B8E"/>
    <w:rsid w:val="00411FE7"/>
    <w:rsid w:val="00413A2D"/>
    <w:rsid w:val="0041591F"/>
    <w:rsid w:val="004162A2"/>
    <w:rsid w:val="00416DD6"/>
    <w:rsid w:val="00420D5E"/>
    <w:rsid w:val="004216BD"/>
    <w:rsid w:val="00421F00"/>
    <w:rsid w:val="004237CB"/>
    <w:rsid w:val="00423E34"/>
    <w:rsid w:val="00430212"/>
    <w:rsid w:val="004309EA"/>
    <w:rsid w:val="00430AEC"/>
    <w:rsid w:val="004317C7"/>
    <w:rsid w:val="004325BE"/>
    <w:rsid w:val="00432615"/>
    <w:rsid w:val="0043399C"/>
    <w:rsid w:val="0043519E"/>
    <w:rsid w:val="00437B1C"/>
    <w:rsid w:val="00440823"/>
    <w:rsid w:val="00441D82"/>
    <w:rsid w:val="00442073"/>
    <w:rsid w:val="00442466"/>
    <w:rsid w:val="00443D7D"/>
    <w:rsid w:val="0044495D"/>
    <w:rsid w:val="00445E28"/>
    <w:rsid w:val="00446C84"/>
    <w:rsid w:val="00450157"/>
    <w:rsid w:val="0045054F"/>
    <w:rsid w:val="00451025"/>
    <w:rsid w:val="0045129A"/>
    <w:rsid w:val="00453ABB"/>
    <w:rsid w:val="00454B52"/>
    <w:rsid w:val="00460D79"/>
    <w:rsid w:val="00462C07"/>
    <w:rsid w:val="0046365B"/>
    <w:rsid w:val="0046428C"/>
    <w:rsid w:val="00466293"/>
    <w:rsid w:val="00467204"/>
    <w:rsid w:val="00467CF1"/>
    <w:rsid w:val="004701D8"/>
    <w:rsid w:val="00470826"/>
    <w:rsid w:val="004726D8"/>
    <w:rsid w:val="004735CF"/>
    <w:rsid w:val="00474094"/>
    <w:rsid w:val="00475FA8"/>
    <w:rsid w:val="00477385"/>
    <w:rsid w:val="004805C2"/>
    <w:rsid w:val="00480A5D"/>
    <w:rsid w:val="00482646"/>
    <w:rsid w:val="0048285D"/>
    <w:rsid w:val="004832ED"/>
    <w:rsid w:val="004834FB"/>
    <w:rsid w:val="0048365C"/>
    <w:rsid w:val="004868BE"/>
    <w:rsid w:val="00486E62"/>
    <w:rsid w:val="004914B7"/>
    <w:rsid w:val="0049216E"/>
    <w:rsid w:val="004926C6"/>
    <w:rsid w:val="00493D80"/>
    <w:rsid w:val="0049402D"/>
    <w:rsid w:val="0049713A"/>
    <w:rsid w:val="004A1952"/>
    <w:rsid w:val="004A6A5C"/>
    <w:rsid w:val="004A764A"/>
    <w:rsid w:val="004A7A36"/>
    <w:rsid w:val="004A7A80"/>
    <w:rsid w:val="004B2FB7"/>
    <w:rsid w:val="004B3051"/>
    <w:rsid w:val="004B40B8"/>
    <w:rsid w:val="004C5C81"/>
    <w:rsid w:val="004D334D"/>
    <w:rsid w:val="004D528F"/>
    <w:rsid w:val="004D6CCA"/>
    <w:rsid w:val="004D71C8"/>
    <w:rsid w:val="004E0BBA"/>
    <w:rsid w:val="004E11AB"/>
    <w:rsid w:val="004E1BA1"/>
    <w:rsid w:val="004E2F22"/>
    <w:rsid w:val="004E5880"/>
    <w:rsid w:val="004E73D6"/>
    <w:rsid w:val="004F2108"/>
    <w:rsid w:val="004F265E"/>
    <w:rsid w:val="004F4BC1"/>
    <w:rsid w:val="004F4CE8"/>
    <w:rsid w:val="004F55CE"/>
    <w:rsid w:val="004F6CF2"/>
    <w:rsid w:val="004F70F6"/>
    <w:rsid w:val="00503C45"/>
    <w:rsid w:val="00503F0F"/>
    <w:rsid w:val="005054AA"/>
    <w:rsid w:val="005069DF"/>
    <w:rsid w:val="005104A6"/>
    <w:rsid w:val="005119AE"/>
    <w:rsid w:val="0051410F"/>
    <w:rsid w:val="00514986"/>
    <w:rsid w:val="00514992"/>
    <w:rsid w:val="005151C0"/>
    <w:rsid w:val="0051576A"/>
    <w:rsid w:val="00515C8A"/>
    <w:rsid w:val="00516B13"/>
    <w:rsid w:val="00520881"/>
    <w:rsid w:val="00521397"/>
    <w:rsid w:val="00523649"/>
    <w:rsid w:val="00524009"/>
    <w:rsid w:val="00524869"/>
    <w:rsid w:val="00524BCD"/>
    <w:rsid w:val="00527551"/>
    <w:rsid w:val="00530219"/>
    <w:rsid w:val="0053178D"/>
    <w:rsid w:val="00533F01"/>
    <w:rsid w:val="00534F1B"/>
    <w:rsid w:val="005375CA"/>
    <w:rsid w:val="00541737"/>
    <w:rsid w:val="0054276A"/>
    <w:rsid w:val="00544132"/>
    <w:rsid w:val="00546C65"/>
    <w:rsid w:val="00547A29"/>
    <w:rsid w:val="005516C2"/>
    <w:rsid w:val="00553DC6"/>
    <w:rsid w:val="00554E62"/>
    <w:rsid w:val="00557F93"/>
    <w:rsid w:val="00561032"/>
    <w:rsid w:val="005647E1"/>
    <w:rsid w:val="00571BB4"/>
    <w:rsid w:val="00571D2D"/>
    <w:rsid w:val="00575934"/>
    <w:rsid w:val="00575D38"/>
    <w:rsid w:val="00576005"/>
    <w:rsid w:val="0057647E"/>
    <w:rsid w:val="00576CED"/>
    <w:rsid w:val="00576F10"/>
    <w:rsid w:val="0058059E"/>
    <w:rsid w:val="005815EB"/>
    <w:rsid w:val="00582D5D"/>
    <w:rsid w:val="00583C64"/>
    <w:rsid w:val="00584965"/>
    <w:rsid w:val="005869A2"/>
    <w:rsid w:val="00591826"/>
    <w:rsid w:val="00592A63"/>
    <w:rsid w:val="005946A2"/>
    <w:rsid w:val="00594E25"/>
    <w:rsid w:val="005951C5"/>
    <w:rsid w:val="00596645"/>
    <w:rsid w:val="005A16A2"/>
    <w:rsid w:val="005A17B0"/>
    <w:rsid w:val="005A2836"/>
    <w:rsid w:val="005A4CB5"/>
    <w:rsid w:val="005B1CBC"/>
    <w:rsid w:val="005B24AA"/>
    <w:rsid w:val="005B2F0D"/>
    <w:rsid w:val="005B4065"/>
    <w:rsid w:val="005B42C3"/>
    <w:rsid w:val="005B48E0"/>
    <w:rsid w:val="005C0987"/>
    <w:rsid w:val="005C2241"/>
    <w:rsid w:val="005D0364"/>
    <w:rsid w:val="005D21CE"/>
    <w:rsid w:val="005D61E2"/>
    <w:rsid w:val="005D7377"/>
    <w:rsid w:val="005D7C76"/>
    <w:rsid w:val="005E194E"/>
    <w:rsid w:val="005E2906"/>
    <w:rsid w:val="005E5E52"/>
    <w:rsid w:val="005F135A"/>
    <w:rsid w:val="005F2361"/>
    <w:rsid w:val="005F28D9"/>
    <w:rsid w:val="005F3BB8"/>
    <w:rsid w:val="005F46BB"/>
    <w:rsid w:val="005F56E4"/>
    <w:rsid w:val="005F5726"/>
    <w:rsid w:val="005F6B30"/>
    <w:rsid w:val="005F70F2"/>
    <w:rsid w:val="005F7C43"/>
    <w:rsid w:val="00602D95"/>
    <w:rsid w:val="00606617"/>
    <w:rsid w:val="00606D69"/>
    <w:rsid w:val="00606E9D"/>
    <w:rsid w:val="00610F14"/>
    <w:rsid w:val="00611D1F"/>
    <w:rsid w:val="00611FB5"/>
    <w:rsid w:val="00612A37"/>
    <w:rsid w:val="00613014"/>
    <w:rsid w:val="00613713"/>
    <w:rsid w:val="006179C3"/>
    <w:rsid w:val="00622099"/>
    <w:rsid w:val="00624FF4"/>
    <w:rsid w:val="006319DF"/>
    <w:rsid w:val="006335A4"/>
    <w:rsid w:val="0063526C"/>
    <w:rsid w:val="006404DE"/>
    <w:rsid w:val="00640505"/>
    <w:rsid w:val="00642274"/>
    <w:rsid w:val="00643166"/>
    <w:rsid w:val="006435E3"/>
    <w:rsid w:val="006453C6"/>
    <w:rsid w:val="00645DAA"/>
    <w:rsid w:val="00646928"/>
    <w:rsid w:val="006501A6"/>
    <w:rsid w:val="00653D10"/>
    <w:rsid w:val="006550A5"/>
    <w:rsid w:val="00656DA6"/>
    <w:rsid w:val="00657CBE"/>
    <w:rsid w:val="00661333"/>
    <w:rsid w:val="00662176"/>
    <w:rsid w:val="006652E8"/>
    <w:rsid w:val="00665423"/>
    <w:rsid w:val="00665BC9"/>
    <w:rsid w:val="006733EA"/>
    <w:rsid w:val="00673419"/>
    <w:rsid w:val="0067562C"/>
    <w:rsid w:val="00676F3D"/>
    <w:rsid w:val="0068094D"/>
    <w:rsid w:val="0068132D"/>
    <w:rsid w:val="00685F3C"/>
    <w:rsid w:val="00691C7E"/>
    <w:rsid w:val="0069201C"/>
    <w:rsid w:val="00694B99"/>
    <w:rsid w:val="006969F0"/>
    <w:rsid w:val="006A0211"/>
    <w:rsid w:val="006A1AA4"/>
    <w:rsid w:val="006A474E"/>
    <w:rsid w:val="006A4A99"/>
    <w:rsid w:val="006A74BF"/>
    <w:rsid w:val="006B4190"/>
    <w:rsid w:val="006C3609"/>
    <w:rsid w:val="006C71E8"/>
    <w:rsid w:val="006C7326"/>
    <w:rsid w:val="006C75C7"/>
    <w:rsid w:val="006D0444"/>
    <w:rsid w:val="006D0F26"/>
    <w:rsid w:val="006D1D68"/>
    <w:rsid w:val="006D4AA2"/>
    <w:rsid w:val="006D77B8"/>
    <w:rsid w:val="006E31E7"/>
    <w:rsid w:val="006E339F"/>
    <w:rsid w:val="006E3423"/>
    <w:rsid w:val="006E4472"/>
    <w:rsid w:val="006E4B37"/>
    <w:rsid w:val="006E53A4"/>
    <w:rsid w:val="006E7E65"/>
    <w:rsid w:val="006F3279"/>
    <w:rsid w:val="006F37DE"/>
    <w:rsid w:val="006F5808"/>
    <w:rsid w:val="00704FA5"/>
    <w:rsid w:val="00705DDB"/>
    <w:rsid w:val="00707702"/>
    <w:rsid w:val="00710343"/>
    <w:rsid w:val="007110EB"/>
    <w:rsid w:val="0071374A"/>
    <w:rsid w:val="007164E7"/>
    <w:rsid w:val="007172DC"/>
    <w:rsid w:val="00721418"/>
    <w:rsid w:val="00721479"/>
    <w:rsid w:val="00722191"/>
    <w:rsid w:val="00722DF6"/>
    <w:rsid w:val="0072432A"/>
    <w:rsid w:val="007417B4"/>
    <w:rsid w:val="007431C8"/>
    <w:rsid w:val="00743EB2"/>
    <w:rsid w:val="007442B7"/>
    <w:rsid w:val="00744E9A"/>
    <w:rsid w:val="007470EE"/>
    <w:rsid w:val="00747132"/>
    <w:rsid w:val="007471FA"/>
    <w:rsid w:val="007542B6"/>
    <w:rsid w:val="00754608"/>
    <w:rsid w:val="00756365"/>
    <w:rsid w:val="007565CD"/>
    <w:rsid w:val="007567B0"/>
    <w:rsid w:val="00756973"/>
    <w:rsid w:val="00756E8A"/>
    <w:rsid w:val="007612B2"/>
    <w:rsid w:val="00770CB5"/>
    <w:rsid w:val="00775C1E"/>
    <w:rsid w:val="00775DF3"/>
    <w:rsid w:val="00776ABF"/>
    <w:rsid w:val="00777C44"/>
    <w:rsid w:val="007808FD"/>
    <w:rsid w:val="007815A6"/>
    <w:rsid w:val="007820E8"/>
    <w:rsid w:val="0078314D"/>
    <w:rsid w:val="0078361E"/>
    <w:rsid w:val="00783660"/>
    <w:rsid w:val="007868F8"/>
    <w:rsid w:val="00786B06"/>
    <w:rsid w:val="00786B34"/>
    <w:rsid w:val="00787628"/>
    <w:rsid w:val="0079100D"/>
    <w:rsid w:val="00791B5A"/>
    <w:rsid w:val="00792FD4"/>
    <w:rsid w:val="00793456"/>
    <w:rsid w:val="007941B2"/>
    <w:rsid w:val="00794818"/>
    <w:rsid w:val="0079561C"/>
    <w:rsid w:val="00795A51"/>
    <w:rsid w:val="00796448"/>
    <w:rsid w:val="007A066C"/>
    <w:rsid w:val="007A0BA0"/>
    <w:rsid w:val="007A4834"/>
    <w:rsid w:val="007A561C"/>
    <w:rsid w:val="007B2A63"/>
    <w:rsid w:val="007B489D"/>
    <w:rsid w:val="007B6DF7"/>
    <w:rsid w:val="007B703B"/>
    <w:rsid w:val="007B7868"/>
    <w:rsid w:val="007C393B"/>
    <w:rsid w:val="007C49BA"/>
    <w:rsid w:val="007C4A18"/>
    <w:rsid w:val="007C55CB"/>
    <w:rsid w:val="007C5E18"/>
    <w:rsid w:val="007C6406"/>
    <w:rsid w:val="007C69D3"/>
    <w:rsid w:val="007D1254"/>
    <w:rsid w:val="007D167E"/>
    <w:rsid w:val="007D4875"/>
    <w:rsid w:val="007E026F"/>
    <w:rsid w:val="007E2686"/>
    <w:rsid w:val="007E4F7F"/>
    <w:rsid w:val="007E5E23"/>
    <w:rsid w:val="007F006A"/>
    <w:rsid w:val="007F0488"/>
    <w:rsid w:val="007F17FF"/>
    <w:rsid w:val="007F25A6"/>
    <w:rsid w:val="007F3AC7"/>
    <w:rsid w:val="007F4519"/>
    <w:rsid w:val="008021ED"/>
    <w:rsid w:val="00803323"/>
    <w:rsid w:val="008033D7"/>
    <w:rsid w:val="00804AE4"/>
    <w:rsid w:val="00804BAE"/>
    <w:rsid w:val="0080590E"/>
    <w:rsid w:val="00810203"/>
    <w:rsid w:val="008113DF"/>
    <w:rsid w:val="0081443E"/>
    <w:rsid w:val="00814F54"/>
    <w:rsid w:val="008154DB"/>
    <w:rsid w:val="0081627C"/>
    <w:rsid w:val="00816B32"/>
    <w:rsid w:val="00817909"/>
    <w:rsid w:val="00821692"/>
    <w:rsid w:val="008226D3"/>
    <w:rsid w:val="00822823"/>
    <w:rsid w:val="00822DA0"/>
    <w:rsid w:val="00822DA9"/>
    <w:rsid w:val="0082347F"/>
    <w:rsid w:val="00823584"/>
    <w:rsid w:val="00823B7A"/>
    <w:rsid w:val="008259FE"/>
    <w:rsid w:val="00825CD1"/>
    <w:rsid w:val="008301AA"/>
    <w:rsid w:val="00831F35"/>
    <w:rsid w:val="00836554"/>
    <w:rsid w:val="00837D7C"/>
    <w:rsid w:val="008426D7"/>
    <w:rsid w:val="0084294D"/>
    <w:rsid w:val="0084327F"/>
    <w:rsid w:val="00843A7F"/>
    <w:rsid w:val="00843AE7"/>
    <w:rsid w:val="00843CF6"/>
    <w:rsid w:val="00845B74"/>
    <w:rsid w:val="008509CD"/>
    <w:rsid w:val="008514E4"/>
    <w:rsid w:val="0085292A"/>
    <w:rsid w:val="00853CEB"/>
    <w:rsid w:val="00857435"/>
    <w:rsid w:val="00857F59"/>
    <w:rsid w:val="00861A5C"/>
    <w:rsid w:val="00862417"/>
    <w:rsid w:val="008636C2"/>
    <w:rsid w:val="0086391F"/>
    <w:rsid w:val="00866CC8"/>
    <w:rsid w:val="00883D01"/>
    <w:rsid w:val="00884DDF"/>
    <w:rsid w:val="00886675"/>
    <w:rsid w:val="00890B64"/>
    <w:rsid w:val="00890D2F"/>
    <w:rsid w:val="00891528"/>
    <w:rsid w:val="008916CF"/>
    <w:rsid w:val="0089292F"/>
    <w:rsid w:val="00893E48"/>
    <w:rsid w:val="00896454"/>
    <w:rsid w:val="008A074F"/>
    <w:rsid w:val="008A2103"/>
    <w:rsid w:val="008A2DC6"/>
    <w:rsid w:val="008A2EF6"/>
    <w:rsid w:val="008A48EC"/>
    <w:rsid w:val="008A7247"/>
    <w:rsid w:val="008B0119"/>
    <w:rsid w:val="008B05EB"/>
    <w:rsid w:val="008B1407"/>
    <w:rsid w:val="008B1D4D"/>
    <w:rsid w:val="008B3100"/>
    <w:rsid w:val="008B64D6"/>
    <w:rsid w:val="008B6C01"/>
    <w:rsid w:val="008B77B2"/>
    <w:rsid w:val="008C07B5"/>
    <w:rsid w:val="008C0C38"/>
    <w:rsid w:val="008C0EA3"/>
    <w:rsid w:val="008C2DAB"/>
    <w:rsid w:val="008C32D3"/>
    <w:rsid w:val="008C33FC"/>
    <w:rsid w:val="008C3F52"/>
    <w:rsid w:val="008C4873"/>
    <w:rsid w:val="008C4C9E"/>
    <w:rsid w:val="008C4FBE"/>
    <w:rsid w:val="008C578A"/>
    <w:rsid w:val="008C6E7D"/>
    <w:rsid w:val="008D0C93"/>
    <w:rsid w:val="008D3BC4"/>
    <w:rsid w:val="008D3EB4"/>
    <w:rsid w:val="008D4B6A"/>
    <w:rsid w:val="008D505E"/>
    <w:rsid w:val="008D5D70"/>
    <w:rsid w:val="008D79DC"/>
    <w:rsid w:val="008E0D1B"/>
    <w:rsid w:val="008E3D17"/>
    <w:rsid w:val="008E4939"/>
    <w:rsid w:val="008F0606"/>
    <w:rsid w:val="008F0635"/>
    <w:rsid w:val="008F0A5E"/>
    <w:rsid w:val="008F0C39"/>
    <w:rsid w:val="008F5ACE"/>
    <w:rsid w:val="008F60F4"/>
    <w:rsid w:val="008F6AFB"/>
    <w:rsid w:val="008F6C06"/>
    <w:rsid w:val="008F79BC"/>
    <w:rsid w:val="009002AC"/>
    <w:rsid w:val="00901846"/>
    <w:rsid w:val="00902ACF"/>
    <w:rsid w:val="009035E5"/>
    <w:rsid w:val="00904B1C"/>
    <w:rsid w:val="00904BE2"/>
    <w:rsid w:val="00906FC8"/>
    <w:rsid w:val="00910CA2"/>
    <w:rsid w:val="00912326"/>
    <w:rsid w:val="00914FFB"/>
    <w:rsid w:val="00916430"/>
    <w:rsid w:val="009172FE"/>
    <w:rsid w:val="0091786F"/>
    <w:rsid w:val="009219E4"/>
    <w:rsid w:val="00921C96"/>
    <w:rsid w:val="0092378C"/>
    <w:rsid w:val="00924875"/>
    <w:rsid w:val="0092517A"/>
    <w:rsid w:val="00925263"/>
    <w:rsid w:val="00926C02"/>
    <w:rsid w:val="00930CE6"/>
    <w:rsid w:val="00931B87"/>
    <w:rsid w:val="00932276"/>
    <w:rsid w:val="00934204"/>
    <w:rsid w:val="009369BD"/>
    <w:rsid w:val="0094182E"/>
    <w:rsid w:val="0094206A"/>
    <w:rsid w:val="00942ECC"/>
    <w:rsid w:val="00946FC9"/>
    <w:rsid w:val="0094780E"/>
    <w:rsid w:val="00952D38"/>
    <w:rsid w:val="009561CD"/>
    <w:rsid w:val="00962CCB"/>
    <w:rsid w:val="00962F39"/>
    <w:rsid w:val="009633DD"/>
    <w:rsid w:val="00963D49"/>
    <w:rsid w:val="00964E66"/>
    <w:rsid w:val="00965178"/>
    <w:rsid w:val="00971167"/>
    <w:rsid w:val="009736E2"/>
    <w:rsid w:val="00973D29"/>
    <w:rsid w:val="00977647"/>
    <w:rsid w:val="009777B3"/>
    <w:rsid w:val="00982D40"/>
    <w:rsid w:val="00984AD8"/>
    <w:rsid w:val="00985ABC"/>
    <w:rsid w:val="00986263"/>
    <w:rsid w:val="00986A65"/>
    <w:rsid w:val="00987151"/>
    <w:rsid w:val="00987924"/>
    <w:rsid w:val="009903E3"/>
    <w:rsid w:val="00990786"/>
    <w:rsid w:val="00990E61"/>
    <w:rsid w:val="00991281"/>
    <w:rsid w:val="009A05C5"/>
    <w:rsid w:val="009A06D9"/>
    <w:rsid w:val="009A165A"/>
    <w:rsid w:val="009A302E"/>
    <w:rsid w:val="009A514E"/>
    <w:rsid w:val="009A68D3"/>
    <w:rsid w:val="009B15BB"/>
    <w:rsid w:val="009B2A42"/>
    <w:rsid w:val="009B2EC8"/>
    <w:rsid w:val="009B3348"/>
    <w:rsid w:val="009B4B78"/>
    <w:rsid w:val="009B53BE"/>
    <w:rsid w:val="009B5729"/>
    <w:rsid w:val="009B6EE1"/>
    <w:rsid w:val="009C0882"/>
    <w:rsid w:val="009C5751"/>
    <w:rsid w:val="009C5F1E"/>
    <w:rsid w:val="009C7041"/>
    <w:rsid w:val="009C729D"/>
    <w:rsid w:val="009C7489"/>
    <w:rsid w:val="009D0D47"/>
    <w:rsid w:val="009D146F"/>
    <w:rsid w:val="009D44D1"/>
    <w:rsid w:val="009D4684"/>
    <w:rsid w:val="009D5125"/>
    <w:rsid w:val="009D5BEF"/>
    <w:rsid w:val="009E0771"/>
    <w:rsid w:val="009E1ECD"/>
    <w:rsid w:val="009E225B"/>
    <w:rsid w:val="009E6FA4"/>
    <w:rsid w:val="009E7743"/>
    <w:rsid w:val="009F0F9C"/>
    <w:rsid w:val="009F11A8"/>
    <w:rsid w:val="009F46B7"/>
    <w:rsid w:val="009F6590"/>
    <w:rsid w:val="009F68C5"/>
    <w:rsid w:val="009F6A7A"/>
    <w:rsid w:val="00A000D9"/>
    <w:rsid w:val="00A018F8"/>
    <w:rsid w:val="00A0261A"/>
    <w:rsid w:val="00A03770"/>
    <w:rsid w:val="00A0442B"/>
    <w:rsid w:val="00A04BAF"/>
    <w:rsid w:val="00A05867"/>
    <w:rsid w:val="00A05C81"/>
    <w:rsid w:val="00A074C3"/>
    <w:rsid w:val="00A132C0"/>
    <w:rsid w:val="00A134FB"/>
    <w:rsid w:val="00A14086"/>
    <w:rsid w:val="00A21C42"/>
    <w:rsid w:val="00A2265C"/>
    <w:rsid w:val="00A2591D"/>
    <w:rsid w:val="00A26210"/>
    <w:rsid w:val="00A26F86"/>
    <w:rsid w:val="00A31A5C"/>
    <w:rsid w:val="00A33B11"/>
    <w:rsid w:val="00A37759"/>
    <w:rsid w:val="00A408B3"/>
    <w:rsid w:val="00A40B3F"/>
    <w:rsid w:val="00A43B7D"/>
    <w:rsid w:val="00A456C2"/>
    <w:rsid w:val="00A50003"/>
    <w:rsid w:val="00A532C6"/>
    <w:rsid w:val="00A533A7"/>
    <w:rsid w:val="00A53B3D"/>
    <w:rsid w:val="00A54DB1"/>
    <w:rsid w:val="00A5712B"/>
    <w:rsid w:val="00A600D6"/>
    <w:rsid w:val="00A61DC9"/>
    <w:rsid w:val="00A62208"/>
    <w:rsid w:val="00A6280F"/>
    <w:rsid w:val="00A62969"/>
    <w:rsid w:val="00A65F80"/>
    <w:rsid w:val="00A66D78"/>
    <w:rsid w:val="00A71835"/>
    <w:rsid w:val="00A72414"/>
    <w:rsid w:val="00A7258B"/>
    <w:rsid w:val="00A72986"/>
    <w:rsid w:val="00A7308B"/>
    <w:rsid w:val="00A73A05"/>
    <w:rsid w:val="00A73D13"/>
    <w:rsid w:val="00A8014D"/>
    <w:rsid w:val="00A80356"/>
    <w:rsid w:val="00A829BE"/>
    <w:rsid w:val="00A83A38"/>
    <w:rsid w:val="00A849A4"/>
    <w:rsid w:val="00A861E5"/>
    <w:rsid w:val="00A909CA"/>
    <w:rsid w:val="00A91284"/>
    <w:rsid w:val="00A93FD3"/>
    <w:rsid w:val="00A95189"/>
    <w:rsid w:val="00AA09D8"/>
    <w:rsid w:val="00AA234D"/>
    <w:rsid w:val="00AA5833"/>
    <w:rsid w:val="00AA6CC0"/>
    <w:rsid w:val="00AB1A30"/>
    <w:rsid w:val="00AB2D7B"/>
    <w:rsid w:val="00AB52CC"/>
    <w:rsid w:val="00AB59D2"/>
    <w:rsid w:val="00AC0E10"/>
    <w:rsid w:val="00AC2D83"/>
    <w:rsid w:val="00AC31C5"/>
    <w:rsid w:val="00AC4217"/>
    <w:rsid w:val="00AC45E8"/>
    <w:rsid w:val="00AD0C7A"/>
    <w:rsid w:val="00AD3607"/>
    <w:rsid w:val="00AD4A40"/>
    <w:rsid w:val="00AD50C7"/>
    <w:rsid w:val="00AD64F1"/>
    <w:rsid w:val="00AD6E00"/>
    <w:rsid w:val="00AE1E8D"/>
    <w:rsid w:val="00AE2B99"/>
    <w:rsid w:val="00AE465B"/>
    <w:rsid w:val="00AE62A8"/>
    <w:rsid w:val="00AE7E46"/>
    <w:rsid w:val="00AF095C"/>
    <w:rsid w:val="00AF1F6C"/>
    <w:rsid w:val="00AF4353"/>
    <w:rsid w:val="00AF4D92"/>
    <w:rsid w:val="00AF57EC"/>
    <w:rsid w:val="00B00003"/>
    <w:rsid w:val="00B01716"/>
    <w:rsid w:val="00B03A65"/>
    <w:rsid w:val="00B05DA7"/>
    <w:rsid w:val="00B1121B"/>
    <w:rsid w:val="00B11E4C"/>
    <w:rsid w:val="00B12F4C"/>
    <w:rsid w:val="00B14854"/>
    <w:rsid w:val="00B158E4"/>
    <w:rsid w:val="00B20823"/>
    <w:rsid w:val="00B214F4"/>
    <w:rsid w:val="00B22BFD"/>
    <w:rsid w:val="00B2308F"/>
    <w:rsid w:val="00B23E18"/>
    <w:rsid w:val="00B2575C"/>
    <w:rsid w:val="00B365DE"/>
    <w:rsid w:val="00B36641"/>
    <w:rsid w:val="00B37D63"/>
    <w:rsid w:val="00B43145"/>
    <w:rsid w:val="00B43160"/>
    <w:rsid w:val="00B453F1"/>
    <w:rsid w:val="00B456BF"/>
    <w:rsid w:val="00B472FB"/>
    <w:rsid w:val="00B513DB"/>
    <w:rsid w:val="00B524FD"/>
    <w:rsid w:val="00B54B68"/>
    <w:rsid w:val="00B63F9B"/>
    <w:rsid w:val="00B65A03"/>
    <w:rsid w:val="00B65A9B"/>
    <w:rsid w:val="00B70D9A"/>
    <w:rsid w:val="00B70FC9"/>
    <w:rsid w:val="00B73401"/>
    <w:rsid w:val="00B738E0"/>
    <w:rsid w:val="00B77291"/>
    <w:rsid w:val="00B83245"/>
    <w:rsid w:val="00B84020"/>
    <w:rsid w:val="00B849DE"/>
    <w:rsid w:val="00B86E27"/>
    <w:rsid w:val="00B87476"/>
    <w:rsid w:val="00B94D8D"/>
    <w:rsid w:val="00B94EBC"/>
    <w:rsid w:val="00B96927"/>
    <w:rsid w:val="00B96A4E"/>
    <w:rsid w:val="00B97498"/>
    <w:rsid w:val="00B975AD"/>
    <w:rsid w:val="00BA299D"/>
    <w:rsid w:val="00BA48EC"/>
    <w:rsid w:val="00BA55D8"/>
    <w:rsid w:val="00BA5C28"/>
    <w:rsid w:val="00BA642E"/>
    <w:rsid w:val="00BB19F3"/>
    <w:rsid w:val="00BB2345"/>
    <w:rsid w:val="00BB407E"/>
    <w:rsid w:val="00BB46FD"/>
    <w:rsid w:val="00BB53C6"/>
    <w:rsid w:val="00BB6096"/>
    <w:rsid w:val="00BB7133"/>
    <w:rsid w:val="00BB7445"/>
    <w:rsid w:val="00BC0975"/>
    <w:rsid w:val="00BC2161"/>
    <w:rsid w:val="00BC50A6"/>
    <w:rsid w:val="00BC5307"/>
    <w:rsid w:val="00BC6B69"/>
    <w:rsid w:val="00BC76F5"/>
    <w:rsid w:val="00BD1D8B"/>
    <w:rsid w:val="00BD2CCF"/>
    <w:rsid w:val="00BD3C43"/>
    <w:rsid w:val="00BD7FBD"/>
    <w:rsid w:val="00BE2761"/>
    <w:rsid w:val="00BE7170"/>
    <w:rsid w:val="00BF3245"/>
    <w:rsid w:val="00BF4935"/>
    <w:rsid w:val="00C00492"/>
    <w:rsid w:val="00C01B29"/>
    <w:rsid w:val="00C0254F"/>
    <w:rsid w:val="00C0275A"/>
    <w:rsid w:val="00C0304C"/>
    <w:rsid w:val="00C03210"/>
    <w:rsid w:val="00C079B8"/>
    <w:rsid w:val="00C10E10"/>
    <w:rsid w:val="00C12A97"/>
    <w:rsid w:val="00C15A67"/>
    <w:rsid w:val="00C16A8F"/>
    <w:rsid w:val="00C21348"/>
    <w:rsid w:val="00C21454"/>
    <w:rsid w:val="00C217C2"/>
    <w:rsid w:val="00C2609B"/>
    <w:rsid w:val="00C2631F"/>
    <w:rsid w:val="00C2685B"/>
    <w:rsid w:val="00C27717"/>
    <w:rsid w:val="00C3000D"/>
    <w:rsid w:val="00C3076A"/>
    <w:rsid w:val="00C30BDC"/>
    <w:rsid w:val="00C30E50"/>
    <w:rsid w:val="00C30E78"/>
    <w:rsid w:val="00C31DEC"/>
    <w:rsid w:val="00C333BE"/>
    <w:rsid w:val="00C40CFF"/>
    <w:rsid w:val="00C41213"/>
    <w:rsid w:val="00C415AC"/>
    <w:rsid w:val="00C42820"/>
    <w:rsid w:val="00C42BB7"/>
    <w:rsid w:val="00C46FD6"/>
    <w:rsid w:val="00C47DF1"/>
    <w:rsid w:val="00C50DD2"/>
    <w:rsid w:val="00C51FD8"/>
    <w:rsid w:val="00C52935"/>
    <w:rsid w:val="00C54E0E"/>
    <w:rsid w:val="00C56293"/>
    <w:rsid w:val="00C578FB"/>
    <w:rsid w:val="00C61958"/>
    <w:rsid w:val="00C63C32"/>
    <w:rsid w:val="00C653D5"/>
    <w:rsid w:val="00C662F9"/>
    <w:rsid w:val="00C7042B"/>
    <w:rsid w:val="00C70D79"/>
    <w:rsid w:val="00C742B8"/>
    <w:rsid w:val="00C75DF6"/>
    <w:rsid w:val="00C75EE8"/>
    <w:rsid w:val="00C760F7"/>
    <w:rsid w:val="00C81062"/>
    <w:rsid w:val="00C822C7"/>
    <w:rsid w:val="00C8335E"/>
    <w:rsid w:val="00C86ACE"/>
    <w:rsid w:val="00C9152F"/>
    <w:rsid w:val="00C91F8C"/>
    <w:rsid w:val="00C925E1"/>
    <w:rsid w:val="00C97462"/>
    <w:rsid w:val="00CA0CD4"/>
    <w:rsid w:val="00CA15F9"/>
    <w:rsid w:val="00CA1ED0"/>
    <w:rsid w:val="00CA256C"/>
    <w:rsid w:val="00CA3EBB"/>
    <w:rsid w:val="00CA4CC8"/>
    <w:rsid w:val="00CB15D8"/>
    <w:rsid w:val="00CB4377"/>
    <w:rsid w:val="00CB6928"/>
    <w:rsid w:val="00CC08EC"/>
    <w:rsid w:val="00CC1303"/>
    <w:rsid w:val="00CC18C8"/>
    <w:rsid w:val="00CC4463"/>
    <w:rsid w:val="00CC5061"/>
    <w:rsid w:val="00CC6C24"/>
    <w:rsid w:val="00CD056B"/>
    <w:rsid w:val="00CD1863"/>
    <w:rsid w:val="00CD46C5"/>
    <w:rsid w:val="00CE2182"/>
    <w:rsid w:val="00CE6B86"/>
    <w:rsid w:val="00CF0714"/>
    <w:rsid w:val="00CF3A54"/>
    <w:rsid w:val="00CF41F1"/>
    <w:rsid w:val="00D00E5F"/>
    <w:rsid w:val="00D033B9"/>
    <w:rsid w:val="00D03F11"/>
    <w:rsid w:val="00D055AE"/>
    <w:rsid w:val="00D108F8"/>
    <w:rsid w:val="00D1221E"/>
    <w:rsid w:val="00D12756"/>
    <w:rsid w:val="00D14907"/>
    <w:rsid w:val="00D14E25"/>
    <w:rsid w:val="00D165AA"/>
    <w:rsid w:val="00D170FF"/>
    <w:rsid w:val="00D206EB"/>
    <w:rsid w:val="00D255B0"/>
    <w:rsid w:val="00D256BE"/>
    <w:rsid w:val="00D25E6E"/>
    <w:rsid w:val="00D26325"/>
    <w:rsid w:val="00D27466"/>
    <w:rsid w:val="00D2789F"/>
    <w:rsid w:val="00D404DF"/>
    <w:rsid w:val="00D42CFE"/>
    <w:rsid w:val="00D431EA"/>
    <w:rsid w:val="00D4364F"/>
    <w:rsid w:val="00D460D3"/>
    <w:rsid w:val="00D5189C"/>
    <w:rsid w:val="00D53A14"/>
    <w:rsid w:val="00D5401B"/>
    <w:rsid w:val="00D5462E"/>
    <w:rsid w:val="00D57AD3"/>
    <w:rsid w:val="00D621C9"/>
    <w:rsid w:val="00D6756D"/>
    <w:rsid w:val="00D749B3"/>
    <w:rsid w:val="00D751BF"/>
    <w:rsid w:val="00D77E51"/>
    <w:rsid w:val="00D83F06"/>
    <w:rsid w:val="00D85418"/>
    <w:rsid w:val="00D87B2D"/>
    <w:rsid w:val="00D91811"/>
    <w:rsid w:val="00D9368F"/>
    <w:rsid w:val="00D96686"/>
    <w:rsid w:val="00D96D5D"/>
    <w:rsid w:val="00D974B4"/>
    <w:rsid w:val="00D976F6"/>
    <w:rsid w:val="00DA2EC6"/>
    <w:rsid w:val="00DA2ED6"/>
    <w:rsid w:val="00DA41EF"/>
    <w:rsid w:val="00DA4E1A"/>
    <w:rsid w:val="00DA582D"/>
    <w:rsid w:val="00DA5E0A"/>
    <w:rsid w:val="00DB0E6E"/>
    <w:rsid w:val="00DB2136"/>
    <w:rsid w:val="00DB30A1"/>
    <w:rsid w:val="00DB6AA0"/>
    <w:rsid w:val="00DC0ED3"/>
    <w:rsid w:val="00DC2B70"/>
    <w:rsid w:val="00DC3569"/>
    <w:rsid w:val="00DC3660"/>
    <w:rsid w:val="00DC3F49"/>
    <w:rsid w:val="00DC431A"/>
    <w:rsid w:val="00DC5130"/>
    <w:rsid w:val="00DC5267"/>
    <w:rsid w:val="00DC527A"/>
    <w:rsid w:val="00DD055F"/>
    <w:rsid w:val="00DD286A"/>
    <w:rsid w:val="00DD30A4"/>
    <w:rsid w:val="00DD5EF1"/>
    <w:rsid w:val="00DD5FB0"/>
    <w:rsid w:val="00DD67B3"/>
    <w:rsid w:val="00DE19FF"/>
    <w:rsid w:val="00DE3A85"/>
    <w:rsid w:val="00DE5A0F"/>
    <w:rsid w:val="00DE5B0F"/>
    <w:rsid w:val="00DE5D06"/>
    <w:rsid w:val="00DE658C"/>
    <w:rsid w:val="00DE6CA2"/>
    <w:rsid w:val="00DF1388"/>
    <w:rsid w:val="00DF2249"/>
    <w:rsid w:val="00DF2AF8"/>
    <w:rsid w:val="00DF5AD0"/>
    <w:rsid w:val="00E0059E"/>
    <w:rsid w:val="00E0129C"/>
    <w:rsid w:val="00E01752"/>
    <w:rsid w:val="00E03A16"/>
    <w:rsid w:val="00E04DEA"/>
    <w:rsid w:val="00E11548"/>
    <w:rsid w:val="00E12B15"/>
    <w:rsid w:val="00E153CF"/>
    <w:rsid w:val="00E17BA3"/>
    <w:rsid w:val="00E17F80"/>
    <w:rsid w:val="00E23E90"/>
    <w:rsid w:val="00E2577B"/>
    <w:rsid w:val="00E268B6"/>
    <w:rsid w:val="00E26C1E"/>
    <w:rsid w:val="00E2724C"/>
    <w:rsid w:val="00E2761B"/>
    <w:rsid w:val="00E27C91"/>
    <w:rsid w:val="00E33A0F"/>
    <w:rsid w:val="00E33BDC"/>
    <w:rsid w:val="00E42EF1"/>
    <w:rsid w:val="00E44EB9"/>
    <w:rsid w:val="00E56EA5"/>
    <w:rsid w:val="00E615E1"/>
    <w:rsid w:val="00E618BD"/>
    <w:rsid w:val="00E62A86"/>
    <w:rsid w:val="00E633E9"/>
    <w:rsid w:val="00E63B1F"/>
    <w:rsid w:val="00E63DB1"/>
    <w:rsid w:val="00E64586"/>
    <w:rsid w:val="00E65DDB"/>
    <w:rsid w:val="00E65E3B"/>
    <w:rsid w:val="00E6716A"/>
    <w:rsid w:val="00E70084"/>
    <w:rsid w:val="00E7338B"/>
    <w:rsid w:val="00E7607E"/>
    <w:rsid w:val="00E762E0"/>
    <w:rsid w:val="00E76777"/>
    <w:rsid w:val="00E778F7"/>
    <w:rsid w:val="00E814F7"/>
    <w:rsid w:val="00E81B50"/>
    <w:rsid w:val="00E8330C"/>
    <w:rsid w:val="00E836A0"/>
    <w:rsid w:val="00E836CF"/>
    <w:rsid w:val="00E8600B"/>
    <w:rsid w:val="00E87974"/>
    <w:rsid w:val="00E913E3"/>
    <w:rsid w:val="00E92765"/>
    <w:rsid w:val="00E92BAD"/>
    <w:rsid w:val="00E96CFA"/>
    <w:rsid w:val="00EA1564"/>
    <w:rsid w:val="00EA26AB"/>
    <w:rsid w:val="00EA305B"/>
    <w:rsid w:val="00EA467D"/>
    <w:rsid w:val="00EA6447"/>
    <w:rsid w:val="00EA7F54"/>
    <w:rsid w:val="00EB01AA"/>
    <w:rsid w:val="00EB0474"/>
    <w:rsid w:val="00EB04AC"/>
    <w:rsid w:val="00EB0619"/>
    <w:rsid w:val="00EB0F69"/>
    <w:rsid w:val="00EB242A"/>
    <w:rsid w:val="00EB6472"/>
    <w:rsid w:val="00EC0411"/>
    <w:rsid w:val="00EC0BBB"/>
    <w:rsid w:val="00EC2E26"/>
    <w:rsid w:val="00EC327B"/>
    <w:rsid w:val="00EC3628"/>
    <w:rsid w:val="00EC4E90"/>
    <w:rsid w:val="00EC5EB5"/>
    <w:rsid w:val="00EC70AC"/>
    <w:rsid w:val="00ED04CB"/>
    <w:rsid w:val="00ED5109"/>
    <w:rsid w:val="00EE002A"/>
    <w:rsid w:val="00EE4059"/>
    <w:rsid w:val="00EE4171"/>
    <w:rsid w:val="00EE6C21"/>
    <w:rsid w:val="00EE6D34"/>
    <w:rsid w:val="00EE6EFB"/>
    <w:rsid w:val="00EF033E"/>
    <w:rsid w:val="00EF08FA"/>
    <w:rsid w:val="00EF2489"/>
    <w:rsid w:val="00EF2680"/>
    <w:rsid w:val="00EF395E"/>
    <w:rsid w:val="00EF6010"/>
    <w:rsid w:val="00EF7533"/>
    <w:rsid w:val="00F0234D"/>
    <w:rsid w:val="00F0261E"/>
    <w:rsid w:val="00F028BB"/>
    <w:rsid w:val="00F046AB"/>
    <w:rsid w:val="00F056C1"/>
    <w:rsid w:val="00F06566"/>
    <w:rsid w:val="00F1013D"/>
    <w:rsid w:val="00F12CA0"/>
    <w:rsid w:val="00F1357E"/>
    <w:rsid w:val="00F15467"/>
    <w:rsid w:val="00F16250"/>
    <w:rsid w:val="00F22862"/>
    <w:rsid w:val="00F23E66"/>
    <w:rsid w:val="00F23F23"/>
    <w:rsid w:val="00F25AD5"/>
    <w:rsid w:val="00F3003F"/>
    <w:rsid w:val="00F3022C"/>
    <w:rsid w:val="00F32245"/>
    <w:rsid w:val="00F364AD"/>
    <w:rsid w:val="00F37C4F"/>
    <w:rsid w:val="00F40AF5"/>
    <w:rsid w:val="00F40BB7"/>
    <w:rsid w:val="00F4531F"/>
    <w:rsid w:val="00F455E6"/>
    <w:rsid w:val="00F4648D"/>
    <w:rsid w:val="00F46A2F"/>
    <w:rsid w:val="00F47017"/>
    <w:rsid w:val="00F519F1"/>
    <w:rsid w:val="00F5550D"/>
    <w:rsid w:val="00F57257"/>
    <w:rsid w:val="00F573A2"/>
    <w:rsid w:val="00F61EE0"/>
    <w:rsid w:val="00F64339"/>
    <w:rsid w:val="00F64A60"/>
    <w:rsid w:val="00F64D8A"/>
    <w:rsid w:val="00F64FAE"/>
    <w:rsid w:val="00F659D2"/>
    <w:rsid w:val="00F6744C"/>
    <w:rsid w:val="00F71BBC"/>
    <w:rsid w:val="00F7251F"/>
    <w:rsid w:val="00F734C4"/>
    <w:rsid w:val="00F74787"/>
    <w:rsid w:val="00F74A54"/>
    <w:rsid w:val="00F74FE3"/>
    <w:rsid w:val="00F81ACE"/>
    <w:rsid w:val="00F82DC3"/>
    <w:rsid w:val="00F84B5C"/>
    <w:rsid w:val="00F84DC9"/>
    <w:rsid w:val="00F85477"/>
    <w:rsid w:val="00F85726"/>
    <w:rsid w:val="00F87018"/>
    <w:rsid w:val="00F93CB6"/>
    <w:rsid w:val="00F94ACF"/>
    <w:rsid w:val="00F979ED"/>
    <w:rsid w:val="00FA2213"/>
    <w:rsid w:val="00FA458E"/>
    <w:rsid w:val="00FA5C03"/>
    <w:rsid w:val="00FA777D"/>
    <w:rsid w:val="00FA7B2F"/>
    <w:rsid w:val="00FB0F9F"/>
    <w:rsid w:val="00FB1955"/>
    <w:rsid w:val="00FB295A"/>
    <w:rsid w:val="00FB3782"/>
    <w:rsid w:val="00FB54D8"/>
    <w:rsid w:val="00FC27C5"/>
    <w:rsid w:val="00FC3D0B"/>
    <w:rsid w:val="00FC63CE"/>
    <w:rsid w:val="00FD264C"/>
    <w:rsid w:val="00FD4110"/>
    <w:rsid w:val="00FD73A5"/>
    <w:rsid w:val="00FE12A5"/>
    <w:rsid w:val="00FE2160"/>
    <w:rsid w:val="00FE32D1"/>
    <w:rsid w:val="00FE3D52"/>
    <w:rsid w:val="00FE42B3"/>
    <w:rsid w:val="00FE6D44"/>
    <w:rsid w:val="00FE6F19"/>
    <w:rsid w:val="00FF081E"/>
    <w:rsid w:val="00FF0AAB"/>
    <w:rsid w:val="00FF0E3E"/>
    <w:rsid w:val="00FF0FFB"/>
    <w:rsid w:val="00FF1019"/>
    <w:rsid w:val="00FF2FCF"/>
    <w:rsid w:val="00FF54C5"/>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4B40B8"/>
    <w:pPr>
      <w:numPr>
        <w:numId w:val="34"/>
      </w:numPr>
      <w:spacing w:line="360" w:lineRule="auto"/>
    </w:pPr>
  </w:style>
  <w:style w:type="character" w:customStyle="1" w:styleId="BodyTextNumberedConclusionChar">
    <w:name w:val="Body Text Numbered Conclusion Char"/>
    <w:link w:val="BodyTextNumberedConclusion"/>
    <w:rsid w:val="004B40B8"/>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paragraph" w:customStyle="1" w:styleId="StyleBodyTextLeft025">
    <w:name w:val="Style Body Text + Left:  0.25&quot;"/>
    <w:basedOn w:val="BodyText"/>
    <w:rsid w:val="00A7258B"/>
    <w:pPr>
      <w:spacing w:line="48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4B40B8"/>
    <w:pPr>
      <w:numPr>
        <w:numId w:val="34"/>
      </w:numPr>
      <w:spacing w:line="360" w:lineRule="auto"/>
    </w:pPr>
  </w:style>
  <w:style w:type="character" w:customStyle="1" w:styleId="BodyTextNumberedConclusionChar">
    <w:name w:val="Body Text Numbered Conclusion Char"/>
    <w:link w:val="BodyTextNumberedConclusion"/>
    <w:rsid w:val="004B40B8"/>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paragraph" w:customStyle="1" w:styleId="StyleBodyTextLeft025">
    <w:name w:val="Style Body Text + Left:  0.25&quot;"/>
    <w:basedOn w:val="BodyText"/>
    <w:rsid w:val="00A7258B"/>
    <w:pPr>
      <w:spacing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40388303">
      <w:bodyDiv w:val="1"/>
      <w:marLeft w:val="0"/>
      <w:marRight w:val="0"/>
      <w:marTop w:val="0"/>
      <w:marBottom w:val="0"/>
      <w:divBdr>
        <w:top w:val="none" w:sz="0" w:space="0" w:color="auto"/>
        <w:left w:val="none" w:sz="0" w:space="0" w:color="auto"/>
        <w:bottom w:val="none" w:sz="0" w:space="0" w:color="auto"/>
        <w:right w:val="none" w:sz="0" w:space="0" w:color="auto"/>
      </w:divBdr>
    </w:div>
    <w:div w:id="241111676">
      <w:bodyDiv w:val="1"/>
      <w:marLeft w:val="0"/>
      <w:marRight w:val="0"/>
      <w:marTop w:val="0"/>
      <w:marBottom w:val="0"/>
      <w:divBdr>
        <w:top w:val="none" w:sz="0" w:space="0" w:color="auto"/>
        <w:left w:val="none" w:sz="0" w:space="0" w:color="auto"/>
        <w:bottom w:val="none" w:sz="0" w:space="0" w:color="auto"/>
        <w:right w:val="none" w:sz="0" w:space="0" w:color="auto"/>
      </w:divBdr>
    </w:div>
    <w:div w:id="1057507051">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205530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header" Target="header3.xml"/><Relationship Id="rId25" Type="http://schemas.openxmlformats.org/officeDocument/2006/relationships/image" Target="media/image7.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ss.gov/dph/iaq" TargetMode="External"/><Relationship Id="rId24" Type="http://schemas.openxmlformats.org/officeDocument/2006/relationships/image" Target="media/image6.jpeg"/><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5.jpeg"/><Relationship Id="rId28" Type="http://schemas.openxmlformats.org/officeDocument/2006/relationships/image" Target="media/image10.jpeg"/><Relationship Id="rId10" Type="http://schemas.openxmlformats.org/officeDocument/2006/relationships/hyperlink" Target="https://www.epa.gov/mold/mold-remediation-schools-and-commercial-buildings-guide" TargetMode="External"/><Relationship Id="rId19" Type="http://schemas.openxmlformats.org/officeDocument/2006/relationships/hyperlink" Target="http://www.epa.gov/mold/mold-remediation-schools-and-commercial-buildings-guide" TargetMode="External"/><Relationship Id="rId31"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782C0-0DA5-4C49-9B14-060060DC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1078</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INDOOR AIR QUALITY WATER DAMAGE ASSESSMENT</vt:lpstr>
    </vt:vector>
  </TitlesOfParts>
  <Company>MDPH</Company>
  <LinksUpToDate>false</LinksUpToDate>
  <CharactersWithSpaces>7765</CharactersWithSpaces>
  <SharedDoc>false</SharedDoc>
  <HLinks>
    <vt:vector size="24" baseType="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4980736</vt:i4>
      </vt:variant>
      <vt:variant>
        <vt:i4>3</vt:i4>
      </vt:variant>
      <vt:variant>
        <vt:i4>0</vt:i4>
      </vt:variant>
      <vt:variant>
        <vt:i4>5</vt:i4>
      </vt:variant>
      <vt:variant>
        <vt:lpwstr>https://www.epa.gov/mold/mold-remediation-schools-and-commercial-buildings-guide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Plymouth South High School (October 2018)</dc:title>
  <dc:subject>Plymouth South High School</dc:subject>
  <dc:creator>Indoor Air Quality Program</dc:creator>
  <cp:keywords/>
  <cp:lastModifiedBy>AutoBVT</cp:lastModifiedBy>
  <cp:revision>2</cp:revision>
  <cp:lastPrinted>2018-10-22T18:58:00Z</cp:lastPrinted>
  <dcterms:created xsi:type="dcterms:W3CDTF">2018-12-17T20:28:00Z</dcterms:created>
  <dcterms:modified xsi:type="dcterms:W3CDTF">2018-12-17T20:28:00Z</dcterms:modified>
</cp:coreProperties>
</file>