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9209" w14:textId="7B27FAF4" w:rsidR="005D5353" w:rsidRPr="005D5353" w:rsidRDefault="005D5353" w:rsidP="005D5353">
      <w:pPr>
        <w:pStyle w:val="Heading1"/>
      </w:pPr>
      <w:r w:rsidRPr="005D5353">
        <w:t>PNA Reporting Form for Deceased MassHealth Members</w:t>
      </w:r>
    </w:p>
    <w:p w14:paraId="5EF08AE2" w14:textId="64E393C3" w:rsidR="005D5353" w:rsidRPr="005D5353" w:rsidRDefault="005D5353" w:rsidP="005D5353">
      <w:pPr>
        <w:pStyle w:val="Heading2"/>
      </w:pPr>
      <w:r w:rsidRPr="005D5353">
        <w:t xml:space="preserve">Member Information </w:t>
      </w:r>
    </w:p>
    <w:p w14:paraId="5516E30D" w14:textId="77777777" w:rsidR="005D5353" w:rsidRPr="005D5353" w:rsidRDefault="005D5353" w:rsidP="005D5353">
      <w:r w:rsidRPr="005D5353">
        <w:t>Name</w:t>
      </w:r>
    </w:p>
    <w:p w14:paraId="4D0CEBC6" w14:textId="52BA6DE6" w:rsidR="005D5353" w:rsidRPr="005D5353" w:rsidRDefault="005D5353" w:rsidP="005D5353">
      <w:r w:rsidRPr="005D5353">
        <w:t xml:space="preserve">SSN </w:t>
      </w:r>
    </w:p>
    <w:p w14:paraId="03BDE572" w14:textId="77777777" w:rsidR="005D5353" w:rsidRPr="005D5353" w:rsidRDefault="005D5353" w:rsidP="005D5353">
      <w:r w:rsidRPr="005D5353">
        <w:t xml:space="preserve">Date of birth </w:t>
      </w:r>
    </w:p>
    <w:p w14:paraId="33459DE4" w14:textId="6F1C1A71" w:rsidR="005D5353" w:rsidRPr="005D5353" w:rsidRDefault="005D5353" w:rsidP="005D5353">
      <w:r w:rsidRPr="005D5353">
        <w:t>Date of death</w:t>
      </w:r>
    </w:p>
    <w:p w14:paraId="0C42ACC1" w14:textId="06637E63" w:rsidR="005D5353" w:rsidRPr="005D5353" w:rsidRDefault="005D5353" w:rsidP="005D5353">
      <w:r w:rsidRPr="005D5353">
        <w:t>Address before admission to the facility</w:t>
      </w:r>
    </w:p>
    <w:p w14:paraId="27180A13" w14:textId="77777777" w:rsidR="005D5353" w:rsidRPr="005D5353" w:rsidRDefault="005D5353" w:rsidP="005D5353">
      <w:pPr>
        <w:pStyle w:val="Heading2"/>
      </w:pPr>
      <w:r w:rsidRPr="005D5353">
        <w:t xml:space="preserve">Next of Kin or Responsible Party Information </w:t>
      </w:r>
    </w:p>
    <w:p w14:paraId="6077B17F" w14:textId="77777777" w:rsidR="005D5353" w:rsidRDefault="005D5353" w:rsidP="005D5353">
      <w:r>
        <w:t>Name</w:t>
      </w:r>
    </w:p>
    <w:p w14:paraId="6AE134E5" w14:textId="77777777" w:rsidR="005D5353" w:rsidRDefault="005D5353" w:rsidP="005D5353">
      <w:r>
        <w:t>Address</w:t>
      </w:r>
    </w:p>
    <w:p w14:paraId="5CB71FBD" w14:textId="77777777" w:rsidR="005D5353" w:rsidRDefault="005D5353" w:rsidP="005D5353">
      <w:r>
        <w:t>Relation to member</w:t>
      </w:r>
    </w:p>
    <w:p w14:paraId="7EA4B2EA" w14:textId="77777777" w:rsidR="00B00F84" w:rsidRDefault="005D5353" w:rsidP="005D5353">
      <w:r>
        <w:t xml:space="preserve">Email address </w:t>
      </w:r>
    </w:p>
    <w:p w14:paraId="62E3DE4C" w14:textId="4F1BF577" w:rsidR="005D5353" w:rsidRDefault="005D5353" w:rsidP="005D5353">
      <w:r>
        <w:t>Telephone number</w:t>
      </w:r>
    </w:p>
    <w:p w14:paraId="60475590" w14:textId="2C451973" w:rsidR="005D5353" w:rsidRPr="005D5353" w:rsidRDefault="005D5353" w:rsidP="005D5353">
      <w:pPr>
        <w:pStyle w:val="Heading2"/>
      </w:pPr>
      <w:r w:rsidRPr="005D5353">
        <w:t xml:space="preserve">Facility Information </w:t>
      </w:r>
    </w:p>
    <w:p w14:paraId="1D2E7BBD" w14:textId="77777777" w:rsidR="005D5353" w:rsidRPr="005D5353" w:rsidRDefault="005D5353" w:rsidP="005D5353">
      <w:r w:rsidRPr="005D5353">
        <w:t>Name of facility</w:t>
      </w:r>
    </w:p>
    <w:p w14:paraId="1B4DBE81" w14:textId="77777777" w:rsidR="005D5353" w:rsidRPr="005D5353" w:rsidRDefault="005D5353" w:rsidP="005D5353">
      <w:r w:rsidRPr="005D5353">
        <w:t>Provider ID/service location (PID/SL)</w:t>
      </w:r>
    </w:p>
    <w:p w14:paraId="10922139" w14:textId="77777777" w:rsidR="005D5353" w:rsidRPr="005D5353" w:rsidRDefault="005D5353" w:rsidP="005D5353">
      <w:r w:rsidRPr="005D5353">
        <w:t>Address of facility</w:t>
      </w:r>
    </w:p>
    <w:p w14:paraId="511150B0" w14:textId="77777777" w:rsidR="005D5353" w:rsidRPr="005D5353" w:rsidRDefault="005D5353" w:rsidP="005D5353">
      <w:r w:rsidRPr="005D5353">
        <w:t>Contact person</w:t>
      </w:r>
    </w:p>
    <w:p w14:paraId="09EDCDB7" w14:textId="77777777" w:rsidR="005D5353" w:rsidRDefault="005D5353" w:rsidP="005D5353">
      <w:r w:rsidRPr="005D5353">
        <w:t>Email address</w:t>
      </w:r>
    </w:p>
    <w:p w14:paraId="3B22B560" w14:textId="0060501B" w:rsidR="005D5353" w:rsidRDefault="005D5353" w:rsidP="005D5353">
      <w:r w:rsidRPr="005D5353">
        <w:t>Telephone number</w:t>
      </w:r>
    </w:p>
    <w:p w14:paraId="2BAA6D46" w14:textId="437A051B" w:rsidR="005D5353" w:rsidRPr="005D5353" w:rsidRDefault="005D5353" w:rsidP="005D5353">
      <w:pPr>
        <w:pStyle w:val="Heading2"/>
      </w:pPr>
      <w:r w:rsidRPr="005D5353">
        <w:t xml:space="preserve">Burial Information </w:t>
      </w:r>
    </w:p>
    <w:p w14:paraId="2046F6FC" w14:textId="77777777" w:rsidR="005D5353" w:rsidRPr="005D5353" w:rsidRDefault="005D5353" w:rsidP="005D5353">
      <w:r w:rsidRPr="005D5353">
        <w:t>Name of funeral home</w:t>
      </w:r>
    </w:p>
    <w:p w14:paraId="5D7DE069" w14:textId="77777777" w:rsidR="005D5353" w:rsidRPr="005D5353" w:rsidRDefault="005D5353" w:rsidP="005D5353">
      <w:r w:rsidRPr="005D5353">
        <w:t>Address of funeral home</w:t>
      </w:r>
    </w:p>
    <w:p w14:paraId="41170532" w14:textId="77777777" w:rsidR="005D5353" w:rsidRPr="005D5353" w:rsidRDefault="005D5353" w:rsidP="005D5353">
      <w:r w:rsidRPr="005D5353">
        <w:t>Contact person</w:t>
      </w:r>
    </w:p>
    <w:p w14:paraId="1872B05B" w14:textId="77777777" w:rsidR="005D5353" w:rsidRDefault="005D5353" w:rsidP="005D5353">
      <w:r w:rsidRPr="005D5353">
        <w:t>Email address Telephone number</w:t>
      </w:r>
    </w:p>
    <w:p w14:paraId="120748DC" w14:textId="02E45BBE" w:rsidR="005D5353" w:rsidRPr="005D5353" w:rsidRDefault="005D5353" w:rsidP="005D5353">
      <w:pPr>
        <w:spacing w:before="360"/>
        <w:rPr>
          <w:rFonts w:ascii="Times New Roman" w:hAnsi="Times New Roman" w:cs="Times New Roman"/>
          <w:b/>
          <w:bCs/>
        </w:rPr>
      </w:pPr>
      <w:r w:rsidRPr="005D5353">
        <w:rPr>
          <w:rFonts w:ascii="Times New Roman" w:hAnsi="Times New Roman" w:cs="Times New Roman"/>
          <w:b/>
          <w:bCs/>
        </w:rPr>
        <w:t xml:space="preserve">Mail check and completed form to the following address. </w:t>
      </w:r>
    </w:p>
    <w:p w14:paraId="0256F922" w14:textId="77777777" w:rsidR="005D5353" w:rsidRPr="005D5353" w:rsidRDefault="005D5353" w:rsidP="005D5353">
      <w:pPr>
        <w:rPr>
          <w:rFonts w:ascii="Times New Roman" w:hAnsi="Times New Roman" w:cs="Times New Roman"/>
        </w:rPr>
      </w:pPr>
      <w:r w:rsidRPr="005D5353">
        <w:rPr>
          <w:rFonts w:ascii="Times New Roman" w:hAnsi="Times New Roman" w:cs="Times New Roman"/>
        </w:rPr>
        <w:t xml:space="preserve">EOHHS PNA Lockbox </w:t>
      </w:r>
    </w:p>
    <w:p w14:paraId="666B47A1" w14:textId="77777777" w:rsidR="005D5353" w:rsidRPr="005D5353" w:rsidRDefault="005D5353" w:rsidP="005D5353">
      <w:pPr>
        <w:rPr>
          <w:rFonts w:ascii="Times New Roman" w:hAnsi="Times New Roman" w:cs="Times New Roman"/>
        </w:rPr>
      </w:pPr>
      <w:r w:rsidRPr="005D5353">
        <w:rPr>
          <w:rFonts w:ascii="Times New Roman" w:hAnsi="Times New Roman" w:cs="Times New Roman"/>
        </w:rPr>
        <w:t xml:space="preserve">PO Box 411878 </w:t>
      </w:r>
    </w:p>
    <w:p w14:paraId="3CA7DEA7" w14:textId="77777777" w:rsidR="005D5353" w:rsidRPr="005D5353" w:rsidRDefault="005D5353" w:rsidP="005D5353">
      <w:pPr>
        <w:rPr>
          <w:rFonts w:ascii="Times New Roman" w:hAnsi="Times New Roman" w:cs="Times New Roman"/>
        </w:rPr>
      </w:pPr>
      <w:r w:rsidRPr="005D5353">
        <w:rPr>
          <w:rFonts w:ascii="Times New Roman" w:hAnsi="Times New Roman" w:cs="Times New Roman"/>
        </w:rPr>
        <w:t xml:space="preserve">Boston, MA 02241-1878 </w:t>
      </w:r>
    </w:p>
    <w:p w14:paraId="19F39145" w14:textId="0891F9C5" w:rsidR="005D5353" w:rsidRPr="005D5353" w:rsidRDefault="005D5353" w:rsidP="005D5353">
      <w:pPr>
        <w:spacing w:before="240"/>
      </w:pPr>
      <w:r w:rsidRPr="005D5353">
        <w:t xml:space="preserve">Check number </w:t>
      </w:r>
    </w:p>
    <w:p w14:paraId="069B9AC8" w14:textId="77777777" w:rsidR="005D5353" w:rsidRPr="005D5353" w:rsidRDefault="005D5353" w:rsidP="005D5353">
      <w:r w:rsidRPr="005D5353">
        <w:t xml:space="preserve">Check amount $ </w:t>
      </w:r>
    </w:p>
    <w:p w14:paraId="03FC31CF" w14:textId="719EE254" w:rsidR="00D644DB" w:rsidRPr="005D5353" w:rsidRDefault="005D5353" w:rsidP="005D5353">
      <w:pPr>
        <w:spacing w:before="360"/>
        <w:rPr>
          <w:rFonts w:ascii="Times New Roman" w:hAnsi="Times New Roman" w:cs="Times New Roman"/>
        </w:rPr>
      </w:pPr>
      <w:r w:rsidRPr="005D5353">
        <w:rPr>
          <w:rFonts w:ascii="Times New Roman" w:hAnsi="Times New Roman" w:cs="Times New Roman"/>
        </w:rPr>
        <w:t xml:space="preserve">For questions, please contact MassHealth Accounting at MassHealthAccounting@mass.gov. </w:t>
      </w:r>
    </w:p>
    <w:sectPr w:rsidR="00D644DB" w:rsidRPr="005D5353" w:rsidSect="005D5353">
      <w:headerReference w:type="default" r:id="rId7"/>
      <w:footerReference w:type="default" r:id="rId8"/>
      <w:pgSz w:w="12240" w:h="15840"/>
      <w:pgMar w:top="1800" w:right="1502" w:bottom="1440" w:left="1501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945E" w14:textId="77777777" w:rsidR="008522D2" w:rsidRDefault="008522D2" w:rsidP="005D5353">
      <w:pPr>
        <w:spacing w:line="240" w:lineRule="auto"/>
      </w:pPr>
      <w:r>
        <w:separator/>
      </w:r>
    </w:p>
  </w:endnote>
  <w:endnote w:type="continuationSeparator" w:id="0">
    <w:p w14:paraId="03499407" w14:textId="77777777" w:rsidR="008522D2" w:rsidRDefault="008522D2" w:rsidP="005D5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F71" w14:textId="7C53923F" w:rsidR="005D5353" w:rsidRPr="005D5353" w:rsidRDefault="005D5353" w:rsidP="005D5353">
    <w:r w:rsidRPr="005D5353">
      <w:t>LTC-014_2025-</w:t>
    </w:r>
    <w:r w:rsidR="00CE19F9"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EB32" w14:textId="77777777" w:rsidR="008522D2" w:rsidRDefault="008522D2" w:rsidP="005D5353">
      <w:pPr>
        <w:spacing w:line="240" w:lineRule="auto"/>
      </w:pPr>
      <w:r>
        <w:separator/>
      </w:r>
    </w:p>
  </w:footnote>
  <w:footnote w:type="continuationSeparator" w:id="0">
    <w:p w14:paraId="410A476A" w14:textId="77777777" w:rsidR="008522D2" w:rsidRDefault="008522D2" w:rsidP="005D5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4A47" w14:textId="77777777" w:rsidR="005D5353" w:rsidRPr="005D5353" w:rsidRDefault="005D5353" w:rsidP="005D5353">
    <w:pPr>
      <w:pStyle w:val="Header"/>
    </w:pPr>
    <w:r w:rsidRPr="005D5353">
      <w:t>MassHealth</w:t>
    </w:r>
  </w:p>
  <w:p w14:paraId="1B924E36" w14:textId="1103ED89" w:rsidR="005D5353" w:rsidRPr="005D5353" w:rsidRDefault="005D5353" w:rsidP="005D5353">
    <w:pPr>
      <w:pStyle w:val="Header"/>
    </w:pPr>
    <w:r w:rsidRPr="005D5353">
      <w:t>Commonwealth of Massachusetts</w:t>
    </w:r>
  </w:p>
  <w:p w14:paraId="56CF2CA1" w14:textId="77777777" w:rsidR="005D5353" w:rsidRPr="005D5353" w:rsidRDefault="005D5353" w:rsidP="005D5353">
    <w:pPr>
      <w:pStyle w:val="Header"/>
    </w:pPr>
    <w:r w:rsidRPr="005D5353">
      <w:t>EOHHS</w:t>
    </w:r>
  </w:p>
  <w:p w14:paraId="04357E76" w14:textId="64F01379" w:rsidR="005D5353" w:rsidRPr="005D5353" w:rsidRDefault="005D5353" w:rsidP="005D5353">
    <w:pPr>
      <w:pStyle w:val="Header"/>
    </w:pPr>
    <w:r w:rsidRPr="005D5353">
      <w:t>www.mass.gov/masshealth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B"/>
    <w:rsid w:val="0002588B"/>
    <w:rsid w:val="005840A2"/>
    <w:rsid w:val="005D5353"/>
    <w:rsid w:val="005E033F"/>
    <w:rsid w:val="008522D2"/>
    <w:rsid w:val="00A15C5B"/>
    <w:rsid w:val="00B00F84"/>
    <w:rsid w:val="00BF5462"/>
    <w:rsid w:val="00C87672"/>
    <w:rsid w:val="00CA0CED"/>
    <w:rsid w:val="00CE19F9"/>
    <w:rsid w:val="00D06AB4"/>
    <w:rsid w:val="00D644DB"/>
    <w:rsid w:val="00E36C75"/>
    <w:rsid w:val="00E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F517D"/>
  <w15:chartTrackingRefBased/>
  <w15:docId w15:val="{CB4E9CB8-9025-4846-AEF8-16901525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53"/>
    <w:pPr>
      <w:spacing w:after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353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353"/>
    <w:pPr>
      <w:spacing w:before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353"/>
    <w:rPr>
      <w:b/>
      <w:bCs/>
      <w:sz w:val="28"/>
      <w:szCs w:val="28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D644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44DB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5D53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5353"/>
    <w:pPr>
      <w:tabs>
        <w:tab w:val="center" w:pos="4680"/>
        <w:tab w:val="right" w:pos="9360"/>
      </w:tabs>
      <w:spacing w:line="240" w:lineRule="auto"/>
      <w:ind w:left="-630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D535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5353"/>
    <w:pPr>
      <w:ind w:left="-63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D5353"/>
    <w:rPr>
      <w:rFonts w:ascii="Arial" w:hAnsi="Arial" w:cs="Arial"/>
      <w:sz w:val="16"/>
      <w:szCs w:val="16"/>
    </w:rPr>
  </w:style>
  <w:style w:type="paragraph" w:styleId="Revision">
    <w:name w:val="Revision"/>
    <w:hidden/>
    <w:uiPriority w:val="99"/>
    <w:semiHidden/>
    <w:rsid w:val="00B00F8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4</DocSecurity>
  <Lines>5</Lines>
  <Paragraphs>1</Paragraphs>
  <ScaleCrop>false</ScaleCrop>
  <Company>Commonwealth of Massachusetts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Sousa, Pam (EHS)</cp:lastModifiedBy>
  <cp:revision>2</cp:revision>
  <dcterms:created xsi:type="dcterms:W3CDTF">2025-08-27T16:10:00Z</dcterms:created>
  <dcterms:modified xsi:type="dcterms:W3CDTF">2025-08-27T16:10:00Z</dcterms:modified>
</cp:coreProperties>
</file>