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08EDF823" w14:textId="77777777" w:rsidR="00033154" w:rsidRDefault="00033154" w:rsidP="0072610D"/>
    <w:p w14:paraId="2C550A58" w14:textId="77777777" w:rsidR="00033154" w:rsidRDefault="00033154" w:rsidP="0072610D"/>
    <w:p w14:paraId="69625109" w14:textId="77777777" w:rsidR="00D24AF5" w:rsidRPr="00ED2C12" w:rsidRDefault="00D24AF5" w:rsidP="00D24AF5">
      <w:pPr>
        <w:jc w:val="center"/>
        <w:rPr>
          <w:b/>
          <w:bCs/>
          <w:sz w:val="28"/>
          <w:szCs w:val="28"/>
        </w:rPr>
      </w:pPr>
      <w:r w:rsidRPr="00ED2C12">
        <w:rPr>
          <w:b/>
          <w:bCs/>
          <w:sz w:val="28"/>
          <w:szCs w:val="28"/>
        </w:rPr>
        <w:t xml:space="preserve">Board of Registration </w:t>
      </w:r>
      <w:r>
        <w:rPr>
          <w:b/>
          <w:bCs/>
          <w:sz w:val="28"/>
          <w:szCs w:val="28"/>
        </w:rPr>
        <w:t xml:space="preserve">in Podiatry Public </w:t>
      </w:r>
      <w:r w:rsidRPr="00ED2C12">
        <w:rPr>
          <w:b/>
          <w:bCs/>
          <w:sz w:val="28"/>
          <w:szCs w:val="28"/>
        </w:rPr>
        <w:t>Meeting</w:t>
      </w:r>
    </w:p>
    <w:p w14:paraId="7BCBB9CE" w14:textId="77777777" w:rsidR="00D24AF5" w:rsidRDefault="00D24AF5" w:rsidP="00D24AF5">
      <w:pPr>
        <w:jc w:val="center"/>
      </w:pPr>
    </w:p>
    <w:p w14:paraId="51A4177C" w14:textId="451F7D0E" w:rsidR="00D24AF5" w:rsidRDefault="00D24AF5" w:rsidP="00D24AF5">
      <w:pPr>
        <w:jc w:val="center"/>
      </w:pPr>
      <w:r w:rsidRPr="00ED2C12">
        <w:rPr>
          <w:b/>
          <w:bCs/>
        </w:rPr>
        <w:t>Location</w:t>
      </w:r>
      <w:r>
        <w:t xml:space="preserve">: Virtual </w:t>
      </w:r>
      <w:r w:rsidRPr="00ED2C12">
        <w:rPr>
          <w:b/>
          <w:bCs/>
        </w:rPr>
        <w:t>Date:</w:t>
      </w:r>
      <w:r>
        <w:t xml:space="preserve"> </w:t>
      </w:r>
      <w:r w:rsidR="00413DDC">
        <w:t>May 9</w:t>
      </w:r>
      <w:r>
        <w:t xml:space="preserve">, </w:t>
      </w:r>
      <w:proofErr w:type="gramStart"/>
      <w:r>
        <w:t>2023</w:t>
      </w:r>
      <w:proofErr w:type="gramEnd"/>
      <w:r>
        <w:t xml:space="preserve"> </w:t>
      </w:r>
      <w:r w:rsidRPr="00ED2C12">
        <w:rPr>
          <w:b/>
          <w:bCs/>
        </w:rPr>
        <w:t>Time:</w:t>
      </w:r>
      <w:r>
        <w:t xml:space="preserve"> 10:00 AM</w:t>
      </w:r>
    </w:p>
    <w:p w14:paraId="1F25CF6F" w14:textId="77777777" w:rsidR="00D24AF5" w:rsidRDefault="00D24AF5" w:rsidP="00D24AF5"/>
    <w:p w14:paraId="08939192" w14:textId="77777777" w:rsidR="00D24AF5" w:rsidRPr="00FC53CD" w:rsidRDefault="00D24AF5" w:rsidP="00D24AF5">
      <w:pPr>
        <w:jc w:val="center"/>
      </w:pPr>
      <w:r>
        <w:t>Cisco WebEx Meeting Information</w:t>
      </w:r>
    </w:p>
    <w:p w14:paraId="20444304" w14:textId="77777777" w:rsidR="00D24AF5" w:rsidRPr="00FC53CD" w:rsidRDefault="00D24AF5" w:rsidP="00D24AF5">
      <w:pPr>
        <w:jc w:val="center"/>
        <w:rPr>
          <w:b/>
          <w:bCs/>
        </w:rPr>
      </w:pPr>
      <w:r w:rsidRPr="00FC53CD">
        <w:rPr>
          <w:b/>
          <w:bCs/>
        </w:rPr>
        <w:t xml:space="preserve">Join on your computer, mobile </w:t>
      </w:r>
      <w:proofErr w:type="gramStart"/>
      <w:r w:rsidRPr="00FC53CD">
        <w:rPr>
          <w:b/>
          <w:bCs/>
        </w:rPr>
        <w:t>app</w:t>
      </w:r>
      <w:proofErr w:type="gramEnd"/>
      <w:r w:rsidRPr="00FC53CD">
        <w:rPr>
          <w:b/>
          <w:bCs/>
        </w:rPr>
        <w:t xml:space="preserve"> or room device</w:t>
      </w:r>
    </w:p>
    <w:p w14:paraId="079C05D6" w14:textId="2E4F247B" w:rsidR="002953DB" w:rsidRDefault="008915D9" w:rsidP="00D24AF5">
      <w:pPr>
        <w:jc w:val="center"/>
      </w:pPr>
      <w:hyperlink r:id="rId9" w:history="1">
        <w:r w:rsidR="002953DB" w:rsidRPr="000116CF">
          <w:rPr>
            <w:rStyle w:val="Hyperlink"/>
          </w:rPr>
          <w:t>https://eohhs.webex.com/eohhs/j.php?MTID=mf4fdace84e001f95b37b6b4d5a833879</w:t>
        </w:r>
      </w:hyperlink>
      <w:r w:rsidR="000F2953">
        <w:rPr>
          <w:rStyle w:val="Hyperlink"/>
        </w:rPr>
        <w:t xml:space="preserve"> </w:t>
      </w:r>
    </w:p>
    <w:p w14:paraId="22C6B754" w14:textId="5207F824" w:rsidR="00D24AF5" w:rsidRDefault="00D24AF5" w:rsidP="00D24AF5">
      <w:pPr>
        <w:jc w:val="center"/>
      </w:pPr>
      <w:r>
        <w:t xml:space="preserve">Meeting number: </w:t>
      </w:r>
      <w:r w:rsidR="002953DB" w:rsidRPr="002953DB">
        <w:t>2537 044 5551</w:t>
      </w:r>
    </w:p>
    <w:p w14:paraId="3C73E74F" w14:textId="0702BF1D" w:rsidR="00D24AF5" w:rsidRDefault="00D24AF5" w:rsidP="00D24AF5">
      <w:pPr>
        <w:jc w:val="center"/>
      </w:pPr>
      <w:r>
        <w:t xml:space="preserve">Password: </w:t>
      </w:r>
      <w:r w:rsidR="002953DB" w:rsidRPr="002953DB">
        <w:t>qMFfC9hWJ63</w:t>
      </w:r>
    </w:p>
    <w:p w14:paraId="457D9AB7" w14:textId="77777777" w:rsidR="00D24AF5" w:rsidRPr="00FC53CD" w:rsidRDefault="00D24AF5" w:rsidP="00D24AF5">
      <w:pPr>
        <w:jc w:val="center"/>
      </w:pPr>
      <w:r>
        <w:rPr>
          <w:b/>
          <w:bCs/>
        </w:rPr>
        <w:t>Telephone Information</w:t>
      </w:r>
      <w:r w:rsidRPr="00FC53CD">
        <w:rPr>
          <w:b/>
          <w:bCs/>
        </w:rPr>
        <w:t xml:space="preserve"> (audio only)</w:t>
      </w:r>
    </w:p>
    <w:p w14:paraId="7EA53039" w14:textId="77777777" w:rsidR="00D24AF5" w:rsidRDefault="00D24AF5" w:rsidP="00D24AF5">
      <w:pPr>
        <w:jc w:val="center"/>
      </w:pPr>
      <w:r>
        <w:t>+1-617-315-0704 United States Toll (Boston) +1-650-479-3208 United States Toll</w:t>
      </w:r>
    </w:p>
    <w:p w14:paraId="2238016E" w14:textId="29C9E115" w:rsidR="00D24AF5" w:rsidRDefault="00D24AF5" w:rsidP="00D24AF5">
      <w:pPr>
        <w:jc w:val="center"/>
      </w:pPr>
      <w:r>
        <w:t xml:space="preserve">Access code: </w:t>
      </w:r>
      <w:r w:rsidR="00D521F4" w:rsidRPr="00D521F4">
        <w:t>2537 044 5551</w:t>
      </w:r>
    </w:p>
    <w:p w14:paraId="599BA337" w14:textId="77777777" w:rsidR="00D24AF5" w:rsidRDefault="00D24AF5" w:rsidP="00D24AF5"/>
    <w:p w14:paraId="42D14F0B" w14:textId="77777777" w:rsidR="00D24AF5" w:rsidRPr="004E5B4C" w:rsidRDefault="00D24AF5" w:rsidP="00D24AF5">
      <w:pPr>
        <w:numPr>
          <w:ilvl w:val="0"/>
          <w:numId w:val="1"/>
        </w:numPr>
        <w:rPr>
          <w:b/>
          <w:snapToGrid w:val="0"/>
        </w:rPr>
      </w:pPr>
      <w:r w:rsidRPr="004E5B4C">
        <w:rPr>
          <w:b/>
          <w:snapToGrid w:val="0"/>
        </w:rPr>
        <w:t xml:space="preserve">Housekeeping Matters </w:t>
      </w:r>
    </w:p>
    <w:p w14:paraId="72D23F92" w14:textId="77777777" w:rsidR="00D24AF5" w:rsidRDefault="00D24AF5" w:rsidP="00D24AF5">
      <w:pPr>
        <w:numPr>
          <w:ilvl w:val="1"/>
          <w:numId w:val="1"/>
        </w:numPr>
        <w:rPr>
          <w:bCs/>
          <w:snapToGrid w:val="0"/>
        </w:rPr>
      </w:pPr>
      <w:r>
        <w:rPr>
          <w:bCs/>
          <w:snapToGrid w:val="0"/>
        </w:rPr>
        <w:t xml:space="preserve">Roll call for attendance </w:t>
      </w:r>
    </w:p>
    <w:p w14:paraId="06DDB76F" w14:textId="77777777" w:rsidR="00D24AF5" w:rsidRDefault="00D24AF5" w:rsidP="00D24AF5">
      <w:pPr>
        <w:ind w:left="1800"/>
        <w:rPr>
          <w:b/>
          <w:snapToGrid w:val="0"/>
        </w:rPr>
      </w:pPr>
    </w:p>
    <w:p w14:paraId="02D2C650" w14:textId="77777777" w:rsidR="00D24AF5" w:rsidRDefault="00D24AF5" w:rsidP="00D24AF5">
      <w:pPr>
        <w:numPr>
          <w:ilvl w:val="0"/>
          <w:numId w:val="1"/>
        </w:numPr>
        <w:rPr>
          <w:b/>
          <w:snapToGrid w:val="0"/>
        </w:rPr>
      </w:pPr>
      <w:r w:rsidRPr="004E5B4C">
        <w:rPr>
          <w:b/>
          <w:snapToGrid w:val="0"/>
        </w:rPr>
        <w:t xml:space="preserve">Vote on Minutes: </w:t>
      </w:r>
    </w:p>
    <w:p w14:paraId="6B0EAC3F" w14:textId="06D09BBE" w:rsidR="00D24AF5" w:rsidRPr="00EE38A5" w:rsidRDefault="00383814" w:rsidP="00D24AF5">
      <w:pPr>
        <w:numPr>
          <w:ilvl w:val="1"/>
          <w:numId w:val="1"/>
        </w:numPr>
        <w:rPr>
          <w:b/>
          <w:snapToGrid w:val="0"/>
        </w:rPr>
      </w:pPr>
      <w:r>
        <w:rPr>
          <w:snapToGrid w:val="0"/>
        </w:rPr>
        <w:t>April 11</w:t>
      </w:r>
      <w:r w:rsidR="00D24AF5">
        <w:rPr>
          <w:snapToGrid w:val="0"/>
        </w:rPr>
        <w:t xml:space="preserve">, </w:t>
      </w:r>
      <w:proofErr w:type="gramStart"/>
      <w:r w:rsidR="00D24AF5">
        <w:rPr>
          <w:snapToGrid w:val="0"/>
        </w:rPr>
        <w:t>2022</w:t>
      </w:r>
      <w:proofErr w:type="gramEnd"/>
      <w:r w:rsidR="00D24AF5">
        <w:rPr>
          <w:snapToGrid w:val="0"/>
        </w:rPr>
        <w:t xml:space="preserve"> Public Minutes</w:t>
      </w:r>
    </w:p>
    <w:p w14:paraId="2CF2EE24" w14:textId="77777777" w:rsidR="00D24AF5" w:rsidRPr="004E5B4C" w:rsidRDefault="00D24AF5" w:rsidP="00D24AF5">
      <w:pPr>
        <w:ind w:left="1440"/>
        <w:rPr>
          <w:b/>
          <w:snapToGrid w:val="0"/>
        </w:rPr>
      </w:pPr>
    </w:p>
    <w:p w14:paraId="7EA6B237" w14:textId="77777777" w:rsidR="00D24AF5" w:rsidRPr="00DE7A19" w:rsidRDefault="00D24AF5" w:rsidP="00D24AF5">
      <w:pPr>
        <w:pStyle w:val="PlainText"/>
        <w:numPr>
          <w:ilvl w:val="0"/>
          <w:numId w:val="1"/>
        </w:numPr>
        <w:jc w:val="both"/>
        <w:rPr>
          <w:rFonts w:ascii="Times New Roman" w:hAnsi="Times New Roman"/>
          <w:b/>
          <w:snapToGrid w:val="0"/>
          <w:color w:val="000000"/>
          <w:sz w:val="24"/>
          <w:szCs w:val="24"/>
        </w:rPr>
      </w:pPr>
      <w:r w:rsidRPr="00DE7A19">
        <w:rPr>
          <w:rFonts w:ascii="Times New Roman" w:hAnsi="Times New Roman"/>
          <w:b/>
          <w:snapToGrid w:val="0"/>
          <w:color w:val="000000"/>
          <w:sz w:val="24"/>
          <w:szCs w:val="24"/>
        </w:rPr>
        <w:t>New Items:</w:t>
      </w:r>
    </w:p>
    <w:p w14:paraId="5C0FF1B3" w14:textId="77777777" w:rsidR="00D24AF5" w:rsidRPr="00DE7A19" w:rsidRDefault="00D24AF5" w:rsidP="00D24AF5">
      <w:pPr>
        <w:pStyle w:val="PlainText"/>
        <w:numPr>
          <w:ilvl w:val="1"/>
          <w:numId w:val="1"/>
        </w:numPr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DE7A19">
        <w:rPr>
          <w:rFonts w:ascii="Times New Roman" w:hAnsi="Times New Roman"/>
          <w:b/>
          <w:snapToGrid w:val="0"/>
          <w:color w:val="000000"/>
          <w:sz w:val="24"/>
          <w:szCs w:val="24"/>
        </w:rPr>
        <w:t>Board Chair Report:</w:t>
      </w:r>
      <w:r w:rsidRPr="00DE7A19">
        <w:rPr>
          <w:rFonts w:ascii="Times New Roman" w:hAnsi="Times New Roman"/>
          <w:snapToGrid w:val="0"/>
          <w:color w:val="000000"/>
          <w:sz w:val="24"/>
          <w:szCs w:val="24"/>
        </w:rPr>
        <w:t xml:space="preserve"> </w:t>
      </w:r>
    </w:p>
    <w:p w14:paraId="6AB83478" w14:textId="77777777" w:rsidR="00D24AF5" w:rsidRPr="00DE7A19" w:rsidRDefault="00D24AF5" w:rsidP="00D24AF5">
      <w:pPr>
        <w:pStyle w:val="PlainText"/>
        <w:ind w:left="1800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</w:p>
    <w:p w14:paraId="37C1D4A2" w14:textId="77777777" w:rsidR="00D24AF5" w:rsidRPr="00DE7A19" w:rsidRDefault="00D24AF5" w:rsidP="00D24AF5">
      <w:pPr>
        <w:pStyle w:val="PlainText"/>
        <w:numPr>
          <w:ilvl w:val="1"/>
          <w:numId w:val="1"/>
        </w:numPr>
        <w:jc w:val="both"/>
        <w:rPr>
          <w:rFonts w:ascii="Times New Roman" w:hAnsi="Times New Roman"/>
          <w:snapToGrid w:val="0"/>
          <w:sz w:val="24"/>
          <w:szCs w:val="24"/>
        </w:rPr>
      </w:pPr>
      <w:r w:rsidRPr="00DE7A19">
        <w:rPr>
          <w:rFonts w:ascii="Times New Roman" w:hAnsi="Times New Roman"/>
          <w:b/>
          <w:snapToGrid w:val="0"/>
          <w:sz w:val="24"/>
          <w:szCs w:val="24"/>
        </w:rPr>
        <w:t>Executive Director Report</w:t>
      </w:r>
      <w:r w:rsidRPr="00DE7A19">
        <w:rPr>
          <w:rFonts w:ascii="Times New Roman" w:hAnsi="Times New Roman"/>
          <w:snapToGrid w:val="0"/>
          <w:sz w:val="24"/>
          <w:szCs w:val="24"/>
        </w:rPr>
        <w:t>:</w:t>
      </w:r>
    </w:p>
    <w:p w14:paraId="02B167F6" w14:textId="77777777" w:rsidR="00BC06F9" w:rsidRDefault="00BC06F9" w:rsidP="00BC06F9">
      <w:pPr>
        <w:pStyle w:val="PlainText"/>
        <w:ind w:left="1800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057F3E57" w14:textId="60003300" w:rsidR="00D24AF5" w:rsidRPr="00DE7A19" w:rsidRDefault="00D24AF5" w:rsidP="00D24AF5">
      <w:pPr>
        <w:pStyle w:val="PlainText"/>
        <w:numPr>
          <w:ilvl w:val="1"/>
          <w:numId w:val="1"/>
        </w:numPr>
        <w:jc w:val="both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Discussion</w:t>
      </w:r>
    </w:p>
    <w:p w14:paraId="7F54AB60" w14:textId="78999B72" w:rsidR="00D24AF5" w:rsidRDefault="008915D9" w:rsidP="008915D9">
      <w:pPr>
        <w:pStyle w:val="PlainText"/>
        <w:numPr>
          <w:ilvl w:val="2"/>
          <w:numId w:val="1"/>
        </w:numPr>
        <w:jc w:val="both"/>
        <w:rPr>
          <w:rFonts w:ascii="Times New Roman" w:hAnsi="Times New Roman"/>
          <w:bCs/>
          <w:snapToGrid w:val="0"/>
          <w:sz w:val="24"/>
          <w:szCs w:val="24"/>
        </w:rPr>
      </w:pPr>
      <w:r>
        <w:rPr>
          <w:rFonts w:ascii="Times New Roman" w:hAnsi="Times New Roman"/>
          <w:bCs/>
          <w:snapToGrid w:val="0"/>
          <w:sz w:val="24"/>
          <w:szCs w:val="24"/>
        </w:rPr>
        <w:t>Limited License application update</w:t>
      </w:r>
    </w:p>
    <w:p w14:paraId="37ED6AB0" w14:textId="6C723C0B" w:rsidR="008915D9" w:rsidRDefault="008915D9" w:rsidP="008915D9">
      <w:pPr>
        <w:pStyle w:val="PlainText"/>
        <w:numPr>
          <w:ilvl w:val="2"/>
          <w:numId w:val="1"/>
        </w:numPr>
        <w:jc w:val="both"/>
        <w:rPr>
          <w:rFonts w:ascii="Times New Roman" w:hAnsi="Times New Roman"/>
          <w:bCs/>
          <w:snapToGrid w:val="0"/>
          <w:sz w:val="24"/>
          <w:szCs w:val="24"/>
        </w:rPr>
      </w:pPr>
      <w:r>
        <w:rPr>
          <w:rFonts w:ascii="Times New Roman" w:hAnsi="Times New Roman"/>
          <w:bCs/>
          <w:snapToGrid w:val="0"/>
          <w:sz w:val="24"/>
          <w:szCs w:val="24"/>
        </w:rPr>
        <w:t>Number of CME hour requirement</w:t>
      </w:r>
    </w:p>
    <w:p w14:paraId="75766502" w14:textId="77777777" w:rsidR="008915D9" w:rsidRPr="00D865F6" w:rsidRDefault="008915D9" w:rsidP="008915D9">
      <w:pPr>
        <w:pStyle w:val="PlainText"/>
        <w:ind w:left="2340"/>
        <w:jc w:val="both"/>
        <w:rPr>
          <w:rFonts w:ascii="Times New Roman" w:hAnsi="Times New Roman"/>
          <w:bCs/>
          <w:snapToGrid w:val="0"/>
          <w:sz w:val="24"/>
          <w:szCs w:val="24"/>
        </w:rPr>
      </w:pPr>
    </w:p>
    <w:p w14:paraId="6E3F843F" w14:textId="77777777" w:rsidR="00D24AF5" w:rsidRPr="00DE7A19" w:rsidRDefault="00D24AF5" w:rsidP="00D24AF5">
      <w:pPr>
        <w:pStyle w:val="PlainText"/>
        <w:numPr>
          <w:ilvl w:val="1"/>
          <w:numId w:val="1"/>
        </w:numPr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Op</w:t>
      </w:r>
      <w:r w:rsidRPr="00DE7A19">
        <w:rPr>
          <w:rFonts w:ascii="Times New Roman" w:hAnsi="Times New Roman"/>
          <w:b/>
          <w:snapToGrid w:val="0"/>
          <w:sz w:val="24"/>
          <w:szCs w:val="24"/>
        </w:rPr>
        <w:t>en Session for Topics not reasonably anticipated by the Chair 48 hours in advance of meeting</w:t>
      </w:r>
      <w:r w:rsidRPr="00DE7A19">
        <w:rPr>
          <w:rFonts w:ascii="Times New Roman" w:hAnsi="Times New Roman"/>
          <w:snapToGrid w:val="0"/>
          <w:sz w:val="24"/>
          <w:szCs w:val="24"/>
        </w:rPr>
        <w:t>.</w:t>
      </w:r>
    </w:p>
    <w:p w14:paraId="15C16731" w14:textId="77777777" w:rsidR="00D24AF5" w:rsidRPr="00DE7A19" w:rsidRDefault="00D24AF5" w:rsidP="00D24AF5">
      <w:pPr>
        <w:pStyle w:val="ListParagraph"/>
        <w:rPr>
          <w:snapToGrid w:val="0"/>
          <w:sz w:val="24"/>
          <w:szCs w:val="24"/>
        </w:rPr>
      </w:pPr>
    </w:p>
    <w:p w14:paraId="37A0717B" w14:textId="77777777" w:rsidR="00D24AF5" w:rsidRPr="00DE7A19" w:rsidRDefault="00D24AF5" w:rsidP="00D24AF5">
      <w:pPr>
        <w:numPr>
          <w:ilvl w:val="0"/>
          <w:numId w:val="1"/>
        </w:numPr>
        <w:rPr>
          <w:b/>
          <w:snapToGrid w:val="0"/>
          <w:color w:val="000000"/>
          <w:szCs w:val="24"/>
        </w:rPr>
      </w:pPr>
      <w:r w:rsidRPr="00DE7A19">
        <w:rPr>
          <w:b/>
          <w:snapToGrid w:val="0"/>
          <w:color w:val="000000"/>
          <w:szCs w:val="24"/>
        </w:rPr>
        <w:t xml:space="preserve">Investigative Matters and Settlement Offers- [Closed Session Pursuant to M.G.L. c. 112, </w:t>
      </w:r>
      <w:r w:rsidRPr="00DE7A19">
        <w:rPr>
          <w:b/>
          <w:bCs/>
          <w:iCs/>
          <w:szCs w:val="24"/>
          <w:lang w:val="en" w:eastAsia="x-none"/>
        </w:rPr>
        <w:t>§</w:t>
      </w:r>
      <w:r w:rsidRPr="00DE7A19">
        <w:rPr>
          <w:b/>
          <w:snapToGrid w:val="0"/>
          <w:color w:val="000000"/>
          <w:szCs w:val="24"/>
        </w:rPr>
        <w:t xml:space="preserve"> 65C]:</w:t>
      </w:r>
    </w:p>
    <w:p w14:paraId="212E5BBE" w14:textId="77777777" w:rsidR="00D24AF5" w:rsidRPr="00DE7A19" w:rsidRDefault="00D24AF5" w:rsidP="00D24AF5">
      <w:pPr>
        <w:ind w:left="1440"/>
        <w:rPr>
          <w:b/>
          <w:snapToGrid w:val="0"/>
          <w:color w:val="000000"/>
          <w:szCs w:val="24"/>
        </w:rPr>
      </w:pPr>
    </w:p>
    <w:p w14:paraId="0A825C9F" w14:textId="77777777" w:rsidR="00D24AF5" w:rsidRPr="00DE7A19" w:rsidRDefault="00D24AF5" w:rsidP="00D24AF5">
      <w:pPr>
        <w:pStyle w:val="Default"/>
        <w:numPr>
          <w:ilvl w:val="0"/>
          <w:numId w:val="1"/>
        </w:numPr>
        <w:rPr>
          <w:b/>
          <w:bCs/>
        </w:rPr>
      </w:pPr>
      <w:r w:rsidRPr="00DE7A19">
        <w:rPr>
          <w:b/>
          <w:bCs/>
        </w:rPr>
        <w:t xml:space="preserve">Adjournment </w:t>
      </w:r>
    </w:p>
    <w:p w14:paraId="557A8B37" w14:textId="77777777" w:rsidR="00033154" w:rsidRPr="009908FF" w:rsidRDefault="00033154" w:rsidP="0072610D"/>
    <w:sectPr w:rsidR="00033154" w:rsidRPr="009908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4B3F74"/>
    <w:multiLevelType w:val="hybridMultilevel"/>
    <w:tmpl w:val="47527B94"/>
    <w:lvl w:ilvl="0" w:tplc="5A66652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3088489A">
      <w:start w:val="1"/>
      <w:numFmt w:val="lowerRoman"/>
      <w:lvlText w:val="%3."/>
      <w:lvlJc w:val="right"/>
      <w:pPr>
        <w:ind w:left="234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6962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A1DE1"/>
    <w:rsid w:val="000B7D96"/>
    <w:rsid w:val="000F2953"/>
    <w:rsid w:val="000F315B"/>
    <w:rsid w:val="001125C0"/>
    <w:rsid w:val="0015268B"/>
    <w:rsid w:val="00177C77"/>
    <w:rsid w:val="001B6693"/>
    <w:rsid w:val="0021698C"/>
    <w:rsid w:val="00260D54"/>
    <w:rsid w:val="00276957"/>
    <w:rsid w:val="00276DCC"/>
    <w:rsid w:val="002953DB"/>
    <w:rsid w:val="002A132F"/>
    <w:rsid w:val="002D1C21"/>
    <w:rsid w:val="00301022"/>
    <w:rsid w:val="00375EAD"/>
    <w:rsid w:val="00383814"/>
    <w:rsid w:val="00385812"/>
    <w:rsid w:val="00392D0B"/>
    <w:rsid w:val="003A7AFC"/>
    <w:rsid w:val="003C60EF"/>
    <w:rsid w:val="00413DDC"/>
    <w:rsid w:val="004813AC"/>
    <w:rsid w:val="004B37A0"/>
    <w:rsid w:val="004B5CFB"/>
    <w:rsid w:val="004D6B39"/>
    <w:rsid w:val="004E0C3F"/>
    <w:rsid w:val="00512956"/>
    <w:rsid w:val="00530145"/>
    <w:rsid w:val="005448AA"/>
    <w:rsid w:val="006D06D9"/>
    <w:rsid w:val="006D77A6"/>
    <w:rsid w:val="00702109"/>
    <w:rsid w:val="0072610D"/>
    <w:rsid w:val="00757006"/>
    <w:rsid w:val="007B3F4B"/>
    <w:rsid w:val="007B7347"/>
    <w:rsid w:val="007D10F3"/>
    <w:rsid w:val="007F3CDB"/>
    <w:rsid w:val="008915D9"/>
    <w:rsid w:val="009730E5"/>
    <w:rsid w:val="009908FF"/>
    <w:rsid w:val="00995505"/>
    <w:rsid w:val="009C4428"/>
    <w:rsid w:val="009D48CD"/>
    <w:rsid w:val="00A65101"/>
    <w:rsid w:val="00B403BF"/>
    <w:rsid w:val="00B608D9"/>
    <w:rsid w:val="00B8773D"/>
    <w:rsid w:val="00BA4055"/>
    <w:rsid w:val="00BA7FB6"/>
    <w:rsid w:val="00BC06F9"/>
    <w:rsid w:val="00C20BFE"/>
    <w:rsid w:val="00C46D29"/>
    <w:rsid w:val="00CC1778"/>
    <w:rsid w:val="00CE575B"/>
    <w:rsid w:val="00CF3DE8"/>
    <w:rsid w:val="00D0493F"/>
    <w:rsid w:val="00D24AF5"/>
    <w:rsid w:val="00D521F4"/>
    <w:rsid w:val="00D56F91"/>
    <w:rsid w:val="00D8671C"/>
    <w:rsid w:val="00D91390"/>
    <w:rsid w:val="00DA57C3"/>
    <w:rsid w:val="00DC3855"/>
    <w:rsid w:val="00E242A8"/>
    <w:rsid w:val="00E274B8"/>
    <w:rsid w:val="00E72707"/>
    <w:rsid w:val="00F0586E"/>
    <w:rsid w:val="00F43932"/>
    <w:rsid w:val="00FA575E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24AF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24AF5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rsid w:val="00D24AF5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D24AF5"/>
    <w:rPr>
      <w:rFonts w:ascii="Courier New" w:hAnsi="Courier New"/>
    </w:rPr>
  </w:style>
  <w:style w:type="character" w:styleId="UnresolvedMention">
    <w:name w:val="Unresolved Mention"/>
    <w:basedOn w:val="DefaultParagraphFont"/>
    <w:uiPriority w:val="99"/>
    <w:semiHidden/>
    <w:unhideWhenUsed/>
    <w:rsid w:val="002953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0F29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f4fdace84e001f95b37b6b4d5a83387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14</TotalTime>
  <Pages>2</Pages>
  <Words>146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Burke, Thomas F (DPH)</cp:lastModifiedBy>
  <cp:revision>10</cp:revision>
  <cp:lastPrinted>2015-01-29T14:50:00Z</cp:lastPrinted>
  <dcterms:created xsi:type="dcterms:W3CDTF">2023-04-18T21:15:00Z</dcterms:created>
  <dcterms:modified xsi:type="dcterms:W3CDTF">2023-05-02T15:32:00Z</dcterms:modified>
</cp:coreProperties>
</file>