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1FA2D6" w14:textId="77777777" w:rsidR="00FA4951" w:rsidRDefault="00FA4951" w:rsidP="00FA4951">
      <w:pPr>
        <w:pStyle w:val="Default"/>
      </w:pPr>
    </w:p>
    <w:p w14:paraId="54B6B266" w14:textId="77777777" w:rsidR="00FA4951" w:rsidRDefault="00FA4951" w:rsidP="00FA4951">
      <w:pPr>
        <w:pStyle w:val="Default"/>
        <w:jc w:val="center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COMMONWEALTH OF MASSACHUSETTS </w:t>
      </w:r>
    </w:p>
    <w:p w14:paraId="7FE6D7E8" w14:textId="77777777" w:rsidR="00FA4951" w:rsidRDefault="00FA4951" w:rsidP="00FA4951">
      <w:pPr>
        <w:pStyle w:val="Default"/>
        <w:jc w:val="center"/>
        <w:rPr>
          <w:sz w:val="23"/>
          <w:szCs w:val="23"/>
        </w:rPr>
      </w:pPr>
    </w:p>
    <w:p w14:paraId="55F5CBDA" w14:textId="77777777" w:rsidR="00FA4951" w:rsidRDefault="00FA4951" w:rsidP="00FA495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BOARD OF REGISTRATION IN MEDICINE </w:t>
      </w:r>
    </w:p>
    <w:p w14:paraId="519A4BAD" w14:textId="77777777" w:rsidR="00FA4951" w:rsidRPr="00527136" w:rsidRDefault="00FA4951" w:rsidP="00FA4951">
      <w:pPr>
        <w:pStyle w:val="Default"/>
        <w:jc w:val="center"/>
        <w:rPr>
          <w:b/>
          <w:sz w:val="23"/>
          <w:szCs w:val="23"/>
          <w:u w:val="single"/>
        </w:rPr>
      </w:pPr>
    </w:p>
    <w:p w14:paraId="275611C1" w14:textId="77777777" w:rsidR="00FA4951" w:rsidRDefault="00FA4951" w:rsidP="00FA495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POLICY </w:t>
      </w:r>
      <w:r w:rsidR="002A1F5B">
        <w:rPr>
          <w:sz w:val="23"/>
          <w:szCs w:val="23"/>
        </w:rPr>
        <w:t>1</w:t>
      </w:r>
      <w:r w:rsidR="003F1529">
        <w:rPr>
          <w:sz w:val="23"/>
          <w:szCs w:val="23"/>
        </w:rPr>
        <w:t>8</w:t>
      </w:r>
      <w:r>
        <w:rPr>
          <w:sz w:val="23"/>
          <w:szCs w:val="23"/>
        </w:rPr>
        <w:t>-0</w:t>
      </w:r>
      <w:r w:rsidR="002D1759">
        <w:rPr>
          <w:sz w:val="23"/>
          <w:szCs w:val="23"/>
        </w:rPr>
        <w:t>2</w:t>
      </w:r>
      <w:r w:rsidR="000F487A">
        <w:rPr>
          <w:sz w:val="23"/>
          <w:szCs w:val="23"/>
        </w:rPr>
        <w:t xml:space="preserve"> </w:t>
      </w:r>
    </w:p>
    <w:p w14:paraId="2BF3CDCA" w14:textId="77777777" w:rsidR="00FA4951" w:rsidRDefault="00FA4951" w:rsidP="00FA4951">
      <w:pPr>
        <w:pStyle w:val="Default"/>
        <w:jc w:val="center"/>
        <w:rPr>
          <w:sz w:val="23"/>
          <w:szCs w:val="23"/>
        </w:rPr>
      </w:pPr>
    </w:p>
    <w:p w14:paraId="432A8C75" w14:textId="77777777" w:rsidR="002D1759" w:rsidRDefault="00FA4951" w:rsidP="00FA495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Adopted </w:t>
      </w:r>
      <w:r w:rsidR="005704ED">
        <w:rPr>
          <w:sz w:val="23"/>
          <w:szCs w:val="23"/>
        </w:rPr>
        <w:t xml:space="preserve">December </w:t>
      </w:r>
      <w:r w:rsidR="003F1529">
        <w:rPr>
          <w:sz w:val="23"/>
          <w:szCs w:val="23"/>
        </w:rPr>
        <w:t>6</w:t>
      </w:r>
      <w:r w:rsidR="00AF1217">
        <w:rPr>
          <w:sz w:val="23"/>
          <w:szCs w:val="23"/>
        </w:rPr>
        <w:t>, 201</w:t>
      </w:r>
      <w:r w:rsidR="003F1529">
        <w:rPr>
          <w:sz w:val="23"/>
          <w:szCs w:val="23"/>
        </w:rPr>
        <w:t>8</w:t>
      </w:r>
    </w:p>
    <w:p w14:paraId="525B48AF" w14:textId="77777777" w:rsidR="00AD1C56" w:rsidRDefault="002D1759" w:rsidP="00FA495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Amended January 10, 2019</w:t>
      </w:r>
    </w:p>
    <w:p w14:paraId="130035CC" w14:textId="77777777" w:rsidR="00FA4951" w:rsidRDefault="00AD1C56" w:rsidP="00FA495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Amended February 7, 2019</w:t>
      </w:r>
      <w:r w:rsidR="00FA4951">
        <w:rPr>
          <w:sz w:val="23"/>
          <w:szCs w:val="23"/>
        </w:rPr>
        <w:t xml:space="preserve"> </w:t>
      </w:r>
    </w:p>
    <w:p w14:paraId="0A1C8CE2" w14:textId="77777777" w:rsidR="00FA4951" w:rsidRDefault="005F589B" w:rsidP="00FA495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Amended June 27, 2019</w:t>
      </w:r>
    </w:p>
    <w:p w14:paraId="04556F4E" w14:textId="77777777" w:rsidR="009F7D36" w:rsidRDefault="009F7D36" w:rsidP="00FA4951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Amended December 19, 2019</w:t>
      </w:r>
    </w:p>
    <w:p w14:paraId="5C9BB576" w14:textId="77777777" w:rsidR="005F589B" w:rsidRDefault="005F589B" w:rsidP="00FA4951">
      <w:pPr>
        <w:pStyle w:val="Default"/>
        <w:jc w:val="center"/>
        <w:rPr>
          <w:sz w:val="23"/>
          <w:szCs w:val="23"/>
        </w:rPr>
      </w:pPr>
    </w:p>
    <w:p w14:paraId="5C8D5D90" w14:textId="77777777" w:rsidR="00EB0D97" w:rsidRDefault="003674E3" w:rsidP="003351D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INTERIM </w:t>
      </w:r>
      <w:r w:rsidR="00FA4951">
        <w:rPr>
          <w:sz w:val="23"/>
          <w:szCs w:val="23"/>
        </w:rPr>
        <w:t xml:space="preserve">POLICY </w:t>
      </w:r>
      <w:r w:rsidR="00C11EC2">
        <w:rPr>
          <w:sz w:val="23"/>
          <w:szCs w:val="23"/>
        </w:rPr>
        <w:t xml:space="preserve">ON </w:t>
      </w:r>
      <w:r w:rsidR="000E392C">
        <w:rPr>
          <w:sz w:val="23"/>
          <w:szCs w:val="23"/>
        </w:rPr>
        <w:t>TEMPORARY WAIVER OF</w:t>
      </w:r>
      <w:r w:rsidR="00EB0D97">
        <w:rPr>
          <w:sz w:val="23"/>
          <w:szCs w:val="23"/>
        </w:rPr>
        <w:t xml:space="preserve"> </w:t>
      </w:r>
    </w:p>
    <w:p w14:paraId="364B3428" w14:textId="77777777" w:rsidR="003351D0" w:rsidRDefault="00EB0D97" w:rsidP="003351D0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THE </w:t>
      </w:r>
      <w:r w:rsidR="00791F67">
        <w:rPr>
          <w:sz w:val="23"/>
          <w:szCs w:val="23"/>
        </w:rPr>
        <w:t xml:space="preserve">ALZHEIMER’S AND RELATED DEMENTIAS </w:t>
      </w:r>
      <w:r w:rsidR="003F1529">
        <w:rPr>
          <w:sz w:val="23"/>
          <w:szCs w:val="23"/>
        </w:rPr>
        <w:t xml:space="preserve">TRAINING </w:t>
      </w:r>
      <w:r>
        <w:rPr>
          <w:sz w:val="23"/>
          <w:szCs w:val="23"/>
        </w:rPr>
        <w:t>REQUIREMENT</w:t>
      </w:r>
      <w:r w:rsidR="003F1529">
        <w:rPr>
          <w:sz w:val="23"/>
          <w:szCs w:val="23"/>
        </w:rPr>
        <w:t xml:space="preserve"> </w:t>
      </w:r>
    </w:p>
    <w:p w14:paraId="7E1CAA02" w14:textId="77777777" w:rsidR="003351D0" w:rsidRDefault="003351D0" w:rsidP="00FA4951">
      <w:pPr>
        <w:pStyle w:val="Default"/>
      </w:pPr>
    </w:p>
    <w:p w14:paraId="2CB319DF" w14:textId="77777777" w:rsidR="00362598" w:rsidRDefault="00362598" w:rsidP="003009D8">
      <w:pPr>
        <w:pStyle w:val="Default"/>
        <w:jc w:val="both"/>
      </w:pPr>
      <w:r>
        <w:t>Chapter 2</w:t>
      </w:r>
      <w:r w:rsidR="003F1529">
        <w:t>2</w:t>
      </w:r>
      <w:r>
        <w:t>0 of the Acts of 201</w:t>
      </w:r>
      <w:r w:rsidR="003F1529">
        <w:t>8</w:t>
      </w:r>
      <w:r>
        <w:t xml:space="preserve">, An Act Relative to </w:t>
      </w:r>
      <w:r w:rsidR="003F1529">
        <w:t>Alzheimer’s and Related Dementias in the Commonwealth</w:t>
      </w:r>
      <w:r>
        <w:t xml:space="preserve">, requires that </w:t>
      </w:r>
      <w:r w:rsidR="00C92081">
        <w:t xml:space="preserve">physicians, physician assistants, registered nurses and practical nurses </w:t>
      </w:r>
      <w:r w:rsidR="00115E44">
        <w:t xml:space="preserve">take a one-time </w:t>
      </w:r>
      <w:r>
        <w:t>education</w:t>
      </w:r>
      <w:r w:rsidR="00115E44">
        <w:t>al course</w:t>
      </w:r>
      <w:r>
        <w:t xml:space="preserve"> on </w:t>
      </w:r>
      <w:r w:rsidR="00617136">
        <w:t>Alzheimer’s disease and related dementias</w:t>
      </w:r>
      <w:r w:rsidR="005704ED">
        <w:t>.</w:t>
      </w:r>
      <w:r w:rsidR="00275000">
        <w:t xml:space="preserve"> </w:t>
      </w:r>
      <w:r w:rsidR="00C11EC2" w:rsidRPr="00C11EC2">
        <w:t xml:space="preserve">The Board of Medicine </w:t>
      </w:r>
      <w:r w:rsidR="005D5075">
        <w:t xml:space="preserve">will </w:t>
      </w:r>
      <w:r w:rsidR="00617136">
        <w:t xml:space="preserve">work with the </w:t>
      </w:r>
      <w:r w:rsidR="00C92081">
        <w:t>physician assistant and nursing</w:t>
      </w:r>
      <w:r w:rsidR="00617136">
        <w:t xml:space="preserve"> boards to develop a </w:t>
      </w:r>
      <w:r w:rsidR="00555648">
        <w:t>training</w:t>
      </w:r>
      <w:r w:rsidR="00617136">
        <w:t xml:space="preserve"> that will satisfy the statutory requirements. </w:t>
      </w:r>
      <w:r w:rsidR="005D5075">
        <w:t xml:space="preserve">Additionally, </w:t>
      </w:r>
      <w:r w:rsidR="00C92081">
        <w:t xml:space="preserve">before implementation, </w:t>
      </w:r>
      <w:r w:rsidR="005D5075">
        <w:t>t</w:t>
      </w:r>
      <w:r w:rsidR="00617136">
        <w:t xml:space="preserve">he Board needs to </w:t>
      </w:r>
      <w:r w:rsidR="00275000">
        <w:t xml:space="preserve">change </w:t>
      </w:r>
      <w:r w:rsidR="0002555A">
        <w:t xml:space="preserve">several </w:t>
      </w:r>
      <w:r w:rsidR="005704ED">
        <w:t xml:space="preserve">online </w:t>
      </w:r>
      <w:r w:rsidR="00275000">
        <w:t>proce</w:t>
      </w:r>
      <w:r w:rsidR="005D5075">
        <w:t>sses</w:t>
      </w:r>
      <w:r w:rsidR="00C92081">
        <w:t xml:space="preserve"> to incorporate this</w:t>
      </w:r>
      <w:r w:rsidR="00275000">
        <w:t xml:space="preserve"> </w:t>
      </w:r>
      <w:r w:rsidR="00617136">
        <w:t>training i</w:t>
      </w:r>
      <w:r w:rsidR="0002555A">
        <w:t xml:space="preserve">nto </w:t>
      </w:r>
      <w:r w:rsidR="00617136">
        <w:t xml:space="preserve">its </w:t>
      </w:r>
      <w:r w:rsidR="0002555A">
        <w:t>licensing pro</w:t>
      </w:r>
      <w:r w:rsidR="005D5075">
        <w:t>gram</w:t>
      </w:r>
      <w:r w:rsidR="00275000">
        <w:t xml:space="preserve">. </w:t>
      </w:r>
    </w:p>
    <w:p w14:paraId="6DF43F53" w14:textId="77777777" w:rsidR="008E2651" w:rsidRDefault="008E2651" w:rsidP="003009D8">
      <w:pPr>
        <w:pStyle w:val="Default"/>
        <w:jc w:val="both"/>
      </w:pPr>
    </w:p>
    <w:p w14:paraId="4E2E3FA6" w14:textId="77777777" w:rsidR="00A85EEA" w:rsidRPr="00A85EEA" w:rsidRDefault="00A85EEA" w:rsidP="003009D8">
      <w:pPr>
        <w:pStyle w:val="Default"/>
        <w:jc w:val="both"/>
        <w:rPr>
          <w:b/>
          <w:u w:val="single"/>
        </w:rPr>
      </w:pPr>
      <w:r w:rsidRPr="00A85EEA">
        <w:rPr>
          <w:b/>
          <w:u w:val="single"/>
        </w:rPr>
        <w:t>Limited Applicability</w:t>
      </w:r>
    </w:p>
    <w:p w14:paraId="5F4C9DBE" w14:textId="77777777" w:rsidR="00A85EEA" w:rsidRDefault="00A85EEA" w:rsidP="00A85EEA"/>
    <w:p w14:paraId="194C6515" w14:textId="77777777" w:rsidR="00A85EEA" w:rsidRDefault="00A85EEA" w:rsidP="00A85EEA">
      <w:r>
        <w:t xml:space="preserve">This educational training requirement </w:t>
      </w:r>
      <w:r w:rsidRPr="00D73A24">
        <w:rPr>
          <w:b/>
        </w:rPr>
        <w:t>only</w:t>
      </w:r>
      <w:r>
        <w:t xml:space="preserve"> applies to </w:t>
      </w:r>
      <w:r w:rsidRPr="00A85EEA">
        <w:rPr>
          <w:b/>
        </w:rPr>
        <w:t>licensees who serve adult populations</w:t>
      </w:r>
      <w:r>
        <w:t xml:space="preserve">. </w:t>
      </w:r>
      <w:r w:rsidR="00363001">
        <w:t xml:space="preserve"> If the physician has an active license but is not seeing patients, the physician does not need to fulfill the one-time educational course on Alzheimer’s disease and related dementias. </w:t>
      </w:r>
    </w:p>
    <w:p w14:paraId="22CE8F0D" w14:textId="77777777" w:rsidR="00A85EEA" w:rsidRDefault="00A85EEA" w:rsidP="00A85EEA"/>
    <w:p w14:paraId="6952B6F1" w14:textId="77777777" w:rsidR="00B022E1" w:rsidRPr="003009D8" w:rsidRDefault="003505CB" w:rsidP="003009D8">
      <w:pPr>
        <w:pStyle w:val="Default"/>
        <w:jc w:val="both"/>
      </w:pPr>
      <w:r w:rsidRPr="003009D8">
        <w:t xml:space="preserve">As part of its coordinated plan for the implementation of </w:t>
      </w:r>
      <w:r w:rsidR="0073540F">
        <w:t xml:space="preserve">Sections 3 and 9 of </w:t>
      </w:r>
      <w:r w:rsidRPr="003009D8">
        <w:t xml:space="preserve">this statute, the Board </w:t>
      </w:r>
      <w:r w:rsidR="003E6B49" w:rsidRPr="003009D8">
        <w:t>adopts</w:t>
      </w:r>
      <w:r w:rsidR="007F3443" w:rsidRPr="003009D8">
        <w:t xml:space="preserve"> the following </w:t>
      </w:r>
      <w:r w:rsidRPr="003009D8">
        <w:t xml:space="preserve">interim </w:t>
      </w:r>
      <w:r w:rsidR="007F3443" w:rsidRPr="003009D8">
        <w:t>policy, effective immediately:</w:t>
      </w:r>
    </w:p>
    <w:p w14:paraId="254137DC" w14:textId="77777777" w:rsidR="007F3443" w:rsidRDefault="007F3443" w:rsidP="003009D8">
      <w:pPr>
        <w:pStyle w:val="Default"/>
        <w:jc w:val="both"/>
      </w:pPr>
    </w:p>
    <w:p w14:paraId="5208B382" w14:textId="434F125B" w:rsidR="00B4713C" w:rsidRDefault="007B32CC" w:rsidP="00B4713C">
      <w:r>
        <w:t xml:space="preserve">All </w:t>
      </w:r>
      <w:r w:rsidR="00394A80">
        <w:t xml:space="preserve">applicants and </w:t>
      </w:r>
      <w:r>
        <w:t xml:space="preserve">licensees who </w:t>
      </w:r>
      <w:r w:rsidR="00B5117D">
        <w:t xml:space="preserve">apply for a license </w:t>
      </w:r>
      <w:r>
        <w:t xml:space="preserve">from </w:t>
      </w:r>
      <w:r w:rsidR="009F7D36">
        <w:t xml:space="preserve">January 1, 2020 </w:t>
      </w:r>
      <w:r>
        <w:t xml:space="preserve"> </w:t>
      </w:r>
      <w:r w:rsidR="003009D8">
        <w:t xml:space="preserve">through </w:t>
      </w:r>
      <w:r w:rsidR="00003B60">
        <w:t>January 1, 2021</w:t>
      </w:r>
      <w:r w:rsidR="00AA0934">
        <w:t xml:space="preserve"> </w:t>
      </w:r>
      <w:r w:rsidR="002E2DFE">
        <w:t xml:space="preserve">shall </w:t>
      </w:r>
      <w:r w:rsidR="003009D8">
        <w:t xml:space="preserve">hereby </w:t>
      </w:r>
      <w:r w:rsidR="002E2DFE">
        <w:t xml:space="preserve">be </w:t>
      </w:r>
      <w:r w:rsidR="006C4E5B">
        <w:t xml:space="preserve">granted </w:t>
      </w:r>
      <w:r w:rsidR="002E2DFE">
        <w:t>a</w:t>
      </w:r>
      <w:r w:rsidR="00A73B8E">
        <w:t>n</w:t>
      </w:r>
      <w:r w:rsidR="002E2DFE">
        <w:t xml:space="preserve"> </w:t>
      </w:r>
      <w:r w:rsidR="00C11EC2">
        <w:t>administrative waiver</w:t>
      </w:r>
      <w:r w:rsidR="00AC339C">
        <w:t xml:space="preserve"> </w:t>
      </w:r>
      <w:r w:rsidR="002E2DFE">
        <w:t xml:space="preserve">of the </w:t>
      </w:r>
      <w:r>
        <w:t>Alzheimer’s educational training</w:t>
      </w:r>
      <w:r w:rsidR="00275000">
        <w:t xml:space="preserve"> </w:t>
      </w:r>
      <w:r w:rsidR="002E2DFE">
        <w:t>requirement</w:t>
      </w:r>
      <w:r w:rsidR="00791F67">
        <w:t xml:space="preserve"> for this licensing cycle.</w:t>
      </w:r>
      <w:r w:rsidR="002E2DFE">
        <w:t xml:space="preserve"> </w:t>
      </w:r>
      <w:r w:rsidRPr="000E392C">
        <w:t>All licensees</w:t>
      </w:r>
      <w:r>
        <w:t xml:space="preserve"> will have until </w:t>
      </w:r>
      <w:bookmarkStart w:id="0" w:name="_GoBack"/>
      <w:bookmarkEnd w:id="0"/>
      <w:r w:rsidR="00AE1235">
        <w:rPr>
          <w:u w:val="single"/>
        </w:rPr>
        <w:t xml:space="preserve"> November 7,</w:t>
      </w:r>
      <w:r w:rsidRPr="000E392C">
        <w:rPr>
          <w:u w:val="single"/>
        </w:rPr>
        <w:t xml:space="preserve"> 2022</w:t>
      </w:r>
      <w:r>
        <w:t xml:space="preserve"> to complete this one-time requirement.  </w:t>
      </w:r>
    </w:p>
    <w:p w14:paraId="32DB7218" w14:textId="77777777" w:rsidR="00AC339C" w:rsidRDefault="00AC339C" w:rsidP="00B4713C"/>
    <w:p w14:paraId="27B4E3D4" w14:textId="77777777" w:rsidR="00B416D1" w:rsidRDefault="00127DCE" w:rsidP="00FA4951">
      <w:r>
        <w:t xml:space="preserve"> </w:t>
      </w:r>
      <w:r w:rsidR="001F7DA0">
        <w:t xml:space="preserve"> </w:t>
      </w:r>
    </w:p>
    <w:p w14:paraId="6194FF13" w14:textId="77777777" w:rsidR="0002555A" w:rsidRDefault="0002555A" w:rsidP="00FA4951"/>
    <w:p w14:paraId="2C0A6B8C" w14:textId="77777777" w:rsidR="00115E44" w:rsidRDefault="00115E44" w:rsidP="00FA4951"/>
    <w:sectPr w:rsidR="00115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951"/>
    <w:rsid w:val="00003B60"/>
    <w:rsid w:val="0002555A"/>
    <w:rsid w:val="00030BAD"/>
    <w:rsid w:val="00031872"/>
    <w:rsid w:val="000568F5"/>
    <w:rsid w:val="000E392C"/>
    <w:rsid w:val="000F487A"/>
    <w:rsid w:val="0010428B"/>
    <w:rsid w:val="00115E44"/>
    <w:rsid w:val="00127DCE"/>
    <w:rsid w:val="001F3B36"/>
    <w:rsid w:val="001F7DA0"/>
    <w:rsid w:val="00237F4D"/>
    <w:rsid w:val="0025078A"/>
    <w:rsid w:val="002553B1"/>
    <w:rsid w:val="00275000"/>
    <w:rsid w:val="00296438"/>
    <w:rsid w:val="002A1F5B"/>
    <w:rsid w:val="002C114B"/>
    <w:rsid w:val="002D1759"/>
    <w:rsid w:val="002E2DFE"/>
    <w:rsid w:val="003009D8"/>
    <w:rsid w:val="00302461"/>
    <w:rsid w:val="003351D0"/>
    <w:rsid w:val="003505CB"/>
    <w:rsid w:val="00362598"/>
    <w:rsid w:val="00363001"/>
    <w:rsid w:val="003674E3"/>
    <w:rsid w:val="00394A80"/>
    <w:rsid w:val="003E6B49"/>
    <w:rsid w:val="003F1529"/>
    <w:rsid w:val="003F46C3"/>
    <w:rsid w:val="003F61F7"/>
    <w:rsid w:val="0041582A"/>
    <w:rsid w:val="00464FDE"/>
    <w:rsid w:val="0047030A"/>
    <w:rsid w:val="004D066A"/>
    <w:rsid w:val="00527136"/>
    <w:rsid w:val="00555648"/>
    <w:rsid w:val="005704ED"/>
    <w:rsid w:val="005D5075"/>
    <w:rsid w:val="005F589B"/>
    <w:rsid w:val="00605BBB"/>
    <w:rsid w:val="0061482A"/>
    <w:rsid w:val="00617136"/>
    <w:rsid w:val="00676975"/>
    <w:rsid w:val="00677678"/>
    <w:rsid w:val="0068369C"/>
    <w:rsid w:val="006B42E7"/>
    <w:rsid w:val="006C4E5B"/>
    <w:rsid w:val="006D79C5"/>
    <w:rsid w:val="006F2D9E"/>
    <w:rsid w:val="007220DB"/>
    <w:rsid w:val="0073540F"/>
    <w:rsid w:val="0078106E"/>
    <w:rsid w:val="00791F67"/>
    <w:rsid w:val="007B32CC"/>
    <w:rsid w:val="007F3443"/>
    <w:rsid w:val="00803B1C"/>
    <w:rsid w:val="00860D5D"/>
    <w:rsid w:val="00872469"/>
    <w:rsid w:val="008948DC"/>
    <w:rsid w:val="008B49A5"/>
    <w:rsid w:val="008D0FDE"/>
    <w:rsid w:val="008E2651"/>
    <w:rsid w:val="008F2EB4"/>
    <w:rsid w:val="00911F52"/>
    <w:rsid w:val="009F7D36"/>
    <w:rsid w:val="00A47CBB"/>
    <w:rsid w:val="00A73B8E"/>
    <w:rsid w:val="00A85EEA"/>
    <w:rsid w:val="00AA0934"/>
    <w:rsid w:val="00AC339C"/>
    <w:rsid w:val="00AD1C56"/>
    <w:rsid w:val="00AE1235"/>
    <w:rsid w:val="00AF1217"/>
    <w:rsid w:val="00B022E1"/>
    <w:rsid w:val="00B355FA"/>
    <w:rsid w:val="00B416D1"/>
    <w:rsid w:val="00B4713C"/>
    <w:rsid w:val="00B5117D"/>
    <w:rsid w:val="00BD7A4B"/>
    <w:rsid w:val="00C050BF"/>
    <w:rsid w:val="00C11EC2"/>
    <w:rsid w:val="00C4355A"/>
    <w:rsid w:val="00C46A4B"/>
    <w:rsid w:val="00C8508F"/>
    <w:rsid w:val="00C92081"/>
    <w:rsid w:val="00D67E04"/>
    <w:rsid w:val="00D73A24"/>
    <w:rsid w:val="00E60E1C"/>
    <w:rsid w:val="00E666D3"/>
    <w:rsid w:val="00EB0D97"/>
    <w:rsid w:val="00EC4993"/>
    <w:rsid w:val="00F445DB"/>
    <w:rsid w:val="00FA4951"/>
    <w:rsid w:val="00FB27CD"/>
    <w:rsid w:val="00FE7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40B83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9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4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22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5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7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F487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499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49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022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4355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8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87A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F487A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95528E-5C11-D440-9E12-100625F3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248</Words>
  <Characters>1419</Characters>
  <Application>Microsoft Macintosh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Eileen A Prebensen</dc:creator>
  <cp:lastModifiedBy>Prebensen Eileen</cp:lastModifiedBy>
  <cp:revision>2</cp:revision>
  <dcterms:created xsi:type="dcterms:W3CDTF">2021-03-11T21:27:00Z</dcterms:created>
  <dcterms:modified xsi:type="dcterms:W3CDTF">2021-03-11T21:27:00Z</dcterms:modified>
</cp:coreProperties>
</file>