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B4" w:rsidRDefault="008F2EB4"/>
    <w:p w:rsidR="00C351CC" w:rsidRDefault="00C351CC"/>
    <w:p w:rsidR="00C351CC" w:rsidRDefault="00C351CC"/>
    <w:p w:rsidR="00C351CC" w:rsidRDefault="00C351CC"/>
    <w:p w:rsidR="00C351CC" w:rsidRDefault="00C351CC"/>
    <w:p w:rsidR="00C351CC" w:rsidRDefault="00C351CC"/>
    <w:p w:rsidR="00C351CC" w:rsidRDefault="00C351CC" w:rsidP="00C351CC">
      <w:pPr>
        <w:jc w:val="center"/>
      </w:pPr>
      <w:r>
        <w:t>COMMONWEALTH OF MASSACHUSETTS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  <w:r>
        <w:t>BOARD OF REGISTRATION IN MEDICINE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</w:p>
    <w:p w:rsidR="00C351CC" w:rsidRDefault="006855C3" w:rsidP="00C351CC">
      <w:pPr>
        <w:jc w:val="center"/>
      </w:pPr>
      <w:bookmarkStart w:id="0" w:name="_GoBack"/>
      <w:bookmarkEnd w:id="0"/>
      <w:r>
        <w:t>POLICY 2019-04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  <w:r>
        <w:t>Adopted July 17, 2019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</w:p>
    <w:p w:rsidR="00C351CC" w:rsidRDefault="006855C3" w:rsidP="00C351CC">
      <w:pPr>
        <w:jc w:val="center"/>
      </w:pPr>
      <w:r>
        <w:t>POLICY RELATING TO MALPRACTICE</w:t>
      </w:r>
    </w:p>
    <w:p w:rsidR="00C351CC" w:rsidRDefault="00C351CC" w:rsidP="00C351CC">
      <w:pPr>
        <w:jc w:val="center"/>
      </w:pPr>
    </w:p>
    <w:p w:rsidR="006855C3" w:rsidRDefault="006855C3" w:rsidP="006855C3">
      <w:pPr>
        <w:pStyle w:val="BodyText2"/>
        <w:jc w:val="both"/>
      </w:pPr>
      <w:r>
        <w:t xml:space="preserve">Medical malpractice reports concerning a physician who has an open docketed complaint shall be reviewed by the Complaint Committee.  </w:t>
      </w:r>
    </w:p>
    <w:p w:rsidR="00C351CC" w:rsidRDefault="00C351CC" w:rsidP="00C351CC"/>
    <w:p w:rsidR="006855C3" w:rsidRDefault="007C5434" w:rsidP="006855C3">
      <w:r>
        <w:t>All malpractice payments</w:t>
      </w:r>
      <w:r w:rsidR="006855C3">
        <w:t xml:space="preserve"> of $1,000,000 or more will be brought to </w:t>
      </w:r>
      <w:r>
        <w:t>Steven Hoffman (</w:t>
      </w:r>
      <w:r w:rsidR="006855C3">
        <w:t>Division of Law and Policy</w:t>
      </w:r>
      <w:r>
        <w:t>)</w:t>
      </w:r>
      <w:r w:rsidR="006855C3">
        <w:t xml:space="preserve"> and the Complaint Committee for review.  </w:t>
      </w:r>
    </w:p>
    <w:p w:rsidR="006855C3" w:rsidRDefault="006855C3" w:rsidP="006855C3"/>
    <w:p w:rsidR="006855C3" w:rsidRDefault="007C5434" w:rsidP="006855C3">
      <w:r>
        <w:t xml:space="preserve">All physicians who have over four </w:t>
      </w:r>
      <w:r w:rsidR="006855C3">
        <w:t>malpractice claims on record w</w:t>
      </w:r>
      <w:r>
        <w:t>ill be brought to Steven Hoffman (</w:t>
      </w:r>
      <w:r w:rsidR="006855C3">
        <w:t>Division of Law and Policy</w:t>
      </w:r>
      <w:r>
        <w:t>)</w:t>
      </w:r>
      <w:r w:rsidR="006855C3">
        <w:t xml:space="preserve"> and the Complaint Committee for review. </w:t>
      </w:r>
    </w:p>
    <w:p w:rsidR="00C351CC" w:rsidRDefault="00C351CC"/>
    <w:p w:rsidR="00C351CC" w:rsidRDefault="00C351CC"/>
    <w:sectPr w:rsidR="00C3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C"/>
    <w:rsid w:val="000E5065"/>
    <w:rsid w:val="0012522B"/>
    <w:rsid w:val="00286231"/>
    <w:rsid w:val="002C114B"/>
    <w:rsid w:val="002F0F08"/>
    <w:rsid w:val="006855C3"/>
    <w:rsid w:val="007C5434"/>
    <w:rsid w:val="008230A7"/>
    <w:rsid w:val="008F2EB4"/>
    <w:rsid w:val="00A351EF"/>
    <w:rsid w:val="00A47CBB"/>
    <w:rsid w:val="00C351CC"/>
    <w:rsid w:val="00D25849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855C3"/>
    <w:pPr>
      <w:jc w:val="lef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6855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855C3"/>
    <w:pPr>
      <w:jc w:val="lef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685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eprebensen</dc:creator>
  <cp:lastModifiedBy>eprebensen</cp:lastModifiedBy>
  <cp:revision>2</cp:revision>
  <cp:lastPrinted>2019-07-16T18:15:00Z</cp:lastPrinted>
  <dcterms:created xsi:type="dcterms:W3CDTF">2019-07-18T13:59:00Z</dcterms:created>
  <dcterms:modified xsi:type="dcterms:W3CDTF">2019-07-18T13:59:00Z</dcterms:modified>
</cp:coreProperties>
</file>