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49102" w14:textId="77777777" w:rsidR="00CE77B0" w:rsidRPr="001D3A8A" w:rsidRDefault="00CE77B0" w:rsidP="00CE77B0">
      <w:pPr>
        <w:spacing w:after="0" w:line="240" w:lineRule="auto"/>
        <w:jc w:val="center"/>
        <w:rPr>
          <w:rFonts w:ascii="Times New Roman" w:eastAsia="Times New Roman" w:hAnsi="Times New Roman" w:cs="Times New Roman"/>
          <w:w w:val="103"/>
          <w:sz w:val="24"/>
          <w:szCs w:val="24"/>
        </w:rPr>
      </w:pPr>
      <w:bookmarkStart w:id="0" w:name="_Hlk88055315"/>
      <w:r w:rsidRPr="001D3A8A">
        <w:rPr>
          <w:rFonts w:ascii="Times New Roman" w:eastAsia="Times New Roman" w:hAnsi="Times New Roman" w:cs="Times New Roman"/>
          <w:sz w:val="24"/>
          <w:szCs w:val="24"/>
        </w:rPr>
        <w:t>COMMONWEALTH OF</w:t>
      </w:r>
      <w:r w:rsidRPr="001D3A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MASSACHUSETTS </w:t>
      </w:r>
    </w:p>
    <w:p w14:paraId="6F307E23" w14:textId="77777777" w:rsidR="00CE77B0" w:rsidRPr="001D3A8A" w:rsidRDefault="00CE77B0" w:rsidP="00CE77B0">
      <w:pPr>
        <w:spacing w:after="0" w:line="240" w:lineRule="auto"/>
        <w:jc w:val="center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1D3A8A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1D3A8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A8A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REGISTRATION</w:t>
      </w:r>
      <w:r w:rsidRPr="001D3A8A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A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MEDICINE </w:t>
      </w:r>
    </w:p>
    <w:p w14:paraId="4E0CB60E" w14:textId="741BF26F" w:rsidR="00CE77B0" w:rsidRPr="001D3A8A" w:rsidRDefault="00CE77B0" w:rsidP="00CE7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3A8A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1D3A8A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A8A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w w:val="103"/>
          <w:sz w:val="24"/>
          <w:szCs w:val="24"/>
        </w:rPr>
        <w:t>ACUPUNCTURE</w:t>
      </w:r>
    </w:p>
    <w:p w14:paraId="58B128FA" w14:textId="77777777" w:rsidR="00CE77B0" w:rsidRPr="001D3A8A" w:rsidRDefault="00CE77B0" w:rsidP="00CE7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7796DC" w14:textId="13354929" w:rsidR="00CE77B0" w:rsidRPr="001D3A8A" w:rsidRDefault="00CE77B0" w:rsidP="00CE7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3A8A">
        <w:rPr>
          <w:rFonts w:ascii="Times New Roman" w:eastAsia="Times New Roman" w:hAnsi="Times New Roman" w:cs="Times New Roman"/>
          <w:sz w:val="24"/>
          <w:szCs w:val="24"/>
        </w:rPr>
        <w:t xml:space="preserve">POLICY </w:t>
      </w:r>
      <w:r w:rsidRPr="001D3A8A">
        <w:rPr>
          <w:rFonts w:ascii="Times New Roman" w:eastAsia="Times New Roman" w:hAnsi="Times New Roman" w:cs="Times New Roman"/>
          <w:w w:val="104"/>
          <w:sz w:val="24"/>
          <w:szCs w:val="24"/>
        </w:rPr>
        <w:t>2021-0</w:t>
      </w:r>
      <w:r w:rsidR="00873570">
        <w:rPr>
          <w:rFonts w:ascii="Times New Roman" w:eastAsia="Times New Roman" w:hAnsi="Times New Roman" w:cs="Times New Roman"/>
          <w:w w:val="104"/>
          <w:sz w:val="24"/>
          <w:szCs w:val="24"/>
        </w:rPr>
        <w:t>2</w:t>
      </w:r>
      <w:bookmarkStart w:id="1" w:name="_GoBack"/>
      <w:bookmarkEnd w:id="1"/>
    </w:p>
    <w:p w14:paraId="18E34952" w14:textId="77777777" w:rsidR="00CE77B0" w:rsidRPr="001D3A8A" w:rsidRDefault="00CE77B0" w:rsidP="00CE7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EB622" w14:textId="77777777" w:rsidR="00F03EE4" w:rsidRDefault="00CE77B0" w:rsidP="00CE7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1D3A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COMMITTEE</w:t>
      </w:r>
      <w:r w:rsidRPr="001D3A8A">
        <w:rPr>
          <w:rFonts w:ascii="Times New Roman" w:eastAsia="Times New Roman" w:hAnsi="Times New Roman" w:cs="Times New Roman"/>
          <w:spacing w:val="48"/>
          <w:sz w:val="24"/>
          <w:szCs w:val="24"/>
          <w:u w:val="single" w:color="000000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RECOGNITION OF DISCONTINUANCE OF USE </w:t>
      </w:r>
    </w:p>
    <w:p w14:paraId="419F02CF" w14:textId="3C9D36C2" w:rsidR="00CE77B0" w:rsidRDefault="00CE77B0" w:rsidP="00CE77B0">
      <w:pPr>
        <w:spacing w:after="0" w:line="240" w:lineRule="auto"/>
        <w:jc w:val="center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1D3A8A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 THE TERM “ORIENTAL”</w:t>
      </w:r>
    </w:p>
    <w:p w14:paraId="764A7901" w14:textId="77777777" w:rsidR="00F03EE4" w:rsidRPr="001D3A8A" w:rsidRDefault="00F03EE4" w:rsidP="00CE77B0">
      <w:pPr>
        <w:spacing w:after="0" w:line="240" w:lineRule="auto"/>
        <w:jc w:val="center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14:paraId="628088A2" w14:textId="253FF534" w:rsidR="00CE77B0" w:rsidRPr="001D3A8A" w:rsidRDefault="001D3A8A" w:rsidP="00CE77B0">
      <w:pPr>
        <w:spacing w:after="0" w:line="240" w:lineRule="auto"/>
        <w:jc w:val="center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1D3A8A">
        <w:rPr>
          <w:rFonts w:ascii="Times New Roman" w:eastAsia="Times New Roman" w:hAnsi="Times New Roman" w:cs="Times New Roman"/>
          <w:sz w:val="24"/>
          <w:szCs w:val="24"/>
        </w:rPr>
        <w:t>December 9</w:t>
      </w:r>
      <w:r w:rsidR="00CE77B0" w:rsidRPr="001D3A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E77B0" w:rsidRPr="001D3A8A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CE77B0" w:rsidRPr="001D3A8A">
        <w:rPr>
          <w:rFonts w:ascii="Times New Roman" w:eastAsia="Times New Roman" w:hAnsi="Times New Roman" w:cs="Times New Roman"/>
          <w:w w:val="101"/>
          <w:sz w:val="24"/>
          <w:szCs w:val="24"/>
        </w:rPr>
        <w:t>2021</w:t>
      </w:r>
    </w:p>
    <w:p w14:paraId="30754EB5" w14:textId="77777777" w:rsidR="00CE77B0" w:rsidRPr="001D3A8A" w:rsidRDefault="00CE77B0" w:rsidP="00CE7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E2A8513" w14:textId="77777777" w:rsidR="00CE77B0" w:rsidRPr="001D3A8A" w:rsidRDefault="00CE77B0">
      <w:pPr>
        <w:rPr>
          <w:rFonts w:ascii="Times New Roman" w:hAnsi="Times New Roman" w:cs="Times New Roman"/>
          <w:sz w:val="24"/>
          <w:szCs w:val="24"/>
        </w:rPr>
      </w:pPr>
    </w:p>
    <w:p w14:paraId="358B2711" w14:textId="15DDA982" w:rsidR="00421F1F" w:rsidRPr="001D3A8A" w:rsidRDefault="00CE77B0" w:rsidP="00215DA6">
      <w:pPr>
        <w:jc w:val="both"/>
        <w:rPr>
          <w:rFonts w:ascii="Times New Roman" w:hAnsi="Times New Roman" w:cs="Times New Roman"/>
          <w:sz w:val="24"/>
          <w:szCs w:val="24"/>
        </w:rPr>
      </w:pPr>
      <w:r w:rsidRPr="001D3A8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A8A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Committee</w:t>
      </w:r>
      <w:r w:rsidRPr="001D3A8A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D3A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Acupuncture</w:t>
      </w:r>
      <w:r w:rsidR="00215DA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(Committee</w:t>
      </w:r>
      <w:r w:rsidRPr="001D3A8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)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within</w:t>
      </w:r>
      <w:r w:rsidRPr="001D3A8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D3A8A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1D3A8A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D3A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Registration</w:t>
      </w:r>
      <w:r w:rsidRPr="001D3A8A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1D3A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Medicine</w:t>
      </w:r>
      <w:r w:rsidRPr="001D3A8A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Board</w:t>
      </w:r>
      <w:r w:rsidRPr="001D3A8A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>recognize</w:t>
      </w:r>
      <w:r w:rsidR="00BF3EF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D3A8A">
        <w:rPr>
          <w:rFonts w:ascii="Times New Roman" w:eastAsia="Times New Roman" w:hAnsi="Times New Roman" w:cs="Times New Roman"/>
          <w:sz w:val="24"/>
          <w:szCs w:val="24"/>
        </w:rPr>
        <w:t xml:space="preserve"> that in recent years, </w:t>
      </w:r>
      <w:r w:rsidR="00CC1142" w:rsidRPr="001D3A8A">
        <w:rPr>
          <w:rFonts w:ascii="Times New Roman" w:hAnsi="Times New Roman" w:cs="Times New Roman"/>
          <w:sz w:val="24"/>
          <w:szCs w:val="24"/>
        </w:rPr>
        <w:t xml:space="preserve">national organizations have taken steps towards discontinuance of the use of the term “oriental” in their names and in their standards, policies and procedures.  </w:t>
      </w:r>
      <w:r w:rsidR="001D3A8A" w:rsidRPr="001D3A8A">
        <w:rPr>
          <w:rFonts w:ascii="Times New Roman" w:hAnsi="Times New Roman" w:cs="Times New Roman"/>
          <w:sz w:val="24"/>
          <w:szCs w:val="24"/>
        </w:rPr>
        <w:t>In particular, t</w:t>
      </w:r>
      <w:r w:rsidR="00CC1142" w:rsidRPr="001D3A8A">
        <w:rPr>
          <w:rFonts w:ascii="Times New Roman" w:hAnsi="Times New Roman" w:cs="Times New Roman"/>
          <w:sz w:val="24"/>
          <w:szCs w:val="24"/>
        </w:rPr>
        <w:t>he Accreditation Commission for Acupuncture and Oriental Medicine (ACAOM) adopted the name Accreditation Commission for Acupuncture and Herbal Medicine (ACAHM)</w:t>
      </w:r>
      <w:r w:rsidR="001D3A8A" w:rsidRPr="001D3A8A">
        <w:rPr>
          <w:rFonts w:ascii="Times New Roman" w:hAnsi="Times New Roman" w:cs="Times New Roman"/>
          <w:sz w:val="24"/>
          <w:szCs w:val="24"/>
        </w:rPr>
        <w:t xml:space="preserve">, effective September 8, 2021.  </w:t>
      </w:r>
      <w:r w:rsidR="00CC1142" w:rsidRPr="001D3A8A">
        <w:rPr>
          <w:rFonts w:ascii="Times New Roman" w:hAnsi="Times New Roman" w:cs="Times New Roman"/>
          <w:sz w:val="24"/>
          <w:szCs w:val="24"/>
        </w:rPr>
        <w:t xml:space="preserve">Similarly, the Council of Colleges of Acupuncture and Oriental Medicine (CCAOM) </w:t>
      </w:r>
      <w:r w:rsidR="00421F1F" w:rsidRPr="001D3A8A">
        <w:rPr>
          <w:rFonts w:ascii="Times New Roman" w:hAnsi="Times New Roman" w:cs="Times New Roman"/>
          <w:sz w:val="24"/>
          <w:szCs w:val="24"/>
        </w:rPr>
        <w:t>adopted a name change in late 2020 to Coun</w:t>
      </w:r>
      <w:r w:rsidR="001D3A8A" w:rsidRPr="001D3A8A">
        <w:rPr>
          <w:rFonts w:ascii="Times New Roman" w:hAnsi="Times New Roman" w:cs="Times New Roman"/>
          <w:sz w:val="24"/>
          <w:szCs w:val="24"/>
        </w:rPr>
        <w:t>cil</w:t>
      </w:r>
      <w:r w:rsidR="00421F1F" w:rsidRPr="001D3A8A">
        <w:rPr>
          <w:rFonts w:ascii="Times New Roman" w:hAnsi="Times New Roman" w:cs="Times New Roman"/>
          <w:sz w:val="24"/>
          <w:szCs w:val="24"/>
        </w:rPr>
        <w:t xml:space="preserve"> of Colleges of Acupuncture and Herbal Medicine (CCAHM).  In December 2020, the National Certification Commission for Acupuncture and Oriental Medicine (NCCAOM) also issued a statement indicating that it was also examining a change </w:t>
      </w:r>
      <w:r w:rsidR="008E48C6" w:rsidRPr="001D3A8A">
        <w:rPr>
          <w:rFonts w:ascii="Times New Roman" w:hAnsi="Times New Roman" w:cs="Times New Roman"/>
          <w:sz w:val="24"/>
          <w:szCs w:val="24"/>
        </w:rPr>
        <w:t>of</w:t>
      </w:r>
      <w:r w:rsidR="00421F1F" w:rsidRPr="001D3A8A">
        <w:rPr>
          <w:rFonts w:ascii="Times New Roman" w:hAnsi="Times New Roman" w:cs="Times New Roman"/>
          <w:sz w:val="24"/>
          <w:szCs w:val="24"/>
        </w:rPr>
        <w:t xml:space="preserve"> name.  In all instances, the organizations note that the adoption of a new trade name is one step towards discontinuance of the use of the term oriental, and that other changes may take longer as a result of compliance with relevant laws and regulatory requirements.</w:t>
      </w:r>
    </w:p>
    <w:p w14:paraId="18DA1165" w14:textId="2A9CAEB8" w:rsidR="008E48C6" w:rsidRPr="001D3A8A" w:rsidRDefault="00421F1F" w:rsidP="00215DA6">
      <w:pPr>
        <w:jc w:val="both"/>
        <w:rPr>
          <w:rFonts w:ascii="Times New Roman" w:hAnsi="Times New Roman" w:cs="Times New Roman"/>
          <w:sz w:val="24"/>
          <w:szCs w:val="24"/>
        </w:rPr>
      </w:pPr>
      <w:r w:rsidRPr="001D3A8A">
        <w:rPr>
          <w:rFonts w:ascii="Times New Roman" w:hAnsi="Times New Roman" w:cs="Times New Roman"/>
          <w:sz w:val="24"/>
          <w:szCs w:val="24"/>
        </w:rPr>
        <w:t xml:space="preserve">This Committee’s regulations at 243 CMR 4.00 and 243 CMR 5.00 specify </w:t>
      </w:r>
      <w:r w:rsidR="00C15659" w:rsidRPr="001D3A8A">
        <w:rPr>
          <w:rFonts w:ascii="Times New Roman" w:hAnsi="Times New Roman" w:cs="Times New Roman"/>
          <w:sz w:val="24"/>
          <w:szCs w:val="24"/>
        </w:rPr>
        <w:t>ACAHM and CCAHM</w:t>
      </w:r>
      <w:r w:rsidRPr="001D3A8A">
        <w:rPr>
          <w:rFonts w:ascii="Times New Roman" w:hAnsi="Times New Roman" w:cs="Times New Roman"/>
          <w:sz w:val="24"/>
          <w:szCs w:val="24"/>
        </w:rPr>
        <w:t xml:space="preserve"> organizations by their prior name</w:t>
      </w:r>
      <w:r w:rsidR="00C15659" w:rsidRPr="001D3A8A">
        <w:rPr>
          <w:rFonts w:ascii="Times New Roman" w:hAnsi="Times New Roman" w:cs="Times New Roman"/>
          <w:sz w:val="24"/>
          <w:szCs w:val="24"/>
        </w:rPr>
        <w:t>s</w:t>
      </w:r>
      <w:r w:rsidR="001D3A8A" w:rsidRPr="001D3A8A">
        <w:rPr>
          <w:rFonts w:ascii="Times New Roman" w:hAnsi="Times New Roman" w:cs="Times New Roman"/>
          <w:sz w:val="24"/>
          <w:szCs w:val="24"/>
        </w:rPr>
        <w:t xml:space="preserve"> and also specify NCCAOM</w:t>
      </w:r>
      <w:r w:rsidRPr="001D3A8A">
        <w:rPr>
          <w:rFonts w:ascii="Times New Roman" w:hAnsi="Times New Roman" w:cs="Times New Roman"/>
          <w:sz w:val="24"/>
          <w:szCs w:val="24"/>
        </w:rPr>
        <w:t xml:space="preserve">.  </w:t>
      </w:r>
      <w:r w:rsidR="00C15659" w:rsidRPr="001D3A8A">
        <w:rPr>
          <w:rFonts w:ascii="Times New Roman" w:hAnsi="Times New Roman" w:cs="Times New Roman"/>
          <w:sz w:val="24"/>
          <w:szCs w:val="24"/>
        </w:rPr>
        <w:t>The regulations</w:t>
      </w:r>
      <w:r w:rsidRPr="001D3A8A">
        <w:rPr>
          <w:rFonts w:ascii="Times New Roman" w:hAnsi="Times New Roman" w:cs="Times New Roman"/>
          <w:sz w:val="24"/>
          <w:szCs w:val="24"/>
        </w:rPr>
        <w:t xml:space="preserve"> also use the term “oriental”</w:t>
      </w:r>
      <w:r w:rsidR="008E48C6" w:rsidRPr="001D3A8A">
        <w:rPr>
          <w:rFonts w:ascii="Times New Roman" w:hAnsi="Times New Roman" w:cs="Times New Roman"/>
          <w:sz w:val="24"/>
          <w:szCs w:val="24"/>
        </w:rPr>
        <w:t xml:space="preserve"> in the following instances:</w:t>
      </w:r>
    </w:p>
    <w:p w14:paraId="2C484CC1" w14:textId="0A5BF644" w:rsidR="008E48C6" w:rsidRPr="001D3A8A" w:rsidRDefault="008E48C6" w:rsidP="00215D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A8A">
        <w:rPr>
          <w:rFonts w:ascii="Times New Roman" w:hAnsi="Times New Roman" w:cs="Times New Roman"/>
          <w:sz w:val="24"/>
          <w:szCs w:val="24"/>
        </w:rPr>
        <w:t xml:space="preserve">243 CMR 5.01(2), </w:t>
      </w:r>
      <w:r w:rsidR="00421F1F" w:rsidRPr="001D3A8A">
        <w:rPr>
          <w:rFonts w:ascii="Times New Roman" w:hAnsi="Times New Roman" w:cs="Times New Roman"/>
          <w:sz w:val="24"/>
          <w:szCs w:val="24"/>
        </w:rPr>
        <w:t>defining the practice of acupuncture (“traditional oriental medical theories” and adjunctive therapies including “oriental nutritional counseling”)</w:t>
      </w:r>
      <w:r w:rsidRPr="001D3A8A">
        <w:rPr>
          <w:rFonts w:ascii="Times New Roman" w:hAnsi="Times New Roman" w:cs="Times New Roman"/>
          <w:sz w:val="24"/>
          <w:szCs w:val="24"/>
        </w:rPr>
        <w:t>;</w:t>
      </w:r>
    </w:p>
    <w:p w14:paraId="682449F2" w14:textId="10DEC6FA" w:rsidR="008E48C6" w:rsidRPr="001D3A8A" w:rsidRDefault="008E48C6" w:rsidP="00215D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A8A">
        <w:rPr>
          <w:rFonts w:ascii="Times New Roman" w:hAnsi="Times New Roman" w:cs="Times New Roman"/>
          <w:sz w:val="24"/>
          <w:szCs w:val="24"/>
        </w:rPr>
        <w:t xml:space="preserve">243 CMR 5.02(3) and 5.02(4), </w:t>
      </w:r>
      <w:r w:rsidR="00C15659" w:rsidRPr="001D3A8A">
        <w:rPr>
          <w:rFonts w:ascii="Times New Roman" w:hAnsi="Times New Roman" w:cs="Times New Roman"/>
          <w:sz w:val="24"/>
          <w:szCs w:val="24"/>
        </w:rPr>
        <w:t>specifying NCCAOM certification and examination types</w:t>
      </w:r>
      <w:r w:rsidRPr="001D3A8A">
        <w:rPr>
          <w:rFonts w:ascii="Times New Roman" w:hAnsi="Times New Roman" w:cs="Times New Roman"/>
          <w:sz w:val="24"/>
          <w:szCs w:val="24"/>
        </w:rPr>
        <w:t>;</w:t>
      </w:r>
    </w:p>
    <w:p w14:paraId="550E469F" w14:textId="70A7F239" w:rsidR="008E48C6" w:rsidRPr="001D3A8A" w:rsidRDefault="008E48C6" w:rsidP="00215D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A8A">
        <w:rPr>
          <w:rFonts w:ascii="Times New Roman" w:hAnsi="Times New Roman" w:cs="Times New Roman"/>
          <w:sz w:val="24"/>
          <w:szCs w:val="24"/>
        </w:rPr>
        <w:t xml:space="preserve">243 CMR 5.03(2)(g) and 5.03(2)(h)1., </w:t>
      </w:r>
      <w:r w:rsidR="00C15659" w:rsidRPr="001D3A8A">
        <w:rPr>
          <w:rFonts w:ascii="Times New Roman" w:hAnsi="Times New Roman" w:cs="Times New Roman"/>
          <w:sz w:val="24"/>
          <w:szCs w:val="24"/>
        </w:rPr>
        <w:t xml:space="preserve">specifying ACAOM accredited programs, and </w:t>
      </w:r>
    </w:p>
    <w:p w14:paraId="4F009B16" w14:textId="6429BB51" w:rsidR="00421F1F" w:rsidRPr="001D3A8A" w:rsidRDefault="008E48C6" w:rsidP="00215D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3A8A">
        <w:rPr>
          <w:rFonts w:ascii="Times New Roman" w:hAnsi="Times New Roman" w:cs="Times New Roman"/>
          <w:sz w:val="24"/>
          <w:szCs w:val="24"/>
        </w:rPr>
        <w:t xml:space="preserve">243 CMR 5.09(1)(d) </w:t>
      </w:r>
      <w:r w:rsidR="00C15659" w:rsidRPr="001D3A8A">
        <w:rPr>
          <w:rFonts w:ascii="Times New Roman" w:hAnsi="Times New Roman" w:cs="Times New Roman"/>
          <w:sz w:val="24"/>
          <w:szCs w:val="24"/>
        </w:rPr>
        <w:t xml:space="preserve">identifying </w:t>
      </w:r>
      <w:r w:rsidRPr="001D3A8A">
        <w:rPr>
          <w:rFonts w:ascii="Times New Roman" w:hAnsi="Times New Roman" w:cs="Times New Roman"/>
          <w:sz w:val="24"/>
          <w:szCs w:val="24"/>
        </w:rPr>
        <w:t xml:space="preserve">other </w:t>
      </w:r>
      <w:r w:rsidR="00C15659" w:rsidRPr="001D3A8A">
        <w:rPr>
          <w:rFonts w:ascii="Times New Roman" w:hAnsi="Times New Roman" w:cs="Times New Roman"/>
          <w:sz w:val="24"/>
          <w:szCs w:val="24"/>
        </w:rPr>
        <w:t>educational degrees and fields.</w:t>
      </w:r>
    </w:p>
    <w:p w14:paraId="46128239" w14:textId="28B8858C" w:rsidR="00C15659" w:rsidRPr="001D3A8A" w:rsidRDefault="00C15659" w:rsidP="00215DA6">
      <w:pPr>
        <w:jc w:val="both"/>
        <w:rPr>
          <w:rFonts w:ascii="Times New Roman" w:hAnsi="Times New Roman" w:cs="Times New Roman"/>
          <w:sz w:val="24"/>
          <w:szCs w:val="24"/>
        </w:rPr>
      </w:pPr>
      <w:r w:rsidRPr="001D3A8A">
        <w:rPr>
          <w:rFonts w:ascii="Times New Roman" w:hAnsi="Times New Roman" w:cs="Times New Roman"/>
          <w:sz w:val="24"/>
          <w:szCs w:val="24"/>
        </w:rPr>
        <w:t xml:space="preserve">Until such time as the Committee’s regulations may be updated in accordance with M.G.L. c.30A, the Committee </w:t>
      </w:r>
      <w:r w:rsidR="001D3A8A" w:rsidRPr="001D3A8A">
        <w:rPr>
          <w:rFonts w:ascii="Times New Roman" w:hAnsi="Times New Roman" w:cs="Times New Roman"/>
          <w:sz w:val="24"/>
          <w:szCs w:val="24"/>
        </w:rPr>
        <w:t>will interpret</w:t>
      </w:r>
      <w:r w:rsidRPr="001D3A8A">
        <w:rPr>
          <w:rFonts w:ascii="Times New Roman" w:hAnsi="Times New Roman" w:cs="Times New Roman"/>
          <w:sz w:val="24"/>
          <w:szCs w:val="24"/>
        </w:rPr>
        <w:t xml:space="preserve"> its regulations to apply to each of the organizations, and the credentials that they issue, by the corresponding new name</w:t>
      </w:r>
      <w:r w:rsidR="001D3A8A" w:rsidRPr="001D3A8A">
        <w:rPr>
          <w:rFonts w:ascii="Times New Roman" w:hAnsi="Times New Roman" w:cs="Times New Roman"/>
          <w:sz w:val="24"/>
          <w:szCs w:val="24"/>
        </w:rPr>
        <w:t xml:space="preserve"> that the organization has adopted</w:t>
      </w:r>
      <w:r w:rsidRPr="001D3A8A">
        <w:rPr>
          <w:rFonts w:ascii="Times New Roman" w:hAnsi="Times New Roman" w:cs="Times New Roman"/>
          <w:sz w:val="24"/>
          <w:szCs w:val="24"/>
        </w:rPr>
        <w:t>.</w:t>
      </w:r>
      <w:bookmarkEnd w:id="0"/>
    </w:p>
    <w:sectPr w:rsidR="00C15659" w:rsidRPr="001D3A8A" w:rsidSect="008E48C6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77D63"/>
    <w:multiLevelType w:val="hybridMultilevel"/>
    <w:tmpl w:val="3B2A1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8F"/>
    <w:rsid w:val="00000C28"/>
    <w:rsid w:val="00044F3F"/>
    <w:rsid w:val="000C0EF2"/>
    <w:rsid w:val="001D3A8A"/>
    <w:rsid w:val="00215DA6"/>
    <w:rsid w:val="00421F1F"/>
    <w:rsid w:val="004A50F8"/>
    <w:rsid w:val="00536139"/>
    <w:rsid w:val="005B208F"/>
    <w:rsid w:val="006450BF"/>
    <w:rsid w:val="00873570"/>
    <w:rsid w:val="008E48C6"/>
    <w:rsid w:val="00BC0E5A"/>
    <w:rsid w:val="00BF3EFB"/>
    <w:rsid w:val="00C15659"/>
    <w:rsid w:val="00CC1142"/>
    <w:rsid w:val="00CE77B0"/>
    <w:rsid w:val="00E00C7D"/>
    <w:rsid w:val="00F0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35C5"/>
  <w15:chartTrackingRefBased/>
  <w15:docId w15:val="{D42B3D66-80E4-42B4-8D6D-2F044296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590F-FB0E-42D4-9253-ABE271A3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Vita (MED)</dc:creator>
  <cp:keywords/>
  <dc:description/>
  <cp:lastModifiedBy>Prebensen, Eileen (MED)</cp:lastModifiedBy>
  <cp:revision>3</cp:revision>
  <cp:lastPrinted>2021-11-17T18:18:00Z</cp:lastPrinted>
  <dcterms:created xsi:type="dcterms:W3CDTF">2021-12-10T16:24:00Z</dcterms:created>
  <dcterms:modified xsi:type="dcterms:W3CDTF">2021-12-10T16:33:00Z</dcterms:modified>
</cp:coreProperties>
</file>