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B5F31" w14:textId="77777777" w:rsidR="009F2652" w:rsidRPr="00F23752" w:rsidRDefault="009F2652" w:rsidP="0014058A">
      <w:pPr>
        <w:pStyle w:val="BodyText"/>
        <w:spacing w:line="237" w:lineRule="auto"/>
        <w:jc w:val="center"/>
        <w:rPr>
          <w:color w:val="000000" w:themeColor="text1"/>
        </w:rPr>
      </w:pPr>
      <w:r w:rsidRPr="000D41C5">
        <w:t>COMMONWEALTH OF MASSACHUSETTS</w:t>
      </w:r>
    </w:p>
    <w:p w14:paraId="051F9600" w14:textId="77777777" w:rsidR="009F2652" w:rsidRPr="000D41C5" w:rsidRDefault="009F2652" w:rsidP="0014058A">
      <w:pPr>
        <w:pStyle w:val="BodyText"/>
        <w:spacing w:line="237" w:lineRule="auto"/>
        <w:jc w:val="center"/>
      </w:pPr>
      <w:r w:rsidRPr="000D41C5">
        <w:t>BOARD OF REGISTRATION IN MEDICINE</w:t>
      </w:r>
    </w:p>
    <w:p w14:paraId="27CA1E25" w14:textId="77777777" w:rsidR="009F2652" w:rsidRPr="000D41C5" w:rsidRDefault="009F2652" w:rsidP="0014058A">
      <w:pPr>
        <w:pStyle w:val="BodyText"/>
      </w:pPr>
    </w:p>
    <w:p w14:paraId="0FF3485D" w14:textId="79364158" w:rsidR="009F2652" w:rsidRPr="00F23752" w:rsidRDefault="009F2652" w:rsidP="00F23752">
      <w:pPr>
        <w:pStyle w:val="Heading1"/>
        <w:jc w:val="center"/>
        <w:rPr>
          <w:rFonts w:ascii="Times New Roman" w:hAnsi="Times New Roman" w:cs="Times New Roman"/>
          <w:color w:val="000000" w:themeColor="text1"/>
          <w:sz w:val="24"/>
          <w:szCs w:val="24"/>
        </w:rPr>
      </w:pPr>
      <w:r w:rsidRPr="00F23752">
        <w:rPr>
          <w:rFonts w:ascii="Times New Roman" w:hAnsi="Times New Roman" w:cs="Times New Roman"/>
          <w:color w:val="000000" w:themeColor="text1"/>
          <w:sz w:val="24"/>
          <w:szCs w:val="24"/>
        </w:rPr>
        <w:t>POLICY 2025-</w:t>
      </w:r>
      <w:r w:rsidR="00F64F0A" w:rsidRPr="00F23752">
        <w:rPr>
          <w:rFonts w:ascii="Times New Roman" w:hAnsi="Times New Roman" w:cs="Times New Roman"/>
          <w:color w:val="000000" w:themeColor="text1"/>
          <w:sz w:val="24"/>
          <w:szCs w:val="24"/>
        </w:rPr>
        <w:t>03</w:t>
      </w:r>
    </w:p>
    <w:p w14:paraId="032BBFE0" w14:textId="77777777" w:rsidR="009F2652" w:rsidRPr="000D41C5" w:rsidRDefault="009F2652" w:rsidP="0014058A">
      <w:pPr>
        <w:pStyle w:val="BodyText"/>
      </w:pPr>
    </w:p>
    <w:p w14:paraId="42D44AE8" w14:textId="7F43713E" w:rsidR="0014058A" w:rsidRPr="000D41C5" w:rsidRDefault="001F682A" w:rsidP="0014058A">
      <w:pPr>
        <w:pStyle w:val="BodyText"/>
        <w:tabs>
          <w:tab w:val="left" w:pos="6840"/>
        </w:tabs>
        <w:ind w:hanging="441"/>
        <w:jc w:val="center"/>
      </w:pPr>
      <w:r w:rsidRPr="000D41C5">
        <w:t xml:space="preserve">CRITERIA FOR </w:t>
      </w:r>
      <w:r w:rsidR="008439EB" w:rsidRPr="000D41C5">
        <w:t xml:space="preserve">PARTICIPATING HEALTHCARE FACILITY PROGRAMS </w:t>
      </w:r>
    </w:p>
    <w:p w14:paraId="2475BC1A" w14:textId="369FB0EB" w:rsidR="009F2652" w:rsidRPr="000D41C5" w:rsidRDefault="008439EB" w:rsidP="0014058A">
      <w:pPr>
        <w:pStyle w:val="BodyText"/>
        <w:tabs>
          <w:tab w:val="left" w:pos="6840"/>
        </w:tabs>
        <w:ind w:hanging="441"/>
        <w:jc w:val="center"/>
      </w:pPr>
      <w:r w:rsidRPr="000D41C5">
        <w:t>TO ASSESS AND EVALUATE</w:t>
      </w:r>
      <w:r w:rsidR="000C06B8" w:rsidRPr="000D41C5">
        <w:t xml:space="preserve"> INTERNATIONALLY TRAINED PHYSICIANS</w:t>
      </w:r>
    </w:p>
    <w:p w14:paraId="53BE0417" w14:textId="77777777" w:rsidR="009F2652" w:rsidRPr="000D41C5" w:rsidRDefault="009F2652" w:rsidP="0014058A">
      <w:pPr>
        <w:pStyle w:val="BodyText"/>
      </w:pPr>
    </w:p>
    <w:p w14:paraId="3BAFCD9B" w14:textId="7A137F5D" w:rsidR="009F2652" w:rsidRPr="000D41C5" w:rsidRDefault="00BA1EED" w:rsidP="0014058A">
      <w:pPr>
        <w:pStyle w:val="BodyText"/>
        <w:jc w:val="center"/>
      </w:pPr>
      <w:r>
        <w:t>November</w:t>
      </w:r>
      <w:r w:rsidR="00723626">
        <w:t xml:space="preserve"> 20</w:t>
      </w:r>
      <w:r w:rsidR="009F2652" w:rsidRPr="000D41C5">
        <w:t>, 202</w:t>
      </w:r>
      <w:r w:rsidR="00FD441A" w:rsidRPr="000D41C5">
        <w:t>5</w:t>
      </w:r>
    </w:p>
    <w:p w14:paraId="626F98AF" w14:textId="77777777" w:rsidR="009F2652" w:rsidRPr="000D41C5" w:rsidRDefault="009F2652" w:rsidP="0014058A">
      <w:pPr>
        <w:pStyle w:val="BodyText"/>
      </w:pPr>
    </w:p>
    <w:p w14:paraId="55607ECF" w14:textId="06F37E93" w:rsidR="00B41ED3" w:rsidRPr="000D41C5" w:rsidRDefault="000E1C74" w:rsidP="000D4181">
      <w:pPr>
        <w:pStyle w:val="BodyText"/>
        <w:ind w:firstLine="720"/>
        <w:jc w:val="both"/>
      </w:pPr>
      <w:r w:rsidRPr="000D41C5">
        <w:t xml:space="preserve">The Board of Registration in Medicine (BORIM) adopts this policy to implement </w:t>
      </w:r>
      <w:r w:rsidR="004D2F40" w:rsidRPr="000D41C5">
        <w:t xml:space="preserve">St. 2024, c.238 “An Act Relative to Strengthen Massachusetts’ Economic Development” (Chapter 238), which was signed </w:t>
      </w:r>
      <w:r w:rsidR="001D2C1B" w:rsidRPr="000D41C5">
        <w:t xml:space="preserve">by Governor Maura Healey on </w:t>
      </w:r>
      <w:r w:rsidR="001F682A" w:rsidRPr="000D41C5">
        <w:t>November 20</w:t>
      </w:r>
      <w:r w:rsidR="009F2652" w:rsidRPr="000D41C5">
        <w:t>, 202</w:t>
      </w:r>
      <w:r w:rsidR="001F682A" w:rsidRPr="000D41C5">
        <w:t>4</w:t>
      </w:r>
      <w:r w:rsidR="001D2C1B" w:rsidRPr="000D41C5">
        <w:t>.</w:t>
      </w:r>
      <w:r w:rsidR="009F2652" w:rsidRPr="000D41C5">
        <w:t xml:space="preserve"> </w:t>
      </w:r>
      <w:r w:rsidR="00FC09E7" w:rsidRPr="000D41C5">
        <w:t>This law amends M.G.L. c. 112, § 9</w:t>
      </w:r>
      <w:r w:rsidR="009F2652" w:rsidRPr="000D41C5">
        <w:t xml:space="preserve"> </w:t>
      </w:r>
      <w:r w:rsidR="009771E8" w:rsidRPr="000D41C5">
        <w:t>to add a</w:t>
      </w:r>
      <w:r w:rsidR="002C7128" w:rsidRPr="000D41C5">
        <w:t xml:space="preserve">n additional </w:t>
      </w:r>
      <w:r w:rsidR="009771E8" w:rsidRPr="000D41C5">
        <w:t xml:space="preserve">pathway </w:t>
      </w:r>
      <w:r w:rsidR="00ED0C98" w:rsidRPr="000D41C5">
        <w:t xml:space="preserve">to full </w:t>
      </w:r>
      <w:r w:rsidR="008F5E24" w:rsidRPr="000D41C5">
        <w:t xml:space="preserve">physician licensure </w:t>
      </w:r>
      <w:r w:rsidR="009771E8" w:rsidRPr="000D41C5">
        <w:t>for physician</w:t>
      </w:r>
      <w:r w:rsidR="00ED0C98" w:rsidRPr="000D41C5">
        <w:t>s</w:t>
      </w:r>
      <w:r w:rsidR="009771E8" w:rsidRPr="000D41C5">
        <w:t xml:space="preserve"> already licensed and practicing </w:t>
      </w:r>
      <w:r w:rsidR="00E25264" w:rsidRPr="000D41C5">
        <w:t>in another country</w:t>
      </w:r>
      <w:r w:rsidR="009771E8" w:rsidRPr="000D41C5">
        <w:t>.</w:t>
      </w:r>
      <w:r w:rsidR="00ED0C98" w:rsidRPr="000D41C5">
        <w:t xml:space="preserve">  </w:t>
      </w:r>
      <w:r w:rsidR="00944DAC" w:rsidRPr="000D41C5">
        <w:t xml:space="preserve">The law establishes, as an initial step towards full licensure, </w:t>
      </w:r>
      <w:r w:rsidR="00B41ED3" w:rsidRPr="000D41C5">
        <w:t>a limited license to be issued</w:t>
      </w:r>
      <w:r w:rsidR="00FD10D4" w:rsidRPr="000D41C5">
        <w:t xml:space="preserve"> to</w:t>
      </w:r>
      <w:r w:rsidR="00944DAC" w:rsidRPr="000D41C5">
        <w:t xml:space="preserve"> </w:t>
      </w:r>
      <w:r w:rsidR="00E25264" w:rsidRPr="000D41C5">
        <w:t>physicians who meet the preliminary qualifications set in the statute</w:t>
      </w:r>
      <w:r w:rsidR="009B6A29" w:rsidRPr="000D41C5">
        <w:t xml:space="preserve"> and have</w:t>
      </w:r>
      <w:r w:rsidR="0020593D" w:rsidRPr="000D41C5">
        <w:t xml:space="preserve"> entered into </w:t>
      </w:r>
      <w:r w:rsidR="00E955EE" w:rsidRPr="000D41C5">
        <w:t>an agreement with a</w:t>
      </w:r>
      <w:r w:rsidR="009B6A29" w:rsidRPr="000D41C5">
        <w:t xml:space="preserve"> BORIM approved</w:t>
      </w:r>
      <w:r w:rsidR="00944DAC" w:rsidRPr="000D41C5">
        <w:t xml:space="preserve"> partic</w:t>
      </w:r>
      <w:r w:rsidR="009B6A29" w:rsidRPr="000D41C5">
        <w:t>i</w:t>
      </w:r>
      <w:r w:rsidR="00944DAC" w:rsidRPr="000D41C5">
        <w:t>pating</w:t>
      </w:r>
      <w:r w:rsidR="00A2059F" w:rsidRPr="000D41C5">
        <w:t xml:space="preserve"> </w:t>
      </w:r>
      <w:r w:rsidR="00944DAC" w:rsidRPr="000D41C5">
        <w:t>healthcare facility</w:t>
      </w:r>
      <w:r w:rsidR="003B14A8" w:rsidRPr="000D41C5">
        <w:t xml:space="preserve"> </w:t>
      </w:r>
      <w:r w:rsidR="00B41ED3" w:rsidRPr="000D41C5">
        <w:t>that provides that the facility shall “develop, assess and evaluate the applicant's familiarity with nonclinical skills and standards appropriate for medical practice in the Commonwealth according to assessment and evaluation criteria developed or approved by BORIM.”</w:t>
      </w:r>
      <w:r w:rsidR="003F59C4" w:rsidRPr="000D41C5">
        <w:t xml:space="preserve">  </w:t>
      </w:r>
      <w:r w:rsidR="00646760" w:rsidRPr="000D41C5">
        <w:t xml:space="preserve">In addition, the participating healthcare facility must </w:t>
      </w:r>
      <w:r w:rsidR="003A52AA" w:rsidRPr="000D41C5">
        <w:t>be approved by BORIM as meeting</w:t>
      </w:r>
      <w:r w:rsidR="00646760" w:rsidRPr="000D41C5">
        <w:t xml:space="preserve"> criteria set in the stat</w:t>
      </w:r>
      <w:r w:rsidR="00606936" w:rsidRPr="000D41C5">
        <w:t xml:space="preserve">ute </w:t>
      </w:r>
      <w:r w:rsidR="00303140" w:rsidRPr="000D41C5">
        <w:t>that</w:t>
      </w:r>
      <w:r w:rsidR="00D37C93" w:rsidRPr="000D41C5">
        <w:t xml:space="preserve"> defines</w:t>
      </w:r>
      <w:r w:rsidR="00303140" w:rsidRPr="000D41C5">
        <w:t xml:space="preserve"> </w:t>
      </w:r>
      <w:r w:rsidR="00D37C93" w:rsidRPr="000D41C5">
        <w:t>“participating healthcare facility</w:t>
      </w:r>
      <w:r w:rsidR="00B75372" w:rsidRPr="000D41C5">
        <w:t xml:space="preserve">.”  </w:t>
      </w:r>
    </w:p>
    <w:p w14:paraId="45B5F8BC" w14:textId="77777777" w:rsidR="00B41ED3" w:rsidRPr="000D41C5" w:rsidRDefault="00B41ED3" w:rsidP="000D4181">
      <w:pPr>
        <w:pStyle w:val="BodyText"/>
        <w:ind w:firstLine="720"/>
        <w:jc w:val="both"/>
      </w:pPr>
    </w:p>
    <w:p w14:paraId="29480283" w14:textId="5DA7B685" w:rsidR="009A0EE5" w:rsidRPr="000D41C5" w:rsidRDefault="009A0EE5" w:rsidP="000D4181">
      <w:pPr>
        <w:pStyle w:val="BodyText"/>
        <w:ind w:firstLine="720"/>
        <w:jc w:val="both"/>
      </w:pPr>
      <w:r w:rsidRPr="000D41C5">
        <w:t xml:space="preserve">In </w:t>
      </w:r>
      <w:r w:rsidR="000D4181" w:rsidRPr="000D41C5">
        <w:t xml:space="preserve">furtherance of the goals of </w:t>
      </w:r>
      <w:r w:rsidR="00623BDF" w:rsidRPr="000D41C5">
        <w:t xml:space="preserve">Chapter </w:t>
      </w:r>
      <w:r w:rsidR="00DF7550" w:rsidRPr="000D41C5">
        <w:t>2</w:t>
      </w:r>
      <w:r w:rsidR="00623BDF" w:rsidRPr="000D41C5">
        <w:t>38, BORIM</w:t>
      </w:r>
      <w:r w:rsidR="00E97386" w:rsidRPr="000D41C5">
        <w:t xml:space="preserve"> sets forth in this policy</w:t>
      </w:r>
      <w:r w:rsidR="00303AAD" w:rsidRPr="000D41C5">
        <w:t xml:space="preserve"> </w:t>
      </w:r>
      <w:r w:rsidR="00D113B8" w:rsidRPr="000D41C5">
        <w:t xml:space="preserve">two sets of </w:t>
      </w:r>
      <w:r w:rsidR="00303AAD" w:rsidRPr="000D41C5">
        <w:t>criteria</w:t>
      </w:r>
      <w:r w:rsidR="00F462DD" w:rsidRPr="000D41C5">
        <w:t xml:space="preserve"> </w:t>
      </w:r>
      <w:r w:rsidR="00B14EE6" w:rsidRPr="000D41C5">
        <w:t>necessary for implementation of the initial step of the pathway</w:t>
      </w:r>
      <w:r w:rsidR="00367958" w:rsidRPr="000D41C5">
        <w:t xml:space="preserve">.  First, </w:t>
      </w:r>
      <w:r w:rsidR="00D36726" w:rsidRPr="000D41C5">
        <w:t>BORIM</w:t>
      </w:r>
      <w:r w:rsidR="00367958" w:rsidRPr="000D41C5">
        <w:t xml:space="preserve"> </w:t>
      </w:r>
      <w:r w:rsidR="00B04BF8" w:rsidRPr="000D41C5">
        <w:t xml:space="preserve">sets out the criteria by which </w:t>
      </w:r>
      <w:r w:rsidR="00D36726" w:rsidRPr="000D41C5">
        <w:t>BORIM</w:t>
      </w:r>
      <w:r w:rsidR="00B04BF8" w:rsidRPr="000D41C5">
        <w:t xml:space="preserve"> determines </w:t>
      </w:r>
      <w:r w:rsidR="00195ADC" w:rsidRPr="000D41C5">
        <w:t xml:space="preserve">whether a healthcare facility </w:t>
      </w:r>
      <w:r w:rsidR="00577174" w:rsidRPr="000D41C5">
        <w:t>qualifies</w:t>
      </w:r>
      <w:r w:rsidR="00195ADC" w:rsidRPr="000D41C5">
        <w:t xml:space="preserve"> as a “participating healthcare facility</w:t>
      </w:r>
      <w:r w:rsidR="00D113B8" w:rsidRPr="000D41C5">
        <w:t xml:space="preserve">” </w:t>
      </w:r>
      <w:r w:rsidR="009335FB" w:rsidRPr="000D41C5">
        <w:t xml:space="preserve">under the statute.  Second, the Board </w:t>
      </w:r>
      <w:r w:rsidR="004A5B78" w:rsidRPr="000D41C5">
        <w:t xml:space="preserve">sets out </w:t>
      </w:r>
      <w:r w:rsidR="00A11BBE" w:rsidRPr="000D41C5">
        <w:t xml:space="preserve">options for approaches </w:t>
      </w:r>
      <w:proofErr w:type="gramStart"/>
      <w:r w:rsidR="00A11BBE" w:rsidRPr="000D41C5">
        <w:t xml:space="preserve">to </w:t>
      </w:r>
      <w:r w:rsidR="00E97386" w:rsidRPr="000D41C5">
        <w:t xml:space="preserve"> </w:t>
      </w:r>
      <w:r w:rsidR="00841F93" w:rsidRPr="000D41C5">
        <w:t>assessment</w:t>
      </w:r>
      <w:proofErr w:type="gramEnd"/>
      <w:r w:rsidR="00841F93" w:rsidRPr="000D41C5">
        <w:t xml:space="preserve"> and evaluation </w:t>
      </w:r>
      <w:r w:rsidR="004D4A22" w:rsidRPr="000D41C5">
        <w:t>that participating healthcare facilities</w:t>
      </w:r>
      <w:r w:rsidR="00F579F3" w:rsidRPr="000D41C5">
        <w:t xml:space="preserve"> must</w:t>
      </w:r>
      <w:r w:rsidR="004D4A22" w:rsidRPr="000D41C5">
        <w:t xml:space="preserve"> </w:t>
      </w:r>
      <w:r w:rsidR="00841F93" w:rsidRPr="000D41C5">
        <w:t xml:space="preserve">incorporate </w:t>
      </w:r>
      <w:r w:rsidR="003F59C4" w:rsidRPr="000D41C5">
        <w:t xml:space="preserve">into their </w:t>
      </w:r>
      <w:r w:rsidR="004A5B78" w:rsidRPr="000D41C5">
        <w:t xml:space="preserve">programs and </w:t>
      </w:r>
      <w:r w:rsidR="003F59C4" w:rsidRPr="000D41C5">
        <w:t>agreements</w:t>
      </w:r>
      <w:r w:rsidR="00D36726" w:rsidRPr="000D41C5">
        <w:t xml:space="preserve"> to obtain and maintain BORIM approval.</w:t>
      </w:r>
      <w:r w:rsidR="00C66DD3" w:rsidRPr="000D41C5">
        <w:t xml:space="preserve">  </w:t>
      </w:r>
      <w:r w:rsidR="00340A29" w:rsidRPr="000D41C5">
        <w:t>In addition</w:t>
      </w:r>
      <w:r w:rsidR="00C66DD3" w:rsidRPr="000D41C5">
        <w:t>, this policy sets forth the process</w:t>
      </w:r>
      <w:r w:rsidR="00340A29" w:rsidRPr="000D41C5">
        <w:t xml:space="preserve"> by which </w:t>
      </w:r>
      <w:r w:rsidR="00956214" w:rsidRPr="000D41C5">
        <w:t>health care facilities may request BORIM approval</w:t>
      </w:r>
      <w:r w:rsidR="009E59BA" w:rsidRPr="000D41C5">
        <w:t>.</w:t>
      </w:r>
    </w:p>
    <w:p w14:paraId="21D45837" w14:textId="77777777" w:rsidR="00D36726" w:rsidRPr="000D41C5" w:rsidRDefault="00D36726" w:rsidP="00D36726">
      <w:pPr>
        <w:pStyle w:val="BodyText"/>
        <w:jc w:val="both"/>
      </w:pPr>
    </w:p>
    <w:p w14:paraId="0C7E44AB" w14:textId="1E807617" w:rsidR="00D36726" w:rsidRPr="000D41C5" w:rsidRDefault="00B93BC2" w:rsidP="00B93BC2">
      <w:pPr>
        <w:pStyle w:val="BodyText"/>
        <w:numPr>
          <w:ilvl w:val="0"/>
          <w:numId w:val="2"/>
        </w:numPr>
        <w:jc w:val="both"/>
        <w:rPr>
          <w:b/>
          <w:bCs/>
        </w:rPr>
      </w:pPr>
      <w:r w:rsidRPr="000D41C5">
        <w:rPr>
          <w:b/>
          <w:bCs/>
        </w:rPr>
        <w:t>Qualifications for</w:t>
      </w:r>
      <w:r w:rsidR="0055507C" w:rsidRPr="000D41C5">
        <w:rPr>
          <w:b/>
          <w:bCs/>
        </w:rPr>
        <w:t xml:space="preserve"> </w:t>
      </w:r>
      <w:proofErr w:type="gramStart"/>
      <w:r w:rsidRPr="000D41C5">
        <w:rPr>
          <w:b/>
          <w:bCs/>
        </w:rPr>
        <w:t>Participating</w:t>
      </w:r>
      <w:proofErr w:type="gramEnd"/>
      <w:r w:rsidRPr="000D41C5">
        <w:rPr>
          <w:b/>
          <w:bCs/>
        </w:rPr>
        <w:t xml:space="preserve"> Healthcare Facilit</w:t>
      </w:r>
      <w:r w:rsidR="00FB61C1" w:rsidRPr="000D41C5">
        <w:rPr>
          <w:b/>
          <w:bCs/>
        </w:rPr>
        <w:t>ies</w:t>
      </w:r>
    </w:p>
    <w:p w14:paraId="11C65F6D" w14:textId="77777777" w:rsidR="00FB61C1" w:rsidRPr="000D41C5" w:rsidRDefault="00FB61C1" w:rsidP="00FB61C1">
      <w:pPr>
        <w:pStyle w:val="BodyText"/>
        <w:jc w:val="both"/>
      </w:pPr>
    </w:p>
    <w:p w14:paraId="0F87930D" w14:textId="17FB883E" w:rsidR="00FB61C1" w:rsidRPr="000D41C5" w:rsidRDefault="00AE6943" w:rsidP="00095B48">
      <w:pPr>
        <w:pStyle w:val="BodyText"/>
        <w:ind w:firstLine="720"/>
        <w:jc w:val="both"/>
      </w:pPr>
      <w:r w:rsidRPr="000D41C5">
        <w:t>Healthcare facilities that seek BORIM approval</w:t>
      </w:r>
      <w:r w:rsidR="007720CF" w:rsidRPr="000D41C5">
        <w:t xml:space="preserve"> </w:t>
      </w:r>
      <w:r w:rsidR="00095B48" w:rsidRPr="000D41C5">
        <w:t>as a “Participating Healthcare Facility” must:</w:t>
      </w:r>
    </w:p>
    <w:p w14:paraId="38E85A0A" w14:textId="73EC62EF" w:rsidR="00095B48" w:rsidRPr="000D41C5" w:rsidRDefault="00D80CAC" w:rsidP="00D80CAC">
      <w:pPr>
        <w:pStyle w:val="BodyText"/>
        <w:numPr>
          <w:ilvl w:val="0"/>
          <w:numId w:val="3"/>
        </w:numPr>
        <w:jc w:val="both"/>
      </w:pPr>
      <w:r w:rsidRPr="000D41C5">
        <w:t xml:space="preserve">Be </w:t>
      </w:r>
      <w:r w:rsidR="00A01959" w:rsidRPr="000D41C5">
        <w:t xml:space="preserve">a </w:t>
      </w:r>
      <w:proofErr w:type="gramStart"/>
      <w:r w:rsidR="00A01959" w:rsidRPr="000D41C5">
        <w:t>federally-qualified</w:t>
      </w:r>
      <w:proofErr w:type="gramEnd"/>
      <w:r w:rsidR="00A01959" w:rsidRPr="000D41C5">
        <w:t xml:space="preserve"> health center, community health center, </w:t>
      </w:r>
      <w:r w:rsidR="003D0E71" w:rsidRPr="000D41C5">
        <w:t xml:space="preserve">community behavioral health center, </w:t>
      </w:r>
      <w:r w:rsidR="00A01959" w:rsidRPr="000D41C5">
        <w:t>hospital</w:t>
      </w:r>
      <w:r w:rsidR="00701A93" w:rsidRPr="000D41C5">
        <w:t xml:space="preserve">, </w:t>
      </w:r>
      <w:r w:rsidR="00954581" w:rsidRPr="000D41C5">
        <w:t>or a health center or clinic</w:t>
      </w:r>
      <w:r w:rsidR="000D5D06" w:rsidRPr="000D41C5">
        <w:t xml:space="preserve"> affiliated with a hospital licensed by the </w:t>
      </w:r>
      <w:r w:rsidR="003B1C2C" w:rsidRPr="000D41C5">
        <w:t xml:space="preserve">Massachusetts </w:t>
      </w:r>
      <w:r w:rsidR="000D5D06" w:rsidRPr="000D41C5">
        <w:t>Department of Public Health</w:t>
      </w:r>
      <w:r w:rsidR="003B1C2C" w:rsidRPr="000D41C5">
        <w:t xml:space="preserve"> (DPH)</w:t>
      </w:r>
      <w:r w:rsidR="00442B70" w:rsidRPr="000D41C5">
        <w:t xml:space="preserve"> or operated by </w:t>
      </w:r>
      <w:r w:rsidR="00A602F5" w:rsidRPr="000D41C5">
        <w:t>the Commonwealth of Massachusetts</w:t>
      </w:r>
      <w:r w:rsidR="00144A2C" w:rsidRPr="000D41C5">
        <w:rPr>
          <w:rStyle w:val="FootnoteReference"/>
        </w:rPr>
        <w:footnoteReference w:id="2"/>
      </w:r>
      <w:r w:rsidR="00BA3B43" w:rsidRPr="000D41C5">
        <w:t>.</w:t>
      </w:r>
    </w:p>
    <w:p w14:paraId="7A346487" w14:textId="0611ED6D" w:rsidR="00BE43AA" w:rsidRPr="000D41C5" w:rsidRDefault="00AD6962" w:rsidP="00897892">
      <w:pPr>
        <w:pStyle w:val="BodyText"/>
        <w:numPr>
          <w:ilvl w:val="0"/>
          <w:numId w:val="3"/>
        </w:numPr>
        <w:jc w:val="both"/>
      </w:pPr>
      <w:r w:rsidRPr="000D41C5">
        <w:lastRenderedPageBreak/>
        <w:t>Provide medical care in a physician shortage area</w:t>
      </w:r>
      <w:r w:rsidR="00BA3B43" w:rsidRPr="000D41C5">
        <w:t xml:space="preserve">.  </w:t>
      </w:r>
      <w:proofErr w:type="gramStart"/>
      <w:r w:rsidR="00BA3B43" w:rsidRPr="000D41C5">
        <w:t>This criteria</w:t>
      </w:r>
      <w:proofErr w:type="gramEnd"/>
      <w:r w:rsidR="00BA3B43" w:rsidRPr="000D41C5">
        <w:t xml:space="preserve"> </w:t>
      </w:r>
      <w:r w:rsidR="00E17E2D" w:rsidRPr="000D41C5">
        <w:t xml:space="preserve">may be met </w:t>
      </w:r>
      <w:r w:rsidR="009A01ED" w:rsidRPr="000D41C5">
        <w:t xml:space="preserve">provided that the </w:t>
      </w:r>
      <w:r w:rsidR="00DF00CB" w:rsidRPr="000D41C5">
        <w:t xml:space="preserve">setting in which the </w:t>
      </w:r>
      <w:r w:rsidR="009A01ED" w:rsidRPr="000D41C5">
        <w:t xml:space="preserve">healthcare facility </w:t>
      </w:r>
      <w:r w:rsidR="00DF00CB" w:rsidRPr="000D41C5">
        <w:t xml:space="preserve">(a) </w:t>
      </w:r>
      <w:r w:rsidR="009A01ED" w:rsidRPr="000D41C5">
        <w:t>conducts</w:t>
      </w:r>
      <w:r w:rsidR="00D3200B" w:rsidRPr="000D41C5">
        <w:t xml:space="preserve"> the assessment and evaluation </w:t>
      </w:r>
      <w:r w:rsidR="00F0702C" w:rsidRPr="000D41C5">
        <w:t xml:space="preserve">program and </w:t>
      </w:r>
      <w:r w:rsidR="00DF00CB" w:rsidRPr="000D41C5">
        <w:t xml:space="preserve">(b) </w:t>
      </w:r>
      <w:r w:rsidR="00F0702C" w:rsidRPr="000D41C5">
        <w:t xml:space="preserve">employs </w:t>
      </w:r>
      <w:r w:rsidR="00285C06" w:rsidRPr="000D41C5">
        <w:t xml:space="preserve">the limited </w:t>
      </w:r>
      <w:proofErr w:type="gramStart"/>
      <w:r w:rsidR="00285C06" w:rsidRPr="000D41C5">
        <w:t>licensee</w:t>
      </w:r>
      <w:r w:rsidR="009F6F8D" w:rsidRPr="000D41C5">
        <w:t>s</w:t>
      </w:r>
      <w:proofErr w:type="gramEnd"/>
      <w:r w:rsidR="00285C06" w:rsidRPr="000D41C5">
        <w:t xml:space="preserve"> who participate in the program</w:t>
      </w:r>
      <w:r w:rsidR="006A33FB" w:rsidRPr="000D41C5">
        <w:t xml:space="preserve"> to provide medical care on a </w:t>
      </w:r>
      <w:proofErr w:type="gramStart"/>
      <w:r w:rsidR="006A33FB" w:rsidRPr="000D41C5">
        <w:t>full time</w:t>
      </w:r>
      <w:proofErr w:type="gramEnd"/>
      <w:r w:rsidR="006A33FB" w:rsidRPr="000D41C5">
        <w:t xml:space="preserve"> basis</w:t>
      </w:r>
      <w:r w:rsidR="00DF00CB" w:rsidRPr="000D41C5">
        <w:t xml:space="preserve">, </w:t>
      </w:r>
      <w:proofErr w:type="gramStart"/>
      <w:r w:rsidR="00F13198" w:rsidRPr="000D41C5">
        <w:t>i</w:t>
      </w:r>
      <w:r w:rsidR="00557E90" w:rsidRPr="000D41C5">
        <w:t>s located in</w:t>
      </w:r>
      <w:proofErr w:type="gramEnd"/>
      <w:r w:rsidR="009F6F8D" w:rsidRPr="000D41C5">
        <w:t xml:space="preserve"> </w:t>
      </w:r>
      <w:r w:rsidR="00171DB4" w:rsidRPr="000D41C5">
        <w:t>a</w:t>
      </w:r>
      <w:r w:rsidR="00183729" w:rsidRPr="000D41C5">
        <w:t xml:space="preserve"> geographical region</w:t>
      </w:r>
      <w:r w:rsidR="00171DB4" w:rsidRPr="000D41C5">
        <w:t xml:space="preserve"> within Massachusetts</w:t>
      </w:r>
      <w:r w:rsidR="002D45FC" w:rsidRPr="000D41C5">
        <w:t xml:space="preserve"> that </w:t>
      </w:r>
      <w:r w:rsidR="0099748F" w:rsidRPr="000D41C5">
        <w:t>is</w:t>
      </w:r>
      <w:r w:rsidR="002D45FC" w:rsidRPr="000D41C5">
        <w:t xml:space="preserve"> identified</w:t>
      </w:r>
      <w:r w:rsidR="001677C8" w:rsidRPr="000D41C5">
        <w:t xml:space="preserve"> either as </w:t>
      </w:r>
    </w:p>
    <w:p w14:paraId="29177985" w14:textId="071974B8" w:rsidR="00BE43AA" w:rsidRPr="000D41C5" w:rsidRDefault="002D45FC" w:rsidP="00897892">
      <w:pPr>
        <w:pStyle w:val="BodyText"/>
        <w:numPr>
          <w:ilvl w:val="1"/>
          <w:numId w:val="3"/>
        </w:numPr>
        <w:jc w:val="both"/>
      </w:pPr>
      <w:r w:rsidRPr="000D41C5">
        <w:t xml:space="preserve">a Health </w:t>
      </w:r>
      <w:r w:rsidR="00F927AB" w:rsidRPr="000D41C5">
        <w:t>P</w:t>
      </w:r>
      <w:r w:rsidRPr="000D41C5">
        <w:t xml:space="preserve">rofessions </w:t>
      </w:r>
      <w:r w:rsidR="00F927AB" w:rsidRPr="000D41C5">
        <w:t>S</w:t>
      </w:r>
      <w:r w:rsidRPr="000D41C5">
        <w:t xml:space="preserve">hortage </w:t>
      </w:r>
      <w:r w:rsidR="00F927AB" w:rsidRPr="000D41C5">
        <w:t>A</w:t>
      </w:r>
      <w:r w:rsidRPr="000D41C5">
        <w:t>re</w:t>
      </w:r>
      <w:r w:rsidR="00F927AB" w:rsidRPr="000D41C5">
        <w:t>a</w:t>
      </w:r>
      <w:r w:rsidRPr="000D41C5">
        <w:t xml:space="preserve"> (</w:t>
      </w:r>
      <w:r w:rsidR="00D24B12" w:rsidRPr="000D41C5">
        <w:t xml:space="preserve">HPSA) </w:t>
      </w:r>
      <w:r w:rsidR="00CE05E8" w:rsidRPr="000D41C5">
        <w:t>by the H</w:t>
      </w:r>
      <w:r w:rsidR="00E52EC4" w:rsidRPr="000D41C5">
        <w:t xml:space="preserve">ealth Resources &amp; Services Administration </w:t>
      </w:r>
      <w:r w:rsidR="00E44A9C" w:rsidRPr="000D41C5">
        <w:t xml:space="preserve">(HRSA) </w:t>
      </w:r>
      <w:r w:rsidR="00E52EC4" w:rsidRPr="000D41C5">
        <w:t>of the U.S. Department of Health and Human Services</w:t>
      </w:r>
      <w:r w:rsidR="000F104F" w:rsidRPr="000D41C5">
        <w:t xml:space="preserve"> as of the </w:t>
      </w:r>
      <w:r w:rsidR="00612C1C" w:rsidRPr="000D41C5">
        <w:t>effective date of this policy</w:t>
      </w:r>
      <w:r w:rsidR="001677C8" w:rsidRPr="000D41C5">
        <w:rPr>
          <w:rStyle w:val="FootnoteReference"/>
        </w:rPr>
        <w:footnoteReference w:id="3"/>
      </w:r>
      <w:r w:rsidR="00BE43AA" w:rsidRPr="000D41C5">
        <w:t xml:space="preserve">, </w:t>
      </w:r>
      <w:r w:rsidR="00D54ECF" w:rsidRPr="000D41C5">
        <w:t>or</w:t>
      </w:r>
    </w:p>
    <w:p w14:paraId="59AB5990" w14:textId="3B7EB3C3" w:rsidR="00D24D01" w:rsidRPr="000D41C5" w:rsidRDefault="00BE43AA" w:rsidP="00897892">
      <w:pPr>
        <w:pStyle w:val="BodyText"/>
        <w:numPr>
          <w:ilvl w:val="1"/>
          <w:numId w:val="3"/>
        </w:numPr>
        <w:jc w:val="both"/>
      </w:pPr>
      <w:r w:rsidRPr="000D41C5">
        <w:t>a Medically Underserved</w:t>
      </w:r>
      <w:r w:rsidR="00FB0359" w:rsidRPr="000D41C5">
        <w:t xml:space="preserve"> Area/Population (MUA/Ps) by the Health Resources &amp; Services Administration (HRSA) of the U.S. Department of Health and Human Services</w:t>
      </w:r>
      <w:r w:rsidR="00612C1C" w:rsidRPr="000D41C5">
        <w:t xml:space="preserve"> as of the effective date of this policy</w:t>
      </w:r>
      <w:r w:rsidR="00B43FB2" w:rsidRPr="000D41C5">
        <w:rPr>
          <w:rStyle w:val="FootnoteReference"/>
        </w:rPr>
        <w:footnoteReference w:id="4"/>
      </w:r>
    </w:p>
    <w:p w14:paraId="26ADD2EE" w14:textId="7885DA6B" w:rsidR="005A5215" w:rsidRPr="000D41C5" w:rsidRDefault="005A5215" w:rsidP="005A5215">
      <w:pPr>
        <w:pStyle w:val="BodyText"/>
        <w:numPr>
          <w:ilvl w:val="0"/>
          <w:numId w:val="3"/>
        </w:numPr>
        <w:jc w:val="both"/>
      </w:pPr>
      <w:r w:rsidRPr="000D41C5">
        <w:t xml:space="preserve">Offer a program for development, assessment and evaluation of </w:t>
      </w:r>
      <w:r w:rsidR="007F62CF" w:rsidRPr="000D41C5">
        <w:t xml:space="preserve">internationally trained physicians that meets the </w:t>
      </w:r>
      <w:r w:rsidR="00AA67EA" w:rsidRPr="000D41C5">
        <w:t xml:space="preserve">assessment and evaluation program </w:t>
      </w:r>
      <w:r w:rsidR="00410F47" w:rsidRPr="000D41C5">
        <w:t xml:space="preserve">parameters </w:t>
      </w:r>
      <w:r w:rsidR="007F62CF" w:rsidRPr="000D41C5">
        <w:t>set in part II of this policy</w:t>
      </w:r>
      <w:r w:rsidR="00516BD4" w:rsidRPr="000D41C5">
        <w:t>.</w:t>
      </w:r>
    </w:p>
    <w:p w14:paraId="50F4ED4A" w14:textId="77777777" w:rsidR="009E59BA" w:rsidRPr="000D41C5" w:rsidRDefault="009E59BA" w:rsidP="00967A77">
      <w:pPr>
        <w:pStyle w:val="BodyText"/>
        <w:ind w:left="1080"/>
        <w:jc w:val="both"/>
      </w:pPr>
    </w:p>
    <w:p w14:paraId="2F160555" w14:textId="7F3BEAE4" w:rsidR="00FB61C1" w:rsidRPr="000D41C5" w:rsidRDefault="00FB61C1" w:rsidP="00B93BC2">
      <w:pPr>
        <w:pStyle w:val="BodyText"/>
        <w:numPr>
          <w:ilvl w:val="0"/>
          <w:numId w:val="2"/>
        </w:numPr>
        <w:jc w:val="both"/>
        <w:rPr>
          <w:b/>
          <w:bCs/>
        </w:rPr>
      </w:pPr>
      <w:r w:rsidRPr="000D41C5">
        <w:rPr>
          <w:b/>
          <w:bCs/>
        </w:rPr>
        <w:t xml:space="preserve">Assessment and Evaluation </w:t>
      </w:r>
      <w:r w:rsidR="003A0A7E" w:rsidRPr="000D41C5">
        <w:rPr>
          <w:b/>
          <w:bCs/>
        </w:rPr>
        <w:t xml:space="preserve">Program </w:t>
      </w:r>
      <w:r w:rsidRPr="000D41C5">
        <w:rPr>
          <w:b/>
          <w:bCs/>
        </w:rPr>
        <w:t>Criteria</w:t>
      </w:r>
    </w:p>
    <w:p w14:paraId="39856E10" w14:textId="77777777" w:rsidR="003F59C4" w:rsidRPr="000D41C5" w:rsidRDefault="003F59C4" w:rsidP="003F59C4">
      <w:pPr>
        <w:pStyle w:val="BodyText"/>
        <w:jc w:val="both"/>
      </w:pPr>
    </w:p>
    <w:p w14:paraId="72A106B7" w14:textId="16490435" w:rsidR="003F59C4" w:rsidRPr="000D41C5" w:rsidRDefault="00211CB3" w:rsidP="0037448C">
      <w:pPr>
        <w:pStyle w:val="BodyText"/>
        <w:ind w:firstLine="720"/>
        <w:jc w:val="both"/>
      </w:pPr>
      <w:r w:rsidRPr="000D41C5">
        <w:t>The</w:t>
      </w:r>
      <w:r w:rsidR="0037448C" w:rsidRPr="000D41C5">
        <w:t xml:space="preserve"> </w:t>
      </w:r>
      <w:r w:rsidR="00A37AAA" w:rsidRPr="000D41C5">
        <w:t>p</w:t>
      </w:r>
      <w:r w:rsidR="0037448C" w:rsidRPr="000D41C5">
        <w:t>rogram for development, assessment and evaluation of internationally trained physicians</w:t>
      </w:r>
      <w:r w:rsidR="00CE056A" w:rsidRPr="000D41C5">
        <w:t xml:space="preserve"> must meet the following criteria:</w:t>
      </w:r>
    </w:p>
    <w:p w14:paraId="264DA2C8" w14:textId="77777777" w:rsidR="00CE056A" w:rsidRPr="000D41C5" w:rsidRDefault="00CE056A" w:rsidP="0037448C">
      <w:pPr>
        <w:pStyle w:val="BodyText"/>
        <w:ind w:firstLine="720"/>
        <w:jc w:val="both"/>
      </w:pPr>
    </w:p>
    <w:p w14:paraId="15F27B1D" w14:textId="20531578" w:rsidR="00CE056A" w:rsidRPr="000D41C5" w:rsidRDefault="006F70B5" w:rsidP="00CE056A">
      <w:pPr>
        <w:pStyle w:val="BodyText"/>
        <w:numPr>
          <w:ilvl w:val="0"/>
          <w:numId w:val="4"/>
        </w:numPr>
        <w:jc w:val="both"/>
      </w:pPr>
      <w:r w:rsidRPr="000D41C5">
        <w:t>Entry into the program must be limited to participants who meet statutory criteria for limited license eligibility.</w:t>
      </w:r>
      <w:r w:rsidR="00C860F9" w:rsidRPr="000D41C5">
        <w:t xml:space="preserve">  </w:t>
      </w:r>
      <w:r w:rsidR="00F0031A" w:rsidRPr="000D41C5">
        <w:t>Specifically, the participant must</w:t>
      </w:r>
      <w:r w:rsidR="00C860F9" w:rsidRPr="000D41C5">
        <w:t>:</w:t>
      </w:r>
    </w:p>
    <w:p w14:paraId="6EB18E43" w14:textId="5CBEE2F0" w:rsidR="008F5238" w:rsidRPr="000D41C5" w:rsidRDefault="00265B7A" w:rsidP="00A37AAA">
      <w:pPr>
        <w:pStyle w:val="BodyText"/>
        <w:numPr>
          <w:ilvl w:val="1"/>
          <w:numId w:val="4"/>
        </w:numPr>
        <w:jc w:val="both"/>
      </w:pPr>
      <w:r w:rsidRPr="000D41C5">
        <w:t xml:space="preserve">Have received </w:t>
      </w:r>
      <w:r w:rsidR="008F5238" w:rsidRPr="000D41C5">
        <w:t xml:space="preserve">a degree of </w:t>
      </w:r>
      <w:proofErr w:type="gramStart"/>
      <w:r w:rsidR="008F5238" w:rsidRPr="000D41C5">
        <w:t>doctor of medicine</w:t>
      </w:r>
      <w:proofErr w:type="gramEnd"/>
      <w:r w:rsidR="008F5238" w:rsidRPr="000D41C5">
        <w:t xml:space="preserve"> or its equivalent from a legally chartered medical school outside the United States and recognized by the World Health </w:t>
      </w:r>
      <w:proofErr w:type="gramStart"/>
      <w:r w:rsidR="008F5238" w:rsidRPr="000D41C5">
        <w:t>Organization;</w:t>
      </w:r>
      <w:proofErr w:type="gramEnd"/>
    </w:p>
    <w:p w14:paraId="64F2537C" w14:textId="3D3512A6" w:rsidR="00A37AAA" w:rsidRPr="000D41C5" w:rsidRDefault="008F5238" w:rsidP="00A37AAA">
      <w:pPr>
        <w:pStyle w:val="BodyText"/>
        <w:numPr>
          <w:ilvl w:val="1"/>
          <w:numId w:val="4"/>
        </w:numPr>
        <w:jc w:val="both"/>
      </w:pPr>
      <w:r w:rsidRPr="000D41C5">
        <w:t>Have been</w:t>
      </w:r>
      <w:r w:rsidR="00EE3C02" w:rsidRPr="000D41C5">
        <w:t xml:space="preserve"> licensed or </w:t>
      </w:r>
      <w:r w:rsidRPr="000D41C5">
        <w:t xml:space="preserve">otherwise </w:t>
      </w:r>
      <w:r w:rsidR="00EE3C02" w:rsidRPr="000D41C5">
        <w:t xml:space="preserve">authorized to practice medicine in a country other than the United </w:t>
      </w:r>
      <w:proofErr w:type="gramStart"/>
      <w:r w:rsidR="00EE3C02" w:rsidRPr="000D41C5">
        <w:t>States</w:t>
      </w:r>
      <w:r w:rsidR="003D2BEE" w:rsidRPr="000D41C5">
        <w:t>;</w:t>
      </w:r>
      <w:proofErr w:type="gramEnd"/>
      <w:r w:rsidR="003D2BEE" w:rsidRPr="000D41C5">
        <w:t xml:space="preserve"> </w:t>
      </w:r>
    </w:p>
    <w:p w14:paraId="6161D158" w14:textId="61E10E6D" w:rsidR="003D2BEE" w:rsidRPr="000D41C5" w:rsidRDefault="003D2BEE" w:rsidP="00A37AAA">
      <w:pPr>
        <w:pStyle w:val="BodyText"/>
        <w:numPr>
          <w:ilvl w:val="1"/>
          <w:numId w:val="4"/>
        </w:numPr>
        <w:jc w:val="both"/>
      </w:pPr>
      <w:r w:rsidRPr="000D41C5">
        <w:t>Have practiced medicine for at least 1 year</w:t>
      </w:r>
      <w:r w:rsidR="005A2F7F" w:rsidRPr="000D41C5">
        <w:t xml:space="preserve"> </w:t>
      </w:r>
      <w:r w:rsidR="00575109" w:rsidRPr="000D41C5">
        <w:t xml:space="preserve">in </w:t>
      </w:r>
      <w:r w:rsidR="005A2F7F" w:rsidRPr="000D41C5">
        <w:t xml:space="preserve">the specialty of </w:t>
      </w:r>
      <w:r w:rsidR="00575109" w:rsidRPr="000D41C5">
        <w:t>primary care (including internal medicine, family medicine, geriatrics, and pediatrics) or psychiatry</w:t>
      </w:r>
      <w:r w:rsidR="00DF4C8C" w:rsidRPr="00DF4C8C">
        <w:t xml:space="preserve">, provided that if the participant has not engaged in clinical practice for a period of 24 or more consecutive months at the time </w:t>
      </w:r>
      <w:r w:rsidR="00DE7CE9">
        <w:t>BORIM receives</w:t>
      </w:r>
      <w:r w:rsidR="00557442">
        <w:t xml:space="preserve"> </w:t>
      </w:r>
      <w:r w:rsidR="00DF4C8C" w:rsidRPr="00DF4C8C">
        <w:t>the participant</w:t>
      </w:r>
      <w:r w:rsidR="00557442">
        <w:t>’s</w:t>
      </w:r>
      <w:r w:rsidR="00DF4C8C" w:rsidRPr="00DF4C8C">
        <w:t xml:space="preserve"> application for licensure, BORIM may require the participant and the participating facility to develop an onboarding program and enter into a Reentry Agreement in accordance with </w:t>
      </w:r>
      <w:r w:rsidR="00DF4C8C" w:rsidRPr="00DF4C8C">
        <w:rPr>
          <w:i/>
          <w:iCs/>
        </w:rPr>
        <w:t xml:space="preserve">BORIM Policy 24-02 Physician Reentry Program </w:t>
      </w:r>
      <w:r w:rsidR="00DF4C8C" w:rsidRPr="00DF4C8C">
        <w:t xml:space="preserve">unless the participant is able to otherwise demonstrate clinical competency in accordance with </w:t>
      </w:r>
      <w:r w:rsidR="00DF4C8C" w:rsidRPr="00DF4C8C">
        <w:rPr>
          <w:i/>
          <w:iCs/>
        </w:rPr>
        <w:t xml:space="preserve">BORIM Policy 24-02 Physician Reentry </w:t>
      </w:r>
      <w:r w:rsidR="00DF4C8C" w:rsidRPr="00DF4C8C">
        <w:rPr>
          <w:i/>
          <w:iCs/>
        </w:rPr>
        <w:lastRenderedPageBreak/>
        <w:t>Program</w:t>
      </w:r>
      <w:r w:rsidR="002F4EEF" w:rsidRPr="000D41C5">
        <w:t>;</w:t>
      </w:r>
    </w:p>
    <w:p w14:paraId="4F102F32" w14:textId="7158B80B" w:rsidR="002F4EEF" w:rsidRPr="000D41C5" w:rsidRDefault="00DA060F" w:rsidP="00A37AAA">
      <w:pPr>
        <w:pStyle w:val="BodyText"/>
        <w:numPr>
          <w:ilvl w:val="1"/>
          <w:numId w:val="4"/>
        </w:numPr>
        <w:jc w:val="both"/>
      </w:pPr>
      <w:r w:rsidRPr="000D41C5">
        <w:t xml:space="preserve">Possess a valid certificate issued by the </w:t>
      </w:r>
      <w:r w:rsidR="00F954DB" w:rsidRPr="000D41C5">
        <w:t>Educational Commission for Foreign Medical Graduates (ECFMG);</w:t>
      </w:r>
      <w:r w:rsidR="00225023" w:rsidRPr="000D41C5">
        <w:t xml:space="preserve"> and</w:t>
      </w:r>
    </w:p>
    <w:p w14:paraId="460F0276" w14:textId="34E034CD" w:rsidR="00F954DB" w:rsidRPr="000D41C5" w:rsidRDefault="00131684" w:rsidP="00A37AAA">
      <w:pPr>
        <w:pStyle w:val="BodyText"/>
        <w:numPr>
          <w:ilvl w:val="1"/>
          <w:numId w:val="4"/>
        </w:numPr>
        <w:jc w:val="both"/>
      </w:pPr>
      <w:r w:rsidRPr="000D41C5">
        <w:t xml:space="preserve">Have </w:t>
      </w:r>
      <w:r w:rsidR="00E95DD5" w:rsidRPr="000D41C5">
        <w:t xml:space="preserve">achieved </w:t>
      </w:r>
      <w:r w:rsidR="009B108E" w:rsidRPr="000D41C5">
        <w:t xml:space="preserve">a passing score on </w:t>
      </w:r>
      <w:r w:rsidR="0095068C" w:rsidRPr="000D41C5">
        <w:t>both Step 1 and Step 2 Clinical Knowledge of the United States Medical Licensing Examination (USMLE</w:t>
      </w:r>
      <w:proofErr w:type="gramStart"/>
      <w:r w:rsidR="0095068C" w:rsidRPr="000D41C5">
        <w:t>);</w:t>
      </w:r>
      <w:proofErr w:type="gramEnd"/>
    </w:p>
    <w:p w14:paraId="691BFC3D" w14:textId="1D4B2C0B" w:rsidR="00C860F9" w:rsidRPr="000D41C5" w:rsidRDefault="00105285" w:rsidP="00CE056A">
      <w:pPr>
        <w:pStyle w:val="BodyText"/>
        <w:numPr>
          <w:ilvl w:val="0"/>
          <w:numId w:val="4"/>
        </w:numPr>
        <w:jc w:val="both"/>
      </w:pPr>
      <w:r w:rsidRPr="000D41C5">
        <w:t xml:space="preserve">Participation in the program must be </w:t>
      </w:r>
      <w:r w:rsidR="00144A2C" w:rsidRPr="000D41C5">
        <w:t xml:space="preserve">documented </w:t>
      </w:r>
      <w:r w:rsidRPr="000D41C5">
        <w:t xml:space="preserve">in an </w:t>
      </w:r>
      <w:r w:rsidR="008C100A" w:rsidRPr="000D41C5">
        <w:t>A</w:t>
      </w:r>
      <w:r w:rsidR="00C860F9" w:rsidRPr="000D41C5">
        <w:t xml:space="preserve">greement </w:t>
      </w:r>
      <w:r w:rsidR="00BC44D9" w:rsidRPr="000D41C5">
        <w:t xml:space="preserve">between the </w:t>
      </w:r>
      <w:r w:rsidR="00211CB3" w:rsidRPr="000D41C5">
        <w:t xml:space="preserve">healthcare facility and </w:t>
      </w:r>
      <w:r w:rsidR="00A37AAA" w:rsidRPr="000D41C5">
        <w:t xml:space="preserve">the participant </w:t>
      </w:r>
      <w:r w:rsidRPr="000D41C5">
        <w:t>that</w:t>
      </w:r>
      <w:r w:rsidR="00F850BF" w:rsidRPr="000D41C5">
        <w:t xml:space="preserve"> meet</w:t>
      </w:r>
      <w:r w:rsidRPr="000D41C5">
        <w:t>s</w:t>
      </w:r>
      <w:r w:rsidR="00F850BF" w:rsidRPr="000D41C5">
        <w:t xml:space="preserve"> the following</w:t>
      </w:r>
      <w:r w:rsidRPr="000D41C5">
        <w:t xml:space="preserve"> criteria</w:t>
      </w:r>
    </w:p>
    <w:p w14:paraId="7F45941D" w14:textId="0C521CC8" w:rsidR="00C66DD3" w:rsidRPr="000D41C5" w:rsidRDefault="001E1BD6" w:rsidP="00105285">
      <w:pPr>
        <w:pStyle w:val="BodyText"/>
        <w:numPr>
          <w:ilvl w:val="1"/>
          <w:numId w:val="4"/>
        </w:numPr>
        <w:jc w:val="both"/>
      </w:pPr>
      <w:r w:rsidRPr="000D41C5">
        <w:t>The Agreement must be standardized</w:t>
      </w:r>
      <w:r w:rsidR="008E399F" w:rsidRPr="000D41C5">
        <w:t xml:space="preserve"> </w:t>
      </w:r>
      <w:r w:rsidR="007A1288" w:rsidRPr="000D41C5">
        <w:t>for all participants</w:t>
      </w:r>
      <w:r w:rsidR="00BB50F3" w:rsidRPr="000D41C5">
        <w:t xml:space="preserve"> </w:t>
      </w:r>
      <w:proofErr w:type="gramStart"/>
      <w:r w:rsidR="00BB50F3" w:rsidRPr="000D41C5">
        <w:t>in a given</w:t>
      </w:r>
      <w:proofErr w:type="gramEnd"/>
      <w:r w:rsidR="00BB50F3" w:rsidRPr="000D41C5">
        <w:t xml:space="preserve"> specialty</w:t>
      </w:r>
      <w:r w:rsidR="00C66DD3" w:rsidRPr="000D41C5">
        <w:t>.</w:t>
      </w:r>
    </w:p>
    <w:p w14:paraId="0054B24A" w14:textId="685CD31D" w:rsidR="00AC3434" w:rsidRPr="000D41C5" w:rsidRDefault="00C66DD3" w:rsidP="00105285">
      <w:pPr>
        <w:pStyle w:val="BodyText"/>
        <w:numPr>
          <w:ilvl w:val="1"/>
          <w:numId w:val="4"/>
        </w:numPr>
        <w:jc w:val="both"/>
      </w:pPr>
      <w:r w:rsidRPr="000D41C5">
        <w:t xml:space="preserve">The </w:t>
      </w:r>
      <w:r w:rsidR="008C100A" w:rsidRPr="000D41C5">
        <w:t xml:space="preserve">terms of the </w:t>
      </w:r>
      <w:r w:rsidRPr="000D41C5">
        <w:t xml:space="preserve">Agreement </w:t>
      </w:r>
      <w:r w:rsidR="008C100A" w:rsidRPr="000D41C5">
        <w:t>must include</w:t>
      </w:r>
      <w:r w:rsidR="004E500F" w:rsidRPr="000D41C5">
        <w:t>, but is not limited to,</w:t>
      </w:r>
      <w:r w:rsidR="008C100A" w:rsidRPr="000D41C5">
        <w:t xml:space="preserve"> the following provisions</w:t>
      </w:r>
      <w:r w:rsidR="00445435" w:rsidRPr="000D41C5">
        <w:t>:</w:t>
      </w:r>
    </w:p>
    <w:p w14:paraId="06A6E5F7" w14:textId="1A29A292" w:rsidR="005F149A" w:rsidRPr="000D41C5" w:rsidRDefault="005F149A" w:rsidP="00AC3434">
      <w:pPr>
        <w:pStyle w:val="BodyText"/>
        <w:numPr>
          <w:ilvl w:val="2"/>
          <w:numId w:val="4"/>
        </w:numPr>
        <w:jc w:val="both"/>
      </w:pPr>
      <w:r w:rsidRPr="000D41C5">
        <w:t xml:space="preserve">The healthcare facility </w:t>
      </w:r>
      <w:r w:rsidR="002D12A3" w:rsidRPr="000D41C5">
        <w:t xml:space="preserve">will </w:t>
      </w:r>
      <w:r w:rsidR="00173B40" w:rsidRPr="000D41C5">
        <w:t>develop</w:t>
      </w:r>
      <w:r w:rsidR="006B1A94" w:rsidRPr="000D41C5">
        <w:t xml:space="preserve">, assess and evaluate the </w:t>
      </w:r>
      <w:r w:rsidR="00934B58" w:rsidRPr="000D41C5">
        <w:t>participant</w:t>
      </w:r>
      <w:r w:rsidR="0059681A" w:rsidRPr="000D41C5">
        <w:t xml:space="preserve">’s </w:t>
      </w:r>
      <w:r w:rsidR="007A145C" w:rsidRPr="000D41C5">
        <w:t xml:space="preserve">competency </w:t>
      </w:r>
      <w:r w:rsidR="0059681A" w:rsidRPr="000D41C5">
        <w:t>with nonclinical skills and standards appropriate for medical practice in Massachusetts</w:t>
      </w:r>
      <w:r w:rsidR="00051682" w:rsidRPr="000D41C5">
        <w:t xml:space="preserve"> as set forth in part II.</w:t>
      </w:r>
      <w:r w:rsidR="008C6D70" w:rsidRPr="000D41C5">
        <w:t>3. of this policy</w:t>
      </w:r>
      <w:r w:rsidR="002647BF" w:rsidRPr="000D41C5">
        <w:t xml:space="preserve"> and </w:t>
      </w:r>
      <w:r w:rsidR="00436E2A" w:rsidRPr="000D41C5">
        <w:t xml:space="preserve">the health facility’s </w:t>
      </w:r>
      <w:r w:rsidR="00BA3C14" w:rsidRPr="000D41C5">
        <w:t>request for BORIM approval</w:t>
      </w:r>
      <w:r w:rsidR="00C63875" w:rsidRPr="000D41C5">
        <w:t xml:space="preserve"> as a participating health care facility</w:t>
      </w:r>
      <w:r w:rsidR="008C6D70" w:rsidRPr="000D41C5">
        <w:t>,</w:t>
      </w:r>
      <w:r w:rsidR="00051682" w:rsidRPr="000D41C5">
        <w:t xml:space="preserve"> and the </w:t>
      </w:r>
      <w:r w:rsidR="00934B58" w:rsidRPr="000D41C5">
        <w:t>participant</w:t>
      </w:r>
      <w:r w:rsidR="006B1A94" w:rsidRPr="000D41C5">
        <w:t xml:space="preserve"> </w:t>
      </w:r>
      <w:r w:rsidR="008C6D70" w:rsidRPr="000D41C5">
        <w:t xml:space="preserve">will cooperate with the healthcare facility’s </w:t>
      </w:r>
      <w:r w:rsidR="0053231D" w:rsidRPr="000D41C5">
        <w:t>development, assessment and evaluation</w:t>
      </w:r>
      <w:r w:rsidR="00872A75" w:rsidRPr="000D41C5">
        <w:rPr>
          <w:rStyle w:val="FootnoteReference"/>
        </w:rPr>
        <w:footnoteReference w:id="5"/>
      </w:r>
      <w:r w:rsidR="00872A75" w:rsidRPr="000D41C5">
        <w:t>.</w:t>
      </w:r>
      <w:r w:rsidR="0053231D" w:rsidRPr="000D41C5">
        <w:t>.</w:t>
      </w:r>
      <w:r w:rsidR="00EA71BA" w:rsidRPr="000D41C5">
        <w:t xml:space="preserve"> </w:t>
      </w:r>
    </w:p>
    <w:p w14:paraId="214FF2CD" w14:textId="5531B94C" w:rsidR="001E1BD6" w:rsidRPr="000D41C5" w:rsidRDefault="00445435" w:rsidP="00872A75">
      <w:pPr>
        <w:pStyle w:val="BodyText"/>
        <w:numPr>
          <w:ilvl w:val="2"/>
          <w:numId w:val="4"/>
        </w:numPr>
        <w:jc w:val="both"/>
      </w:pPr>
      <w:r w:rsidRPr="000D41C5">
        <w:t xml:space="preserve">The </w:t>
      </w:r>
      <w:r w:rsidR="00934B58" w:rsidRPr="000D41C5">
        <w:t>participant</w:t>
      </w:r>
      <w:r w:rsidRPr="000D41C5">
        <w:t xml:space="preserve"> will </w:t>
      </w:r>
      <w:r w:rsidR="00575109" w:rsidRPr="000D41C5">
        <w:t>be employed</w:t>
      </w:r>
      <w:r w:rsidR="009E3319" w:rsidRPr="000D41C5">
        <w:t xml:space="preserve"> on a full-time basis</w:t>
      </w:r>
      <w:r w:rsidR="00D46E73" w:rsidRPr="000D41C5">
        <w:t xml:space="preserve"> in the BORIM-approved setting</w:t>
      </w:r>
      <w:r w:rsidR="00575109" w:rsidRPr="000D41C5">
        <w:t xml:space="preserve"> and provide medical care</w:t>
      </w:r>
      <w:r w:rsidR="00922D09" w:rsidRPr="000D41C5">
        <w:t>, commenc</w:t>
      </w:r>
      <w:r w:rsidR="001736C3" w:rsidRPr="000D41C5">
        <w:t>ing</w:t>
      </w:r>
      <w:r w:rsidR="00922D09" w:rsidRPr="000D41C5">
        <w:t xml:space="preserve"> upon</w:t>
      </w:r>
      <w:r w:rsidR="00D46E73" w:rsidRPr="000D41C5">
        <w:t xml:space="preserve"> BORIM issuance </w:t>
      </w:r>
      <w:r w:rsidR="001736C3" w:rsidRPr="000D41C5">
        <w:t xml:space="preserve">of </w:t>
      </w:r>
      <w:r w:rsidR="00597363" w:rsidRPr="000D41C5">
        <w:t>a limited license</w:t>
      </w:r>
      <w:r w:rsidR="009E3319" w:rsidRPr="000D41C5">
        <w:t xml:space="preserve">. </w:t>
      </w:r>
      <w:r w:rsidR="00196375" w:rsidRPr="000D41C5">
        <w:t xml:space="preserve">The medical care </w:t>
      </w:r>
      <w:r w:rsidR="001B74E3" w:rsidRPr="000D41C5">
        <w:t>must</w:t>
      </w:r>
      <w:r w:rsidR="00EA7732" w:rsidRPr="000D41C5">
        <w:t xml:space="preserve"> be </w:t>
      </w:r>
      <w:r w:rsidR="00A657E6" w:rsidRPr="000D41C5">
        <w:t xml:space="preserve">in the specialties of </w:t>
      </w:r>
      <w:r w:rsidR="00353214" w:rsidRPr="000D41C5">
        <w:t>primary care</w:t>
      </w:r>
      <w:r w:rsidR="004A0C19" w:rsidRPr="000D41C5">
        <w:t xml:space="preserve"> (including internal medicine, family medicine, </w:t>
      </w:r>
      <w:r w:rsidR="003E71D7" w:rsidRPr="000D41C5">
        <w:t>geriatrics, and pediatrics)</w:t>
      </w:r>
      <w:r w:rsidR="00353214" w:rsidRPr="000D41C5">
        <w:t xml:space="preserve"> or psychiatry</w:t>
      </w:r>
      <w:r w:rsidR="00BF74F2" w:rsidRPr="000D41C5">
        <w:t>, as corresponds to the participant’s practice experience</w:t>
      </w:r>
      <w:r w:rsidR="00872A75" w:rsidRPr="000D41C5">
        <w:rPr>
          <w:rStyle w:val="FootnoteReference"/>
        </w:rPr>
        <w:footnoteReference w:id="6"/>
      </w:r>
      <w:r w:rsidR="00800D67" w:rsidRPr="000D41C5">
        <w:t>.</w:t>
      </w:r>
    </w:p>
    <w:p w14:paraId="649AF4F7" w14:textId="77777777" w:rsidR="00967A77" w:rsidRPr="000D41C5" w:rsidRDefault="00967A77" w:rsidP="00872A75">
      <w:pPr>
        <w:pStyle w:val="BodyText"/>
        <w:ind w:left="3240"/>
        <w:jc w:val="both"/>
      </w:pPr>
    </w:p>
    <w:p w14:paraId="78886F37" w14:textId="477C57D5" w:rsidR="005C31BD" w:rsidRPr="000D41C5" w:rsidRDefault="0011149A" w:rsidP="003442E2">
      <w:pPr>
        <w:pStyle w:val="BodyText"/>
        <w:numPr>
          <w:ilvl w:val="0"/>
          <w:numId w:val="4"/>
        </w:numPr>
        <w:jc w:val="both"/>
      </w:pPr>
      <w:r w:rsidRPr="000D41C5">
        <w:t xml:space="preserve">The </w:t>
      </w:r>
      <w:r w:rsidR="008B0193" w:rsidRPr="000D41C5">
        <w:t xml:space="preserve">program </w:t>
      </w:r>
      <w:r w:rsidR="00934B58" w:rsidRPr="000D41C5">
        <w:t xml:space="preserve">must </w:t>
      </w:r>
      <w:r w:rsidR="00754895" w:rsidRPr="000D41C5">
        <w:t xml:space="preserve">incorporate </w:t>
      </w:r>
      <w:r w:rsidR="0099161C" w:rsidRPr="000D41C5">
        <w:t xml:space="preserve">and </w:t>
      </w:r>
      <w:r w:rsidR="00D23776" w:rsidRPr="000D41C5">
        <w:t>implement</w:t>
      </w:r>
      <w:r w:rsidR="0099161C" w:rsidRPr="000D41C5">
        <w:t xml:space="preserve"> one of the following </w:t>
      </w:r>
      <w:r w:rsidR="00531288" w:rsidRPr="000D41C5">
        <w:t>frameworks</w:t>
      </w:r>
      <w:r w:rsidR="0099161C" w:rsidRPr="000D41C5">
        <w:t xml:space="preserve"> for </w:t>
      </w:r>
      <w:r w:rsidR="00C262BF" w:rsidRPr="000D41C5">
        <w:t xml:space="preserve">assessing, developing and evaluating the participant’s non-clinical </w:t>
      </w:r>
      <w:r w:rsidR="00157093" w:rsidRPr="000D41C5">
        <w:t>skills</w:t>
      </w:r>
      <w:r w:rsidR="00C63875" w:rsidRPr="000D41C5">
        <w:t xml:space="preserve">, </w:t>
      </w:r>
      <w:r w:rsidR="00323A6C" w:rsidRPr="000D41C5">
        <w:t xml:space="preserve">as </w:t>
      </w:r>
      <w:r w:rsidR="00C63875" w:rsidRPr="000D41C5">
        <w:t>identified and described in the health care facility’s request for BORIM approval as a participating health care facility</w:t>
      </w:r>
      <w:r w:rsidR="00372970" w:rsidRPr="000D41C5">
        <w:t>:</w:t>
      </w:r>
    </w:p>
    <w:p w14:paraId="0ABB2441" w14:textId="42192EB6" w:rsidR="005C31BD" w:rsidRPr="000D41C5" w:rsidRDefault="005C31BD" w:rsidP="005C31BD">
      <w:pPr>
        <w:pStyle w:val="BodyText"/>
        <w:numPr>
          <w:ilvl w:val="1"/>
          <w:numId w:val="4"/>
        </w:numPr>
        <w:jc w:val="both"/>
      </w:pPr>
      <w:r w:rsidRPr="000D41C5">
        <w:t>T</w:t>
      </w:r>
      <w:r w:rsidR="00754895" w:rsidRPr="000D41C5">
        <w:t xml:space="preserve">he </w:t>
      </w:r>
      <w:r w:rsidR="00BE6BB4" w:rsidRPr="000D41C5">
        <w:t xml:space="preserve">March 2025 </w:t>
      </w:r>
      <w:r w:rsidR="00917E6F" w:rsidRPr="000D41C5">
        <w:t>C</w:t>
      </w:r>
      <w:r w:rsidR="00754895" w:rsidRPr="000D41C5">
        <w:t>urriculum</w:t>
      </w:r>
      <w:r w:rsidR="00917E6F" w:rsidRPr="000D41C5">
        <w:t xml:space="preserve"> Framework for </w:t>
      </w:r>
      <w:r w:rsidR="00DC6729" w:rsidRPr="000D41C5">
        <w:t>O</w:t>
      </w:r>
      <w:r w:rsidR="00917E6F" w:rsidRPr="000D41C5">
        <w:t>nboarding and Orienting International Medical Graduates</w:t>
      </w:r>
      <w:r w:rsidR="00BE6BB4" w:rsidRPr="000D41C5">
        <w:t>, published by the Accreditation Council for Continuing Medical Education (</w:t>
      </w:r>
      <w:r w:rsidR="00901BE8" w:rsidRPr="000D41C5">
        <w:t>ACCME)</w:t>
      </w:r>
      <w:r w:rsidR="004E28C3" w:rsidRPr="000D41C5">
        <w:rPr>
          <w:rStyle w:val="FootnoteReference"/>
        </w:rPr>
        <w:footnoteReference w:id="7"/>
      </w:r>
      <w:r w:rsidRPr="000D41C5">
        <w:t>;</w:t>
      </w:r>
    </w:p>
    <w:p w14:paraId="2EFD0F74" w14:textId="59A7B1DB" w:rsidR="00DD189D" w:rsidRPr="000D41C5" w:rsidRDefault="006D58F9" w:rsidP="005C31BD">
      <w:pPr>
        <w:pStyle w:val="BodyText"/>
        <w:numPr>
          <w:ilvl w:val="1"/>
          <w:numId w:val="4"/>
        </w:numPr>
        <w:jc w:val="both"/>
      </w:pPr>
      <w:r w:rsidRPr="000D41C5">
        <w:t xml:space="preserve">The </w:t>
      </w:r>
      <w:r w:rsidR="00BF070C" w:rsidRPr="000D41C5">
        <w:t xml:space="preserve">Assessment Framework set forth in </w:t>
      </w:r>
      <w:proofErr w:type="gramStart"/>
      <w:r w:rsidR="00BF070C" w:rsidRPr="000D41C5">
        <w:t xml:space="preserve">the </w:t>
      </w:r>
      <w:r w:rsidR="00C54649" w:rsidRPr="000D41C5">
        <w:t>February</w:t>
      </w:r>
      <w:proofErr w:type="gramEnd"/>
      <w:r w:rsidR="00C54649" w:rsidRPr="000D41C5">
        <w:t xml:space="preserve"> 2025 Draft Preliminary Recommendations </w:t>
      </w:r>
      <w:r w:rsidR="00F91AFA" w:rsidRPr="000D41C5">
        <w:t>issued by the Advisory Commission on Additional Licensing Models</w:t>
      </w:r>
      <w:r w:rsidR="00395479" w:rsidRPr="000D41C5">
        <w:t xml:space="preserve"> </w:t>
      </w:r>
      <w:r w:rsidR="001342F7" w:rsidRPr="000D41C5">
        <w:t>(ACALM)</w:t>
      </w:r>
      <w:r w:rsidR="00392BFF" w:rsidRPr="000D41C5">
        <w:rPr>
          <w:rStyle w:val="FootnoteReference"/>
        </w:rPr>
        <w:footnoteReference w:id="8"/>
      </w:r>
      <w:r w:rsidR="002A24B4" w:rsidRPr="000D41C5">
        <w:t xml:space="preserve">, provided however, that </w:t>
      </w:r>
      <w:r w:rsidR="00422C1B" w:rsidRPr="000D41C5">
        <w:t>the program may omit</w:t>
      </w:r>
      <w:r w:rsidR="007569D1" w:rsidRPr="000D41C5">
        <w:t xml:space="preserve"> clinical competency </w:t>
      </w:r>
      <w:r w:rsidR="00BC2EF3" w:rsidRPr="000D41C5">
        <w:t xml:space="preserve">development and </w:t>
      </w:r>
      <w:r w:rsidR="007569D1" w:rsidRPr="000D41C5">
        <w:t>assessment;</w:t>
      </w:r>
      <w:r w:rsidR="002A24B4" w:rsidRPr="000D41C5">
        <w:t xml:space="preserve"> </w:t>
      </w:r>
      <w:r w:rsidR="00BC2EF3" w:rsidRPr="000D41C5">
        <w:t>or</w:t>
      </w:r>
    </w:p>
    <w:p w14:paraId="012C413B" w14:textId="6327703C" w:rsidR="00DD189D" w:rsidRPr="000D41C5" w:rsidRDefault="00B23A3A" w:rsidP="005C31BD">
      <w:pPr>
        <w:pStyle w:val="BodyText"/>
        <w:numPr>
          <w:ilvl w:val="1"/>
          <w:numId w:val="4"/>
        </w:numPr>
        <w:jc w:val="both"/>
      </w:pPr>
      <w:r w:rsidRPr="000D41C5">
        <w:lastRenderedPageBreak/>
        <w:t>Program Framework Adapted from ACGME Core Competencies</w:t>
      </w:r>
      <w:r w:rsidR="006E3967" w:rsidRPr="000D41C5">
        <w:t xml:space="preserve"> set forth in the addendum to this policy.</w:t>
      </w:r>
    </w:p>
    <w:p w14:paraId="23579C4E" w14:textId="77777777" w:rsidR="008E154D" w:rsidRPr="000D41C5" w:rsidRDefault="008E154D" w:rsidP="00897892">
      <w:pPr>
        <w:pStyle w:val="BodyText"/>
        <w:ind w:left="1080"/>
        <w:jc w:val="both"/>
      </w:pPr>
    </w:p>
    <w:p w14:paraId="694F89CF" w14:textId="047F511E" w:rsidR="00531288" w:rsidRPr="000D41C5" w:rsidRDefault="00531288" w:rsidP="00531288">
      <w:pPr>
        <w:pStyle w:val="BodyText"/>
        <w:numPr>
          <w:ilvl w:val="0"/>
          <w:numId w:val="4"/>
        </w:numPr>
        <w:jc w:val="both"/>
      </w:pPr>
      <w:r w:rsidRPr="000D41C5">
        <w:t xml:space="preserve">The program must </w:t>
      </w:r>
      <w:r w:rsidR="00D23776" w:rsidRPr="000D41C5">
        <w:t xml:space="preserve">incorporate and implement one of the following </w:t>
      </w:r>
      <w:r w:rsidR="00323A6C" w:rsidRPr="000D41C5">
        <w:t xml:space="preserve">assessment </w:t>
      </w:r>
      <w:r w:rsidR="003728A3" w:rsidRPr="000D41C5">
        <w:t>tools or approaches</w:t>
      </w:r>
      <w:r w:rsidR="00323A6C" w:rsidRPr="000D41C5">
        <w:t xml:space="preserve">, </w:t>
      </w:r>
      <w:r w:rsidR="00372970" w:rsidRPr="000D41C5">
        <w:t>as identified and described in the health care facility’s request for BORIM approval as a participating health care facility:</w:t>
      </w:r>
    </w:p>
    <w:p w14:paraId="23CAD36A" w14:textId="6269DC4C" w:rsidR="00372970" w:rsidRPr="000D41C5" w:rsidRDefault="0092636C" w:rsidP="00372970">
      <w:pPr>
        <w:pStyle w:val="BodyText"/>
        <w:numPr>
          <w:ilvl w:val="1"/>
          <w:numId w:val="4"/>
        </w:numPr>
        <w:jc w:val="both"/>
      </w:pPr>
      <w:r w:rsidRPr="000D41C5">
        <w:t xml:space="preserve">Evaluation plan framework set forth in </w:t>
      </w:r>
      <w:r w:rsidR="006E7D5C" w:rsidRPr="000D41C5">
        <w:t xml:space="preserve">the ACCME March 2025 Curriculum Framework for Onboarding and Orienting International Medical </w:t>
      </w:r>
      <w:proofErr w:type="gramStart"/>
      <w:r w:rsidR="006E7D5C" w:rsidRPr="000D41C5">
        <w:t>Graduates;</w:t>
      </w:r>
      <w:proofErr w:type="gramEnd"/>
    </w:p>
    <w:p w14:paraId="0069CDF7" w14:textId="44848902" w:rsidR="00372970" w:rsidRPr="000D41C5" w:rsidRDefault="006E7D5C" w:rsidP="00372970">
      <w:pPr>
        <w:pStyle w:val="BodyText"/>
        <w:numPr>
          <w:ilvl w:val="1"/>
          <w:numId w:val="4"/>
        </w:numPr>
        <w:jc w:val="both"/>
      </w:pPr>
      <w:r w:rsidRPr="000D41C5">
        <w:t>A</w:t>
      </w:r>
      <w:r w:rsidR="00372970" w:rsidRPr="000D41C5">
        <w:t xml:space="preserve">ssessment </w:t>
      </w:r>
      <w:r w:rsidR="001342F7" w:rsidRPr="000D41C5">
        <w:t>recommendations set forth the ACALM February 2025 Draft Preliminary Recommendations</w:t>
      </w:r>
      <w:r w:rsidR="00BC2EF3" w:rsidRPr="000D41C5">
        <w:t xml:space="preserve">, provided however, that the program may omit clinical competency development and </w:t>
      </w:r>
      <w:proofErr w:type="gramStart"/>
      <w:r w:rsidR="00BC2EF3" w:rsidRPr="000D41C5">
        <w:t>assessment</w:t>
      </w:r>
      <w:r w:rsidR="001342F7" w:rsidRPr="000D41C5">
        <w:t>;</w:t>
      </w:r>
      <w:proofErr w:type="gramEnd"/>
      <w:r w:rsidR="00EA2C17" w:rsidRPr="000D41C5">
        <w:t xml:space="preserve"> or </w:t>
      </w:r>
    </w:p>
    <w:p w14:paraId="13821968" w14:textId="77777777" w:rsidR="00767EF0" w:rsidRPr="000D41C5" w:rsidRDefault="00A36671" w:rsidP="00767EF0">
      <w:pPr>
        <w:pStyle w:val="BodyText"/>
        <w:numPr>
          <w:ilvl w:val="1"/>
          <w:numId w:val="4"/>
        </w:numPr>
        <w:jc w:val="both"/>
      </w:pPr>
      <w:r w:rsidRPr="000D41C5">
        <w:t>ACGME milestones</w:t>
      </w:r>
      <w:r w:rsidR="001342F7" w:rsidRPr="000D41C5">
        <w:t xml:space="preserve"> corresponding to </w:t>
      </w:r>
      <w:r w:rsidR="00542CEC" w:rsidRPr="000D41C5">
        <w:t>the ACGME core competencies set forth in the addendum to this policy</w:t>
      </w:r>
      <w:r w:rsidR="00EA2C17" w:rsidRPr="000D41C5">
        <w:t>.</w:t>
      </w:r>
    </w:p>
    <w:p w14:paraId="3071886C" w14:textId="64831323" w:rsidR="00A36671" w:rsidRPr="000D41C5" w:rsidRDefault="00767EF0" w:rsidP="00897892">
      <w:pPr>
        <w:pStyle w:val="BodyText"/>
        <w:ind w:left="1800"/>
        <w:jc w:val="both"/>
      </w:pPr>
      <w:r w:rsidRPr="000D41C5">
        <w:t xml:space="preserve"> </w:t>
      </w:r>
    </w:p>
    <w:p w14:paraId="65710915" w14:textId="4401030A" w:rsidR="003728A3" w:rsidRPr="000D41C5" w:rsidRDefault="003728A3" w:rsidP="00897892">
      <w:pPr>
        <w:pStyle w:val="BodyText"/>
        <w:numPr>
          <w:ilvl w:val="0"/>
          <w:numId w:val="4"/>
        </w:numPr>
        <w:jc w:val="both"/>
      </w:pPr>
      <w:r w:rsidRPr="000D41C5">
        <w:t xml:space="preserve">The program </w:t>
      </w:r>
      <w:r w:rsidR="001F6591" w:rsidRPr="000D41C5">
        <w:t xml:space="preserve">must </w:t>
      </w:r>
      <w:r w:rsidR="00EF3CED" w:rsidRPr="000D41C5">
        <w:t xml:space="preserve">conduct an initial assessment of </w:t>
      </w:r>
      <w:r w:rsidR="00501ECA" w:rsidRPr="000D41C5">
        <w:t xml:space="preserve">each </w:t>
      </w:r>
      <w:r w:rsidR="00EF3CED" w:rsidRPr="000D41C5">
        <w:t>participant</w:t>
      </w:r>
      <w:r w:rsidR="00501ECA" w:rsidRPr="000D41C5">
        <w:t xml:space="preserve"> within one month of BORIM issuance of a limited license and </w:t>
      </w:r>
      <w:r w:rsidR="00281AB9" w:rsidRPr="000D41C5">
        <w:t xml:space="preserve">a subsequent assessment of each participant </w:t>
      </w:r>
      <w:r w:rsidR="00C933ED" w:rsidRPr="000D41C5">
        <w:t xml:space="preserve">in the </w:t>
      </w:r>
      <w:r w:rsidR="0003103A" w:rsidRPr="000D41C5">
        <w:t>nin</w:t>
      </w:r>
      <w:r w:rsidR="00C933ED" w:rsidRPr="000D41C5">
        <w:t>th</w:t>
      </w:r>
      <w:r w:rsidR="00952500" w:rsidRPr="000D41C5">
        <w:t xml:space="preserve"> month after BORIM issuance</w:t>
      </w:r>
      <w:r w:rsidR="0047657E" w:rsidRPr="000D41C5">
        <w:t xml:space="preserve"> of a limited license.  The program must provide </w:t>
      </w:r>
      <w:r w:rsidR="00001F60" w:rsidRPr="000D41C5">
        <w:t xml:space="preserve">BORIM with the results of </w:t>
      </w:r>
      <w:r w:rsidR="001C5310" w:rsidRPr="000D41C5">
        <w:t>both</w:t>
      </w:r>
      <w:r w:rsidR="00001F60" w:rsidRPr="000D41C5">
        <w:t xml:space="preserve"> assessment</w:t>
      </w:r>
      <w:r w:rsidR="001C5310" w:rsidRPr="000D41C5">
        <w:t>s</w:t>
      </w:r>
      <w:r w:rsidR="00EF3CED" w:rsidRPr="000D41C5">
        <w:t xml:space="preserve"> </w:t>
      </w:r>
      <w:r w:rsidR="002F5DDC" w:rsidRPr="000D41C5">
        <w:t xml:space="preserve">no later than 45 days </w:t>
      </w:r>
      <w:r w:rsidR="00396C39" w:rsidRPr="000D41C5">
        <w:t xml:space="preserve">before the </w:t>
      </w:r>
      <w:proofErr w:type="gramStart"/>
      <w:r w:rsidR="00396C39" w:rsidRPr="000D41C5">
        <w:t>1 year</w:t>
      </w:r>
      <w:proofErr w:type="gramEnd"/>
      <w:r w:rsidR="00396C39" w:rsidRPr="000D41C5">
        <w:t xml:space="preserve"> expiration of the limited license.</w:t>
      </w:r>
      <w:r w:rsidR="00F96F35" w:rsidRPr="000D41C5">
        <w:t xml:space="preserve"> </w:t>
      </w:r>
    </w:p>
    <w:p w14:paraId="1D6FBC78" w14:textId="77777777" w:rsidR="009D6413" w:rsidRPr="000D41C5" w:rsidRDefault="009D6413" w:rsidP="0014058A">
      <w:pPr>
        <w:pStyle w:val="BodyText"/>
        <w:jc w:val="both"/>
      </w:pPr>
    </w:p>
    <w:p w14:paraId="35D2D632" w14:textId="487D8FFC" w:rsidR="00ED0C98" w:rsidRPr="000D41C5" w:rsidRDefault="009E59BA" w:rsidP="009E59BA">
      <w:pPr>
        <w:pStyle w:val="BodyText"/>
        <w:numPr>
          <w:ilvl w:val="0"/>
          <w:numId w:val="2"/>
        </w:numPr>
        <w:jc w:val="both"/>
        <w:rPr>
          <w:b/>
          <w:bCs/>
        </w:rPr>
      </w:pPr>
      <w:r w:rsidRPr="000D41C5">
        <w:rPr>
          <w:b/>
          <w:bCs/>
        </w:rPr>
        <w:t xml:space="preserve">Process for seeking </w:t>
      </w:r>
      <w:r w:rsidR="007A6E4C" w:rsidRPr="000D41C5">
        <w:rPr>
          <w:b/>
          <w:bCs/>
        </w:rPr>
        <w:t xml:space="preserve">and renewing </w:t>
      </w:r>
      <w:r w:rsidRPr="000D41C5">
        <w:rPr>
          <w:b/>
          <w:bCs/>
        </w:rPr>
        <w:t>Approval</w:t>
      </w:r>
    </w:p>
    <w:p w14:paraId="5E5520DF" w14:textId="77777777" w:rsidR="009F2652" w:rsidRPr="000D41C5" w:rsidRDefault="009F2652" w:rsidP="0014058A">
      <w:pPr>
        <w:pStyle w:val="BodyText"/>
      </w:pPr>
    </w:p>
    <w:p w14:paraId="0488BC29" w14:textId="5C642D28" w:rsidR="00226C72" w:rsidRPr="000D41C5" w:rsidRDefault="00F3132F" w:rsidP="00935A67">
      <w:pPr>
        <w:pStyle w:val="BodyText"/>
        <w:numPr>
          <w:ilvl w:val="3"/>
          <w:numId w:val="4"/>
        </w:numPr>
        <w:ind w:left="720" w:hanging="720"/>
        <w:jc w:val="both"/>
      </w:pPr>
      <w:r w:rsidRPr="000D41C5">
        <w:t xml:space="preserve">Healthcare facilities </w:t>
      </w:r>
      <w:r w:rsidR="00275AE5" w:rsidRPr="000D41C5">
        <w:t>may apply for</w:t>
      </w:r>
      <w:r w:rsidRPr="000D41C5">
        <w:t xml:space="preserve"> BORIM approval as a “Participating Healthcare Facility” </w:t>
      </w:r>
      <w:r w:rsidR="00275AE5" w:rsidRPr="000D41C5">
        <w:t xml:space="preserve">by submitting an International </w:t>
      </w:r>
      <w:r w:rsidR="00C422B4" w:rsidRPr="000D41C5">
        <w:t xml:space="preserve">Pathway Participating Facility Approval Request Form with </w:t>
      </w:r>
      <w:r w:rsidR="00D97E03" w:rsidRPr="000D41C5">
        <w:t>BORIM</w:t>
      </w:r>
      <w:r w:rsidR="00DC1112" w:rsidRPr="000D41C5">
        <w:t xml:space="preserve"> (Request Form)</w:t>
      </w:r>
      <w:r w:rsidR="006346FB" w:rsidRPr="000D41C5">
        <w:t>.</w:t>
      </w:r>
      <w:r w:rsidR="00D97E03" w:rsidRPr="000D41C5">
        <w:t xml:space="preserve">  BORIM </w:t>
      </w:r>
      <w:r w:rsidR="00EE57F0" w:rsidRPr="000D41C5">
        <w:t xml:space="preserve">must receive </w:t>
      </w:r>
      <w:r w:rsidR="00DC1112" w:rsidRPr="000D41C5">
        <w:t>a</w:t>
      </w:r>
      <w:r w:rsidR="00EE57F0" w:rsidRPr="000D41C5">
        <w:t xml:space="preserve"> </w:t>
      </w:r>
      <w:r w:rsidR="000C5D61" w:rsidRPr="000D41C5">
        <w:t xml:space="preserve">complete </w:t>
      </w:r>
      <w:r w:rsidR="00DC1112" w:rsidRPr="000D41C5">
        <w:t>R</w:t>
      </w:r>
      <w:r w:rsidR="000C5D61" w:rsidRPr="000D41C5">
        <w:t xml:space="preserve">equest </w:t>
      </w:r>
      <w:r w:rsidR="00DC1112" w:rsidRPr="000D41C5">
        <w:t>F</w:t>
      </w:r>
      <w:r w:rsidR="000C5D61" w:rsidRPr="000D41C5">
        <w:t>orm</w:t>
      </w:r>
      <w:r w:rsidR="00EE57F0" w:rsidRPr="000D41C5">
        <w:t xml:space="preserve"> no later than </w:t>
      </w:r>
      <w:r w:rsidR="00AF6A76" w:rsidRPr="000D41C5">
        <w:t xml:space="preserve">90 days </w:t>
      </w:r>
      <w:r w:rsidR="00EE57F0" w:rsidRPr="000D41C5">
        <w:t xml:space="preserve">prior to the start date of </w:t>
      </w:r>
      <w:r w:rsidR="009D66DE" w:rsidRPr="000D41C5">
        <w:t xml:space="preserve">the appointments for </w:t>
      </w:r>
      <w:r w:rsidR="00EE57F0" w:rsidRPr="000D41C5">
        <w:t xml:space="preserve">the </w:t>
      </w:r>
      <w:r w:rsidR="00E77269" w:rsidRPr="000D41C5">
        <w:t xml:space="preserve">first </w:t>
      </w:r>
      <w:proofErr w:type="gramStart"/>
      <w:r w:rsidR="00E77269" w:rsidRPr="000D41C5">
        <w:t>cohort</w:t>
      </w:r>
      <w:proofErr w:type="gramEnd"/>
      <w:r w:rsidR="00E77269" w:rsidRPr="000D41C5">
        <w:t xml:space="preserve"> of </w:t>
      </w:r>
      <w:r w:rsidR="009D66DE" w:rsidRPr="000D41C5">
        <w:t>participants</w:t>
      </w:r>
      <w:r w:rsidR="00F82BCC" w:rsidRPr="000D41C5">
        <w:t>.</w:t>
      </w:r>
      <w:r w:rsidR="00935A67" w:rsidRPr="000D41C5">
        <w:t xml:space="preserve">  </w:t>
      </w:r>
      <w:r w:rsidR="00226C72" w:rsidRPr="000D41C5">
        <w:t xml:space="preserve">BORIM will consider a </w:t>
      </w:r>
      <w:r w:rsidR="00DC1112" w:rsidRPr="000D41C5">
        <w:t>Request Form to be complete when it</w:t>
      </w:r>
      <w:r w:rsidR="00935A67" w:rsidRPr="000D41C5">
        <w:t xml:space="preserve"> has been signed by the </w:t>
      </w:r>
      <w:r w:rsidR="006C7B8D" w:rsidRPr="000D41C5">
        <w:t>director of the Healthcare facility and</w:t>
      </w:r>
      <w:r w:rsidR="00DC1112" w:rsidRPr="000D41C5">
        <w:t xml:space="preserve"> includes </w:t>
      </w:r>
      <w:r w:rsidR="005262D8" w:rsidRPr="000D41C5">
        <w:t xml:space="preserve">(i) </w:t>
      </w:r>
      <w:r w:rsidR="009E1670" w:rsidRPr="000D41C5">
        <w:t>responses to each item on the form</w:t>
      </w:r>
      <w:r w:rsidR="006C7B8D" w:rsidRPr="000D41C5">
        <w:t xml:space="preserve"> and</w:t>
      </w:r>
      <w:r w:rsidR="009E1670" w:rsidRPr="000D41C5">
        <w:t xml:space="preserve"> </w:t>
      </w:r>
      <w:r w:rsidR="005262D8" w:rsidRPr="000D41C5">
        <w:t>(ii) all requested supporting documentation</w:t>
      </w:r>
      <w:r w:rsidR="006C7B8D" w:rsidRPr="000D41C5">
        <w:t>.</w:t>
      </w:r>
    </w:p>
    <w:p w14:paraId="3CC86B1E" w14:textId="1BBFF732" w:rsidR="006E5EB7" w:rsidRPr="000D41C5" w:rsidRDefault="00725D97" w:rsidP="006E5EB7">
      <w:pPr>
        <w:pStyle w:val="BodyText"/>
        <w:numPr>
          <w:ilvl w:val="3"/>
          <w:numId w:val="4"/>
        </w:numPr>
        <w:ind w:left="720" w:hanging="720"/>
        <w:jc w:val="both"/>
      </w:pPr>
      <w:r w:rsidRPr="000D41C5">
        <w:t>BORIM approval</w:t>
      </w:r>
      <w:r w:rsidR="00564DBD" w:rsidRPr="000D41C5">
        <w:t xml:space="preserve"> as a Participating Healthcare Facility under this policy</w:t>
      </w:r>
      <w:r w:rsidR="002165B3" w:rsidRPr="000D41C5">
        <w:t xml:space="preserve"> shall </w:t>
      </w:r>
      <w:r w:rsidR="00DC672B" w:rsidRPr="000D41C5">
        <w:t xml:space="preserve">expire at the end of </w:t>
      </w:r>
      <w:r w:rsidR="0077670E" w:rsidRPr="000D41C5">
        <w:t>4 years from the date</w:t>
      </w:r>
      <w:r w:rsidR="00EE5B84" w:rsidRPr="000D41C5">
        <w:t xml:space="preserve"> of approval, unless renewed.  Healthcare facilities may apply for renewal of BORIM approval as a “Participating Healthcare Facility” by submitting an International Pathway Participating Facility Approval Renewal Request Form with BORIM.  BORIM must receive </w:t>
      </w:r>
      <w:r w:rsidR="006E5EB7" w:rsidRPr="000D41C5">
        <w:t>a</w:t>
      </w:r>
      <w:r w:rsidR="00EE5B84" w:rsidRPr="000D41C5">
        <w:t xml:space="preserve"> complete</w:t>
      </w:r>
      <w:r w:rsidR="006E5EB7" w:rsidRPr="000D41C5">
        <w:t xml:space="preserve"> Renewal</w:t>
      </w:r>
      <w:r w:rsidR="00EE5B84" w:rsidRPr="000D41C5">
        <w:t xml:space="preserve"> </w:t>
      </w:r>
      <w:r w:rsidR="006E5EB7" w:rsidRPr="000D41C5">
        <w:t>R</w:t>
      </w:r>
      <w:r w:rsidR="00EE5B84" w:rsidRPr="000D41C5">
        <w:t xml:space="preserve">equest </w:t>
      </w:r>
      <w:r w:rsidR="006E5EB7" w:rsidRPr="000D41C5">
        <w:t>F</w:t>
      </w:r>
      <w:r w:rsidR="00EE5B84" w:rsidRPr="000D41C5">
        <w:t xml:space="preserve">orm no later than </w:t>
      </w:r>
      <w:r w:rsidR="00AF6A76" w:rsidRPr="000D41C5">
        <w:t>90 days</w:t>
      </w:r>
      <w:r w:rsidR="00EE5B84" w:rsidRPr="000D41C5">
        <w:t xml:space="preserve"> prior to the expiration </w:t>
      </w:r>
      <w:r w:rsidR="00AF6A76" w:rsidRPr="000D41C5">
        <w:t>date</w:t>
      </w:r>
      <w:r w:rsidR="00EE5B84" w:rsidRPr="000D41C5">
        <w:t>.</w:t>
      </w:r>
      <w:r w:rsidR="006E5EB7" w:rsidRPr="000D41C5">
        <w:t xml:space="preserve">  BORIM will consider a Renewal Request Form to be complete when it has been signed by the director of the Healthcare facility and includes (i) responses to each item on the form and (ii) all requested supporting documentation.</w:t>
      </w:r>
    </w:p>
    <w:p w14:paraId="37E5BD43" w14:textId="30FC80B8" w:rsidR="00030CE5" w:rsidRPr="000D41C5" w:rsidRDefault="00030CE5" w:rsidP="006E5EB7">
      <w:pPr>
        <w:pStyle w:val="BodyText"/>
        <w:numPr>
          <w:ilvl w:val="3"/>
          <w:numId w:val="4"/>
        </w:numPr>
        <w:ind w:left="720" w:hanging="720"/>
        <w:jc w:val="both"/>
      </w:pPr>
      <w:r w:rsidRPr="000D41C5">
        <w:t xml:space="preserve">BORIM may </w:t>
      </w:r>
      <w:r w:rsidR="004855B4" w:rsidRPr="000D41C5">
        <w:t xml:space="preserve">review </w:t>
      </w:r>
      <w:r w:rsidR="0037612F" w:rsidRPr="000D41C5">
        <w:t xml:space="preserve">a Participating Healthcare Facility’s </w:t>
      </w:r>
      <w:r w:rsidR="004855B4" w:rsidRPr="000D41C5">
        <w:t xml:space="preserve">approval status </w:t>
      </w:r>
      <w:r w:rsidR="00F33DBF" w:rsidRPr="000D41C5">
        <w:t>at any point during the 4 years</w:t>
      </w:r>
      <w:r w:rsidR="0037612F" w:rsidRPr="000D41C5">
        <w:t>.  If BORIM determines that a</w:t>
      </w:r>
      <w:r w:rsidR="00990060" w:rsidRPr="000D41C5">
        <w:t xml:space="preserve">n approved Participating Healthcare Facility has not met the requirements of this policy, BORIM </w:t>
      </w:r>
      <w:r w:rsidR="00181E0F" w:rsidRPr="000D41C5">
        <w:t xml:space="preserve">may place the approval status of the Participating Healthcare Facility on “Approval with Warning” status.  </w:t>
      </w:r>
      <w:proofErr w:type="gramStart"/>
      <w:r w:rsidR="00181E0F" w:rsidRPr="000D41C5">
        <w:t>In the event that</w:t>
      </w:r>
      <w:proofErr w:type="gramEnd"/>
      <w:r w:rsidR="00181E0F" w:rsidRPr="000D41C5">
        <w:t xml:space="preserve"> BORIM takes this step, BORIM </w:t>
      </w:r>
      <w:r w:rsidR="00990060" w:rsidRPr="000D41C5">
        <w:t xml:space="preserve">will notify </w:t>
      </w:r>
      <w:r w:rsidR="00EF56D7" w:rsidRPr="000D41C5">
        <w:t xml:space="preserve">the director of the Participating Healthcare Facility in writing </w:t>
      </w:r>
      <w:r w:rsidR="00F92AAA" w:rsidRPr="000D41C5">
        <w:t xml:space="preserve">of its determination </w:t>
      </w:r>
      <w:r w:rsidR="00181E0F" w:rsidRPr="000D41C5">
        <w:t>and i</w:t>
      </w:r>
      <w:r w:rsidR="009151B4" w:rsidRPr="000D41C5">
        <w:t xml:space="preserve">dentify </w:t>
      </w:r>
      <w:r w:rsidR="002F6C45" w:rsidRPr="000D41C5">
        <w:t xml:space="preserve">both the requirements that the Board determined had not been met and </w:t>
      </w:r>
      <w:r w:rsidR="009151B4" w:rsidRPr="000D41C5">
        <w:t xml:space="preserve">the actions that the Participating Healthcare Facility must take to reestablish </w:t>
      </w:r>
      <w:r w:rsidR="00310DA8" w:rsidRPr="000D41C5">
        <w:t xml:space="preserve">approved status.  </w:t>
      </w:r>
      <w:r w:rsidR="00555E69" w:rsidRPr="000D41C5">
        <w:t xml:space="preserve">The </w:t>
      </w:r>
      <w:proofErr w:type="spellStart"/>
      <w:r w:rsidR="00555E69" w:rsidRPr="000D41C5">
        <w:t>may</w:t>
      </w:r>
      <w:proofErr w:type="spellEnd"/>
      <w:r w:rsidR="00555E69" w:rsidRPr="000D41C5">
        <w:t>, upon the continued f</w:t>
      </w:r>
      <w:r w:rsidR="001C09CF" w:rsidRPr="000D41C5">
        <w:t>ailure of a Participating Healthcare Facility</w:t>
      </w:r>
      <w:r w:rsidR="00555E69" w:rsidRPr="000D41C5">
        <w:t xml:space="preserve"> in Approval with Warning status</w:t>
      </w:r>
      <w:r w:rsidR="001C09CF" w:rsidRPr="000D41C5">
        <w:t xml:space="preserve"> to remediate </w:t>
      </w:r>
      <w:r w:rsidR="002F6C45" w:rsidRPr="000D41C5">
        <w:t xml:space="preserve">the identified </w:t>
      </w:r>
      <w:r w:rsidR="00555E69" w:rsidRPr="000D41C5">
        <w:lastRenderedPageBreak/>
        <w:t>deficiencies</w:t>
      </w:r>
      <w:r w:rsidR="006526DF" w:rsidRPr="000D41C5">
        <w:t>, withdraw approval.</w:t>
      </w:r>
    </w:p>
    <w:p w14:paraId="0C6D9F68" w14:textId="5B922483" w:rsidR="004F5916" w:rsidRPr="000D41C5" w:rsidRDefault="004F5916" w:rsidP="00F504F0">
      <w:pPr>
        <w:pStyle w:val="BodyText"/>
        <w:jc w:val="both"/>
      </w:pPr>
    </w:p>
    <w:p w14:paraId="25DF0A49" w14:textId="22A65A5A" w:rsidR="008E154D" w:rsidRPr="000D41C5" w:rsidRDefault="008E154D">
      <w:pPr>
        <w:rPr>
          <w:rFonts w:ascii="Times New Roman" w:eastAsia="Times New Roman" w:hAnsi="Times New Roman" w:cs="Times New Roman"/>
          <w:kern w:val="0"/>
          <w14:ligatures w14:val="none"/>
        </w:rPr>
      </w:pPr>
      <w:r w:rsidRPr="000D41C5">
        <w:br w:type="page"/>
      </w:r>
    </w:p>
    <w:p w14:paraId="62E4F3DF" w14:textId="0C7C6364" w:rsidR="009E59BA" w:rsidRPr="000D41C5" w:rsidRDefault="008E154D" w:rsidP="00897892">
      <w:pPr>
        <w:pStyle w:val="BodyText"/>
        <w:jc w:val="center"/>
        <w:rPr>
          <w:u w:val="single"/>
        </w:rPr>
      </w:pPr>
      <w:r w:rsidRPr="000D41C5">
        <w:rPr>
          <w:u w:val="single"/>
        </w:rPr>
        <w:lastRenderedPageBreak/>
        <w:t xml:space="preserve">Addendum:  </w:t>
      </w:r>
      <w:r w:rsidR="00B23A3A" w:rsidRPr="000D41C5">
        <w:rPr>
          <w:u w:val="single"/>
        </w:rPr>
        <w:t xml:space="preserve">Program Framework Adapted from </w:t>
      </w:r>
      <w:r w:rsidRPr="000D41C5">
        <w:rPr>
          <w:u w:val="single"/>
        </w:rPr>
        <w:t>ACGME Core Competencies</w:t>
      </w:r>
    </w:p>
    <w:p w14:paraId="7284136F" w14:textId="77777777" w:rsidR="005C485B" w:rsidRPr="000D41C5" w:rsidRDefault="005C485B" w:rsidP="0014058A">
      <w:pPr>
        <w:pStyle w:val="BodyText"/>
      </w:pPr>
    </w:p>
    <w:p w14:paraId="3815F596" w14:textId="77777777" w:rsidR="000C1A32" w:rsidRPr="000D41C5" w:rsidRDefault="000C1A32" w:rsidP="007946E8">
      <w:pPr>
        <w:pStyle w:val="BodyText"/>
        <w:ind w:firstLine="720"/>
        <w:jc w:val="both"/>
      </w:pPr>
      <w:r w:rsidRPr="000D41C5">
        <w:t>The Program must develop, assess and evaluate the participant’s familiarity with the following skills and standards</w:t>
      </w:r>
      <w:r w:rsidRPr="000D41C5">
        <w:rPr>
          <w:rStyle w:val="FootnoteReference"/>
        </w:rPr>
        <w:footnoteReference w:id="9"/>
      </w:r>
      <w:r w:rsidRPr="000D41C5">
        <w:t>:</w:t>
      </w:r>
    </w:p>
    <w:p w14:paraId="61E57F1B" w14:textId="77777777" w:rsidR="007946E8" w:rsidRPr="000D41C5" w:rsidRDefault="007946E8" w:rsidP="00897892">
      <w:pPr>
        <w:pStyle w:val="BodyText"/>
        <w:ind w:firstLine="720"/>
        <w:jc w:val="both"/>
      </w:pPr>
    </w:p>
    <w:p w14:paraId="3D7B5841" w14:textId="77777777" w:rsidR="000C1A32" w:rsidRPr="000D41C5" w:rsidRDefault="000C1A32" w:rsidP="00897892">
      <w:pPr>
        <w:pStyle w:val="BodyText"/>
        <w:numPr>
          <w:ilvl w:val="1"/>
          <w:numId w:val="8"/>
        </w:numPr>
        <w:ind w:left="0"/>
        <w:jc w:val="both"/>
      </w:pPr>
      <w:r w:rsidRPr="000D41C5">
        <w:t>Demonstration of commitment to professionalism and an adherence to ethical principles by demonstrating competence in</w:t>
      </w:r>
      <w:r w:rsidRPr="000D41C5">
        <w:rPr>
          <w:rStyle w:val="FootnoteReference"/>
        </w:rPr>
        <w:footnoteReference w:id="10"/>
      </w:r>
      <w:r w:rsidRPr="000D41C5">
        <w:t>:</w:t>
      </w:r>
    </w:p>
    <w:p w14:paraId="3FF58A82" w14:textId="77777777" w:rsidR="000C1A32" w:rsidRPr="000D41C5" w:rsidRDefault="000C1A32" w:rsidP="00897892">
      <w:pPr>
        <w:pStyle w:val="BodyText"/>
        <w:numPr>
          <w:ilvl w:val="2"/>
          <w:numId w:val="8"/>
        </w:numPr>
        <w:ind w:left="360"/>
        <w:jc w:val="both"/>
      </w:pPr>
      <w:r w:rsidRPr="000D41C5">
        <w:t xml:space="preserve">compassion, integrity, and respect for </w:t>
      </w:r>
      <w:proofErr w:type="gramStart"/>
      <w:r w:rsidRPr="000D41C5">
        <w:t>others;</w:t>
      </w:r>
      <w:proofErr w:type="gramEnd"/>
      <w:r w:rsidRPr="000D41C5">
        <w:t xml:space="preserve"> </w:t>
      </w:r>
    </w:p>
    <w:p w14:paraId="49CF6F59" w14:textId="77777777" w:rsidR="000C1A32" w:rsidRPr="000D41C5" w:rsidRDefault="000C1A32" w:rsidP="00897892">
      <w:pPr>
        <w:pStyle w:val="BodyText"/>
        <w:numPr>
          <w:ilvl w:val="2"/>
          <w:numId w:val="8"/>
        </w:numPr>
        <w:ind w:left="360"/>
        <w:jc w:val="both"/>
      </w:pPr>
      <w:r w:rsidRPr="000D41C5">
        <w:t xml:space="preserve">responsiveness to patient needs that supersedes </w:t>
      </w:r>
      <w:proofErr w:type="gramStart"/>
      <w:r w:rsidRPr="000D41C5">
        <w:t>self-interest;</w:t>
      </w:r>
      <w:proofErr w:type="gramEnd"/>
      <w:r w:rsidRPr="000D41C5">
        <w:t xml:space="preserve"> </w:t>
      </w:r>
    </w:p>
    <w:p w14:paraId="35EF862B" w14:textId="77777777" w:rsidR="000C1A32" w:rsidRPr="000D41C5" w:rsidRDefault="000C1A32" w:rsidP="00897892">
      <w:pPr>
        <w:pStyle w:val="BodyText"/>
        <w:numPr>
          <w:ilvl w:val="2"/>
          <w:numId w:val="8"/>
        </w:numPr>
        <w:ind w:left="360"/>
        <w:jc w:val="both"/>
      </w:pPr>
      <w:r w:rsidRPr="000D41C5">
        <w:t xml:space="preserve">cultural humility; respect for patient privacy and </w:t>
      </w:r>
      <w:proofErr w:type="gramStart"/>
      <w:r w:rsidRPr="000D41C5">
        <w:t>autonomy;</w:t>
      </w:r>
      <w:proofErr w:type="gramEnd"/>
      <w:r w:rsidRPr="000D41C5">
        <w:t xml:space="preserve"> </w:t>
      </w:r>
    </w:p>
    <w:p w14:paraId="40FAFB7C" w14:textId="77777777" w:rsidR="000C1A32" w:rsidRPr="000D41C5" w:rsidRDefault="000C1A32" w:rsidP="00897892">
      <w:pPr>
        <w:pStyle w:val="BodyText"/>
        <w:numPr>
          <w:ilvl w:val="2"/>
          <w:numId w:val="8"/>
        </w:numPr>
        <w:ind w:left="360"/>
        <w:jc w:val="both"/>
      </w:pPr>
      <w:r w:rsidRPr="000D41C5">
        <w:t xml:space="preserve">accountability to patients, society, and the </w:t>
      </w:r>
      <w:proofErr w:type="gramStart"/>
      <w:r w:rsidRPr="000D41C5">
        <w:t>profession;</w:t>
      </w:r>
      <w:proofErr w:type="gramEnd"/>
      <w:r w:rsidRPr="000D41C5">
        <w:t xml:space="preserve"> </w:t>
      </w:r>
    </w:p>
    <w:p w14:paraId="778E920B" w14:textId="77777777" w:rsidR="000C1A32" w:rsidRPr="000D41C5" w:rsidRDefault="000C1A32" w:rsidP="00897892">
      <w:pPr>
        <w:pStyle w:val="BodyText"/>
        <w:numPr>
          <w:ilvl w:val="2"/>
          <w:numId w:val="8"/>
        </w:numPr>
        <w:ind w:left="360"/>
      </w:pPr>
      <w:r w:rsidRPr="000D41C5">
        <w:t xml:space="preserve">respect and responsiveness to diverse patient populations, including but not limited to diversity in gender, age, culture, race, religion, disabilities, national origin, socioeconomic status, and sexual </w:t>
      </w:r>
      <w:proofErr w:type="gramStart"/>
      <w:r w:rsidRPr="000D41C5">
        <w:t>orientation;</w:t>
      </w:r>
      <w:proofErr w:type="gramEnd"/>
      <w:r w:rsidRPr="000D41C5">
        <w:t xml:space="preserve"> </w:t>
      </w:r>
    </w:p>
    <w:p w14:paraId="3385B392" w14:textId="77777777" w:rsidR="000C1A32" w:rsidRPr="000D41C5" w:rsidRDefault="000C1A32" w:rsidP="00897892">
      <w:pPr>
        <w:pStyle w:val="BodyText"/>
        <w:numPr>
          <w:ilvl w:val="2"/>
          <w:numId w:val="8"/>
        </w:numPr>
        <w:kinsoku w:val="0"/>
        <w:overflowPunct w:val="0"/>
        <w:adjustRightInd w:val="0"/>
        <w:ind w:left="360" w:right="306"/>
      </w:pPr>
      <w:r w:rsidRPr="000D41C5">
        <w:t xml:space="preserve">ability to recognize and develop a plan for one’s own personal and professional </w:t>
      </w:r>
      <w:proofErr w:type="gramStart"/>
      <w:r w:rsidRPr="000D41C5">
        <w:t>well-being;</w:t>
      </w:r>
      <w:proofErr w:type="gramEnd"/>
      <w:r w:rsidRPr="000D41C5">
        <w:t xml:space="preserve"> </w:t>
      </w:r>
    </w:p>
    <w:p w14:paraId="2B46C062" w14:textId="77777777" w:rsidR="000C1A32" w:rsidRPr="000D41C5" w:rsidRDefault="000C1A32" w:rsidP="00897892">
      <w:pPr>
        <w:pStyle w:val="BodyText"/>
        <w:numPr>
          <w:ilvl w:val="2"/>
          <w:numId w:val="8"/>
        </w:numPr>
        <w:kinsoku w:val="0"/>
        <w:overflowPunct w:val="0"/>
        <w:adjustRightInd w:val="0"/>
        <w:ind w:left="360" w:right="306"/>
      </w:pPr>
      <w:r w:rsidRPr="000D41C5">
        <w:t>appropriately disclosing and addressing conflict or duality of interest; and</w:t>
      </w:r>
    </w:p>
    <w:p w14:paraId="544F28FF" w14:textId="77777777" w:rsidR="000C1A32" w:rsidRPr="000D41C5" w:rsidRDefault="000C1A32" w:rsidP="00897892">
      <w:pPr>
        <w:pStyle w:val="BodyText"/>
        <w:numPr>
          <w:ilvl w:val="2"/>
          <w:numId w:val="8"/>
        </w:numPr>
        <w:kinsoku w:val="0"/>
        <w:overflowPunct w:val="0"/>
        <w:adjustRightInd w:val="0"/>
        <w:ind w:left="360" w:right="306"/>
      </w:pPr>
      <w:r w:rsidRPr="000D41C5">
        <w:t>recognition that under certain circumstances, the interests of the patient may be best served by transitioning care to another practitioner.</w:t>
      </w:r>
    </w:p>
    <w:p w14:paraId="7BE49DB8" w14:textId="77777777" w:rsidR="000C1A32" w:rsidRPr="000D41C5" w:rsidRDefault="000C1A32" w:rsidP="00897892">
      <w:pPr>
        <w:pStyle w:val="BodyText"/>
        <w:numPr>
          <w:ilvl w:val="1"/>
          <w:numId w:val="8"/>
        </w:numPr>
        <w:kinsoku w:val="0"/>
        <w:overflowPunct w:val="0"/>
        <w:adjustRightInd w:val="0"/>
        <w:ind w:left="0" w:right="306"/>
      </w:pPr>
      <w:r w:rsidRPr="000D41C5">
        <w:t xml:space="preserve">Provision of patient </w:t>
      </w:r>
      <w:proofErr w:type="gramStart"/>
      <w:r w:rsidRPr="000D41C5">
        <w:t>care that</w:t>
      </w:r>
      <w:proofErr w:type="gramEnd"/>
      <w:r w:rsidRPr="000D41C5">
        <w:t xml:space="preserve"> is patient- and family-centered, compassionate, equitable, appropriate, and effective for the treatment of health problems and the promotion of health</w:t>
      </w:r>
      <w:r w:rsidRPr="000D41C5">
        <w:rPr>
          <w:rStyle w:val="FootnoteReference"/>
        </w:rPr>
        <w:footnoteReference w:id="11"/>
      </w:r>
      <w:r w:rsidRPr="000D41C5">
        <w:t>.</w:t>
      </w:r>
    </w:p>
    <w:p w14:paraId="0C8388F1" w14:textId="77777777" w:rsidR="000C1A32" w:rsidRPr="000D41C5" w:rsidRDefault="000C1A32" w:rsidP="00897892">
      <w:pPr>
        <w:pStyle w:val="BodyText"/>
        <w:numPr>
          <w:ilvl w:val="1"/>
          <w:numId w:val="8"/>
        </w:numPr>
        <w:kinsoku w:val="0"/>
        <w:overflowPunct w:val="0"/>
        <w:adjustRightInd w:val="0"/>
        <w:ind w:left="0" w:right="306"/>
      </w:pPr>
      <w:r w:rsidRPr="000D41C5">
        <w:t>Demonstration of ability to investigate and evaluate their care of patients, to appraise and assimilate scientific evidence, and to continuously improve patient care based on constant self-evaluation and lifelong learning by demonstration competence in</w:t>
      </w:r>
      <w:r w:rsidRPr="000D41C5">
        <w:rPr>
          <w:rStyle w:val="FootnoteReference"/>
        </w:rPr>
        <w:footnoteReference w:id="12"/>
      </w:r>
      <w:r w:rsidRPr="000D41C5">
        <w:t>:</w:t>
      </w:r>
    </w:p>
    <w:p w14:paraId="2D294B03" w14:textId="77777777" w:rsidR="000C1A32" w:rsidRPr="000D41C5" w:rsidRDefault="000C1A32" w:rsidP="00897892">
      <w:pPr>
        <w:pStyle w:val="BodyText"/>
        <w:numPr>
          <w:ilvl w:val="2"/>
          <w:numId w:val="8"/>
        </w:numPr>
        <w:kinsoku w:val="0"/>
        <w:overflowPunct w:val="0"/>
        <w:adjustRightInd w:val="0"/>
        <w:ind w:left="360" w:right="306"/>
      </w:pPr>
      <w:r w:rsidRPr="000D41C5">
        <w:t xml:space="preserve">identifying strengths, deficiencies, and limits in one’s knowledge and </w:t>
      </w:r>
      <w:proofErr w:type="gramStart"/>
      <w:r w:rsidRPr="000D41C5">
        <w:t>expertise;</w:t>
      </w:r>
      <w:proofErr w:type="gramEnd"/>
      <w:r w:rsidRPr="000D41C5">
        <w:t xml:space="preserve"> </w:t>
      </w:r>
    </w:p>
    <w:p w14:paraId="242F742E" w14:textId="77777777" w:rsidR="000C1A32" w:rsidRPr="000D41C5" w:rsidRDefault="000C1A32" w:rsidP="00897892">
      <w:pPr>
        <w:pStyle w:val="BodyText"/>
        <w:numPr>
          <w:ilvl w:val="2"/>
          <w:numId w:val="8"/>
        </w:numPr>
        <w:kinsoku w:val="0"/>
        <w:overflowPunct w:val="0"/>
        <w:adjustRightInd w:val="0"/>
        <w:ind w:left="360" w:right="306"/>
      </w:pPr>
      <w:r w:rsidRPr="000D41C5">
        <w:t xml:space="preserve">setting learning and improvement </w:t>
      </w:r>
      <w:proofErr w:type="gramStart"/>
      <w:r w:rsidRPr="000D41C5">
        <w:t>goals;</w:t>
      </w:r>
      <w:proofErr w:type="gramEnd"/>
      <w:r w:rsidRPr="000D41C5">
        <w:t xml:space="preserve"> </w:t>
      </w:r>
    </w:p>
    <w:p w14:paraId="4B88C421" w14:textId="77777777" w:rsidR="000C1A32" w:rsidRPr="000D41C5" w:rsidRDefault="000C1A32" w:rsidP="00897892">
      <w:pPr>
        <w:pStyle w:val="BodyText"/>
        <w:numPr>
          <w:ilvl w:val="2"/>
          <w:numId w:val="8"/>
        </w:numPr>
        <w:kinsoku w:val="0"/>
        <w:overflowPunct w:val="0"/>
        <w:adjustRightInd w:val="0"/>
        <w:ind w:left="360" w:right="306"/>
      </w:pPr>
      <w:r w:rsidRPr="000D41C5">
        <w:t xml:space="preserve">identifying and performing appropriate learning </w:t>
      </w:r>
      <w:proofErr w:type="gramStart"/>
      <w:r w:rsidRPr="000D41C5">
        <w:t>activities;</w:t>
      </w:r>
      <w:proofErr w:type="gramEnd"/>
      <w:r w:rsidRPr="000D41C5">
        <w:t xml:space="preserve"> </w:t>
      </w:r>
    </w:p>
    <w:p w14:paraId="58D90166" w14:textId="77777777" w:rsidR="000C1A32" w:rsidRPr="000D41C5" w:rsidRDefault="000C1A32" w:rsidP="00897892">
      <w:pPr>
        <w:pStyle w:val="BodyText"/>
        <w:numPr>
          <w:ilvl w:val="2"/>
          <w:numId w:val="8"/>
        </w:numPr>
        <w:kinsoku w:val="0"/>
        <w:overflowPunct w:val="0"/>
        <w:adjustRightInd w:val="0"/>
        <w:ind w:left="360" w:right="306"/>
      </w:pPr>
      <w:r w:rsidRPr="000D41C5">
        <w:t xml:space="preserve">systematically analyzing practice using quality improvement methods, including activities aimed at reducing health care disparities, and implementing changes with the goal of practice </w:t>
      </w:r>
      <w:proofErr w:type="gramStart"/>
      <w:r w:rsidRPr="000D41C5">
        <w:t>improvement;</w:t>
      </w:r>
      <w:proofErr w:type="gramEnd"/>
      <w:r w:rsidRPr="000D41C5">
        <w:t xml:space="preserve"> </w:t>
      </w:r>
    </w:p>
    <w:p w14:paraId="181796F9" w14:textId="77777777" w:rsidR="000C1A32" w:rsidRPr="000D41C5" w:rsidRDefault="000C1A32" w:rsidP="00897892">
      <w:pPr>
        <w:pStyle w:val="BodyText"/>
        <w:numPr>
          <w:ilvl w:val="2"/>
          <w:numId w:val="8"/>
        </w:numPr>
        <w:kinsoku w:val="0"/>
        <w:overflowPunct w:val="0"/>
        <w:adjustRightInd w:val="0"/>
        <w:ind w:left="360" w:right="306"/>
      </w:pPr>
      <w:r w:rsidRPr="000D41C5">
        <w:t>incorporating feedback and formative evaluation into daily practice; and</w:t>
      </w:r>
    </w:p>
    <w:p w14:paraId="5C079E08" w14:textId="77777777" w:rsidR="000C1A32" w:rsidRPr="000D41C5" w:rsidRDefault="000C1A32" w:rsidP="00897892">
      <w:pPr>
        <w:pStyle w:val="BodyText"/>
        <w:numPr>
          <w:ilvl w:val="2"/>
          <w:numId w:val="8"/>
        </w:numPr>
        <w:kinsoku w:val="0"/>
        <w:overflowPunct w:val="0"/>
        <w:adjustRightInd w:val="0"/>
        <w:ind w:left="360" w:right="306"/>
      </w:pPr>
      <w:r w:rsidRPr="000D41C5">
        <w:t>locating, appraising, and assimilating evidence from scientific studies related to their patients’ health problems.</w:t>
      </w:r>
    </w:p>
    <w:p w14:paraId="2B466F00" w14:textId="77777777" w:rsidR="000C1A32" w:rsidRPr="000D41C5" w:rsidRDefault="000C1A32" w:rsidP="00897892">
      <w:pPr>
        <w:pStyle w:val="BodyText"/>
        <w:numPr>
          <w:ilvl w:val="1"/>
          <w:numId w:val="8"/>
        </w:numPr>
        <w:kinsoku w:val="0"/>
        <w:overflowPunct w:val="0"/>
        <w:adjustRightInd w:val="0"/>
        <w:ind w:left="0" w:right="306"/>
      </w:pPr>
      <w:r w:rsidRPr="000D41C5">
        <w:t xml:space="preserve">Demonstration of interpersonal and communication skills that result in the effective exchange of information and collaboration with patients, their families, and health professionals by </w:t>
      </w:r>
      <w:r w:rsidRPr="000D41C5">
        <w:lastRenderedPageBreak/>
        <w:t>demonstrating competence in</w:t>
      </w:r>
      <w:r w:rsidRPr="000D41C5">
        <w:rPr>
          <w:rStyle w:val="FootnoteReference"/>
        </w:rPr>
        <w:footnoteReference w:id="13"/>
      </w:r>
      <w:r w:rsidRPr="000D41C5">
        <w:t>:</w:t>
      </w:r>
    </w:p>
    <w:p w14:paraId="481D2186" w14:textId="77777777" w:rsidR="000C1A32" w:rsidRPr="000D41C5" w:rsidRDefault="000C1A32" w:rsidP="00897892">
      <w:pPr>
        <w:pStyle w:val="BodyText"/>
        <w:numPr>
          <w:ilvl w:val="2"/>
          <w:numId w:val="8"/>
        </w:numPr>
        <w:kinsoku w:val="0"/>
        <w:overflowPunct w:val="0"/>
        <w:adjustRightInd w:val="0"/>
        <w:ind w:left="360" w:right="306"/>
      </w:pPr>
      <w:r w:rsidRPr="000D41C5">
        <w:t xml:space="preserve">communicating effectively with patients and patients’ families, as appropriate, across a broad range of socioeconomic circumstances, cultural backgrounds, and language capabilities, learning to engage interpretive services as required to provide appropriate care to each </w:t>
      </w:r>
      <w:proofErr w:type="gramStart"/>
      <w:r w:rsidRPr="000D41C5">
        <w:t>patient;</w:t>
      </w:r>
      <w:proofErr w:type="gramEnd"/>
      <w:r w:rsidRPr="000D41C5">
        <w:t xml:space="preserve"> </w:t>
      </w:r>
    </w:p>
    <w:p w14:paraId="209BF94F" w14:textId="77777777" w:rsidR="000C1A32" w:rsidRPr="000D41C5" w:rsidRDefault="000C1A32" w:rsidP="00897892">
      <w:pPr>
        <w:pStyle w:val="BodyText"/>
        <w:numPr>
          <w:ilvl w:val="2"/>
          <w:numId w:val="8"/>
        </w:numPr>
        <w:kinsoku w:val="0"/>
        <w:overflowPunct w:val="0"/>
        <w:adjustRightInd w:val="0"/>
        <w:ind w:left="360" w:right="306"/>
      </w:pPr>
      <w:r w:rsidRPr="000D41C5">
        <w:t xml:space="preserve">communicating effectively with physicians, other health professionals, and health-related </w:t>
      </w:r>
      <w:proofErr w:type="gramStart"/>
      <w:r w:rsidRPr="000D41C5">
        <w:t>agencies;</w:t>
      </w:r>
      <w:proofErr w:type="gramEnd"/>
      <w:r w:rsidRPr="000D41C5">
        <w:t xml:space="preserve"> </w:t>
      </w:r>
    </w:p>
    <w:p w14:paraId="1AB80732" w14:textId="77777777" w:rsidR="000C1A32" w:rsidRPr="000D41C5" w:rsidRDefault="000C1A32" w:rsidP="00897892">
      <w:pPr>
        <w:pStyle w:val="BodyText"/>
        <w:numPr>
          <w:ilvl w:val="2"/>
          <w:numId w:val="8"/>
        </w:numPr>
        <w:kinsoku w:val="0"/>
        <w:overflowPunct w:val="0"/>
        <w:adjustRightInd w:val="0"/>
        <w:ind w:left="360" w:right="306"/>
      </w:pPr>
      <w:r w:rsidRPr="000D41C5">
        <w:t xml:space="preserve">working effectively as a member or leader of a health care team or other professional </w:t>
      </w:r>
      <w:proofErr w:type="gramStart"/>
      <w:r w:rsidRPr="000D41C5">
        <w:t>group;</w:t>
      </w:r>
      <w:proofErr w:type="gramEnd"/>
      <w:r w:rsidRPr="000D41C5">
        <w:t xml:space="preserve"> </w:t>
      </w:r>
    </w:p>
    <w:p w14:paraId="20F8C52F" w14:textId="77777777" w:rsidR="000C1A32" w:rsidRPr="000D41C5" w:rsidRDefault="000C1A32" w:rsidP="00897892">
      <w:pPr>
        <w:pStyle w:val="BodyText"/>
        <w:numPr>
          <w:ilvl w:val="2"/>
          <w:numId w:val="8"/>
        </w:numPr>
        <w:kinsoku w:val="0"/>
        <w:overflowPunct w:val="0"/>
        <w:adjustRightInd w:val="0"/>
        <w:ind w:left="360" w:right="306"/>
      </w:pPr>
      <w:r w:rsidRPr="000D41C5">
        <w:t xml:space="preserve">educating patients, patients’ families, students, other residents, and other health </w:t>
      </w:r>
      <w:proofErr w:type="gramStart"/>
      <w:r w:rsidRPr="000D41C5">
        <w:t>professionals;</w:t>
      </w:r>
      <w:proofErr w:type="gramEnd"/>
    </w:p>
    <w:p w14:paraId="02B16283" w14:textId="77777777" w:rsidR="000C1A32" w:rsidRPr="000D41C5" w:rsidRDefault="000C1A32" w:rsidP="00897892">
      <w:pPr>
        <w:pStyle w:val="BodyText"/>
        <w:numPr>
          <w:ilvl w:val="2"/>
          <w:numId w:val="8"/>
        </w:numPr>
        <w:kinsoku w:val="0"/>
        <w:overflowPunct w:val="0"/>
        <w:adjustRightInd w:val="0"/>
        <w:ind w:left="360" w:right="306"/>
      </w:pPr>
      <w:r w:rsidRPr="000D41C5">
        <w:t xml:space="preserve">acting in a consultative role to other physicians and health </w:t>
      </w:r>
      <w:proofErr w:type="gramStart"/>
      <w:r w:rsidRPr="000D41C5">
        <w:t>professionals;</w:t>
      </w:r>
      <w:proofErr w:type="gramEnd"/>
    </w:p>
    <w:p w14:paraId="6A1CE52C" w14:textId="77777777" w:rsidR="000C1A32" w:rsidRPr="000D41C5" w:rsidRDefault="000C1A32" w:rsidP="00897892">
      <w:pPr>
        <w:pStyle w:val="BodyText"/>
        <w:numPr>
          <w:ilvl w:val="2"/>
          <w:numId w:val="8"/>
        </w:numPr>
        <w:kinsoku w:val="0"/>
        <w:overflowPunct w:val="0"/>
        <w:adjustRightInd w:val="0"/>
        <w:ind w:left="360" w:right="306"/>
      </w:pPr>
      <w:r w:rsidRPr="000D41C5">
        <w:t>maintaining comprehensive, timely, and legible health care records, if applicable; and</w:t>
      </w:r>
    </w:p>
    <w:p w14:paraId="7190C1EB" w14:textId="77777777" w:rsidR="000C1A32" w:rsidRPr="000D41C5" w:rsidRDefault="000C1A32" w:rsidP="00897892">
      <w:pPr>
        <w:pStyle w:val="BodyText"/>
        <w:numPr>
          <w:ilvl w:val="2"/>
          <w:numId w:val="8"/>
        </w:numPr>
        <w:kinsoku w:val="0"/>
        <w:overflowPunct w:val="0"/>
        <w:adjustRightInd w:val="0"/>
        <w:ind w:left="360" w:right="306"/>
      </w:pPr>
      <w:r w:rsidRPr="000D41C5">
        <w:t>communicating with patients and patients’ families to partner with them to assess their care goals, including, when appropriate, end-of- life goals.</w:t>
      </w:r>
    </w:p>
    <w:p w14:paraId="596C4BA8" w14:textId="77777777" w:rsidR="000C1A32" w:rsidRPr="000D41C5" w:rsidRDefault="000C1A32" w:rsidP="00897892">
      <w:pPr>
        <w:pStyle w:val="BodyText"/>
        <w:numPr>
          <w:ilvl w:val="1"/>
          <w:numId w:val="8"/>
        </w:numPr>
        <w:kinsoku w:val="0"/>
        <w:overflowPunct w:val="0"/>
        <w:adjustRightInd w:val="0"/>
        <w:ind w:left="0" w:right="306"/>
      </w:pPr>
      <w:r w:rsidRPr="000D41C5">
        <w:t>Demonstration of an awareness of and responsiveness to the larger context and system of health care, including the structural and social determinants of health, as well as the ability to call effectively on other resources to provide optimal health care by demonstrating competence in</w:t>
      </w:r>
      <w:r w:rsidRPr="000D41C5">
        <w:rPr>
          <w:rStyle w:val="FootnoteReference"/>
        </w:rPr>
        <w:footnoteReference w:id="14"/>
      </w:r>
      <w:r w:rsidRPr="000D41C5">
        <w:t>:</w:t>
      </w:r>
    </w:p>
    <w:p w14:paraId="2A9F4C77" w14:textId="77777777" w:rsidR="000C1A32" w:rsidRPr="000D41C5" w:rsidRDefault="000C1A32" w:rsidP="00897892">
      <w:pPr>
        <w:pStyle w:val="BodyText"/>
        <w:numPr>
          <w:ilvl w:val="2"/>
          <w:numId w:val="8"/>
        </w:numPr>
        <w:kinsoku w:val="0"/>
        <w:overflowPunct w:val="0"/>
        <w:adjustRightInd w:val="0"/>
        <w:ind w:left="360" w:right="306"/>
      </w:pPr>
      <w:r w:rsidRPr="000D41C5">
        <w:t xml:space="preserve">working effectively in various health care delivery settings and systems relevant to their clinical </w:t>
      </w:r>
      <w:proofErr w:type="gramStart"/>
      <w:r w:rsidRPr="000D41C5">
        <w:t>specialty;</w:t>
      </w:r>
      <w:proofErr w:type="gramEnd"/>
    </w:p>
    <w:p w14:paraId="3C45424E" w14:textId="77777777" w:rsidR="000C1A32" w:rsidRPr="000D41C5" w:rsidRDefault="000C1A32" w:rsidP="00897892">
      <w:pPr>
        <w:pStyle w:val="BodyText"/>
        <w:numPr>
          <w:ilvl w:val="2"/>
          <w:numId w:val="8"/>
        </w:numPr>
        <w:kinsoku w:val="0"/>
        <w:overflowPunct w:val="0"/>
        <w:adjustRightInd w:val="0"/>
        <w:ind w:left="360" w:right="306"/>
      </w:pPr>
      <w:r w:rsidRPr="000D41C5">
        <w:t xml:space="preserve">coordinating patient care across the health care continuum and beyond as relevant to their clinical </w:t>
      </w:r>
      <w:proofErr w:type="gramStart"/>
      <w:r w:rsidRPr="000D41C5">
        <w:t>specialty;</w:t>
      </w:r>
      <w:proofErr w:type="gramEnd"/>
      <w:r w:rsidRPr="000D41C5">
        <w:t xml:space="preserve"> </w:t>
      </w:r>
    </w:p>
    <w:p w14:paraId="480D7258" w14:textId="77777777" w:rsidR="000C1A32" w:rsidRPr="000D41C5" w:rsidRDefault="000C1A32" w:rsidP="00897892">
      <w:pPr>
        <w:pStyle w:val="BodyText"/>
        <w:numPr>
          <w:ilvl w:val="2"/>
          <w:numId w:val="8"/>
        </w:numPr>
        <w:kinsoku w:val="0"/>
        <w:overflowPunct w:val="0"/>
        <w:adjustRightInd w:val="0"/>
        <w:ind w:left="360" w:right="306"/>
      </w:pPr>
      <w:proofErr w:type="gramStart"/>
      <w:r w:rsidRPr="000D41C5">
        <w:t>advocating for</w:t>
      </w:r>
      <w:proofErr w:type="gramEnd"/>
      <w:r w:rsidRPr="000D41C5">
        <w:t xml:space="preserve"> quality patient care and optimal patient care </w:t>
      </w:r>
      <w:proofErr w:type="gramStart"/>
      <w:r w:rsidRPr="000D41C5">
        <w:t>systems;</w:t>
      </w:r>
      <w:proofErr w:type="gramEnd"/>
    </w:p>
    <w:p w14:paraId="46E862CD" w14:textId="77777777" w:rsidR="000C1A32" w:rsidRPr="000D41C5" w:rsidRDefault="000C1A32" w:rsidP="00897892">
      <w:pPr>
        <w:pStyle w:val="BodyText"/>
        <w:numPr>
          <w:ilvl w:val="2"/>
          <w:numId w:val="8"/>
        </w:numPr>
        <w:kinsoku w:val="0"/>
        <w:overflowPunct w:val="0"/>
        <w:adjustRightInd w:val="0"/>
        <w:ind w:left="360" w:right="306"/>
      </w:pPr>
      <w:r w:rsidRPr="000D41C5">
        <w:t xml:space="preserve">participating in identifying system errors and implementing potential systems </w:t>
      </w:r>
      <w:proofErr w:type="gramStart"/>
      <w:r w:rsidRPr="000D41C5">
        <w:t>solutions;</w:t>
      </w:r>
      <w:proofErr w:type="gramEnd"/>
      <w:r w:rsidRPr="000D41C5">
        <w:t xml:space="preserve"> </w:t>
      </w:r>
    </w:p>
    <w:p w14:paraId="5C231B3A" w14:textId="77777777" w:rsidR="000C1A32" w:rsidRPr="000D41C5" w:rsidRDefault="000C1A32" w:rsidP="00897892">
      <w:pPr>
        <w:pStyle w:val="BodyText"/>
        <w:numPr>
          <w:ilvl w:val="2"/>
          <w:numId w:val="8"/>
        </w:numPr>
        <w:kinsoku w:val="0"/>
        <w:overflowPunct w:val="0"/>
        <w:adjustRightInd w:val="0"/>
        <w:ind w:left="360" w:right="306"/>
      </w:pPr>
      <w:r w:rsidRPr="000D41C5">
        <w:t xml:space="preserve">incorporating considerations of value, equity, cost awareness, delivery and payment, and risk-benefit analysis in patient and/or population-based care as </w:t>
      </w:r>
      <w:proofErr w:type="gramStart"/>
      <w:r w:rsidRPr="000D41C5">
        <w:t>appropriate;</w:t>
      </w:r>
      <w:proofErr w:type="gramEnd"/>
    </w:p>
    <w:p w14:paraId="49D86838" w14:textId="77777777" w:rsidR="000C1A32" w:rsidRPr="000D41C5" w:rsidRDefault="000C1A32" w:rsidP="00897892">
      <w:pPr>
        <w:pStyle w:val="BodyText"/>
        <w:numPr>
          <w:ilvl w:val="2"/>
          <w:numId w:val="8"/>
        </w:numPr>
        <w:kinsoku w:val="0"/>
        <w:overflowPunct w:val="0"/>
        <w:adjustRightInd w:val="0"/>
        <w:ind w:left="360" w:right="306"/>
      </w:pPr>
      <w:r w:rsidRPr="000D41C5">
        <w:t xml:space="preserve">understanding health care finances and </w:t>
      </w:r>
      <w:proofErr w:type="gramStart"/>
      <w:r w:rsidRPr="000D41C5">
        <w:t>its</w:t>
      </w:r>
      <w:proofErr w:type="gramEnd"/>
      <w:r w:rsidRPr="000D41C5">
        <w:t xml:space="preserve"> impact on individual patients’ health </w:t>
      </w:r>
      <w:proofErr w:type="gramStart"/>
      <w:r w:rsidRPr="000D41C5">
        <w:t>decisions;</w:t>
      </w:r>
      <w:proofErr w:type="gramEnd"/>
      <w:r w:rsidRPr="000D41C5">
        <w:rPr>
          <w:position w:val="-8"/>
        </w:rPr>
        <w:t xml:space="preserve"> </w:t>
      </w:r>
    </w:p>
    <w:p w14:paraId="0E23189E" w14:textId="77777777" w:rsidR="000C1A32" w:rsidRPr="000D41C5" w:rsidRDefault="000C1A32" w:rsidP="00897892">
      <w:pPr>
        <w:pStyle w:val="BodyText"/>
        <w:numPr>
          <w:ilvl w:val="2"/>
          <w:numId w:val="8"/>
        </w:numPr>
        <w:kinsoku w:val="0"/>
        <w:overflowPunct w:val="0"/>
        <w:adjustRightInd w:val="0"/>
        <w:ind w:left="360" w:right="306"/>
      </w:pPr>
      <w:r w:rsidRPr="000D41C5">
        <w:t>using tools and techniques that promote patient safety and disclosure of patient safety events (real or simulated); and</w:t>
      </w:r>
    </w:p>
    <w:p w14:paraId="73742AEE" w14:textId="77777777" w:rsidR="000C1A32" w:rsidRPr="000D41C5" w:rsidRDefault="000C1A32" w:rsidP="00897892">
      <w:pPr>
        <w:pStyle w:val="BodyText"/>
        <w:numPr>
          <w:ilvl w:val="2"/>
          <w:numId w:val="8"/>
        </w:numPr>
        <w:kinsoku w:val="0"/>
        <w:overflowPunct w:val="0"/>
        <w:adjustRightInd w:val="0"/>
        <w:ind w:left="360" w:right="306"/>
      </w:pPr>
      <w:r w:rsidRPr="000D41C5">
        <w:t>advocating for patients within the health care system to achieve the patient's and patient’s family's care goals, including, when appropriate, end-of-life goals.</w:t>
      </w:r>
    </w:p>
    <w:p w14:paraId="4A9FDBE1" w14:textId="77777777" w:rsidR="000C1A32" w:rsidRPr="000D41C5" w:rsidRDefault="000C1A32" w:rsidP="00897892">
      <w:pPr>
        <w:pStyle w:val="BodyText"/>
        <w:numPr>
          <w:ilvl w:val="1"/>
          <w:numId w:val="8"/>
        </w:numPr>
        <w:kinsoku w:val="0"/>
        <w:overflowPunct w:val="0"/>
        <w:adjustRightInd w:val="0"/>
        <w:ind w:left="0" w:right="306"/>
      </w:pPr>
      <w:r w:rsidRPr="000D41C5">
        <w:t>Demonstration of participation in patient safety systems and contribution to a culture of safety by</w:t>
      </w:r>
      <w:r w:rsidRPr="000D41C5">
        <w:rPr>
          <w:rStyle w:val="FootnoteReference"/>
        </w:rPr>
        <w:footnoteReference w:id="15"/>
      </w:r>
      <w:r w:rsidRPr="000D41C5">
        <w:t>:</w:t>
      </w:r>
    </w:p>
    <w:p w14:paraId="71C32479" w14:textId="77777777" w:rsidR="000C1A32" w:rsidRPr="000D41C5" w:rsidRDefault="000C1A32" w:rsidP="00897892">
      <w:pPr>
        <w:pStyle w:val="BodyText"/>
        <w:numPr>
          <w:ilvl w:val="2"/>
          <w:numId w:val="8"/>
        </w:numPr>
        <w:kinsoku w:val="0"/>
        <w:overflowPunct w:val="0"/>
        <w:adjustRightInd w:val="0"/>
        <w:ind w:left="360" w:right="306"/>
      </w:pPr>
      <w:r w:rsidRPr="000D41C5">
        <w:t xml:space="preserve">demonstrating an awareness that a culture of safety requires continuous identification of vulnerabilities and a willingness to transparently deal with </w:t>
      </w:r>
      <w:proofErr w:type="gramStart"/>
      <w:r w:rsidRPr="000D41C5">
        <w:t>them;</w:t>
      </w:r>
      <w:proofErr w:type="gramEnd"/>
    </w:p>
    <w:p w14:paraId="665B18B6" w14:textId="77777777" w:rsidR="000C1A32" w:rsidRPr="000D41C5" w:rsidRDefault="000C1A32" w:rsidP="00897892">
      <w:pPr>
        <w:pStyle w:val="BodyText"/>
        <w:numPr>
          <w:ilvl w:val="2"/>
          <w:numId w:val="8"/>
        </w:numPr>
        <w:kinsoku w:val="0"/>
        <w:overflowPunct w:val="0"/>
        <w:adjustRightInd w:val="0"/>
        <w:ind w:left="360" w:right="306"/>
      </w:pPr>
      <w:r w:rsidRPr="000D41C5">
        <w:t xml:space="preserve">demonstrating knowledge of the participant’s responsibilities in reporting patient safety events and unsafe conditions at the clinical site, including how to report such </w:t>
      </w:r>
      <w:proofErr w:type="gramStart"/>
      <w:r w:rsidRPr="000D41C5">
        <w:t>events;</w:t>
      </w:r>
      <w:proofErr w:type="gramEnd"/>
      <w:r w:rsidRPr="000D41C5">
        <w:t xml:space="preserve"> </w:t>
      </w:r>
    </w:p>
    <w:p w14:paraId="4FCFE78A" w14:textId="77777777" w:rsidR="000C1A32" w:rsidRPr="000D41C5" w:rsidRDefault="000C1A32" w:rsidP="00897892">
      <w:pPr>
        <w:pStyle w:val="BodyText"/>
        <w:numPr>
          <w:ilvl w:val="2"/>
          <w:numId w:val="8"/>
        </w:numPr>
        <w:kinsoku w:val="0"/>
        <w:overflowPunct w:val="0"/>
        <w:adjustRightInd w:val="0"/>
        <w:ind w:left="360" w:right="306"/>
      </w:pPr>
      <w:proofErr w:type="gramStart"/>
      <w:r w:rsidRPr="000D41C5">
        <w:t>engaging</w:t>
      </w:r>
      <w:proofErr w:type="gramEnd"/>
      <w:r w:rsidRPr="000D41C5">
        <w:t xml:space="preserve"> in review of quality and safety metrics related to their patient populations. Examples include but are not limited </w:t>
      </w:r>
      <w:proofErr w:type="gramStart"/>
      <w:r w:rsidRPr="000D41C5">
        <w:t>to:</w:t>
      </w:r>
      <w:proofErr w:type="gramEnd"/>
      <w:r w:rsidRPr="000D41C5">
        <w:t xml:space="preserve"> review of summary information of institutional patient safety reports, or review of personal data on quality metrics against </w:t>
      </w:r>
      <w:proofErr w:type="gramStart"/>
      <w:r w:rsidRPr="000D41C5">
        <w:t>benchmarks;</w:t>
      </w:r>
      <w:proofErr w:type="gramEnd"/>
    </w:p>
    <w:p w14:paraId="75F288C6" w14:textId="140C4A00" w:rsidR="000C1A32" w:rsidRPr="000D41C5" w:rsidRDefault="000C1A32" w:rsidP="00897892">
      <w:pPr>
        <w:pStyle w:val="BodyText"/>
        <w:numPr>
          <w:ilvl w:val="1"/>
          <w:numId w:val="8"/>
        </w:numPr>
        <w:kinsoku w:val="0"/>
        <w:overflowPunct w:val="0"/>
        <w:adjustRightInd w:val="0"/>
        <w:ind w:left="0" w:right="306"/>
      </w:pPr>
      <w:r w:rsidRPr="000D41C5">
        <w:t xml:space="preserve">Demonstration of an awareness that self-care and responsibility to support other members of </w:t>
      </w:r>
      <w:r w:rsidRPr="000D41C5">
        <w:lastRenderedPageBreak/>
        <w:t>the health care team are important components of professionalism by</w:t>
      </w:r>
      <w:r w:rsidRPr="000D41C5">
        <w:rPr>
          <w:rStyle w:val="FootnoteReference"/>
        </w:rPr>
        <w:footnoteReference w:id="16"/>
      </w:r>
      <w:r w:rsidRPr="000D41C5">
        <w:t>:</w:t>
      </w:r>
    </w:p>
    <w:p w14:paraId="7476067E" w14:textId="77777777" w:rsidR="000C1A32" w:rsidRPr="000D41C5" w:rsidRDefault="000C1A32" w:rsidP="00897892">
      <w:pPr>
        <w:pStyle w:val="BodyText"/>
        <w:numPr>
          <w:ilvl w:val="2"/>
          <w:numId w:val="8"/>
        </w:numPr>
        <w:kinsoku w:val="0"/>
        <w:overflowPunct w:val="0"/>
        <w:adjustRightInd w:val="0"/>
        <w:ind w:left="360" w:right="306"/>
      </w:pPr>
      <w:r w:rsidRPr="000D41C5">
        <w:t xml:space="preserve">demonstrating awareness that impairment, including from illness, fatigue, and substance use, in themselves, their peers, and other members of the health care team, and the recognition that under certain circumstances, the best interests of the patient may be served by transitioning that patient’s care </w:t>
      </w:r>
      <w:proofErr w:type="gramStart"/>
      <w:r w:rsidRPr="000D41C5">
        <w:t>to</w:t>
      </w:r>
      <w:proofErr w:type="gramEnd"/>
      <w:r w:rsidRPr="000D41C5">
        <w:t xml:space="preserve"> another qualified and rested </w:t>
      </w:r>
      <w:proofErr w:type="gramStart"/>
      <w:r w:rsidRPr="000D41C5">
        <w:t>practitioner;</w:t>
      </w:r>
      <w:proofErr w:type="gramEnd"/>
    </w:p>
    <w:p w14:paraId="6EE405A2" w14:textId="77777777" w:rsidR="000C1A32" w:rsidRPr="000D41C5" w:rsidRDefault="000C1A32" w:rsidP="00897892">
      <w:pPr>
        <w:pStyle w:val="BodyText"/>
        <w:numPr>
          <w:ilvl w:val="2"/>
          <w:numId w:val="8"/>
        </w:numPr>
        <w:kinsoku w:val="0"/>
        <w:overflowPunct w:val="0"/>
        <w:adjustRightInd w:val="0"/>
        <w:ind w:left="360" w:right="306"/>
      </w:pPr>
      <w:r w:rsidRPr="000D41C5">
        <w:t>demonstrating the ability to identify symptoms of burnout, depression, and substance use disorders, suicidal ideation, or potential for violence, including means to assist those who experience these conditions, as well as the ability to recognize these symptoms in themselves and how to seek appropriate care and access to appropriate tools for self-screening.</w:t>
      </w:r>
      <w:r w:rsidRPr="000D41C5">
        <w:rPr>
          <w:color w:val="FF0000"/>
        </w:rPr>
        <w:t xml:space="preserve"> </w:t>
      </w:r>
    </w:p>
    <w:p w14:paraId="3CB90D6A" w14:textId="77777777" w:rsidR="000C1A32" w:rsidRPr="000D41C5" w:rsidRDefault="000C1A32" w:rsidP="00897892">
      <w:pPr>
        <w:pStyle w:val="BodyText"/>
        <w:numPr>
          <w:ilvl w:val="1"/>
          <w:numId w:val="8"/>
        </w:numPr>
        <w:kinsoku w:val="0"/>
        <w:overflowPunct w:val="0"/>
        <w:adjustRightInd w:val="0"/>
        <w:ind w:left="0" w:right="306"/>
      </w:pPr>
      <w:r w:rsidRPr="000D41C5">
        <w:t>Demonstration of proficiency in the use of computerized physician order entry, e-prescribing, electronic health records and other forms of health information technology.</w:t>
      </w:r>
    </w:p>
    <w:p w14:paraId="0072AC78" w14:textId="77777777" w:rsidR="005C485B" w:rsidRPr="009771E8" w:rsidRDefault="005C485B" w:rsidP="007946E8">
      <w:pPr>
        <w:pStyle w:val="BodyText"/>
      </w:pPr>
    </w:p>
    <w:sectPr w:rsidR="005C485B" w:rsidRPr="009771E8">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ABEA1" w14:textId="77777777" w:rsidR="00DE5A6B" w:rsidRDefault="00DE5A6B" w:rsidP="00347872">
      <w:pPr>
        <w:spacing w:after="0" w:line="240" w:lineRule="auto"/>
      </w:pPr>
      <w:r>
        <w:separator/>
      </w:r>
    </w:p>
  </w:endnote>
  <w:endnote w:type="continuationSeparator" w:id="0">
    <w:p w14:paraId="0F739E0C" w14:textId="77777777" w:rsidR="00DE5A6B" w:rsidRDefault="00DE5A6B" w:rsidP="00347872">
      <w:pPr>
        <w:spacing w:after="0" w:line="240" w:lineRule="auto"/>
      </w:pPr>
      <w:r>
        <w:continuationSeparator/>
      </w:r>
    </w:p>
  </w:endnote>
  <w:endnote w:type="continuationNotice" w:id="1">
    <w:p w14:paraId="768CCAD7" w14:textId="77777777" w:rsidR="00DE5A6B" w:rsidRDefault="00DE5A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966215"/>
      <w:docPartObj>
        <w:docPartGallery w:val="Page Numbers (Bottom of Page)"/>
        <w:docPartUnique/>
      </w:docPartObj>
    </w:sdtPr>
    <w:sdtEndPr>
      <w:rPr>
        <w:noProof/>
      </w:rPr>
    </w:sdtEndPr>
    <w:sdtContent>
      <w:p w14:paraId="107AFF88" w14:textId="30789FFB" w:rsidR="003D2BEE" w:rsidRDefault="003D2BEE">
        <w:pPr>
          <w:pStyle w:val="Footer"/>
          <w:jc w:val="center"/>
        </w:pPr>
        <w:r w:rsidRPr="003D2BEE">
          <w:rPr>
            <w:rFonts w:ascii="Times New Roman" w:hAnsi="Times New Roman" w:cs="Times New Roman"/>
          </w:rPr>
          <w:fldChar w:fldCharType="begin"/>
        </w:r>
        <w:r w:rsidRPr="003D2BEE">
          <w:rPr>
            <w:rFonts w:ascii="Times New Roman" w:hAnsi="Times New Roman" w:cs="Times New Roman"/>
          </w:rPr>
          <w:instrText xml:space="preserve"> PAGE   \* MERGEFORMAT </w:instrText>
        </w:r>
        <w:r w:rsidRPr="003D2BEE">
          <w:rPr>
            <w:rFonts w:ascii="Times New Roman" w:hAnsi="Times New Roman" w:cs="Times New Roman"/>
          </w:rPr>
          <w:fldChar w:fldCharType="separate"/>
        </w:r>
        <w:r w:rsidRPr="003D2BEE">
          <w:rPr>
            <w:rFonts w:ascii="Times New Roman" w:hAnsi="Times New Roman" w:cs="Times New Roman"/>
            <w:noProof/>
          </w:rPr>
          <w:t>2</w:t>
        </w:r>
        <w:r w:rsidRPr="003D2BEE">
          <w:rPr>
            <w:rFonts w:ascii="Times New Roman" w:hAnsi="Times New Roman" w:cs="Times New Roman"/>
            <w:noProof/>
          </w:rPr>
          <w:fldChar w:fldCharType="end"/>
        </w:r>
      </w:p>
    </w:sdtContent>
  </w:sdt>
  <w:p w14:paraId="27FF7F20" w14:textId="77777777" w:rsidR="00347872" w:rsidRDefault="00347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F8EDF" w14:textId="77777777" w:rsidR="00DE5A6B" w:rsidRDefault="00DE5A6B" w:rsidP="00347872">
      <w:pPr>
        <w:spacing w:after="0" w:line="240" w:lineRule="auto"/>
      </w:pPr>
      <w:r>
        <w:separator/>
      </w:r>
    </w:p>
  </w:footnote>
  <w:footnote w:type="continuationSeparator" w:id="0">
    <w:p w14:paraId="1527D518" w14:textId="77777777" w:rsidR="00DE5A6B" w:rsidRDefault="00DE5A6B" w:rsidP="00347872">
      <w:pPr>
        <w:spacing w:after="0" w:line="240" w:lineRule="auto"/>
      </w:pPr>
      <w:r>
        <w:continuationSeparator/>
      </w:r>
    </w:p>
  </w:footnote>
  <w:footnote w:type="continuationNotice" w:id="1">
    <w:p w14:paraId="4CA3B3C1" w14:textId="77777777" w:rsidR="00DE5A6B" w:rsidRDefault="00DE5A6B">
      <w:pPr>
        <w:spacing w:after="0" w:line="240" w:lineRule="auto"/>
      </w:pPr>
    </w:p>
  </w:footnote>
  <w:footnote w:id="2">
    <w:p w14:paraId="5728C694" w14:textId="0A944165" w:rsidR="00144A2C" w:rsidRPr="000D41C5" w:rsidRDefault="00144A2C">
      <w:pPr>
        <w:pStyle w:val="FootnoteText"/>
      </w:pPr>
      <w:r w:rsidRPr="000D41C5">
        <w:rPr>
          <w:rStyle w:val="FootnoteReference"/>
        </w:rPr>
        <w:footnoteRef/>
      </w:r>
      <w:r w:rsidRPr="000D41C5">
        <w:rPr>
          <w:rFonts w:ascii="Times New Roman" w:hAnsi="Times New Roman" w:cs="Times New Roman"/>
        </w:rPr>
        <w:t xml:space="preserve"> </w:t>
      </w:r>
      <w:r w:rsidR="00DB58AC" w:rsidRPr="000D41C5">
        <w:rPr>
          <w:rFonts w:ascii="Times New Roman" w:hAnsi="Times New Roman" w:cs="Times New Roman"/>
        </w:rPr>
        <w:t>This criteria will be met by e</w:t>
      </w:r>
      <w:r w:rsidRPr="000D41C5">
        <w:rPr>
          <w:rFonts w:ascii="Times New Roman" w:hAnsi="Times New Roman" w:cs="Times New Roman"/>
        </w:rPr>
        <w:t xml:space="preserve">ntities that are </w:t>
      </w:r>
      <w:r w:rsidR="00152E7C" w:rsidRPr="000D41C5">
        <w:rPr>
          <w:rFonts w:ascii="Times New Roman" w:hAnsi="Times New Roman" w:cs="Times New Roman"/>
        </w:rPr>
        <w:t xml:space="preserve">(1) </w:t>
      </w:r>
      <w:r w:rsidRPr="000D41C5">
        <w:rPr>
          <w:rFonts w:ascii="Times New Roman" w:hAnsi="Times New Roman" w:cs="Times New Roman"/>
        </w:rPr>
        <w:t>a DPH licensed hospital</w:t>
      </w:r>
      <w:r w:rsidR="00152E7C" w:rsidRPr="000D41C5">
        <w:rPr>
          <w:rFonts w:ascii="Times New Roman" w:hAnsi="Times New Roman" w:cs="Times New Roman"/>
        </w:rPr>
        <w:t xml:space="preserve">, (2) </w:t>
      </w:r>
      <w:r w:rsidR="00A46B70" w:rsidRPr="000D41C5">
        <w:rPr>
          <w:rFonts w:ascii="Times New Roman" w:hAnsi="Times New Roman" w:cs="Times New Roman"/>
        </w:rPr>
        <w:t xml:space="preserve">a hospital </w:t>
      </w:r>
      <w:r w:rsidR="00900FA5" w:rsidRPr="000D41C5">
        <w:rPr>
          <w:rFonts w:ascii="Times New Roman" w:hAnsi="Times New Roman" w:cs="Times New Roman"/>
        </w:rPr>
        <w:t>operated by the Commonwealth of Massachusetts,</w:t>
      </w:r>
      <w:r w:rsidRPr="000D41C5">
        <w:rPr>
          <w:rFonts w:ascii="Times New Roman" w:hAnsi="Times New Roman" w:cs="Times New Roman"/>
        </w:rPr>
        <w:t xml:space="preserve"> </w:t>
      </w:r>
      <w:r w:rsidR="00A951B2" w:rsidRPr="000D41C5">
        <w:rPr>
          <w:rFonts w:ascii="Times New Roman" w:hAnsi="Times New Roman" w:cs="Times New Roman"/>
        </w:rPr>
        <w:t>(3)</w:t>
      </w:r>
      <w:r w:rsidRPr="000D41C5">
        <w:rPr>
          <w:rFonts w:ascii="Times New Roman" w:hAnsi="Times New Roman" w:cs="Times New Roman"/>
        </w:rPr>
        <w:t xml:space="preserve"> a clinic affiliated with a DPH licensed hospital</w:t>
      </w:r>
      <w:r w:rsidR="00A951B2" w:rsidRPr="000D41C5">
        <w:rPr>
          <w:rFonts w:ascii="Times New Roman" w:hAnsi="Times New Roman" w:cs="Times New Roman"/>
        </w:rPr>
        <w:t>,</w:t>
      </w:r>
      <w:r w:rsidRPr="000D41C5">
        <w:rPr>
          <w:rFonts w:ascii="Times New Roman" w:hAnsi="Times New Roman" w:cs="Times New Roman"/>
        </w:rPr>
        <w:t xml:space="preserve"> </w:t>
      </w:r>
      <w:r w:rsidR="00DB58AC" w:rsidRPr="000D41C5">
        <w:rPr>
          <w:rFonts w:ascii="Times New Roman" w:hAnsi="Times New Roman" w:cs="Times New Roman"/>
        </w:rPr>
        <w:t>(4)</w:t>
      </w:r>
      <w:r w:rsidR="009F07E6" w:rsidRPr="000D41C5">
        <w:rPr>
          <w:rFonts w:ascii="Times New Roman" w:hAnsi="Times New Roman" w:cs="Times New Roman"/>
        </w:rPr>
        <w:t xml:space="preserve"> a </w:t>
      </w:r>
      <w:r w:rsidR="007820FF" w:rsidRPr="000D41C5">
        <w:rPr>
          <w:rFonts w:ascii="Times New Roman" w:hAnsi="Times New Roman" w:cs="Times New Roman"/>
        </w:rPr>
        <w:t xml:space="preserve">clinic affiliated with a </w:t>
      </w:r>
      <w:r w:rsidR="009F07E6" w:rsidRPr="000D41C5">
        <w:rPr>
          <w:rFonts w:ascii="Times New Roman" w:hAnsi="Times New Roman" w:cs="Times New Roman"/>
        </w:rPr>
        <w:t>hospital operated by the Commonwealth of Massachusetts</w:t>
      </w:r>
      <w:r w:rsidR="007820FF" w:rsidRPr="000D41C5">
        <w:rPr>
          <w:rFonts w:ascii="Times New Roman" w:hAnsi="Times New Roman" w:cs="Times New Roman"/>
        </w:rPr>
        <w:t xml:space="preserve">, or (5) an entity that meets </w:t>
      </w:r>
      <w:r w:rsidRPr="000D41C5">
        <w:rPr>
          <w:rFonts w:ascii="Times New Roman" w:hAnsi="Times New Roman" w:cs="Times New Roman"/>
        </w:rPr>
        <w:t xml:space="preserve"> the definition of a freestanding clinic set in 130 CMR 405.402.  Specifically, a freestanding clinic includes “any institution licensed as a clinic by the Massachusetts Department of Public Health pursuant to M.G.L. c. 111, § 51 that is not part of a hospital and that possesses its own legal identity, maintains its own patient records, and administers its own budget and personnel. Such institutions include CHCs and mental health centers.”</w:t>
      </w:r>
    </w:p>
  </w:footnote>
  <w:footnote w:id="3">
    <w:p w14:paraId="5FC02EE6" w14:textId="62052B0E" w:rsidR="001677C8" w:rsidRPr="000D41C5" w:rsidRDefault="001677C8">
      <w:pPr>
        <w:pStyle w:val="FootnoteText"/>
      </w:pPr>
      <w:r w:rsidRPr="000D41C5">
        <w:rPr>
          <w:rStyle w:val="FootnoteReference"/>
        </w:rPr>
        <w:footnoteRef/>
      </w:r>
      <w:r w:rsidRPr="000D41C5">
        <w:t xml:space="preserve"> </w:t>
      </w:r>
      <w:r w:rsidR="00E44A9C" w:rsidRPr="000D41C5">
        <w:t xml:space="preserve">HRSA </w:t>
      </w:r>
      <w:r w:rsidR="0099748F" w:rsidRPr="000D41C5">
        <w:t xml:space="preserve">provides a tool </w:t>
      </w:r>
      <w:r w:rsidR="00B30725" w:rsidRPr="000D41C5">
        <w:t xml:space="preserve">to find HPSAs at:  </w:t>
      </w:r>
      <w:r w:rsidR="00C00819" w:rsidRPr="000D41C5">
        <w:t>https://data.hrsa.gov/tools/shortage-area/hpsa-find</w:t>
      </w:r>
      <w:r w:rsidR="00CD2716" w:rsidRPr="000D41C5">
        <w:t xml:space="preserve">. </w:t>
      </w:r>
      <w:proofErr w:type="gramStart"/>
      <w:r w:rsidR="00CD2716" w:rsidRPr="000D41C5">
        <w:t>In the event that</w:t>
      </w:r>
      <w:proofErr w:type="gramEnd"/>
      <w:r w:rsidR="00CD2716" w:rsidRPr="000D41C5">
        <w:t xml:space="preserve"> this website should cease to be available, BORIM will deem </w:t>
      </w:r>
      <w:proofErr w:type="gramStart"/>
      <w:r w:rsidR="00CD2716" w:rsidRPr="000D41C5">
        <w:t>this criteria</w:t>
      </w:r>
      <w:proofErr w:type="gramEnd"/>
      <w:r w:rsidR="00CD2716" w:rsidRPr="000D41C5">
        <w:t xml:space="preserve"> met if the health care facility </w:t>
      </w:r>
      <w:proofErr w:type="gramStart"/>
      <w:r w:rsidR="00CD2716" w:rsidRPr="000D41C5">
        <w:t>is located in</w:t>
      </w:r>
      <w:proofErr w:type="gramEnd"/>
      <w:r w:rsidR="00CD2716" w:rsidRPr="000D41C5">
        <w:t xml:space="preserve"> a geographical region in Massachusetts that was identified as an HPSA as of the effective date of this policy.</w:t>
      </w:r>
    </w:p>
  </w:footnote>
  <w:footnote w:id="4">
    <w:p w14:paraId="5B84C412" w14:textId="2738472A" w:rsidR="00B43FB2" w:rsidRPr="000D41C5" w:rsidRDefault="00B43FB2">
      <w:pPr>
        <w:pStyle w:val="FootnoteText"/>
      </w:pPr>
      <w:r w:rsidRPr="000D41C5">
        <w:rPr>
          <w:rStyle w:val="FootnoteReference"/>
        </w:rPr>
        <w:footnoteRef/>
      </w:r>
      <w:r w:rsidRPr="000D41C5">
        <w:t xml:space="preserve"> HRSA provides a tool to find MUA</w:t>
      </w:r>
      <w:r w:rsidR="00D24D01" w:rsidRPr="000D41C5">
        <w:t>/Ps</w:t>
      </w:r>
      <w:r w:rsidRPr="000D41C5">
        <w:t xml:space="preserve"> at:</w:t>
      </w:r>
      <w:r w:rsidR="00D24D01" w:rsidRPr="000D41C5">
        <w:t xml:space="preserve"> </w:t>
      </w:r>
      <w:hyperlink r:id="rId1" w:history="1">
        <w:r w:rsidR="00CD2716" w:rsidRPr="000D41C5">
          <w:rPr>
            <w:rStyle w:val="Hyperlink"/>
          </w:rPr>
          <w:t>https://data.hrsa.gov/tools/shortage-area/mua-find</w:t>
        </w:r>
      </w:hyperlink>
      <w:r w:rsidR="00CD2716" w:rsidRPr="000D41C5">
        <w:t xml:space="preserve">. </w:t>
      </w:r>
      <w:proofErr w:type="gramStart"/>
      <w:r w:rsidR="00CD2716" w:rsidRPr="000D41C5">
        <w:t>In the event that</w:t>
      </w:r>
      <w:proofErr w:type="gramEnd"/>
      <w:r w:rsidR="00CD2716" w:rsidRPr="000D41C5">
        <w:t xml:space="preserve"> this website should cease to be available, BORIM will deem </w:t>
      </w:r>
      <w:proofErr w:type="gramStart"/>
      <w:r w:rsidR="00CD2716" w:rsidRPr="000D41C5">
        <w:t>this criteria</w:t>
      </w:r>
      <w:proofErr w:type="gramEnd"/>
      <w:r w:rsidR="00CD2716" w:rsidRPr="000D41C5">
        <w:t xml:space="preserve"> met if the health care facility </w:t>
      </w:r>
      <w:proofErr w:type="gramStart"/>
      <w:r w:rsidR="00CD2716" w:rsidRPr="000D41C5">
        <w:t>is located in</w:t>
      </w:r>
      <w:proofErr w:type="gramEnd"/>
      <w:r w:rsidR="00CD2716" w:rsidRPr="000D41C5">
        <w:t xml:space="preserve"> a geographical region in Massachusetts that was identified as an MUA as of the effective date of this policy.</w:t>
      </w:r>
    </w:p>
  </w:footnote>
  <w:footnote w:id="5">
    <w:p w14:paraId="4A4E6AEB" w14:textId="4D4E7029" w:rsidR="00872A75" w:rsidRPr="000D41C5" w:rsidRDefault="00872A75" w:rsidP="00872A75">
      <w:pPr>
        <w:pStyle w:val="FootnoteText"/>
      </w:pPr>
      <w:r w:rsidRPr="000D41C5">
        <w:rPr>
          <w:rStyle w:val="FootnoteReference"/>
        </w:rPr>
        <w:footnoteRef/>
      </w:r>
      <w:r w:rsidRPr="000D41C5">
        <w:t xml:space="preserve"> </w:t>
      </w:r>
      <w:r w:rsidRPr="000D41C5">
        <w:rPr>
          <w:rFonts w:ascii="Times New Roman" w:hAnsi="Times New Roman" w:cs="Times New Roman"/>
        </w:rPr>
        <w:t xml:space="preserve">Nothing in this policy should be construed to prohibit the assessment, development and evaluation of a participant’s </w:t>
      </w:r>
      <w:r w:rsidRPr="000D41C5">
        <w:rPr>
          <w:rFonts w:ascii="Times New Roman" w:hAnsi="Times New Roman" w:cs="Times New Roman"/>
          <w:i/>
          <w:iCs/>
        </w:rPr>
        <w:t>non-clinical</w:t>
      </w:r>
      <w:r w:rsidRPr="000D41C5">
        <w:rPr>
          <w:rFonts w:ascii="Times New Roman" w:hAnsi="Times New Roman" w:cs="Times New Roman"/>
        </w:rPr>
        <w:t xml:space="preserve"> skills from being performed by an Advanced Practice Registered Nurse with Independent Practice Authority.  </w:t>
      </w:r>
    </w:p>
  </w:footnote>
  <w:footnote w:id="6">
    <w:p w14:paraId="6F9E81BB" w14:textId="274DF8F4" w:rsidR="00872A75" w:rsidRPr="000D41C5" w:rsidRDefault="00872A75">
      <w:pPr>
        <w:pStyle w:val="FootnoteText"/>
      </w:pPr>
      <w:r w:rsidRPr="000D41C5">
        <w:rPr>
          <w:rStyle w:val="FootnoteReference"/>
        </w:rPr>
        <w:footnoteRef/>
      </w:r>
      <w:r w:rsidRPr="000D41C5">
        <w:t xml:space="preserve"> </w:t>
      </w:r>
      <w:r w:rsidRPr="000D41C5">
        <w:rPr>
          <w:rFonts w:ascii="Times New Roman" w:hAnsi="Times New Roman" w:cs="Times New Roman"/>
        </w:rPr>
        <w:t xml:space="preserve">Nothing in this policy should be construed to preclude the program from providing a level of oversight and supervision of the participant’s </w:t>
      </w:r>
      <w:r w:rsidRPr="000D41C5">
        <w:rPr>
          <w:rFonts w:ascii="Times New Roman" w:hAnsi="Times New Roman" w:cs="Times New Roman"/>
          <w:i/>
          <w:iCs/>
        </w:rPr>
        <w:t>clinical</w:t>
      </w:r>
      <w:r w:rsidRPr="000D41C5">
        <w:rPr>
          <w:rFonts w:ascii="Times New Roman" w:hAnsi="Times New Roman" w:cs="Times New Roman"/>
        </w:rPr>
        <w:t xml:space="preserve"> skills, performance and care in a manner that the program determines to be appropriate.</w:t>
      </w:r>
    </w:p>
  </w:footnote>
  <w:footnote w:id="7">
    <w:p w14:paraId="429F856F" w14:textId="5811A33B" w:rsidR="004E28C3" w:rsidRPr="000D41C5" w:rsidRDefault="004E28C3">
      <w:pPr>
        <w:pStyle w:val="FootnoteText"/>
        <w:rPr>
          <w:rFonts w:ascii="Times New Roman" w:hAnsi="Times New Roman" w:cs="Times New Roman"/>
        </w:rPr>
      </w:pPr>
      <w:r w:rsidRPr="000D41C5">
        <w:rPr>
          <w:rStyle w:val="FootnoteReference"/>
          <w:rFonts w:ascii="Times New Roman" w:hAnsi="Times New Roman" w:cs="Times New Roman"/>
        </w:rPr>
        <w:footnoteRef/>
      </w:r>
      <w:r w:rsidRPr="000D41C5">
        <w:rPr>
          <w:rFonts w:ascii="Times New Roman" w:hAnsi="Times New Roman" w:cs="Times New Roman"/>
        </w:rPr>
        <w:t xml:space="preserve"> </w:t>
      </w:r>
      <w:r w:rsidR="000461AB" w:rsidRPr="000D41C5">
        <w:rPr>
          <w:rFonts w:ascii="Times New Roman" w:hAnsi="Times New Roman" w:cs="Times New Roman"/>
        </w:rPr>
        <w:t xml:space="preserve">The March 2025 Curriculum Framework for </w:t>
      </w:r>
      <w:r w:rsidR="00DC6729" w:rsidRPr="000D41C5">
        <w:rPr>
          <w:rFonts w:ascii="Times New Roman" w:hAnsi="Times New Roman" w:cs="Times New Roman"/>
        </w:rPr>
        <w:t>O</w:t>
      </w:r>
      <w:r w:rsidR="000461AB" w:rsidRPr="000D41C5">
        <w:rPr>
          <w:rFonts w:ascii="Times New Roman" w:hAnsi="Times New Roman" w:cs="Times New Roman"/>
        </w:rPr>
        <w:t xml:space="preserve">nboarding and Orienting International Medical Graduates, published by the Accreditation Council for Continuing Medical Education (ACCME) may be found at:  </w:t>
      </w:r>
      <w:hyperlink r:id="rId2" w:history="1">
        <w:r w:rsidR="00D32F94" w:rsidRPr="000D41C5">
          <w:rPr>
            <w:rStyle w:val="Hyperlink"/>
            <w:rFonts w:ascii="Times New Roman" w:hAnsi="Times New Roman" w:cs="Times New Roman"/>
          </w:rPr>
          <w:t>https://accme.org/resource/curriculum-framework-for-onboarding-and-orienting-international-medical-graduates/</w:t>
        </w:r>
      </w:hyperlink>
      <w:r w:rsidR="00D32F94" w:rsidRPr="000D41C5">
        <w:rPr>
          <w:rFonts w:ascii="Times New Roman" w:hAnsi="Times New Roman" w:cs="Times New Roman"/>
        </w:rPr>
        <w:t xml:space="preserve"> </w:t>
      </w:r>
    </w:p>
  </w:footnote>
  <w:footnote w:id="8">
    <w:p w14:paraId="1C86DB2E" w14:textId="0F71810B" w:rsidR="00392BFF" w:rsidRPr="000D41C5" w:rsidRDefault="00392BFF">
      <w:pPr>
        <w:pStyle w:val="FootnoteText"/>
      </w:pPr>
      <w:r w:rsidRPr="000D41C5">
        <w:rPr>
          <w:rStyle w:val="FootnoteReference"/>
          <w:rFonts w:ascii="Times New Roman" w:hAnsi="Times New Roman" w:cs="Times New Roman"/>
        </w:rPr>
        <w:footnoteRef/>
      </w:r>
      <w:r w:rsidRPr="000D41C5">
        <w:rPr>
          <w:rFonts w:ascii="Times New Roman" w:hAnsi="Times New Roman" w:cs="Times New Roman"/>
        </w:rPr>
        <w:t xml:space="preserve"> The Advisory Commission on Additional Licensing Models</w:t>
      </w:r>
      <w:r w:rsidR="00C03132" w:rsidRPr="000D41C5">
        <w:rPr>
          <w:rFonts w:ascii="Times New Roman" w:hAnsi="Times New Roman" w:cs="Times New Roman"/>
        </w:rPr>
        <w:t xml:space="preserve"> is (co-chaired by the Federation of Statement Medical Boards (FSMB), the Accreditation Council for Graduate Medical Education (ACGME), and </w:t>
      </w:r>
      <w:proofErr w:type="spellStart"/>
      <w:r w:rsidR="00C03132" w:rsidRPr="000D41C5">
        <w:rPr>
          <w:rFonts w:ascii="Times New Roman" w:hAnsi="Times New Roman" w:cs="Times New Roman"/>
        </w:rPr>
        <w:t>Intealth</w:t>
      </w:r>
      <w:proofErr w:type="spellEnd"/>
      <w:r w:rsidR="00C03132" w:rsidRPr="000D41C5">
        <w:rPr>
          <w:rFonts w:ascii="Times New Roman" w:hAnsi="Times New Roman" w:cs="Times New Roman"/>
        </w:rPr>
        <w:t xml:space="preserve">™.  The February 2025 Recommendations may be found at:  </w:t>
      </w:r>
      <w:hyperlink r:id="rId3" w:history="1">
        <w:r w:rsidR="00D32F94" w:rsidRPr="000D41C5">
          <w:rPr>
            <w:rStyle w:val="Hyperlink"/>
            <w:rFonts w:ascii="Times New Roman" w:hAnsi="Times New Roman" w:cs="Times New Roman"/>
          </w:rPr>
          <w:t>https://www.fsmb.org/siteassets/communications/acalm-guidance-draft.pdf</w:t>
        </w:r>
      </w:hyperlink>
      <w:r w:rsidR="00D32F94" w:rsidRPr="000D41C5">
        <w:rPr>
          <w:rFonts w:ascii="Times New Roman" w:hAnsi="Times New Roman" w:cs="Times New Roman"/>
        </w:rPr>
        <w:t xml:space="preserve">. </w:t>
      </w:r>
    </w:p>
  </w:footnote>
  <w:footnote w:id="9">
    <w:p w14:paraId="3750E943" w14:textId="77777777" w:rsidR="000C1A32" w:rsidRPr="000D41C5" w:rsidRDefault="000C1A32" w:rsidP="000C1A32">
      <w:pPr>
        <w:pStyle w:val="FootnoteText"/>
        <w:rPr>
          <w:rFonts w:ascii="Times New Roman" w:hAnsi="Times New Roman" w:cs="Times New Roman"/>
        </w:rPr>
      </w:pPr>
      <w:r w:rsidRPr="000D41C5">
        <w:rPr>
          <w:rStyle w:val="FootnoteReference"/>
          <w:rFonts w:ascii="Times New Roman" w:hAnsi="Times New Roman" w:cs="Times New Roman"/>
        </w:rPr>
        <w:footnoteRef/>
      </w:r>
      <w:r w:rsidRPr="000D41C5">
        <w:rPr>
          <w:rFonts w:ascii="Times New Roman" w:hAnsi="Times New Roman" w:cs="Times New Roman"/>
        </w:rPr>
        <w:t xml:space="preserve"> The criteria listed in this section have been adapted by BORIM from the Accreditation Council for Graduate Medical Education (ACGME) Common Program Requirements, ACGME-approved interim revision, September 17, 2022, effective July 1, 2023.   They include ACGME Competencies, set out at Part IV.B. of the Common Program Requirements, which provide “a conceptual framework describing the required domains for a trusted physician to enter autonomous practice” and are “core to the practice of all physicians.”  ACGME Competency IV.B., Background and Intent.  They also include familiarity with components of Learning and Working Environment requirements set out at Part VI of the Common Program Requirements.</w:t>
      </w:r>
    </w:p>
  </w:footnote>
  <w:footnote w:id="10">
    <w:p w14:paraId="361190F9" w14:textId="77777777" w:rsidR="000C1A32" w:rsidRPr="000D41C5" w:rsidRDefault="000C1A32" w:rsidP="000C1A32">
      <w:pPr>
        <w:pStyle w:val="FootnoteText"/>
        <w:rPr>
          <w:rFonts w:ascii="Times New Roman" w:hAnsi="Times New Roman" w:cs="Times New Roman"/>
        </w:rPr>
      </w:pPr>
      <w:r w:rsidRPr="000D41C5">
        <w:rPr>
          <w:rStyle w:val="FootnoteReference"/>
          <w:rFonts w:ascii="Times New Roman" w:hAnsi="Times New Roman" w:cs="Times New Roman"/>
        </w:rPr>
        <w:footnoteRef/>
      </w:r>
      <w:r w:rsidRPr="000D41C5">
        <w:rPr>
          <w:rFonts w:ascii="Times New Roman" w:hAnsi="Times New Roman" w:cs="Times New Roman"/>
        </w:rPr>
        <w:t xml:space="preserve"> Adapted from ACGME Competency IV.B.1.a).</w:t>
      </w:r>
    </w:p>
  </w:footnote>
  <w:footnote w:id="11">
    <w:p w14:paraId="5AF36DEE" w14:textId="77777777" w:rsidR="000C1A32" w:rsidRPr="000D41C5" w:rsidRDefault="000C1A32" w:rsidP="000C1A32">
      <w:pPr>
        <w:pStyle w:val="FootnoteText"/>
        <w:rPr>
          <w:rFonts w:ascii="Times New Roman" w:hAnsi="Times New Roman" w:cs="Times New Roman"/>
        </w:rPr>
      </w:pPr>
      <w:r w:rsidRPr="000D41C5">
        <w:rPr>
          <w:rStyle w:val="FootnoteReference"/>
          <w:rFonts w:ascii="Times New Roman" w:hAnsi="Times New Roman" w:cs="Times New Roman"/>
        </w:rPr>
        <w:footnoteRef/>
      </w:r>
      <w:r w:rsidRPr="000D41C5">
        <w:rPr>
          <w:rFonts w:ascii="Times New Roman" w:hAnsi="Times New Roman" w:cs="Times New Roman"/>
        </w:rPr>
        <w:t xml:space="preserve"> Adapted from ACGME Competency IV.B.1.b</w:t>
      </w:r>
      <w:proofErr w:type="gramStart"/>
      <w:r w:rsidRPr="000D41C5">
        <w:rPr>
          <w:rFonts w:ascii="Times New Roman" w:hAnsi="Times New Roman" w:cs="Times New Roman"/>
        </w:rPr>
        <w:t>).(</w:t>
      </w:r>
      <w:proofErr w:type="gramEnd"/>
      <w:r w:rsidRPr="000D41C5">
        <w:rPr>
          <w:rFonts w:ascii="Times New Roman" w:hAnsi="Times New Roman" w:cs="Times New Roman"/>
        </w:rPr>
        <w:t>1).</w:t>
      </w:r>
    </w:p>
  </w:footnote>
  <w:footnote w:id="12">
    <w:p w14:paraId="47CD3C9F" w14:textId="77777777" w:rsidR="000C1A32" w:rsidRPr="000D41C5" w:rsidRDefault="000C1A32" w:rsidP="000C1A32">
      <w:pPr>
        <w:pStyle w:val="FootnoteText"/>
        <w:rPr>
          <w:rFonts w:ascii="Times New Roman" w:hAnsi="Times New Roman" w:cs="Times New Roman"/>
        </w:rPr>
      </w:pPr>
      <w:r w:rsidRPr="000D41C5">
        <w:rPr>
          <w:rStyle w:val="FootnoteReference"/>
          <w:rFonts w:ascii="Times New Roman" w:hAnsi="Times New Roman" w:cs="Times New Roman"/>
        </w:rPr>
        <w:footnoteRef/>
      </w:r>
      <w:r w:rsidRPr="000D41C5">
        <w:rPr>
          <w:rFonts w:ascii="Times New Roman" w:hAnsi="Times New Roman" w:cs="Times New Roman"/>
        </w:rPr>
        <w:t xml:space="preserve"> Adapted from ACGME Competency IV.B.1.d).</w:t>
      </w:r>
    </w:p>
    <w:p w14:paraId="279B6E97" w14:textId="77777777" w:rsidR="000C1A32" w:rsidRPr="000D41C5" w:rsidRDefault="000C1A32" w:rsidP="000C1A32">
      <w:pPr>
        <w:pStyle w:val="FootnoteText"/>
        <w:rPr>
          <w:rFonts w:ascii="Times New Roman" w:hAnsi="Times New Roman" w:cs="Times New Roman"/>
        </w:rPr>
      </w:pPr>
    </w:p>
  </w:footnote>
  <w:footnote w:id="13">
    <w:p w14:paraId="10EE4DA2" w14:textId="77777777" w:rsidR="000C1A32" w:rsidRPr="000D41C5" w:rsidRDefault="000C1A32" w:rsidP="000C1A32">
      <w:pPr>
        <w:pStyle w:val="FootnoteText"/>
        <w:rPr>
          <w:rFonts w:ascii="Times New Roman" w:hAnsi="Times New Roman" w:cs="Times New Roman"/>
        </w:rPr>
      </w:pPr>
      <w:r w:rsidRPr="000D41C5">
        <w:rPr>
          <w:rStyle w:val="FootnoteReference"/>
          <w:rFonts w:ascii="Times New Roman" w:hAnsi="Times New Roman" w:cs="Times New Roman"/>
        </w:rPr>
        <w:footnoteRef/>
      </w:r>
      <w:r w:rsidRPr="000D41C5">
        <w:rPr>
          <w:rFonts w:ascii="Times New Roman" w:hAnsi="Times New Roman" w:cs="Times New Roman"/>
        </w:rPr>
        <w:t xml:space="preserve"> Adapted from ACGME Competency IV.B.1.e).</w:t>
      </w:r>
    </w:p>
  </w:footnote>
  <w:footnote w:id="14">
    <w:p w14:paraId="2124EADD" w14:textId="77777777" w:rsidR="000C1A32" w:rsidRPr="000D41C5" w:rsidRDefault="000C1A32" w:rsidP="000C1A32">
      <w:pPr>
        <w:pStyle w:val="FootnoteText"/>
        <w:rPr>
          <w:rFonts w:ascii="Times New Roman" w:hAnsi="Times New Roman" w:cs="Times New Roman"/>
        </w:rPr>
      </w:pPr>
      <w:r w:rsidRPr="000D41C5">
        <w:rPr>
          <w:rStyle w:val="FootnoteReference"/>
          <w:rFonts w:ascii="Times New Roman" w:hAnsi="Times New Roman" w:cs="Times New Roman"/>
        </w:rPr>
        <w:footnoteRef/>
      </w:r>
      <w:r w:rsidRPr="000D41C5">
        <w:rPr>
          <w:rFonts w:ascii="Times New Roman" w:hAnsi="Times New Roman" w:cs="Times New Roman"/>
        </w:rPr>
        <w:t xml:space="preserve"> Adapted from ACGME Competency IV.B.1.f).</w:t>
      </w:r>
    </w:p>
  </w:footnote>
  <w:footnote w:id="15">
    <w:p w14:paraId="2052DDCE" w14:textId="77777777" w:rsidR="000C1A32" w:rsidRPr="000D41C5" w:rsidRDefault="000C1A32" w:rsidP="000C1A32">
      <w:pPr>
        <w:pStyle w:val="FootnoteText"/>
        <w:rPr>
          <w:rFonts w:ascii="Times New Roman" w:hAnsi="Times New Roman" w:cs="Times New Roman"/>
        </w:rPr>
      </w:pPr>
      <w:r w:rsidRPr="000D41C5">
        <w:rPr>
          <w:rStyle w:val="FootnoteReference"/>
          <w:rFonts w:ascii="Times New Roman" w:hAnsi="Times New Roman" w:cs="Times New Roman"/>
        </w:rPr>
        <w:footnoteRef/>
      </w:r>
      <w:r w:rsidRPr="000D41C5">
        <w:rPr>
          <w:rFonts w:ascii="Times New Roman" w:hAnsi="Times New Roman" w:cs="Times New Roman"/>
        </w:rPr>
        <w:t xml:space="preserve"> Adapted from ACGME Competency VI.A.1.</w:t>
      </w:r>
    </w:p>
  </w:footnote>
  <w:footnote w:id="16">
    <w:p w14:paraId="2613E02F" w14:textId="77777777" w:rsidR="000C1A32" w:rsidRPr="000A4AA3" w:rsidRDefault="000C1A32" w:rsidP="000C1A32">
      <w:pPr>
        <w:pStyle w:val="FootnoteText"/>
        <w:rPr>
          <w:rFonts w:ascii="Times New Roman" w:hAnsi="Times New Roman" w:cs="Times New Roman"/>
        </w:rPr>
      </w:pPr>
      <w:r w:rsidRPr="000D41C5">
        <w:rPr>
          <w:rStyle w:val="FootnoteReference"/>
          <w:rFonts w:ascii="Times New Roman" w:hAnsi="Times New Roman" w:cs="Times New Roman"/>
        </w:rPr>
        <w:footnoteRef/>
      </w:r>
      <w:r w:rsidRPr="000D41C5">
        <w:rPr>
          <w:rFonts w:ascii="Times New Roman" w:hAnsi="Times New Roman" w:cs="Times New Roman"/>
        </w:rPr>
        <w:t xml:space="preserve"> Adapted from ACGME Competency VI.C.1.</w:t>
      </w:r>
    </w:p>
    <w:p w14:paraId="638C3554" w14:textId="77777777" w:rsidR="000C1A32" w:rsidRDefault="000C1A32" w:rsidP="000C1A3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8CD5" w14:textId="1097848C" w:rsidR="00347872" w:rsidRDefault="00347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8DA9" w14:textId="1FC4A123" w:rsidR="00347872" w:rsidRDefault="003478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88D7" w14:textId="5D834915" w:rsidR="00347872" w:rsidRDefault="00347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16FD"/>
    <w:multiLevelType w:val="hybridMultilevel"/>
    <w:tmpl w:val="1A0EFEE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7781D5D"/>
    <w:multiLevelType w:val="hybridMultilevel"/>
    <w:tmpl w:val="88F6B3C8"/>
    <w:lvl w:ilvl="0" w:tplc="FFFFFFFF">
      <w:start w:val="1"/>
      <w:numFmt w:val="decimal"/>
      <w:lvlText w:val="%1."/>
      <w:lvlJc w:val="left"/>
      <w:pPr>
        <w:ind w:left="1080" w:hanging="360"/>
      </w:pPr>
      <w:rPr>
        <w:rFonts w:hint="default"/>
      </w:rPr>
    </w:lvl>
    <w:lvl w:ilvl="1" w:tplc="720A8B08">
      <w:start w:val="1"/>
      <w:numFmt w:val="decimal"/>
      <w:lvlText w:val="%2."/>
      <w:lvlJc w:val="left"/>
      <w:pPr>
        <w:ind w:left="1080" w:hanging="360"/>
      </w:pPr>
      <w:rPr>
        <w:rFonts w:hint="default"/>
      </w:rPr>
    </w:lvl>
    <w:lvl w:ilvl="2" w:tplc="04090019">
      <w:start w:val="1"/>
      <w:numFmt w:val="lowerLetter"/>
      <w:lvlText w:val="%3."/>
      <w:lvlJc w:val="left"/>
      <w:pPr>
        <w:ind w:left="180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8391E1E"/>
    <w:multiLevelType w:val="hybridMultilevel"/>
    <w:tmpl w:val="575A6A9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A1539F3"/>
    <w:multiLevelType w:val="hybridMultilevel"/>
    <w:tmpl w:val="1A0EFEE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E554FFD"/>
    <w:multiLevelType w:val="hybridMultilevel"/>
    <w:tmpl w:val="6BB43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21747"/>
    <w:multiLevelType w:val="hybridMultilevel"/>
    <w:tmpl w:val="1A0EFEEA"/>
    <w:lvl w:ilvl="0" w:tplc="84460D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A40985"/>
    <w:multiLevelType w:val="hybridMultilevel"/>
    <w:tmpl w:val="7D7C84F2"/>
    <w:lvl w:ilvl="0" w:tplc="15D83F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4C5E43"/>
    <w:multiLevelType w:val="hybridMultilevel"/>
    <w:tmpl w:val="4CFAA534"/>
    <w:lvl w:ilvl="0" w:tplc="720A8B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1246944">
    <w:abstractNumId w:val="4"/>
  </w:num>
  <w:num w:numId="2" w16cid:durableId="1748110766">
    <w:abstractNumId w:val="6"/>
  </w:num>
  <w:num w:numId="3" w16cid:durableId="574554169">
    <w:abstractNumId w:val="7"/>
  </w:num>
  <w:num w:numId="4" w16cid:durableId="369646295">
    <w:abstractNumId w:val="5"/>
  </w:num>
  <w:num w:numId="5" w16cid:durableId="426780229">
    <w:abstractNumId w:val="0"/>
  </w:num>
  <w:num w:numId="6" w16cid:durableId="2112698356">
    <w:abstractNumId w:val="2"/>
  </w:num>
  <w:num w:numId="7" w16cid:durableId="1447626490">
    <w:abstractNumId w:val="3"/>
  </w:num>
  <w:num w:numId="8" w16cid:durableId="603734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52"/>
    <w:rsid w:val="00000D51"/>
    <w:rsid w:val="00001F60"/>
    <w:rsid w:val="00010D0A"/>
    <w:rsid w:val="00017F63"/>
    <w:rsid w:val="00030CE5"/>
    <w:rsid w:val="0003103A"/>
    <w:rsid w:val="0003654E"/>
    <w:rsid w:val="00036F21"/>
    <w:rsid w:val="0003722C"/>
    <w:rsid w:val="00040029"/>
    <w:rsid w:val="00045E05"/>
    <w:rsid w:val="000461AB"/>
    <w:rsid w:val="00050E39"/>
    <w:rsid w:val="00051682"/>
    <w:rsid w:val="00057CDD"/>
    <w:rsid w:val="00067E70"/>
    <w:rsid w:val="0007002C"/>
    <w:rsid w:val="00070415"/>
    <w:rsid w:val="00071260"/>
    <w:rsid w:val="000730E4"/>
    <w:rsid w:val="00092317"/>
    <w:rsid w:val="000939F4"/>
    <w:rsid w:val="000956CC"/>
    <w:rsid w:val="00095B48"/>
    <w:rsid w:val="00095E67"/>
    <w:rsid w:val="000A3F32"/>
    <w:rsid w:val="000A4AA3"/>
    <w:rsid w:val="000A5A4C"/>
    <w:rsid w:val="000B1E76"/>
    <w:rsid w:val="000B66B5"/>
    <w:rsid w:val="000C06B8"/>
    <w:rsid w:val="000C1A32"/>
    <w:rsid w:val="000C4ED1"/>
    <w:rsid w:val="000C5D61"/>
    <w:rsid w:val="000D4181"/>
    <w:rsid w:val="000D41C5"/>
    <w:rsid w:val="000D5D06"/>
    <w:rsid w:val="000E1C74"/>
    <w:rsid w:val="000F104F"/>
    <w:rsid w:val="000F2BAA"/>
    <w:rsid w:val="000F603E"/>
    <w:rsid w:val="000F783A"/>
    <w:rsid w:val="00104031"/>
    <w:rsid w:val="00105285"/>
    <w:rsid w:val="0011149A"/>
    <w:rsid w:val="00113A86"/>
    <w:rsid w:val="0011484D"/>
    <w:rsid w:val="00123248"/>
    <w:rsid w:val="00130631"/>
    <w:rsid w:val="00130E45"/>
    <w:rsid w:val="00131684"/>
    <w:rsid w:val="001342F7"/>
    <w:rsid w:val="00134FB9"/>
    <w:rsid w:val="0014058A"/>
    <w:rsid w:val="00142A74"/>
    <w:rsid w:val="00144A2C"/>
    <w:rsid w:val="00145983"/>
    <w:rsid w:val="00152E7C"/>
    <w:rsid w:val="001569C7"/>
    <w:rsid w:val="00157093"/>
    <w:rsid w:val="00162330"/>
    <w:rsid w:val="001677C8"/>
    <w:rsid w:val="001713CD"/>
    <w:rsid w:val="00171DB4"/>
    <w:rsid w:val="001736C3"/>
    <w:rsid w:val="00173B40"/>
    <w:rsid w:val="00181E0F"/>
    <w:rsid w:val="00183729"/>
    <w:rsid w:val="0018590D"/>
    <w:rsid w:val="00195ADC"/>
    <w:rsid w:val="00196375"/>
    <w:rsid w:val="001A07A4"/>
    <w:rsid w:val="001B7142"/>
    <w:rsid w:val="001B74E3"/>
    <w:rsid w:val="001C09CF"/>
    <w:rsid w:val="001C1F9A"/>
    <w:rsid w:val="001C3AB1"/>
    <w:rsid w:val="001C5310"/>
    <w:rsid w:val="001D2C1B"/>
    <w:rsid w:val="001E1BD6"/>
    <w:rsid w:val="001E2B60"/>
    <w:rsid w:val="001E3EB8"/>
    <w:rsid w:val="001F1D55"/>
    <w:rsid w:val="001F6591"/>
    <w:rsid w:val="001F682A"/>
    <w:rsid w:val="0020007D"/>
    <w:rsid w:val="00200F98"/>
    <w:rsid w:val="002015B4"/>
    <w:rsid w:val="00202B2B"/>
    <w:rsid w:val="0020593D"/>
    <w:rsid w:val="00205D49"/>
    <w:rsid w:val="00211CB3"/>
    <w:rsid w:val="00214E40"/>
    <w:rsid w:val="002165B3"/>
    <w:rsid w:val="00217AC1"/>
    <w:rsid w:val="00222F1B"/>
    <w:rsid w:val="00225023"/>
    <w:rsid w:val="00226C72"/>
    <w:rsid w:val="00240B20"/>
    <w:rsid w:val="0024571C"/>
    <w:rsid w:val="0024650D"/>
    <w:rsid w:val="00255A9E"/>
    <w:rsid w:val="00257260"/>
    <w:rsid w:val="002647BF"/>
    <w:rsid w:val="00264F3C"/>
    <w:rsid w:val="00265B7A"/>
    <w:rsid w:val="00275AE5"/>
    <w:rsid w:val="00281AB9"/>
    <w:rsid w:val="00282558"/>
    <w:rsid w:val="00282BD4"/>
    <w:rsid w:val="00285C06"/>
    <w:rsid w:val="002A24B4"/>
    <w:rsid w:val="002B210A"/>
    <w:rsid w:val="002B54F7"/>
    <w:rsid w:val="002C4FCC"/>
    <w:rsid w:val="002C7128"/>
    <w:rsid w:val="002D12A3"/>
    <w:rsid w:val="002D260E"/>
    <w:rsid w:val="002D45FC"/>
    <w:rsid w:val="002E5DE0"/>
    <w:rsid w:val="002F4EEF"/>
    <w:rsid w:val="002F5DDC"/>
    <w:rsid w:val="002F6C45"/>
    <w:rsid w:val="0030251F"/>
    <w:rsid w:val="00303140"/>
    <w:rsid w:val="00303AAD"/>
    <w:rsid w:val="0030440F"/>
    <w:rsid w:val="003051A6"/>
    <w:rsid w:val="00310DA8"/>
    <w:rsid w:val="00314F1A"/>
    <w:rsid w:val="00315185"/>
    <w:rsid w:val="00323A6C"/>
    <w:rsid w:val="00327177"/>
    <w:rsid w:val="00335964"/>
    <w:rsid w:val="003374A9"/>
    <w:rsid w:val="00337AAA"/>
    <w:rsid w:val="00340A29"/>
    <w:rsid w:val="003442E2"/>
    <w:rsid w:val="003463DE"/>
    <w:rsid w:val="00347872"/>
    <w:rsid w:val="00353214"/>
    <w:rsid w:val="003570EA"/>
    <w:rsid w:val="00357AE5"/>
    <w:rsid w:val="00367958"/>
    <w:rsid w:val="003723CE"/>
    <w:rsid w:val="003728A3"/>
    <w:rsid w:val="00372970"/>
    <w:rsid w:val="0037448C"/>
    <w:rsid w:val="003745CD"/>
    <w:rsid w:val="00374D7F"/>
    <w:rsid w:val="0037612F"/>
    <w:rsid w:val="003869F5"/>
    <w:rsid w:val="00392BFF"/>
    <w:rsid w:val="00395479"/>
    <w:rsid w:val="00396C39"/>
    <w:rsid w:val="003A0A7E"/>
    <w:rsid w:val="003A52AA"/>
    <w:rsid w:val="003B14A8"/>
    <w:rsid w:val="003B1C2C"/>
    <w:rsid w:val="003B7D6E"/>
    <w:rsid w:val="003C0CCF"/>
    <w:rsid w:val="003C0EC5"/>
    <w:rsid w:val="003C2E7C"/>
    <w:rsid w:val="003D0E71"/>
    <w:rsid w:val="003D2BEE"/>
    <w:rsid w:val="003D2DEC"/>
    <w:rsid w:val="003D6C91"/>
    <w:rsid w:val="003E09C0"/>
    <w:rsid w:val="003E1AB9"/>
    <w:rsid w:val="003E71D7"/>
    <w:rsid w:val="003F59C4"/>
    <w:rsid w:val="00401145"/>
    <w:rsid w:val="00406225"/>
    <w:rsid w:val="00410F47"/>
    <w:rsid w:val="0041282F"/>
    <w:rsid w:val="00422C1B"/>
    <w:rsid w:val="00424C44"/>
    <w:rsid w:val="004369AA"/>
    <w:rsid w:val="00436E2A"/>
    <w:rsid w:val="00442B70"/>
    <w:rsid w:val="00445435"/>
    <w:rsid w:val="004456D4"/>
    <w:rsid w:val="00447674"/>
    <w:rsid w:val="0045641E"/>
    <w:rsid w:val="00461668"/>
    <w:rsid w:val="00462083"/>
    <w:rsid w:val="0046221E"/>
    <w:rsid w:val="004637D3"/>
    <w:rsid w:val="00467CE8"/>
    <w:rsid w:val="0047657E"/>
    <w:rsid w:val="00480E9A"/>
    <w:rsid w:val="004833CA"/>
    <w:rsid w:val="00483CF3"/>
    <w:rsid w:val="004855B4"/>
    <w:rsid w:val="00486114"/>
    <w:rsid w:val="00486445"/>
    <w:rsid w:val="0049328C"/>
    <w:rsid w:val="004A0C19"/>
    <w:rsid w:val="004A1098"/>
    <w:rsid w:val="004A348E"/>
    <w:rsid w:val="004A3623"/>
    <w:rsid w:val="004A44D4"/>
    <w:rsid w:val="004A5B78"/>
    <w:rsid w:val="004B33A5"/>
    <w:rsid w:val="004B4122"/>
    <w:rsid w:val="004B5DA0"/>
    <w:rsid w:val="004C0443"/>
    <w:rsid w:val="004C47E3"/>
    <w:rsid w:val="004D2F40"/>
    <w:rsid w:val="004D4A22"/>
    <w:rsid w:val="004D5AB8"/>
    <w:rsid w:val="004D7266"/>
    <w:rsid w:val="004E28C3"/>
    <w:rsid w:val="004E3A82"/>
    <w:rsid w:val="004E500F"/>
    <w:rsid w:val="004E5552"/>
    <w:rsid w:val="004E65AF"/>
    <w:rsid w:val="004E79D0"/>
    <w:rsid w:val="004F21F0"/>
    <w:rsid w:val="004F5916"/>
    <w:rsid w:val="00501ECA"/>
    <w:rsid w:val="005146B4"/>
    <w:rsid w:val="00516BD4"/>
    <w:rsid w:val="005262D8"/>
    <w:rsid w:val="00531288"/>
    <w:rsid w:val="00531802"/>
    <w:rsid w:val="00531E70"/>
    <w:rsid w:val="0053231D"/>
    <w:rsid w:val="005328A4"/>
    <w:rsid w:val="00535849"/>
    <w:rsid w:val="00540FF6"/>
    <w:rsid w:val="00542CEC"/>
    <w:rsid w:val="005475E4"/>
    <w:rsid w:val="0055507C"/>
    <w:rsid w:val="00555E69"/>
    <w:rsid w:val="00557442"/>
    <w:rsid w:val="00557E90"/>
    <w:rsid w:val="00562F0A"/>
    <w:rsid w:val="00564DBD"/>
    <w:rsid w:val="00566F3F"/>
    <w:rsid w:val="00567168"/>
    <w:rsid w:val="00575109"/>
    <w:rsid w:val="005759BD"/>
    <w:rsid w:val="0057714D"/>
    <w:rsid w:val="00577174"/>
    <w:rsid w:val="005818A6"/>
    <w:rsid w:val="00586CE0"/>
    <w:rsid w:val="00592CEE"/>
    <w:rsid w:val="0059412E"/>
    <w:rsid w:val="005965AA"/>
    <w:rsid w:val="0059681A"/>
    <w:rsid w:val="00597363"/>
    <w:rsid w:val="00597607"/>
    <w:rsid w:val="005A2F7F"/>
    <w:rsid w:val="005A5215"/>
    <w:rsid w:val="005B2F3C"/>
    <w:rsid w:val="005B38D9"/>
    <w:rsid w:val="005B76D8"/>
    <w:rsid w:val="005C31BD"/>
    <w:rsid w:val="005C485B"/>
    <w:rsid w:val="005C4A95"/>
    <w:rsid w:val="005D0A43"/>
    <w:rsid w:val="005D56B5"/>
    <w:rsid w:val="005D6EFA"/>
    <w:rsid w:val="005E0156"/>
    <w:rsid w:val="005F149A"/>
    <w:rsid w:val="005F2C10"/>
    <w:rsid w:val="0060366D"/>
    <w:rsid w:val="006036C0"/>
    <w:rsid w:val="00606936"/>
    <w:rsid w:val="00612C1C"/>
    <w:rsid w:val="0061729B"/>
    <w:rsid w:val="00623BDF"/>
    <w:rsid w:val="00625E59"/>
    <w:rsid w:val="0063084C"/>
    <w:rsid w:val="00632445"/>
    <w:rsid w:val="006346FB"/>
    <w:rsid w:val="00646760"/>
    <w:rsid w:val="006526DF"/>
    <w:rsid w:val="006665DB"/>
    <w:rsid w:val="00671500"/>
    <w:rsid w:val="00680D6B"/>
    <w:rsid w:val="0068369C"/>
    <w:rsid w:val="00692544"/>
    <w:rsid w:val="00693DE7"/>
    <w:rsid w:val="00697EFC"/>
    <w:rsid w:val="006A0065"/>
    <w:rsid w:val="006A2149"/>
    <w:rsid w:val="006A33FB"/>
    <w:rsid w:val="006A4013"/>
    <w:rsid w:val="006A405B"/>
    <w:rsid w:val="006B1550"/>
    <w:rsid w:val="006B1A94"/>
    <w:rsid w:val="006C2A6F"/>
    <w:rsid w:val="006C5F0F"/>
    <w:rsid w:val="006C7B8D"/>
    <w:rsid w:val="006D1697"/>
    <w:rsid w:val="006D2C47"/>
    <w:rsid w:val="006D58F9"/>
    <w:rsid w:val="006E3967"/>
    <w:rsid w:val="006E3ED5"/>
    <w:rsid w:val="006E5EB7"/>
    <w:rsid w:val="006E7D5C"/>
    <w:rsid w:val="006F4858"/>
    <w:rsid w:val="006F70B5"/>
    <w:rsid w:val="007015EF"/>
    <w:rsid w:val="00701A93"/>
    <w:rsid w:val="00723626"/>
    <w:rsid w:val="00724C6F"/>
    <w:rsid w:val="00725D97"/>
    <w:rsid w:val="0074514C"/>
    <w:rsid w:val="0075198E"/>
    <w:rsid w:val="00754895"/>
    <w:rsid w:val="0075612E"/>
    <w:rsid w:val="007569D1"/>
    <w:rsid w:val="007605C5"/>
    <w:rsid w:val="00767EF0"/>
    <w:rsid w:val="007720CF"/>
    <w:rsid w:val="0077651B"/>
    <w:rsid w:val="0077670E"/>
    <w:rsid w:val="007820FF"/>
    <w:rsid w:val="007848F1"/>
    <w:rsid w:val="00786B6A"/>
    <w:rsid w:val="00787466"/>
    <w:rsid w:val="007946E8"/>
    <w:rsid w:val="00796C1D"/>
    <w:rsid w:val="007A1288"/>
    <w:rsid w:val="007A145C"/>
    <w:rsid w:val="007A3D1C"/>
    <w:rsid w:val="007A5F7F"/>
    <w:rsid w:val="007A6E4C"/>
    <w:rsid w:val="007B45A2"/>
    <w:rsid w:val="007B68F6"/>
    <w:rsid w:val="007B6EE3"/>
    <w:rsid w:val="007C3119"/>
    <w:rsid w:val="007C66C4"/>
    <w:rsid w:val="007C7B4D"/>
    <w:rsid w:val="007D042C"/>
    <w:rsid w:val="007D7FE1"/>
    <w:rsid w:val="007F62CF"/>
    <w:rsid w:val="00800D67"/>
    <w:rsid w:val="0081018F"/>
    <w:rsid w:val="00813D90"/>
    <w:rsid w:val="00822483"/>
    <w:rsid w:val="0082375D"/>
    <w:rsid w:val="00840716"/>
    <w:rsid w:val="00841F93"/>
    <w:rsid w:val="008439EB"/>
    <w:rsid w:val="008551EA"/>
    <w:rsid w:val="00860D2D"/>
    <w:rsid w:val="008637DC"/>
    <w:rsid w:val="008656E9"/>
    <w:rsid w:val="00872A75"/>
    <w:rsid w:val="00873D7E"/>
    <w:rsid w:val="0087452E"/>
    <w:rsid w:val="00874AEB"/>
    <w:rsid w:val="008753BE"/>
    <w:rsid w:val="00880013"/>
    <w:rsid w:val="008823C6"/>
    <w:rsid w:val="00883178"/>
    <w:rsid w:val="00887F94"/>
    <w:rsid w:val="00897892"/>
    <w:rsid w:val="008A786C"/>
    <w:rsid w:val="008B0193"/>
    <w:rsid w:val="008B14C2"/>
    <w:rsid w:val="008C100A"/>
    <w:rsid w:val="008C551E"/>
    <w:rsid w:val="008C6D70"/>
    <w:rsid w:val="008C7E5C"/>
    <w:rsid w:val="008D6BED"/>
    <w:rsid w:val="008E154D"/>
    <w:rsid w:val="008E399F"/>
    <w:rsid w:val="008E6BBE"/>
    <w:rsid w:val="008F015D"/>
    <w:rsid w:val="008F0B30"/>
    <w:rsid w:val="008F5238"/>
    <w:rsid w:val="008F5E24"/>
    <w:rsid w:val="00900FA5"/>
    <w:rsid w:val="00901BE8"/>
    <w:rsid w:val="0090206A"/>
    <w:rsid w:val="009151B4"/>
    <w:rsid w:val="00915E7A"/>
    <w:rsid w:val="00917E6F"/>
    <w:rsid w:val="009222B1"/>
    <w:rsid w:val="00922D09"/>
    <w:rsid w:val="0092636C"/>
    <w:rsid w:val="00930B5D"/>
    <w:rsid w:val="009335FB"/>
    <w:rsid w:val="00934AF3"/>
    <w:rsid w:val="00934B58"/>
    <w:rsid w:val="00935A67"/>
    <w:rsid w:val="009443ED"/>
    <w:rsid w:val="00944DAC"/>
    <w:rsid w:val="0094735E"/>
    <w:rsid w:val="0095068C"/>
    <w:rsid w:val="00952500"/>
    <w:rsid w:val="00954581"/>
    <w:rsid w:val="00955ED0"/>
    <w:rsid w:val="00956214"/>
    <w:rsid w:val="00960655"/>
    <w:rsid w:val="009641D8"/>
    <w:rsid w:val="00964DB1"/>
    <w:rsid w:val="00967A77"/>
    <w:rsid w:val="009771E8"/>
    <w:rsid w:val="009824A2"/>
    <w:rsid w:val="00990060"/>
    <w:rsid w:val="0099161C"/>
    <w:rsid w:val="00991869"/>
    <w:rsid w:val="0099748F"/>
    <w:rsid w:val="009A01ED"/>
    <w:rsid w:val="009A0EE5"/>
    <w:rsid w:val="009A5442"/>
    <w:rsid w:val="009B108E"/>
    <w:rsid w:val="009B53CA"/>
    <w:rsid w:val="009B6A29"/>
    <w:rsid w:val="009C28BA"/>
    <w:rsid w:val="009D6413"/>
    <w:rsid w:val="009D66DE"/>
    <w:rsid w:val="009E1670"/>
    <w:rsid w:val="009E3319"/>
    <w:rsid w:val="009E59BA"/>
    <w:rsid w:val="009E7E1B"/>
    <w:rsid w:val="009F07E6"/>
    <w:rsid w:val="009F2652"/>
    <w:rsid w:val="009F6F8D"/>
    <w:rsid w:val="00A01959"/>
    <w:rsid w:val="00A05379"/>
    <w:rsid w:val="00A11BBE"/>
    <w:rsid w:val="00A13BB9"/>
    <w:rsid w:val="00A2026A"/>
    <w:rsid w:val="00A2059F"/>
    <w:rsid w:val="00A36671"/>
    <w:rsid w:val="00A37AAA"/>
    <w:rsid w:val="00A402A8"/>
    <w:rsid w:val="00A41CA3"/>
    <w:rsid w:val="00A43BF9"/>
    <w:rsid w:val="00A43F9D"/>
    <w:rsid w:val="00A441D6"/>
    <w:rsid w:val="00A46B70"/>
    <w:rsid w:val="00A50107"/>
    <w:rsid w:val="00A602F5"/>
    <w:rsid w:val="00A657E6"/>
    <w:rsid w:val="00A67E0D"/>
    <w:rsid w:val="00A70359"/>
    <w:rsid w:val="00A76712"/>
    <w:rsid w:val="00A951B2"/>
    <w:rsid w:val="00AA2669"/>
    <w:rsid w:val="00AA38AB"/>
    <w:rsid w:val="00AA67EA"/>
    <w:rsid w:val="00AA78FE"/>
    <w:rsid w:val="00AB0268"/>
    <w:rsid w:val="00AC264F"/>
    <w:rsid w:val="00AC3434"/>
    <w:rsid w:val="00AD3186"/>
    <w:rsid w:val="00AD6962"/>
    <w:rsid w:val="00AE3AFC"/>
    <w:rsid w:val="00AE4A0A"/>
    <w:rsid w:val="00AE6943"/>
    <w:rsid w:val="00AE7042"/>
    <w:rsid w:val="00AF38CB"/>
    <w:rsid w:val="00AF5FB6"/>
    <w:rsid w:val="00AF6A76"/>
    <w:rsid w:val="00B021D0"/>
    <w:rsid w:val="00B02BCD"/>
    <w:rsid w:val="00B04BF8"/>
    <w:rsid w:val="00B07095"/>
    <w:rsid w:val="00B14EE6"/>
    <w:rsid w:val="00B23A3A"/>
    <w:rsid w:val="00B2552B"/>
    <w:rsid w:val="00B2684A"/>
    <w:rsid w:val="00B30725"/>
    <w:rsid w:val="00B32B02"/>
    <w:rsid w:val="00B34668"/>
    <w:rsid w:val="00B41ED3"/>
    <w:rsid w:val="00B43FB2"/>
    <w:rsid w:val="00B55B2C"/>
    <w:rsid w:val="00B55B35"/>
    <w:rsid w:val="00B606B5"/>
    <w:rsid w:val="00B64A35"/>
    <w:rsid w:val="00B650B3"/>
    <w:rsid w:val="00B67136"/>
    <w:rsid w:val="00B75372"/>
    <w:rsid w:val="00B84B06"/>
    <w:rsid w:val="00B93BC2"/>
    <w:rsid w:val="00B950AF"/>
    <w:rsid w:val="00BA1EED"/>
    <w:rsid w:val="00BA2243"/>
    <w:rsid w:val="00BA3B43"/>
    <w:rsid w:val="00BA3C14"/>
    <w:rsid w:val="00BA5FA9"/>
    <w:rsid w:val="00BB50F3"/>
    <w:rsid w:val="00BC2EF3"/>
    <w:rsid w:val="00BC44D9"/>
    <w:rsid w:val="00BD14B9"/>
    <w:rsid w:val="00BD1C88"/>
    <w:rsid w:val="00BE43AA"/>
    <w:rsid w:val="00BE6BB4"/>
    <w:rsid w:val="00BF070C"/>
    <w:rsid w:val="00BF74F2"/>
    <w:rsid w:val="00C00819"/>
    <w:rsid w:val="00C00F48"/>
    <w:rsid w:val="00C03132"/>
    <w:rsid w:val="00C13703"/>
    <w:rsid w:val="00C209AF"/>
    <w:rsid w:val="00C2612C"/>
    <w:rsid w:val="00C262BF"/>
    <w:rsid w:val="00C2654B"/>
    <w:rsid w:val="00C267C2"/>
    <w:rsid w:val="00C3727D"/>
    <w:rsid w:val="00C422B4"/>
    <w:rsid w:val="00C455EB"/>
    <w:rsid w:val="00C46735"/>
    <w:rsid w:val="00C53131"/>
    <w:rsid w:val="00C54649"/>
    <w:rsid w:val="00C63875"/>
    <w:rsid w:val="00C65820"/>
    <w:rsid w:val="00C66DD3"/>
    <w:rsid w:val="00C860F9"/>
    <w:rsid w:val="00C933ED"/>
    <w:rsid w:val="00C95411"/>
    <w:rsid w:val="00C96749"/>
    <w:rsid w:val="00CA3744"/>
    <w:rsid w:val="00CA3D79"/>
    <w:rsid w:val="00CA5FD8"/>
    <w:rsid w:val="00CA649A"/>
    <w:rsid w:val="00CB0259"/>
    <w:rsid w:val="00CC10EB"/>
    <w:rsid w:val="00CC5142"/>
    <w:rsid w:val="00CC6FF5"/>
    <w:rsid w:val="00CD2716"/>
    <w:rsid w:val="00CD2B6C"/>
    <w:rsid w:val="00CD616D"/>
    <w:rsid w:val="00CD75CC"/>
    <w:rsid w:val="00CE056A"/>
    <w:rsid w:val="00CE05E8"/>
    <w:rsid w:val="00CE6F9F"/>
    <w:rsid w:val="00CE70FE"/>
    <w:rsid w:val="00CE782A"/>
    <w:rsid w:val="00D00046"/>
    <w:rsid w:val="00D012CF"/>
    <w:rsid w:val="00D0337E"/>
    <w:rsid w:val="00D05747"/>
    <w:rsid w:val="00D113B8"/>
    <w:rsid w:val="00D23776"/>
    <w:rsid w:val="00D23C0D"/>
    <w:rsid w:val="00D24B12"/>
    <w:rsid w:val="00D24D01"/>
    <w:rsid w:val="00D30A68"/>
    <w:rsid w:val="00D31E38"/>
    <w:rsid w:val="00D3200B"/>
    <w:rsid w:val="00D32F94"/>
    <w:rsid w:val="00D33D78"/>
    <w:rsid w:val="00D3548C"/>
    <w:rsid w:val="00D36726"/>
    <w:rsid w:val="00D36E9D"/>
    <w:rsid w:val="00D37C93"/>
    <w:rsid w:val="00D46E73"/>
    <w:rsid w:val="00D53908"/>
    <w:rsid w:val="00D54ECF"/>
    <w:rsid w:val="00D55F75"/>
    <w:rsid w:val="00D570FF"/>
    <w:rsid w:val="00D64AF5"/>
    <w:rsid w:val="00D64C8E"/>
    <w:rsid w:val="00D80CAC"/>
    <w:rsid w:val="00D876F9"/>
    <w:rsid w:val="00D8779E"/>
    <w:rsid w:val="00D97E03"/>
    <w:rsid w:val="00DA060F"/>
    <w:rsid w:val="00DA403E"/>
    <w:rsid w:val="00DB062A"/>
    <w:rsid w:val="00DB29BB"/>
    <w:rsid w:val="00DB58AC"/>
    <w:rsid w:val="00DC0DA9"/>
    <w:rsid w:val="00DC1112"/>
    <w:rsid w:val="00DC4212"/>
    <w:rsid w:val="00DC6729"/>
    <w:rsid w:val="00DC672B"/>
    <w:rsid w:val="00DD130A"/>
    <w:rsid w:val="00DD189D"/>
    <w:rsid w:val="00DE0932"/>
    <w:rsid w:val="00DE246F"/>
    <w:rsid w:val="00DE4283"/>
    <w:rsid w:val="00DE58AD"/>
    <w:rsid w:val="00DE5A6B"/>
    <w:rsid w:val="00DE5F10"/>
    <w:rsid w:val="00DE7CE9"/>
    <w:rsid w:val="00DF00CB"/>
    <w:rsid w:val="00DF0A9A"/>
    <w:rsid w:val="00DF4C8C"/>
    <w:rsid w:val="00DF7550"/>
    <w:rsid w:val="00E00823"/>
    <w:rsid w:val="00E01692"/>
    <w:rsid w:val="00E136C4"/>
    <w:rsid w:val="00E17E2D"/>
    <w:rsid w:val="00E2415A"/>
    <w:rsid w:val="00E25264"/>
    <w:rsid w:val="00E27931"/>
    <w:rsid w:val="00E31F03"/>
    <w:rsid w:val="00E323FC"/>
    <w:rsid w:val="00E3711E"/>
    <w:rsid w:val="00E43DF6"/>
    <w:rsid w:val="00E44A9C"/>
    <w:rsid w:val="00E44AB2"/>
    <w:rsid w:val="00E524C7"/>
    <w:rsid w:val="00E52EC4"/>
    <w:rsid w:val="00E73C85"/>
    <w:rsid w:val="00E74967"/>
    <w:rsid w:val="00E77269"/>
    <w:rsid w:val="00E86CE4"/>
    <w:rsid w:val="00E955EE"/>
    <w:rsid w:val="00E95DD5"/>
    <w:rsid w:val="00E97386"/>
    <w:rsid w:val="00EA0A0B"/>
    <w:rsid w:val="00EA2C17"/>
    <w:rsid w:val="00EA71BA"/>
    <w:rsid w:val="00EA7732"/>
    <w:rsid w:val="00EC05E1"/>
    <w:rsid w:val="00EC13DD"/>
    <w:rsid w:val="00EC2EF6"/>
    <w:rsid w:val="00EC538B"/>
    <w:rsid w:val="00ED0C98"/>
    <w:rsid w:val="00ED4618"/>
    <w:rsid w:val="00ED580B"/>
    <w:rsid w:val="00ED6841"/>
    <w:rsid w:val="00EE3C02"/>
    <w:rsid w:val="00EE57F0"/>
    <w:rsid w:val="00EE5B84"/>
    <w:rsid w:val="00EF3CED"/>
    <w:rsid w:val="00EF56D7"/>
    <w:rsid w:val="00F0031A"/>
    <w:rsid w:val="00F04AFB"/>
    <w:rsid w:val="00F0702C"/>
    <w:rsid w:val="00F13198"/>
    <w:rsid w:val="00F14411"/>
    <w:rsid w:val="00F23752"/>
    <w:rsid w:val="00F242E0"/>
    <w:rsid w:val="00F274D1"/>
    <w:rsid w:val="00F3132F"/>
    <w:rsid w:val="00F33DBF"/>
    <w:rsid w:val="00F44FED"/>
    <w:rsid w:val="00F462DD"/>
    <w:rsid w:val="00F504F0"/>
    <w:rsid w:val="00F5476F"/>
    <w:rsid w:val="00F56B79"/>
    <w:rsid w:val="00F579F3"/>
    <w:rsid w:val="00F64F0A"/>
    <w:rsid w:val="00F65863"/>
    <w:rsid w:val="00F82BCC"/>
    <w:rsid w:val="00F850BF"/>
    <w:rsid w:val="00F91AFA"/>
    <w:rsid w:val="00F927AB"/>
    <w:rsid w:val="00F92AAA"/>
    <w:rsid w:val="00F954DB"/>
    <w:rsid w:val="00F95F6D"/>
    <w:rsid w:val="00F96F35"/>
    <w:rsid w:val="00FA50C7"/>
    <w:rsid w:val="00FA5E73"/>
    <w:rsid w:val="00FB0359"/>
    <w:rsid w:val="00FB39C1"/>
    <w:rsid w:val="00FB5DC2"/>
    <w:rsid w:val="00FB61C1"/>
    <w:rsid w:val="00FB7229"/>
    <w:rsid w:val="00FC09E7"/>
    <w:rsid w:val="00FC4202"/>
    <w:rsid w:val="00FC5B0A"/>
    <w:rsid w:val="00FD10D4"/>
    <w:rsid w:val="00FD441A"/>
    <w:rsid w:val="00FD6F32"/>
    <w:rsid w:val="0CA90987"/>
    <w:rsid w:val="30E82843"/>
    <w:rsid w:val="3B7A939E"/>
    <w:rsid w:val="450D1EF6"/>
    <w:rsid w:val="6F1B5294"/>
    <w:rsid w:val="7121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CED19"/>
  <w15:chartTrackingRefBased/>
  <w15:docId w15:val="{0F3CB2E5-9823-409E-836A-7E06481F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652"/>
    <w:rPr>
      <w:rFonts w:eastAsiaTheme="majorEastAsia" w:cstheme="majorBidi"/>
      <w:color w:val="272727" w:themeColor="text1" w:themeTint="D8"/>
    </w:rPr>
  </w:style>
  <w:style w:type="paragraph" w:styleId="Title">
    <w:name w:val="Title"/>
    <w:basedOn w:val="Normal"/>
    <w:next w:val="Normal"/>
    <w:link w:val="TitleChar"/>
    <w:uiPriority w:val="10"/>
    <w:qFormat/>
    <w:rsid w:val="009F2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652"/>
    <w:pPr>
      <w:spacing w:before="160"/>
      <w:jc w:val="center"/>
    </w:pPr>
    <w:rPr>
      <w:i/>
      <w:iCs/>
      <w:color w:val="404040" w:themeColor="text1" w:themeTint="BF"/>
    </w:rPr>
  </w:style>
  <w:style w:type="character" w:customStyle="1" w:styleId="QuoteChar">
    <w:name w:val="Quote Char"/>
    <w:basedOn w:val="DefaultParagraphFont"/>
    <w:link w:val="Quote"/>
    <w:uiPriority w:val="29"/>
    <w:rsid w:val="009F2652"/>
    <w:rPr>
      <w:i/>
      <w:iCs/>
      <w:color w:val="404040" w:themeColor="text1" w:themeTint="BF"/>
    </w:rPr>
  </w:style>
  <w:style w:type="paragraph" w:styleId="ListParagraph">
    <w:name w:val="List Paragraph"/>
    <w:basedOn w:val="Normal"/>
    <w:uiPriority w:val="34"/>
    <w:qFormat/>
    <w:rsid w:val="009F2652"/>
    <w:pPr>
      <w:ind w:left="720"/>
      <w:contextualSpacing/>
    </w:pPr>
  </w:style>
  <w:style w:type="character" w:styleId="IntenseEmphasis">
    <w:name w:val="Intense Emphasis"/>
    <w:basedOn w:val="DefaultParagraphFont"/>
    <w:uiPriority w:val="21"/>
    <w:qFormat/>
    <w:rsid w:val="009F2652"/>
    <w:rPr>
      <w:i/>
      <w:iCs/>
      <w:color w:val="0F4761" w:themeColor="accent1" w:themeShade="BF"/>
    </w:rPr>
  </w:style>
  <w:style w:type="paragraph" w:styleId="IntenseQuote">
    <w:name w:val="Intense Quote"/>
    <w:basedOn w:val="Normal"/>
    <w:next w:val="Normal"/>
    <w:link w:val="IntenseQuoteChar"/>
    <w:uiPriority w:val="30"/>
    <w:qFormat/>
    <w:rsid w:val="009F2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652"/>
    <w:rPr>
      <w:i/>
      <w:iCs/>
      <w:color w:val="0F4761" w:themeColor="accent1" w:themeShade="BF"/>
    </w:rPr>
  </w:style>
  <w:style w:type="character" w:styleId="IntenseReference">
    <w:name w:val="Intense Reference"/>
    <w:basedOn w:val="DefaultParagraphFont"/>
    <w:uiPriority w:val="32"/>
    <w:qFormat/>
    <w:rsid w:val="009F2652"/>
    <w:rPr>
      <w:b/>
      <w:bCs/>
      <w:smallCaps/>
      <w:color w:val="0F4761" w:themeColor="accent1" w:themeShade="BF"/>
      <w:spacing w:val="5"/>
    </w:rPr>
  </w:style>
  <w:style w:type="paragraph" w:styleId="BodyText">
    <w:name w:val="Body Text"/>
    <w:basedOn w:val="Normal"/>
    <w:link w:val="BodyTextChar"/>
    <w:uiPriority w:val="1"/>
    <w:qFormat/>
    <w:rsid w:val="009F265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9F2652"/>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47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872"/>
  </w:style>
  <w:style w:type="paragraph" w:styleId="Footer">
    <w:name w:val="footer"/>
    <w:basedOn w:val="Normal"/>
    <w:link w:val="FooterChar"/>
    <w:uiPriority w:val="99"/>
    <w:unhideWhenUsed/>
    <w:rsid w:val="00347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872"/>
  </w:style>
  <w:style w:type="character" w:styleId="CommentReference">
    <w:name w:val="annotation reference"/>
    <w:basedOn w:val="DefaultParagraphFont"/>
    <w:uiPriority w:val="99"/>
    <w:semiHidden/>
    <w:unhideWhenUsed/>
    <w:rsid w:val="0003654E"/>
    <w:rPr>
      <w:sz w:val="16"/>
      <w:szCs w:val="16"/>
    </w:rPr>
  </w:style>
  <w:style w:type="paragraph" w:styleId="CommentText">
    <w:name w:val="annotation text"/>
    <w:basedOn w:val="Normal"/>
    <w:link w:val="CommentTextChar"/>
    <w:uiPriority w:val="99"/>
    <w:unhideWhenUsed/>
    <w:rsid w:val="0003654E"/>
    <w:pPr>
      <w:spacing w:line="240" w:lineRule="auto"/>
    </w:pPr>
    <w:rPr>
      <w:sz w:val="20"/>
      <w:szCs w:val="20"/>
    </w:rPr>
  </w:style>
  <w:style w:type="character" w:customStyle="1" w:styleId="CommentTextChar">
    <w:name w:val="Comment Text Char"/>
    <w:basedOn w:val="DefaultParagraphFont"/>
    <w:link w:val="CommentText"/>
    <w:uiPriority w:val="99"/>
    <w:rsid w:val="0003654E"/>
    <w:rPr>
      <w:sz w:val="20"/>
      <w:szCs w:val="20"/>
    </w:rPr>
  </w:style>
  <w:style w:type="paragraph" w:styleId="CommentSubject">
    <w:name w:val="annotation subject"/>
    <w:basedOn w:val="CommentText"/>
    <w:next w:val="CommentText"/>
    <w:link w:val="CommentSubjectChar"/>
    <w:uiPriority w:val="99"/>
    <w:semiHidden/>
    <w:unhideWhenUsed/>
    <w:rsid w:val="0003654E"/>
    <w:rPr>
      <w:b/>
      <w:bCs/>
    </w:rPr>
  </w:style>
  <w:style w:type="character" w:customStyle="1" w:styleId="CommentSubjectChar">
    <w:name w:val="Comment Subject Char"/>
    <w:basedOn w:val="CommentTextChar"/>
    <w:link w:val="CommentSubject"/>
    <w:uiPriority w:val="99"/>
    <w:semiHidden/>
    <w:rsid w:val="0003654E"/>
    <w:rPr>
      <w:b/>
      <w:bCs/>
      <w:sz w:val="20"/>
      <w:szCs w:val="20"/>
    </w:rPr>
  </w:style>
  <w:style w:type="paragraph" w:styleId="FootnoteText">
    <w:name w:val="footnote text"/>
    <w:basedOn w:val="Normal"/>
    <w:link w:val="FootnoteTextChar"/>
    <w:uiPriority w:val="99"/>
    <w:semiHidden/>
    <w:unhideWhenUsed/>
    <w:rsid w:val="00C00F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0F48"/>
    <w:rPr>
      <w:sz w:val="20"/>
      <w:szCs w:val="20"/>
    </w:rPr>
  </w:style>
  <w:style w:type="character" w:styleId="FootnoteReference">
    <w:name w:val="footnote reference"/>
    <w:basedOn w:val="DefaultParagraphFont"/>
    <w:uiPriority w:val="99"/>
    <w:semiHidden/>
    <w:unhideWhenUsed/>
    <w:rsid w:val="00C00F48"/>
    <w:rPr>
      <w:vertAlign w:val="superscript"/>
    </w:rPr>
  </w:style>
  <w:style w:type="paragraph" w:styleId="Revision">
    <w:name w:val="Revision"/>
    <w:hidden/>
    <w:uiPriority w:val="99"/>
    <w:semiHidden/>
    <w:rsid w:val="001C3AB1"/>
    <w:pPr>
      <w:spacing w:after="0" w:line="240" w:lineRule="auto"/>
    </w:pPr>
  </w:style>
  <w:style w:type="character" w:styleId="Hyperlink">
    <w:name w:val="Hyperlink"/>
    <w:basedOn w:val="DefaultParagraphFont"/>
    <w:uiPriority w:val="99"/>
    <w:unhideWhenUsed/>
    <w:rsid w:val="00D32F94"/>
    <w:rPr>
      <w:color w:val="467886" w:themeColor="hyperlink"/>
      <w:u w:val="single"/>
    </w:rPr>
  </w:style>
  <w:style w:type="character" w:styleId="UnresolvedMention">
    <w:name w:val="Unresolved Mention"/>
    <w:basedOn w:val="DefaultParagraphFont"/>
    <w:uiPriority w:val="99"/>
    <w:semiHidden/>
    <w:unhideWhenUsed/>
    <w:rsid w:val="00D32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1311">
      <w:bodyDiv w:val="1"/>
      <w:marLeft w:val="0"/>
      <w:marRight w:val="0"/>
      <w:marTop w:val="0"/>
      <w:marBottom w:val="0"/>
      <w:divBdr>
        <w:top w:val="none" w:sz="0" w:space="0" w:color="auto"/>
        <w:left w:val="none" w:sz="0" w:space="0" w:color="auto"/>
        <w:bottom w:val="none" w:sz="0" w:space="0" w:color="auto"/>
        <w:right w:val="none" w:sz="0" w:space="0" w:color="auto"/>
      </w:divBdr>
    </w:div>
    <w:div w:id="146439832">
      <w:bodyDiv w:val="1"/>
      <w:marLeft w:val="0"/>
      <w:marRight w:val="0"/>
      <w:marTop w:val="0"/>
      <w:marBottom w:val="0"/>
      <w:divBdr>
        <w:top w:val="none" w:sz="0" w:space="0" w:color="auto"/>
        <w:left w:val="none" w:sz="0" w:space="0" w:color="auto"/>
        <w:bottom w:val="none" w:sz="0" w:space="0" w:color="auto"/>
        <w:right w:val="none" w:sz="0" w:space="0" w:color="auto"/>
      </w:divBdr>
    </w:div>
    <w:div w:id="409160292">
      <w:bodyDiv w:val="1"/>
      <w:marLeft w:val="0"/>
      <w:marRight w:val="0"/>
      <w:marTop w:val="0"/>
      <w:marBottom w:val="0"/>
      <w:divBdr>
        <w:top w:val="none" w:sz="0" w:space="0" w:color="auto"/>
        <w:left w:val="none" w:sz="0" w:space="0" w:color="auto"/>
        <w:bottom w:val="none" w:sz="0" w:space="0" w:color="auto"/>
        <w:right w:val="none" w:sz="0" w:space="0" w:color="auto"/>
      </w:divBdr>
    </w:div>
    <w:div w:id="21391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fsmb.org/siteassets/communications/acalm-guidance-draft.pdf" TargetMode="External"/><Relationship Id="rId2" Type="http://schemas.openxmlformats.org/officeDocument/2006/relationships/hyperlink" Target="https://accme.org/resource/curriculum-framework-for-onboarding-and-orienting-international-medical-graduates/" TargetMode="External"/><Relationship Id="rId1" Type="http://schemas.openxmlformats.org/officeDocument/2006/relationships/hyperlink" Target="https://data.hrsa.gov/tools/shortage-area/mua-f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ed6a9ce6ffed389721e5c9607ecc1525">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91c38c196efe71b7fa87e72f365c0fa5"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D74FE-0C7C-44AA-908C-F9B5D5835E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6DCF16-483B-409C-84BC-51EDB5C57106}">
  <ds:schemaRefs>
    <ds:schemaRef ds:uri="http://schemas.microsoft.com/sharepoint/v3/contenttype/forms"/>
  </ds:schemaRefs>
</ds:datastoreItem>
</file>

<file path=customXml/itemProps3.xml><?xml version="1.0" encoding="utf-8"?>
<ds:datastoreItem xmlns:ds="http://schemas.openxmlformats.org/officeDocument/2006/customXml" ds:itemID="{7FFA1486-4CCA-4946-BDB2-AC81D67D6B1F}">
  <ds:schemaRefs>
    <ds:schemaRef ds:uri="http://schemas.openxmlformats.org/officeDocument/2006/bibliography"/>
  </ds:schemaRefs>
</ds:datastoreItem>
</file>

<file path=customXml/itemProps4.xml><?xml version="1.0" encoding="utf-8"?>
<ds:datastoreItem xmlns:ds="http://schemas.openxmlformats.org/officeDocument/2006/customXml" ds:itemID="{9FD220A1-29AF-4473-8E85-D5AFAA8F8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TotalTime>
  <Pages>8</Pages>
  <Words>2411</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16122</CharactersWithSpaces>
  <SharedDoc>false</SharedDoc>
  <HLinks>
    <vt:vector size="18" baseType="variant">
      <vt:variant>
        <vt:i4>6946867</vt:i4>
      </vt:variant>
      <vt:variant>
        <vt:i4>6</vt:i4>
      </vt:variant>
      <vt:variant>
        <vt:i4>0</vt:i4>
      </vt:variant>
      <vt:variant>
        <vt:i4>5</vt:i4>
      </vt:variant>
      <vt:variant>
        <vt:lpwstr>https://www.fsmb.org/siteassets/communications/acalm-guidance-draft.pdf</vt:lpwstr>
      </vt:variant>
      <vt:variant>
        <vt:lpwstr/>
      </vt:variant>
      <vt:variant>
        <vt:i4>5767240</vt:i4>
      </vt:variant>
      <vt:variant>
        <vt:i4>3</vt:i4>
      </vt:variant>
      <vt:variant>
        <vt:i4>0</vt:i4>
      </vt:variant>
      <vt:variant>
        <vt:i4>5</vt:i4>
      </vt:variant>
      <vt:variant>
        <vt:lpwstr>https://accme.org/resource/curriculum-framework-for-onboarding-and-orienting-international-medical-graduates/</vt:lpwstr>
      </vt:variant>
      <vt:variant>
        <vt:lpwstr/>
      </vt:variant>
      <vt:variant>
        <vt:i4>2621473</vt:i4>
      </vt:variant>
      <vt:variant>
        <vt:i4>0</vt:i4>
      </vt:variant>
      <vt:variant>
        <vt:i4>0</vt:i4>
      </vt:variant>
      <vt:variant>
        <vt:i4>5</vt:i4>
      </vt:variant>
      <vt:variant>
        <vt:lpwstr>https://data.hrsa.gov/tools/shortage-area/mua-find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Vita (DPH)</dc:creator>
  <cp:keywords/>
  <dc:description/>
  <cp:lastModifiedBy>Hanson, Dennis (DPH)</cp:lastModifiedBy>
  <cp:revision>5</cp:revision>
  <cp:lastPrinted>2025-04-14T16:44:00Z</cp:lastPrinted>
  <dcterms:created xsi:type="dcterms:W3CDTF">2025-11-20T17:07:00Z</dcterms:created>
  <dcterms:modified xsi:type="dcterms:W3CDTF">2025-11-20T22:19:00Z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ies>
</file>