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81C74" w14:textId="77777777" w:rsidR="005331F9" w:rsidRPr="005F1079" w:rsidRDefault="773E5A93" w:rsidP="693C49F7">
      <w:pPr>
        <w:pStyle w:val="BodyText"/>
        <w:spacing w:before="9"/>
        <w:jc w:val="center"/>
        <w:rPr>
          <w:sz w:val="20"/>
          <w:szCs w:val="20"/>
          <w:lang w:val="pt-BR"/>
        </w:rPr>
      </w:pPr>
      <w:r w:rsidRPr="005F1079">
        <w:rPr>
          <w:noProof/>
          <w:lang w:val="pt-BR"/>
        </w:rPr>
        <w:drawing>
          <wp:inline distT="0" distB="0" distL="0" distR="0" wp14:anchorId="0EA81BBC" wp14:editId="623CB271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84EBB" w14:textId="77777777" w:rsidR="005331F9" w:rsidRPr="005F1079" w:rsidRDefault="005331F9" w:rsidP="009E7252">
      <w:pPr>
        <w:pStyle w:val="Heading1"/>
        <w:rPr>
          <w:lang w:val="pt-BR"/>
        </w:rPr>
      </w:pPr>
    </w:p>
    <w:p w14:paraId="34D49B53" w14:textId="0CC06A3C" w:rsidR="00591771" w:rsidRPr="005F1079" w:rsidRDefault="00591771" w:rsidP="00591771">
      <w:pPr>
        <w:pStyle w:val="Heading1"/>
        <w:rPr>
          <w:lang w:val="pt-BR"/>
        </w:rPr>
      </w:pPr>
      <w:r w:rsidRPr="005F1079">
        <w:rPr>
          <w:lang w:val="pt-BR"/>
        </w:rPr>
        <w:t>Departamento de Conservação e Recreação</w:t>
      </w:r>
    </w:p>
    <w:p w14:paraId="7411256F" w14:textId="5B57831C" w:rsidR="0015397C" w:rsidRPr="005F1079" w:rsidRDefault="00591771" w:rsidP="00591771">
      <w:pPr>
        <w:pStyle w:val="Heading1"/>
        <w:rPr>
          <w:lang w:val="pt-BR"/>
        </w:rPr>
      </w:pPr>
      <w:r w:rsidRPr="005F1079">
        <w:rPr>
          <w:lang w:val="pt-BR"/>
        </w:rPr>
        <w:t>Comunidade de Massachusetts</w:t>
      </w:r>
    </w:p>
    <w:p w14:paraId="50D61ACB" w14:textId="77777777" w:rsidR="0015397C" w:rsidRPr="005F1079" w:rsidRDefault="0015397C" w:rsidP="00C37511">
      <w:pPr>
        <w:pStyle w:val="BodyText"/>
        <w:spacing w:before="11"/>
        <w:jc w:val="center"/>
        <w:rPr>
          <w:b/>
          <w:sz w:val="24"/>
          <w:szCs w:val="24"/>
          <w:lang w:val="pt-BR"/>
        </w:rPr>
      </w:pPr>
    </w:p>
    <w:p w14:paraId="40CEC72C" w14:textId="5258FA4E" w:rsidR="00493DED" w:rsidRPr="005F1079" w:rsidRDefault="00591771" w:rsidP="00493DED">
      <w:pPr>
        <w:pStyle w:val="Heading1"/>
        <w:rPr>
          <w:lang w:val="pt-BR"/>
        </w:rPr>
      </w:pPr>
      <w:r w:rsidRPr="005F1079">
        <w:rPr>
          <w:lang w:val="pt-BR"/>
        </w:rPr>
        <w:t>Projeto de Melhoria do Campo de Golfe Leo J. Martin</w:t>
      </w:r>
    </w:p>
    <w:p w14:paraId="57BBAC43" w14:textId="1661A715" w:rsidR="00493DED" w:rsidRPr="005F1079" w:rsidRDefault="00591771" w:rsidP="00493DED">
      <w:pPr>
        <w:pStyle w:val="Heading1"/>
        <w:rPr>
          <w:lang w:val="pt-BR"/>
        </w:rPr>
      </w:pPr>
      <w:r w:rsidRPr="005F1079">
        <w:rPr>
          <w:lang w:val="pt-BR"/>
        </w:rPr>
        <w:t>Reunião Pública</w:t>
      </w:r>
    </w:p>
    <w:p w14:paraId="55CC78E7" w14:textId="77777777" w:rsidR="00C44BA3" w:rsidRPr="005F1079" w:rsidRDefault="00C44BA3" w:rsidP="00493DED">
      <w:pPr>
        <w:pStyle w:val="Heading1"/>
        <w:rPr>
          <w:lang w:val="pt-BR"/>
        </w:rPr>
      </w:pPr>
    </w:p>
    <w:p w14:paraId="20472BB5" w14:textId="4B631761" w:rsidR="00493DED" w:rsidRPr="005F1079" w:rsidRDefault="00591771" w:rsidP="00493DED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5F1079">
        <w:rPr>
          <w:b/>
          <w:bCs/>
          <w:color w:val="000000" w:themeColor="text1"/>
          <w:sz w:val="24"/>
          <w:szCs w:val="24"/>
          <w:lang w:val="pt-BR"/>
        </w:rPr>
        <w:t>Quarta-feira, 3 de dezembro, das 18h às 19h30</w:t>
      </w:r>
      <w:r w:rsidR="00BF6D6F" w:rsidRPr="005F1079">
        <w:rPr>
          <w:b/>
          <w:bCs/>
          <w:color w:val="000000" w:themeColor="text1"/>
          <w:sz w:val="24"/>
          <w:szCs w:val="24"/>
          <w:lang w:val="pt-BR"/>
        </w:rPr>
        <w:t xml:space="preserve"> </w:t>
      </w:r>
    </w:p>
    <w:p w14:paraId="656486E8" w14:textId="12AA0675" w:rsidR="00BF6D6F" w:rsidRPr="005F1079" w:rsidRDefault="00591771" w:rsidP="00493DED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5F1079">
        <w:rPr>
          <w:b/>
          <w:bCs/>
          <w:color w:val="000000" w:themeColor="text1"/>
          <w:sz w:val="24"/>
          <w:szCs w:val="24"/>
          <w:lang w:val="pt-BR"/>
        </w:rPr>
        <w:t xml:space="preserve">Inscreva-se na reunião através do </w:t>
      </w:r>
      <w:hyperlink r:id="rId9" w:history="1">
        <w:r w:rsidRPr="005F1079">
          <w:rPr>
            <w:rStyle w:val="Hyperlink"/>
            <w:b/>
            <w:bCs/>
            <w:sz w:val="24"/>
            <w:szCs w:val="24"/>
            <w:lang w:val="pt-BR"/>
          </w:rPr>
          <w:t>Link de Inscrição do Zoom</w:t>
        </w:r>
      </w:hyperlink>
      <w:r w:rsidR="004B6C4E" w:rsidRPr="005F1079">
        <w:rPr>
          <w:b/>
          <w:bCs/>
          <w:color w:val="000000" w:themeColor="text1"/>
          <w:sz w:val="24"/>
          <w:szCs w:val="24"/>
          <w:lang w:val="pt-BR"/>
        </w:rPr>
        <w:t>.</w:t>
      </w:r>
    </w:p>
    <w:p w14:paraId="5C986F69" w14:textId="77777777" w:rsidR="005869C3" w:rsidRPr="005F1079" w:rsidRDefault="005869C3" w:rsidP="00417033">
      <w:pPr>
        <w:rPr>
          <w:lang w:val="pt-BR"/>
        </w:rPr>
      </w:pPr>
    </w:p>
    <w:p w14:paraId="5239F2B1" w14:textId="314E5602" w:rsidR="005460BF" w:rsidRPr="005F1079" w:rsidRDefault="00591771" w:rsidP="005F1079">
      <w:pPr>
        <w:pStyle w:val="BodyText"/>
        <w:tabs>
          <w:tab w:val="left" w:pos="10065"/>
        </w:tabs>
        <w:spacing w:before="256"/>
        <w:ind w:right="-49"/>
        <w:jc w:val="both"/>
        <w:rPr>
          <w:rFonts w:asciiTheme="minorHAnsi" w:eastAsiaTheme="minorEastAsia" w:hAnsiTheme="minorHAnsi" w:cstheme="minorBidi"/>
          <w:lang w:val="pt-BR"/>
        </w:rPr>
      </w:pPr>
      <w:r w:rsidRPr="005F1079">
        <w:rPr>
          <w:rFonts w:asciiTheme="minorHAnsi" w:eastAsiaTheme="minorEastAsia" w:hAnsiTheme="minorHAnsi" w:cstheme="minorBidi"/>
          <w:lang w:val="pt-BR"/>
        </w:rPr>
        <w:t>Nesta reunião pública virtual, a equipe do projeto do Departamento de Conservação e Recreação (DCR</w:t>
      </w:r>
      <w:r w:rsidR="00FB7702">
        <w:rPr>
          <w:rFonts w:asciiTheme="minorHAnsi" w:eastAsiaTheme="minorEastAsia" w:hAnsiTheme="minorHAnsi" w:cstheme="minorBidi"/>
          <w:lang w:val="pt-BR"/>
        </w:rPr>
        <w:t>)</w:t>
      </w:r>
      <w:r w:rsidRPr="005F1079">
        <w:rPr>
          <w:rFonts w:asciiTheme="minorHAnsi" w:eastAsiaTheme="minorEastAsia" w:hAnsiTheme="minorHAnsi" w:cstheme="minorBidi"/>
          <w:lang w:val="pt-BR"/>
        </w:rPr>
        <w:t xml:space="preserve"> apresentará planos para melhorias do campo de golfe nos próximos 12 a 16 meses. O escopo proposto para este projeto inclui um novo sistema de irrigação em todo o campo, novos gramados em </w:t>
      </w:r>
      <w:r w:rsidR="005F1079">
        <w:rPr>
          <w:rFonts w:asciiTheme="minorHAnsi" w:eastAsiaTheme="minorEastAsia" w:hAnsiTheme="minorHAnsi" w:cstheme="minorBidi"/>
          <w:lang w:val="pt-BR"/>
        </w:rPr>
        <w:t>4</w:t>
      </w:r>
      <w:r w:rsidRPr="005F1079">
        <w:rPr>
          <w:rFonts w:asciiTheme="minorHAnsi" w:eastAsiaTheme="minorEastAsia" w:hAnsiTheme="minorHAnsi" w:cstheme="minorBidi"/>
          <w:lang w:val="pt-BR"/>
        </w:rPr>
        <w:t xml:space="preserve"> locais, caminhos adicionais para carrinhos, plantio de árvores e manutenção melhorada. A reunião analisará o escopo proposto para o trabalho e a necessidade de fechar o campo em 2026 para realizar o trabalho.  Os objetivos do projeto são concluir essas melhorias para elevar o campo a um bom estado de conservação e proporcionar uma experiência recreativa de qualidade em um futuro próximo.</w:t>
      </w:r>
      <w:r w:rsidR="005460BF" w:rsidRPr="005F1079">
        <w:rPr>
          <w:rFonts w:asciiTheme="minorHAnsi" w:eastAsiaTheme="minorEastAsia" w:hAnsiTheme="minorHAnsi" w:cstheme="minorBidi"/>
          <w:lang w:val="pt-BR"/>
        </w:rPr>
        <w:t xml:space="preserve"> </w:t>
      </w:r>
    </w:p>
    <w:p w14:paraId="434906B7" w14:textId="77777777" w:rsidR="00493DED" w:rsidRPr="005F1079" w:rsidRDefault="00493DED" w:rsidP="005F1079">
      <w:pPr>
        <w:tabs>
          <w:tab w:val="left" w:pos="10065"/>
        </w:tabs>
        <w:ind w:right="-49"/>
        <w:rPr>
          <w:rFonts w:asciiTheme="minorHAnsi" w:eastAsiaTheme="minorEastAsia" w:hAnsiTheme="minorHAnsi" w:cstheme="minorBidi"/>
          <w:lang w:val="pt-BR"/>
        </w:rPr>
      </w:pPr>
    </w:p>
    <w:p w14:paraId="63937FB5" w14:textId="4A4CCAB2" w:rsidR="48B3E529" w:rsidRPr="005F1079" w:rsidRDefault="005F1079" w:rsidP="005F1079">
      <w:pPr>
        <w:tabs>
          <w:tab w:val="left" w:pos="10065"/>
        </w:tabs>
        <w:ind w:right="-49"/>
        <w:jc w:val="both"/>
        <w:rPr>
          <w:rFonts w:asciiTheme="minorHAnsi" w:eastAsiaTheme="minorEastAsia" w:hAnsiTheme="minorHAnsi" w:cstheme="minorBidi"/>
          <w:color w:val="141414"/>
          <w:lang w:val="pt-BR"/>
        </w:rPr>
      </w:pPr>
      <w:r w:rsidRPr="005F1079">
        <w:rPr>
          <w:rFonts w:asciiTheme="minorHAnsi" w:eastAsiaTheme="minorEastAsia" w:hAnsiTheme="minorHAnsi" w:cstheme="minorBidi"/>
          <w:color w:val="141414"/>
          <w:lang w:val="pt-BR"/>
        </w:rPr>
        <w:t xml:space="preserve">O público será convidado a fazer comentários durante a reunião, após a apresentação, ativando seus microfones ou usando a funcionalidade de bate-papo que estará disponível na plataforma de participação virtual. Após a reunião, a apresentação estará disponível para visualização na página da internet do Departamento de Conservação e Recreação (DCR, na sua sigla em inglês) sobre </w:t>
      </w:r>
      <w:hyperlink r:id="rId10">
        <w:r w:rsidRPr="005F1079">
          <w:rPr>
            <w:rStyle w:val="Hyperlink"/>
            <w:rFonts w:asciiTheme="minorHAnsi" w:eastAsiaTheme="minorEastAsia" w:hAnsiTheme="minorHAnsi" w:cstheme="minorBidi"/>
            <w:lang w:val="pt-BR"/>
          </w:rPr>
          <w:t>Informações de Eventos Anteriores de Reuniões Públicas do DCR</w:t>
        </w:r>
      </w:hyperlink>
      <w:r w:rsidR="00D67106" w:rsidRPr="005F1079">
        <w:rPr>
          <w:rFonts w:asciiTheme="minorHAnsi" w:eastAsiaTheme="minorEastAsia" w:hAnsiTheme="minorHAnsi" w:cstheme="minorBidi"/>
          <w:color w:val="141414"/>
          <w:lang w:val="pt-BR"/>
        </w:rPr>
        <w:t xml:space="preserve">. </w:t>
      </w:r>
      <w:r w:rsidR="48B3E529" w:rsidRPr="005F1079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r w:rsidRPr="005F1079">
        <w:rPr>
          <w:rFonts w:asciiTheme="minorHAnsi" w:eastAsiaTheme="minorEastAsia" w:hAnsiTheme="minorHAnsi" w:cstheme="minorBidi"/>
          <w:color w:val="141414"/>
          <w:lang w:val="pt-BR"/>
        </w:rPr>
        <w:t xml:space="preserve">O DCR incentiva o público a compartilhar comentários adicionais, com prazo para recebimento dos comentários pelo DCR até 17 de dezembro de 2025. Os comentários podem ser enviados através do </w:t>
      </w:r>
      <w:hyperlink r:id="rId11">
        <w:r w:rsidRPr="005F1079">
          <w:rPr>
            <w:rStyle w:val="Hyperlink"/>
            <w:rFonts w:asciiTheme="minorHAnsi" w:eastAsiaTheme="minorEastAsia" w:hAnsiTheme="minorHAnsi" w:cstheme="minorBidi"/>
            <w:lang w:val="pt-BR"/>
          </w:rPr>
          <w:t>portal de comentários públicos do DCR</w:t>
        </w:r>
      </w:hyperlink>
      <w:r w:rsidR="00B82AFA" w:rsidRPr="005F1079">
        <w:rPr>
          <w:rFonts w:asciiTheme="minorHAnsi" w:eastAsiaTheme="minorEastAsia" w:hAnsiTheme="minorHAnsi" w:cstheme="minorBidi"/>
          <w:color w:val="141414"/>
          <w:lang w:val="pt-BR"/>
        </w:rPr>
        <w:t>.</w:t>
      </w:r>
      <w:r w:rsidR="48B3E529" w:rsidRPr="005F1079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r w:rsidRPr="005F1079">
        <w:rPr>
          <w:rFonts w:asciiTheme="minorHAnsi" w:eastAsiaTheme="minorEastAsia" w:hAnsiTheme="minorHAnsi" w:cstheme="minorBidi"/>
          <w:color w:val="141414"/>
          <w:lang w:val="pt-BR"/>
        </w:rPr>
        <w:t>Observe que o conteúdo dos comentários enviados ao DCR, juntamente com seu nome, cidade e código postal, pode ser publicado no site do DCR. As informações de contato adicionais necessárias ao enviar comentários, principalmente o endereço de e-mail, serão utilizadas apenas para divulgar futuras atualizações sobre o projeto ou propriedade em questão</w:t>
      </w:r>
      <w:r w:rsidR="48B3E529" w:rsidRPr="005F1079">
        <w:rPr>
          <w:rFonts w:asciiTheme="minorHAnsi" w:eastAsiaTheme="minorEastAsia" w:hAnsiTheme="minorHAnsi" w:cstheme="minorBidi"/>
          <w:color w:val="141414"/>
          <w:lang w:val="pt-BR"/>
        </w:rPr>
        <w:t xml:space="preserve">. </w:t>
      </w:r>
    </w:p>
    <w:p w14:paraId="2C972BCE" w14:textId="77777777" w:rsidR="48B3E529" w:rsidRPr="005F1079" w:rsidRDefault="48B3E529" w:rsidP="005F1079">
      <w:pPr>
        <w:tabs>
          <w:tab w:val="left" w:pos="10065"/>
        </w:tabs>
        <w:ind w:right="-49"/>
        <w:rPr>
          <w:rFonts w:asciiTheme="minorHAnsi" w:eastAsiaTheme="minorEastAsia" w:hAnsiTheme="minorHAnsi" w:cstheme="minorBidi"/>
          <w:color w:val="141414"/>
          <w:lang w:val="pt-BR"/>
        </w:rPr>
      </w:pPr>
      <w:r w:rsidRPr="005F1079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</w:p>
    <w:p w14:paraId="3E784AA3" w14:textId="1DBD607E" w:rsidR="48B3E529" w:rsidRPr="005F1079" w:rsidRDefault="005F1079" w:rsidP="005F1079">
      <w:pPr>
        <w:tabs>
          <w:tab w:val="left" w:pos="10065"/>
        </w:tabs>
        <w:ind w:right="-49"/>
        <w:jc w:val="both"/>
        <w:rPr>
          <w:rFonts w:asciiTheme="minorHAnsi" w:eastAsiaTheme="minorEastAsia" w:hAnsiTheme="minorHAnsi" w:cstheme="minorBidi"/>
          <w:color w:val="141414"/>
          <w:lang w:val="pt-BR"/>
        </w:rPr>
      </w:pPr>
      <w:r w:rsidRPr="005F1079">
        <w:rPr>
          <w:rFonts w:asciiTheme="minorHAnsi" w:eastAsiaTheme="minorEastAsia" w:hAnsiTheme="minorHAnsi" w:cstheme="minorBidi"/>
          <w:color w:val="141414"/>
          <w:lang w:val="pt-BR"/>
        </w:rPr>
        <w:t>Se você tiver dúvidas ou preocupações relacionadas com a agência ou quiser ser adicionado a uma lista de e-mails para receber anúncios gerais ou específicos sobre projetos do DCR, envie um e-mail para </w:t>
      </w:r>
      <w:hyperlink r:id="rId12" w:tgtFrame="_blank" w:history="1">
        <w:r w:rsidRPr="005F1079">
          <w:rPr>
            <w:rStyle w:val="Hyperlink"/>
            <w:rFonts w:asciiTheme="minorHAnsi" w:eastAsiaTheme="minorEastAsia" w:hAnsiTheme="minorHAnsi" w:cstheme="minorBidi"/>
            <w:lang w:val="pt-BR"/>
          </w:rPr>
          <w:t>Mass.Parks@mass.gov</w:t>
        </w:r>
      </w:hyperlink>
      <w:r w:rsidRPr="005F1079">
        <w:rPr>
          <w:rFonts w:asciiTheme="minorHAnsi" w:eastAsiaTheme="minorEastAsia" w:hAnsiTheme="minorHAnsi" w:cstheme="minorBidi"/>
          <w:color w:val="141414"/>
          <w:lang w:val="pt-BR"/>
        </w:rPr>
        <w:t> ou ligue para 617-626-4973</w:t>
      </w:r>
      <w:r w:rsidR="48B3E529" w:rsidRPr="005F1079">
        <w:rPr>
          <w:rFonts w:asciiTheme="minorHAnsi" w:eastAsiaTheme="minorEastAsia" w:hAnsiTheme="minorHAnsi" w:cstheme="minorBidi"/>
          <w:color w:val="141414"/>
          <w:lang w:val="pt-BR"/>
        </w:rPr>
        <w:t>.</w:t>
      </w:r>
    </w:p>
    <w:p w14:paraId="27D43006" w14:textId="77777777" w:rsidR="002E7334" w:rsidRPr="005F1079" w:rsidRDefault="002E7334" w:rsidP="005F1079">
      <w:pPr>
        <w:pStyle w:val="BodyText"/>
        <w:tabs>
          <w:tab w:val="left" w:pos="10065"/>
        </w:tabs>
        <w:ind w:right="-49"/>
        <w:rPr>
          <w:lang w:val="pt-BR"/>
        </w:rPr>
      </w:pPr>
    </w:p>
    <w:p w14:paraId="124323BC" w14:textId="77777777" w:rsidR="008C1C66" w:rsidRPr="005F1079" w:rsidRDefault="008C1C66" w:rsidP="005F1079">
      <w:pPr>
        <w:pStyle w:val="BodyText"/>
        <w:tabs>
          <w:tab w:val="left" w:pos="10065"/>
        </w:tabs>
        <w:ind w:right="-49"/>
        <w:rPr>
          <w:lang w:val="pt-BR"/>
        </w:rPr>
      </w:pPr>
    </w:p>
    <w:p w14:paraId="34BE96B3" w14:textId="5E6559FB" w:rsidR="008C1C66" w:rsidRPr="005F1079" w:rsidRDefault="005F1079" w:rsidP="005F1079">
      <w:pPr>
        <w:pStyle w:val="Body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0490"/>
        </w:tabs>
        <w:jc w:val="both"/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</w:pPr>
      <w:r w:rsidRPr="005F107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A interpretação simultânea online está disponível mediante solicitação e com aviso prévio para </w:t>
      </w:r>
      <w:hyperlink r:id="rId13" w:history="1">
        <w:r w:rsidRPr="001D0D80">
          <w:rPr>
            <w:rStyle w:val="Hyperlink"/>
            <w:color w:val="808080" w:themeColor="background1" w:themeShade="80"/>
            <w:sz w:val="27"/>
            <w:szCs w:val="27"/>
            <w:bdr w:val="none" w:sz="0" w:space="0" w:color="auto" w:frame="1"/>
            <w:lang w:val="pt-BR"/>
          </w:rPr>
          <w:t>mass.parks@mass.gov</w:t>
        </w:r>
      </w:hyperlink>
      <w:r w:rsidRPr="001D0D80">
        <w:rPr>
          <w:color w:val="808080" w:themeColor="background1" w:themeShade="80"/>
          <w:sz w:val="27"/>
          <w:szCs w:val="27"/>
          <w:bdr w:val="none" w:sz="0" w:space="0" w:color="auto" w:frame="1"/>
          <w:lang w:val="pt-BR"/>
        </w:rPr>
        <w:t xml:space="preserve"> </w:t>
      </w:r>
      <w:r w:rsidRPr="005F107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ou 617-872-3270. Especifique qual idioma está sendo solicitado. Acomodações razoáveis para pessoas com deficiência estão disponíveis mediante solicitação e com aviso prévio para Melixza G. Esenyie, Gerente de Diversidade e da Lei dos Americanos com Deficiência (ADA) do Escritório Executivo de Assuntos Energéticos e Ambientais, em </w:t>
      </w:r>
      <w:hyperlink r:id="rId14" w:history="1">
        <w:r w:rsidRPr="00584794">
          <w:rPr>
            <w:rStyle w:val="Hyperlink"/>
            <w:sz w:val="27"/>
            <w:szCs w:val="27"/>
            <w:bdr w:val="none" w:sz="0" w:space="0" w:color="auto" w:frame="1"/>
            <w:lang w:val="pt-BR"/>
          </w:rPr>
          <w:t>Melixza.Esenyie2@mass.gov</w:t>
        </w:r>
      </w:hyperlink>
      <w:r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. </w:t>
      </w:r>
      <w:r w:rsidRPr="005F107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Inclua uma descrição da acomodação que será necessária e, por favor, inclua o máximo de detalhes possível. Inclua também uma forma de contato caso sejam necessárias mais informações. Solicitações de última hora serão aceitas, mas pode não ser possível atendê-las.</w:t>
      </w:r>
    </w:p>
    <w:sectPr w:rsidR="008C1C66" w:rsidRPr="005F1079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79D7"/>
    <w:rsid w:val="000601A5"/>
    <w:rsid w:val="00072A01"/>
    <w:rsid w:val="00077B60"/>
    <w:rsid w:val="0008319A"/>
    <w:rsid w:val="00091885"/>
    <w:rsid w:val="00096F47"/>
    <w:rsid w:val="000A4F11"/>
    <w:rsid w:val="000B1951"/>
    <w:rsid w:val="000B5836"/>
    <w:rsid w:val="000C5F51"/>
    <w:rsid w:val="000E0BD0"/>
    <w:rsid w:val="0011556E"/>
    <w:rsid w:val="001215B5"/>
    <w:rsid w:val="00135011"/>
    <w:rsid w:val="0015397C"/>
    <w:rsid w:val="0015496F"/>
    <w:rsid w:val="00161CFA"/>
    <w:rsid w:val="00162101"/>
    <w:rsid w:val="00166410"/>
    <w:rsid w:val="00173355"/>
    <w:rsid w:val="00174787"/>
    <w:rsid w:val="00180987"/>
    <w:rsid w:val="001C7449"/>
    <w:rsid w:val="001D0D80"/>
    <w:rsid w:val="001D3289"/>
    <w:rsid w:val="001E6C91"/>
    <w:rsid w:val="001F26E7"/>
    <w:rsid w:val="00202A41"/>
    <w:rsid w:val="002064DF"/>
    <w:rsid w:val="00210BE8"/>
    <w:rsid w:val="0022241E"/>
    <w:rsid w:val="00224D74"/>
    <w:rsid w:val="00234D8C"/>
    <w:rsid w:val="00234F1B"/>
    <w:rsid w:val="00245E4F"/>
    <w:rsid w:val="00253480"/>
    <w:rsid w:val="00265910"/>
    <w:rsid w:val="00275DF3"/>
    <w:rsid w:val="00277792"/>
    <w:rsid w:val="0028342B"/>
    <w:rsid w:val="0028684B"/>
    <w:rsid w:val="00291069"/>
    <w:rsid w:val="0029488F"/>
    <w:rsid w:val="002B27D9"/>
    <w:rsid w:val="002C4694"/>
    <w:rsid w:val="002D7A4E"/>
    <w:rsid w:val="002E7334"/>
    <w:rsid w:val="002F4F0F"/>
    <w:rsid w:val="00314E2A"/>
    <w:rsid w:val="00344FA4"/>
    <w:rsid w:val="00376757"/>
    <w:rsid w:val="00385B10"/>
    <w:rsid w:val="00386E4A"/>
    <w:rsid w:val="003968FD"/>
    <w:rsid w:val="003A2EAB"/>
    <w:rsid w:val="003A4368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27687"/>
    <w:rsid w:val="00434A93"/>
    <w:rsid w:val="00437125"/>
    <w:rsid w:val="00451771"/>
    <w:rsid w:val="004530A6"/>
    <w:rsid w:val="0046139E"/>
    <w:rsid w:val="00461779"/>
    <w:rsid w:val="004637A2"/>
    <w:rsid w:val="00484343"/>
    <w:rsid w:val="00493DED"/>
    <w:rsid w:val="004A1A0B"/>
    <w:rsid w:val="004B1259"/>
    <w:rsid w:val="004B53A8"/>
    <w:rsid w:val="004B656C"/>
    <w:rsid w:val="004B6C4E"/>
    <w:rsid w:val="004D48CA"/>
    <w:rsid w:val="004E20EF"/>
    <w:rsid w:val="00531DF9"/>
    <w:rsid w:val="005331F9"/>
    <w:rsid w:val="005460BF"/>
    <w:rsid w:val="005536A3"/>
    <w:rsid w:val="0056221C"/>
    <w:rsid w:val="005807EB"/>
    <w:rsid w:val="005869C3"/>
    <w:rsid w:val="00587F12"/>
    <w:rsid w:val="00591771"/>
    <w:rsid w:val="005B3D0D"/>
    <w:rsid w:val="005B7DF3"/>
    <w:rsid w:val="005C2F5F"/>
    <w:rsid w:val="005C4BDD"/>
    <w:rsid w:val="005C5149"/>
    <w:rsid w:val="005C5BDC"/>
    <w:rsid w:val="005D52ED"/>
    <w:rsid w:val="005E13E1"/>
    <w:rsid w:val="005E1E3E"/>
    <w:rsid w:val="005F0A6A"/>
    <w:rsid w:val="005F1079"/>
    <w:rsid w:val="00605E66"/>
    <w:rsid w:val="0061105E"/>
    <w:rsid w:val="00643711"/>
    <w:rsid w:val="00643D83"/>
    <w:rsid w:val="00677CEC"/>
    <w:rsid w:val="00680CF2"/>
    <w:rsid w:val="006816C0"/>
    <w:rsid w:val="00692D1B"/>
    <w:rsid w:val="006A2CE2"/>
    <w:rsid w:val="006A2D33"/>
    <w:rsid w:val="006B47B3"/>
    <w:rsid w:val="006C33C9"/>
    <w:rsid w:val="007222C8"/>
    <w:rsid w:val="0072413A"/>
    <w:rsid w:val="0072554D"/>
    <w:rsid w:val="0074611E"/>
    <w:rsid w:val="007746AF"/>
    <w:rsid w:val="00854459"/>
    <w:rsid w:val="00854F57"/>
    <w:rsid w:val="00855715"/>
    <w:rsid w:val="00894037"/>
    <w:rsid w:val="008A2320"/>
    <w:rsid w:val="008A337C"/>
    <w:rsid w:val="008A34E9"/>
    <w:rsid w:val="008B1A08"/>
    <w:rsid w:val="008B1DA4"/>
    <w:rsid w:val="008B3A13"/>
    <w:rsid w:val="008B5C79"/>
    <w:rsid w:val="008C1C66"/>
    <w:rsid w:val="008D4F7D"/>
    <w:rsid w:val="008D5089"/>
    <w:rsid w:val="008E1732"/>
    <w:rsid w:val="008E4573"/>
    <w:rsid w:val="008F2F3D"/>
    <w:rsid w:val="008F60F5"/>
    <w:rsid w:val="009064BF"/>
    <w:rsid w:val="009103C9"/>
    <w:rsid w:val="00910BE7"/>
    <w:rsid w:val="00911F4E"/>
    <w:rsid w:val="00915E9A"/>
    <w:rsid w:val="00917F40"/>
    <w:rsid w:val="00927F4C"/>
    <w:rsid w:val="00931309"/>
    <w:rsid w:val="0093502E"/>
    <w:rsid w:val="00940D5D"/>
    <w:rsid w:val="00941AC1"/>
    <w:rsid w:val="00944D87"/>
    <w:rsid w:val="009615F0"/>
    <w:rsid w:val="00974906"/>
    <w:rsid w:val="009A59B4"/>
    <w:rsid w:val="009B68BB"/>
    <w:rsid w:val="009C2FE2"/>
    <w:rsid w:val="009D6DAB"/>
    <w:rsid w:val="009E7252"/>
    <w:rsid w:val="00A27347"/>
    <w:rsid w:val="00A32A96"/>
    <w:rsid w:val="00A518CA"/>
    <w:rsid w:val="00A54783"/>
    <w:rsid w:val="00A723F7"/>
    <w:rsid w:val="00AC00EE"/>
    <w:rsid w:val="00AD22C6"/>
    <w:rsid w:val="00AE3397"/>
    <w:rsid w:val="00AF74D9"/>
    <w:rsid w:val="00B05C1B"/>
    <w:rsid w:val="00B10F5A"/>
    <w:rsid w:val="00B127E5"/>
    <w:rsid w:val="00B270D9"/>
    <w:rsid w:val="00B3436F"/>
    <w:rsid w:val="00B4250E"/>
    <w:rsid w:val="00B46B10"/>
    <w:rsid w:val="00B55FB4"/>
    <w:rsid w:val="00B641FA"/>
    <w:rsid w:val="00B74EB4"/>
    <w:rsid w:val="00B82AFA"/>
    <w:rsid w:val="00B96C2A"/>
    <w:rsid w:val="00BB0EFC"/>
    <w:rsid w:val="00BC1D87"/>
    <w:rsid w:val="00BD42BA"/>
    <w:rsid w:val="00BF6D6F"/>
    <w:rsid w:val="00C04469"/>
    <w:rsid w:val="00C1039E"/>
    <w:rsid w:val="00C114DD"/>
    <w:rsid w:val="00C26677"/>
    <w:rsid w:val="00C33BC8"/>
    <w:rsid w:val="00C37511"/>
    <w:rsid w:val="00C44BA3"/>
    <w:rsid w:val="00C64D34"/>
    <w:rsid w:val="00C73855"/>
    <w:rsid w:val="00C80084"/>
    <w:rsid w:val="00CA110B"/>
    <w:rsid w:val="00CC2C69"/>
    <w:rsid w:val="00CC4BCD"/>
    <w:rsid w:val="00CC6E29"/>
    <w:rsid w:val="00CD70B0"/>
    <w:rsid w:val="00CD7D3D"/>
    <w:rsid w:val="00CF1705"/>
    <w:rsid w:val="00D00999"/>
    <w:rsid w:val="00D017AB"/>
    <w:rsid w:val="00D0743F"/>
    <w:rsid w:val="00D36596"/>
    <w:rsid w:val="00D36733"/>
    <w:rsid w:val="00D43627"/>
    <w:rsid w:val="00D47800"/>
    <w:rsid w:val="00D62A3B"/>
    <w:rsid w:val="00D67106"/>
    <w:rsid w:val="00D804C6"/>
    <w:rsid w:val="00DA521C"/>
    <w:rsid w:val="00DA6AE8"/>
    <w:rsid w:val="00DB139B"/>
    <w:rsid w:val="00DB6D61"/>
    <w:rsid w:val="00DB7E13"/>
    <w:rsid w:val="00DE50FD"/>
    <w:rsid w:val="00DF7CAB"/>
    <w:rsid w:val="00E03781"/>
    <w:rsid w:val="00E41D4A"/>
    <w:rsid w:val="00E525DE"/>
    <w:rsid w:val="00E71614"/>
    <w:rsid w:val="00E76645"/>
    <w:rsid w:val="00EA1BEB"/>
    <w:rsid w:val="00EA2D9D"/>
    <w:rsid w:val="00EB65A8"/>
    <w:rsid w:val="00EB7BAA"/>
    <w:rsid w:val="00ED7A3A"/>
    <w:rsid w:val="00EE3371"/>
    <w:rsid w:val="00EF320D"/>
    <w:rsid w:val="00F0604B"/>
    <w:rsid w:val="00F44AD8"/>
    <w:rsid w:val="00F56710"/>
    <w:rsid w:val="00FB5B50"/>
    <w:rsid w:val="00FB7702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9E135F9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B9E16D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ass.parks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ss.Parks@mass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forms/dcr-public-comment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dcr-public-meetings-information/events/past?_page=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F5OT98HoS0C-LOKANGB9_Q" TargetMode="External"/><Relationship Id="rId14" Type="http://schemas.openxmlformats.org/officeDocument/2006/relationships/hyperlink" Target="mailto:Melixza.Esenyi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441</Words>
  <Characters>2877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Marie C</cp:lastModifiedBy>
  <cp:revision>16</cp:revision>
  <dcterms:created xsi:type="dcterms:W3CDTF">2025-11-19T15:10:00Z</dcterms:created>
  <dcterms:modified xsi:type="dcterms:W3CDTF">2025-11-20T20:36:00Z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  <property fmtid="{D5CDD505-2E9C-101B-9397-08002B2CF9AE}" pid="6" name="GrammarlyDocumentId">
    <vt:lpwstr>0e17d9c5-5352-4700-9e0b-ff4a65da6b2a</vt:lpwstr>
  </property>
</Properties>
</file>