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F4E59" w:rsidRPr="00867329" w:rsidRDefault="000F4E59" w:rsidP="000F4E59">
      <w:pPr>
        <w:pStyle w:val="Header"/>
        <w:jc w:val="right"/>
        <w:rPr>
          <w:rFonts w:ascii="Calibri" w:eastAsia="MS Gothic" w:hAnsi="Calibri"/>
          <w:color w:val="152355"/>
          <w:sz w:val="20"/>
          <w:szCs w:val="20"/>
        </w:rPr>
      </w:pPr>
      <w:r w:rsidRPr="009A3D2B">
        <w:rPr>
          <w:rFonts w:ascii="Calibri" w:hAnsi="Calibri"/>
          <w:noProof/>
          <w:color w:val="152355"/>
          <w:sz w:val="20"/>
          <w:szCs w:val="20"/>
          <w:lang w:val="en-US"/>
        </w:rPr>
        <mc:AlternateContent>
          <mc:Choice Requires="wps">
            <w:drawing>
              <wp:anchor distT="0" distB="0" distL="114300" distR="114300" simplePos="0" relativeHeight="251660288" behindDoc="0" locked="0" layoutInCell="1" allowOverlap="1" wp14:anchorId="5A0FD4B7" wp14:editId="2C60593B">
                <wp:simplePos x="0" y="0"/>
                <wp:positionH relativeFrom="page">
                  <wp:posOffset>266065</wp:posOffset>
                </wp:positionH>
                <wp:positionV relativeFrom="paragraph">
                  <wp:posOffset>-935355</wp:posOffset>
                </wp:positionV>
                <wp:extent cx="7000875" cy="753110"/>
                <wp:effectExtent l="0" t="0" r="63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E59" w:rsidRPr="00867329" w:rsidRDefault="000F4E59" w:rsidP="000F4E59">
                            <w:pPr>
                              <w:pStyle w:val="BIDPUBHEALTHFACTSHEET"/>
                              <w:rPr>
                                <w:rFonts w:eastAsia="MS Gothic"/>
                              </w:rPr>
                            </w:pPr>
                            <w:r>
                              <w:t>FOLHA DE DADOS DE SAÚDE PÚBLICA</w:t>
                            </w:r>
                          </w:p>
                          <w:p w:rsidR="000F4E59" w:rsidRPr="00867329" w:rsidRDefault="000F4E59" w:rsidP="000F4E59">
                            <w:pPr>
                              <w:pStyle w:val="BIDTitle"/>
                              <w:rPr>
                                <w:rFonts w:eastAsia="MS Gothic"/>
                              </w:rPr>
                            </w:pPr>
                            <w:r>
                              <w:t>Zika Vírus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5A0FD4B7" id="_x0000_t202" coordsize="21600,21600" o:spt="202" path="m,l,21600r21600,l21600,xe">
                <v:stroke joinstyle="miter"/>
                <v:path gradientshapeok="t" o:connecttype="rect"/>
              </v:shapetype>
              <v:shape id="Text Box 4" o:spid="_x0000_s1026" type="#_x0000_t202" style="position:absolute;left:0;text-align:left;margin-left:20.95pt;margin-top:-73.65pt;width:551.25pt;height:5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0/IsgIAALkFAAAOAAAAZHJzL2Uyb0RvYy54bWysVFtvmzAUfp+0/2D5nQKpkwAqqdoQpknd&#10;RWr3AxwwwRrYzHYCXbX/vmOTa/sybfOD5cvxdy7f53NzO7QN2jGluRQpDq8CjJgoZMnFJsXfnnIv&#10;wkgbKkraSMFS/Mw0vl28f3fTdwmbyFo2JVMIQIRO+i7FtTFd4vu6qFlL9ZXsmIDLSqqWGtiqjV8q&#10;2gN62/iTIJj5vVRlp2TBtIbTbLzEC4dfVawwX6pKM4OaFENsxs3KzWs7+4sbmmwU7Wpe7MOgfxFF&#10;S7kAp0eojBqKtoq/gWp5oaSWlbkqZOvLquIFczlANmHwKpvHmnbM5QLF0d2xTPr/wRafd18V4mWK&#10;CUaCtkDRExsMupcDIrY6facTMHrswMwMcAwsu0x19yCL7xoJuayp2LA7pWRfM1pCdKF96Z89HXG0&#10;BVn3n2QJbujWSAc0VKq1pYNiIEAHlp6PzNhQCjicB0EQzacYFXA3n16HoaPOp8nhdae0+cBki+wi&#10;xQqYd+h096CNjYYmBxPrTMicN41jvxEXB2A4noBveGrvbBSOzJc4iFfRKiIemcxWHgmyzLvLl8Sb&#10;5eF8ml1ny2UW/rJ+Q5LUvCyZsG4OwgrJnxG3l/goiaO0tGx4aeFsSFpt1stGoR0FYeduuJrDzcnM&#10;vwzDFQFyeZVSOCHB/ST28lk090hOpl48DyIvCOP7eBaQmGT5ZUoPXLB/Twn1KY6nk+koplPQr3ID&#10;4mG8zY0mLTfQOhrepjg6GtHESnAlSketobwZ12elsOGfSgF0H4h2grUaHdVqhvUAKFbFa1k+g3SV&#10;BGWBPqHfwaKW6idGPfSOFOsfW6oYRs1HAfKPQ0JssznfqPPN+nxDRQFQKTYYjculGRvUtlN8U4On&#10;8cMJeQdfpuJOzaeo9h8N+oNLat/LbAM63zurU8dd/AYAAP//AwBQSwMEFAAGAAgAAAAhABxDcELf&#10;AAAADAEAAA8AAABkcnMvZG93bnJldi54bWxMj8tOwzAQRfdI/IM1SOxaJ8WQEOJUqIgPoEVi68TT&#10;JMIeR7HzoF+Pu4LlzBzdObfcr9awGUffO5KQbhNgSI3TPbUSPk/vmxyYD4q0Mo5Qwg962Fe3N6Uq&#10;tFvoA+djaFkMIV8oCV0IQ8G5bzq0ym/dgBRvZzdaFeI4tlyPaonh1vBdkjxxq3qKHzo14KHD5vs4&#10;WQnNZXrLD309L5fsK6vXzjyeyUh5f7e+vgALuIY/GK76UR2q6FS7ibRnRoJInyMpYZOK7AHYlUiF&#10;EMDquNvlGfCq5P9LVL8AAAD//wMAUEsBAi0AFAAGAAgAAAAhALaDOJL+AAAA4QEAABMAAAAAAAAA&#10;AAAAAAAAAAAAAFtDb250ZW50X1R5cGVzXS54bWxQSwECLQAUAAYACAAAACEAOP0h/9YAAACUAQAA&#10;CwAAAAAAAAAAAAAAAAAvAQAAX3JlbHMvLnJlbHNQSwECLQAUAAYACAAAACEA6B9PyLICAAC5BQAA&#10;DgAAAAAAAAAAAAAAAAAuAgAAZHJzL2Uyb0RvYy54bWxQSwECLQAUAAYACAAAACEAHENwQt8AAAAM&#10;AQAADwAAAAAAAAAAAAAAAAAMBQAAZHJzL2Rvd25yZXYueG1sUEsFBgAAAAAEAAQA8wAAABgGAAAA&#10;AA==&#10;" filled="f" stroked="f">
                <v:textbox inset=",7.2pt,,7.2pt">
                  <w:txbxContent>
                    <w:p w:rsidR="000F4E59" w:rsidRPr="00867329" w:rsidRDefault="000F4E59" w:rsidP="000F4E59">
                      <w:pPr>
                        <w:pStyle w:val="BIDPUBHEALTHFACTSHEET"/>
                        <w:rPr>
                          <w:rFonts w:eastAsia="MS Gothic"/>
                        </w:rPr>
                      </w:pPr>
                      <w:r>
                        <w:t>FOLHA DE DADOS DE SAÚDE PÚBLICA</w:t>
                      </w:r>
                    </w:p>
                    <w:p w:rsidR="000F4E59" w:rsidRPr="00867329" w:rsidRDefault="000F4E59" w:rsidP="000F4E59">
                      <w:pPr>
                        <w:pStyle w:val="BIDTitle"/>
                        <w:rPr>
                          <w:rFonts w:eastAsia="MS Gothic"/>
                        </w:rPr>
                      </w:pPr>
                      <w:r>
                        <w:t>Zika Vírus</w:t>
                      </w:r>
                    </w:p>
                  </w:txbxContent>
                </v:textbox>
                <w10:wrap anchorx="page"/>
              </v:shape>
            </w:pict>
          </mc:Fallback>
        </mc:AlternateContent>
      </w:r>
      <w:r w:rsidR="009A2923" w:rsidRPr="009A2923">
        <w:rPr>
          <w:rFonts w:ascii="Calibri" w:hAnsi="Calibri"/>
          <w:noProof/>
          <w:color w:val="152355"/>
          <w:sz w:val="20"/>
          <w:szCs w:val="20"/>
          <w:lang w:val="en-US" w:eastAsia="zh-TW"/>
        </w:rPr>
        <w:t>Outubro de 2016</w:t>
      </w:r>
      <w:r>
        <w:rPr>
          <w:rFonts w:ascii="Calibri" w:hAnsi="Calibri"/>
          <w:color w:val="152355"/>
          <w:sz w:val="20"/>
          <w:szCs w:val="20"/>
        </w:rPr>
        <w:t xml:space="preserve"> | Página 1 de </w:t>
      </w:r>
      <w:r w:rsidR="009A3D2B">
        <w:rPr>
          <w:rFonts w:ascii="Calibri" w:hAnsi="Calibri"/>
          <w:color w:val="152355"/>
          <w:sz w:val="20"/>
          <w:szCs w:val="20"/>
        </w:rPr>
        <w:t>4</w:t>
      </w:r>
    </w:p>
    <w:p w:rsidR="000F4E59" w:rsidRPr="00867329" w:rsidRDefault="000F4E59" w:rsidP="000F4E59">
      <w:pPr>
        <w:pStyle w:val="BIDSUBHEADING"/>
        <w:spacing w:before="100" w:after="100"/>
        <w:ind w:left="-187"/>
        <w:rPr>
          <w:rFonts w:eastAsia="MS Gothic"/>
        </w:rPr>
      </w:pPr>
      <w:r>
        <w:rPr>
          <w:rFonts w:eastAsia="MS Gothic"/>
          <w:lang w:val="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29D4EB1C" id="Rectangle 3"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5mPAMAAOcGAAAOAAAAZHJzL2Uyb0RvYy54bWysVd9v0zAQfkfif7D8niVpk6aJlk1r1yKk&#10;AdMG4tlNnMbCsYPtLhuI/52znXYt4wEBrWT5x/l833ffXc4vHzuOHqjSTIoSx2cRRlRUsmZiW+JP&#10;H9fBHCNtiKgJl4KW+IlqfHnx+tX50Bd0IlvJa6oQOBG6GPoSt8b0RRjqqqUd0WeypwIOG6k6YmCp&#10;tmGtyADeOx5OomgWDlLVvZIV1Rp2r/0hvnD+m4ZW5kPTaGoQLzHEZtyo3LixY3hxToqtIn3LqjEM&#10;8hdRdIQJePTg6poYgnaKvXDVsUpJLRtzVskulE3DKuowAJo4+gXNfUt66rAAObo/0KT/n9vq/cOt&#10;Qqwu8RQjQTpI0R2QRsSWUzS19Ay9LsDqvr9VFqDub2T1RSMhly1Y0Sul5NBSUkNQsbUPTy7YhYar&#10;aDO8kzV4JzsjHVOPjeqsQ+AAPbqEPB0SQh8NqmAzy7JJEkHeKjjL48TO7ROk2N/ulTZvqOyQnZRY&#10;QezOO3m40cab7k3G9NRrxjlS0nxmpnUM28DdoYY7foJ6CXgit63VdrPkCj0Q0FCynseL6zGIrT62&#10;jiP7e3klTifTND26AuFv909xJhDQWOIUsNnrSFeEU8iHJ9MpyoVsn+LCjkJaCB6c36FO6R4xKYC9&#10;EYjl0anwex4DkYtJHqxn8yxI1kka5Fk0D6I4X+SzKMmT6/UPG3ucFC2raypumKD7ioiTP1PcWJte&#10;y64m0ACJSyepp0VydsByQqvDvs+tPjbrmIEGwVlX4rlnCICTwipuJWo3N4RxPw9Pw3dKAQ7shWcq&#10;rtZplCXTeZBl6TRIpqsoWMzXy+BqGc9m2WqxXKziUypWjl7972y4QPa5sgu5A3T3bT2gDd+pOwJ5&#10;dzrAqGZWz5Op00TNoGUdFHKq3d8obh7Zv6Oc8L4lXrrTJM/zUYYj+Y6gQwyerufwjtgcGXgmFDS8&#10;l5kreFvjvldsZP0E9Q5BuqKGbwNMWqm+YTRAny2x/rojimLE3wqoMVfV0JjdIkmzCZSAOj7ZHJ8Q&#10;UYGrEldGYagbu1ga3853vWLbFt7yxSzkFXSahrkmYLuQjwsQ2AV0U4dl7Py2XR+vndXz9+niJwAA&#10;AP//AwBQSwMEFAAGAAgAAAAhAHba2yTaAAAABgEAAA8AAABkcnMvZG93bnJldi54bWxMj0FrwzAM&#10;he+D/QejQS+jdRrKNtI4ZWz0WEqzwXZ0YjUJs+UQu03676vusl3Eezzx9CnfTM6KMw6h86RguUhA&#10;INXedNQo+PzYzl9AhKjJaOsJFVwwwKa4v8t1ZvxIBzyXsRFcQiHTCtoY+0zKULfodFj4Homzox+c&#10;jmyHRppBj1zurEyT5Ek63RFfaHWPby3WP+XJKaDH9/2h2o943E3xK33+XtpLaZWaPUyvaxARp/i3&#10;DDd8RoeCmSp/IhOEVcCPxN95y9J0xb5itWIhi1z+xy+uAAAA//8DAFBLAQItABQABgAIAAAAIQC2&#10;gziS/gAAAOEBAAATAAAAAAAAAAAAAAAAAAAAAABbQ29udGVudF9UeXBlc10ueG1sUEsBAi0AFAAG&#10;AAgAAAAhADj9If/WAAAAlAEAAAsAAAAAAAAAAAAAAAAALwEAAF9yZWxzLy5yZWxzUEsBAi0AFAAG&#10;AAgAAAAhANfaHmY8AwAA5wYAAA4AAAAAAAAAAAAAAAAALgIAAGRycy9lMm9Eb2MueG1sUEsBAi0A&#10;FAAGAAgAAAAhAHba2yTaAAAABgEAAA8AAAAAAAAAAAAAAAAAlgUAAGRycy9kb3ducmV2LnhtbFBL&#10;BQYAAAAABAAEAPMAAACdBgAAAAA=&#10;" fillcolor="#4f81bd" stroked="f">
                <v:fill color2="#152355" rotate="t" focus="100%" type="gradient"/>
                <v:shadow opacity="22936f" origin=",.5" offset="0,.63889mm"/>
                <w10:wrap anchorx="page" anchory="page"/>
              </v:rect>
            </w:pict>
          </mc:Fallback>
        </mc:AlternateContent>
      </w:r>
      <w:r>
        <w:t>O que é o Zika vírus?</w:t>
      </w:r>
    </w:p>
    <w:p w:rsidR="000F4E59" w:rsidRPr="00867329" w:rsidRDefault="000F4E59" w:rsidP="000F4E59">
      <w:pPr>
        <w:pStyle w:val="BodyText"/>
        <w:ind w:right="540"/>
        <w:rPr>
          <w:rFonts w:eastAsia="MS Gothic"/>
          <w:szCs w:val="22"/>
        </w:rPr>
      </w:pPr>
      <w:r>
        <w:t>O Zika é um vírus (germe) transmitido por determinados tipos de mosquitos. A maioria das pessoas (80%) que são expostas ao Zika vírus não fica doente. Geralmente, os sintomas da doença aparecem cerca de 2 a 7 dias após a pessoa ser picada por um mosquito infectado. Os sintomas são febre, erupções cutâneas, dores nas juntas e conjuntivite (olhos vermelhos). Entretanto, em mulheres grávidas, a infecção pode às vezes atingir o feto.</w:t>
      </w:r>
    </w:p>
    <w:p w:rsidR="000F4E59" w:rsidRPr="00867329" w:rsidRDefault="000F4E59" w:rsidP="000F4E59">
      <w:pPr>
        <w:pStyle w:val="Heading2"/>
        <w:spacing w:before="100" w:after="100"/>
        <w:ind w:left="-187" w:right="547"/>
        <w:rPr>
          <w:rFonts w:ascii="Calibri" w:eastAsia="MS Gothic" w:hAnsi="Calibri" w:cs="Times New Roman"/>
          <w:noProof/>
          <w:color w:val="4F81BD"/>
          <w:sz w:val="32"/>
          <w:szCs w:val="32"/>
        </w:rPr>
      </w:pPr>
      <w:r>
        <w:rPr>
          <w:rFonts w:ascii="Calibri" w:hAnsi="Calibri"/>
          <w:color w:val="4F81BD"/>
          <w:sz w:val="32"/>
          <w:szCs w:val="32"/>
        </w:rPr>
        <w:t xml:space="preserve">Como o Zika é transmitido? </w:t>
      </w:r>
    </w:p>
    <w:p w:rsidR="000F4E59" w:rsidRPr="00867329" w:rsidRDefault="000F4E59" w:rsidP="00634983">
      <w:pPr>
        <w:rPr>
          <w:rFonts w:ascii="Times New Roman" w:eastAsia="MS Gothic" w:hAnsi="Times New Roman"/>
          <w:szCs w:val="22"/>
        </w:rPr>
      </w:pPr>
      <w:r>
        <w:rPr>
          <w:rFonts w:ascii="Times New Roman" w:hAnsi="Times New Roman"/>
          <w:szCs w:val="22"/>
        </w:rPr>
        <w:t xml:space="preserve">O Zika vírus é geralmente transmitido às pessoas por meio da picada de um mosquito infectado. O vírus também pode ser transmitido durante relações sexuais sem proteção e da mãe para o bebê, durante a gravidez ou o parto. Além disso, existem estudos que indicam que o Zika vírus pode ser transmitido por meio de transfusão de sangue a partir de um doador infectado. O vírus também já foi encontrado no leite materno, urina e saliva, mas o potencial de transmissão por estes meios ainda está sendo investigado. </w:t>
      </w:r>
    </w:p>
    <w:p w:rsidR="000F4E59" w:rsidRPr="00867329" w:rsidRDefault="000F4E59" w:rsidP="000F4E59">
      <w:pPr>
        <w:pStyle w:val="Heading2"/>
        <w:spacing w:before="100" w:after="100"/>
        <w:ind w:left="-187" w:right="547"/>
        <w:rPr>
          <w:rFonts w:ascii="Calibri" w:eastAsia="MS Gothic" w:hAnsi="Calibri" w:cs="Times New Roman"/>
          <w:noProof/>
          <w:color w:val="4F81BD"/>
          <w:sz w:val="32"/>
          <w:szCs w:val="32"/>
        </w:rPr>
      </w:pPr>
      <w:r>
        <w:rPr>
          <w:rFonts w:ascii="Calibri" w:hAnsi="Calibri"/>
          <w:color w:val="4F81BD"/>
          <w:sz w:val="32"/>
          <w:szCs w:val="32"/>
        </w:rPr>
        <w:t>Eu posso pegar o Zika vírus por mosquitos em Massachusetts?</w:t>
      </w:r>
    </w:p>
    <w:p w:rsidR="000F4E59" w:rsidRPr="00867329" w:rsidRDefault="000F4E59" w:rsidP="000F4E59">
      <w:pPr>
        <w:pStyle w:val="BodyText"/>
        <w:ind w:right="540"/>
        <w:rPr>
          <w:rFonts w:eastAsia="MS Gothic"/>
          <w:szCs w:val="22"/>
        </w:rPr>
      </w:pPr>
      <w:r>
        <w:t xml:space="preserve">É extremamente improvável que qualquer pessoa possa ser infectada pelo Zika vírus pela picada de um mosquito em Massachusetts. Os tipos de mosquitos que transmitem o Zika vírus não são encontrados em Massachusetts. </w:t>
      </w:r>
    </w:p>
    <w:p w:rsidR="000F4E59" w:rsidRPr="00867329" w:rsidRDefault="000F4E59" w:rsidP="000F4E59">
      <w:pPr>
        <w:pStyle w:val="BodyText"/>
        <w:ind w:right="540"/>
        <w:rPr>
          <w:rFonts w:eastAsia="MS Gothic"/>
          <w:szCs w:val="22"/>
        </w:rPr>
      </w:pPr>
    </w:p>
    <w:p w:rsidR="000F4E59" w:rsidRPr="00867329" w:rsidRDefault="007B008B" w:rsidP="000F4E59">
      <w:pPr>
        <w:pStyle w:val="BodyText"/>
        <w:ind w:right="540"/>
        <w:rPr>
          <w:rFonts w:eastAsia="MS Gothic"/>
          <w:szCs w:val="22"/>
        </w:rPr>
      </w:pPr>
      <w:r w:rsidRPr="00B62001">
        <w:t xml:space="preserve">Entretanto, as pessoas que tenham viajado para as </w:t>
      </w:r>
      <w:hyperlink r:id="rId8" w:history="1">
        <w:r w:rsidRPr="00B62001">
          <w:rPr>
            <w:rStyle w:val="Hyperlink"/>
          </w:rPr>
          <w:t>áreas onde existam surtos de Zika vírus</w:t>
        </w:r>
      </w:hyperlink>
      <w:r w:rsidRPr="00B62001">
        <w:t xml:space="preserve"> (</w:t>
      </w:r>
      <w:hyperlink r:id="rId9" w:history="1">
        <w:r w:rsidRPr="00B62001">
          <w:rPr>
            <w:rStyle w:val="Hyperlink"/>
          </w:rPr>
          <w:t>http://www.cdc.gov/zika/geo/index.html</w:t>
        </w:r>
      </w:hyperlink>
      <w:r w:rsidRPr="00B62001">
        <w:t>) podem ter sido infectadas por mosquitos durante a viagem. Algumas destas pessoas estão sendo diagnosticadas com Zika vírus quando retornam aos Estados Unidos.</w:t>
      </w:r>
    </w:p>
    <w:p w:rsidR="000F4E59" w:rsidRPr="00867329" w:rsidRDefault="000F4E59" w:rsidP="000F4E59">
      <w:pPr>
        <w:keepNext/>
        <w:spacing w:before="100" w:after="100"/>
        <w:ind w:left="-187" w:right="547"/>
        <w:outlineLvl w:val="1"/>
        <w:rPr>
          <w:rFonts w:ascii="Calibri" w:eastAsia="MS Gothic" w:hAnsi="Calibri"/>
          <w:b/>
          <w:bCs/>
          <w:noProof/>
          <w:color w:val="4F81BD"/>
          <w:sz w:val="32"/>
          <w:szCs w:val="32"/>
        </w:rPr>
      </w:pPr>
      <w:r>
        <w:rPr>
          <w:rFonts w:ascii="Calibri" w:hAnsi="Calibri"/>
          <w:b/>
          <w:bCs/>
          <w:color w:val="4F81BD"/>
          <w:sz w:val="32"/>
          <w:szCs w:val="32"/>
        </w:rPr>
        <w:t>Se eu estiver grávida, qual é a chance de ser infectada pelo Zika vírus?</w:t>
      </w:r>
    </w:p>
    <w:p w:rsidR="000F4E59" w:rsidRPr="00867329" w:rsidRDefault="000F4E59" w:rsidP="000F4E59">
      <w:pPr>
        <w:pStyle w:val="BodyText"/>
        <w:ind w:right="540"/>
        <w:rPr>
          <w:rFonts w:eastAsia="MS Gothic"/>
          <w:szCs w:val="22"/>
        </w:rPr>
      </w:pPr>
      <w:r>
        <w:t xml:space="preserve">As mulheres grávidas infectadas pelo Zika vírus podem transmiti-lo para o feto. Quando isto acontece, o bebê pode nascer com problemas, como anormalidades no cérebro e no desenvolvimento da cabeça (microcefalia). Caso esteja grávida e você ou o seu parceiro viajaram para áreas onde existam surtos de Zika vírus, você deve falar com o seu médico ou profissional de saúde e solicitar um exame. O exame para detectar o Zika vírus em mulheres grávidas está disponível no Massachusetts State Public Health Laboratory.  </w:t>
      </w:r>
    </w:p>
    <w:p w:rsidR="000F4E59" w:rsidRPr="00867329" w:rsidRDefault="000F4E59" w:rsidP="000F4E59">
      <w:pPr>
        <w:spacing w:before="100" w:after="100"/>
        <w:ind w:left="-180" w:right="547"/>
        <w:outlineLvl w:val="1"/>
        <w:rPr>
          <w:rFonts w:ascii="Calibri" w:eastAsia="MS Gothic" w:hAnsi="Calibri"/>
          <w:b/>
          <w:bCs/>
          <w:noProof/>
          <w:color w:val="4F81BD"/>
          <w:sz w:val="32"/>
          <w:szCs w:val="32"/>
        </w:rPr>
      </w:pPr>
      <w:r>
        <w:rPr>
          <w:rFonts w:ascii="Calibri" w:hAnsi="Calibri"/>
          <w:b/>
          <w:bCs/>
          <w:color w:val="4F81BD"/>
          <w:sz w:val="32"/>
          <w:szCs w:val="32"/>
        </w:rPr>
        <w:t>Se eu não estiver grávida, qual é a chance de ser infectada pelo Zika vírus?</w:t>
      </w:r>
    </w:p>
    <w:p w:rsidR="008254AB" w:rsidRDefault="000F4E59" w:rsidP="00634983">
      <w:pPr>
        <w:spacing w:before="100" w:after="100"/>
        <w:ind w:right="547"/>
        <w:outlineLvl w:val="1"/>
        <w:rPr>
          <w:rFonts w:ascii="Times New Roman" w:hAnsi="Times New Roman"/>
          <w:szCs w:val="22"/>
        </w:rPr>
      </w:pPr>
      <w:r>
        <w:rPr>
          <w:rFonts w:ascii="Times New Roman" w:hAnsi="Times New Roman"/>
          <w:szCs w:val="22"/>
        </w:rPr>
        <w:t>A maioria das pessoas (80%) que são expostas ao Zika vírus não fica doente. Geralmente, os sintomas da doença aparecem cerca de 2 a 7 dias após a pessoa ser picada por um mosquito infectado. Os sintomas são febre, erupções cutâneas, dores nas juntas e conjuntivite (olhos vermelhos). Existem relatos de doenças ligadas ao sistema imunológico, como a síndrome de Guillain-Barré, após uma infecção pelo Zika vírus. Isto é muito raro de acontecer e pode também ocorrer após outros tipos de infecção.</w:t>
      </w:r>
    </w:p>
    <w:p w:rsidR="008254AB" w:rsidRDefault="008254AB">
      <w:pPr>
        <w:spacing w:after="200" w:line="276" w:lineRule="auto"/>
        <w:rPr>
          <w:rFonts w:ascii="Times New Roman" w:hAnsi="Times New Roman"/>
          <w:szCs w:val="22"/>
        </w:rPr>
      </w:pPr>
      <w:r>
        <w:rPr>
          <w:rFonts w:ascii="Times New Roman" w:hAnsi="Times New Roman"/>
          <w:szCs w:val="22"/>
        </w:rPr>
        <w:br w:type="page"/>
      </w:r>
    </w:p>
    <w:p w:rsidR="000F4E59" w:rsidRPr="009A3D2B" w:rsidRDefault="009A2923" w:rsidP="000F4E59">
      <w:pPr>
        <w:pStyle w:val="Heading2"/>
        <w:spacing w:before="100" w:after="100"/>
        <w:ind w:left="-187" w:right="547"/>
        <w:jc w:val="right"/>
        <w:rPr>
          <w:rFonts w:ascii="Calibri" w:eastAsia="MS Gothic" w:hAnsi="Calibri" w:cs="Times New Roman"/>
          <w:b w:val="0"/>
          <w:bCs w:val="0"/>
          <w:noProof/>
          <w:sz w:val="20"/>
        </w:rPr>
      </w:pPr>
      <w:r w:rsidRPr="009A2923">
        <w:rPr>
          <w:rFonts w:ascii="Calibri" w:hAnsi="Calibri"/>
          <w:b w:val="0"/>
          <w:bCs w:val="0"/>
          <w:color w:val="152355"/>
          <w:sz w:val="20"/>
        </w:rPr>
        <w:lastRenderedPageBreak/>
        <w:t>Outubro de 2016</w:t>
      </w:r>
      <w:r w:rsidR="009A3D2B" w:rsidRPr="009A3D2B">
        <w:rPr>
          <w:rFonts w:ascii="Calibri" w:hAnsi="Calibri"/>
          <w:b w:val="0"/>
          <w:bCs w:val="0"/>
          <w:color w:val="152355"/>
          <w:sz w:val="20"/>
        </w:rPr>
        <w:t xml:space="preserve"> | Página </w:t>
      </w:r>
      <w:r w:rsidR="009A3D2B">
        <w:rPr>
          <w:rFonts w:ascii="Calibri" w:hAnsi="Calibri"/>
          <w:b w:val="0"/>
          <w:bCs w:val="0"/>
          <w:color w:val="152355"/>
          <w:sz w:val="20"/>
        </w:rPr>
        <w:t>2</w:t>
      </w:r>
      <w:r w:rsidR="009A3D2B" w:rsidRPr="009A3D2B">
        <w:rPr>
          <w:rFonts w:ascii="Calibri" w:hAnsi="Calibri"/>
          <w:b w:val="0"/>
          <w:bCs w:val="0"/>
          <w:color w:val="152355"/>
          <w:sz w:val="20"/>
        </w:rPr>
        <w:t xml:space="preserve"> de 4</w:t>
      </w:r>
    </w:p>
    <w:p w:rsidR="000F4E59" w:rsidRPr="00867329" w:rsidRDefault="000F4E59" w:rsidP="000F4E59">
      <w:pPr>
        <w:pStyle w:val="Heading2"/>
        <w:spacing w:before="100" w:after="100"/>
        <w:ind w:left="-187" w:right="547"/>
        <w:rPr>
          <w:rFonts w:ascii="Calibri" w:eastAsia="MS Gothic" w:hAnsi="Calibri" w:cs="Times New Roman"/>
          <w:noProof/>
          <w:color w:val="4F81BD"/>
          <w:sz w:val="32"/>
          <w:szCs w:val="32"/>
        </w:rPr>
      </w:pPr>
      <w:r>
        <w:rPr>
          <w:rFonts w:ascii="Calibri" w:hAnsi="Calibri"/>
          <w:color w:val="4F81BD"/>
          <w:sz w:val="32"/>
          <w:szCs w:val="32"/>
        </w:rPr>
        <w:t>Eu corro riscos de infecção pelo Zika vírus?</w:t>
      </w:r>
    </w:p>
    <w:p w:rsidR="000F4E59" w:rsidRPr="00867329" w:rsidRDefault="000F4E59" w:rsidP="007B008B">
      <w:pPr>
        <w:pStyle w:val="BodyText"/>
        <w:ind w:right="540"/>
        <w:rPr>
          <w:rFonts w:eastAsia="MS Gothic"/>
        </w:rPr>
      </w:pPr>
      <w:r>
        <w:t>Neste momento, somente as pessoas que viajam para áreas onde existam surtos de Zika vírus ou tenham relações sexuais com pessoas que viajaram para estes locais correm risco de infecção.</w:t>
      </w:r>
      <w:r w:rsidR="007B008B" w:rsidRPr="007B008B">
        <w:t xml:space="preserve"> </w:t>
      </w:r>
      <w:r w:rsidR="007B008B" w:rsidRPr="00B62001">
        <w:t xml:space="preserve">Caso você ou o seu parceiro estejam planejando viajar, acesse o site do Centers for Disease Control and Prevention para informações sobre </w:t>
      </w:r>
      <w:hyperlink r:id="rId10" w:history="1">
        <w:r w:rsidR="007B008B" w:rsidRPr="00B62001">
          <w:rPr>
            <w:rStyle w:val="Hyperlink"/>
          </w:rPr>
          <w:t>onde existem surtos de Zika vírus</w:t>
        </w:r>
      </w:hyperlink>
      <w:r w:rsidR="007B008B" w:rsidRPr="00B62001">
        <w:t>. (</w:t>
      </w:r>
      <w:hyperlink r:id="rId11" w:history="1">
        <w:r w:rsidR="007B008B" w:rsidRPr="00B62001">
          <w:rPr>
            <w:rStyle w:val="Hyperlink"/>
          </w:rPr>
          <w:t>http://www.cdc.gov/zika/geo/index.html</w:t>
        </w:r>
      </w:hyperlink>
      <w:r w:rsidR="007B008B" w:rsidRPr="00B62001">
        <w:t>)</w:t>
      </w:r>
      <w:r w:rsidR="007B008B">
        <w:t>.</w:t>
      </w:r>
    </w:p>
    <w:p w:rsidR="000F4E59" w:rsidRPr="00867329" w:rsidRDefault="000F4E59" w:rsidP="000F4E59">
      <w:pPr>
        <w:pStyle w:val="Heading2"/>
        <w:spacing w:before="100" w:after="100"/>
        <w:ind w:left="-187" w:right="547"/>
        <w:rPr>
          <w:rFonts w:ascii="Calibri" w:eastAsia="MS Gothic" w:hAnsi="Calibri" w:cs="Times New Roman"/>
          <w:noProof/>
          <w:color w:val="4F81BD"/>
          <w:sz w:val="32"/>
          <w:szCs w:val="32"/>
        </w:rPr>
      </w:pPr>
      <w:r>
        <w:rPr>
          <w:rFonts w:ascii="Calibri" w:hAnsi="Calibri"/>
          <w:color w:val="4F81BD"/>
          <w:sz w:val="32"/>
          <w:szCs w:val="32"/>
        </w:rPr>
        <w:t>Se eu estiver grávida, como me protejo contra o Zika vírus?</w:t>
      </w:r>
    </w:p>
    <w:p w:rsidR="000F4E59" w:rsidRPr="00867329" w:rsidRDefault="000F4E59" w:rsidP="000F4E59">
      <w:pPr>
        <w:rPr>
          <w:rFonts w:ascii="Times New Roman" w:eastAsia="MS Gothic" w:hAnsi="Times New Roman"/>
          <w:szCs w:val="22"/>
        </w:rPr>
      </w:pPr>
      <w:r>
        <w:rPr>
          <w:rFonts w:ascii="Times New Roman" w:hAnsi="Times New Roman"/>
          <w:b/>
          <w:szCs w:val="22"/>
        </w:rPr>
        <w:t>Até que existam informações mais detalhadas, mulheres grávidas e casais que estejam tentando ter filhos devem adiar as viagens para áreas onde existam surtos de Zika vírus.</w:t>
      </w:r>
      <w:r>
        <w:rPr>
          <w:rFonts w:ascii="Times New Roman" w:hAnsi="Times New Roman"/>
          <w:szCs w:val="22"/>
        </w:rPr>
        <w:t xml:space="preserve"> Mulheres grávidas que viajarem para estes locais devem primeiro falar com o médico ou o profissional de saúde e se protegerem ao máximo contra picadas de mosquito durante a viagem. Orientações adicionais para mulheres grávidas em viagens podem ser acessadas no site do CDC: </w:t>
      </w:r>
      <w:hyperlink r:id="rId12" w:history="1">
        <w:r>
          <w:rPr>
            <w:rStyle w:val="Hyperlink"/>
            <w:rFonts w:ascii="Times New Roman" w:hAnsi="Times New Roman"/>
            <w:szCs w:val="22"/>
          </w:rPr>
          <w:t>http://www.cdc.gov/zika/pdfs/zika-pregnancytravel.pdf</w:t>
        </w:r>
      </w:hyperlink>
      <w:r>
        <w:rPr>
          <w:rFonts w:ascii="Times New Roman" w:hAnsi="Times New Roman"/>
          <w:szCs w:val="22"/>
        </w:rPr>
        <w:t xml:space="preserve">. </w:t>
      </w:r>
    </w:p>
    <w:p w:rsidR="000F4E59" w:rsidRPr="00867329" w:rsidRDefault="000F4E59" w:rsidP="000F4E59">
      <w:pPr>
        <w:rPr>
          <w:rFonts w:ascii="Times New Roman" w:eastAsia="MS Gothic" w:hAnsi="Times New Roman"/>
          <w:szCs w:val="22"/>
        </w:rPr>
      </w:pPr>
    </w:p>
    <w:p w:rsidR="000F4E59" w:rsidRPr="00867329" w:rsidRDefault="000F4E59" w:rsidP="000F4E59">
      <w:pPr>
        <w:spacing w:before="60" w:after="60"/>
        <w:ind w:right="547"/>
        <w:rPr>
          <w:rFonts w:ascii="Times New Roman" w:eastAsia="MS Gothic" w:hAnsi="Times New Roman"/>
        </w:rPr>
      </w:pPr>
      <w:r>
        <w:rPr>
          <w:rFonts w:ascii="Times New Roman" w:hAnsi="Times New Roman"/>
        </w:rPr>
        <w:t>Considerando que o Zika vírus também pode ser transmitido por relações sexuais, caso o seu parceiro tenha viajado para áreas onde existam surtos de Zika vírus, recomenda-se o uso de preservativos sempre que houver qualquer tipo de contato sexual OU não ter relações sexuais durante a gravidez.</w:t>
      </w:r>
    </w:p>
    <w:p w:rsidR="000F4E59" w:rsidRPr="00867329" w:rsidRDefault="000F4E59" w:rsidP="000F4E59">
      <w:pPr>
        <w:pStyle w:val="Heading2"/>
        <w:spacing w:before="100" w:after="100"/>
        <w:ind w:left="-187"/>
        <w:rPr>
          <w:rFonts w:ascii="Calibri" w:eastAsia="MS Gothic" w:hAnsi="Calibri" w:cs="Times New Roman"/>
          <w:noProof/>
          <w:color w:val="4F81BD"/>
          <w:sz w:val="32"/>
          <w:szCs w:val="32"/>
        </w:rPr>
      </w:pPr>
      <w:r>
        <w:rPr>
          <w:rFonts w:ascii="Calibri" w:hAnsi="Calibri"/>
          <w:color w:val="4F81BD"/>
          <w:sz w:val="32"/>
          <w:szCs w:val="32"/>
        </w:rPr>
        <w:t>Devo esperar para tentar engravidar?</w:t>
      </w:r>
    </w:p>
    <w:p w:rsidR="000F4E59" w:rsidRPr="00867329" w:rsidRDefault="000F4E59" w:rsidP="000F4E59">
      <w:pPr>
        <w:rPr>
          <w:rFonts w:ascii="Times New Roman" w:eastAsia="MS Gothic" w:hAnsi="Times New Roman"/>
          <w:szCs w:val="22"/>
        </w:rPr>
      </w:pPr>
      <w:r>
        <w:rPr>
          <w:rFonts w:ascii="Times New Roman" w:hAnsi="Times New Roman"/>
          <w:szCs w:val="22"/>
        </w:rPr>
        <w:t xml:space="preserve">Caso você esteja tentando engravidar e acredita ter sido exposta ao Zika vírus durante viagens ou relações sexuais, o Centers for Disease Control and Prevention fornece informações sobre o período que você deve aguardar antes de tentar engravidar.  </w:t>
      </w:r>
      <w:r>
        <w:rPr>
          <w:rFonts w:ascii="Times New Roman" w:hAnsi="Times New Roman"/>
          <w:b/>
          <w:szCs w:val="22"/>
        </w:rPr>
        <w:t xml:space="preserve">Para maiores informações, fale com o seu médico ou profissional </w:t>
      </w:r>
      <w:r w:rsidR="009A3D2B">
        <w:rPr>
          <w:rFonts w:ascii="Times New Roman" w:hAnsi="Times New Roman"/>
          <w:b/>
          <w:szCs w:val="22"/>
        </w:rPr>
        <w:br/>
      </w:r>
      <w:r>
        <w:rPr>
          <w:rFonts w:ascii="Times New Roman" w:hAnsi="Times New Roman"/>
          <w:b/>
          <w:szCs w:val="22"/>
        </w:rPr>
        <w:t>de saúde.</w:t>
      </w:r>
    </w:p>
    <w:p w:rsidR="000F4E59" w:rsidRPr="00867329" w:rsidRDefault="000F4E59" w:rsidP="000F4E59">
      <w:pPr>
        <w:rPr>
          <w:rFonts w:ascii="Times New Roman" w:eastAsia="MS Gothic" w:hAnsi="Times New Roman"/>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3699"/>
        <w:gridCol w:w="3780"/>
      </w:tblGrid>
      <w:tr w:rsidR="000F4E59" w:rsidRPr="00867329" w:rsidTr="00AA2D8F">
        <w:trPr>
          <w:trHeight w:val="332"/>
        </w:trPr>
        <w:tc>
          <w:tcPr>
            <w:tcW w:w="2511" w:type="dxa"/>
            <w:shd w:val="clear" w:color="auto" w:fill="auto"/>
          </w:tcPr>
          <w:p w:rsidR="000F4E59" w:rsidRPr="00867329" w:rsidRDefault="000F4E59" w:rsidP="00AA2D8F">
            <w:pPr>
              <w:rPr>
                <w:rFonts w:ascii="Times New Roman" w:eastAsia="MS Gothic" w:hAnsi="Times New Roman"/>
                <w:color w:val="000000"/>
                <w:szCs w:val="22"/>
              </w:rPr>
            </w:pPr>
          </w:p>
        </w:tc>
        <w:tc>
          <w:tcPr>
            <w:tcW w:w="3699" w:type="dxa"/>
            <w:shd w:val="clear" w:color="auto" w:fill="auto"/>
          </w:tcPr>
          <w:p w:rsidR="000F4E59" w:rsidRPr="00867329" w:rsidRDefault="000F4E59" w:rsidP="00AA2D8F">
            <w:pPr>
              <w:jc w:val="center"/>
              <w:rPr>
                <w:rFonts w:ascii="Times New Roman" w:eastAsia="MS Gothic" w:hAnsi="Times New Roman"/>
                <w:bCs/>
                <w:noProof/>
                <w:color w:val="000000"/>
              </w:rPr>
            </w:pPr>
            <w:r>
              <w:rPr>
                <w:rFonts w:ascii="Times New Roman" w:hAnsi="Times New Roman"/>
                <w:bCs/>
                <w:color w:val="000000"/>
              </w:rPr>
              <w:t>Mulheres</w:t>
            </w:r>
          </w:p>
        </w:tc>
        <w:tc>
          <w:tcPr>
            <w:tcW w:w="3780" w:type="dxa"/>
            <w:shd w:val="clear" w:color="auto" w:fill="auto"/>
          </w:tcPr>
          <w:p w:rsidR="000F4E59" w:rsidRPr="00867329" w:rsidRDefault="000F4E59" w:rsidP="00AA2D8F">
            <w:pPr>
              <w:jc w:val="center"/>
              <w:rPr>
                <w:rFonts w:ascii="Times New Roman" w:eastAsia="MS Gothic" w:hAnsi="Times New Roman"/>
                <w:bCs/>
                <w:noProof/>
                <w:color w:val="000000"/>
              </w:rPr>
            </w:pPr>
            <w:r>
              <w:rPr>
                <w:rFonts w:ascii="Times New Roman" w:hAnsi="Times New Roman"/>
                <w:bCs/>
                <w:color w:val="000000"/>
              </w:rPr>
              <w:t>Homens</w:t>
            </w:r>
          </w:p>
        </w:tc>
      </w:tr>
      <w:tr w:rsidR="000F4E59" w:rsidRPr="00867329" w:rsidTr="00AA2D8F">
        <w:tc>
          <w:tcPr>
            <w:tcW w:w="2511" w:type="dxa"/>
            <w:shd w:val="clear" w:color="auto" w:fill="auto"/>
          </w:tcPr>
          <w:p w:rsidR="000F4E59" w:rsidRPr="00867329" w:rsidRDefault="007B008B" w:rsidP="00AA2D8F">
            <w:pPr>
              <w:jc w:val="center"/>
              <w:rPr>
                <w:rFonts w:ascii="Times New Roman" w:eastAsia="MS Gothic" w:hAnsi="Times New Roman"/>
                <w:bCs/>
                <w:noProof/>
                <w:color w:val="000000"/>
              </w:rPr>
            </w:pPr>
            <w:r w:rsidRPr="00B62001">
              <w:rPr>
                <w:rFonts w:ascii="Times New Roman" w:hAnsi="Times New Roman"/>
                <w:bCs/>
                <w:color w:val="000000"/>
              </w:rPr>
              <w:t>Provável exposição ao Zika vírus por meio de viagens ou contato sexual sem proteção</w:t>
            </w:r>
          </w:p>
        </w:tc>
        <w:tc>
          <w:tcPr>
            <w:tcW w:w="3699" w:type="dxa"/>
            <w:shd w:val="clear" w:color="auto" w:fill="auto"/>
          </w:tcPr>
          <w:p w:rsidR="000F4E59" w:rsidRPr="00867329" w:rsidRDefault="007B008B" w:rsidP="00AA2D8F">
            <w:pPr>
              <w:jc w:val="center"/>
              <w:rPr>
                <w:rFonts w:ascii="Times New Roman" w:eastAsia="MS Gothic" w:hAnsi="Times New Roman"/>
                <w:bCs/>
                <w:noProof/>
                <w:color w:val="000000"/>
              </w:rPr>
            </w:pPr>
            <w:r w:rsidRPr="00B62001">
              <w:rPr>
                <w:rFonts w:ascii="Times New Roman" w:hAnsi="Times New Roman"/>
                <w:bCs/>
                <w:color w:val="000000"/>
              </w:rPr>
              <w:t>Aguarde pelo menos 8 semanas após o início dos sintomas ou após a última provável exposição</w:t>
            </w:r>
          </w:p>
        </w:tc>
        <w:tc>
          <w:tcPr>
            <w:tcW w:w="3780" w:type="dxa"/>
            <w:shd w:val="clear" w:color="auto" w:fill="auto"/>
          </w:tcPr>
          <w:p w:rsidR="000F4E59" w:rsidRPr="00867329" w:rsidRDefault="007B008B" w:rsidP="00AA2D8F">
            <w:pPr>
              <w:jc w:val="center"/>
              <w:rPr>
                <w:rFonts w:ascii="Times New Roman" w:eastAsia="MS Gothic" w:hAnsi="Times New Roman"/>
                <w:bCs/>
                <w:noProof/>
                <w:color w:val="000000"/>
              </w:rPr>
            </w:pPr>
            <w:r w:rsidRPr="00B62001">
              <w:rPr>
                <w:rFonts w:ascii="Times New Roman" w:hAnsi="Times New Roman"/>
                <w:bCs/>
                <w:color w:val="000000"/>
              </w:rPr>
              <w:t>Aguarde pelo menos 6 meses após o início dos sintomas ou após a última provável exposição</w:t>
            </w:r>
          </w:p>
        </w:tc>
      </w:tr>
    </w:tbl>
    <w:p w:rsidR="000F4E59" w:rsidRPr="00867329" w:rsidRDefault="000F4E59" w:rsidP="007B008B">
      <w:pPr>
        <w:spacing w:before="100" w:after="100"/>
        <w:ind w:left="90" w:right="547"/>
        <w:rPr>
          <w:rFonts w:ascii="Times New Roman" w:eastAsia="MS Gothic" w:hAnsi="Times New Roman"/>
          <w:bCs/>
          <w:noProof/>
        </w:rPr>
      </w:pPr>
      <w:r>
        <w:rPr>
          <w:rFonts w:ascii="Times New Roman" w:hAnsi="Times New Roman"/>
          <w:b/>
          <w:bCs/>
        </w:rPr>
        <w:t>Observação</w:t>
      </w:r>
      <w:r>
        <w:rPr>
          <w:rFonts w:ascii="Times New Roman" w:hAnsi="Times New Roman"/>
          <w:bCs/>
        </w:rPr>
        <w:t xml:space="preserve">: </w:t>
      </w:r>
      <w:r w:rsidR="007B008B" w:rsidRPr="00B62001">
        <w:rPr>
          <w:rFonts w:ascii="Times New Roman" w:hAnsi="Times New Roman"/>
          <w:b/>
          <w:bCs/>
        </w:rPr>
        <w:t>Observação:</w:t>
      </w:r>
      <w:r w:rsidR="007B008B" w:rsidRPr="00B62001">
        <w:rPr>
          <w:rFonts w:ascii="Times New Roman" w:hAnsi="Times New Roman"/>
          <w:bCs/>
        </w:rPr>
        <w:t xml:space="preserve"> Estas recomendações são válidas a partir de 30 de setembro de 2016 </w:t>
      </w:r>
      <w:r w:rsidR="007B008B">
        <w:rPr>
          <w:rFonts w:ascii="Times New Roman" w:hAnsi="Times New Roman"/>
          <w:bCs/>
        </w:rPr>
        <w:t>e estão sujeitas a modificações</w:t>
      </w:r>
      <w:r>
        <w:rPr>
          <w:rFonts w:ascii="Times New Roman" w:hAnsi="Times New Roman"/>
          <w:bCs/>
        </w:rPr>
        <w:t xml:space="preserve">. Lembre-se de acessar o site </w:t>
      </w:r>
      <w:hyperlink r:id="rId13" w:history="1">
        <w:r>
          <w:rPr>
            <w:rStyle w:val="Hyperlink"/>
            <w:rFonts w:ascii="Times New Roman" w:hAnsi="Times New Roman"/>
            <w:bCs/>
          </w:rPr>
          <w:t>www.cdc.gov/zika</w:t>
        </w:r>
      </w:hyperlink>
      <w:r>
        <w:rPr>
          <w:rFonts w:ascii="Times New Roman" w:hAnsi="Times New Roman"/>
          <w:bCs/>
        </w:rPr>
        <w:t xml:space="preserve"> ou conversar com o seu profissional de saúde para ter as informações mais atualizadas.</w:t>
      </w:r>
    </w:p>
    <w:p w:rsidR="000F4E59" w:rsidRPr="00867329" w:rsidRDefault="000F4E59" w:rsidP="000F4E59">
      <w:pPr>
        <w:spacing w:before="100" w:after="100"/>
        <w:ind w:left="-187" w:right="547"/>
        <w:rPr>
          <w:rFonts w:ascii="Calibri" w:eastAsia="MS Gothic" w:hAnsi="Calibri"/>
          <w:b/>
          <w:bCs/>
          <w:noProof/>
          <w:color w:val="4F81BD"/>
          <w:sz w:val="32"/>
          <w:szCs w:val="32"/>
        </w:rPr>
      </w:pPr>
      <w:r>
        <w:rPr>
          <w:rFonts w:ascii="Calibri" w:hAnsi="Calibri"/>
          <w:b/>
          <w:bCs/>
          <w:color w:val="4F81BD"/>
          <w:sz w:val="32"/>
          <w:szCs w:val="32"/>
        </w:rPr>
        <w:t>Existe algum tratamento para o Zika vírus?</w:t>
      </w:r>
    </w:p>
    <w:p w:rsidR="000F4E59" w:rsidRPr="00867329" w:rsidRDefault="000F4E59" w:rsidP="000F4E59">
      <w:pPr>
        <w:ind w:right="540"/>
        <w:rPr>
          <w:rFonts w:ascii="Times New Roman" w:eastAsia="MS Gothic" w:hAnsi="Times New Roman"/>
        </w:rPr>
      </w:pPr>
      <w:r>
        <w:rPr>
          <w:rFonts w:ascii="Times New Roman" w:hAnsi="Times New Roman"/>
        </w:rPr>
        <w:t xml:space="preserve">Não existe um tratamento específico para as infecções causadas pelo Zika vírus, porém, a maioria das pessoas não fica seriamente doente e se recupera rapidamente. Caso esteja grávida e tenha sido picada por mosquitos durante uma viagem para áreas onde existam surtos de Zika vírus ou tenha tido relações sexuais sem preservativo com um parceiro que viajou para estes locais, converse com o seu profissional de saúde responsável pelo seu pré-natal.  </w:t>
      </w:r>
    </w:p>
    <w:p w:rsidR="000F4E59" w:rsidRPr="00867329" w:rsidRDefault="000F4E59" w:rsidP="000F4E59">
      <w:pPr>
        <w:ind w:right="540"/>
        <w:rPr>
          <w:rFonts w:ascii="Times New Roman" w:eastAsia="MS Gothic" w:hAnsi="Times New Roman"/>
        </w:rPr>
      </w:pPr>
    </w:p>
    <w:p w:rsidR="000F4E59" w:rsidRPr="00634983" w:rsidRDefault="000F4E59" w:rsidP="00634983">
      <w:pPr>
        <w:ind w:right="540"/>
        <w:rPr>
          <w:rFonts w:ascii="Times New Roman" w:eastAsia="MS Gothic" w:hAnsi="Times New Roman"/>
        </w:rPr>
      </w:pPr>
      <w:r>
        <w:rPr>
          <w:rFonts w:ascii="Times New Roman" w:hAnsi="Times New Roman"/>
        </w:rPr>
        <w:t xml:space="preserve">O exame para detectar o Zika vírus está disponível e é recomendado para mulheres grávidas que podem ter sido expostas ao vírus. Caso o exame confirme a exposição ao Zika vírus, o profissional de saúde responsável pelo seu pré-natal irá fazer as recomendações necessárias para medidas adicionais de monitoramento, tanto para a mulher quanto para o feto. </w:t>
      </w:r>
    </w:p>
    <w:p w:rsidR="000F4E59" w:rsidRDefault="00634983" w:rsidP="009A2923">
      <w:pPr>
        <w:spacing w:before="100" w:after="100"/>
        <w:ind w:right="547"/>
        <w:jc w:val="right"/>
        <w:rPr>
          <w:rFonts w:ascii="Calibri" w:hAnsi="Calibri"/>
          <w:color w:val="152355"/>
          <w:sz w:val="20"/>
          <w:szCs w:val="20"/>
        </w:rPr>
      </w:pPr>
      <w:r>
        <w:rPr>
          <w:rFonts w:eastAsia="MS Gothic"/>
          <w:noProof/>
          <w:lang w:val="en-US"/>
        </w:rPr>
        <w:lastRenderedPageBreak/>
        <mc:AlternateContent>
          <mc:Choice Requires="wps">
            <w:drawing>
              <wp:anchor distT="0" distB="0" distL="114300" distR="114300" simplePos="0" relativeHeight="251657728" behindDoc="1" locked="0" layoutInCell="1" allowOverlap="1" wp14:anchorId="4B5EB105" wp14:editId="0AB9E409">
                <wp:simplePos x="0" y="0"/>
                <wp:positionH relativeFrom="page">
                  <wp:posOffset>0</wp:posOffset>
                </wp:positionH>
                <wp:positionV relativeFrom="page">
                  <wp:posOffset>6985</wp:posOffset>
                </wp:positionV>
                <wp:extent cx="7772400" cy="9144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54582AB0" id="Rectangle 7" o:spid="_x0000_s1026" style="position:absolute;margin-left:0;margin-top:.55pt;width:612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ndOwMAAOcGAAAOAAAAZHJzL2Uyb0RvYy54bWysVd9v0zAQfkfif7D8niVpk6aJlk1r1yKk&#10;AdMG4tlNnMbCsYPtLhuI/52znXYt4wEBrWT5x/l833ffXc4vHzuOHqjSTIoSx2cRRlRUsmZiW+JP&#10;H9fBHCNtiKgJl4KW+IlqfHnx+tX50Bd0IlvJa6oQOBG6GPoSt8b0RRjqqqUd0WeypwIOG6k6YmCp&#10;tmGtyADeOx5OomgWDlLVvZIV1Rp2r/0hvnD+m4ZW5kPTaGoQLzHEZtyo3LixY3hxToqtIn3LqjEM&#10;8hdRdIQJePTg6poYgnaKvXDVsUpJLRtzVskulE3DKuowAJo4+gXNfUt66rAAObo/0KT/n9vq/cOt&#10;QqwucYaRIB2k6A5II2LLKcosPUOvC7C672+VBaj7G1l90UjIZQtW9EopObSU1BBUbO3Dkwt2oeEq&#10;2gzvZA3eyc5Ix9RjozrrEDhAjy4hT4eE0EeDKtjMsmySRJC3Cs7yOLFz+wQp9rd7pc0bKjtkJyVW&#10;ELvzTh5utPGme5MxPfWacY6UNJ+ZaR3DNnB3qOGOn6BeAp7IbWu13Sy5Qg8ENJSs5/Hiegxiq4+t&#10;48j+Xl6J08k0TY+uQPjb/VOcCQQ0ljgFbPY60hXhFPLhyXSKciHbp7iwo5AWggfnd6hTukdMCmBv&#10;BGJ5dCr8nsdA5GKSB+vZPAuSdZIGeRbNgyjOF/ksSvLkev3Dxh4nRcvqmoobJui+IuLkzxQ31qbX&#10;sqsJNEDi0knqaZGcHbCc0Oqw73Orj806ZqBBcNaVeO4ZAuCksIpbidrNDWHcz8PT8J1SgAN74ZmK&#10;q3UaZcl0HmRZOg2S6SoKFvP1MrhaxrNZtlosF6v4lIqVo1f/OxsukH2u7ELuAN19Ww9ow3fqjkDe&#10;nQ4wqpnV82TqNFEzaFkHhZxq9zeKm0f27ygnvG+Jl+40yfN8lOFIviPoEIOn6zm8IzZHBp4JBQ3v&#10;ZeYK3ta47xUbWT9BvUOQrqjh2wCTVqpvGA3QZ0usv+6IohjxtwJqzFU1NGa3SNJsAiWgjk82xydE&#10;VOCqxJVRGOrGLpbGt/Ndr9i2hbd8MQt5BZ2mYa4J2C7k4wIEdgHd1GEZO79t18drZ/X8fbr4CQAA&#10;//8DAFBLAwQUAAYACAAAACEAHIOdOtwAAAAHAQAADwAAAGRycy9kb3ducmV2LnhtbEyPQU/DMAyF&#10;70j7D5GRuCCWthoDlabTBOKIppVJcEwbr61InKrJ1u7f453gZr9nPX+v2MzOijOOofekIF0mIJAa&#10;b3pqFRw+3x+eQYSoyWjrCRVcMMCmXNwUOjd+oj2eq9gKDqGQawVdjEMuZWg6dDos/YDE3tGPTkde&#10;x1aaUU8c7qzMkmQtne6JP3R6wNcOm5/q5BTQ/dtuX+8mPH7M8St7+k7tpbJK3d3O2xcQEef4dwxX&#10;fEaHkplqfyIThFXARSKrKYirmWUrFmqeVo8pyLKQ//nLXwAAAP//AwBQSwECLQAUAAYACAAAACEA&#10;toM4kv4AAADhAQAAEwAAAAAAAAAAAAAAAAAAAAAAW0NvbnRlbnRfVHlwZXNdLnhtbFBLAQItABQA&#10;BgAIAAAAIQA4/SH/1gAAAJQBAAALAAAAAAAAAAAAAAAAAC8BAABfcmVscy8ucmVsc1BLAQItABQA&#10;BgAIAAAAIQDwtrndOwMAAOcGAAAOAAAAAAAAAAAAAAAAAC4CAABkcnMvZTJvRG9jLnhtbFBLAQIt&#10;ABQABgAIAAAAIQAcg5063AAAAAcBAAAPAAAAAAAAAAAAAAAAAJUFAABkcnMvZG93bnJldi54bWxQ&#10;SwUGAAAAAAQABADzAAAAngYAAAAA&#10;" fillcolor="#4f81bd" stroked="f">
                <v:fill color2="#152355" rotate="t" focus="100%" type="gradient"/>
                <v:shadow opacity="22936f" origin=",.5" offset="0,.63889mm"/>
                <w10:wrap anchorx="page" anchory="page"/>
              </v:rect>
            </w:pict>
          </mc:Fallback>
        </mc:AlternateContent>
      </w:r>
      <w:r w:rsidR="009A3D2B" w:rsidRPr="009A3D2B">
        <w:rPr>
          <w:rFonts w:ascii="Calibri" w:hAnsi="Calibri"/>
          <w:color w:val="152355"/>
          <w:sz w:val="20"/>
          <w:szCs w:val="20"/>
        </w:rPr>
        <w:t xml:space="preserve"> </w:t>
      </w:r>
      <w:r w:rsidR="009A2923" w:rsidRPr="009A2923">
        <w:rPr>
          <w:rFonts w:ascii="Calibri" w:hAnsi="Calibri"/>
          <w:color w:val="152355"/>
          <w:sz w:val="20"/>
          <w:szCs w:val="20"/>
        </w:rPr>
        <w:t>Outubro de 2016</w:t>
      </w:r>
      <w:r w:rsidR="009A3D2B">
        <w:rPr>
          <w:rFonts w:ascii="Calibri" w:hAnsi="Calibri"/>
          <w:color w:val="152355"/>
          <w:sz w:val="20"/>
          <w:szCs w:val="20"/>
        </w:rPr>
        <w:t xml:space="preserve"> | Página 3 de 4</w:t>
      </w:r>
    </w:p>
    <w:p w:rsidR="000F4E59" w:rsidRPr="00867329" w:rsidRDefault="00634983" w:rsidP="00634983">
      <w:pPr>
        <w:spacing w:before="100" w:after="100"/>
        <w:ind w:right="-90"/>
        <w:rPr>
          <w:rFonts w:ascii="Calibri" w:eastAsia="MS Gothic" w:hAnsi="Calibri"/>
          <w:b/>
          <w:bCs/>
          <w:noProof/>
          <w:color w:val="4F81BD"/>
          <w:sz w:val="32"/>
          <w:szCs w:val="32"/>
        </w:rPr>
      </w:pPr>
      <w:r>
        <w:rPr>
          <w:rFonts w:eastAsia="MS Gothic"/>
          <w:noProof/>
          <w:lang w:val="en-US"/>
        </w:rPr>
        <mc:AlternateContent>
          <mc:Choice Requires="wps">
            <w:drawing>
              <wp:anchor distT="0" distB="0" distL="114300" distR="114300" simplePos="0" relativeHeight="251660800" behindDoc="1" locked="0" layoutInCell="1" allowOverlap="1" wp14:anchorId="1B41983E" wp14:editId="3E7A33E7">
                <wp:simplePos x="0" y="0"/>
                <wp:positionH relativeFrom="page">
                  <wp:posOffset>8255</wp:posOffset>
                </wp:positionH>
                <wp:positionV relativeFrom="page">
                  <wp:posOffset>16461</wp:posOffset>
                </wp:positionV>
                <wp:extent cx="7772400" cy="9144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64269EB" id="Rectangle 8" o:spid="_x0000_s1026" style="position:absolute;margin-left:.65pt;margin-top:1.3pt;width:612pt;height:1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fPOwMAAOcGAAAOAAAAZHJzL2Uyb0RvYy54bWysVd9v0zAQfkfif7D8niVpk6aJlk1r1yKk&#10;AdMG4tlNnMbCsYPtLhuI/52znXYt4wEBrWT5x/l833ffXc4vHzuOHqjSTIoSx2cRRlRUsmZiW+JP&#10;H9fBHCNtiKgJl4KW+IlqfHnx+tX50Bd0IlvJa6oQOBG6GPoSt8b0RRjqqqUd0WeypwIOG6k6YmCp&#10;tmGtyADeOx5OomgWDlLVvZIV1Rp2r/0hvnD+m4ZW5kPTaGoQLzHEZtyo3LixY3hxToqtIn3LqjEM&#10;8hdRdIQJePTg6poYgnaKvXDVsUpJLRtzVskulE3DKuowAJo4+gXNfUt66rAAObo/0KT/n9vq/cOt&#10;QqwuMSRKkA5SdAekEbHlFM0tPUOvC7C672+VBaj7G1l90UjIZQtW9EopObSU1BBUbO3Dkwt2oeEq&#10;2gzvZA3eyc5Ix9RjozrrEDhAjy4hT4eE0EeDKtjMsmySRJC3Cs7yOLFz+wQp9rd7pc0bKjtkJyVW&#10;ELvzTh5utPGme5MxPfWacY6UNJ+ZaR3DNnB3qOGOn6BeAp7IbWu13Sy5Qg8ENJSs5/Hiegxiq4+t&#10;48j+Xl6J08k0TY+uQPjb/VOcCQQ0ljgFbPY60hXhFPLhyXSKciHbp7iwo5AWggfnd6hTukdMCmBv&#10;BGJ5dCr8nsdA5GKSB+vZPAuSdZIGeRbNgyjOF/ksSvLkev3Dxh4nRcvqmoobJui+IuLkzxQ31qbX&#10;sqsJNEDi0knqaZGcHbCc0Oqw73Orj806ZqBBcNaBQj1DAJwUVnErUbu5IYz7eXgavlMKcGAvPFNx&#10;tU6jLJnOgyxLp0EyXUXBYr5eBlfLeDbLVovlYhWfUrFy9Op/Z8MFss+VXcgdoLtv6wFt+E7dEci7&#10;0wFGNbN6nkydJmoGLeugkFPt/kZx88j+HeWE9y3x0p0meZ6PMhzJdwQdYvB0PYd3xObIwDOhoOG9&#10;zFzB2xr3vWIj6yeodwjSFTV8G2DSSvUNowH6bIn11x1RFCP+VkCNuaqGxuwWSZpNoATU8cnm+ISI&#10;ClyVuDIKQ93YxdL4dr7rFdu28JYvZiGvoNM0zDUB24V8XIDALqCbOixj57ft+njtrJ6/Txc/AQAA&#10;//8DAFBLAwQUAAYACAAAACEA1dkTw9wAAAAIAQAADwAAAGRycy9kb3ducmV2LnhtbEyPQU/DMAyF&#10;70j8h8hIXBBLV6Cg0nRCII5oWkHajmnjtRWJUzXZ2v17vBO7+fk9PX8uVrOz4ohj6D0pWC4SEEiN&#10;Nz21Cn6+P+9fQISoyWjrCRWcMMCqvL4qdG78RBs8VrEVXEIh1wq6GIdcytB06HRY+AGJvb0fnY4s&#10;x1aaUU9c7qxMkySTTvfEFzo94HuHzW91cAro7mO9qdcT7r/muE2fd0t7qqxStzfz2yuIiHP8D8MZ&#10;n9GhZKbaH8gEYVk/cFBBmoE4u2n6xIuap8csA1kW8vKB8g8AAP//AwBQSwECLQAUAAYACAAAACEA&#10;toM4kv4AAADhAQAAEwAAAAAAAAAAAAAAAAAAAAAAW0NvbnRlbnRfVHlwZXNdLnhtbFBLAQItABQA&#10;BgAIAAAAIQA4/SH/1gAAAJQBAAALAAAAAAAAAAAAAAAAAC8BAABfcmVscy8ucmVsc1BLAQItABQA&#10;BgAIAAAAIQBSKMfPOwMAAOcGAAAOAAAAAAAAAAAAAAAAAC4CAABkcnMvZTJvRG9jLnhtbFBLAQIt&#10;ABQABgAIAAAAIQDV2RPD3AAAAAgBAAAPAAAAAAAAAAAAAAAAAJUFAABkcnMvZG93bnJldi54bWxQ&#10;SwUGAAAAAAQABADzAAAAngYAAAAA&#10;" fillcolor="#4f81bd" stroked="f">
                <v:fill color2="#152355" rotate="t" focus="100%" type="gradient"/>
                <v:shadow opacity="22936f" origin=",.5" offset="0,.63889mm"/>
                <w10:wrap anchorx="page" anchory="page"/>
              </v:rect>
            </w:pict>
          </mc:Fallback>
        </mc:AlternateContent>
      </w:r>
      <w:r w:rsidR="000F4E59">
        <w:rPr>
          <w:rFonts w:ascii="Calibri" w:hAnsi="Calibri"/>
          <w:b/>
          <w:bCs/>
          <w:color w:val="4F81BD"/>
          <w:sz w:val="32"/>
          <w:szCs w:val="32"/>
        </w:rPr>
        <w:t>O que você pode fazer para se proteger do Zika vírus quando estiver viajando?</w:t>
      </w:r>
    </w:p>
    <w:p w:rsidR="000F4E59" w:rsidRPr="00867329" w:rsidRDefault="000F4E59" w:rsidP="00634983">
      <w:pPr>
        <w:ind w:right="-90"/>
        <w:rPr>
          <w:rFonts w:ascii="Times New Roman" w:eastAsia="MS Gothic" w:hAnsi="Times New Roman"/>
          <w:szCs w:val="22"/>
        </w:rPr>
      </w:pPr>
      <w:r>
        <w:rPr>
          <w:rFonts w:ascii="Times New Roman" w:hAnsi="Times New Roman"/>
          <w:szCs w:val="22"/>
        </w:rPr>
        <w:t xml:space="preserve">Considerando que o Zika vírus é transmitido por mosquitos infectados, aqui vão algumas medidas que </w:t>
      </w:r>
      <w:r w:rsidR="009A3D2B">
        <w:rPr>
          <w:rFonts w:ascii="Times New Roman" w:hAnsi="Times New Roman"/>
          <w:szCs w:val="22"/>
        </w:rPr>
        <w:br/>
      </w:r>
      <w:r>
        <w:rPr>
          <w:rFonts w:ascii="Times New Roman" w:hAnsi="Times New Roman"/>
          <w:szCs w:val="22"/>
        </w:rPr>
        <w:t xml:space="preserve">você pode tomar para reduzir as chances de ser picado </w:t>
      </w:r>
      <w:r>
        <w:rPr>
          <w:rFonts w:ascii="Times New Roman" w:hAnsi="Times New Roman"/>
          <w:b/>
          <w:szCs w:val="22"/>
        </w:rPr>
        <w:t xml:space="preserve">quando viajar para áreas onde existam surtos </w:t>
      </w:r>
      <w:r w:rsidR="009A3D2B">
        <w:rPr>
          <w:rFonts w:ascii="Times New Roman" w:hAnsi="Times New Roman"/>
          <w:b/>
          <w:szCs w:val="22"/>
        </w:rPr>
        <w:br/>
      </w:r>
      <w:r>
        <w:rPr>
          <w:rFonts w:ascii="Times New Roman" w:hAnsi="Times New Roman"/>
          <w:b/>
          <w:szCs w:val="22"/>
        </w:rPr>
        <w:t>de Zika vírus</w:t>
      </w:r>
      <w:r>
        <w:rPr>
          <w:rFonts w:ascii="Times New Roman" w:hAnsi="Times New Roman"/>
          <w:szCs w:val="22"/>
        </w:rPr>
        <w:t xml:space="preserve">: </w:t>
      </w:r>
    </w:p>
    <w:p w:rsidR="000F4E59" w:rsidRPr="00867329" w:rsidRDefault="000F4E59" w:rsidP="00634983">
      <w:pPr>
        <w:numPr>
          <w:ilvl w:val="0"/>
          <w:numId w:val="2"/>
        </w:numPr>
        <w:tabs>
          <w:tab w:val="clear" w:pos="1080"/>
          <w:tab w:val="num" w:pos="810"/>
        </w:tabs>
        <w:spacing w:before="60" w:after="60"/>
        <w:ind w:left="806" w:right="-90" w:hanging="446"/>
        <w:rPr>
          <w:rFonts w:ascii="Times New Roman" w:eastAsia="MS Gothic" w:hAnsi="Times New Roman"/>
          <w:szCs w:val="22"/>
        </w:rPr>
      </w:pPr>
      <w:r>
        <w:rPr>
          <w:rFonts w:ascii="Times New Roman" w:hAnsi="Times New Roman"/>
          <w:szCs w:val="22"/>
        </w:rPr>
        <w:t>Quando estiver em áreas abertas, use calças, camisas de mangas compridas e meias. Pode ser difícil usar estas roupas em áreas de clima quente, mas isto evitará que os mosquitos piquem você.</w:t>
      </w:r>
    </w:p>
    <w:p w:rsidR="000F4E59" w:rsidRPr="00867329" w:rsidRDefault="000F4E59" w:rsidP="00634983">
      <w:pPr>
        <w:numPr>
          <w:ilvl w:val="0"/>
          <w:numId w:val="2"/>
        </w:numPr>
        <w:tabs>
          <w:tab w:val="clear" w:pos="1080"/>
          <w:tab w:val="num" w:pos="810"/>
        </w:tabs>
        <w:spacing w:after="60"/>
        <w:ind w:left="806" w:right="-90" w:hanging="450"/>
        <w:rPr>
          <w:rFonts w:ascii="Times New Roman" w:eastAsia="MS Gothic" w:hAnsi="Times New Roman"/>
          <w:szCs w:val="22"/>
        </w:rPr>
      </w:pPr>
      <w:r>
        <w:rPr>
          <w:rFonts w:ascii="Times New Roman" w:hAnsi="Times New Roman"/>
          <w:szCs w:val="22"/>
        </w:rPr>
        <w:t>Tente ficar em locais com ar condicionado ou que tenham telas nas portas e janelas. Caso não existam telas ou ar condicionado, ou caso você esteja dormindo em áreas abertas, durma sob um mosquiteiro.</w:t>
      </w:r>
    </w:p>
    <w:p w:rsidR="000F4E59" w:rsidRPr="00867329" w:rsidRDefault="000F4E59" w:rsidP="00634983">
      <w:pPr>
        <w:numPr>
          <w:ilvl w:val="0"/>
          <w:numId w:val="2"/>
        </w:numPr>
        <w:tabs>
          <w:tab w:val="clear" w:pos="1080"/>
          <w:tab w:val="num" w:pos="810"/>
        </w:tabs>
        <w:spacing w:after="60"/>
        <w:ind w:left="806" w:right="-90" w:hanging="450"/>
        <w:rPr>
          <w:rFonts w:ascii="Times New Roman" w:eastAsia="MS Gothic" w:hAnsi="Times New Roman"/>
          <w:szCs w:val="22"/>
        </w:rPr>
      </w:pPr>
      <w:r>
        <w:rPr>
          <w:rFonts w:ascii="Times New Roman" w:hAnsi="Times New Roman"/>
          <w:szCs w:val="22"/>
        </w:rPr>
        <w:t xml:space="preserve">Utilize um repelente com </w:t>
      </w:r>
      <w:r>
        <w:rPr>
          <w:rFonts w:ascii="Times New Roman" w:hAnsi="Times New Roman"/>
          <w:b/>
          <w:szCs w:val="22"/>
        </w:rPr>
        <w:t>DEET</w:t>
      </w:r>
      <w:r>
        <w:rPr>
          <w:rFonts w:ascii="Times New Roman" w:hAnsi="Times New Roman"/>
          <w:szCs w:val="22"/>
        </w:rPr>
        <w:t xml:space="preserve"> (N, N-dietil-m-toluamida), </w:t>
      </w:r>
      <w:r>
        <w:rPr>
          <w:rFonts w:ascii="Times New Roman" w:hAnsi="Times New Roman"/>
          <w:b/>
          <w:szCs w:val="22"/>
        </w:rPr>
        <w:t>permetrina, picaridina</w:t>
      </w:r>
      <w:r>
        <w:rPr>
          <w:rFonts w:ascii="Times New Roman" w:hAnsi="Times New Roman"/>
          <w:szCs w:val="22"/>
        </w:rPr>
        <w:t xml:space="preserve"> (KBR 3023), </w:t>
      </w:r>
      <w:r>
        <w:rPr>
          <w:rFonts w:ascii="Times New Roman" w:hAnsi="Times New Roman"/>
          <w:b/>
          <w:szCs w:val="22"/>
        </w:rPr>
        <w:t xml:space="preserve">IR3535 </w:t>
      </w:r>
      <w:r>
        <w:rPr>
          <w:rFonts w:ascii="Times New Roman" w:hAnsi="Times New Roman"/>
          <w:szCs w:val="22"/>
        </w:rPr>
        <w:t xml:space="preserve">(3-[N-butil-N-acetil]-ácido aminopropiônico) ou </w:t>
      </w:r>
      <w:r>
        <w:rPr>
          <w:rFonts w:ascii="Times New Roman" w:hAnsi="Times New Roman"/>
          <w:b/>
          <w:szCs w:val="22"/>
        </w:rPr>
        <w:t>óleo de eucalipto limão</w:t>
      </w:r>
      <w:r>
        <w:rPr>
          <w:rFonts w:ascii="Times New Roman" w:hAnsi="Times New Roman"/>
          <w:szCs w:val="22"/>
        </w:rPr>
        <w:t xml:space="preserve"> [p-mentano 3, </w:t>
      </w:r>
      <w:r w:rsidR="009A3D2B">
        <w:rPr>
          <w:rFonts w:ascii="Times New Roman" w:hAnsi="Times New Roman"/>
          <w:szCs w:val="22"/>
        </w:rPr>
        <w:br/>
      </w:r>
      <w:r>
        <w:rPr>
          <w:rFonts w:ascii="Times New Roman" w:hAnsi="Times New Roman"/>
          <w:szCs w:val="22"/>
        </w:rPr>
        <w:t xml:space="preserve">8-diol (PMD)], de acordo com as instruções no rótulo do produto.  </w:t>
      </w:r>
    </w:p>
    <w:p w:rsidR="000F4E59" w:rsidRPr="00867329" w:rsidRDefault="000F4E59" w:rsidP="000F4E59">
      <w:pPr>
        <w:numPr>
          <w:ilvl w:val="1"/>
          <w:numId w:val="3"/>
        </w:numPr>
        <w:tabs>
          <w:tab w:val="num" w:pos="810"/>
          <w:tab w:val="left" w:pos="1170"/>
        </w:tabs>
        <w:spacing w:after="60"/>
        <w:ind w:left="806" w:right="547" w:firstLine="0"/>
        <w:rPr>
          <w:rFonts w:ascii="Times New Roman" w:eastAsia="MS Gothic" w:hAnsi="Times New Roman"/>
          <w:szCs w:val="22"/>
        </w:rPr>
      </w:pPr>
      <w:r>
        <w:rPr>
          <w:rFonts w:ascii="Times New Roman" w:hAnsi="Times New Roman"/>
          <w:b/>
          <w:szCs w:val="22"/>
        </w:rPr>
        <w:t>Quando utilizados de acordo com as indicações no rótulo do produto, os repelentes de inseto contendo DEET, picaridina e IR3535 são seguros para mulheres grávidas.</w:t>
      </w:r>
    </w:p>
    <w:p w:rsidR="000F4E59" w:rsidRPr="00867329" w:rsidRDefault="000F4E59" w:rsidP="000F4E59">
      <w:pPr>
        <w:numPr>
          <w:ilvl w:val="1"/>
          <w:numId w:val="3"/>
        </w:numPr>
        <w:tabs>
          <w:tab w:val="num" w:pos="810"/>
          <w:tab w:val="left" w:pos="1170"/>
        </w:tabs>
        <w:spacing w:after="60"/>
        <w:ind w:left="806" w:right="547" w:firstLine="0"/>
        <w:rPr>
          <w:rFonts w:ascii="Times New Roman" w:eastAsia="MS Gothic" w:hAnsi="Times New Roman"/>
          <w:szCs w:val="22"/>
        </w:rPr>
      </w:pPr>
      <w:r>
        <w:rPr>
          <w:rFonts w:ascii="Times New Roman" w:hAnsi="Times New Roman"/>
          <w:szCs w:val="22"/>
        </w:rPr>
        <w:t>Caso esteja utilizando protetor solar, aplique-o antes do repelente.</w:t>
      </w:r>
    </w:p>
    <w:p w:rsidR="000F4E59" w:rsidRPr="00867329" w:rsidRDefault="000F4E59" w:rsidP="000F4E59">
      <w:pPr>
        <w:numPr>
          <w:ilvl w:val="1"/>
          <w:numId w:val="3"/>
        </w:numPr>
        <w:tabs>
          <w:tab w:val="num" w:pos="810"/>
          <w:tab w:val="left" w:pos="1170"/>
        </w:tabs>
        <w:spacing w:after="60"/>
        <w:ind w:left="806" w:right="547" w:firstLine="0"/>
        <w:rPr>
          <w:rFonts w:ascii="Times New Roman" w:eastAsia="MS Gothic" w:hAnsi="Times New Roman"/>
          <w:szCs w:val="22"/>
        </w:rPr>
      </w:pPr>
      <w:r>
        <w:rPr>
          <w:rFonts w:ascii="Times New Roman" w:hAnsi="Times New Roman"/>
          <w:szCs w:val="22"/>
        </w:rPr>
        <w:t xml:space="preserve">Produtos com DEET não devem ser aplicados em bebês com menos de dois meses e devem ser usados em concentrações de 30% ou menos em crianças maiores.  </w:t>
      </w:r>
    </w:p>
    <w:p w:rsidR="000F4E59" w:rsidRPr="00867329" w:rsidRDefault="000F4E59" w:rsidP="000F4E59">
      <w:pPr>
        <w:numPr>
          <w:ilvl w:val="1"/>
          <w:numId w:val="3"/>
        </w:numPr>
        <w:tabs>
          <w:tab w:val="num" w:pos="810"/>
          <w:tab w:val="left" w:pos="1170"/>
        </w:tabs>
        <w:spacing w:after="60"/>
        <w:ind w:left="806" w:right="547" w:firstLine="0"/>
        <w:rPr>
          <w:rFonts w:ascii="Times New Roman" w:eastAsia="MS Gothic" w:hAnsi="Times New Roman"/>
          <w:szCs w:val="22"/>
        </w:rPr>
      </w:pPr>
      <w:r>
        <w:rPr>
          <w:rFonts w:ascii="Times New Roman" w:hAnsi="Times New Roman"/>
          <w:szCs w:val="22"/>
        </w:rPr>
        <w:t xml:space="preserve">O óleo de eucalipto limão não deve ser usado em crianças com menos de três anos de idade.  </w:t>
      </w:r>
    </w:p>
    <w:p w:rsidR="000F4E59" w:rsidRPr="00867329" w:rsidRDefault="000F4E59" w:rsidP="000F4E59">
      <w:pPr>
        <w:numPr>
          <w:ilvl w:val="1"/>
          <w:numId w:val="3"/>
        </w:numPr>
        <w:tabs>
          <w:tab w:val="num" w:pos="810"/>
          <w:tab w:val="left" w:pos="1170"/>
        </w:tabs>
        <w:spacing w:after="60"/>
        <w:ind w:left="806" w:right="547" w:firstLine="0"/>
        <w:rPr>
          <w:rFonts w:ascii="Times New Roman" w:eastAsia="MS Gothic" w:hAnsi="Times New Roman"/>
          <w:szCs w:val="22"/>
        </w:rPr>
      </w:pPr>
      <w:r>
        <w:rPr>
          <w:rFonts w:ascii="Times New Roman" w:hAnsi="Times New Roman"/>
          <w:szCs w:val="22"/>
        </w:rPr>
        <w:t>Produtos com permetrina devem ser usados em roupas, sapatos, mosquiteiros e objetos para acampamentos, nunca aplicados diretamente na pele.</w:t>
      </w:r>
      <w:r>
        <w:rPr>
          <w:rFonts w:ascii="Times New Roman" w:hAnsi="Times New Roman"/>
          <w:b/>
          <w:szCs w:val="22"/>
        </w:rPr>
        <w:t xml:space="preserve">   </w:t>
      </w:r>
    </w:p>
    <w:p w:rsidR="000F4E59" w:rsidRPr="00867329" w:rsidRDefault="000F4E59" w:rsidP="000F4E59">
      <w:pPr>
        <w:numPr>
          <w:ilvl w:val="1"/>
          <w:numId w:val="3"/>
        </w:numPr>
        <w:tabs>
          <w:tab w:val="num" w:pos="810"/>
          <w:tab w:val="left" w:pos="1170"/>
        </w:tabs>
        <w:spacing w:after="60"/>
        <w:ind w:left="806" w:right="547" w:firstLine="0"/>
        <w:rPr>
          <w:rFonts w:ascii="Times New Roman" w:eastAsia="MS Gothic" w:hAnsi="Times New Roman"/>
          <w:szCs w:val="22"/>
        </w:rPr>
      </w:pPr>
      <w:r>
        <w:rPr>
          <w:rFonts w:ascii="Times New Roman" w:hAnsi="Times New Roman"/>
          <w:szCs w:val="22"/>
        </w:rPr>
        <w:t xml:space="preserve">Maiores informações sobre opções e formas seguras de utilização de repelentes podem ser encontradas na folha de dados MDPH de repelentes de mosquitos, disponível em </w:t>
      </w:r>
      <w:hyperlink r:id="rId14" w:history="1">
        <w:r>
          <w:rPr>
            <w:rStyle w:val="Hyperlink"/>
            <w:rFonts w:ascii="Times New Roman" w:hAnsi="Times New Roman"/>
            <w:szCs w:val="22"/>
          </w:rPr>
          <w:t>www.mass.gov/dph/mosquito</w:t>
        </w:r>
      </w:hyperlink>
      <w:r>
        <w:rPr>
          <w:rFonts w:ascii="Times New Roman" w:hAnsi="Times New Roman"/>
          <w:szCs w:val="22"/>
        </w:rPr>
        <w:t xml:space="preserve">. </w:t>
      </w:r>
    </w:p>
    <w:p w:rsidR="000F4E59" w:rsidRPr="00867329" w:rsidRDefault="000F4E59" w:rsidP="000F4E59">
      <w:pPr>
        <w:numPr>
          <w:ilvl w:val="1"/>
          <w:numId w:val="3"/>
        </w:numPr>
        <w:tabs>
          <w:tab w:val="clear" w:pos="1440"/>
        </w:tabs>
        <w:spacing w:after="60"/>
        <w:ind w:left="1170" w:right="547"/>
        <w:rPr>
          <w:rFonts w:ascii="Times New Roman" w:eastAsia="MS Gothic" w:hAnsi="Times New Roman"/>
          <w:b/>
          <w:szCs w:val="22"/>
        </w:rPr>
      </w:pPr>
      <w:r>
        <w:rPr>
          <w:rFonts w:ascii="Times New Roman" w:hAnsi="Times New Roman"/>
          <w:szCs w:val="22"/>
        </w:rPr>
        <w:t>Caso você não tenha acesso à internet, entre em contato com o MDPH pelo telefone (617) 983-6800 e solicite uma cópia impressa.</w:t>
      </w:r>
      <w:r>
        <w:rPr>
          <w:rFonts w:ascii="Times New Roman" w:hAnsi="Times New Roman"/>
          <w:b/>
          <w:szCs w:val="22"/>
        </w:rPr>
        <w:t xml:space="preserve"> </w:t>
      </w:r>
    </w:p>
    <w:p w:rsidR="000F4E59" w:rsidRPr="00867329" w:rsidRDefault="000F4E59" w:rsidP="000F4E59">
      <w:pPr>
        <w:numPr>
          <w:ilvl w:val="0"/>
          <w:numId w:val="2"/>
        </w:numPr>
        <w:tabs>
          <w:tab w:val="clear" w:pos="1080"/>
          <w:tab w:val="num" w:pos="810"/>
        </w:tabs>
        <w:spacing w:before="60" w:after="60"/>
        <w:ind w:left="806" w:right="547" w:hanging="446"/>
        <w:rPr>
          <w:rFonts w:ascii="Times New Roman" w:eastAsia="MS Gothic" w:hAnsi="Times New Roman"/>
        </w:rPr>
      </w:pPr>
      <w:r>
        <w:rPr>
          <w:rFonts w:ascii="Times New Roman" w:hAnsi="Times New Roman"/>
        </w:rPr>
        <w:t>Diferentemente das doenças transmitidas por mosquitos aqui em Massachusetts, o Zika vírus é transmitido por mosquitos que picam durante o dia. Isto quer dizer que, quando viajar para áreas onde existam surtos de Zika vírus, é especialmente importante que você se proteja contra picadas de mosquito ao longo do dia e durante o amanhecer e o anoitecer.</w:t>
      </w:r>
    </w:p>
    <w:p w:rsidR="000F4E59" w:rsidRPr="00867329" w:rsidRDefault="000F4E59" w:rsidP="000F4E59">
      <w:pPr>
        <w:pStyle w:val="BodyText2"/>
        <w:spacing w:before="120" w:after="60"/>
        <w:ind w:right="547"/>
        <w:outlineLvl w:val="0"/>
        <w:rPr>
          <w:rFonts w:ascii="Arial" w:eastAsia="MS Gothic" w:hAnsi="Arial" w:cs="Arial"/>
          <w:sz w:val="28"/>
        </w:rPr>
      </w:pPr>
      <w:r>
        <w:rPr>
          <w:rFonts w:ascii="Calibri" w:hAnsi="Calibri"/>
          <w:color w:val="4F81BD"/>
          <w:sz w:val="32"/>
          <w:szCs w:val="32"/>
        </w:rPr>
        <w:t>Onde posso ter acesso a mais informações?</w:t>
      </w:r>
    </w:p>
    <w:p w:rsidR="000F4E59" w:rsidRPr="00867329" w:rsidRDefault="000F4E59" w:rsidP="000F4E59">
      <w:pPr>
        <w:numPr>
          <w:ilvl w:val="0"/>
          <w:numId w:val="1"/>
        </w:numPr>
        <w:tabs>
          <w:tab w:val="left" w:pos="0"/>
          <w:tab w:val="left" w:pos="10530"/>
        </w:tabs>
        <w:spacing w:after="60"/>
        <w:ind w:right="180"/>
        <w:rPr>
          <w:rFonts w:ascii="Times New Roman" w:eastAsia="MS Gothic" w:hAnsi="Times New Roman"/>
        </w:rPr>
      </w:pPr>
      <w:r>
        <w:rPr>
          <w:rFonts w:ascii="Times New Roman" w:hAnsi="Times New Roman"/>
        </w:rPr>
        <w:t>Procure o seu médico, enfermeiro, clínica,</w:t>
      </w:r>
      <w:r>
        <w:rPr>
          <w:rFonts w:ascii="Times New Roman" w:hAnsi="Times New Roman"/>
          <w:bCs/>
        </w:rPr>
        <w:t xml:space="preserve"> ou órgãos locais de saúde (listados no diretório telefônico sob a opção “Local Government” [autoridades locais]). </w:t>
      </w:r>
    </w:p>
    <w:p w:rsidR="000F4E59" w:rsidRPr="00867329" w:rsidRDefault="000F4E59" w:rsidP="000F4E59">
      <w:pPr>
        <w:numPr>
          <w:ilvl w:val="0"/>
          <w:numId w:val="1"/>
        </w:numPr>
        <w:tabs>
          <w:tab w:val="left" w:pos="0"/>
          <w:tab w:val="left" w:pos="10530"/>
        </w:tabs>
        <w:spacing w:after="60"/>
        <w:ind w:right="180"/>
        <w:rPr>
          <w:rFonts w:ascii="Times New Roman" w:eastAsia="MS Gothic" w:hAnsi="Times New Roman"/>
        </w:rPr>
      </w:pPr>
      <w:r>
        <w:rPr>
          <w:rFonts w:ascii="Times New Roman" w:hAnsi="Times New Roman"/>
        </w:rPr>
        <w:t xml:space="preserve">Fale com o Massachusetts Department of Public Health (MDPH), Division of Epidemiology and Immunization pelo telefone (617) 983-6800 ou ligue de graça para (888) 658-2850, ou acesse o site do MDPH sobre o Zika vírus em </w:t>
      </w:r>
      <w:hyperlink r:id="rId15" w:history="1">
        <w:r>
          <w:rPr>
            <w:rStyle w:val="Hyperlink"/>
            <w:rFonts w:ascii="Times New Roman" w:hAnsi="Times New Roman"/>
          </w:rPr>
          <w:t>www.mass.gov/dph/zika</w:t>
        </w:r>
      </w:hyperlink>
      <w:r>
        <w:rPr>
          <w:rFonts w:ascii="Times New Roman" w:hAnsi="Times New Roman"/>
          <w:color w:val="000000"/>
        </w:rPr>
        <w:t xml:space="preserve">. </w:t>
      </w:r>
    </w:p>
    <w:p w:rsidR="000F4E59" w:rsidRPr="00867329" w:rsidRDefault="000F4E59" w:rsidP="000F4E59">
      <w:pPr>
        <w:numPr>
          <w:ilvl w:val="0"/>
          <w:numId w:val="1"/>
        </w:numPr>
        <w:tabs>
          <w:tab w:val="left" w:pos="0"/>
          <w:tab w:val="left" w:pos="10530"/>
        </w:tabs>
        <w:spacing w:after="60"/>
        <w:ind w:right="180"/>
        <w:rPr>
          <w:rFonts w:ascii="Times New Roman" w:eastAsia="MS Gothic" w:hAnsi="Times New Roman"/>
        </w:rPr>
      </w:pPr>
      <w:r>
        <w:rPr>
          <w:rFonts w:ascii="Times New Roman" w:hAnsi="Times New Roman"/>
          <w:color w:val="000000"/>
        </w:rPr>
        <w:t xml:space="preserve">Acesse o site do Centers for Disease Control and Prevention sobre o Zika vírus em </w:t>
      </w:r>
      <w:hyperlink r:id="rId16" w:history="1">
        <w:r>
          <w:rPr>
            <w:rStyle w:val="Hyperlink"/>
            <w:rFonts w:ascii="Times New Roman" w:hAnsi="Times New Roman"/>
          </w:rPr>
          <w:t>www.cdc.gov/zika</w:t>
        </w:r>
      </w:hyperlink>
      <w:r>
        <w:rPr>
          <w:rFonts w:ascii="Times New Roman" w:hAnsi="Times New Roman"/>
          <w:color w:val="000000"/>
        </w:rPr>
        <w:t>.</w:t>
      </w:r>
    </w:p>
    <w:p w:rsidR="00295AF4" w:rsidRDefault="000F4E59" w:rsidP="000F4E59">
      <w:pPr>
        <w:pStyle w:val="BodyText2"/>
        <w:numPr>
          <w:ilvl w:val="0"/>
          <w:numId w:val="1"/>
        </w:numPr>
        <w:spacing w:after="60"/>
        <w:ind w:right="540"/>
        <w:outlineLvl w:val="0"/>
        <w:rPr>
          <w:b w:val="0"/>
          <w:szCs w:val="24"/>
        </w:rPr>
      </w:pPr>
      <w:r>
        <w:rPr>
          <w:b w:val="0"/>
          <w:szCs w:val="24"/>
        </w:rPr>
        <w:t>Efeitos dos repelentes na saúde:</w:t>
      </w:r>
      <w:r>
        <w:t xml:space="preserve"> </w:t>
      </w:r>
      <w:r>
        <w:rPr>
          <w:b w:val="0"/>
          <w:szCs w:val="24"/>
        </w:rPr>
        <w:t>Fale com o MDPH Bureau of Environmental Health pelo telefone 617-624-5757</w:t>
      </w:r>
      <w:r>
        <w:rPr>
          <w:rFonts w:eastAsia="MS Gothic"/>
          <w:noProof/>
          <w:lang w:val="en-US"/>
        </w:rPr>
        <mc:AlternateContent>
          <mc:Choice Requires="wps">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914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57C72D54" id="Rectangle 1" o:spid="_x0000_s1026" style="position:absolute;margin-left:0;margin-top:0;width:612pt;height:1in;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3XWOwMAAOcGAAAOAAAAZHJzL2Uyb0RvYy54bWysVd9v0zAQfkfif7D8niVpk6aJlk1r1yKk&#10;AdMG4tlNnMbCsYPtLhuI/52znXYt4wEBrWT5x/n83XffXc4vHzuOHqjSTIoSx2cRRlRUsmZiW+JP&#10;H9fBHCNtiKgJl4KW+IlqfHnx+tX50Bd0IlvJa6oQOBG6GPoSt8b0RRjqqqUd0WeypwIOG6k6YmCp&#10;tmGtyADeOx5OomgWDlLVvZIV1Rp2r/0hvnD+m4ZW5kPTaGoQLzFgM25UbtzYMbw4J8VWkb5l1QiD&#10;/AWKjjABjx5cXRND0E6xF646VimpZWPOKtmFsmlYRV0MEE0c/RLNfUt66mIBcnR/oEn/P7fV+4db&#10;hVgNucNIkA5SdAekEbHlFMWWnqHXBVjd97fKBqj7G1l90UjIZQtW9EopObSU1ADK2YcnF+xCw1W0&#10;Gd7JGryTnZGOqcdGddYhcIAeXUKeDgmhjwZVsJll2SSJIG8VnOVxYucAKSTF/navtHlDZYfspMQK&#10;sDvv5OFGG2+6NxnTU68Z50hJ85mZ1jFsgbtDDXf8BPUS4onctlbbzZIr9EBAQ8l6Hi+uRxBbfWwd&#10;R/b38kqcTqZpenQF4G/3T3EmENBY4hRis9eRrginLh8ePojTQbZPcWFHIW0I/tTvUKd0HzEpgL0x&#10;EMujU+H3PAYiF5M8WM/mWZCskzTIs2geRHG+yGdRkifX6x8We5wULatrKm6YoPuKiJM/U9xYm17L&#10;ribQAIlLJ6mnRXJ2iOWEVhf7Prf62KxjBhoEZ12J554hCJwUVnErUbu5IYz7eXgK3ykFOLAXnqm4&#10;WqdRlkznQZal0yCZrqJgMV8vg6tlPJtlq8VysYpPqVg5evW/s+GA7HNlF3IH0d239YA2fKfuCOTd&#10;6QCjmlk9T6ZOEzWDlnVQyKl2f6O4eWT/jnLC+5Z46U6TPM9HGY7kO4IOGDxdz/CO2BwZeCYUNLyX&#10;mSt4W+O+V2xk/QT1DiBdUcO3ASatVN8wGqDPllh/3RFFMeJvBdSYq2pozG6RpNkESkAdn2yOT4io&#10;wFWJK6Mw1I1dLI1v57tesW0Lb/liFvIKOk3DXBOwXcjjggjsArqpi2Xs/LZdH6+d1fP36eIn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5O911j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Pr>
          <w:b w:val="0"/>
          <w:szCs w:val="24"/>
        </w:rPr>
        <w:t>.</w:t>
      </w:r>
    </w:p>
    <w:p w:rsidR="000F4E59" w:rsidRPr="00295AF4" w:rsidRDefault="00295AF4" w:rsidP="00295AF4">
      <w:pPr>
        <w:spacing w:after="200" w:line="276" w:lineRule="auto"/>
        <w:rPr>
          <w:rFonts w:ascii="Times New Roman" w:hAnsi="Times New Roman"/>
        </w:rPr>
      </w:pPr>
      <w:r>
        <w:rPr>
          <w:b/>
        </w:rPr>
        <w:br w:type="page"/>
      </w:r>
    </w:p>
    <w:p w:rsidR="009A3D2B" w:rsidRPr="009A3D2B" w:rsidRDefault="009A2923" w:rsidP="009A2923">
      <w:pPr>
        <w:pStyle w:val="BodyText2"/>
        <w:spacing w:after="60"/>
        <w:ind w:left="907" w:right="540"/>
        <w:jc w:val="right"/>
        <w:outlineLvl w:val="0"/>
        <w:rPr>
          <w:rFonts w:eastAsia="MS Gothic"/>
          <w:b w:val="0"/>
          <w:bCs/>
          <w:szCs w:val="24"/>
        </w:rPr>
      </w:pPr>
      <w:r w:rsidRPr="009A2923">
        <w:rPr>
          <w:rFonts w:ascii="Calibri" w:hAnsi="Calibri"/>
          <w:b w:val="0"/>
          <w:bCs/>
          <w:color w:val="152355"/>
          <w:sz w:val="20"/>
        </w:rPr>
        <w:lastRenderedPageBreak/>
        <w:t>Outubro de 2016</w:t>
      </w:r>
      <w:r w:rsidR="009A3D2B" w:rsidRPr="009A3D2B">
        <w:rPr>
          <w:rFonts w:ascii="Calibri" w:hAnsi="Calibri"/>
          <w:b w:val="0"/>
          <w:bCs/>
          <w:color w:val="152355"/>
          <w:sz w:val="20"/>
        </w:rPr>
        <w:t xml:space="preserve"> | Página </w:t>
      </w:r>
      <w:r w:rsidR="004C7FDA">
        <w:rPr>
          <w:rFonts w:ascii="Calibri" w:hAnsi="Calibri"/>
          <w:b w:val="0"/>
          <w:bCs/>
          <w:color w:val="152355"/>
          <w:sz w:val="20"/>
        </w:rPr>
        <w:t>4</w:t>
      </w:r>
      <w:r w:rsidR="009A3D2B" w:rsidRPr="009A3D2B">
        <w:rPr>
          <w:rFonts w:ascii="Calibri" w:hAnsi="Calibri"/>
          <w:b w:val="0"/>
          <w:bCs/>
          <w:color w:val="152355"/>
          <w:sz w:val="20"/>
        </w:rPr>
        <w:t xml:space="preserve"> de 4</w:t>
      </w:r>
    </w:p>
    <w:p w:rsidR="009A3D2B" w:rsidRPr="009A3D2B" w:rsidRDefault="009A3D2B" w:rsidP="000F4E59">
      <w:pPr>
        <w:pStyle w:val="BodyText2"/>
        <w:numPr>
          <w:ilvl w:val="0"/>
          <w:numId w:val="1"/>
        </w:numPr>
        <w:spacing w:after="60"/>
        <w:ind w:right="540"/>
        <w:outlineLvl w:val="0"/>
        <w:rPr>
          <w:rFonts w:eastAsia="MS Gothic"/>
          <w:b w:val="0"/>
          <w:bCs/>
          <w:szCs w:val="24"/>
        </w:rPr>
      </w:pPr>
      <w:r w:rsidRPr="009A3D2B">
        <w:rPr>
          <w:b w:val="0"/>
          <w:szCs w:val="24"/>
        </w:rPr>
        <w:t xml:space="preserve">Os Programas de Planejamento Familiar financiados pelo MDPH fornecem serviços clínicos que contribuem para o acesso à assistência à saúde sexual e reprodutiva de baixo ou sem nenhum custo para as populações prioritárias, incluindo adolescentes e residentes de baixa renda em Massachusetts. Visite </w:t>
      </w:r>
      <w:hyperlink r:id="rId17" w:history="1">
        <w:r w:rsidRPr="009A3D2B">
          <w:rPr>
            <w:rStyle w:val="Hyperlink"/>
            <w:b w:val="0"/>
            <w:szCs w:val="24"/>
          </w:rPr>
          <w:t>www.mass.gov/dph/familyplanning</w:t>
        </w:r>
      </w:hyperlink>
      <w:r w:rsidRPr="009A3D2B">
        <w:rPr>
          <w:b w:val="0"/>
          <w:szCs w:val="24"/>
        </w:rPr>
        <w:t xml:space="preserve"> para mais informações e para encontrar o prestador de serviços em sua região.</w:t>
      </w:r>
    </w:p>
    <w:p w:rsidR="000F4E59" w:rsidRPr="00867329" w:rsidRDefault="000F4E59" w:rsidP="00634983">
      <w:pPr>
        <w:autoSpaceDE w:val="0"/>
        <w:autoSpaceDN w:val="0"/>
        <w:adjustRightInd w:val="0"/>
        <w:ind w:right="270"/>
        <w:rPr>
          <w:rFonts w:ascii="Times New Roman" w:eastAsia="MS Gothic" w:hAnsi="Times New Roman"/>
          <w:b/>
          <w:sz w:val="28"/>
          <w:szCs w:val="28"/>
        </w:rPr>
      </w:pPr>
    </w:p>
    <w:sectPr w:rsidR="000F4E59" w:rsidRPr="00867329" w:rsidSect="00DD392B">
      <w:footerReference w:type="default" r:id="rId18"/>
      <w:pgSz w:w="12240" w:h="15840"/>
      <w:pgMar w:top="1620" w:right="630" w:bottom="1260" w:left="99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7B0" w:rsidRDefault="006327B0">
      <w:r>
        <w:separator/>
      </w:r>
    </w:p>
  </w:endnote>
  <w:endnote w:type="continuationSeparator" w:id="0">
    <w:p w:rsidR="006327B0" w:rsidRDefault="0063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8C" w:rsidRPr="00867329" w:rsidRDefault="000F4E59" w:rsidP="009755FD">
    <w:pPr>
      <w:pStyle w:val="Footer"/>
      <w:ind w:left="720" w:hanging="1170"/>
      <w:jc w:val="center"/>
      <w:rPr>
        <w:rFonts w:ascii="Calibri" w:eastAsia="MS Gothic" w:hAnsi="Calibri"/>
        <w:color w:val="152358"/>
        <w:sz w:val="20"/>
        <w:szCs w:val="20"/>
      </w:rPr>
    </w:pPr>
    <w:r>
      <w:rPr>
        <w:rFonts w:eastAsia="MS Gothic"/>
        <w:noProof/>
        <w:lang w:val="en-US"/>
      </w:rPr>
      <w:drawing>
        <wp:anchor distT="0" distB="0" distL="114300" distR="114300" simplePos="0" relativeHeight="251659264"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MS Gothic"/>
        <w:noProof/>
        <w:lang w:val="en-US"/>
      </w:rPr>
      <mc:AlternateContent>
        <mc:Choice Requires="wps">
          <w:drawing>
            <wp:anchor distT="0" distB="0" distL="114300" distR="114300" simplePos="0" relativeHeight="251660288" behindDoc="1" locked="0" layoutInCell="1" allowOverlap="1">
              <wp:simplePos x="0" y="0"/>
              <wp:positionH relativeFrom="page">
                <wp:posOffset>445770</wp:posOffset>
              </wp:positionH>
              <wp:positionV relativeFrom="page">
                <wp:posOffset>9235440</wp:posOffset>
              </wp:positionV>
              <wp:extent cx="6858000" cy="0"/>
              <wp:effectExtent l="7620" t="5715" r="1143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89D6EEE"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FHpgIAAJUFAAAOAAAAZHJzL2Uyb0RvYy54bWysVF1vmzAUfZ+0/2DxToEEEoJKqpaQvXRb&#10;tXTas4NNsGZsZDsh0dT/vmuTsKZ7maYKyfLH9eHcc8/17d2x5ehAlWZS5F50E3qIikoSJna59/15&#10;7ace0gYLgrkUNPdOVHt3y48fbvsuoxPZSE6oQgAidNZ3udcY02VBoKuGtljfyI4KOKylarGBpdoF&#10;ROEe0FseTMJwFvRSkU7JimoNu6vh0Fs6/Lqmlfla15oaxHMPuBk3Kjdu7Rgsb3G2U7hrWHWmgf+D&#10;RYuZgJ+OUCtsMNor9hdUyyoltazNTSXbQNY1q6jLAbKJwjfZbBrcUZcLiKO7USb9frDVl8OTQozk&#10;XuIhgVso0cYozHaNQYUUAgSUCiVWp77TGYQX4knZTKuj2HSPsvqpkZBFg8WOOr7Ppw5AInsjuLpi&#10;F7qDv237z5JADN4b6UQ71qq1kCAHOrranMba0KNBFWzO0iQNQyhhdTkLcHa52CltPlHZIjvJPc6E&#10;lQ1n+PCojSWCs0uI3RZyzTh3pecC9bm3SCaJu6AlZ8Qe2jCtdtuCK3TAYJ4omUwTpwOAXYUpuRfE&#10;gTUUk/I8N5jxYQ7xXFg86vw4MILV0cDU7UOKziu/FuGiTMs09uPJrPTjcLXy79dF7M/W0TxZTVdF&#10;sYpeLNEozhpGCBWW68W3Ufxvvjh30OC40bmjKME1ulMPyF4zvV8n4Tyepv58nkz9eFqG/kO6Lvz7&#10;IprN5uVD8VC+YVq67PX7kB2ltKzk3lC1aUiPtnyvvmEwcwxWAa8QZu0A78SwgL5P3AkcKWl+MNM4&#10;y1qzWaCrgqeh/QYb8a7Bgw2m88Vi4bw9hjuBRg6DXJdK29VYq7MCfwQFZ1xc4FrFdsfQZ1tJTk/q&#10;0kLQ++7S+Z2yj8vrNcxfv6bL3wAAAP//AwBQSwMEFAAGAAgAAAAhALX1M1LdAAAADQEAAA8AAABk&#10;cnMvZG93bnJldi54bWxMj8FOwzAMhu9IvENkJC6IpZu6MZWmE0LiwJExpB3dxmszGqdqsrZ7e9ID&#10;gqM///r9Od9NthUD9d44VrBcJCCIK6cN1woOn2+PWxA+IGtsHZOCK3nYFbc3OWbajfxBwz7UIpaw&#10;z1BBE0KXSemrhiz6heuI4+7keoshjn0tdY9jLLetXCXJRlo0HC802NFrQ9X3/mIVHLfvw1kfxypM&#10;p4ev63kwclMape7vppdnEIGm8BeGWT+qQxGdSndh7UWr4ClZxWTk6TpNQcyJ5Xpm5S+TRS7/f1H8&#10;AAAA//8DAFBLAQItABQABgAIAAAAIQC2gziS/gAAAOEBAAATAAAAAAAAAAAAAAAAAAAAAABbQ29u&#10;dGVudF9UeXBlc10ueG1sUEsBAi0AFAAGAAgAAAAhADj9If/WAAAAlAEAAAsAAAAAAAAAAAAAAAAA&#10;LwEAAF9yZWxzLy5yZWxzUEsBAi0AFAAGAAgAAAAhANcYMUemAgAAlQUAAA4AAAAAAAAAAAAAAAAA&#10;LgIAAGRycy9lMm9Eb2MueG1sUEsBAi0AFAAGAAgAAAAhALX1M1LdAAAADQEAAA8AAAAAAAAAAAAA&#10;AAAAAAUAAGRycy9kb3ducmV2LnhtbFBLBQYAAAAABAAEAPMAAAAKBgAAAAA=&#10;" strokecolor="#152355">
              <v:shadow opacity="24903f" origin=",.5" offset="0,.55556mm"/>
              <w10:wrap anchorx="page" anchory="page"/>
            </v:line>
          </w:pict>
        </mc:Fallback>
      </mc:AlternateContent>
    </w:r>
    <w:r>
      <w:rPr>
        <w:rFonts w:ascii="Calibri" w:hAnsi="Calibri"/>
        <w:color w:val="152358"/>
        <w:sz w:val="20"/>
        <w:szCs w:val="20"/>
      </w:rPr>
      <w:t>Massachusetts Department of Public Health | Bureau of Infectious Disease | 305 South Street, Jamaica Plain, MA 02130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7B0" w:rsidRDefault="006327B0">
      <w:r>
        <w:separator/>
      </w:r>
    </w:p>
  </w:footnote>
  <w:footnote w:type="continuationSeparator" w:id="0">
    <w:p w:rsidR="006327B0" w:rsidRDefault="00632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E85"/>
    <w:multiLevelType w:val="hybridMultilevel"/>
    <w:tmpl w:val="6870148C"/>
    <w:lvl w:ilvl="0" w:tplc="BD4CC0BC">
      <w:start w:val="3"/>
      <w:numFmt w:val="bullet"/>
      <w:lvlText w:val=""/>
      <w:lvlJc w:val="left"/>
      <w:pPr>
        <w:tabs>
          <w:tab w:val="num" w:pos="907"/>
        </w:tabs>
        <w:ind w:left="907" w:hanging="360"/>
      </w:pPr>
      <w:rPr>
        <w:rFonts w:ascii="Symbol" w:hAnsi="Symbol" w:hint="default"/>
        <w:sz w:val="24"/>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1">
    <w:nsid w:val="52067EC9"/>
    <w:multiLevelType w:val="hybridMultilevel"/>
    <w:tmpl w:val="1A52FF36"/>
    <w:lvl w:ilvl="0" w:tplc="BD4CC0BC">
      <w:start w:val="3"/>
      <w:numFmt w:val="bullet"/>
      <w:lvlText w:val=""/>
      <w:lvlJc w:val="left"/>
      <w:pPr>
        <w:tabs>
          <w:tab w:val="num" w:pos="1080"/>
        </w:tabs>
        <w:ind w:left="1080" w:hanging="360"/>
      </w:pPr>
      <w:rPr>
        <w:rFonts w:ascii="Symbol" w:hAnsi="Symbol" w:hint="default"/>
        <w:sz w:val="24"/>
      </w:rPr>
    </w:lvl>
    <w:lvl w:ilvl="1" w:tplc="1C70648C">
      <w:start w:val="3"/>
      <w:numFmt w:val="bullet"/>
      <w:lvlText w:val=""/>
      <w:lvlJc w:val="left"/>
      <w:pPr>
        <w:tabs>
          <w:tab w:val="num" w:pos="1440"/>
        </w:tabs>
        <w:ind w:left="1440" w:hanging="360"/>
      </w:pPr>
      <w:rPr>
        <w:rFonts w:ascii="Wingdings" w:hAnsi="Wingdings"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E27737D"/>
    <w:multiLevelType w:val="hybridMultilevel"/>
    <w:tmpl w:val="C714F51A"/>
    <w:lvl w:ilvl="0" w:tplc="BD4CC0BC">
      <w:start w:val="3"/>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E59"/>
    <w:rsid w:val="00037E3B"/>
    <w:rsid w:val="000F4E59"/>
    <w:rsid w:val="00233301"/>
    <w:rsid w:val="002557F2"/>
    <w:rsid w:val="00295AF4"/>
    <w:rsid w:val="004604AD"/>
    <w:rsid w:val="004C7FDA"/>
    <w:rsid w:val="005F0CAB"/>
    <w:rsid w:val="006327B0"/>
    <w:rsid w:val="00634983"/>
    <w:rsid w:val="006A0014"/>
    <w:rsid w:val="007B008B"/>
    <w:rsid w:val="007E4A25"/>
    <w:rsid w:val="007F4F50"/>
    <w:rsid w:val="008254AB"/>
    <w:rsid w:val="009A2923"/>
    <w:rsid w:val="009A3D2B"/>
    <w:rsid w:val="00AD0919"/>
    <w:rsid w:val="00BF0AEA"/>
    <w:rsid w:val="00BF3283"/>
    <w:rsid w:val="00C2077A"/>
    <w:rsid w:val="00CE4607"/>
    <w:rsid w:val="00CF1717"/>
    <w:rsid w:val="00D82092"/>
    <w:rsid w:val="00D948A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pt-BR" w:eastAsia="ja-JP"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E59"/>
    <w:pPr>
      <w:spacing w:after="0" w:line="240" w:lineRule="auto"/>
    </w:pPr>
    <w:rPr>
      <w:rFonts w:ascii="Cambria" w:eastAsia="MS Mincho" w:hAnsi="Cambria" w:cs="Times New Roman"/>
      <w:sz w:val="24"/>
      <w:szCs w:val="24"/>
      <w:lang w:eastAsia="en-US" w:bidi="ar-SA"/>
    </w:rPr>
  </w:style>
  <w:style w:type="paragraph" w:styleId="Heading2">
    <w:name w:val="heading 2"/>
    <w:basedOn w:val="Normal"/>
    <w:next w:val="Normal"/>
    <w:link w:val="Heading2Char"/>
    <w:uiPriority w:val="99"/>
    <w:qFormat/>
    <w:rsid w:val="000F4E59"/>
    <w:pPr>
      <w:keepNext/>
      <w:outlineLvl w:val="1"/>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F4E59"/>
    <w:rPr>
      <w:rFonts w:ascii="Arial" w:eastAsia="MS Mincho" w:hAnsi="Arial" w:cs="Arial"/>
      <w:b/>
      <w:bCs/>
      <w:sz w:val="28"/>
      <w:lang w:eastAsia="en-US" w:bidi="ar-SA"/>
    </w:rPr>
  </w:style>
  <w:style w:type="paragraph" w:styleId="Header">
    <w:name w:val="header"/>
    <w:basedOn w:val="Normal"/>
    <w:link w:val="HeaderChar"/>
    <w:uiPriority w:val="99"/>
    <w:unhideWhenUsed/>
    <w:rsid w:val="000F4E59"/>
    <w:pPr>
      <w:tabs>
        <w:tab w:val="center" w:pos="4320"/>
        <w:tab w:val="right" w:pos="8640"/>
      </w:tabs>
    </w:pPr>
  </w:style>
  <w:style w:type="character" w:customStyle="1" w:styleId="HeaderChar">
    <w:name w:val="Header Char"/>
    <w:basedOn w:val="DefaultParagraphFont"/>
    <w:link w:val="Header"/>
    <w:uiPriority w:val="99"/>
    <w:rsid w:val="000F4E59"/>
    <w:rPr>
      <w:rFonts w:ascii="Cambria" w:eastAsia="MS Mincho" w:hAnsi="Cambria" w:cs="Times New Roman"/>
      <w:sz w:val="24"/>
      <w:szCs w:val="24"/>
      <w:lang w:eastAsia="en-US" w:bidi="ar-SA"/>
    </w:rPr>
  </w:style>
  <w:style w:type="paragraph" w:styleId="Footer">
    <w:name w:val="footer"/>
    <w:basedOn w:val="Normal"/>
    <w:link w:val="FooterChar"/>
    <w:uiPriority w:val="99"/>
    <w:unhideWhenUsed/>
    <w:rsid w:val="000F4E59"/>
    <w:pPr>
      <w:tabs>
        <w:tab w:val="center" w:pos="4320"/>
        <w:tab w:val="right" w:pos="8640"/>
      </w:tabs>
    </w:pPr>
  </w:style>
  <w:style w:type="character" w:customStyle="1" w:styleId="FooterChar">
    <w:name w:val="Footer Char"/>
    <w:basedOn w:val="DefaultParagraphFont"/>
    <w:link w:val="Footer"/>
    <w:uiPriority w:val="99"/>
    <w:rsid w:val="000F4E59"/>
    <w:rPr>
      <w:rFonts w:ascii="Cambria" w:eastAsia="MS Mincho" w:hAnsi="Cambria" w:cs="Times New Roman"/>
      <w:sz w:val="24"/>
      <w:szCs w:val="24"/>
      <w:lang w:eastAsia="en-US" w:bidi="ar-SA"/>
    </w:rPr>
  </w:style>
  <w:style w:type="paragraph" w:customStyle="1" w:styleId="BIDTitle">
    <w:name w:val="BID Title"/>
    <w:basedOn w:val="Normal"/>
    <w:qFormat/>
    <w:rsid w:val="000F4E59"/>
    <w:pPr>
      <w:spacing w:line="560" w:lineRule="exact"/>
    </w:pPr>
    <w:rPr>
      <w:rFonts w:ascii="Calibri" w:hAnsi="Calibri"/>
      <w:b/>
      <w:color w:val="FFFFFF"/>
      <w:sz w:val="56"/>
      <w:szCs w:val="56"/>
    </w:rPr>
  </w:style>
  <w:style w:type="paragraph" w:customStyle="1" w:styleId="BIDSUBHEADING">
    <w:name w:val="BID SUBHEADING"/>
    <w:basedOn w:val="Normal"/>
    <w:qFormat/>
    <w:rsid w:val="000F4E59"/>
    <w:pPr>
      <w:keepLines/>
      <w:spacing w:before="360" w:after="120"/>
      <w:ind w:right="360"/>
    </w:pPr>
    <w:rPr>
      <w:rFonts w:ascii="Calibri" w:hAnsi="Calibri"/>
      <w:b/>
      <w:noProof/>
      <w:color w:val="4F81BD"/>
      <w:sz w:val="32"/>
      <w:szCs w:val="32"/>
    </w:rPr>
  </w:style>
  <w:style w:type="paragraph" w:customStyle="1" w:styleId="BIDPUBHEALTHFACTSHEET">
    <w:name w:val="BID PUB HEALTH FACTSHEET"/>
    <w:basedOn w:val="Normal"/>
    <w:qFormat/>
    <w:rsid w:val="000F4E59"/>
    <w:rPr>
      <w:rFonts w:ascii="Calibri" w:hAnsi="Calibri"/>
      <w:color w:val="FFFFFF"/>
    </w:rPr>
  </w:style>
  <w:style w:type="paragraph" w:styleId="BodyText">
    <w:name w:val="Body Text"/>
    <w:basedOn w:val="Normal"/>
    <w:link w:val="BodyTextChar"/>
    <w:uiPriority w:val="99"/>
    <w:rsid w:val="000F4E59"/>
    <w:rPr>
      <w:rFonts w:ascii="Times New Roman" w:hAnsi="Times New Roman"/>
      <w:szCs w:val="20"/>
    </w:rPr>
  </w:style>
  <w:style w:type="character" w:customStyle="1" w:styleId="BodyTextChar">
    <w:name w:val="Body Text Char"/>
    <w:basedOn w:val="DefaultParagraphFont"/>
    <w:link w:val="BodyText"/>
    <w:uiPriority w:val="99"/>
    <w:rsid w:val="000F4E59"/>
    <w:rPr>
      <w:rFonts w:ascii="Times New Roman" w:eastAsia="MS Mincho" w:hAnsi="Times New Roman" w:cs="Times New Roman"/>
      <w:sz w:val="24"/>
      <w:lang w:eastAsia="en-US" w:bidi="ar-SA"/>
    </w:rPr>
  </w:style>
  <w:style w:type="paragraph" w:styleId="BodyText2">
    <w:name w:val="Body Text 2"/>
    <w:basedOn w:val="Normal"/>
    <w:link w:val="BodyText2Char"/>
    <w:uiPriority w:val="99"/>
    <w:rsid w:val="000F4E59"/>
    <w:rPr>
      <w:rFonts w:ascii="Times New Roman" w:hAnsi="Times New Roman"/>
      <w:b/>
      <w:szCs w:val="20"/>
    </w:rPr>
  </w:style>
  <w:style w:type="character" w:customStyle="1" w:styleId="BodyText2Char">
    <w:name w:val="Body Text 2 Char"/>
    <w:basedOn w:val="DefaultParagraphFont"/>
    <w:link w:val="BodyText2"/>
    <w:uiPriority w:val="99"/>
    <w:rsid w:val="000F4E59"/>
    <w:rPr>
      <w:rFonts w:ascii="Times New Roman" w:eastAsia="MS Mincho" w:hAnsi="Times New Roman" w:cs="Times New Roman"/>
      <w:b/>
      <w:sz w:val="24"/>
      <w:lang w:eastAsia="en-US" w:bidi="ar-SA"/>
    </w:rPr>
  </w:style>
  <w:style w:type="character" w:styleId="Hyperlink">
    <w:name w:val="Hyperlink"/>
    <w:uiPriority w:val="99"/>
    <w:rsid w:val="000F4E5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pt-BR" w:eastAsia="ja-JP"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E59"/>
    <w:pPr>
      <w:spacing w:after="0" w:line="240" w:lineRule="auto"/>
    </w:pPr>
    <w:rPr>
      <w:rFonts w:ascii="Cambria" w:eastAsia="MS Mincho" w:hAnsi="Cambria" w:cs="Times New Roman"/>
      <w:sz w:val="24"/>
      <w:szCs w:val="24"/>
      <w:lang w:eastAsia="en-US" w:bidi="ar-SA"/>
    </w:rPr>
  </w:style>
  <w:style w:type="paragraph" w:styleId="Heading2">
    <w:name w:val="heading 2"/>
    <w:basedOn w:val="Normal"/>
    <w:next w:val="Normal"/>
    <w:link w:val="Heading2Char"/>
    <w:uiPriority w:val="99"/>
    <w:qFormat/>
    <w:rsid w:val="000F4E59"/>
    <w:pPr>
      <w:keepNext/>
      <w:outlineLvl w:val="1"/>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F4E59"/>
    <w:rPr>
      <w:rFonts w:ascii="Arial" w:eastAsia="MS Mincho" w:hAnsi="Arial" w:cs="Arial"/>
      <w:b/>
      <w:bCs/>
      <w:sz w:val="28"/>
      <w:lang w:eastAsia="en-US" w:bidi="ar-SA"/>
    </w:rPr>
  </w:style>
  <w:style w:type="paragraph" w:styleId="Header">
    <w:name w:val="header"/>
    <w:basedOn w:val="Normal"/>
    <w:link w:val="HeaderChar"/>
    <w:uiPriority w:val="99"/>
    <w:unhideWhenUsed/>
    <w:rsid w:val="000F4E59"/>
    <w:pPr>
      <w:tabs>
        <w:tab w:val="center" w:pos="4320"/>
        <w:tab w:val="right" w:pos="8640"/>
      </w:tabs>
    </w:pPr>
  </w:style>
  <w:style w:type="character" w:customStyle="1" w:styleId="HeaderChar">
    <w:name w:val="Header Char"/>
    <w:basedOn w:val="DefaultParagraphFont"/>
    <w:link w:val="Header"/>
    <w:uiPriority w:val="99"/>
    <w:rsid w:val="000F4E59"/>
    <w:rPr>
      <w:rFonts w:ascii="Cambria" w:eastAsia="MS Mincho" w:hAnsi="Cambria" w:cs="Times New Roman"/>
      <w:sz w:val="24"/>
      <w:szCs w:val="24"/>
      <w:lang w:eastAsia="en-US" w:bidi="ar-SA"/>
    </w:rPr>
  </w:style>
  <w:style w:type="paragraph" w:styleId="Footer">
    <w:name w:val="footer"/>
    <w:basedOn w:val="Normal"/>
    <w:link w:val="FooterChar"/>
    <w:uiPriority w:val="99"/>
    <w:unhideWhenUsed/>
    <w:rsid w:val="000F4E59"/>
    <w:pPr>
      <w:tabs>
        <w:tab w:val="center" w:pos="4320"/>
        <w:tab w:val="right" w:pos="8640"/>
      </w:tabs>
    </w:pPr>
  </w:style>
  <w:style w:type="character" w:customStyle="1" w:styleId="FooterChar">
    <w:name w:val="Footer Char"/>
    <w:basedOn w:val="DefaultParagraphFont"/>
    <w:link w:val="Footer"/>
    <w:uiPriority w:val="99"/>
    <w:rsid w:val="000F4E59"/>
    <w:rPr>
      <w:rFonts w:ascii="Cambria" w:eastAsia="MS Mincho" w:hAnsi="Cambria" w:cs="Times New Roman"/>
      <w:sz w:val="24"/>
      <w:szCs w:val="24"/>
      <w:lang w:eastAsia="en-US" w:bidi="ar-SA"/>
    </w:rPr>
  </w:style>
  <w:style w:type="paragraph" w:customStyle="1" w:styleId="BIDTitle">
    <w:name w:val="BID Title"/>
    <w:basedOn w:val="Normal"/>
    <w:qFormat/>
    <w:rsid w:val="000F4E59"/>
    <w:pPr>
      <w:spacing w:line="560" w:lineRule="exact"/>
    </w:pPr>
    <w:rPr>
      <w:rFonts w:ascii="Calibri" w:hAnsi="Calibri"/>
      <w:b/>
      <w:color w:val="FFFFFF"/>
      <w:sz w:val="56"/>
      <w:szCs w:val="56"/>
    </w:rPr>
  </w:style>
  <w:style w:type="paragraph" w:customStyle="1" w:styleId="BIDSUBHEADING">
    <w:name w:val="BID SUBHEADING"/>
    <w:basedOn w:val="Normal"/>
    <w:qFormat/>
    <w:rsid w:val="000F4E59"/>
    <w:pPr>
      <w:keepLines/>
      <w:spacing w:before="360" w:after="120"/>
      <w:ind w:right="360"/>
    </w:pPr>
    <w:rPr>
      <w:rFonts w:ascii="Calibri" w:hAnsi="Calibri"/>
      <w:b/>
      <w:noProof/>
      <w:color w:val="4F81BD"/>
      <w:sz w:val="32"/>
      <w:szCs w:val="32"/>
    </w:rPr>
  </w:style>
  <w:style w:type="paragraph" w:customStyle="1" w:styleId="BIDPUBHEALTHFACTSHEET">
    <w:name w:val="BID PUB HEALTH FACTSHEET"/>
    <w:basedOn w:val="Normal"/>
    <w:qFormat/>
    <w:rsid w:val="000F4E59"/>
    <w:rPr>
      <w:rFonts w:ascii="Calibri" w:hAnsi="Calibri"/>
      <w:color w:val="FFFFFF"/>
    </w:rPr>
  </w:style>
  <w:style w:type="paragraph" w:styleId="BodyText">
    <w:name w:val="Body Text"/>
    <w:basedOn w:val="Normal"/>
    <w:link w:val="BodyTextChar"/>
    <w:uiPriority w:val="99"/>
    <w:rsid w:val="000F4E59"/>
    <w:rPr>
      <w:rFonts w:ascii="Times New Roman" w:hAnsi="Times New Roman"/>
      <w:szCs w:val="20"/>
    </w:rPr>
  </w:style>
  <w:style w:type="character" w:customStyle="1" w:styleId="BodyTextChar">
    <w:name w:val="Body Text Char"/>
    <w:basedOn w:val="DefaultParagraphFont"/>
    <w:link w:val="BodyText"/>
    <w:uiPriority w:val="99"/>
    <w:rsid w:val="000F4E59"/>
    <w:rPr>
      <w:rFonts w:ascii="Times New Roman" w:eastAsia="MS Mincho" w:hAnsi="Times New Roman" w:cs="Times New Roman"/>
      <w:sz w:val="24"/>
      <w:lang w:eastAsia="en-US" w:bidi="ar-SA"/>
    </w:rPr>
  </w:style>
  <w:style w:type="paragraph" w:styleId="BodyText2">
    <w:name w:val="Body Text 2"/>
    <w:basedOn w:val="Normal"/>
    <w:link w:val="BodyText2Char"/>
    <w:uiPriority w:val="99"/>
    <w:rsid w:val="000F4E59"/>
    <w:rPr>
      <w:rFonts w:ascii="Times New Roman" w:hAnsi="Times New Roman"/>
      <w:b/>
      <w:szCs w:val="20"/>
    </w:rPr>
  </w:style>
  <w:style w:type="character" w:customStyle="1" w:styleId="BodyText2Char">
    <w:name w:val="Body Text 2 Char"/>
    <w:basedOn w:val="DefaultParagraphFont"/>
    <w:link w:val="BodyText2"/>
    <w:uiPriority w:val="99"/>
    <w:rsid w:val="000F4E59"/>
    <w:rPr>
      <w:rFonts w:ascii="Times New Roman" w:eastAsia="MS Mincho" w:hAnsi="Times New Roman" w:cs="Times New Roman"/>
      <w:b/>
      <w:sz w:val="24"/>
      <w:lang w:eastAsia="en-US" w:bidi="ar-SA"/>
    </w:rPr>
  </w:style>
  <w:style w:type="character" w:styleId="Hyperlink">
    <w:name w:val="Hyperlink"/>
    <w:uiPriority w:val="99"/>
    <w:rsid w:val="000F4E5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cdc.gov/zika/geo/index.html"/>
  <Relationship Id="rId11" Type="http://schemas.openxmlformats.org/officeDocument/2006/relationships/hyperlink" TargetMode="External" Target="http://www.cdc.gov/zika/geo/index.html"/>
  <Relationship Id="rId12" Type="http://schemas.openxmlformats.org/officeDocument/2006/relationships/hyperlink" TargetMode="External" Target="http://www.cdc.gov/zika/pdfs/zika-pregnancytravel.pdf"/>
  <Relationship Id="rId13" Type="http://schemas.openxmlformats.org/officeDocument/2006/relationships/hyperlink" TargetMode="External" Target="http://www.cdc.gov/zika"/>
  <Relationship Id="rId14" Type="http://schemas.openxmlformats.org/officeDocument/2006/relationships/hyperlink" TargetMode="External" Target="http://www.mass.gov/eohhs/docs/dph/cdc/AppData/Local/Microsoft/Windows/Temporary%20Internet%20Files/Content.Outlook/G8FOF2O0/www.mass.gov/dph/mosquito"/>
  <Relationship Id="rId15" Type="http://schemas.openxmlformats.org/officeDocument/2006/relationships/hyperlink" TargetMode="External" Target="http://www.mass.gov/dph/mosquito"/>
  <Relationship Id="rId16" Type="http://schemas.openxmlformats.org/officeDocument/2006/relationships/hyperlink" TargetMode="External" Target="http://www.cdc.gov/zika"/>
  <Relationship Id="rId17" Type="http://schemas.openxmlformats.org/officeDocument/2006/relationships/hyperlink" TargetMode="External" Target="http://www.mass.gov/dph/familyplanning"/>
  <Relationship Id="rId18" Type="http://schemas.openxmlformats.org/officeDocument/2006/relationships/footer" Target="footer1.xml"/>
  <Relationship Id="rId19" Type="http://schemas.openxmlformats.org/officeDocument/2006/relationships/fontTable" Target="fontTable.xml"/>
  <Relationship Id="rId2" Type="http://schemas.openxmlformats.org/officeDocument/2006/relationships/styles" Target="styles.xml"/>
  <Relationship Id="rId20"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cdc.gov/zika/geo/index.html"/>
  <Relationship Id="rId9" Type="http://schemas.openxmlformats.org/officeDocument/2006/relationships/hyperlink" TargetMode="External" Target="http://www.cdc.gov/zika/geo/index.html"/>
</Relationships>

</file>

<file path=word/_rels/foot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9823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2016-10-21T18:04:00Z</dcterms:created>
  <dc:creator>Brian Schlosser</dc:creator>
  <lastModifiedBy>sysadmin</lastModifiedBy>
  <dcterms:modified xsi:type="dcterms:W3CDTF">2016-10-24T15:53:00Z</dcterms:modified>
  <revision>3</revision>
</coreProperties>
</file>