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AC2C" w14:textId="77777777" w:rsidR="007B0029" w:rsidRDefault="00303EB4">
      <w:pPr>
        <w:pStyle w:val="NormalWeb"/>
      </w:pPr>
      <w:proofErr w:type="spellStart"/>
      <w:r>
        <w:rPr>
          <w:rStyle w:val="Strong"/>
        </w:rPr>
        <w:t>Hướng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Dẫn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Hỗ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Trợ</w:t>
      </w:r>
      <w:proofErr w:type="spellEnd"/>
      <w:r>
        <w:rPr>
          <w:rStyle w:val="Strong"/>
        </w:rPr>
        <w:t xml:space="preserve"> Sau Sinh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WIC</w:t>
      </w:r>
    </w:p>
    <w:p w14:paraId="308C3C74" w14:textId="77777777" w:rsidR="007B0029" w:rsidRDefault="00303EB4">
      <w:pPr>
        <w:pStyle w:val="NormalWeb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phấn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choáng</w:t>
      </w:r>
      <w:proofErr w:type="spellEnd"/>
      <w:r>
        <w:t xml:space="preserve"> </w:t>
      </w:r>
      <w:proofErr w:type="spellStart"/>
      <w:r>
        <w:t>ngợp</w:t>
      </w:r>
      <w:proofErr w:type="spellEnd"/>
      <w:r>
        <w:t xml:space="preserve">. Trong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.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ai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>.</w:t>
      </w:r>
    </w:p>
    <w:p w14:paraId="5BB05448" w14:textId="77777777" w:rsidR="007B0029" w:rsidRDefault="00303EB4">
      <w:pPr>
        <w:pStyle w:val="NormalWeb"/>
      </w:pPr>
      <w:proofErr w:type="spellStart"/>
      <w:r>
        <w:rPr>
          <w:rStyle w:val="Strong"/>
        </w:rPr>
        <w:t>Hội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chứng</w:t>
      </w:r>
      <w:proofErr w:type="spellEnd"/>
      <w:r>
        <w:rPr>
          <w:rStyle w:val="Strong"/>
        </w:rPr>
        <w:t xml:space="preserve"> "baby blues" </w:t>
      </w:r>
      <w:proofErr w:type="spellStart"/>
      <w:r>
        <w:rPr>
          <w:rStyle w:val="Strong"/>
        </w:rPr>
        <w:t>là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gì</w:t>
      </w:r>
      <w:proofErr w:type="spellEnd"/>
      <w:r>
        <w:rPr>
          <w:rStyle w:val="Strong"/>
        </w:rPr>
        <w:t>?</w:t>
      </w:r>
    </w:p>
    <w:p w14:paraId="0A213A3D" w14:textId="77777777" w:rsidR="007B0029" w:rsidRDefault="00303EB4">
      <w:pPr>
        <w:pStyle w:val="NormalWeb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kiệt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do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hormone.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"baby blues"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2-5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bã</w:t>
      </w:r>
      <w:proofErr w:type="spellEnd"/>
      <w:r>
        <w:t xml:space="preserve">, lo </w:t>
      </w:r>
      <w:proofErr w:type="spellStart"/>
      <w:r>
        <w:t>lắng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. Các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"baby blues"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tồi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trầm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>.</w:t>
      </w:r>
    </w:p>
    <w:p w14:paraId="6F2C1398" w14:textId="77777777" w:rsidR="007B0029" w:rsidRDefault="00303EB4">
      <w:pPr>
        <w:pStyle w:val="NormalWeb"/>
      </w:pPr>
      <w:proofErr w:type="spellStart"/>
      <w:r>
        <w:rPr>
          <w:rStyle w:val="Strong"/>
        </w:rPr>
        <w:t>Trầm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cảm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sinh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gì</w:t>
      </w:r>
      <w:proofErr w:type="spellEnd"/>
      <w:r>
        <w:rPr>
          <w:rStyle w:val="Strong"/>
        </w:rPr>
        <w:t>?</w:t>
      </w:r>
    </w:p>
    <w:p w14:paraId="7AA99F30" w14:textId="77777777" w:rsidR="007B0029" w:rsidRDefault="00303EB4">
      <w:pPr>
        <w:pStyle w:val="NormalWeb"/>
      </w:pPr>
      <w:proofErr w:type="spellStart"/>
      <w:r>
        <w:t>Trầm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do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hormone,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mệt</w:t>
      </w:r>
      <w:proofErr w:type="spellEnd"/>
      <w:r>
        <w:t xml:space="preserve"> </w:t>
      </w:r>
      <w:proofErr w:type="spellStart"/>
      <w:r>
        <w:t>mỏi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bã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. </w:t>
      </w:r>
      <w:proofErr w:type="spellStart"/>
      <w:r>
        <w:t>Trầm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14:paraId="57A4A403" w14:textId="77777777" w:rsidR="007B0029" w:rsidRDefault="00303EB4">
      <w:pPr>
        <w:pStyle w:val="NormalWeb"/>
      </w:pPr>
      <w:r>
        <w:rPr>
          <w:rStyle w:val="Strong"/>
        </w:rPr>
        <w:t xml:space="preserve">Các </w:t>
      </w:r>
      <w:proofErr w:type="spellStart"/>
      <w:r>
        <w:rPr>
          <w:rStyle w:val="Strong"/>
        </w:rPr>
        <w:t>Tình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Trạng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Khỏe</w:t>
      </w:r>
      <w:proofErr w:type="spellEnd"/>
      <w:r>
        <w:rPr>
          <w:rStyle w:val="Strong"/>
        </w:rPr>
        <w:t xml:space="preserve"> Tâm </w:t>
      </w:r>
      <w:proofErr w:type="spellStart"/>
      <w:r>
        <w:rPr>
          <w:rStyle w:val="Strong"/>
        </w:rPr>
        <w:t>Thần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Khác</w:t>
      </w:r>
      <w:proofErr w:type="spellEnd"/>
      <w:r>
        <w:rPr>
          <w:rStyle w:val="Strong"/>
        </w:rPr>
        <w:t xml:space="preserve"> Trong Thai </w:t>
      </w:r>
      <w:proofErr w:type="spellStart"/>
      <w:r>
        <w:rPr>
          <w:rStyle w:val="Strong"/>
        </w:rPr>
        <w:t>Kỳ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và</w:t>
      </w:r>
      <w:proofErr w:type="spellEnd"/>
      <w:r>
        <w:rPr>
          <w:rStyle w:val="Strong"/>
        </w:rPr>
        <w:t xml:space="preserve"> Sau Sinh</w:t>
      </w:r>
    </w:p>
    <w:p w14:paraId="3DBE7B63" w14:textId="77777777" w:rsidR="007B0029" w:rsidRDefault="00303EB4">
      <w:pPr>
        <w:pStyle w:val="NormalWeb"/>
      </w:pPr>
      <w:proofErr w:type="spellStart"/>
      <w:r>
        <w:t>Ngoài</w:t>
      </w:r>
      <w:proofErr w:type="spellEnd"/>
      <w:r>
        <w:t xml:space="preserve"> </w:t>
      </w:r>
      <w:proofErr w:type="spellStart"/>
      <w:r>
        <w:t>trầm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lo </w:t>
      </w:r>
      <w:proofErr w:type="spellStart"/>
      <w:r>
        <w:t>âu</w:t>
      </w:r>
      <w:proofErr w:type="spellEnd"/>
      <w:r>
        <w:t xml:space="preserve">,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lưỡng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,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ám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căng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chấn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(PTSD). Các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trầm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6479CF2A" w14:textId="77777777" w:rsidR="007B0029" w:rsidRDefault="00303EB4">
      <w:pPr>
        <w:pStyle w:val="NormalWeb"/>
      </w:pPr>
      <w:proofErr w:type="spellStart"/>
      <w:r>
        <w:rPr>
          <w:rStyle w:val="Strong"/>
        </w:rPr>
        <w:t>Dấu</w:t>
      </w:r>
      <w:proofErr w:type="spellEnd"/>
      <w:r>
        <w:rPr>
          <w:rStyle w:val="Strong"/>
        </w:rPr>
        <w:t xml:space="preserve"> Hiệu &amp; Triệu </w:t>
      </w:r>
      <w:proofErr w:type="spellStart"/>
      <w:r>
        <w:rPr>
          <w:rStyle w:val="Strong"/>
        </w:rPr>
        <w:t>Chứng</w:t>
      </w:r>
      <w:proofErr w:type="spellEnd"/>
      <w:r>
        <w:rPr>
          <w:rStyle w:val="Strong"/>
        </w:rPr>
        <w:t xml:space="preserve"> Chung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Trầm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Cảm</w:t>
      </w:r>
      <w:proofErr w:type="spellEnd"/>
      <w:r>
        <w:rPr>
          <w:rStyle w:val="Strong"/>
        </w:rPr>
        <w:t xml:space="preserve"> Sau Sinh</w:t>
      </w:r>
    </w:p>
    <w:p w14:paraId="61ABD232" w14:textId="77777777" w:rsidR="007B0029" w:rsidRDefault="00303EB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bồn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chồn</w:t>
      </w:r>
      <w:proofErr w:type="spellEnd"/>
    </w:p>
    <w:p w14:paraId="6F2CE208" w14:textId="77777777" w:rsidR="007B0029" w:rsidRDefault="00303EB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khóc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hơn</w:t>
      </w:r>
      <w:proofErr w:type="spellEnd"/>
    </w:p>
    <w:p w14:paraId="7F835FAC" w14:textId="77777777" w:rsidR="007B0029" w:rsidRDefault="00303EB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lượng</w:t>
      </w:r>
      <w:proofErr w:type="spellEnd"/>
    </w:p>
    <w:p w14:paraId="05B20B6C" w14:textId="77777777" w:rsidR="007B0029" w:rsidRDefault="00303EB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hAnsi="Times New Roman" w:cs="Times New Roman"/>
          <w:sz w:val="24"/>
          <w:szCs w:val="24"/>
        </w:rPr>
        <w:t>lắng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gắt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giận</w:t>
      </w:r>
      <w:proofErr w:type="spellEnd"/>
    </w:p>
    <w:p w14:paraId="7600708E" w14:textId="77777777" w:rsidR="007B0029" w:rsidRDefault="00303EB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đủ</w:t>
      </w:r>
      <w:proofErr w:type="spellEnd"/>
    </w:p>
    <w:p w14:paraId="0D999895" w14:textId="77777777" w:rsidR="007B0029" w:rsidRDefault="00303EB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đủ</w:t>
      </w:r>
      <w:proofErr w:type="spellEnd"/>
    </w:p>
    <w:p w14:paraId="319B4F2E" w14:textId="77777777" w:rsidR="007B0029" w:rsidRDefault="00303EB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vọng</w:t>
      </w:r>
      <w:proofErr w:type="spellEnd"/>
    </w:p>
    <w:p w14:paraId="55D0AE00" w14:textId="77777777" w:rsidR="007B0029" w:rsidRDefault="00303EB4">
      <w:pPr>
        <w:pStyle w:val="NormalWeb"/>
      </w:pPr>
      <w:proofErr w:type="spellStart"/>
      <w:r>
        <w:t>Nếu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ảo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, </w:t>
      </w:r>
      <w:proofErr w:type="spellStart"/>
      <w:r>
        <w:t>nhầm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, </w:t>
      </w:r>
      <w:proofErr w:type="spellStart"/>
      <w:r>
        <w:t>hoang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ý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(Postpartum Psychosis). </w:t>
      </w:r>
      <w:proofErr w:type="spellStart"/>
      <w:r>
        <w:rPr>
          <w:b/>
          <w:bCs/>
        </w:rPr>
        <w:t>Gọi</w:t>
      </w:r>
      <w:proofErr w:type="spellEnd"/>
      <w:r>
        <w:rPr>
          <w:b/>
          <w:bCs/>
        </w:rPr>
        <w:t xml:space="preserve"> 911 </w:t>
      </w:r>
      <w:proofErr w:type="spellStart"/>
      <w:r>
        <w:rPr>
          <w:b/>
          <w:bCs/>
        </w:rPr>
        <w:t>ngay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giúp</w:t>
      </w:r>
      <w:proofErr w:type="spellEnd"/>
      <w:r>
        <w:rPr>
          <w:b/>
          <w:bCs/>
        </w:rPr>
        <w:t>.</w:t>
      </w:r>
    </w:p>
    <w:p w14:paraId="4F46018A" w14:textId="77777777" w:rsidR="007B0029" w:rsidRDefault="00303EB4">
      <w:pPr>
        <w:pStyle w:val="NormalWeb"/>
      </w:pPr>
      <w:proofErr w:type="spellStart"/>
      <w:r>
        <w:rPr>
          <w:rStyle w:val="Strong"/>
        </w:rPr>
        <w:lastRenderedPageBreak/>
        <w:t>Nguồn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Hỗ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Trợ</w:t>
      </w:r>
      <w:proofErr w:type="spellEnd"/>
      <w:r>
        <w:rPr>
          <w:rStyle w:val="Strong"/>
        </w:rPr>
        <w:t xml:space="preserve"> Sau Sinh &amp; </w:t>
      </w:r>
      <w:proofErr w:type="spellStart"/>
      <w:r>
        <w:rPr>
          <w:rStyle w:val="Strong"/>
        </w:rPr>
        <w:t>Sức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Khỏe</w:t>
      </w:r>
      <w:proofErr w:type="spellEnd"/>
      <w:r>
        <w:rPr>
          <w:rStyle w:val="Strong"/>
        </w:rPr>
        <w:t xml:space="preserve"> Tâm </w:t>
      </w:r>
      <w:proofErr w:type="spellStart"/>
      <w:r>
        <w:rPr>
          <w:rStyle w:val="Strong"/>
        </w:rPr>
        <w:t>Thần</w:t>
      </w:r>
      <w:proofErr w:type="spellEnd"/>
    </w:p>
    <w:p w14:paraId="2AD42FB7" w14:textId="77777777" w:rsidR="007B0029" w:rsidRDefault="00303EB4">
      <w:pPr>
        <w:pStyle w:val="NormalWeb"/>
      </w:pPr>
      <w:proofErr w:type="spellStart"/>
      <w:r>
        <w:rPr>
          <w:rStyle w:val="Strong"/>
        </w:rPr>
        <w:t>Dịch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Vụ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tại</w:t>
      </w:r>
      <w:proofErr w:type="spellEnd"/>
      <w:r>
        <w:rPr>
          <w:rStyle w:val="Strong"/>
        </w:rPr>
        <w:t xml:space="preserve"> Massachusetts</w:t>
      </w:r>
    </w:p>
    <w:p w14:paraId="74BBA055" w14:textId="77777777" w:rsidR="007B0029" w:rsidRDefault="00303EB4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Massachusetts Postpartum Support International Warm Line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nhóm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tin.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866-472-1897;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tgtFrame="_new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www.psichapters.com/ma</w:t>
        </w:r>
      </w:hyperlink>
    </w:p>
    <w:p w14:paraId="67C3FE2A" w14:textId="77777777" w:rsidR="007B0029" w:rsidRDefault="00303EB4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Massachusetts Behavioral Health Helpline (BHHL)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24/7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>
        <w:rPr>
          <w:rFonts w:ascii="Times New Roman" w:hAnsi="Times New Roman" w:cs="Times New Roman"/>
          <w:sz w:val="24"/>
          <w:szCs w:val="24"/>
        </w:rPr>
        <w:t>ngôn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khỏe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BHHL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tin: 833-773-2445; </w:t>
      </w:r>
      <w:proofErr w:type="spellStart"/>
      <w:r>
        <w:rPr>
          <w:rFonts w:ascii="Times New Roman" w:hAnsi="Times New Roman" w:cs="Times New Roman"/>
          <w:sz w:val="24"/>
          <w:szCs w:val="24"/>
        </w:rPr>
        <w:t>Trò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tgtFrame="_new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www.masshelpline.com/contact</w:t>
        </w:r>
      </w:hyperlink>
    </w:p>
    <w:p w14:paraId="7EDC4849" w14:textId="77777777" w:rsidR="007B0029" w:rsidRDefault="00303EB4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Parent Stress Line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gặp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Parent Stress 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24/7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sẵn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1-800-632-8188;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tgtFrame="_new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https://parentshelpingparents.org</w:t>
        </w:r>
      </w:hyperlink>
    </w:p>
    <w:p w14:paraId="679A741E" w14:textId="77777777" w:rsidR="007B0029" w:rsidRDefault="00303EB4">
      <w:pPr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Massachusetts SafeLink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nóng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24/7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sẵn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877-785-2020; </w:t>
      </w:r>
      <w:proofErr w:type="spellStart"/>
      <w:r>
        <w:rPr>
          <w:rFonts w:ascii="Times New Roman" w:hAnsi="Times New Roman" w:cs="Times New Roman"/>
          <w:sz w:val="24"/>
          <w:szCs w:val="24"/>
        </w:rPr>
        <w:t>Trò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CasaMyrna.org/chat;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gtFrame="_new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www.mass.gov/info-details/massachusetts-safelink-resources</w:t>
        </w:r>
      </w:hyperlink>
    </w:p>
    <w:p w14:paraId="5AC87592" w14:textId="77777777" w:rsidR="007B0029" w:rsidRDefault="00303EB4">
      <w:pPr>
        <w:pStyle w:val="NormalWeb"/>
      </w:pPr>
      <w:proofErr w:type="spellStart"/>
      <w:r>
        <w:rPr>
          <w:rStyle w:val="Strong"/>
        </w:rPr>
        <w:t>Dịch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Vụ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Toàn</w:t>
      </w:r>
      <w:proofErr w:type="spellEnd"/>
      <w:r>
        <w:rPr>
          <w:rStyle w:val="Strong"/>
        </w:rPr>
        <w:t xml:space="preserve"> Quốc</w:t>
      </w:r>
    </w:p>
    <w:p w14:paraId="5A9DBE9C" w14:textId="77777777" w:rsidR="007B0029" w:rsidRDefault="00303EB4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National Maternal Mental Health Hotline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sẵn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24/7 </w:t>
      </w:r>
      <w:proofErr w:type="spellStart"/>
      <w:r>
        <w:rPr>
          <w:rFonts w:ascii="Times New Roman" w:hAnsi="Times New Roman" w:cs="Times New Roman"/>
          <w:sz w:val="24"/>
          <w:szCs w:val="24"/>
        </w:rPr>
        <w:t>dành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Cung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 w:cs="Times New Roman"/>
          <w:sz w:val="24"/>
          <w:szCs w:val="24"/>
        </w:rPr>
        <w:t>ngôn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Anh/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Tây Ban </w:t>
      </w:r>
      <w:proofErr w:type="spellStart"/>
      <w:r>
        <w:rPr>
          <w:rFonts w:ascii="Times New Roman" w:hAnsi="Times New Roman" w:cs="Times New Roman"/>
          <w:sz w:val="24"/>
          <w:szCs w:val="24"/>
        </w:rPr>
        <w:t>Nha</w:t>
      </w:r>
      <w:proofErr w:type="spellEnd"/>
      <w:r>
        <w:rPr>
          <w:rFonts w:ascii="Times New Roman" w:hAnsi="Times New Roman" w:cs="Times New Roman"/>
          <w:sz w:val="24"/>
          <w:szCs w:val="24"/>
        </w:rPr>
        <w:t>: 1-833-852-6262</w:t>
      </w:r>
    </w:p>
    <w:p w14:paraId="26F47932" w14:textId="77777777" w:rsidR="007B0029" w:rsidRDefault="00303EB4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Postpartum Support International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HelpLine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tin,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8:00 </w:t>
      </w:r>
      <w:proofErr w:type="spellStart"/>
      <w:r>
        <w:rPr>
          <w:rFonts w:ascii="Times New Roman" w:hAnsi="Times New Roman" w:cs="Times New Roman"/>
          <w:sz w:val="24"/>
          <w:szCs w:val="24"/>
        </w:rPr>
        <w:t>sáng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11:00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Anh/Tây Ban </w:t>
      </w:r>
      <w:proofErr w:type="spellStart"/>
      <w:r>
        <w:rPr>
          <w:rFonts w:ascii="Times New Roman" w:hAnsi="Times New Roman" w:cs="Times New Roman"/>
          <w:sz w:val="24"/>
          <w:szCs w:val="24"/>
        </w:rPr>
        <w:t>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1-800-944-4773 (4PPD);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Anh: 800-944-4773;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Tây Ban </w:t>
      </w:r>
      <w:proofErr w:type="spellStart"/>
      <w:r>
        <w:rPr>
          <w:rFonts w:ascii="Times New Roman" w:hAnsi="Times New Roman" w:cs="Times New Roman"/>
          <w:sz w:val="24"/>
          <w:szCs w:val="24"/>
        </w:rPr>
        <w:t>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971-203-7773;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tgtFrame="_new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www.postpartum.net/get-help/psi-helpline</w:t>
        </w:r>
      </w:hyperlink>
    </w:p>
    <w:p w14:paraId="56FD71AC" w14:textId="77777777" w:rsidR="007B0029" w:rsidRDefault="00303EB4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National Alliance on Mental Illness</w:t>
      </w:r>
      <w:r>
        <w:rPr>
          <w:rFonts w:ascii="Times New Roman" w:hAnsi="Times New Roman" w:cs="Times New Roman"/>
          <w:sz w:val="24"/>
          <w:szCs w:val="24"/>
        </w:rPr>
        <w:t xml:space="preserve">: Cung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tin,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800-950-6264;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tin: 62640;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tgtFrame="_new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www.nami.org</w:t>
        </w:r>
      </w:hyperlink>
    </w:p>
    <w:p w14:paraId="2830232C" w14:textId="77777777" w:rsidR="007B0029" w:rsidRDefault="00303EB4">
      <w:pPr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National Crisis Lines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nóng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sẵn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24/7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Tây Ban </w:t>
      </w:r>
      <w:proofErr w:type="spellStart"/>
      <w:r>
        <w:rPr>
          <w:rFonts w:ascii="Times New Roman" w:hAnsi="Times New Roman" w:cs="Times New Roman"/>
          <w:sz w:val="24"/>
          <w:szCs w:val="24"/>
        </w:rPr>
        <w:t>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National Crisis Text Line: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HOME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74174; National Suicide &amp; Crisis Lifeline: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988</w:t>
      </w:r>
    </w:p>
    <w:p w14:paraId="4EA729B7" w14:textId="77777777" w:rsidR="007B0029" w:rsidRDefault="007B0029">
      <w:pPr>
        <w:rPr>
          <w:rFonts w:ascii="Times New Roman" w:hAnsi="Times New Roman" w:cs="Times New Roman"/>
          <w:sz w:val="24"/>
          <w:szCs w:val="24"/>
        </w:rPr>
      </w:pPr>
    </w:p>
    <w:sectPr w:rsidR="007B002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33A95C"/>
    <w:multiLevelType w:val="multilevel"/>
    <w:tmpl w:val="8C33A9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497B1EB"/>
    <w:multiLevelType w:val="multilevel"/>
    <w:tmpl w:val="0497B1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AFFE86F"/>
    <w:multiLevelType w:val="multilevel"/>
    <w:tmpl w:val="1AFFE8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838642632">
    <w:abstractNumId w:val="2"/>
  </w:num>
  <w:num w:numId="2" w16cid:durableId="118499517">
    <w:abstractNumId w:val="1"/>
  </w:num>
  <w:num w:numId="3" w16cid:durableId="97918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revisionView w:inkAnnotation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C3044B"/>
    <w:rsid w:val="00303EB4"/>
    <w:rsid w:val="00692CD9"/>
    <w:rsid w:val="007B0029"/>
    <w:rsid w:val="06C3044B"/>
    <w:rsid w:val="5FF0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7F37BF-6DCB-4297-B327-63D933F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rsid w:val="00303E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3EB4"/>
  </w:style>
  <w:style w:type="character" w:customStyle="1" w:styleId="CommentTextChar">
    <w:name w:val="Comment Text Char"/>
    <w:basedOn w:val="DefaultParagraphFont"/>
    <w:link w:val="CommentText"/>
    <w:rsid w:val="00303EB4"/>
    <w:rPr>
      <w:rFonts w:asciiTheme="minorHAnsi" w:eastAsiaTheme="minorEastAsia" w:hAnsiTheme="minorHAnsi" w:cstheme="minorBid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03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3EB4"/>
    <w:rPr>
      <w:rFonts w:asciiTheme="minorHAnsi" w:eastAsiaTheme="minorEastAsia" w:hAnsiTheme="minorHAnsi" w:cstheme="minorBid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achusetts-safelink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entshelpingparent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helpline.com/contac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sichapters.com/ma" TargetMode="External"/><Relationship Id="rId10" Type="http://schemas.openxmlformats.org/officeDocument/2006/relationships/hyperlink" Target="http://www.nam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stpartum.net/get-help/psi-helplin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WPS_1680830844</dc:creator>
  <cp:lastModifiedBy>Ghiringhelli, Kara (DPH)</cp:lastModifiedBy>
  <cp:revision>3</cp:revision>
  <dcterms:created xsi:type="dcterms:W3CDTF">2024-11-12T14:37:00Z</dcterms:created>
  <dcterms:modified xsi:type="dcterms:W3CDTF">2024-11-18T18:55:00Z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398B89D7D82749F38FE749AF67D7AC7F_13</vt:lpwstr>
  </property>
</Properties>
</file>