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36F" w:rsidRDefault="0026536F">
      <w:pPr>
        <w:pStyle w:val="BodyText"/>
        <w:rPr>
          <w:rFonts w:ascii="Times New Roman"/>
          <w:sz w:val="20"/>
        </w:rPr>
      </w:pPr>
    </w:p>
    <w:p w:rsidR="0026536F" w:rsidRPr="0026536F" w:rsidRDefault="0026536F" w:rsidP="0026536F">
      <w:pPr>
        <w:pStyle w:val="BodyText"/>
        <w:jc w:val="center"/>
        <w:rPr>
          <w:rFonts w:ascii="Times New Roman"/>
          <w:sz w:val="32"/>
        </w:rPr>
      </w:pPr>
    </w:p>
    <w:p w:rsidR="00A97B11" w:rsidRPr="0026536F" w:rsidRDefault="0026536F" w:rsidP="0026536F">
      <w:pPr>
        <w:pStyle w:val="BodyText"/>
        <w:jc w:val="center"/>
        <w:rPr>
          <w:rFonts w:ascii="Times New Roman"/>
          <w:sz w:val="44"/>
        </w:rPr>
      </w:pPr>
      <w:r w:rsidRPr="0026536F">
        <w:rPr>
          <w:rFonts w:ascii="Times New Roman"/>
          <w:sz w:val="44"/>
        </w:rPr>
        <w:t>Practice Makes Perfect</w:t>
      </w:r>
    </w:p>
    <w:p w:rsidR="0026536F" w:rsidRPr="0026536F" w:rsidRDefault="0026536F" w:rsidP="0026536F">
      <w:pPr>
        <w:pStyle w:val="BodyText"/>
        <w:jc w:val="center"/>
        <w:rPr>
          <w:rFonts w:ascii="Times New Roman"/>
          <w:sz w:val="44"/>
        </w:rPr>
      </w:pPr>
      <w:r w:rsidRPr="0026536F">
        <w:rPr>
          <w:rFonts w:ascii="Times New Roman"/>
          <w:sz w:val="44"/>
        </w:rPr>
        <w:t>Helping Your Baby Switch from a Bottle to a Cup</w:t>
      </w:r>
    </w:p>
    <w:p w:rsidR="00A97B11" w:rsidRDefault="00A97B11">
      <w:pPr>
        <w:pStyle w:val="BodyText"/>
        <w:rPr>
          <w:rFonts w:ascii="Times New Roman"/>
          <w:sz w:val="20"/>
        </w:rPr>
      </w:pPr>
    </w:p>
    <w:p w:rsidR="00A97B11" w:rsidRDefault="00A97B11">
      <w:pPr>
        <w:pStyle w:val="BodyText"/>
        <w:rPr>
          <w:rFonts w:ascii="Times New Roman"/>
          <w:sz w:val="29"/>
        </w:rPr>
      </w:pPr>
    </w:p>
    <w:p w:rsidR="00A97B11" w:rsidRDefault="00A97B11">
      <w:pPr>
        <w:rPr>
          <w:rFonts w:ascii="Times New Roman"/>
          <w:sz w:val="29"/>
        </w:rPr>
        <w:sectPr w:rsidR="00A97B11">
          <w:type w:val="continuous"/>
          <w:pgSz w:w="12240" w:h="15840"/>
          <w:pgMar w:top="100" w:right="0" w:bottom="280" w:left="0" w:header="720" w:footer="720" w:gutter="0"/>
          <w:cols w:space="720"/>
        </w:sectPr>
      </w:pPr>
    </w:p>
    <w:p w:rsidR="00A97B11" w:rsidRPr="0026536F" w:rsidRDefault="00124AED">
      <w:pPr>
        <w:pStyle w:val="Heading1"/>
        <w:spacing w:line="232" w:lineRule="auto"/>
        <w:rPr>
          <w:sz w:val="44"/>
          <w:szCs w:val="44"/>
        </w:rPr>
      </w:pPr>
      <w:r w:rsidRPr="0026536F">
        <w:rPr>
          <w:sz w:val="44"/>
          <w:szCs w:val="44"/>
        </w:rPr>
        <w:lastRenderedPageBreak/>
        <w:t>Why should I introduce my baby to a cup?</w:t>
      </w:r>
    </w:p>
    <w:p w:rsidR="00A97B11" w:rsidRPr="0026536F" w:rsidRDefault="00124AED">
      <w:pPr>
        <w:pStyle w:val="BodyText"/>
        <w:spacing w:before="341" w:line="247" w:lineRule="auto"/>
        <w:ind w:left="720" w:right="58"/>
        <w:rPr>
          <w:sz w:val="44"/>
          <w:szCs w:val="44"/>
        </w:rPr>
      </w:pPr>
      <w:r w:rsidRPr="0026536F">
        <w:rPr>
          <w:sz w:val="44"/>
          <w:szCs w:val="44"/>
        </w:rPr>
        <w:t>Switching to sippy cups, also called training cups, is an important part of development. Your baby will learn how to sip rather than suck and will be less likely to have cavities.</w:t>
      </w:r>
    </w:p>
    <w:p w:rsidR="00A97B11" w:rsidRPr="0026536F" w:rsidRDefault="00A97B11">
      <w:pPr>
        <w:pStyle w:val="BodyText"/>
        <w:spacing w:before="2"/>
        <w:rPr>
          <w:sz w:val="44"/>
          <w:szCs w:val="44"/>
        </w:rPr>
      </w:pPr>
    </w:p>
    <w:p w:rsidR="00A97B11" w:rsidRPr="0026536F" w:rsidRDefault="00124AED">
      <w:pPr>
        <w:pStyle w:val="Heading1"/>
        <w:spacing w:before="0" w:line="232" w:lineRule="auto"/>
        <w:rPr>
          <w:sz w:val="44"/>
          <w:szCs w:val="44"/>
        </w:rPr>
      </w:pPr>
      <w:r w:rsidRPr="0026536F">
        <w:rPr>
          <w:sz w:val="44"/>
          <w:szCs w:val="44"/>
        </w:rPr>
        <w:t>When should I let my baby try using a cup?</w:t>
      </w:r>
    </w:p>
    <w:p w:rsidR="00A97B11" w:rsidRPr="0026536F" w:rsidRDefault="00124AED">
      <w:pPr>
        <w:pStyle w:val="BodyText"/>
        <w:spacing w:before="341" w:line="247" w:lineRule="auto"/>
        <w:ind w:left="720" w:right="196"/>
        <w:rPr>
          <w:sz w:val="44"/>
          <w:szCs w:val="44"/>
        </w:rPr>
      </w:pPr>
      <w:r w:rsidRPr="0026536F">
        <w:rPr>
          <w:sz w:val="44"/>
          <w:szCs w:val="44"/>
        </w:rPr>
        <w:t xml:space="preserve">Your baby should be able to sit </w:t>
      </w:r>
      <w:r w:rsidRPr="0026536F">
        <w:rPr>
          <w:sz w:val="44"/>
          <w:szCs w:val="44"/>
        </w:rPr>
        <w:t>unsupported, which is usually around the age of 6 months.</w:t>
      </w:r>
    </w:p>
    <w:p w:rsidR="00A97B11" w:rsidRPr="0026536F" w:rsidRDefault="00124AED">
      <w:pPr>
        <w:pStyle w:val="BodyText"/>
        <w:spacing w:before="7" w:line="247" w:lineRule="auto"/>
        <w:ind w:left="720" w:right="383"/>
        <w:jc w:val="both"/>
        <w:rPr>
          <w:sz w:val="44"/>
          <w:szCs w:val="44"/>
        </w:rPr>
      </w:pPr>
      <w:r w:rsidRPr="0026536F">
        <w:rPr>
          <w:sz w:val="44"/>
          <w:szCs w:val="44"/>
        </w:rPr>
        <w:t>But,</w:t>
      </w:r>
      <w:r w:rsidRPr="0026536F">
        <w:rPr>
          <w:spacing w:val="-43"/>
          <w:sz w:val="44"/>
          <w:szCs w:val="44"/>
        </w:rPr>
        <w:t xml:space="preserve"> </w:t>
      </w:r>
      <w:r w:rsidRPr="0026536F">
        <w:rPr>
          <w:sz w:val="44"/>
          <w:szCs w:val="44"/>
        </w:rPr>
        <w:t>every</w:t>
      </w:r>
      <w:r w:rsidRPr="0026536F">
        <w:rPr>
          <w:spacing w:val="-5"/>
          <w:sz w:val="44"/>
          <w:szCs w:val="44"/>
        </w:rPr>
        <w:t xml:space="preserve"> </w:t>
      </w:r>
      <w:r w:rsidRPr="0026536F">
        <w:rPr>
          <w:sz w:val="44"/>
          <w:szCs w:val="44"/>
        </w:rPr>
        <w:t>baby</w:t>
      </w:r>
      <w:r w:rsidRPr="0026536F">
        <w:rPr>
          <w:spacing w:val="-4"/>
          <w:sz w:val="44"/>
          <w:szCs w:val="44"/>
        </w:rPr>
        <w:t xml:space="preserve"> </w:t>
      </w:r>
      <w:r w:rsidRPr="0026536F">
        <w:rPr>
          <w:sz w:val="44"/>
          <w:szCs w:val="44"/>
        </w:rPr>
        <w:t>is</w:t>
      </w:r>
      <w:r w:rsidRPr="0026536F">
        <w:rPr>
          <w:spacing w:val="-5"/>
          <w:sz w:val="44"/>
          <w:szCs w:val="44"/>
        </w:rPr>
        <w:t xml:space="preserve"> </w:t>
      </w:r>
      <w:r w:rsidRPr="0026536F">
        <w:rPr>
          <w:sz w:val="44"/>
          <w:szCs w:val="44"/>
        </w:rPr>
        <w:t>different,</w:t>
      </w:r>
      <w:r w:rsidRPr="0026536F">
        <w:rPr>
          <w:spacing w:val="-43"/>
          <w:sz w:val="44"/>
          <w:szCs w:val="44"/>
        </w:rPr>
        <w:t xml:space="preserve"> </w:t>
      </w:r>
      <w:r w:rsidRPr="0026536F">
        <w:rPr>
          <w:sz w:val="44"/>
          <w:szCs w:val="44"/>
        </w:rPr>
        <w:t xml:space="preserve">so start when </w:t>
      </w:r>
      <w:r w:rsidRPr="0026536F">
        <w:rPr>
          <w:spacing w:val="-3"/>
          <w:sz w:val="44"/>
          <w:szCs w:val="44"/>
        </w:rPr>
        <w:t xml:space="preserve">your </w:t>
      </w:r>
      <w:r w:rsidRPr="0026536F">
        <w:rPr>
          <w:sz w:val="44"/>
          <w:szCs w:val="44"/>
        </w:rPr>
        <w:t xml:space="preserve">baby is </w:t>
      </w:r>
      <w:r w:rsidRPr="0026536F">
        <w:rPr>
          <w:spacing w:val="-7"/>
          <w:sz w:val="44"/>
          <w:szCs w:val="44"/>
        </w:rPr>
        <w:t xml:space="preserve">ready. </w:t>
      </w:r>
      <w:r w:rsidRPr="0026536F">
        <w:rPr>
          <w:spacing w:val="-15"/>
          <w:sz w:val="44"/>
          <w:szCs w:val="44"/>
        </w:rPr>
        <w:t xml:space="preserve">Your </w:t>
      </w:r>
      <w:r w:rsidRPr="0026536F">
        <w:rPr>
          <w:sz w:val="44"/>
          <w:szCs w:val="44"/>
        </w:rPr>
        <w:t xml:space="preserve">baby should be off of </w:t>
      </w:r>
      <w:r w:rsidRPr="0026536F">
        <w:rPr>
          <w:spacing w:val="-5"/>
          <w:sz w:val="44"/>
          <w:szCs w:val="44"/>
        </w:rPr>
        <w:t xml:space="preserve">the </w:t>
      </w:r>
      <w:r w:rsidRPr="0026536F">
        <w:rPr>
          <w:sz w:val="44"/>
          <w:szCs w:val="44"/>
        </w:rPr>
        <w:t>bottle by 14 months of</w:t>
      </w:r>
      <w:r w:rsidRPr="0026536F">
        <w:rPr>
          <w:spacing w:val="1"/>
          <w:sz w:val="44"/>
          <w:szCs w:val="44"/>
        </w:rPr>
        <w:t xml:space="preserve"> </w:t>
      </w:r>
      <w:r w:rsidRPr="0026536F">
        <w:rPr>
          <w:sz w:val="44"/>
          <w:szCs w:val="44"/>
        </w:rPr>
        <w:t>age.</w:t>
      </w:r>
    </w:p>
    <w:p w:rsidR="00A97B11" w:rsidRPr="0026536F" w:rsidRDefault="00124AED">
      <w:pPr>
        <w:pStyle w:val="Heading1"/>
        <w:spacing w:line="232" w:lineRule="auto"/>
        <w:ind w:right="1516"/>
        <w:rPr>
          <w:sz w:val="44"/>
          <w:szCs w:val="44"/>
        </w:rPr>
      </w:pPr>
      <w:r w:rsidRPr="0026536F">
        <w:rPr>
          <w:b w:val="0"/>
          <w:sz w:val="44"/>
          <w:szCs w:val="44"/>
        </w:rPr>
        <w:br w:type="column"/>
      </w:r>
      <w:r w:rsidRPr="0026536F">
        <w:rPr>
          <w:sz w:val="44"/>
          <w:szCs w:val="44"/>
        </w:rPr>
        <w:lastRenderedPageBreak/>
        <w:t>What type of cup should I use?</w:t>
      </w:r>
    </w:p>
    <w:p w:rsidR="00A97B11" w:rsidRPr="0026536F" w:rsidRDefault="00124AED">
      <w:pPr>
        <w:pStyle w:val="BodyText"/>
        <w:spacing w:before="341" w:line="247" w:lineRule="auto"/>
        <w:ind w:left="720" w:right="51"/>
        <w:rPr>
          <w:sz w:val="44"/>
          <w:szCs w:val="44"/>
        </w:rPr>
      </w:pPr>
      <w:r w:rsidRPr="0026536F">
        <w:rPr>
          <w:sz w:val="44"/>
          <w:szCs w:val="44"/>
        </w:rPr>
        <w:t>Find one that works best for your baby. It can have a</w:t>
      </w:r>
    </w:p>
    <w:p w:rsidR="00A97B11" w:rsidRPr="0026536F" w:rsidRDefault="00124AED">
      <w:pPr>
        <w:pStyle w:val="BodyText"/>
        <w:spacing w:before="4" w:line="247" w:lineRule="auto"/>
        <w:ind w:left="720" w:right="790"/>
        <w:rPr>
          <w:sz w:val="44"/>
          <w:szCs w:val="44"/>
        </w:rPr>
      </w:pPr>
      <w:r w:rsidRPr="0026536F">
        <w:rPr>
          <w:sz w:val="44"/>
          <w:szCs w:val="44"/>
        </w:rPr>
        <w:t xml:space="preserve">spill-proof </w:t>
      </w:r>
      <w:r w:rsidRPr="0026536F">
        <w:rPr>
          <w:spacing w:val="-9"/>
          <w:sz w:val="44"/>
          <w:szCs w:val="44"/>
        </w:rPr>
        <w:t xml:space="preserve">cover, </w:t>
      </w:r>
      <w:r w:rsidRPr="0026536F">
        <w:rPr>
          <w:sz w:val="44"/>
          <w:szCs w:val="44"/>
        </w:rPr>
        <w:t>a spout,</w:t>
      </w:r>
      <w:r w:rsidRPr="0026536F">
        <w:rPr>
          <w:spacing w:val="-81"/>
          <w:sz w:val="44"/>
          <w:szCs w:val="44"/>
        </w:rPr>
        <w:t xml:space="preserve"> </w:t>
      </w:r>
      <w:r w:rsidRPr="0026536F">
        <w:rPr>
          <w:sz w:val="44"/>
          <w:szCs w:val="44"/>
        </w:rPr>
        <w:t xml:space="preserve">or handles. </w:t>
      </w:r>
      <w:r w:rsidRPr="0026536F">
        <w:rPr>
          <w:spacing w:val="-4"/>
          <w:sz w:val="44"/>
          <w:szCs w:val="44"/>
        </w:rPr>
        <w:t xml:space="preserve">Avoid </w:t>
      </w:r>
      <w:r w:rsidRPr="0026536F">
        <w:rPr>
          <w:sz w:val="44"/>
          <w:szCs w:val="44"/>
        </w:rPr>
        <w:t xml:space="preserve">cups with </w:t>
      </w:r>
      <w:r w:rsidRPr="0026536F">
        <w:rPr>
          <w:spacing w:val="-3"/>
          <w:sz w:val="44"/>
          <w:szCs w:val="44"/>
        </w:rPr>
        <w:t xml:space="preserve">straws </w:t>
      </w:r>
      <w:r w:rsidRPr="0026536F">
        <w:rPr>
          <w:sz w:val="44"/>
          <w:szCs w:val="44"/>
        </w:rPr>
        <w:t xml:space="preserve">or valves while your baby is learning to drink </w:t>
      </w:r>
      <w:r w:rsidRPr="0026536F">
        <w:rPr>
          <w:spacing w:val="-3"/>
          <w:sz w:val="44"/>
          <w:szCs w:val="44"/>
        </w:rPr>
        <w:t xml:space="preserve">from </w:t>
      </w:r>
      <w:r w:rsidRPr="0026536F">
        <w:rPr>
          <w:sz w:val="44"/>
          <w:szCs w:val="44"/>
        </w:rPr>
        <w:t xml:space="preserve">a </w:t>
      </w:r>
      <w:r w:rsidRPr="0026536F">
        <w:rPr>
          <w:spacing w:val="-4"/>
          <w:sz w:val="44"/>
          <w:szCs w:val="44"/>
        </w:rPr>
        <w:t xml:space="preserve">cup. </w:t>
      </w:r>
      <w:r w:rsidRPr="0026536F">
        <w:rPr>
          <w:sz w:val="44"/>
          <w:szCs w:val="44"/>
        </w:rPr>
        <w:t xml:space="preserve">These will </w:t>
      </w:r>
      <w:r w:rsidRPr="0026536F">
        <w:rPr>
          <w:spacing w:val="-7"/>
          <w:sz w:val="44"/>
          <w:szCs w:val="44"/>
        </w:rPr>
        <w:t xml:space="preserve">make </w:t>
      </w:r>
      <w:r w:rsidRPr="0026536F">
        <w:rPr>
          <w:sz w:val="44"/>
          <w:szCs w:val="44"/>
        </w:rPr>
        <w:t>your baby suck when they should be learning to sip!</w:t>
      </w:r>
    </w:p>
    <w:p w:rsidR="00A97B11" w:rsidRPr="0026536F" w:rsidRDefault="00A97B11">
      <w:pPr>
        <w:spacing w:line="247" w:lineRule="auto"/>
        <w:rPr>
          <w:sz w:val="14"/>
        </w:rPr>
        <w:sectPr w:rsidR="00A97B11" w:rsidRPr="0026536F">
          <w:type w:val="continuous"/>
          <w:pgSz w:w="12240" w:h="15840"/>
          <w:pgMar w:top="100" w:right="0" w:bottom="280" w:left="0" w:header="720" w:footer="720" w:gutter="0"/>
          <w:cols w:num="2" w:space="720" w:equalWidth="0">
            <w:col w:w="6006" w:space="74"/>
            <w:col w:w="6160"/>
          </w:cols>
        </w:sectPr>
      </w:pPr>
    </w:p>
    <w:p w:rsidR="00A97B11" w:rsidRPr="0026536F" w:rsidRDefault="00124AED">
      <w:pPr>
        <w:spacing w:before="396"/>
        <w:ind w:left="2388"/>
        <w:rPr>
          <w:b/>
          <w:sz w:val="46"/>
        </w:rPr>
      </w:pPr>
      <w:r w:rsidRPr="0026536F">
        <w:rPr>
          <w:b/>
          <w:w w:val="105"/>
          <w:sz w:val="46"/>
        </w:rPr>
        <w:lastRenderedPageBreak/>
        <w:t>TIPS!</w:t>
      </w:r>
    </w:p>
    <w:p w:rsidR="00A97B11" w:rsidRPr="0026536F" w:rsidRDefault="00124AED">
      <w:pPr>
        <w:spacing w:before="88" w:line="288" w:lineRule="auto"/>
        <w:ind w:left="2388"/>
        <w:rPr>
          <w:b/>
          <w:sz w:val="46"/>
        </w:rPr>
      </w:pPr>
      <w:r w:rsidRPr="0026536F">
        <w:br w:type="column"/>
      </w:r>
      <w:r w:rsidRPr="0026536F">
        <w:rPr>
          <w:b/>
          <w:spacing w:val="4"/>
          <w:w w:val="105"/>
          <w:sz w:val="46"/>
        </w:rPr>
        <w:lastRenderedPageBreak/>
        <w:t xml:space="preserve">PROTECTING </w:t>
      </w:r>
      <w:r w:rsidRPr="0026536F">
        <w:rPr>
          <w:b/>
          <w:w w:val="105"/>
          <w:sz w:val="46"/>
        </w:rPr>
        <w:t xml:space="preserve">YOUR </w:t>
      </w:r>
      <w:r w:rsidRPr="0026536F">
        <w:rPr>
          <w:b/>
          <w:spacing w:val="7"/>
          <w:w w:val="105"/>
          <w:sz w:val="46"/>
        </w:rPr>
        <w:t>BABY’S</w:t>
      </w:r>
      <w:r w:rsidRPr="0026536F">
        <w:rPr>
          <w:b/>
          <w:spacing w:val="-49"/>
          <w:w w:val="105"/>
          <w:sz w:val="46"/>
        </w:rPr>
        <w:t xml:space="preserve"> </w:t>
      </w:r>
      <w:r w:rsidRPr="0026536F">
        <w:rPr>
          <w:b/>
          <w:spacing w:val="9"/>
          <w:w w:val="105"/>
          <w:sz w:val="46"/>
        </w:rPr>
        <w:t>TEETH</w:t>
      </w:r>
    </w:p>
    <w:p w:rsidR="00A97B11" w:rsidRPr="0026536F" w:rsidRDefault="00A97B11">
      <w:pPr>
        <w:spacing w:line="288" w:lineRule="auto"/>
        <w:rPr>
          <w:sz w:val="46"/>
        </w:rPr>
        <w:sectPr w:rsidR="00A97B11" w:rsidRPr="0026536F">
          <w:pgSz w:w="12240" w:h="15840"/>
          <w:pgMar w:top="460" w:right="0" w:bottom="280" w:left="0" w:header="720" w:footer="720" w:gutter="0"/>
          <w:cols w:num="2" w:space="720" w:equalWidth="0">
            <w:col w:w="3748" w:space="50"/>
            <w:col w:w="8442"/>
          </w:cols>
        </w:sectPr>
      </w:pPr>
    </w:p>
    <w:p w:rsidR="00A97B11" w:rsidRPr="0026536F" w:rsidRDefault="00A97B11">
      <w:pPr>
        <w:pStyle w:val="BodyText"/>
        <w:spacing w:before="8"/>
        <w:rPr>
          <w:b/>
          <w:sz w:val="27"/>
        </w:rPr>
      </w:pPr>
    </w:p>
    <w:p w:rsidR="00A97B11" w:rsidRPr="0026536F" w:rsidRDefault="00A97B11">
      <w:pPr>
        <w:rPr>
          <w:sz w:val="27"/>
        </w:rPr>
        <w:sectPr w:rsidR="00A97B11" w:rsidRPr="0026536F">
          <w:type w:val="continuous"/>
          <w:pgSz w:w="12240" w:h="15840"/>
          <w:pgMar w:top="100" w:right="0" w:bottom="280" w:left="0" w:header="720" w:footer="720" w:gutter="0"/>
          <w:cols w:space="720"/>
        </w:sectPr>
      </w:pPr>
    </w:p>
    <w:p w:rsidR="00A97B11" w:rsidRPr="0026536F" w:rsidRDefault="00124AED">
      <w:pPr>
        <w:pStyle w:val="ListParagraph"/>
        <w:numPr>
          <w:ilvl w:val="0"/>
          <w:numId w:val="2"/>
        </w:numPr>
        <w:tabs>
          <w:tab w:val="left" w:pos="1119"/>
          <w:tab w:val="left" w:pos="1120"/>
        </w:tabs>
        <w:spacing w:before="109" w:line="247" w:lineRule="auto"/>
        <w:rPr>
          <w:sz w:val="40"/>
        </w:rPr>
      </w:pPr>
      <w:r w:rsidRPr="0026536F">
        <w:rPr>
          <w:spacing w:val="-4"/>
          <w:sz w:val="40"/>
        </w:rPr>
        <w:lastRenderedPageBreak/>
        <w:t xml:space="preserve">Don’t </w:t>
      </w:r>
      <w:r w:rsidRPr="0026536F">
        <w:rPr>
          <w:sz w:val="40"/>
        </w:rPr>
        <w:t xml:space="preserve">let </w:t>
      </w:r>
      <w:r w:rsidRPr="0026536F">
        <w:rPr>
          <w:spacing w:val="-3"/>
          <w:sz w:val="40"/>
        </w:rPr>
        <w:t xml:space="preserve">your </w:t>
      </w:r>
      <w:r w:rsidRPr="0026536F">
        <w:rPr>
          <w:sz w:val="40"/>
        </w:rPr>
        <w:t xml:space="preserve">baby walk or run with a </w:t>
      </w:r>
      <w:r w:rsidRPr="0026536F">
        <w:rPr>
          <w:spacing w:val="-3"/>
          <w:sz w:val="40"/>
        </w:rPr>
        <w:t xml:space="preserve">sippy </w:t>
      </w:r>
      <w:r w:rsidRPr="0026536F">
        <w:rPr>
          <w:sz w:val="40"/>
        </w:rPr>
        <w:t xml:space="preserve">cup or bottle, so they </w:t>
      </w:r>
      <w:r w:rsidRPr="0026536F">
        <w:rPr>
          <w:spacing w:val="-5"/>
          <w:sz w:val="40"/>
        </w:rPr>
        <w:t xml:space="preserve">won’t </w:t>
      </w:r>
      <w:r w:rsidRPr="0026536F">
        <w:rPr>
          <w:sz w:val="40"/>
        </w:rPr>
        <w:t>fall and get</w:t>
      </w:r>
      <w:r w:rsidRPr="0026536F">
        <w:rPr>
          <w:spacing w:val="4"/>
          <w:sz w:val="40"/>
        </w:rPr>
        <w:t xml:space="preserve"> </w:t>
      </w:r>
      <w:r w:rsidRPr="0026536F">
        <w:rPr>
          <w:spacing w:val="-3"/>
          <w:sz w:val="40"/>
        </w:rPr>
        <w:t>hurt.</w:t>
      </w:r>
    </w:p>
    <w:p w:rsidR="00A97B11" w:rsidRPr="0026536F" w:rsidRDefault="00124AED">
      <w:pPr>
        <w:pStyle w:val="ListParagraph"/>
        <w:numPr>
          <w:ilvl w:val="0"/>
          <w:numId w:val="2"/>
        </w:numPr>
        <w:tabs>
          <w:tab w:val="left" w:pos="1119"/>
          <w:tab w:val="left" w:pos="1120"/>
        </w:tabs>
        <w:spacing w:line="470" w:lineRule="exact"/>
        <w:rPr>
          <w:sz w:val="40"/>
        </w:rPr>
      </w:pPr>
      <w:r w:rsidRPr="0026536F">
        <w:rPr>
          <w:sz w:val="40"/>
        </w:rPr>
        <w:t xml:space="preserve">Let your baby </w:t>
      </w:r>
      <w:r w:rsidRPr="0026536F">
        <w:rPr>
          <w:spacing w:val="-5"/>
          <w:sz w:val="40"/>
        </w:rPr>
        <w:t xml:space="preserve">play </w:t>
      </w:r>
      <w:r w:rsidRPr="0026536F">
        <w:rPr>
          <w:sz w:val="40"/>
        </w:rPr>
        <w:t>with</w:t>
      </w:r>
      <w:r w:rsidRPr="0026536F">
        <w:rPr>
          <w:spacing w:val="-11"/>
          <w:sz w:val="40"/>
        </w:rPr>
        <w:t xml:space="preserve"> </w:t>
      </w:r>
      <w:r w:rsidRPr="0026536F">
        <w:rPr>
          <w:sz w:val="40"/>
        </w:rPr>
        <w:t>empty</w:t>
      </w:r>
    </w:p>
    <w:p w:rsidR="00A97B11" w:rsidRPr="0026536F" w:rsidRDefault="00124AED">
      <w:pPr>
        <w:pStyle w:val="BodyText"/>
        <w:spacing w:before="16" w:line="247" w:lineRule="auto"/>
        <w:ind w:left="1120" w:right="70"/>
      </w:pPr>
      <w:r w:rsidRPr="0026536F">
        <w:t xml:space="preserve">cups to get used to </w:t>
      </w:r>
      <w:r w:rsidRPr="0026536F">
        <w:rPr>
          <w:spacing w:val="-3"/>
        </w:rPr>
        <w:t xml:space="preserve">holding </w:t>
      </w:r>
      <w:r w:rsidRPr="0026536F">
        <w:t>them.</w:t>
      </w:r>
    </w:p>
    <w:p w:rsidR="00A97B11" w:rsidRPr="0026536F" w:rsidRDefault="00124AED">
      <w:pPr>
        <w:pStyle w:val="ListParagraph"/>
        <w:numPr>
          <w:ilvl w:val="0"/>
          <w:numId w:val="2"/>
        </w:numPr>
        <w:tabs>
          <w:tab w:val="left" w:pos="1119"/>
          <w:tab w:val="left" w:pos="1120"/>
        </w:tabs>
        <w:spacing w:line="468" w:lineRule="exact"/>
        <w:rPr>
          <w:sz w:val="40"/>
        </w:rPr>
      </w:pPr>
      <w:r w:rsidRPr="0026536F">
        <w:rPr>
          <w:sz w:val="40"/>
        </w:rPr>
        <w:t>Start by offering a little</w:t>
      </w:r>
      <w:r w:rsidRPr="0026536F">
        <w:rPr>
          <w:spacing w:val="-12"/>
          <w:sz w:val="40"/>
        </w:rPr>
        <w:t xml:space="preserve"> </w:t>
      </w:r>
      <w:r w:rsidRPr="0026536F">
        <w:rPr>
          <w:sz w:val="40"/>
        </w:rPr>
        <w:t>water</w:t>
      </w:r>
    </w:p>
    <w:p w:rsidR="00A97B11" w:rsidRPr="0026536F" w:rsidRDefault="00124AED">
      <w:pPr>
        <w:pStyle w:val="BodyText"/>
        <w:spacing w:before="16" w:line="247" w:lineRule="auto"/>
        <w:ind w:left="1120" w:right="70"/>
      </w:pPr>
      <w:r w:rsidRPr="0026536F">
        <w:t xml:space="preserve">once per </w:t>
      </w:r>
      <w:r w:rsidRPr="0026536F">
        <w:rPr>
          <w:spacing w:val="-6"/>
        </w:rPr>
        <w:t xml:space="preserve">day </w:t>
      </w:r>
      <w:r w:rsidRPr="0026536F">
        <w:t xml:space="preserve">during </w:t>
      </w:r>
      <w:r w:rsidRPr="0026536F">
        <w:rPr>
          <w:spacing w:val="-4"/>
        </w:rPr>
        <w:t xml:space="preserve">meal </w:t>
      </w:r>
      <w:r w:rsidRPr="0026536F">
        <w:t>times.</w:t>
      </w:r>
    </w:p>
    <w:p w:rsidR="00A97B11" w:rsidRPr="0026536F" w:rsidRDefault="00124AED">
      <w:pPr>
        <w:pStyle w:val="ListParagraph"/>
        <w:numPr>
          <w:ilvl w:val="0"/>
          <w:numId w:val="2"/>
        </w:numPr>
        <w:tabs>
          <w:tab w:val="left" w:pos="1119"/>
          <w:tab w:val="left" w:pos="1120"/>
        </w:tabs>
        <w:spacing w:line="468" w:lineRule="exact"/>
        <w:rPr>
          <w:sz w:val="40"/>
        </w:rPr>
      </w:pPr>
      <w:r w:rsidRPr="0026536F">
        <w:rPr>
          <w:spacing w:val="-19"/>
          <w:sz w:val="40"/>
        </w:rPr>
        <w:t xml:space="preserve">You </w:t>
      </w:r>
      <w:r w:rsidRPr="0026536F">
        <w:rPr>
          <w:spacing w:val="-4"/>
          <w:sz w:val="40"/>
        </w:rPr>
        <w:t xml:space="preserve">don’t </w:t>
      </w:r>
      <w:r w:rsidRPr="0026536F">
        <w:rPr>
          <w:spacing w:val="-6"/>
          <w:sz w:val="40"/>
        </w:rPr>
        <w:t xml:space="preserve">have </w:t>
      </w:r>
      <w:r w:rsidRPr="0026536F">
        <w:rPr>
          <w:sz w:val="40"/>
        </w:rPr>
        <w:t>to start</w:t>
      </w:r>
      <w:r w:rsidRPr="0026536F">
        <w:rPr>
          <w:spacing w:val="32"/>
          <w:sz w:val="40"/>
        </w:rPr>
        <w:t xml:space="preserve"> </w:t>
      </w:r>
      <w:r w:rsidRPr="0026536F">
        <w:rPr>
          <w:sz w:val="40"/>
        </w:rPr>
        <w:t>with</w:t>
      </w:r>
    </w:p>
    <w:p w:rsidR="00A97B11" w:rsidRPr="0026536F" w:rsidRDefault="00124AED">
      <w:pPr>
        <w:pStyle w:val="BodyText"/>
        <w:spacing w:before="16" w:line="247" w:lineRule="auto"/>
        <w:ind w:left="1120" w:right="70"/>
      </w:pPr>
      <w:r w:rsidRPr="0026536F">
        <w:t>sippy cups. You can start with small, open cups too!</w:t>
      </w:r>
    </w:p>
    <w:p w:rsidR="00A97B11" w:rsidRPr="0026536F" w:rsidRDefault="00124AED">
      <w:pPr>
        <w:pStyle w:val="ListParagraph"/>
        <w:numPr>
          <w:ilvl w:val="0"/>
          <w:numId w:val="2"/>
        </w:numPr>
        <w:tabs>
          <w:tab w:val="left" w:pos="1119"/>
          <w:tab w:val="left" w:pos="1120"/>
        </w:tabs>
        <w:spacing w:line="468" w:lineRule="exact"/>
        <w:rPr>
          <w:sz w:val="40"/>
        </w:rPr>
      </w:pPr>
      <w:r w:rsidRPr="0026536F">
        <w:rPr>
          <w:spacing w:val="-4"/>
          <w:sz w:val="40"/>
        </w:rPr>
        <w:t xml:space="preserve">Transitioning </w:t>
      </w:r>
      <w:r w:rsidRPr="0026536F">
        <w:rPr>
          <w:sz w:val="40"/>
        </w:rPr>
        <w:t>can be</w:t>
      </w:r>
      <w:r w:rsidRPr="0026536F">
        <w:rPr>
          <w:spacing w:val="4"/>
          <w:sz w:val="40"/>
        </w:rPr>
        <w:t xml:space="preserve"> </w:t>
      </w:r>
      <w:r w:rsidRPr="0026536F">
        <w:rPr>
          <w:sz w:val="40"/>
        </w:rPr>
        <w:t>made</w:t>
      </w:r>
    </w:p>
    <w:p w:rsidR="00A97B11" w:rsidRPr="0026536F" w:rsidRDefault="00124AED">
      <w:pPr>
        <w:pStyle w:val="BodyText"/>
        <w:spacing w:before="16" w:line="247" w:lineRule="auto"/>
        <w:ind w:left="1120" w:right="70"/>
      </w:pPr>
      <w:r w:rsidRPr="0026536F">
        <w:t>easier by providing other sources of comfort such as singing, reading, and playing, rather than offering a bottle immediately.</w:t>
      </w:r>
    </w:p>
    <w:p w:rsidR="00A97B11" w:rsidRPr="0026536F" w:rsidRDefault="00124AED">
      <w:pPr>
        <w:pStyle w:val="ListParagraph"/>
        <w:numPr>
          <w:ilvl w:val="0"/>
          <w:numId w:val="1"/>
        </w:numPr>
        <w:tabs>
          <w:tab w:val="left" w:pos="902"/>
        </w:tabs>
        <w:spacing w:before="100" w:line="247" w:lineRule="auto"/>
        <w:ind w:right="1578"/>
        <w:jc w:val="both"/>
        <w:rPr>
          <w:sz w:val="40"/>
        </w:rPr>
      </w:pPr>
      <w:r w:rsidRPr="0026536F">
        <w:rPr>
          <w:spacing w:val="-10"/>
          <w:sz w:val="40"/>
        </w:rPr>
        <w:br w:type="column"/>
      </w:r>
      <w:r w:rsidRPr="0026536F">
        <w:rPr>
          <w:spacing w:val="-4"/>
          <w:sz w:val="40"/>
        </w:rPr>
        <w:lastRenderedPageBreak/>
        <w:t xml:space="preserve">Avoid </w:t>
      </w:r>
      <w:r w:rsidRPr="0026536F">
        <w:rPr>
          <w:sz w:val="40"/>
        </w:rPr>
        <w:t xml:space="preserve">giving </w:t>
      </w:r>
      <w:r w:rsidRPr="0026536F">
        <w:rPr>
          <w:spacing w:val="-3"/>
          <w:sz w:val="40"/>
        </w:rPr>
        <w:t xml:space="preserve">your </w:t>
      </w:r>
      <w:r w:rsidRPr="0026536F">
        <w:rPr>
          <w:spacing w:val="-6"/>
          <w:sz w:val="40"/>
        </w:rPr>
        <w:t xml:space="preserve">baby </w:t>
      </w:r>
      <w:r w:rsidRPr="0026536F">
        <w:rPr>
          <w:sz w:val="40"/>
        </w:rPr>
        <w:t xml:space="preserve">a bottle or a </w:t>
      </w:r>
      <w:r w:rsidRPr="0026536F">
        <w:rPr>
          <w:spacing w:val="-3"/>
          <w:sz w:val="40"/>
        </w:rPr>
        <w:t xml:space="preserve">sippy </w:t>
      </w:r>
      <w:r w:rsidRPr="0026536F">
        <w:rPr>
          <w:sz w:val="40"/>
        </w:rPr>
        <w:t>cup during naptime or</w:t>
      </w:r>
      <w:r w:rsidRPr="0026536F">
        <w:rPr>
          <w:spacing w:val="-3"/>
          <w:sz w:val="40"/>
        </w:rPr>
        <w:t xml:space="preserve"> </w:t>
      </w:r>
      <w:r w:rsidRPr="0026536F">
        <w:rPr>
          <w:sz w:val="40"/>
        </w:rPr>
        <w:t>at</w:t>
      </w:r>
    </w:p>
    <w:p w:rsidR="00A97B11" w:rsidRPr="0026536F" w:rsidRDefault="00124AED">
      <w:pPr>
        <w:pStyle w:val="BodyText"/>
        <w:spacing w:before="6"/>
        <w:ind w:left="901"/>
        <w:jc w:val="both"/>
      </w:pPr>
      <w:r w:rsidRPr="0026536F">
        <w:t>bedtime, unless it is only</w:t>
      </w:r>
    </w:p>
    <w:p w:rsidR="00A97B11" w:rsidRPr="0026536F" w:rsidRDefault="00124AED">
      <w:pPr>
        <w:pStyle w:val="BodyText"/>
        <w:spacing w:before="16" w:line="457" w:lineRule="exact"/>
        <w:ind w:left="901"/>
        <w:jc w:val="both"/>
      </w:pPr>
      <w:r w:rsidRPr="0026536F">
        <w:t>filled with water.</w:t>
      </w:r>
    </w:p>
    <w:p w:rsidR="00A97B11" w:rsidRPr="0026536F" w:rsidRDefault="00124AED">
      <w:pPr>
        <w:pStyle w:val="ListParagraph"/>
        <w:numPr>
          <w:ilvl w:val="0"/>
          <w:numId w:val="1"/>
        </w:numPr>
        <w:tabs>
          <w:tab w:val="left" w:pos="901"/>
          <w:tab w:val="left" w:pos="902"/>
        </w:tabs>
        <w:spacing w:line="247" w:lineRule="auto"/>
        <w:ind w:right="1072"/>
        <w:rPr>
          <w:sz w:val="40"/>
        </w:rPr>
      </w:pPr>
      <w:r w:rsidRPr="0026536F">
        <w:rPr>
          <w:spacing w:val="-4"/>
          <w:sz w:val="40"/>
        </w:rPr>
        <w:t xml:space="preserve">Always </w:t>
      </w:r>
      <w:r w:rsidRPr="0026536F">
        <w:rPr>
          <w:sz w:val="40"/>
        </w:rPr>
        <w:t xml:space="preserve">clean </w:t>
      </w:r>
      <w:r w:rsidRPr="0026536F">
        <w:rPr>
          <w:spacing w:val="-3"/>
          <w:sz w:val="40"/>
        </w:rPr>
        <w:t xml:space="preserve">your </w:t>
      </w:r>
      <w:r w:rsidRPr="0026536F">
        <w:rPr>
          <w:spacing w:val="-7"/>
          <w:sz w:val="40"/>
        </w:rPr>
        <w:t xml:space="preserve">baby’s </w:t>
      </w:r>
      <w:r w:rsidRPr="0026536F">
        <w:rPr>
          <w:sz w:val="40"/>
        </w:rPr>
        <w:t xml:space="preserve">teeth </w:t>
      </w:r>
      <w:r w:rsidRPr="0026536F">
        <w:rPr>
          <w:spacing w:val="-3"/>
          <w:sz w:val="40"/>
        </w:rPr>
        <w:t xml:space="preserve">before </w:t>
      </w:r>
      <w:r w:rsidRPr="0026536F">
        <w:rPr>
          <w:sz w:val="40"/>
        </w:rPr>
        <w:t xml:space="preserve">placing </w:t>
      </w:r>
      <w:r w:rsidRPr="0026536F">
        <w:rPr>
          <w:spacing w:val="-5"/>
          <w:sz w:val="40"/>
        </w:rPr>
        <w:t xml:space="preserve">them </w:t>
      </w:r>
      <w:r w:rsidRPr="0026536F">
        <w:rPr>
          <w:sz w:val="40"/>
        </w:rPr>
        <w:t>in</w:t>
      </w:r>
      <w:r w:rsidRPr="0026536F">
        <w:rPr>
          <w:spacing w:val="-2"/>
          <w:sz w:val="40"/>
        </w:rPr>
        <w:t xml:space="preserve"> </w:t>
      </w:r>
      <w:r w:rsidRPr="0026536F">
        <w:rPr>
          <w:sz w:val="40"/>
        </w:rPr>
        <w:t>bed.</w:t>
      </w:r>
    </w:p>
    <w:p w:rsidR="00A97B11" w:rsidRPr="0026536F" w:rsidRDefault="00124AED">
      <w:pPr>
        <w:pStyle w:val="ListParagraph"/>
        <w:numPr>
          <w:ilvl w:val="0"/>
          <w:numId w:val="1"/>
        </w:numPr>
        <w:tabs>
          <w:tab w:val="left" w:pos="901"/>
          <w:tab w:val="left" w:pos="902"/>
        </w:tabs>
        <w:spacing w:line="470" w:lineRule="exact"/>
        <w:ind w:hanging="421"/>
        <w:rPr>
          <w:sz w:val="40"/>
        </w:rPr>
      </w:pPr>
      <w:r w:rsidRPr="0026536F">
        <w:rPr>
          <w:sz w:val="40"/>
        </w:rPr>
        <w:t xml:space="preserve">Help to </w:t>
      </w:r>
      <w:r w:rsidRPr="0026536F">
        <w:rPr>
          <w:spacing w:val="-4"/>
          <w:sz w:val="40"/>
        </w:rPr>
        <w:t xml:space="preserve">keep </w:t>
      </w:r>
      <w:r w:rsidRPr="0026536F">
        <w:rPr>
          <w:spacing w:val="-3"/>
          <w:sz w:val="40"/>
        </w:rPr>
        <w:t>your</w:t>
      </w:r>
      <w:r w:rsidRPr="0026536F">
        <w:rPr>
          <w:spacing w:val="4"/>
          <w:sz w:val="40"/>
        </w:rPr>
        <w:t xml:space="preserve"> </w:t>
      </w:r>
      <w:r w:rsidRPr="0026536F">
        <w:rPr>
          <w:sz w:val="40"/>
        </w:rPr>
        <w:t>baby</w:t>
      </w:r>
    </w:p>
    <w:p w:rsidR="00A97B11" w:rsidRPr="0026536F" w:rsidRDefault="00124AED">
      <w:pPr>
        <w:pStyle w:val="BodyText"/>
        <w:spacing w:before="9" w:line="247" w:lineRule="auto"/>
        <w:ind w:left="901" w:right="686"/>
      </w:pPr>
      <w:r w:rsidRPr="0026536F">
        <w:t>cavity-free by scheduling visits with your pediatric dentist once the first tooth appears or at 1 year of age.</w:t>
      </w:r>
    </w:p>
    <w:p w:rsidR="00A97B11" w:rsidRPr="0026536F" w:rsidRDefault="00124AED">
      <w:pPr>
        <w:pStyle w:val="ListParagraph"/>
        <w:numPr>
          <w:ilvl w:val="0"/>
          <w:numId w:val="1"/>
        </w:numPr>
        <w:tabs>
          <w:tab w:val="left" w:pos="901"/>
          <w:tab w:val="left" w:pos="902"/>
        </w:tabs>
        <w:spacing w:line="473" w:lineRule="exact"/>
        <w:ind w:hanging="421"/>
        <w:rPr>
          <w:sz w:val="40"/>
        </w:rPr>
      </w:pPr>
      <w:r w:rsidRPr="0026536F">
        <w:rPr>
          <w:sz w:val="40"/>
        </w:rPr>
        <w:t>The American</w:t>
      </w:r>
      <w:r w:rsidRPr="0026536F">
        <w:rPr>
          <w:spacing w:val="-76"/>
          <w:sz w:val="40"/>
        </w:rPr>
        <w:t xml:space="preserve"> </w:t>
      </w:r>
      <w:r w:rsidRPr="0026536F">
        <w:rPr>
          <w:spacing w:val="-3"/>
          <w:sz w:val="40"/>
        </w:rPr>
        <w:t xml:space="preserve">Academy </w:t>
      </w:r>
      <w:r w:rsidRPr="0026536F">
        <w:rPr>
          <w:sz w:val="40"/>
        </w:rPr>
        <w:t>of</w:t>
      </w:r>
    </w:p>
    <w:p w:rsidR="00A97B11" w:rsidRPr="0026536F" w:rsidRDefault="00124AED">
      <w:pPr>
        <w:pStyle w:val="BodyText"/>
        <w:spacing w:before="16" w:line="247" w:lineRule="auto"/>
        <w:ind w:left="901" w:right="1095"/>
      </w:pPr>
      <w:r w:rsidRPr="0026536F">
        <w:t xml:space="preserve">Pediatrics recommends not giving </w:t>
      </w:r>
      <w:r w:rsidRPr="0026536F">
        <w:rPr>
          <w:spacing w:val="-3"/>
        </w:rPr>
        <w:t xml:space="preserve">your </w:t>
      </w:r>
      <w:r w:rsidRPr="0026536F">
        <w:t xml:space="preserve">baby juice </w:t>
      </w:r>
      <w:r w:rsidRPr="0026536F">
        <w:rPr>
          <w:spacing w:val="-2"/>
        </w:rPr>
        <w:t xml:space="preserve">before </w:t>
      </w:r>
      <w:r w:rsidRPr="0026536F">
        <w:t xml:space="preserve">1 </w:t>
      </w:r>
      <w:r w:rsidRPr="0026536F">
        <w:rPr>
          <w:spacing w:val="-3"/>
        </w:rPr>
        <w:t xml:space="preserve">year </w:t>
      </w:r>
      <w:r w:rsidRPr="0026536F">
        <w:t>of age.</w:t>
      </w:r>
      <w:r w:rsidRPr="0026536F">
        <w:rPr>
          <w:spacing w:val="87"/>
        </w:rPr>
        <w:t xml:space="preserve"> </w:t>
      </w:r>
      <w:r w:rsidRPr="0026536F">
        <w:rPr>
          <w:spacing w:val="-3"/>
        </w:rPr>
        <w:t>For</w:t>
      </w:r>
    </w:p>
    <w:p w:rsidR="00A97B11" w:rsidRPr="0026536F" w:rsidRDefault="00124AED">
      <w:pPr>
        <w:pStyle w:val="BodyText"/>
        <w:spacing w:before="7" w:line="247" w:lineRule="auto"/>
        <w:ind w:left="901" w:right="686"/>
      </w:pPr>
      <w:r w:rsidRPr="0026536F">
        <w:t xml:space="preserve">children ages 1-3 </w:t>
      </w:r>
      <w:r w:rsidRPr="0026536F">
        <w:rPr>
          <w:spacing w:val="-3"/>
        </w:rPr>
        <w:t>years,</w:t>
      </w:r>
      <w:r w:rsidRPr="0026536F">
        <w:rPr>
          <w:spacing w:val="-63"/>
        </w:rPr>
        <w:t xml:space="preserve"> </w:t>
      </w:r>
      <w:r w:rsidRPr="0026536F">
        <w:t xml:space="preserve">limit juice to 4 oz. per </w:t>
      </w:r>
      <w:r w:rsidRPr="0026536F">
        <w:rPr>
          <w:spacing w:val="-13"/>
        </w:rPr>
        <w:t>day.</w:t>
      </w:r>
    </w:p>
    <w:p w:rsidR="00A97B11" w:rsidRPr="0026536F" w:rsidRDefault="00A97B11">
      <w:pPr>
        <w:spacing w:line="247" w:lineRule="auto"/>
        <w:sectPr w:rsidR="00A97B11" w:rsidRPr="0026536F">
          <w:type w:val="continuous"/>
          <w:pgSz w:w="12240" w:h="15840"/>
          <w:pgMar w:top="100" w:right="0" w:bottom="280" w:left="0" w:header="720" w:footer="720" w:gutter="0"/>
          <w:cols w:num="2" w:space="720" w:equalWidth="0">
            <w:col w:w="6066" w:space="40"/>
            <w:col w:w="6134"/>
          </w:cols>
        </w:sectPr>
      </w:pPr>
    </w:p>
    <w:p w:rsidR="00A97B11" w:rsidRPr="0026536F" w:rsidRDefault="00A97B11">
      <w:pPr>
        <w:pStyle w:val="BodyText"/>
        <w:rPr>
          <w:sz w:val="20"/>
        </w:rPr>
      </w:pPr>
    </w:p>
    <w:p w:rsidR="00A97B11" w:rsidRPr="0026536F" w:rsidRDefault="00A97B11">
      <w:pPr>
        <w:pStyle w:val="BodyText"/>
        <w:rPr>
          <w:sz w:val="20"/>
        </w:rPr>
      </w:pPr>
    </w:p>
    <w:p w:rsidR="00A97B11" w:rsidRPr="0026536F" w:rsidRDefault="00A97B11">
      <w:pPr>
        <w:pStyle w:val="BodyText"/>
        <w:rPr>
          <w:sz w:val="20"/>
        </w:rPr>
      </w:pPr>
    </w:p>
    <w:p w:rsidR="00A97B11" w:rsidRPr="0026536F" w:rsidRDefault="00A97B11">
      <w:pPr>
        <w:pStyle w:val="BodyText"/>
        <w:rPr>
          <w:sz w:val="20"/>
        </w:rPr>
      </w:pPr>
      <w:bookmarkStart w:id="0" w:name="_GoBack"/>
      <w:bookmarkEnd w:id="0"/>
    </w:p>
    <w:p w:rsidR="00A97B11" w:rsidRPr="0026536F" w:rsidRDefault="00A97B11">
      <w:pPr>
        <w:pStyle w:val="BodyText"/>
        <w:rPr>
          <w:sz w:val="20"/>
        </w:rPr>
      </w:pPr>
    </w:p>
    <w:p w:rsidR="00A97B11" w:rsidRPr="0026536F" w:rsidRDefault="00A97B11">
      <w:pPr>
        <w:pStyle w:val="BodyText"/>
        <w:rPr>
          <w:sz w:val="20"/>
        </w:rPr>
      </w:pPr>
    </w:p>
    <w:p w:rsidR="00A97B11" w:rsidRPr="0026536F" w:rsidRDefault="00A97B11">
      <w:pPr>
        <w:pStyle w:val="BodyText"/>
        <w:rPr>
          <w:sz w:val="20"/>
        </w:rPr>
      </w:pPr>
    </w:p>
    <w:p w:rsidR="00A97B11" w:rsidRPr="0026536F" w:rsidRDefault="00A97B11">
      <w:pPr>
        <w:pStyle w:val="BodyText"/>
        <w:rPr>
          <w:sz w:val="20"/>
        </w:rPr>
      </w:pPr>
    </w:p>
    <w:p w:rsidR="00A97B11" w:rsidRPr="0026536F" w:rsidRDefault="00A97B11">
      <w:pPr>
        <w:pStyle w:val="BodyText"/>
        <w:rPr>
          <w:sz w:val="20"/>
        </w:rPr>
      </w:pPr>
    </w:p>
    <w:p w:rsidR="00A97B11" w:rsidRPr="0026536F" w:rsidRDefault="00A97B11">
      <w:pPr>
        <w:pStyle w:val="BodyText"/>
        <w:rPr>
          <w:sz w:val="20"/>
        </w:rPr>
      </w:pPr>
    </w:p>
    <w:p w:rsidR="00A97B11" w:rsidRPr="0026536F" w:rsidRDefault="00124AED">
      <w:pPr>
        <w:spacing w:before="193"/>
        <w:ind w:left="3698" w:right="3666"/>
        <w:jc w:val="center"/>
        <w:rPr>
          <w:rFonts w:ascii="Calibri"/>
          <w:b/>
          <w:sz w:val="48"/>
        </w:rPr>
      </w:pPr>
      <w:r>
        <w:rPr>
          <w:noProof/>
        </w:rPr>
        <mc:AlternateContent>
          <mc:Choice Requires="wps">
            <w:drawing>
              <wp:anchor distT="0" distB="0" distL="114300" distR="114300" simplePos="0" relativeHeight="15730688" behindDoc="0" locked="0" layoutInCell="1" allowOverlap="1">
                <wp:simplePos x="0" y="0"/>
                <wp:positionH relativeFrom="page">
                  <wp:posOffset>7439025</wp:posOffset>
                </wp:positionH>
                <wp:positionV relativeFrom="paragraph">
                  <wp:posOffset>443230</wp:posOffset>
                </wp:positionV>
                <wp:extent cx="173355" cy="6381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B11" w:rsidRDefault="00124AED">
                            <w:pPr>
                              <w:spacing w:before="9"/>
                              <w:ind w:left="20"/>
                              <w:rPr>
                                <w:rFonts w:ascii="Calibri"/>
                                <w:b/>
                                <w:sz w:val="20"/>
                              </w:rPr>
                            </w:pPr>
                            <w:r>
                              <w:rPr>
                                <w:rFonts w:ascii="Calibri"/>
                                <w:b/>
                                <w:color w:val="231F20"/>
                                <w:w w:val="105"/>
                                <w:sz w:val="20"/>
                              </w:rPr>
                              <w:t>Form # 260</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85.75pt;margin-top:34.9pt;width:13.65pt;height:50.2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" filled="f" stroked="f">
                <v:textbox style="layout-flow:vertical" inset="0,0,0,0">
                  <w:txbxContent>
                    <w:p w:rsidR="00A97B11" w:rsidRDefault="00124AED">
                      <w:pPr>
                        <w:spacing w:before="9"/>
                        <w:ind w:left="20"/>
                        <w:rPr>
                          <w:rFonts w:ascii="Calibri"/>
                          <w:b/>
                          <w:sz w:val="20"/>
                        </w:rPr>
                      </w:pPr>
                      <w:r>
                        <w:rPr>
                          <w:rFonts w:ascii="Calibri"/>
                          <w:b/>
                          <w:color w:val="231F20"/>
                          <w:w w:val="105"/>
                          <w:sz w:val="20"/>
                        </w:rPr>
                        <w:t>Form # 260</w:t>
                      </w:r>
                    </w:p>
                  </w:txbxContent>
                </v:textbox>
                <w10:wrap anchorx="page"/>
              </v:shape>
            </w:pict>
          </mc:Fallback>
        </mc:AlternateContent>
      </w:r>
      <w:r w:rsidRPr="0026536F">
        <w:rPr>
          <w:rFonts w:ascii="Calibri"/>
          <w:b/>
          <w:sz w:val="48"/>
        </w:rPr>
        <w:t>1-800-WIC-1007</w:t>
      </w:r>
    </w:p>
    <w:p w:rsidR="00A97B11" w:rsidRPr="0026536F" w:rsidRDefault="00A97B11">
      <w:pPr>
        <w:pStyle w:val="BodyText"/>
        <w:spacing w:before="9"/>
        <w:rPr>
          <w:rFonts w:ascii="Calibri"/>
          <w:b/>
          <w:sz w:val="20"/>
        </w:rPr>
      </w:pPr>
    </w:p>
    <w:p w:rsidR="00A97B11" w:rsidRPr="0026536F" w:rsidRDefault="00124AED">
      <w:pPr>
        <w:spacing w:before="88"/>
        <w:ind w:left="3698" w:right="3643"/>
        <w:jc w:val="center"/>
        <w:rPr>
          <w:rFonts w:ascii="Calibri"/>
          <w:b/>
          <w:sz w:val="24"/>
        </w:rPr>
      </w:pPr>
      <w:hyperlink r:id="rId6">
        <w:r w:rsidRPr="0026536F">
          <w:rPr>
            <w:rFonts w:ascii="Calibri"/>
            <w:b/>
            <w:sz w:val="24"/>
          </w:rPr>
          <w:t>www.mass.gov/wic</w:t>
        </w:r>
      </w:hyperlink>
    </w:p>
    <w:p w:rsidR="00A97B11" w:rsidRPr="0026536F" w:rsidRDefault="00124AED" w:rsidP="0026536F">
      <w:pPr>
        <w:spacing w:before="39"/>
        <w:ind w:left="3698" w:right="3666"/>
        <w:rPr>
          <w:rFonts w:ascii="Calibri"/>
          <w:b/>
          <w:sz w:val="24"/>
        </w:rPr>
      </w:pPr>
      <w:r w:rsidRPr="0026536F">
        <w:rPr>
          <w:rFonts w:ascii="Calibri"/>
          <w:b/>
          <w:sz w:val="24"/>
        </w:rPr>
        <w:t>This institution is an equal opportunity provider.</w:t>
      </w:r>
    </w:p>
    <w:sectPr w:rsidR="00A97B11" w:rsidRPr="0026536F">
      <w:type w:val="continuous"/>
      <w:pgSz w:w="12240" w:h="15840"/>
      <w:pgMar w:top="10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0382"/>
    <w:multiLevelType w:val="hybridMultilevel"/>
    <w:tmpl w:val="67B6081C"/>
    <w:lvl w:ilvl="0" w:tplc="645805C4">
      <w:numFmt w:val="bullet"/>
      <w:lvlText w:val=""/>
      <w:lvlJc w:val="left"/>
      <w:pPr>
        <w:ind w:left="1120" w:hanging="420"/>
      </w:pPr>
      <w:rPr>
        <w:rFonts w:ascii="Symbol" w:eastAsia="Symbol" w:hAnsi="Symbol" w:cs="Symbol" w:hint="default"/>
        <w:color w:val="7C7FB4"/>
        <w:w w:val="100"/>
        <w:sz w:val="40"/>
        <w:szCs w:val="40"/>
        <w:lang w:val="en-US" w:eastAsia="en-US" w:bidi="ar-SA"/>
      </w:rPr>
    </w:lvl>
    <w:lvl w:ilvl="1" w:tplc="8DDA6FFE">
      <w:numFmt w:val="bullet"/>
      <w:lvlText w:val="•"/>
      <w:lvlJc w:val="left"/>
      <w:pPr>
        <w:ind w:left="1614" w:hanging="420"/>
      </w:pPr>
      <w:rPr>
        <w:rFonts w:hint="default"/>
        <w:lang w:val="en-US" w:eastAsia="en-US" w:bidi="ar-SA"/>
      </w:rPr>
    </w:lvl>
    <w:lvl w:ilvl="2" w:tplc="CA081606">
      <w:numFmt w:val="bullet"/>
      <w:lvlText w:val="•"/>
      <w:lvlJc w:val="left"/>
      <w:pPr>
        <w:ind w:left="2109" w:hanging="420"/>
      </w:pPr>
      <w:rPr>
        <w:rFonts w:hint="default"/>
        <w:lang w:val="en-US" w:eastAsia="en-US" w:bidi="ar-SA"/>
      </w:rPr>
    </w:lvl>
    <w:lvl w:ilvl="3" w:tplc="57C467BE">
      <w:numFmt w:val="bullet"/>
      <w:lvlText w:val="•"/>
      <w:lvlJc w:val="left"/>
      <w:pPr>
        <w:ind w:left="2603" w:hanging="420"/>
      </w:pPr>
      <w:rPr>
        <w:rFonts w:hint="default"/>
        <w:lang w:val="en-US" w:eastAsia="en-US" w:bidi="ar-SA"/>
      </w:rPr>
    </w:lvl>
    <w:lvl w:ilvl="4" w:tplc="5FC0AF78">
      <w:numFmt w:val="bullet"/>
      <w:lvlText w:val="•"/>
      <w:lvlJc w:val="left"/>
      <w:pPr>
        <w:ind w:left="3098" w:hanging="420"/>
      </w:pPr>
      <w:rPr>
        <w:rFonts w:hint="default"/>
        <w:lang w:val="en-US" w:eastAsia="en-US" w:bidi="ar-SA"/>
      </w:rPr>
    </w:lvl>
    <w:lvl w:ilvl="5" w:tplc="2A427F50">
      <w:numFmt w:val="bullet"/>
      <w:lvlText w:val="•"/>
      <w:lvlJc w:val="left"/>
      <w:pPr>
        <w:ind w:left="3592" w:hanging="420"/>
      </w:pPr>
      <w:rPr>
        <w:rFonts w:hint="default"/>
        <w:lang w:val="en-US" w:eastAsia="en-US" w:bidi="ar-SA"/>
      </w:rPr>
    </w:lvl>
    <w:lvl w:ilvl="6" w:tplc="7CFC6596">
      <w:numFmt w:val="bullet"/>
      <w:lvlText w:val="•"/>
      <w:lvlJc w:val="left"/>
      <w:pPr>
        <w:ind w:left="4087" w:hanging="420"/>
      </w:pPr>
      <w:rPr>
        <w:rFonts w:hint="default"/>
        <w:lang w:val="en-US" w:eastAsia="en-US" w:bidi="ar-SA"/>
      </w:rPr>
    </w:lvl>
    <w:lvl w:ilvl="7" w:tplc="C9D6C364">
      <w:numFmt w:val="bullet"/>
      <w:lvlText w:val="•"/>
      <w:lvlJc w:val="left"/>
      <w:pPr>
        <w:ind w:left="4581" w:hanging="420"/>
      </w:pPr>
      <w:rPr>
        <w:rFonts w:hint="default"/>
        <w:lang w:val="en-US" w:eastAsia="en-US" w:bidi="ar-SA"/>
      </w:rPr>
    </w:lvl>
    <w:lvl w:ilvl="8" w:tplc="5F023A5C">
      <w:numFmt w:val="bullet"/>
      <w:lvlText w:val="•"/>
      <w:lvlJc w:val="left"/>
      <w:pPr>
        <w:ind w:left="5076" w:hanging="420"/>
      </w:pPr>
      <w:rPr>
        <w:rFonts w:hint="default"/>
        <w:lang w:val="en-US" w:eastAsia="en-US" w:bidi="ar-SA"/>
      </w:rPr>
    </w:lvl>
  </w:abstractNum>
  <w:abstractNum w:abstractNumId="1">
    <w:nsid w:val="6E766FE4"/>
    <w:multiLevelType w:val="hybridMultilevel"/>
    <w:tmpl w:val="A50AF8EA"/>
    <w:lvl w:ilvl="0" w:tplc="D0748D60">
      <w:numFmt w:val="bullet"/>
      <w:lvlText w:val=""/>
      <w:lvlJc w:val="left"/>
      <w:pPr>
        <w:ind w:left="901" w:hanging="420"/>
      </w:pPr>
      <w:rPr>
        <w:rFonts w:ascii="Symbol" w:eastAsia="Symbol" w:hAnsi="Symbol" w:cs="Symbol" w:hint="default"/>
        <w:color w:val="7C7FB4"/>
        <w:w w:val="100"/>
        <w:sz w:val="40"/>
        <w:szCs w:val="40"/>
        <w:lang w:val="en-US" w:eastAsia="en-US" w:bidi="ar-SA"/>
      </w:rPr>
    </w:lvl>
    <w:lvl w:ilvl="1" w:tplc="2FD20D86">
      <w:numFmt w:val="bullet"/>
      <w:lvlText w:val="•"/>
      <w:lvlJc w:val="left"/>
      <w:pPr>
        <w:ind w:left="1423" w:hanging="420"/>
      </w:pPr>
      <w:rPr>
        <w:rFonts w:hint="default"/>
        <w:lang w:val="en-US" w:eastAsia="en-US" w:bidi="ar-SA"/>
      </w:rPr>
    </w:lvl>
    <w:lvl w:ilvl="2" w:tplc="2020C07A">
      <w:numFmt w:val="bullet"/>
      <w:lvlText w:val="•"/>
      <w:lvlJc w:val="left"/>
      <w:pPr>
        <w:ind w:left="1946" w:hanging="420"/>
      </w:pPr>
      <w:rPr>
        <w:rFonts w:hint="default"/>
        <w:lang w:val="en-US" w:eastAsia="en-US" w:bidi="ar-SA"/>
      </w:rPr>
    </w:lvl>
    <w:lvl w:ilvl="3" w:tplc="8252E572">
      <w:numFmt w:val="bullet"/>
      <w:lvlText w:val="•"/>
      <w:lvlJc w:val="left"/>
      <w:pPr>
        <w:ind w:left="2470" w:hanging="420"/>
      </w:pPr>
      <w:rPr>
        <w:rFonts w:hint="default"/>
        <w:lang w:val="en-US" w:eastAsia="en-US" w:bidi="ar-SA"/>
      </w:rPr>
    </w:lvl>
    <w:lvl w:ilvl="4" w:tplc="F9C46054">
      <w:numFmt w:val="bullet"/>
      <w:lvlText w:val="•"/>
      <w:lvlJc w:val="left"/>
      <w:pPr>
        <w:ind w:left="2993" w:hanging="420"/>
      </w:pPr>
      <w:rPr>
        <w:rFonts w:hint="default"/>
        <w:lang w:val="en-US" w:eastAsia="en-US" w:bidi="ar-SA"/>
      </w:rPr>
    </w:lvl>
    <w:lvl w:ilvl="5" w:tplc="F154D6E2">
      <w:numFmt w:val="bullet"/>
      <w:lvlText w:val="•"/>
      <w:lvlJc w:val="left"/>
      <w:pPr>
        <w:ind w:left="3517" w:hanging="420"/>
      </w:pPr>
      <w:rPr>
        <w:rFonts w:hint="default"/>
        <w:lang w:val="en-US" w:eastAsia="en-US" w:bidi="ar-SA"/>
      </w:rPr>
    </w:lvl>
    <w:lvl w:ilvl="6" w:tplc="5204D36A">
      <w:numFmt w:val="bullet"/>
      <w:lvlText w:val="•"/>
      <w:lvlJc w:val="left"/>
      <w:pPr>
        <w:ind w:left="4040" w:hanging="420"/>
      </w:pPr>
      <w:rPr>
        <w:rFonts w:hint="default"/>
        <w:lang w:val="en-US" w:eastAsia="en-US" w:bidi="ar-SA"/>
      </w:rPr>
    </w:lvl>
    <w:lvl w:ilvl="7" w:tplc="34D88C12">
      <w:numFmt w:val="bullet"/>
      <w:lvlText w:val="•"/>
      <w:lvlJc w:val="left"/>
      <w:pPr>
        <w:ind w:left="4564" w:hanging="420"/>
      </w:pPr>
      <w:rPr>
        <w:rFonts w:hint="default"/>
        <w:lang w:val="en-US" w:eastAsia="en-US" w:bidi="ar-SA"/>
      </w:rPr>
    </w:lvl>
    <w:lvl w:ilvl="8" w:tplc="38BE3A46">
      <w:numFmt w:val="bullet"/>
      <w:lvlText w:val="•"/>
      <w:lvlJc w:val="left"/>
      <w:pPr>
        <w:ind w:left="5087" w:hanging="42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11"/>
    <w:rsid w:val="00124AED"/>
    <w:rsid w:val="0026536F"/>
    <w:rsid w:val="00A9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ill Sans MT" w:eastAsia="Gill Sans MT" w:hAnsi="Gill Sans MT" w:cs="Gill Sans MT"/>
    </w:rPr>
  </w:style>
  <w:style w:type="paragraph" w:styleId="Heading1">
    <w:name w:val="heading 1"/>
    <w:basedOn w:val="Normal"/>
    <w:uiPriority w:val="1"/>
    <w:qFormat/>
    <w:pPr>
      <w:spacing w:before="114"/>
      <w:ind w:left="720" w:right="-8"/>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0"/>
      <w:szCs w:val="40"/>
    </w:rPr>
  </w:style>
  <w:style w:type="paragraph" w:styleId="ListParagraph">
    <w:name w:val="List Paragraph"/>
    <w:basedOn w:val="Normal"/>
    <w:uiPriority w:val="1"/>
    <w:qFormat/>
    <w:pPr>
      <w:ind w:left="1120" w:hanging="42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ill Sans MT" w:eastAsia="Gill Sans MT" w:hAnsi="Gill Sans MT" w:cs="Gill Sans MT"/>
    </w:rPr>
  </w:style>
  <w:style w:type="paragraph" w:styleId="Heading1">
    <w:name w:val="heading 1"/>
    <w:basedOn w:val="Normal"/>
    <w:uiPriority w:val="1"/>
    <w:qFormat/>
    <w:pPr>
      <w:spacing w:before="114"/>
      <w:ind w:left="720" w:right="-8"/>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0"/>
      <w:szCs w:val="40"/>
    </w:rPr>
  </w:style>
  <w:style w:type="paragraph" w:styleId="ListParagraph">
    <w:name w:val="List Paragraph"/>
    <w:basedOn w:val="Normal"/>
    <w:uiPriority w:val="1"/>
    <w:qFormat/>
    <w:pPr>
      <w:ind w:left="1120" w:hanging="4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wi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Sutherland, Meaghan (DPH)</dc:creator>
  <cp:lastModifiedBy>Sutherland, Meaghan (DPH)</cp:lastModifiedBy>
  <cp:revision>2</cp:revision>
  <dcterms:created xsi:type="dcterms:W3CDTF">2020-12-30T19:30:00Z</dcterms:created>
  <dcterms:modified xsi:type="dcterms:W3CDTF">2020-12-30T19:30:00Z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2020-12-18T00:00:00Z</vt:filetime>
  </property>
  <property fmtid="{D5CDD505-2E9C-101B-9397-08002B2CF9AE}" pid="3" name="Creator">
    <vt:lpwstr>Adobe InDesign 16.0 (Windows)</vt:lpwstr>
  </property>
  <property fmtid="{D5CDD505-2E9C-101B-9397-08002B2CF9AE}" pid="4" name="LastSaved">
    <vt:filetime>2020-12-30T00:00:00Z</vt:filetime>
  </property>
</Properties>
</file>