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6D9E" w:rsidRDefault="00926D9E" w:rsidP="00A827D3">
      <w:pPr>
        <w:pStyle w:val="NoSpacing"/>
        <w:jc w:val="center"/>
        <w:rPr>
          <w:rStyle w:val="markedcontent"/>
          <w:sz w:val="25"/>
          <w:szCs w:val="25"/>
        </w:rPr>
      </w:pPr>
      <w:r>
        <w:rPr>
          <w:noProof/>
          <w:sz w:val="25"/>
          <w:szCs w:val="25"/>
        </w:rPr>
        <w:drawing>
          <wp:inline distT="0" distB="0" distL="0" distR="0">
            <wp:extent cx="990765" cy="1358307"/>
            <wp:effectExtent l="19050" t="0" r="0" b="0"/>
            <wp:docPr id="1" name="Picture 0" descr="DCR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R Logo1.jpg"/>
                    <pic:cNvPicPr/>
                  </pic:nvPicPr>
                  <pic:blipFill>
                    <a:blip r:embed="rId4"/>
                    <a:stretch>
                      <a:fillRect/>
                    </a:stretch>
                  </pic:blipFill>
                  <pic:spPr>
                    <a:xfrm>
                      <a:off x="0" y="0"/>
                      <a:ext cx="990348" cy="1357736"/>
                    </a:xfrm>
                    <a:prstGeom prst="rect">
                      <a:avLst/>
                    </a:prstGeom>
                  </pic:spPr>
                </pic:pic>
              </a:graphicData>
            </a:graphic>
          </wp:inline>
        </w:drawing>
      </w:r>
    </w:p>
    <w:p w:rsidR="00926D9E" w:rsidRDefault="00A827D3" w:rsidP="00A827D3">
      <w:pPr>
        <w:pStyle w:val="NoSpacing"/>
        <w:jc w:val="center"/>
        <w:rPr>
          <w:rStyle w:val="markedcontent"/>
          <w:sz w:val="25"/>
          <w:szCs w:val="25"/>
        </w:rPr>
      </w:pPr>
      <w:r>
        <w:rPr>
          <w:rStyle w:val="markedcontent"/>
          <w:sz w:val="25"/>
          <w:szCs w:val="25"/>
        </w:rPr>
        <w:t>Department of Conservation and Recreation</w:t>
      </w:r>
      <w:r>
        <w:br/>
      </w:r>
      <w:r>
        <w:rPr>
          <w:rStyle w:val="markedcontent"/>
          <w:sz w:val="25"/>
          <w:szCs w:val="25"/>
        </w:rPr>
        <w:t>Commonwealth of Massachusetts</w:t>
      </w:r>
    </w:p>
    <w:p w:rsidR="00A827D3" w:rsidRDefault="00A827D3" w:rsidP="00A827D3">
      <w:pPr>
        <w:pStyle w:val="NoSpacing"/>
        <w:jc w:val="center"/>
        <w:rPr>
          <w:rStyle w:val="markedcontent"/>
          <w:rFonts w:ascii="Arial" w:hAnsi="Arial" w:cs="Arial"/>
          <w:b/>
          <w:sz w:val="46"/>
          <w:szCs w:val="46"/>
        </w:rPr>
      </w:pPr>
      <w:r>
        <w:br/>
      </w:r>
      <w:r w:rsidRPr="00926D9E">
        <w:rPr>
          <w:rStyle w:val="markedcontent"/>
          <w:rFonts w:ascii="Arial" w:hAnsi="Arial" w:cs="Arial"/>
          <w:b/>
          <w:sz w:val="44"/>
          <w:szCs w:val="44"/>
        </w:rPr>
        <w:t xml:space="preserve">Bureau of Forestry Pre-Harvest Forest </w:t>
      </w:r>
      <w:r w:rsidR="00926D9E" w:rsidRPr="00926D9E">
        <w:rPr>
          <w:rStyle w:val="markedcontent"/>
          <w:rFonts w:ascii="Arial" w:hAnsi="Arial" w:cs="Arial"/>
          <w:b/>
          <w:sz w:val="44"/>
          <w:szCs w:val="44"/>
        </w:rPr>
        <w:t>T</w:t>
      </w:r>
      <w:r w:rsidRPr="00926D9E">
        <w:rPr>
          <w:rStyle w:val="markedcontent"/>
          <w:rFonts w:ascii="Arial" w:hAnsi="Arial" w:cs="Arial"/>
          <w:b/>
          <w:sz w:val="44"/>
          <w:szCs w:val="44"/>
        </w:rPr>
        <w:t>ours</w:t>
      </w:r>
      <w:r w:rsidRPr="00926D9E">
        <w:rPr>
          <w:b/>
          <w:sz w:val="44"/>
          <w:szCs w:val="44"/>
        </w:rPr>
        <w:br/>
      </w:r>
      <w:r w:rsidR="00926D9E" w:rsidRPr="00926D9E">
        <w:rPr>
          <w:rStyle w:val="markedcontent"/>
          <w:rFonts w:ascii="Arial" w:hAnsi="Arial" w:cs="Arial"/>
          <w:b/>
          <w:sz w:val="44"/>
          <w:szCs w:val="44"/>
        </w:rPr>
        <w:t>June 2</w:t>
      </w:r>
      <w:r w:rsidRPr="00926D9E">
        <w:rPr>
          <w:rStyle w:val="markedcontent"/>
          <w:rFonts w:ascii="Arial" w:hAnsi="Arial" w:cs="Arial"/>
          <w:b/>
          <w:sz w:val="44"/>
          <w:szCs w:val="44"/>
        </w:rPr>
        <w:t>, 2022</w:t>
      </w:r>
    </w:p>
    <w:p w:rsidR="00A827D3" w:rsidRDefault="00A827D3" w:rsidP="00A827D3">
      <w:pPr>
        <w:pStyle w:val="NoSpacing"/>
        <w:rPr>
          <w:rStyle w:val="markedcontent"/>
          <w:sz w:val="25"/>
          <w:szCs w:val="25"/>
        </w:rPr>
      </w:pPr>
      <w:r>
        <w:br/>
      </w:r>
      <w:r>
        <w:rPr>
          <w:rStyle w:val="markedcontent"/>
          <w:sz w:val="25"/>
          <w:szCs w:val="25"/>
        </w:rPr>
        <w:t xml:space="preserve">DCR Foresters will be leading tours of prepared timber sale areas, discussing forest management techniques, providing a view of the trees designated for harvest, and explaining how harvest operations will take place. A detailed </w:t>
      </w:r>
      <w:proofErr w:type="spellStart"/>
      <w:r>
        <w:rPr>
          <w:rStyle w:val="markedcontent"/>
          <w:sz w:val="25"/>
          <w:szCs w:val="25"/>
        </w:rPr>
        <w:t>silviculture</w:t>
      </w:r>
      <w:proofErr w:type="spellEnd"/>
      <w:r>
        <w:rPr>
          <w:rStyle w:val="markedcontent"/>
          <w:sz w:val="25"/>
          <w:szCs w:val="25"/>
        </w:rPr>
        <w:t xml:space="preserve"> prescription for each harvesting operation will be provided to attendees. These tours culminate a public process that included public meetings and a written comment period on each project.</w:t>
      </w:r>
    </w:p>
    <w:p w:rsidR="00A827D3" w:rsidRDefault="00A827D3" w:rsidP="00A827D3">
      <w:pPr>
        <w:pStyle w:val="NoSpacing"/>
        <w:rPr>
          <w:rStyle w:val="markedcontent"/>
          <w:sz w:val="25"/>
          <w:szCs w:val="25"/>
        </w:rPr>
      </w:pPr>
    </w:p>
    <w:p w:rsidR="00A827D3" w:rsidRDefault="00A827D3" w:rsidP="00A827D3">
      <w:pPr>
        <w:pStyle w:val="NoSpacing"/>
        <w:rPr>
          <w:rStyle w:val="markedcontent"/>
          <w:sz w:val="25"/>
          <w:szCs w:val="25"/>
        </w:rPr>
      </w:pPr>
      <w:r>
        <w:rPr>
          <w:rStyle w:val="markedcontent"/>
          <w:sz w:val="25"/>
          <w:szCs w:val="25"/>
        </w:rPr>
        <w:t>This tour will follow current state and local requirements concerning COVID 19.</w:t>
      </w:r>
    </w:p>
    <w:p w:rsidR="00A827D3" w:rsidRDefault="00A827D3" w:rsidP="00A827D3">
      <w:pPr>
        <w:pStyle w:val="NoSpacing"/>
        <w:rPr>
          <w:rStyle w:val="markedcontent"/>
          <w:sz w:val="25"/>
          <w:szCs w:val="25"/>
        </w:rPr>
      </w:pPr>
    </w:p>
    <w:p w:rsidR="00A827D3" w:rsidRDefault="00A827D3" w:rsidP="00A827D3">
      <w:pPr>
        <w:pStyle w:val="NoSpacing"/>
        <w:rPr>
          <w:rStyle w:val="markedcontent"/>
          <w:sz w:val="25"/>
          <w:szCs w:val="25"/>
        </w:rPr>
      </w:pPr>
      <w:r>
        <w:rPr>
          <w:rStyle w:val="markedcontent"/>
          <w:sz w:val="25"/>
          <w:szCs w:val="25"/>
        </w:rPr>
        <w:t xml:space="preserve">The tours will be conducted rain or shine as indicated below. Attendees are encouraged to dress for the weather and to wear sturdy shoes. Walking within these project areas may be difficult due to fallen trees, rocks and other obstacles. For additional information about the tours and DCR forest management on State Forests, Parks, and Reservations, please contact Tom </w:t>
      </w:r>
      <w:proofErr w:type="spellStart"/>
      <w:r>
        <w:rPr>
          <w:rStyle w:val="markedcontent"/>
          <w:sz w:val="25"/>
          <w:szCs w:val="25"/>
        </w:rPr>
        <w:t>Brulé</w:t>
      </w:r>
      <w:proofErr w:type="spellEnd"/>
      <w:r>
        <w:rPr>
          <w:rStyle w:val="markedcontent"/>
          <w:sz w:val="25"/>
          <w:szCs w:val="25"/>
        </w:rPr>
        <w:t>, Management Forestry Program Supervisor, at 413-545-3891.</w:t>
      </w:r>
    </w:p>
    <w:p w:rsidR="00A827D3" w:rsidRPr="00A827D3" w:rsidRDefault="00A827D3" w:rsidP="00A827D3">
      <w:pPr>
        <w:pStyle w:val="NoSpacing"/>
        <w:rPr>
          <w:rStyle w:val="markedcontent"/>
          <w:b/>
          <w:sz w:val="25"/>
          <w:szCs w:val="25"/>
        </w:rPr>
      </w:pPr>
      <w:r>
        <w:br/>
      </w:r>
      <w:r w:rsidRPr="00A827D3">
        <w:rPr>
          <w:rStyle w:val="markedcontent"/>
          <w:b/>
          <w:sz w:val="25"/>
          <w:szCs w:val="25"/>
        </w:rPr>
        <w:t xml:space="preserve">Thursday June 2, 2022, 3:00 p.m. – 4:30 p.m. Lawton State Forest – Athol </w:t>
      </w:r>
    </w:p>
    <w:p w:rsidR="00A827D3" w:rsidRDefault="00A827D3" w:rsidP="00A827D3">
      <w:pPr>
        <w:pStyle w:val="NoSpacing"/>
        <w:rPr>
          <w:rStyle w:val="markedcontent"/>
          <w:sz w:val="25"/>
          <w:szCs w:val="25"/>
        </w:rPr>
      </w:pPr>
      <w:r>
        <w:rPr>
          <w:rStyle w:val="markedcontent"/>
          <w:sz w:val="25"/>
          <w:szCs w:val="25"/>
        </w:rPr>
        <w:t xml:space="preserve">DCR Forester Keith </w:t>
      </w:r>
      <w:proofErr w:type="spellStart"/>
      <w:r>
        <w:rPr>
          <w:rStyle w:val="markedcontent"/>
          <w:sz w:val="25"/>
          <w:szCs w:val="25"/>
        </w:rPr>
        <w:t>DiNardo</w:t>
      </w:r>
      <w:proofErr w:type="spellEnd"/>
      <w:r>
        <w:rPr>
          <w:rStyle w:val="markedcontent"/>
          <w:sz w:val="25"/>
          <w:szCs w:val="25"/>
        </w:rPr>
        <w:t xml:space="preserve"> will lead a tour of the Lawton State Forest – Softwood Plantation project; a</w:t>
      </w:r>
      <w:r w:rsidR="00926D9E">
        <w:rPr>
          <w:rStyle w:val="markedcontent"/>
          <w:sz w:val="25"/>
          <w:szCs w:val="25"/>
        </w:rPr>
        <w:t>n</w:t>
      </w:r>
      <w:r>
        <w:rPr>
          <w:rStyle w:val="markedcontent"/>
          <w:sz w:val="25"/>
          <w:szCs w:val="25"/>
        </w:rPr>
        <w:t xml:space="preserve"> 1</w:t>
      </w:r>
      <w:r w:rsidR="00926D9E">
        <w:rPr>
          <w:rStyle w:val="markedcontent"/>
          <w:sz w:val="25"/>
          <w:szCs w:val="25"/>
        </w:rPr>
        <w:t>8</w:t>
      </w:r>
      <w:r>
        <w:rPr>
          <w:rStyle w:val="markedcontent"/>
          <w:sz w:val="25"/>
          <w:szCs w:val="25"/>
        </w:rPr>
        <w:t xml:space="preserve"> -acre planned forest management project within a variety of softwood plantations.  Meet at the forest road located off of Townsend Road in Athol. Attendees will then walk within the project area to view the planned operation. This tour will involve approximately 1-2 miles of walking off trail. Attendees should be prepared to be away from their vehicles for an extended amount of time and distance for this tour.</w:t>
      </w:r>
    </w:p>
    <w:p w:rsidR="00A827D3" w:rsidRDefault="00A827D3" w:rsidP="00A827D3">
      <w:pPr>
        <w:pStyle w:val="NoSpacing"/>
        <w:rPr>
          <w:rStyle w:val="markedcontent"/>
          <w:sz w:val="25"/>
          <w:szCs w:val="25"/>
        </w:rPr>
      </w:pPr>
      <w:r>
        <w:br/>
      </w:r>
    </w:p>
    <w:p w:rsidR="00CC2C09" w:rsidRDefault="00A827D3" w:rsidP="00A827D3">
      <w:pPr>
        <w:pStyle w:val="NoSpacing"/>
        <w:jc w:val="center"/>
        <w:rPr>
          <w:rStyle w:val="markedcontent"/>
          <w:rFonts w:ascii="Arial" w:hAnsi="Arial" w:cs="Arial"/>
          <w:sz w:val="25"/>
          <w:szCs w:val="25"/>
        </w:rPr>
      </w:pPr>
      <w:r>
        <w:rPr>
          <w:rStyle w:val="markedcontent"/>
          <w:sz w:val="25"/>
          <w:szCs w:val="25"/>
        </w:rPr>
        <w:t xml:space="preserve">Join us on Twitter </w:t>
      </w:r>
      <w:proofErr w:type="gramStart"/>
      <w:r>
        <w:rPr>
          <w:rStyle w:val="markedcontent"/>
          <w:sz w:val="25"/>
          <w:szCs w:val="25"/>
        </w:rPr>
        <w:t>@</w:t>
      </w:r>
      <w:proofErr w:type="spellStart"/>
      <w:r>
        <w:rPr>
          <w:rStyle w:val="markedcontent"/>
          <w:rFonts w:ascii="Arial" w:hAnsi="Arial" w:cs="Arial"/>
          <w:sz w:val="25"/>
          <w:szCs w:val="25"/>
        </w:rPr>
        <w:t>MassDCR</w:t>
      </w:r>
      <w:proofErr w:type="spellEnd"/>
      <w:r>
        <w:rPr>
          <w:rStyle w:val="markedcontent"/>
          <w:rFonts w:ascii="Arial" w:hAnsi="Arial" w:cs="Arial"/>
          <w:sz w:val="25"/>
          <w:szCs w:val="25"/>
        </w:rPr>
        <w:t xml:space="preserve"> !</w:t>
      </w:r>
      <w:proofErr w:type="gramEnd"/>
    </w:p>
    <w:p w:rsidR="00EF516B" w:rsidRDefault="00EF516B" w:rsidP="00A827D3">
      <w:pPr>
        <w:pStyle w:val="NoSpacing"/>
        <w:jc w:val="center"/>
        <w:rPr>
          <w:rStyle w:val="markedcontent"/>
          <w:rFonts w:ascii="Arial" w:hAnsi="Arial" w:cs="Arial"/>
          <w:sz w:val="25"/>
          <w:szCs w:val="25"/>
        </w:rPr>
      </w:pPr>
    </w:p>
    <w:p w:rsidR="00EF516B" w:rsidRDefault="00EF516B" w:rsidP="00A827D3">
      <w:pPr>
        <w:pStyle w:val="NoSpacing"/>
        <w:jc w:val="center"/>
        <w:rPr>
          <w:rStyle w:val="markedcontent"/>
          <w:rFonts w:ascii="Arial" w:hAnsi="Arial" w:cs="Arial"/>
          <w:sz w:val="25"/>
          <w:szCs w:val="25"/>
        </w:rPr>
      </w:pPr>
    </w:p>
    <w:p w:rsidR="00EF516B" w:rsidRDefault="00EF516B" w:rsidP="00A827D3">
      <w:pPr>
        <w:pStyle w:val="NoSpacing"/>
        <w:jc w:val="center"/>
        <w:rPr>
          <w:rStyle w:val="markedcontent"/>
          <w:rFonts w:ascii="Arial" w:hAnsi="Arial" w:cs="Arial"/>
          <w:sz w:val="25"/>
          <w:szCs w:val="25"/>
        </w:rPr>
      </w:pPr>
    </w:p>
    <w:p w:rsidR="00EF516B" w:rsidRDefault="00EF516B" w:rsidP="00A827D3">
      <w:pPr>
        <w:pStyle w:val="NoSpacing"/>
        <w:jc w:val="center"/>
        <w:rPr>
          <w:rStyle w:val="markedcontent"/>
          <w:rFonts w:ascii="Arial" w:hAnsi="Arial" w:cs="Arial"/>
          <w:sz w:val="25"/>
          <w:szCs w:val="25"/>
        </w:rPr>
      </w:pPr>
    </w:p>
    <w:p w:rsidR="00EF516B" w:rsidRDefault="00EF516B" w:rsidP="00A827D3">
      <w:pPr>
        <w:pStyle w:val="NoSpacing"/>
        <w:jc w:val="center"/>
      </w:pPr>
      <w:r>
        <w:rPr>
          <w:noProof/>
        </w:rPr>
        <w:lastRenderedPageBreak/>
        <w:drawing>
          <wp:inline distT="0" distB="0" distL="0" distR="0">
            <wp:extent cx="5943600" cy="7691755"/>
            <wp:effectExtent l="19050" t="0" r="0" b="0"/>
            <wp:docPr id="2" name="Picture 1" descr="Lawton_Harvest Tour Loc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ton_Harvest Tour Locus.jpg"/>
                    <pic:cNvPicPr/>
                  </pic:nvPicPr>
                  <pic:blipFill>
                    <a:blip r:embed="rId5"/>
                    <a:stretch>
                      <a:fillRect/>
                    </a:stretch>
                  </pic:blipFill>
                  <pic:spPr>
                    <a:xfrm>
                      <a:off x="0" y="0"/>
                      <a:ext cx="5943600" cy="7691755"/>
                    </a:xfrm>
                    <a:prstGeom prst="rect">
                      <a:avLst/>
                    </a:prstGeom>
                  </pic:spPr>
                </pic:pic>
              </a:graphicData>
            </a:graphic>
          </wp:inline>
        </w:drawing>
      </w:r>
    </w:p>
    <w:sectPr w:rsidR="00EF516B" w:rsidSect="00CC2C0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A827D3"/>
    <w:rsid w:val="008B42A9"/>
    <w:rsid w:val="00926D9E"/>
    <w:rsid w:val="00A827D3"/>
    <w:rsid w:val="00CC2C09"/>
    <w:rsid w:val="00EF5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2C0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A827D3"/>
  </w:style>
  <w:style w:type="paragraph" w:styleId="NoSpacing">
    <w:name w:val="No Spacing"/>
    <w:uiPriority w:val="1"/>
    <w:qFormat/>
    <w:rsid w:val="00A827D3"/>
    <w:pPr>
      <w:spacing w:after="0" w:line="240" w:lineRule="auto"/>
    </w:pPr>
  </w:style>
  <w:style w:type="paragraph" w:styleId="BalloonText">
    <w:name w:val="Balloon Text"/>
    <w:basedOn w:val="Normal"/>
    <w:link w:val="BalloonTextChar"/>
    <w:uiPriority w:val="99"/>
    <w:semiHidden/>
    <w:unhideWhenUsed/>
    <w:rsid w:val="00926D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D9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customXml" Target="../customXml/item3.xml"/><Relationship Id="rId4" Type="http://schemas.openxmlformats.org/officeDocument/2006/relationships/image" Target="media/image1.jpe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874369DABC3340981D9904BF92937B" ma:contentTypeVersion="9" ma:contentTypeDescription="Create a new document." ma:contentTypeScope="" ma:versionID="75699861306d15643ab6cf88309b0ab4">
  <xsd:schema xmlns:xsd="http://www.w3.org/2001/XMLSchema" xmlns:xs="http://www.w3.org/2001/XMLSchema" xmlns:p="http://schemas.microsoft.com/office/2006/metadata/properties" xmlns:ns2="a74314d3-a79d-4177-ad4c-69e9daa8f89e" xmlns:ns3="45b67581-5bfd-41fb-9d0d-7b299b65600b" targetNamespace="http://schemas.microsoft.com/office/2006/metadata/properties" ma:root="true" ma:fieldsID="7dcbd6e41b0c84c6ce65f3c2b9d3b52c" ns2:_="" ns3:_="">
    <xsd:import namespace="a74314d3-a79d-4177-ad4c-69e9daa8f89e"/>
    <xsd:import namespace="45b67581-5bfd-41fb-9d0d-7b299b65600b"/>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4314d3-a79d-4177-ad4c-69e9daa8f89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5b67581-5bfd-41fb-9d0d-7b299b65600b"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47A9F71-E00D-4533-9E98-3997F946E78F}"/>
</file>

<file path=customXml/itemProps2.xml><?xml version="1.0" encoding="utf-8"?>
<ds:datastoreItem xmlns:ds="http://schemas.openxmlformats.org/officeDocument/2006/customXml" ds:itemID="{9AD5CCE1-3F2A-4841-B348-07D614880B72}"/>
</file>

<file path=customXml/itemProps3.xml><?xml version="1.0" encoding="utf-8"?>
<ds:datastoreItem xmlns:ds="http://schemas.openxmlformats.org/officeDocument/2006/customXml" ds:itemID="{7A290FCC-513C-4F37-B66E-251A00B17B3D}"/>
</file>

<file path=docProps/app.xml><?xml version="1.0" encoding="utf-8"?>
<Properties xmlns="http://schemas.openxmlformats.org/officeDocument/2006/extended-properties" xmlns:vt="http://schemas.openxmlformats.org/officeDocument/2006/docPropsVTypes">
  <Template>Normal</Template>
  <TotalTime>26</TotalTime>
  <Pages>2</Pages>
  <Words>255</Words>
  <Characters>1458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Hazel Moe</dc:creator>
  <cp:lastModifiedBy>Hazel Moe</cp:lastModifiedBy>
  <cp:revision>2</cp:revision>
  <dcterms:created xsi:type="dcterms:W3CDTF">2022-05-19T14:45:00Z</dcterms:created>
  <dcterms:modified xsi:type="dcterms:W3CDTF">2022-05-19T15:11:00Z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0x0101006F874369DABC3340981D9904BF92937B</vt:lpwstr>
  </property>
</Properties>
</file>