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52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6656">
                <wp:simplePos x="0" y="0"/>
                <wp:positionH relativeFrom="page">
                  <wp:posOffset>90949</wp:posOffset>
                </wp:positionH>
                <wp:positionV relativeFrom="paragraph">
                  <wp:posOffset>713096</wp:posOffset>
                </wp:positionV>
                <wp:extent cx="11876405" cy="3848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876405" cy="384810"/>
                          <a:chExt cx="11876405" cy="3848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157694"/>
                            <a:ext cx="116503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50345" h="29845">
                                <a:moveTo>
                                  <a:pt x="11649777" y="296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DA28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1491449" y="0"/>
                            <a:ext cx="38481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384810">
                                <a:moveTo>
                                  <a:pt x="192229" y="0"/>
                                </a:moveTo>
                                <a:lnTo>
                                  <a:pt x="0" y="192229"/>
                                </a:lnTo>
                                <a:lnTo>
                                  <a:pt x="192229" y="384459"/>
                                </a:lnTo>
                                <a:lnTo>
                                  <a:pt x="384458" y="192229"/>
                                </a:lnTo>
                                <a:lnTo>
                                  <a:pt x="192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8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.161411pt;margin-top:56.149345pt;width:935.15pt;height:30.3pt;mso-position-horizontal-relative:page;mso-position-vertical-relative:paragraph;z-index:-15949824" id="docshapegroup1" coordorigin="143,1123" coordsize="18703,606">
                <v:line style="position:absolute" from="18504,1418" to="158,1371" stroked="true" strokeweight="1.5pt" strokecolor="#da281c">
                  <v:stroke dashstyle="solid"/>
                </v:line>
                <v:shape style="position:absolute;left:18240;top:1122;width:606;height:606" id="docshape2" coordorigin="18240,1123" coordsize="606,606" path="m18543,1123l18240,1426,18543,1728,18845,1426,18543,1123xe" filled="true" fillcolor="#da281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DA281C"/>
        </w:rPr>
        <w:t>Fostering</w:t>
      </w:r>
      <w:r>
        <w:rPr>
          <w:color w:val="DA281C"/>
          <w:spacing w:val="-12"/>
        </w:rPr>
        <w:t> </w:t>
      </w:r>
      <w:r>
        <w:rPr>
          <w:color w:val="DA281C"/>
        </w:rPr>
        <w:t>Continuity</w:t>
      </w:r>
      <w:r>
        <w:rPr>
          <w:color w:val="DA281C"/>
          <w:spacing w:val="-11"/>
        </w:rPr>
        <w:t> </w:t>
      </w:r>
      <w:r>
        <w:rPr>
          <w:color w:val="DA281C"/>
        </w:rPr>
        <w:t>of</w:t>
      </w:r>
      <w:r>
        <w:rPr>
          <w:color w:val="DA281C"/>
          <w:spacing w:val="-11"/>
        </w:rPr>
        <w:t> </w:t>
      </w:r>
      <w:r>
        <w:rPr>
          <w:color w:val="DA281C"/>
        </w:rPr>
        <w:t>Care</w:t>
      </w:r>
      <w:r>
        <w:rPr>
          <w:color w:val="DA281C"/>
          <w:spacing w:val="-11"/>
        </w:rPr>
        <w:t> </w:t>
      </w:r>
      <w:r>
        <w:rPr>
          <w:color w:val="DA281C"/>
        </w:rPr>
        <w:t>for</w:t>
      </w:r>
      <w:r>
        <w:rPr>
          <w:color w:val="DA281C"/>
          <w:spacing w:val="-11"/>
        </w:rPr>
        <w:t> </w:t>
      </w:r>
      <w:r>
        <w:rPr>
          <w:color w:val="DA281C"/>
        </w:rPr>
        <w:t>MA</w:t>
      </w:r>
      <w:r>
        <w:rPr>
          <w:color w:val="DA281C"/>
          <w:spacing w:val="-26"/>
        </w:rPr>
        <w:t> </w:t>
      </w:r>
      <w:r>
        <w:rPr>
          <w:color w:val="DA281C"/>
        </w:rPr>
        <w:t>Long-Term</w:t>
      </w:r>
      <w:r>
        <w:rPr>
          <w:color w:val="DA281C"/>
          <w:spacing w:val="-11"/>
        </w:rPr>
        <w:t> </w:t>
      </w:r>
      <w:r>
        <w:rPr>
          <w:color w:val="DA281C"/>
        </w:rPr>
        <w:t>Care</w:t>
      </w:r>
      <w:r>
        <w:rPr>
          <w:color w:val="DA281C"/>
          <w:spacing w:val="-11"/>
        </w:rPr>
        <w:t> </w:t>
      </w:r>
      <w:r>
        <w:rPr>
          <w:color w:val="DA281C"/>
        </w:rPr>
        <w:t>Residents on Medication for Opioid Use Disorder (MOUD)</w:t>
      </w:r>
    </w:p>
    <w:p>
      <w:pPr>
        <w:pStyle w:val="BodyText"/>
        <w:spacing w:before="3"/>
        <w:rPr>
          <w:b/>
          <w:sz w:val="63"/>
        </w:rPr>
      </w:pPr>
    </w:p>
    <w:p>
      <w:pPr>
        <w:pStyle w:val="Heading1"/>
        <w:tabs>
          <w:tab w:pos="3964" w:val="left" w:leader="none"/>
          <w:tab w:pos="8764" w:val="left" w:leader="none"/>
        </w:tabs>
        <w:ind w:left="53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5120">
                <wp:simplePos x="0" y="0"/>
                <wp:positionH relativeFrom="page">
                  <wp:posOffset>2198780</wp:posOffset>
                </wp:positionH>
                <wp:positionV relativeFrom="paragraph">
                  <wp:posOffset>-38643</wp:posOffset>
                </wp:positionV>
                <wp:extent cx="2431415" cy="599440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431415" cy="5994400"/>
                          <a:chExt cx="2431415" cy="599440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129" y="1510864"/>
                            <a:ext cx="2260789" cy="1398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18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27923" y="251938"/>
                            <a:ext cx="28575" cy="573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5739130">
                                <a:moveTo>
                                  <a:pt x="0" y="0"/>
                                </a:moveTo>
                                <a:lnTo>
                                  <a:pt x="28049" y="57387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877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3.132294pt;margin-top:-3.042759pt;width:191.45pt;height:472pt;mso-position-horizontal-relative:page;mso-position-vertical-relative:paragraph;z-index:-15951360" id="docshapegroup3" coordorigin="3463,-61" coordsize="3829,9440">
                <v:shape style="position:absolute;left:3730;top:2318;width:3561;height:2203" type="#_x0000_t75" id="docshape4" stroked="false">
                  <v:imagedata r:id="rId5" o:title=""/>
                </v:shape>
                <v:shape style="position:absolute;left:3462;top:-61;width:416;height:432" type="#_x0000_t75" id="docshape5" stroked="false">
                  <v:imagedata r:id="rId6" o:title=""/>
                </v:shape>
                <v:line style="position:absolute" from="3664,336" to="3708,9373" stroked="true" strokeweight=".5pt" strokecolor="#e87721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100474</wp:posOffset>
                </wp:positionH>
                <wp:positionV relativeFrom="paragraph">
                  <wp:posOffset>-16261</wp:posOffset>
                </wp:positionV>
                <wp:extent cx="201930" cy="597154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01930" cy="5971540"/>
                          <a:chExt cx="201930" cy="597154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32" cy="2295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00865" y="229556"/>
                            <a:ext cx="28575" cy="573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5739130">
                                <a:moveTo>
                                  <a:pt x="0" y="0"/>
                                </a:moveTo>
                                <a:lnTo>
                                  <a:pt x="28049" y="57387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877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.911417pt;margin-top:-1.280409pt;width:15.9pt;height:470.2pt;mso-position-horizontal-relative:page;mso-position-vertical-relative:paragraph;z-index:15730176" id="docshapegroup6" coordorigin="158,-26" coordsize="318,9404">
                <v:shape style="position:absolute;left:158;top:-26;width:318;height:362" type="#_x0000_t75" id="docshape7" stroked="false">
                  <v:imagedata r:id="rId7" o:title=""/>
                </v:shape>
                <v:line style="position:absolute" from="317,336" to="361,9373" stroked="true" strokeweight=".5pt" strokecolor="#e87721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6144">
                <wp:simplePos x="0" y="0"/>
                <wp:positionH relativeFrom="page">
                  <wp:posOffset>5244835</wp:posOffset>
                </wp:positionH>
                <wp:positionV relativeFrom="paragraph">
                  <wp:posOffset>-15783</wp:posOffset>
                </wp:positionV>
                <wp:extent cx="259715" cy="597154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59715" cy="5971540"/>
                          <a:chExt cx="259715" cy="597154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396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29867" y="229078"/>
                            <a:ext cx="28575" cy="573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5739130">
                                <a:moveTo>
                                  <a:pt x="0" y="0"/>
                                </a:moveTo>
                                <a:lnTo>
                                  <a:pt x="28049" y="57387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877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2.979187pt;margin-top:-1.242759pt;width:20.45pt;height:470.2pt;mso-position-horizontal-relative:page;mso-position-vertical-relative:paragraph;z-index:-15950336" id="docshapegroup8" coordorigin="8260,-25" coordsize="409,9404">
                <v:shape style="position:absolute;left:8259;top:-25;width:409;height:360" type="#_x0000_t75" id="docshape9" stroked="false">
                  <v:imagedata r:id="rId8" o:title=""/>
                </v:shape>
                <v:line style="position:absolute" from="8464,336" to="8508,9373" stroked="true" strokeweight=".5pt" strokecolor="#e87721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</w:rPr>
        <w:t>Background</w:t>
      </w:r>
      <w:r>
        <w:rPr/>
        <w:tab/>
      </w:r>
      <w:r>
        <w:rPr>
          <w:spacing w:val="-2"/>
        </w:rPr>
        <w:t>Methods</w:t>
      </w:r>
      <w:r>
        <w:rPr/>
        <w:tab/>
      </w:r>
      <w:r>
        <w:rPr>
          <w:spacing w:val="-2"/>
        </w:rPr>
        <w:t>Findings</w: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Heading2"/>
        <w:spacing w:line="244" w:lineRule="auto" w:before="129"/>
        <w:ind w:left="144"/>
      </w:pPr>
      <w:r>
        <w:rPr>
          <w:color w:val="48A9C5"/>
        </w:rPr>
        <w:t>Rosanna</w:t>
      </w:r>
      <w:r>
        <w:rPr>
          <w:color w:val="48A9C5"/>
          <w:spacing w:val="-8"/>
        </w:rPr>
        <w:t> </w:t>
      </w:r>
      <w:r>
        <w:rPr>
          <w:color w:val="48A9C5"/>
        </w:rPr>
        <w:t>M.</w:t>
      </w:r>
      <w:r>
        <w:rPr>
          <w:color w:val="48A9C5"/>
          <w:spacing w:val="-7"/>
        </w:rPr>
        <w:t> </w:t>
      </w:r>
      <w:r>
        <w:rPr>
          <w:color w:val="48A9C5"/>
        </w:rPr>
        <w:t>Bertrand</w:t>
      </w:r>
      <w:r>
        <w:rPr>
          <w:color w:val="48A9C5"/>
          <w:vertAlign w:val="superscript"/>
        </w:rPr>
        <w:t>1</w:t>
      </w:r>
      <w:r>
        <w:rPr>
          <w:color w:val="48A9C5"/>
          <w:vertAlign w:val="baseline"/>
        </w:rPr>
        <w:t>,</w:t>
      </w:r>
      <w:r>
        <w:rPr>
          <w:color w:val="48A9C5"/>
          <w:spacing w:val="-8"/>
          <w:vertAlign w:val="baseline"/>
        </w:rPr>
        <w:t> </w:t>
      </w:r>
      <w:r>
        <w:rPr>
          <w:color w:val="48A9C5"/>
          <w:vertAlign w:val="baseline"/>
        </w:rPr>
        <w:t>Chiara</w:t>
      </w:r>
      <w:r>
        <w:rPr>
          <w:color w:val="48A9C5"/>
          <w:spacing w:val="-7"/>
          <w:vertAlign w:val="baseline"/>
        </w:rPr>
        <w:t> </w:t>
      </w:r>
      <w:r>
        <w:rPr>
          <w:color w:val="48A9C5"/>
          <w:vertAlign w:val="baseline"/>
        </w:rPr>
        <w:t>S.</w:t>
      </w:r>
      <w:r>
        <w:rPr>
          <w:color w:val="48A9C5"/>
          <w:spacing w:val="-8"/>
          <w:vertAlign w:val="baseline"/>
        </w:rPr>
        <w:t> </w:t>
      </w:r>
      <w:r>
        <w:rPr>
          <w:color w:val="48A9C5"/>
          <w:vertAlign w:val="baseline"/>
        </w:rPr>
        <w:t>Moore</w:t>
      </w:r>
      <w:r>
        <w:rPr>
          <w:color w:val="48A9C5"/>
          <w:vertAlign w:val="superscript"/>
        </w:rPr>
        <w:t>2</w:t>
      </w:r>
      <w:r>
        <w:rPr>
          <w:color w:val="48A9C5"/>
          <w:vertAlign w:val="baseline"/>
        </w:rPr>
        <w:t>, Katherine Fillo</w:t>
      </w:r>
      <w:r>
        <w:rPr>
          <w:color w:val="48A9C5"/>
          <w:vertAlign w:val="superscript"/>
        </w:rPr>
        <w:t>2</w:t>
      </w:r>
      <w:r>
        <w:rPr>
          <w:color w:val="48A9C5"/>
          <w:vertAlign w:val="baseline"/>
        </w:rPr>
        <w:t>, Katherine Saunders</w:t>
      </w:r>
      <w:r>
        <w:rPr>
          <w:color w:val="48A9C5"/>
          <w:vertAlign w:val="superscript"/>
        </w:rPr>
        <w:t>2</w:t>
      </w:r>
      <w:r>
        <w:rPr>
          <w:color w:val="48A9C5"/>
          <w:vertAlign w:val="baseline"/>
        </w:rPr>
        <w:t>, Stephanie Baker</w:t>
      </w:r>
      <w:r>
        <w:rPr>
          <w:color w:val="48A9C5"/>
          <w:position w:val="6"/>
          <w:sz w:val="12"/>
          <w:vertAlign w:val="baseline"/>
        </w:rPr>
        <w:t>3</w:t>
      </w:r>
      <w:r>
        <w:rPr>
          <w:color w:val="48A9C5"/>
          <w:vertAlign w:val="baseline"/>
        </w:rPr>
        <w:t>, Amy Berninger</w:t>
      </w:r>
      <w:r>
        <w:rPr>
          <w:color w:val="48A9C5"/>
          <w:position w:val="6"/>
          <w:sz w:val="12"/>
          <w:vertAlign w:val="baseline"/>
        </w:rPr>
        <w:t>1</w:t>
      </w:r>
      <w:r>
        <w:rPr>
          <w:color w:val="48A9C5"/>
          <w:vertAlign w:val="baseline"/>
        </w:rPr>
        <w:t>, Teresa Mota</w:t>
      </w:r>
      <w:r>
        <w:rPr>
          <w:color w:val="48A9C5"/>
          <w:position w:val="6"/>
          <w:sz w:val="12"/>
          <w:vertAlign w:val="baseline"/>
        </w:rPr>
        <w:t>1</w:t>
      </w:r>
      <w:r>
        <w:rPr>
          <w:color w:val="48A9C5"/>
          <w:vertAlign w:val="baseline"/>
        </w:rPr>
        <w:t>, Nicole Keane</w:t>
      </w:r>
      <w:r>
        <w:rPr>
          <w:color w:val="48A9C5"/>
          <w:position w:val="6"/>
          <w:sz w:val="12"/>
          <w:vertAlign w:val="baseline"/>
        </w:rPr>
        <w:t>1</w:t>
      </w:r>
      <w:r>
        <w:rPr>
          <w:color w:val="48A9C5"/>
          <w:vertAlign w:val="baseline"/>
        </w:rPr>
        <w:t>.</w:t>
      </w:r>
    </w:p>
    <w:p>
      <w:pPr>
        <w:spacing w:line="240" w:lineRule="auto" w:before="8" w:after="24"/>
        <w:rPr>
          <w:b/>
          <w:sz w:val="8"/>
        </w:rPr>
      </w:pPr>
      <w:r>
        <w:rPr/>
        <w:br w:type="column"/>
      </w:r>
      <w:r>
        <w:rPr>
          <w:b/>
          <w:sz w:val="8"/>
        </w:rPr>
      </w:r>
    </w:p>
    <w:p>
      <w:pPr>
        <w:tabs>
          <w:tab w:pos="2055" w:val="left" w:leader="none"/>
        </w:tabs>
        <w:spacing w:line="240" w:lineRule="auto"/>
        <w:ind w:left="144" w:right="0" w:firstLine="0"/>
        <w:rPr>
          <w:sz w:val="20"/>
        </w:rPr>
      </w:pPr>
      <w:r>
        <w:rPr>
          <w:position w:val="2"/>
          <w:sz w:val="20"/>
        </w:rPr>
        <w:drawing>
          <wp:inline distT="0" distB="0" distL="0" distR="0">
            <wp:extent cx="961830" cy="96183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1830" cy="961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</w:r>
      <w:r>
        <w:rPr>
          <w:position w:val="2"/>
          <w:sz w:val="20"/>
        </w:rPr>
        <w:tab/>
      </w:r>
      <w:r>
        <w:rPr>
          <w:sz w:val="20"/>
        </w:rPr>
        <w:drawing>
          <wp:inline distT="0" distB="0" distL="0" distR="0">
            <wp:extent cx="1012337" cy="1016126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337" cy="1016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2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11897459</wp:posOffset>
                </wp:positionH>
                <wp:positionV relativeFrom="paragraph">
                  <wp:posOffset>146522</wp:posOffset>
                </wp:positionV>
                <wp:extent cx="210185" cy="353695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10185" cy="3536950"/>
                          <a:chExt cx="210185" cy="353695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40" cy="195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00465" y="215362"/>
                            <a:ext cx="16510" cy="3318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3318510">
                                <a:moveTo>
                                  <a:pt x="0" y="0"/>
                                </a:moveTo>
                                <a:lnTo>
                                  <a:pt x="16218" y="331814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877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6.8078pt;margin-top:11.537241pt;width:16.55pt;height:278.5pt;mso-position-horizontal-relative:page;mso-position-vertical-relative:paragraph;z-index:15740928" id="docshapegroup10" coordorigin="18736,231" coordsize="331,5570">
                <v:shape style="position:absolute;left:18736;top:230;width:331;height:308" type="#_x0000_t75" id="docshape11" stroked="false">
                  <v:imagedata r:id="rId11" o:title=""/>
                </v:shape>
                <v:line style="position:absolute" from="18894,570" to="18920,5795" stroked="true" strokeweight=".5pt" strokecolor="#e87721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</w:rPr>
        <w:t>Discussion</w:t>
      </w:r>
    </w:p>
    <w:p>
      <w:pPr>
        <w:spacing w:after="0"/>
        <w:sectPr>
          <w:type w:val="continuous"/>
          <w:pgSz w:w="23040" w:h="12960" w:orient="landscape"/>
          <w:pgMar w:top="120" w:bottom="0" w:left="0" w:right="220"/>
          <w:cols w:num="3" w:equalWidth="0">
            <w:col w:w="14525" w:space="374"/>
            <w:col w:w="3650" w:space="442"/>
            <w:col w:w="3829"/>
          </w:cols>
        </w:sectPr>
      </w:pPr>
    </w:p>
    <w:p>
      <w:pPr>
        <w:pStyle w:val="BodyText"/>
        <w:spacing w:before="4"/>
        <w:rPr>
          <w:b/>
          <w:sz w:val="27"/>
        </w:rPr>
      </w:pPr>
    </w:p>
    <w:p>
      <w:pPr>
        <w:pStyle w:val="Heading2"/>
        <w:spacing w:line="225" w:lineRule="auto"/>
        <w:ind w:right="305"/>
      </w:pPr>
      <w:r>
        <w:rPr>
          <w:color w:val="DA281C"/>
        </w:rPr>
        <w:t>Opioid Use Disorder (OUD) affects</w:t>
      </w:r>
      <w:r>
        <w:rPr>
          <w:color w:val="DA281C"/>
          <w:spacing w:val="-9"/>
        </w:rPr>
        <w:t> </w:t>
      </w:r>
      <w:r>
        <w:rPr>
          <w:color w:val="DA281C"/>
        </w:rPr>
        <w:t>people</w:t>
      </w:r>
      <w:r>
        <w:rPr>
          <w:color w:val="DA281C"/>
          <w:spacing w:val="-9"/>
        </w:rPr>
        <w:t> </w:t>
      </w:r>
      <w:r>
        <w:rPr>
          <w:color w:val="DA281C"/>
        </w:rPr>
        <w:t>of</w:t>
      </w:r>
      <w:r>
        <w:rPr>
          <w:color w:val="DA281C"/>
          <w:spacing w:val="-8"/>
        </w:rPr>
        <w:t> </w:t>
      </w:r>
      <w:r>
        <w:rPr>
          <w:color w:val="DA281C"/>
        </w:rPr>
        <w:t>all</w:t>
      </w:r>
      <w:r>
        <w:rPr>
          <w:color w:val="DA281C"/>
          <w:spacing w:val="-8"/>
        </w:rPr>
        <w:t> </w:t>
      </w:r>
      <w:r>
        <w:rPr>
          <w:color w:val="DA281C"/>
        </w:rPr>
        <w:t>ages,</w:t>
      </w:r>
      <w:r>
        <w:rPr>
          <w:color w:val="DA281C"/>
          <w:spacing w:val="-8"/>
        </w:rPr>
        <w:t> </w:t>
      </w:r>
      <w:r>
        <w:rPr>
          <w:color w:val="DA281C"/>
        </w:rPr>
        <w:t>races, ethnicities, income levels, and</w:t>
      </w:r>
      <w:r>
        <w:rPr>
          <w:color w:val="DA281C"/>
          <w:spacing w:val="40"/>
        </w:rPr>
        <w:t> </w:t>
      </w:r>
      <w:r>
        <w:rPr>
          <w:color w:val="DA281C"/>
        </w:rPr>
        <w:t>in all geographic regions.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57" w:val="left" w:leader="none"/>
        </w:tabs>
        <w:spacing w:line="235" w:lineRule="auto" w:before="0" w:after="0"/>
        <w:ind w:left="557" w:right="311" w:hanging="105"/>
        <w:jc w:val="both"/>
        <w:rPr>
          <w:sz w:val="10"/>
        </w:rPr>
      </w:pPr>
      <w:r>
        <w:rPr>
          <w:sz w:val="16"/>
        </w:rPr>
        <w:t>The Centers for</w:t>
      </w:r>
      <w:r>
        <w:rPr>
          <w:spacing w:val="-1"/>
          <w:sz w:val="16"/>
        </w:rPr>
        <w:t> </w:t>
      </w:r>
      <w:r>
        <w:rPr>
          <w:sz w:val="16"/>
        </w:rPr>
        <w:t>Disease Control and Prevention (CDC) estimates that two million</w:t>
      </w:r>
      <w:r>
        <w:rPr>
          <w:spacing w:val="-5"/>
          <w:sz w:val="16"/>
        </w:rPr>
        <w:t> </w:t>
      </w:r>
      <w:r>
        <w:rPr>
          <w:sz w:val="16"/>
        </w:rPr>
        <w:t>Americans</w:t>
      </w:r>
      <w:r>
        <w:rPr>
          <w:spacing w:val="-6"/>
          <w:sz w:val="16"/>
        </w:rPr>
        <w:t> </w:t>
      </w:r>
      <w:r>
        <w:rPr>
          <w:sz w:val="16"/>
        </w:rPr>
        <w:t>had</w:t>
      </w:r>
      <w:r>
        <w:rPr>
          <w:spacing w:val="-5"/>
          <w:sz w:val="16"/>
        </w:rPr>
        <w:t> </w:t>
      </w:r>
      <w:r>
        <w:rPr>
          <w:sz w:val="16"/>
        </w:rPr>
        <w:t>OUD</w:t>
      </w:r>
      <w:r>
        <w:rPr>
          <w:spacing w:val="-6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2018.</w:t>
      </w:r>
      <w:r>
        <w:rPr>
          <w:position w:val="4"/>
          <w:sz w:val="10"/>
        </w:rPr>
        <w:t>1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</w:tabs>
        <w:spacing w:line="228" w:lineRule="auto" w:before="39" w:after="0"/>
        <w:ind w:left="557" w:right="138" w:hanging="105"/>
        <w:jc w:val="left"/>
        <w:rPr>
          <w:sz w:val="16"/>
        </w:rPr>
      </w:pPr>
      <w:r>
        <w:rPr>
          <w:sz w:val="16"/>
        </w:rPr>
        <w:t>Upon hospital discharge with an unrelated</w:t>
      </w:r>
      <w:r>
        <w:rPr>
          <w:spacing w:val="-5"/>
          <w:sz w:val="16"/>
        </w:rPr>
        <w:t> </w:t>
      </w:r>
      <w:r>
        <w:rPr>
          <w:sz w:val="16"/>
        </w:rPr>
        <w:t>diagnosis,</w:t>
      </w:r>
      <w:r>
        <w:rPr>
          <w:spacing w:val="-5"/>
          <w:sz w:val="16"/>
        </w:rPr>
        <w:t> </w:t>
      </w:r>
      <w:r>
        <w:rPr>
          <w:sz w:val="16"/>
        </w:rPr>
        <w:t>some</w:t>
      </w:r>
      <w:r>
        <w:rPr>
          <w:spacing w:val="-5"/>
          <w:sz w:val="16"/>
        </w:rPr>
        <w:t> </w:t>
      </w:r>
      <w:r>
        <w:rPr>
          <w:sz w:val="16"/>
        </w:rPr>
        <w:t>patients</w:t>
      </w:r>
      <w:r>
        <w:rPr>
          <w:spacing w:val="-6"/>
          <w:sz w:val="16"/>
        </w:rPr>
        <w:t> </w:t>
      </w:r>
      <w:r>
        <w:rPr>
          <w:sz w:val="16"/>
        </w:rPr>
        <w:t>with OUD need continued long-term care facility (LTCF) care.</w:t>
      </w: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23" w:lineRule="auto" w:before="67" w:after="0"/>
        <w:ind w:left="547" w:right="24" w:hanging="95"/>
        <w:jc w:val="left"/>
        <w:rPr>
          <w:sz w:val="16"/>
        </w:rPr>
      </w:pP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Massachusetts</w:t>
      </w:r>
      <w:r>
        <w:rPr>
          <w:spacing w:val="-6"/>
          <w:sz w:val="16"/>
        </w:rPr>
        <w:t> </w:t>
      </w:r>
      <w:r>
        <w:rPr>
          <w:sz w:val="16"/>
        </w:rPr>
        <w:t>Department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Public Health issued a 2016 Circular Letter advising that LTCF administrators are expected to admit individuals with OUD and to provide medication for opioid use disorder, as prescribed (MOUD).</w:t>
      </w:r>
    </w:p>
    <w:p>
      <w:pPr>
        <w:pStyle w:val="ListParagraph"/>
        <w:numPr>
          <w:ilvl w:val="1"/>
          <w:numId w:val="1"/>
        </w:numPr>
        <w:tabs>
          <w:tab w:pos="812" w:val="left" w:leader="none"/>
        </w:tabs>
        <w:spacing w:line="196" w:lineRule="auto" w:before="84" w:after="0"/>
        <w:ind w:left="812" w:right="109" w:hanging="180"/>
        <w:jc w:val="left"/>
        <w:rPr>
          <w:sz w:val="14"/>
        </w:rPr>
      </w:pPr>
      <w:r>
        <w:rPr>
          <w:sz w:val="14"/>
        </w:rPr>
        <w:t>Failure</w:t>
      </w:r>
      <w:r>
        <w:rPr>
          <w:spacing w:val="-5"/>
          <w:sz w:val="14"/>
        </w:rPr>
        <w:t> </w:t>
      </w:r>
      <w:r>
        <w:rPr>
          <w:sz w:val="14"/>
        </w:rPr>
        <w:t>to</w:t>
      </w:r>
      <w:r>
        <w:rPr>
          <w:spacing w:val="-5"/>
          <w:sz w:val="14"/>
        </w:rPr>
        <w:t> </w:t>
      </w:r>
      <w:r>
        <w:rPr>
          <w:sz w:val="14"/>
        </w:rPr>
        <w:t>provide</w:t>
      </w:r>
      <w:r>
        <w:rPr>
          <w:spacing w:val="-5"/>
          <w:sz w:val="14"/>
        </w:rPr>
        <w:t> </w:t>
      </w:r>
      <w:r>
        <w:rPr>
          <w:sz w:val="14"/>
        </w:rPr>
        <w:t>care</w:t>
      </w:r>
      <w:r>
        <w:rPr>
          <w:spacing w:val="-5"/>
          <w:sz w:val="14"/>
        </w:rPr>
        <w:t> </w:t>
      </w:r>
      <w:r>
        <w:rPr>
          <w:sz w:val="14"/>
        </w:rPr>
        <w:t>is</w:t>
      </w:r>
      <w:r>
        <w:rPr>
          <w:spacing w:val="-4"/>
          <w:sz w:val="14"/>
        </w:rPr>
        <w:t> </w:t>
      </w:r>
      <w:r>
        <w:rPr>
          <w:sz w:val="14"/>
        </w:rPr>
        <w:t>a</w:t>
      </w:r>
      <w:r>
        <w:rPr>
          <w:spacing w:val="-5"/>
          <w:sz w:val="14"/>
        </w:rPr>
        <w:t> </w:t>
      </w:r>
      <w:r>
        <w:rPr>
          <w:sz w:val="14"/>
        </w:rPr>
        <w:t>violation</w:t>
      </w:r>
      <w:r>
        <w:rPr>
          <w:spacing w:val="-5"/>
          <w:sz w:val="14"/>
        </w:rPr>
        <w:t> </w:t>
      </w:r>
      <w:r>
        <w:rPr>
          <w:sz w:val="14"/>
        </w:rPr>
        <w:t>of</w:t>
      </w:r>
      <w:r>
        <w:rPr>
          <w:spacing w:val="-4"/>
          <w:sz w:val="14"/>
        </w:rPr>
        <w:t> </w:t>
      </w:r>
      <w:r>
        <w:rPr>
          <w:sz w:val="14"/>
        </w:rPr>
        <w:t>the</w:t>
      </w:r>
      <w:r>
        <w:rPr>
          <w:spacing w:val="40"/>
          <w:sz w:val="14"/>
        </w:rPr>
        <w:t> </w:t>
      </w:r>
      <w:r>
        <w:rPr>
          <w:sz w:val="14"/>
        </w:rPr>
        <w:t>Americans with Disability Act.</w:t>
      </w:r>
    </w:p>
    <w:p>
      <w:pPr>
        <w:pStyle w:val="ListParagraph"/>
        <w:numPr>
          <w:ilvl w:val="1"/>
          <w:numId w:val="1"/>
        </w:numPr>
        <w:tabs>
          <w:tab w:pos="812" w:val="left" w:leader="none"/>
        </w:tabs>
        <w:spacing w:line="201" w:lineRule="auto" w:before="66" w:after="0"/>
        <w:ind w:left="812" w:right="312" w:hanging="180"/>
        <w:jc w:val="left"/>
        <w:rPr>
          <w:sz w:val="16"/>
        </w:rPr>
      </w:pPr>
      <w:r>
        <w:rPr>
          <w:sz w:val="14"/>
        </w:rPr>
        <w:t>Many</w:t>
      </w:r>
      <w:r>
        <w:rPr>
          <w:spacing w:val="-7"/>
          <w:sz w:val="14"/>
        </w:rPr>
        <w:t> </w:t>
      </w:r>
      <w:r>
        <w:rPr>
          <w:sz w:val="14"/>
        </w:rPr>
        <w:t>facilities</w:t>
      </w:r>
      <w:r>
        <w:rPr>
          <w:spacing w:val="-7"/>
          <w:sz w:val="14"/>
        </w:rPr>
        <w:t> </w:t>
      </w:r>
      <w:r>
        <w:rPr>
          <w:sz w:val="14"/>
        </w:rPr>
        <w:t>still</w:t>
      </w:r>
      <w:r>
        <w:rPr>
          <w:spacing w:val="-8"/>
          <w:sz w:val="14"/>
        </w:rPr>
        <w:t> </w:t>
      </w:r>
      <w:r>
        <w:rPr>
          <w:sz w:val="14"/>
        </w:rPr>
        <w:t>express</w:t>
      </w:r>
      <w:r>
        <w:rPr>
          <w:spacing w:val="-7"/>
          <w:sz w:val="14"/>
        </w:rPr>
        <w:t> </w:t>
      </w:r>
      <w:r>
        <w:rPr>
          <w:sz w:val="14"/>
        </w:rPr>
        <w:t>concern</w:t>
      </w:r>
      <w:r>
        <w:rPr>
          <w:spacing w:val="-8"/>
          <w:sz w:val="14"/>
        </w:rPr>
        <w:t> </w:t>
      </w:r>
      <w:r>
        <w:rPr>
          <w:sz w:val="14"/>
        </w:rPr>
        <w:t>for</w:t>
      </w:r>
      <w:r>
        <w:rPr>
          <w:spacing w:val="40"/>
          <w:sz w:val="14"/>
        </w:rPr>
        <w:t> </w:t>
      </w:r>
      <w:r>
        <w:rPr>
          <w:sz w:val="14"/>
        </w:rPr>
        <w:t>admitting residents with </w:t>
      </w:r>
      <w:r>
        <w:rPr>
          <w:sz w:val="16"/>
        </w:rPr>
        <w:t>OUD.</w:t>
      </w: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32" w:lineRule="auto" w:before="67" w:after="0"/>
        <w:ind w:left="547" w:right="142" w:hanging="95"/>
        <w:jc w:val="left"/>
        <w:rPr>
          <w:sz w:val="16"/>
        </w:rPr>
      </w:pPr>
      <w:r>
        <w:rPr>
          <w:sz w:val="16"/>
        </w:rPr>
        <w:t>MOUD</w:t>
      </w:r>
      <w:r>
        <w:rPr>
          <w:spacing w:val="-7"/>
          <w:sz w:val="16"/>
        </w:rPr>
        <w:t> </w:t>
      </w:r>
      <w:r>
        <w:rPr>
          <w:sz w:val="16"/>
        </w:rPr>
        <w:t>is</w:t>
      </w:r>
      <w:r>
        <w:rPr>
          <w:spacing w:val="-7"/>
          <w:sz w:val="16"/>
        </w:rPr>
        <w:t> </w:t>
      </w:r>
      <w:r>
        <w:rPr>
          <w:sz w:val="16"/>
        </w:rPr>
        <w:t>an</w:t>
      </w:r>
      <w:r>
        <w:rPr>
          <w:spacing w:val="-6"/>
          <w:sz w:val="16"/>
        </w:rPr>
        <w:t> </w:t>
      </w:r>
      <w:r>
        <w:rPr>
          <w:sz w:val="16"/>
        </w:rPr>
        <w:t>evidence-based</w:t>
      </w:r>
      <w:r>
        <w:rPr>
          <w:spacing w:val="-6"/>
          <w:sz w:val="16"/>
        </w:rPr>
        <w:t> </w:t>
      </w:r>
      <w:r>
        <w:rPr>
          <w:sz w:val="16"/>
        </w:rPr>
        <w:t>treatment, supporting long-term recovery.</w:t>
      </w: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35" w:lineRule="auto" w:before="36" w:after="0"/>
        <w:ind w:left="547" w:right="0" w:hanging="95"/>
        <w:jc w:val="left"/>
        <w:rPr>
          <w:sz w:val="16"/>
        </w:rPr>
      </w:pPr>
      <w:r>
        <w:rPr>
          <w:sz w:val="16"/>
        </w:rPr>
        <w:t>MOUD</w:t>
      </w:r>
      <w:r>
        <w:rPr>
          <w:spacing w:val="-4"/>
          <w:sz w:val="16"/>
        </w:rPr>
        <w:t> </w:t>
      </w:r>
      <w:r>
        <w:rPr>
          <w:sz w:val="16"/>
        </w:rPr>
        <w:t>is</w:t>
      </w:r>
      <w:r>
        <w:rPr>
          <w:spacing w:val="-4"/>
          <w:sz w:val="16"/>
        </w:rPr>
        <w:t> </w:t>
      </w:r>
      <w:r>
        <w:rPr>
          <w:sz w:val="16"/>
        </w:rPr>
        <w:t>highly</w:t>
      </w:r>
      <w:r>
        <w:rPr>
          <w:spacing w:val="-4"/>
          <w:sz w:val="16"/>
        </w:rPr>
        <w:t> </w:t>
      </w:r>
      <w:r>
        <w:rPr>
          <w:sz w:val="16"/>
        </w:rPr>
        <w:t>regulated,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stay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a LTCF can pose challenges to providing coordination between LTCFs and</w:t>
      </w:r>
    </w:p>
    <w:p>
      <w:pPr>
        <w:spacing w:line="240" w:lineRule="auto" w:before="5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Heading2"/>
        <w:spacing w:before="1"/>
        <w:ind w:left="336"/>
        <w:jc w:val="both"/>
      </w:pPr>
      <w:r>
        <w:rPr>
          <w:color w:val="DA291C"/>
        </w:rPr>
        <w:t>Site</w:t>
      </w:r>
      <w:r>
        <w:rPr>
          <w:color w:val="DA291C"/>
          <w:spacing w:val="-3"/>
        </w:rPr>
        <w:t> </w:t>
      </w:r>
      <w:r>
        <w:rPr>
          <w:color w:val="DA291C"/>
          <w:spacing w:val="-2"/>
        </w:rPr>
        <w:t>Selection</w:t>
      </w:r>
    </w:p>
    <w:p>
      <w:pPr>
        <w:pStyle w:val="ListParagraph"/>
        <w:numPr>
          <w:ilvl w:val="0"/>
          <w:numId w:val="2"/>
        </w:numPr>
        <w:tabs>
          <w:tab w:pos="431" w:val="left" w:leader="none"/>
        </w:tabs>
        <w:spacing w:line="223" w:lineRule="auto" w:before="62" w:after="0"/>
        <w:ind w:left="431" w:right="418" w:hanging="95"/>
        <w:jc w:val="both"/>
        <w:rPr>
          <w:color w:val="DA281C"/>
          <w:sz w:val="16"/>
        </w:rPr>
      </w:pPr>
      <w:r>
        <w:rPr>
          <w:sz w:val="16"/>
        </w:rPr>
        <w:t>Criteria:</w:t>
      </w:r>
      <w:r>
        <w:rPr>
          <w:spacing w:val="-4"/>
          <w:sz w:val="16"/>
        </w:rPr>
        <w:t> </w:t>
      </w:r>
      <w:r>
        <w:rPr>
          <w:sz w:val="16"/>
        </w:rPr>
        <w:t>Quality</w:t>
      </w:r>
      <w:r>
        <w:rPr>
          <w:spacing w:val="-5"/>
          <w:sz w:val="16"/>
        </w:rPr>
        <w:t> </w:t>
      </w:r>
      <w:r>
        <w:rPr>
          <w:sz w:val="16"/>
        </w:rPr>
        <w:t>scores</w:t>
      </w:r>
      <w:r>
        <w:rPr>
          <w:spacing w:val="-5"/>
          <w:sz w:val="16"/>
        </w:rPr>
        <w:t> </w:t>
      </w:r>
      <w:r>
        <w:rPr>
          <w:sz w:val="16"/>
        </w:rPr>
        <w:t>on</w:t>
      </w:r>
      <w:r>
        <w:rPr>
          <w:spacing w:val="-4"/>
          <w:sz w:val="16"/>
        </w:rPr>
        <w:t> </w:t>
      </w:r>
      <w:r>
        <w:rPr>
          <w:sz w:val="16"/>
        </w:rPr>
        <w:t>MA</w:t>
      </w:r>
      <w:r>
        <w:rPr>
          <w:spacing w:val="-4"/>
          <w:sz w:val="16"/>
        </w:rPr>
        <w:t> </w:t>
      </w:r>
      <w:r>
        <w:rPr>
          <w:sz w:val="16"/>
        </w:rPr>
        <w:t>Nursing</w:t>
      </w:r>
      <w:r>
        <w:rPr>
          <w:spacing w:val="-4"/>
          <w:sz w:val="16"/>
        </w:rPr>
        <w:t> </w:t>
      </w:r>
      <w:r>
        <w:rPr>
          <w:sz w:val="16"/>
        </w:rPr>
        <w:t>Home</w:t>
      </w:r>
      <w:r>
        <w:rPr>
          <w:spacing w:val="-4"/>
          <w:sz w:val="16"/>
        </w:rPr>
        <w:t> </w:t>
      </w:r>
      <w:r>
        <w:rPr>
          <w:sz w:val="16"/>
        </w:rPr>
        <w:t>Survey Performance Tool, history of residents admitted with OUD, and geographic spread.</w:t>
      </w:r>
    </w:p>
    <w:p>
      <w:pPr>
        <w:pStyle w:val="ListParagraph"/>
        <w:numPr>
          <w:ilvl w:val="0"/>
          <w:numId w:val="2"/>
        </w:numPr>
        <w:tabs>
          <w:tab w:pos="431" w:val="left" w:leader="none"/>
        </w:tabs>
        <w:spacing w:line="232" w:lineRule="auto" w:before="42" w:after="0"/>
        <w:ind w:left="431" w:right="126" w:hanging="95"/>
        <w:jc w:val="both"/>
        <w:rPr>
          <w:color w:val="DA281C"/>
          <w:sz w:val="16"/>
        </w:rPr>
      </w:pPr>
      <w:r>
        <w:rPr>
          <w:sz w:val="16"/>
        </w:rPr>
        <w:t>42</w:t>
      </w:r>
      <w:r>
        <w:rPr>
          <w:spacing w:val="-2"/>
          <w:sz w:val="16"/>
        </w:rPr>
        <w:t> </w:t>
      </w:r>
      <w:r>
        <w:rPr>
          <w:sz w:val="16"/>
        </w:rPr>
        <w:t>LTCFs</w:t>
      </w:r>
      <w:r>
        <w:rPr>
          <w:spacing w:val="-3"/>
          <w:sz w:val="16"/>
        </w:rPr>
        <w:t> </w:t>
      </w:r>
      <w:r>
        <w:rPr>
          <w:sz w:val="16"/>
        </w:rPr>
        <w:t>(nursing</w:t>
      </w:r>
      <w:r>
        <w:rPr>
          <w:spacing w:val="-2"/>
          <w:sz w:val="16"/>
        </w:rPr>
        <w:t> </w:t>
      </w:r>
      <w:r>
        <w:rPr>
          <w:sz w:val="16"/>
        </w:rPr>
        <w:t>homes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rest</w:t>
      </w:r>
      <w:r>
        <w:rPr>
          <w:spacing w:val="-2"/>
          <w:sz w:val="16"/>
        </w:rPr>
        <w:t> </w:t>
      </w:r>
      <w:r>
        <w:rPr>
          <w:sz w:val="16"/>
        </w:rPr>
        <w:t>homes)</w:t>
      </w:r>
      <w:r>
        <w:rPr>
          <w:spacing w:val="-4"/>
          <w:sz w:val="16"/>
        </w:rPr>
        <w:t> </w:t>
      </w:r>
      <w:r>
        <w:rPr>
          <w:sz w:val="16"/>
        </w:rPr>
        <w:t>selected</w:t>
      </w:r>
      <w:r>
        <w:rPr>
          <w:spacing w:val="-2"/>
          <w:sz w:val="16"/>
        </w:rPr>
        <w:t> </w:t>
      </w:r>
      <w:r>
        <w:rPr>
          <w:sz w:val="16"/>
        </w:rPr>
        <w:t>with intention: half admitted residents</w:t>
      </w:r>
      <w:r>
        <w:rPr>
          <w:spacing w:val="-1"/>
          <w:sz w:val="16"/>
        </w:rPr>
        <w:t> </w:t>
      </w:r>
      <w:r>
        <w:rPr>
          <w:sz w:val="16"/>
        </w:rPr>
        <w:t>with OUD, half had not.</w:t>
      </w:r>
    </w:p>
    <w:p>
      <w:pPr>
        <w:pStyle w:val="ListParagraph"/>
        <w:numPr>
          <w:ilvl w:val="0"/>
          <w:numId w:val="2"/>
        </w:numPr>
        <w:tabs>
          <w:tab w:pos="431" w:val="left" w:leader="none"/>
        </w:tabs>
        <w:spacing w:line="206" w:lineRule="auto" w:before="77" w:after="0"/>
        <w:ind w:left="431" w:right="192" w:hanging="95"/>
        <w:jc w:val="both"/>
        <w:rPr>
          <w:color w:val="DA281C"/>
          <w:sz w:val="16"/>
        </w:rPr>
      </w:pPr>
      <w:r>
        <w:rPr>
          <w:sz w:val="16"/>
        </w:rPr>
        <w:t>Facilities</w:t>
      </w:r>
      <w:r>
        <w:rPr>
          <w:spacing w:val="-4"/>
          <w:sz w:val="16"/>
        </w:rPr>
        <w:t> </w:t>
      </w:r>
      <w:r>
        <w:rPr>
          <w:sz w:val="16"/>
        </w:rPr>
        <w:t>divided</w:t>
      </w:r>
      <w:r>
        <w:rPr>
          <w:spacing w:val="-3"/>
          <w:sz w:val="16"/>
        </w:rPr>
        <w:t> </w:t>
      </w:r>
      <w:r>
        <w:rPr>
          <w:sz w:val="16"/>
        </w:rPr>
        <w:t>into</w:t>
      </w:r>
      <w:r>
        <w:rPr>
          <w:spacing w:val="-3"/>
          <w:sz w:val="16"/>
        </w:rPr>
        <w:t> </w:t>
      </w:r>
      <w:r>
        <w:rPr>
          <w:sz w:val="16"/>
        </w:rPr>
        <w:t>five</w:t>
      </w:r>
      <w:r>
        <w:rPr>
          <w:spacing w:val="-3"/>
          <w:sz w:val="16"/>
        </w:rPr>
        <w:t> </w:t>
      </w:r>
      <w:r>
        <w:rPr>
          <w:sz w:val="16"/>
        </w:rPr>
        <w:t>communities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practice</w:t>
      </w:r>
      <w:r>
        <w:rPr>
          <w:spacing w:val="-3"/>
          <w:sz w:val="16"/>
        </w:rPr>
        <w:t> </w:t>
      </w:r>
      <w:r>
        <w:rPr>
          <w:sz w:val="16"/>
        </w:rPr>
        <w:t>(CoP) centered around a local OTP and OBOT.</w:t>
      </w:r>
    </w:p>
    <w:p>
      <w:pPr>
        <w:spacing w:line="235" w:lineRule="auto" w:before="87"/>
        <w:ind w:left="3395" w:right="0" w:firstLine="0"/>
        <w:jc w:val="left"/>
        <w:rPr>
          <w:b/>
          <w:sz w:val="14"/>
        </w:rPr>
      </w:pPr>
      <w:r>
        <w:rPr>
          <w:b/>
          <w:color w:val="898D8D"/>
          <w:spacing w:val="-2"/>
          <w:sz w:val="14"/>
        </w:rPr>
        <w:t>Participating</w:t>
      </w:r>
      <w:r>
        <w:rPr>
          <w:b/>
          <w:color w:val="898D8D"/>
          <w:spacing w:val="40"/>
          <w:sz w:val="14"/>
        </w:rPr>
        <w:t> </w:t>
      </w:r>
      <w:r>
        <w:rPr>
          <w:b/>
          <w:color w:val="898D8D"/>
          <w:spacing w:val="-2"/>
          <w:sz w:val="14"/>
        </w:rPr>
        <w:t>Facilities</w:t>
      </w:r>
    </w:p>
    <w:p>
      <w:pPr>
        <w:spacing w:before="23"/>
        <w:ind w:left="3395" w:right="0" w:firstLine="0"/>
        <w:jc w:val="left"/>
        <w:rPr>
          <w:b/>
          <w:sz w:val="14"/>
        </w:rPr>
      </w:pPr>
      <w:r>
        <w:rPr>
          <w:b/>
          <w:color w:val="898D8D"/>
          <w:sz w:val="14"/>
        </w:rPr>
        <w:t>by</w:t>
      </w:r>
      <w:r>
        <w:rPr>
          <w:b/>
          <w:color w:val="898D8D"/>
          <w:spacing w:val="-1"/>
          <w:sz w:val="14"/>
        </w:rPr>
        <w:t> </w:t>
      </w:r>
      <w:r>
        <w:rPr>
          <w:b/>
          <w:color w:val="898D8D"/>
          <w:spacing w:val="-5"/>
          <w:sz w:val="14"/>
        </w:rPr>
        <w:t>CoP</w:t>
      </w:r>
    </w:p>
    <w:p>
      <w:pPr>
        <w:pStyle w:val="ListParagraph"/>
        <w:numPr>
          <w:ilvl w:val="1"/>
          <w:numId w:val="2"/>
        </w:numPr>
        <w:tabs>
          <w:tab w:pos="3501" w:val="left" w:leader="none"/>
        </w:tabs>
        <w:spacing w:line="240" w:lineRule="auto" w:before="131" w:after="0"/>
        <w:ind w:left="3501" w:right="0" w:hanging="104"/>
        <w:jc w:val="left"/>
        <w:rPr>
          <w:color w:val="789D4A"/>
          <w:sz w:val="12"/>
        </w:rPr>
      </w:pPr>
      <w:r>
        <w:rPr>
          <w:color w:val="789D4A"/>
          <w:spacing w:val="-2"/>
          <w:sz w:val="12"/>
        </w:rPr>
        <w:t>Springfield</w:t>
      </w:r>
    </w:p>
    <w:p>
      <w:pPr>
        <w:pStyle w:val="ListParagraph"/>
        <w:numPr>
          <w:ilvl w:val="1"/>
          <w:numId w:val="2"/>
        </w:numPr>
        <w:tabs>
          <w:tab w:pos="3501" w:val="left" w:leader="none"/>
        </w:tabs>
        <w:spacing w:line="240" w:lineRule="auto" w:before="6" w:after="0"/>
        <w:ind w:left="3501" w:right="0" w:hanging="104"/>
        <w:jc w:val="left"/>
        <w:rPr>
          <w:color w:val="48A9C5"/>
          <w:sz w:val="12"/>
        </w:rPr>
      </w:pPr>
      <w:r>
        <w:rPr>
          <w:color w:val="48A9C5"/>
          <w:spacing w:val="-2"/>
          <w:sz w:val="12"/>
        </w:rPr>
        <w:t>Worcester</w:t>
      </w:r>
    </w:p>
    <w:p>
      <w:pPr>
        <w:pStyle w:val="ListParagraph"/>
        <w:numPr>
          <w:ilvl w:val="1"/>
          <w:numId w:val="2"/>
        </w:numPr>
        <w:tabs>
          <w:tab w:pos="3501" w:val="left" w:leader="none"/>
        </w:tabs>
        <w:spacing w:line="240" w:lineRule="auto" w:before="2" w:after="0"/>
        <w:ind w:left="3501" w:right="0" w:hanging="104"/>
        <w:jc w:val="left"/>
        <w:rPr>
          <w:color w:val="E87722"/>
          <w:sz w:val="12"/>
        </w:rPr>
      </w:pPr>
      <w:r>
        <w:rPr>
          <w:color w:val="E87722"/>
          <w:spacing w:val="-2"/>
          <w:sz w:val="12"/>
        </w:rPr>
        <w:t>Lowell</w:t>
      </w:r>
    </w:p>
    <w:p>
      <w:pPr>
        <w:pStyle w:val="ListParagraph"/>
        <w:numPr>
          <w:ilvl w:val="1"/>
          <w:numId w:val="2"/>
        </w:numPr>
        <w:tabs>
          <w:tab w:pos="3501" w:val="left" w:leader="none"/>
        </w:tabs>
        <w:spacing w:line="240" w:lineRule="auto" w:before="1" w:after="0"/>
        <w:ind w:left="3501" w:right="0" w:hanging="104"/>
        <w:jc w:val="left"/>
        <w:rPr>
          <w:color w:val="DA291C"/>
          <w:sz w:val="12"/>
        </w:rPr>
      </w:pPr>
      <w:r>
        <w:rPr>
          <w:color w:val="DA291C"/>
          <w:spacing w:val="-2"/>
          <w:sz w:val="12"/>
        </w:rPr>
        <w:t>Boston</w:t>
      </w:r>
    </w:p>
    <w:p>
      <w:pPr>
        <w:pStyle w:val="ListParagraph"/>
        <w:numPr>
          <w:ilvl w:val="1"/>
          <w:numId w:val="2"/>
        </w:numPr>
        <w:tabs>
          <w:tab w:pos="3501" w:val="left" w:leader="none"/>
        </w:tabs>
        <w:spacing w:line="240" w:lineRule="auto" w:before="20" w:after="0"/>
        <w:ind w:left="3501" w:right="0" w:hanging="104"/>
        <w:jc w:val="left"/>
        <w:rPr>
          <w:color w:val="7566A0"/>
          <w:sz w:val="12"/>
        </w:rPr>
      </w:pPr>
      <w:r>
        <w:rPr>
          <w:color w:val="7566A0"/>
          <w:spacing w:val="-2"/>
          <w:sz w:val="12"/>
        </w:rPr>
        <w:t>Wareham/Plymouth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3"/>
        </w:rPr>
      </w:pPr>
    </w:p>
    <w:p>
      <w:pPr>
        <w:pStyle w:val="Heading2"/>
        <w:ind w:left="408"/>
      </w:pPr>
      <w:r>
        <w:rPr>
          <w:color w:val="DA291C"/>
        </w:rPr>
        <w:t>Program</w:t>
      </w:r>
      <w:r>
        <w:rPr>
          <w:color w:val="DA291C"/>
          <w:spacing w:val="-9"/>
        </w:rPr>
        <w:t> </w:t>
      </w:r>
      <w:r>
        <w:rPr>
          <w:color w:val="DA291C"/>
          <w:spacing w:val="-2"/>
        </w:rPr>
        <w:t>Components</w:t>
      </w:r>
    </w:p>
    <w:p>
      <w:pPr>
        <w:pStyle w:val="ListParagraph"/>
        <w:numPr>
          <w:ilvl w:val="0"/>
          <w:numId w:val="2"/>
        </w:numPr>
        <w:tabs>
          <w:tab w:pos="502" w:val="left" w:leader="none"/>
        </w:tabs>
        <w:spacing w:line="240" w:lineRule="auto" w:before="52" w:after="0"/>
        <w:ind w:left="502" w:right="0" w:hanging="94"/>
        <w:jc w:val="left"/>
        <w:rPr>
          <w:color w:val="DA281C"/>
          <w:sz w:val="16"/>
        </w:rPr>
      </w:pPr>
      <w:r>
        <w:rPr>
          <w:sz w:val="16"/>
        </w:rPr>
        <w:t>Pre-program</w:t>
      </w:r>
      <w:r>
        <w:rPr>
          <w:spacing w:val="-1"/>
          <w:sz w:val="16"/>
        </w:rPr>
        <w:t> </w:t>
      </w:r>
      <w:r>
        <w:rPr>
          <w:sz w:val="16"/>
        </w:rPr>
        <w:t>staff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interviews.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36" w:after="0"/>
        <w:ind w:left="503" w:right="1490" w:hanging="95"/>
        <w:jc w:val="left"/>
        <w:rPr>
          <w:color w:val="DA281C"/>
          <w:sz w:val="16"/>
        </w:rPr>
      </w:pPr>
      <w:r>
        <w:rPr>
          <w:sz w:val="16"/>
        </w:rPr>
        <w:t>In-person</w:t>
      </w:r>
      <w:r>
        <w:rPr>
          <w:spacing w:val="-6"/>
          <w:sz w:val="16"/>
        </w:rPr>
        <w:t> </w:t>
      </w:r>
      <w:r>
        <w:rPr>
          <w:sz w:val="16"/>
        </w:rPr>
        <w:t>learning</w:t>
      </w:r>
      <w:r>
        <w:rPr>
          <w:spacing w:val="-6"/>
          <w:sz w:val="16"/>
        </w:rPr>
        <w:t> </w:t>
      </w:r>
      <w:r>
        <w:rPr>
          <w:sz w:val="16"/>
        </w:rPr>
        <w:t>session</w:t>
      </w:r>
      <w:r>
        <w:rPr>
          <w:spacing w:val="-6"/>
          <w:sz w:val="16"/>
        </w:rPr>
        <w:t> </w:t>
      </w:r>
      <w:r>
        <w:rPr>
          <w:sz w:val="16"/>
        </w:rPr>
        <w:t>offered</w:t>
      </w:r>
      <w:r>
        <w:rPr>
          <w:spacing w:val="-6"/>
          <w:sz w:val="16"/>
        </w:rPr>
        <w:t> </w:t>
      </w:r>
      <w:r>
        <w:rPr>
          <w:sz w:val="16"/>
        </w:rPr>
        <w:t>in each of the five CoPs.</w:t>
      </w:r>
    </w:p>
    <w:p>
      <w:pPr>
        <w:pStyle w:val="ListParagraph"/>
        <w:numPr>
          <w:ilvl w:val="0"/>
          <w:numId w:val="3"/>
        </w:numPr>
        <w:tabs>
          <w:tab w:pos="767" w:val="left" w:leader="none"/>
        </w:tabs>
        <w:spacing w:line="167" w:lineRule="exact" w:before="48" w:after="0"/>
        <w:ind w:left="767" w:right="0" w:hanging="179"/>
        <w:jc w:val="left"/>
        <w:rPr>
          <w:sz w:val="14"/>
        </w:rPr>
      </w:pPr>
      <w:r>
        <w:rPr>
          <w:sz w:val="14"/>
        </w:rPr>
        <w:t>Topic-specific</w:t>
      </w:r>
      <w:r>
        <w:rPr>
          <w:spacing w:val="-5"/>
          <w:sz w:val="14"/>
        </w:rPr>
        <w:t> </w:t>
      </w:r>
      <w:r>
        <w:rPr>
          <w:sz w:val="14"/>
        </w:rPr>
        <w:t>discussions</w:t>
      </w:r>
      <w:r>
        <w:rPr>
          <w:spacing w:val="-5"/>
          <w:sz w:val="14"/>
        </w:rPr>
        <w:t> </w:t>
      </w:r>
      <w:r>
        <w:rPr>
          <w:sz w:val="14"/>
        </w:rPr>
        <w:t>led</w:t>
      </w:r>
      <w:r>
        <w:rPr>
          <w:spacing w:val="-6"/>
          <w:sz w:val="14"/>
        </w:rPr>
        <w:t> </w:t>
      </w:r>
      <w:r>
        <w:rPr>
          <w:sz w:val="14"/>
        </w:rPr>
        <w:t>by</w:t>
      </w:r>
      <w:r>
        <w:rPr>
          <w:spacing w:val="-5"/>
          <w:sz w:val="14"/>
        </w:rPr>
        <w:t> </w:t>
      </w:r>
      <w:r>
        <w:rPr>
          <w:sz w:val="14"/>
        </w:rPr>
        <w:t>subject</w:t>
      </w:r>
      <w:r>
        <w:rPr>
          <w:spacing w:val="-4"/>
          <w:sz w:val="14"/>
        </w:rPr>
        <w:t> </w:t>
      </w:r>
      <w:r>
        <w:rPr>
          <w:sz w:val="14"/>
        </w:rPr>
        <w:t>matter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experts.</w:t>
      </w:r>
    </w:p>
    <w:p>
      <w:pPr>
        <w:pStyle w:val="ListParagraph"/>
        <w:numPr>
          <w:ilvl w:val="0"/>
          <w:numId w:val="3"/>
        </w:numPr>
        <w:tabs>
          <w:tab w:pos="767" w:val="left" w:leader="none"/>
        </w:tabs>
        <w:spacing w:line="167" w:lineRule="exact" w:before="0" w:after="0"/>
        <w:ind w:left="767" w:right="0" w:hanging="179"/>
        <w:jc w:val="left"/>
        <w:rPr>
          <w:sz w:val="14"/>
        </w:rPr>
      </w:pPr>
      <w:r>
        <w:rPr>
          <w:sz w:val="14"/>
        </w:rPr>
        <w:t>Pre-post</w:t>
      </w:r>
      <w:r>
        <w:rPr>
          <w:spacing w:val="-4"/>
          <w:sz w:val="14"/>
        </w:rPr>
        <w:t> </w:t>
      </w:r>
      <w:r>
        <w:rPr>
          <w:sz w:val="14"/>
        </w:rPr>
        <w:t>session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assessments.</w:t>
      </w:r>
    </w:p>
    <w:p>
      <w:pPr>
        <w:pStyle w:val="ListParagraph"/>
        <w:numPr>
          <w:ilvl w:val="0"/>
          <w:numId w:val="3"/>
        </w:numPr>
        <w:tabs>
          <w:tab w:pos="767" w:val="left" w:leader="none"/>
        </w:tabs>
        <w:spacing w:line="168" w:lineRule="exact" w:before="6" w:after="0"/>
        <w:ind w:left="767" w:right="0" w:hanging="179"/>
        <w:jc w:val="left"/>
        <w:rPr>
          <w:sz w:val="14"/>
        </w:rPr>
      </w:pPr>
      <w:r>
        <w:rPr>
          <w:sz w:val="14"/>
        </w:rPr>
        <w:t>Event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evaluations.</w:t>
      </w:r>
    </w:p>
    <w:p>
      <w:pPr>
        <w:pStyle w:val="ListParagraph"/>
        <w:numPr>
          <w:ilvl w:val="0"/>
          <w:numId w:val="2"/>
        </w:numPr>
        <w:tabs>
          <w:tab w:pos="589" w:val="left" w:leader="none"/>
        </w:tabs>
        <w:spacing w:line="181" w:lineRule="exact" w:before="0" w:after="0"/>
        <w:ind w:left="589" w:right="0" w:hanging="181"/>
        <w:jc w:val="left"/>
        <w:rPr>
          <w:color w:val="898D8D"/>
          <w:sz w:val="16"/>
        </w:rPr>
      </w:pPr>
      <w:r>
        <w:rPr>
          <w:color w:val="898D8D"/>
          <w:sz w:val="16"/>
        </w:rPr>
        <w:t>Virtual</w:t>
      </w:r>
      <w:r>
        <w:rPr>
          <w:color w:val="898D8D"/>
          <w:spacing w:val="-3"/>
          <w:sz w:val="16"/>
        </w:rPr>
        <w:t> </w:t>
      </w:r>
      <w:r>
        <w:rPr>
          <w:color w:val="898D8D"/>
          <w:sz w:val="16"/>
        </w:rPr>
        <w:t>site </w:t>
      </w:r>
      <w:r>
        <w:rPr>
          <w:color w:val="898D8D"/>
          <w:spacing w:val="-2"/>
          <w:sz w:val="16"/>
        </w:rPr>
        <w:t>visits</w:t>
      </w:r>
    </w:p>
    <w:p>
      <w:pPr>
        <w:pStyle w:val="ListParagraph"/>
        <w:numPr>
          <w:ilvl w:val="0"/>
          <w:numId w:val="2"/>
        </w:numPr>
        <w:tabs>
          <w:tab w:pos="589" w:val="left" w:leader="none"/>
        </w:tabs>
        <w:spacing w:line="111" w:lineRule="exact" w:before="13" w:after="0"/>
        <w:ind w:left="589" w:right="0" w:hanging="181"/>
        <w:jc w:val="left"/>
        <w:rPr>
          <w:color w:val="898D8D"/>
          <w:sz w:val="16"/>
        </w:rPr>
      </w:pPr>
      <w:r>
        <w:rPr>
          <w:color w:val="898D8D"/>
          <w:sz w:val="16"/>
        </w:rPr>
        <w:t>A series</w:t>
      </w:r>
      <w:r>
        <w:rPr>
          <w:color w:val="898D8D"/>
          <w:spacing w:val="-1"/>
          <w:sz w:val="16"/>
        </w:rPr>
        <w:t> </w:t>
      </w:r>
      <w:r>
        <w:rPr>
          <w:color w:val="898D8D"/>
          <w:sz w:val="16"/>
        </w:rPr>
        <w:t>of six</w:t>
      </w:r>
      <w:r>
        <w:rPr>
          <w:color w:val="898D8D"/>
          <w:spacing w:val="-1"/>
          <w:sz w:val="16"/>
        </w:rPr>
        <w:t> </w:t>
      </w:r>
      <w:r>
        <w:rPr>
          <w:color w:val="898D8D"/>
          <w:sz w:val="16"/>
        </w:rPr>
        <w:t>ECHO</w:t>
      </w:r>
      <w:r>
        <w:rPr>
          <w:color w:val="898D8D"/>
          <w:spacing w:val="1"/>
          <w:sz w:val="16"/>
        </w:rPr>
        <w:t> </w:t>
      </w:r>
      <w:r>
        <w:rPr>
          <w:color w:val="898D8D"/>
          <w:spacing w:val="-2"/>
          <w:sz w:val="16"/>
        </w:rPr>
        <w:t>sessions</w:t>
      </w:r>
    </w:p>
    <w:p>
      <w:pPr>
        <w:spacing w:line="240" w:lineRule="auto" w:before="5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Heading2"/>
        <w:spacing w:before="1"/>
      </w:pPr>
      <w:r>
        <w:rPr>
          <w:color w:val="DA291C"/>
        </w:rPr>
        <w:t>Baseline</w:t>
      </w:r>
      <w:r>
        <w:rPr>
          <w:color w:val="DA291C"/>
          <w:spacing w:val="-4"/>
        </w:rPr>
        <w:t> </w:t>
      </w:r>
      <w:r>
        <w:rPr>
          <w:color w:val="DA291C"/>
        </w:rPr>
        <w:t>Interview</w:t>
      </w:r>
      <w:r>
        <w:rPr>
          <w:color w:val="DA291C"/>
          <w:spacing w:val="-3"/>
        </w:rPr>
        <w:t> </w:t>
      </w:r>
      <w:r>
        <w:rPr>
          <w:color w:val="DA291C"/>
          <w:spacing w:val="-2"/>
        </w:rPr>
        <w:t>Results</w:t>
      </w: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23" w:lineRule="auto" w:before="62" w:after="0"/>
        <w:ind w:left="547" w:right="362" w:hanging="95"/>
        <w:jc w:val="left"/>
        <w:rPr>
          <w:color w:val="DA281C"/>
          <w:sz w:val="16"/>
        </w:rPr>
      </w:pPr>
      <w:r>
        <w:rPr>
          <w:sz w:val="16"/>
        </w:rPr>
        <w:t>Baseline interviews completed with 5</w:t>
      </w:r>
      <w:r>
        <w:rPr>
          <w:spacing w:val="-3"/>
          <w:sz w:val="16"/>
        </w:rPr>
        <w:t> </w:t>
      </w:r>
      <w:r>
        <w:rPr>
          <w:sz w:val="16"/>
        </w:rPr>
        <w:t>OTPs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5</w:t>
      </w:r>
      <w:r>
        <w:rPr>
          <w:spacing w:val="-3"/>
          <w:sz w:val="16"/>
        </w:rPr>
        <w:t> </w:t>
      </w:r>
      <w:r>
        <w:rPr>
          <w:sz w:val="16"/>
        </w:rPr>
        <w:t>OBOTs</w:t>
      </w:r>
      <w:r>
        <w:rPr>
          <w:spacing w:val="-4"/>
          <w:sz w:val="16"/>
        </w:rPr>
        <w:t> </w:t>
      </w:r>
      <w:r>
        <w:rPr>
          <w:sz w:val="16"/>
        </w:rPr>
        <w:t>(one</w:t>
      </w:r>
      <w:r>
        <w:rPr>
          <w:spacing w:val="-3"/>
          <w:sz w:val="16"/>
        </w:rPr>
        <w:t> </w:t>
      </w:r>
      <w:r>
        <w:rPr>
          <w:sz w:val="16"/>
        </w:rPr>
        <w:t>each,</w:t>
      </w:r>
      <w:r>
        <w:rPr>
          <w:spacing w:val="-3"/>
          <w:sz w:val="16"/>
        </w:rPr>
        <w:t> </w:t>
      </w:r>
      <w:r>
        <w:rPr>
          <w:sz w:val="16"/>
        </w:rPr>
        <w:t>in each CoP).</w:t>
      </w: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35" w:lineRule="auto" w:before="41" w:after="0"/>
        <w:ind w:left="547" w:right="125" w:hanging="95"/>
        <w:jc w:val="both"/>
        <w:rPr>
          <w:color w:val="DA281C"/>
          <w:sz w:val="16"/>
        </w:rPr>
      </w:pPr>
      <w:r>
        <w:rPr>
          <w:sz w:val="16"/>
        </w:rPr>
        <w:t>137</w:t>
      </w:r>
      <w:r>
        <w:rPr>
          <w:spacing w:val="-6"/>
          <w:sz w:val="16"/>
        </w:rPr>
        <w:t> </w:t>
      </w:r>
      <w:r>
        <w:rPr>
          <w:sz w:val="16"/>
        </w:rPr>
        <w:t>baseline</w:t>
      </w:r>
      <w:r>
        <w:rPr>
          <w:spacing w:val="-6"/>
          <w:sz w:val="16"/>
        </w:rPr>
        <w:t> </w:t>
      </w:r>
      <w:r>
        <w:rPr>
          <w:sz w:val="16"/>
        </w:rPr>
        <w:t>interviews</w:t>
      </w:r>
      <w:r>
        <w:rPr>
          <w:spacing w:val="-7"/>
          <w:sz w:val="16"/>
        </w:rPr>
        <w:t> </w:t>
      </w:r>
      <w:r>
        <w:rPr>
          <w:sz w:val="16"/>
        </w:rPr>
        <w:t>completed</w:t>
      </w:r>
      <w:r>
        <w:rPr>
          <w:spacing w:val="-6"/>
          <w:sz w:val="16"/>
        </w:rPr>
        <w:t> </w:t>
      </w:r>
      <w:r>
        <w:rPr>
          <w:sz w:val="16"/>
        </w:rPr>
        <w:t>with staff from all 42 LTCFs – 38 in-person, 99 via telephone.</w:t>
      </w: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40" w:lineRule="auto" w:before="32" w:after="0"/>
        <w:ind w:left="547" w:right="143" w:hanging="95"/>
        <w:jc w:val="both"/>
        <w:rPr>
          <w:color w:val="DA281C"/>
          <w:sz w:val="16"/>
        </w:rPr>
      </w:pPr>
      <w:r>
        <w:rPr>
          <w:sz w:val="16"/>
        </w:rPr>
        <w:t>Six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42</w:t>
      </w:r>
      <w:r>
        <w:rPr>
          <w:spacing w:val="-4"/>
          <w:sz w:val="16"/>
        </w:rPr>
        <w:t> </w:t>
      </w:r>
      <w:r>
        <w:rPr>
          <w:sz w:val="16"/>
        </w:rPr>
        <w:t>facilities</w:t>
      </w:r>
      <w:r>
        <w:rPr>
          <w:spacing w:val="-5"/>
          <w:sz w:val="16"/>
        </w:rPr>
        <w:t> </w:t>
      </w:r>
      <w:r>
        <w:rPr>
          <w:sz w:val="16"/>
        </w:rPr>
        <w:t>admitted</w:t>
      </w:r>
      <w:r>
        <w:rPr>
          <w:spacing w:val="-4"/>
          <w:sz w:val="16"/>
        </w:rPr>
        <w:t> </w:t>
      </w:r>
      <w:r>
        <w:rPr>
          <w:sz w:val="16"/>
        </w:rPr>
        <w:t>residents</w:t>
      </w:r>
      <w:r>
        <w:rPr>
          <w:spacing w:val="-5"/>
          <w:sz w:val="16"/>
        </w:rPr>
        <w:t> </w:t>
      </w:r>
      <w:r>
        <w:rPr>
          <w:sz w:val="16"/>
        </w:rPr>
        <w:t>in need of MOUD within the past year.</w:t>
      </w: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23" w:lineRule="auto" w:before="65" w:after="0"/>
        <w:ind w:left="547" w:right="65" w:hanging="95"/>
        <w:jc w:val="left"/>
        <w:rPr>
          <w:color w:val="DA281C"/>
          <w:sz w:val="16"/>
        </w:rPr>
      </w:pPr>
      <w:r>
        <w:rPr>
          <w:sz w:val="16"/>
        </w:rPr>
        <w:t>Four</w:t>
      </w:r>
      <w:r>
        <w:rPr>
          <w:spacing w:val="-7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28</w:t>
      </w:r>
      <w:r>
        <w:rPr>
          <w:spacing w:val="-5"/>
          <w:sz w:val="16"/>
        </w:rPr>
        <w:t> </w:t>
      </w:r>
      <w:r>
        <w:rPr>
          <w:sz w:val="16"/>
        </w:rPr>
        <w:t>medical</w:t>
      </w:r>
      <w:r>
        <w:rPr>
          <w:spacing w:val="-6"/>
          <w:sz w:val="16"/>
        </w:rPr>
        <w:t> </w:t>
      </w:r>
      <w:r>
        <w:rPr>
          <w:sz w:val="16"/>
        </w:rPr>
        <w:t>directors</w:t>
      </w:r>
      <w:r>
        <w:rPr>
          <w:spacing w:val="-6"/>
          <w:sz w:val="16"/>
        </w:rPr>
        <w:t> </w:t>
      </w:r>
      <w:r>
        <w:rPr>
          <w:sz w:val="16"/>
        </w:rPr>
        <w:t>interviewed had obtained a waiver to prescribe certain MOUD.</w:t>
      </w:r>
    </w:p>
    <w:p>
      <w:pPr>
        <w:pStyle w:val="BodyText"/>
        <w:spacing w:before="9"/>
        <w:rPr>
          <w:sz w:val="22"/>
        </w:rPr>
      </w:pPr>
    </w:p>
    <w:p>
      <w:pPr>
        <w:spacing w:before="1"/>
        <w:ind w:left="519" w:right="0" w:firstLine="0"/>
        <w:jc w:val="left"/>
        <w:rPr>
          <w:b/>
          <w:sz w:val="14"/>
        </w:rPr>
      </w:pPr>
      <w:r>
        <w:rPr>
          <w:b/>
          <w:color w:val="898D8D"/>
          <w:sz w:val="14"/>
        </w:rPr>
        <w:t>Types</w:t>
      </w:r>
      <w:r>
        <w:rPr>
          <w:b/>
          <w:color w:val="898D8D"/>
          <w:spacing w:val="-3"/>
          <w:sz w:val="14"/>
        </w:rPr>
        <w:t> </w:t>
      </w:r>
      <w:r>
        <w:rPr>
          <w:b/>
          <w:color w:val="898D8D"/>
          <w:sz w:val="14"/>
        </w:rPr>
        <w:t>of</w:t>
      </w:r>
      <w:r>
        <w:rPr>
          <w:b/>
          <w:color w:val="898D8D"/>
          <w:spacing w:val="-2"/>
          <w:sz w:val="14"/>
        </w:rPr>
        <w:t> </w:t>
      </w:r>
      <w:r>
        <w:rPr>
          <w:b/>
          <w:color w:val="898D8D"/>
          <w:sz w:val="14"/>
        </w:rPr>
        <w:t>Training</w:t>
      </w:r>
      <w:r>
        <w:rPr>
          <w:b/>
          <w:color w:val="898D8D"/>
          <w:spacing w:val="-2"/>
          <w:sz w:val="14"/>
        </w:rPr>
        <w:t> </w:t>
      </w:r>
      <w:r>
        <w:rPr>
          <w:b/>
          <w:color w:val="898D8D"/>
          <w:sz w:val="14"/>
        </w:rPr>
        <w:t>Staff</w:t>
      </w:r>
      <w:r>
        <w:rPr>
          <w:b/>
          <w:color w:val="898D8D"/>
          <w:spacing w:val="-2"/>
          <w:sz w:val="14"/>
        </w:rPr>
        <w:t> </w:t>
      </w:r>
      <w:r>
        <w:rPr>
          <w:b/>
          <w:color w:val="898D8D"/>
          <w:sz w:val="14"/>
        </w:rPr>
        <w:t>Reported</w:t>
      </w:r>
      <w:r>
        <w:rPr>
          <w:b/>
          <w:color w:val="898D8D"/>
          <w:spacing w:val="-2"/>
          <w:sz w:val="14"/>
        </w:rPr>
        <w:t> Receiving</w:t>
      </w:r>
    </w:p>
    <w:p>
      <w:pPr>
        <w:pStyle w:val="BodyText"/>
        <w:spacing w:before="1"/>
        <w:rPr>
          <w:b/>
          <w:sz w:val="13"/>
        </w:rPr>
      </w:pPr>
    </w:p>
    <w:p>
      <w:pPr>
        <w:tabs>
          <w:tab w:pos="2867" w:val="left" w:leader="none"/>
        </w:tabs>
        <w:spacing w:before="0"/>
        <w:ind w:left="498" w:right="0" w:firstLine="0"/>
        <w:jc w:val="both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5737303</wp:posOffset>
                </wp:positionH>
                <wp:positionV relativeFrom="paragraph">
                  <wp:posOffset>181202</wp:posOffset>
                </wp:positionV>
                <wp:extent cx="1744345" cy="101028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744345" cy="1010285"/>
                          <a:chExt cx="1744345" cy="101028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762" y="457200"/>
                            <a:ext cx="116205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548005">
                                <a:moveTo>
                                  <a:pt x="1161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7810"/>
                                </a:lnTo>
                                <a:lnTo>
                                  <a:pt x="116189" y="547810"/>
                                </a:lnTo>
                                <a:lnTo>
                                  <a:pt x="116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9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762" y="457200"/>
                            <a:ext cx="116205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548005">
                                <a:moveTo>
                                  <a:pt x="0" y="0"/>
                                </a:moveTo>
                                <a:lnTo>
                                  <a:pt x="116189" y="0"/>
                                </a:lnTo>
                                <a:lnTo>
                                  <a:pt x="116189" y="547811"/>
                                </a:lnTo>
                                <a:lnTo>
                                  <a:pt x="0" y="547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A29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20952" y="323088"/>
                            <a:ext cx="116205" cy="681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681990">
                                <a:moveTo>
                                  <a:pt x="115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1922"/>
                                </a:lnTo>
                                <a:lnTo>
                                  <a:pt x="115824" y="681922"/>
                                </a:lnTo>
                                <a:lnTo>
                                  <a:pt x="115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B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52600" y="725423"/>
                            <a:ext cx="11620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280035">
                                <a:moveTo>
                                  <a:pt x="115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586"/>
                                </a:lnTo>
                                <a:lnTo>
                                  <a:pt x="115824" y="279586"/>
                                </a:lnTo>
                                <a:lnTo>
                                  <a:pt x="115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9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52599" y="725424"/>
                            <a:ext cx="11620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280035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  <a:lnTo>
                                  <a:pt x="115824" y="279587"/>
                                </a:lnTo>
                                <a:lnTo>
                                  <a:pt x="0" y="2795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A29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68424" y="54864"/>
                            <a:ext cx="116205" cy="950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950594">
                                <a:moveTo>
                                  <a:pt x="115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0146"/>
                                </a:lnTo>
                                <a:lnTo>
                                  <a:pt x="115824" y="950146"/>
                                </a:lnTo>
                                <a:lnTo>
                                  <a:pt x="115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B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36776" y="996695"/>
                            <a:ext cx="11620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8890">
                                <a:moveTo>
                                  <a:pt x="115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14"/>
                                </a:lnTo>
                                <a:lnTo>
                                  <a:pt x="115824" y="8314"/>
                                </a:lnTo>
                                <a:lnTo>
                                  <a:pt x="115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9B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00072" y="582168"/>
                            <a:ext cx="116205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422909">
                                <a:moveTo>
                                  <a:pt x="115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2842"/>
                                </a:lnTo>
                                <a:lnTo>
                                  <a:pt x="115824" y="422842"/>
                                </a:lnTo>
                                <a:lnTo>
                                  <a:pt x="115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9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00071" y="582168"/>
                            <a:ext cx="116205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422909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  <a:lnTo>
                                  <a:pt x="115824" y="422843"/>
                                </a:lnTo>
                                <a:lnTo>
                                  <a:pt x="0" y="4228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A29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815896" y="198120"/>
                            <a:ext cx="116205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807085">
                                <a:moveTo>
                                  <a:pt x="115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6890"/>
                                </a:lnTo>
                                <a:lnTo>
                                  <a:pt x="115824" y="806890"/>
                                </a:lnTo>
                                <a:lnTo>
                                  <a:pt x="115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B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047544" y="701040"/>
                            <a:ext cx="116205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304165">
                                <a:moveTo>
                                  <a:pt x="115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970"/>
                                </a:lnTo>
                                <a:lnTo>
                                  <a:pt x="115824" y="303970"/>
                                </a:lnTo>
                                <a:lnTo>
                                  <a:pt x="115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9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047543" y="701040"/>
                            <a:ext cx="116205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304165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  <a:lnTo>
                                  <a:pt x="115824" y="303971"/>
                                </a:lnTo>
                                <a:lnTo>
                                  <a:pt x="0" y="3039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A29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163368" y="82296"/>
                            <a:ext cx="116205" cy="923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923290">
                                <a:moveTo>
                                  <a:pt x="115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2714"/>
                                </a:lnTo>
                                <a:lnTo>
                                  <a:pt x="115824" y="922714"/>
                                </a:lnTo>
                                <a:lnTo>
                                  <a:pt x="115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B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395016" y="780287"/>
                            <a:ext cx="116205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224790">
                                <a:moveTo>
                                  <a:pt x="115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722"/>
                                </a:lnTo>
                                <a:lnTo>
                                  <a:pt x="115824" y="224722"/>
                                </a:lnTo>
                                <a:lnTo>
                                  <a:pt x="115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9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395015" y="780288"/>
                            <a:ext cx="116205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224790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  <a:lnTo>
                                  <a:pt x="115824" y="224723"/>
                                </a:lnTo>
                                <a:lnTo>
                                  <a:pt x="0" y="224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A29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510840" y="0"/>
                            <a:ext cx="116205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1005205">
                                <a:moveTo>
                                  <a:pt x="115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010"/>
                                </a:lnTo>
                                <a:lnTo>
                                  <a:pt x="115824" y="1005010"/>
                                </a:lnTo>
                                <a:lnTo>
                                  <a:pt x="115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B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62" y="1005010"/>
                            <a:ext cx="17392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264" h="0">
                                <a:moveTo>
                                  <a:pt x="0" y="0"/>
                                </a:moveTo>
                                <a:lnTo>
                                  <a:pt x="1739166" y="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1.756195pt;margin-top:14.267941pt;width:137.35pt;height:79.55pt;mso-position-horizontal-relative:page;mso-position-vertical-relative:paragraph;z-index:15731712" id="docshapegroup12" coordorigin="9035,285" coordsize="2747,1591">
                <v:rect style="position:absolute;left:9042;top:1005;width:183;height:863" id="docshape13" filled="true" fillcolor="#da291c" stroked="false">
                  <v:fill type="solid"/>
                </v:rect>
                <v:rect style="position:absolute;left:9042;top:1005;width:183;height:863" id="docshape14" filled="false" stroked="true" strokeweight=".75pt" strokecolor="#da291c">
                  <v:stroke dashstyle="solid"/>
                </v:rect>
                <v:rect style="position:absolute;left:9225;top:794;width:183;height:1074" id="docshape15" filled="true" fillcolor="#b8bbbb" stroked="false">
                  <v:fill type="solid"/>
                </v:rect>
                <v:rect style="position:absolute;left:9590;top:1427;width:183;height:441" id="docshape16" filled="true" fillcolor="#da291c" stroked="false">
                  <v:fill type="solid"/>
                </v:rect>
                <v:rect style="position:absolute;left:9590;top:1427;width:183;height:441" id="docshape17" filled="false" stroked="true" strokeweight=".75pt" strokecolor="#da291c">
                  <v:stroke dashstyle="solid"/>
                </v:rect>
                <v:rect style="position:absolute;left:9772;top:371;width:183;height:1497" id="docshape18" filled="true" fillcolor="#b8bbbb" stroked="false">
                  <v:fill type="solid"/>
                </v:rect>
                <v:rect style="position:absolute;left:9408;top:1854;width:183;height:14" id="docshape19" filled="true" fillcolor="#7a9bae" stroked="false">
                  <v:fill type="solid"/>
                </v:rect>
                <v:rect style="position:absolute;left:10137;top:1202;width:183;height:666" id="docshape20" filled="true" fillcolor="#da291c" stroked="false">
                  <v:fill type="solid"/>
                </v:rect>
                <v:rect style="position:absolute;left:10137;top:1202;width:183;height:666" id="docshape21" filled="false" stroked="true" strokeweight=".75pt" strokecolor="#da291c">
                  <v:stroke dashstyle="solid"/>
                </v:rect>
                <v:rect style="position:absolute;left:10320;top:597;width:183;height:1271" id="docshape22" filled="true" fillcolor="#b8bbbb" stroked="false">
                  <v:fill type="solid"/>
                </v:rect>
                <v:rect style="position:absolute;left:10684;top:1389;width:183;height:479" id="docshape23" filled="true" fillcolor="#da291c" stroked="false">
                  <v:fill type="solid"/>
                </v:rect>
                <v:rect style="position:absolute;left:10684;top:1389;width:183;height:479" id="docshape24" filled="false" stroked="true" strokeweight=".75pt" strokecolor="#da291c">
                  <v:stroke dashstyle="solid"/>
                </v:rect>
                <v:rect style="position:absolute;left:10867;top:414;width:183;height:1454" id="docshape25" filled="true" fillcolor="#b8bbbb" stroked="false">
                  <v:fill type="solid"/>
                </v:rect>
                <v:rect style="position:absolute;left:11232;top:1514;width:183;height:354" id="docshape26" filled="true" fillcolor="#da291c" stroked="false">
                  <v:fill type="solid"/>
                </v:rect>
                <v:rect style="position:absolute;left:11232;top:1514;width:183;height:354" id="docshape27" filled="false" stroked="true" strokeweight=".75pt" strokecolor="#da291c">
                  <v:stroke dashstyle="solid"/>
                </v:rect>
                <v:rect style="position:absolute;left:11414;top:285;width:183;height:1583" id="docshape28" filled="true" fillcolor="#b8bbbb" stroked="false">
                  <v:fill type="solid"/>
                </v:rect>
                <v:line style="position:absolute" from="9043,1868" to="11781,1868" stroked="true" strokeweight=".75pt" strokecolor="#d9d9d9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7680">
                <wp:simplePos x="0" y="0"/>
                <wp:positionH relativeFrom="page">
                  <wp:posOffset>6996117</wp:posOffset>
                </wp:positionH>
                <wp:positionV relativeFrom="paragraph">
                  <wp:posOffset>30194</wp:posOffset>
                </wp:positionV>
                <wp:extent cx="48260" cy="4826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48260" cy="48260"/>
                          <a:chExt cx="48260" cy="4826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4762" y="4762"/>
                            <a:ext cx="3873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8735">
                                <a:moveTo>
                                  <a:pt x="382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289"/>
                                </a:lnTo>
                                <a:lnTo>
                                  <a:pt x="38290" y="38289"/>
                                </a:lnTo>
                                <a:lnTo>
                                  <a:pt x="38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9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762" y="4762"/>
                            <a:ext cx="3873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8735">
                                <a:moveTo>
                                  <a:pt x="0" y="0"/>
                                </a:moveTo>
                                <a:lnTo>
                                  <a:pt x="38290" y="0"/>
                                </a:lnTo>
                                <a:lnTo>
                                  <a:pt x="38290" y="38290"/>
                                </a:lnTo>
                                <a:lnTo>
                                  <a:pt x="0" y="382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A29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0.875427pt;margin-top:2.377542pt;width:3.8pt;height:3.8pt;mso-position-horizontal-relative:page;mso-position-vertical-relative:paragraph;z-index:-15948800" id="docshapegroup29" coordorigin="11018,48" coordsize="76,76">
                <v:rect style="position:absolute;left:11025;top:55;width:61;height:61" id="docshape30" filled="true" fillcolor="#da291c" stroked="false">
                  <v:fill type="solid"/>
                </v:rect>
                <v:rect style="position:absolute;left:11025;top:55;width:61;height:61" id="docshape31" filled="false" stroked="true" strokeweight=".75pt" strokecolor="#da291c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8192">
                <wp:simplePos x="0" y="0"/>
                <wp:positionH relativeFrom="page">
                  <wp:posOffset>7264721</wp:posOffset>
                </wp:positionH>
                <wp:positionV relativeFrom="paragraph">
                  <wp:posOffset>34957</wp:posOffset>
                </wp:positionV>
                <wp:extent cx="38735" cy="3873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38290" y="0"/>
                              </a:moveTo>
                              <a:lnTo>
                                <a:pt x="0" y="0"/>
                              </a:lnTo>
                              <a:lnTo>
                                <a:pt x="0" y="38289"/>
                              </a:lnTo>
                              <a:lnTo>
                                <a:pt x="38290" y="38289"/>
                              </a:lnTo>
                              <a:lnTo>
                                <a:pt x="38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B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2.025330pt;margin-top:2.752542pt;width:3.015pt;height:3.0149pt;mso-position-horizontal-relative:page;mso-position-vertical-relative:paragraph;z-index:-15948288" id="docshape32" filled="true" fillcolor="#b8bbbb" stroked="false">
                <v:fill type="solid"/>
                <w10:wrap type="none"/>
              </v:rect>
            </w:pict>
          </mc:Fallback>
        </mc:AlternateContent>
      </w:r>
      <w:r>
        <w:rPr>
          <w:spacing w:val="-5"/>
          <w:position w:val="-8"/>
          <w:sz w:val="12"/>
        </w:rPr>
        <w:t>12</w:t>
      </w:r>
      <w:r>
        <w:rPr>
          <w:spacing w:val="-18"/>
          <w:position w:val="-8"/>
          <w:sz w:val="12"/>
        </w:rPr>
        <w:t> </w:t>
      </w:r>
      <w:r>
        <w:rPr>
          <w:spacing w:val="-10"/>
          <w:position w:val="-8"/>
          <w:sz w:val="12"/>
        </w:rPr>
        <w:t>0</w:t>
      </w:r>
      <w:r>
        <w:rPr>
          <w:position w:val="-8"/>
          <w:sz w:val="12"/>
        </w:rPr>
        <w:tab/>
      </w:r>
      <w:r>
        <w:rPr>
          <w:sz w:val="12"/>
        </w:rPr>
        <w:t>Yes</w:t>
      </w:r>
      <w:r>
        <w:rPr>
          <w:spacing w:val="69"/>
          <w:sz w:val="12"/>
        </w:rPr>
        <w:t>  </w:t>
      </w:r>
      <w:r>
        <w:rPr>
          <w:spacing w:val="-5"/>
          <w:sz w:val="12"/>
        </w:rPr>
        <w:t>No</w:t>
      </w:r>
    </w:p>
    <w:p>
      <w:pPr>
        <w:spacing w:before="141"/>
        <w:ind w:left="498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5461995</wp:posOffset>
                </wp:positionH>
                <wp:positionV relativeFrom="paragraph">
                  <wp:posOffset>98793</wp:posOffset>
                </wp:positionV>
                <wp:extent cx="111125" cy="83439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111125" cy="834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Responses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30.078369pt;margin-top:7.779029pt;width:8.75pt;height:65.7pt;mso-position-horizontal-relative:page;mso-position-vertical-relative:paragraph;z-index:15741952" type="#_x0000_t202" id="docshape33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z w:val="12"/>
                        </w:rPr>
                        <w:t>Number</w:t>
                      </w:r>
                      <w:r>
                        <w:rPr>
                          <w:b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b/>
                          <w:sz w:val="12"/>
                        </w:rPr>
                        <w:t>of</w:t>
                      </w:r>
                      <w:r>
                        <w:rPr>
                          <w:b/>
                          <w:spacing w:val="-2"/>
                          <w:sz w:val="12"/>
                        </w:rPr>
                        <w:t> Responses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sz w:val="12"/>
        </w:rPr>
        <w:t>10</w:t>
      </w:r>
      <w:r>
        <w:rPr>
          <w:spacing w:val="-18"/>
          <w:sz w:val="12"/>
        </w:rPr>
        <w:t> </w:t>
      </w:r>
      <w:r>
        <w:rPr>
          <w:spacing w:val="-10"/>
          <w:sz w:val="12"/>
        </w:rPr>
        <w:t>0</w:t>
      </w:r>
    </w:p>
    <w:p>
      <w:pPr>
        <w:pStyle w:val="BodyText"/>
        <w:spacing w:before="7"/>
        <w:rPr>
          <w:sz w:val="12"/>
        </w:rPr>
      </w:pPr>
    </w:p>
    <w:p>
      <w:pPr>
        <w:spacing w:before="1"/>
        <w:ind w:left="565" w:right="0" w:firstLine="0"/>
        <w:jc w:val="left"/>
        <w:rPr>
          <w:sz w:val="12"/>
        </w:rPr>
      </w:pPr>
      <w:r>
        <w:rPr>
          <w:spacing w:val="-5"/>
          <w:sz w:val="12"/>
        </w:rPr>
        <w:t>80</w:t>
      </w:r>
    </w:p>
    <w:p>
      <w:pPr>
        <w:pStyle w:val="BodyText"/>
        <w:spacing w:before="7"/>
        <w:rPr>
          <w:sz w:val="12"/>
        </w:rPr>
      </w:pPr>
    </w:p>
    <w:p>
      <w:pPr>
        <w:spacing w:before="0"/>
        <w:ind w:left="565" w:right="0" w:firstLine="0"/>
        <w:jc w:val="left"/>
        <w:rPr>
          <w:sz w:val="12"/>
        </w:rPr>
      </w:pPr>
      <w:r>
        <w:rPr>
          <w:spacing w:val="-5"/>
          <w:sz w:val="12"/>
        </w:rPr>
        <w:t>60</w:t>
      </w:r>
    </w:p>
    <w:p>
      <w:pPr>
        <w:pStyle w:val="BodyText"/>
        <w:spacing w:before="7"/>
        <w:rPr>
          <w:sz w:val="12"/>
        </w:rPr>
      </w:pPr>
    </w:p>
    <w:p>
      <w:pPr>
        <w:spacing w:before="0"/>
        <w:ind w:left="565" w:right="0" w:firstLine="0"/>
        <w:jc w:val="left"/>
        <w:rPr>
          <w:sz w:val="12"/>
        </w:rPr>
      </w:pPr>
      <w:r>
        <w:rPr>
          <w:spacing w:val="-5"/>
          <w:sz w:val="12"/>
        </w:rPr>
        <w:t>40</w:t>
      </w:r>
    </w:p>
    <w:p>
      <w:pPr>
        <w:pStyle w:val="BodyText"/>
        <w:spacing w:before="7"/>
        <w:rPr>
          <w:sz w:val="12"/>
        </w:rPr>
      </w:pPr>
    </w:p>
    <w:p>
      <w:pPr>
        <w:spacing w:before="0"/>
        <w:ind w:left="565" w:right="0" w:firstLine="0"/>
        <w:jc w:val="left"/>
        <w:rPr>
          <w:sz w:val="12"/>
        </w:rPr>
      </w:pPr>
      <w:r>
        <w:rPr>
          <w:spacing w:val="-5"/>
          <w:sz w:val="12"/>
        </w:rPr>
        <w:t>20</w:t>
      </w:r>
    </w:p>
    <w:p>
      <w:pPr>
        <w:pStyle w:val="BodyText"/>
        <w:spacing w:before="2"/>
        <w:rPr>
          <w:sz w:val="12"/>
        </w:rPr>
      </w:pPr>
    </w:p>
    <w:p>
      <w:pPr>
        <w:spacing w:before="1"/>
        <w:ind w:left="632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5690569</wp:posOffset>
                </wp:positionH>
                <wp:positionV relativeFrom="paragraph">
                  <wp:posOffset>167183</wp:posOffset>
                </wp:positionV>
                <wp:extent cx="247015" cy="7620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 rot="19560000">
                          <a:off x="0" y="0"/>
                          <a:ext cx="24701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0" w:lineRule="exact"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Narca</w:t>
                            </w:r>
                            <w:r>
                              <w:rPr>
                                <w:spacing w:val="-2"/>
                                <w:position w:val="1"/>
                                <w:sz w:val="12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8.076324pt;margin-top:13.164027pt;width:19.45pt;height:6pt;mso-position-horizontal-relative:page;mso-position-vertical-relative:paragraph;z-index:15742976;rotation:326" type="#_x0000_t136" fillcolor="#000000" stroked="f">
                <o:extrusion v:ext="view" autorotationcenter="t"/>
                <v:textpath style="font-family:&quot;Arial&quot;;font-size:6pt;v-text-kern:t;mso-text-shadow:auto" string="Narcan"/>
                <w10:wrap type="none"/>
              </v:shape>
            </w:pict>
          </mc:Fallback>
        </mc:AlternateContent>
      </w:r>
      <w:r>
        <w:rPr>
          <w:sz w:val="12"/>
        </w:rPr>
        <w:t>0</w:t>
      </w:r>
    </w:p>
    <w:p>
      <w:pPr>
        <w:spacing w:line="240" w:lineRule="auto" w:before="6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Heading2"/>
        <w:spacing w:line="206" w:lineRule="auto"/>
        <w:ind w:left="596" w:right="854"/>
      </w:pPr>
      <w:r>
        <w:rPr>
          <w:color w:val="DA291C"/>
        </w:rPr>
        <w:t>Post-Learning</w:t>
      </w:r>
      <w:r>
        <w:rPr>
          <w:color w:val="DA291C"/>
          <w:spacing w:val="-13"/>
        </w:rPr>
        <w:t> </w:t>
      </w:r>
      <w:r>
        <w:rPr>
          <w:color w:val="DA291C"/>
        </w:rPr>
        <w:t>Session Evaluation Results</w:t>
      </w:r>
    </w:p>
    <w:p>
      <w:pPr>
        <w:pStyle w:val="BodyText"/>
        <w:spacing w:before="9"/>
        <w:rPr>
          <w:b/>
          <w:sz w:val="20"/>
        </w:rPr>
      </w:pPr>
    </w:p>
    <w:p>
      <w:pPr>
        <w:spacing w:line="242" w:lineRule="auto" w:before="0"/>
        <w:ind w:left="920" w:right="186" w:firstLine="2"/>
        <w:jc w:val="left"/>
        <w:rPr>
          <w:b/>
          <w:sz w:val="14"/>
        </w:rPr>
      </w:pPr>
      <w:r>
        <w:rPr>
          <w:b/>
          <w:color w:val="898D8D"/>
          <w:sz w:val="14"/>
        </w:rPr>
        <w:t>Number</w:t>
      </w:r>
      <w:r>
        <w:rPr>
          <w:b/>
          <w:color w:val="898D8D"/>
          <w:spacing w:val="-10"/>
          <w:sz w:val="14"/>
        </w:rPr>
        <w:t> </w:t>
      </w:r>
      <w:r>
        <w:rPr>
          <w:b/>
          <w:color w:val="898D8D"/>
          <w:sz w:val="14"/>
        </w:rPr>
        <w:t>of</w:t>
      </w:r>
      <w:r>
        <w:rPr>
          <w:b/>
          <w:color w:val="898D8D"/>
          <w:spacing w:val="-10"/>
          <w:sz w:val="14"/>
        </w:rPr>
        <w:t> </w:t>
      </w:r>
      <w:r>
        <w:rPr>
          <w:b/>
          <w:color w:val="898D8D"/>
          <w:sz w:val="14"/>
        </w:rPr>
        <w:t>Facilities</w:t>
      </w:r>
      <w:r>
        <w:rPr>
          <w:b/>
          <w:color w:val="898D8D"/>
          <w:spacing w:val="-10"/>
          <w:sz w:val="14"/>
        </w:rPr>
        <w:t> </w:t>
      </w:r>
      <w:r>
        <w:rPr>
          <w:b/>
          <w:color w:val="898D8D"/>
          <w:sz w:val="14"/>
        </w:rPr>
        <w:t>Represented</w:t>
      </w:r>
      <w:r>
        <w:rPr>
          <w:b/>
          <w:color w:val="898D8D"/>
          <w:spacing w:val="40"/>
          <w:sz w:val="14"/>
        </w:rPr>
        <w:t> </w:t>
      </w:r>
      <w:r>
        <w:rPr>
          <w:b/>
          <w:color w:val="898D8D"/>
          <w:sz w:val="14"/>
        </w:rPr>
        <w:t>at</w:t>
      </w:r>
      <w:r>
        <w:rPr>
          <w:b/>
          <w:color w:val="898D8D"/>
          <w:spacing w:val="-1"/>
          <w:sz w:val="14"/>
        </w:rPr>
        <w:t> </w:t>
      </w:r>
      <w:r>
        <w:rPr>
          <w:b/>
          <w:color w:val="898D8D"/>
          <w:sz w:val="14"/>
        </w:rPr>
        <w:t>the</w:t>
      </w:r>
      <w:r>
        <w:rPr>
          <w:b/>
          <w:color w:val="898D8D"/>
          <w:spacing w:val="-3"/>
          <w:sz w:val="14"/>
        </w:rPr>
        <w:t> </w:t>
      </w:r>
      <w:r>
        <w:rPr>
          <w:b/>
          <w:color w:val="898D8D"/>
          <w:sz w:val="14"/>
        </w:rPr>
        <w:t>Learning</w:t>
      </w:r>
      <w:r>
        <w:rPr>
          <w:b/>
          <w:color w:val="898D8D"/>
          <w:spacing w:val="-2"/>
          <w:sz w:val="14"/>
        </w:rPr>
        <w:t> </w:t>
      </w:r>
      <w:r>
        <w:rPr>
          <w:b/>
          <w:color w:val="898D8D"/>
          <w:sz w:val="14"/>
        </w:rPr>
        <w:t>Sessions</w:t>
      </w:r>
      <w:r>
        <w:rPr>
          <w:b/>
          <w:color w:val="898D8D"/>
          <w:spacing w:val="-3"/>
          <w:sz w:val="14"/>
        </w:rPr>
        <w:t> </w:t>
      </w:r>
      <w:r>
        <w:rPr>
          <w:b/>
          <w:color w:val="898D8D"/>
          <w:sz w:val="14"/>
        </w:rPr>
        <w:t>per</w:t>
      </w:r>
      <w:r>
        <w:rPr>
          <w:b/>
          <w:color w:val="898D8D"/>
          <w:spacing w:val="-1"/>
          <w:sz w:val="14"/>
        </w:rPr>
        <w:t> </w:t>
      </w:r>
      <w:r>
        <w:rPr>
          <w:b/>
          <w:color w:val="898D8D"/>
          <w:spacing w:val="-5"/>
          <w:sz w:val="14"/>
        </w:rPr>
        <w:t>CoP</w:t>
      </w:r>
    </w:p>
    <w:p>
      <w:pPr>
        <w:pStyle w:val="BodyText"/>
        <w:rPr>
          <w:b/>
          <w:sz w:val="6"/>
        </w:rPr>
      </w:pPr>
    </w:p>
    <w:tbl>
      <w:tblPr>
        <w:tblW w:w="0" w:type="auto"/>
        <w:jc w:val="left"/>
        <w:tblInd w:w="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4"/>
        <w:gridCol w:w="1727"/>
      </w:tblGrid>
      <w:tr>
        <w:trPr>
          <w:trHeight w:val="537" w:hRule="atLeast"/>
        </w:trPr>
        <w:tc>
          <w:tcPr>
            <w:tcW w:w="904" w:type="dxa"/>
            <w:shd w:val="clear" w:color="auto" w:fill="DA281C"/>
          </w:tcPr>
          <w:p>
            <w:pPr>
              <w:pStyle w:val="TableParagraph"/>
              <w:spacing w:before="2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319" w:right="319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5"/>
                <w:sz w:val="12"/>
              </w:rPr>
              <w:t>CoP</w:t>
            </w:r>
          </w:p>
        </w:tc>
        <w:tc>
          <w:tcPr>
            <w:tcW w:w="1727" w:type="dxa"/>
            <w:shd w:val="clear" w:color="auto" w:fill="DA281C"/>
          </w:tcPr>
          <w:p>
            <w:pPr>
              <w:pStyle w:val="TableParagraph"/>
              <w:spacing w:before="61"/>
              <w:ind w:left="205" w:firstLine="63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Number of Attending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Facilities/Total</w:t>
            </w:r>
            <w:r>
              <w:rPr>
                <w:b/>
                <w:color w:val="FFFFFF"/>
                <w:spacing w:val="-7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Number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Participating</w:t>
            </w:r>
            <w:r>
              <w:rPr>
                <w:b/>
                <w:color w:val="FFFFFF"/>
                <w:spacing w:val="-10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Facilities*</w:t>
            </w:r>
          </w:p>
        </w:tc>
      </w:tr>
      <w:tr>
        <w:trPr>
          <w:trHeight w:val="205" w:hRule="atLeast"/>
        </w:trPr>
        <w:tc>
          <w:tcPr>
            <w:tcW w:w="904" w:type="dxa"/>
            <w:shd w:val="clear" w:color="auto" w:fill="898D8D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FFFFFF"/>
                <w:spacing w:val="-2"/>
                <w:sz w:val="12"/>
              </w:rPr>
              <w:t>Boston</w:t>
            </w:r>
          </w:p>
        </w:tc>
        <w:tc>
          <w:tcPr>
            <w:tcW w:w="1727" w:type="dxa"/>
            <w:shd w:val="clear" w:color="auto" w:fill="DADBDB"/>
          </w:tcPr>
          <w:p>
            <w:pPr>
              <w:pStyle w:val="TableParagraph"/>
              <w:ind w:left="780"/>
              <w:rPr>
                <w:sz w:val="12"/>
              </w:rPr>
            </w:pPr>
            <w:r>
              <w:rPr>
                <w:spacing w:val="-5"/>
                <w:sz w:val="12"/>
              </w:rPr>
              <w:t>4/8</w:t>
            </w:r>
          </w:p>
        </w:tc>
      </w:tr>
      <w:tr>
        <w:trPr>
          <w:trHeight w:val="205" w:hRule="atLeast"/>
        </w:trPr>
        <w:tc>
          <w:tcPr>
            <w:tcW w:w="904" w:type="dxa"/>
            <w:shd w:val="clear" w:color="auto" w:fill="9AA0A0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FFFFFF"/>
                <w:spacing w:val="-2"/>
                <w:sz w:val="12"/>
              </w:rPr>
              <w:t>Springfield</w:t>
            </w:r>
          </w:p>
        </w:tc>
        <w:tc>
          <w:tcPr>
            <w:tcW w:w="1727" w:type="dxa"/>
            <w:shd w:val="clear" w:color="auto" w:fill="EDEEEE"/>
          </w:tcPr>
          <w:p>
            <w:pPr>
              <w:pStyle w:val="TableParagraph"/>
              <w:ind w:left="780"/>
              <w:rPr>
                <w:sz w:val="12"/>
              </w:rPr>
            </w:pPr>
            <w:r>
              <w:rPr>
                <w:spacing w:val="-5"/>
                <w:sz w:val="12"/>
              </w:rPr>
              <w:t>7/7</w:t>
            </w:r>
          </w:p>
        </w:tc>
      </w:tr>
      <w:tr>
        <w:trPr>
          <w:trHeight w:val="205" w:hRule="atLeast"/>
        </w:trPr>
        <w:tc>
          <w:tcPr>
            <w:tcW w:w="904" w:type="dxa"/>
            <w:shd w:val="clear" w:color="auto" w:fill="898D8D"/>
          </w:tcPr>
          <w:p>
            <w:pPr>
              <w:pStyle w:val="TableParagraph"/>
              <w:spacing w:before="38"/>
              <w:rPr>
                <w:sz w:val="12"/>
              </w:rPr>
            </w:pPr>
            <w:r>
              <w:rPr>
                <w:color w:val="FFFFFF"/>
                <w:spacing w:val="-2"/>
                <w:sz w:val="12"/>
              </w:rPr>
              <w:t>Worcester</w:t>
            </w:r>
          </w:p>
        </w:tc>
        <w:tc>
          <w:tcPr>
            <w:tcW w:w="1727" w:type="dxa"/>
            <w:shd w:val="clear" w:color="auto" w:fill="DADBDB"/>
          </w:tcPr>
          <w:p>
            <w:pPr>
              <w:pStyle w:val="TableParagraph"/>
              <w:spacing w:before="38"/>
              <w:ind w:left="746"/>
              <w:rPr>
                <w:sz w:val="12"/>
              </w:rPr>
            </w:pPr>
            <w:r>
              <w:rPr>
                <w:spacing w:val="-4"/>
                <w:sz w:val="12"/>
              </w:rPr>
              <w:t>7/10</w:t>
            </w:r>
          </w:p>
        </w:tc>
      </w:tr>
      <w:tr>
        <w:trPr>
          <w:trHeight w:val="205" w:hRule="atLeast"/>
        </w:trPr>
        <w:tc>
          <w:tcPr>
            <w:tcW w:w="904" w:type="dxa"/>
            <w:shd w:val="clear" w:color="auto" w:fill="9AA0A0"/>
          </w:tcPr>
          <w:p>
            <w:pPr>
              <w:pStyle w:val="TableParagraph"/>
              <w:spacing w:before="39"/>
              <w:rPr>
                <w:sz w:val="12"/>
              </w:rPr>
            </w:pPr>
            <w:r>
              <w:rPr>
                <w:color w:val="FFFFFF"/>
                <w:spacing w:val="-2"/>
                <w:sz w:val="12"/>
              </w:rPr>
              <w:t>Wareham</w:t>
            </w:r>
          </w:p>
        </w:tc>
        <w:tc>
          <w:tcPr>
            <w:tcW w:w="1727" w:type="dxa"/>
            <w:shd w:val="clear" w:color="auto" w:fill="EDEEEE"/>
          </w:tcPr>
          <w:p>
            <w:pPr>
              <w:pStyle w:val="TableParagraph"/>
              <w:spacing w:before="39"/>
              <w:ind w:left="746"/>
              <w:rPr>
                <w:sz w:val="12"/>
              </w:rPr>
            </w:pPr>
            <w:r>
              <w:rPr>
                <w:spacing w:val="-4"/>
                <w:sz w:val="12"/>
              </w:rPr>
              <w:t>7/10</w:t>
            </w:r>
          </w:p>
        </w:tc>
      </w:tr>
      <w:tr>
        <w:trPr>
          <w:trHeight w:val="205" w:hRule="atLeast"/>
        </w:trPr>
        <w:tc>
          <w:tcPr>
            <w:tcW w:w="904" w:type="dxa"/>
            <w:shd w:val="clear" w:color="auto" w:fill="898D8D"/>
          </w:tcPr>
          <w:p>
            <w:pPr>
              <w:pStyle w:val="TableParagraph"/>
              <w:spacing w:before="40"/>
              <w:rPr>
                <w:sz w:val="12"/>
              </w:rPr>
            </w:pPr>
            <w:r>
              <w:rPr>
                <w:color w:val="FFFFFF"/>
                <w:spacing w:val="-2"/>
                <w:sz w:val="12"/>
              </w:rPr>
              <w:t>Lowell</w:t>
            </w:r>
          </w:p>
        </w:tc>
        <w:tc>
          <w:tcPr>
            <w:tcW w:w="1727" w:type="dxa"/>
            <w:shd w:val="clear" w:color="auto" w:fill="DADBDB"/>
          </w:tcPr>
          <w:p>
            <w:pPr>
              <w:pStyle w:val="TableParagraph"/>
              <w:spacing w:before="40"/>
              <w:ind w:left="780"/>
              <w:rPr>
                <w:sz w:val="12"/>
              </w:rPr>
            </w:pPr>
            <w:r>
              <w:rPr>
                <w:spacing w:val="-5"/>
                <w:sz w:val="12"/>
              </w:rPr>
              <w:t>7/7</w:t>
            </w:r>
          </w:p>
        </w:tc>
      </w:tr>
      <w:tr>
        <w:trPr>
          <w:trHeight w:val="232" w:hRule="atLeast"/>
        </w:trPr>
        <w:tc>
          <w:tcPr>
            <w:tcW w:w="904" w:type="dxa"/>
            <w:shd w:val="clear" w:color="auto" w:fill="515353"/>
          </w:tcPr>
          <w:p>
            <w:pPr>
              <w:pStyle w:val="TableParagraph"/>
              <w:spacing w:before="50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Total</w:t>
            </w:r>
          </w:p>
        </w:tc>
        <w:tc>
          <w:tcPr>
            <w:tcW w:w="1727" w:type="dxa"/>
            <w:shd w:val="clear" w:color="auto" w:fill="666A6A"/>
          </w:tcPr>
          <w:p>
            <w:pPr>
              <w:pStyle w:val="TableParagraph"/>
              <w:spacing w:before="50"/>
              <w:ind w:left="712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31/42</w:t>
            </w:r>
          </w:p>
        </w:tc>
      </w:tr>
    </w:tbl>
    <w:p>
      <w:pPr>
        <w:spacing w:before="58"/>
        <w:ind w:left="769" w:right="0" w:hanging="8"/>
        <w:jc w:val="left"/>
        <w:rPr>
          <w:sz w:val="12"/>
        </w:rPr>
      </w:pPr>
      <w:r>
        <w:rPr>
          <w:color w:val="898D8D"/>
          <w:sz w:val="12"/>
        </w:rPr>
        <w:t>*Note.</w:t>
      </w:r>
      <w:r>
        <w:rPr>
          <w:color w:val="898D8D"/>
          <w:spacing w:val="-6"/>
          <w:sz w:val="12"/>
        </w:rPr>
        <w:t> </w:t>
      </w:r>
      <w:r>
        <w:rPr>
          <w:color w:val="898D8D"/>
          <w:sz w:val="12"/>
        </w:rPr>
        <w:t>Multiple</w:t>
      </w:r>
      <w:r>
        <w:rPr>
          <w:color w:val="898D8D"/>
          <w:spacing w:val="-5"/>
          <w:sz w:val="12"/>
        </w:rPr>
        <w:t> </w:t>
      </w:r>
      <w:r>
        <w:rPr>
          <w:color w:val="898D8D"/>
          <w:sz w:val="12"/>
        </w:rPr>
        <w:t>staff</w:t>
      </w:r>
      <w:r>
        <w:rPr>
          <w:color w:val="898D8D"/>
          <w:spacing w:val="-6"/>
          <w:sz w:val="12"/>
        </w:rPr>
        <w:t> </w:t>
      </w:r>
      <w:r>
        <w:rPr>
          <w:color w:val="898D8D"/>
          <w:sz w:val="12"/>
        </w:rPr>
        <w:t>from</w:t>
      </w:r>
      <w:r>
        <w:rPr>
          <w:color w:val="898D8D"/>
          <w:spacing w:val="-5"/>
          <w:sz w:val="12"/>
        </w:rPr>
        <w:t> </w:t>
      </w:r>
      <w:r>
        <w:rPr>
          <w:color w:val="898D8D"/>
          <w:sz w:val="12"/>
        </w:rPr>
        <w:t>most</w:t>
      </w:r>
      <w:r>
        <w:rPr>
          <w:color w:val="898D8D"/>
          <w:spacing w:val="-6"/>
          <w:sz w:val="12"/>
        </w:rPr>
        <w:t> </w:t>
      </w:r>
      <w:r>
        <w:rPr>
          <w:color w:val="898D8D"/>
          <w:sz w:val="12"/>
        </w:rPr>
        <w:t>facilities</w:t>
      </w:r>
      <w:r>
        <w:rPr>
          <w:color w:val="898D8D"/>
          <w:spacing w:val="-5"/>
          <w:sz w:val="12"/>
        </w:rPr>
        <w:t> </w:t>
      </w:r>
      <w:r>
        <w:rPr>
          <w:color w:val="898D8D"/>
          <w:sz w:val="12"/>
        </w:rPr>
        <w:t>attended,</w:t>
      </w:r>
      <w:r>
        <w:rPr>
          <w:color w:val="898D8D"/>
          <w:spacing w:val="40"/>
          <w:sz w:val="12"/>
        </w:rPr>
        <w:t> </w:t>
      </w:r>
      <w:r>
        <w:rPr>
          <w:color w:val="898D8D"/>
          <w:sz w:val="12"/>
        </w:rPr>
        <w:t>as did representatives from corporate offices.</w:t>
      </w:r>
    </w:p>
    <w:p>
      <w:pPr>
        <w:pStyle w:val="BodyText"/>
        <w:rPr>
          <w:sz w:val="12"/>
        </w:rPr>
      </w:pPr>
    </w:p>
    <w:p>
      <w:pPr>
        <w:pStyle w:val="BodyText"/>
        <w:spacing w:before="5"/>
        <w:rPr>
          <w:sz w:val="11"/>
        </w:rPr>
      </w:pPr>
    </w:p>
    <w:p>
      <w:pPr>
        <w:spacing w:line="235" w:lineRule="auto" w:before="0"/>
        <w:ind w:left="1349" w:right="186" w:hanging="445"/>
        <w:jc w:val="left"/>
        <w:rPr>
          <w:b/>
          <w:sz w:val="14"/>
        </w:rPr>
      </w:pPr>
      <w:r>
        <w:rPr>
          <w:b/>
          <w:color w:val="898D8D"/>
          <w:sz w:val="14"/>
        </w:rPr>
        <w:t>Extent</w:t>
      </w:r>
      <w:r>
        <w:rPr>
          <w:b/>
          <w:color w:val="898D8D"/>
          <w:spacing w:val="-8"/>
          <w:sz w:val="14"/>
        </w:rPr>
        <w:t> </w:t>
      </w:r>
      <w:r>
        <w:rPr>
          <w:b/>
          <w:color w:val="898D8D"/>
          <w:sz w:val="14"/>
        </w:rPr>
        <w:t>to</w:t>
      </w:r>
      <w:r>
        <w:rPr>
          <w:b/>
          <w:color w:val="898D8D"/>
          <w:spacing w:val="-10"/>
          <w:sz w:val="14"/>
        </w:rPr>
        <w:t> </w:t>
      </w:r>
      <w:r>
        <w:rPr>
          <w:b/>
          <w:color w:val="898D8D"/>
          <w:sz w:val="14"/>
        </w:rPr>
        <w:t>Which</w:t>
      </w:r>
      <w:r>
        <w:rPr>
          <w:b/>
          <w:color w:val="898D8D"/>
          <w:spacing w:val="-9"/>
          <w:sz w:val="14"/>
        </w:rPr>
        <w:t> </w:t>
      </w:r>
      <w:r>
        <w:rPr>
          <w:b/>
          <w:color w:val="898D8D"/>
          <w:sz w:val="14"/>
        </w:rPr>
        <w:t>Learning</w:t>
      </w:r>
      <w:r>
        <w:rPr>
          <w:b/>
          <w:color w:val="898D8D"/>
          <w:spacing w:val="-10"/>
          <w:sz w:val="14"/>
        </w:rPr>
        <w:t> </w:t>
      </w:r>
      <w:r>
        <w:rPr>
          <w:b/>
          <w:color w:val="898D8D"/>
          <w:sz w:val="14"/>
        </w:rPr>
        <w:t>Session</w:t>
      </w:r>
      <w:r>
        <w:rPr>
          <w:b/>
          <w:color w:val="898D8D"/>
          <w:spacing w:val="40"/>
          <w:sz w:val="14"/>
        </w:rPr>
        <w:t> </w:t>
      </w:r>
      <w:r>
        <w:rPr>
          <w:b/>
          <w:color w:val="898D8D"/>
          <w:sz w:val="14"/>
        </w:rPr>
        <w:t>Objectives Were Met</w:t>
      </w:r>
    </w:p>
    <w:p>
      <w:pPr>
        <w:tabs>
          <w:tab w:pos="1880" w:val="left" w:leader="none"/>
          <w:tab w:pos="2930" w:val="left" w:leader="none"/>
        </w:tabs>
        <w:spacing w:before="70"/>
        <w:ind w:left="1290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8241677</wp:posOffset>
                </wp:positionH>
                <wp:positionV relativeFrom="paragraph">
                  <wp:posOffset>78556</wp:posOffset>
                </wp:positionV>
                <wp:extent cx="38735" cy="3873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38290" y="0"/>
                              </a:moveTo>
                              <a:lnTo>
                                <a:pt x="0" y="0"/>
                              </a:lnTo>
                              <a:lnTo>
                                <a:pt x="0" y="38290"/>
                              </a:lnTo>
                              <a:lnTo>
                                <a:pt x="38290" y="38290"/>
                              </a:lnTo>
                              <a:lnTo>
                                <a:pt x="38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28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48.950989pt;margin-top:6.185528pt;width:3.015pt;height:3.015pt;mso-position-horizontal-relative:page;mso-position-vertical-relative:paragraph;z-index:15735296" id="docshape34" filled="true" fillcolor="#da281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1264">
                <wp:simplePos x="0" y="0"/>
                <wp:positionH relativeFrom="page">
                  <wp:posOffset>8616329</wp:posOffset>
                </wp:positionH>
                <wp:positionV relativeFrom="paragraph">
                  <wp:posOffset>78556</wp:posOffset>
                </wp:positionV>
                <wp:extent cx="38735" cy="3873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38289" y="0"/>
                              </a:moveTo>
                              <a:lnTo>
                                <a:pt x="0" y="0"/>
                              </a:lnTo>
                              <a:lnTo>
                                <a:pt x="0" y="38290"/>
                              </a:lnTo>
                              <a:lnTo>
                                <a:pt x="38289" y="38290"/>
                              </a:lnTo>
                              <a:lnTo>
                                <a:pt x="38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D8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78.451172pt;margin-top:6.185528pt;width:3.0149pt;height:3.015pt;mso-position-horizontal-relative:page;mso-position-vertical-relative:paragraph;z-index:-15945216" id="docshape35" filled="true" fillcolor="#898d8d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1776">
                <wp:simplePos x="0" y="0"/>
                <wp:positionH relativeFrom="page">
                  <wp:posOffset>9283148</wp:posOffset>
                </wp:positionH>
                <wp:positionV relativeFrom="paragraph">
                  <wp:posOffset>78556</wp:posOffset>
                </wp:positionV>
                <wp:extent cx="38735" cy="3873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38290" y="0"/>
                              </a:moveTo>
                              <a:lnTo>
                                <a:pt x="0" y="0"/>
                              </a:lnTo>
                              <a:lnTo>
                                <a:pt x="0" y="38290"/>
                              </a:lnTo>
                              <a:lnTo>
                                <a:pt x="38290" y="38290"/>
                              </a:lnTo>
                              <a:lnTo>
                                <a:pt x="38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1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0.956604pt;margin-top:6.185528pt;width:3.015pt;height:3.015pt;mso-position-horizontal-relative:page;mso-position-vertical-relative:paragraph;z-index:-15944704" id="docshape36" filled="true" fillcolor="#dfd1a8" stroked="false">
                <v:fill type="solid"/>
                <w10:wrap type="none"/>
              </v:rect>
            </w:pict>
          </mc:Fallback>
        </mc:AlternateContent>
      </w:r>
      <w:r>
        <w:rPr>
          <w:color w:val="595959"/>
          <w:spacing w:val="-5"/>
          <w:sz w:val="12"/>
        </w:rPr>
        <w:t>Met</w:t>
      </w:r>
      <w:r>
        <w:rPr>
          <w:color w:val="595959"/>
          <w:sz w:val="12"/>
        </w:rPr>
        <w:tab/>
        <w:t>Partially</w:t>
      </w:r>
      <w:r>
        <w:rPr>
          <w:color w:val="595959"/>
          <w:spacing w:val="-6"/>
          <w:sz w:val="12"/>
        </w:rPr>
        <w:t> </w:t>
      </w:r>
      <w:r>
        <w:rPr>
          <w:color w:val="595959"/>
          <w:spacing w:val="-5"/>
          <w:sz w:val="12"/>
        </w:rPr>
        <w:t>Met</w:t>
      </w:r>
      <w:r>
        <w:rPr>
          <w:color w:val="595959"/>
          <w:sz w:val="12"/>
        </w:rPr>
        <w:tab/>
      </w:r>
      <w:r>
        <w:rPr>
          <w:color w:val="595959"/>
          <w:spacing w:val="-4"/>
          <w:sz w:val="12"/>
        </w:rPr>
        <w:t>No</w:t>
      </w:r>
      <w:r>
        <w:rPr>
          <w:color w:val="595959"/>
          <w:spacing w:val="-20"/>
          <w:sz w:val="12"/>
        </w:rPr>
        <w:t> </w:t>
      </w:r>
      <w:r>
        <w:rPr>
          <w:color w:val="595959"/>
          <w:spacing w:val="-4"/>
          <w:sz w:val="12"/>
        </w:rPr>
        <w:t>t</w:t>
      </w:r>
      <w:r>
        <w:rPr>
          <w:color w:val="595959"/>
          <w:spacing w:val="-3"/>
          <w:sz w:val="12"/>
        </w:rPr>
        <w:t> </w:t>
      </w:r>
      <w:r>
        <w:rPr>
          <w:color w:val="595959"/>
          <w:spacing w:val="-5"/>
          <w:sz w:val="12"/>
        </w:rPr>
        <w:t>Met</w:t>
      </w:r>
    </w:p>
    <w:p>
      <w:pPr>
        <w:spacing w:before="68"/>
        <w:ind w:left="452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8055864</wp:posOffset>
                </wp:positionH>
                <wp:positionV relativeFrom="paragraph">
                  <wp:posOffset>98517</wp:posOffset>
                </wp:positionV>
                <wp:extent cx="253365" cy="91821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53365" cy="918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 h="918210">
                              <a:moveTo>
                                <a:pt x="252983" y="0"/>
                              </a:moveTo>
                              <a:lnTo>
                                <a:pt x="0" y="0"/>
                              </a:lnTo>
                              <a:lnTo>
                                <a:pt x="0" y="917688"/>
                              </a:lnTo>
                              <a:lnTo>
                                <a:pt x="252983" y="917688"/>
                              </a:lnTo>
                              <a:lnTo>
                                <a:pt x="252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28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4.320007pt;margin-top:7.757321pt;width:19.920pt;height:72.2589pt;mso-position-horizontal-relative:page;mso-position-vertical-relative:paragraph;z-index:15733248" id="docshape37" filled="true" fillcolor="#da281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8510016</wp:posOffset>
                </wp:positionH>
                <wp:positionV relativeFrom="paragraph">
                  <wp:posOffset>98517</wp:posOffset>
                </wp:positionV>
                <wp:extent cx="256540" cy="91821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56540" cy="918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918210">
                              <a:moveTo>
                                <a:pt x="256031" y="0"/>
                              </a:moveTo>
                              <a:lnTo>
                                <a:pt x="0" y="0"/>
                              </a:lnTo>
                              <a:lnTo>
                                <a:pt x="0" y="917688"/>
                              </a:lnTo>
                              <a:lnTo>
                                <a:pt x="256031" y="917688"/>
                              </a:lnTo>
                              <a:lnTo>
                                <a:pt x="256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28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70.080017pt;margin-top:7.757321pt;width:20.16pt;height:72.2589pt;mso-position-horizontal-relative:page;mso-position-vertical-relative:paragraph;z-index:15733760" id="docshape38" filled="true" fillcolor="#da281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8967216</wp:posOffset>
                </wp:positionH>
                <wp:positionV relativeFrom="paragraph">
                  <wp:posOffset>98518</wp:posOffset>
                </wp:positionV>
                <wp:extent cx="256540" cy="918210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256540" cy="918210"/>
                          <a:chExt cx="256540" cy="91821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19183"/>
                            <a:ext cx="256540" cy="898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898525">
                                <a:moveTo>
                                  <a:pt x="2560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8503"/>
                                </a:lnTo>
                                <a:lnTo>
                                  <a:pt x="256031" y="898503"/>
                                </a:lnTo>
                                <a:lnTo>
                                  <a:pt x="256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8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25654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9685">
                                <a:moveTo>
                                  <a:pt x="2560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83"/>
                                </a:lnTo>
                                <a:lnTo>
                                  <a:pt x="256031" y="19183"/>
                                </a:lnTo>
                                <a:lnTo>
                                  <a:pt x="256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D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6.080017pt;margin-top:7.75737pt;width:20.2pt;height:72.3pt;mso-position-horizontal-relative:page;mso-position-vertical-relative:paragraph;z-index:15734272" id="docshapegroup39" coordorigin="14122,155" coordsize="404,1446">
                <v:rect style="position:absolute;left:14121;top:185;width:404;height:1415" id="docshape40" filled="true" fillcolor="#da281c" stroked="false">
                  <v:fill type="solid"/>
                </v:rect>
                <v:rect style="position:absolute;left:14121;top:155;width:404;height:31" id="docshape41" filled="true" fillcolor="#898d8d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9424416</wp:posOffset>
                </wp:positionH>
                <wp:positionV relativeFrom="paragraph">
                  <wp:posOffset>98518</wp:posOffset>
                </wp:positionV>
                <wp:extent cx="253365" cy="918210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253365" cy="918210"/>
                          <a:chExt cx="253365" cy="91821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10040"/>
                            <a:ext cx="253365" cy="908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908050">
                                <a:moveTo>
                                  <a:pt x="2529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7647"/>
                                </a:lnTo>
                                <a:lnTo>
                                  <a:pt x="252983" y="907647"/>
                                </a:lnTo>
                                <a:lnTo>
                                  <a:pt x="252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8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2533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0160">
                                <a:moveTo>
                                  <a:pt x="2529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40"/>
                                </a:lnTo>
                                <a:lnTo>
                                  <a:pt x="252983" y="10040"/>
                                </a:lnTo>
                                <a:lnTo>
                                  <a:pt x="252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1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42.080017pt;margin-top:7.75737pt;width:19.95pt;height:72.3pt;mso-position-horizontal-relative:page;mso-position-vertical-relative:paragraph;z-index:15734784" id="docshapegroup42" coordorigin="14842,155" coordsize="399,1446">
                <v:rect style="position:absolute;left:14841;top:170;width:399;height:1430" id="docshape43" filled="true" fillcolor="#da281c" stroked="false">
                  <v:fill type="solid"/>
                </v:rect>
                <v:rect style="position:absolute;left:14841;top:155;width:399;height:16" id="docshape44" filled="true" fillcolor="#dfd1a8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7663616</wp:posOffset>
                </wp:positionH>
                <wp:positionV relativeFrom="paragraph">
                  <wp:posOffset>114143</wp:posOffset>
                </wp:positionV>
                <wp:extent cx="111125" cy="73596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11125" cy="735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Percent</w:t>
                            </w:r>
                            <w:r>
                              <w:rPr>
                                <w:b/>
                                <w:spacing w:val="-1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Responses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3.434387pt;margin-top:8.987690pt;width:8.75pt;height:57.95pt;mso-position-horizontal-relative:page;mso-position-vertical-relative:paragraph;z-index:15742464" type="#_x0000_t202" id="docshape45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z w:val="12"/>
                        </w:rPr>
                        <w:t>Percent</w:t>
                      </w:r>
                      <w:r>
                        <w:rPr>
                          <w:b/>
                          <w:spacing w:val="-11"/>
                          <w:sz w:val="12"/>
                        </w:rPr>
                        <w:t> </w:t>
                      </w:r>
                      <w:r>
                        <w:rPr>
                          <w:b/>
                          <w:sz w:val="10"/>
                        </w:rPr>
                        <w:t>of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Responses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595959"/>
          <w:spacing w:val="-5"/>
          <w:sz w:val="12"/>
        </w:rPr>
        <w:t>10</w:t>
      </w:r>
      <w:r>
        <w:rPr>
          <w:color w:val="595959"/>
          <w:spacing w:val="-18"/>
          <w:sz w:val="12"/>
        </w:rPr>
        <w:t> </w:t>
      </w:r>
      <w:r>
        <w:rPr>
          <w:color w:val="595959"/>
          <w:spacing w:val="-10"/>
          <w:sz w:val="12"/>
        </w:rPr>
        <w:t>0</w:t>
      </w:r>
    </w:p>
    <w:p>
      <w:pPr>
        <w:pStyle w:val="BodyText"/>
        <w:spacing w:before="5"/>
        <w:rPr>
          <w:sz w:val="13"/>
        </w:rPr>
      </w:pPr>
    </w:p>
    <w:p>
      <w:pPr>
        <w:spacing w:before="1"/>
        <w:ind w:left="518" w:right="0" w:firstLine="0"/>
        <w:jc w:val="left"/>
        <w:rPr>
          <w:sz w:val="12"/>
        </w:rPr>
      </w:pPr>
      <w:r>
        <w:rPr>
          <w:color w:val="595959"/>
          <w:spacing w:val="-5"/>
          <w:sz w:val="12"/>
        </w:rPr>
        <w:t>80</w:t>
      </w:r>
    </w:p>
    <w:p>
      <w:pPr>
        <w:pStyle w:val="BodyText"/>
        <w:rPr>
          <w:sz w:val="13"/>
        </w:rPr>
      </w:pPr>
    </w:p>
    <w:p>
      <w:pPr>
        <w:spacing w:before="0"/>
        <w:ind w:left="518" w:right="0" w:firstLine="0"/>
        <w:jc w:val="left"/>
        <w:rPr>
          <w:sz w:val="12"/>
        </w:rPr>
      </w:pPr>
      <w:r>
        <w:rPr>
          <w:color w:val="595959"/>
          <w:spacing w:val="-5"/>
          <w:sz w:val="12"/>
        </w:rPr>
        <w:t>60</w:t>
      </w:r>
    </w:p>
    <w:p>
      <w:pPr>
        <w:pStyle w:val="BodyText"/>
        <w:rPr>
          <w:sz w:val="13"/>
        </w:rPr>
      </w:pPr>
    </w:p>
    <w:p>
      <w:pPr>
        <w:spacing w:before="1"/>
        <w:ind w:left="518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5689325</wp:posOffset>
                </wp:positionH>
                <wp:positionV relativeFrom="paragraph">
                  <wp:posOffset>172079</wp:posOffset>
                </wp:positionV>
                <wp:extent cx="628015" cy="76200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 rot="19560000">
                          <a:off x="0" y="0"/>
                          <a:ext cx="62801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0" w:lineRule="exact"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OUD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1"/>
                                <w:sz w:val="12"/>
                              </w:rPr>
                              <w:t>as</w:t>
                            </w:r>
                            <w:r>
                              <w:rPr>
                                <w:spacing w:val="1"/>
                                <w:position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1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position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1"/>
                                <w:sz w:val="12"/>
                              </w:rPr>
                              <w:t>Di</w:t>
                            </w:r>
                            <w:r>
                              <w:rPr>
                                <w:spacing w:val="-23"/>
                                <w:position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1"/>
                                <w:sz w:val="12"/>
                              </w:rPr>
                              <w:t>sea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7.978394pt;margin-top:13.54957pt;width:49.45pt;height:6pt;mso-position-horizontal-relative:page;mso-position-vertical-relative:paragraph;z-index:15743488;rotation:326" type="#_x0000_t136" fillcolor="#000000" stroked="f">
                <o:extrusion v:ext="view" autorotationcenter="t"/>
                <v:textpath style="font-family:&quot;Arial&quot;;font-size:6pt;v-text-kern:t;mso-text-shadow:auto" string="OUD as a Di sease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6713695</wp:posOffset>
                </wp:positionH>
                <wp:positionV relativeFrom="paragraph">
                  <wp:posOffset>178275</wp:posOffset>
                </wp:positionV>
                <wp:extent cx="649605" cy="7620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 rot="19560000">
                          <a:off x="0" y="0"/>
                          <a:ext cx="64960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0" w:lineRule="exact"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OUD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1"/>
                                <w:sz w:val="12"/>
                              </w:rPr>
                              <w:t>Stigma/Myt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hs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8.637451pt;margin-top:14.037456pt;width:51.15pt;height:6pt;mso-position-horizontal-relative:page;mso-position-vertical-relative:paragraph;z-index:15745024;rotation:326" type="#_x0000_t136" fillcolor="#000000" stroked="f">
                <o:extrusion v:ext="view" autorotationcenter="t"/>
                <v:textpath style="font-family:&quot;Arial&quot;;font-size:6pt;v-text-kern:t;mso-text-shadow:auto" string="OUD Stigma/Myths"/>
                <w10:wrap type="none"/>
              </v:shape>
            </w:pict>
          </mc:Fallback>
        </mc:AlternateContent>
      </w:r>
      <w:r>
        <w:rPr>
          <w:color w:val="595959"/>
          <w:spacing w:val="-5"/>
          <w:sz w:val="12"/>
        </w:rPr>
        <w:t>40</w:t>
      </w:r>
    </w:p>
    <w:p>
      <w:pPr>
        <w:spacing w:line="240" w:lineRule="auto" w:before="6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Heading2"/>
        <w:spacing w:line="206" w:lineRule="auto"/>
        <w:ind w:left="599" w:right="228"/>
        <w:jc w:val="center"/>
      </w:pPr>
      <w:r>
        <w:rPr>
          <w:color w:val="DA291C"/>
        </w:rPr>
        <w:t>Pre-Post</w:t>
      </w:r>
      <w:r>
        <w:rPr>
          <w:color w:val="DA291C"/>
          <w:spacing w:val="-15"/>
        </w:rPr>
        <w:t> </w:t>
      </w:r>
      <w:r>
        <w:rPr>
          <w:color w:val="DA291C"/>
        </w:rPr>
        <w:t>Learning</w:t>
      </w:r>
      <w:r>
        <w:rPr>
          <w:color w:val="DA291C"/>
          <w:spacing w:val="-12"/>
        </w:rPr>
        <w:t> </w:t>
      </w:r>
      <w:r>
        <w:rPr>
          <w:color w:val="DA291C"/>
        </w:rPr>
        <w:t>Session Assessment Results</w:t>
      </w:r>
    </w:p>
    <w:p>
      <w:pPr>
        <w:pStyle w:val="BodyText"/>
        <w:spacing w:before="9"/>
        <w:rPr>
          <w:b/>
          <w:sz w:val="19"/>
        </w:rPr>
      </w:pPr>
    </w:p>
    <w:p>
      <w:pPr>
        <w:spacing w:line="225" w:lineRule="auto" w:before="0"/>
        <w:ind w:left="672" w:right="228" w:firstLine="0"/>
        <w:jc w:val="center"/>
        <w:rPr>
          <w:b/>
          <w:sz w:val="14"/>
        </w:rPr>
      </w:pPr>
      <w:r>
        <w:rPr>
          <w:b/>
          <w:color w:val="898D8D"/>
          <w:sz w:val="14"/>
        </w:rPr>
        <w:t>Percent</w:t>
      </w:r>
      <w:r>
        <w:rPr>
          <w:b/>
          <w:color w:val="898D8D"/>
          <w:spacing w:val="-10"/>
          <w:sz w:val="14"/>
        </w:rPr>
        <w:t> </w:t>
      </w:r>
      <w:r>
        <w:rPr>
          <w:b/>
          <w:color w:val="898D8D"/>
          <w:sz w:val="14"/>
        </w:rPr>
        <w:t>Correctly</w:t>
      </w:r>
      <w:r>
        <w:rPr>
          <w:b/>
          <w:color w:val="898D8D"/>
          <w:spacing w:val="-10"/>
          <w:sz w:val="14"/>
        </w:rPr>
        <w:t> </w:t>
      </w:r>
      <w:r>
        <w:rPr>
          <w:b/>
          <w:color w:val="898D8D"/>
          <w:sz w:val="14"/>
        </w:rPr>
        <w:t>Understanding</w:t>
      </w:r>
      <w:r>
        <w:rPr>
          <w:b/>
          <w:color w:val="898D8D"/>
          <w:spacing w:val="40"/>
          <w:sz w:val="14"/>
        </w:rPr>
        <w:t> </w:t>
      </w:r>
      <w:r>
        <w:rPr>
          <w:b/>
          <w:color w:val="898D8D"/>
          <w:sz w:val="14"/>
        </w:rPr>
        <w:t>Overall OUD and MOUD Before</w:t>
      </w:r>
      <w:r>
        <w:rPr>
          <w:b/>
          <w:color w:val="898D8D"/>
          <w:spacing w:val="40"/>
          <w:sz w:val="14"/>
        </w:rPr>
        <w:t> </w:t>
      </w:r>
      <w:r>
        <w:rPr>
          <w:b/>
          <w:color w:val="898D8D"/>
          <w:sz w:val="14"/>
        </w:rPr>
        <w:t>and After the Learning Session*</w:t>
      </w:r>
    </w:p>
    <w:p>
      <w:pPr>
        <w:pStyle w:val="BodyText"/>
        <w:rPr>
          <w:b/>
        </w:rPr>
      </w:pPr>
    </w:p>
    <w:p>
      <w:pPr>
        <w:spacing w:before="127"/>
        <w:ind w:left="565" w:right="0" w:firstLine="0"/>
        <w:jc w:val="left"/>
        <w:rPr>
          <w:sz w:val="12"/>
        </w:rPr>
      </w:pPr>
      <w:r>
        <w:rPr>
          <w:color w:val="595959"/>
          <w:spacing w:val="-5"/>
          <w:sz w:val="12"/>
        </w:rPr>
        <w:t>80</w:t>
      </w:r>
      <w:r>
        <w:rPr>
          <w:color w:val="595959"/>
          <w:spacing w:val="-18"/>
          <w:sz w:val="12"/>
        </w:rPr>
        <w:t> </w:t>
      </w:r>
      <w:r>
        <w:rPr>
          <w:color w:val="595959"/>
          <w:spacing w:val="-10"/>
          <w:sz w:val="12"/>
        </w:rPr>
        <w:t>%</w:t>
      </w:r>
    </w:p>
    <w:p>
      <w:pPr>
        <w:spacing w:before="97"/>
        <w:ind w:left="565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10287771</wp:posOffset>
                </wp:positionH>
                <wp:positionV relativeFrom="paragraph">
                  <wp:posOffset>117829</wp:posOffset>
                </wp:positionV>
                <wp:extent cx="1459230" cy="458470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1459230" cy="458470"/>
                          <a:chExt cx="1459230" cy="45847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197349" y="0"/>
                            <a:ext cx="1073150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454025">
                                <a:moveTo>
                                  <a:pt x="338328" y="173736"/>
                                </a:moveTo>
                                <a:lnTo>
                                  <a:pt x="0" y="173736"/>
                                </a:lnTo>
                                <a:lnTo>
                                  <a:pt x="0" y="453605"/>
                                </a:lnTo>
                                <a:lnTo>
                                  <a:pt x="338328" y="453605"/>
                                </a:lnTo>
                                <a:lnTo>
                                  <a:pt x="338328" y="173736"/>
                                </a:lnTo>
                                <a:close/>
                              </a:path>
                              <a:path w="1073150" h="454025">
                                <a:moveTo>
                                  <a:pt x="1072896" y="0"/>
                                </a:moveTo>
                                <a:lnTo>
                                  <a:pt x="734568" y="0"/>
                                </a:lnTo>
                                <a:lnTo>
                                  <a:pt x="734568" y="453605"/>
                                </a:lnTo>
                                <a:lnTo>
                                  <a:pt x="1072896" y="453605"/>
                                </a:lnTo>
                                <a:lnTo>
                                  <a:pt x="1072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8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453597"/>
                            <a:ext cx="1459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9230" h="0">
                                <a:moveTo>
                                  <a:pt x="0" y="0"/>
                                </a:moveTo>
                                <a:lnTo>
                                  <a:pt x="145922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10.06073pt;margin-top:9.277931pt;width:114.9pt;height:36.1pt;mso-position-horizontal-relative:page;mso-position-vertical-relative:paragraph;z-index:15739392" id="docshapegroup46" coordorigin="16201,186" coordsize="2298,722">
                <v:shape style="position:absolute;left:16512;top:185;width:1690;height:715" id="docshape47" coordorigin="16512,186" coordsize="1690,715" path="m17045,459l16512,459,16512,900,17045,900,17045,459xm18202,186l17669,186,17669,900,18202,900,18202,186xe" filled="true" fillcolor="#da281c" stroked="false">
                  <v:path arrowok="t"/>
                  <v:fill type="solid"/>
                </v:shape>
                <v:line style="position:absolute" from="16201,900" to="18499,900" stroked="true" strokeweight=".75pt" strokecolor="#d9d9d9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595959"/>
          <w:spacing w:val="-5"/>
          <w:sz w:val="12"/>
        </w:rPr>
        <w:t>60</w:t>
      </w:r>
      <w:r>
        <w:rPr>
          <w:color w:val="595959"/>
          <w:spacing w:val="-18"/>
          <w:sz w:val="12"/>
        </w:rPr>
        <w:t> </w:t>
      </w:r>
      <w:r>
        <w:rPr>
          <w:color w:val="595959"/>
          <w:spacing w:val="-10"/>
          <w:sz w:val="12"/>
        </w:rPr>
        <w:t>%</w:t>
      </w:r>
    </w:p>
    <w:p>
      <w:pPr>
        <w:spacing w:before="102"/>
        <w:ind w:left="565" w:right="0" w:firstLine="0"/>
        <w:jc w:val="left"/>
        <w:rPr>
          <w:sz w:val="12"/>
        </w:rPr>
      </w:pPr>
      <w:r>
        <w:rPr>
          <w:color w:val="595959"/>
          <w:spacing w:val="-5"/>
          <w:sz w:val="12"/>
        </w:rPr>
        <w:t>40</w:t>
      </w:r>
      <w:r>
        <w:rPr>
          <w:color w:val="595959"/>
          <w:spacing w:val="-18"/>
          <w:sz w:val="12"/>
        </w:rPr>
        <w:t> </w:t>
      </w:r>
      <w:r>
        <w:rPr>
          <w:color w:val="595959"/>
          <w:spacing w:val="-10"/>
          <w:sz w:val="12"/>
        </w:rPr>
        <w:t>%</w:t>
      </w:r>
    </w:p>
    <w:p>
      <w:pPr>
        <w:spacing w:before="102"/>
        <w:ind w:left="565" w:right="0" w:firstLine="0"/>
        <w:jc w:val="left"/>
        <w:rPr>
          <w:sz w:val="12"/>
        </w:rPr>
      </w:pPr>
      <w:r>
        <w:rPr>
          <w:color w:val="595959"/>
          <w:spacing w:val="-5"/>
          <w:sz w:val="12"/>
        </w:rPr>
        <w:t>20</w:t>
      </w:r>
      <w:r>
        <w:rPr>
          <w:color w:val="595959"/>
          <w:spacing w:val="-18"/>
          <w:sz w:val="12"/>
        </w:rPr>
        <w:t> </w:t>
      </w:r>
      <w:r>
        <w:rPr>
          <w:color w:val="595959"/>
          <w:spacing w:val="-10"/>
          <w:sz w:val="12"/>
        </w:rPr>
        <w:t>%</w:t>
      </w:r>
    </w:p>
    <w:p>
      <w:pPr>
        <w:spacing w:before="102"/>
        <w:ind w:left="632" w:right="0" w:firstLine="0"/>
        <w:jc w:val="left"/>
        <w:rPr>
          <w:sz w:val="12"/>
        </w:rPr>
      </w:pPr>
      <w:r>
        <w:rPr>
          <w:color w:val="595959"/>
          <w:spacing w:val="-5"/>
          <w:sz w:val="12"/>
        </w:rPr>
        <w:t>0%</w:t>
      </w:r>
    </w:p>
    <w:p>
      <w:pPr>
        <w:tabs>
          <w:tab w:pos="2212" w:val="left" w:leader="none"/>
        </w:tabs>
        <w:spacing w:before="6"/>
        <w:ind w:left="1083" w:right="0" w:firstLine="0"/>
        <w:jc w:val="left"/>
        <w:rPr>
          <w:sz w:val="12"/>
        </w:rPr>
      </w:pPr>
      <w:r>
        <w:rPr>
          <w:color w:val="595959"/>
          <w:sz w:val="12"/>
        </w:rPr>
        <w:t>Pre-Test</w:t>
      </w:r>
      <w:r>
        <w:rPr>
          <w:color w:val="595959"/>
          <w:spacing w:val="2"/>
          <w:sz w:val="12"/>
        </w:rPr>
        <w:t> </w:t>
      </w:r>
      <w:r>
        <w:rPr>
          <w:color w:val="595959"/>
          <w:spacing w:val="-2"/>
          <w:sz w:val="12"/>
        </w:rPr>
        <w:t>Score</w:t>
      </w:r>
      <w:r>
        <w:rPr>
          <w:color w:val="595959"/>
          <w:sz w:val="12"/>
        </w:rPr>
        <w:tab/>
      </w:r>
      <w:r>
        <w:rPr>
          <w:color w:val="595959"/>
          <w:spacing w:val="-2"/>
          <w:sz w:val="12"/>
        </w:rPr>
        <w:t>Post-Test</w:t>
      </w:r>
      <w:r>
        <w:rPr>
          <w:color w:val="595959"/>
          <w:spacing w:val="5"/>
          <w:sz w:val="12"/>
        </w:rPr>
        <w:t> </w:t>
      </w:r>
      <w:r>
        <w:rPr>
          <w:color w:val="595959"/>
          <w:spacing w:val="-2"/>
          <w:sz w:val="12"/>
        </w:rPr>
        <w:t>Sco</w:t>
      </w:r>
      <w:r>
        <w:rPr>
          <w:color w:val="595959"/>
          <w:spacing w:val="-14"/>
          <w:sz w:val="12"/>
        </w:rPr>
        <w:t> </w:t>
      </w:r>
      <w:r>
        <w:rPr>
          <w:color w:val="595959"/>
          <w:spacing w:val="-5"/>
          <w:sz w:val="12"/>
        </w:rPr>
        <w:t>re</w:t>
      </w:r>
    </w:p>
    <w:p>
      <w:pPr>
        <w:spacing w:before="87"/>
        <w:ind w:left="728" w:right="0" w:firstLine="0"/>
        <w:jc w:val="left"/>
        <w:rPr>
          <w:sz w:val="12"/>
        </w:rPr>
      </w:pPr>
      <w:r>
        <w:rPr>
          <w:color w:val="B9BBBB"/>
          <w:sz w:val="12"/>
        </w:rPr>
        <w:t>*Note.</w:t>
      </w:r>
      <w:r>
        <w:rPr>
          <w:color w:val="B9BBBB"/>
          <w:spacing w:val="-5"/>
          <w:sz w:val="12"/>
        </w:rPr>
        <w:t> </w:t>
      </w:r>
      <w:r>
        <w:rPr>
          <w:color w:val="B9BBBB"/>
          <w:sz w:val="12"/>
        </w:rPr>
        <w:t>t</w:t>
      </w:r>
      <w:r>
        <w:rPr>
          <w:color w:val="B9BBBB"/>
          <w:spacing w:val="-2"/>
          <w:sz w:val="12"/>
        </w:rPr>
        <w:t> </w:t>
      </w:r>
      <w:r>
        <w:rPr>
          <w:color w:val="B9BBBB"/>
          <w:sz w:val="12"/>
        </w:rPr>
        <w:t>=</w:t>
      </w:r>
      <w:r>
        <w:rPr>
          <w:color w:val="B9BBBB"/>
          <w:spacing w:val="-2"/>
          <w:sz w:val="12"/>
        </w:rPr>
        <w:t> </w:t>
      </w:r>
      <w:r>
        <w:rPr>
          <w:color w:val="B9BBBB"/>
          <w:sz w:val="12"/>
        </w:rPr>
        <w:t>9.28013,</w:t>
      </w:r>
      <w:r>
        <w:rPr>
          <w:color w:val="B9BBBB"/>
          <w:spacing w:val="-2"/>
          <w:sz w:val="12"/>
        </w:rPr>
        <w:t> p&lt;0.0001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"/>
        <w:rPr>
          <w:sz w:val="11"/>
        </w:rPr>
      </w:pPr>
    </w:p>
    <w:p>
      <w:pPr>
        <w:spacing w:line="242" w:lineRule="auto" w:before="0"/>
        <w:ind w:left="761" w:right="317" w:firstLine="0"/>
        <w:jc w:val="center"/>
        <w:rPr>
          <w:b/>
          <w:sz w:val="14"/>
        </w:rPr>
      </w:pPr>
      <w:r>
        <w:rPr>
          <w:b/>
          <w:color w:val="898D8D"/>
          <w:sz w:val="14"/>
        </w:rPr>
        <w:t>Percent</w:t>
      </w:r>
      <w:r>
        <w:rPr>
          <w:b/>
          <w:color w:val="898D8D"/>
          <w:spacing w:val="-10"/>
          <w:sz w:val="14"/>
        </w:rPr>
        <w:t> </w:t>
      </w:r>
      <w:r>
        <w:rPr>
          <w:b/>
          <w:color w:val="898D8D"/>
          <w:sz w:val="14"/>
        </w:rPr>
        <w:t>Correctly</w:t>
      </w:r>
      <w:r>
        <w:rPr>
          <w:b/>
          <w:color w:val="898D8D"/>
          <w:spacing w:val="-10"/>
          <w:sz w:val="14"/>
        </w:rPr>
        <w:t> </w:t>
      </w:r>
      <w:r>
        <w:rPr>
          <w:b/>
          <w:color w:val="898D8D"/>
          <w:sz w:val="14"/>
        </w:rPr>
        <w:t>Recognizing</w:t>
      </w:r>
      <w:r>
        <w:rPr>
          <w:b/>
          <w:color w:val="898D8D"/>
          <w:spacing w:val="40"/>
          <w:sz w:val="14"/>
        </w:rPr>
        <w:t> </w:t>
      </w:r>
      <w:r>
        <w:rPr>
          <w:b/>
          <w:color w:val="898D8D"/>
          <w:sz w:val="14"/>
        </w:rPr>
        <w:t>Stigmatizing Words Before</w:t>
      </w:r>
    </w:p>
    <w:p>
      <w:pPr>
        <w:spacing w:line="138" w:lineRule="exact" w:before="0"/>
        <w:ind w:left="718" w:right="0" w:firstLine="0"/>
        <w:jc w:val="left"/>
        <w:rPr>
          <w:b/>
          <w:sz w:val="14"/>
        </w:rPr>
      </w:pPr>
      <w:r>
        <w:rPr>
          <w:b/>
          <w:color w:val="898D8D"/>
          <w:sz w:val="14"/>
        </w:rPr>
        <w:t>and</w:t>
      </w:r>
      <w:r>
        <w:rPr>
          <w:b/>
          <w:color w:val="898D8D"/>
          <w:spacing w:val="-3"/>
          <w:sz w:val="14"/>
        </w:rPr>
        <w:t> </w:t>
      </w:r>
      <w:r>
        <w:rPr>
          <w:b/>
          <w:color w:val="898D8D"/>
          <w:sz w:val="14"/>
        </w:rPr>
        <w:t>After</w:t>
      </w:r>
      <w:r>
        <w:rPr>
          <w:b/>
          <w:color w:val="898D8D"/>
          <w:spacing w:val="-2"/>
          <w:sz w:val="14"/>
        </w:rPr>
        <w:t> </w:t>
      </w:r>
      <w:r>
        <w:rPr>
          <w:b/>
          <w:color w:val="898D8D"/>
          <w:sz w:val="14"/>
        </w:rPr>
        <w:t>the</w:t>
      </w:r>
      <w:r>
        <w:rPr>
          <w:b/>
          <w:color w:val="898D8D"/>
          <w:spacing w:val="-2"/>
          <w:sz w:val="14"/>
        </w:rPr>
        <w:t> </w:t>
      </w:r>
      <w:r>
        <w:rPr>
          <w:b/>
          <w:color w:val="898D8D"/>
          <w:sz w:val="14"/>
        </w:rPr>
        <w:t>Learning</w:t>
      </w:r>
      <w:r>
        <w:rPr>
          <w:b/>
          <w:color w:val="898D8D"/>
          <w:spacing w:val="-2"/>
          <w:sz w:val="14"/>
        </w:rPr>
        <w:t> Session*</w:t>
      </w:r>
    </w:p>
    <w:p>
      <w:pPr>
        <w:pStyle w:val="BodyText"/>
        <w:spacing w:before="8"/>
        <w:rPr>
          <w:b/>
          <w:sz w:val="14"/>
        </w:rPr>
      </w:pPr>
    </w:p>
    <w:p>
      <w:pPr>
        <w:spacing w:before="1"/>
        <w:ind w:left="452" w:right="0" w:firstLine="0"/>
        <w:jc w:val="left"/>
        <w:rPr>
          <w:sz w:val="12"/>
        </w:rPr>
      </w:pPr>
      <w:r>
        <w:rPr>
          <w:color w:val="595959"/>
          <w:spacing w:val="-5"/>
          <w:sz w:val="12"/>
        </w:rPr>
        <w:t>80</w:t>
      </w:r>
      <w:r>
        <w:rPr>
          <w:color w:val="595959"/>
          <w:spacing w:val="-18"/>
          <w:sz w:val="12"/>
        </w:rPr>
        <w:t> </w:t>
      </w:r>
      <w:r>
        <w:rPr>
          <w:color w:val="595959"/>
          <w:spacing w:val="-10"/>
          <w:sz w:val="12"/>
        </w:rPr>
        <w:t>%</w:t>
      </w:r>
    </w:p>
    <w:p>
      <w:pPr>
        <w:pStyle w:val="BodyText"/>
        <w:spacing w:before="7"/>
        <w:rPr>
          <w:sz w:val="12"/>
        </w:rPr>
      </w:pPr>
    </w:p>
    <w:p>
      <w:pPr>
        <w:spacing w:before="0"/>
        <w:ind w:left="452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10215719</wp:posOffset>
                </wp:positionH>
                <wp:positionV relativeFrom="paragraph">
                  <wp:posOffset>-32157</wp:posOffset>
                </wp:positionV>
                <wp:extent cx="1533525" cy="632460"/>
                <wp:effectExtent l="0" t="0" r="0" b="0"/>
                <wp:wrapNone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1533525" cy="632460"/>
                          <a:chExt cx="1533525" cy="63246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205392" y="0"/>
                            <a:ext cx="1122045" cy="62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045" h="627380">
                                <a:moveTo>
                                  <a:pt x="353568" y="289560"/>
                                </a:moveTo>
                                <a:lnTo>
                                  <a:pt x="0" y="289560"/>
                                </a:lnTo>
                                <a:lnTo>
                                  <a:pt x="0" y="627367"/>
                                </a:lnTo>
                                <a:lnTo>
                                  <a:pt x="353568" y="627367"/>
                                </a:lnTo>
                                <a:lnTo>
                                  <a:pt x="353568" y="289560"/>
                                </a:lnTo>
                                <a:close/>
                              </a:path>
                              <a:path w="1122045" h="627380">
                                <a:moveTo>
                                  <a:pt x="1121664" y="0"/>
                                </a:moveTo>
                                <a:lnTo>
                                  <a:pt x="768096" y="0"/>
                                </a:lnTo>
                                <a:lnTo>
                                  <a:pt x="768096" y="627367"/>
                                </a:lnTo>
                                <a:lnTo>
                                  <a:pt x="1121664" y="627367"/>
                                </a:lnTo>
                                <a:lnTo>
                                  <a:pt x="1121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8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627360"/>
                            <a:ext cx="1533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3525" h="0">
                                <a:moveTo>
                                  <a:pt x="0" y="0"/>
                                </a:moveTo>
                                <a:lnTo>
                                  <a:pt x="1533255" y="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04.38739pt;margin-top:-2.532084pt;width:120.75pt;height:49.8pt;mso-position-horizontal-relative:page;mso-position-vertical-relative:paragraph;z-index:15739904" id="docshapegroup48" coordorigin="16088,-51" coordsize="2415,996">
                <v:shape style="position:absolute;left:16411;top:-51;width:1767;height:988" id="docshape49" coordorigin="16411,-51" coordsize="1767,988" path="m16968,405l16411,405,16411,937,16968,937,16968,405xm18178,-51l17621,-51,17621,937,18178,937,18178,-51xe" filled="true" fillcolor="#da281c" stroked="false">
                  <v:path arrowok="t"/>
                  <v:fill type="solid"/>
                </v:shape>
                <v:line style="position:absolute" from="16088,937" to="18502,937" stroked="true" strokeweight=".75pt" strokecolor="#d9d9d9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595959"/>
          <w:spacing w:val="-5"/>
          <w:sz w:val="12"/>
        </w:rPr>
        <w:t>60</w:t>
      </w:r>
      <w:r>
        <w:rPr>
          <w:color w:val="595959"/>
          <w:spacing w:val="-18"/>
          <w:sz w:val="12"/>
        </w:rPr>
        <w:t> </w:t>
      </w:r>
      <w:r>
        <w:rPr>
          <w:color w:val="595959"/>
          <w:spacing w:val="-10"/>
          <w:sz w:val="12"/>
        </w:rPr>
        <w:t>%</w:t>
      </w:r>
    </w:p>
    <w:p>
      <w:pPr>
        <w:pStyle w:val="BodyText"/>
        <w:spacing w:before="7"/>
        <w:rPr>
          <w:sz w:val="12"/>
        </w:rPr>
      </w:pPr>
    </w:p>
    <w:p>
      <w:pPr>
        <w:spacing w:before="0"/>
        <w:ind w:left="452" w:right="0" w:firstLine="0"/>
        <w:jc w:val="left"/>
        <w:rPr>
          <w:sz w:val="12"/>
        </w:rPr>
      </w:pPr>
      <w:r>
        <w:rPr>
          <w:color w:val="595959"/>
          <w:spacing w:val="-5"/>
          <w:sz w:val="12"/>
        </w:rPr>
        <w:t>40</w:t>
      </w:r>
      <w:r>
        <w:rPr>
          <w:color w:val="595959"/>
          <w:spacing w:val="-18"/>
          <w:sz w:val="12"/>
        </w:rPr>
        <w:t> </w:t>
      </w:r>
      <w:r>
        <w:rPr>
          <w:color w:val="595959"/>
          <w:spacing w:val="-10"/>
          <w:sz w:val="12"/>
        </w:rPr>
        <w:t>%</w:t>
      </w:r>
    </w:p>
    <w:p>
      <w:pPr>
        <w:pStyle w:val="BodyText"/>
        <w:spacing w:before="7"/>
        <w:rPr>
          <w:sz w:val="12"/>
        </w:rPr>
      </w:pPr>
    </w:p>
    <w:p>
      <w:pPr>
        <w:spacing w:before="0"/>
        <w:ind w:left="452" w:right="0" w:firstLine="0"/>
        <w:jc w:val="left"/>
        <w:rPr>
          <w:sz w:val="12"/>
        </w:rPr>
      </w:pPr>
      <w:r>
        <w:rPr>
          <w:color w:val="595959"/>
          <w:spacing w:val="-5"/>
          <w:sz w:val="12"/>
        </w:rPr>
        <w:t>20</w:t>
      </w:r>
      <w:r>
        <w:rPr>
          <w:color w:val="595959"/>
          <w:spacing w:val="-18"/>
          <w:sz w:val="12"/>
        </w:rPr>
        <w:t> </w:t>
      </w:r>
      <w:r>
        <w:rPr>
          <w:color w:val="595959"/>
          <w:spacing w:val="-10"/>
          <w:sz w:val="12"/>
        </w:rPr>
        <w:t>%</w:t>
      </w:r>
    </w:p>
    <w:p>
      <w:pPr>
        <w:spacing w:line="240" w:lineRule="auto" w:before="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28" w:lineRule="auto" w:before="1" w:after="0"/>
        <w:ind w:left="547" w:right="298" w:hanging="95"/>
        <w:jc w:val="left"/>
        <w:rPr>
          <w:color w:val="DA281C"/>
          <w:sz w:val="16"/>
        </w:rPr>
      </w:pPr>
      <w:r>
        <w:rPr>
          <w:sz w:val="16"/>
        </w:rPr>
        <w:t>It was clear that very few facilities were prepared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admit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provide</w:t>
      </w:r>
      <w:r>
        <w:rPr>
          <w:spacing w:val="-2"/>
          <w:sz w:val="16"/>
        </w:rPr>
        <w:t> </w:t>
      </w:r>
      <w:r>
        <w:rPr>
          <w:sz w:val="16"/>
        </w:rPr>
        <w:t>proper</w:t>
      </w:r>
      <w:r>
        <w:rPr>
          <w:spacing w:val="-4"/>
          <w:sz w:val="16"/>
        </w:rPr>
        <w:t> </w:t>
      </w:r>
      <w:r>
        <w:rPr>
          <w:sz w:val="16"/>
        </w:rPr>
        <w:t>care</w:t>
      </w:r>
      <w:r>
        <w:rPr>
          <w:spacing w:val="-2"/>
          <w:sz w:val="16"/>
        </w:rPr>
        <w:t> </w:t>
      </w:r>
      <w:r>
        <w:rPr>
          <w:sz w:val="16"/>
        </w:rPr>
        <w:t>for residents in need of MOUD. They lacked a general understanding of OUD and MOUD.</w:t>
      </w: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28" w:lineRule="auto" w:before="20" w:after="0"/>
        <w:ind w:left="547" w:right="428" w:hanging="95"/>
        <w:jc w:val="left"/>
        <w:rPr>
          <w:color w:val="DA281C"/>
          <w:sz w:val="16"/>
        </w:rPr>
      </w:pPr>
      <w:r>
        <w:rPr>
          <w:sz w:val="16"/>
        </w:rPr>
        <w:t>SMEs led topic-specific discussions in the learning</w:t>
      </w:r>
      <w:r>
        <w:rPr>
          <w:spacing w:val="-5"/>
          <w:sz w:val="16"/>
        </w:rPr>
        <w:t> </w:t>
      </w:r>
      <w:r>
        <w:rPr>
          <w:sz w:val="16"/>
        </w:rPr>
        <w:t>session</w:t>
      </w:r>
      <w:r>
        <w:rPr>
          <w:spacing w:val="-5"/>
          <w:sz w:val="16"/>
        </w:rPr>
        <w:t> </w:t>
      </w:r>
      <w:r>
        <w:rPr>
          <w:sz w:val="16"/>
        </w:rPr>
        <w:t>to</w:t>
      </w:r>
      <w:r>
        <w:rPr>
          <w:spacing w:val="-5"/>
          <w:sz w:val="16"/>
        </w:rPr>
        <w:t> </w:t>
      </w:r>
      <w:r>
        <w:rPr>
          <w:sz w:val="16"/>
        </w:rPr>
        <w:t>educate</w:t>
      </w:r>
      <w:r>
        <w:rPr>
          <w:spacing w:val="-5"/>
          <w:sz w:val="16"/>
        </w:rPr>
        <w:t> </w:t>
      </w:r>
      <w:r>
        <w:rPr>
          <w:sz w:val="16"/>
        </w:rPr>
        <w:t>on</w:t>
      </w:r>
      <w:r>
        <w:rPr>
          <w:spacing w:val="-5"/>
          <w:sz w:val="16"/>
        </w:rPr>
        <w:t> </w:t>
      </w:r>
      <w:r>
        <w:rPr>
          <w:sz w:val="16"/>
        </w:rPr>
        <w:t>OUD/MOUD and address stigma, help make community connections, and provide resources.</w:t>
      </w:r>
    </w:p>
    <w:p>
      <w:pPr>
        <w:pStyle w:val="ListParagraph"/>
        <w:numPr>
          <w:ilvl w:val="0"/>
          <w:numId w:val="4"/>
        </w:numPr>
        <w:tabs>
          <w:tab w:pos="812" w:val="left" w:leader="none"/>
        </w:tabs>
        <w:spacing w:line="220" w:lineRule="auto" w:before="41" w:after="0"/>
        <w:ind w:left="812" w:right="588" w:hanging="180"/>
        <w:jc w:val="left"/>
        <w:rPr>
          <w:sz w:val="14"/>
        </w:rPr>
      </w:pPr>
      <w:r>
        <w:rPr>
          <w:sz w:val="14"/>
        </w:rPr>
        <w:t>Core Competencies identified during the</w:t>
      </w:r>
      <w:r>
        <w:rPr>
          <w:spacing w:val="40"/>
          <w:sz w:val="14"/>
        </w:rPr>
        <w:t> </w:t>
      </w:r>
      <w:r>
        <w:rPr>
          <w:sz w:val="14"/>
        </w:rPr>
        <w:t>interviews</w:t>
      </w:r>
      <w:r>
        <w:rPr>
          <w:spacing w:val="-6"/>
          <w:sz w:val="14"/>
        </w:rPr>
        <w:t> </w:t>
      </w:r>
      <w:r>
        <w:rPr>
          <w:sz w:val="14"/>
        </w:rPr>
        <w:t>as</w:t>
      </w:r>
      <w:r>
        <w:rPr>
          <w:spacing w:val="-6"/>
          <w:sz w:val="14"/>
        </w:rPr>
        <w:t> </w:t>
      </w:r>
      <w:r>
        <w:rPr>
          <w:sz w:val="14"/>
        </w:rPr>
        <w:t>important</w:t>
      </w:r>
      <w:r>
        <w:rPr>
          <w:spacing w:val="-5"/>
          <w:sz w:val="14"/>
        </w:rPr>
        <w:t> </w:t>
      </w:r>
      <w:r>
        <w:rPr>
          <w:sz w:val="14"/>
        </w:rPr>
        <w:t>were</w:t>
      </w:r>
      <w:r>
        <w:rPr>
          <w:spacing w:val="-7"/>
          <w:sz w:val="14"/>
        </w:rPr>
        <w:t> </w:t>
      </w:r>
      <w:r>
        <w:rPr>
          <w:sz w:val="14"/>
        </w:rPr>
        <w:t>covered</w:t>
      </w:r>
      <w:r>
        <w:rPr>
          <w:spacing w:val="-7"/>
          <w:sz w:val="14"/>
        </w:rPr>
        <w:t> </w:t>
      </w:r>
      <w:r>
        <w:rPr>
          <w:sz w:val="14"/>
        </w:rPr>
        <w:t>in</w:t>
      </w:r>
      <w:r>
        <w:rPr>
          <w:spacing w:val="-7"/>
          <w:sz w:val="14"/>
        </w:rPr>
        <w:t> </w:t>
      </w:r>
      <w:r>
        <w:rPr>
          <w:sz w:val="14"/>
        </w:rPr>
        <w:t>the</w:t>
      </w:r>
      <w:r>
        <w:rPr>
          <w:spacing w:val="40"/>
          <w:sz w:val="14"/>
        </w:rPr>
        <w:t> </w:t>
      </w:r>
      <w:r>
        <w:rPr>
          <w:sz w:val="14"/>
        </w:rPr>
        <w:t>learning</w:t>
      </w:r>
      <w:r>
        <w:rPr>
          <w:spacing w:val="-2"/>
          <w:sz w:val="14"/>
        </w:rPr>
        <w:t> </w:t>
      </w:r>
      <w:r>
        <w:rPr>
          <w:sz w:val="14"/>
        </w:rPr>
        <w:t>session.</w:t>
      </w:r>
    </w:p>
    <w:p>
      <w:pPr>
        <w:pStyle w:val="ListParagraph"/>
        <w:numPr>
          <w:ilvl w:val="0"/>
          <w:numId w:val="4"/>
        </w:numPr>
        <w:tabs>
          <w:tab w:pos="812" w:val="left" w:leader="none"/>
        </w:tabs>
        <w:spacing w:line="196" w:lineRule="auto" w:before="64" w:after="0"/>
        <w:ind w:left="812" w:right="395" w:hanging="180"/>
        <w:jc w:val="left"/>
        <w:rPr>
          <w:sz w:val="14"/>
        </w:rPr>
      </w:pPr>
      <w:r>
        <w:rPr>
          <w:sz w:val="14"/>
        </w:rPr>
        <w:t>The</w:t>
      </w:r>
      <w:r>
        <w:rPr>
          <w:spacing w:val="-8"/>
          <w:sz w:val="14"/>
        </w:rPr>
        <w:t> </w:t>
      </w:r>
      <w:r>
        <w:rPr>
          <w:sz w:val="14"/>
        </w:rPr>
        <w:t>learning</w:t>
      </w:r>
      <w:r>
        <w:rPr>
          <w:spacing w:val="-8"/>
          <w:sz w:val="14"/>
        </w:rPr>
        <w:t> </w:t>
      </w:r>
      <w:r>
        <w:rPr>
          <w:sz w:val="14"/>
        </w:rPr>
        <w:t>sessions</w:t>
      </w:r>
      <w:r>
        <w:rPr>
          <w:spacing w:val="-7"/>
          <w:sz w:val="14"/>
        </w:rPr>
        <w:t> </w:t>
      </w:r>
      <w:r>
        <w:rPr>
          <w:sz w:val="14"/>
        </w:rPr>
        <w:t>were</w:t>
      </w:r>
      <w:r>
        <w:rPr>
          <w:spacing w:val="-8"/>
          <w:sz w:val="14"/>
        </w:rPr>
        <w:t> </w:t>
      </w:r>
      <w:r>
        <w:rPr>
          <w:sz w:val="14"/>
        </w:rPr>
        <w:t>very</w:t>
      </w:r>
      <w:r>
        <w:rPr>
          <w:spacing w:val="-7"/>
          <w:sz w:val="14"/>
        </w:rPr>
        <w:t> </w:t>
      </w:r>
      <w:r>
        <w:rPr>
          <w:sz w:val="14"/>
        </w:rPr>
        <w:t>well</w:t>
      </w:r>
      <w:r>
        <w:rPr>
          <w:spacing w:val="-8"/>
          <w:sz w:val="14"/>
        </w:rPr>
        <w:t> </w:t>
      </w:r>
      <w:r>
        <w:rPr>
          <w:sz w:val="14"/>
        </w:rPr>
        <w:t>received;</w:t>
      </w:r>
      <w:r>
        <w:rPr>
          <w:spacing w:val="40"/>
          <w:sz w:val="14"/>
        </w:rPr>
        <w:t> </w:t>
      </w:r>
      <w:r>
        <w:rPr>
          <w:sz w:val="14"/>
        </w:rPr>
        <w:t>attendance was often over capacity.</w:t>
      </w:r>
    </w:p>
    <w:p>
      <w:pPr>
        <w:pStyle w:val="ListParagraph"/>
        <w:numPr>
          <w:ilvl w:val="0"/>
          <w:numId w:val="4"/>
        </w:numPr>
        <w:tabs>
          <w:tab w:pos="812" w:val="left" w:leader="none"/>
        </w:tabs>
        <w:spacing w:line="204" w:lineRule="auto" w:before="60" w:after="0"/>
        <w:ind w:left="812" w:right="546" w:hanging="180"/>
        <w:jc w:val="left"/>
        <w:rPr>
          <w:sz w:val="14"/>
        </w:rPr>
      </w:pPr>
      <w:r>
        <w:rPr>
          <w:sz w:val="14"/>
        </w:rPr>
        <w:t>Participants</w:t>
      </w:r>
      <w:r>
        <w:rPr>
          <w:spacing w:val="-6"/>
          <w:sz w:val="14"/>
        </w:rPr>
        <w:t> </w:t>
      </w:r>
      <w:r>
        <w:rPr>
          <w:sz w:val="14"/>
        </w:rPr>
        <w:t>agreed</w:t>
      </w:r>
      <w:r>
        <w:rPr>
          <w:spacing w:val="-6"/>
          <w:sz w:val="14"/>
        </w:rPr>
        <w:t> </w:t>
      </w:r>
      <w:r>
        <w:rPr>
          <w:sz w:val="14"/>
        </w:rPr>
        <w:t>that</w:t>
      </w:r>
      <w:r>
        <w:rPr>
          <w:spacing w:val="-5"/>
          <w:sz w:val="14"/>
        </w:rPr>
        <w:t> </w:t>
      </w:r>
      <w:r>
        <w:rPr>
          <w:sz w:val="14"/>
        </w:rPr>
        <w:t>the</w:t>
      </w:r>
      <w:r>
        <w:rPr>
          <w:spacing w:val="-6"/>
          <w:sz w:val="14"/>
        </w:rPr>
        <w:t> </w:t>
      </w:r>
      <w:r>
        <w:rPr>
          <w:sz w:val="14"/>
        </w:rPr>
        <w:t>session</w:t>
      </w:r>
      <w:r>
        <w:rPr>
          <w:spacing w:val="-6"/>
          <w:sz w:val="14"/>
        </w:rPr>
        <w:t> </w:t>
      </w:r>
      <w:r>
        <w:rPr>
          <w:sz w:val="14"/>
        </w:rPr>
        <w:t>met</w:t>
      </w:r>
      <w:r>
        <w:rPr>
          <w:spacing w:val="-5"/>
          <w:sz w:val="14"/>
        </w:rPr>
        <w:t> </w:t>
      </w:r>
      <w:r>
        <w:rPr>
          <w:sz w:val="14"/>
        </w:rPr>
        <w:t>the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objectives.</w:t>
      </w:r>
    </w:p>
    <w:p>
      <w:pPr>
        <w:pStyle w:val="ListParagraph"/>
        <w:numPr>
          <w:ilvl w:val="0"/>
          <w:numId w:val="4"/>
        </w:numPr>
        <w:tabs>
          <w:tab w:pos="812" w:val="left" w:leader="none"/>
        </w:tabs>
        <w:spacing w:line="232" w:lineRule="auto" w:before="43" w:after="0"/>
        <w:ind w:left="812" w:right="688" w:hanging="180"/>
        <w:jc w:val="left"/>
        <w:rPr>
          <w:sz w:val="14"/>
        </w:rPr>
      </w:pPr>
      <w:r>
        <w:rPr>
          <w:sz w:val="14"/>
        </w:rPr>
        <w:t>There</w:t>
      </w:r>
      <w:r>
        <w:rPr>
          <w:spacing w:val="-8"/>
          <w:sz w:val="14"/>
        </w:rPr>
        <w:t> </w:t>
      </w:r>
      <w:r>
        <w:rPr>
          <w:sz w:val="14"/>
        </w:rPr>
        <w:t>was</w:t>
      </w:r>
      <w:r>
        <w:rPr>
          <w:spacing w:val="-7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significant</w:t>
      </w:r>
      <w:r>
        <w:rPr>
          <w:spacing w:val="-6"/>
          <w:sz w:val="14"/>
        </w:rPr>
        <w:t> </w:t>
      </w:r>
      <w:r>
        <w:rPr>
          <w:sz w:val="14"/>
        </w:rPr>
        <w:t>increase</w:t>
      </w:r>
      <w:r>
        <w:rPr>
          <w:spacing w:val="-8"/>
          <w:sz w:val="14"/>
        </w:rPr>
        <w:t> </w:t>
      </w:r>
      <w:r>
        <w:rPr>
          <w:sz w:val="14"/>
        </w:rPr>
        <w:t>in</w:t>
      </w:r>
      <w:r>
        <w:rPr>
          <w:spacing w:val="-8"/>
          <w:sz w:val="14"/>
        </w:rPr>
        <w:t> </w:t>
      </w:r>
      <w:r>
        <w:rPr>
          <w:sz w:val="14"/>
        </w:rPr>
        <w:t>overall</w:t>
      </w:r>
      <w:r>
        <w:rPr>
          <w:spacing w:val="40"/>
          <w:sz w:val="14"/>
        </w:rPr>
        <w:t> </w:t>
      </w:r>
      <w:r>
        <w:rPr>
          <w:sz w:val="14"/>
        </w:rPr>
        <w:t>understanding of OUD/MOUD.</w:t>
      </w: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23" w:lineRule="auto" w:before="28" w:after="0"/>
        <w:ind w:left="547" w:right="239" w:hanging="95"/>
        <w:jc w:val="left"/>
        <w:rPr>
          <w:color w:val="DA281C"/>
          <w:sz w:val="16"/>
        </w:rPr>
      </w:pP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learning</w:t>
      </w:r>
      <w:r>
        <w:rPr>
          <w:spacing w:val="-4"/>
          <w:sz w:val="16"/>
        </w:rPr>
        <w:t> </w:t>
      </w:r>
      <w:r>
        <w:rPr>
          <w:sz w:val="16"/>
        </w:rPr>
        <w:t>sessions</w:t>
      </w:r>
      <w:r>
        <w:rPr>
          <w:spacing w:val="-5"/>
          <w:sz w:val="16"/>
        </w:rPr>
        <w:t> </w:t>
      </w:r>
      <w:r>
        <w:rPr>
          <w:sz w:val="16"/>
        </w:rPr>
        <w:t>were</w:t>
      </w:r>
      <w:r>
        <w:rPr>
          <w:spacing w:val="-4"/>
          <w:sz w:val="16"/>
        </w:rPr>
        <w:t> </w:t>
      </w:r>
      <w:r>
        <w:rPr>
          <w:sz w:val="16"/>
        </w:rPr>
        <w:t>considered</w:t>
      </w:r>
      <w:r>
        <w:rPr>
          <w:spacing w:val="-4"/>
          <w:sz w:val="16"/>
        </w:rPr>
        <w:t> </w:t>
      </w:r>
      <w:r>
        <w:rPr>
          <w:sz w:val="16"/>
        </w:rPr>
        <w:t>hugely successful. Attendees were enthusiastic and asked for more similar training.</w:t>
      </w: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25" w:lineRule="auto" w:before="46" w:after="0"/>
        <w:ind w:left="547" w:right="221" w:hanging="95"/>
        <w:jc w:val="left"/>
        <w:rPr>
          <w:color w:val="DA281C"/>
          <w:sz w:val="16"/>
        </w:rPr>
      </w:pPr>
      <w:r>
        <w:rPr>
          <w:sz w:val="16"/>
        </w:rPr>
        <w:t>To sustain improvement and encourage facilities to admit residents with OUD additional,</w:t>
      </w:r>
      <w:r>
        <w:rPr>
          <w:spacing w:val="-4"/>
          <w:sz w:val="16"/>
        </w:rPr>
        <w:t> </w:t>
      </w:r>
      <w:r>
        <w:rPr>
          <w:sz w:val="16"/>
        </w:rPr>
        <w:t>similar</w:t>
      </w:r>
      <w:r>
        <w:rPr>
          <w:spacing w:val="-6"/>
          <w:sz w:val="16"/>
        </w:rPr>
        <w:t> </w:t>
      </w:r>
      <w:r>
        <w:rPr>
          <w:sz w:val="16"/>
        </w:rPr>
        <w:t>training</w:t>
      </w:r>
      <w:r>
        <w:rPr>
          <w:spacing w:val="-4"/>
          <w:sz w:val="16"/>
        </w:rPr>
        <w:t> </w:t>
      </w:r>
      <w:r>
        <w:rPr>
          <w:sz w:val="16"/>
        </w:rPr>
        <w:t>events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technical support activities are planned.</w:t>
      </w:r>
    </w:p>
    <w:p>
      <w:pPr>
        <w:pStyle w:val="ListParagraph"/>
        <w:numPr>
          <w:ilvl w:val="0"/>
          <w:numId w:val="5"/>
        </w:numPr>
        <w:tabs>
          <w:tab w:pos="812" w:val="left" w:leader="none"/>
        </w:tabs>
        <w:spacing w:line="220" w:lineRule="auto" w:before="47" w:after="0"/>
        <w:ind w:left="812" w:right="200" w:hanging="180"/>
        <w:jc w:val="left"/>
        <w:rPr>
          <w:sz w:val="14"/>
        </w:rPr>
      </w:pPr>
      <w:r>
        <w:rPr>
          <w:sz w:val="14"/>
        </w:rPr>
        <w:t>The MOUD Toolkit developed for this project and</w:t>
      </w:r>
      <w:r>
        <w:rPr>
          <w:spacing w:val="40"/>
          <w:sz w:val="14"/>
        </w:rPr>
        <w:t> </w:t>
      </w:r>
      <w:r>
        <w:rPr>
          <w:sz w:val="14"/>
        </w:rPr>
        <w:t>disseminated to participating LTCFs is available</w:t>
      </w:r>
      <w:r>
        <w:rPr>
          <w:spacing w:val="40"/>
          <w:sz w:val="14"/>
        </w:rPr>
        <w:t> </w:t>
      </w:r>
      <w:r>
        <w:rPr>
          <w:sz w:val="14"/>
        </w:rPr>
        <w:t>online: </w:t>
      </w:r>
      <w:r>
        <w:rPr>
          <w:color w:val="0000FF"/>
          <w:sz w:val="14"/>
          <w:u w:val="single" w:color="0000FF"/>
        </w:rPr>
        <w:t>https://</w:t>
      </w:r>
      <w:hyperlink r:id="rId12">
        <w:r>
          <w:rPr>
            <w:color w:val="0000FF"/>
            <w:sz w:val="14"/>
            <w:u w:val="single" w:color="0000FF"/>
          </w:rPr>
          <w:t>www.mass.gov/info</w:t>
        </w:r>
        <w:r>
          <w:rPr>
            <w:color w:val="0000FF"/>
            <w:sz w:val="14"/>
          </w:rPr>
          <w:t>-</w:t>
        </w:r>
      </w:hyperlink>
      <w:r>
        <w:rPr>
          <w:color w:val="0000FF"/>
          <w:spacing w:val="40"/>
          <w:sz w:val="14"/>
        </w:rPr>
        <w:t> </w:t>
      </w:r>
      <w:r>
        <w:rPr>
          <w:color w:val="0000FF"/>
          <w:spacing w:val="-2"/>
          <w:sz w:val="14"/>
          <w:u w:val="single" w:color="0000FF"/>
        </w:rPr>
        <w:t>details/medication-for-opioid-use-disorder-in-long-</w:t>
      </w:r>
      <w:r>
        <w:rPr>
          <w:color w:val="0000FF"/>
          <w:spacing w:val="40"/>
          <w:sz w:val="14"/>
        </w:rPr>
        <w:t> </w:t>
      </w:r>
      <w:r>
        <w:rPr>
          <w:color w:val="0000FF"/>
          <w:spacing w:val="-2"/>
          <w:sz w:val="14"/>
          <w:u w:val="single" w:color="0000FF"/>
        </w:rPr>
        <w:t>term-care-moud-in-ltc-toolkit</w:t>
      </w:r>
    </w:p>
    <w:p>
      <w:pPr>
        <w:spacing w:after="0" w:line="220" w:lineRule="auto"/>
        <w:jc w:val="left"/>
        <w:rPr>
          <w:sz w:val="14"/>
        </w:rPr>
        <w:sectPr>
          <w:type w:val="continuous"/>
          <w:pgSz w:w="23040" w:h="12960" w:orient="landscape"/>
          <w:pgMar w:top="120" w:bottom="0" w:left="0" w:right="220"/>
          <w:cols w:num="6" w:equalWidth="0">
            <w:col w:w="3517" w:space="40"/>
            <w:col w:w="4600" w:space="84"/>
            <w:col w:w="3464" w:space="67"/>
            <w:col w:w="3408" w:space="112"/>
            <w:col w:w="3120" w:space="310"/>
            <w:col w:w="4098"/>
          </w:cols>
        </w:sectPr>
      </w:pPr>
    </w:p>
    <w:p>
      <w:pPr>
        <w:pStyle w:val="BodyText"/>
        <w:spacing w:line="167" w:lineRule="exact"/>
        <w:ind w:left="5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5905825</wp:posOffset>
                </wp:positionH>
                <wp:positionV relativeFrom="paragraph">
                  <wp:posOffset>28643</wp:posOffset>
                </wp:positionV>
                <wp:extent cx="781050" cy="7620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 rot="19560000">
                          <a:off x="0" y="0"/>
                          <a:ext cx="78105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0" w:lineRule="exact"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Traum</w:t>
                            </w:r>
                            <w:r>
                              <w:rPr>
                                <w:spacing w:val="-4"/>
                                <w:position w:val="1"/>
                                <w:sz w:val="12"/>
                              </w:rPr>
                              <w:t>a-Informe</w:t>
                            </w:r>
                            <w:r>
                              <w:rPr>
                                <w:spacing w:val="-4"/>
                                <w:position w:val="2"/>
                                <w:sz w:val="12"/>
                              </w:rPr>
                              <w:t>d</w:t>
                            </w:r>
                            <w:r>
                              <w:rPr>
                                <w:spacing w:val="1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position w:val="2"/>
                                <w:sz w:val="12"/>
                              </w:rPr>
                              <w:t>Care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5.025665pt;margin-top:2.255415pt;width:61.5pt;height:6pt;mso-position-horizontal-relative:page;mso-position-vertical-relative:paragraph;z-index:15744000;rotation:326" type="#_x0000_t136" fillcolor="#000000" stroked="f">
                <o:extrusion v:ext="view" autorotationcenter="t"/>
                <v:textpath style="font-family:&quot;Arial&quot;;font-size:6pt;v-text-kern:t;mso-text-shadow:auto" string="Trauma-Informed Care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6278943</wp:posOffset>
                </wp:positionH>
                <wp:positionV relativeFrom="paragraph">
                  <wp:posOffset>27830</wp:posOffset>
                </wp:positionV>
                <wp:extent cx="729615" cy="7620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 rot="19560000">
                          <a:off x="0" y="0"/>
                          <a:ext cx="72961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0" w:lineRule="exact"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3"/>
                                <w:sz w:val="12"/>
                              </w:rPr>
                              <w:t>Withd</w:t>
                            </w:r>
                            <w:r>
                              <w:rPr>
                                <w:spacing w:val="-3"/>
                                <w:position w:val="1"/>
                                <w:sz w:val="12"/>
                              </w:rPr>
                              <w:t>rawal/Over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d</w:t>
                            </w:r>
                            <w:r>
                              <w:rPr>
                                <w:spacing w:val="-2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position w:val="2"/>
                                <w:sz w:val="12"/>
                              </w:rPr>
                              <w:t>ose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404999pt;margin-top:2.191365pt;width:57.45pt;height:6pt;mso-position-horizontal-relative:page;mso-position-vertical-relative:paragraph;z-index:15744512;rotation:326" type="#_x0000_t136" fillcolor="#000000" stroked="f">
                <o:extrusion v:ext="view" autorotationcenter="t"/>
                <v:textpath style="font-family:&quot;Arial&quot;;font-size:6pt;v-text-kern:t;mso-text-shadow:auto" string="Withdrawal/Overd ose"/>
                <w10:wrap type="none"/>
              </v:shape>
            </w:pict>
          </mc:Fallback>
        </mc:AlternateContent>
      </w:r>
      <w:r>
        <w:rPr/>
        <w:t>treatment</w:t>
      </w:r>
      <w:r>
        <w:rPr>
          <w:spacing w:val="3"/>
        </w:rPr>
        <w:t> </w:t>
      </w:r>
      <w:r>
        <w:rPr>
          <w:spacing w:val="-2"/>
        </w:rPr>
        <w:t>centers:</w:t>
      </w:r>
    </w:p>
    <w:p>
      <w:pPr>
        <w:pStyle w:val="ListParagraph"/>
        <w:numPr>
          <w:ilvl w:val="1"/>
          <w:numId w:val="5"/>
        </w:numPr>
        <w:tabs>
          <w:tab w:pos="912" w:val="left" w:leader="none"/>
        </w:tabs>
        <w:spacing w:line="240" w:lineRule="auto" w:before="48" w:after="0"/>
        <w:ind w:left="912" w:right="0" w:hanging="132"/>
        <w:jc w:val="left"/>
        <w:rPr>
          <w:sz w:val="14"/>
        </w:rPr>
      </w:pPr>
      <w:r>
        <w:rPr>
          <w:sz w:val="14"/>
        </w:rPr>
        <w:t>Opioid</w:t>
      </w:r>
      <w:r>
        <w:rPr>
          <w:spacing w:val="-4"/>
          <w:sz w:val="14"/>
        </w:rPr>
        <w:t> </w:t>
      </w:r>
      <w:r>
        <w:rPr>
          <w:sz w:val="14"/>
        </w:rPr>
        <w:t>treatment</w:t>
      </w:r>
      <w:r>
        <w:rPr>
          <w:spacing w:val="-2"/>
          <w:sz w:val="14"/>
        </w:rPr>
        <w:t> </w:t>
      </w:r>
      <w:r>
        <w:rPr>
          <w:sz w:val="14"/>
        </w:rPr>
        <w:t>program</w:t>
      </w:r>
      <w:r>
        <w:rPr>
          <w:spacing w:val="-1"/>
          <w:sz w:val="14"/>
        </w:rPr>
        <w:t> </w:t>
      </w:r>
      <w:r>
        <w:rPr>
          <w:spacing w:val="-4"/>
          <w:sz w:val="14"/>
        </w:rPr>
        <w:t>(OTP)</w:t>
      </w:r>
    </w:p>
    <w:p>
      <w:pPr>
        <w:pStyle w:val="ListParagraph"/>
        <w:numPr>
          <w:ilvl w:val="1"/>
          <w:numId w:val="5"/>
        </w:numPr>
        <w:tabs>
          <w:tab w:pos="912" w:val="left" w:leader="none"/>
        </w:tabs>
        <w:spacing w:line="240" w:lineRule="auto" w:before="14" w:after="0"/>
        <w:ind w:left="912" w:right="0" w:hanging="132"/>
        <w:jc w:val="left"/>
        <w:rPr>
          <w:sz w:val="16"/>
        </w:rPr>
      </w:pPr>
      <w:r>
        <w:rPr>
          <w:sz w:val="14"/>
        </w:rPr>
        <w:t>Office-based</w:t>
      </w:r>
      <w:r>
        <w:rPr>
          <w:spacing w:val="-1"/>
          <w:sz w:val="14"/>
        </w:rPr>
        <w:t> </w:t>
      </w:r>
      <w:r>
        <w:rPr>
          <w:sz w:val="16"/>
        </w:rPr>
        <w:t>opioid treatment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(OBOT)</w:t>
      </w:r>
    </w:p>
    <w:p>
      <w:pPr>
        <w:pStyle w:val="ListParagraph"/>
        <w:numPr>
          <w:ilvl w:val="0"/>
          <w:numId w:val="2"/>
        </w:numPr>
        <w:tabs>
          <w:tab w:pos="546" w:val="left" w:leader="none"/>
        </w:tabs>
        <w:spacing w:line="144" w:lineRule="exact" w:before="34" w:after="0"/>
        <w:ind w:left="546" w:right="0" w:hanging="94"/>
        <w:jc w:val="left"/>
        <w:rPr>
          <w:color w:val="DA281C"/>
          <w:sz w:val="16"/>
        </w:rPr>
      </w:pPr>
      <w:r>
        <w:rPr>
          <w:sz w:val="16"/>
        </w:rPr>
        <w:t>Misconceptions</w:t>
      </w:r>
      <w:r>
        <w:rPr>
          <w:spacing w:val="1"/>
          <w:sz w:val="16"/>
        </w:rPr>
        <w:t> </w:t>
      </w:r>
      <w:r>
        <w:rPr>
          <w:sz w:val="16"/>
        </w:rPr>
        <w:t>about</w:t>
      </w:r>
      <w:r>
        <w:rPr>
          <w:spacing w:val="2"/>
          <w:sz w:val="16"/>
        </w:rPr>
        <w:t> </w:t>
      </w:r>
      <w:r>
        <w:rPr>
          <w:sz w:val="16"/>
        </w:rPr>
        <w:t>OUD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present</w:t>
      </w:r>
    </w:p>
    <w:p>
      <w:pPr>
        <w:pStyle w:val="ListParagraph"/>
        <w:numPr>
          <w:ilvl w:val="0"/>
          <w:numId w:val="2"/>
        </w:numPr>
        <w:tabs>
          <w:tab w:pos="596" w:val="left" w:leader="none"/>
        </w:tabs>
        <w:spacing w:line="240" w:lineRule="auto" w:before="60" w:after="0"/>
        <w:ind w:left="596" w:right="0" w:hanging="181"/>
        <w:jc w:val="left"/>
        <w:rPr>
          <w:color w:val="898D8D"/>
          <w:sz w:val="16"/>
        </w:rPr>
      </w:pPr>
      <w:r>
        <w:rPr/>
        <w:br w:type="column"/>
      </w:r>
      <w:r>
        <w:rPr>
          <w:color w:val="898D8D"/>
          <w:sz w:val="16"/>
        </w:rPr>
        <w:t>Post-session</w:t>
      </w:r>
      <w:r>
        <w:rPr>
          <w:color w:val="898D8D"/>
          <w:spacing w:val="-1"/>
          <w:sz w:val="16"/>
        </w:rPr>
        <w:t> </w:t>
      </w:r>
      <w:r>
        <w:rPr>
          <w:color w:val="898D8D"/>
          <w:spacing w:val="-2"/>
          <w:sz w:val="16"/>
        </w:rPr>
        <w:t>evaluations</w:t>
      </w:r>
    </w:p>
    <w:p>
      <w:pPr>
        <w:pStyle w:val="ListParagraph"/>
        <w:numPr>
          <w:ilvl w:val="0"/>
          <w:numId w:val="2"/>
        </w:numPr>
        <w:tabs>
          <w:tab w:pos="596" w:val="left" w:leader="none"/>
        </w:tabs>
        <w:spacing w:line="240" w:lineRule="auto" w:before="17" w:after="0"/>
        <w:ind w:left="596" w:right="0" w:hanging="181"/>
        <w:jc w:val="left"/>
        <w:rPr>
          <w:color w:val="898D8D"/>
          <w:sz w:val="16"/>
        </w:rPr>
      </w:pPr>
      <w:r>
        <w:rPr>
          <w:color w:val="898D8D"/>
          <w:sz w:val="16"/>
        </w:rPr>
        <w:t>Post-program staff</w:t>
      </w:r>
      <w:r>
        <w:rPr>
          <w:color w:val="898D8D"/>
          <w:spacing w:val="3"/>
          <w:sz w:val="16"/>
        </w:rPr>
        <w:t> </w:t>
      </w:r>
      <w:r>
        <w:rPr>
          <w:color w:val="898D8D"/>
          <w:spacing w:val="-2"/>
          <w:sz w:val="16"/>
        </w:rPr>
        <w:t>surveys</w:t>
      </w:r>
    </w:p>
    <w:p>
      <w:pPr>
        <w:pStyle w:val="Heading2"/>
        <w:spacing w:before="76"/>
        <w:ind w:left="415"/>
      </w:pPr>
      <w:r>
        <w:rPr>
          <w:color w:val="DA291C"/>
        </w:rPr>
        <w:t>Study</w:t>
      </w:r>
      <w:r>
        <w:rPr>
          <w:color w:val="DA291C"/>
          <w:spacing w:val="-4"/>
        </w:rPr>
        <w:t> </w:t>
      </w:r>
      <w:r>
        <w:rPr>
          <w:color w:val="DA291C"/>
          <w:spacing w:val="-2"/>
        </w:rPr>
        <w:t>Design</w:t>
      </w:r>
    </w:p>
    <w:p>
      <w:pPr>
        <w:spacing w:before="30"/>
        <w:ind w:left="452" w:right="0" w:firstLine="0"/>
        <w:jc w:val="left"/>
        <w:rPr>
          <w:sz w:val="12"/>
        </w:rPr>
      </w:pPr>
      <w:r>
        <w:rPr/>
        <w:br w:type="column"/>
      </w:r>
      <w:r>
        <w:rPr>
          <w:color w:val="B9BBBB"/>
          <w:sz w:val="12"/>
        </w:rPr>
        <w:t>Note. Components in</w:t>
      </w:r>
      <w:r>
        <w:rPr>
          <w:color w:val="B9BBBB"/>
          <w:spacing w:val="40"/>
          <w:sz w:val="12"/>
        </w:rPr>
        <w:t> </w:t>
      </w:r>
      <w:r>
        <w:rPr>
          <w:color w:val="B9BBBB"/>
          <w:sz w:val="12"/>
        </w:rPr>
        <w:t>grey</w:t>
      </w:r>
      <w:r>
        <w:rPr>
          <w:color w:val="B9BBBB"/>
          <w:spacing w:val="-8"/>
          <w:sz w:val="12"/>
        </w:rPr>
        <w:t> </w:t>
      </w:r>
      <w:r>
        <w:rPr>
          <w:color w:val="B9BBBB"/>
          <w:sz w:val="12"/>
        </w:rPr>
        <w:t>are</w:t>
      </w:r>
      <w:r>
        <w:rPr>
          <w:color w:val="B9BBBB"/>
          <w:spacing w:val="-8"/>
          <w:sz w:val="12"/>
        </w:rPr>
        <w:t> </w:t>
      </w:r>
      <w:r>
        <w:rPr>
          <w:color w:val="B9BBBB"/>
          <w:sz w:val="12"/>
        </w:rPr>
        <w:t>not</w:t>
      </w:r>
      <w:r>
        <w:rPr>
          <w:color w:val="B9BBBB"/>
          <w:spacing w:val="-9"/>
          <w:sz w:val="12"/>
        </w:rPr>
        <w:t> </w:t>
      </w:r>
      <w:r>
        <w:rPr>
          <w:color w:val="B9BBBB"/>
          <w:sz w:val="12"/>
        </w:rPr>
        <w:t>included</w:t>
      </w:r>
      <w:r>
        <w:rPr>
          <w:color w:val="B9BBBB"/>
          <w:spacing w:val="-7"/>
          <w:sz w:val="12"/>
        </w:rPr>
        <w:t> </w:t>
      </w:r>
      <w:r>
        <w:rPr>
          <w:color w:val="B9BBBB"/>
          <w:sz w:val="12"/>
        </w:rPr>
        <w:t>in</w:t>
      </w:r>
      <w:r>
        <w:rPr>
          <w:color w:val="B9BBBB"/>
          <w:spacing w:val="40"/>
          <w:sz w:val="12"/>
        </w:rPr>
        <w:t> </w:t>
      </w:r>
      <w:r>
        <w:rPr>
          <w:color w:val="B9BBBB"/>
          <w:sz w:val="12"/>
        </w:rPr>
        <w:t>the current study</w:t>
      </w:r>
    </w:p>
    <w:p>
      <w:pPr>
        <w:spacing w:before="1"/>
        <w:ind w:left="431" w:right="708" w:firstLine="0"/>
        <w:jc w:val="center"/>
        <w:rPr>
          <w:sz w:val="12"/>
        </w:rPr>
      </w:pPr>
      <w:r>
        <w:rPr/>
        <w:br w:type="column"/>
      </w:r>
      <w:r>
        <w:rPr>
          <w:color w:val="595959"/>
          <w:spacing w:val="-5"/>
          <w:sz w:val="12"/>
        </w:rPr>
        <w:t>20</w:t>
      </w:r>
    </w:p>
    <w:p>
      <w:pPr>
        <w:pStyle w:val="BodyText"/>
        <w:spacing w:before="1"/>
        <w:rPr>
          <w:sz w:val="13"/>
        </w:rPr>
      </w:pPr>
    </w:p>
    <w:p>
      <w:pPr>
        <w:spacing w:before="0"/>
        <w:ind w:left="0" w:right="197" w:firstLine="0"/>
        <w:jc w:val="center"/>
        <w:rPr>
          <w:sz w:val="12"/>
        </w:rPr>
      </w:pPr>
      <w:r>
        <w:rPr>
          <w:color w:val="595959"/>
          <w:sz w:val="12"/>
        </w:rPr>
        <w:t>0</w:t>
      </w:r>
    </w:p>
    <w:p>
      <w:pPr>
        <w:spacing w:line="249" w:lineRule="auto" w:before="35"/>
        <w:ind w:left="790" w:right="0" w:firstLine="0"/>
        <w:jc w:val="center"/>
        <w:rPr>
          <w:sz w:val="10"/>
        </w:rPr>
      </w:pPr>
      <w:r>
        <w:rPr>
          <w:spacing w:val="-2"/>
          <w:sz w:val="10"/>
        </w:rPr>
        <w:t>Understand</w:t>
      </w:r>
      <w:r>
        <w:rPr>
          <w:spacing w:val="40"/>
          <w:sz w:val="10"/>
        </w:rPr>
        <w:t> </w:t>
      </w:r>
      <w:r>
        <w:rPr>
          <w:sz w:val="10"/>
        </w:rPr>
        <w:t>OUD as a</w:t>
      </w:r>
      <w:r>
        <w:rPr>
          <w:spacing w:val="40"/>
          <w:sz w:val="10"/>
        </w:rPr>
        <w:t> </w:t>
      </w:r>
      <w:r>
        <w:rPr>
          <w:spacing w:val="-2"/>
          <w:sz w:val="10"/>
        </w:rPr>
        <w:t>Chronic</w:t>
      </w:r>
    </w:p>
    <w:p>
      <w:pPr>
        <w:spacing w:line="240" w:lineRule="auto" w:before="0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6"/>
        <w:rPr>
          <w:sz w:val="10"/>
        </w:rPr>
      </w:pPr>
    </w:p>
    <w:p>
      <w:pPr>
        <w:spacing w:line="249" w:lineRule="auto" w:before="0"/>
        <w:ind w:left="295" w:right="-4" w:hanging="128"/>
        <w:jc w:val="left"/>
        <w:rPr>
          <w:sz w:val="10"/>
        </w:rPr>
      </w:pPr>
      <w:r>
        <w:rPr>
          <w:spacing w:val="-2"/>
          <w:sz w:val="10"/>
        </w:rPr>
        <w:t>Recognize</w:t>
      </w:r>
      <w:r>
        <w:rPr>
          <w:spacing w:val="40"/>
          <w:sz w:val="10"/>
        </w:rPr>
        <w:t> </w:t>
      </w:r>
      <w:r>
        <w:rPr>
          <w:spacing w:val="-4"/>
          <w:sz w:val="10"/>
        </w:rPr>
        <w:t>OUD</w:t>
      </w:r>
    </w:p>
    <w:p>
      <w:pPr>
        <w:spacing w:line="59" w:lineRule="exact" w:before="1"/>
        <w:ind w:left="251" w:right="0" w:firstLine="0"/>
        <w:jc w:val="left"/>
        <w:rPr>
          <w:sz w:val="10"/>
        </w:rPr>
      </w:pPr>
      <w:r>
        <w:rPr>
          <w:spacing w:val="-2"/>
          <w:sz w:val="10"/>
        </w:rPr>
        <w:t>Stigma</w:t>
      </w:r>
    </w:p>
    <w:p>
      <w:pPr>
        <w:spacing w:line="240" w:lineRule="auto" w:before="0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2"/>
        <w:rPr>
          <w:sz w:val="10"/>
        </w:rPr>
      </w:pPr>
    </w:p>
    <w:p>
      <w:pPr>
        <w:spacing w:line="249" w:lineRule="auto" w:before="0"/>
        <w:ind w:left="183" w:right="0" w:hanging="8"/>
        <w:jc w:val="center"/>
        <w:rPr>
          <w:sz w:val="10"/>
        </w:rPr>
      </w:pPr>
      <w:r>
        <w:rPr>
          <w:spacing w:val="-2"/>
          <w:sz w:val="10"/>
        </w:rPr>
        <w:t>Knowledge</w:t>
      </w:r>
      <w:r>
        <w:rPr>
          <w:spacing w:val="40"/>
          <w:sz w:val="10"/>
        </w:rPr>
        <w:t> </w:t>
      </w:r>
      <w:r>
        <w:rPr>
          <w:spacing w:val="-2"/>
          <w:sz w:val="10"/>
        </w:rPr>
        <w:t>of</w:t>
      </w:r>
      <w:r>
        <w:rPr>
          <w:spacing w:val="-5"/>
          <w:sz w:val="10"/>
        </w:rPr>
        <w:t> </w:t>
      </w:r>
      <w:r>
        <w:rPr>
          <w:spacing w:val="-2"/>
          <w:sz w:val="10"/>
        </w:rPr>
        <w:t>Treatment</w:t>
      </w:r>
      <w:r>
        <w:rPr>
          <w:spacing w:val="40"/>
          <w:sz w:val="10"/>
        </w:rPr>
        <w:t> </w:t>
      </w:r>
      <w:r>
        <w:rPr>
          <w:spacing w:val="-2"/>
          <w:sz w:val="10"/>
        </w:rPr>
        <w:t>Including</w:t>
      </w:r>
    </w:p>
    <w:p>
      <w:pPr>
        <w:spacing w:line="240" w:lineRule="auto" w:before="0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6"/>
        <w:rPr>
          <w:sz w:val="10"/>
        </w:rPr>
      </w:pPr>
    </w:p>
    <w:p>
      <w:pPr>
        <w:spacing w:before="0"/>
        <w:ind w:left="118" w:right="0" w:firstLine="0"/>
        <w:jc w:val="center"/>
        <w:rPr>
          <w:sz w:val="10"/>
        </w:rPr>
      </w:pPr>
      <w:r>
        <w:rPr>
          <w:spacing w:val="-2"/>
          <w:sz w:val="10"/>
        </w:rPr>
        <w:t>Identify</w:t>
      </w:r>
    </w:p>
    <w:p>
      <w:pPr>
        <w:spacing w:line="249" w:lineRule="auto" w:before="1"/>
        <w:ind w:left="126" w:right="0" w:firstLine="0"/>
        <w:jc w:val="center"/>
        <w:rPr>
          <w:sz w:val="10"/>
        </w:rPr>
      </w:pPr>
      <w:r>
        <w:rPr>
          <w:spacing w:val="-2"/>
          <w:sz w:val="10"/>
        </w:rPr>
        <w:t>Bi-Directional</w:t>
      </w:r>
      <w:r>
        <w:rPr>
          <w:spacing w:val="40"/>
          <w:sz w:val="10"/>
        </w:rPr>
        <w:t> </w:t>
      </w:r>
      <w:r>
        <w:rPr>
          <w:spacing w:val="-2"/>
          <w:sz w:val="10"/>
        </w:rPr>
        <w:t>Strategies</w:t>
      </w:r>
      <w:r>
        <w:rPr>
          <w:spacing w:val="12"/>
          <w:sz w:val="10"/>
        </w:rPr>
        <w:t> </w:t>
      </w:r>
      <w:r>
        <w:rPr>
          <w:spacing w:val="-5"/>
          <w:sz w:val="10"/>
        </w:rPr>
        <w:t>to</w:t>
      </w:r>
    </w:p>
    <w:p>
      <w:pPr>
        <w:spacing w:line="135" w:lineRule="exact" w:before="0"/>
        <w:ind w:left="409" w:right="0" w:firstLine="0"/>
        <w:jc w:val="left"/>
        <w:rPr>
          <w:sz w:val="12"/>
        </w:rPr>
      </w:pPr>
      <w:r>
        <w:rPr/>
        <w:br w:type="column"/>
      </w:r>
      <w:r>
        <w:rPr>
          <w:color w:val="595959"/>
          <w:spacing w:val="-5"/>
          <w:sz w:val="12"/>
        </w:rPr>
        <w:t>0%</w:t>
      </w:r>
    </w:p>
    <w:p>
      <w:pPr>
        <w:tabs>
          <w:tab w:pos="2266" w:val="left" w:leader="none"/>
        </w:tabs>
        <w:spacing w:before="6"/>
        <w:ind w:left="1059" w:right="0" w:firstLine="0"/>
        <w:jc w:val="left"/>
        <w:rPr>
          <w:sz w:val="12"/>
        </w:rPr>
      </w:pPr>
      <w:r>
        <w:rPr>
          <w:color w:val="595959"/>
          <w:spacing w:val="-2"/>
          <w:sz w:val="12"/>
        </w:rPr>
        <w:t>Pre-</w:t>
      </w:r>
      <w:r>
        <w:rPr>
          <w:color w:val="595959"/>
          <w:spacing w:val="-4"/>
          <w:sz w:val="12"/>
        </w:rPr>
        <w:t>Test</w:t>
      </w:r>
      <w:r>
        <w:rPr>
          <w:color w:val="595959"/>
          <w:sz w:val="12"/>
        </w:rPr>
        <w:tab/>
      </w:r>
      <w:r>
        <w:rPr>
          <w:color w:val="595959"/>
          <w:spacing w:val="-2"/>
          <w:sz w:val="12"/>
        </w:rPr>
        <w:t>Post</w:t>
      </w:r>
      <w:r>
        <w:rPr>
          <w:color w:val="595959"/>
          <w:spacing w:val="-7"/>
          <w:sz w:val="12"/>
        </w:rPr>
        <w:t> </w:t>
      </w:r>
      <w:r>
        <w:rPr>
          <w:color w:val="595959"/>
          <w:spacing w:val="-4"/>
          <w:sz w:val="12"/>
        </w:rPr>
        <w:t>Test</w:t>
      </w:r>
    </w:p>
    <w:p>
      <w:pPr>
        <w:spacing w:before="78"/>
        <w:ind w:left="619" w:right="0" w:firstLine="0"/>
        <w:jc w:val="left"/>
        <w:rPr>
          <w:sz w:val="12"/>
        </w:rPr>
      </w:pPr>
      <w:r>
        <w:rPr>
          <w:color w:val="B9BBBB"/>
          <w:sz w:val="10"/>
        </w:rPr>
        <w:t>*Note.</w:t>
      </w:r>
      <w:r>
        <w:rPr>
          <w:color w:val="B9BBBB"/>
          <w:spacing w:val="-4"/>
          <w:sz w:val="10"/>
        </w:rPr>
        <w:t> </w:t>
      </w:r>
      <w:r>
        <w:rPr>
          <w:color w:val="B9BBBB"/>
          <w:sz w:val="10"/>
        </w:rPr>
        <w:t>t</w:t>
      </w:r>
      <w:r>
        <w:rPr>
          <w:color w:val="B9BBBB"/>
          <w:spacing w:val="-2"/>
          <w:sz w:val="10"/>
        </w:rPr>
        <w:t> </w:t>
      </w:r>
      <w:r>
        <w:rPr>
          <w:color w:val="B9BBBB"/>
          <w:sz w:val="10"/>
        </w:rPr>
        <w:t>=</w:t>
      </w:r>
      <w:r>
        <w:rPr>
          <w:color w:val="B9BBBB"/>
          <w:spacing w:val="-3"/>
          <w:sz w:val="10"/>
        </w:rPr>
        <w:t> </w:t>
      </w:r>
      <w:r>
        <w:rPr>
          <w:color w:val="B9BBBB"/>
          <w:sz w:val="12"/>
        </w:rPr>
        <w:t>4.42595</w:t>
      </w:r>
      <w:r>
        <w:rPr>
          <w:color w:val="B9BBBB"/>
          <w:sz w:val="10"/>
        </w:rPr>
        <w:t>,</w:t>
      </w:r>
      <w:r>
        <w:rPr>
          <w:color w:val="B9BBBB"/>
          <w:spacing w:val="-1"/>
          <w:sz w:val="10"/>
        </w:rPr>
        <w:t> </w:t>
      </w:r>
      <w:r>
        <w:rPr>
          <w:color w:val="B9BBBB"/>
          <w:spacing w:val="-2"/>
          <w:sz w:val="12"/>
        </w:rPr>
        <w:t>p&lt;0.0001</w:t>
      </w:r>
    </w:p>
    <w:p>
      <w:pPr>
        <w:pStyle w:val="Heading1"/>
        <w:spacing w:line="313" w:lineRule="exact"/>
        <w:ind w:left="452"/>
      </w:pPr>
      <w:r>
        <w:rPr>
          <w:b w:val="0"/>
        </w:rPr>
        <w:br w:type="column"/>
      </w:r>
      <w:r>
        <w:rPr>
          <w:spacing w:val="-2"/>
        </w:rPr>
        <w:t>Limitations</w:t>
      </w:r>
    </w:p>
    <w:p>
      <w:pPr>
        <w:pStyle w:val="ListParagraph"/>
        <w:numPr>
          <w:ilvl w:val="0"/>
          <w:numId w:val="2"/>
        </w:numPr>
        <w:tabs>
          <w:tab w:pos="542" w:val="left" w:leader="none"/>
        </w:tabs>
        <w:spacing w:line="240" w:lineRule="auto" w:before="111" w:after="0"/>
        <w:ind w:left="542" w:right="261" w:hanging="90"/>
        <w:jc w:val="left"/>
        <w:rPr>
          <w:color w:val="DA281C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11899173</wp:posOffset>
                </wp:positionH>
                <wp:positionV relativeFrom="paragraph">
                  <wp:posOffset>-197304</wp:posOffset>
                </wp:positionV>
                <wp:extent cx="206375" cy="1104900"/>
                <wp:effectExtent l="0" t="0" r="0" b="0"/>
                <wp:wrapNone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206375" cy="1104900"/>
                          <a:chExt cx="206375" cy="1104900"/>
                        </a:xfrm>
                      </wpg:grpSpPr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11" cy="206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104584" y="219456"/>
                            <a:ext cx="3175" cy="882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882015">
                                <a:moveTo>
                                  <a:pt x="0" y="0"/>
                                </a:moveTo>
                                <a:lnTo>
                                  <a:pt x="2964" y="88175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877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6.94281pt;margin-top:-15.535799pt;width:16.25pt;height:87pt;mso-position-horizontal-relative:page;mso-position-vertical-relative:paragraph;z-index:15741440" id="docshapegroup50" coordorigin="18739,-311" coordsize="325,1740">
                <v:shape style="position:absolute;left:18738;top:-311;width:325;height:325" type="#_x0000_t75" id="docshape51" stroked="false">
                  <v:imagedata r:id="rId13" o:title=""/>
                </v:shape>
                <v:line style="position:absolute" from="18904,35" to="18908,1423" stroked="true" strokeweight=".5pt" strokecolor="#e87721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6"/>
        </w:rPr>
        <w:t>Due</w:t>
      </w:r>
      <w:r>
        <w:rPr>
          <w:spacing w:val="-5"/>
          <w:sz w:val="16"/>
        </w:rPr>
        <w:t> </w:t>
      </w:r>
      <w:r>
        <w:rPr>
          <w:sz w:val="16"/>
        </w:rPr>
        <w:t>to</w:t>
      </w:r>
      <w:r>
        <w:rPr>
          <w:spacing w:val="-5"/>
          <w:sz w:val="16"/>
        </w:rPr>
        <w:t> </w:t>
      </w:r>
      <w:r>
        <w:rPr>
          <w:sz w:val="16"/>
        </w:rPr>
        <w:t>COVID-19,</w:t>
      </w:r>
      <w:r>
        <w:rPr>
          <w:spacing w:val="-5"/>
          <w:sz w:val="16"/>
        </w:rPr>
        <w:t> </w:t>
      </w:r>
      <w:r>
        <w:rPr>
          <w:sz w:val="16"/>
        </w:rPr>
        <w:t>additional</w:t>
      </w:r>
      <w:r>
        <w:rPr>
          <w:spacing w:val="-6"/>
          <w:sz w:val="16"/>
        </w:rPr>
        <w:t> </w:t>
      </w:r>
      <w:r>
        <w:rPr>
          <w:sz w:val="16"/>
        </w:rPr>
        <w:t>training/technical support changed from in-person to virtual.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23040" w:h="12960" w:orient="landscape"/>
          <w:pgMar w:top="120" w:bottom="0" w:left="0" w:right="220"/>
          <w:cols w:num="9" w:equalWidth="0">
            <w:col w:w="3510" w:space="40"/>
            <w:col w:w="2558" w:space="134"/>
            <w:col w:w="1747" w:space="3850"/>
            <w:col w:w="1304" w:space="39"/>
            <w:col w:w="638" w:space="39"/>
            <w:col w:w="744" w:space="40"/>
            <w:col w:w="719" w:space="40"/>
            <w:col w:w="2801" w:space="519"/>
            <w:col w:w="4098"/>
          </w:cols>
        </w:sectPr>
      </w:pPr>
    </w:p>
    <w:p>
      <w:pPr>
        <w:pStyle w:val="BodyText"/>
        <w:spacing w:line="162" w:lineRule="exact"/>
        <w:ind w:left="547"/>
      </w:pPr>
      <w:r>
        <w:rPr>
          <w:spacing w:val="-2"/>
        </w:rPr>
        <w:t>barriers.</w:t>
      </w:r>
    </w:p>
    <w:p>
      <w:pPr>
        <w:pStyle w:val="Heading2"/>
        <w:spacing w:before="99"/>
      </w:pPr>
      <w:r>
        <w:rPr>
          <w:color w:val="DA291C"/>
        </w:rPr>
        <w:t>Study</w:t>
      </w:r>
      <w:r>
        <w:rPr>
          <w:color w:val="DA291C"/>
          <w:spacing w:val="-4"/>
        </w:rPr>
        <w:t> </w:t>
      </w:r>
      <w:r>
        <w:rPr>
          <w:color w:val="DA291C"/>
          <w:spacing w:val="-2"/>
        </w:rPr>
        <w:t>Purpose</w:t>
      </w:r>
    </w:p>
    <w:p>
      <w:pPr>
        <w:pStyle w:val="ListParagraph"/>
        <w:numPr>
          <w:ilvl w:val="0"/>
          <w:numId w:val="2"/>
        </w:numPr>
        <w:tabs>
          <w:tab w:pos="546" w:val="left" w:leader="none"/>
        </w:tabs>
        <w:spacing w:line="124" w:lineRule="exact" w:before="0" w:after="0"/>
        <w:ind w:left="546" w:right="0" w:hanging="94"/>
        <w:jc w:val="left"/>
        <w:rPr>
          <w:color w:val="DA281C"/>
          <w:sz w:val="16"/>
        </w:rPr>
      </w:pPr>
      <w:r>
        <w:rPr/>
        <w:br w:type="column"/>
      </w:r>
      <w:r>
        <w:rPr>
          <w:sz w:val="16"/>
        </w:rPr>
        <w:t>Cross-Sectional and</w:t>
      </w:r>
      <w:r>
        <w:rPr>
          <w:spacing w:val="2"/>
          <w:sz w:val="16"/>
        </w:rPr>
        <w:t> </w:t>
      </w:r>
      <w:r>
        <w:rPr>
          <w:sz w:val="16"/>
        </w:rPr>
        <w:t>Pre-Post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Evaluation</w:t>
      </w:r>
    </w:p>
    <w:p>
      <w:pPr>
        <w:pStyle w:val="Heading2"/>
        <w:spacing w:before="114"/>
      </w:pPr>
      <w:r>
        <w:rPr>
          <w:color w:val="DA291C"/>
        </w:rPr>
        <w:t>Data</w:t>
      </w:r>
      <w:r>
        <w:rPr>
          <w:color w:val="DA291C"/>
          <w:spacing w:val="-2"/>
        </w:rPr>
        <w:t> Sources</w:t>
      </w: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13" w:lineRule="auto" w:before="47" w:after="0"/>
        <w:ind w:left="547" w:right="38" w:hanging="95"/>
        <w:jc w:val="left"/>
        <w:rPr>
          <w:color w:val="DA281C"/>
          <w:sz w:val="16"/>
        </w:rPr>
      </w:pPr>
      <w:r>
        <w:rPr/>
        <w:br w:type="column"/>
      </w:r>
      <w:r>
        <w:rPr>
          <w:sz w:val="16"/>
        </w:rPr>
        <w:t>Most</w:t>
      </w:r>
      <w:r>
        <w:rPr>
          <w:spacing w:val="-6"/>
          <w:sz w:val="16"/>
        </w:rPr>
        <w:t> </w:t>
      </w:r>
      <w:r>
        <w:rPr>
          <w:sz w:val="16"/>
        </w:rPr>
        <w:t>common</w:t>
      </w:r>
      <w:r>
        <w:rPr>
          <w:spacing w:val="-6"/>
          <w:sz w:val="16"/>
        </w:rPr>
        <w:t> </w:t>
      </w:r>
      <w:r>
        <w:rPr>
          <w:sz w:val="16"/>
        </w:rPr>
        <w:t>challenges</w:t>
      </w:r>
      <w:r>
        <w:rPr>
          <w:spacing w:val="-7"/>
          <w:sz w:val="16"/>
        </w:rPr>
        <w:t> </w:t>
      </w:r>
      <w:r>
        <w:rPr>
          <w:sz w:val="16"/>
        </w:rPr>
        <w:t>reported</w:t>
      </w:r>
      <w:r>
        <w:rPr>
          <w:spacing w:val="-6"/>
          <w:sz w:val="16"/>
        </w:rPr>
        <w:t> </w:t>
      </w:r>
      <w:r>
        <w:rPr>
          <w:sz w:val="16"/>
        </w:rPr>
        <w:t>at </w:t>
      </w:r>
      <w:r>
        <w:rPr>
          <w:spacing w:val="-2"/>
          <w:sz w:val="16"/>
        </w:rPr>
        <w:t>baseline:</w:t>
      </w:r>
    </w:p>
    <w:p>
      <w:pPr>
        <w:spacing w:line="70" w:lineRule="exact" w:before="57"/>
        <w:ind w:left="632" w:right="0" w:firstLine="0"/>
        <w:jc w:val="left"/>
        <w:rPr>
          <w:sz w:val="14"/>
        </w:rPr>
      </w:pPr>
      <w:r>
        <w:rPr>
          <w:rFonts w:ascii="Calibri" w:hAnsi="Calibri"/>
          <w:sz w:val="14"/>
        </w:rPr>
        <w:t>–</w:t>
      </w:r>
      <w:r>
        <w:rPr>
          <w:rFonts w:ascii="Calibri" w:hAnsi="Calibri"/>
          <w:spacing w:val="69"/>
          <w:w w:val="150"/>
          <w:sz w:val="14"/>
        </w:rPr>
        <w:t> </w:t>
      </w:r>
      <w:r>
        <w:rPr>
          <w:spacing w:val="-2"/>
          <w:sz w:val="14"/>
        </w:rPr>
        <w:t>Transportation</w:t>
      </w:r>
    </w:p>
    <w:p>
      <w:pPr>
        <w:spacing w:before="5"/>
        <w:ind w:left="452" w:right="0" w:firstLine="0"/>
        <w:jc w:val="left"/>
        <w:rPr>
          <w:sz w:val="10"/>
        </w:rPr>
      </w:pPr>
      <w:r>
        <w:rPr/>
        <w:br w:type="column"/>
      </w:r>
      <w:r>
        <w:rPr>
          <w:spacing w:val="-2"/>
          <w:sz w:val="10"/>
        </w:rPr>
        <w:t>Disease</w:t>
      </w:r>
    </w:p>
    <w:p>
      <w:pPr>
        <w:spacing w:before="5"/>
        <w:ind w:left="452" w:right="0" w:firstLine="0"/>
        <w:jc w:val="left"/>
        <w:rPr>
          <w:sz w:val="10"/>
        </w:rPr>
      </w:pPr>
      <w:r>
        <w:rPr/>
        <w:br w:type="column"/>
      </w:r>
      <w:r>
        <w:rPr>
          <w:spacing w:val="-4"/>
          <w:sz w:val="10"/>
        </w:rPr>
        <w:t>MOUD</w:t>
      </w:r>
    </w:p>
    <w:p>
      <w:pPr>
        <w:spacing w:line="249" w:lineRule="auto" w:before="5"/>
        <w:ind w:left="345" w:right="0" w:hanging="105"/>
        <w:jc w:val="left"/>
        <w:rPr>
          <w:sz w:val="10"/>
        </w:rPr>
      </w:pPr>
      <w:r>
        <w:rPr/>
        <w:br w:type="column"/>
      </w:r>
      <w:r>
        <w:rPr>
          <w:spacing w:val="-2"/>
          <w:sz w:val="10"/>
        </w:rPr>
        <w:t>Enhance</w:t>
      </w:r>
      <w:r>
        <w:rPr>
          <w:spacing w:val="-5"/>
          <w:sz w:val="10"/>
        </w:rPr>
        <w:t> </w:t>
      </w:r>
      <w:r>
        <w:rPr>
          <w:spacing w:val="-2"/>
          <w:sz w:val="10"/>
        </w:rPr>
        <w:t>Best</w:t>
      </w:r>
      <w:r>
        <w:rPr>
          <w:spacing w:val="40"/>
          <w:sz w:val="10"/>
        </w:rPr>
        <w:t> </w:t>
      </w:r>
      <w:r>
        <w:rPr>
          <w:spacing w:val="-2"/>
          <w:sz w:val="10"/>
        </w:rPr>
        <w:t>Practices</w:t>
      </w:r>
    </w:p>
    <w:p>
      <w:pPr>
        <w:spacing w:line="240" w:lineRule="auto" w:before="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242" w:lineRule="auto" w:before="0"/>
        <w:ind w:left="430" w:right="0" w:firstLine="136"/>
        <w:jc w:val="left"/>
        <w:rPr>
          <w:b/>
          <w:sz w:val="14"/>
        </w:rPr>
      </w:pPr>
      <w:r>
        <w:rPr>
          <w:b/>
          <w:color w:val="898D8D"/>
          <w:sz w:val="14"/>
        </w:rPr>
        <w:t>Percent of Attendees Noting that</w:t>
      </w:r>
      <w:r>
        <w:rPr>
          <w:b/>
          <w:color w:val="898D8D"/>
          <w:spacing w:val="40"/>
          <w:sz w:val="14"/>
        </w:rPr>
        <w:t> </w:t>
      </w:r>
      <w:r>
        <w:rPr>
          <w:b/>
          <w:color w:val="898D8D"/>
          <w:sz w:val="14"/>
        </w:rPr>
        <w:t>MOUD</w:t>
      </w:r>
      <w:r>
        <w:rPr>
          <w:b/>
          <w:color w:val="898D8D"/>
          <w:spacing w:val="-8"/>
          <w:sz w:val="14"/>
        </w:rPr>
        <w:t> </w:t>
      </w:r>
      <w:r>
        <w:rPr>
          <w:b/>
          <w:color w:val="898D8D"/>
          <w:sz w:val="14"/>
        </w:rPr>
        <w:t>can</w:t>
      </w:r>
      <w:r>
        <w:rPr>
          <w:b/>
          <w:color w:val="898D8D"/>
          <w:spacing w:val="-8"/>
          <w:sz w:val="14"/>
        </w:rPr>
        <w:t> </w:t>
      </w:r>
      <w:r>
        <w:rPr>
          <w:b/>
          <w:color w:val="898D8D"/>
          <w:sz w:val="14"/>
        </w:rPr>
        <w:t>be</w:t>
      </w:r>
      <w:r>
        <w:rPr>
          <w:b/>
          <w:color w:val="898D8D"/>
          <w:spacing w:val="-8"/>
          <w:sz w:val="14"/>
        </w:rPr>
        <w:t> </w:t>
      </w:r>
      <w:r>
        <w:rPr>
          <w:b/>
          <w:color w:val="898D8D"/>
          <w:sz w:val="14"/>
        </w:rPr>
        <w:t>a</w:t>
      </w:r>
      <w:r>
        <w:rPr>
          <w:b/>
          <w:color w:val="898D8D"/>
          <w:spacing w:val="-8"/>
          <w:sz w:val="14"/>
        </w:rPr>
        <w:t> </w:t>
      </w:r>
      <w:r>
        <w:rPr>
          <w:b/>
          <w:color w:val="898D8D"/>
          <w:sz w:val="14"/>
        </w:rPr>
        <w:t>Long-Term</w:t>
      </w:r>
      <w:r>
        <w:rPr>
          <w:b/>
          <w:color w:val="898D8D"/>
          <w:spacing w:val="-7"/>
          <w:sz w:val="14"/>
        </w:rPr>
        <w:t> </w:t>
      </w:r>
      <w:r>
        <w:rPr>
          <w:b/>
          <w:color w:val="898D8D"/>
          <w:sz w:val="14"/>
        </w:rPr>
        <w:t>Solution*</w:t>
      </w:r>
    </w:p>
    <w:p>
      <w:pPr>
        <w:pStyle w:val="ListParagraph"/>
        <w:numPr>
          <w:ilvl w:val="0"/>
          <w:numId w:val="2"/>
        </w:numPr>
        <w:tabs>
          <w:tab w:pos="542" w:val="left" w:leader="none"/>
        </w:tabs>
        <w:spacing w:line="235" w:lineRule="auto" w:before="1" w:after="0"/>
        <w:ind w:left="542" w:right="330" w:hanging="90"/>
        <w:jc w:val="left"/>
        <w:rPr>
          <w:color w:val="DA281C"/>
          <w:sz w:val="16"/>
        </w:rPr>
      </w:pPr>
      <w:r>
        <w:rPr/>
        <w:br w:type="column"/>
      </w:r>
      <w:r>
        <w:rPr>
          <w:sz w:val="16"/>
        </w:rPr>
        <w:t>After an overwhelmingly positive reaction to the first learning session, it was difficult to maintain</w:t>
      </w:r>
      <w:r>
        <w:rPr>
          <w:spacing w:val="-4"/>
          <w:sz w:val="16"/>
        </w:rPr>
        <w:t> </w:t>
      </w:r>
      <w:r>
        <w:rPr>
          <w:sz w:val="16"/>
        </w:rPr>
        <w:t>engagement</w:t>
      </w:r>
      <w:r>
        <w:rPr>
          <w:spacing w:val="-4"/>
          <w:sz w:val="16"/>
        </w:rPr>
        <w:t> </w:t>
      </w:r>
      <w:r>
        <w:rPr>
          <w:sz w:val="16"/>
        </w:rPr>
        <w:t>because</w:t>
      </w:r>
      <w:r>
        <w:rPr>
          <w:spacing w:val="-4"/>
          <w:sz w:val="16"/>
        </w:rPr>
        <w:t> </w:t>
      </w:r>
      <w:r>
        <w:rPr>
          <w:sz w:val="16"/>
        </w:rPr>
        <w:t>LTCFs</w:t>
      </w:r>
      <w:r>
        <w:rPr>
          <w:spacing w:val="-4"/>
          <w:sz w:val="16"/>
        </w:rPr>
        <w:t> </w:t>
      </w:r>
      <w:r>
        <w:rPr>
          <w:sz w:val="16"/>
        </w:rPr>
        <w:t>had</w:t>
      </w:r>
      <w:r>
        <w:rPr>
          <w:spacing w:val="-4"/>
          <w:sz w:val="16"/>
        </w:rPr>
        <w:t> </w:t>
      </w:r>
      <w:r>
        <w:rPr>
          <w:sz w:val="16"/>
        </w:rPr>
        <w:t>to</w:t>
      </w:r>
    </w:p>
    <w:p>
      <w:pPr>
        <w:spacing w:after="0" w:line="235" w:lineRule="auto"/>
        <w:jc w:val="left"/>
        <w:rPr>
          <w:sz w:val="16"/>
        </w:rPr>
        <w:sectPr>
          <w:type w:val="continuous"/>
          <w:pgSz w:w="23040" w:h="12960" w:orient="landscape"/>
          <w:pgMar w:top="120" w:bottom="0" w:left="0" w:right="220"/>
          <w:cols w:num="8" w:equalWidth="0">
            <w:col w:w="1762" w:space="1751"/>
            <w:col w:w="3502" w:space="1226"/>
            <w:col w:w="3234" w:space="781"/>
            <w:col w:w="853" w:space="610"/>
            <w:col w:w="757" w:space="39"/>
            <w:col w:w="861" w:space="40"/>
            <w:col w:w="2923" w:space="383"/>
            <w:col w:w="4098"/>
          </w:cols>
        </w:sectPr>
      </w:pPr>
    </w:p>
    <w:p>
      <w:pPr>
        <w:spacing w:line="162" w:lineRule="exact" w:before="0"/>
        <w:ind w:left="452" w:right="0" w:firstLine="0"/>
        <w:jc w:val="left"/>
        <w:rPr>
          <w:sz w:val="16"/>
        </w:rPr>
      </w:pP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purpose</w:t>
      </w:r>
      <w:r>
        <w:rPr>
          <w:spacing w:val="2"/>
          <w:sz w:val="16"/>
        </w:rPr>
        <w:t> </w:t>
      </w:r>
      <w:r>
        <w:rPr>
          <w:sz w:val="16"/>
        </w:rPr>
        <w:t>of</w:t>
      </w:r>
      <w:r>
        <w:rPr>
          <w:spacing w:val="2"/>
          <w:sz w:val="16"/>
        </w:rPr>
        <w:t> </w:t>
      </w:r>
      <w:r>
        <w:rPr>
          <w:i/>
          <w:sz w:val="16"/>
        </w:rPr>
        <w:t>this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study</w:t>
      </w:r>
      <w:r>
        <w:rPr>
          <w:i/>
          <w:spacing w:val="1"/>
          <w:sz w:val="16"/>
        </w:rPr>
        <w:t> </w:t>
      </w:r>
      <w:r>
        <w:rPr>
          <w:sz w:val="16"/>
        </w:rPr>
        <w:t>was</w:t>
      </w:r>
      <w:r>
        <w:rPr>
          <w:spacing w:val="1"/>
          <w:sz w:val="16"/>
        </w:rPr>
        <w:t> </w:t>
      </w:r>
      <w:r>
        <w:rPr>
          <w:spacing w:val="-5"/>
          <w:sz w:val="16"/>
        </w:rPr>
        <w:t>to:</w:t>
      </w: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23" w:lineRule="auto" w:before="66" w:after="0"/>
        <w:ind w:left="547" w:right="38" w:hanging="95"/>
        <w:jc w:val="left"/>
        <w:rPr>
          <w:color w:val="DA281C"/>
          <w:sz w:val="16"/>
        </w:rPr>
      </w:pPr>
      <w:r>
        <w:rPr>
          <w:sz w:val="16"/>
        </w:rPr>
        <w:t>Characterize the state of LTCFs’ admission of residents with OUD and their</w:t>
      </w:r>
      <w:r>
        <w:rPr>
          <w:spacing w:val="-6"/>
          <w:sz w:val="16"/>
        </w:rPr>
        <w:t> </w:t>
      </w:r>
      <w:r>
        <w:rPr>
          <w:sz w:val="16"/>
        </w:rPr>
        <w:t>understanding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OUD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MOUD.</w:t>
      </w: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20" w:lineRule="auto" w:before="69" w:after="0"/>
        <w:ind w:left="547" w:right="70" w:hanging="95"/>
        <w:jc w:val="left"/>
        <w:rPr>
          <w:color w:val="DA281C"/>
          <w:sz w:val="16"/>
        </w:rPr>
      </w:pPr>
      <w:r>
        <w:rPr>
          <w:sz w:val="16"/>
        </w:rPr>
        <w:t>Report</w:t>
      </w:r>
      <w:r>
        <w:rPr>
          <w:spacing w:val="-3"/>
          <w:sz w:val="16"/>
        </w:rPr>
        <w:t> </w:t>
      </w:r>
      <w:r>
        <w:rPr>
          <w:sz w:val="16"/>
        </w:rPr>
        <w:t>on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impact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first</w:t>
      </w:r>
      <w:r>
        <w:rPr>
          <w:spacing w:val="-3"/>
          <w:sz w:val="16"/>
        </w:rPr>
        <w:t> </w:t>
      </w:r>
      <w:r>
        <w:rPr>
          <w:sz w:val="16"/>
        </w:rPr>
        <w:t>training session on educating LTCF staff on OUD/MOUD, addressing stigma, and making community connections with </w:t>
      </w:r>
      <w:r>
        <w:rPr>
          <w:spacing w:val="-2"/>
          <w:sz w:val="16"/>
        </w:rPr>
        <w:t>OTPs/OBOTs.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pStyle w:val="BodyText"/>
        <w:spacing w:line="20" w:lineRule="exact"/>
        <w:ind w:left="106" w:right="-8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131695" cy="9525"/>
                <wp:effectExtent l="9525" t="0" r="1905" b="9525"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2131695" cy="9525"/>
                          <a:chExt cx="2131695" cy="952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4762"/>
                            <a:ext cx="2131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1695" h="0">
                                <a:moveTo>
                                  <a:pt x="2131232" y="0"/>
                                </a:move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CDD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7.85pt;height:.75pt;mso-position-horizontal-relative:char;mso-position-vertical-relative:line" id="docshapegroup52" coordorigin="0,0" coordsize="3357,15">
                <v:line style="position:absolute" from="3356,7" to="0,8" stroked="true" strokeweight=".75pt" strokecolor="#dcdddd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9" w:lineRule="auto" w:before="60"/>
        <w:ind w:left="463" w:right="23" w:hanging="95"/>
        <w:jc w:val="left"/>
        <w:rPr>
          <w:sz w:val="10"/>
        </w:rPr>
      </w:pPr>
      <w:r>
        <w:rPr>
          <w:color w:val="898D8D"/>
          <w:sz w:val="10"/>
        </w:rPr>
        <w:t>1</w:t>
      </w:r>
      <w:r>
        <w:rPr>
          <w:color w:val="898D8D"/>
          <w:spacing w:val="18"/>
          <w:sz w:val="10"/>
        </w:rPr>
        <w:t> </w:t>
      </w:r>
      <w:r>
        <w:rPr>
          <w:color w:val="898D8D"/>
          <w:sz w:val="10"/>
        </w:rPr>
        <w:t>Centers for Disease Control and Prevention. 2019 Annual</w:t>
      </w:r>
      <w:r>
        <w:rPr>
          <w:color w:val="898D8D"/>
          <w:spacing w:val="40"/>
          <w:sz w:val="10"/>
        </w:rPr>
        <w:t> </w:t>
      </w:r>
      <w:r>
        <w:rPr>
          <w:color w:val="898D8D"/>
          <w:sz w:val="10"/>
        </w:rPr>
        <w:t>Surveillance Report of Drug-Related Risks and Outcomes —</w:t>
      </w:r>
      <w:r>
        <w:rPr>
          <w:color w:val="898D8D"/>
          <w:spacing w:val="40"/>
          <w:sz w:val="10"/>
        </w:rPr>
        <w:t> </w:t>
      </w:r>
      <w:r>
        <w:rPr>
          <w:color w:val="898D8D"/>
          <w:sz w:val="10"/>
        </w:rPr>
        <w:t>United States Surveillance Special Report. Centers for Disease</w:t>
      </w:r>
      <w:r>
        <w:rPr>
          <w:color w:val="898D8D"/>
          <w:spacing w:val="40"/>
          <w:sz w:val="10"/>
        </w:rPr>
        <w:t> </w:t>
      </w:r>
      <w:r>
        <w:rPr>
          <w:color w:val="898D8D"/>
          <w:sz w:val="10"/>
        </w:rPr>
        <w:t>Control and Prevention, U.S. Department of Health and Human</w:t>
      </w:r>
      <w:r>
        <w:rPr>
          <w:color w:val="898D8D"/>
          <w:spacing w:val="40"/>
          <w:sz w:val="10"/>
        </w:rPr>
        <w:t> </w:t>
      </w:r>
      <w:r>
        <w:rPr>
          <w:color w:val="898D8D"/>
          <w:sz w:val="10"/>
        </w:rPr>
        <w:t>Services.</w:t>
      </w:r>
      <w:r>
        <w:rPr>
          <w:color w:val="898D8D"/>
          <w:spacing w:val="-5"/>
          <w:sz w:val="10"/>
        </w:rPr>
        <w:t> </w:t>
      </w:r>
      <w:r>
        <w:rPr>
          <w:color w:val="898D8D"/>
          <w:sz w:val="10"/>
        </w:rPr>
        <w:t>Published</w:t>
      </w:r>
      <w:r>
        <w:rPr>
          <w:color w:val="898D8D"/>
          <w:spacing w:val="-5"/>
          <w:sz w:val="10"/>
        </w:rPr>
        <w:t> </w:t>
      </w:r>
      <w:r>
        <w:rPr>
          <w:color w:val="898D8D"/>
          <w:sz w:val="10"/>
        </w:rPr>
        <w:t>November</w:t>
      </w:r>
      <w:r>
        <w:rPr>
          <w:color w:val="898D8D"/>
          <w:spacing w:val="-6"/>
          <w:sz w:val="10"/>
        </w:rPr>
        <w:t> </w:t>
      </w:r>
      <w:r>
        <w:rPr>
          <w:color w:val="898D8D"/>
          <w:sz w:val="10"/>
        </w:rPr>
        <w:t>1,</w:t>
      </w:r>
      <w:r>
        <w:rPr>
          <w:color w:val="898D8D"/>
          <w:spacing w:val="-5"/>
          <w:sz w:val="10"/>
        </w:rPr>
        <w:t> </w:t>
      </w:r>
      <w:r>
        <w:rPr>
          <w:color w:val="898D8D"/>
          <w:sz w:val="10"/>
        </w:rPr>
        <w:t>2019.</w:t>
      </w:r>
      <w:r>
        <w:rPr>
          <w:color w:val="898D8D"/>
          <w:spacing w:val="-5"/>
          <w:sz w:val="10"/>
        </w:rPr>
        <w:t> </w:t>
      </w:r>
      <w:r>
        <w:rPr>
          <w:color w:val="898D8D"/>
          <w:sz w:val="10"/>
        </w:rPr>
        <w:t>Accessed</w:t>
      </w:r>
      <w:r>
        <w:rPr>
          <w:color w:val="898D8D"/>
          <w:spacing w:val="-5"/>
          <w:sz w:val="10"/>
        </w:rPr>
        <w:t> </w:t>
      </w:r>
      <w:r>
        <w:rPr>
          <w:color w:val="898D8D"/>
          <w:sz w:val="10"/>
        </w:rPr>
        <w:t>May</w:t>
      </w:r>
      <w:r>
        <w:rPr>
          <w:color w:val="898D8D"/>
          <w:spacing w:val="-5"/>
          <w:sz w:val="10"/>
        </w:rPr>
        <w:t> </w:t>
      </w:r>
      <w:r>
        <w:rPr>
          <w:color w:val="898D8D"/>
          <w:sz w:val="10"/>
        </w:rPr>
        <w:t>22,</w:t>
      </w:r>
      <w:r>
        <w:rPr>
          <w:color w:val="898D8D"/>
          <w:spacing w:val="-5"/>
          <w:sz w:val="10"/>
        </w:rPr>
        <w:t> </w:t>
      </w:r>
      <w:r>
        <w:rPr>
          <w:color w:val="898D8D"/>
          <w:sz w:val="10"/>
        </w:rPr>
        <w:t>2020</w:t>
      </w:r>
      <w:r>
        <w:rPr>
          <w:color w:val="898D8D"/>
          <w:spacing w:val="40"/>
          <w:sz w:val="10"/>
        </w:rPr>
        <w:t> </w:t>
      </w:r>
      <w:r>
        <w:rPr>
          <w:color w:val="898D8D"/>
          <w:spacing w:val="-2"/>
          <w:sz w:val="10"/>
        </w:rPr>
        <w:t>from</w:t>
      </w:r>
      <w:r>
        <w:rPr>
          <w:color w:val="898D8D"/>
          <w:spacing w:val="-5"/>
          <w:sz w:val="10"/>
        </w:rPr>
        <w:t> </w:t>
      </w:r>
      <w:r>
        <w:rPr>
          <w:color w:val="0000FF"/>
          <w:spacing w:val="-2"/>
          <w:sz w:val="10"/>
          <w:u w:val="single" w:color="0000FF"/>
        </w:rPr>
        <w:t>https://</w:t>
      </w:r>
      <w:hyperlink r:id="rId14">
        <w:r>
          <w:rPr>
            <w:color w:val="0000FF"/>
            <w:spacing w:val="-2"/>
            <w:sz w:val="10"/>
            <w:u w:val="single" w:color="0000FF"/>
          </w:rPr>
          <w:t>www.cdc.gov/drugoverdose/pdf/pubs/2019-cdc-drug</w:t>
        </w:r>
        <w:r>
          <w:rPr>
            <w:color w:val="0000FF"/>
            <w:spacing w:val="-2"/>
            <w:sz w:val="10"/>
          </w:rPr>
          <w:t>-</w:t>
        </w:r>
      </w:hyperlink>
      <w:r>
        <w:rPr>
          <w:color w:val="0000FF"/>
          <w:spacing w:val="40"/>
          <w:sz w:val="10"/>
        </w:rPr>
        <w:t> </w:t>
      </w:r>
      <w:r>
        <w:rPr>
          <w:color w:val="0000FF"/>
          <w:spacing w:val="-2"/>
          <w:sz w:val="10"/>
          <w:u w:val="single" w:color="0000FF"/>
        </w:rPr>
        <w:t>surveillancereport.pd</w:t>
      </w:r>
      <w:r>
        <w:rPr>
          <w:color w:val="0000FF"/>
          <w:spacing w:val="-2"/>
          <w:sz w:val="10"/>
        </w:rPr>
        <w:t>f</w:t>
      </w:r>
      <w:r>
        <w:rPr>
          <w:spacing w:val="-2"/>
          <w:sz w:val="10"/>
        </w:rPr>
        <w:t>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138" w:lineRule="exact" w:before="0" w:after="0"/>
        <w:ind w:left="462" w:right="0" w:hanging="94"/>
        <w:jc w:val="left"/>
        <w:rPr>
          <w:sz w:val="16"/>
        </w:rPr>
      </w:pPr>
      <w:r>
        <w:rPr/>
        <w:br w:type="column"/>
      </w:r>
      <w:r>
        <w:rPr>
          <w:sz w:val="16"/>
        </w:rPr>
        <w:t>Pre-Program</w:t>
      </w:r>
      <w:r>
        <w:rPr>
          <w:spacing w:val="-1"/>
          <w:sz w:val="16"/>
        </w:rPr>
        <w:t> </w:t>
      </w:r>
      <w:r>
        <w:rPr>
          <w:sz w:val="16"/>
        </w:rPr>
        <w:t>Staff</w:t>
      </w:r>
      <w:r>
        <w:rPr>
          <w:spacing w:val="1"/>
          <w:sz w:val="16"/>
        </w:rPr>
        <w:t> </w:t>
      </w:r>
      <w:r>
        <w:rPr>
          <w:sz w:val="16"/>
        </w:rPr>
        <w:t>Interviews </w:t>
      </w:r>
      <w:r>
        <w:rPr>
          <w:spacing w:val="-2"/>
          <w:sz w:val="16"/>
        </w:rPr>
        <w:t>(Baseline)</w:t>
      </w:r>
    </w:p>
    <w:p>
      <w:pPr>
        <w:pStyle w:val="ListParagraph"/>
        <w:numPr>
          <w:ilvl w:val="1"/>
          <w:numId w:val="6"/>
        </w:numPr>
        <w:tabs>
          <w:tab w:pos="728" w:val="left" w:leader="none"/>
        </w:tabs>
        <w:spacing w:line="196" w:lineRule="auto" w:before="77" w:after="0"/>
        <w:ind w:left="728" w:right="38" w:hanging="205"/>
        <w:jc w:val="left"/>
        <w:rPr>
          <w:sz w:val="14"/>
        </w:rPr>
      </w:pPr>
      <w:r>
        <w:rPr>
          <w:sz w:val="14"/>
        </w:rPr>
        <w:t>Administrators, Directors of Nursing, Medical Directors and</w:t>
      </w:r>
      <w:r>
        <w:rPr>
          <w:spacing w:val="40"/>
          <w:sz w:val="14"/>
        </w:rPr>
        <w:t> </w:t>
      </w:r>
      <w:r>
        <w:rPr>
          <w:sz w:val="14"/>
        </w:rPr>
        <w:t>other</w:t>
      </w:r>
      <w:r>
        <w:rPr>
          <w:spacing w:val="-4"/>
          <w:sz w:val="14"/>
        </w:rPr>
        <w:t> </w:t>
      </w:r>
      <w:r>
        <w:rPr>
          <w:sz w:val="14"/>
        </w:rPr>
        <w:t>staff</w:t>
      </w:r>
      <w:r>
        <w:rPr>
          <w:spacing w:val="-3"/>
          <w:sz w:val="14"/>
        </w:rPr>
        <w:t> </w:t>
      </w:r>
      <w:r>
        <w:rPr>
          <w:sz w:val="14"/>
        </w:rPr>
        <w:t>(e.g.,</w:t>
      </w:r>
      <w:r>
        <w:rPr>
          <w:spacing w:val="-3"/>
          <w:sz w:val="14"/>
        </w:rPr>
        <w:t> </w:t>
      </w:r>
      <w:r>
        <w:rPr>
          <w:sz w:val="14"/>
        </w:rPr>
        <w:t>certified</w:t>
      </w:r>
      <w:r>
        <w:rPr>
          <w:spacing w:val="-5"/>
          <w:sz w:val="14"/>
        </w:rPr>
        <w:t> </w:t>
      </w:r>
      <w:r>
        <w:rPr>
          <w:sz w:val="14"/>
        </w:rPr>
        <w:t>nursing</w:t>
      </w:r>
      <w:r>
        <w:rPr>
          <w:spacing w:val="-5"/>
          <w:sz w:val="14"/>
        </w:rPr>
        <w:t> </w:t>
      </w:r>
      <w:r>
        <w:rPr>
          <w:sz w:val="14"/>
        </w:rPr>
        <w:t>assistants,</w:t>
      </w:r>
      <w:r>
        <w:rPr>
          <w:spacing w:val="-3"/>
          <w:sz w:val="14"/>
        </w:rPr>
        <w:t> </w:t>
      </w:r>
      <w:r>
        <w:rPr>
          <w:sz w:val="14"/>
        </w:rPr>
        <w:t>staff</w:t>
      </w:r>
      <w:r>
        <w:rPr>
          <w:spacing w:val="-3"/>
          <w:sz w:val="14"/>
        </w:rPr>
        <w:t> </w:t>
      </w:r>
      <w:r>
        <w:rPr>
          <w:sz w:val="14"/>
        </w:rPr>
        <w:t>developers):</w:t>
      </w:r>
    </w:p>
    <w:p>
      <w:pPr>
        <w:pStyle w:val="ListParagraph"/>
        <w:numPr>
          <w:ilvl w:val="1"/>
          <w:numId w:val="6"/>
        </w:numPr>
        <w:tabs>
          <w:tab w:pos="728" w:val="left" w:leader="none"/>
        </w:tabs>
        <w:spacing w:line="196" w:lineRule="auto" w:before="88" w:after="0"/>
        <w:ind w:left="728" w:right="486" w:hanging="205"/>
        <w:jc w:val="left"/>
        <w:rPr>
          <w:sz w:val="14"/>
        </w:rPr>
      </w:pPr>
      <w:r>
        <w:rPr>
          <w:sz w:val="14"/>
        </w:rPr>
        <w:t>Fourteen</w:t>
      </w:r>
      <w:r>
        <w:rPr>
          <w:spacing w:val="-9"/>
          <w:sz w:val="14"/>
        </w:rPr>
        <w:t> </w:t>
      </w:r>
      <w:r>
        <w:rPr>
          <w:sz w:val="14"/>
        </w:rPr>
        <w:t>core</w:t>
      </w:r>
      <w:r>
        <w:rPr>
          <w:spacing w:val="-9"/>
          <w:sz w:val="14"/>
        </w:rPr>
        <w:t> </w:t>
      </w:r>
      <w:r>
        <w:rPr>
          <w:sz w:val="14"/>
        </w:rPr>
        <w:t>questions</w:t>
      </w:r>
      <w:r>
        <w:rPr>
          <w:spacing w:val="-8"/>
          <w:sz w:val="14"/>
        </w:rPr>
        <w:t> </w:t>
      </w:r>
      <w:r>
        <w:rPr>
          <w:sz w:val="14"/>
        </w:rPr>
        <w:t>regarding</w:t>
      </w:r>
      <w:r>
        <w:rPr>
          <w:spacing w:val="-9"/>
          <w:sz w:val="14"/>
        </w:rPr>
        <w:t> </w:t>
      </w:r>
      <w:r>
        <w:rPr>
          <w:sz w:val="14"/>
        </w:rPr>
        <w:t>admission,</w:t>
      </w:r>
      <w:r>
        <w:rPr>
          <w:spacing w:val="-8"/>
          <w:sz w:val="14"/>
        </w:rPr>
        <w:t> </w:t>
      </w:r>
      <w:r>
        <w:rPr>
          <w:sz w:val="14"/>
        </w:rPr>
        <w:t>policies/</w:t>
      </w:r>
      <w:r>
        <w:rPr>
          <w:spacing w:val="40"/>
          <w:sz w:val="14"/>
        </w:rPr>
        <w:t> </w:t>
      </w:r>
      <w:r>
        <w:rPr>
          <w:sz w:val="14"/>
        </w:rPr>
        <w:t>procedures, training, and barriers to admission.</w:t>
      </w:r>
    </w:p>
    <w:p>
      <w:pPr>
        <w:pStyle w:val="ListParagraph"/>
        <w:numPr>
          <w:ilvl w:val="1"/>
          <w:numId w:val="6"/>
        </w:numPr>
        <w:tabs>
          <w:tab w:pos="727" w:val="left" w:leader="none"/>
        </w:tabs>
        <w:spacing w:line="240" w:lineRule="auto" w:before="64" w:after="0"/>
        <w:ind w:left="727" w:right="0" w:hanging="204"/>
        <w:jc w:val="left"/>
        <w:rPr>
          <w:sz w:val="14"/>
        </w:rPr>
      </w:pPr>
      <w:r>
        <w:rPr>
          <w:sz w:val="14"/>
        </w:rPr>
        <w:t>Analyses:</w:t>
      </w:r>
      <w:r>
        <w:rPr>
          <w:spacing w:val="-4"/>
          <w:sz w:val="14"/>
        </w:rPr>
        <w:t> </w:t>
      </w:r>
      <w:r>
        <w:rPr>
          <w:sz w:val="14"/>
        </w:rPr>
        <w:t>Descriptive</w:t>
      </w:r>
      <w:r>
        <w:rPr>
          <w:spacing w:val="-5"/>
          <w:sz w:val="14"/>
        </w:rPr>
        <w:t> </w:t>
      </w:r>
      <w:r>
        <w:rPr>
          <w:sz w:val="14"/>
        </w:rPr>
        <w:t>analyses</w:t>
      </w:r>
      <w:r>
        <w:rPr>
          <w:spacing w:val="-5"/>
          <w:sz w:val="14"/>
        </w:rPr>
        <w:t> </w:t>
      </w:r>
      <w:r>
        <w:rPr>
          <w:sz w:val="14"/>
        </w:rPr>
        <w:t>of</w:t>
      </w:r>
      <w:r>
        <w:rPr>
          <w:spacing w:val="-3"/>
          <w:sz w:val="14"/>
        </w:rPr>
        <w:t> </w:t>
      </w:r>
      <w:r>
        <w:rPr>
          <w:sz w:val="14"/>
        </w:rPr>
        <w:t>key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questions.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33" w:after="0"/>
        <w:ind w:left="462" w:right="0" w:hanging="94"/>
        <w:jc w:val="left"/>
        <w:rPr>
          <w:sz w:val="16"/>
        </w:rPr>
      </w:pPr>
      <w:r>
        <w:rPr>
          <w:sz w:val="16"/>
        </w:rPr>
        <w:t>Post-Learning</w:t>
      </w:r>
      <w:r>
        <w:rPr>
          <w:spacing w:val="2"/>
          <w:sz w:val="16"/>
        </w:rPr>
        <w:t> </w:t>
      </w:r>
      <w:r>
        <w:rPr>
          <w:sz w:val="16"/>
        </w:rPr>
        <w:t>Session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Evaluations:</w:t>
      </w:r>
    </w:p>
    <w:p>
      <w:pPr>
        <w:pStyle w:val="ListParagraph"/>
        <w:numPr>
          <w:ilvl w:val="1"/>
          <w:numId w:val="6"/>
        </w:numPr>
        <w:tabs>
          <w:tab w:pos="728" w:val="left" w:leader="none"/>
        </w:tabs>
        <w:spacing w:line="225" w:lineRule="auto" w:before="62" w:after="0"/>
        <w:ind w:left="728" w:right="662" w:hanging="180"/>
        <w:jc w:val="left"/>
        <w:rPr>
          <w:sz w:val="14"/>
        </w:rPr>
      </w:pPr>
      <w:r>
        <w:rPr>
          <w:sz w:val="14"/>
        </w:rPr>
        <w:t>Eleven</w:t>
      </w:r>
      <w:r>
        <w:rPr>
          <w:spacing w:val="-8"/>
          <w:sz w:val="14"/>
        </w:rPr>
        <w:t> </w:t>
      </w:r>
      <w:r>
        <w:rPr>
          <w:sz w:val="14"/>
        </w:rPr>
        <w:t>question</w:t>
      </w:r>
      <w:r>
        <w:rPr>
          <w:spacing w:val="-8"/>
          <w:sz w:val="14"/>
        </w:rPr>
        <w:t> </w:t>
      </w:r>
      <w:r>
        <w:rPr>
          <w:sz w:val="14"/>
        </w:rPr>
        <w:t>survey</w:t>
      </w:r>
      <w:r>
        <w:rPr>
          <w:spacing w:val="-7"/>
          <w:sz w:val="14"/>
        </w:rPr>
        <w:t> </w:t>
      </w:r>
      <w:r>
        <w:rPr>
          <w:sz w:val="14"/>
        </w:rPr>
        <w:t>to</w:t>
      </w:r>
      <w:r>
        <w:rPr>
          <w:spacing w:val="-8"/>
          <w:sz w:val="14"/>
        </w:rPr>
        <w:t> </w:t>
      </w:r>
      <w:r>
        <w:rPr>
          <w:sz w:val="14"/>
        </w:rPr>
        <w:t>elicit</w:t>
      </w:r>
      <w:r>
        <w:rPr>
          <w:spacing w:val="-6"/>
          <w:sz w:val="14"/>
        </w:rPr>
        <w:t> </w:t>
      </w:r>
      <w:r>
        <w:rPr>
          <w:sz w:val="14"/>
        </w:rPr>
        <w:t>participant</w:t>
      </w:r>
      <w:r>
        <w:rPr>
          <w:spacing w:val="-6"/>
          <w:sz w:val="14"/>
        </w:rPr>
        <w:t> </w:t>
      </w:r>
      <w:r>
        <w:rPr>
          <w:sz w:val="14"/>
        </w:rPr>
        <w:t>feedback</w:t>
      </w:r>
      <w:r>
        <w:rPr>
          <w:spacing w:val="40"/>
          <w:sz w:val="14"/>
        </w:rPr>
        <w:t> </w:t>
      </w:r>
      <w:r>
        <w:rPr>
          <w:sz w:val="14"/>
        </w:rPr>
        <w:t>on the value of the learning session.</w:t>
      </w:r>
    </w:p>
    <w:p>
      <w:pPr>
        <w:pStyle w:val="ListParagraph"/>
        <w:numPr>
          <w:ilvl w:val="1"/>
          <w:numId w:val="6"/>
        </w:numPr>
        <w:tabs>
          <w:tab w:pos="727" w:val="left" w:leader="none"/>
        </w:tabs>
        <w:spacing w:line="240" w:lineRule="auto" w:before="40" w:after="0"/>
        <w:ind w:left="727" w:right="0" w:hanging="179"/>
        <w:jc w:val="left"/>
        <w:rPr>
          <w:sz w:val="14"/>
        </w:rPr>
      </w:pPr>
      <w:r>
        <w:rPr>
          <w:sz w:val="14"/>
        </w:rPr>
        <w:t>Administered</w:t>
      </w:r>
      <w:r>
        <w:rPr>
          <w:spacing w:val="-4"/>
          <w:sz w:val="14"/>
        </w:rPr>
        <w:t> </w:t>
      </w:r>
      <w:r>
        <w:rPr>
          <w:sz w:val="14"/>
        </w:rPr>
        <w:t>after</w:t>
      </w:r>
      <w:r>
        <w:rPr>
          <w:spacing w:val="-4"/>
          <w:sz w:val="14"/>
        </w:rPr>
        <w:t> </w:t>
      </w:r>
      <w:r>
        <w:rPr>
          <w:sz w:val="14"/>
        </w:rPr>
        <w:t>the</w:t>
      </w:r>
      <w:r>
        <w:rPr>
          <w:spacing w:val="-4"/>
          <w:sz w:val="14"/>
        </w:rPr>
        <w:t> </w:t>
      </w:r>
      <w:r>
        <w:rPr>
          <w:sz w:val="14"/>
        </w:rPr>
        <w:t>learning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session.</w:t>
      </w:r>
    </w:p>
    <w:p>
      <w:pPr>
        <w:pStyle w:val="ListParagraph"/>
        <w:numPr>
          <w:ilvl w:val="1"/>
          <w:numId w:val="6"/>
        </w:numPr>
        <w:tabs>
          <w:tab w:pos="727" w:val="left" w:leader="none"/>
        </w:tabs>
        <w:spacing w:line="240" w:lineRule="auto" w:before="50" w:after="0"/>
        <w:ind w:left="727" w:right="0" w:hanging="179"/>
        <w:jc w:val="left"/>
        <w:rPr>
          <w:sz w:val="14"/>
        </w:rPr>
      </w:pPr>
      <w:r>
        <w:rPr>
          <w:sz w:val="14"/>
        </w:rPr>
        <w:t>Analysis:</w:t>
      </w:r>
      <w:r>
        <w:rPr>
          <w:spacing w:val="-4"/>
          <w:sz w:val="14"/>
        </w:rPr>
        <w:t> </w:t>
      </w:r>
      <w:r>
        <w:rPr>
          <w:sz w:val="14"/>
        </w:rPr>
        <w:t>Descriptive</w:t>
      </w:r>
      <w:r>
        <w:rPr>
          <w:spacing w:val="-6"/>
          <w:sz w:val="14"/>
        </w:rPr>
        <w:t> </w:t>
      </w:r>
      <w:r>
        <w:rPr>
          <w:sz w:val="14"/>
        </w:rPr>
        <w:t>analyses</w:t>
      </w:r>
      <w:r>
        <w:rPr>
          <w:spacing w:val="-4"/>
          <w:sz w:val="14"/>
        </w:rPr>
        <w:t> </w:t>
      </w:r>
      <w:r>
        <w:rPr>
          <w:sz w:val="14"/>
        </w:rPr>
        <w:t>of</w:t>
      </w:r>
      <w:r>
        <w:rPr>
          <w:spacing w:val="-4"/>
          <w:sz w:val="14"/>
        </w:rPr>
        <w:t> </w:t>
      </w:r>
      <w:r>
        <w:rPr>
          <w:sz w:val="14"/>
        </w:rPr>
        <w:t>key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questions.</w:t>
      </w:r>
    </w:p>
    <w:p>
      <w:pPr>
        <w:pStyle w:val="ListParagraph"/>
        <w:numPr>
          <w:ilvl w:val="0"/>
          <w:numId w:val="6"/>
        </w:numPr>
        <w:tabs>
          <w:tab w:pos="555" w:val="left" w:leader="none"/>
        </w:tabs>
        <w:spacing w:line="240" w:lineRule="auto" w:before="33" w:after="0"/>
        <w:ind w:left="555" w:right="0" w:hanging="187"/>
        <w:jc w:val="left"/>
        <w:rPr>
          <w:sz w:val="16"/>
        </w:rPr>
      </w:pPr>
      <w:r>
        <w:rPr>
          <w:sz w:val="16"/>
        </w:rPr>
        <w:t>Pre-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2"/>
          <w:sz w:val="16"/>
        </w:rPr>
        <w:t> </w:t>
      </w:r>
      <w:r>
        <w:rPr>
          <w:sz w:val="16"/>
        </w:rPr>
        <w:t>Post-Learning</w:t>
      </w:r>
      <w:r>
        <w:rPr>
          <w:spacing w:val="2"/>
          <w:sz w:val="16"/>
        </w:rPr>
        <w:t> </w:t>
      </w:r>
      <w:r>
        <w:rPr>
          <w:sz w:val="16"/>
        </w:rPr>
        <w:t>Session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Assessments:</w:t>
      </w:r>
    </w:p>
    <w:p>
      <w:pPr>
        <w:pStyle w:val="ListParagraph"/>
        <w:numPr>
          <w:ilvl w:val="1"/>
          <w:numId w:val="6"/>
        </w:numPr>
        <w:tabs>
          <w:tab w:pos="728" w:val="left" w:leader="none"/>
        </w:tabs>
        <w:spacing w:line="204" w:lineRule="auto" w:before="69" w:after="0"/>
        <w:ind w:left="728" w:right="1119" w:hanging="180"/>
        <w:jc w:val="left"/>
        <w:rPr>
          <w:sz w:val="14"/>
        </w:rPr>
      </w:pPr>
      <w:r>
        <w:rPr>
          <w:sz w:val="14"/>
        </w:rPr>
        <w:t>Nine</w:t>
      </w:r>
      <w:r>
        <w:rPr>
          <w:spacing w:val="-8"/>
          <w:sz w:val="14"/>
        </w:rPr>
        <w:t> </w:t>
      </w:r>
      <w:r>
        <w:rPr>
          <w:sz w:val="14"/>
        </w:rPr>
        <w:t>question</w:t>
      </w:r>
      <w:r>
        <w:rPr>
          <w:spacing w:val="-8"/>
          <w:sz w:val="14"/>
        </w:rPr>
        <w:t> </w:t>
      </w:r>
      <w:r>
        <w:rPr>
          <w:sz w:val="14"/>
        </w:rPr>
        <w:t>survey</w:t>
      </w:r>
      <w:r>
        <w:rPr>
          <w:spacing w:val="-7"/>
          <w:sz w:val="14"/>
        </w:rPr>
        <w:t> </w:t>
      </w:r>
      <w:r>
        <w:rPr>
          <w:sz w:val="14"/>
        </w:rPr>
        <w:t>to</w:t>
      </w:r>
      <w:r>
        <w:rPr>
          <w:spacing w:val="-8"/>
          <w:sz w:val="14"/>
        </w:rPr>
        <w:t> </w:t>
      </w:r>
      <w:r>
        <w:rPr>
          <w:sz w:val="14"/>
        </w:rPr>
        <w:t>assess</w:t>
      </w:r>
      <w:r>
        <w:rPr>
          <w:spacing w:val="-7"/>
          <w:sz w:val="14"/>
        </w:rPr>
        <w:t> </w:t>
      </w:r>
      <w:r>
        <w:rPr>
          <w:sz w:val="14"/>
        </w:rPr>
        <w:t>OUD/MOUD</w:t>
      </w:r>
      <w:r>
        <w:rPr>
          <w:spacing w:val="40"/>
          <w:sz w:val="14"/>
        </w:rPr>
        <w:t> </w:t>
      </w:r>
      <w:r>
        <w:rPr>
          <w:sz w:val="14"/>
        </w:rPr>
        <w:t>knowledge</w:t>
      </w:r>
      <w:r>
        <w:rPr>
          <w:spacing w:val="-2"/>
          <w:sz w:val="14"/>
        </w:rPr>
        <w:t> </w:t>
      </w:r>
      <w:r>
        <w:rPr>
          <w:sz w:val="14"/>
        </w:rPr>
        <w:t>gained.</w:t>
      </w:r>
    </w:p>
    <w:p>
      <w:pPr>
        <w:pStyle w:val="ListParagraph"/>
        <w:numPr>
          <w:ilvl w:val="1"/>
          <w:numId w:val="6"/>
        </w:numPr>
        <w:tabs>
          <w:tab w:pos="728" w:val="left" w:leader="none"/>
        </w:tabs>
        <w:spacing w:line="232" w:lineRule="auto" w:before="61" w:after="0"/>
        <w:ind w:left="728" w:right="1034" w:hanging="180"/>
        <w:jc w:val="left"/>
        <w:rPr>
          <w:sz w:val="14"/>
        </w:rPr>
      </w:pPr>
      <w:r>
        <w:rPr>
          <w:sz w:val="14"/>
        </w:rPr>
        <w:t>Administered</w:t>
      </w:r>
      <w:r>
        <w:rPr>
          <w:spacing w:val="-5"/>
          <w:sz w:val="14"/>
        </w:rPr>
        <w:t> </w:t>
      </w:r>
      <w:r>
        <w:rPr>
          <w:sz w:val="14"/>
        </w:rPr>
        <w:t>before</w:t>
      </w:r>
      <w:r>
        <w:rPr>
          <w:spacing w:val="-5"/>
          <w:sz w:val="14"/>
        </w:rPr>
        <w:t> </w:t>
      </w:r>
      <w:r>
        <w:rPr>
          <w:sz w:val="14"/>
        </w:rPr>
        <w:t>and</w:t>
      </w:r>
      <w:r>
        <w:rPr>
          <w:spacing w:val="-5"/>
          <w:sz w:val="14"/>
        </w:rPr>
        <w:t> </w:t>
      </w:r>
      <w:r>
        <w:rPr>
          <w:sz w:val="14"/>
        </w:rPr>
        <w:t>after</w:t>
      </w:r>
      <w:r>
        <w:rPr>
          <w:spacing w:val="-4"/>
          <w:sz w:val="14"/>
        </w:rPr>
        <w:t> </w:t>
      </w:r>
      <w:r>
        <w:rPr>
          <w:sz w:val="14"/>
        </w:rPr>
        <w:t>each</w:t>
      </w:r>
      <w:r>
        <w:rPr>
          <w:spacing w:val="-5"/>
          <w:sz w:val="14"/>
        </w:rPr>
        <w:t> </w:t>
      </w:r>
      <w:r>
        <w:rPr>
          <w:sz w:val="14"/>
        </w:rPr>
        <w:t>of</w:t>
      </w:r>
      <w:r>
        <w:rPr>
          <w:spacing w:val="-3"/>
          <w:sz w:val="14"/>
        </w:rPr>
        <w:t> </w:t>
      </w:r>
      <w:r>
        <w:rPr>
          <w:sz w:val="14"/>
        </w:rPr>
        <w:t>the</w:t>
      </w:r>
      <w:r>
        <w:rPr>
          <w:spacing w:val="-5"/>
          <w:sz w:val="14"/>
        </w:rPr>
        <w:t> </w:t>
      </w:r>
      <w:r>
        <w:rPr>
          <w:sz w:val="14"/>
        </w:rPr>
        <w:t>five</w:t>
      </w:r>
      <w:r>
        <w:rPr>
          <w:spacing w:val="40"/>
          <w:sz w:val="14"/>
        </w:rPr>
        <w:t> </w:t>
      </w:r>
      <w:r>
        <w:rPr>
          <w:sz w:val="14"/>
        </w:rPr>
        <w:t>learning</w:t>
      </w:r>
      <w:r>
        <w:rPr>
          <w:spacing w:val="-2"/>
          <w:sz w:val="14"/>
        </w:rPr>
        <w:t> </w:t>
      </w:r>
      <w:r>
        <w:rPr>
          <w:sz w:val="14"/>
        </w:rPr>
        <w:t>sessions.</w:t>
      </w:r>
    </w:p>
    <w:p>
      <w:pPr>
        <w:pStyle w:val="ListParagraph"/>
        <w:numPr>
          <w:ilvl w:val="1"/>
          <w:numId w:val="6"/>
        </w:numPr>
        <w:tabs>
          <w:tab w:pos="727" w:val="left" w:leader="none"/>
        </w:tabs>
        <w:spacing w:line="240" w:lineRule="auto" w:before="35" w:after="0"/>
        <w:ind w:left="727" w:right="0" w:hanging="179"/>
        <w:jc w:val="left"/>
        <w:rPr>
          <w:sz w:val="14"/>
        </w:rPr>
      </w:pPr>
      <w:r>
        <w:rPr>
          <w:sz w:val="14"/>
        </w:rPr>
        <w:t>Analysis:</w:t>
      </w:r>
      <w:r>
        <w:rPr>
          <w:spacing w:val="-4"/>
          <w:sz w:val="14"/>
        </w:rPr>
        <w:t> </w:t>
      </w:r>
      <w:r>
        <w:rPr>
          <w:sz w:val="14"/>
        </w:rPr>
        <w:t>Two</w:t>
      </w:r>
      <w:r>
        <w:rPr>
          <w:spacing w:val="-5"/>
          <w:sz w:val="14"/>
        </w:rPr>
        <w:t> </w:t>
      </w:r>
      <w:r>
        <w:rPr>
          <w:sz w:val="14"/>
        </w:rPr>
        <w:t>sample</w:t>
      </w:r>
      <w:r>
        <w:rPr>
          <w:spacing w:val="-5"/>
          <w:sz w:val="14"/>
        </w:rPr>
        <w:t> </w:t>
      </w:r>
      <w:r>
        <w:rPr>
          <w:sz w:val="14"/>
        </w:rPr>
        <w:t>t-</w:t>
      </w:r>
      <w:r>
        <w:rPr>
          <w:spacing w:val="-2"/>
          <w:sz w:val="14"/>
        </w:rPr>
        <w:t>tests.</w:t>
      </w:r>
    </w:p>
    <w:p>
      <w:pPr>
        <w:pStyle w:val="ListParagraph"/>
        <w:numPr>
          <w:ilvl w:val="1"/>
          <w:numId w:val="6"/>
        </w:numPr>
        <w:tabs>
          <w:tab w:pos="736" w:val="left" w:leader="none"/>
        </w:tabs>
        <w:spacing w:line="196" w:lineRule="auto" w:before="110" w:after="0"/>
        <w:ind w:left="736" w:right="264" w:hanging="188"/>
        <w:jc w:val="left"/>
        <w:rPr>
          <w:sz w:val="14"/>
        </w:rPr>
      </w:pPr>
      <w:r>
        <w:rPr/>
        <w:br w:type="column"/>
      </w:r>
      <w:r>
        <w:rPr>
          <w:sz w:val="14"/>
        </w:rPr>
        <w:t>Lack</w:t>
      </w:r>
      <w:r>
        <w:rPr>
          <w:spacing w:val="-8"/>
          <w:sz w:val="14"/>
        </w:rPr>
        <w:t> </w:t>
      </w:r>
      <w:r>
        <w:rPr>
          <w:sz w:val="14"/>
        </w:rPr>
        <w:t>of</w:t>
      </w:r>
      <w:r>
        <w:rPr>
          <w:spacing w:val="-7"/>
          <w:sz w:val="14"/>
        </w:rPr>
        <w:t> </w:t>
      </w:r>
      <w:r>
        <w:rPr>
          <w:sz w:val="14"/>
        </w:rPr>
        <w:t>Training/knowledge</w:t>
      </w:r>
      <w:r>
        <w:rPr>
          <w:spacing w:val="-9"/>
          <w:sz w:val="14"/>
        </w:rPr>
        <w:t> </w:t>
      </w:r>
      <w:r>
        <w:rPr>
          <w:sz w:val="14"/>
        </w:rPr>
        <w:t>of</w:t>
      </w:r>
      <w:r>
        <w:rPr>
          <w:spacing w:val="-7"/>
          <w:sz w:val="14"/>
        </w:rPr>
        <w:t> </w:t>
      </w:r>
      <w:r>
        <w:rPr>
          <w:sz w:val="14"/>
        </w:rPr>
        <w:t>OUD</w:t>
      </w:r>
      <w:r>
        <w:rPr>
          <w:spacing w:val="-9"/>
          <w:sz w:val="14"/>
        </w:rPr>
        <w:t> </w:t>
      </w:r>
      <w:r>
        <w:rPr>
          <w:sz w:val="14"/>
        </w:rPr>
        <w:t>and</w:t>
      </w:r>
      <w:r>
        <w:rPr>
          <w:spacing w:val="40"/>
          <w:sz w:val="14"/>
        </w:rPr>
        <w:t> </w:t>
      </w:r>
      <w:r>
        <w:rPr>
          <w:spacing w:val="-4"/>
          <w:sz w:val="14"/>
        </w:rPr>
        <w:t>MOUD</w:t>
      </w:r>
    </w:p>
    <w:p>
      <w:pPr>
        <w:pStyle w:val="ListParagraph"/>
        <w:numPr>
          <w:ilvl w:val="1"/>
          <w:numId w:val="6"/>
        </w:numPr>
        <w:tabs>
          <w:tab w:pos="736" w:val="left" w:leader="none"/>
        </w:tabs>
        <w:spacing w:line="196" w:lineRule="auto" w:before="69" w:after="0"/>
        <w:ind w:left="736" w:right="491" w:hanging="188"/>
        <w:jc w:val="left"/>
        <w:rPr>
          <w:sz w:val="14"/>
        </w:rPr>
      </w:pPr>
      <w:r>
        <w:rPr>
          <w:sz w:val="14"/>
        </w:rPr>
        <w:t>“Risky/difficult”</w:t>
      </w:r>
      <w:r>
        <w:rPr>
          <w:spacing w:val="-10"/>
          <w:sz w:val="14"/>
        </w:rPr>
        <w:t> </w:t>
      </w:r>
      <w:r>
        <w:rPr>
          <w:sz w:val="14"/>
        </w:rPr>
        <w:t>population</w:t>
      </w:r>
      <w:r>
        <w:rPr>
          <w:spacing w:val="-10"/>
          <w:sz w:val="14"/>
        </w:rPr>
        <w:t> </w:t>
      </w:r>
      <w:r>
        <w:rPr>
          <w:sz w:val="14"/>
        </w:rPr>
        <w:t>(behavior,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combativeness)</w:t>
      </w:r>
    </w:p>
    <w:p>
      <w:pPr>
        <w:pStyle w:val="ListParagraph"/>
        <w:numPr>
          <w:ilvl w:val="1"/>
          <w:numId w:val="6"/>
        </w:numPr>
        <w:tabs>
          <w:tab w:pos="736" w:val="left" w:leader="none"/>
        </w:tabs>
        <w:spacing w:line="225" w:lineRule="auto" w:before="52" w:after="0"/>
        <w:ind w:left="736" w:right="182" w:hanging="188"/>
        <w:jc w:val="left"/>
        <w:rPr>
          <w:sz w:val="14"/>
        </w:rPr>
      </w:pPr>
      <w:r>
        <w:rPr>
          <w:sz w:val="14"/>
        </w:rPr>
        <w:t>Mixing</w:t>
      </w:r>
      <w:r>
        <w:rPr>
          <w:spacing w:val="-10"/>
          <w:sz w:val="14"/>
        </w:rPr>
        <w:t> </w:t>
      </w:r>
      <w:r>
        <w:rPr>
          <w:sz w:val="14"/>
        </w:rPr>
        <w:t>perceived</w:t>
      </w:r>
      <w:r>
        <w:rPr>
          <w:spacing w:val="-10"/>
          <w:sz w:val="14"/>
        </w:rPr>
        <w:t> </w:t>
      </w:r>
      <w:r>
        <w:rPr>
          <w:sz w:val="14"/>
        </w:rPr>
        <w:t>younger</w:t>
      </w:r>
      <w:r>
        <w:rPr>
          <w:spacing w:val="-10"/>
          <w:sz w:val="14"/>
        </w:rPr>
        <w:t> </w:t>
      </w:r>
      <w:r>
        <w:rPr>
          <w:sz w:val="14"/>
        </w:rPr>
        <w:t>population</w:t>
      </w:r>
      <w:r>
        <w:rPr>
          <w:spacing w:val="-9"/>
          <w:sz w:val="14"/>
        </w:rPr>
        <w:t> </w:t>
      </w:r>
      <w:r>
        <w:rPr>
          <w:sz w:val="14"/>
        </w:rPr>
        <w:t>with</w:t>
      </w:r>
      <w:r>
        <w:rPr>
          <w:spacing w:val="40"/>
          <w:sz w:val="14"/>
        </w:rPr>
        <w:t> </w:t>
      </w:r>
      <w:r>
        <w:rPr>
          <w:sz w:val="14"/>
        </w:rPr>
        <w:t>frail</w:t>
      </w:r>
      <w:r>
        <w:rPr>
          <w:spacing w:val="-2"/>
          <w:sz w:val="14"/>
        </w:rPr>
        <w:t> </w:t>
      </w:r>
      <w:r>
        <w:rPr>
          <w:sz w:val="14"/>
        </w:rPr>
        <w:t>elderly</w:t>
      </w:r>
    </w:p>
    <w:p>
      <w:pPr>
        <w:pStyle w:val="ListParagraph"/>
        <w:numPr>
          <w:ilvl w:val="0"/>
          <w:numId w:val="6"/>
        </w:numPr>
        <w:tabs>
          <w:tab w:pos="463" w:val="left" w:leader="none"/>
        </w:tabs>
        <w:spacing w:line="223" w:lineRule="auto" w:before="34" w:after="0"/>
        <w:ind w:left="463" w:right="38" w:hanging="95"/>
        <w:jc w:val="left"/>
        <w:rPr>
          <w:sz w:val="16"/>
        </w:rPr>
      </w:pPr>
      <w:r>
        <w:rPr>
          <w:sz w:val="16"/>
        </w:rPr>
        <w:t>Core competencies reported at baseline by</w:t>
      </w:r>
      <w:r>
        <w:rPr>
          <w:spacing w:val="-3"/>
          <w:sz w:val="16"/>
        </w:rPr>
        <w:t> </w:t>
      </w:r>
      <w:r>
        <w:rPr>
          <w:sz w:val="16"/>
        </w:rPr>
        <w:t>staff</w:t>
      </w:r>
      <w:r>
        <w:rPr>
          <w:spacing w:val="-2"/>
          <w:sz w:val="16"/>
        </w:rPr>
        <w:t> </w:t>
      </w:r>
      <w:r>
        <w:rPr>
          <w:sz w:val="16"/>
        </w:rPr>
        <w:t>as</w:t>
      </w:r>
      <w:r>
        <w:rPr>
          <w:spacing w:val="-3"/>
          <w:sz w:val="16"/>
        </w:rPr>
        <w:t> </w:t>
      </w:r>
      <w:r>
        <w:rPr>
          <w:sz w:val="16"/>
        </w:rPr>
        <w:t>necessary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care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residents with OUD:</w:t>
      </w:r>
    </w:p>
    <w:p>
      <w:pPr>
        <w:pStyle w:val="ListParagraph"/>
        <w:numPr>
          <w:ilvl w:val="1"/>
          <w:numId w:val="6"/>
        </w:numPr>
        <w:tabs>
          <w:tab w:pos="736" w:val="left" w:leader="none"/>
        </w:tabs>
        <w:spacing w:line="225" w:lineRule="auto" w:before="63" w:after="0"/>
        <w:ind w:left="736" w:right="256" w:hanging="188"/>
        <w:jc w:val="left"/>
        <w:rPr>
          <w:sz w:val="14"/>
        </w:rPr>
      </w:pPr>
      <w:r>
        <w:rPr>
          <w:sz w:val="14"/>
        </w:rPr>
        <w:t>Recognizing</w:t>
      </w:r>
      <w:r>
        <w:rPr>
          <w:spacing w:val="-9"/>
          <w:sz w:val="14"/>
        </w:rPr>
        <w:t> </w:t>
      </w:r>
      <w:r>
        <w:rPr>
          <w:sz w:val="14"/>
        </w:rPr>
        <w:t>signs</w:t>
      </w:r>
      <w:r>
        <w:rPr>
          <w:spacing w:val="-8"/>
          <w:sz w:val="14"/>
        </w:rPr>
        <w:t> </w:t>
      </w:r>
      <w:r>
        <w:rPr>
          <w:sz w:val="14"/>
        </w:rPr>
        <w:t>&amp;</w:t>
      </w:r>
      <w:r>
        <w:rPr>
          <w:spacing w:val="-9"/>
          <w:sz w:val="14"/>
        </w:rPr>
        <w:t> </w:t>
      </w:r>
      <w:r>
        <w:rPr>
          <w:sz w:val="14"/>
        </w:rPr>
        <w:t>symptoms</w:t>
      </w:r>
      <w:r>
        <w:rPr>
          <w:spacing w:val="-8"/>
          <w:sz w:val="14"/>
        </w:rPr>
        <w:t> </w:t>
      </w:r>
      <w:r>
        <w:rPr>
          <w:sz w:val="14"/>
        </w:rPr>
        <w:t>of</w:t>
      </w:r>
      <w:r>
        <w:rPr>
          <w:spacing w:val="-7"/>
          <w:sz w:val="14"/>
        </w:rPr>
        <w:t> </w:t>
      </w:r>
      <w:r>
        <w:rPr>
          <w:sz w:val="14"/>
        </w:rPr>
        <w:t>OUD,</w:t>
      </w:r>
      <w:r>
        <w:rPr>
          <w:spacing w:val="40"/>
          <w:sz w:val="14"/>
        </w:rPr>
        <w:t> </w:t>
      </w:r>
      <w:r>
        <w:rPr>
          <w:sz w:val="14"/>
        </w:rPr>
        <w:t>misuse and relapse</w:t>
      </w:r>
    </w:p>
    <w:p>
      <w:pPr>
        <w:pStyle w:val="ListParagraph"/>
        <w:numPr>
          <w:ilvl w:val="1"/>
          <w:numId w:val="6"/>
        </w:numPr>
        <w:tabs>
          <w:tab w:pos="735" w:val="left" w:leader="none"/>
        </w:tabs>
        <w:spacing w:line="240" w:lineRule="auto" w:before="16" w:after="0"/>
        <w:ind w:left="735" w:right="0" w:hanging="187"/>
        <w:jc w:val="left"/>
        <w:rPr>
          <w:sz w:val="14"/>
        </w:rPr>
      </w:pPr>
      <w:r>
        <w:rPr>
          <w:spacing w:val="-2"/>
          <w:sz w:val="14"/>
        </w:rPr>
        <w:t>Understanding</w:t>
      </w:r>
      <w:r>
        <w:rPr>
          <w:spacing w:val="16"/>
          <w:sz w:val="14"/>
        </w:rPr>
        <w:t> </w:t>
      </w:r>
      <w:r>
        <w:rPr>
          <w:spacing w:val="-4"/>
          <w:sz w:val="14"/>
        </w:rPr>
        <w:t>MOUD</w:t>
      </w:r>
    </w:p>
    <w:p>
      <w:pPr>
        <w:pStyle w:val="ListParagraph"/>
        <w:numPr>
          <w:ilvl w:val="1"/>
          <w:numId w:val="6"/>
        </w:numPr>
        <w:tabs>
          <w:tab w:pos="735" w:val="left" w:leader="none"/>
        </w:tabs>
        <w:spacing w:line="240" w:lineRule="auto" w:before="31" w:after="0"/>
        <w:ind w:left="735" w:right="0" w:hanging="187"/>
        <w:jc w:val="left"/>
        <w:rPr>
          <w:sz w:val="14"/>
        </w:rPr>
      </w:pPr>
      <w:r>
        <w:rPr>
          <w:spacing w:val="-2"/>
          <w:sz w:val="14"/>
        </w:rPr>
        <w:t>Understanding/managing</w:t>
      </w:r>
      <w:r>
        <w:rPr>
          <w:spacing w:val="27"/>
          <w:sz w:val="14"/>
        </w:rPr>
        <w:t> </w:t>
      </w:r>
      <w:r>
        <w:rPr>
          <w:spacing w:val="-2"/>
          <w:sz w:val="14"/>
        </w:rPr>
        <w:t>behaviors</w:t>
      </w:r>
    </w:p>
    <w:p>
      <w:pPr>
        <w:pStyle w:val="ListParagraph"/>
        <w:numPr>
          <w:ilvl w:val="1"/>
          <w:numId w:val="6"/>
        </w:numPr>
        <w:tabs>
          <w:tab w:pos="735" w:val="left" w:leader="none"/>
        </w:tabs>
        <w:spacing w:line="240" w:lineRule="auto" w:before="11" w:after="0"/>
        <w:ind w:left="735" w:right="0" w:hanging="187"/>
        <w:jc w:val="left"/>
        <w:rPr>
          <w:sz w:val="14"/>
        </w:rPr>
      </w:pPr>
      <w:r>
        <w:rPr>
          <w:sz w:val="14"/>
        </w:rPr>
        <w:t>Dispelling</w:t>
      </w:r>
      <w:r>
        <w:rPr>
          <w:spacing w:val="-7"/>
          <w:sz w:val="14"/>
        </w:rPr>
        <w:t> </w:t>
      </w:r>
      <w:r>
        <w:rPr>
          <w:sz w:val="14"/>
        </w:rPr>
        <w:t>myths</w:t>
      </w:r>
      <w:r>
        <w:rPr>
          <w:spacing w:val="-5"/>
          <w:sz w:val="14"/>
        </w:rPr>
        <w:t> </w:t>
      </w:r>
      <w:r>
        <w:rPr>
          <w:sz w:val="14"/>
        </w:rPr>
        <w:t>and</w:t>
      </w:r>
      <w:r>
        <w:rPr>
          <w:spacing w:val="-6"/>
          <w:sz w:val="14"/>
        </w:rPr>
        <w:t> </w:t>
      </w:r>
      <w:r>
        <w:rPr>
          <w:sz w:val="14"/>
        </w:rPr>
        <w:t>addressing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stigma</w:t>
      </w:r>
    </w:p>
    <w:p>
      <w:pPr>
        <w:spacing w:line="235" w:lineRule="auto" w:before="96"/>
        <w:ind w:left="574" w:right="0" w:hanging="207"/>
        <w:jc w:val="left"/>
        <w:rPr>
          <w:b/>
          <w:sz w:val="14"/>
        </w:rPr>
      </w:pPr>
      <w:r>
        <w:rPr/>
        <w:br w:type="column"/>
      </w:r>
      <w:r>
        <w:rPr>
          <w:b/>
          <w:color w:val="898D8D"/>
          <w:sz w:val="14"/>
        </w:rPr>
        <w:t>Attendees</w:t>
      </w:r>
      <w:r>
        <w:rPr>
          <w:b/>
          <w:color w:val="898D8D"/>
          <w:spacing w:val="-9"/>
          <w:sz w:val="14"/>
        </w:rPr>
        <w:t> </w:t>
      </w:r>
      <w:r>
        <w:rPr>
          <w:b/>
          <w:color w:val="898D8D"/>
          <w:sz w:val="14"/>
        </w:rPr>
        <w:t>Reporting</w:t>
      </w:r>
      <w:r>
        <w:rPr>
          <w:b/>
          <w:color w:val="898D8D"/>
          <w:spacing w:val="-9"/>
          <w:sz w:val="14"/>
        </w:rPr>
        <w:t> </w:t>
      </w:r>
      <w:r>
        <w:rPr>
          <w:b/>
          <w:color w:val="898D8D"/>
          <w:sz w:val="14"/>
        </w:rPr>
        <w:t>on</w:t>
      </w:r>
      <w:r>
        <w:rPr>
          <w:b/>
          <w:color w:val="898D8D"/>
          <w:spacing w:val="-9"/>
          <w:sz w:val="14"/>
        </w:rPr>
        <w:t> </w:t>
      </w:r>
      <w:r>
        <w:rPr>
          <w:b/>
          <w:color w:val="898D8D"/>
          <w:sz w:val="14"/>
        </w:rPr>
        <w:t>the</w:t>
      </w:r>
      <w:r>
        <w:rPr>
          <w:b/>
          <w:color w:val="898D8D"/>
          <w:spacing w:val="-9"/>
          <w:sz w:val="14"/>
        </w:rPr>
        <w:t> </w:t>
      </w:r>
      <w:r>
        <w:rPr>
          <w:b/>
          <w:color w:val="898D8D"/>
          <w:sz w:val="14"/>
        </w:rPr>
        <w:t>Positive</w:t>
      </w:r>
      <w:r>
        <w:rPr>
          <w:b/>
          <w:color w:val="898D8D"/>
          <w:spacing w:val="40"/>
          <w:sz w:val="14"/>
        </w:rPr>
        <w:t> </w:t>
      </w:r>
      <w:r>
        <w:rPr>
          <w:b/>
          <w:color w:val="898D8D"/>
          <w:sz w:val="14"/>
        </w:rPr>
        <w:t>Value of the Learning Session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8"/>
        </w:rPr>
      </w:pPr>
    </w:p>
    <w:p>
      <w:pPr>
        <w:spacing w:line="360" w:lineRule="auto" w:before="0"/>
        <w:ind w:left="2132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7905722</wp:posOffset>
                </wp:positionH>
                <wp:positionV relativeFrom="paragraph">
                  <wp:posOffset>-267758</wp:posOffset>
                </wp:positionV>
                <wp:extent cx="1052830" cy="1053465"/>
                <wp:effectExtent l="0" t="0" r="0" b="0"/>
                <wp:wrapNone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1052830" cy="1053465"/>
                          <a:chExt cx="1052830" cy="105346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10378" y="9524"/>
                            <a:ext cx="1042669" cy="1043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2669" h="1043940">
                                <a:moveTo>
                                  <a:pt x="520665" y="0"/>
                                </a:moveTo>
                                <a:lnTo>
                                  <a:pt x="520665" y="521694"/>
                                </a:lnTo>
                                <a:lnTo>
                                  <a:pt x="0" y="554451"/>
                                </a:lnTo>
                                <a:lnTo>
                                  <a:pt x="5205" y="602294"/>
                                </a:lnTo>
                                <a:lnTo>
                                  <a:pt x="14585" y="648687"/>
                                </a:lnTo>
                                <a:lnTo>
                                  <a:pt x="27940" y="693444"/>
                                </a:lnTo>
                                <a:lnTo>
                                  <a:pt x="45071" y="736378"/>
                                </a:lnTo>
                                <a:lnTo>
                                  <a:pt x="65779" y="777301"/>
                                </a:lnTo>
                                <a:lnTo>
                                  <a:pt x="89863" y="816025"/>
                                </a:lnTo>
                                <a:lnTo>
                                  <a:pt x="117125" y="852365"/>
                                </a:lnTo>
                                <a:lnTo>
                                  <a:pt x="147366" y="886132"/>
                                </a:lnTo>
                                <a:lnTo>
                                  <a:pt x="180385" y="917140"/>
                                </a:lnTo>
                                <a:lnTo>
                                  <a:pt x="215985" y="945200"/>
                                </a:lnTo>
                                <a:lnTo>
                                  <a:pt x="253964" y="970127"/>
                                </a:lnTo>
                                <a:lnTo>
                                  <a:pt x="294125" y="991732"/>
                                </a:lnTo>
                                <a:lnTo>
                                  <a:pt x="336267" y="1009829"/>
                                </a:lnTo>
                                <a:lnTo>
                                  <a:pt x="380192" y="1024230"/>
                                </a:lnTo>
                                <a:lnTo>
                                  <a:pt x="425699" y="1034749"/>
                                </a:lnTo>
                                <a:lnTo>
                                  <a:pt x="472590" y="1041197"/>
                                </a:lnTo>
                                <a:lnTo>
                                  <a:pt x="520665" y="1043388"/>
                                </a:lnTo>
                                <a:lnTo>
                                  <a:pt x="568150" y="1041256"/>
                                </a:lnTo>
                                <a:lnTo>
                                  <a:pt x="614440" y="1034983"/>
                                </a:lnTo>
                                <a:lnTo>
                                  <a:pt x="659352" y="1024753"/>
                                </a:lnTo>
                                <a:lnTo>
                                  <a:pt x="702701" y="1010749"/>
                                </a:lnTo>
                                <a:lnTo>
                                  <a:pt x="744303" y="993158"/>
                                </a:lnTo>
                                <a:lnTo>
                                  <a:pt x="783974" y="972161"/>
                                </a:lnTo>
                                <a:lnTo>
                                  <a:pt x="821530" y="947945"/>
                                </a:lnTo>
                                <a:lnTo>
                                  <a:pt x="856786" y="920692"/>
                                </a:lnTo>
                                <a:lnTo>
                                  <a:pt x="889558" y="890587"/>
                                </a:lnTo>
                                <a:lnTo>
                                  <a:pt x="919663" y="857815"/>
                                </a:lnTo>
                                <a:lnTo>
                                  <a:pt x="946916" y="822559"/>
                                </a:lnTo>
                                <a:lnTo>
                                  <a:pt x="971132" y="785003"/>
                                </a:lnTo>
                                <a:lnTo>
                                  <a:pt x="992128" y="745332"/>
                                </a:lnTo>
                                <a:lnTo>
                                  <a:pt x="1009720" y="703730"/>
                                </a:lnTo>
                                <a:lnTo>
                                  <a:pt x="1023723" y="660381"/>
                                </a:lnTo>
                                <a:lnTo>
                                  <a:pt x="1033953" y="615469"/>
                                </a:lnTo>
                                <a:lnTo>
                                  <a:pt x="1040226" y="569179"/>
                                </a:lnTo>
                                <a:lnTo>
                                  <a:pt x="1042358" y="521694"/>
                                </a:lnTo>
                                <a:lnTo>
                                  <a:pt x="1040226" y="474209"/>
                                </a:lnTo>
                                <a:lnTo>
                                  <a:pt x="1033953" y="427919"/>
                                </a:lnTo>
                                <a:lnTo>
                                  <a:pt x="1023723" y="383007"/>
                                </a:lnTo>
                                <a:lnTo>
                                  <a:pt x="1009720" y="339658"/>
                                </a:lnTo>
                                <a:lnTo>
                                  <a:pt x="992128" y="298056"/>
                                </a:lnTo>
                                <a:lnTo>
                                  <a:pt x="971132" y="258385"/>
                                </a:lnTo>
                                <a:lnTo>
                                  <a:pt x="946916" y="220829"/>
                                </a:lnTo>
                                <a:lnTo>
                                  <a:pt x="919663" y="185573"/>
                                </a:lnTo>
                                <a:lnTo>
                                  <a:pt x="889558" y="152800"/>
                                </a:lnTo>
                                <a:lnTo>
                                  <a:pt x="856786" y="122696"/>
                                </a:lnTo>
                                <a:lnTo>
                                  <a:pt x="821530" y="95443"/>
                                </a:lnTo>
                                <a:lnTo>
                                  <a:pt x="783974" y="71226"/>
                                </a:lnTo>
                                <a:lnTo>
                                  <a:pt x="744303" y="50230"/>
                                </a:lnTo>
                                <a:lnTo>
                                  <a:pt x="702701" y="32638"/>
                                </a:lnTo>
                                <a:lnTo>
                                  <a:pt x="659352" y="18635"/>
                                </a:lnTo>
                                <a:lnTo>
                                  <a:pt x="614440" y="8405"/>
                                </a:lnTo>
                                <a:lnTo>
                                  <a:pt x="568150" y="2131"/>
                                </a:lnTo>
                                <a:lnTo>
                                  <a:pt x="520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8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9524" y="9526"/>
                            <a:ext cx="52197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970" h="554990">
                                <a:moveTo>
                                  <a:pt x="521518" y="0"/>
                                </a:moveTo>
                                <a:lnTo>
                                  <a:pt x="441503" y="6138"/>
                                </a:lnTo>
                                <a:lnTo>
                                  <a:pt x="395698" y="15305"/>
                                </a:lnTo>
                                <a:lnTo>
                                  <a:pt x="351518" y="28335"/>
                                </a:lnTo>
                                <a:lnTo>
                                  <a:pt x="309133" y="45032"/>
                                </a:lnTo>
                                <a:lnTo>
                                  <a:pt x="268718" y="65202"/>
                                </a:lnTo>
                                <a:lnTo>
                                  <a:pt x="230444" y="88647"/>
                                </a:lnTo>
                                <a:lnTo>
                                  <a:pt x="194483" y="115174"/>
                                </a:lnTo>
                                <a:lnTo>
                                  <a:pt x="161007" y="144587"/>
                                </a:lnTo>
                                <a:lnTo>
                                  <a:pt x="130190" y="176690"/>
                                </a:lnTo>
                                <a:lnTo>
                                  <a:pt x="102202" y="211288"/>
                                </a:lnTo>
                                <a:lnTo>
                                  <a:pt x="77217" y="248186"/>
                                </a:lnTo>
                                <a:lnTo>
                                  <a:pt x="55406" y="287188"/>
                                </a:lnTo>
                                <a:lnTo>
                                  <a:pt x="36942" y="328099"/>
                                </a:lnTo>
                                <a:lnTo>
                                  <a:pt x="21997" y="370724"/>
                                </a:lnTo>
                                <a:lnTo>
                                  <a:pt x="10744" y="414867"/>
                                </a:lnTo>
                                <a:lnTo>
                                  <a:pt x="3354" y="460332"/>
                                </a:lnTo>
                                <a:lnTo>
                                  <a:pt x="0" y="506925"/>
                                </a:lnTo>
                                <a:lnTo>
                                  <a:pt x="853" y="554450"/>
                                </a:lnTo>
                                <a:lnTo>
                                  <a:pt x="521519" y="521693"/>
                                </a:lnTo>
                                <a:lnTo>
                                  <a:pt x="52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3B0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9525" y="9525"/>
                            <a:ext cx="52197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970" h="554990">
                                <a:moveTo>
                                  <a:pt x="853" y="554451"/>
                                </a:moveTo>
                                <a:lnTo>
                                  <a:pt x="0" y="506926"/>
                                </a:lnTo>
                                <a:lnTo>
                                  <a:pt x="3354" y="460333"/>
                                </a:lnTo>
                                <a:lnTo>
                                  <a:pt x="10744" y="414868"/>
                                </a:lnTo>
                                <a:lnTo>
                                  <a:pt x="21997" y="370725"/>
                                </a:lnTo>
                                <a:lnTo>
                                  <a:pt x="36942" y="328100"/>
                                </a:lnTo>
                                <a:lnTo>
                                  <a:pt x="55406" y="287189"/>
                                </a:lnTo>
                                <a:lnTo>
                                  <a:pt x="77217" y="248187"/>
                                </a:lnTo>
                                <a:lnTo>
                                  <a:pt x="102202" y="211289"/>
                                </a:lnTo>
                                <a:lnTo>
                                  <a:pt x="130189" y="176691"/>
                                </a:lnTo>
                                <a:lnTo>
                                  <a:pt x="161007" y="144588"/>
                                </a:lnTo>
                                <a:lnTo>
                                  <a:pt x="194482" y="115175"/>
                                </a:lnTo>
                                <a:lnTo>
                                  <a:pt x="230443" y="88648"/>
                                </a:lnTo>
                                <a:lnTo>
                                  <a:pt x="268718" y="65202"/>
                                </a:lnTo>
                                <a:lnTo>
                                  <a:pt x="309133" y="45033"/>
                                </a:lnTo>
                                <a:lnTo>
                                  <a:pt x="351517" y="28336"/>
                                </a:lnTo>
                                <a:lnTo>
                                  <a:pt x="395698" y="15306"/>
                                </a:lnTo>
                                <a:lnTo>
                                  <a:pt x="441503" y="6138"/>
                                </a:lnTo>
                                <a:lnTo>
                                  <a:pt x="488760" y="1029"/>
                                </a:lnTo>
                                <a:lnTo>
                                  <a:pt x="521518" y="0"/>
                                </a:lnTo>
                                <a:lnTo>
                                  <a:pt x="521518" y="521693"/>
                                </a:lnTo>
                                <a:lnTo>
                                  <a:pt x="853" y="554451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21515" y="9528"/>
                            <a:ext cx="19050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52197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1690"/>
                                </a:lnTo>
                                <a:lnTo>
                                  <a:pt x="19050" y="52169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316354" y="290892"/>
                            <a:ext cx="13906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0"/>
                                </w:rPr>
                                <w:t>26%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739724" y="592644"/>
                            <a:ext cx="13906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0"/>
                                </w:rPr>
                                <w:t>74%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2.497803pt;margin-top:-21.083355pt;width:82.9pt;height:82.95pt;mso-position-horizontal-relative:page;mso-position-vertical-relative:paragraph;z-index:15736832" id="docshapegroup53" coordorigin="12450,-422" coordsize="1658,1659">
                <v:shape style="position:absolute;left:12466;top:-407;width:1642;height:1644" id="docshape54" coordorigin="12466,-407" coordsize="1642,1644" path="m13286,-407l13286,415,12466,466,12474,542,12489,615,12510,685,12537,753,12570,817,12608,878,12651,936,12698,989,12750,1038,12806,1082,12866,1121,12929,1155,12996,1184,13065,1206,13137,1223,13211,1233,13286,1236,13361,1233,13434,1223,13505,1207,13573,1185,13638,1157,13701,1124,13760,1086,13816,1043,13867,996,13915,944,13958,889,13996,830,14029,767,14056,702,14078,633,14095,563,14104,490,14108,415,14104,340,14095,267,14078,196,14056,128,14029,63,13996,0,13958,-59,13915,-114,13867,-166,13816,-213,13760,-256,13701,-294,13638,-328,13573,-355,13505,-377,13434,-393,13361,-403,13286,-407xe" filled="true" fillcolor="#da281c" stroked="false">
                  <v:path arrowok="t"/>
                  <v:fill type="solid"/>
                </v:shape>
                <v:shape style="position:absolute;left:12464;top:-407;width:822;height:874" id="docshape55" coordorigin="12465,-407" coordsize="822,874" path="m13286,-407l13160,-397,13088,-383,13019,-362,12952,-336,12888,-304,12828,-267,12771,-225,12719,-179,12670,-128,12626,-74,12587,-16,12552,46,12523,110,12500,177,12482,247,12470,318,12465,392,12466,466,13286,415,13286,-407xe" filled="true" fillcolor="#783b0c" stroked="false">
                  <v:path arrowok="t"/>
                  <v:fill type="solid"/>
                </v:shape>
                <v:shape style="position:absolute;left:12464;top:-407;width:822;height:874" id="docshape56" coordorigin="12465,-407" coordsize="822,874" path="m12466,466l12465,392,12470,318,12482,247,12500,177,12523,110,12552,46,12587,-16,12626,-74,12670,-128,12719,-179,12771,-225,12828,-267,12888,-304,12952,-336,13019,-362,13088,-383,13160,-397,13235,-405,13286,-407,13286,415,12466,466xe" filled="false" stroked="true" strokeweight="1.5pt" strokecolor="#ffffff">
                  <v:path arrowok="t"/>
                  <v:stroke dashstyle="solid"/>
                </v:shape>
                <v:rect style="position:absolute;left:13271;top:-407;width:30;height:822" id="docshape57" filled="true" fillcolor="#ffffff" stroked="false">
                  <v:fill type="solid"/>
                </v:rect>
                <v:shape style="position:absolute;left:12948;top:36;width:219;height:112" type="#_x0000_t202" id="docshape58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10"/>
                          </w:rPr>
                          <w:t>26%</w:t>
                        </w:r>
                      </w:p>
                    </w:txbxContent>
                  </v:textbox>
                  <w10:wrap type="none"/>
                </v:shape>
                <v:shape style="position:absolute;left:13614;top:511;width:219;height:112" type="#_x0000_t202" id="docshape59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10"/>
                          </w:rPr>
                          <w:t>74%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9069999</wp:posOffset>
                </wp:positionH>
                <wp:positionV relativeFrom="paragraph">
                  <wp:posOffset>35896</wp:posOffset>
                </wp:positionV>
                <wp:extent cx="38735" cy="3873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38289" y="0"/>
                              </a:moveTo>
                              <a:lnTo>
                                <a:pt x="0" y="0"/>
                              </a:lnTo>
                              <a:lnTo>
                                <a:pt x="0" y="38290"/>
                              </a:lnTo>
                              <a:lnTo>
                                <a:pt x="38289" y="38290"/>
                              </a:lnTo>
                              <a:lnTo>
                                <a:pt x="38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28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4.173218pt;margin-top:2.826529pt;width:3.0149pt;height:3.015pt;mso-position-horizontal-relative:page;mso-position-vertical-relative:paragraph;z-index:15737344" id="docshape60" filled="true" fillcolor="#da281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9069999</wp:posOffset>
                </wp:positionH>
                <wp:positionV relativeFrom="paragraph">
                  <wp:posOffset>164566</wp:posOffset>
                </wp:positionV>
                <wp:extent cx="38735" cy="3873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38289" y="0"/>
                              </a:moveTo>
                              <a:lnTo>
                                <a:pt x="0" y="0"/>
                              </a:lnTo>
                              <a:lnTo>
                                <a:pt x="0" y="38289"/>
                              </a:lnTo>
                              <a:lnTo>
                                <a:pt x="38289" y="38289"/>
                              </a:lnTo>
                              <a:lnTo>
                                <a:pt x="38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3B0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4.173218pt;margin-top:12.958029pt;width:3.0149pt;height:3.0149pt;mso-position-horizontal-relative:page;mso-position-vertical-relative:paragraph;z-index:15737856" id="docshape61" filled="true" fillcolor="#783b0c" stroked="false">
                <v:fill type="solid"/>
                <w10:wrap type="none"/>
              </v:rect>
            </w:pict>
          </mc:Fallback>
        </mc:AlternateContent>
      </w:r>
      <w:r>
        <w:rPr>
          <w:color w:val="595959"/>
          <w:spacing w:val="-2"/>
          <w:sz w:val="12"/>
        </w:rPr>
        <w:t>Strongly</w:t>
      </w:r>
      <w:r>
        <w:rPr>
          <w:color w:val="595959"/>
          <w:spacing w:val="-7"/>
          <w:sz w:val="12"/>
        </w:rPr>
        <w:t> </w:t>
      </w:r>
      <w:r>
        <w:rPr>
          <w:color w:val="595959"/>
          <w:spacing w:val="-2"/>
          <w:sz w:val="12"/>
        </w:rPr>
        <w:t>Agree</w:t>
      </w:r>
      <w:r>
        <w:rPr>
          <w:color w:val="595959"/>
          <w:spacing w:val="40"/>
          <w:sz w:val="12"/>
        </w:rPr>
        <w:t> </w:t>
      </w:r>
      <w:r>
        <w:rPr>
          <w:color w:val="595959"/>
          <w:sz w:val="12"/>
        </w:rPr>
        <w:t>Agre</w:t>
      </w:r>
      <w:r>
        <w:rPr>
          <w:color w:val="595959"/>
          <w:spacing w:val="-21"/>
          <w:sz w:val="12"/>
        </w:rPr>
        <w:t> </w:t>
      </w:r>
      <w:r>
        <w:rPr>
          <w:color w:val="595959"/>
          <w:sz w:val="12"/>
        </w:rPr>
        <w:t>e</w:t>
      </w:r>
    </w:p>
    <w:p>
      <w:pPr>
        <w:spacing w:line="132" w:lineRule="exact" w:before="0"/>
        <w:ind w:left="2132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9069999</wp:posOffset>
                </wp:positionH>
                <wp:positionV relativeFrom="paragraph">
                  <wp:posOffset>30368</wp:posOffset>
                </wp:positionV>
                <wp:extent cx="38735" cy="3873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38289" y="0"/>
                              </a:moveTo>
                              <a:lnTo>
                                <a:pt x="0" y="0"/>
                              </a:lnTo>
                              <a:lnTo>
                                <a:pt x="0" y="38290"/>
                              </a:lnTo>
                              <a:lnTo>
                                <a:pt x="38289" y="38290"/>
                              </a:lnTo>
                              <a:lnTo>
                                <a:pt x="38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9D4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4.173218pt;margin-top:2.391186pt;width:3.0149pt;height:3.015pt;mso-position-horizontal-relative:page;mso-position-vertical-relative:paragraph;z-index:15738368" id="docshape62" filled="true" fillcolor="#789d49" stroked="false">
                <v:fill type="solid"/>
                <w10:wrap type="none"/>
              </v:rect>
            </w:pict>
          </mc:Fallback>
        </mc:AlternateContent>
      </w:r>
      <w:r>
        <w:rPr>
          <w:color w:val="595959"/>
          <w:spacing w:val="-4"/>
          <w:sz w:val="12"/>
        </w:rPr>
        <w:t>Di</w:t>
      </w:r>
      <w:r>
        <w:rPr>
          <w:color w:val="595959"/>
          <w:spacing w:val="-17"/>
          <w:sz w:val="12"/>
        </w:rPr>
        <w:t> </w:t>
      </w:r>
      <w:r>
        <w:rPr>
          <w:color w:val="595959"/>
          <w:spacing w:val="-4"/>
          <w:sz w:val="12"/>
        </w:rPr>
        <w:t>sagre</w:t>
      </w:r>
      <w:r>
        <w:rPr>
          <w:color w:val="595959"/>
          <w:spacing w:val="-18"/>
          <w:sz w:val="12"/>
        </w:rPr>
        <w:t> </w:t>
      </w:r>
      <w:r>
        <w:rPr>
          <w:color w:val="595959"/>
          <w:spacing w:val="-10"/>
          <w:sz w:val="12"/>
        </w:rPr>
        <w:t>e</w:t>
      </w:r>
    </w:p>
    <w:p>
      <w:pPr>
        <w:spacing w:before="64"/>
        <w:ind w:left="2132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9069999</wp:posOffset>
                </wp:positionH>
                <wp:positionV relativeFrom="paragraph">
                  <wp:posOffset>75448</wp:posOffset>
                </wp:positionV>
                <wp:extent cx="38735" cy="3873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38289" y="0"/>
                              </a:moveTo>
                              <a:lnTo>
                                <a:pt x="0" y="0"/>
                              </a:lnTo>
                              <a:lnTo>
                                <a:pt x="0" y="38290"/>
                              </a:lnTo>
                              <a:lnTo>
                                <a:pt x="38289" y="38290"/>
                              </a:lnTo>
                              <a:lnTo>
                                <a:pt x="38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66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4.173218pt;margin-top:5.940833pt;width:3.0149pt;height:3.015pt;mso-position-horizontal-relative:page;mso-position-vertical-relative:paragraph;z-index:15738880" id="docshape63" filled="true" fillcolor="#7566a0" stroked="false">
                <v:fill type="solid"/>
                <w10:wrap type="none"/>
              </v:rect>
            </w:pict>
          </mc:Fallback>
        </mc:AlternateContent>
      </w:r>
      <w:r>
        <w:rPr>
          <w:color w:val="595959"/>
          <w:spacing w:val="-2"/>
          <w:sz w:val="12"/>
        </w:rPr>
        <w:t>Strongly</w:t>
      </w:r>
      <w:r>
        <w:rPr>
          <w:color w:val="595959"/>
          <w:spacing w:val="10"/>
          <w:sz w:val="12"/>
        </w:rPr>
        <w:t> </w:t>
      </w:r>
      <w:r>
        <w:rPr>
          <w:color w:val="595959"/>
          <w:spacing w:val="-2"/>
          <w:sz w:val="12"/>
        </w:rPr>
        <w:t>Disa</w:t>
      </w:r>
      <w:r>
        <w:rPr>
          <w:color w:val="595959"/>
          <w:spacing w:val="-19"/>
          <w:sz w:val="12"/>
        </w:rPr>
        <w:t> </w:t>
      </w:r>
      <w:r>
        <w:rPr>
          <w:color w:val="595959"/>
          <w:spacing w:val="-6"/>
          <w:sz w:val="12"/>
        </w:rPr>
        <w:t>gree</w:t>
      </w:r>
    </w:p>
    <w:p>
      <w:pPr>
        <w:spacing w:line="120" w:lineRule="exact" w:before="0"/>
        <w:ind w:left="343" w:right="0" w:firstLine="0"/>
        <w:jc w:val="left"/>
        <w:rPr>
          <w:sz w:val="12"/>
        </w:rPr>
      </w:pPr>
      <w:r>
        <w:rPr/>
        <w:br w:type="column"/>
      </w:r>
      <w:r>
        <w:rPr>
          <w:color w:val="595959"/>
          <w:spacing w:val="-5"/>
          <w:sz w:val="12"/>
        </w:rPr>
        <w:t>10</w:t>
      </w:r>
      <w:r>
        <w:rPr>
          <w:color w:val="595959"/>
          <w:spacing w:val="-18"/>
          <w:sz w:val="12"/>
        </w:rPr>
        <w:t> </w:t>
      </w:r>
      <w:r>
        <w:rPr>
          <w:color w:val="595959"/>
          <w:spacing w:val="-7"/>
          <w:sz w:val="12"/>
        </w:rPr>
        <w:t>0%</w:t>
      </w:r>
    </w:p>
    <w:p>
      <w:pPr>
        <w:spacing w:before="83"/>
        <w:ind w:left="0" w:right="0" w:firstLine="0"/>
        <w:jc w:val="right"/>
        <w:rPr>
          <w:sz w:val="12"/>
        </w:rPr>
      </w:pPr>
      <w:r>
        <w:rPr>
          <w:color w:val="595959"/>
          <w:spacing w:val="-5"/>
          <w:sz w:val="12"/>
        </w:rPr>
        <w:t>80</w:t>
      </w:r>
      <w:r>
        <w:rPr>
          <w:color w:val="595959"/>
          <w:spacing w:val="-18"/>
          <w:sz w:val="12"/>
        </w:rPr>
        <w:t> </w:t>
      </w:r>
      <w:r>
        <w:rPr>
          <w:color w:val="595959"/>
          <w:spacing w:val="-10"/>
          <w:sz w:val="12"/>
        </w:rPr>
        <w:t>%</w:t>
      </w:r>
    </w:p>
    <w:p>
      <w:pPr>
        <w:spacing w:before="82"/>
        <w:ind w:left="0" w:right="0" w:firstLine="0"/>
        <w:jc w:val="right"/>
        <w:rPr>
          <w:sz w:val="12"/>
        </w:rPr>
      </w:pPr>
      <w:r>
        <w:rPr>
          <w:color w:val="595959"/>
          <w:spacing w:val="-5"/>
          <w:sz w:val="12"/>
        </w:rPr>
        <w:t>60</w:t>
      </w:r>
      <w:r>
        <w:rPr>
          <w:color w:val="595959"/>
          <w:spacing w:val="-18"/>
          <w:sz w:val="12"/>
        </w:rPr>
        <w:t> </w:t>
      </w:r>
      <w:r>
        <w:rPr>
          <w:color w:val="595959"/>
          <w:spacing w:val="-10"/>
          <w:sz w:val="12"/>
        </w:rPr>
        <w:t>%</w:t>
      </w:r>
    </w:p>
    <w:p>
      <w:pPr>
        <w:spacing w:before="83"/>
        <w:ind w:left="0" w:right="0" w:firstLine="0"/>
        <w:jc w:val="right"/>
        <w:rPr>
          <w:sz w:val="12"/>
        </w:rPr>
      </w:pPr>
      <w:r>
        <w:rPr>
          <w:color w:val="595959"/>
          <w:spacing w:val="-5"/>
          <w:sz w:val="12"/>
        </w:rPr>
        <w:t>40</w:t>
      </w:r>
      <w:r>
        <w:rPr>
          <w:color w:val="595959"/>
          <w:spacing w:val="-18"/>
          <w:sz w:val="12"/>
        </w:rPr>
        <w:t> </w:t>
      </w:r>
      <w:r>
        <w:rPr>
          <w:color w:val="595959"/>
          <w:spacing w:val="-10"/>
          <w:sz w:val="12"/>
        </w:rPr>
        <w:t>%</w:t>
      </w:r>
    </w:p>
    <w:p>
      <w:pPr>
        <w:spacing w:before="83"/>
        <w:ind w:left="0" w:right="0" w:firstLine="0"/>
        <w:jc w:val="right"/>
        <w:rPr>
          <w:sz w:val="12"/>
        </w:rPr>
      </w:pPr>
      <w:r>
        <w:rPr>
          <w:color w:val="595959"/>
          <w:spacing w:val="-5"/>
          <w:sz w:val="12"/>
        </w:rPr>
        <w:t>20</w:t>
      </w:r>
      <w:r>
        <w:rPr>
          <w:color w:val="595959"/>
          <w:spacing w:val="-18"/>
          <w:sz w:val="12"/>
        </w:rPr>
        <w:t> </w:t>
      </w:r>
      <w:r>
        <w:rPr>
          <w:color w:val="595959"/>
          <w:spacing w:val="-10"/>
          <w:sz w:val="12"/>
        </w:rPr>
        <w:t>%</w:t>
      </w:r>
    </w:p>
    <w:p>
      <w:pPr>
        <w:spacing w:before="78"/>
        <w:ind w:left="0" w:right="18" w:firstLine="0"/>
        <w:jc w:val="right"/>
        <w:rPr>
          <w:sz w:val="12"/>
        </w:rPr>
      </w:pPr>
      <w:r>
        <w:rPr>
          <w:color w:val="595959"/>
          <w:spacing w:val="-5"/>
          <w:sz w:val="12"/>
        </w:rPr>
        <w:t>0%</w:t>
      </w:r>
    </w:p>
    <w:p>
      <w:pPr>
        <w:spacing w:line="240" w:lineRule="auto" w:before="0" w:after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48" w:right="-36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520190" cy="622935"/>
                <wp:effectExtent l="9525" t="0" r="3809" b="5715"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1520190" cy="622935"/>
                          <a:chExt cx="1520190" cy="62293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205897" y="0"/>
                            <a:ext cx="1115695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5695" h="618490">
                                <a:moveTo>
                                  <a:pt x="353568" y="164592"/>
                                </a:moveTo>
                                <a:lnTo>
                                  <a:pt x="0" y="164592"/>
                                </a:lnTo>
                                <a:lnTo>
                                  <a:pt x="0" y="617969"/>
                                </a:lnTo>
                                <a:lnTo>
                                  <a:pt x="353568" y="617969"/>
                                </a:lnTo>
                                <a:lnTo>
                                  <a:pt x="353568" y="164592"/>
                                </a:lnTo>
                                <a:close/>
                              </a:path>
                              <a:path w="1115695" h="618490">
                                <a:moveTo>
                                  <a:pt x="1115568" y="0"/>
                                </a:moveTo>
                                <a:lnTo>
                                  <a:pt x="765048" y="0"/>
                                </a:lnTo>
                                <a:lnTo>
                                  <a:pt x="765048" y="617969"/>
                                </a:lnTo>
                                <a:lnTo>
                                  <a:pt x="1115568" y="617969"/>
                                </a:lnTo>
                                <a:lnTo>
                                  <a:pt x="1115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8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617959"/>
                            <a:ext cx="1520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0190" h="0">
                                <a:moveTo>
                                  <a:pt x="0" y="0"/>
                                </a:moveTo>
                                <a:lnTo>
                                  <a:pt x="151958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9.7pt;height:49.05pt;mso-position-horizontal-relative:char;mso-position-vertical-relative:line" id="docshapegroup64" coordorigin="0,0" coordsize="2394,981">
                <v:shape style="position:absolute;left:324;top:0;width:1757;height:974" id="docshape65" coordorigin="324,0" coordsize="1757,974" path="m881,259l324,259,324,973,881,973,881,259xm2081,0l1529,0,1529,973,2081,973,2081,0xe" filled="true" fillcolor="#da281c" stroked="false">
                  <v:path arrowok="t"/>
                  <v:fill type="solid"/>
                </v:shape>
                <v:line style="position:absolute" from="0,973" to="2393,973" stroked="true" strokeweight=".75pt" strokecolor="#d9d9d9">
                  <v:stroke dashstyle="solid"/>
                </v:line>
              </v:group>
            </w:pict>
          </mc:Fallback>
        </mc:AlternateContent>
      </w:r>
      <w:r>
        <w:rPr>
          <w:sz w:val="20"/>
        </w:rPr>
      </w:r>
    </w:p>
    <w:p>
      <w:pPr>
        <w:tabs>
          <w:tab w:pos="1608" w:val="left" w:leader="none"/>
        </w:tabs>
        <w:spacing w:before="24"/>
        <w:ind w:left="428" w:right="0" w:firstLine="0"/>
        <w:jc w:val="left"/>
        <w:rPr>
          <w:sz w:val="12"/>
        </w:rPr>
      </w:pPr>
      <w:r>
        <w:rPr>
          <w:color w:val="595959"/>
          <w:spacing w:val="-2"/>
          <w:sz w:val="12"/>
        </w:rPr>
        <w:t>Pre-</w:t>
      </w:r>
      <w:r>
        <w:rPr>
          <w:color w:val="595959"/>
          <w:spacing w:val="-4"/>
          <w:sz w:val="12"/>
        </w:rPr>
        <w:t>Test</w:t>
      </w:r>
      <w:r>
        <w:rPr>
          <w:color w:val="595959"/>
          <w:sz w:val="12"/>
        </w:rPr>
        <w:tab/>
        <w:t>Post</w:t>
      </w:r>
      <w:r>
        <w:rPr>
          <w:color w:val="595959"/>
          <w:spacing w:val="3"/>
          <w:sz w:val="12"/>
        </w:rPr>
        <w:t> </w:t>
      </w:r>
      <w:r>
        <w:rPr>
          <w:color w:val="595959"/>
          <w:spacing w:val="-4"/>
          <w:sz w:val="12"/>
        </w:rPr>
        <w:t>Test</w:t>
      </w:r>
    </w:p>
    <w:p>
      <w:pPr>
        <w:pStyle w:val="BodyText"/>
        <w:rPr>
          <w:sz w:val="11"/>
        </w:rPr>
      </w:pPr>
    </w:p>
    <w:p>
      <w:pPr>
        <w:spacing w:before="0"/>
        <w:ind w:left="-29" w:right="0" w:firstLine="0"/>
        <w:jc w:val="left"/>
        <w:rPr>
          <w:sz w:val="12"/>
        </w:rPr>
      </w:pPr>
      <w:r>
        <w:rPr>
          <w:color w:val="B9BBBB"/>
          <w:sz w:val="10"/>
        </w:rPr>
        <w:t>*Note.</w:t>
      </w:r>
      <w:r>
        <w:rPr>
          <w:color w:val="B9BBBB"/>
          <w:spacing w:val="-4"/>
          <w:sz w:val="10"/>
        </w:rPr>
        <w:t> </w:t>
      </w:r>
      <w:r>
        <w:rPr>
          <w:color w:val="B9BBBB"/>
          <w:sz w:val="10"/>
        </w:rPr>
        <w:t>t</w:t>
      </w:r>
      <w:r>
        <w:rPr>
          <w:color w:val="B9BBBB"/>
          <w:spacing w:val="-2"/>
          <w:sz w:val="10"/>
        </w:rPr>
        <w:t> </w:t>
      </w:r>
      <w:r>
        <w:rPr>
          <w:color w:val="B9BBBB"/>
          <w:sz w:val="10"/>
        </w:rPr>
        <w:t>=</w:t>
      </w:r>
      <w:r>
        <w:rPr>
          <w:color w:val="B9BBBB"/>
          <w:spacing w:val="-3"/>
          <w:sz w:val="10"/>
        </w:rPr>
        <w:t> </w:t>
      </w:r>
      <w:r>
        <w:rPr>
          <w:color w:val="B9BBBB"/>
          <w:sz w:val="12"/>
        </w:rPr>
        <w:t>3.73879</w:t>
      </w:r>
      <w:r>
        <w:rPr>
          <w:color w:val="B9BBBB"/>
          <w:sz w:val="10"/>
        </w:rPr>
        <w:t>,</w:t>
      </w:r>
      <w:r>
        <w:rPr>
          <w:color w:val="B9BBBB"/>
          <w:spacing w:val="-1"/>
          <w:sz w:val="10"/>
        </w:rPr>
        <w:t> </w:t>
      </w:r>
      <w:r>
        <w:rPr>
          <w:color w:val="B9BBBB"/>
          <w:spacing w:val="-2"/>
          <w:sz w:val="12"/>
        </w:rPr>
        <w:t>p=0.0003</w:t>
      </w:r>
    </w:p>
    <w:p>
      <w:pPr>
        <w:pStyle w:val="BodyText"/>
        <w:spacing w:line="164" w:lineRule="exact"/>
        <w:ind w:left="386"/>
      </w:pPr>
      <w:r>
        <w:rPr/>
        <w:br w:type="column"/>
      </w:r>
      <w:r>
        <w:rPr/>
        <w:t>prioritize</w:t>
      </w:r>
      <w:r>
        <w:rPr>
          <w:spacing w:val="1"/>
        </w:rPr>
        <w:t> </w:t>
      </w:r>
      <w:r>
        <w:rPr/>
        <w:t>emergency response</w:t>
      </w:r>
      <w:r>
        <w:rPr>
          <w:spacing w:val="1"/>
        </w:rPr>
        <w:t> </w:t>
      </w:r>
      <w:r>
        <w:rPr>
          <w:spacing w:val="-5"/>
        </w:rPr>
        <w:t>and</w:t>
      </w:r>
    </w:p>
    <w:p>
      <w:pPr>
        <w:pStyle w:val="BodyText"/>
        <w:spacing w:line="181" w:lineRule="exact"/>
        <w:ind w:left="386"/>
      </w:pPr>
      <w:r>
        <w:rPr/>
        <w:t>management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COVID-</w:t>
      </w:r>
      <w:r>
        <w:rPr>
          <w:spacing w:val="-5"/>
        </w:rPr>
        <w:t>19.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26"/>
        </w:rPr>
      </w:pPr>
    </w:p>
    <w:p>
      <w:pPr>
        <w:spacing w:before="1"/>
        <w:ind w:left="368" w:right="106" w:firstLine="0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5872">
                <wp:simplePos x="0" y="0"/>
                <wp:positionH relativeFrom="page">
                  <wp:posOffset>11582400</wp:posOffset>
                </wp:positionH>
                <wp:positionV relativeFrom="paragraph">
                  <wp:posOffset>-303176</wp:posOffset>
                </wp:positionV>
                <wp:extent cx="2840990" cy="384810"/>
                <wp:effectExtent l="0" t="0" r="0" b="0"/>
                <wp:wrapNone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2840990" cy="384810"/>
                          <a:chExt cx="2840990" cy="38481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38481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384810">
                                <a:moveTo>
                                  <a:pt x="192229" y="0"/>
                                </a:moveTo>
                                <a:lnTo>
                                  <a:pt x="0" y="192229"/>
                                </a:lnTo>
                                <a:lnTo>
                                  <a:pt x="192229" y="384458"/>
                                </a:lnTo>
                                <a:lnTo>
                                  <a:pt x="384458" y="192229"/>
                                </a:lnTo>
                                <a:lnTo>
                                  <a:pt x="192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8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46924" y="192230"/>
                            <a:ext cx="2694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4305" h="0">
                                <a:moveTo>
                                  <a:pt x="2693811" y="0"/>
                                </a:move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DA28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12pt;margin-top:-23.872196pt;width:223.7pt;height:30.3pt;mso-position-horizontal-relative:page;mso-position-vertical-relative:paragraph;z-index:-15940608" id="docshapegroup66" coordorigin="18240,-477" coordsize="4474,606">
                <v:shape style="position:absolute;left:18240;top:-478;width:606;height:606" id="docshape67" coordorigin="18240,-477" coordsize="606,606" path="m18543,-477l18240,-175,18543,128,18845,-175,18543,-477xe" filled="true" fillcolor="#da281c" stroked="false">
                  <v:path arrowok="t"/>
                  <v:fill type="solid"/>
                </v:shape>
                <v:line style="position:absolute" from="22714,-175" to="18471,-175" stroked="true" strokeweight="1.5pt" strokecolor="#da281c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48A9C5"/>
          <w:position w:val="4"/>
          <w:sz w:val="10"/>
        </w:rPr>
        <w:t>1</w:t>
      </w:r>
      <w:r>
        <w:rPr>
          <w:color w:val="48A9C5"/>
          <w:sz w:val="14"/>
        </w:rPr>
        <w:t>Abt</w:t>
      </w:r>
      <w:r>
        <w:rPr>
          <w:color w:val="48A9C5"/>
          <w:spacing w:val="-6"/>
          <w:sz w:val="14"/>
        </w:rPr>
        <w:t> </w:t>
      </w:r>
      <w:r>
        <w:rPr>
          <w:color w:val="48A9C5"/>
          <w:sz w:val="14"/>
        </w:rPr>
        <w:t>Associates</w:t>
      </w:r>
      <w:r>
        <w:rPr>
          <w:color w:val="48A9C5"/>
          <w:spacing w:val="-7"/>
          <w:sz w:val="14"/>
        </w:rPr>
        <w:t> </w:t>
      </w:r>
      <w:r>
        <w:rPr>
          <w:color w:val="48A9C5"/>
          <w:sz w:val="14"/>
        </w:rPr>
        <w:t>Inc.,</w:t>
      </w:r>
      <w:r>
        <w:rPr>
          <w:color w:val="48A9C5"/>
          <w:spacing w:val="-6"/>
          <w:sz w:val="14"/>
        </w:rPr>
        <w:t> </w:t>
      </w:r>
      <w:r>
        <w:rPr>
          <w:color w:val="48A9C5"/>
          <w:sz w:val="14"/>
        </w:rPr>
        <w:t>Cambridge,</w:t>
      </w:r>
      <w:r>
        <w:rPr>
          <w:color w:val="48A9C5"/>
          <w:spacing w:val="-6"/>
          <w:sz w:val="14"/>
        </w:rPr>
        <w:t> </w:t>
      </w:r>
      <w:r>
        <w:rPr>
          <w:color w:val="48A9C5"/>
          <w:sz w:val="14"/>
        </w:rPr>
        <w:t>MA;</w:t>
      </w:r>
      <w:r>
        <w:rPr>
          <w:color w:val="48A9C5"/>
          <w:spacing w:val="-6"/>
          <w:sz w:val="14"/>
        </w:rPr>
        <w:t> </w:t>
      </w:r>
      <w:r>
        <w:rPr>
          <w:color w:val="48A9C5"/>
          <w:position w:val="4"/>
          <w:sz w:val="10"/>
        </w:rPr>
        <w:t>2</w:t>
      </w:r>
      <w:r>
        <w:rPr>
          <w:color w:val="48A9C5"/>
          <w:sz w:val="14"/>
        </w:rPr>
        <w:t>MA</w:t>
      </w:r>
      <w:r>
        <w:rPr>
          <w:color w:val="48A9C5"/>
          <w:spacing w:val="-8"/>
          <w:sz w:val="14"/>
        </w:rPr>
        <w:t> </w:t>
      </w:r>
      <w:r>
        <w:rPr>
          <w:color w:val="48A9C5"/>
          <w:sz w:val="14"/>
        </w:rPr>
        <w:t>Department</w:t>
      </w:r>
      <w:r>
        <w:rPr>
          <w:color w:val="48A9C5"/>
          <w:spacing w:val="40"/>
          <w:sz w:val="14"/>
        </w:rPr>
        <w:t> </w:t>
      </w:r>
      <w:r>
        <w:rPr>
          <w:color w:val="48A9C5"/>
          <w:sz w:val="14"/>
        </w:rPr>
        <w:t>of Public Health, Boston, MA; </w:t>
      </w:r>
      <w:r>
        <w:rPr>
          <w:color w:val="48A9C5"/>
          <w:position w:val="4"/>
          <w:sz w:val="10"/>
        </w:rPr>
        <w:t>3</w:t>
      </w:r>
      <w:r>
        <w:rPr>
          <w:color w:val="48A9C5"/>
          <w:sz w:val="14"/>
        </w:rPr>
        <w:t>Healthcentric Advisors</w:t>
      </w:r>
    </w:p>
    <w:p>
      <w:pPr>
        <w:pStyle w:val="BodyText"/>
        <w:spacing w:before="2"/>
        <w:rPr>
          <w:sz w:val="15"/>
        </w:rPr>
      </w:pPr>
    </w:p>
    <w:p>
      <w:pPr>
        <w:spacing w:line="249" w:lineRule="auto" w:before="0"/>
        <w:ind w:left="368" w:right="225" w:firstLine="0"/>
        <w:jc w:val="left"/>
        <w:rPr>
          <w:sz w:val="14"/>
        </w:rPr>
      </w:pPr>
      <w:r>
        <w:rPr>
          <w:sz w:val="14"/>
        </w:rPr>
        <w:t>This</w:t>
      </w:r>
      <w:r>
        <w:rPr>
          <w:spacing w:val="-2"/>
          <w:sz w:val="14"/>
        </w:rPr>
        <w:t> </w:t>
      </w:r>
      <w:r>
        <w:rPr>
          <w:sz w:val="14"/>
        </w:rPr>
        <w:t>project</w:t>
      </w:r>
      <w:r>
        <w:rPr>
          <w:spacing w:val="-1"/>
          <w:sz w:val="14"/>
        </w:rPr>
        <w:t> </w:t>
      </w:r>
      <w:r>
        <w:rPr>
          <w:sz w:val="14"/>
        </w:rPr>
        <w:t>is</w:t>
      </w:r>
      <w:r>
        <w:rPr>
          <w:spacing w:val="-2"/>
          <w:sz w:val="14"/>
        </w:rPr>
        <w:t> </w:t>
      </w:r>
      <w:r>
        <w:rPr>
          <w:sz w:val="14"/>
        </w:rPr>
        <w:t>funded</w:t>
      </w:r>
      <w:r>
        <w:rPr>
          <w:spacing w:val="-3"/>
          <w:sz w:val="14"/>
        </w:rPr>
        <w:t> </w:t>
      </w:r>
      <w:r>
        <w:rPr>
          <w:sz w:val="14"/>
        </w:rPr>
        <w:t>by</w:t>
      </w:r>
      <w:r>
        <w:rPr>
          <w:spacing w:val="-2"/>
          <w:sz w:val="14"/>
        </w:rPr>
        <w:t> </w:t>
      </w:r>
      <w:r>
        <w:rPr>
          <w:sz w:val="14"/>
        </w:rPr>
        <w:t>a</w:t>
      </w:r>
      <w:r>
        <w:rPr>
          <w:spacing w:val="-3"/>
          <w:sz w:val="14"/>
        </w:rPr>
        <w:t> </w:t>
      </w:r>
      <w:r>
        <w:rPr>
          <w:sz w:val="14"/>
        </w:rPr>
        <w:t>cooperative</w:t>
      </w:r>
      <w:r>
        <w:rPr>
          <w:spacing w:val="-3"/>
          <w:sz w:val="14"/>
        </w:rPr>
        <w:t> </w:t>
      </w:r>
      <w:r>
        <w:rPr>
          <w:sz w:val="14"/>
        </w:rPr>
        <w:t>agreement</w:t>
      </w:r>
      <w:r>
        <w:rPr>
          <w:spacing w:val="40"/>
          <w:sz w:val="14"/>
        </w:rPr>
        <w:t> </w:t>
      </w:r>
      <w:r>
        <w:rPr>
          <w:sz w:val="14"/>
        </w:rPr>
        <w:t>from</w:t>
      </w:r>
      <w:r>
        <w:rPr>
          <w:spacing w:val="-6"/>
          <w:sz w:val="14"/>
        </w:rPr>
        <w:t> </w:t>
      </w:r>
      <w:r>
        <w:rPr>
          <w:sz w:val="14"/>
        </w:rPr>
        <w:t>the</w:t>
      </w:r>
      <w:r>
        <w:rPr>
          <w:spacing w:val="-7"/>
          <w:sz w:val="14"/>
        </w:rPr>
        <w:t> </w:t>
      </w:r>
      <w:r>
        <w:rPr>
          <w:sz w:val="14"/>
        </w:rPr>
        <w:t>Substance</w:t>
      </w:r>
      <w:r>
        <w:rPr>
          <w:spacing w:val="-7"/>
          <w:sz w:val="14"/>
        </w:rPr>
        <w:t> </w:t>
      </w:r>
      <w:r>
        <w:rPr>
          <w:sz w:val="14"/>
        </w:rPr>
        <w:t>Abuse</w:t>
      </w:r>
      <w:r>
        <w:rPr>
          <w:spacing w:val="-7"/>
          <w:sz w:val="14"/>
        </w:rPr>
        <w:t> </w:t>
      </w:r>
      <w:r>
        <w:rPr>
          <w:sz w:val="14"/>
        </w:rPr>
        <w:t>Mental</w:t>
      </w:r>
      <w:r>
        <w:rPr>
          <w:spacing w:val="-7"/>
          <w:sz w:val="14"/>
        </w:rPr>
        <w:t> </w:t>
      </w:r>
      <w:r>
        <w:rPr>
          <w:sz w:val="14"/>
        </w:rPr>
        <w:t>Health</w:t>
      </w:r>
      <w:r>
        <w:rPr>
          <w:spacing w:val="-7"/>
          <w:sz w:val="14"/>
        </w:rPr>
        <w:t> </w:t>
      </w:r>
      <w:r>
        <w:rPr>
          <w:sz w:val="14"/>
        </w:rPr>
        <w:t>Services</w:t>
      </w:r>
      <w:r>
        <w:rPr>
          <w:spacing w:val="40"/>
          <w:sz w:val="14"/>
        </w:rPr>
        <w:t> </w:t>
      </w:r>
      <w:r>
        <w:rPr>
          <w:sz w:val="14"/>
        </w:rPr>
        <w:t>Administration (SAMHSA) to the Massachusetts</w:t>
      </w:r>
      <w:r>
        <w:rPr>
          <w:spacing w:val="40"/>
          <w:sz w:val="14"/>
        </w:rPr>
        <w:t> </w:t>
      </w:r>
      <w:r>
        <w:rPr>
          <w:sz w:val="14"/>
        </w:rPr>
        <w:t>Department of Public Health.</w:t>
      </w:r>
    </w:p>
    <w:sectPr>
      <w:type w:val="continuous"/>
      <w:pgSz w:w="23040" w:h="12960" w:orient="landscape"/>
      <w:pgMar w:top="120" w:bottom="0" w:left="0" w:right="220"/>
      <w:cols w:num="7" w:equalWidth="0">
        <w:col w:w="3440" w:space="156"/>
        <w:col w:w="4606" w:space="122"/>
        <w:col w:w="3484" w:space="426"/>
        <w:col w:w="3080" w:space="39"/>
        <w:col w:w="657" w:space="40"/>
        <w:col w:w="2162" w:space="665"/>
        <w:col w:w="39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•"/>
      <w:lvlJc w:val="left"/>
      <w:pPr>
        <w:ind w:left="463" w:hanging="95"/>
      </w:pPr>
      <w:rPr>
        <w:rFonts w:hint="default" w:ascii="Arial" w:hAnsi="Arial" w:eastAsia="Arial" w:cs="Arial"/>
        <w:b w:val="0"/>
        <w:bCs w:val="0"/>
        <w:i w:val="0"/>
        <w:iCs w:val="0"/>
        <w:color w:val="DA281C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–"/>
      <w:lvlJc w:val="left"/>
      <w:pPr>
        <w:ind w:left="728" w:hanging="205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0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2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4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6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8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1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" w:hanging="20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–"/>
      <w:lvlJc w:val="left"/>
      <w:pPr>
        <w:ind w:left="812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–"/>
      <w:lvlJc w:val="left"/>
      <w:pPr>
        <w:ind w:left="913" w:hanging="133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-873" w:hanging="1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-2665" w:hanging="1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4458" w:hanging="1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6250" w:hanging="1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8043" w:hanging="1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9835" w:hanging="1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1628" w:hanging="13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–"/>
      <w:lvlJc w:val="left"/>
      <w:pPr>
        <w:ind w:left="812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7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75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0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31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5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8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14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42" w:hanging="1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–"/>
      <w:lvlJc w:val="left"/>
      <w:pPr>
        <w:ind w:left="768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3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27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1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7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3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47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31" w:hanging="1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31" w:hanging="95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●"/>
      <w:lvlJc w:val="left"/>
      <w:pPr>
        <w:ind w:left="3502" w:hanging="105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22" w:hanging="1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4" w:hanging="1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6" w:hanging="1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88" w:hanging="1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0" w:hanging="1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32" w:hanging="1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55" w:hanging="10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57" w:hanging="105"/>
      </w:pPr>
      <w:rPr>
        <w:rFonts w:hint="default" w:ascii="Arial" w:hAnsi="Arial" w:eastAsia="Arial" w:cs="Arial"/>
        <w:b w:val="0"/>
        <w:bCs w:val="0"/>
        <w:i w:val="0"/>
        <w:iCs w:val="0"/>
        <w:color w:val="DA281C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–"/>
      <w:lvlJc w:val="left"/>
      <w:pPr>
        <w:ind w:left="812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19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1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8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18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1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17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17" w:hanging="18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83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52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144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47" w:hanging="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/>
      <w:ind w:left="46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http://www.mass.gov/info-" TargetMode="External"/><Relationship Id="rId13" Type="http://schemas.openxmlformats.org/officeDocument/2006/relationships/image" Target="media/image8.png"/><Relationship Id="rId14" Type="http://schemas.openxmlformats.org/officeDocument/2006/relationships/hyperlink" Target="http://www.cdc.gov/drugoverdose/pdf/pubs/2019-cdc-drug-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2023-06-21T19:18:50Z</dcterms:created>
  <dcterms:modified xsi:type="dcterms:W3CDTF">2023-06-21T19:18:50Z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LastSaved">
    <vt:filetime>2023-06-21T00:00:00Z</vt:filetime>
  </property>
  <property fmtid="{D5CDD505-2E9C-101B-9397-08002B2CF9AE}" pid="4" name="Producer">
    <vt:lpwstr>macOS Version 10.15.7 (Build 19H2) Quartz PDFContext</vt:lpwstr>
  </property>
</Properties>
</file>