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337" w:rsidRDefault="004D2A32">
      <w:bookmarkStart w:id="0" w:name="_GoBack"/>
      <w:bookmarkEnd w:id="0"/>
      <w:r>
        <w:rPr>
          <w:noProof/>
        </w:rPr>
        <w:drawing>
          <wp:inline distT="0" distB="0" distL="0" distR="0">
            <wp:extent cx="914400" cy="914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rsidR="00DF4337" w:rsidRDefault="00DF4337"/>
    <w:p w:rsidR="00DF4337" w:rsidRDefault="00DF4337" w:rsidP="00EE434B">
      <w:pPr>
        <w:jc w:val="center"/>
      </w:pPr>
    </w:p>
    <w:p w:rsidR="00DF4337" w:rsidRPr="00EE434B" w:rsidRDefault="00DF4337" w:rsidP="00EE434B">
      <w:pPr>
        <w:jc w:val="center"/>
        <w:rPr>
          <w:rFonts w:ascii="Arial" w:hAnsi="Arial"/>
          <w:b/>
          <w:sz w:val="28"/>
        </w:rPr>
      </w:pPr>
      <w:r w:rsidRPr="00EE434B">
        <w:rPr>
          <w:rFonts w:ascii="Arial" w:hAnsi="Arial"/>
          <w:b/>
          <w:sz w:val="28"/>
        </w:rPr>
        <w:t>MASSACHUSET</w:t>
      </w:r>
      <w:r w:rsidR="00EE434B" w:rsidRPr="00EE434B">
        <w:rPr>
          <w:rFonts w:ascii="Arial" w:hAnsi="Arial"/>
          <w:b/>
          <w:sz w:val="28"/>
        </w:rPr>
        <w:t>TS DEPARTMENT OF PUBLIC HEALTH</w:t>
      </w:r>
      <w:r w:rsidR="00EE434B" w:rsidRPr="00EE434B">
        <w:rPr>
          <w:rFonts w:ascii="Arial" w:hAnsi="Arial"/>
          <w:b/>
          <w:sz w:val="28"/>
        </w:rPr>
        <w:br/>
      </w:r>
      <w:r w:rsidRPr="00EE434B">
        <w:rPr>
          <w:rFonts w:ascii="Arial" w:hAnsi="Arial"/>
          <w:b/>
          <w:sz w:val="28"/>
        </w:rPr>
        <w:t>Presentation on Regulations 105 CMR 201.000: Head Injuries and Concussions In Extracurricular Athletic Activities</w:t>
      </w:r>
    </w:p>
    <w:p w:rsidR="00DF4337" w:rsidRPr="00EE434B" w:rsidRDefault="00DF4337">
      <w:pPr>
        <w:rPr>
          <w:rFonts w:ascii="Arial" w:hAnsi="Arial"/>
        </w:rPr>
      </w:pPr>
    </w:p>
    <w:p w:rsidR="00DF4337" w:rsidRPr="00EE434B" w:rsidRDefault="00DF4337" w:rsidP="00DF4337">
      <w:pPr>
        <w:rPr>
          <w:rFonts w:ascii="Arial" w:hAnsi="Arial"/>
          <w:b/>
          <w:sz w:val="28"/>
          <w:u w:val="single"/>
        </w:rPr>
      </w:pPr>
      <w:r w:rsidRPr="00EE434B">
        <w:rPr>
          <w:rFonts w:ascii="Arial" w:hAnsi="Arial"/>
          <w:b/>
          <w:sz w:val="28"/>
          <w:u w:val="single"/>
        </w:rPr>
        <w:t>Introduction</w:t>
      </w:r>
    </w:p>
    <w:p w:rsidR="00DF4337" w:rsidRPr="00EE434B" w:rsidRDefault="00DF4337" w:rsidP="00DF4337">
      <w:pPr>
        <w:numPr>
          <w:ilvl w:val="0"/>
          <w:numId w:val="1"/>
        </w:numPr>
        <w:rPr>
          <w:rFonts w:ascii="Arial" w:hAnsi="Arial"/>
        </w:rPr>
      </w:pPr>
      <w:r w:rsidRPr="00EE434B">
        <w:rPr>
          <w:rFonts w:ascii="Arial" w:hAnsi="Arial"/>
        </w:rPr>
        <w:t>This presentation is an addendum to the CDC Heads Up Free Continuing Education Training for Medical Providers and part of the MDPH Approved Clinical Training.</w:t>
      </w:r>
    </w:p>
    <w:p w:rsidR="00DF4337" w:rsidRPr="00EE434B" w:rsidRDefault="00DF4337" w:rsidP="00DF4337">
      <w:pPr>
        <w:numPr>
          <w:ilvl w:val="0"/>
          <w:numId w:val="1"/>
        </w:numPr>
        <w:rPr>
          <w:rFonts w:ascii="Arial" w:hAnsi="Arial"/>
        </w:rPr>
      </w:pPr>
      <w:r w:rsidRPr="00EE434B">
        <w:rPr>
          <w:rFonts w:ascii="Arial" w:hAnsi="Arial"/>
        </w:rPr>
        <w:t xml:space="preserve">This presentation summarizes the </w:t>
      </w:r>
      <w:smartTag w:uri="urn:schemas-microsoft-com:office:smarttags" w:element="State">
        <w:smartTag w:uri="urn:schemas-microsoft-com:office:smarttags" w:element="place">
          <w:r w:rsidRPr="00EE434B">
            <w:rPr>
              <w:rFonts w:ascii="Arial" w:hAnsi="Arial"/>
            </w:rPr>
            <w:t>Massachusetts</w:t>
          </w:r>
        </w:smartTag>
      </w:smartTag>
      <w:r w:rsidRPr="00EE434B">
        <w:rPr>
          <w:rFonts w:ascii="Arial" w:hAnsi="Arial"/>
        </w:rPr>
        <w:t xml:space="preserve"> regulations 105 CMR 201.000: Head Injuries and Concussions In Extracurricular Athletic Activities. Understanding of the these regulations is a prerequisite to duly licensed physicians, nurse practitioners, certified athletic trainers and neuropsychologists for completing the Massachusetts Department of Public Health (MDPH) Approved Clinical Training. All of the above must complete a DPH approved clinical training by September 2013 to provide medical clearance for student athletes to return to play.</w:t>
      </w:r>
    </w:p>
    <w:p w:rsidR="00DF4337" w:rsidRPr="00EE434B" w:rsidRDefault="00DF4337">
      <w:pPr>
        <w:rPr>
          <w:rFonts w:ascii="Arial" w:hAnsi="Arial"/>
        </w:rPr>
      </w:pPr>
    </w:p>
    <w:p w:rsidR="00DF4337" w:rsidRPr="00EE434B" w:rsidRDefault="00DF4337" w:rsidP="00DF4337">
      <w:pPr>
        <w:rPr>
          <w:rFonts w:ascii="Arial" w:hAnsi="Arial"/>
          <w:b/>
          <w:sz w:val="28"/>
          <w:u w:val="single"/>
        </w:rPr>
      </w:pPr>
      <w:r w:rsidRPr="00EE434B">
        <w:rPr>
          <w:rFonts w:ascii="Arial" w:hAnsi="Arial"/>
          <w:b/>
          <w:sz w:val="28"/>
          <w:u w:val="single"/>
        </w:rPr>
        <w:t>Scope of Regulation 105 CMR 201.000: Head Injuries and Concussions In Extracurricular Athletic Activities</w:t>
      </w:r>
    </w:p>
    <w:p w:rsidR="00DF4337" w:rsidRPr="00EE434B" w:rsidRDefault="00DF4337" w:rsidP="00DF4337">
      <w:pPr>
        <w:numPr>
          <w:ilvl w:val="0"/>
          <w:numId w:val="2"/>
        </w:numPr>
        <w:rPr>
          <w:rFonts w:ascii="Arial" w:hAnsi="Arial"/>
        </w:rPr>
      </w:pPr>
      <w:r w:rsidRPr="00EE434B">
        <w:rPr>
          <w:rFonts w:ascii="Arial" w:hAnsi="Arial"/>
        </w:rPr>
        <w:t>In July 2010, Governor Patrick signed Chapter 166 of Acts of 2010, a law on sports-related head injur</w:t>
      </w:r>
      <w:r w:rsidR="00695122">
        <w:rPr>
          <w:rFonts w:ascii="Arial" w:hAnsi="Arial"/>
        </w:rPr>
        <w:t>i</w:t>
      </w:r>
      <w:r w:rsidRPr="00EE434B">
        <w:rPr>
          <w:rFonts w:ascii="Arial" w:hAnsi="Arial"/>
        </w:rPr>
        <w:t xml:space="preserve">es to promote the safety of young athletes in Massachusetts. </w:t>
      </w:r>
    </w:p>
    <w:p w:rsidR="00DF4337" w:rsidRPr="00EE434B" w:rsidRDefault="00DF4337" w:rsidP="00DF4337">
      <w:pPr>
        <w:numPr>
          <w:ilvl w:val="0"/>
          <w:numId w:val="2"/>
        </w:numPr>
        <w:rPr>
          <w:rFonts w:ascii="Arial" w:hAnsi="Arial"/>
        </w:rPr>
      </w:pPr>
      <w:r w:rsidRPr="00EE434B">
        <w:rPr>
          <w:rFonts w:ascii="Arial" w:hAnsi="Arial"/>
        </w:rPr>
        <w:t>The Department of Public Health wrote the regulations</w:t>
      </w:r>
      <w:r w:rsidRPr="00EE434B">
        <w:rPr>
          <w:rFonts w:ascii="Arial" w:hAnsi="Arial"/>
          <w:b/>
          <w:bCs/>
          <w:i/>
          <w:iCs/>
        </w:rPr>
        <w:t xml:space="preserve"> Head Injuries and Concussions in Extracurricular Activities 105 CMR 201.000</w:t>
      </w:r>
      <w:r w:rsidRPr="00EE434B">
        <w:rPr>
          <w:rFonts w:ascii="Arial" w:hAnsi="Arial"/>
        </w:rPr>
        <w:t xml:space="preserve"> to implement this law and provides standardized procedures for persons involved in the prevention, training, and management regarding students who incur head injuries while involved in any extracurricular athletic activity.</w:t>
      </w:r>
    </w:p>
    <w:p w:rsidR="00DF4337" w:rsidRPr="00EE434B" w:rsidRDefault="00DF4337" w:rsidP="00DF4337">
      <w:pPr>
        <w:numPr>
          <w:ilvl w:val="0"/>
          <w:numId w:val="2"/>
        </w:numPr>
        <w:rPr>
          <w:rFonts w:ascii="Arial" w:hAnsi="Arial"/>
        </w:rPr>
      </w:pPr>
      <w:r w:rsidRPr="00EE434B">
        <w:rPr>
          <w:rFonts w:ascii="Arial" w:hAnsi="Arial"/>
        </w:rPr>
        <w:t>These regulations apply to public middle and high schools serving grade 6 through high school graduation and other schools subject to the official rules of the Massachusetts Interscholastic Athletic Association (MIAA). (The statute does not apply to Pop Warner, Little League, Town or Club Sports.)</w:t>
      </w:r>
    </w:p>
    <w:p w:rsidR="00DF4337" w:rsidRPr="00EE434B" w:rsidRDefault="00DF4337" w:rsidP="00DF4337">
      <w:pPr>
        <w:rPr>
          <w:rFonts w:ascii="Arial" w:hAnsi="Arial"/>
        </w:rPr>
      </w:pPr>
    </w:p>
    <w:p w:rsidR="00DF4337" w:rsidRPr="00EE434B" w:rsidRDefault="00DF4337" w:rsidP="00DF4337">
      <w:pPr>
        <w:rPr>
          <w:rFonts w:ascii="Arial" w:hAnsi="Arial"/>
          <w:b/>
          <w:sz w:val="28"/>
          <w:u w:val="single"/>
        </w:rPr>
      </w:pPr>
      <w:r w:rsidRPr="00EE434B">
        <w:rPr>
          <w:rFonts w:ascii="Arial" w:hAnsi="Arial"/>
          <w:b/>
          <w:sz w:val="28"/>
          <w:u w:val="single"/>
        </w:rPr>
        <w:t>Annual Training</w:t>
      </w:r>
    </w:p>
    <w:p w:rsidR="00DF4337" w:rsidRPr="00EE434B" w:rsidRDefault="00DF4337" w:rsidP="00DF4337">
      <w:pPr>
        <w:numPr>
          <w:ilvl w:val="0"/>
          <w:numId w:val="3"/>
        </w:numPr>
        <w:rPr>
          <w:rFonts w:ascii="Arial" w:hAnsi="Arial"/>
        </w:rPr>
      </w:pPr>
      <w:r w:rsidRPr="00EE434B">
        <w:rPr>
          <w:rFonts w:ascii="Arial" w:hAnsi="Arial"/>
        </w:rPr>
        <w:t>The regulations stress a team approach, bringing together all those in the school community responsible for the student’s safety to understand the risks of concussion so they can respond appropriately.</w:t>
      </w:r>
    </w:p>
    <w:p w:rsidR="00DF4337" w:rsidRPr="00EE434B" w:rsidRDefault="00DF4337" w:rsidP="00DF4337">
      <w:pPr>
        <w:numPr>
          <w:ilvl w:val="0"/>
          <w:numId w:val="3"/>
        </w:numPr>
        <w:rPr>
          <w:rFonts w:ascii="Arial" w:hAnsi="Arial"/>
        </w:rPr>
      </w:pPr>
      <w:r w:rsidRPr="00EE434B">
        <w:rPr>
          <w:rFonts w:ascii="Arial" w:hAnsi="Arial"/>
        </w:rPr>
        <w:lastRenderedPageBreak/>
        <w:t>The major components of these Head Injuries and Sports Concussion Regulations cover:</w:t>
      </w:r>
    </w:p>
    <w:p w:rsidR="00DF4337" w:rsidRPr="00EE434B" w:rsidRDefault="00DF4337" w:rsidP="00DF4337">
      <w:pPr>
        <w:numPr>
          <w:ilvl w:val="1"/>
          <w:numId w:val="3"/>
        </w:numPr>
        <w:rPr>
          <w:rFonts w:ascii="Arial" w:hAnsi="Arial"/>
        </w:rPr>
      </w:pPr>
      <w:r w:rsidRPr="00EE434B">
        <w:rPr>
          <w:rFonts w:ascii="Arial" w:hAnsi="Arial"/>
          <w:i/>
          <w:iCs/>
        </w:rPr>
        <w:t>Annual Training</w:t>
      </w:r>
      <w:r w:rsidRPr="00EE434B">
        <w:rPr>
          <w:rFonts w:ascii="Arial" w:hAnsi="Arial"/>
        </w:rPr>
        <w:t xml:space="preserve"> (required for students, parents and school medical and athletic staff)</w:t>
      </w:r>
    </w:p>
    <w:p w:rsidR="00DF4337" w:rsidRPr="00EE434B" w:rsidRDefault="00DF4337" w:rsidP="00DF4337">
      <w:pPr>
        <w:numPr>
          <w:ilvl w:val="1"/>
          <w:numId w:val="3"/>
        </w:numPr>
        <w:rPr>
          <w:rFonts w:ascii="Arial" w:hAnsi="Arial"/>
        </w:rPr>
      </w:pPr>
      <w:r w:rsidRPr="00EE434B">
        <w:rPr>
          <w:rFonts w:ascii="Arial" w:hAnsi="Arial"/>
          <w:i/>
          <w:iCs/>
        </w:rPr>
        <w:t>School Policies</w:t>
      </w:r>
      <w:r w:rsidRPr="00EE434B">
        <w:rPr>
          <w:rFonts w:ascii="Arial" w:hAnsi="Arial"/>
        </w:rPr>
        <w:t xml:space="preserve"> re: prevention and management of sports concussion</w:t>
      </w:r>
    </w:p>
    <w:p w:rsidR="00DF4337" w:rsidRPr="00EE434B" w:rsidRDefault="00DF4337" w:rsidP="00DF4337">
      <w:pPr>
        <w:numPr>
          <w:ilvl w:val="1"/>
          <w:numId w:val="3"/>
        </w:numPr>
        <w:rPr>
          <w:rFonts w:ascii="Arial" w:hAnsi="Arial"/>
        </w:rPr>
      </w:pPr>
      <w:r w:rsidRPr="00EE434B">
        <w:rPr>
          <w:rFonts w:ascii="Arial" w:hAnsi="Arial"/>
          <w:i/>
          <w:iCs/>
        </w:rPr>
        <w:t>Exclusion from Play</w:t>
      </w:r>
      <w:r w:rsidRPr="00EE434B">
        <w:rPr>
          <w:rFonts w:ascii="Arial" w:hAnsi="Arial"/>
        </w:rPr>
        <w:t xml:space="preserve"> when sustaining a head injury or suspected concussion</w:t>
      </w:r>
    </w:p>
    <w:p w:rsidR="00DF4337" w:rsidRPr="00EE434B" w:rsidRDefault="00DF4337" w:rsidP="00DF4337">
      <w:pPr>
        <w:numPr>
          <w:ilvl w:val="1"/>
          <w:numId w:val="3"/>
        </w:numPr>
        <w:rPr>
          <w:rFonts w:ascii="Arial" w:hAnsi="Arial"/>
        </w:rPr>
      </w:pPr>
      <w:r w:rsidRPr="00EE434B">
        <w:rPr>
          <w:rFonts w:ascii="Arial" w:hAnsi="Arial"/>
          <w:i/>
          <w:iCs/>
        </w:rPr>
        <w:t>Medical Clearance</w:t>
      </w:r>
      <w:r w:rsidRPr="00EE434B">
        <w:rPr>
          <w:rFonts w:ascii="Arial" w:hAnsi="Arial"/>
        </w:rPr>
        <w:t xml:space="preserve"> and </w:t>
      </w:r>
      <w:r w:rsidRPr="00EE434B">
        <w:rPr>
          <w:rFonts w:ascii="Arial" w:hAnsi="Arial"/>
          <w:i/>
          <w:iCs/>
        </w:rPr>
        <w:t>Return to Play</w:t>
      </w:r>
      <w:r w:rsidRPr="00EE434B">
        <w:rPr>
          <w:rFonts w:ascii="Arial" w:hAnsi="Arial"/>
        </w:rPr>
        <w:t xml:space="preserve"> </w:t>
      </w:r>
    </w:p>
    <w:p w:rsidR="00DF4337" w:rsidRPr="00EE434B" w:rsidRDefault="00DF4337" w:rsidP="00DF4337">
      <w:pPr>
        <w:numPr>
          <w:ilvl w:val="1"/>
          <w:numId w:val="3"/>
        </w:numPr>
        <w:rPr>
          <w:rFonts w:ascii="Arial" w:hAnsi="Arial"/>
        </w:rPr>
      </w:pPr>
      <w:r w:rsidRPr="00EE434B">
        <w:rPr>
          <w:rFonts w:ascii="Arial" w:hAnsi="Arial"/>
        </w:rPr>
        <w:t>Data Reporting to the Department of Public Health</w:t>
      </w:r>
    </w:p>
    <w:p w:rsidR="00DF4337" w:rsidRPr="00EE434B" w:rsidRDefault="00DF4337" w:rsidP="00DF4337">
      <w:pPr>
        <w:numPr>
          <w:ilvl w:val="0"/>
          <w:numId w:val="3"/>
        </w:numPr>
        <w:rPr>
          <w:rFonts w:ascii="Arial" w:hAnsi="Arial"/>
        </w:rPr>
      </w:pPr>
      <w:r w:rsidRPr="00EE434B">
        <w:rPr>
          <w:rFonts w:ascii="Arial" w:hAnsi="Arial"/>
        </w:rPr>
        <w:t>The required Annual Training applies to one school year and must be repeated for every subsequent year. (The Annual Training is different than the Clinical Training.  School coaches, school physicians, trainers, nurses, athletic directors, students who participate in an extracurricular athletic activity and their parents must take the annual training.)</w:t>
      </w:r>
    </w:p>
    <w:p w:rsidR="00DF4337" w:rsidRPr="00EE434B" w:rsidRDefault="00DF4337">
      <w:pPr>
        <w:rPr>
          <w:rFonts w:ascii="Arial" w:hAnsi="Arial"/>
        </w:rPr>
      </w:pPr>
    </w:p>
    <w:p w:rsidR="00DF4337" w:rsidRPr="00D15BE1" w:rsidRDefault="00DF4337" w:rsidP="00DF4337">
      <w:pPr>
        <w:rPr>
          <w:rFonts w:ascii="Arial" w:hAnsi="Arial"/>
          <w:b/>
          <w:sz w:val="28"/>
          <w:u w:val="single"/>
        </w:rPr>
      </w:pPr>
      <w:r w:rsidRPr="00D15BE1">
        <w:rPr>
          <w:rFonts w:ascii="Arial" w:hAnsi="Arial"/>
          <w:b/>
          <w:sz w:val="28"/>
          <w:u w:val="single"/>
        </w:rPr>
        <w:t xml:space="preserve">Annual Training Courses </w:t>
      </w:r>
    </w:p>
    <w:p w:rsidR="00DF4337" w:rsidRPr="00EE434B" w:rsidRDefault="00DF4337" w:rsidP="00DF4337">
      <w:pPr>
        <w:numPr>
          <w:ilvl w:val="0"/>
          <w:numId w:val="5"/>
        </w:numPr>
        <w:rPr>
          <w:rFonts w:ascii="Arial" w:hAnsi="Arial"/>
        </w:rPr>
      </w:pPr>
      <w:r w:rsidRPr="00EE434B">
        <w:rPr>
          <w:rFonts w:ascii="Arial" w:hAnsi="Arial"/>
        </w:rPr>
        <w:t>Two, free online courses meet the annual training requirement.</w:t>
      </w:r>
    </w:p>
    <w:p w:rsidR="00DF4337" w:rsidRPr="00EE434B" w:rsidRDefault="00DF4337" w:rsidP="00DF4337">
      <w:pPr>
        <w:rPr>
          <w:rFonts w:ascii="Arial" w:hAnsi="Arial"/>
        </w:rPr>
      </w:pPr>
      <w:r w:rsidRPr="00EE434B">
        <w:rPr>
          <w:rFonts w:ascii="Arial" w:hAnsi="Arial"/>
        </w:rPr>
        <w:t xml:space="preserve">   1)  </w:t>
      </w:r>
      <w:r w:rsidRPr="00EE434B">
        <w:rPr>
          <w:rFonts w:ascii="Arial" w:hAnsi="Arial"/>
          <w:b/>
          <w:bCs/>
          <w:i/>
          <w:iCs/>
        </w:rPr>
        <w:t>Heads Up: Concussion in Youth Sports</w:t>
      </w:r>
      <w:r w:rsidRPr="00EE434B">
        <w:rPr>
          <w:rFonts w:ascii="Arial" w:hAnsi="Arial"/>
        </w:rPr>
        <w:t xml:space="preserve"> from the Centers for Disease Control and Prevention</w:t>
      </w:r>
    </w:p>
    <w:p w:rsidR="00DF4337" w:rsidRPr="00EE434B" w:rsidRDefault="00DF4337" w:rsidP="00DF4337">
      <w:pPr>
        <w:rPr>
          <w:rFonts w:ascii="Arial" w:hAnsi="Arial"/>
        </w:rPr>
      </w:pPr>
      <w:r w:rsidRPr="00EE434B">
        <w:rPr>
          <w:rFonts w:ascii="Arial" w:hAnsi="Arial"/>
        </w:rPr>
        <w:t xml:space="preserve">   Go to:  </w:t>
      </w:r>
      <w:hyperlink r:id="rId9" w:tgtFrame="_parent" w:history="1">
        <w:r w:rsidRPr="00EE434B">
          <w:rPr>
            <w:rStyle w:val="Hyperlink"/>
            <w:rFonts w:ascii="Arial" w:hAnsi="Arial"/>
          </w:rPr>
          <w:t>http://www.cdc.gov/concussion/</w:t>
        </w:r>
      </w:hyperlink>
    </w:p>
    <w:p w:rsidR="00DF4337" w:rsidRPr="00EE434B" w:rsidRDefault="00DF4337" w:rsidP="00DF4337">
      <w:pPr>
        <w:rPr>
          <w:rFonts w:ascii="Arial" w:hAnsi="Arial"/>
        </w:rPr>
      </w:pPr>
      <w:r w:rsidRPr="00EE434B">
        <w:rPr>
          <w:rFonts w:ascii="Arial" w:hAnsi="Arial"/>
        </w:rPr>
        <w:t xml:space="preserve">   2)  </w:t>
      </w:r>
      <w:r w:rsidRPr="00EE434B">
        <w:rPr>
          <w:rFonts w:ascii="Arial" w:hAnsi="Arial"/>
          <w:b/>
          <w:bCs/>
          <w:i/>
          <w:iCs/>
        </w:rPr>
        <w:t>Concussion in Sports:  What you Need to Know</w:t>
      </w:r>
      <w:r w:rsidRPr="00EE434B">
        <w:rPr>
          <w:rFonts w:ascii="Arial" w:hAnsi="Arial"/>
        </w:rPr>
        <w:t xml:space="preserve"> from the National Federation of State High School Associations</w:t>
      </w:r>
    </w:p>
    <w:p w:rsidR="00DF4337" w:rsidRPr="00EE434B" w:rsidRDefault="00DF4337" w:rsidP="00DF4337">
      <w:pPr>
        <w:rPr>
          <w:rFonts w:ascii="Arial" w:hAnsi="Arial"/>
        </w:rPr>
      </w:pPr>
      <w:r w:rsidRPr="00EE434B">
        <w:rPr>
          <w:rFonts w:ascii="Arial" w:hAnsi="Arial"/>
        </w:rPr>
        <w:t xml:space="preserve">   Go to: </w:t>
      </w:r>
      <w:hyperlink r:id="rId10" w:tgtFrame="_parent" w:history="1">
        <w:r w:rsidRPr="00EE434B">
          <w:rPr>
            <w:rStyle w:val="Hyperlink"/>
            <w:rFonts w:ascii="Arial" w:hAnsi="Arial"/>
          </w:rPr>
          <w:t>http://www.nfhslearn.com/electiveDetail.aspx?courseID=38</w:t>
        </w:r>
      </w:hyperlink>
      <w:hyperlink r:id="rId11" w:tgtFrame="_parent" w:history="1">
        <w:r w:rsidRPr="00EE434B">
          <w:rPr>
            <w:rStyle w:val="Hyperlink"/>
            <w:rFonts w:ascii="Arial" w:hAnsi="Arial"/>
          </w:rPr>
          <w:t>000</w:t>
        </w:r>
      </w:hyperlink>
    </w:p>
    <w:p w:rsidR="00DF4337" w:rsidRPr="00EE434B" w:rsidRDefault="00DF4337" w:rsidP="00DF4337">
      <w:pPr>
        <w:numPr>
          <w:ilvl w:val="0"/>
          <w:numId w:val="6"/>
        </w:numPr>
        <w:rPr>
          <w:rFonts w:ascii="Arial" w:hAnsi="Arial"/>
        </w:rPr>
      </w:pPr>
      <w:r w:rsidRPr="00EE434B">
        <w:rPr>
          <w:rFonts w:ascii="Arial" w:hAnsi="Arial"/>
        </w:rPr>
        <w:t xml:space="preserve">There are other (in person) annual training programs that have been approved by MDPH and can be found at: www.mass.gov/dph/sportsconcussion </w:t>
      </w:r>
    </w:p>
    <w:p w:rsidR="00DF4337" w:rsidRPr="00EE434B" w:rsidRDefault="00DF4337" w:rsidP="00DF4337">
      <w:pPr>
        <w:rPr>
          <w:rFonts w:ascii="Arial" w:hAnsi="Arial"/>
        </w:rPr>
      </w:pPr>
    </w:p>
    <w:p w:rsidR="00DF4337" w:rsidRPr="00D15BE1" w:rsidRDefault="00DF4337" w:rsidP="00DF4337">
      <w:pPr>
        <w:rPr>
          <w:rFonts w:ascii="Arial" w:hAnsi="Arial"/>
          <w:b/>
          <w:sz w:val="28"/>
          <w:u w:val="single"/>
        </w:rPr>
      </w:pPr>
      <w:r w:rsidRPr="00D15BE1">
        <w:rPr>
          <w:rFonts w:ascii="Arial" w:hAnsi="Arial"/>
          <w:b/>
          <w:sz w:val="28"/>
          <w:u w:val="single"/>
        </w:rPr>
        <w:t>Documentation and Review of Forms</w:t>
      </w:r>
    </w:p>
    <w:p w:rsidR="00DF4337" w:rsidRPr="00EE434B" w:rsidRDefault="00DF4337" w:rsidP="00DF4337">
      <w:pPr>
        <w:numPr>
          <w:ilvl w:val="0"/>
          <w:numId w:val="7"/>
        </w:numPr>
        <w:rPr>
          <w:rFonts w:ascii="Arial" w:hAnsi="Arial"/>
        </w:rPr>
      </w:pPr>
      <w:r w:rsidRPr="00EE434B">
        <w:rPr>
          <w:rFonts w:ascii="Arial" w:hAnsi="Arial"/>
        </w:rPr>
        <w:t xml:space="preserve">The school shall ensure that all forms required by the regulations are completed and reviewed.   These forms are posted at </w:t>
      </w:r>
      <w:hyperlink r:id="rId12" w:tgtFrame="_parent" w:history="1">
        <w:r w:rsidRPr="00EE434B">
          <w:rPr>
            <w:rStyle w:val="Hyperlink"/>
            <w:rFonts w:ascii="Arial" w:hAnsi="Arial"/>
          </w:rPr>
          <w:t>www.mass.gov/sportsconcussion</w:t>
        </w:r>
      </w:hyperlink>
      <w:r w:rsidRPr="00EE434B">
        <w:rPr>
          <w:rFonts w:ascii="Arial" w:hAnsi="Arial"/>
        </w:rPr>
        <w:t xml:space="preserve"> and are: </w:t>
      </w:r>
    </w:p>
    <w:p w:rsidR="00DF4337" w:rsidRPr="00EE434B" w:rsidRDefault="00DF4337" w:rsidP="00231E49">
      <w:pPr>
        <w:ind w:left="720" w:hanging="720"/>
        <w:rPr>
          <w:rFonts w:ascii="Arial" w:hAnsi="Arial"/>
          <w:b/>
          <w:bCs/>
        </w:rPr>
      </w:pPr>
      <w:r w:rsidRPr="00EE434B">
        <w:rPr>
          <w:rFonts w:ascii="Arial" w:hAnsi="Arial"/>
        </w:rPr>
        <w:tab/>
      </w:r>
      <w:r w:rsidRPr="00EE434B">
        <w:rPr>
          <w:rFonts w:ascii="Arial" w:hAnsi="Arial"/>
          <w:b/>
          <w:bCs/>
        </w:rPr>
        <w:t xml:space="preserve">(1) Pre-participation Head Injury/Concussion Reporting Form for Extracurricular Activities, (or school-based equivalent) </w:t>
      </w:r>
    </w:p>
    <w:p w:rsidR="00DF4337" w:rsidRPr="00EE434B" w:rsidRDefault="00DF4337" w:rsidP="00DF4337">
      <w:pPr>
        <w:numPr>
          <w:ilvl w:val="1"/>
          <w:numId w:val="8"/>
        </w:numPr>
        <w:rPr>
          <w:rFonts w:ascii="Arial" w:hAnsi="Arial"/>
        </w:rPr>
      </w:pPr>
      <w:r w:rsidRPr="00EE434B">
        <w:rPr>
          <w:rFonts w:ascii="Arial" w:hAnsi="Arial"/>
        </w:rPr>
        <w:t>To be reviewed by coaches so as to identify students who are at greater risk of repeated head injuries;</w:t>
      </w:r>
    </w:p>
    <w:p w:rsidR="00DF4337" w:rsidRPr="00EE434B" w:rsidRDefault="00DF4337" w:rsidP="00DF4337">
      <w:pPr>
        <w:numPr>
          <w:ilvl w:val="1"/>
          <w:numId w:val="8"/>
        </w:numPr>
        <w:rPr>
          <w:rFonts w:ascii="Arial" w:hAnsi="Arial"/>
        </w:rPr>
      </w:pPr>
      <w:r w:rsidRPr="00EE434B">
        <w:rPr>
          <w:rFonts w:ascii="Arial" w:hAnsi="Arial"/>
        </w:rPr>
        <w:t>To be reviewed by school nurse, physician and certified athletic trainer (if appropriate) to identify students who have had previous head injuries.</w:t>
      </w:r>
    </w:p>
    <w:p w:rsidR="00DF4337" w:rsidRPr="00EE434B" w:rsidRDefault="00DF4337" w:rsidP="00DF4337">
      <w:pPr>
        <w:rPr>
          <w:rFonts w:ascii="Arial" w:hAnsi="Arial"/>
          <w:b/>
          <w:bCs/>
        </w:rPr>
      </w:pPr>
      <w:r w:rsidRPr="00EE434B">
        <w:rPr>
          <w:rFonts w:ascii="Arial" w:hAnsi="Arial"/>
        </w:rPr>
        <w:tab/>
      </w:r>
      <w:r w:rsidRPr="00EE434B">
        <w:rPr>
          <w:rFonts w:ascii="Arial" w:hAnsi="Arial"/>
          <w:b/>
          <w:bCs/>
        </w:rPr>
        <w:t>(2) Report of a Head Injury During Sports Season Form</w:t>
      </w:r>
    </w:p>
    <w:p w:rsidR="00DF4337" w:rsidRPr="00EE434B" w:rsidRDefault="00DF4337" w:rsidP="00DF4337">
      <w:pPr>
        <w:numPr>
          <w:ilvl w:val="1"/>
          <w:numId w:val="9"/>
        </w:numPr>
        <w:rPr>
          <w:rFonts w:ascii="Arial" w:hAnsi="Arial"/>
        </w:rPr>
      </w:pPr>
      <w:r w:rsidRPr="00EE434B">
        <w:rPr>
          <w:rFonts w:ascii="Arial" w:hAnsi="Arial"/>
        </w:rPr>
        <w:t xml:space="preserve">To be completed by coaches immediately after the game or practice for head injuries that result in the student being removed from play due to a </w:t>
      </w:r>
      <w:r w:rsidRPr="00EE434B">
        <w:rPr>
          <w:rFonts w:ascii="Arial" w:hAnsi="Arial"/>
          <w:i/>
          <w:iCs/>
        </w:rPr>
        <w:t xml:space="preserve">possible </w:t>
      </w:r>
      <w:r w:rsidRPr="00EE434B">
        <w:rPr>
          <w:rFonts w:ascii="Arial" w:hAnsi="Arial"/>
        </w:rPr>
        <w:t>concussion.</w:t>
      </w:r>
    </w:p>
    <w:p w:rsidR="00DF4337" w:rsidRPr="00EE434B" w:rsidRDefault="00DF4337" w:rsidP="00DF4337">
      <w:pPr>
        <w:numPr>
          <w:ilvl w:val="1"/>
          <w:numId w:val="9"/>
        </w:numPr>
        <w:rPr>
          <w:rFonts w:ascii="Arial" w:hAnsi="Arial"/>
        </w:rPr>
      </w:pPr>
      <w:r w:rsidRPr="00EE434B">
        <w:rPr>
          <w:rFonts w:ascii="Arial" w:hAnsi="Arial"/>
        </w:rPr>
        <w:t>To be completed by parent/guardian if the student has a head injury outside of school related extracurricular athletic activities.</w:t>
      </w:r>
    </w:p>
    <w:p w:rsidR="00DF4337" w:rsidRPr="00EE434B" w:rsidRDefault="00DF4337" w:rsidP="00231E49">
      <w:pPr>
        <w:ind w:left="720" w:hanging="720"/>
        <w:rPr>
          <w:rFonts w:ascii="Arial" w:hAnsi="Arial"/>
          <w:b/>
          <w:bCs/>
        </w:rPr>
      </w:pPr>
      <w:r w:rsidRPr="00EE434B">
        <w:rPr>
          <w:rFonts w:ascii="Arial" w:hAnsi="Arial"/>
        </w:rPr>
        <w:lastRenderedPageBreak/>
        <w:tab/>
      </w:r>
      <w:r w:rsidRPr="00EE434B">
        <w:rPr>
          <w:rFonts w:ascii="Arial" w:hAnsi="Arial"/>
          <w:b/>
          <w:bCs/>
        </w:rPr>
        <w:t>(3) Post Sports-Related Head Injury Medical Clearance and Authorization Form</w:t>
      </w:r>
    </w:p>
    <w:p w:rsidR="00DF4337" w:rsidRPr="00EE434B" w:rsidRDefault="00DF4337" w:rsidP="00DF4337">
      <w:pPr>
        <w:numPr>
          <w:ilvl w:val="1"/>
          <w:numId w:val="10"/>
        </w:numPr>
        <w:rPr>
          <w:rFonts w:ascii="Arial" w:hAnsi="Arial"/>
        </w:rPr>
      </w:pPr>
      <w:r w:rsidRPr="00EE434B">
        <w:rPr>
          <w:rFonts w:ascii="Arial" w:hAnsi="Arial"/>
        </w:rPr>
        <w:t xml:space="preserve">The medical clearance should be only provided </w:t>
      </w:r>
      <w:r w:rsidRPr="00EE434B">
        <w:rPr>
          <w:rFonts w:ascii="Arial" w:hAnsi="Arial"/>
          <w:i/>
          <w:iCs/>
        </w:rPr>
        <w:t xml:space="preserve">after </w:t>
      </w:r>
      <w:r w:rsidRPr="00EE434B">
        <w:rPr>
          <w:rFonts w:ascii="Arial" w:hAnsi="Arial"/>
        </w:rPr>
        <w:t xml:space="preserve">a graduated return to play plan has been completed and student has been symptom free at all stages. </w:t>
      </w:r>
    </w:p>
    <w:p w:rsidR="00DF4337" w:rsidRPr="00EE434B" w:rsidRDefault="00DF4337" w:rsidP="00DF4337">
      <w:pPr>
        <w:rPr>
          <w:rFonts w:ascii="Arial" w:hAnsi="Arial"/>
        </w:rPr>
      </w:pPr>
    </w:p>
    <w:p w:rsidR="00DF4337" w:rsidRPr="00D15BE1" w:rsidRDefault="00DF4337" w:rsidP="00DF4337">
      <w:pPr>
        <w:rPr>
          <w:rFonts w:ascii="Arial" w:hAnsi="Arial"/>
          <w:b/>
          <w:sz w:val="28"/>
          <w:u w:val="single"/>
        </w:rPr>
      </w:pPr>
      <w:r w:rsidRPr="00D15BE1">
        <w:rPr>
          <w:rFonts w:ascii="Arial" w:hAnsi="Arial"/>
          <w:b/>
          <w:sz w:val="28"/>
          <w:u w:val="single"/>
        </w:rPr>
        <w:t xml:space="preserve">School Policies </w:t>
      </w:r>
    </w:p>
    <w:p w:rsidR="00DF4337" w:rsidRPr="00EE434B" w:rsidRDefault="00DF4337" w:rsidP="00DF4337">
      <w:pPr>
        <w:rPr>
          <w:rFonts w:ascii="Arial" w:hAnsi="Arial"/>
        </w:rPr>
      </w:pPr>
      <w:r w:rsidRPr="00EE434B">
        <w:rPr>
          <w:rFonts w:ascii="Arial" w:hAnsi="Arial"/>
        </w:rPr>
        <w:t xml:space="preserve">All school districts and schools must have policies and procedures governing the prevention and management of sports-related head injuries. At a minimum, these policies shall include: </w:t>
      </w:r>
    </w:p>
    <w:p w:rsidR="00DF4337" w:rsidRPr="00EE434B" w:rsidRDefault="00DF4337" w:rsidP="00DF4337">
      <w:pPr>
        <w:numPr>
          <w:ilvl w:val="0"/>
          <w:numId w:val="11"/>
        </w:numPr>
        <w:rPr>
          <w:rFonts w:ascii="Arial" w:hAnsi="Arial"/>
        </w:rPr>
      </w:pPr>
      <w:r w:rsidRPr="00EE434B">
        <w:rPr>
          <w:rFonts w:ascii="Arial" w:hAnsi="Arial"/>
        </w:rPr>
        <w:t xml:space="preserve">Annual training requirement; </w:t>
      </w:r>
    </w:p>
    <w:p w:rsidR="00DF4337" w:rsidRPr="00EE434B" w:rsidRDefault="00DF4337" w:rsidP="00DF4337">
      <w:pPr>
        <w:numPr>
          <w:ilvl w:val="0"/>
          <w:numId w:val="11"/>
        </w:numPr>
        <w:rPr>
          <w:rFonts w:ascii="Arial" w:hAnsi="Arial"/>
        </w:rPr>
      </w:pPr>
      <w:r w:rsidRPr="00EE434B">
        <w:rPr>
          <w:rFonts w:ascii="Arial" w:hAnsi="Arial"/>
        </w:rPr>
        <w:t xml:space="preserve">Documentation of annual physical examination; </w:t>
      </w:r>
    </w:p>
    <w:p w:rsidR="00DF4337" w:rsidRPr="00EE434B" w:rsidRDefault="00DF4337" w:rsidP="00DF4337">
      <w:pPr>
        <w:numPr>
          <w:ilvl w:val="0"/>
          <w:numId w:val="11"/>
        </w:numPr>
        <w:rPr>
          <w:rFonts w:ascii="Arial" w:hAnsi="Arial"/>
        </w:rPr>
      </w:pPr>
      <w:r w:rsidRPr="00EE434B">
        <w:rPr>
          <w:rFonts w:ascii="Arial" w:hAnsi="Arial"/>
        </w:rPr>
        <w:t>Pre-participation Head Injury Reporting forms, submission and review;</w:t>
      </w:r>
    </w:p>
    <w:p w:rsidR="00DF4337" w:rsidRPr="00EE434B" w:rsidRDefault="00DF4337" w:rsidP="00DF4337">
      <w:pPr>
        <w:numPr>
          <w:ilvl w:val="0"/>
          <w:numId w:val="11"/>
        </w:numPr>
        <w:rPr>
          <w:rFonts w:ascii="Arial" w:hAnsi="Arial"/>
        </w:rPr>
      </w:pPr>
      <w:r w:rsidRPr="00EE434B">
        <w:rPr>
          <w:rFonts w:ascii="Arial" w:hAnsi="Arial"/>
        </w:rPr>
        <w:t>Medical/nursing review of reports of head injury during the season;</w:t>
      </w:r>
    </w:p>
    <w:p w:rsidR="00DF4337" w:rsidRPr="00EE434B" w:rsidRDefault="00DF4337" w:rsidP="00DF4337">
      <w:pPr>
        <w:numPr>
          <w:ilvl w:val="0"/>
          <w:numId w:val="11"/>
        </w:numPr>
        <w:rPr>
          <w:rFonts w:ascii="Arial" w:hAnsi="Arial"/>
        </w:rPr>
      </w:pPr>
      <w:r w:rsidRPr="00EE434B">
        <w:rPr>
          <w:rFonts w:ascii="Arial" w:hAnsi="Arial"/>
        </w:rPr>
        <w:t xml:space="preserve">Procedures for removing student athletes from play and referring for medical evaluation; </w:t>
      </w:r>
    </w:p>
    <w:p w:rsidR="00DF4337" w:rsidRPr="00EE434B" w:rsidRDefault="00DF4337" w:rsidP="00DF4337">
      <w:pPr>
        <w:numPr>
          <w:ilvl w:val="0"/>
          <w:numId w:val="11"/>
        </w:numPr>
        <w:rPr>
          <w:rFonts w:ascii="Arial" w:hAnsi="Arial"/>
        </w:rPr>
      </w:pPr>
      <w:r w:rsidRPr="00EE434B">
        <w:rPr>
          <w:rFonts w:ascii="Arial" w:hAnsi="Arial"/>
        </w:rPr>
        <w:t xml:space="preserve">Protocol for medical clearance for return to play; </w:t>
      </w:r>
    </w:p>
    <w:p w:rsidR="00DF4337" w:rsidRPr="00EE434B" w:rsidRDefault="00DF4337" w:rsidP="00DF4337">
      <w:pPr>
        <w:numPr>
          <w:ilvl w:val="0"/>
          <w:numId w:val="11"/>
        </w:numPr>
        <w:rPr>
          <w:rFonts w:ascii="Arial" w:hAnsi="Arial"/>
        </w:rPr>
      </w:pPr>
      <w:r w:rsidRPr="00EE434B">
        <w:rPr>
          <w:rFonts w:ascii="Arial" w:hAnsi="Arial"/>
        </w:rPr>
        <w:t>Procedure for the development and implementation of post-concussion graduated reentry plans;</w:t>
      </w:r>
    </w:p>
    <w:p w:rsidR="00DF4337" w:rsidRPr="00EE434B" w:rsidRDefault="00DF4337" w:rsidP="00DF4337">
      <w:pPr>
        <w:numPr>
          <w:ilvl w:val="0"/>
          <w:numId w:val="11"/>
        </w:numPr>
        <w:rPr>
          <w:rFonts w:ascii="Arial" w:hAnsi="Arial"/>
        </w:rPr>
      </w:pPr>
      <w:r w:rsidRPr="00EE434B">
        <w:rPr>
          <w:rFonts w:ascii="Arial" w:hAnsi="Arial"/>
        </w:rPr>
        <w:t xml:space="preserve">Requirements for coaches, certified athletic trainers, trainers and volunteers to teach strategies that minimize sports-related head injury and prohibit dangerous play; </w:t>
      </w:r>
    </w:p>
    <w:p w:rsidR="00DF4337" w:rsidRPr="00EE434B" w:rsidRDefault="00DF4337">
      <w:pPr>
        <w:rPr>
          <w:rFonts w:ascii="Arial" w:hAnsi="Arial"/>
        </w:rPr>
      </w:pPr>
    </w:p>
    <w:p w:rsidR="00DF4337" w:rsidRPr="00D15BE1" w:rsidRDefault="00DF4337" w:rsidP="00DF4337">
      <w:pPr>
        <w:rPr>
          <w:rFonts w:ascii="Arial" w:hAnsi="Arial"/>
          <w:b/>
          <w:sz w:val="28"/>
          <w:u w:val="single"/>
        </w:rPr>
      </w:pPr>
      <w:r w:rsidRPr="00D15BE1">
        <w:rPr>
          <w:rFonts w:ascii="Arial" w:hAnsi="Arial"/>
          <w:b/>
          <w:sz w:val="28"/>
          <w:u w:val="single"/>
        </w:rPr>
        <w:t>Exclusion from Play</w:t>
      </w:r>
    </w:p>
    <w:p w:rsidR="00DF4337" w:rsidRPr="00EE434B" w:rsidRDefault="00DF4337" w:rsidP="00DF4337">
      <w:pPr>
        <w:numPr>
          <w:ilvl w:val="0"/>
          <w:numId w:val="12"/>
        </w:numPr>
        <w:rPr>
          <w:rFonts w:ascii="Arial" w:hAnsi="Arial"/>
        </w:rPr>
      </w:pPr>
      <w:r w:rsidRPr="00EE434B">
        <w:rPr>
          <w:rFonts w:ascii="Arial" w:hAnsi="Arial"/>
        </w:rPr>
        <w:t xml:space="preserve">Any student, who during a practice or competition, sustains a head injury or suspected concussion, or exhibits signs and symptoms of a concussion, or loses consciousness, even briefly, shall be removed from the practice or competition immediately and </w:t>
      </w:r>
      <w:r w:rsidRPr="00EE434B">
        <w:rPr>
          <w:rFonts w:ascii="Arial" w:hAnsi="Arial"/>
          <w:b/>
          <w:bCs/>
          <w:i/>
          <w:iCs/>
        </w:rPr>
        <w:t>may not return to the practice or competition that day.</w:t>
      </w:r>
      <w:r w:rsidRPr="00EE434B">
        <w:rPr>
          <w:rFonts w:ascii="Arial" w:hAnsi="Arial"/>
        </w:rPr>
        <w:t xml:space="preserve"> </w:t>
      </w:r>
    </w:p>
    <w:p w:rsidR="00DF4337" w:rsidRPr="00EE434B" w:rsidRDefault="00DF4337" w:rsidP="00DF4337">
      <w:pPr>
        <w:numPr>
          <w:ilvl w:val="0"/>
          <w:numId w:val="12"/>
        </w:numPr>
        <w:rPr>
          <w:rFonts w:ascii="Arial" w:hAnsi="Arial"/>
        </w:rPr>
      </w:pPr>
      <w:r w:rsidRPr="00EE434B">
        <w:rPr>
          <w:rFonts w:ascii="Arial" w:hAnsi="Arial"/>
        </w:rPr>
        <w:t>The coach shall communicate the nature of the injury directly to the parent in person or by phone immediately after the practice or competition in which a student has been removed from play</w:t>
      </w:r>
      <w:r w:rsidR="00695122">
        <w:rPr>
          <w:rFonts w:ascii="Arial" w:hAnsi="Arial"/>
        </w:rPr>
        <w:t xml:space="preserve"> </w:t>
      </w:r>
      <w:r w:rsidRPr="00EE434B">
        <w:rPr>
          <w:rFonts w:ascii="Arial" w:hAnsi="Arial"/>
        </w:rPr>
        <w:t xml:space="preserve">and shall communicate, by the end of the next business day, with the Athletic Director and school nurse that the student has been removed from practice or competition for a head injury, suspected concussion, signs and symptoms of a concussion, or loss of consciousness. </w:t>
      </w:r>
    </w:p>
    <w:p w:rsidR="00DF4337" w:rsidRPr="00EE434B" w:rsidRDefault="00DF4337" w:rsidP="00DF4337">
      <w:pPr>
        <w:numPr>
          <w:ilvl w:val="0"/>
          <w:numId w:val="12"/>
        </w:numPr>
        <w:rPr>
          <w:rFonts w:ascii="Arial" w:hAnsi="Arial"/>
        </w:rPr>
      </w:pPr>
      <w:r w:rsidRPr="00EE434B">
        <w:rPr>
          <w:rFonts w:ascii="Arial" w:hAnsi="Arial"/>
        </w:rPr>
        <w:t xml:space="preserve">If a student suffers a head injury outside of school-sponsored extracurricular athletics, parents must inform the coach, school nurse or other school staff designated by school policy about any head injury that a student suffers while not participating in a school-sponsored extracurricular athletic activity. School staff need this information to ensure students’ safe participation in school athletics.  </w:t>
      </w:r>
    </w:p>
    <w:p w:rsidR="00DF4337" w:rsidRPr="00EE434B" w:rsidRDefault="00DF4337">
      <w:pPr>
        <w:rPr>
          <w:rFonts w:ascii="Arial" w:hAnsi="Arial"/>
        </w:rPr>
      </w:pPr>
    </w:p>
    <w:p w:rsidR="00DF4337" w:rsidRPr="00D15BE1" w:rsidRDefault="00DF4337" w:rsidP="00DF4337">
      <w:pPr>
        <w:rPr>
          <w:rFonts w:ascii="Arial" w:hAnsi="Arial"/>
          <w:b/>
          <w:sz w:val="28"/>
          <w:u w:val="single"/>
        </w:rPr>
      </w:pPr>
      <w:r w:rsidRPr="00D15BE1">
        <w:rPr>
          <w:rFonts w:ascii="Arial" w:hAnsi="Arial"/>
          <w:b/>
          <w:sz w:val="28"/>
          <w:u w:val="single"/>
        </w:rPr>
        <w:t>The Clinician’s Role: Graduated Reentry Plan</w:t>
      </w:r>
    </w:p>
    <w:p w:rsidR="00DF4337" w:rsidRPr="00EE434B" w:rsidRDefault="00DF4337" w:rsidP="00DF4337">
      <w:pPr>
        <w:numPr>
          <w:ilvl w:val="0"/>
          <w:numId w:val="14"/>
        </w:numPr>
        <w:rPr>
          <w:rFonts w:ascii="Arial" w:hAnsi="Arial"/>
        </w:rPr>
      </w:pPr>
      <w:r w:rsidRPr="00EE434B">
        <w:rPr>
          <w:rFonts w:ascii="Arial" w:hAnsi="Arial"/>
        </w:rPr>
        <w:t xml:space="preserve">Each student who is removed from practice or competition and subsequently diagnosed with a concussion shall have a written graduated </w:t>
      </w:r>
      <w:r w:rsidRPr="00EE434B">
        <w:rPr>
          <w:rFonts w:ascii="Arial" w:hAnsi="Arial"/>
        </w:rPr>
        <w:lastRenderedPageBreak/>
        <w:t xml:space="preserve">reentry plan for return to full academic and extracurricular athletic activities. </w:t>
      </w:r>
    </w:p>
    <w:p w:rsidR="00DF4337" w:rsidRPr="00EE434B" w:rsidRDefault="00DF4337" w:rsidP="00DF4337">
      <w:pPr>
        <w:numPr>
          <w:ilvl w:val="0"/>
          <w:numId w:val="14"/>
        </w:numPr>
        <w:rPr>
          <w:rFonts w:ascii="Arial" w:hAnsi="Arial"/>
        </w:rPr>
      </w:pPr>
      <w:r w:rsidRPr="00EE434B">
        <w:rPr>
          <w:rFonts w:ascii="Arial" w:hAnsi="Arial"/>
        </w:rPr>
        <w:t xml:space="preserve">The plan shall be developed by the student's teachers, guidance counselor, school nurse, certified athletic trainer if on staff, neuropsychologist if involved, parent, members of the student support and assistance team or individualized education program team as appropriate and in consultation with the student's primary care provider or the physician who made the diagnosis or who is managing the student's recovery. </w:t>
      </w:r>
    </w:p>
    <w:p w:rsidR="00DF4337" w:rsidRPr="00EE434B" w:rsidRDefault="00DF4337" w:rsidP="00DF4337">
      <w:pPr>
        <w:numPr>
          <w:ilvl w:val="0"/>
          <w:numId w:val="14"/>
        </w:numPr>
        <w:rPr>
          <w:rFonts w:ascii="Arial" w:hAnsi="Arial"/>
        </w:rPr>
      </w:pPr>
      <w:r w:rsidRPr="00EE434B">
        <w:rPr>
          <w:rFonts w:ascii="Arial" w:hAnsi="Arial"/>
        </w:rPr>
        <w:t xml:space="preserve">The written plan shall include instructions for students, parents and school personnel, addressing but not be limited to: </w:t>
      </w:r>
    </w:p>
    <w:p w:rsidR="00DF4337" w:rsidRPr="00EE434B" w:rsidRDefault="00DF4337" w:rsidP="00DF4337">
      <w:pPr>
        <w:rPr>
          <w:rFonts w:ascii="Arial" w:hAnsi="Arial"/>
        </w:rPr>
      </w:pPr>
      <w:r w:rsidRPr="00EE434B">
        <w:rPr>
          <w:rFonts w:ascii="Arial" w:hAnsi="Arial"/>
        </w:rPr>
        <w:tab/>
        <w:t xml:space="preserve">(a) Physical and cognitive rest as appropriate; </w:t>
      </w:r>
    </w:p>
    <w:p w:rsidR="00DF4337" w:rsidRPr="00EE434B" w:rsidRDefault="00DF4337" w:rsidP="00231E49">
      <w:pPr>
        <w:ind w:left="720" w:hanging="720"/>
        <w:rPr>
          <w:rFonts w:ascii="Arial" w:hAnsi="Arial"/>
        </w:rPr>
      </w:pPr>
      <w:r w:rsidRPr="00EE434B">
        <w:rPr>
          <w:rFonts w:ascii="Arial" w:hAnsi="Arial"/>
        </w:rPr>
        <w:tab/>
        <w:t xml:space="preserve">(b) Graduated return to extracurricular athletic activities and classroom studies as appropriate, including accommodations or modifications as needed; </w:t>
      </w:r>
    </w:p>
    <w:p w:rsidR="00DF4337" w:rsidRPr="00EE434B" w:rsidRDefault="00DF4337" w:rsidP="00DF4337">
      <w:pPr>
        <w:rPr>
          <w:rFonts w:ascii="Arial" w:hAnsi="Arial"/>
        </w:rPr>
      </w:pPr>
      <w:r w:rsidRPr="00EE434B">
        <w:rPr>
          <w:rFonts w:ascii="Arial" w:hAnsi="Arial"/>
        </w:rPr>
        <w:tab/>
        <w:t xml:space="preserve">(c) Estimated time intervals for resumption of activities; </w:t>
      </w:r>
    </w:p>
    <w:p w:rsidR="00DF4337" w:rsidRPr="00EE434B" w:rsidRDefault="00DF4337" w:rsidP="00231E49">
      <w:pPr>
        <w:ind w:left="720" w:hanging="720"/>
        <w:rPr>
          <w:rFonts w:ascii="Arial" w:hAnsi="Arial"/>
        </w:rPr>
      </w:pPr>
      <w:r w:rsidRPr="00EE434B">
        <w:rPr>
          <w:rFonts w:ascii="Arial" w:hAnsi="Arial"/>
        </w:rPr>
        <w:tab/>
        <w:t xml:space="preserve">(d) Frequency of assessments by the school nurse, school physician, team physician, certified athletic trainer if on staff, or neuropsychologist if available until full return to classroom activities and extracurricular athletic activities are authorized; and </w:t>
      </w:r>
    </w:p>
    <w:p w:rsidR="00DF4337" w:rsidRPr="00EE434B" w:rsidRDefault="00DF4337" w:rsidP="00372311">
      <w:pPr>
        <w:ind w:left="720" w:hanging="720"/>
        <w:rPr>
          <w:rFonts w:ascii="Arial" w:hAnsi="Arial"/>
        </w:rPr>
      </w:pPr>
      <w:r w:rsidRPr="00EE434B">
        <w:rPr>
          <w:rFonts w:ascii="Arial" w:hAnsi="Arial"/>
        </w:rPr>
        <w:tab/>
        <w:t xml:space="preserve">(e) A plan for communication and coordination between and among school personnel and between the school, the parent, and the student's primary care provider or physician who made the diagnosis or who is managing the student's recovery. </w:t>
      </w:r>
    </w:p>
    <w:p w:rsidR="00DF4337" w:rsidRPr="00EE434B" w:rsidRDefault="00DF4337">
      <w:pPr>
        <w:rPr>
          <w:rFonts w:ascii="Arial" w:hAnsi="Arial"/>
        </w:rPr>
      </w:pPr>
    </w:p>
    <w:p w:rsidR="00DF4337" w:rsidRPr="00D15BE1" w:rsidRDefault="00DF4337" w:rsidP="00DF4337">
      <w:pPr>
        <w:rPr>
          <w:rFonts w:ascii="Arial" w:hAnsi="Arial"/>
          <w:b/>
          <w:sz w:val="28"/>
          <w:u w:val="single"/>
        </w:rPr>
      </w:pPr>
      <w:r w:rsidRPr="00D15BE1">
        <w:rPr>
          <w:rFonts w:ascii="Arial" w:hAnsi="Arial"/>
          <w:b/>
          <w:sz w:val="28"/>
          <w:u w:val="single"/>
        </w:rPr>
        <w:t>The Clinician’s Role: Graduated Reentry to Extracurricular Athletics</w:t>
      </w:r>
    </w:p>
    <w:p w:rsidR="00DF4337" w:rsidRPr="00EE434B" w:rsidRDefault="00DF4337" w:rsidP="00DF4337">
      <w:pPr>
        <w:numPr>
          <w:ilvl w:val="0"/>
          <w:numId w:val="16"/>
        </w:numPr>
        <w:rPr>
          <w:rFonts w:ascii="Arial" w:hAnsi="Arial"/>
        </w:rPr>
      </w:pPr>
      <w:r w:rsidRPr="00EE434B">
        <w:rPr>
          <w:rFonts w:ascii="Arial" w:hAnsi="Arial"/>
        </w:rPr>
        <w:t xml:space="preserve">The student must be symptom-free </w:t>
      </w:r>
      <w:r w:rsidR="00695122">
        <w:rPr>
          <w:rFonts w:ascii="Arial" w:hAnsi="Arial"/>
        </w:rPr>
        <w:t xml:space="preserve">at rest </w:t>
      </w:r>
      <w:r w:rsidRPr="00EE434B">
        <w:rPr>
          <w:rFonts w:ascii="Arial" w:hAnsi="Arial"/>
        </w:rPr>
        <w:t xml:space="preserve">in order to begin graduated reentry to extracurricular athletic activities. </w:t>
      </w:r>
      <w:r w:rsidR="00695122">
        <w:rPr>
          <w:rFonts w:ascii="Arial" w:hAnsi="Arial"/>
        </w:rPr>
        <w:t xml:space="preserve"> The student must be symptom free at rest, during exertion and with cognitive activity in order to complete the graduated re-entry plan and be medically cleared to play.</w:t>
      </w:r>
    </w:p>
    <w:p w:rsidR="00DF4337" w:rsidRPr="00EE434B" w:rsidRDefault="00DF4337" w:rsidP="00DF4337">
      <w:pPr>
        <w:numPr>
          <w:ilvl w:val="0"/>
          <w:numId w:val="16"/>
        </w:numPr>
        <w:rPr>
          <w:rFonts w:ascii="Arial" w:hAnsi="Arial"/>
        </w:rPr>
      </w:pPr>
      <w:r w:rsidRPr="00EE434B">
        <w:rPr>
          <w:rFonts w:ascii="Arial" w:hAnsi="Arial"/>
        </w:rPr>
        <w:t>Returning a student to play after a known or suspected concussion places the student at risk for long-term health consequences, including serious injury or even death.</w:t>
      </w:r>
    </w:p>
    <w:p w:rsidR="00DF4337" w:rsidRPr="00EE434B" w:rsidRDefault="00DF4337" w:rsidP="00DF4337">
      <w:pPr>
        <w:numPr>
          <w:ilvl w:val="0"/>
          <w:numId w:val="16"/>
        </w:numPr>
        <w:rPr>
          <w:rFonts w:ascii="Arial" w:hAnsi="Arial"/>
        </w:rPr>
      </w:pPr>
      <w:r w:rsidRPr="00EE434B">
        <w:rPr>
          <w:rFonts w:ascii="Arial" w:hAnsi="Arial"/>
        </w:rPr>
        <w:t xml:space="preserve">The risk of substantial injury is particularly high if the athlete suffers a subsequent concussion before completely recovering from the prior one.  </w:t>
      </w:r>
    </w:p>
    <w:p w:rsidR="00DF4337" w:rsidRPr="00EE434B" w:rsidRDefault="00DF4337" w:rsidP="00DF4337">
      <w:pPr>
        <w:numPr>
          <w:ilvl w:val="0"/>
          <w:numId w:val="16"/>
        </w:numPr>
        <w:rPr>
          <w:rFonts w:ascii="Arial" w:hAnsi="Arial"/>
        </w:rPr>
      </w:pPr>
      <w:r w:rsidRPr="00EE434B">
        <w:rPr>
          <w:rFonts w:ascii="Arial" w:hAnsi="Arial"/>
        </w:rPr>
        <w:t>This can lead to prolonged recovery, or even to severe brain swelling (second impact syndrome).</w:t>
      </w:r>
    </w:p>
    <w:p w:rsidR="00DF4337" w:rsidRPr="00EE434B" w:rsidRDefault="00DF4337" w:rsidP="00DF4337">
      <w:pPr>
        <w:rPr>
          <w:rFonts w:ascii="Arial" w:hAnsi="Arial"/>
        </w:rPr>
      </w:pPr>
    </w:p>
    <w:p w:rsidR="00DF4337" w:rsidRPr="00D15BE1" w:rsidRDefault="00DF4337" w:rsidP="00DF4337">
      <w:pPr>
        <w:rPr>
          <w:rFonts w:ascii="Arial" w:hAnsi="Arial"/>
          <w:b/>
          <w:sz w:val="28"/>
          <w:u w:val="single"/>
        </w:rPr>
      </w:pPr>
      <w:r w:rsidRPr="00D15BE1">
        <w:rPr>
          <w:rFonts w:ascii="Arial" w:hAnsi="Arial"/>
          <w:b/>
          <w:sz w:val="28"/>
          <w:u w:val="single"/>
        </w:rPr>
        <w:t>The Clinician’s Role: Medical Clearance</w:t>
      </w:r>
    </w:p>
    <w:p w:rsidR="00DF4337" w:rsidRPr="00EE434B" w:rsidRDefault="00DF4337" w:rsidP="00DF4337">
      <w:pPr>
        <w:numPr>
          <w:ilvl w:val="0"/>
          <w:numId w:val="18"/>
        </w:numPr>
        <w:rPr>
          <w:rFonts w:ascii="Arial" w:hAnsi="Arial"/>
        </w:rPr>
      </w:pPr>
      <w:r w:rsidRPr="00EE434B">
        <w:rPr>
          <w:rFonts w:ascii="Arial" w:hAnsi="Arial"/>
        </w:rPr>
        <w:t>Each student who is removed from practice or competition for a head injury or suspected concussion or exhibits signs and symptoms of a concussion must receive medical clearance for return to play.</w:t>
      </w:r>
    </w:p>
    <w:p w:rsidR="00DF4337" w:rsidRPr="00EE434B" w:rsidRDefault="00DF4337" w:rsidP="00DF4337">
      <w:pPr>
        <w:numPr>
          <w:ilvl w:val="0"/>
          <w:numId w:val="18"/>
        </w:numPr>
        <w:rPr>
          <w:rFonts w:ascii="Arial" w:hAnsi="Arial"/>
        </w:rPr>
      </w:pPr>
      <w:r w:rsidRPr="00EE434B">
        <w:rPr>
          <w:rFonts w:ascii="Arial" w:hAnsi="Arial"/>
        </w:rPr>
        <w:t xml:space="preserve">Medical Clearance must be documented using the </w:t>
      </w:r>
      <w:r w:rsidRPr="00EE434B">
        <w:rPr>
          <w:rFonts w:ascii="Arial" w:hAnsi="Arial"/>
          <w:b/>
          <w:bCs/>
          <w:i/>
          <w:iCs/>
        </w:rPr>
        <w:t xml:space="preserve">Post Sports-Related Head Injury Medical Clearance and Authorization Form, </w:t>
      </w:r>
      <w:r w:rsidRPr="00EE434B">
        <w:rPr>
          <w:rFonts w:ascii="Arial" w:hAnsi="Arial"/>
        </w:rPr>
        <w:t xml:space="preserve">or school-based equivalent, and provided to the Athletic Director prior to resuming </w:t>
      </w:r>
      <w:r w:rsidRPr="00EE434B">
        <w:rPr>
          <w:rFonts w:ascii="Arial" w:hAnsi="Arial"/>
        </w:rPr>
        <w:lastRenderedPageBreak/>
        <w:t xml:space="preserve">extracurricular athletic activity. This form can be found at:  </w:t>
      </w:r>
      <w:hyperlink r:id="rId13" w:tgtFrame="_parent" w:history="1">
        <w:r w:rsidRPr="00EE434B">
          <w:rPr>
            <w:rStyle w:val="Hyperlink"/>
            <w:rFonts w:ascii="Arial" w:hAnsi="Arial"/>
          </w:rPr>
          <w:t>www.mass.gov/dph/sportsconcussion</w:t>
        </w:r>
      </w:hyperlink>
      <w:r w:rsidRPr="00EE434B">
        <w:rPr>
          <w:rFonts w:ascii="Arial" w:hAnsi="Arial"/>
        </w:rPr>
        <w:t xml:space="preserve">. </w:t>
      </w:r>
    </w:p>
    <w:p w:rsidR="00DF4337" w:rsidRPr="00EE434B" w:rsidRDefault="00DF4337">
      <w:pPr>
        <w:rPr>
          <w:rFonts w:ascii="Arial" w:hAnsi="Arial"/>
        </w:rPr>
      </w:pPr>
    </w:p>
    <w:p w:rsidR="00DF4337" w:rsidRPr="00D15BE1" w:rsidRDefault="00DF4337" w:rsidP="00DF4337">
      <w:pPr>
        <w:rPr>
          <w:rFonts w:ascii="Arial" w:hAnsi="Arial"/>
          <w:b/>
          <w:sz w:val="28"/>
          <w:u w:val="single"/>
        </w:rPr>
      </w:pPr>
      <w:r w:rsidRPr="00D15BE1">
        <w:rPr>
          <w:rFonts w:ascii="Arial" w:hAnsi="Arial"/>
          <w:b/>
          <w:sz w:val="28"/>
          <w:u w:val="single"/>
        </w:rPr>
        <w:t>The Clinician’s Role: Medical Clearance for Return to Play</w:t>
      </w:r>
    </w:p>
    <w:p w:rsidR="00DF4337" w:rsidRPr="00EE434B" w:rsidRDefault="00DF4337" w:rsidP="00DF4337">
      <w:pPr>
        <w:numPr>
          <w:ilvl w:val="0"/>
          <w:numId w:val="19"/>
        </w:numPr>
        <w:rPr>
          <w:rFonts w:ascii="Arial" w:hAnsi="Arial"/>
        </w:rPr>
      </w:pPr>
      <w:r w:rsidRPr="00EE434B">
        <w:rPr>
          <w:rFonts w:ascii="Arial" w:hAnsi="Arial"/>
        </w:rPr>
        <w:t xml:space="preserve">Only the following clinicians may authorize a student to return to play: </w:t>
      </w:r>
    </w:p>
    <w:p w:rsidR="00DF4337" w:rsidRPr="00EE434B" w:rsidRDefault="00DF4337" w:rsidP="00372311">
      <w:pPr>
        <w:ind w:left="720"/>
        <w:rPr>
          <w:rFonts w:ascii="Arial" w:hAnsi="Arial"/>
        </w:rPr>
      </w:pPr>
      <w:r w:rsidRPr="00EE434B">
        <w:rPr>
          <w:rFonts w:ascii="Arial" w:hAnsi="Arial"/>
        </w:rPr>
        <w:t xml:space="preserve">    (1) A duly licensed physician; </w:t>
      </w:r>
    </w:p>
    <w:p w:rsidR="00DF4337" w:rsidRPr="00EE434B" w:rsidRDefault="00DF4337" w:rsidP="00372311">
      <w:pPr>
        <w:ind w:left="720"/>
        <w:rPr>
          <w:rFonts w:ascii="Arial" w:hAnsi="Arial"/>
        </w:rPr>
      </w:pPr>
      <w:r w:rsidRPr="00EE434B">
        <w:rPr>
          <w:rFonts w:ascii="Arial" w:hAnsi="Arial"/>
        </w:rPr>
        <w:t xml:space="preserve">    (2) A duly licensed certified athletic trainer in consultation with a licensed physician; </w:t>
      </w:r>
    </w:p>
    <w:p w:rsidR="00DF4337" w:rsidRPr="00EE434B" w:rsidRDefault="00DF4337" w:rsidP="00372311">
      <w:pPr>
        <w:ind w:left="720"/>
        <w:rPr>
          <w:rFonts w:ascii="Arial" w:hAnsi="Arial"/>
        </w:rPr>
      </w:pPr>
      <w:r w:rsidRPr="00EE434B">
        <w:rPr>
          <w:rFonts w:ascii="Arial" w:hAnsi="Arial"/>
        </w:rPr>
        <w:t xml:space="preserve">    (3) A duly licensed nurse practitioner in consultation with a licensed physician; or </w:t>
      </w:r>
    </w:p>
    <w:p w:rsidR="00DF4337" w:rsidRDefault="00DF4337" w:rsidP="00372311">
      <w:pPr>
        <w:ind w:left="720"/>
        <w:rPr>
          <w:rFonts w:ascii="Arial" w:hAnsi="Arial"/>
        </w:rPr>
      </w:pPr>
      <w:r w:rsidRPr="00EE434B">
        <w:rPr>
          <w:rFonts w:ascii="Arial" w:hAnsi="Arial"/>
        </w:rPr>
        <w:t xml:space="preserve">    (4) A duly licensed neuropsychologist in coordination with the physician managing the student's recovery</w:t>
      </w:r>
      <w:r w:rsidR="006F432A">
        <w:rPr>
          <w:rFonts w:ascii="Arial" w:hAnsi="Arial"/>
        </w:rPr>
        <w:t>; or</w:t>
      </w:r>
      <w:r w:rsidRPr="00EE434B">
        <w:rPr>
          <w:rFonts w:ascii="Arial" w:hAnsi="Arial"/>
        </w:rPr>
        <w:t xml:space="preserve"> </w:t>
      </w:r>
    </w:p>
    <w:p w:rsidR="006F432A" w:rsidRPr="00EE434B" w:rsidRDefault="006F432A" w:rsidP="00372311">
      <w:pPr>
        <w:ind w:left="720"/>
        <w:rPr>
          <w:rFonts w:ascii="Arial" w:hAnsi="Arial"/>
        </w:rPr>
      </w:pPr>
      <w:r>
        <w:rPr>
          <w:rFonts w:ascii="Arial" w:hAnsi="Arial"/>
        </w:rPr>
        <w:t xml:space="preserve">    (5) A duly licensed physician assistant under the supervision of a licensed physician.</w:t>
      </w:r>
    </w:p>
    <w:p w:rsidR="00DF4337" w:rsidRPr="00EE434B" w:rsidRDefault="00DF4337" w:rsidP="00DF4337">
      <w:pPr>
        <w:numPr>
          <w:ilvl w:val="0"/>
          <w:numId w:val="20"/>
        </w:numPr>
        <w:rPr>
          <w:rFonts w:ascii="Arial" w:hAnsi="Arial"/>
        </w:rPr>
      </w:pPr>
      <w:r w:rsidRPr="00EE434B">
        <w:rPr>
          <w:rFonts w:ascii="Arial" w:hAnsi="Arial"/>
        </w:rPr>
        <w:t>The ultimate return to play decision is a clinical decision that may involve a multidisciplinary approach that includes consultation with parents, the school nurse and teachers as appropriate.</w:t>
      </w:r>
    </w:p>
    <w:p w:rsidR="00DF4337" w:rsidRPr="00EE434B" w:rsidRDefault="00DF4337" w:rsidP="00DF4337">
      <w:pPr>
        <w:rPr>
          <w:rFonts w:ascii="Arial" w:hAnsi="Arial"/>
        </w:rPr>
      </w:pPr>
    </w:p>
    <w:p w:rsidR="00DF4337" w:rsidRPr="00D15BE1" w:rsidRDefault="00DF4337" w:rsidP="00DF4337">
      <w:pPr>
        <w:rPr>
          <w:rFonts w:ascii="Arial" w:hAnsi="Arial"/>
          <w:b/>
          <w:sz w:val="28"/>
          <w:u w:val="single"/>
        </w:rPr>
      </w:pPr>
      <w:r w:rsidRPr="00D15BE1">
        <w:rPr>
          <w:rFonts w:ascii="Arial" w:hAnsi="Arial"/>
          <w:b/>
          <w:sz w:val="28"/>
          <w:u w:val="single"/>
        </w:rPr>
        <w:t>Clinical Training</w:t>
      </w:r>
    </w:p>
    <w:p w:rsidR="00DF4337" w:rsidRPr="00EE434B" w:rsidRDefault="00DF4337" w:rsidP="00DF4337">
      <w:pPr>
        <w:numPr>
          <w:ilvl w:val="0"/>
          <w:numId w:val="21"/>
        </w:numPr>
        <w:rPr>
          <w:rFonts w:ascii="Arial" w:hAnsi="Arial"/>
        </w:rPr>
      </w:pPr>
      <w:r w:rsidRPr="00EE434B">
        <w:rPr>
          <w:rFonts w:ascii="Arial" w:hAnsi="Arial"/>
        </w:rPr>
        <w:t xml:space="preserve">By September 2013, physicians, nurse practitioners, certified athletic trainers, and neuropsychologists providing medical clearance for return to play shall verify that they have received Department-approved training in post traumatic head injury assessment and management or have received equivalent training as part of their licensure or continuing education. </w:t>
      </w:r>
    </w:p>
    <w:p w:rsidR="00DF4337" w:rsidRPr="00EE434B" w:rsidRDefault="00DF4337" w:rsidP="00DF4337">
      <w:pPr>
        <w:numPr>
          <w:ilvl w:val="0"/>
          <w:numId w:val="21"/>
        </w:numPr>
        <w:rPr>
          <w:rFonts w:ascii="Arial" w:hAnsi="Arial"/>
        </w:rPr>
      </w:pPr>
      <w:r w:rsidRPr="00EE434B">
        <w:rPr>
          <w:rFonts w:ascii="Arial" w:hAnsi="Arial"/>
        </w:rPr>
        <w:t xml:space="preserve">A list of MDPH approved Clinical Training can be found at: </w:t>
      </w:r>
    </w:p>
    <w:p w:rsidR="00DF4337" w:rsidRPr="00EE434B" w:rsidRDefault="00DF4337" w:rsidP="00372311">
      <w:pPr>
        <w:ind w:left="720" w:hanging="180"/>
        <w:rPr>
          <w:rFonts w:ascii="Arial" w:hAnsi="Arial"/>
        </w:rPr>
      </w:pPr>
      <w:r w:rsidRPr="00EE434B">
        <w:rPr>
          <w:rFonts w:ascii="Arial" w:hAnsi="Arial"/>
        </w:rPr>
        <w:t xml:space="preserve">    </w:t>
      </w:r>
      <w:hyperlink r:id="rId14" w:history="1">
        <w:r w:rsidR="00372311" w:rsidRPr="00D03257">
          <w:rPr>
            <w:rStyle w:val="Hyperlink"/>
            <w:rFonts w:ascii="Arial" w:hAnsi="Arial"/>
          </w:rPr>
          <w:t>www.mass.gov/dph/sportsconcussion</w:t>
        </w:r>
      </w:hyperlink>
      <w:r w:rsidRPr="00EE434B">
        <w:rPr>
          <w:rFonts w:ascii="Arial" w:hAnsi="Arial"/>
        </w:rPr>
        <w:t xml:space="preserve"> </w:t>
      </w:r>
    </w:p>
    <w:p w:rsidR="00DF4337" w:rsidRPr="00EE434B" w:rsidRDefault="00DF4337">
      <w:pPr>
        <w:rPr>
          <w:rFonts w:ascii="Arial" w:hAnsi="Arial"/>
        </w:rPr>
      </w:pPr>
    </w:p>
    <w:p w:rsidR="00DF4337" w:rsidRPr="00D15BE1" w:rsidRDefault="00DF4337" w:rsidP="00DF4337">
      <w:pPr>
        <w:rPr>
          <w:rFonts w:ascii="Arial" w:hAnsi="Arial"/>
          <w:b/>
          <w:sz w:val="28"/>
          <w:u w:val="single"/>
        </w:rPr>
      </w:pPr>
      <w:r w:rsidRPr="00D15BE1">
        <w:rPr>
          <w:rFonts w:ascii="Arial" w:hAnsi="Arial"/>
          <w:b/>
          <w:sz w:val="28"/>
          <w:u w:val="single"/>
        </w:rPr>
        <w:t>Resources and Weblinks</w:t>
      </w:r>
    </w:p>
    <w:p w:rsidR="00DF4337" w:rsidRPr="00EE434B" w:rsidRDefault="00DF4337" w:rsidP="00DF4337">
      <w:pPr>
        <w:numPr>
          <w:ilvl w:val="0"/>
          <w:numId w:val="22"/>
        </w:numPr>
        <w:rPr>
          <w:rFonts w:ascii="Arial" w:hAnsi="Arial"/>
        </w:rPr>
      </w:pPr>
      <w:r w:rsidRPr="00EE434B">
        <w:rPr>
          <w:rFonts w:ascii="Arial" w:hAnsi="Arial"/>
        </w:rPr>
        <w:t xml:space="preserve">For a copy of the </w:t>
      </w:r>
      <w:smartTag w:uri="urn:schemas-microsoft-com:office:smarttags" w:element="place">
        <w:smartTag w:uri="urn:schemas-microsoft-com:office:smarttags" w:element="State">
          <w:r w:rsidRPr="00EE434B">
            <w:rPr>
              <w:rFonts w:ascii="Arial" w:hAnsi="Arial"/>
            </w:rPr>
            <w:t>Massachusetts</w:t>
          </w:r>
        </w:smartTag>
      </w:smartTag>
      <w:r w:rsidRPr="00EE434B">
        <w:rPr>
          <w:rFonts w:ascii="Arial" w:hAnsi="Arial"/>
        </w:rPr>
        <w:t xml:space="preserve"> sports concussion law, regulations, required forms for schools, FAQs, required annual and clinical trainings, school model policies, and year-end reporting form for schools go to </w:t>
      </w:r>
      <w:hyperlink r:id="rId15" w:tgtFrame="_parent" w:history="1">
        <w:r w:rsidRPr="00EE434B">
          <w:rPr>
            <w:rStyle w:val="Hyperlink"/>
            <w:rFonts w:ascii="Arial" w:hAnsi="Arial"/>
          </w:rPr>
          <w:t>www.mass.gov/dph/sportsconcussion</w:t>
        </w:r>
      </w:hyperlink>
    </w:p>
    <w:p w:rsidR="00DF4337" w:rsidRPr="00EE434B" w:rsidRDefault="00DF4337" w:rsidP="00DF4337">
      <w:pPr>
        <w:rPr>
          <w:rFonts w:ascii="Arial" w:hAnsi="Arial"/>
        </w:rPr>
      </w:pPr>
    </w:p>
    <w:p w:rsidR="00DF4337" w:rsidRPr="00EE434B" w:rsidRDefault="00DF4337" w:rsidP="00372311">
      <w:pPr>
        <w:ind w:left="720"/>
        <w:rPr>
          <w:rFonts w:ascii="Arial" w:hAnsi="Arial"/>
        </w:rPr>
      </w:pPr>
      <w:r w:rsidRPr="00EE434B">
        <w:rPr>
          <w:rFonts w:ascii="Arial" w:hAnsi="Arial"/>
        </w:rPr>
        <w:t xml:space="preserve">This website includes information about applying to become a provider of the </w:t>
      </w:r>
      <w:r w:rsidRPr="00EE434B">
        <w:rPr>
          <w:rFonts w:ascii="Arial" w:hAnsi="Arial"/>
          <w:i/>
          <w:iCs/>
        </w:rPr>
        <w:t>annual</w:t>
      </w:r>
      <w:r w:rsidRPr="00EE434B">
        <w:rPr>
          <w:rFonts w:ascii="Arial" w:hAnsi="Arial"/>
        </w:rPr>
        <w:t xml:space="preserve"> training or </w:t>
      </w:r>
      <w:r w:rsidRPr="00EE434B">
        <w:rPr>
          <w:rFonts w:ascii="Arial" w:hAnsi="Arial"/>
          <w:i/>
          <w:iCs/>
        </w:rPr>
        <w:t>clinical</w:t>
      </w:r>
      <w:r w:rsidRPr="00EE434B">
        <w:rPr>
          <w:rFonts w:ascii="Arial" w:hAnsi="Arial"/>
        </w:rPr>
        <w:t xml:space="preserve"> training as well as links to Centers for Disease Control and Prevention information on sports concussion.</w:t>
      </w:r>
    </w:p>
    <w:p w:rsidR="00DF4337" w:rsidRPr="00EE434B" w:rsidRDefault="00DF4337" w:rsidP="00372311">
      <w:pPr>
        <w:ind w:left="720"/>
        <w:rPr>
          <w:rFonts w:ascii="Arial" w:hAnsi="Arial"/>
        </w:rPr>
      </w:pPr>
    </w:p>
    <w:sectPr w:rsidR="00DF4337" w:rsidRPr="00EE434B">
      <w:headerReference w:type="default" r:id="rId16"/>
      <w:footerReference w:type="even" r:id="rId17"/>
      <w:footerReference w:type="default" r:id="rId1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37C" w:rsidRDefault="00B6237C">
      <w:r>
        <w:separator/>
      </w:r>
    </w:p>
  </w:endnote>
  <w:endnote w:type="continuationSeparator" w:id="0">
    <w:p w:rsidR="00B6237C" w:rsidRDefault="00B62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311" w:rsidRDefault="00372311" w:rsidP="00D0325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72311" w:rsidRDefault="00372311" w:rsidP="0037231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311" w:rsidRDefault="00372311" w:rsidP="00D0325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D2A32">
      <w:rPr>
        <w:rStyle w:val="PageNumber"/>
        <w:noProof/>
      </w:rPr>
      <w:t>1</w:t>
    </w:r>
    <w:r>
      <w:rPr>
        <w:rStyle w:val="PageNumber"/>
      </w:rPr>
      <w:fldChar w:fldCharType="end"/>
    </w:r>
  </w:p>
  <w:p w:rsidR="00372311" w:rsidRDefault="00372311" w:rsidP="0037231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37C" w:rsidRDefault="00B6237C">
      <w:r>
        <w:separator/>
      </w:r>
    </w:p>
  </w:footnote>
  <w:footnote w:type="continuationSeparator" w:id="0">
    <w:p w:rsidR="00B6237C" w:rsidRDefault="00B623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AFA" w:rsidRPr="00F21AFA" w:rsidRDefault="00F21AFA">
    <w:pPr>
      <w:pStyle w:val="Header"/>
      <w:rPr>
        <w:sz w:val="16"/>
      </w:rPr>
    </w:pPr>
    <w:r w:rsidRPr="00F21AFA">
      <w:rPr>
        <w:rFonts w:ascii="Arial" w:hAnsi="Arial"/>
        <w:sz w:val="16"/>
      </w:rPr>
      <w:t>MASSACHUSETTS DEPARTMENT OF PUBLIC HEALTH</w:t>
    </w:r>
    <w:r w:rsidRPr="00F21AFA">
      <w:rPr>
        <w:rFonts w:ascii="Arial" w:hAnsi="Arial"/>
        <w:sz w:val="16"/>
      </w:rPr>
      <w:br/>
      <w:t>Presentation on Regulations 105 CMR 201.000: Head Injuries and Concussions In Extracurricular Athletic Activities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
      </v:shape>
    </w:pict>
  </w:numPicBullet>
  <w:abstractNum w:abstractNumId="0">
    <w:nsid w:val="05EB4295"/>
    <w:multiLevelType w:val="hybridMultilevel"/>
    <w:tmpl w:val="22DC9478"/>
    <w:lvl w:ilvl="0" w:tplc="632C12EA">
      <w:start w:val="1"/>
      <w:numFmt w:val="bullet"/>
      <w:lvlText w:val=""/>
      <w:lvlPicBulletId w:val="0"/>
      <w:lvlJc w:val="left"/>
      <w:pPr>
        <w:tabs>
          <w:tab w:val="num" w:pos="720"/>
        </w:tabs>
        <w:ind w:left="720" w:hanging="360"/>
      </w:pPr>
      <w:rPr>
        <w:rFonts w:ascii="Symbol" w:hAnsi="Symbol" w:hint="default"/>
      </w:rPr>
    </w:lvl>
    <w:lvl w:ilvl="1" w:tplc="1D0824FE" w:tentative="1">
      <w:start w:val="1"/>
      <w:numFmt w:val="bullet"/>
      <w:lvlText w:val=""/>
      <w:lvlPicBulletId w:val="0"/>
      <w:lvlJc w:val="left"/>
      <w:pPr>
        <w:tabs>
          <w:tab w:val="num" w:pos="1440"/>
        </w:tabs>
        <w:ind w:left="1440" w:hanging="360"/>
      </w:pPr>
      <w:rPr>
        <w:rFonts w:ascii="Symbol" w:hAnsi="Symbol" w:hint="default"/>
      </w:rPr>
    </w:lvl>
    <w:lvl w:ilvl="2" w:tplc="803AA3D8" w:tentative="1">
      <w:start w:val="1"/>
      <w:numFmt w:val="bullet"/>
      <w:lvlText w:val=""/>
      <w:lvlPicBulletId w:val="0"/>
      <w:lvlJc w:val="left"/>
      <w:pPr>
        <w:tabs>
          <w:tab w:val="num" w:pos="2160"/>
        </w:tabs>
        <w:ind w:left="2160" w:hanging="360"/>
      </w:pPr>
      <w:rPr>
        <w:rFonts w:ascii="Symbol" w:hAnsi="Symbol" w:hint="default"/>
      </w:rPr>
    </w:lvl>
    <w:lvl w:ilvl="3" w:tplc="08FE69F0" w:tentative="1">
      <w:start w:val="1"/>
      <w:numFmt w:val="bullet"/>
      <w:lvlText w:val=""/>
      <w:lvlPicBulletId w:val="0"/>
      <w:lvlJc w:val="left"/>
      <w:pPr>
        <w:tabs>
          <w:tab w:val="num" w:pos="2880"/>
        </w:tabs>
        <w:ind w:left="2880" w:hanging="360"/>
      </w:pPr>
      <w:rPr>
        <w:rFonts w:ascii="Symbol" w:hAnsi="Symbol" w:hint="default"/>
      </w:rPr>
    </w:lvl>
    <w:lvl w:ilvl="4" w:tplc="B2026DC0" w:tentative="1">
      <w:start w:val="1"/>
      <w:numFmt w:val="bullet"/>
      <w:lvlText w:val=""/>
      <w:lvlPicBulletId w:val="0"/>
      <w:lvlJc w:val="left"/>
      <w:pPr>
        <w:tabs>
          <w:tab w:val="num" w:pos="3600"/>
        </w:tabs>
        <w:ind w:left="3600" w:hanging="360"/>
      </w:pPr>
      <w:rPr>
        <w:rFonts w:ascii="Symbol" w:hAnsi="Symbol" w:hint="default"/>
      </w:rPr>
    </w:lvl>
    <w:lvl w:ilvl="5" w:tplc="CEFAEF06" w:tentative="1">
      <w:start w:val="1"/>
      <w:numFmt w:val="bullet"/>
      <w:lvlText w:val=""/>
      <w:lvlPicBulletId w:val="0"/>
      <w:lvlJc w:val="left"/>
      <w:pPr>
        <w:tabs>
          <w:tab w:val="num" w:pos="4320"/>
        </w:tabs>
        <w:ind w:left="4320" w:hanging="360"/>
      </w:pPr>
      <w:rPr>
        <w:rFonts w:ascii="Symbol" w:hAnsi="Symbol" w:hint="default"/>
      </w:rPr>
    </w:lvl>
    <w:lvl w:ilvl="6" w:tplc="3DFA2BDE" w:tentative="1">
      <w:start w:val="1"/>
      <w:numFmt w:val="bullet"/>
      <w:lvlText w:val=""/>
      <w:lvlPicBulletId w:val="0"/>
      <w:lvlJc w:val="left"/>
      <w:pPr>
        <w:tabs>
          <w:tab w:val="num" w:pos="5040"/>
        </w:tabs>
        <w:ind w:left="5040" w:hanging="360"/>
      </w:pPr>
      <w:rPr>
        <w:rFonts w:ascii="Symbol" w:hAnsi="Symbol" w:hint="default"/>
      </w:rPr>
    </w:lvl>
    <w:lvl w:ilvl="7" w:tplc="51AA776C" w:tentative="1">
      <w:start w:val="1"/>
      <w:numFmt w:val="bullet"/>
      <w:lvlText w:val=""/>
      <w:lvlPicBulletId w:val="0"/>
      <w:lvlJc w:val="left"/>
      <w:pPr>
        <w:tabs>
          <w:tab w:val="num" w:pos="5760"/>
        </w:tabs>
        <w:ind w:left="5760" w:hanging="360"/>
      </w:pPr>
      <w:rPr>
        <w:rFonts w:ascii="Symbol" w:hAnsi="Symbol" w:hint="default"/>
      </w:rPr>
    </w:lvl>
    <w:lvl w:ilvl="8" w:tplc="DA06DA76" w:tentative="1">
      <w:start w:val="1"/>
      <w:numFmt w:val="bullet"/>
      <w:lvlText w:val=""/>
      <w:lvlPicBulletId w:val="0"/>
      <w:lvlJc w:val="left"/>
      <w:pPr>
        <w:tabs>
          <w:tab w:val="num" w:pos="6480"/>
        </w:tabs>
        <w:ind w:left="6480" w:hanging="360"/>
      </w:pPr>
      <w:rPr>
        <w:rFonts w:ascii="Symbol" w:hAnsi="Symbol" w:hint="default"/>
      </w:rPr>
    </w:lvl>
  </w:abstractNum>
  <w:abstractNum w:abstractNumId="1">
    <w:nsid w:val="0B2424B2"/>
    <w:multiLevelType w:val="hybridMultilevel"/>
    <w:tmpl w:val="E83E3B24"/>
    <w:lvl w:ilvl="0" w:tplc="5846EC24">
      <w:start w:val="1"/>
      <w:numFmt w:val="bullet"/>
      <w:lvlText w:val=""/>
      <w:lvlPicBulletId w:val="0"/>
      <w:lvlJc w:val="left"/>
      <w:pPr>
        <w:tabs>
          <w:tab w:val="num" w:pos="720"/>
        </w:tabs>
        <w:ind w:left="720" w:hanging="360"/>
      </w:pPr>
      <w:rPr>
        <w:rFonts w:ascii="Symbol" w:hAnsi="Symbol" w:hint="default"/>
      </w:rPr>
    </w:lvl>
    <w:lvl w:ilvl="1" w:tplc="D2B4C480" w:tentative="1">
      <w:start w:val="1"/>
      <w:numFmt w:val="bullet"/>
      <w:lvlText w:val=""/>
      <w:lvlPicBulletId w:val="0"/>
      <w:lvlJc w:val="left"/>
      <w:pPr>
        <w:tabs>
          <w:tab w:val="num" w:pos="1440"/>
        </w:tabs>
        <w:ind w:left="1440" w:hanging="360"/>
      </w:pPr>
      <w:rPr>
        <w:rFonts w:ascii="Symbol" w:hAnsi="Symbol" w:hint="default"/>
      </w:rPr>
    </w:lvl>
    <w:lvl w:ilvl="2" w:tplc="08E6C046" w:tentative="1">
      <w:start w:val="1"/>
      <w:numFmt w:val="bullet"/>
      <w:lvlText w:val=""/>
      <w:lvlPicBulletId w:val="0"/>
      <w:lvlJc w:val="left"/>
      <w:pPr>
        <w:tabs>
          <w:tab w:val="num" w:pos="2160"/>
        </w:tabs>
        <w:ind w:left="2160" w:hanging="360"/>
      </w:pPr>
      <w:rPr>
        <w:rFonts w:ascii="Symbol" w:hAnsi="Symbol" w:hint="default"/>
      </w:rPr>
    </w:lvl>
    <w:lvl w:ilvl="3" w:tplc="EC2844A0" w:tentative="1">
      <w:start w:val="1"/>
      <w:numFmt w:val="bullet"/>
      <w:lvlText w:val=""/>
      <w:lvlPicBulletId w:val="0"/>
      <w:lvlJc w:val="left"/>
      <w:pPr>
        <w:tabs>
          <w:tab w:val="num" w:pos="2880"/>
        </w:tabs>
        <w:ind w:left="2880" w:hanging="360"/>
      </w:pPr>
      <w:rPr>
        <w:rFonts w:ascii="Symbol" w:hAnsi="Symbol" w:hint="default"/>
      </w:rPr>
    </w:lvl>
    <w:lvl w:ilvl="4" w:tplc="091AA25C" w:tentative="1">
      <w:start w:val="1"/>
      <w:numFmt w:val="bullet"/>
      <w:lvlText w:val=""/>
      <w:lvlPicBulletId w:val="0"/>
      <w:lvlJc w:val="left"/>
      <w:pPr>
        <w:tabs>
          <w:tab w:val="num" w:pos="3600"/>
        </w:tabs>
        <w:ind w:left="3600" w:hanging="360"/>
      </w:pPr>
      <w:rPr>
        <w:rFonts w:ascii="Symbol" w:hAnsi="Symbol" w:hint="default"/>
      </w:rPr>
    </w:lvl>
    <w:lvl w:ilvl="5" w:tplc="346222A4" w:tentative="1">
      <w:start w:val="1"/>
      <w:numFmt w:val="bullet"/>
      <w:lvlText w:val=""/>
      <w:lvlPicBulletId w:val="0"/>
      <w:lvlJc w:val="left"/>
      <w:pPr>
        <w:tabs>
          <w:tab w:val="num" w:pos="4320"/>
        </w:tabs>
        <w:ind w:left="4320" w:hanging="360"/>
      </w:pPr>
      <w:rPr>
        <w:rFonts w:ascii="Symbol" w:hAnsi="Symbol" w:hint="default"/>
      </w:rPr>
    </w:lvl>
    <w:lvl w:ilvl="6" w:tplc="60062E1E" w:tentative="1">
      <w:start w:val="1"/>
      <w:numFmt w:val="bullet"/>
      <w:lvlText w:val=""/>
      <w:lvlPicBulletId w:val="0"/>
      <w:lvlJc w:val="left"/>
      <w:pPr>
        <w:tabs>
          <w:tab w:val="num" w:pos="5040"/>
        </w:tabs>
        <w:ind w:left="5040" w:hanging="360"/>
      </w:pPr>
      <w:rPr>
        <w:rFonts w:ascii="Symbol" w:hAnsi="Symbol" w:hint="default"/>
      </w:rPr>
    </w:lvl>
    <w:lvl w:ilvl="7" w:tplc="C3843E58" w:tentative="1">
      <w:start w:val="1"/>
      <w:numFmt w:val="bullet"/>
      <w:lvlText w:val=""/>
      <w:lvlPicBulletId w:val="0"/>
      <w:lvlJc w:val="left"/>
      <w:pPr>
        <w:tabs>
          <w:tab w:val="num" w:pos="5760"/>
        </w:tabs>
        <w:ind w:left="5760" w:hanging="360"/>
      </w:pPr>
      <w:rPr>
        <w:rFonts w:ascii="Symbol" w:hAnsi="Symbol" w:hint="default"/>
      </w:rPr>
    </w:lvl>
    <w:lvl w:ilvl="8" w:tplc="231A0CEE" w:tentative="1">
      <w:start w:val="1"/>
      <w:numFmt w:val="bullet"/>
      <w:lvlText w:val=""/>
      <w:lvlPicBulletId w:val="0"/>
      <w:lvlJc w:val="left"/>
      <w:pPr>
        <w:tabs>
          <w:tab w:val="num" w:pos="6480"/>
        </w:tabs>
        <w:ind w:left="6480" w:hanging="360"/>
      </w:pPr>
      <w:rPr>
        <w:rFonts w:ascii="Symbol" w:hAnsi="Symbol" w:hint="default"/>
      </w:rPr>
    </w:lvl>
  </w:abstractNum>
  <w:abstractNum w:abstractNumId="2">
    <w:nsid w:val="0CA2442B"/>
    <w:multiLevelType w:val="hybridMultilevel"/>
    <w:tmpl w:val="F2F64ED2"/>
    <w:lvl w:ilvl="0" w:tplc="3E885844">
      <w:start w:val="1"/>
      <w:numFmt w:val="bullet"/>
      <w:lvlText w:val=""/>
      <w:lvlPicBulletId w:val="0"/>
      <w:lvlJc w:val="left"/>
      <w:pPr>
        <w:tabs>
          <w:tab w:val="num" w:pos="720"/>
        </w:tabs>
        <w:ind w:left="720" w:hanging="360"/>
      </w:pPr>
      <w:rPr>
        <w:rFonts w:ascii="Symbol" w:hAnsi="Symbol" w:hint="default"/>
      </w:rPr>
    </w:lvl>
    <w:lvl w:ilvl="1" w:tplc="B9A09D88" w:tentative="1">
      <w:start w:val="1"/>
      <w:numFmt w:val="bullet"/>
      <w:lvlText w:val=""/>
      <w:lvlPicBulletId w:val="0"/>
      <w:lvlJc w:val="left"/>
      <w:pPr>
        <w:tabs>
          <w:tab w:val="num" w:pos="1440"/>
        </w:tabs>
        <w:ind w:left="1440" w:hanging="360"/>
      </w:pPr>
      <w:rPr>
        <w:rFonts w:ascii="Symbol" w:hAnsi="Symbol" w:hint="default"/>
      </w:rPr>
    </w:lvl>
    <w:lvl w:ilvl="2" w:tplc="F8C66D68" w:tentative="1">
      <w:start w:val="1"/>
      <w:numFmt w:val="bullet"/>
      <w:lvlText w:val=""/>
      <w:lvlPicBulletId w:val="0"/>
      <w:lvlJc w:val="left"/>
      <w:pPr>
        <w:tabs>
          <w:tab w:val="num" w:pos="2160"/>
        </w:tabs>
        <w:ind w:left="2160" w:hanging="360"/>
      </w:pPr>
      <w:rPr>
        <w:rFonts w:ascii="Symbol" w:hAnsi="Symbol" w:hint="default"/>
      </w:rPr>
    </w:lvl>
    <w:lvl w:ilvl="3" w:tplc="AF782948" w:tentative="1">
      <w:start w:val="1"/>
      <w:numFmt w:val="bullet"/>
      <w:lvlText w:val=""/>
      <w:lvlPicBulletId w:val="0"/>
      <w:lvlJc w:val="left"/>
      <w:pPr>
        <w:tabs>
          <w:tab w:val="num" w:pos="2880"/>
        </w:tabs>
        <w:ind w:left="2880" w:hanging="360"/>
      </w:pPr>
      <w:rPr>
        <w:rFonts w:ascii="Symbol" w:hAnsi="Symbol" w:hint="default"/>
      </w:rPr>
    </w:lvl>
    <w:lvl w:ilvl="4" w:tplc="FA2E65D4" w:tentative="1">
      <w:start w:val="1"/>
      <w:numFmt w:val="bullet"/>
      <w:lvlText w:val=""/>
      <w:lvlPicBulletId w:val="0"/>
      <w:lvlJc w:val="left"/>
      <w:pPr>
        <w:tabs>
          <w:tab w:val="num" w:pos="3600"/>
        </w:tabs>
        <w:ind w:left="3600" w:hanging="360"/>
      </w:pPr>
      <w:rPr>
        <w:rFonts w:ascii="Symbol" w:hAnsi="Symbol" w:hint="default"/>
      </w:rPr>
    </w:lvl>
    <w:lvl w:ilvl="5" w:tplc="CCB85EB0" w:tentative="1">
      <w:start w:val="1"/>
      <w:numFmt w:val="bullet"/>
      <w:lvlText w:val=""/>
      <w:lvlPicBulletId w:val="0"/>
      <w:lvlJc w:val="left"/>
      <w:pPr>
        <w:tabs>
          <w:tab w:val="num" w:pos="4320"/>
        </w:tabs>
        <w:ind w:left="4320" w:hanging="360"/>
      </w:pPr>
      <w:rPr>
        <w:rFonts w:ascii="Symbol" w:hAnsi="Symbol" w:hint="default"/>
      </w:rPr>
    </w:lvl>
    <w:lvl w:ilvl="6" w:tplc="F91404DE" w:tentative="1">
      <w:start w:val="1"/>
      <w:numFmt w:val="bullet"/>
      <w:lvlText w:val=""/>
      <w:lvlPicBulletId w:val="0"/>
      <w:lvlJc w:val="left"/>
      <w:pPr>
        <w:tabs>
          <w:tab w:val="num" w:pos="5040"/>
        </w:tabs>
        <w:ind w:left="5040" w:hanging="360"/>
      </w:pPr>
      <w:rPr>
        <w:rFonts w:ascii="Symbol" w:hAnsi="Symbol" w:hint="default"/>
      </w:rPr>
    </w:lvl>
    <w:lvl w:ilvl="7" w:tplc="1EBEB9D4" w:tentative="1">
      <w:start w:val="1"/>
      <w:numFmt w:val="bullet"/>
      <w:lvlText w:val=""/>
      <w:lvlPicBulletId w:val="0"/>
      <w:lvlJc w:val="left"/>
      <w:pPr>
        <w:tabs>
          <w:tab w:val="num" w:pos="5760"/>
        </w:tabs>
        <w:ind w:left="5760" w:hanging="360"/>
      </w:pPr>
      <w:rPr>
        <w:rFonts w:ascii="Symbol" w:hAnsi="Symbol" w:hint="default"/>
      </w:rPr>
    </w:lvl>
    <w:lvl w:ilvl="8" w:tplc="7CAC4C10" w:tentative="1">
      <w:start w:val="1"/>
      <w:numFmt w:val="bullet"/>
      <w:lvlText w:val=""/>
      <w:lvlPicBulletId w:val="0"/>
      <w:lvlJc w:val="left"/>
      <w:pPr>
        <w:tabs>
          <w:tab w:val="num" w:pos="6480"/>
        </w:tabs>
        <w:ind w:left="6480" w:hanging="360"/>
      </w:pPr>
      <w:rPr>
        <w:rFonts w:ascii="Symbol" w:hAnsi="Symbol" w:hint="default"/>
      </w:rPr>
    </w:lvl>
  </w:abstractNum>
  <w:abstractNum w:abstractNumId="3">
    <w:nsid w:val="11703614"/>
    <w:multiLevelType w:val="hybridMultilevel"/>
    <w:tmpl w:val="B5E6EC7E"/>
    <w:lvl w:ilvl="0" w:tplc="4F34CF5E">
      <w:start w:val="1"/>
      <w:numFmt w:val="bullet"/>
      <w:lvlText w:val=""/>
      <w:lvlPicBulletId w:val="0"/>
      <w:lvlJc w:val="left"/>
      <w:pPr>
        <w:tabs>
          <w:tab w:val="num" w:pos="720"/>
        </w:tabs>
        <w:ind w:left="720" w:hanging="360"/>
      </w:pPr>
      <w:rPr>
        <w:rFonts w:ascii="Symbol" w:hAnsi="Symbol" w:hint="default"/>
      </w:rPr>
    </w:lvl>
    <w:lvl w:ilvl="1" w:tplc="0088C300" w:tentative="1">
      <w:start w:val="1"/>
      <w:numFmt w:val="bullet"/>
      <w:lvlText w:val=""/>
      <w:lvlPicBulletId w:val="0"/>
      <w:lvlJc w:val="left"/>
      <w:pPr>
        <w:tabs>
          <w:tab w:val="num" w:pos="1440"/>
        </w:tabs>
        <w:ind w:left="1440" w:hanging="360"/>
      </w:pPr>
      <w:rPr>
        <w:rFonts w:ascii="Symbol" w:hAnsi="Symbol" w:hint="default"/>
      </w:rPr>
    </w:lvl>
    <w:lvl w:ilvl="2" w:tplc="6C243F6E" w:tentative="1">
      <w:start w:val="1"/>
      <w:numFmt w:val="bullet"/>
      <w:lvlText w:val=""/>
      <w:lvlPicBulletId w:val="0"/>
      <w:lvlJc w:val="left"/>
      <w:pPr>
        <w:tabs>
          <w:tab w:val="num" w:pos="2160"/>
        </w:tabs>
        <w:ind w:left="2160" w:hanging="360"/>
      </w:pPr>
      <w:rPr>
        <w:rFonts w:ascii="Symbol" w:hAnsi="Symbol" w:hint="default"/>
      </w:rPr>
    </w:lvl>
    <w:lvl w:ilvl="3" w:tplc="CBFAB47E" w:tentative="1">
      <w:start w:val="1"/>
      <w:numFmt w:val="bullet"/>
      <w:lvlText w:val=""/>
      <w:lvlPicBulletId w:val="0"/>
      <w:lvlJc w:val="left"/>
      <w:pPr>
        <w:tabs>
          <w:tab w:val="num" w:pos="2880"/>
        </w:tabs>
        <w:ind w:left="2880" w:hanging="360"/>
      </w:pPr>
      <w:rPr>
        <w:rFonts w:ascii="Symbol" w:hAnsi="Symbol" w:hint="default"/>
      </w:rPr>
    </w:lvl>
    <w:lvl w:ilvl="4" w:tplc="BBDED55C" w:tentative="1">
      <w:start w:val="1"/>
      <w:numFmt w:val="bullet"/>
      <w:lvlText w:val=""/>
      <w:lvlPicBulletId w:val="0"/>
      <w:lvlJc w:val="left"/>
      <w:pPr>
        <w:tabs>
          <w:tab w:val="num" w:pos="3600"/>
        </w:tabs>
        <w:ind w:left="3600" w:hanging="360"/>
      </w:pPr>
      <w:rPr>
        <w:rFonts w:ascii="Symbol" w:hAnsi="Symbol" w:hint="default"/>
      </w:rPr>
    </w:lvl>
    <w:lvl w:ilvl="5" w:tplc="BBC4F398" w:tentative="1">
      <w:start w:val="1"/>
      <w:numFmt w:val="bullet"/>
      <w:lvlText w:val=""/>
      <w:lvlPicBulletId w:val="0"/>
      <w:lvlJc w:val="left"/>
      <w:pPr>
        <w:tabs>
          <w:tab w:val="num" w:pos="4320"/>
        </w:tabs>
        <w:ind w:left="4320" w:hanging="360"/>
      </w:pPr>
      <w:rPr>
        <w:rFonts w:ascii="Symbol" w:hAnsi="Symbol" w:hint="default"/>
      </w:rPr>
    </w:lvl>
    <w:lvl w:ilvl="6" w:tplc="BDE81C2A" w:tentative="1">
      <w:start w:val="1"/>
      <w:numFmt w:val="bullet"/>
      <w:lvlText w:val=""/>
      <w:lvlPicBulletId w:val="0"/>
      <w:lvlJc w:val="left"/>
      <w:pPr>
        <w:tabs>
          <w:tab w:val="num" w:pos="5040"/>
        </w:tabs>
        <w:ind w:left="5040" w:hanging="360"/>
      </w:pPr>
      <w:rPr>
        <w:rFonts w:ascii="Symbol" w:hAnsi="Symbol" w:hint="default"/>
      </w:rPr>
    </w:lvl>
    <w:lvl w:ilvl="7" w:tplc="C8B0933A" w:tentative="1">
      <w:start w:val="1"/>
      <w:numFmt w:val="bullet"/>
      <w:lvlText w:val=""/>
      <w:lvlPicBulletId w:val="0"/>
      <w:lvlJc w:val="left"/>
      <w:pPr>
        <w:tabs>
          <w:tab w:val="num" w:pos="5760"/>
        </w:tabs>
        <w:ind w:left="5760" w:hanging="360"/>
      </w:pPr>
      <w:rPr>
        <w:rFonts w:ascii="Symbol" w:hAnsi="Symbol" w:hint="default"/>
      </w:rPr>
    </w:lvl>
    <w:lvl w:ilvl="8" w:tplc="8AC4F096" w:tentative="1">
      <w:start w:val="1"/>
      <w:numFmt w:val="bullet"/>
      <w:lvlText w:val=""/>
      <w:lvlPicBulletId w:val="0"/>
      <w:lvlJc w:val="left"/>
      <w:pPr>
        <w:tabs>
          <w:tab w:val="num" w:pos="6480"/>
        </w:tabs>
        <w:ind w:left="6480" w:hanging="360"/>
      </w:pPr>
      <w:rPr>
        <w:rFonts w:ascii="Symbol" w:hAnsi="Symbol" w:hint="default"/>
      </w:rPr>
    </w:lvl>
  </w:abstractNum>
  <w:abstractNum w:abstractNumId="4">
    <w:nsid w:val="1A0974CE"/>
    <w:multiLevelType w:val="hybridMultilevel"/>
    <w:tmpl w:val="9D043370"/>
    <w:lvl w:ilvl="0" w:tplc="AA96AE8C">
      <w:start w:val="1"/>
      <w:numFmt w:val="bullet"/>
      <w:lvlText w:val=""/>
      <w:lvlPicBulletId w:val="0"/>
      <w:lvlJc w:val="left"/>
      <w:pPr>
        <w:tabs>
          <w:tab w:val="num" w:pos="720"/>
        </w:tabs>
        <w:ind w:left="720" w:hanging="360"/>
      </w:pPr>
      <w:rPr>
        <w:rFonts w:ascii="Symbol" w:hAnsi="Symbol" w:hint="default"/>
      </w:rPr>
    </w:lvl>
    <w:lvl w:ilvl="1" w:tplc="AFEEBB28" w:tentative="1">
      <w:start w:val="1"/>
      <w:numFmt w:val="bullet"/>
      <w:lvlText w:val=""/>
      <w:lvlPicBulletId w:val="0"/>
      <w:lvlJc w:val="left"/>
      <w:pPr>
        <w:tabs>
          <w:tab w:val="num" w:pos="1440"/>
        </w:tabs>
        <w:ind w:left="1440" w:hanging="360"/>
      </w:pPr>
      <w:rPr>
        <w:rFonts w:ascii="Symbol" w:hAnsi="Symbol" w:hint="default"/>
      </w:rPr>
    </w:lvl>
    <w:lvl w:ilvl="2" w:tplc="7690E01E" w:tentative="1">
      <w:start w:val="1"/>
      <w:numFmt w:val="bullet"/>
      <w:lvlText w:val=""/>
      <w:lvlPicBulletId w:val="0"/>
      <w:lvlJc w:val="left"/>
      <w:pPr>
        <w:tabs>
          <w:tab w:val="num" w:pos="2160"/>
        </w:tabs>
        <w:ind w:left="2160" w:hanging="360"/>
      </w:pPr>
      <w:rPr>
        <w:rFonts w:ascii="Symbol" w:hAnsi="Symbol" w:hint="default"/>
      </w:rPr>
    </w:lvl>
    <w:lvl w:ilvl="3" w:tplc="8B7A6510" w:tentative="1">
      <w:start w:val="1"/>
      <w:numFmt w:val="bullet"/>
      <w:lvlText w:val=""/>
      <w:lvlPicBulletId w:val="0"/>
      <w:lvlJc w:val="left"/>
      <w:pPr>
        <w:tabs>
          <w:tab w:val="num" w:pos="2880"/>
        </w:tabs>
        <w:ind w:left="2880" w:hanging="360"/>
      </w:pPr>
      <w:rPr>
        <w:rFonts w:ascii="Symbol" w:hAnsi="Symbol" w:hint="default"/>
      </w:rPr>
    </w:lvl>
    <w:lvl w:ilvl="4" w:tplc="94D2E0F6" w:tentative="1">
      <w:start w:val="1"/>
      <w:numFmt w:val="bullet"/>
      <w:lvlText w:val=""/>
      <w:lvlPicBulletId w:val="0"/>
      <w:lvlJc w:val="left"/>
      <w:pPr>
        <w:tabs>
          <w:tab w:val="num" w:pos="3600"/>
        </w:tabs>
        <w:ind w:left="3600" w:hanging="360"/>
      </w:pPr>
      <w:rPr>
        <w:rFonts w:ascii="Symbol" w:hAnsi="Symbol" w:hint="default"/>
      </w:rPr>
    </w:lvl>
    <w:lvl w:ilvl="5" w:tplc="CEB828E8" w:tentative="1">
      <w:start w:val="1"/>
      <w:numFmt w:val="bullet"/>
      <w:lvlText w:val=""/>
      <w:lvlPicBulletId w:val="0"/>
      <w:lvlJc w:val="left"/>
      <w:pPr>
        <w:tabs>
          <w:tab w:val="num" w:pos="4320"/>
        </w:tabs>
        <w:ind w:left="4320" w:hanging="360"/>
      </w:pPr>
      <w:rPr>
        <w:rFonts w:ascii="Symbol" w:hAnsi="Symbol" w:hint="default"/>
      </w:rPr>
    </w:lvl>
    <w:lvl w:ilvl="6" w:tplc="BC9C2BC8" w:tentative="1">
      <w:start w:val="1"/>
      <w:numFmt w:val="bullet"/>
      <w:lvlText w:val=""/>
      <w:lvlPicBulletId w:val="0"/>
      <w:lvlJc w:val="left"/>
      <w:pPr>
        <w:tabs>
          <w:tab w:val="num" w:pos="5040"/>
        </w:tabs>
        <w:ind w:left="5040" w:hanging="360"/>
      </w:pPr>
      <w:rPr>
        <w:rFonts w:ascii="Symbol" w:hAnsi="Symbol" w:hint="default"/>
      </w:rPr>
    </w:lvl>
    <w:lvl w:ilvl="7" w:tplc="077A3A62" w:tentative="1">
      <w:start w:val="1"/>
      <w:numFmt w:val="bullet"/>
      <w:lvlText w:val=""/>
      <w:lvlPicBulletId w:val="0"/>
      <w:lvlJc w:val="left"/>
      <w:pPr>
        <w:tabs>
          <w:tab w:val="num" w:pos="5760"/>
        </w:tabs>
        <w:ind w:left="5760" w:hanging="360"/>
      </w:pPr>
      <w:rPr>
        <w:rFonts w:ascii="Symbol" w:hAnsi="Symbol" w:hint="default"/>
      </w:rPr>
    </w:lvl>
    <w:lvl w:ilvl="8" w:tplc="0994EDC2" w:tentative="1">
      <w:start w:val="1"/>
      <w:numFmt w:val="bullet"/>
      <w:lvlText w:val=""/>
      <w:lvlPicBulletId w:val="0"/>
      <w:lvlJc w:val="left"/>
      <w:pPr>
        <w:tabs>
          <w:tab w:val="num" w:pos="6480"/>
        </w:tabs>
        <w:ind w:left="6480" w:hanging="360"/>
      </w:pPr>
      <w:rPr>
        <w:rFonts w:ascii="Symbol" w:hAnsi="Symbol" w:hint="default"/>
      </w:rPr>
    </w:lvl>
  </w:abstractNum>
  <w:abstractNum w:abstractNumId="5">
    <w:nsid w:val="29F42D78"/>
    <w:multiLevelType w:val="hybridMultilevel"/>
    <w:tmpl w:val="21C255B2"/>
    <w:lvl w:ilvl="0" w:tplc="F25656B8">
      <w:start w:val="1"/>
      <w:numFmt w:val="bullet"/>
      <w:lvlText w:val=""/>
      <w:lvlPicBulletId w:val="0"/>
      <w:lvlJc w:val="left"/>
      <w:pPr>
        <w:tabs>
          <w:tab w:val="num" w:pos="720"/>
        </w:tabs>
        <w:ind w:left="720" w:hanging="360"/>
      </w:pPr>
      <w:rPr>
        <w:rFonts w:ascii="Symbol" w:hAnsi="Symbol" w:hint="default"/>
      </w:rPr>
    </w:lvl>
    <w:lvl w:ilvl="1" w:tplc="502402FC" w:tentative="1">
      <w:start w:val="1"/>
      <w:numFmt w:val="bullet"/>
      <w:lvlText w:val=""/>
      <w:lvlPicBulletId w:val="0"/>
      <w:lvlJc w:val="left"/>
      <w:pPr>
        <w:tabs>
          <w:tab w:val="num" w:pos="1440"/>
        </w:tabs>
        <w:ind w:left="1440" w:hanging="360"/>
      </w:pPr>
      <w:rPr>
        <w:rFonts w:ascii="Symbol" w:hAnsi="Symbol" w:hint="default"/>
      </w:rPr>
    </w:lvl>
    <w:lvl w:ilvl="2" w:tplc="C9B2705A" w:tentative="1">
      <w:start w:val="1"/>
      <w:numFmt w:val="bullet"/>
      <w:lvlText w:val=""/>
      <w:lvlPicBulletId w:val="0"/>
      <w:lvlJc w:val="left"/>
      <w:pPr>
        <w:tabs>
          <w:tab w:val="num" w:pos="2160"/>
        </w:tabs>
        <w:ind w:left="2160" w:hanging="360"/>
      </w:pPr>
      <w:rPr>
        <w:rFonts w:ascii="Symbol" w:hAnsi="Symbol" w:hint="default"/>
      </w:rPr>
    </w:lvl>
    <w:lvl w:ilvl="3" w:tplc="B1EC3B18" w:tentative="1">
      <w:start w:val="1"/>
      <w:numFmt w:val="bullet"/>
      <w:lvlText w:val=""/>
      <w:lvlPicBulletId w:val="0"/>
      <w:lvlJc w:val="left"/>
      <w:pPr>
        <w:tabs>
          <w:tab w:val="num" w:pos="2880"/>
        </w:tabs>
        <w:ind w:left="2880" w:hanging="360"/>
      </w:pPr>
      <w:rPr>
        <w:rFonts w:ascii="Symbol" w:hAnsi="Symbol" w:hint="default"/>
      </w:rPr>
    </w:lvl>
    <w:lvl w:ilvl="4" w:tplc="6A12C632" w:tentative="1">
      <w:start w:val="1"/>
      <w:numFmt w:val="bullet"/>
      <w:lvlText w:val=""/>
      <w:lvlPicBulletId w:val="0"/>
      <w:lvlJc w:val="left"/>
      <w:pPr>
        <w:tabs>
          <w:tab w:val="num" w:pos="3600"/>
        </w:tabs>
        <w:ind w:left="3600" w:hanging="360"/>
      </w:pPr>
      <w:rPr>
        <w:rFonts w:ascii="Symbol" w:hAnsi="Symbol" w:hint="default"/>
      </w:rPr>
    </w:lvl>
    <w:lvl w:ilvl="5" w:tplc="F9C6C6A8" w:tentative="1">
      <w:start w:val="1"/>
      <w:numFmt w:val="bullet"/>
      <w:lvlText w:val=""/>
      <w:lvlPicBulletId w:val="0"/>
      <w:lvlJc w:val="left"/>
      <w:pPr>
        <w:tabs>
          <w:tab w:val="num" w:pos="4320"/>
        </w:tabs>
        <w:ind w:left="4320" w:hanging="360"/>
      </w:pPr>
      <w:rPr>
        <w:rFonts w:ascii="Symbol" w:hAnsi="Symbol" w:hint="default"/>
      </w:rPr>
    </w:lvl>
    <w:lvl w:ilvl="6" w:tplc="CC1E36AE" w:tentative="1">
      <w:start w:val="1"/>
      <w:numFmt w:val="bullet"/>
      <w:lvlText w:val=""/>
      <w:lvlPicBulletId w:val="0"/>
      <w:lvlJc w:val="left"/>
      <w:pPr>
        <w:tabs>
          <w:tab w:val="num" w:pos="5040"/>
        </w:tabs>
        <w:ind w:left="5040" w:hanging="360"/>
      </w:pPr>
      <w:rPr>
        <w:rFonts w:ascii="Symbol" w:hAnsi="Symbol" w:hint="default"/>
      </w:rPr>
    </w:lvl>
    <w:lvl w:ilvl="7" w:tplc="1D92AE94" w:tentative="1">
      <w:start w:val="1"/>
      <w:numFmt w:val="bullet"/>
      <w:lvlText w:val=""/>
      <w:lvlPicBulletId w:val="0"/>
      <w:lvlJc w:val="left"/>
      <w:pPr>
        <w:tabs>
          <w:tab w:val="num" w:pos="5760"/>
        </w:tabs>
        <w:ind w:left="5760" w:hanging="360"/>
      </w:pPr>
      <w:rPr>
        <w:rFonts w:ascii="Symbol" w:hAnsi="Symbol" w:hint="default"/>
      </w:rPr>
    </w:lvl>
    <w:lvl w:ilvl="8" w:tplc="E69EEDEC" w:tentative="1">
      <w:start w:val="1"/>
      <w:numFmt w:val="bullet"/>
      <w:lvlText w:val=""/>
      <w:lvlPicBulletId w:val="0"/>
      <w:lvlJc w:val="left"/>
      <w:pPr>
        <w:tabs>
          <w:tab w:val="num" w:pos="6480"/>
        </w:tabs>
        <w:ind w:left="6480" w:hanging="360"/>
      </w:pPr>
      <w:rPr>
        <w:rFonts w:ascii="Symbol" w:hAnsi="Symbol" w:hint="default"/>
      </w:rPr>
    </w:lvl>
  </w:abstractNum>
  <w:abstractNum w:abstractNumId="6">
    <w:nsid w:val="2B504AA9"/>
    <w:multiLevelType w:val="hybridMultilevel"/>
    <w:tmpl w:val="04CA0184"/>
    <w:lvl w:ilvl="0" w:tplc="708AE36C">
      <w:start w:val="1"/>
      <w:numFmt w:val="bullet"/>
      <w:lvlText w:val=""/>
      <w:lvlPicBulletId w:val="0"/>
      <w:lvlJc w:val="left"/>
      <w:pPr>
        <w:tabs>
          <w:tab w:val="num" w:pos="720"/>
        </w:tabs>
        <w:ind w:left="720" w:hanging="360"/>
      </w:pPr>
      <w:rPr>
        <w:rFonts w:ascii="Symbol" w:hAnsi="Symbol" w:hint="default"/>
      </w:rPr>
    </w:lvl>
    <w:lvl w:ilvl="1" w:tplc="53F2E4D6" w:tentative="1">
      <w:start w:val="1"/>
      <w:numFmt w:val="bullet"/>
      <w:lvlText w:val=""/>
      <w:lvlPicBulletId w:val="0"/>
      <w:lvlJc w:val="left"/>
      <w:pPr>
        <w:tabs>
          <w:tab w:val="num" w:pos="1440"/>
        </w:tabs>
        <w:ind w:left="1440" w:hanging="360"/>
      </w:pPr>
      <w:rPr>
        <w:rFonts w:ascii="Symbol" w:hAnsi="Symbol" w:hint="default"/>
      </w:rPr>
    </w:lvl>
    <w:lvl w:ilvl="2" w:tplc="668EB72A" w:tentative="1">
      <w:start w:val="1"/>
      <w:numFmt w:val="bullet"/>
      <w:lvlText w:val=""/>
      <w:lvlPicBulletId w:val="0"/>
      <w:lvlJc w:val="left"/>
      <w:pPr>
        <w:tabs>
          <w:tab w:val="num" w:pos="2160"/>
        </w:tabs>
        <w:ind w:left="2160" w:hanging="360"/>
      </w:pPr>
      <w:rPr>
        <w:rFonts w:ascii="Symbol" w:hAnsi="Symbol" w:hint="default"/>
      </w:rPr>
    </w:lvl>
    <w:lvl w:ilvl="3" w:tplc="7494E756" w:tentative="1">
      <w:start w:val="1"/>
      <w:numFmt w:val="bullet"/>
      <w:lvlText w:val=""/>
      <w:lvlPicBulletId w:val="0"/>
      <w:lvlJc w:val="left"/>
      <w:pPr>
        <w:tabs>
          <w:tab w:val="num" w:pos="2880"/>
        </w:tabs>
        <w:ind w:left="2880" w:hanging="360"/>
      </w:pPr>
      <w:rPr>
        <w:rFonts w:ascii="Symbol" w:hAnsi="Symbol" w:hint="default"/>
      </w:rPr>
    </w:lvl>
    <w:lvl w:ilvl="4" w:tplc="4F165CE2" w:tentative="1">
      <w:start w:val="1"/>
      <w:numFmt w:val="bullet"/>
      <w:lvlText w:val=""/>
      <w:lvlPicBulletId w:val="0"/>
      <w:lvlJc w:val="left"/>
      <w:pPr>
        <w:tabs>
          <w:tab w:val="num" w:pos="3600"/>
        </w:tabs>
        <w:ind w:left="3600" w:hanging="360"/>
      </w:pPr>
      <w:rPr>
        <w:rFonts w:ascii="Symbol" w:hAnsi="Symbol" w:hint="default"/>
      </w:rPr>
    </w:lvl>
    <w:lvl w:ilvl="5" w:tplc="CC929E98" w:tentative="1">
      <w:start w:val="1"/>
      <w:numFmt w:val="bullet"/>
      <w:lvlText w:val=""/>
      <w:lvlPicBulletId w:val="0"/>
      <w:lvlJc w:val="left"/>
      <w:pPr>
        <w:tabs>
          <w:tab w:val="num" w:pos="4320"/>
        </w:tabs>
        <w:ind w:left="4320" w:hanging="360"/>
      </w:pPr>
      <w:rPr>
        <w:rFonts w:ascii="Symbol" w:hAnsi="Symbol" w:hint="default"/>
      </w:rPr>
    </w:lvl>
    <w:lvl w:ilvl="6" w:tplc="C0A283D8" w:tentative="1">
      <w:start w:val="1"/>
      <w:numFmt w:val="bullet"/>
      <w:lvlText w:val=""/>
      <w:lvlPicBulletId w:val="0"/>
      <w:lvlJc w:val="left"/>
      <w:pPr>
        <w:tabs>
          <w:tab w:val="num" w:pos="5040"/>
        </w:tabs>
        <w:ind w:left="5040" w:hanging="360"/>
      </w:pPr>
      <w:rPr>
        <w:rFonts w:ascii="Symbol" w:hAnsi="Symbol" w:hint="default"/>
      </w:rPr>
    </w:lvl>
    <w:lvl w:ilvl="7" w:tplc="80580E4C" w:tentative="1">
      <w:start w:val="1"/>
      <w:numFmt w:val="bullet"/>
      <w:lvlText w:val=""/>
      <w:lvlPicBulletId w:val="0"/>
      <w:lvlJc w:val="left"/>
      <w:pPr>
        <w:tabs>
          <w:tab w:val="num" w:pos="5760"/>
        </w:tabs>
        <w:ind w:left="5760" w:hanging="360"/>
      </w:pPr>
      <w:rPr>
        <w:rFonts w:ascii="Symbol" w:hAnsi="Symbol" w:hint="default"/>
      </w:rPr>
    </w:lvl>
    <w:lvl w:ilvl="8" w:tplc="B4222E3A" w:tentative="1">
      <w:start w:val="1"/>
      <w:numFmt w:val="bullet"/>
      <w:lvlText w:val=""/>
      <w:lvlPicBulletId w:val="0"/>
      <w:lvlJc w:val="left"/>
      <w:pPr>
        <w:tabs>
          <w:tab w:val="num" w:pos="6480"/>
        </w:tabs>
        <w:ind w:left="6480" w:hanging="360"/>
      </w:pPr>
      <w:rPr>
        <w:rFonts w:ascii="Symbol" w:hAnsi="Symbol" w:hint="default"/>
      </w:rPr>
    </w:lvl>
  </w:abstractNum>
  <w:abstractNum w:abstractNumId="7">
    <w:nsid w:val="312D38C4"/>
    <w:multiLevelType w:val="hybridMultilevel"/>
    <w:tmpl w:val="D34C8814"/>
    <w:lvl w:ilvl="0" w:tplc="CEF4FEF0">
      <w:start w:val="1"/>
      <w:numFmt w:val="bullet"/>
      <w:lvlText w:val=""/>
      <w:lvlPicBulletId w:val="0"/>
      <w:lvlJc w:val="left"/>
      <w:pPr>
        <w:tabs>
          <w:tab w:val="num" w:pos="720"/>
        </w:tabs>
        <w:ind w:left="720" w:hanging="360"/>
      </w:pPr>
      <w:rPr>
        <w:rFonts w:ascii="Symbol" w:hAnsi="Symbol" w:hint="default"/>
      </w:rPr>
    </w:lvl>
    <w:lvl w:ilvl="1" w:tplc="0404829C" w:tentative="1">
      <w:start w:val="1"/>
      <w:numFmt w:val="bullet"/>
      <w:lvlText w:val=""/>
      <w:lvlPicBulletId w:val="0"/>
      <w:lvlJc w:val="left"/>
      <w:pPr>
        <w:tabs>
          <w:tab w:val="num" w:pos="1440"/>
        </w:tabs>
        <w:ind w:left="1440" w:hanging="360"/>
      </w:pPr>
      <w:rPr>
        <w:rFonts w:ascii="Symbol" w:hAnsi="Symbol" w:hint="default"/>
      </w:rPr>
    </w:lvl>
    <w:lvl w:ilvl="2" w:tplc="312E2F9C" w:tentative="1">
      <w:start w:val="1"/>
      <w:numFmt w:val="bullet"/>
      <w:lvlText w:val=""/>
      <w:lvlPicBulletId w:val="0"/>
      <w:lvlJc w:val="left"/>
      <w:pPr>
        <w:tabs>
          <w:tab w:val="num" w:pos="2160"/>
        </w:tabs>
        <w:ind w:left="2160" w:hanging="360"/>
      </w:pPr>
      <w:rPr>
        <w:rFonts w:ascii="Symbol" w:hAnsi="Symbol" w:hint="default"/>
      </w:rPr>
    </w:lvl>
    <w:lvl w:ilvl="3" w:tplc="F1249A20" w:tentative="1">
      <w:start w:val="1"/>
      <w:numFmt w:val="bullet"/>
      <w:lvlText w:val=""/>
      <w:lvlPicBulletId w:val="0"/>
      <w:lvlJc w:val="left"/>
      <w:pPr>
        <w:tabs>
          <w:tab w:val="num" w:pos="2880"/>
        </w:tabs>
        <w:ind w:left="2880" w:hanging="360"/>
      </w:pPr>
      <w:rPr>
        <w:rFonts w:ascii="Symbol" w:hAnsi="Symbol" w:hint="default"/>
      </w:rPr>
    </w:lvl>
    <w:lvl w:ilvl="4" w:tplc="6D1C6A14" w:tentative="1">
      <w:start w:val="1"/>
      <w:numFmt w:val="bullet"/>
      <w:lvlText w:val=""/>
      <w:lvlPicBulletId w:val="0"/>
      <w:lvlJc w:val="left"/>
      <w:pPr>
        <w:tabs>
          <w:tab w:val="num" w:pos="3600"/>
        </w:tabs>
        <w:ind w:left="3600" w:hanging="360"/>
      </w:pPr>
      <w:rPr>
        <w:rFonts w:ascii="Symbol" w:hAnsi="Symbol" w:hint="default"/>
      </w:rPr>
    </w:lvl>
    <w:lvl w:ilvl="5" w:tplc="DB1C53D6" w:tentative="1">
      <w:start w:val="1"/>
      <w:numFmt w:val="bullet"/>
      <w:lvlText w:val=""/>
      <w:lvlPicBulletId w:val="0"/>
      <w:lvlJc w:val="left"/>
      <w:pPr>
        <w:tabs>
          <w:tab w:val="num" w:pos="4320"/>
        </w:tabs>
        <w:ind w:left="4320" w:hanging="360"/>
      </w:pPr>
      <w:rPr>
        <w:rFonts w:ascii="Symbol" w:hAnsi="Symbol" w:hint="default"/>
      </w:rPr>
    </w:lvl>
    <w:lvl w:ilvl="6" w:tplc="B03437F4" w:tentative="1">
      <w:start w:val="1"/>
      <w:numFmt w:val="bullet"/>
      <w:lvlText w:val=""/>
      <w:lvlPicBulletId w:val="0"/>
      <w:lvlJc w:val="left"/>
      <w:pPr>
        <w:tabs>
          <w:tab w:val="num" w:pos="5040"/>
        </w:tabs>
        <w:ind w:left="5040" w:hanging="360"/>
      </w:pPr>
      <w:rPr>
        <w:rFonts w:ascii="Symbol" w:hAnsi="Symbol" w:hint="default"/>
      </w:rPr>
    </w:lvl>
    <w:lvl w:ilvl="7" w:tplc="022A40F8" w:tentative="1">
      <w:start w:val="1"/>
      <w:numFmt w:val="bullet"/>
      <w:lvlText w:val=""/>
      <w:lvlPicBulletId w:val="0"/>
      <w:lvlJc w:val="left"/>
      <w:pPr>
        <w:tabs>
          <w:tab w:val="num" w:pos="5760"/>
        </w:tabs>
        <w:ind w:left="5760" w:hanging="360"/>
      </w:pPr>
      <w:rPr>
        <w:rFonts w:ascii="Symbol" w:hAnsi="Symbol" w:hint="default"/>
      </w:rPr>
    </w:lvl>
    <w:lvl w:ilvl="8" w:tplc="FAA89048" w:tentative="1">
      <w:start w:val="1"/>
      <w:numFmt w:val="bullet"/>
      <w:lvlText w:val=""/>
      <w:lvlPicBulletId w:val="0"/>
      <w:lvlJc w:val="left"/>
      <w:pPr>
        <w:tabs>
          <w:tab w:val="num" w:pos="6480"/>
        </w:tabs>
        <w:ind w:left="6480" w:hanging="360"/>
      </w:pPr>
      <w:rPr>
        <w:rFonts w:ascii="Symbol" w:hAnsi="Symbol" w:hint="default"/>
      </w:rPr>
    </w:lvl>
  </w:abstractNum>
  <w:abstractNum w:abstractNumId="8">
    <w:nsid w:val="3BA5588F"/>
    <w:multiLevelType w:val="hybridMultilevel"/>
    <w:tmpl w:val="3D30C3A0"/>
    <w:lvl w:ilvl="0" w:tplc="897E21D8">
      <w:start w:val="1"/>
      <w:numFmt w:val="bullet"/>
      <w:lvlText w:val=""/>
      <w:lvlPicBulletId w:val="0"/>
      <w:lvlJc w:val="left"/>
      <w:pPr>
        <w:tabs>
          <w:tab w:val="num" w:pos="720"/>
        </w:tabs>
        <w:ind w:left="720" w:hanging="360"/>
      </w:pPr>
      <w:rPr>
        <w:rFonts w:ascii="Symbol" w:hAnsi="Symbol" w:hint="default"/>
      </w:rPr>
    </w:lvl>
    <w:lvl w:ilvl="1" w:tplc="D9B6A9B0" w:tentative="1">
      <w:start w:val="1"/>
      <w:numFmt w:val="bullet"/>
      <w:lvlText w:val=""/>
      <w:lvlPicBulletId w:val="0"/>
      <w:lvlJc w:val="left"/>
      <w:pPr>
        <w:tabs>
          <w:tab w:val="num" w:pos="1440"/>
        </w:tabs>
        <w:ind w:left="1440" w:hanging="360"/>
      </w:pPr>
      <w:rPr>
        <w:rFonts w:ascii="Symbol" w:hAnsi="Symbol" w:hint="default"/>
      </w:rPr>
    </w:lvl>
    <w:lvl w:ilvl="2" w:tplc="7A26669C" w:tentative="1">
      <w:start w:val="1"/>
      <w:numFmt w:val="bullet"/>
      <w:lvlText w:val=""/>
      <w:lvlPicBulletId w:val="0"/>
      <w:lvlJc w:val="left"/>
      <w:pPr>
        <w:tabs>
          <w:tab w:val="num" w:pos="2160"/>
        </w:tabs>
        <w:ind w:left="2160" w:hanging="360"/>
      </w:pPr>
      <w:rPr>
        <w:rFonts w:ascii="Symbol" w:hAnsi="Symbol" w:hint="default"/>
      </w:rPr>
    </w:lvl>
    <w:lvl w:ilvl="3" w:tplc="FE048F26" w:tentative="1">
      <w:start w:val="1"/>
      <w:numFmt w:val="bullet"/>
      <w:lvlText w:val=""/>
      <w:lvlPicBulletId w:val="0"/>
      <w:lvlJc w:val="left"/>
      <w:pPr>
        <w:tabs>
          <w:tab w:val="num" w:pos="2880"/>
        </w:tabs>
        <w:ind w:left="2880" w:hanging="360"/>
      </w:pPr>
      <w:rPr>
        <w:rFonts w:ascii="Symbol" w:hAnsi="Symbol" w:hint="default"/>
      </w:rPr>
    </w:lvl>
    <w:lvl w:ilvl="4" w:tplc="2DFEB0D6" w:tentative="1">
      <w:start w:val="1"/>
      <w:numFmt w:val="bullet"/>
      <w:lvlText w:val=""/>
      <w:lvlPicBulletId w:val="0"/>
      <w:lvlJc w:val="left"/>
      <w:pPr>
        <w:tabs>
          <w:tab w:val="num" w:pos="3600"/>
        </w:tabs>
        <w:ind w:left="3600" w:hanging="360"/>
      </w:pPr>
      <w:rPr>
        <w:rFonts w:ascii="Symbol" w:hAnsi="Symbol" w:hint="default"/>
      </w:rPr>
    </w:lvl>
    <w:lvl w:ilvl="5" w:tplc="987C737A" w:tentative="1">
      <w:start w:val="1"/>
      <w:numFmt w:val="bullet"/>
      <w:lvlText w:val=""/>
      <w:lvlPicBulletId w:val="0"/>
      <w:lvlJc w:val="left"/>
      <w:pPr>
        <w:tabs>
          <w:tab w:val="num" w:pos="4320"/>
        </w:tabs>
        <w:ind w:left="4320" w:hanging="360"/>
      </w:pPr>
      <w:rPr>
        <w:rFonts w:ascii="Symbol" w:hAnsi="Symbol" w:hint="default"/>
      </w:rPr>
    </w:lvl>
    <w:lvl w:ilvl="6" w:tplc="A724B3CC" w:tentative="1">
      <w:start w:val="1"/>
      <w:numFmt w:val="bullet"/>
      <w:lvlText w:val=""/>
      <w:lvlPicBulletId w:val="0"/>
      <w:lvlJc w:val="left"/>
      <w:pPr>
        <w:tabs>
          <w:tab w:val="num" w:pos="5040"/>
        </w:tabs>
        <w:ind w:left="5040" w:hanging="360"/>
      </w:pPr>
      <w:rPr>
        <w:rFonts w:ascii="Symbol" w:hAnsi="Symbol" w:hint="default"/>
      </w:rPr>
    </w:lvl>
    <w:lvl w:ilvl="7" w:tplc="1410195A" w:tentative="1">
      <w:start w:val="1"/>
      <w:numFmt w:val="bullet"/>
      <w:lvlText w:val=""/>
      <w:lvlPicBulletId w:val="0"/>
      <w:lvlJc w:val="left"/>
      <w:pPr>
        <w:tabs>
          <w:tab w:val="num" w:pos="5760"/>
        </w:tabs>
        <w:ind w:left="5760" w:hanging="360"/>
      </w:pPr>
      <w:rPr>
        <w:rFonts w:ascii="Symbol" w:hAnsi="Symbol" w:hint="default"/>
      </w:rPr>
    </w:lvl>
    <w:lvl w:ilvl="8" w:tplc="E47C04CA" w:tentative="1">
      <w:start w:val="1"/>
      <w:numFmt w:val="bullet"/>
      <w:lvlText w:val=""/>
      <w:lvlPicBulletId w:val="0"/>
      <w:lvlJc w:val="left"/>
      <w:pPr>
        <w:tabs>
          <w:tab w:val="num" w:pos="6480"/>
        </w:tabs>
        <w:ind w:left="6480" w:hanging="360"/>
      </w:pPr>
      <w:rPr>
        <w:rFonts w:ascii="Symbol" w:hAnsi="Symbol" w:hint="default"/>
      </w:rPr>
    </w:lvl>
  </w:abstractNum>
  <w:abstractNum w:abstractNumId="9">
    <w:nsid w:val="3C0E26C9"/>
    <w:multiLevelType w:val="hybridMultilevel"/>
    <w:tmpl w:val="6394B042"/>
    <w:lvl w:ilvl="0" w:tplc="81E6D0BC">
      <w:start w:val="1"/>
      <w:numFmt w:val="bullet"/>
      <w:lvlText w:val=""/>
      <w:lvlPicBulletId w:val="0"/>
      <w:lvlJc w:val="left"/>
      <w:pPr>
        <w:tabs>
          <w:tab w:val="num" w:pos="720"/>
        </w:tabs>
        <w:ind w:left="720" w:hanging="360"/>
      </w:pPr>
      <w:rPr>
        <w:rFonts w:ascii="Symbol" w:hAnsi="Symbol" w:hint="default"/>
      </w:rPr>
    </w:lvl>
    <w:lvl w:ilvl="1" w:tplc="74848C22" w:tentative="1">
      <w:start w:val="1"/>
      <w:numFmt w:val="bullet"/>
      <w:lvlText w:val=""/>
      <w:lvlPicBulletId w:val="0"/>
      <w:lvlJc w:val="left"/>
      <w:pPr>
        <w:tabs>
          <w:tab w:val="num" w:pos="1440"/>
        </w:tabs>
        <w:ind w:left="1440" w:hanging="360"/>
      </w:pPr>
      <w:rPr>
        <w:rFonts w:ascii="Symbol" w:hAnsi="Symbol" w:hint="default"/>
      </w:rPr>
    </w:lvl>
    <w:lvl w:ilvl="2" w:tplc="65DE924E" w:tentative="1">
      <w:start w:val="1"/>
      <w:numFmt w:val="bullet"/>
      <w:lvlText w:val=""/>
      <w:lvlPicBulletId w:val="0"/>
      <w:lvlJc w:val="left"/>
      <w:pPr>
        <w:tabs>
          <w:tab w:val="num" w:pos="2160"/>
        </w:tabs>
        <w:ind w:left="2160" w:hanging="360"/>
      </w:pPr>
      <w:rPr>
        <w:rFonts w:ascii="Symbol" w:hAnsi="Symbol" w:hint="default"/>
      </w:rPr>
    </w:lvl>
    <w:lvl w:ilvl="3" w:tplc="32869072" w:tentative="1">
      <w:start w:val="1"/>
      <w:numFmt w:val="bullet"/>
      <w:lvlText w:val=""/>
      <w:lvlPicBulletId w:val="0"/>
      <w:lvlJc w:val="left"/>
      <w:pPr>
        <w:tabs>
          <w:tab w:val="num" w:pos="2880"/>
        </w:tabs>
        <w:ind w:left="2880" w:hanging="360"/>
      </w:pPr>
      <w:rPr>
        <w:rFonts w:ascii="Symbol" w:hAnsi="Symbol" w:hint="default"/>
      </w:rPr>
    </w:lvl>
    <w:lvl w:ilvl="4" w:tplc="FEF0F9AC" w:tentative="1">
      <w:start w:val="1"/>
      <w:numFmt w:val="bullet"/>
      <w:lvlText w:val=""/>
      <w:lvlPicBulletId w:val="0"/>
      <w:lvlJc w:val="left"/>
      <w:pPr>
        <w:tabs>
          <w:tab w:val="num" w:pos="3600"/>
        </w:tabs>
        <w:ind w:left="3600" w:hanging="360"/>
      </w:pPr>
      <w:rPr>
        <w:rFonts w:ascii="Symbol" w:hAnsi="Symbol" w:hint="default"/>
      </w:rPr>
    </w:lvl>
    <w:lvl w:ilvl="5" w:tplc="FD7640B8" w:tentative="1">
      <w:start w:val="1"/>
      <w:numFmt w:val="bullet"/>
      <w:lvlText w:val=""/>
      <w:lvlPicBulletId w:val="0"/>
      <w:lvlJc w:val="left"/>
      <w:pPr>
        <w:tabs>
          <w:tab w:val="num" w:pos="4320"/>
        </w:tabs>
        <w:ind w:left="4320" w:hanging="360"/>
      </w:pPr>
      <w:rPr>
        <w:rFonts w:ascii="Symbol" w:hAnsi="Symbol" w:hint="default"/>
      </w:rPr>
    </w:lvl>
    <w:lvl w:ilvl="6" w:tplc="47362F36" w:tentative="1">
      <w:start w:val="1"/>
      <w:numFmt w:val="bullet"/>
      <w:lvlText w:val=""/>
      <w:lvlPicBulletId w:val="0"/>
      <w:lvlJc w:val="left"/>
      <w:pPr>
        <w:tabs>
          <w:tab w:val="num" w:pos="5040"/>
        </w:tabs>
        <w:ind w:left="5040" w:hanging="360"/>
      </w:pPr>
      <w:rPr>
        <w:rFonts w:ascii="Symbol" w:hAnsi="Symbol" w:hint="default"/>
      </w:rPr>
    </w:lvl>
    <w:lvl w:ilvl="7" w:tplc="A79CB50A" w:tentative="1">
      <w:start w:val="1"/>
      <w:numFmt w:val="bullet"/>
      <w:lvlText w:val=""/>
      <w:lvlPicBulletId w:val="0"/>
      <w:lvlJc w:val="left"/>
      <w:pPr>
        <w:tabs>
          <w:tab w:val="num" w:pos="5760"/>
        </w:tabs>
        <w:ind w:left="5760" w:hanging="360"/>
      </w:pPr>
      <w:rPr>
        <w:rFonts w:ascii="Symbol" w:hAnsi="Symbol" w:hint="default"/>
      </w:rPr>
    </w:lvl>
    <w:lvl w:ilvl="8" w:tplc="CA38849A" w:tentative="1">
      <w:start w:val="1"/>
      <w:numFmt w:val="bullet"/>
      <w:lvlText w:val=""/>
      <w:lvlPicBulletId w:val="0"/>
      <w:lvlJc w:val="left"/>
      <w:pPr>
        <w:tabs>
          <w:tab w:val="num" w:pos="6480"/>
        </w:tabs>
        <w:ind w:left="6480" w:hanging="360"/>
      </w:pPr>
      <w:rPr>
        <w:rFonts w:ascii="Symbol" w:hAnsi="Symbol" w:hint="default"/>
      </w:rPr>
    </w:lvl>
  </w:abstractNum>
  <w:abstractNum w:abstractNumId="10">
    <w:nsid w:val="3F526352"/>
    <w:multiLevelType w:val="hybridMultilevel"/>
    <w:tmpl w:val="3668876A"/>
    <w:lvl w:ilvl="0" w:tplc="7FEE5218">
      <w:start w:val="1"/>
      <w:numFmt w:val="bullet"/>
      <w:lvlText w:val=""/>
      <w:lvlPicBulletId w:val="0"/>
      <w:lvlJc w:val="left"/>
      <w:pPr>
        <w:tabs>
          <w:tab w:val="num" w:pos="720"/>
        </w:tabs>
        <w:ind w:left="720" w:hanging="360"/>
      </w:pPr>
      <w:rPr>
        <w:rFonts w:ascii="Symbol" w:hAnsi="Symbol" w:hint="default"/>
      </w:rPr>
    </w:lvl>
    <w:lvl w:ilvl="1" w:tplc="EFDA238A" w:tentative="1">
      <w:start w:val="1"/>
      <w:numFmt w:val="bullet"/>
      <w:lvlText w:val=""/>
      <w:lvlPicBulletId w:val="0"/>
      <w:lvlJc w:val="left"/>
      <w:pPr>
        <w:tabs>
          <w:tab w:val="num" w:pos="1440"/>
        </w:tabs>
        <w:ind w:left="1440" w:hanging="360"/>
      </w:pPr>
      <w:rPr>
        <w:rFonts w:ascii="Symbol" w:hAnsi="Symbol" w:hint="default"/>
      </w:rPr>
    </w:lvl>
    <w:lvl w:ilvl="2" w:tplc="CCE879FC" w:tentative="1">
      <w:start w:val="1"/>
      <w:numFmt w:val="bullet"/>
      <w:lvlText w:val=""/>
      <w:lvlPicBulletId w:val="0"/>
      <w:lvlJc w:val="left"/>
      <w:pPr>
        <w:tabs>
          <w:tab w:val="num" w:pos="2160"/>
        </w:tabs>
        <w:ind w:left="2160" w:hanging="360"/>
      </w:pPr>
      <w:rPr>
        <w:rFonts w:ascii="Symbol" w:hAnsi="Symbol" w:hint="default"/>
      </w:rPr>
    </w:lvl>
    <w:lvl w:ilvl="3" w:tplc="4E14E1CE" w:tentative="1">
      <w:start w:val="1"/>
      <w:numFmt w:val="bullet"/>
      <w:lvlText w:val=""/>
      <w:lvlPicBulletId w:val="0"/>
      <w:lvlJc w:val="left"/>
      <w:pPr>
        <w:tabs>
          <w:tab w:val="num" w:pos="2880"/>
        </w:tabs>
        <w:ind w:left="2880" w:hanging="360"/>
      </w:pPr>
      <w:rPr>
        <w:rFonts w:ascii="Symbol" w:hAnsi="Symbol" w:hint="default"/>
      </w:rPr>
    </w:lvl>
    <w:lvl w:ilvl="4" w:tplc="290E5042" w:tentative="1">
      <w:start w:val="1"/>
      <w:numFmt w:val="bullet"/>
      <w:lvlText w:val=""/>
      <w:lvlPicBulletId w:val="0"/>
      <w:lvlJc w:val="left"/>
      <w:pPr>
        <w:tabs>
          <w:tab w:val="num" w:pos="3600"/>
        </w:tabs>
        <w:ind w:left="3600" w:hanging="360"/>
      </w:pPr>
      <w:rPr>
        <w:rFonts w:ascii="Symbol" w:hAnsi="Symbol" w:hint="default"/>
      </w:rPr>
    </w:lvl>
    <w:lvl w:ilvl="5" w:tplc="5C8CD4AC" w:tentative="1">
      <w:start w:val="1"/>
      <w:numFmt w:val="bullet"/>
      <w:lvlText w:val=""/>
      <w:lvlPicBulletId w:val="0"/>
      <w:lvlJc w:val="left"/>
      <w:pPr>
        <w:tabs>
          <w:tab w:val="num" w:pos="4320"/>
        </w:tabs>
        <w:ind w:left="4320" w:hanging="360"/>
      </w:pPr>
      <w:rPr>
        <w:rFonts w:ascii="Symbol" w:hAnsi="Symbol" w:hint="default"/>
      </w:rPr>
    </w:lvl>
    <w:lvl w:ilvl="6" w:tplc="8B0A7BBE" w:tentative="1">
      <w:start w:val="1"/>
      <w:numFmt w:val="bullet"/>
      <w:lvlText w:val=""/>
      <w:lvlPicBulletId w:val="0"/>
      <w:lvlJc w:val="left"/>
      <w:pPr>
        <w:tabs>
          <w:tab w:val="num" w:pos="5040"/>
        </w:tabs>
        <w:ind w:left="5040" w:hanging="360"/>
      </w:pPr>
      <w:rPr>
        <w:rFonts w:ascii="Symbol" w:hAnsi="Symbol" w:hint="default"/>
      </w:rPr>
    </w:lvl>
    <w:lvl w:ilvl="7" w:tplc="AEC8D60E" w:tentative="1">
      <w:start w:val="1"/>
      <w:numFmt w:val="bullet"/>
      <w:lvlText w:val=""/>
      <w:lvlPicBulletId w:val="0"/>
      <w:lvlJc w:val="left"/>
      <w:pPr>
        <w:tabs>
          <w:tab w:val="num" w:pos="5760"/>
        </w:tabs>
        <w:ind w:left="5760" w:hanging="360"/>
      </w:pPr>
      <w:rPr>
        <w:rFonts w:ascii="Symbol" w:hAnsi="Symbol" w:hint="default"/>
      </w:rPr>
    </w:lvl>
    <w:lvl w:ilvl="8" w:tplc="947850A4" w:tentative="1">
      <w:start w:val="1"/>
      <w:numFmt w:val="bullet"/>
      <w:lvlText w:val=""/>
      <w:lvlPicBulletId w:val="0"/>
      <w:lvlJc w:val="left"/>
      <w:pPr>
        <w:tabs>
          <w:tab w:val="num" w:pos="6480"/>
        </w:tabs>
        <w:ind w:left="6480" w:hanging="360"/>
      </w:pPr>
      <w:rPr>
        <w:rFonts w:ascii="Symbol" w:hAnsi="Symbol" w:hint="default"/>
      </w:rPr>
    </w:lvl>
  </w:abstractNum>
  <w:abstractNum w:abstractNumId="11">
    <w:nsid w:val="41F50D0B"/>
    <w:multiLevelType w:val="hybridMultilevel"/>
    <w:tmpl w:val="0602C386"/>
    <w:lvl w:ilvl="0" w:tplc="9D4A91A4">
      <w:start w:val="1"/>
      <w:numFmt w:val="bullet"/>
      <w:lvlText w:val=""/>
      <w:lvlPicBulletId w:val="0"/>
      <w:lvlJc w:val="left"/>
      <w:pPr>
        <w:tabs>
          <w:tab w:val="num" w:pos="720"/>
        </w:tabs>
        <w:ind w:left="720" w:hanging="360"/>
      </w:pPr>
      <w:rPr>
        <w:rFonts w:ascii="Symbol" w:hAnsi="Symbol" w:hint="default"/>
      </w:rPr>
    </w:lvl>
    <w:lvl w:ilvl="1" w:tplc="C188F600" w:tentative="1">
      <w:start w:val="1"/>
      <w:numFmt w:val="bullet"/>
      <w:lvlText w:val=""/>
      <w:lvlPicBulletId w:val="0"/>
      <w:lvlJc w:val="left"/>
      <w:pPr>
        <w:tabs>
          <w:tab w:val="num" w:pos="1440"/>
        </w:tabs>
        <w:ind w:left="1440" w:hanging="360"/>
      </w:pPr>
      <w:rPr>
        <w:rFonts w:ascii="Symbol" w:hAnsi="Symbol" w:hint="default"/>
      </w:rPr>
    </w:lvl>
    <w:lvl w:ilvl="2" w:tplc="EAAA0040" w:tentative="1">
      <w:start w:val="1"/>
      <w:numFmt w:val="bullet"/>
      <w:lvlText w:val=""/>
      <w:lvlPicBulletId w:val="0"/>
      <w:lvlJc w:val="left"/>
      <w:pPr>
        <w:tabs>
          <w:tab w:val="num" w:pos="2160"/>
        </w:tabs>
        <w:ind w:left="2160" w:hanging="360"/>
      </w:pPr>
      <w:rPr>
        <w:rFonts w:ascii="Symbol" w:hAnsi="Symbol" w:hint="default"/>
      </w:rPr>
    </w:lvl>
    <w:lvl w:ilvl="3" w:tplc="E604CA94" w:tentative="1">
      <w:start w:val="1"/>
      <w:numFmt w:val="bullet"/>
      <w:lvlText w:val=""/>
      <w:lvlPicBulletId w:val="0"/>
      <w:lvlJc w:val="left"/>
      <w:pPr>
        <w:tabs>
          <w:tab w:val="num" w:pos="2880"/>
        </w:tabs>
        <w:ind w:left="2880" w:hanging="360"/>
      </w:pPr>
      <w:rPr>
        <w:rFonts w:ascii="Symbol" w:hAnsi="Symbol" w:hint="default"/>
      </w:rPr>
    </w:lvl>
    <w:lvl w:ilvl="4" w:tplc="47C0F576" w:tentative="1">
      <w:start w:val="1"/>
      <w:numFmt w:val="bullet"/>
      <w:lvlText w:val=""/>
      <w:lvlPicBulletId w:val="0"/>
      <w:lvlJc w:val="left"/>
      <w:pPr>
        <w:tabs>
          <w:tab w:val="num" w:pos="3600"/>
        </w:tabs>
        <w:ind w:left="3600" w:hanging="360"/>
      </w:pPr>
      <w:rPr>
        <w:rFonts w:ascii="Symbol" w:hAnsi="Symbol" w:hint="default"/>
      </w:rPr>
    </w:lvl>
    <w:lvl w:ilvl="5" w:tplc="3D9637DC" w:tentative="1">
      <w:start w:val="1"/>
      <w:numFmt w:val="bullet"/>
      <w:lvlText w:val=""/>
      <w:lvlPicBulletId w:val="0"/>
      <w:lvlJc w:val="left"/>
      <w:pPr>
        <w:tabs>
          <w:tab w:val="num" w:pos="4320"/>
        </w:tabs>
        <w:ind w:left="4320" w:hanging="360"/>
      </w:pPr>
      <w:rPr>
        <w:rFonts w:ascii="Symbol" w:hAnsi="Symbol" w:hint="default"/>
      </w:rPr>
    </w:lvl>
    <w:lvl w:ilvl="6" w:tplc="4BF0902E" w:tentative="1">
      <w:start w:val="1"/>
      <w:numFmt w:val="bullet"/>
      <w:lvlText w:val=""/>
      <w:lvlPicBulletId w:val="0"/>
      <w:lvlJc w:val="left"/>
      <w:pPr>
        <w:tabs>
          <w:tab w:val="num" w:pos="5040"/>
        </w:tabs>
        <w:ind w:left="5040" w:hanging="360"/>
      </w:pPr>
      <w:rPr>
        <w:rFonts w:ascii="Symbol" w:hAnsi="Symbol" w:hint="default"/>
      </w:rPr>
    </w:lvl>
    <w:lvl w:ilvl="7" w:tplc="DA9C1F1C" w:tentative="1">
      <w:start w:val="1"/>
      <w:numFmt w:val="bullet"/>
      <w:lvlText w:val=""/>
      <w:lvlPicBulletId w:val="0"/>
      <w:lvlJc w:val="left"/>
      <w:pPr>
        <w:tabs>
          <w:tab w:val="num" w:pos="5760"/>
        </w:tabs>
        <w:ind w:left="5760" w:hanging="360"/>
      </w:pPr>
      <w:rPr>
        <w:rFonts w:ascii="Symbol" w:hAnsi="Symbol" w:hint="default"/>
      </w:rPr>
    </w:lvl>
    <w:lvl w:ilvl="8" w:tplc="D5AA9224" w:tentative="1">
      <w:start w:val="1"/>
      <w:numFmt w:val="bullet"/>
      <w:lvlText w:val=""/>
      <w:lvlPicBulletId w:val="0"/>
      <w:lvlJc w:val="left"/>
      <w:pPr>
        <w:tabs>
          <w:tab w:val="num" w:pos="6480"/>
        </w:tabs>
        <w:ind w:left="6480" w:hanging="360"/>
      </w:pPr>
      <w:rPr>
        <w:rFonts w:ascii="Symbol" w:hAnsi="Symbol" w:hint="default"/>
      </w:rPr>
    </w:lvl>
  </w:abstractNum>
  <w:abstractNum w:abstractNumId="12">
    <w:nsid w:val="43CC1CE2"/>
    <w:multiLevelType w:val="hybridMultilevel"/>
    <w:tmpl w:val="8F7276C0"/>
    <w:lvl w:ilvl="0" w:tplc="46580A62">
      <w:start w:val="1"/>
      <w:numFmt w:val="bullet"/>
      <w:lvlText w:val=""/>
      <w:lvlPicBulletId w:val="0"/>
      <w:lvlJc w:val="left"/>
      <w:pPr>
        <w:tabs>
          <w:tab w:val="num" w:pos="720"/>
        </w:tabs>
        <w:ind w:left="720" w:hanging="360"/>
      </w:pPr>
      <w:rPr>
        <w:rFonts w:ascii="Symbol" w:hAnsi="Symbol" w:hint="default"/>
      </w:rPr>
    </w:lvl>
    <w:lvl w:ilvl="1" w:tplc="A404A542" w:tentative="1">
      <w:start w:val="1"/>
      <w:numFmt w:val="bullet"/>
      <w:lvlText w:val=""/>
      <w:lvlPicBulletId w:val="0"/>
      <w:lvlJc w:val="left"/>
      <w:pPr>
        <w:tabs>
          <w:tab w:val="num" w:pos="1440"/>
        </w:tabs>
        <w:ind w:left="1440" w:hanging="360"/>
      </w:pPr>
      <w:rPr>
        <w:rFonts w:ascii="Symbol" w:hAnsi="Symbol" w:hint="default"/>
      </w:rPr>
    </w:lvl>
    <w:lvl w:ilvl="2" w:tplc="44D4D11A" w:tentative="1">
      <w:start w:val="1"/>
      <w:numFmt w:val="bullet"/>
      <w:lvlText w:val=""/>
      <w:lvlPicBulletId w:val="0"/>
      <w:lvlJc w:val="left"/>
      <w:pPr>
        <w:tabs>
          <w:tab w:val="num" w:pos="2160"/>
        </w:tabs>
        <w:ind w:left="2160" w:hanging="360"/>
      </w:pPr>
      <w:rPr>
        <w:rFonts w:ascii="Symbol" w:hAnsi="Symbol" w:hint="default"/>
      </w:rPr>
    </w:lvl>
    <w:lvl w:ilvl="3" w:tplc="885826EE" w:tentative="1">
      <w:start w:val="1"/>
      <w:numFmt w:val="bullet"/>
      <w:lvlText w:val=""/>
      <w:lvlPicBulletId w:val="0"/>
      <w:lvlJc w:val="left"/>
      <w:pPr>
        <w:tabs>
          <w:tab w:val="num" w:pos="2880"/>
        </w:tabs>
        <w:ind w:left="2880" w:hanging="360"/>
      </w:pPr>
      <w:rPr>
        <w:rFonts w:ascii="Symbol" w:hAnsi="Symbol" w:hint="default"/>
      </w:rPr>
    </w:lvl>
    <w:lvl w:ilvl="4" w:tplc="F42CFE2C" w:tentative="1">
      <w:start w:val="1"/>
      <w:numFmt w:val="bullet"/>
      <w:lvlText w:val=""/>
      <w:lvlPicBulletId w:val="0"/>
      <w:lvlJc w:val="left"/>
      <w:pPr>
        <w:tabs>
          <w:tab w:val="num" w:pos="3600"/>
        </w:tabs>
        <w:ind w:left="3600" w:hanging="360"/>
      </w:pPr>
      <w:rPr>
        <w:rFonts w:ascii="Symbol" w:hAnsi="Symbol" w:hint="default"/>
      </w:rPr>
    </w:lvl>
    <w:lvl w:ilvl="5" w:tplc="97E6C802" w:tentative="1">
      <w:start w:val="1"/>
      <w:numFmt w:val="bullet"/>
      <w:lvlText w:val=""/>
      <w:lvlPicBulletId w:val="0"/>
      <w:lvlJc w:val="left"/>
      <w:pPr>
        <w:tabs>
          <w:tab w:val="num" w:pos="4320"/>
        </w:tabs>
        <w:ind w:left="4320" w:hanging="360"/>
      </w:pPr>
      <w:rPr>
        <w:rFonts w:ascii="Symbol" w:hAnsi="Symbol" w:hint="default"/>
      </w:rPr>
    </w:lvl>
    <w:lvl w:ilvl="6" w:tplc="ACDAD768" w:tentative="1">
      <w:start w:val="1"/>
      <w:numFmt w:val="bullet"/>
      <w:lvlText w:val=""/>
      <w:lvlPicBulletId w:val="0"/>
      <w:lvlJc w:val="left"/>
      <w:pPr>
        <w:tabs>
          <w:tab w:val="num" w:pos="5040"/>
        </w:tabs>
        <w:ind w:left="5040" w:hanging="360"/>
      </w:pPr>
      <w:rPr>
        <w:rFonts w:ascii="Symbol" w:hAnsi="Symbol" w:hint="default"/>
      </w:rPr>
    </w:lvl>
    <w:lvl w:ilvl="7" w:tplc="6D329CA2" w:tentative="1">
      <w:start w:val="1"/>
      <w:numFmt w:val="bullet"/>
      <w:lvlText w:val=""/>
      <w:lvlPicBulletId w:val="0"/>
      <w:lvlJc w:val="left"/>
      <w:pPr>
        <w:tabs>
          <w:tab w:val="num" w:pos="5760"/>
        </w:tabs>
        <w:ind w:left="5760" w:hanging="360"/>
      </w:pPr>
      <w:rPr>
        <w:rFonts w:ascii="Symbol" w:hAnsi="Symbol" w:hint="default"/>
      </w:rPr>
    </w:lvl>
    <w:lvl w:ilvl="8" w:tplc="6D4C8DEC" w:tentative="1">
      <w:start w:val="1"/>
      <w:numFmt w:val="bullet"/>
      <w:lvlText w:val=""/>
      <w:lvlPicBulletId w:val="0"/>
      <w:lvlJc w:val="left"/>
      <w:pPr>
        <w:tabs>
          <w:tab w:val="num" w:pos="6480"/>
        </w:tabs>
        <w:ind w:left="6480" w:hanging="360"/>
      </w:pPr>
      <w:rPr>
        <w:rFonts w:ascii="Symbol" w:hAnsi="Symbol" w:hint="default"/>
      </w:rPr>
    </w:lvl>
  </w:abstractNum>
  <w:abstractNum w:abstractNumId="13">
    <w:nsid w:val="4468183F"/>
    <w:multiLevelType w:val="hybridMultilevel"/>
    <w:tmpl w:val="D33A00AA"/>
    <w:lvl w:ilvl="0" w:tplc="B4A6C0E2">
      <w:start w:val="1"/>
      <w:numFmt w:val="bullet"/>
      <w:lvlText w:val=""/>
      <w:lvlPicBulletId w:val="0"/>
      <w:lvlJc w:val="left"/>
      <w:pPr>
        <w:tabs>
          <w:tab w:val="num" w:pos="720"/>
        </w:tabs>
        <w:ind w:left="720" w:hanging="360"/>
      </w:pPr>
      <w:rPr>
        <w:rFonts w:ascii="Symbol" w:hAnsi="Symbol" w:hint="default"/>
      </w:rPr>
    </w:lvl>
    <w:lvl w:ilvl="1" w:tplc="2054899A" w:tentative="1">
      <w:start w:val="1"/>
      <w:numFmt w:val="bullet"/>
      <w:lvlText w:val=""/>
      <w:lvlPicBulletId w:val="0"/>
      <w:lvlJc w:val="left"/>
      <w:pPr>
        <w:tabs>
          <w:tab w:val="num" w:pos="1440"/>
        </w:tabs>
        <w:ind w:left="1440" w:hanging="360"/>
      </w:pPr>
      <w:rPr>
        <w:rFonts w:ascii="Symbol" w:hAnsi="Symbol" w:hint="default"/>
      </w:rPr>
    </w:lvl>
    <w:lvl w:ilvl="2" w:tplc="3E081478" w:tentative="1">
      <w:start w:val="1"/>
      <w:numFmt w:val="bullet"/>
      <w:lvlText w:val=""/>
      <w:lvlPicBulletId w:val="0"/>
      <w:lvlJc w:val="left"/>
      <w:pPr>
        <w:tabs>
          <w:tab w:val="num" w:pos="2160"/>
        </w:tabs>
        <w:ind w:left="2160" w:hanging="360"/>
      </w:pPr>
      <w:rPr>
        <w:rFonts w:ascii="Symbol" w:hAnsi="Symbol" w:hint="default"/>
      </w:rPr>
    </w:lvl>
    <w:lvl w:ilvl="3" w:tplc="7FFED198" w:tentative="1">
      <w:start w:val="1"/>
      <w:numFmt w:val="bullet"/>
      <w:lvlText w:val=""/>
      <w:lvlPicBulletId w:val="0"/>
      <w:lvlJc w:val="left"/>
      <w:pPr>
        <w:tabs>
          <w:tab w:val="num" w:pos="2880"/>
        </w:tabs>
        <w:ind w:left="2880" w:hanging="360"/>
      </w:pPr>
      <w:rPr>
        <w:rFonts w:ascii="Symbol" w:hAnsi="Symbol" w:hint="default"/>
      </w:rPr>
    </w:lvl>
    <w:lvl w:ilvl="4" w:tplc="6966E57C" w:tentative="1">
      <w:start w:val="1"/>
      <w:numFmt w:val="bullet"/>
      <w:lvlText w:val=""/>
      <w:lvlPicBulletId w:val="0"/>
      <w:lvlJc w:val="left"/>
      <w:pPr>
        <w:tabs>
          <w:tab w:val="num" w:pos="3600"/>
        </w:tabs>
        <w:ind w:left="3600" w:hanging="360"/>
      </w:pPr>
      <w:rPr>
        <w:rFonts w:ascii="Symbol" w:hAnsi="Symbol" w:hint="default"/>
      </w:rPr>
    </w:lvl>
    <w:lvl w:ilvl="5" w:tplc="50CC033C" w:tentative="1">
      <w:start w:val="1"/>
      <w:numFmt w:val="bullet"/>
      <w:lvlText w:val=""/>
      <w:lvlPicBulletId w:val="0"/>
      <w:lvlJc w:val="left"/>
      <w:pPr>
        <w:tabs>
          <w:tab w:val="num" w:pos="4320"/>
        </w:tabs>
        <w:ind w:left="4320" w:hanging="360"/>
      </w:pPr>
      <w:rPr>
        <w:rFonts w:ascii="Symbol" w:hAnsi="Symbol" w:hint="default"/>
      </w:rPr>
    </w:lvl>
    <w:lvl w:ilvl="6" w:tplc="5D026A74" w:tentative="1">
      <w:start w:val="1"/>
      <w:numFmt w:val="bullet"/>
      <w:lvlText w:val=""/>
      <w:lvlPicBulletId w:val="0"/>
      <w:lvlJc w:val="left"/>
      <w:pPr>
        <w:tabs>
          <w:tab w:val="num" w:pos="5040"/>
        </w:tabs>
        <w:ind w:left="5040" w:hanging="360"/>
      </w:pPr>
      <w:rPr>
        <w:rFonts w:ascii="Symbol" w:hAnsi="Symbol" w:hint="default"/>
      </w:rPr>
    </w:lvl>
    <w:lvl w:ilvl="7" w:tplc="627CBBE8" w:tentative="1">
      <w:start w:val="1"/>
      <w:numFmt w:val="bullet"/>
      <w:lvlText w:val=""/>
      <w:lvlPicBulletId w:val="0"/>
      <w:lvlJc w:val="left"/>
      <w:pPr>
        <w:tabs>
          <w:tab w:val="num" w:pos="5760"/>
        </w:tabs>
        <w:ind w:left="5760" w:hanging="360"/>
      </w:pPr>
      <w:rPr>
        <w:rFonts w:ascii="Symbol" w:hAnsi="Symbol" w:hint="default"/>
      </w:rPr>
    </w:lvl>
    <w:lvl w:ilvl="8" w:tplc="4EA46A0E" w:tentative="1">
      <w:start w:val="1"/>
      <w:numFmt w:val="bullet"/>
      <w:lvlText w:val=""/>
      <w:lvlPicBulletId w:val="0"/>
      <w:lvlJc w:val="left"/>
      <w:pPr>
        <w:tabs>
          <w:tab w:val="num" w:pos="6480"/>
        </w:tabs>
        <w:ind w:left="6480" w:hanging="360"/>
      </w:pPr>
      <w:rPr>
        <w:rFonts w:ascii="Symbol" w:hAnsi="Symbol" w:hint="default"/>
      </w:rPr>
    </w:lvl>
  </w:abstractNum>
  <w:abstractNum w:abstractNumId="14">
    <w:nsid w:val="4F8C7624"/>
    <w:multiLevelType w:val="hybridMultilevel"/>
    <w:tmpl w:val="4CCA5F58"/>
    <w:lvl w:ilvl="0" w:tplc="3C2CC364">
      <w:start w:val="1"/>
      <w:numFmt w:val="bullet"/>
      <w:lvlText w:val="–"/>
      <w:lvlJc w:val="left"/>
      <w:pPr>
        <w:tabs>
          <w:tab w:val="num" w:pos="720"/>
        </w:tabs>
        <w:ind w:left="720" w:hanging="360"/>
      </w:pPr>
      <w:rPr>
        <w:rFonts w:ascii="Times New Roman" w:hAnsi="Times New Roman" w:hint="default"/>
      </w:rPr>
    </w:lvl>
    <w:lvl w:ilvl="1" w:tplc="748EF746">
      <w:start w:val="161"/>
      <w:numFmt w:val="bullet"/>
      <w:lvlText w:val="–"/>
      <w:lvlJc w:val="left"/>
      <w:pPr>
        <w:tabs>
          <w:tab w:val="num" w:pos="1440"/>
        </w:tabs>
        <w:ind w:left="1440" w:hanging="360"/>
      </w:pPr>
      <w:rPr>
        <w:rFonts w:ascii="Times New Roman" w:hAnsi="Times New Roman" w:hint="default"/>
      </w:rPr>
    </w:lvl>
    <w:lvl w:ilvl="2" w:tplc="F2123C22" w:tentative="1">
      <w:start w:val="1"/>
      <w:numFmt w:val="bullet"/>
      <w:lvlText w:val="–"/>
      <w:lvlJc w:val="left"/>
      <w:pPr>
        <w:tabs>
          <w:tab w:val="num" w:pos="2160"/>
        </w:tabs>
        <w:ind w:left="2160" w:hanging="360"/>
      </w:pPr>
      <w:rPr>
        <w:rFonts w:ascii="Times New Roman" w:hAnsi="Times New Roman" w:hint="default"/>
      </w:rPr>
    </w:lvl>
    <w:lvl w:ilvl="3" w:tplc="301AB2C6" w:tentative="1">
      <w:start w:val="1"/>
      <w:numFmt w:val="bullet"/>
      <w:lvlText w:val="–"/>
      <w:lvlJc w:val="left"/>
      <w:pPr>
        <w:tabs>
          <w:tab w:val="num" w:pos="2880"/>
        </w:tabs>
        <w:ind w:left="2880" w:hanging="360"/>
      </w:pPr>
      <w:rPr>
        <w:rFonts w:ascii="Times New Roman" w:hAnsi="Times New Roman" w:hint="default"/>
      </w:rPr>
    </w:lvl>
    <w:lvl w:ilvl="4" w:tplc="D88ABF84" w:tentative="1">
      <w:start w:val="1"/>
      <w:numFmt w:val="bullet"/>
      <w:lvlText w:val="–"/>
      <w:lvlJc w:val="left"/>
      <w:pPr>
        <w:tabs>
          <w:tab w:val="num" w:pos="3600"/>
        </w:tabs>
        <w:ind w:left="3600" w:hanging="360"/>
      </w:pPr>
      <w:rPr>
        <w:rFonts w:ascii="Times New Roman" w:hAnsi="Times New Roman" w:hint="default"/>
      </w:rPr>
    </w:lvl>
    <w:lvl w:ilvl="5" w:tplc="D0D89986" w:tentative="1">
      <w:start w:val="1"/>
      <w:numFmt w:val="bullet"/>
      <w:lvlText w:val="–"/>
      <w:lvlJc w:val="left"/>
      <w:pPr>
        <w:tabs>
          <w:tab w:val="num" w:pos="4320"/>
        </w:tabs>
        <w:ind w:left="4320" w:hanging="360"/>
      </w:pPr>
      <w:rPr>
        <w:rFonts w:ascii="Times New Roman" w:hAnsi="Times New Roman" w:hint="default"/>
      </w:rPr>
    </w:lvl>
    <w:lvl w:ilvl="6" w:tplc="3CFCEB54" w:tentative="1">
      <w:start w:val="1"/>
      <w:numFmt w:val="bullet"/>
      <w:lvlText w:val="–"/>
      <w:lvlJc w:val="left"/>
      <w:pPr>
        <w:tabs>
          <w:tab w:val="num" w:pos="5040"/>
        </w:tabs>
        <w:ind w:left="5040" w:hanging="360"/>
      </w:pPr>
      <w:rPr>
        <w:rFonts w:ascii="Times New Roman" w:hAnsi="Times New Roman" w:hint="default"/>
      </w:rPr>
    </w:lvl>
    <w:lvl w:ilvl="7" w:tplc="BCB01B80" w:tentative="1">
      <w:start w:val="1"/>
      <w:numFmt w:val="bullet"/>
      <w:lvlText w:val="–"/>
      <w:lvlJc w:val="left"/>
      <w:pPr>
        <w:tabs>
          <w:tab w:val="num" w:pos="5760"/>
        </w:tabs>
        <w:ind w:left="5760" w:hanging="360"/>
      </w:pPr>
      <w:rPr>
        <w:rFonts w:ascii="Times New Roman" w:hAnsi="Times New Roman" w:hint="default"/>
      </w:rPr>
    </w:lvl>
    <w:lvl w:ilvl="8" w:tplc="4BA698A2" w:tentative="1">
      <w:start w:val="1"/>
      <w:numFmt w:val="bullet"/>
      <w:lvlText w:val="–"/>
      <w:lvlJc w:val="left"/>
      <w:pPr>
        <w:tabs>
          <w:tab w:val="num" w:pos="6480"/>
        </w:tabs>
        <w:ind w:left="6480" w:hanging="360"/>
      </w:pPr>
      <w:rPr>
        <w:rFonts w:ascii="Times New Roman" w:hAnsi="Times New Roman" w:hint="default"/>
      </w:rPr>
    </w:lvl>
  </w:abstractNum>
  <w:abstractNum w:abstractNumId="15">
    <w:nsid w:val="52597557"/>
    <w:multiLevelType w:val="hybridMultilevel"/>
    <w:tmpl w:val="AEF44BAC"/>
    <w:lvl w:ilvl="0" w:tplc="57D05C56">
      <w:start w:val="1"/>
      <w:numFmt w:val="bullet"/>
      <w:lvlText w:val=""/>
      <w:lvlPicBulletId w:val="0"/>
      <w:lvlJc w:val="left"/>
      <w:pPr>
        <w:tabs>
          <w:tab w:val="num" w:pos="720"/>
        </w:tabs>
        <w:ind w:left="720" w:hanging="360"/>
      </w:pPr>
      <w:rPr>
        <w:rFonts w:ascii="Symbol" w:hAnsi="Symbol" w:hint="default"/>
      </w:rPr>
    </w:lvl>
    <w:lvl w:ilvl="1" w:tplc="D702E98C" w:tentative="1">
      <w:start w:val="1"/>
      <w:numFmt w:val="bullet"/>
      <w:lvlText w:val=""/>
      <w:lvlPicBulletId w:val="0"/>
      <w:lvlJc w:val="left"/>
      <w:pPr>
        <w:tabs>
          <w:tab w:val="num" w:pos="1440"/>
        </w:tabs>
        <w:ind w:left="1440" w:hanging="360"/>
      </w:pPr>
      <w:rPr>
        <w:rFonts w:ascii="Symbol" w:hAnsi="Symbol" w:hint="default"/>
      </w:rPr>
    </w:lvl>
    <w:lvl w:ilvl="2" w:tplc="459C080C" w:tentative="1">
      <w:start w:val="1"/>
      <w:numFmt w:val="bullet"/>
      <w:lvlText w:val=""/>
      <w:lvlPicBulletId w:val="0"/>
      <w:lvlJc w:val="left"/>
      <w:pPr>
        <w:tabs>
          <w:tab w:val="num" w:pos="2160"/>
        </w:tabs>
        <w:ind w:left="2160" w:hanging="360"/>
      </w:pPr>
      <w:rPr>
        <w:rFonts w:ascii="Symbol" w:hAnsi="Symbol" w:hint="default"/>
      </w:rPr>
    </w:lvl>
    <w:lvl w:ilvl="3" w:tplc="FD82F9C2" w:tentative="1">
      <w:start w:val="1"/>
      <w:numFmt w:val="bullet"/>
      <w:lvlText w:val=""/>
      <w:lvlPicBulletId w:val="0"/>
      <w:lvlJc w:val="left"/>
      <w:pPr>
        <w:tabs>
          <w:tab w:val="num" w:pos="2880"/>
        </w:tabs>
        <w:ind w:left="2880" w:hanging="360"/>
      </w:pPr>
      <w:rPr>
        <w:rFonts w:ascii="Symbol" w:hAnsi="Symbol" w:hint="default"/>
      </w:rPr>
    </w:lvl>
    <w:lvl w:ilvl="4" w:tplc="396EB72A" w:tentative="1">
      <w:start w:val="1"/>
      <w:numFmt w:val="bullet"/>
      <w:lvlText w:val=""/>
      <w:lvlPicBulletId w:val="0"/>
      <w:lvlJc w:val="left"/>
      <w:pPr>
        <w:tabs>
          <w:tab w:val="num" w:pos="3600"/>
        </w:tabs>
        <w:ind w:left="3600" w:hanging="360"/>
      </w:pPr>
      <w:rPr>
        <w:rFonts w:ascii="Symbol" w:hAnsi="Symbol" w:hint="default"/>
      </w:rPr>
    </w:lvl>
    <w:lvl w:ilvl="5" w:tplc="647EB02C" w:tentative="1">
      <w:start w:val="1"/>
      <w:numFmt w:val="bullet"/>
      <w:lvlText w:val=""/>
      <w:lvlPicBulletId w:val="0"/>
      <w:lvlJc w:val="left"/>
      <w:pPr>
        <w:tabs>
          <w:tab w:val="num" w:pos="4320"/>
        </w:tabs>
        <w:ind w:left="4320" w:hanging="360"/>
      </w:pPr>
      <w:rPr>
        <w:rFonts w:ascii="Symbol" w:hAnsi="Symbol" w:hint="default"/>
      </w:rPr>
    </w:lvl>
    <w:lvl w:ilvl="6" w:tplc="17104092" w:tentative="1">
      <w:start w:val="1"/>
      <w:numFmt w:val="bullet"/>
      <w:lvlText w:val=""/>
      <w:lvlPicBulletId w:val="0"/>
      <w:lvlJc w:val="left"/>
      <w:pPr>
        <w:tabs>
          <w:tab w:val="num" w:pos="5040"/>
        </w:tabs>
        <w:ind w:left="5040" w:hanging="360"/>
      </w:pPr>
      <w:rPr>
        <w:rFonts w:ascii="Symbol" w:hAnsi="Symbol" w:hint="default"/>
      </w:rPr>
    </w:lvl>
    <w:lvl w:ilvl="7" w:tplc="B4BE8BD2" w:tentative="1">
      <w:start w:val="1"/>
      <w:numFmt w:val="bullet"/>
      <w:lvlText w:val=""/>
      <w:lvlPicBulletId w:val="0"/>
      <w:lvlJc w:val="left"/>
      <w:pPr>
        <w:tabs>
          <w:tab w:val="num" w:pos="5760"/>
        </w:tabs>
        <w:ind w:left="5760" w:hanging="360"/>
      </w:pPr>
      <w:rPr>
        <w:rFonts w:ascii="Symbol" w:hAnsi="Symbol" w:hint="default"/>
      </w:rPr>
    </w:lvl>
    <w:lvl w:ilvl="8" w:tplc="8386437C" w:tentative="1">
      <w:start w:val="1"/>
      <w:numFmt w:val="bullet"/>
      <w:lvlText w:val=""/>
      <w:lvlPicBulletId w:val="0"/>
      <w:lvlJc w:val="left"/>
      <w:pPr>
        <w:tabs>
          <w:tab w:val="num" w:pos="6480"/>
        </w:tabs>
        <w:ind w:left="6480" w:hanging="360"/>
      </w:pPr>
      <w:rPr>
        <w:rFonts w:ascii="Symbol" w:hAnsi="Symbol" w:hint="default"/>
      </w:rPr>
    </w:lvl>
  </w:abstractNum>
  <w:abstractNum w:abstractNumId="16">
    <w:nsid w:val="52D207F1"/>
    <w:multiLevelType w:val="hybridMultilevel"/>
    <w:tmpl w:val="AB2E7152"/>
    <w:lvl w:ilvl="0" w:tplc="D25EF476">
      <w:start w:val="1"/>
      <w:numFmt w:val="bullet"/>
      <w:lvlText w:val="–"/>
      <w:lvlJc w:val="left"/>
      <w:pPr>
        <w:tabs>
          <w:tab w:val="num" w:pos="720"/>
        </w:tabs>
        <w:ind w:left="720" w:hanging="360"/>
      </w:pPr>
      <w:rPr>
        <w:rFonts w:ascii="Times New Roman" w:hAnsi="Times New Roman" w:hint="default"/>
      </w:rPr>
    </w:lvl>
    <w:lvl w:ilvl="1" w:tplc="0CB28B40">
      <w:start w:val="1"/>
      <w:numFmt w:val="bullet"/>
      <w:lvlText w:val="–"/>
      <w:lvlJc w:val="left"/>
      <w:pPr>
        <w:tabs>
          <w:tab w:val="num" w:pos="1440"/>
        </w:tabs>
        <w:ind w:left="1440" w:hanging="360"/>
      </w:pPr>
      <w:rPr>
        <w:rFonts w:ascii="Times New Roman" w:hAnsi="Times New Roman" w:hint="default"/>
      </w:rPr>
    </w:lvl>
    <w:lvl w:ilvl="2" w:tplc="A37661B6" w:tentative="1">
      <w:start w:val="1"/>
      <w:numFmt w:val="bullet"/>
      <w:lvlText w:val="–"/>
      <w:lvlJc w:val="left"/>
      <w:pPr>
        <w:tabs>
          <w:tab w:val="num" w:pos="2160"/>
        </w:tabs>
        <w:ind w:left="2160" w:hanging="360"/>
      </w:pPr>
      <w:rPr>
        <w:rFonts w:ascii="Times New Roman" w:hAnsi="Times New Roman" w:hint="default"/>
      </w:rPr>
    </w:lvl>
    <w:lvl w:ilvl="3" w:tplc="E508F388" w:tentative="1">
      <w:start w:val="1"/>
      <w:numFmt w:val="bullet"/>
      <w:lvlText w:val="–"/>
      <w:lvlJc w:val="left"/>
      <w:pPr>
        <w:tabs>
          <w:tab w:val="num" w:pos="2880"/>
        </w:tabs>
        <w:ind w:left="2880" w:hanging="360"/>
      </w:pPr>
      <w:rPr>
        <w:rFonts w:ascii="Times New Roman" w:hAnsi="Times New Roman" w:hint="default"/>
      </w:rPr>
    </w:lvl>
    <w:lvl w:ilvl="4" w:tplc="457AAB88" w:tentative="1">
      <w:start w:val="1"/>
      <w:numFmt w:val="bullet"/>
      <w:lvlText w:val="–"/>
      <w:lvlJc w:val="left"/>
      <w:pPr>
        <w:tabs>
          <w:tab w:val="num" w:pos="3600"/>
        </w:tabs>
        <w:ind w:left="3600" w:hanging="360"/>
      </w:pPr>
      <w:rPr>
        <w:rFonts w:ascii="Times New Roman" w:hAnsi="Times New Roman" w:hint="default"/>
      </w:rPr>
    </w:lvl>
    <w:lvl w:ilvl="5" w:tplc="0BDA1E94" w:tentative="1">
      <w:start w:val="1"/>
      <w:numFmt w:val="bullet"/>
      <w:lvlText w:val="–"/>
      <w:lvlJc w:val="left"/>
      <w:pPr>
        <w:tabs>
          <w:tab w:val="num" w:pos="4320"/>
        </w:tabs>
        <w:ind w:left="4320" w:hanging="360"/>
      </w:pPr>
      <w:rPr>
        <w:rFonts w:ascii="Times New Roman" w:hAnsi="Times New Roman" w:hint="default"/>
      </w:rPr>
    </w:lvl>
    <w:lvl w:ilvl="6" w:tplc="61F42538" w:tentative="1">
      <w:start w:val="1"/>
      <w:numFmt w:val="bullet"/>
      <w:lvlText w:val="–"/>
      <w:lvlJc w:val="left"/>
      <w:pPr>
        <w:tabs>
          <w:tab w:val="num" w:pos="5040"/>
        </w:tabs>
        <w:ind w:left="5040" w:hanging="360"/>
      </w:pPr>
      <w:rPr>
        <w:rFonts w:ascii="Times New Roman" w:hAnsi="Times New Roman" w:hint="default"/>
      </w:rPr>
    </w:lvl>
    <w:lvl w:ilvl="7" w:tplc="1DF25414" w:tentative="1">
      <w:start w:val="1"/>
      <w:numFmt w:val="bullet"/>
      <w:lvlText w:val="–"/>
      <w:lvlJc w:val="left"/>
      <w:pPr>
        <w:tabs>
          <w:tab w:val="num" w:pos="5760"/>
        </w:tabs>
        <w:ind w:left="5760" w:hanging="360"/>
      </w:pPr>
      <w:rPr>
        <w:rFonts w:ascii="Times New Roman" w:hAnsi="Times New Roman" w:hint="default"/>
      </w:rPr>
    </w:lvl>
    <w:lvl w:ilvl="8" w:tplc="06A666B2" w:tentative="1">
      <w:start w:val="1"/>
      <w:numFmt w:val="bullet"/>
      <w:lvlText w:val="–"/>
      <w:lvlJc w:val="left"/>
      <w:pPr>
        <w:tabs>
          <w:tab w:val="num" w:pos="6480"/>
        </w:tabs>
        <w:ind w:left="6480" w:hanging="360"/>
      </w:pPr>
      <w:rPr>
        <w:rFonts w:ascii="Times New Roman" w:hAnsi="Times New Roman" w:hint="default"/>
      </w:rPr>
    </w:lvl>
  </w:abstractNum>
  <w:abstractNum w:abstractNumId="17">
    <w:nsid w:val="554E51F6"/>
    <w:multiLevelType w:val="hybridMultilevel"/>
    <w:tmpl w:val="0D3641D8"/>
    <w:lvl w:ilvl="0" w:tplc="72E642AA">
      <w:start w:val="1"/>
      <w:numFmt w:val="bullet"/>
      <w:lvlText w:val=""/>
      <w:lvlPicBulletId w:val="0"/>
      <w:lvlJc w:val="left"/>
      <w:pPr>
        <w:tabs>
          <w:tab w:val="num" w:pos="720"/>
        </w:tabs>
        <w:ind w:left="720" w:hanging="360"/>
      </w:pPr>
      <w:rPr>
        <w:rFonts w:ascii="Symbol" w:hAnsi="Symbol" w:hint="default"/>
      </w:rPr>
    </w:lvl>
    <w:lvl w:ilvl="1" w:tplc="09902AB4" w:tentative="1">
      <w:start w:val="1"/>
      <w:numFmt w:val="bullet"/>
      <w:lvlText w:val=""/>
      <w:lvlPicBulletId w:val="0"/>
      <w:lvlJc w:val="left"/>
      <w:pPr>
        <w:tabs>
          <w:tab w:val="num" w:pos="1440"/>
        </w:tabs>
        <w:ind w:left="1440" w:hanging="360"/>
      </w:pPr>
      <w:rPr>
        <w:rFonts w:ascii="Symbol" w:hAnsi="Symbol" w:hint="default"/>
      </w:rPr>
    </w:lvl>
    <w:lvl w:ilvl="2" w:tplc="A5C275D4" w:tentative="1">
      <w:start w:val="1"/>
      <w:numFmt w:val="bullet"/>
      <w:lvlText w:val=""/>
      <w:lvlPicBulletId w:val="0"/>
      <w:lvlJc w:val="left"/>
      <w:pPr>
        <w:tabs>
          <w:tab w:val="num" w:pos="2160"/>
        </w:tabs>
        <w:ind w:left="2160" w:hanging="360"/>
      </w:pPr>
      <w:rPr>
        <w:rFonts w:ascii="Symbol" w:hAnsi="Symbol" w:hint="default"/>
      </w:rPr>
    </w:lvl>
    <w:lvl w:ilvl="3" w:tplc="D9FE980C" w:tentative="1">
      <w:start w:val="1"/>
      <w:numFmt w:val="bullet"/>
      <w:lvlText w:val=""/>
      <w:lvlPicBulletId w:val="0"/>
      <w:lvlJc w:val="left"/>
      <w:pPr>
        <w:tabs>
          <w:tab w:val="num" w:pos="2880"/>
        </w:tabs>
        <w:ind w:left="2880" w:hanging="360"/>
      </w:pPr>
      <w:rPr>
        <w:rFonts w:ascii="Symbol" w:hAnsi="Symbol" w:hint="default"/>
      </w:rPr>
    </w:lvl>
    <w:lvl w:ilvl="4" w:tplc="7D7807D2" w:tentative="1">
      <w:start w:val="1"/>
      <w:numFmt w:val="bullet"/>
      <w:lvlText w:val=""/>
      <w:lvlPicBulletId w:val="0"/>
      <w:lvlJc w:val="left"/>
      <w:pPr>
        <w:tabs>
          <w:tab w:val="num" w:pos="3600"/>
        </w:tabs>
        <w:ind w:left="3600" w:hanging="360"/>
      </w:pPr>
      <w:rPr>
        <w:rFonts w:ascii="Symbol" w:hAnsi="Symbol" w:hint="default"/>
      </w:rPr>
    </w:lvl>
    <w:lvl w:ilvl="5" w:tplc="634A84A2" w:tentative="1">
      <w:start w:val="1"/>
      <w:numFmt w:val="bullet"/>
      <w:lvlText w:val=""/>
      <w:lvlPicBulletId w:val="0"/>
      <w:lvlJc w:val="left"/>
      <w:pPr>
        <w:tabs>
          <w:tab w:val="num" w:pos="4320"/>
        </w:tabs>
        <w:ind w:left="4320" w:hanging="360"/>
      </w:pPr>
      <w:rPr>
        <w:rFonts w:ascii="Symbol" w:hAnsi="Symbol" w:hint="default"/>
      </w:rPr>
    </w:lvl>
    <w:lvl w:ilvl="6" w:tplc="A27ACC72" w:tentative="1">
      <w:start w:val="1"/>
      <w:numFmt w:val="bullet"/>
      <w:lvlText w:val=""/>
      <w:lvlPicBulletId w:val="0"/>
      <w:lvlJc w:val="left"/>
      <w:pPr>
        <w:tabs>
          <w:tab w:val="num" w:pos="5040"/>
        </w:tabs>
        <w:ind w:left="5040" w:hanging="360"/>
      </w:pPr>
      <w:rPr>
        <w:rFonts w:ascii="Symbol" w:hAnsi="Symbol" w:hint="default"/>
      </w:rPr>
    </w:lvl>
    <w:lvl w:ilvl="7" w:tplc="E782040E" w:tentative="1">
      <w:start w:val="1"/>
      <w:numFmt w:val="bullet"/>
      <w:lvlText w:val=""/>
      <w:lvlPicBulletId w:val="0"/>
      <w:lvlJc w:val="left"/>
      <w:pPr>
        <w:tabs>
          <w:tab w:val="num" w:pos="5760"/>
        </w:tabs>
        <w:ind w:left="5760" w:hanging="360"/>
      </w:pPr>
      <w:rPr>
        <w:rFonts w:ascii="Symbol" w:hAnsi="Symbol" w:hint="default"/>
      </w:rPr>
    </w:lvl>
    <w:lvl w:ilvl="8" w:tplc="006C7DF8" w:tentative="1">
      <w:start w:val="1"/>
      <w:numFmt w:val="bullet"/>
      <w:lvlText w:val=""/>
      <w:lvlPicBulletId w:val="0"/>
      <w:lvlJc w:val="left"/>
      <w:pPr>
        <w:tabs>
          <w:tab w:val="num" w:pos="6480"/>
        </w:tabs>
        <w:ind w:left="6480" w:hanging="360"/>
      </w:pPr>
      <w:rPr>
        <w:rFonts w:ascii="Symbol" w:hAnsi="Symbol" w:hint="default"/>
      </w:rPr>
    </w:lvl>
  </w:abstractNum>
  <w:abstractNum w:abstractNumId="18">
    <w:nsid w:val="5E5B1110"/>
    <w:multiLevelType w:val="hybridMultilevel"/>
    <w:tmpl w:val="A7B66C36"/>
    <w:lvl w:ilvl="0" w:tplc="F586B8F2">
      <w:start w:val="1"/>
      <w:numFmt w:val="bullet"/>
      <w:lvlText w:val=""/>
      <w:lvlPicBulletId w:val="0"/>
      <w:lvlJc w:val="left"/>
      <w:pPr>
        <w:tabs>
          <w:tab w:val="num" w:pos="720"/>
        </w:tabs>
        <w:ind w:left="720" w:hanging="360"/>
      </w:pPr>
      <w:rPr>
        <w:rFonts w:ascii="Symbol" w:hAnsi="Symbol" w:hint="default"/>
      </w:rPr>
    </w:lvl>
    <w:lvl w:ilvl="1" w:tplc="B3A683C2" w:tentative="1">
      <w:start w:val="1"/>
      <w:numFmt w:val="bullet"/>
      <w:lvlText w:val=""/>
      <w:lvlPicBulletId w:val="0"/>
      <w:lvlJc w:val="left"/>
      <w:pPr>
        <w:tabs>
          <w:tab w:val="num" w:pos="1440"/>
        </w:tabs>
        <w:ind w:left="1440" w:hanging="360"/>
      </w:pPr>
      <w:rPr>
        <w:rFonts w:ascii="Symbol" w:hAnsi="Symbol" w:hint="default"/>
      </w:rPr>
    </w:lvl>
    <w:lvl w:ilvl="2" w:tplc="431264DA" w:tentative="1">
      <w:start w:val="1"/>
      <w:numFmt w:val="bullet"/>
      <w:lvlText w:val=""/>
      <w:lvlPicBulletId w:val="0"/>
      <w:lvlJc w:val="left"/>
      <w:pPr>
        <w:tabs>
          <w:tab w:val="num" w:pos="2160"/>
        </w:tabs>
        <w:ind w:left="2160" w:hanging="360"/>
      </w:pPr>
      <w:rPr>
        <w:rFonts w:ascii="Symbol" w:hAnsi="Symbol" w:hint="default"/>
      </w:rPr>
    </w:lvl>
    <w:lvl w:ilvl="3" w:tplc="6CF2E1C2" w:tentative="1">
      <w:start w:val="1"/>
      <w:numFmt w:val="bullet"/>
      <w:lvlText w:val=""/>
      <w:lvlPicBulletId w:val="0"/>
      <w:lvlJc w:val="left"/>
      <w:pPr>
        <w:tabs>
          <w:tab w:val="num" w:pos="2880"/>
        </w:tabs>
        <w:ind w:left="2880" w:hanging="360"/>
      </w:pPr>
      <w:rPr>
        <w:rFonts w:ascii="Symbol" w:hAnsi="Symbol" w:hint="default"/>
      </w:rPr>
    </w:lvl>
    <w:lvl w:ilvl="4" w:tplc="8168EA6E" w:tentative="1">
      <w:start w:val="1"/>
      <w:numFmt w:val="bullet"/>
      <w:lvlText w:val=""/>
      <w:lvlPicBulletId w:val="0"/>
      <w:lvlJc w:val="left"/>
      <w:pPr>
        <w:tabs>
          <w:tab w:val="num" w:pos="3600"/>
        </w:tabs>
        <w:ind w:left="3600" w:hanging="360"/>
      </w:pPr>
      <w:rPr>
        <w:rFonts w:ascii="Symbol" w:hAnsi="Symbol" w:hint="default"/>
      </w:rPr>
    </w:lvl>
    <w:lvl w:ilvl="5" w:tplc="09704AD0" w:tentative="1">
      <w:start w:val="1"/>
      <w:numFmt w:val="bullet"/>
      <w:lvlText w:val=""/>
      <w:lvlPicBulletId w:val="0"/>
      <w:lvlJc w:val="left"/>
      <w:pPr>
        <w:tabs>
          <w:tab w:val="num" w:pos="4320"/>
        </w:tabs>
        <w:ind w:left="4320" w:hanging="360"/>
      </w:pPr>
      <w:rPr>
        <w:rFonts w:ascii="Symbol" w:hAnsi="Symbol" w:hint="default"/>
      </w:rPr>
    </w:lvl>
    <w:lvl w:ilvl="6" w:tplc="88FA7F14" w:tentative="1">
      <w:start w:val="1"/>
      <w:numFmt w:val="bullet"/>
      <w:lvlText w:val=""/>
      <w:lvlPicBulletId w:val="0"/>
      <w:lvlJc w:val="left"/>
      <w:pPr>
        <w:tabs>
          <w:tab w:val="num" w:pos="5040"/>
        </w:tabs>
        <w:ind w:left="5040" w:hanging="360"/>
      </w:pPr>
      <w:rPr>
        <w:rFonts w:ascii="Symbol" w:hAnsi="Symbol" w:hint="default"/>
      </w:rPr>
    </w:lvl>
    <w:lvl w:ilvl="7" w:tplc="9738CBB6" w:tentative="1">
      <w:start w:val="1"/>
      <w:numFmt w:val="bullet"/>
      <w:lvlText w:val=""/>
      <w:lvlPicBulletId w:val="0"/>
      <w:lvlJc w:val="left"/>
      <w:pPr>
        <w:tabs>
          <w:tab w:val="num" w:pos="5760"/>
        </w:tabs>
        <w:ind w:left="5760" w:hanging="360"/>
      </w:pPr>
      <w:rPr>
        <w:rFonts w:ascii="Symbol" w:hAnsi="Symbol" w:hint="default"/>
      </w:rPr>
    </w:lvl>
    <w:lvl w:ilvl="8" w:tplc="A7C25202" w:tentative="1">
      <w:start w:val="1"/>
      <w:numFmt w:val="bullet"/>
      <w:lvlText w:val=""/>
      <w:lvlPicBulletId w:val="0"/>
      <w:lvlJc w:val="left"/>
      <w:pPr>
        <w:tabs>
          <w:tab w:val="num" w:pos="6480"/>
        </w:tabs>
        <w:ind w:left="6480" w:hanging="360"/>
      </w:pPr>
      <w:rPr>
        <w:rFonts w:ascii="Symbol" w:hAnsi="Symbol" w:hint="default"/>
      </w:rPr>
    </w:lvl>
  </w:abstractNum>
  <w:abstractNum w:abstractNumId="19">
    <w:nsid w:val="65081F07"/>
    <w:multiLevelType w:val="hybridMultilevel"/>
    <w:tmpl w:val="29DC6C20"/>
    <w:lvl w:ilvl="0" w:tplc="9F3E9586">
      <w:start w:val="1"/>
      <w:numFmt w:val="bullet"/>
      <w:lvlText w:val="–"/>
      <w:lvlJc w:val="left"/>
      <w:pPr>
        <w:tabs>
          <w:tab w:val="num" w:pos="720"/>
        </w:tabs>
        <w:ind w:left="720" w:hanging="360"/>
      </w:pPr>
      <w:rPr>
        <w:rFonts w:ascii="Times New Roman" w:hAnsi="Times New Roman" w:hint="default"/>
      </w:rPr>
    </w:lvl>
    <w:lvl w:ilvl="1" w:tplc="9D6835BE">
      <w:start w:val="161"/>
      <w:numFmt w:val="bullet"/>
      <w:lvlText w:val="–"/>
      <w:lvlJc w:val="left"/>
      <w:pPr>
        <w:tabs>
          <w:tab w:val="num" w:pos="1440"/>
        </w:tabs>
        <w:ind w:left="1440" w:hanging="360"/>
      </w:pPr>
      <w:rPr>
        <w:rFonts w:ascii="Times New Roman" w:hAnsi="Times New Roman" w:hint="default"/>
      </w:rPr>
    </w:lvl>
    <w:lvl w:ilvl="2" w:tplc="0FB6F9C0" w:tentative="1">
      <w:start w:val="1"/>
      <w:numFmt w:val="bullet"/>
      <w:lvlText w:val="–"/>
      <w:lvlJc w:val="left"/>
      <w:pPr>
        <w:tabs>
          <w:tab w:val="num" w:pos="2160"/>
        </w:tabs>
        <w:ind w:left="2160" w:hanging="360"/>
      </w:pPr>
      <w:rPr>
        <w:rFonts w:ascii="Times New Roman" w:hAnsi="Times New Roman" w:hint="default"/>
      </w:rPr>
    </w:lvl>
    <w:lvl w:ilvl="3" w:tplc="DE4EF69A" w:tentative="1">
      <w:start w:val="1"/>
      <w:numFmt w:val="bullet"/>
      <w:lvlText w:val="–"/>
      <w:lvlJc w:val="left"/>
      <w:pPr>
        <w:tabs>
          <w:tab w:val="num" w:pos="2880"/>
        </w:tabs>
        <w:ind w:left="2880" w:hanging="360"/>
      </w:pPr>
      <w:rPr>
        <w:rFonts w:ascii="Times New Roman" w:hAnsi="Times New Roman" w:hint="default"/>
      </w:rPr>
    </w:lvl>
    <w:lvl w:ilvl="4" w:tplc="F71812B8" w:tentative="1">
      <w:start w:val="1"/>
      <w:numFmt w:val="bullet"/>
      <w:lvlText w:val="–"/>
      <w:lvlJc w:val="left"/>
      <w:pPr>
        <w:tabs>
          <w:tab w:val="num" w:pos="3600"/>
        </w:tabs>
        <w:ind w:left="3600" w:hanging="360"/>
      </w:pPr>
      <w:rPr>
        <w:rFonts w:ascii="Times New Roman" w:hAnsi="Times New Roman" w:hint="default"/>
      </w:rPr>
    </w:lvl>
    <w:lvl w:ilvl="5" w:tplc="98FA2BA4" w:tentative="1">
      <w:start w:val="1"/>
      <w:numFmt w:val="bullet"/>
      <w:lvlText w:val="–"/>
      <w:lvlJc w:val="left"/>
      <w:pPr>
        <w:tabs>
          <w:tab w:val="num" w:pos="4320"/>
        </w:tabs>
        <w:ind w:left="4320" w:hanging="360"/>
      </w:pPr>
      <w:rPr>
        <w:rFonts w:ascii="Times New Roman" w:hAnsi="Times New Roman" w:hint="default"/>
      </w:rPr>
    </w:lvl>
    <w:lvl w:ilvl="6" w:tplc="7804C252" w:tentative="1">
      <w:start w:val="1"/>
      <w:numFmt w:val="bullet"/>
      <w:lvlText w:val="–"/>
      <w:lvlJc w:val="left"/>
      <w:pPr>
        <w:tabs>
          <w:tab w:val="num" w:pos="5040"/>
        </w:tabs>
        <w:ind w:left="5040" w:hanging="360"/>
      </w:pPr>
      <w:rPr>
        <w:rFonts w:ascii="Times New Roman" w:hAnsi="Times New Roman" w:hint="default"/>
      </w:rPr>
    </w:lvl>
    <w:lvl w:ilvl="7" w:tplc="5558AC18" w:tentative="1">
      <w:start w:val="1"/>
      <w:numFmt w:val="bullet"/>
      <w:lvlText w:val="–"/>
      <w:lvlJc w:val="left"/>
      <w:pPr>
        <w:tabs>
          <w:tab w:val="num" w:pos="5760"/>
        </w:tabs>
        <w:ind w:left="5760" w:hanging="360"/>
      </w:pPr>
      <w:rPr>
        <w:rFonts w:ascii="Times New Roman" w:hAnsi="Times New Roman" w:hint="default"/>
      </w:rPr>
    </w:lvl>
    <w:lvl w:ilvl="8" w:tplc="B18AAA92" w:tentative="1">
      <w:start w:val="1"/>
      <w:numFmt w:val="bullet"/>
      <w:lvlText w:val="–"/>
      <w:lvlJc w:val="left"/>
      <w:pPr>
        <w:tabs>
          <w:tab w:val="num" w:pos="6480"/>
        </w:tabs>
        <w:ind w:left="6480" w:hanging="360"/>
      </w:pPr>
      <w:rPr>
        <w:rFonts w:ascii="Times New Roman" w:hAnsi="Times New Roman" w:hint="default"/>
      </w:rPr>
    </w:lvl>
  </w:abstractNum>
  <w:abstractNum w:abstractNumId="20">
    <w:nsid w:val="67C952B9"/>
    <w:multiLevelType w:val="hybridMultilevel"/>
    <w:tmpl w:val="7BB676B2"/>
    <w:lvl w:ilvl="0" w:tplc="31108EF4">
      <w:start w:val="1"/>
      <w:numFmt w:val="bullet"/>
      <w:lvlText w:val=""/>
      <w:lvlPicBulletId w:val="0"/>
      <w:lvlJc w:val="left"/>
      <w:pPr>
        <w:tabs>
          <w:tab w:val="num" w:pos="720"/>
        </w:tabs>
        <w:ind w:left="720" w:hanging="360"/>
      </w:pPr>
      <w:rPr>
        <w:rFonts w:ascii="Symbol" w:hAnsi="Symbol" w:hint="default"/>
      </w:rPr>
    </w:lvl>
    <w:lvl w:ilvl="1" w:tplc="B6E89BD0">
      <w:start w:val="161"/>
      <w:numFmt w:val="bullet"/>
      <w:lvlText w:val="–"/>
      <w:lvlJc w:val="left"/>
      <w:pPr>
        <w:tabs>
          <w:tab w:val="num" w:pos="1440"/>
        </w:tabs>
        <w:ind w:left="1440" w:hanging="360"/>
      </w:pPr>
      <w:rPr>
        <w:rFonts w:ascii="Times New Roman" w:hAnsi="Times New Roman" w:hint="default"/>
      </w:rPr>
    </w:lvl>
    <w:lvl w:ilvl="2" w:tplc="290E463E" w:tentative="1">
      <w:start w:val="1"/>
      <w:numFmt w:val="bullet"/>
      <w:lvlText w:val=""/>
      <w:lvlPicBulletId w:val="0"/>
      <w:lvlJc w:val="left"/>
      <w:pPr>
        <w:tabs>
          <w:tab w:val="num" w:pos="2160"/>
        </w:tabs>
        <w:ind w:left="2160" w:hanging="360"/>
      </w:pPr>
      <w:rPr>
        <w:rFonts w:ascii="Symbol" w:hAnsi="Symbol" w:hint="default"/>
      </w:rPr>
    </w:lvl>
    <w:lvl w:ilvl="3" w:tplc="3ADEBC80" w:tentative="1">
      <w:start w:val="1"/>
      <w:numFmt w:val="bullet"/>
      <w:lvlText w:val=""/>
      <w:lvlPicBulletId w:val="0"/>
      <w:lvlJc w:val="left"/>
      <w:pPr>
        <w:tabs>
          <w:tab w:val="num" w:pos="2880"/>
        </w:tabs>
        <w:ind w:left="2880" w:hanging="360"/>
      </w:pPr>
      <w:rPr>
        <w:rFonts w:ascii="Symbol" w:hAnsi="Symbol" w:hint="default"/>
      </w:rPr>
    </w:lvl>
    <w:lvl w:ilvl="4" w:tplc="31200386" w:tentative="1">
      <w:start w:val="1"/>
      <w:numFmt w:val="bullet"/>
      <w:lvlText w:val=""/>
      <w:lvlPicBulletId w:val="0"/>
      <w:lvlJc w:val="left"/>
      <w:pPr>
        <w:tabs>
          <w:tab w:val="num" w:pos="3600"/>
        </w:tabs>
        <w:ind w:left="3600" w:hanging="360"/>
      </w:pPr>
      <w:rPr>
        <w:rFonts w:ascii="Symbol" w:hAnsi="Symbol" w:hint="default"/>
      </w:rPr>
    </w:lvl>
    <w:lvl w:ilvl="5" w:tplc="AAC0F32A" w:tentative="1">
      <w:start w:val="1"/>
      <w:numFmt w:val="bullet"/>
      <w:lvlText w:val=""/>
      <w:lvlPicBulletId w:val="0"/>
      <w:lvlJc w:val="left"/>
      <w:pPr>
        <w:tabs>
          <w:tab w:val="num" w:pos="4320"/>
        </w:tabs>
        <w:ind w:left="4320" w:hanging="360"/>
      </w:pPr>
      <w:rPr>
        <w:rFonts w:ascii="Symbol" w:hAnsi="Symbol" w:hint="default"/>
      </w:rPr>
    </w:lvl>
    <w:lvl w:ilvl="6" w:tplc="27A8E3D0" w:tentative="1">
      <w:start w:val="1"/>
      <w:numFmt w:val="bullet"/>
      <w:lvlText w:val=""/>
      <w:lvlPicBulletId w:val="0"/>
      <w:lvlJc w:val="left"/>
      <w:pPr>
        <w:tabs>
          <w:tab w:val="num" w:pos="5040"/>
        </w:tabs>
        <w:ind w:left="5040" w:hanging="360"/>
      </w:pPr>
      <w:rPr>
        <w:rFonts w:ascii="Symbol" w:hAnsi="Symbol" w:hint="default"/>
      </w:rPr>
    </w:lvl>
    <w:lvl w:ilvl="7" w:tplc="24FC2CBE" w:tentative="1">
      <w:start w:val="1"/>
      <w:numFmt w:val="bullet"/>
      <w:lvlText w:val=""/>
      <w:lvlPicBulletId w:val="0"/>
      <w:lvlJc w:val="left"/>
      <w:pPr>
        <w:tabs>
          <w:tab w:val="num" w:pos="5760"/>
        </w:tabs>
        <w:ind w:left="5760" w:hanging="360"/>
      </w:pPr>
      <w:rPr>
        <w:rFonts w:ascii="Symbol" w:hAnsi="Symbol" w:hint="default"/>
      </w:rPr>
    </w:lvl>
    <w:lvl w:ilvl="8" w:tplc="E7C65620" w:tentative="1">
      <w:start w:val="1"/>
      <w:numFmt w:val="bullet"/>
      <w:lvlText w:val=""/>
      <w:lvlPicBulletId w:val="0"/>
      <w:lvlJc w:val="left"/>
      <w:pPr>
        <w:tabs>
          <w:tab w:val="num" w:pos="6480"/>
        </w:tabs>
        <w:ind w:left="6480" w:hanging="360"/>
      </w:pPr>
      <w:rPr>
        <w:rFonts w:ascii="Symbol" w:hAnsi="Symbol" w:hint="default"/>
      </w:rPr>
    </w:lvl>
  </w:abstractNum>
  <w:abstractNum w:abstractNumId="21">
    <w:nsid w:val="7EBB31C6"/>
    <w:multiLevelType w:val="hybridMultilevel"/>
    <w:tmpl w:val="8F543336"/>
    <w:lvl w:ilvl="0" w:tplc="F0FA651E">
      <w:start w:val="1"/>
      <w:numFmt w:val="bullet"/>
      <w:lvlText w:val=""/>
      <w:lvlPicBulletId w:val="0"/>
      <w:lvlJc w:val="left"/>
      <w:pPr>
        <w:tabs>
          <w:tab w:val="num" w:pos="720"/>
        </w:tabs>
        <w:ind w:left="720" w:hanging="360"/>
      </w:pPr>
      <w:rPr>
        <w:rFonts w:ascii="Symbol" w:hAnsi="Symbol" w:hint="default"/>
      </w:rPr>
    </w:lvl>
    <w:lvl w:ilvl="1" w:tplc="CF6618FE" w:tentative="1">
      <w:start w:val="1"/>
      <w:numFmt w:val="bullet"/>
      <w:lvlText w:val=""/>
      <w:lvlPicBulletId w:val="0"/>
      <w:lvlJc w:val="left"/>
      <w:pPr>
        <w:tabs>
          <w:tab w:val="num" w:pos="1440"/>
        </w:tabs>
        <w:ind w:left="1440" w:hanging="360"/>
      </w:pPr>
      <w:rPr>
        <w:rFonts w:ascii="Symbol" w:hAnsi="Symbol" w:hint="default"/>
      </w:rPr>
    </w:lvl>
    <w:lvl w:ilvl="2" w:tplc="1CCE7C8A" w:tentative="1">
      <w:start w:val="1"/>
      <w:numFmt w:val="bullet"/>
      <w:lvlText w:val=""/>
      <w:lvlPicBulletId w:val="0"/>
      <w:lvlJc w:val="left"/>
      <w:pPr>
        <w:tabs>
          <w:tab w:val="num" w:pos="2160"/>
        </w:tabs>
        <w:ind w:left="2160" w:hanging="360"/>
      </w:pPr>
      <w:rPr>
        <w:rFonts w:ascii="Symbol" w:hAnsi="Symbol" w:hint="default"/>
      </w:rPr>
    </w:lvl>
    <w:lvl w:ilvl="3" w:tplc="2B54950E" w:tentative="1">
      <w:start w:val="1"/>
      <w:numFmt w:val="bullet"/>
      <w:lvlText w:val=""/>
      <w:lvlPicBulletId w:val="0"/>
      <w:lvlJc w:val="left"/>
      <w:pPr>
        <w:tabs>
          <w:tab w:val="num" w:pos="2880"/>
        </w:tabs>
        <w:ind w:left="2880" w:hanging="360"/>
      </w:pPr>
      <w:rPr>
        <w:rFonts w:ascii="Symbol" w:hAnsi="Symbol" w:hint="default"/>
      </w:rPr>
    </w:lvl>
    <w:lvl w:ilvl="4" w:tplc="D03C2F26" w:tentative="1">
      <w:start w:val="1"/>
      <w:numFmt w:val="bullet"/>
      <w:lvlText w:val=""/>
      <w:lvlPicBulletId w:val="0"/>
      <w:lvlJc w:val="left"/>
      <w:pPr>
        <w:tabs>
          <w:tab w:val="num" w:pos="3600"/>
        </w:tabs>
        <w:ind w:left="3600" w:hanging="360"/>
      </w:pPr>
      <w:rPr>
        <w:rFonts w:ascii="Symbol" w:hAnsi="Symbol" w:hint="default"/>
      </w:rPr>
    </w:lvl>
    <w:lvl w:ilvl="5" w:tplc="26282CEA" w:tentative="1">
      <w:start w:val="1"/>
      <w:numFmt w:val="bullet"/>
      <w:lvlText w:val=""/>
      <w:lvlPicBulletId w:val="0"/>
      <w:lvlJc w:val="left"/>
      <w:pPr>
        <w:tabs>
          <w:tab w:val="num" w:pos="4320"/>
        </w:tabs>
        <w:ind w:left="4320" w:hanging="360"/>
      </w:pPr>
      <w:rPr>
        <w:rFonts w:ascii="Symbol" w:hAnsi="Symbol" w:hint="default"/>
      </w:rPr>
    </w:lvl>
    <w:lvl w:ilvl="6" w:tplc="93C8D5EA" w:tentative="1">
      <w:start w:val="1"/>
      <w:numFmt w:val="bullet"/>
      <w:lvlText w:val=""/>
      <w:lvlPicBulletId w:val="0"/>
      <w:lvlJc w:val="left"/>
      <w:pPr>
        <w:tabs>
          <w:tab w:val="num" w:pos="5040"/>
        </w:tabs>
        <w:ind w:left="5040" w:hanging="360"/>
      </w:pPr>
      <w:rPr>
        <w:rFonts w:ascii="Symbol" w:hAnsi="Symbol" w:hint="default"/>
      </w:rPr>
    </w:lvl>
    <w:lvl w:ilvl="7" w:tplc="319458E6" w:tentative="1">
      <w:start w:val="1"/>
      <w:numFmt w:val="bullet"/>
      <w:lvlText w:val=""/>
      <w:lvlPicBulletId w:val="0"/>
      <w:lvlJc w:val="left"/>
      <w:pPr>
        <w:tabs>
          <w:tab w:val="num" w:pos="5760"/>
        </w:tabs>
        <w:ind w:left="5760" w:hanging="360"/>
      </w:pPr>
      <w:rPr>
        <w:rFonts w:ascii="Symbol" w:hAnsi="Symbol" w:hint="default"/>
      </w:rPr>
    </w:lvl>
    <w:lvl w:ilvl="8" w:tplc="F9F6E5C6" w:tentative="1">
      <w:start w:val="1"/>
      <w:numFmt w:val="bullet"/>
      <w:lvlText w:val=""/>
      <w:lvlPicBulletId w:val="0"/>
      <w:lvlJc w:val="left"/>
      <w:pPr>
        <w:tabs>
          <w:tab w:val="num" w:pos="6480"/>
        </w:tabs>
        <w:ind w:left="6480" w:hanging="360"/>
      </w:pPr>
      <w:rPr>
        <w:rFonts w:ascii="Symbol" w:hAnsi="Symbol" w:hint="default"/>
      </w:rPr>
    </w:lvl>
  </w:abstractNum>
  <w:num w:numId="1">
    <w:abstractNumId w:val="10"/>
  </w:num>
  <w:num w:numId="2">
    <w:abstractNumId w:val="12"/>
  </w:num>
  <w:num w:numId="3">
    <w:abstractNumId w:val="20"/>
  </w:num>
  <w:num w:numId="4">
    <w:abstractNumId w:val="15"/>
  </w:num>
  <w:num w:numId="5">
    <w:abstractNumId w:val="11"/>
  </w:num>
  <w:num w:numId="6">
    <w:abstractNumId w:val="5"/>
  </w:num>
  <w:num w:numId="7">
    <w:abstractNumId w:val="13"/>
  </w:num>
  <w:num w:numId="8">
    <w:abstractNumId w:val="19"/>
  </w:num>
  <w:num w:numId="9">
    <w:abstractNumId w:val="14"/>
  </w:num>
  <w:num w:numId="10">
    <w:abstractNumId w:val="16"/>
  </w:num>
  <w:num w:numId="11">
    <w:abstractNumId w:val="9"/>
  </w:num>
  <w:num w:numId="12">
    <w:abstractNumId w:val="0"/>
  </w:num>
  <w:num w:numId="13">
    <w:abstractNumId w:val="4"/>
  </w:num>
  <w:num w:numId="14">
    <w:abstractNumId w:val="17"/>
  </w:num>
  <w:num w:numId="15">
    <w:abstractNumId w:val="3"/>
  </w:num>
  <w:num w:numId="16">
    <w:abstractNumId w:val="21"/>
  </w:num>
  <w:num w:numId="17">
    <w:abstractNumId w:val="6"/>
  </w:num>
  <w:num w:numId="18">
    <w:abstractNumId w:val="7"/>
  </w:num>
  <w:num w:numId="19">
    <w:abstractNumId w:val="2"/>
  </w:num>
  <w:num w:numId="20">
    <w:abstractNumId w:val="8"/>
  </w:num>
  <w:num w:numId="21">
    <w:abstractNumId w:val="1"/>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337"/>
    <w:rsid w:val="00231E49"/>
    <w:rsid w:val="002E25D3"/>
    <w:rsid w:val="00372311"/>
    <w:rsid w:val="004D2A32"/>
    <w:rsid w:val="00695122"/>
    <w:rsid w:val="006F432A"/>
    <w:rsid w:val="00B6237C"/>
    <w:rsid w:val="00B76C9C"/>
    <w:rsid w:val="00D03257"/>
    <w:rsid w:val="00D15BE1"/>
    <w:rsid w:val="00D16654"/>
    <w:rsid w:val="00DF4337"/>
    <w:rsid w:val="00EE434B"/>
    <w:rsid w:val="00F21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F4337"/>
    <w:rPr>
      <w:rFonts w:cs="Times New Roman"/>
      <w:color w:val="0000FF"/>
      <w:u w:val="single"/>
    </w:rPr>
  </w:style>
  <w:style w:type="paragraph" w:styleId="Footer">
    <w:name w:val="footer"/>
    <w:basedOn w:val="Normal"/>
    <w:link w:val="FooterChar"/>
    <w:uiPriority w:val="99"/>
    <w:rsid w:val="00372311"/>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372311"/>
    <w:rPr>
      <w:rFonts w:cs="Times New Roman"/>
    </w:rPr>
  </w:style>
  <w:style w:type="paragraph" w:styleId="Header">
    <w:name w:val="header"/>
    <w:basedOn w:val="Normal"/>
    <w:link w:val="HeaderChar"/>
    <w:uiPriority w:val="99"/>
    <w:rsid w:val="00F21AFA"/>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F4337"/>
    <w:rPr>
      <w:rFonts w:cs="Times New Roman"/>
      <w:color w:val="0000FF"/>
      <w:u w:val="single"/>
    </w:rPr>
  </w:style>
  <w:style w:type="paragraph" w:styleId="Footer">
    <w:name w:val="footer"/>
    <w:basedOn w:val="Normal"/>
    <w:link w:val="FooterChar"/>
    <w:uiPriority w:val="99"/>
    <w:rsid w:val="00372311"/>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372311"/>
    <w:rPr>
      <w:rFonts w:cs="Times New Roman"/>
    </w:rPr>
  </w:style>
  <w:style w:type="paragraph" w:styleId="Header">
    <w:name w:val="header"/>
    <w:basedOn w:val="Normal"/>
    <w:link w:val="HeaderChar"/>
    <w:uiPriority w:val="99"/>
    <w:rsid w:val="00F21AFA"/>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955597">
      <w:marLeft w:val="0"/>
      <w:marRight w:val="0"/>
      <w:marTop w:val="0"/>
      <w:marBottom w:val="0"/>
      <w:divBdr>
        <w:top w:val="none" w:sz="0" w:space="0" w:color="auto"/>
        <w:left w:val="none" w:sz="0" w:space="0" w:color="auto"/>
        <w:bottom w:val="none" w:sz="0" w:space="0" w:color="auto"/>
        <w:right w:val="none" w:sz="0" w:space="0" w:color="auto"/>
      </w:divBdr>
      <w:divsChild>
        <w:div w:id="562955616">
          <w:marLeft w:val="0"/>
          <w:marRight w:val="0"/>
          <w:marTop w:val="0"/>
          <w:marBottom w:val="0"/>
          <w:divBdr>
            <w:top w:val="none" w:sz="0" w:space="0" w:color="auto"/>
            <w:left w:val="none" w:sz="0" w:space="0" w:color="auto"/>
            <w:bottom w:val="none" w:sz="0" w:space="0" w:color="auto"/>
            <w:right w:val="none" w:sz="0" w:space="0" w:color="auto"/>
          </w:divBdr>
        </w:div>
      </w:divsChild>
    </w:div>
    <w:div w:id="562955607">
      <w:marLeft w:val="0"/>
      <w:marRight w:val="0"/>
      <w:marTop w:val="0"/>
      <w:marBottom w:val="0"/>
      <w:divBdr>
        <w:top w:val="none" w:sz="0" w:space="0" w:color="auto"/>
        <w:left w:val="none" w:sz="0" w:space="0" w:color="auto"/>
        <w:bottom w:val="none" w:sz="0" w:space="0" w:color="auto"/>
        <w:right w:val="none" w:sz="0" w:space="0" w:color="auto"/>
      </w:divBdr>
      <w:divsChild>
        <w:div w:id="562955660">
          <w:marLeft w:val="0"/>
          <w:marRight w:val="0"/>
          <w:marTop w:val="0"/>
          <w:marBottom w:val="0"/>
          <w:divBdr>
            <w:top w:val="none" w:sz="0" w:space="0" w:color="auto"/>
            <w:left w:val="none" w:sz="0" w:space="0" w:color="auto"/>
            <w:bottom w:val="none" w:sz="0" w:space="0" w:color="auto"/>
            <w:right w:val="none" w:sz="0" w:space="0" w:color="auto"/>
          </w:divBdr>
          <w:divsChild>
            <w:div w:id="562955606">
              <w:marLeft w:val="0"/>
              <w:marRight w:val="0"/>
              <w:marTop w:val="0"/>
              <w:marBottom w:val="0"/>
              <w:divBdr>
                <w:top w:val="none" w:sz="0" w:space="0" w:color="auto"/>
                <w:left w:val="none" w:sz="0" w:space="0" w:color="auto"/>
                <w:bottom w:val="none" w:sz="0" w:space="0" w:color="auto"/>
                <w:right w:val="none" w:sz="0" w:space="0" w:color="auto"/>
              </w:divBdr>
            </w:div>
            <w:div w:id="562955629">
              <w:marLeft w:val="0"/>
              <w:marRight w:val="0"/>
              <w:marTop w:val="0"/>
              <w:marBottom w:val="0"/>
              <w:divBdr>
                <w:top w:val="none" w:sz="0" w:space="0" w:color="auto"/>
                <w:left w:val="none" w:sz="0" w:space="0" w:color="auto"/>
                <w:bottom w:val="none" w:sz="0" w:space="0" w:color="auto"/>
                <w:right w:val="none" w:sz="0" w:space="0" w:color="auto"/>
              </w:divBdr>
            </w:div>
            <w:div w:id="562955647">
              <w:marLeft w:val="0"/>
              <w:marRight w:val="0"/>
              <w:marTop w:val="0"/>
              <w:marBottom w:val="0"/>
              <w:divBdr>
                <w:top w:val="none" w:sz="0" w:space="0" w:color="auto"/>
                <w:left w:val="none" w:sz="0" w:space="0" w:color="auto"/>
                <w:bottom w:val="none" w:sz="0" w:space="0" w:color="auto"/>
                <w:right w:val="none" w:sz="0" w:space="0" w:color="auto"/>
              </w:divBdr>
            </w:div>
            <w:div w:id="562955666">
              <w:marLeft w:val="0"/>
              <w:marRight w:val="0"/>
              <w:marTop w:val="0"/>
              <w:marBottom w:val="0"/>
              <w:divBdr>
                <w:top w:val="none" w:sz="0" w:space="0" w:color="auto"/>
                <w:left w:val="none" w:sz="0" w:space="0" w:color="auto"/>
                <w:bottom w:val="none" w:sz="0" w:space="0" w:color="auto"/>
                <w:right w:val="none" w:sz="0" w:space="0" w:color="auto"/>
              </w:divBdr>
            </w:div>
            <w:div w:id="56295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955610">
      <w:marLeft w:val="0"/>
      <w:marRight w:val="0"/>
      <w:marTop w:val="0"/>
      <w:marBottom w:val="0"/>
      <w:divBdr>
        <w:top w:val="none" w:sz="0" w:space="0" w:color="auto"/>
        <w:left w:val="none" w:sz="0" w:space="0" w:color="auto"/>
        <w:bottom w:val="none" w:sz="0" w:space="0" w:color="auto"/>
        <w:right w:val="none" w:sz="0" w:space="0" w:color="auto"/>
      </w:divBdr>
      <w:divsChild>
        <w:div w:id="562955674">
          <w:marLeft w:val="0"/>
          <w:marRight w:val="0"/>
          <w:marTop w:val="0"/>
          <w:marBottom w:val="0"/>
          <w:divBdr>
            <w:top w:val="none" w:sz="0" w:space="0" w:color="auto"/>
            <w:left w:val="none" w:sz="0" w:space="0" w:color="auto"/>
            <w:bottom w:val="none" w:sz="0" w:space="0" w:color="auto"/>
            <w:right w:val="none" w:sz="0" w:space="0" w:color="auto"/>
          </w:divBdr>
          <w:divsChild>
            <w:div w:id="562955628">
              <w:marLeft w:val="0"/>
              <w:marRight w:val="0"/>
              <w:marTop w:val="0"/>
              <w:marBottom w:val="0"/>
              <w:divBdr>
                <w:top w:val="none" w:sz="0" w:space="0" w:color="auto"/>
                <w:left w:val="none" w:sz="0" w:space="0" w:color="auto"/>
                <w:bottom w:val="none" w:sz="0" w:space="0" w:color="auto"/>
                <w:right w:val="none" w:sz="0" w:space="0" w:color="auto"/>
              </w:divBdr>
            </w:div>
            <w:div w:id="56295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955613">
      <w:marLeft w:val="0"/>
      <w:marRight w:val="0"/>
      <w:marTop w:val="0"/>
      <w:marBottom w:val="0"/>
      <w:divBdr>
        <w:top w:val="none" w:sz="0" w:space="0" w:color="auto"/>
        <w:left w:val="none" w:sz="0" w:space="0" w:color="auto"/>
        <w:bottom w:val="none" w:sz="0" w:space="0" w:color="auto"/>
        <w:right w:val="none" w:sz="0" w:space="0" w:color="auto"/>
      </w:divBdr>
      <w:divsChild>
        <w:div w:id="562955600">
          <w:marLeft w:val="0"/>
          <w:marRight w:val="0"/>
          <w:marTop w:val="0"/>
          <w:marBottom w:val="0"/>
          <w:divBdr>
            <w:top w:val="none" w:sz="0" w:space="0" w:color="auto"/>
            <w:left w:val="none" w:sz="0" w:space="0" w:color="auto"/>
            <w:bottom w:val="none" w:sz="0" w:space="0" w:color="auto"/>
            <w:right w:val="none" w:sz="0" w:space="0" w:color="auto"/>
          </w:divBdr>
        </w:div>
      </w:divsChild>
    </w:div>
    <w:div w:id="562955615">
      <w:marLeft w:val="0"/>
      <w:marRight w:val="0"/>
      <w:marTop w:val="0"/>
      <w:marBottom w:val="0"/>
      <w:divBdr>
        <w:top w:val="none" w:sz="0" w:space="0" w:color="auto"/>
        <w:left w:val="none" w:sz="0" w:space="0" w:color="auto"/>
        <w:bottom w:val="none" w:sz="0" w:space="0" w:color="auto"/>
        <w:right w:val="none" w:sz="0" w:space="0" w:color="auto"/>
      </w:divBdr>
      <w:divsChild>
        <w:div w:id="562955720">
          <w:marLeft w:val="0"/>
          <w:marRight w:val="0"/>
          <w:marTop w:val="0"/>
          <w:marBottom w:val="0"/>
          <w:divBdr>
            <w:top w:val="none" w:sz="0" w:space="0" w:color="auto"/>
            <w:left w:val="none" w:sz="0" w:space="0" w:color="auto"/>
            <w:bottom w:val="none" w:sz="0" w:space="0" w:color="auto"/>
            <w:right w:val="none" w:sz="0" w:space="0" w:color="auto"/>
          </w:divBdr>
          <w:divsChild>
            <w:div w:id="562955596">
              <w:marLeft w:val="0"/>
              <w:marRight w:val="0"/>
              <w:marTop w:val="0"/>
              <w:marBottom w:val="0"/>
              <w:divBdr>
                <w:top w:val="none" w:sz="0" w:space="0" w:color="auto"/>
                <w:left w:val="none" w:sz="0" w:space="0" w:color="auto"/>
                <w:bottom w:val="none" w:sz="0" w:space="0" w:color="auto"/>
                <w:right w:val="none" w:sz="0" w:space="0" w:color="auto"/>
              </w:divBdr>
            </w:div>
            <w:div w:id="562955624">
              <w:marLeft w:val="0"/>
              <w:marRight w:val="0"/>
              <w:marTop w:val="0"/>
              <w:marBottom w:val="0"/>
              <w:divBdr>
                <w:top w:val="none" w:sz="0" w:space="0" w:color="auto"/>
                <w:left w:val="none" w:sz="0" w:space="0" w:color="auto"/>
                <w:bottom w:val="none" w:sz="0" w:space="0" w:color="auto"/>
                <w:right w:val="none" w:sz="0" w:space="0" w:color="auto"/>
              </w:divBdr>
            </w:div>
            <w:div w:id="562955637">
              <w:marLeft w:val="0"/>
              <w:marRight w:val="0"/>
              <w:marTop w:val="0"/>
              <w:marBottom w:val="0"/>
              <w:divBdr>
                <w:top w:val="none" w:sz="0" w:space="0" w:color="auto"/>
                <w:left w:val="none" w:sz="0" w:space="0" w:color="auto"/>
                <w:bottom w:val="none" w:sz="0" w:space="0" w:color="auto"/>
                <w:right w:val="none" w:sz="0" w:space="0" w:color="auto"/>
              </w:divBdr>
            </w:div>
            <w:div w:id="562955645">
              <w:marLeft w:val="0"/>
              <w:marRight w:val="0"/>
              <w:marTop w:val="0"/>
              <w:marBottom w:val="0"/>
              <w:divBdr>
                <w:top w:val="none" w:sz="0" w:space="0" w:color="auto"/>
                <w:left w:val="none" w:sz="0" w:space="0" w:color="auto"/>
                <w:bottom w:val="none" w:sz="0" w:space="0" w:color="auto"/>
                <w:right w:val="none" w:sz="0" w:space="0" w:color="auto"/>
              </w:divBdr>
            </w:div>
            <w:div w:id="562955707">
              <w:marLeft w:val="0"/>
              <w:marRight w:val="0"/>
              <w:marTop w:val="0"/>
              <w:marBottom w:val="0"/>
              <w:divBdr>
                <w:top w:val="none" w:sz="0" w:space="0" w:color="auto"/>
                <w:left w:val="none" w:sz="0" w:space="0" w:color="auto"/>
                <w:bottom w:val="none" w:sz="0" w:space="0" w:color="auto"/>
                <w:right w:val="none" w:sz="0" w:space="0" w:color="auto"/>
              </w:divBdr>
            </w:div>
            <w:div w:id="562955726">
              <w:marLeft w:val="0"/>
              <w:marRight w:val="0"/>
              <w:marTop w:val="0"/>
              <w:marBottom w:val="0"/>
              <w:divBdr>
                <w:top w:val="none" w:sz="0" w:space="0" w:color="auto"/>
                <w:left w:val="none" w:sz="0" w:space="0" w:color="auto"/>
                <w:bottom w:val="none" w:sz="0" w:space="0" w:color="auto"/>
                <w:right w:val="none" w:sz="0" w:space="0" w:color="auto"/>
              </w:divBdr>
            </w:div>
            <w:div w:id="56295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955618">
      <w:marLeft w:val="0"/>
      <w:marRight w:val="0"/>
      <w:marTop w:val="0"/>
      <w:marBottom w:val="0"/>
      <w:divBdr>
        <w:top w:val="none" w:sz="0" w:space="0" w:color="auto"/>
        <w:left w:val="none" w:sz="0" w:space="0" w:color="auto"/>
        <w:bottom w:val="none" w:sz="0" w:space="0" w:color="auto"/>
        <w:right w:val="none" w:sz="0" w:space="0" w:color="auto"/>
      </w:divBdr>
      <w:divsChild>
        <w:div w:id="562955650">
          <w:marLeft w:val="0"/>
          <w:marRight w:val="0"/>
          <w:marTop w:val="0"/>
          <w:marBottom w:val="0"/>
          <w:divBdr>
            <w:top w:val="none" w:sz="0" w:space="0" w:color="auto"/>
            <w:left w:val="none" w:sz="0" w:space="0" w:color="auto"/>
            <w:bottom w:val="none" w:sz="0" w:space="0" w:color="auto"/>
            <w:right w:val="none" w:sz="0" w:space="0" w:color="auto"/>
          </w:divBdr>
          <w:divsChild>
            <w:div w:id="562955617">
              <w:marLeft w:val="0"/>
              <w:marRight w:val="0"/>
              <w:marTop w:val="0"/>
              <w:marBottom w:val="0"/>
              <w:divBdr>
                <w:top w:val="none" w:sz="0" w:space="0" w:color="auto"/>
                <w:left w:val="none" w:sz="0" w:space="0" w:color="auto"/>
                <w:bottom w:val="none" w:sz="0" w:space="0" w:color="auto"/>
                <w:right w:val="none" w:sz="0" w:space="0" w:color="auto"/>
              </w:divBdr>
            </w:div>
            <w:div w:id="562955627">
              <w:marLeft w:val="0"/>
              <w:marRight w:val="0"/>
              <w:marTop w:val="0"/>
              <w:marBottom w:val="0"/>
              <w:divBdr>
                <w:top w:val="none" w:sz="0" w:space="0" w:color="auto"/>
                <w:left w:val="none" w:sz="0" w:space="0" w:color="auto"/>
                <w:bottom w:val="none" w:sz="0" w:space="0" w:color="auto"/>
                <w:right w:val="none" w:sz="0" w:space="0" w:color="auto"/>
              </w:divBdr>
            </w:div>
            <w:div w:id="562955630">
              <w:marLeft w:val="0"/>
              <w:marRight w:val="0"/>
              <w:marTop w:val="0"/>
              <w:marBottom w:val="0"/>
              <w:divBdr>
                <w:top w:val="none" w:sz="0" w:space="0" w:color="auto"/>
                <w:left w:val="none" w:sz="0" w:space="0" w:color="auto"/>
                <w:bottom w:val="none" w:sz="0" w:space="0" w:color="auto"/>
                <w:right w:val="none" w:sz="0" w:space="0" w:color="auto"/>
              </w:divBdr>
            </w:div>
            <w:div w:id="562955633">
              <w:marLeft w:val="0"/>
              <w:marRight w:val="0"/>
              <w:marTop w:val="0"/>
              <w:marBottom w:val="0"/>
              <w:divBdr>
                <w:top w:val="none" w:sz="0" w:space="0" w:color="auto"/>
                <w:left w:val="none" w:sz="0" w:space="0" w:color="auto"/>
                <w:bottom w:val="none" w:sz="0" w:space="0" w:color="auto"/>
                <w:right w:val="none" w:sz="0" w:space="0" w:color="auto"/>
              </w:divBdr>
            </w:div>
            <w:div w:id="562955662">
              <w:marLeft w:val="0"/>
              <w:marRight w:val="0"/>
              <w:marTop w:val="0"/>
              <w:marBottom w:val="0"/>
              <w:divBdr>
                <w:top w:val="none" w:sz="0" w:space="0" w:color="auto"/>
                <w:left w:val="none" w:sz="0" w:space="0" w:color="auto"/>
                <w:bottom w:val="none" w:sz="0" w:space="0" w:color="auto"/>
                <w:right w:val="none" w:sz="0" w:space="0" w:color="auto"/>
              </w:divBdr>
            </w:div>
            <w:div w:id="562955686">
              <w:marLeft w:val="0"/>
              <w:marRight w:val="0"/>
              <w:marTop w:val="0"/>
              <w:marBottom w:val="0"/>
              <w:divBdr>
                <w:top w:val="none" w:sz="0" w:space="0" w:color="auto"/>
                <w:left w:val="none" w:sz="0" w:space="0" w:color="auto"/>
                <w:bottom w:val="none" w:sz="0" w:space="0" w:color="auto"/>
                <w:right w:val="none" w:sz="0" w:space="0" w:color="auto"/>
              </w:divBdr>
            </w:div>
            <w:div w:id="56295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955622">
      <w:marLeft w:val="0"/>
      <w:marRight w:val="0"/>
      <w:marTop w:val="0"/>
      <w:marBottom w:val="0"/>
      <w:divBdr>
        <w:top w:val="none" w:sz="0" w:space="0" w:color="auto"/>
        <w:left w:val="none" w:sz="0" w:space="0" w:color="auto"/>
        <w:bottom w:val="none" w:sz="0" w:space="0" w:color="auto"/>
        <w:right w:val="none" w:sz="0" w:space="0" w:color="auto"/>
      </w:divBdr>
      <w:divsChild>
        <w:div w:id="562955659">
          <w:marLeft w:val="0"/>
          <w:marRight w:val="0"/>
          <w:marTop w:val="0"/>
          <w:marBottom w:val="0"/>
          <w:divBdr>
            <w:top w:val="none" w:sz="0" w:space="0" w:color="auto"/>
            <w:left w:val="none" w:sz="0" w:space="0" w:color="auto"/>
            <w:bottom w:val="none" w:sz="0" w:space="0" w:color="auto"/>
            <w:right w:val="none" w:sz="0" w:space="0" w:color="auto"/>
          </w:divBdr>
        </w:div>
      </w:divsChild>
    </w:div>
    <w:div w:id="562955632">
      <w:marLeft w:val="0"/>
      <w:marRight w:val="0"/>
      <w:marTop w:val="0"/>
      <w:marBottom w:val="0"/>
      <w:divBdr>
        <w:top w:val="none" w:sz="0" w:space="0" w:color="auto"/>
        <w:left w:val="none" w:sz="0" w:space="0" w:color="auto"/>
        <w:bottom w:val="none" w:sz="0" w:space="0" w:color="auto"/>
        <w:right w:val="none" w:sz="0" w:space="0" w:color="auto"/>
      </w:divBdr>
      <w:divsChild>
        <w:div w:id="562955706">
          <w:marLeft w:val="0"/>
          <w:marRight w:val="0"/>
          <w:marTop w:val="0"/>
          <w:marBottom w:val="0"/>
          <w:divBdr>
            <w:top w:val="none" w:sz="0" w:space="0" w:color="auto"/>
            <w:left w:val="none" w:sz="0" w:space="0" w:color="auto"/>
            <w:bottom w:val="none" w:sz="0" w:space="0" w:color="auto"/>
            <w:right w:val="none" w:sz="0" w:space="0" w:color="auto"/>
          </w:divBdr>
        </w:div>
      </w:divsChild>
    </w:div>
    <w:div w:id="562955644">
      <w:marLeft w:val="0"/>
      <w:marRight w:val="0"/>
      <w:marTop w:val="0"/>
      <w:marBottom w:val="0"/>
      <w:divBdr>
        <w:top w:val="none" w:sz="0" w:space="0" w:color="auto"/>
        <w:left w:val="none" w:sz="0" w:space="0" w:color="auto"/>
        <w:bottom w:val="none" w:sz="0" w:space="0" w:color="auto"/>
        <w:right w:val="none" w:sz="0" w:space="0" w:color="auto"/>
      </w:divBdr>
      <w:divsChild>
        <w:div w:id="562955654">
          <w:marLeft w:val="0"/>
          <w:marRight w:val="0"/>
          <w:marTop w:val="0"/>
          <w:marBottom w:val="0"/>
          <w:divBdr>
            <w:top w:val="none" w:sz="0" w:space="0" w:color="auto"/>
            <w:left w:val="none" w:sz="0" w:space="0" w:color="auto"/>
            <w:bottom w:val="none" w:sz="0" w:space="0" w:color="auto"/>
            <w:right w:val="none" w:sz="0" w:space="0" w:color="auto"/>
          </w:divBdr>
        </w:div>
      </w:divsChild>
    </w:div>
    <w:div w:id="562955646">
      <w:marLeft w:val="0"/>
      <w:marRight w:val="0"/>
      <w:marTop w:val="0"/>
      <w:marBottom w:val="0"/>
      <w:divBdr>
        <w:top w:val="none" w:sz="0" w:space="0" w:color="auto"/>
        <w:left w:val="none" w:sz="0" w:space="0" w:color="auto"/>
        <w:bottom w:val="none" w:sz="0" w:space="0" w:color="auto"/>
        <w:right w:val="none" w:sz="0" w:space="0" w:color="auto"/>
      </w:divBdr>
      <w:divsChild>
        <w:div w:id="562955599">
          <w:marLeft w:val="0"/>
          <w:marRight w:val="0"/>
          <w:marTop w:val="0"/>
          <w:marBottom w:val="0"/>
          <w:divBdr>
            <w:top w:val="none" w:sz="0" w:space="0" w:color="auto"/>
            <w:left w:val="none" w:sz="0" w:space="0" w:color="auto"/>
            <w:bottom w:val="none" w:sz="0" w:space="0" w:color="auto"/>
            <w:right w:val="none" w:sz="0" w:space="0" w:color="auto"/>
          </w:divBdr>
        </w:div>
      </w:divsChild>
    </w:div>
    <w:div w:id="562955663">
      <w:marLeft w:val="0"/>
      <w:marRight w:val="0"/>
      <w:marTop w:val="0"/>
      <w:marBottom w:val="0"/>
      <w:divBdr>
        <w:top w:val="none" w:sz="0" w:space="0" w:color="auto"/>
        <w:left w:val="none" w:sz="0" w:space="0" w:color="auto"/>
        <w:bottom w:val="none" w:sz="0" w:space="0" w:color="auto"/>
        <w:right w:val="none" w:sz="0" w:space="0" w:color="auto"/>
      </w:divBdr>
      <w:divsChild>
        <w:div w:id="562955619">
          <w:marLeft w:val="0"/>
          <w:marRight w:val="0"/>
          <w:marTop w:val="0"/>
          <w:marBottom w:val="0"/>
          <w:divBdr>
            <w:top w:val="none" w:sz="0" w:space="0" w:color="auto"/>
            <w:left w:val="none" w:sz="0" w:space="0" w:color="auto"/>
            <w:bottom w:val="none" w:sz="0" w:space="0" w:color="auto"/>
            <w:right w:val="none" w:sz="0" w:space="0" w:color="auto"/>
          </w:divBdr>
          <w:divsChild>
            <w:div w:id="562955611">
              <w:marLeft w:val="0"/>
              <w:marRight w:val="0"/>
              <w:marTop w:val="0"/>
              <w:marBottom w:val="0"/>
              <w:divBdr>
                <w:top w:val="none" w:sz="0" w:space="0" w:color="auto"/>
                <w:left w:val="none" w:sz="0" w:space="0" w:color="auto"/>
                <w:bottom w:val="none" w:sz="0" w:space="0" w:color="auto"/>
                <w:right w:val="none" w:sz="0" w:space="0" w:color="auto"/>
              </w:divBdr>
            </w:div>
            <w:div w:id="56295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955667">
      <w:marLeft w:val="0"/>
      <w:marRight w:val="0"/>
      <w:marTop w:val="0"/>
      <w:marBottom w:val="0"/>
      <w:divBdr>
        <w:top w:val="none" w:sz="0" w:space="0" w:color="auto"/>
        <w:left w:val="none" w:sz="0" w:space="0" w:color="auto"/>
        <w:bottom w:val="none" w:sz="0" w:space="0" w:color="auto"/>
        <w:right w:val="none" w:sz="0" w:space="0" w:color="auto"/>
      </w:divBdr>
      <w:divsChild>
        <w:div w:id="562955664">
          <w:marLeft w:val="0"/>
          <w:marRight w:val="0"/>
          <w:marTop w:val="0"/>
          <w:marBottom w:val="0"/>
          <w:divBdr>
            <w:top w:val="none" w:sz="0" w:space="0" w:color="auto"/>
            <w:left w:val="none" w:sz="0" w:space="0" w:color="auto"/>
            <w:bottom w:val="none" w:sz="0" w:space="0" w:color="auto"/>
            <w:right w:val="none" w:sz="0" w:space="0" w:color="auto"/>
          </w:divBdr>
        </w:div>
      </w:divsChild>
    </w:div>
    <w:div w:id="562955668">
      <w:marLeft w:val="0"/>
      <w:marRight w:val="0"/>
      <w:marTop w:val="0"/>
      <w:marBottom w:val="0"/>
      <w:divBdr>
        <w:top w:val="none" w:sz="0" w:space="0" w:color="auto"/>
        <w:left w:val="none" w:sz="0" w:space="0" w:color="auto"/>
        <w:bottom w:val="none" w:sz="0" w:space="0" w:color="auto"/>
        <w:right w:val="none" w:sz="0" w:space="0" w:color="auto"/>
      </w:divBdr>
      <w:divsChild>
        <w:div w:id="562955711">
          <w:marLeft w:val="0"/>
          <w:marRight w:val="0"/>
          <w:marTop w:val="0"/>
          <w:marBottom w:val="0"/>
          <w:divBdr>
            <w:top w:val="none" w:sz="0" w:space="0" w:color="auto"/>
            <w:left w:val="none" w:sz="0" w:space="0" w:color="auto"/>
            <w:bottom w:val="none" w:sz="0" w:space="0" w:color="auto"/>
            <w:right w:val="none" w:sz="0" w:space="0" w:color="auto"/>
          </w:divBdr>
        </w:div>
      </w:divsChild>
    </w:div>
    <w:div w:id="562955672">
      <w:marLeft w:val="0"/>
      <w:marRight w:val="0"/>
      <w:marTop w:val="0"/>
      <w:marBottom w:val="0"/>
      <w:divBdr>
        <w:top w:val="none" w:sz="0" w:space="0" w:color="auto"/>
        <w:left w:val="none" w:sz="0" w:space="0" w:color="auto"/>
        <w:bottom w:val="none" w:sz="0" w:space="0" w:color="auto"/>
        <w:right w:val="none" w:sz="0" w:space="0" w:color="auto"/>
      </w:divBdr>
      <w:divsChild>
        <w:div w:id="562955714">
          <w:marLeft w:val="0"/>
          <w:marRight w:val="0"/>
          <w:marTop w:val="0"/>
          <w:marBottom w:val="0"/>
          <w:divBdr>
            <w:top w:val="none" w:sz="0" w:space="0" w:color="auto"/>
            <w:left w:val="none" w:sz="0" w:space="0" w:color="auto"/>
            <w:bottom w:val="none" w:sz="0" w:space="0" w:color="auto"/>
            <w:right w:val="none" w:sz="0" w:space="0" w:color="auto"/>
          </w:divBdr>
        </w:div>
      </w:divsChild>
    </w:div>
    <w:div w:id="562955678">
      <w:marLeft w:val="0"/>
      <w:marRight w:val="0"/>
      <w:marTop w:val="0"/>
      <w:marBottom w:val="0"/>
      <w:divBdr>
        <w:top w:val="none" w:sz="0" w:space="0" w:color="auto"/>
        <w:left w:val="none" w:sz="0" w:space="0" w:color="auto"/>
        <w:bottom w:val="none" w:sz="0" w:space="0" w:color="auto"/>
        <w:right w:val="none" w:sz="0" w:space="0" w:color="auto"/>
      </w:divBdr>
      <w:divsChild>
        <w:div w:id="562955671">
          <w:marLeft w:val="0"/>
          <w:marRight w:val="0"/>
          <w:marTop w:val="0"/>
          <w:marBottom w:val="0"/>
          <w:divBdr>
            <w:top w:val="none" w:sz="0" w:space="0" w:color="auto"/>
            <w:left w:val="none" w:sz="0" w:space="0" w:color="auto"/>
            <w:bottom w:val="none" w:sz="0" w:space="0" w:color="auto"/>
            <w:right w:val="none" w:sz="0" w:space="0" w:color="auto"/>
          </w:divBdr>
          <w:divsChild>
            <w:div w:id="562955677">
              <w:marLeft w:val="0"/>
              <w:marRight w:val="0"/>
              <w:marTop w:val="0"/>
              <w:marBottom w:val="0"/>
              <w:divBdr>
                <w:top w:val="none" w:sz="0" w:space="0" w:color="auto"/>
                <w:left w:val="none" w:sz="0" w:space="0" w:color="auto"/>
                <w:bottom w:val="none" w:sz="0" w:space="0" w:color="auto"/>
                <w:right w:val="none" w:sz="0" w:space="0" w:color="auto"/>
              </w:divBdr>
            </w:div>
            <w:div w:id="56295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955682">
      <w:marLeft w:val="0"/>
      <w:marRight w:val="0"/>
      <w:marTop w:val="0"/>
      <w:marBottom w:val="0"/>
      <w:divBdr>
        <w:top w:val="none" w:sz="0" w:space="0" w:color="auto"/>
        <w:left w:val="none" w:sz="0" w:space="0" w:color="auto"/>
        <w:bottom w:val="none" w:sz="0" w:space="0" w:color="auto"/>
        <w:right w:val="none" w:sz="0" w:space="0" w:color="auto"/>
      </w:divBdr>
      <w:divsChild>
        <w:div w:id="562955698">
          <w:marLeft w:val="0"/>
          <w:marRight w:val="0"/>
          <w:marTop w:val="0"/>
          <w:marBottom w:val="0"/>
          <w:divBdr>
            <w:top w:val="none" w:sz="0" w:space="0" w:color="auto"/>
            <w:left w:val="none" w:sz="0" w:space="0" w:color="auto"/>
            <w:bottom w:val="none" w:sz="0" w:space="0" w:color="auto"/>
            <w:right w:val="none" w:sz="0" w:space="0" w:color="auto"/>
          </w:divBdr>
        </w:div>
      </w:divsChild>
    </w:div>
    <w:div w:id="562955684">
      <w:marLeft w:val="0"/>
      <w:marRight w:val="0"/>
      <w:marTop w:val="0"/>
      <w:marBottom w:val="0"/>
      <w:divBdr>
        <w:top w:val="none" w:sz="0" w:space="0" w:color="auto"/>
        <w:left w:val="none" w:sz="0" w:space="0" w:color="auto"/>
        <w:bottom w:val="none" w:sz="0" w:space="0" w:color="auto"/>
        <w:right w:val="none" w:sz="0" w:space="0" w:color="auto"/>
      </w:divBdr>
      <w:divsChild>
        <w:div w:id="562955681">
          <w:marLeft w:val="0"/>
          <w:marRight w:val="0"/>
          <w:marTop w:val="0"/>
          <w:marBottom w:val="0"/>
          <w:divBdr>
            <w:top w:val="none" w:sz="0" w:space="0" w:color="auto"/>
            <w:left w:val="none" w:sz="0" w:space="0" w:color="auto"/>
            <w:bottom w:val="none" w:sz="0" w:space="0" w:color="auto"/>
            <w:right w:val="none" w:sz="0" w:space="0" w:color="auto"/>
          </w:divBdr>
        </w:div>
      </w:divsChild>
    </w:div>
    <w:div w:id="562955685">
      <w:marLeft w:val="0"/>
      <w:marRight w:val="0"/>
      <w:marTop w:val="0"/>
      <w:marBottom w:val="0"/>
      <w:divBdr>
        <w:top w:val="none" w:sz="0" w:space="0" w:color="auto"/>
        <w:left w:val="none" w:sz="0" w:space="0" w:color="auto"/>
        <w:bottom w:val="none" w:sz="0" w:space="0" w:color="auto"/>
        <w:right w:val="none" w:sz="0" w:space="0" w:color="auto"/>
      </w:divBdr>
      <w:divsChild>
        <w:div w:id="562955601">
          <w:marLeft w:val="0"/>
          <w:marRight w:val="0"/>
          <w:marTop w:val="0"/>
          <w:marBottom w:val="0"/>
          <w:divBdr>
            <w:top w:val="none" w:sz="0" w:space="0" w:color="auto"/>
            <w:left w:val="none" w:sz="0" w:space="0" w:color="auto"/>
            <w:bottom w:val="none" w:sz="0" w:space="0" w:color="auto"/>
            <w:right w:val="none" w:sz="0" w:space="0" w:color="auto"/>
          </w:divBdr>
          <w:divsChild>
            <w:div w:id="56295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955692">
      <w:marLeft w:val="0"/>
      <w:marRight w:val="0"/>
      <w:marTop w:val="0"/>
      <w:marBottom w:val="0"/>
      <w:divBdr>
        <w:top w:val="none" w:sz="0" w:space="0" w:color="auto"/>
        <w:left w:val="none" w:sz="0" w:space="0" w:color="auto"/>
        <w:bottom w:val="none" w:sz="0" w:space="0" w:color="auto"/>
        <w:right w:val="none" w:sz="0" w:space="0" w:color="auto"/>
      </w:divBdr>
      <w:divsChild>
        <w:div w:id="562955705">
          <w:marLeft w:val="0"/>
          <w:marRight w:val="0"/>
          <w:marTop w:val="0"/>
          <w:marBottom w:val="0"/>
          <w:divBdr>
            <w:top w:val="none" w:sz="0" w:space="0" w:color="auto"/>
            <w:left w:val="none" w:sz="0" w:space="0" w:color="auto"/>
            <w:bottom w:val="none" w:sz="0" w:space="0" w:color="auto"/>
            <w:right w:val="none" w:sz="0" w:space="0" w:color="auto"/>
          </w:divBdr>
          <w:divsChild>
            <w:div w:id="562955604">
              <w:marLeft w:val="0"/>
              <w:marRight w:val="0"/>
              <w:marTop w:val="0"/>
              <w:marBottom w:val="0"/>
              <w:divBdr>
                <w:top w:val="none" w:sz="0" w:space="0" w:color="auto"/>
                <w:left w:val="none" w:sz="0" w:space="0" w:color="auto"/>
                <w:bottom w:val="none" w:sz="0" w:space="0" w:color="auto"/>
                <w:right w:val="none" w:sz="0" w:space="0" w:color="auto"/>
              </w:divBdr>
            </w:div>
            <w:div w:id="562955605">
              <w:marLeft w:val="0"/>
              <w:marRight w:val="0"/>
              <w:marTop w:val="0"/>
              <w:marBottom w:val="0"/>
              <w:divBdr>
                <w:top w:val="none" w:sz="0" w:space="0" w:color="auto"/>
                <w:left w:val="none" w:sz="0" w:space="0" w:color="auto"/>
                <w:bottom w:val="none" w:sz="0" w:space="0" w:color="auto"/>
                <w:right w:val="none" w:sz="0" w:space="0" w:color="auto"/>
              </w:divBdr>
            </w:div>
            <w:div w:id="562955612">
              <w:marLeft w:val="0"/>
              <w:marRight w:val="0"/>
              <w:marTop w:val="0"/>
              <w:marBottom w:val="0"/>
              <w:divBdr>
                <w:top w:val="none" w:sz="0" w:space="0" w:color="auto"/>
                <w:left w:val="none" w:sz="0" w:space="0" w:color="auto"/>
                <w:bottom w:val="none" w:sz="0" w:space="0" w:color="auto"/>
                <w:right w:val="none" w:sz="0" w:space="0" w:color="auto"/>
              </w:divBdr>
            </w:div>
            <w:div w:id="562955623">
              <w:marLeft w:val="0"/>
              <w:marRight w:val="0"/>
              <w:marTop w:val="0"/>
              <w:marBottom w:val="0"/>
              <w:divBdr>
                <w:top w:val="none" w:sz="0" w:space="0" w:color="auto"/>
                <w:left w:val="none" w:sz="0" w:space="0" w:color="auto"/>
                <w:bottom w:val="none" w:sz="0" w:space="0" w:color="auto"/>
                <w:right w:val="none" w:sz="0" w:space="0" w:color="auto"/>
              </w:divBdr>
            </w:div>
            <w:div w:id="562955639">
              <w:marLeft w:val="0"/>
              <w:marRight w:val="0"/>
              <w:marTop w:val="0"/>
              <w:marBottom w:val="0"/>
              <w:divBdr>
                <w:top w:val="none" w:sz="0" w:space="0" w:color="auto"/>
                <w:left w:val="none" w:sz="0" w:space="0" w:color="auto"/>
                <w:bottom w:val="none" w:sz="0" w:space="0" w:color="auto"/>
                <w:right w:val="none" w:sz="0" w:space="0" w:color="auto"/>
              </w:divBdr>
            </w:div>
            <w:div w:id="562955652">
              <w:marLeft w:val="0"/>
              <w:marRight w:val="0"/>
              <w:marTop w:val="0"/>
              <w:marBottom w:val="0"/>
              <w:divBdr>
                <w:top w:val="none" w:sz="0" w:space="0" w:color="auto"/>
                <w:left w:val="none" w:sz="0" w:space="0" w:color="auto"/>
                <w:bottom w:val="none" w:sz="0" w:space="0" w:color="auto"/>
                <w:right w:val="none" w:sz="0" w:space="0" w:color="auto"/>
              </w:divBdr>
            </w:div>
            <w:div w:id="562955656">
              <w:marLeft w:val="0"/>
              <w:marRight w:val="0"/>
              <w:marTop w:val="0"/>
              <w:marBottom w:val="0"/>
              <w:divBdr>
                <w:top w:val="none" w:sz="0" w:space="0" w:color="auto"/>
                <w:left w:val="none" w:sz="0" w:space="0" w:color="auto"/>
                <w:bottom w:val="none" w:sz="0" w:space="0" w:color="auto"/>
                <w:right w:val="none" w:sz="0" w:space="0" w:color="auto"/>
              </w:divBdr>
            </w:div>
            <w:div w:id="562955697">
              <w:marLeft w:val="0"/>
              <w:marRight w:val="0"/>
              <w:marTop w:val="0"/>
              <w:marBottom w:val="0"/>
              <w:divBdr>
                <w:top w:val="none" w:sz="0" w:space="0" w:color="auto"/>
                <w:left w:val="none" w:sz="0" w:space="0" w:color="auto"/>
                <w:bottom w:val="none" w:sz="0" w:space="0" w:color="auto"/>
                <w:right w:val="none" w:sz="0" w:space="0" w:color="auto"/>
              </w:divBdr>
            </w:div>
            <w:div w:id="562955722">
              <w:marLeft w:val="0"/>
              <w:marRight w:val="0"/>
              <w:marTop w:val="0"/>
              <w:marBottom w:val="0"/>
              <w:divBdr>
                <w:top w:val="none" w:sz="0" w:space="0" w:color="auto"/>
                <w:left w:val="none" w:sz="0" w:space="0" w:color="auto"/>
                <w:bottom w:val="none" w:sz="0" w:space="0" w:color="auto"/>
                <w:right w:val="none" w:sz="0" w:space="0" w:color="auto"/>
              </w:divBdr>
            </w:div>
            <w:div w:id="56295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955700">
      <w:marLeft w:val="0"/>
      <w:marRight w:val="0"/>
      <w:marTop w:val="0"/>
      <w:marBottom w:val="0"/>
      <w:divBdr>
        <w:top w:val="none" w:sz="0" w:space="0" w:color="auto"/>
        <w:left w:val="none" w:sz="0" w:space="0" w:color="auto"/>
        <w:bottom w:val="none" w:sz="0" w:space="0" w:color="auto"/>
        <w:right w:val="none" w:sz="0" w:space="0" w:color="auto"/>
      </w:divBdr>
      <w:divsChild>
        <w:div w:id="562955675">
          <w:marLeft w:val="0"/>
          <w:marRight w:val="0"/>
          <w:marTop w:val="0"/>
          <w:marBottom w:val="0"/>
          <w:divBdr>
            <w:top w:val="none" w:sz="0" w:space="0" w:color="auto"/>
            <w:left w:val="none" w:sz="0" w:space="0" w:color="auto"/>
            <w:bottom w:val="none" w:sz="0" w:space="0" w:color="auto"/>
            <w:right w:val="none" w:sz="0" w:space="0" w:color="auto"/>
          </w:divBdr>
          <w:divsChild>
            <w:div w:id="56295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955702">
      <w:marLeft w:val="0"/>
      <w:marRight w:val="0"/>
      <w:marTop w:val="0"/>
      <w:marBottom w:val="0"/>
      <w:divBdr>
        <w:top w:val="none" w:sz="0" w:space="0" w:color="auto"/>
        <w:left w:val="none" w:sz="0" w:space="0" w:color="auto"/>
        <w:bottom w:val="none" w:sz="0" w:space="0" w:color="auto"/>
        <w:right w:val="none" w:sz="0" w:space="0" w:color="auto"/>
      </w:divBdr>
      <w:divsChild>
        <w:div w:id="562955626">
          <w:marLeft w:val="0"/>
          <w:marRight w:val="0"/>
          <w:marTop w:val="0"/>
          <w:marBottom w:val="0"/>
          <w:divBdr>
            <w:top w:val="none" w:sz="0" w:space="0" w:color="auto"/>
            <w:left w:val="none" w:sz="0" w:space="0" w:color="auto"/>
            <w:bottom w:val="none" w:sz="0" w:space="0" w:color="auto"/>
            <w:right w:val="none" w:sz="0" w:space="0" w:color="auto"/>
          </w:divBdr>
          <w:divsChild>
            <w:div w:id="562955608">
              <w:marLeft w:val="0"/>
              <w:marRight w:val="0"/>
              <w:marTop w:val="0"/>
              <w:marBottom w:val="0"/>
              <w:divBdr>
                <w:top w:val="none" w:sz="0" w:space="0" w:color="auto"/>
                <w:left w:val="none" w:sz="0" w:space="0" w:color="auto"/>
                <w:bottom w:val="none" w:sz="0" w:space="0" w:color="auto"/>
                <w:right w:val="none" w:sz="0" w:space="0" w:color="auto"/>
              </w:divBdr>
            </w:div>
            <w:div w:id="562955621">
              <w:marLeft w:val="0"/>
              <w:marRight w:val="0"/>
              <w:marTop w:val="0"/>
              <w:marBottom w:val="0"/>
              <w:divBdr>
                <w:top w:val="none" w:sz="0" w:space="0" w:color="auto"/>
                <w:left w:val="none" w:sz="0" w:space="0" w:color="auto"/>
                <w:bottom w:val="none" w:sz="0" w:space="0" w:color="auto"/>
                <w:right w:val="none" w:sz="0" w:space="0" w:color="auto"/>
              </w:divBdr>
            </w:div>
            <w:div w:id="562955625">
              <w:marLeft w:val="0"/>
              <w:marRight w:val="0"/>
              <w:marTop w:val="0"/>
              <w:marBottom w:val="0"/>
              <w:divBdr>
                <w:top w:val="none" w:sz="0" w:space="0" w:color="auto"/>
                <w:left w:val="none" w:sz="0" w:space="0" w:color="auto"/>
                <w:bottom w:val="none" w:sz="0" w:space="0" w:color="auto"/>
                <w:right w:val="none" w:sz="0" w:space="0" w:color="auto"/>
              </w:divBdr>
            </w:div>
            <w:div w:id="562955640">
              <w:marLeft w:val="0"/>
              <w:marRight w:val="0"/>
              <w:marTop w:val="0"/>
              <w:marBottom w:val="0"/>
              <w:divBdr>
                <w:top w:val="none" w:sz="0" w:space="0" w:color="auto"/>
                <w:left w:val="none" w:sz="0" w:space="0" w:color="auto"/>
                <w:bottom w:val="none" w:sz="0" w:space="0" w:color="auto"/>
                <w:right w:val="none" w:sz="0" w:space="0" w:color="auto"/>
              </w:divBdr>
            </w:div>
            <w:div w:id="562955641">
              <w:marLeft w:val="0"/>
              <w:marRight w:val="0"/>
              <w:marTop w:val="0"/>
              <w:marBottom w:val="0"/>
              <w:divBdr>
                <w:top w:val="none" w:sz="0" w:space="0" w:color="auto"/>
                <w:left w:val="none" w:sz="0" w:space="0" w:color="auto"/>
                <w:bottom w:val="none" w:sz="0" w:space="0" w:color="auto"/>
                <w:right w:val="none" w:sz="0" w:space="0" w:color="auto"/>
              </w:divBdr>
            </w:div>
            <w:div w:id="562955648">
              <w:marLeft w:val="0"/>
              <w:marRight w:val="0"/>
              <w:marTop w:val="0"/>
              <w:marBottom w:val="0"/>
              <w:divBdr>
                <w:top w:val="none" w:sz="0" w:space="0" w:color="auto"/>
                <w:left w:val="none" w:sz="0" w:space="0" w:color="auto"/>
                <w:bottom w:val="none" w:sz="0" w:space="0" w:color="auto"/>
                <w:right w:val="none" w:sz="0" w:space="0" w:color="auto"/>
              </w:divBdr>
            </w:div>
            <w:div w:id="562955657">
              <w:marLeft w:val="0"/>
              <w:marRight w:val="0"/>
              <w:marTop w:val="0"/>
              <w:marBottom w:val="0"/>
              <w:divBdr>
                <w:top w:val="none" w:sz="0" w:space="0" w:color="auto"/>
                <w:left w:val="none" w:sz="0" w:space="0" w:color="auto"/>
                <w:bottom w:val="none" w:sz="0" w:space="0" w:color="auto"/>
                <w:right w:val="none" w:sz="0" w:space="0" w:color="auto"/>
              </w:divBdr>
            </w:div>
            <w:div w:id="56295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955704">
      <w:marLeft w:val="0"/>
      <w:marRight w:val="0"/>
      <w:marTop w:val="0"/>
      <w:marBottom w:val="0"/>
      <w:divBdr>
        <w:top w:val="none" w:sz="0" w:space="0" w:color="auto"/>
        <w:left w:val="none" w:sz="0" w:space="0" w:color="auto"/>
        <w:bottom w:val="none" w:sz="0" w:space="0" w:color="auto"/>
        <w:right w:val="none" w:sz="0" w:space="0" w:color="auto"/>
      </w:divBdr>
      <w:divsChild>
        <w:div w:id="562955620">
          <w:marLeft w:val="0"/>
          <w:marRight w:val="0"/>
          <w:marTop w:val="0"/>
          <w:marBottom w:val="0"/>
          <w:divBdr>
            <w:top w:val="none" w:sz="0" w:space="0" w:color="auto"/>
            <w:left w:val="none" w:sz="0" w:space="0" w:color="auto"/>
            <w:bottom w:val="none" w:sz="0" w:space="0" w:color="auto"/>
            <w:right w:val="none" w:sz="0" w:space="0" w:color="auto"/>
          </w:divBdr>
        </w:div>
      </w:divsChild>
    </w:div>
    <w:div w:id="562955710">
      <w:marLeft w:val="0"/>
      <w:marRight w:val="0"/>
      <w:marTop w:val="0"/>
      <w:marBottom w:val="0"/>
      <w:divBdr>
        <w:top w:val="none" w:sz="0" w:space="0" w:color="auto"/>
        <w:left w:val="none" w:sz="0" w:space="0" w:color="auto"/>
        <w:bottom w:val="none" w:sz="0" w:space="0" w:color="auto"/>
        <w:right w:val="none" w:sz="0" w:space="0" w:color="auto"/>
      </w:divBdr>
      <w:divsChild>
        <w:div w:id="562955651">
          <w:marLeft w:val="0"/>
          <w:marRight w:val="0"/>
          <w:marTop w:val="0"/>
          <w:marBottom w:val="0"/>
          <w:divBdr>
            <w:top w:val="none" w:sz="0" w:space="0" w:color="auto"/>
            <w:left w:val="none" w:sz="0" w:space="0" w:color="auto"/>
            <w:bottom w:val="none" w:sz="0" w:space="0" w:color="auto"/>
            <w:right w:val="none" w:sz="0" w:space="0" w:color="auto"/>
          </w:divBdr>
          <w:divsChild>
            <w:div w:id="562955638">
              <w:marLeft w:val="0"/>
              <w:marRight w:val="0"/>
              <w:marTop w:val="0"/>
              <w:marBottom w:val="0"/>
              <w:divBdr>
                <w:top w:val="none" w:sz="0" w:space="0" w:color="auto"/>
                <w:left w:val="none" w:sz="0" w:space="0" w:color="auto"/>
                <w:bottom w:val="none" w:sz="0" w:space="0" w:color="auto"/>
                <w:right w:val="none" w:sz="0" w:space="0" w:color="auto"/>
              </w:divBdr>
            </w:div>
            <w:div w:id="562955695">
              <w:marLeft w:val="0"/>
              <w:marRight w:val="0"/>
              <w:marTop w:val="0"/>
              <w:marBottom w:val="0"/>
              <w:divBdr>
                <w:top w:val="none" w:sz="0" w:space="0" w:color="auto"/>
                <w:left w:val="none" w:sz="0" w:space="0" w:color="auto"/>
                <w:bottom w:val="none" w:sz="0" w:space="0" w:color="auto"/>
                <w:right w:val="none" w:sz="0" w:space="0" w:color="auto"/>
              </w:divBdr>
            </w:div>
            <w:div w:id="56295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955712">
      <w:marLeft w:val="0"/>
      <w:marRight w:val="0"/>
      <w:marTop w:val="0"/>
      <w:marBottom w:val="0"/>
      <w:divBdr>
        <w:top w:val="none" w:sz="0" w:space="0" w:color="auto"/>
        <w:left w:val="none" w:sz="0" w:space="0" w:color="auto"/>
        <w:bottom w:val="none" w:sz="0" w:space="0" w:color="auto"/>
        <w:right w:val="none" w:sz="0" w:space="0" w:color="auto"/>
      </w:divBdr>
      <w:divsChild>
        <w:div w:id="562955643">
          <w:marLeft w:val="0"/>
          <w:marRight w:val="0"/>
          <w:marTop w:val="0"/>
          <w:marBottom w:val="0"/>
          <w:divBdr>
            <w:top w:val="none" w:sz="0" w:space="0" w:color="auto"/>
            <w:left w:val="none" w:sz="0" w:space="0" w:color="auto"/>
            <w:bottom w:val="none" w:sz="0" w:space="0" w:color="auto"/>
            <w:right w:val="none" w:sz="0" w:space="0" w:color="auto"/>
          </w:divBdr>
          <w:divsChild>
            <w:div w:id="562955655">
              <w:marLeft w:val="0"/>
              <w:marRight w:val="0"/>
              <w:marTop w:val="0"/>
              <w:marBottom w:val="0"/>
              <w:divBdr>
                <w:top w:val="none" w:sz="0" w:space="0" w:color="auto"/>
                <w:left w:val="none" w:sz="0" w:space="0" w:color="auto"/>
                <w:bottom w:val="none" w:sz="0" w:space="0" w:color="auto"/>
                <w:right w:val="none" w:sz="0" w:space="0" w:color="auto"/>
              </w:divBdr>
            </w:div>
            <w:div w:id="562955687">
              <w:marLeft w:val="0"/>
              <w:marRight w:val="0"/>
              <w:marTop w:val="0"/>
              <w:marBottom w:val="0"/>
              <w:divBdr>
                <w:top w:val="none" w:sz="0" w:space="0" w:color="auto"/>
                <w:left w:val="none" w:sz="0" w:space="0" w:color="auto"/>
                <w:bottom w:val="none" w:sz="0" w:space="0" w:color="auto"/>
                <w:right w:val="none" w:sz="0" w:space="0" w:color="auto"/>
              </w:divBdr>
            </w:div>
            <w:div w:id="56295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955713">
      <w:marLeft w:val="0"/>
      <w:marRight w:val="0"/>
      <w:marTop w:val="0"/>
      <w:marBottom w:val="0"/>
      <w:divBdr>
        <w:top w:val="none" w:sz="0" w:space="0" w:color="auto"/>
        <w:left w:val="none" w:sz="0" w:space="0" w:color="auto"/>
        <w:bottom w:val="none" w:sz="0" w:space="0" w:color="auto"/>
        <w:right w:val="none" w:sz="0" w:space="0" w:color="auto"/>
      </w:divBdr>
      <w:divsChild>
        <w:div w:id="562955727">
          <w:marLeft w:val="0"/>
          <w:marRight w:val="0"/>
          <w:marTop w:val="0"/>
          <w:marBottom w:val="0"/>
          <w:divBdr>
            <w:top w:val="none" w:sz="0" w:space="0" w:color="auto"/>
            <w:left w:val="none" w:sz="0" w:space="0" w:color="auto"/>
            <w:bottom w:val="none" w:sz="0" w:space="0" w:color="auto"/>
            <w:right w:val="none" w:sz="0" w:space="0" w:color="auto"/>
          </w:divBdr>
        </w:div>
      </w:divsChild>
    </w:div>
    <w:div w:id="562955716">
      <w:marLeft w:val="0"/>
      <w:marRight w:val="0"/>
      <w:marTop w:val="0"/>
      <w:marBottom w:val="0"/>
      <w:divBdr>
        <w:top w:val="none" w:sz="0" w:space="0" w:color="auto"/>
        <w:left w:val="none" w:sz="0" w:space="0" w:color="auto"/>
        <w:bottom w:val="none" w:sz="0" w:space="0" w:color="auto"/>
        <w:right w:val="none" w:sz="0" w:space="0" w:color="auto"/>
      </w:divBdr>
      <w:divsChild>
        <w:div w:id="562955691">
          <w:marLeft w:val="0"/>
          <w:marRight w:val="0"/>
          <w:marTop w:val="0"/>
          <w:marBottom w:val="0"/>
          <w:divBdr>
            <w:top w:val="none" w:sz="0" w:space="0" w:color="auto"/>
            <w:left w:val="none" w:sz="0" w:space="0" w:color="auto"/>
            <w:bottom w:val="none" w:sz="0" w:space="0" w:color="auto"/>
            <w:right w:val="none" w:sz="0" w:space="0" w:color="auto"/>
          </w:divBdr>
          <w:divsChild>
            <w:div w:id="562955595">
              <w:marLeft w:val="0"/>
              <w:marRight w:val="0"/>
              <w:marTop w:val="0"/>
              <w:marBottom w:val="0"/>
              <w:divBdr>
                <w:top w:val="none" w:sz="0" w:space="0" w:color="auto"/>
                <w:left w:val="none" w:sz="0" w:space="0" w:color="auto"/>
                <w:bottom w:val="none" w:sz="0" w:space="0" w:color="auto"/>
                <w:right w:val="none" w:sz="0" w:space="0" w:color="auto"/>
              </w:divBdr>
            </w:div>
            <w:div w:id="562955653">
              <w:marLeft w:val="0"/>
              <w:marRight w:val="0"/>
              <w:marTop w:val="0"/>
              <w:marBottom w:val="0"/>
              <w:divBdr>
                <w:top w:val="none" w:sz="0" w:space="0" w:color="auto"/>
                <w:left w:val="none" w:sz="0" w:space="0" w:color="auto"/>
                <w:bottom w:val="none" w:sz="0" w:space="0" w:color="auto"/>
                <w:right w:val="none" w:sz="0" w:space="0" w:color="auto"/>
              </w:divBdr>
            </w:div>
            <w:div w:id="562955665">
              <w:marLeft w:val="0"/>
              <w:marRight w:val="0"/>
              <w:marTop w:val="0"/>
              <w:marBottom w:val="0"/>
              <w:divBdr>
                <w:top w:val="none" w:sz="0" w:space="0" w:color="auto"/>
                <w:left w:val="none" w:sz="0" w:space="0" w:color="auto"/>
                <w:bottom w:val="none" w:sz="0" w:space="0" w:color="auto"/>
                <w:right w:val="none" w:sz="0" w:space="0" w:color="auto"/>
              </w:divBdr>
            </w:div>
            <w:div w:id="56295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955717">
      <w:marLeft w:val="0"/>
      <w:marRight w:val="0"/>
      <w:marTop w:val="0"/>
      <w:marBottom w:val="0"/>
      <w:divBdr>
        <w:top w:val="none" w:sz="0" w:space="0" w:color="auto"/>
        <w:left w:val="none" w:sz="0" w:space="0" w:color="auto"/>
        <w:bottom w:val="none" w:sz="0" w:space="0" w:color="auto"/>
        <w:right w:val="none" w:sz="0" w:space="0" w:color="auto"/>
      </w:divBdr>
      <w:divsChild>
        <w:div w:id="562955669">
          <w:marLeft w:val="0"/>
          <w:marRight w:val="0"/>
          <w:marTop w:val="0"/>
          <w:marBottom w:val="0"/>
          <w:divBdr>
            <w:top w:val="none" w:sz="0" w:space="0" w:color="auto"/>
            <w:left w:val="none" w:sz="0" w:space="0" w:color="auto"/>
            <w:bottom w:val="none" w:sz="0" w:space="0" w:color="auto"/>
            <w:right w:val="none" w:sz="0" w:space="0" w:color="auto"/>
          </w:divBdr>
        </w:div>
      </w:divsChild>
    </w:div>
    <w:div w:id="562955718">
      <w:marLeft w:val="0"/>
      <w:marRight w:val="0"/>
      <w:marTop w:val="0"/>
      <w:marBottom w:val="0"/>
      <w:divBdr>
        <w:top w:val="none" w:sz="0" w:space="0" w:color="auto"/>
        <w:left w:val="none" w:sz="0" w:space="0" w:color="auto"/>
        <w:bottom w:val="none" w:sz="0" w:space="0" w:color="auto"/>
        <w:right w:val="none" w:sz="0" w:space="0" w:color="auto"/>
      </w:divBdr>
      <w:divsChild>
        <w:div w:id="562955679">
          <w:marLeft w:val="0"/>
          <w:marRight w:val="0"/>
          <w:marTop w:val="0"/>
          <w:marBottom w:val="0"/>
          <w:divBdr>
            <w:top w:val="none" w:sz="0" w:space="0" w:color="auto"/>
            <w:left w:val="none" w:sz="0" w:space="0" w:color="auto"/>
            <w:bottom w:val="none" w:sz="0" w:space="0" w:color="auto"/>
            <w:right w:val="none" w:sz="0" w:space="0" w:color="auto"/>
          </w:divBdr>
        </w:div>
      </w:divsChild>
    </w:div>
    <w:div w:id="562955719">
      <w:marLeft w:val="0"/>
      <w:marRight w:val="0"/>
      <w:marTop w:val="0"/>
      <w:marBottom w:val="0"/>
      <w:divBdr>
        <w:top w:val="none" w:sz="0" w:space="0" w:color="auto"/>
        <w:left w:val="none" w:sz="0" w:space="0" w:color="auto"/>
        <w:bottom w:val="none" w:sz="0" w:space="0" w:color="auto"/>
        <w:right w:val="none" w:sz="0" w:space="0" w:color="auto"/>
      </w:divBdr>
      <w:divsChild>
        <w:div w:id="562955670">
          <w:marLeft w:val="0"/>
          <w:marRight w:val="0"/>
          <w:marTop w:val="0"/>
          <w:marBottom w:val="0"/>
          <w:divBdr>
            <w:top w:val="none" w:sz="0" w:space="0" w:color="auto"/>
            <w:left w:val="none" w:sz="0" w:space="0" w:color="auto"/>
            <w:bottom w:val="none" w:sz="0" w:space="0" w:color="auto"/>
            <w:right w:val="none" w:sz="0" w:space="0" w:color="auto"/>
          </w:divBdr>
          <w:divsChild>
            <w:div w:id="562955602">
              <w:marLeft w:val="0"/>
              <w:marRight w:val="0"/>
              <w:marTop w:val="0"/>
              <w:marBottom w:val="0"/>
              <w:divBdr>
                <w:top w:val="none" w:sz="0" w:space="0" w:color="auto"/>
                <w:left w:val="none" w:sz="0" w:space="0" w:color="auto"/>
                <w:bottom w:val="none" w:sz="0" w:space="0" w:color="auto"/>
                <w:right w:val="none" w:sz="0" w:space="0" w:color="auto"/>
              </w:divBdr>
            </w:div>
            <w:div w:id="56295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955725">
      <w:marLeft w:val="0"/>
      <w:marRight w:val="0"/>
      <w:marTop w:val="0"/>
      <w:marBottom w:val="0"/>
      <w:divBdr>
        <w:top w:val="none" w:sz="0" w:space="0" w:color="auto"/>
        <w:left w:val="none" w:sz="0" w:space="0" w:color="auto"/>
        <w:bottom w:val="none" w:sz="0" w:space="0" w:color="auto"/>
        <w:right w:val="none" w:sz="0" w:space="0" w:color="auto"/>
      </w:divBdr>
      <w:divsChild>
        <w:div w:id="562955721">
          <w:marLeft w:val="0"/>
          <w:marRight w:val="0"/>
          <w:marTop w:val="0"/>
          <w:marBottom w:val="0"/>
          <w:divBdr>
            <w:top w:val="none" w:sz="0" w:space="0" w:color="auto"/>
            <w:left w:val="none" w:sz="0" w:space="0" w:color="auto"/>
            <w:bottom w:val="none" w:sz="0" w:space="0" w:color="auto"/>
            <w:right w:val="none" w:sz="0" w:space="0" w:color="auto"/>
          </w:divBdr>
          <w:divsChild>
            <w:div w:id="562955631">
              <w:marLeft w:val="0"/>
              <w:marRight w:val="0"/>
              <w:marTop w:val="0"/>
              <w:marBottom w:val="0"/>
              <w:divBdr>
                <w:top w:val="none" w:sz="0" w:space="0" w:color="auto"/>
                <w:left w:val="none" w:sz="0" w:space="0" w:color="auto"/>
                <w:bottom w:val="none" w:sz="0" w:space="0" w:color="auto"/>
                <w:right w:val="none" w:sz="0" w:space="0" w:color="auto"/>
              </w:divBdr>
            </w:div>
            <w:div w:id="562955635">
              <w:marLeft w:val="0"/>
              <w:marRight w:val="0"/>
              <w:marTop w:val="0"/>
              <w:marBottom w:val="0"/>
              <w:divBdr>
                <w:top w:val="none" w:sz="0" w:space="0" w:color="auto"/>
                <w:left w:val="none" w:sz="0" w:space="0" w:color="auto"/>
                <w:bottom w:val="none" w:sz="0" w:space="0" w:color="auto"/>
                <w:right w:val="none" w:sz="0" w:space="0" w:color="auto"/>
              </w:divBdr>
            </w:div>
            <w:div w:id="562955661">
              <w:marLeft w:val="0"/>
              <w:marRight w:val="0"/>
              <w:marTop w:val="0"/>
              <w:marBottom w:val="0"/>
              <w:divBdr>
                <w:top w:val="none" w:sz="0" w:space="0" w:color="auto"/>
                <w:left w:val="none" w:sz="0" w:space="0" w:color="auto"/>
                <w:bottom w:val="none" w:sz="0" w:space="0" w:color="auto"/>
                <w:right w:val="none" w:sz="0" w:space="0" w:color="auto"/>
              </w:divBdr>
            </w:div>
            <w:div w:id="562955680">
              <w:marLeft w:val="0"/>
              <w:marRight w:val="0"/>
              <w:marTop w:val="0"/>
              <w:marBottom w:val="0"/>
              <w:divBdr>
                <w:top w:val="none" w:sz="0" w:space="0" w:color="auto"/>
                <w:left w:val="none" w:sz="0" w:space="0" w:color="auto"/>
                <w:bottom w:val="none" w:sz="0" w:space="0" w:color="auto"/>
                <w:right w:val="none" w:sz="0" w:space="0" w:color="auto"/>
              </w:divBdr>
            </w:div>
            <w:div w:id="562955683">
              <w:marLeft w:val="0"/>
              <w:marRight w:val="0"/>
              <w:marTop w:val="0"/>
              <w:marBottom w:val="0"/>
              <w:divBdr>
                <w:top w:val="none" w:sz="0" w:space="0" w:color="auto"/>
                <w:left w:val="none" w:sz="0" w:space="0" w:color="auto"/>
                <w:bottom w:val="none" w:sz="0" w:space="0" w:color="auto"/>
                <w:right w:val="none" w:sz="0" w:space="0" w:color="auto"/>
              </w:divBdr>
            </w:div>
            <w:div w:id="56295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955728">
      <w:marLeft w:val="0"/>
      <w:marRight w:val="0"/>
      <w:marTop w:val="0"/>
      <w:marBottom w:val="0"/>
      <w:divBdr>
        <w:top w:val="none" w:sz="0" w:space="0" w:color="auto"/>
        <w:left w:val="none" w:sz="0" w:space="0" w:color="auto"/>
        <w:bottom w:val="none" w:sz="0" w:space="0" w:color="auto"/>
        <w:right w:val="none" w:sz="0" w:space="0" w:color="auto"/>
      </w:divBdr>
      <w:divsChild>
        <w:div w:id="562955609">
          <w:marLeft w:val="0"/>
          <w:marRight w:val="0"/>
          <w:marTop w:val="0"/>
          <w:marBottom w:val="0"/>
          <w:divBdr>
            <w:top w:val="none" w:sz="0" w:space="0" w:color="auto"/>
            <w:left w:val="none" w:sz="0" w:space="0" w:color="auto"/>
            <w:bottom w:val="none" w:sz="0" w:space="0" w:color="auto"/>
            <w:right w:val="none" w:sz="0" w:space="0" w:color="auto"/>
          </w:divBdr>
        </w:div>
      </w:divsChild>
    </w:div>
    <w:div w:id="562955729">
      <w:marLeft w:val="0"/>
      <w:marRight w:val="0"/>
      <w:marTop w:val="0"/>
      <w:marBottom w:val="0"/>
      <w:divBdr>
        <w:top w:val="none" w:sz="0" w:space="0" w:color="auto"/>
        <w:left w:val="none" w:sz="0" w:space="0" w:color="auto"/>
        <w:bottom w:val="none" w:sz="0" w:space="0" w:color="auto"/>
        <w:right w:val="none" w:sz="0" w:space="0" w:color="auto"/>
      </w:divBdr>
      <w:divsChild>
        <w:div w:id="562955598">
          <w:marLeft w:val="0"/>
          <w:marRight w:val="0"/>
          <w:marTop w:val="0"/>
          <w:marBottom w:val="0"/>
          <w:divBdr>
            <w:top w:val="none" w:sz="0" w:space="0" w:color="auto"/>
            <w:left w:val="none" w:sz="0" w:space="0" w:color="auto"/>
            <w:bottom w:val="none" w:sz="0" w:space="0" w:color="auto"/>
            <w:right w:val="none" w:sz="0" w:space="0" w:color="auto"/>
          </w:divBdr>
          <w:divsChild>
            <w:div w:id="562955642">
              <w:marLeft w:val="0"/>
              <w:marRight w:val="0"/>
              <w:marTop w:val="0"/>
              <w:marBottom w:val="0"/>
              <w:divBdr>
                <w:top w:val="none" w:sz="0" w:space="0" w:color="auto"/>
                <w:left w:val="none" w:sz="0" w:space="0" w:color="auto"/>
                <w:bottom w:val="none" w:sz="0" w:space="0" w:color="auto"/>
                <w:right w:val="none" w:sz="0" w:space="0" w:color="auto"/>
              </w:divBdr>
            </w:div>
            <w:div w:id="562955649">
              <w:marLeft w:val="0"/>
              <w:marRight w:val="0"/>
              <w:marTop w:val="0"/>
              <w:marBottom w:val="0"/>
              <w:divBdr>
                <w:top w:val="none" w:sz="0" w:space="0" w:color="auto"/>
                <w:left w:val="none" w:sz="0" w:space="0" w:color="auto"/>
                <w:bottom w:val="none" w:sz="0" w:space="0" w:color="auto"/>
                <w:right w:val="none" w:sz="0" w:space="0" w:color="auto"/>
              </w:divBdr>
            </w:div>
            <w:div w:id="562955715">
              <w:marLeft w:val="0"/>
              <w:marRight w:val="0"/>
              <w:marTop w:val="0"/>
              <w:marBottom w:val="0"/>
              <w:divBdr>
                <w:top w:val="none" w:sz="0" w:space="0" w:color="auto"/>
                <w:left w:val="none" w:sz="0" w:space="0" w:color="auto"/>
                <w:bottom w:val="none" w:sz="0" w:space="0" w:color="auto"/>
                <w:right w:val="none" w:sz="0" w:space="0" w:color="auto"/>
              </w:divBdr>
            </w:div>
            <w:div w:id="56295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955732">
      <w:marLeft w:val="0"/>
      <w:marRight w:val="0"/>
      <w:marTop w:val="0"/>
      <w:marBottom w:val="0"/>
      <w:divBdr>
        <w:top w:val="none" w:sz="0" w:space="0" w:color="auto"/>
        <w:left w:val="none" w:sz="0" w:space="0" w:color="auto"/>
        <w:bottom w:val="none" w:sz="0" w:space="0" w:color="auto"/>
        <w:right w:val="none" w:sz="0" w:space="0" w:color="auto"/>
      </w:divBdr>
      <w:divsChild>
        <w:div w:id="562955708">
          <w:marLeft w:val="0"/>
          <w:marRight w:val="0"/>
          <w:marTop w:val="0"/>
          <w:marBottom w:val="0"/>
          <w:divBdr>
            <w:top w:val="none" w:sz="0" w:space="0" w:color="auto"/>
            <w:left w:val="none" w:sz="0" w:space="0" w:color="auto"/>
            <w:bottom w:val="none" w:sz="0" w:space="0" w:color="auto"/>
            <w:right w:val="none" w:sz="0" w:space="0" w:color="auto"/>
          </w:divBdr>
          <w:divsChild>
            <w:div w:id="562955594">
              <w:marLeft w:val="0"/>
              <w:marRight w:val="0"/>
              <w:marTop w:val="0"/>
              <w:marBottom w:val="0"/>
              <w:divBdr>
                <w:top w:val="none" w:sz="0" w:space="0" w:color="auto"/>
                <w:left w:val="none" w:sz="0" w:space="0" w:color="auto"/>
                <w:bottom w:val="none" w:sz="0" w:space="0" w:color="auto"/>
                <w:right w:val="none" w:sz="0" w:space="0" w:color="auto"/>
              </w:divBdr>
            </w:div>
            <w:div w:id="562955603">
              <w:marLeft w:val="0"/>
              <w:marRight w:val="0"/>
              <w:marTop w:val="0"/>
              <w:marBottom w:val="0"/>
              <w:divBdr>
                <w:top w:val="none" w:sz="0" w:space="0" w:color="auto"/>
                <w:left w:val="none" w:sz="0" w:space="0" w:color="auto"/>
                <w:bottom w:val="none" w:sz="0" w:space="0" w:color="auto"/>
                <w:right w:val="none" w:sz="0" w:space="0" w:color="auto"/>
              </w:divBdr>
            </w:div>
            <w:div w:id="562955614">
              <w:marLeft w:val="0"/>
              <w:marRight w:val="0"/>
              <w:marTop w:val="0"/>
              <w:marBottom w:val="0"/>
              <w:divBdr>
                <w:top w:val="none" w:sz="0" w:space="0" w:color="auto"/>
                <w:left w:val="none" w:sz="0" w:space="0" w:color="auto"/>
                <w:bottom w:val="none" w:sz="0" w:space="0" w:color="auto"/>
                <w:right w:val="none" w:sz="0" w:space="0" w:color="auto"/>
              </w:divBdr>
            </w:div>
            <w:div w:id="562955636">
              <w:marLeft w:val="0"/>
              <w:marRight w:val="0"/>
              <w:marTop w:val="0"/>
              <w:marBottom w:val="0"/>
              <w:divBdr>
                <w:top w:val="none" w:sz="0" w:space="0" w:color="auto"/>
                <w:left w:val="none" w:sz="0" w:space="0" w:color="auto"/>
                <w:bottom w:val="none" w:sz="0" w:space="0" w:color="auto"/>
                <w:right w:val="none" w:sz="0" w:space="0" w:color="auto"/>
              </w:divBdr>
            </w:div>
            <w:div w:id="562955673">
              <w:marLeft w:val="0"/>
              <w:marRight w:val="0"/>
              <w:marTop w:val="0"/>
              <w:marBottom w:val="0"/>
              <w:divBdr>
                <w:top w:val="none" w:sz="0" w:space="0" w:color="auto"/>
                <w:left w:val="none" w:sz="0" w:space="0" w:color="auto"/>
                <w:bottom w:val="none" w:sz="0" w:space="0" w:color="auto"/>
                <w:right w:val="none" w:sz="0" w:space="0" w:color="auto"/>
              </w:divBdr>
            </w:div>
            <w:div w:id="562955676">
              <w:marLeft w:val="0"/>
              <w:marRight w:val="0"/>
              <w:marTop w:val="0"/>
              <w:marBottom w:val="0"/>
              <w:divBdr>
                <w:top w:val="none" w:sz="0" w:space="0" w:color="auto"/>
                <w:left w:val="none" w:sz="0" w:space="0" w:color="auto"/>
                <w:bottom w:val="none" w:sz="0" w:space="0" w:color="auto"/>
                <w:right w:val="none" w:sz="0" w:space="0" w:color="auto"/>
              </w:divBdr>
            </w:div>
            <w:div w:id="562955689">
              <w:marLeft w:val="0"/>
              <w:marRight w:val="0"/>
              <w:marTop w:val="0"/>
              <w:marBottom w:val="0"/>
              <w:divBdr>
                <w:top w:val="none" w:sz="0" w:space="0" w:color="auto"/>
                <w:left w:val="none" w:sz="0" w:space="0" w:color="auto"/>
                <w:bottom w:val="none" w:sz="0" w:space="0" w:color="auto"/>
                <w:right w:val="none" w:sz="0" w:space="0" w:color="auto"/>
              </w:divBdr>
            </w:div>
            <w:div w:id="562955694">
              <w:marLeft w:val="0"/>
              <w:marRight w:val="0"/>
              <w:marTop w:val="0"/>
              <w:marBottom w:val="0"/>
              <w:divBdr>
                <w:top w:val="none" w:sz="0" w:space="0" w:color="auto"/>
                <w:left w:val="none" w:sz="0" w:space="0" w:color="auto"/>
                <w:bottom w:val="none" w:sz="0" w:space="0" w:color="auto"/>
                <w:right w:val="none" w:sz="0" w:space="0" w:color="auto"/>
              </w:divBdr>
            </w:div>
            <w:div w:id="56295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yperlink" TargetMode="External" Target="http://www.nfhslearn.com/electiveDetail.aspx?courseID=38000"/>
  <Relationship Id="rId11" Type="http://schemas.openxmlformats.org/officeDocument/2006/relationships/hyperlink" TargetMode="External" Target="http://www.nfhslearn.com/electiveDetail.aspx?courseID=38000"/>
  <Relationship Id="rId12" Type="http://schemas.openxmlformats.org/officeDocument/2006/relationships/hyperlink" TargetMode="External" Target="http://www.mass.gov/sportsconcussion"/>
  <Relationship Id="rId13" Type="http://schemas.openxmlformats.org/officeDocument/2006/relationships/hyperlink" TargetMode="External" Target="http://www.mass.gov/dph/sportsconcussion"/>
  <Relationship Id="rId14" Type="http://schemas.openxmlformats.org/officeDocument/2006/relationships/hyperlink" TargetMode="External" Target="http://www.mass.gov/dph/sportsconcussion"/>
  <Relationship Id="rId15" Type="http://schemas.openxmlformats.org/officeDocument/2006/relationships/hyperlink" TargetMode="External" Target="http://www.mass.gov/dph/sportsconcussion"/>
  <Relationship Id="rId16" Type="http://schemas.openxmlformats.org/officeDocument/2006/relationships/header" Target="header1.xml"/>
  <Relationship Id="rId17" Type="http://schemas.openxmlformats.org/officeDocument/2006/relationships/footer" Target="footer1.xml"/>
  <Relationship Id="rId18" Type="http://schemas.openxmlformats.org/officeDocument/2006/relationships/footer" Target="footer2.xml"/>
  <Relationship Id="rId19" Type="http://schemas.openxmlformats.org/officeDocument/2006/relationships/fontTable" Target="fontTable.xml"/>
  <Relationship Id="rId2" Type="http://schemas.openxmlformats.org/officeDocument/2006/relationships/styles" Target="styles.xml"/>
  <Relationship Id="rId20" Type="http://schemas.openxmlformats.org/officeDocument/2006/relationships/theme" Target="theme/theme1.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2.png"/>
  <Relationship Id="rId9" Type="http://schemas.openxmlformats.org/officeDocument/2006/relationships/hyperlink" TargetMode="External" Target="http://www.cdc.gov/concussion/"/>
</Relationships>

</file>

<file path=word/_rels/numbering.xml.rels><?xml version="1.0" encoding="UTF-8"?>

<Relationships xmlns="http://schemas.openxmlformats.org/package/2006/relationships">
  <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1733</Words>
  <Characters>9884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lpstr>
    </vt:vector>
  </TitlesOfParts>
  <Company>DPH</Company>
  <LinksUpToDate>false</LinksUpToDate>
  <CharactersWithSpaces>11594</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2015-10-27T12:07:00Z</dcterms:created>
  <dc:creator>Administrator</dc:creator>
  <lastModifiedBy>AutoBVT</lastModifiedBy>
  <lastPrinted>2013-07-15T14:56:00Z</lastPrinted>
  <dcterms:modified xsi:type="dcterms:W3CDTF">2015-10-27T12:07:00Z</dcterms:modified>
  <revision>2</revision>
</coreProperties>
</file>