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2080" w:rsidRPr="00113CDB" w:rsidRDefault="00912080">
      <w:pPr>
        <w:pStyle w:val="Title"/>
        <w:rPr>
          <w:rFonts w:ascii="Times New Roman" w:hAnsi="Times New Roman" w:cs="Times New Roman"/>
          <w:b w:val="0"/>
          <w:bCs/>
          <w:sz w:val="24"/>
          <w:szCs w:val="24"/>
        </w:rPr>
      </w:pPr>
      <w:r w:rsidRPr="00113CDB">
        <w:rPr>
          <w:rFonts w:ascii="Times New Roman" w:hAnsi="Times New Roman" w:cs="Times New Roman"/>
          <w:b w:val="0"/>
          <w:bCs/>
          <w:sz w:val="24"/>
          <w:szCs w:val="24"/>
        </w:rPr>
        <w:t>COMMONWEALTH OF MASSACHUSETTS</w:t>
      </w:r>
    </w:p>
    <w:p w:rsidR="00912080" w:rsidRDefault="00EA385B" w:rsidP="00763BC2">
      <w:pPr>
        <w:spacing w:line="360" w:lineRule="auto"/>
        <w:jc w:val="center"/>
      </w:pPr>
      <w:r w:rsidRPr="00113CDB">
        <w:t>BOARD OF REGISTRATION</w:t>
      </w:r>
      <w:r>
        <w:t xml:space="preserve"> </w:t>
      </w:r>
      <w:r w:rsidRPr="00113CDB">
        <w:t>IN MEDICINE</w:t>
      </w:r>
    </w:p>
    <w:p w:rsidR="00EA385B" w:rsidRPr="00113CDB" w:rsidRDefault="00EA385B" w:rsidP="00763BC2">
      <w:pPr>
        <w:spacing w:line="360" w:lineRule="auto"/>
        <w:jc w:val="center"/>
      </w:pPr>
    </w:p>
    <w:p w:rsidR="00EA385B" w:rsidRDefault="008C6E99" w:rsidP="00763BC2">
      <w:pPr>
        <w:spacing w:line="360" w:lineRule="auto"/>
      </w:pPr>
      <w:r w:rsidRPr="00113CDB">
        <w:t>MIDDLESEX</w:t>
      </w:r>
      <w:r w:rsidR="006F3FBA" w:rsidRPr="00113CDB">
        <w:t>, ss.</w:t>
      </w:r>
      <w:r w:rsidR="00912080" w:rsidRPr="00113CDB">
        <w:tab/>
      </w:r>
      <w:r w:rsidR="00912080" w:rsidRPr="00113CDB">
        <w:tab/>
      </w:r>
      <w:r w:rsidR="00912080" w:rsidRPr="00113CDB">
        <w:tab/>
      </w:r>
      <w:r w:rsidR="00912080" w:rsidRPr="00113CDB">
        <w:tab/>
      </w:r>
      <w:r w:rsidR="00EA385B">
        <w:tab/>
      </w:r>
      <w:r w:rsidR="00C51049">
        <w:t>Docket</w:t>
      </w:r>
      <w:r w:rsidR="00912080" w:rsidRPr="00113CDB">
        <w:t xml:space="preserve"> No.</w:t>
      </w:r>
      <w:r w:rsidR="00C51049">
        <w:t xml:space="preserve"> 20-396</w:t>
      </w:r>
      <w:r w:rsidR="00EA385B">
        <w:tab/>
      </w:r>
      <w:r w:rsidR="00EA385B">
        <w:tab/>
      </w:r>
      <w:r w:rsidR="00EA385B">
        <w:tab/>
      </w:r>
      <w:r w:rsidR="00EA385B">
        <w:tab/>
      </w:r>
    </w:p>
    <w:p w:rsidR="0001072B" w:rsidRPr="0001072B" w:rsidRDefault="00EA385B" w:rsidP="00763BC2">
      <w:r w:rsidRPr="00113CDB">
        <w:t>_______________</w:t>
      </w:r>
      <w:r>
        <w:t>__</w:t>
      </w:r>
      <w:r w:rsidRPr="00113CDB">
        <w:t>____</w:t>
      </w:r>
      <w:r>
        <w:t>___</w:t>
      </w:r>
      <w:r w:rsidR="0001072B">
        <w:tab/>
      </w:r>
      <w:r w:rsidR="0001072B">
        <w:tab/>
      </w:r>
      <w:r w:rsidR="0001072B">
        <w:tab/>
        <w:t>Adjudicatory Case No.</w:t>
      </w:r>
    </w:p>
    <w:p w:rsidR="00912080" w:rsidRPr="00113CDB" w:rsidRDefault="00912080" w:rsidP="00763BC2">
      <w:pPr>
        <w:rPr>
          <w:bCs/>
        </w:rPr>
      </w:pPr>
      <w:r w:rsidRPr="00113CDB">
        <w:rPr>
          <w:bCs/>
        </w:rPr>
        <w:tab/>
      </w:r>
      <w:r w:rsidRPr="00113CDB">
        <w:rPr>
          <w:bCs/>
        </w:rPr>
        <w:tab/>
      </w:r>
      <w:r w:rsidRPr="00113CDB">
        <w:rPr>
          <w:bCs/>
        </w:rPr>
        <w:tab/>
      </w:r>
      <w:r w:rsidRPr="00113CDB">
        <w:rPr>
          <w:bCs/>
        </w:rPr>
        <w:tab/>
        <w:t>)</w:t>
      </w:r>
      <w:r w:rsidR="0001072B">
        <w:rPr>
          <w:bCs/>
        </w:rPr>
        <w:tab/>
      </w:r>
      <w:r w:rsidR="0001072B">
        <w:rPr>
          <w:bCs/>
        </w:rPr>
        <w:tab/>
      </w:r>
      <w:r w:rsidR="0001072B">
        <w:rPr>
          <w:bCs/>
        </w:rPr>
        <w:tab/>
        <w:t>2022-018</w:t>
      </w:r>
      <w:r w:rsidRPr="00113CDB">
        <w:rPr>
          <w:bCs/>
        </w:rPr>
        <w:tab/>
      </w:r>
    </w:p>
    <w:p w:rsidR="00912080" w:rsidRPr="00113CDB" w:rsidRDefault="00912080" w:rsidP="00763BC2">
      <w:pPr>
        <w:rPr>
          <w:bCs/>
        </w:rPr>
      </w:pPr>
      <w:r w:rsidRPr="00113CDB">
        <w:rPr>
          <w:bCs/>
        </w:rPr>
        <w:t>In the Matter of</w:t>
      </w:r>
      <w:r w:rsidRPr="00113CDB">
        <w:rPr>
          <w:bCs/>
        </w:rPr>
        <w:tab/>
      </w:r>
      <w:r w:rsidRPr="00113CDB">
        <w:rPr>
          <w:bCs/>
        </w:rPr>
        <w:tab/>
        <w:t>)</w:t>
      </w:r>
    </w:p>
    <w:p w:rsidR="00912080" w:rsidRPr="00113CDB" w:rsidRDefault="00912080" w:rsidP="00763BC2">
      <w:pPr>
        <w:rPr>
          <w:bCs/>
        </w:rPr>
      </w:pPr>
      <w:r w:rsidRPr="00113CDB">
        <w:rPr>
          <w:bCs/>
        </w:rPr>
        <w:tab/>
      </w:r>
      <w:r w:rsidRPr="00113CDB">
        <w:rPr>
          <w:bCs/>
        </w:rPr>
        <w:tab/>
      </w:r>
      <w:r w:rsidRPr="00113CDB">
        <w:rPr>
          <w:bCs/>
        </w:rPr>
        <w:tab/>
      </w:r>
      <w:r w:rsidRPr="00113CDB">
        <w:rPr>
          <w:bCs/>
        </w:rPr>
        <w:tab/>
        <w:t>)</w:t>
      </w:r>
    </w:p>
    <w:p w:rsidR="00912080" w:rsidRPr="00113CDB" w:rsidRDefault="00C51049" w:rsidP="00763BC2">
      <w:pPr>
        <w:rPr>
          <w:bCs/>
        </w:rPr>
      </w:pPr>
      <w:r>
        <w:rPr>
          <w:bCs/>
        </w:rPr>
        <w:t xml:space="preserve">Scott D. </w:t>
      </w:r>
      <w:proofErr w:type="spellStart"/>
      <w:r>
        <w:rPr>
          <w:bCs/>
        </w:rPr>
        <w:t>Dreiker</w:t>
      </w:r>
      <w:proofErr w:type="spellEnd"/>
      <w:r w:rsidR="00396332" w:rsidRPr="00113CDB">
        <w:rPr>
          <w:bCs/>
        </w:rPr>
        <w:t xml:space="preserve">, </w:t>
      </w:r>
      <w:r w:rsidR="00874352">
        <w:rPr>
          <w:bCs/>
        </w:rPr>
        <w:t>M.D.</w:t>
      </w:r>
      <w:r>
        <w:rPr>
          <w:bCs/>
        </w:rPr>
        <w:tab/>
      </w:r>
      <w:r w:rsidR="00912080" w:rsidRPr="00113CDB">
        <w:rPr>
          <w:bCs/>
        </w:rPr>
        <w:t>)</w:t>
      </w:r>
    </w:p>
    <w:p w:rsidR="00912080" w:rsidRPr="00113CDB" w:rsidRDefault="006F3FBA" w:rsidP="00763BC2">
      <w:pPr>
        <w:rPr>
          <w:bCs/>
        </w:rPr>
      </w:pPr>
      <w:r w:rsidRPr="00113CDB">
        <w:rPr>
          <w:bCs/>
        </w:rPr>
        <w:t>_____________________</w:t>
      </w:r>
      <w:r w:rsidR="00113CDB">
        <w:rPr>
          <w:bCs/>
        </w:rPr>
        <w:t>___</w:t>
      </w:r>
      <w:r w:rsidR="00912080" w:rsidRPr="00113CDB">
        <w:rPr>
          <w:bCs/>
        </w:rPr>
        <w:t>)</w:t>
      </w:r>
    </w:p>
    <w:p w:rsidR="00912080" w:rsidRPr="00113CDB" w:rsidRDefault="00912080" w:rsidP="00763BC2">
      <w:pPr>
        <w:pStyle w:val="Heading3"/>
        <w:spacing w:line="360" w:lineRule="auto"/>
        <w:rPr>
          <w:sz w:val="24"/>
          <w:szCs w:val="24"/>
        </w:rPr>
      </w:pPr>
    </w:p>
    <w:p w:rsidR="00912080" w:rsidRPr="00113CDB" w:rsidRDefault="00912080" w:rsidP="00763BC2">
      <w:pPr>
        <w:pStyle w:val="Heading3"/>
        <w:spacing w:line="360" w:lineRule="auto"/>
        <w:rPr>
          <w:sz w:val="24"/>
          <w:szCs w:val="24"/>
          <w:u w:val="single"/>
        </w:rPr>
      </w:pPr>
      <w:r w:rsidRPr="00113CDB">
        <w:rPr>
          <w:sz w:val="24"/>
          <w:szCs w:val="24"/>
          <w:u w:val="single"/>
        </w:rPr>
        <w:t>PROBATION AGREEMENT</w:t>
      </w:r>
    </w:p>
    <w:p w:rsidR="00912080" w:rsidRPr="00113CDB" w:rsidRDefault="00912080" w:rsidP="00763BC2">
      <w:pPr>
        <w:spacing w:line="360" w:lineRule="auto"/>
        <w:jc w:val="both"/>
      </w:pPr>
    </w:p>
    <w:p w:rsidR="00912080" w:rsidRPr="00113CDB" w:rsidRDefault="00912080" w:rsidP="00763BC2">
      <w:pPr>
        <w:pStyle w:val="Heading4"/>
        <w:numPr>
          <w:ilvl w:val="0"/>
          <w:numId w:val="4"/>
        </w:numPr>
        <w:spacing w:line="360" w:lineRule="auto"/>
        <w:rPr>
          <w:rFonts w:ascii="Times New Roman" w:hAnsi="Times New Roman" w:cs="Times New Roman"/>
          <w:sz w:val="24"/>
          <w:szCs w:val="24"/>
        </w:rPr>
      </w:pPr>
      <w:r w:rsidRPr="00113CDB">
        <w:rPr>
          <w:rFonts w:ascii="Times New Roman" w:hAnsi="Times New Roman" w:cs="Times New Roman"/>
          <w:sz w:val="24"/>
          <w:szCs w:val="24"/>
        </w:rPr>
        <w:t>COMPLIANCE WITH AGREEMENT</w:t>
      </w:r>
    </w:p>
    <w:p w:rsidR="00912080" w:rsidRPr="00113CDB" w:rsidRDefault="00912080" w:rsidP="00763BC2">
      <w:pPr>
        <w:pStyle w:val="BodyTextIndent3"/>
        <w:spacing w:line="360" w:lineRule="auto"/>
        <w:rPr>
          <w:rFonts w:ascii="Times New Roman" w:hAnsi="Times New Roman" w:cs="Times New Roman"/>
          <w:szCs w:val="24"/>
        </w:rPr>
      </w:pPr>
      <w:r w:rsidRPr="00113CDB">
        <w:rPr>
          <w:rFonts w:ascii="Times New Roman" w:hAnsi="Times New Roman" w:cs="Times New Roman"/>
          <w:szCs w:val="24"/>
        </w:rPr>
        <w:t>The Respondent agrees that violation of this Probation Agreement</w:t>
      </w:r>
      <w:r w:rsidR="00113CDB">
        <w:rPr>
          <w:rFonts w:ascii="Times New Roman" w:hAnsi="Times New Roman" w:cs="Times New Roman"/>
          <w:szCs w:val="24"/>
        </w:rPr>
        <w:t xml:space="preserve"> (“this Agreement”)</w:t>
      </w:r>
      <w:r w:rsidRPr="00113CDB">
        <w:rPr>
          <w:rFonts w:ascii="Times New Roman" w:hAnsi="Times New Roman" w:cs="Times New Roman"/>
          <w:szCs w:val="24"/>
        </w:rPr>
        <w:t xml:space="preserve">, including such provisions which survive this Agreement, shall constitute </w:t>
      </w:r>
      <w:proofErr w:type="gramStart"/>
      <w:r w:rsidRPr="00113CDB">
        <w:rPr>
          <w:rFonts w:ascii="Times New Roman" w:hAnsi="Times New Roman" w:cs="Times New Roman"/>
          <w:szCs w:val="24"/>
        </w:rPr>
        <w:t>sufficient</w:t>
      </w:r>
      <w:proofErr w:type="gramEnd"/>
      <w:r w:rsidRPr="00113CDB">
        <w:rPr>
          <w:rFonts w:ascii="Times New Roman" w:hAnsi="Times New Roman" w:cs="Times New Roman"/>
          <w:szCs w:val="24"/>
        </w:rPr>
        <w:t xml:space="preserve"> grounds for the immediate suspension of the Respondent’s license to practice medicine, or any such lesser sanction as the Board may deem fit to impose, without prior notice to the Respondent.  The Respondent hereby waives any claim or defense to any subsequent action by the Board to suspend the Respondent’s license or impose such other lesser sanction, for any such violation or violations</w:t>
      </w:r>
      <w:r w:rsidR="00861962" w:rsidRPr="00113CDB">
        <w:rPr>
          <w:rFonts w:ascii="Times New Roman" w:hAnsi="Times New Roman" w:cs="Times New Roman"/>
          <w:szCs w:val="24"/>
        </w:rPr>
        <w:t xml:space="preserve"> of this Agreement</w:t>
      </w:r>
      <w:r w:rsidRPr="00113CDB">
        <w:rPr>
          <w:rFonts w:ascii="Times New Roman" w:hAnsi="Times New Roman" w:cs="Times New Roman"/>
          <w:szCs w:val="24"/>
        </w:rPr>
        <w:t>, except that the Respondent shall be entitled to defend against the assertion of a violation of this Agreement.  The Respondent acknowledges and agrees that by entering into this Agreement, the Respondent is relinquishing important procedural and substantive rights.</w:t>
      </w:r>
    </w:p>
    <w:p w:rsidR="00912080" w:rsidRPr="00113CDB" w:rsidRDefault="00912080" w:rsidP="00763BC2">
      <w:pPr>
        <w:numPr>
          <w:ilvl w:val="0"/>
          <w:numId w:val="4"/>
        </w:numPr>
        <w:spacing w:line="360" w:lineRule="auto"/>
        <w:jc w:val="center"/>
        <w:rPr>
          <w:b/>
        </w:rPr>
      </w:pPr>
      <w:r w:rsidRPr="00113CDB">
        <w:rPr>
          <w:b/>
        </w:rPr>
        <w:t>PARTIES</w:t>
      </w:r>
    </w:p>
    <w:p w:rsidR="00912080" w:rsidRDefault="00F206AE" w:rsidP="00763BC2">
      <w:pPr>
        <w:spacing w:line="360" w:lineRule="auto"/>
        <w:jc w:val="both"/>
      </w:pPr>
      <w:r>
        <w:tab/>
      </w:r>
      <w:r w:rsidR="00912080" w:rsidRPr="00113CDB">
        <w:t>The parties to this Agreement are the Board of Registration in Medicine (</w:t>
      </w:r>
      <w:r w:rsidR="00845D95" w:rsidRPr="00113CDB">
        <w:t>“</w:t>
      </w:r>
      <w:r w:rsidR="000600D5" w:rsidRPr="00113CDB">
        <w:t>the Board”) and</w:t>
      </w:r>
      <w:r w:rsidR="00912080" w:rsidRPr="00113CDB">
        <w:t xml:space="preserve">, </w:t>
      </w:r>
      <w:r w:rsidR="00C51049">
        <w:t xml:space="preserve">Scott D. </w:t>
      </w:r>
      <w:proofErr w:type="spellStart"/>
      <w:r w:rsidR="00C51049">
        <w:t>Dreiker</w:t>
      </w:r>
      <w:proofErr w:type="spellEnd"/>
      <w:r w:rsidR="008B25E4">
        <w:t xml:space="preserve">, </w:t>
      </w:r>
      <w:r w:rsidR="00912080" w:rsidRPr="00113CDB">
        <w:t>M.D. (“</w:t>
      </w:r>
      <w:r w:rsidR="00845D95" w:rsidRPr="00113CDB">
        <w:t xml:space="preserve">the </w:t>
      </w:r>
      <w:r w:rsidR="00912080" w:rsidRPr="00113CDB">
        <w:t>Respondent”).</w:t>
      </w:r>
    </w:p>
    <w:p w:rsidR="00C25ED7" w:rsidRDefault="00C25ED7" w:rsidP="00763BC2">
      <w:pPr>
        <w:spacing w:line="360" w:lineRule="auto"/>
        <w:jc w:val="both"/>
      </w:pPr>
    </w:p>
    <w:p w:rsidR="00912080" w:rsidRPr="00113CDB" w:rsidRDefault="00912080" w:rsidP="00763BC2">
      <w:pPr>
        <w:numPr>
          <w:ilvl w:val="0"/>
          <w:numId w:val="4"/>
        </w:numPr>
        <w:spacing w:line="360" w:lineRule="auto"/>
        <w:jc w:val="center"/>
        <w:rPr>
          <w:b/>
        </w:rPr>
      </w:pPr>
      <w:r w:rsidRPr="00113CDB">
        <w:rPr>
          <w:b/>
        </w:rPr>
        <w:t>JURISDICTION</w:t>
      </w:r>
    </w:p>
    <w:p w:rsidR="00912080" w:rsidRDefault="00F206AE" w:rsidP="00763BC2">
      <w:pPr>
        <w:pStyle w:val="BodyText2"/>
        <w:spacing w:line="360" w:lineRule="auto"/>
        <w:rPr>
          <w:rFonts w:ascii="Times New Roman" w:hAnsi="Times New Roman"/>
          <w:szCs w:val="24"/>
        </w:rPr>
      </w:pPr>
      <w:r>
        <w:rPr>
          <w:rFonts w:ascii="Times New Roman" w:hAnsi="Times New Roman"/>
          <w:szCs w:val="24"/>
        </w:rPr>
        <w:tab/>
      </w:r>
      <w:r w:rsidR="00912080" w:rsidRPr="00113CDB">
        <w:rPr>
          <w:rFonts w:ascii="Times New Roman" w:hAnsi="Times New Roman"/>
          <w:szCs w:val="24"/>
        </w:rPr>
        <w:t xml:space="preserve">The parties agree that the Board has the authority to enter into </w:t>
      </w:r>
      <w:r w:rsidR="00BF23A0">
        <w:rPr>
          <w:rFonts w:ascii="Times New Roman" w:hAnsi="Times New Roman"/>
          <w:szCs w:val="24"/>
        </w:rPr>
        <w:t>this</w:t>
      </w:r>
      <w:r w:rsidR="00912080" w:rsidRPr="00113CDB">
        <w:rPr>
          <w:rFonts w:ascii="Times New Roman" w:hAnsi="Times New Roman"/>
          <w:szCs w:val="24"/>
        </w:rPr>
        <w:t xml:space="preserve"> Agreement, and that the Board may enforce the terms of this Agreement in accordance with applicable laws and regulations and the provisions of this Agreement.</w:t>
      </w:r>
    </w:p>
    <w:p w:rsidR="00912080" w:rsidRPr="00113CDB" w:rsidRDefault="00912080" w:rsidP="00763BC2">
      <w:pPr>
        <w:pStyle w:val="Heading1"/>
        <w:numPr>
          <w:ilvl w:val="0"/>
          <w:numId w:val="4"/>
        </w:numPr>
        <w:spacing w:line="360" w:lineRule="auto"/>
        <w:rPr>
          <w:rFonts w:ascii="Times New Roman" w:hAnsi="Times New Roman" w:cs="Times New Roman"/>
          <w:szCs w:val="24"/>
        </w:rPr>
      </w:pPr>
      <w:r w:rsidRPr="00113CDB">
        <w:rPr>
          <w:rFonts w:ascii="Times New Roman" w:hAnsi="Times New Roman" w:cs="Times New Roman"/>
          <w:szCs w:val="24"/>
        </w:rPr>
        <w:lastRenderedPageBreak/>
        <w:t>CONDITIONS OF PROBATION</w:t>
      </w:r>
    </w:p>
    <w:p w:rsidR="00912080" w:rsidRPr="00113CDB" w:rsidRDefault="00F206AE" w:rsidP="00763BC2">
      <w:pPr>
        <w:pStyle w:val="BodyText2"/>
        <w:spacing w:line="360" w:lineRule="auto"/>
        <w:rPr>
          <w:rFonts w:ascii="Times New Roman" w:hAnsi="Times New Roman"/>
          <w:szCs w:val="24"/>
        </w:rPr>
      </w:pPr>
      <w:r>
        <w:rPr>
          <w:rFonts w:ascii="Times New Roman" w:hAnsi="Times New Roman"/>
          <w:szCs w:val="24"/>
        </w:rPr>
        <w:tab/>
      </w:r>
      <w:r w:rsidR="00912080" w:rsidRPr="00113CDB">
        <w:rPr>
          <w:rFonts w:ascii="Times New Roman" w:hAnsi="Times New Roman"/>
          <w:szCs w:val="24"/>
        </w:rPr>
        <w:t>During the probationary period, which shall be effective on the date the Board accepts this Agreement, the Respondent shall comply with each of the following requirements:</w:t>
      </w:r>
    </w:p>
    <w:p w:rsidR="00C22F32" w:rsidRPr="00C22F32" w:rsidRDefault="00912080" w:rsidP="00763BC2">
      <w:pPr>
        <w:pStyle w:val="BodyText2"/>
        <w:spacing w:line="360" w:lineRule="auto"/>
        <w:rPr>
          <w:rFonts w:ascii="Times New Roman" w:hAnsi="Times New Roman"/>
          <w:szCs w:val="24"/>
        </w:rPr>
      </w:pPr>
      <w:r w:rsidRPr="00C22F32">
        <w:rPr>
          <w:rFonts w:ascii="Times New Roman" w:hAnsi="Times New Roman"/>
          <w:szCs w:val="24"/>
        </w:rPr>
        <w:t xml:space="preserve">A. </w:t>
      </w:r>
      <w:r w:rsidRPr="00C22F32">
        <w:rPr>
          <w:rFonts w:ascii="Times New Roman" w:hAnsi="Times New Roman"/>
          <w:szCs w:val="24"/>
        </w:rPr>
        <w:tab/>
        <w:t>The Respondent agrees to undergo monitori</w:t>
      </w:r>
      <w:r w:rsidR="00F25B9A" w:rsidRPr="00C22F32">
        <w:rPr>
          <w:rFonts w:ascii="Times New Roman" w:hAnsi="Times New Roman"/>
          <w:szCs w:val="24"/>
        </w:rPr>
        <w:t xml:space="preserve">ng by the Board </w:t>
      </w:r>
      <w:r w:rsidR="00166CDB">
        <w:rPr>
          <w:rFonts w:ascii="Times New Roman" w:hAnsi="Times New Roman"/>
          <w:szCs w:val="24"/>
        </w:rPr>
        <w:t xml:space="preserve">for </w:t>
      </w:r>
      <w:r w:rsidR="00F25B9A" w:rsidRPr="00C22F32">
        <w:rPr>
          <w:rFonts w:ascii="Times New Roman" w:hAnsi="Times New Roman"/>
          <w:szCs w:val="24"/>
        </w:rPr>
        <w:t xml:space="preserve">at least </w:t>
      </w:r>
      <w:r w:rsidR="00FD6A27" w:rsidRPr="00C22F32">
        <w:rPr>
          <w:rFonts w:ascii="Times New Roman" w:hAnsi="Times New Roman"/>
          <w:szCs w:val="24"/>
        </w:rPr>
        <w:t>five years from the date of the Board’s acceptance of this Agreement</w:t>
      </w:r>
      <w:r w:rsidRPr="00C22F32">
        <w:rPr>
          <w:rFonts w:ascii="Times New Roman" w:hAnsi="Times New Roman"/>
          <w:szCs w:val="24"/>
        </w:rPr>
        <w:t xml:space="preserve"> and for such further period thereafter as the Board shall for reasonable cause order.  </w:t>
      </w:r>
      <w:r w:rsidR="00D37A43">
        <w:rPr>
          <w:rFonts w:ascii="Times New Roman" w:hAnsi="Times New Roman"/>
          <w:szCs w:val="24"/>
        </w:rPr>
        <w:t xml:space="preserve">No </w:t>
      </w:r>
      <w:r w:rsidR="00CE26D5">
        <w:rPr>
          <w:rFonts w:ascii="Times New Roman" w:hAnsi="Times New Roman"/>
          <w:szCs w:val="24"/>
        </w:rPr>
        <w:t>early termination of the</w:t>
      </w:r>
      <w:r w:rsidR="00D37A43">
        <w:rPr>
          <w:rFonts w:ascii="Times New Roman" w:hAnsi="Times New Roman"/>
          <w:szCs w:val="24"/>
        </w:rPr>
        <w:t xml:space="preserve"> Agreement will be allowed</w:t>
      </w:r>
      <w:r w:rsidR="00CE26D5">
        <w:rPr>
          <w:rFonts w:ascii="Times New Roman" w:hAnsi="Times New Roman"/>
          <w:szCs w:val="24"/>
        </w:rPr>
        <w:t xml:space="preserve">.  </w:t>
      </w:r>
      <w:r w:rsidR="00506AEF">
        <w:rPr>
          <w:rFonts w:ascii="Times New Roman" w:hAnsi="Times New Roman"/>
          <w:szCs w:val="24"/>
        </w:rPr>
        <w:t>A</w:t>
      </w:r>
      <w:r w:rsidRPr="00C22F32">
        <w:rPr>
          <w:rFonts w:ascii="Times New Roman" w:hAnsi="Times New Roman"/>
          <w:szCs w:val="24"/>
        </w:rPr>
        <w:t>ny periods during which the Respon</w:t>
      </w:r>
      <w:r w:rsidR="00CE26D5">
        <w:rPr>
          <w:rFonts w:ascii="Times New Roman" w:hAnsi="Times New Roman"/>
          <w:szCs w:val="24"/>
        </w:rPr>
        <w:t>dent is not practicing medicine</w:t>
      </w:r>
      <w:r w:rsidRPr="00C22F32">
        <w:rPr>
          <w:rFonts w:ascii="Times New Roman" w:hAnsi="Times New Roman"/>
          <w:szCs w:val="24"/>
        </w:rPr>
        <w:t xml:space="preserve"> during the probationary period, </w:t>
      </w:r>
      <w:r w:rsidR="00717AE5" w:rsidRPr="008E60DE">
        <w:rPr>
          <w:rFonts w:ascii="Times New Roman" w:hAnsi="Times New Roman"/>
          <w:szCs w:val="24"/>
        </w:rPr>
        <w:t>shall</w:t>
      </w:r>
      <w:r w:rsidRPr="00C22F32">
        <w:rPr>
          <w:rFonts w:ascii="Times New Roman" w:hAnsi="Times New Roman"/>
          <w:szCs w:val="24"/>
        </w:rPr>
        <w:t xml:space="preserve"> extend the probationary period.</w:t>
      </w:r>
    </w:p>
    <w:p w:rsidR="004F5B7A" w:rsidRDefault="00AF792E" w:rsidP="00763BC2">
      <w:pPr>
        <w:spacing w:line="360" w:lineRule="auto"/>
        <w:jc w:val="both"/>
      </w:pPr>
      <w:r>
        <w:t>B</w:t>
      </w:r>
      <w:r w:rsidR="00C43C69">
        <w:t>.</w:t>
      </w:r>
      <w:r w:rsidR="00C43C69">
        <w:tab/>
      </w:r>
      <w:r w:rsidR="004F5B7A">
        <w:t xml:space="preserve">The Respondent shall complete three (3) continuing medical education (CME) credits, to be pre-approved by the Board, in physician-patient boundaries. The Respondent must submit documentation that he has completed this requirement within </w:t>
      </w:r>
      <w:r w:rsidR="00763BC2">
        <w:t>sixty (60)</w:t>
      </w:r>
      <w:r w:rsidR="004F5B7A">
        <w:t xml:space="preserve"> days of the Board’s approval of this Agreement</w:t>
      </w:r>
    </w:p>
    <w:p w:rsidR="0031613E" w:rsidRDefault="00AF792E" w:rsidP="00763BC2">
      <w:pPr>
        <w:spacing w:line="360" w:lineRule="auto"/>
        <w:jc w:val="both"/>
      </w:pPr>
      <w:r>
        <w:rPr>
          <w:szCs w:val="20"/>
        </w:rPr>
        <w:t>C</w:t>
      </w:r>
      <w:r w:rsidR="0031613E">
        <w:rPr>
          <w:szCs w:val="20"/>
        </w:rPr>
        <w:t>.</w:t>
      </w:r>
      <w:r w:rsidR="0031613E" w:rsidRPr="006B7098">
        <w:rPr>
          <w:szCs w:val="20"/>
        </w:rPr>
        <w:tab/>
        <w:t xml:space="preserve">The Respondent </w:t>
      </w:r>
      <w:r w:rsidR="00874352">
        <w:rPr>
          <w:szCs w:val="20"/>
        </w:rPr>
        <w:t>shall</w:t>
      </w:r>
      <w:r w:rsidR="0031613E" w:rsidRPr="006B7098">
        <w:rPr>
          <w:szCs w:val="20"/>
        </w:rPr>
        <w:t xml:space="preserve"> engage in the practice of medicine </w:t>
      </w:r>
      <w:r w:rsidR="00874352">
        <w:rPr>
          <w:szCs w:val="20"/>
        </w:rPr>
        <w:t xml:space="preserve">only </w:t>
      </w:r>
      <w:r w:rsidR="0031613E" w:rsidRPr="006B7098">
        <w:rPr>
          <w:szCs w:val="20"/>
        </w:rPr>
        <w:t>under such conditions as the Board may impose</w:t>
      </w:r>
      <w:r w:rsidR="00874352">
        <w:rPr>
          <w:szCs w:val="20"/>
        </w:rPr>
        <w:t xml:space="preserve"> and </w:t>
      </w:r>
      <w:r w:rsidR="0001072B">
        <w:rPr>
          <w:szCs w:val="20"/>
        </w:rPr>
        <w:t xml:space="preserve">only </w:t>
      </w:r>
      <w:r w:rsidR="00874352">
        <w:rPr>
          <w:szCs w:val="20"/>
        </w:rPr>
        <w:t xml:space="preserve">at </w:t>
      </w:r>
      <w:r w:rsidR="0001072B">
        <w:rPr>
          <w:szCs w:val="20"/>
        </w:rPr>
        <w:t xml:space="preserve">one or more </w:t>
      </w:r>
      <w:r w:rsidR="00874352">
        <w:rPr>
          <w:szCs w:val="20"/>
        </w:rPr>
        <w:t>Board-approved worksite</w:t>
      </w:r>
      <w:r w:rsidR="0001072B">
        <w:rPr>
          <w:szCs w:val="20"/>
        </w:rPr>
        <w:t>(s)</w:t>
      </w:r>
      <w:r w:rsidR="0031613E" w:rsidRPr="006B7098">
        <w:rPr>
          <w:szCs w:val="20"/>
        </w:rPr>
        <w:t xml:space="preserve">. </w:t>
      </w:r>
      <w:r w:rsidR="0031613E" w:rsidRPr="008B20E5">
        <w:t>The Respondent</w:t>
      </w:r>
      <w:r w:rsidR="00166CDB">
        <w:t xml:space="preserve"> may only practice medicine at</w:t>
      </w:r>
      <w:r w:rsidR="0001072B">
        <w:t xml:space="preserve"> Steward Good Samaritan Medical Center in Brockton, Massachusetts; the Morton </w:t>
      </w:r>
      <w:proofErr w:type="gramStart"/>
      <w:r w:rsidR="0001072B">
        <w:t>Hos[</w:t>
      </w:r>
      <w:proofErr w:type="spellStart"/>
      <w:proofErr w:type="gramEnd"/>
      <w:r w:rsidR="0001072B">
        <w:t>ital</w:t>
      </w:r>
      <w:proofErr w:type="spellEnd"/>
      <w:r w:rsidR="0001072B">
        <w:t>, a Steward Family Hospital, Inc.; SMG Middleboro Multispecialty Clinic in Middleboro, Massachusetts; SMG Women’s Health at Brockton, and SMG Women’s Health in Easton.</w:t>
      </w:r>
    </w:p>
    <w:p w:rsidR="0001072B" w:rsidRDefault="00AF792E" w:rsidP="00752FD0">
      <w:pPr>
        <w:spacing w:line="360" w:lineRule="auto"/>
        <w:jc w:val="both"/>
        <w:rPr>
          <w:rFonts w:cs="Arial"/>
          <w:szCs w:val="20"/>
        </w:rPr>
      </w:pPr>
      <w:r>
        <w:rPr>
          <w:rFonts w:cs="Arial"/>
          <w:szCs w:val="20"/>
        </w:rPr>
        <w:t>D</w:t>
      </w:r>
      <w:r w:rsidR="00752FD0">
        <w:rPr>
          <w:rFonts w:cs="Arial"/>
          <w:szCs w:val="20"/>
        </w:rPr>
        <w:t>.</w:t>
      </w:r>
      <w:r w:rsidR="00752FD0" w:rsidRPr="00752FD0">
        <w:rPr>
          <w:rFonts w:cs="Arial"/>
          <w:szCs w:val="20"/>
        </w:rPr>
        <w:tab/>
        <w:t xml:space="preserve">The Respondent must </w:t>
      </w:r>
      <w:r w:rsidR="003922FA">
        <w:rPr>
          <w:rFonts w:cs="Arial"/>
          <w:szCs w:val="20"/>
        </w:rPr>
        <w:t xml:space="preserve">document </w:t>
      </w:r>
      <w:r w:rsidR="0001072B">
        <w:rPr>
          <w:rFonts w:cs="Arial"/>
          <w:szCs w:val="20"/>
        </w:rPr>
        <w:t>his</w:t>
      </w:r>
      <w:r w:rsidR="003922FA">
        <w:rPr>
          <w:rFonts w:cs="Arial"/>
          <w:szCs w:val="20"/>
        </w:rPr>
        <w:t xml:space="preserve"> use of</w:t>
      </w:r>
      <w:r w:rsidR="00752FD0" w:rsidRPr="00752FD0">
        <w:rPr>
          <w:rFonts w:cs="Arial"/>
          <w:szCs w:val="20"/>
        </w:rPr>
        <w:t xml:space="preserve"> Boa</w:t>
      </w:r>
      <w:r w:rsidR="0001072B">
        <w:rPr>
          <w:rFonts w:cs="Arial"/>
          <w:szCs w:val="20"/>
        </w:rPr>
        <w:t>rd-approved chaperones for all</w:t>
      </w:r>
      <w:r w:rsidR="003922FA">
        <w:rPr>
          <w:rFonts w:cs="Arial"/>
          <w:szCs w:val="20"/>
        </w:rPr>
        <w:t xml:space="preserve"> </w:t>
      </w:r>
      <w:r w:rsidR="00752FD0" w:rsidRPr="00752FD0">
        <w:rPr>
          <w:rFonts w:cs="Arial"/>
          <w:szCs w:val="20"/>
        </w:rPr>
        <w:t>patient encounters</w:t>
      </w:r>
      <w:r w:rsidR="003922FA">
        <w:rPr>
          <w:rFonts w:cs="Arial"/>
          <w:szCs w:val="20"/>
        </w:rPr>
        <w:t xml:space="preserve">, both in the office and examination room.  The documentation must specify when the chaperone enters and exits the room through a time stamp or entry into the medical record, </w:t>
      </w:r>
      <w:proofErr w:type="gramStart"/>
      <w:r w:rsidR="003922FA">
        <w:rPr>
          <w:rFonts w:cs="Arial"/>
          <w:szCs w:val="20"/>
        </w:rPr>
        <w:t>and also</w:t>
      </w:r>
      <w:proofErr w:type="gramEnd"/>
      <w:r w:rsidR="003922FA">
        <w:rPr>
          <w:rFonts w:cs="Arial"/>
          <w:szCs w:val="20"/>
        </w:rPr>
        <w:t xml:space="preserve"> document his offering each patient a gown and a place to change</w:t>
      </w:r>
      <w:r w:rsidR="0001072B">
        <w:rPr>
          <w:rFonts w:cs="Arial"/>
          <w:szCs w:val="20"/>
        </w:rPr>
        <w:t>,</w:t>
      </w:r>
      <w:r w:rsidR="003922FA">
        <w:rPr>
          <w:rFonts w:cs="Arial"/>
          <w:szCs w:val="20"/>
        </w:rPr>
        <w:t xml:space="preserve"> or him leaving the room while the patient changes.</w:t>
      </w:r>
      <w:r w:rsidR="00752FD0" w:rsidRPr="00752FD0">
        <w:rPr>
          <w:rFonts w:cs="Arial"/>
          <w:szCs w:val="20"/>
        </w:rPr>
        <w:t xml:space="preserve"> </w:t>
      </w:r>
    </w:p>
    <w:p w:rsidR="00752FD0" w:rsidRPr="00752FD0" w:rsidRDefault="00AF792E" w:rsidP="00752FD0">
      <w:pPr>
        <w:spacing w:line="360" w:lineRule="auto"/>
        <w:jc w:val="both"/>
        <w:rPr>
          <w:rFonts w:cs="Arial"/>
          <w:szCs w:val="20"/>
        </w:rPr>
      </w:pPr>
      <w:r>
        <w:rPr>
          <w:rFonts w:cs="Arial"/>
          <w:szCs w:val="20"/>
        </w:rPr>
        <w:t>E</w:t>
      </w:r>
      <w:r w:rsidR="00752FD0" w:rsidRPr="00752FD0">
        <w:rPr>
          <w:rFonts w:cs="Arial"/>
          <w:szCs w:val="20"/>
        </w:rPr>
        <w:t>.</w:t>
      </w:r>
      <w:r w:rsidR="00752FD0" w:rsidRPr="00752FD0">
        <w:rPr>
          <w:rFonts w:cs="Arial"/>
          <w:szCs w:val="20"/>
        </w:rPr>
        <w:tab/>
        <w:t xml:space="preserve">Until the Board, upon petition of the Respondent, orders otherwise, the Respondent’s examinations of female patients shall be chaperoned </w:t>
      </w:r>
      <w:r w:rsidR="00A55518">
        <w:rPr>
          <w:rFonts w:cs="Arial"/>
          <w:szCs w:val="20"/>
        </w:rPr>
        <w:t xml:space="preserve">at the SMG Middleboro Multispecialty Clinic in Middleboro, Massachusetts; SMG Women’s Health at </w:t>
      </w:r>
      <w:proofErr w:type="spellStart"/>
      <w:r w:rsidR="00A55518">
        <w:rPr>
          <w:rFonts w:cs="Arial"/>
          <w:szCs w:val="20"/>
        </w:rPr>
        <w:t>Brokton</w:t>
      </w:r>
      <w:proofErr w:type="spellEnd"/>
      <w:r w:rsidR="00A55518">
        <w:rPr>
          <w:rFonts w:cs="Arial"/>
          <w:szCs w:val="20"/>
        </w:rPr>
        <w:t xml:space="preserve">, and SMG Women’s Health in Easton by Amanda </w:t>
      </w:r>
      <w:proofErr w:type="spellStart"/>
      <w:r w:rsidR="00A55518">
        <w:rPr>
          <w:rFonts w:cs="Arial"/>
          <w:szCs w:val="20"/>
        </w:rPr>
        <w:t>Mazetis</w:t>
      </w:r>
      <w:proofErr w:type="spellEnd"/>
      <w:r w:rsidR="00A55518">
        <w:rPr>
          <w:rFonts w:cs="Arial"/>
          <w:szCs w:val="20"/>
        </w:rPr>
        <w:t xml:space="preserve">, CMA; Jenn Henriques, CMA; Theresa Russo, Office Manager, </w:t>
      </w:r>
      <w:r w:rsidR="00752FD0" w:rsidRPr="00752FD0">
        <w:rPr>
          <w:rFonts w:cs="Arial"/>
          <w:szCs w:val="20"/>
        </w:rPr>
        <w:t>and any Board-approved successor</w:t>
      </w:r>
      <w:r w:rsidR="00E526CB">
        <w:rPr>
          <w:rFonts w:cs="Arial"/>
          <w:szCs w:val="20"/>
        </w:rPr>
        <w:t>(s)</w:t>
      </w:r>
      <w:r w:rsidR="00752FD0" w:rsidRPr="00752FD0">
        <w:rPr>
          <w:rFonts w:cs="Arial"/>
          <w:szCs w:val="20"/>
        </w:rPr>
        <w:t xml:space="preserve">. The Respondent’s Board-approved chaperones shall immediately report any concerns about potential violations of this Probation Agreement by telephone, and in writing, directly to the Board. The Board-approved chaperones must certify that </w:t>
      </w:r>
      <w:r w:rsidR="00752FD0" w:rsidRPr="00752FD0">
        <w:rPr>
          <w:rFonts w:cs="Arial"/>
          <w:szCs w:val="20"/>
        </w:rPr>
        <w:lastRenderedPageBreak/>
        <w:t xml:space="preserve">they have been present throughout the patient encounter and that they have noted as such in the </w:t>
      </w:r>
      <w:r w:rsidR="00E526CB">
        <w:rPr>
          <w:rFonts w:cs="Arial"/>
          <w:szCs w:val="20"/>
        </w:rPr>
        <w:t>Daily Chaperone log</w:t>
      </w:r>
      <w:r w:rsidR="00752FD0" w:rsidRPr="00752FD0">
        <w:rPr>
          <w:rFonts w:cs="Arial"/>
          <w:szCs w:val="20"/>
        </w:rPr>
        <w:t>.</w:t>
      </w:r>
    </w:p>
    <w:p w:rsidR="00E95A3A" w:rsidRDefault="00AF792E" w:rsidP="00763BC2">
      <w:pPr>
        <w:spacing w:line="360" w:lineRule="auto"/>
        <w:jc w:val="both"/>
        <w:rPr>
          <w:szCs w:val="20"/>
        </w:rPr>
      </w:pPr>
      <w:r>
        <w:rPr>
          <w:szCs w:val="20"/>
        </w:rPr>
        <w:t>F</w:t>
      </w:r>
      <w:r w:rsidR="00E95A3A" w:rsidRPr="006B7098">
        <w:rPr>
          <w:szCs w:val="20"/>
        </w:rPr>
        <w:t>.</w:t>
      </w:r>
      <w:r w:rsidR="00E95A3A" w:rsidRPr="006B7098">
        <w:rPr>
          <w:szCs w:val="20"/>
        </w:rPr>
        <w:tab/>
      </w:r>
      <w:r w:rsidR="00E526CB">
        <w:rPr>
          <w:szCs w:val="20"/>
        </w:rPr>
        <w:t>Kenneth Lawson, M.D., Chief Medical Officer at Good Samaritan Medical Center in Brockton, Massachusetts has agreed to monitor the Respondent’s compliance with all the terms of this Probation Agreement and shall file quarterly reports to the Board.</w:t>
      </w:r>
      <w:r w:rsidR="00E95A3A" w:rsidRPr="006B7098">
        <w:rPr>
          <w:szCs w:val="20"/>
        </w:rPr>
        <w:t>.</w:t>
      </w:r>
    </w:p>
    <w:p w:rsidR="00E95A3A" w:rsidRDefault="00AF792E" w:rsidP="00763BC2">
      <w:pPr>
        <w:spacing w:line="360" w:lineRule="auto"/>
        <w:jc w:val="both"/>
        <w:rPr>
          <w:szCs w:val="20"/>
        </w:rPr>
      </w:pPr>
      <w:r>
        <w:rPr>
          <w:szCs w:val="20"/>
        </w:rPr>
        <w:t>G</w:t>
      </w:r>
      <w:r w:rsidR="000C47DE">
        <w:rPr>
          <w:szCs w:val="20"/>
        </w:rPr>
        <w:t>.</w:t>
      </w:r>
      <w:r w:rsidR="000C47DE">
        <w:rPr>
          <w:szCs w:val="20"/>
        </w:rPr>
        <w:tab/>
      </w:r>
      <w:r w:rsidR="00E95A3A" w:rsidRPr="006B7098">
        <w:rPr>
          <w:szCs w:val="20"/>
        </w:rPr>
        <w:t xml:space="preserve">All agreements whereby third parties are to provide written reports, releases, records or any other information to the Board under this Probation Agreement shall be submitted to the Board for approval within thirty (30) days after the Probation Agreement is approved by the Board.  All such releases and agreements must, in addition to waiving any relevant state law privileges or immunities, provide the Board with access to all material covered by 42 CFR, Part 2, and the Criminal Offender Records Information (CORI) Act, so-called, M.G.L. c. 6, ss. 167-178; all such releases and agreements must provide that the released party shall notify the Board if any waiver is withdrawn.  </w:t>
      </w:r>
      <w:proofErr w:type="gramStart"/>
      <w:r w:rsidR="00E95A3A" w:rsidRPr="006B7098">
        <w:rPr>
          <w:szCs w:val="20"/>
        </w:rPr>
        <w:t>In the event that</w:t>
      </w:r>
      <w:proofErr w:type="gramEnd"/>
      <w:r w:rsidR="00E95A3A" w:rsidRPr="006B7098">
        <w:rPr>
          <w:szCs w:val="20"/>
        </w:rPr>
        <w:t xml:space="preserve"> any such releases or waivers are not sufficient to obtain access to any information which the Board in its discretion considers relevant, the Respondent agrees to obtain personally such information and furnish it to the Board, to the extent permitted by law.</w:t>
      </w:r>
    </w:p>
    <w:p w:rsidR="0054217D" w:rsidRDefault="00AF792E" w:rsidP="00763BC2">
      <w:pPr>
        <w:spacing w:line="360" w:lineRule="auto"/>
        <w:jc w:val="both"/>
        <w:rPr>
          <w:szCs w:val="20"/>
        </w:rPr>
      </w:pPr>
      <w:r>
        <w:rPr>
          <w:szCs w:val="20"/>
        </w:rPr>
        <w:t>H</w:t>
      </w:r>
      <w:r w:rsidR="000C47DE">
        <w:rPr>
          <w:szCs w:val="20"/>
        </w:rPr>
        <w:t>.</w:t>
      </w:r>
      <w:r w:rsidR="000C47DE">
        <w:rPr>
          <w:szCs w:val="20"/>
        </w:rPr>
        <w:tab/>
      </w:r>
      <w:proofErr w:type="gramStart"/>
      <w:r w:rsidR="00E95A3A" w:rsidRPr="006B7098">
        <w:rPr>
          <w:szCs w:val="20"/>
        </w:rPr>
        <w:t>In the event that</w:t>
      </w:r>
      <w:proofErr w:type="gramEnd"/>
      <w:r w:rsidR="00E95A3A" w:rsidRPr="006B7098">
        <w:rPr>
          <w:szCs w:val="20"/>
        </w:rPr>
        <w:t xml:space="preserve"> the Respondent seeks licensure to practice medicine in another state, the Respondent shall notify the Board of such fact and shall disclose to the licensing authority in such state his status with this Board.  The Respondent shall submit to the Board copies of all correspondence and application materi</w:t>
      </w:r>
      <w:r w:rsidR="0054217D">
        <w:rPr>
          <w:szCs w:val="20"/>
        </w:rPr>
        <w:t>als submitted to another state’s</w:t>
      </w:r>
      <w:r w:rsidR="00E95A3A" w:rsidRPr="006B7098">
        <w:rPr>
          <w:szCs w:val="20"/>
        </w:rPr>
        <w:t xml:space="preserve"> licensing authority.</w:t>
      </w:r>
    </w:p>
    <w:p w:rsidR="00E95A3A" w:rsidRDefault="00AF792E" w:rsidP="00763BC2">
      <w:pPr>
        <w:spacing w:line="360" w:lineRule="auto"/>
        <w:jc w:val="both"/>
        <w:rPr>
          <w:szCs w:val="20"/>
        </w:rPr>
      </w:pPr>
      <w:r>
        <w:rPr>
          <w:szCs w:val="20"/>
        </w:rPr>
        <w:t>I</w:t>
      </w:r>
      <w:r w:rsidR="000C47DE">
        <w:rPr>
          <w:szCs w:val="20"/>
        </w:rPr>
        <w:t>.</w:t>
      </w:r>
      <w:r w:rsidR="000C47DE">
        <w:rPr>
          <w:szCs w:val="20"/>
        </w:rPr>
        <w:tab/>
      </w:r>
      <w:r w:rsidR="00E95A3A" w:rsidRPr="006B7098">
        <w:rPr>
          <w:szCs w:val="20"/>
        </w:rPr>
        <w:t>In the event the Respondent should leave Massachusetts to reside or practice out of the state, the Respondent shall promptly notify the Board in writing of the new location as well as the dates of departure and return.  Periods of residency or practice outside Massachusetts will not apply to the reduction of any period of the Respondent's probationary licensure, unless the Respondent enters into a monitoring agreement, approved by the Board, in the new location.</w:t>
      </w:r>
    </w:p>
    <w:p w:rsidR="00E95A3A" w:rsidRDefault="00AF792E" w:rsidP="00763BC2">
      <w:pPr>
        <w:spacing w:line="360" w:lineRule="auto"/>
        <w:jc w:val="both"/>
        <w:rPr>
          <w:szCs w:val="20"/>
        </w:rPr>
      </w:pPr>
      <w:r>
        <w:rPr>
          <w:szCs w:val="20"/>
        </w:rPr>
        <w:t>J</w:t>
      </w:r>
      <w:r w:rsidR="00BA7BB2">
        <w:rPr>
          <w:szCs w:val="20"/>
        </w:rPr>
        <w:t>.</w:t>
      </w:r>
      <w:r w:rsidR="00BA7BB2">
        <w:rPr>
          <w:szCs w:val="20"/>
        </w:rPr>
        <w:tab/>
      </w:r>
      <w:r w:rsidR="00E95A3A" w:rsidRPr="006B7098">
        <w:rPr>
          <w:szCs w:val="20"/>
        </w:rPr>
        <w:t>The Respondent shall appear before the Board or a committee of its members at such times as the Board may request, upon reasonable advance notice, commensurate with the gravity or urgency of the need for such meeting as determined by the Board or such committee.</w:t>
      </w:r>
    </w:p>
    <w:p w:rsidR="00EA3AB0" w:rsidRPr="006B7098" w:rsidRDefault="00AF792E" w:rsidP="00763BC2">
      <w:pPr>
        <w:spacing w:line="360" w:lineRule="auto"/>
        <w:jc w:val="both"/>
        <w:rPr>
          <w:szCs w:val="20"/>
        </w:rPr>
      </w:pPr>
      <w:r>
        <w:rPr>
          <w:szCs w:val="20"/>
        </w:rPr>
        <w:t>K</w:t>
      </w:r>
      <w:r w:rsidR="00EA3AB0">
        <w:rPr>
          <w:szCs w:val="20"/>
        </w:rPr>
        <w:t>.</w:t>
      </w:r>
      <w:r w:rsidR="00EA3AB0">
        <w:rPr>
          <w:szCs w:val="20"/>
        </w:rPr>
        <w:tab/>
      </w:r>
      <w:r w:rsidR="00EA3AB0" w:rsidRPr="006B7098">
        <w:rPr>
          <w:szCs w:val="20"/>
        </w:rPr>
        <w:t>The Respondent, and not the Board, shall be responsible for the</w:t>
      </w:r>
      <w:r w:rsidR="00EA3AB0">
        <w:rPr>
          <w:szCs w:val="20"/>
        </w:rPr>
        <w:t xml:space="preserve"> </w:t>
      </w:r>
      <w:r w:rsidR="00EA3AB0" w:rsidRPr="006B7098">
        <w:rPr>
          <w:szCs w:val="20"/>
        </w:rPr>
        <w:t>payment of any fee or charge occasioned by the Respondent's compliance with this Probation Agreement.</w:t>
      </w:r>
    </w:p>
    <w:p w:rsidR="00EA3AB0" w:rsidRPr="006B7098" w:rsidRDefault="00AF792E" w:rsidP="00763BC2">
      <w:pPr>
        <w:spacing w:line="360" w:lineRule="auto"/>
        <w:jc w:val="both"/>
        <w:rPr>
          <w:szCs w:val="20"/>
        </w:rPr>
      </w:pPr>
      <w:r>
        <w:rPr>
          <w:szCs w:val="20"/>
        </w:rPr>
        <w:t>L</w:t>
      </w:r>
      <w:r w:rsidR="00EA3AB0">
        <w:rPr>
          <w:szCs w:val="20"/>
        </w:rPr>
        <w:t>.</w:t>
      </w:r>
      <w:r w:rsidR="00EA3AB0">
        <w:rPr>
          <w:szCs w:val="20"/>
        </w:rPr>
        <w:tab/>
      </w:r>
      <w:r w:rsidR="00EA3AB0" w:rsidRPr="006B7098">
        <w:rPr>
          <w:szCs w:val="20"/>
        </w:rPr>
        <w:t xml:space="preserve">The Respondent may request that the Board modify any of the conditions set forth above.  The Board may, in its discretion, grant such modification.  Except for requests for modifications related to the Respondent's employment, the Respondent may make such a request not more than once in any </w:t>
      </w:r>
      <w:proofErr w:type="gramStart"/>
      <w:r w:rsidR="00EA3AB0" w:rsidRPr="006B7098">
        <w:rPr>
          <w:szCs w:val="20"/>
        </w:rPr>
        <w:t>one year</w:t>
      </w:r>
      <w:proofErr w:type="gramEnd"/>
      <w:r w:rsidR="00EA3AB0" w:rsidRPr="006B7098">
        <w:rPr>
          <w:szCs w:val="20"/>
        </w:rPr>
        <w:t xml:space="preserve"> period, nor any sooner than one year from the date of this Probation Agreement.</w:t>
      </w:r>
    </w:p>
    <w:p w:rsidR="00E95A3A" w:rsidRDefault="00AF792E" w:rsidP="00763BC2">
      <w:pPr>
        <w:autoSpaceDE w:val="0"/>
        <w:autoSpaceDN w:val="0"/>
        <w:adjustRightInd w:val="0"/>
        <w:spacing w:line="360" w:lineRule="auto"/>
        <w:jc w:val="both"/>
      </w:pPr>
      <w:r>
        <w:t>M</w:t>
      </w:r>
      <w:r w:rsidR="00EA3AB0">
        <w:t>.</w:t>
      </w:r>
      <w:r w:rsidR="00EA3AB0">
        <w:tab/>
      </w:r>
      <w:r w:rsidR="00E95A3A" w:rsidRPr="006B7098">
        <w:t>The Respondent shall provide a complete copy of this Probation Agreement,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w:t>
      </w:r>
      <w:r w:rsidR="00874352">
        <w:t>ere; the Drug Enforcement Administration</w:t>
      </w:r>
      <w:r w:rsidR="00E95A3A" w:rsidRPr="006B7098">
        <w:t>, Boston Diversion Gro</w:t>
      </w:r>
      <w:r w:rsidR="00874352">
        <w:t>up; Department of Public Health</w:t>
      </w:r>
      <w:r w:rsidR="00E95A3A" w:rsidRPr="006B7098">
        <w:t xml:space="preserve"> Drug Control Program</w:t>
      </w:r>
      <w:r w:rsidR="00874352">
        <w:t>,</w:t>
      </w:r>
      <w:r w:rsidR="00E95A3A" w:rsidRPr="006B7098">
        <w:t xml:space="preserve"> and the state licensing boards of all states in which he has any kind of license to practice medicine.  The Respondent shall also provide this notification to any such designated entities with which he becomes associated for the duration of this </w:t>
      </w:r>
      <w:r w:rsidR="00D26E9E">
        <w:t xml:space="preserve">Probation </w:t>
      </w:r>
      <w:r w:rsidR="00E95A3A" w:rsidRPr="006B7098">
        <w:t>Agreement. The Respondent is further directed to certify to the Board within ten (10) days that he has complied with this directive. The Board expressly reserves the authority to independently notify, at any time, any of the entities designated above, or any other affected entity, of any action it has taken.</w:t>
      </w:r>
    </w:p>
    <w:p w:rsidR="00E95A3A" w:rsidRPr="006B7098" w:rsidRDefault="00874352" w:rsidP="00763BC2">
      <w:pPr>
        <w:keepNext/>
        <w:tabs>
          <w:tab w:val="num" w:pos="1440"/>
        </w:tabs>
        <w:spacing w:line="360" w:lineRule="auto"/>
        <w:jc w:val="center"/>
        <w:outlineLvl w:val="1"/>
        <w:rPr>
          <w:b/>
          <w:bCs/>
          <w:szCs w:val="20"/>
        </w:rPr>
      </w:pPr>
      <w:r>
        <w:rPr>
          <w:b/>
          <w:bCs/>
          <w:szCs w:val="20"/>
        </w:rPr>
        <w:t xml:space="preserve">V.        </w:t>
      </w:r>
      <w:r w:rsidR="00E95A3A" w:rsidRPr="006B7098">
        <w:rPr>
          <w:b/>
          <w:bCs/>
          <w:szCs w:val="20"/>
        </w:rPr>
        <w:t>TERMINATION OF PROBATION</w:t>
      </w:r>
    </w:p>
    <w:p w:rsidR="00E564FF" w:rsidRDefault="00E95A3A" w:rsidP="00763BC2">
      <w:pPr>
        <w:spacing w:line="360" w:lineRule="auto"/>
        <w:jc w:val="both"/>
        <w:rPr>
          <w:szCs w:val="20"/>
        </w:rPr>
      </w:pPr>
      <w:r w:rsidRPr="006B7098">
        <w:rPr>
          <w:szCs w:val="20"/>
        </w:rPr>
        <w:t xml:space="preserve">A.     If the Respondent complies with his </w:t>
      </w:r>
      <w:r w:rsidR="00032D3A">
        <w:rPr>
          <w:szCs w:val="20"/>
        </w:rPr>
        <w:t xml:space="preserve">or her </w:t>
      </w:r>
      <w:r w:rsidRPr="006B7098">
        <w:rPr>
          <w:szCs w:val="20"/>
        </w:rPr>
        <w:t>obligations as set forth above, the Board, at the expiration of the five-year period, shall, upon petition by the Respondent, terminate the Respondent's probationary period and probation with the Board, unless the Respondent's probation is extended in accordance with paragraph IV(A).</w:t>
      </w:r>
    </w:p>
    <w:p w:rsidR="00E95A3A" w:rsidRPr="006B7098" w:rsidRDefault="00E95A3A" w:rsidP="00763BC2">
      <w:pPr>
        <w:spacing w:line="360" w:lineRule="auto"/>
        <w:jc w:val="both"/>
      </w:pPr>
      <w:r w:rsidRPr="006B7098">
        <w:t xml:space="preserve">B.     If the Respondent fails to comply with his </w:t>
      </w:r>
      <w:r w:rsidR="00032D3A">
        <w:t xml:space="preserve">or her </w:t>
      </w:r>
      <w:r w:rsidRPr="006B7098">
        <w:t xml:space="preserve">obligations as set forth above, </w:t>
      </w:r>
      <w:r w:rsidRPr="006B7098">
        <w:rPr>
          <w:szCs w:val="20"/>
        </w:rPr>
        <w:t>the Respondent's license to practice medicine may be immediately suspended, as agreed in Section I.</w:t>
      </w:r>
    </w:p>
    <w:p w:rsidR="00E564FF" w:rsidRDefault="00E564FF" w:rsidP="00763BC2">
      <w:pPr>
        <w:spacing w:line="360" w:lineRule="auto"/>
        <w:jc w:val="both"/>
        <w:rPr>
          <w:szCs w:val="20"/>
        </w:rPr>
      </w:pPr>
    </w:p>
    <w:p w:rsidR="00E95A3A" w:rsidRPr="006B7098" w:rsidRDefault="00572C07" w:rsidP="00763BC2">
      <w:pPr>
        <w:spacing w:line="360" w:lineRule="auto"/>
        <w:jc w:val="both"/>
      </w:pPr>
      <w:r>
        <w:rPr>
          <w:u w:val="single"/>
        </w:rPr>
        <w:t>May 2, 2022</w:t>
      </w:r>
      <w:r>
        <w:rPr>
          <w:u w:val="single"/>
        </w:rPr>
        <w:tab/>
      </w:r>
      <w:r>
        <w:rPr>
          <w:u w:val="single"/>
        </w:rPr>
        <w:tab/>
      </w:r>
      <w:r w:rsidR="00E95A3A" w:rsidRPr="006B7098">
        <w:tab/>
      </w:r>
      <w:r w:rsidR="00E95A3A" w:rsidRPr="006B7098">
        <w:tab/>
      </w:r>
      <w:r w:rsidR="00E95A3A" w:rsidRPr="006B7098">
        <w:tab/>
      </w:r>
      <w:r w:rsidR="00E95A3A" w:rsidRPr="006B7098">
        <w:tab/>
      </w:r>
      <w:r>
        <w:rPr>
          <w:u w:val="single"/>
        </w:rPr>
        <w:t xml:space="preserve">Signed by Scott D. </w:t>
      </w:r>
      <w:proofErr w:type="spellStart"/>
      <w:r>
        <w:rPr>
          <w:u w:val="single"/>
        </w:rPr>
        <w:t>Dreiker</w:t>
      </w:r>
      <w:proofErr w:type="spellEnd"/>
      <w:r>
        <w:rPr>
          <w:u w:val="single"/>
        </w:rPr>
        <w:t>, M.D.</w:t>
      </w:r>
    </w:p>
    <w:p w:rsidR="00E95A3A" w:rsidRPr="006B7098" w:rsidRDefault="00E95A3A" w:rsidP="00763BC2">
      <w:pPr>
        <w:spacing w:line="360" w:lineRule="auto"/>
        <w:jc w:val="both"/>
      </w:pPr>
      <w:r w:rsidRPr="006B7098">
        <w:t>Date</w:t>
      </w:r>
      <w:r w:rsidRPr="006B7098">
        <w:tab/>
      </w:r>
      <w:r w:rsidRPr="006B7098">
        <w:tab/>
      </w:r>
      <w:r w:rsidRPr="006B7098">
        <w:tab/>
      </w:r>
      <w:r w:rsidRPr="006B7098">
        <w:tab/>
      </w:r>
      <w:r w:rsidRPr="006B7098">
        <w:tab/>
      </w:r>
      <w:r w:rsidRPr="006B7098">
        <w:tab/>
      </w:r>
      <w:r w:rsidRPr="006B7098">
        <w:tab/>
        <w:t>Respondent</w:t>
      </w:r>
    </w:p>
    <w:p w:rsidR="00E95A3A" w:rsidRPr="006B7098" w:rsidRDefault="00E95A3A" w:rsidP="00763BC2">
      <w:pPr>
        <w:spacing w:line="360" w:lineRule="auto"/>
        <w:jc w:val="both"/>
      </w:pPr>
    </w:p>
    <w:p w:rsidR="00E95A3A" w:rsidRPr="006B7098" w:rsidRDefault="00572C07" w:rsidP="00763BC2">
      <w:pPr>
        <w:spacing w:line="360" w:lineRule="auto"/>
        <w:jc w:val="both"/>
      </w:pPr>
      <w:r>
        <w:rPr>
          <w:u w:val="single"/>
        </w:rPr>
        <w:t>5 3 2022</w:t>
      </w:r>
      <w:r>
        <w:rPr>
          <w:u w:val="single"/>
        </w:rPr>
        <w:tab/>
      </w:r>
      <w:r>
        <w:rPr>
          <w:u w:val="single"/>
        </w:rPr>
        <w:tab/>
      </w:r>
      <w:r w:rsidR="00E95A3A" w:rsidRPr="006B7098">
        <w:tab/>
      </w:r>
      <w:r w:rsidR="00E95A3A" w:rsidRPr="006B7098">
        <w:tab/>
      </w:r>
      <w:r w:rsidR="00E95A3A" w:rsidRPr="006B7098">
        <w:tab/>
      </w:r>
      <w:r w:rsidR="00E95A3A" w:rsidRPr="006B7098">
        <w:tab/>
      </w:r>
      <w:r>
        <w:rPr>
          <w:u w:val="single"/>
        </w:rPr>
        <w:t xml:space="preserve">Signed by Edward F. </w:t>
      </w:r>
      <w:proofErr w:type="spellStart"/>
      <w:proofErr w:type="gramStart"/>
      <w:r>
        <w:rPr>
          <w:u w:val="single"/>
        </w:rPr>
        <w:t>Mahoney,Esq</w:t>
      </w:r>
      <w:proofErr w:type="spellEnd"/>
      <w:r>
        <w:rPr>
          <w:u w:val="single"/>
        </w:rPr>
        <w:t>.</w:t>
      </w:r>
      <w:proofErr w:type="gramEnd"/>
    </w:p>
    <w:p w:rsidR="00E95A3A" w:rsidRPr="006B7098" w:rsidRDefault="00E95A3A" w:rsidP="00763BC2">
      <w:pPr>
        <w:spacing w:line="360" w:lineRule="auto"/>
        <w:jc w:val="both"/>
      </w:pPr>
      <w:r w:rsidRPr="006B7098">
        <w:t>Date</w:t>
      </w:r>
      <w:r w:rsidRPr="006B7098">
        <w:tab/>
      </w:r>
      <w:r w:rsidRPr="006B7098">
        <w:tab/>
      </w:r>
      <w:r w:rsidRPr="006B7098">
        <w:tab/>
      </w:r>
      <w:r w:rsidRPr="006B7098">
        <w:tab/>
      </w:r>
      <w:r w:rsidRPr="006B7098">
        <w:tab/>
      </w:r>
      <w:r w:rsidRPr="006B7098">
        <w:tab/>
      </w:r>
      <w:r w:rsidRPr="006B7098">
        <w:tab/>
      </w:r>
      <w:r w:rsidR="00874352">
        <w:t>A</w:t>
      </w:r>
      <w:r w:rsidRPr="006B7098">
        <w:t>ttorney for the Respondent</w:t>
      </w:r>
    </w:p>
    <w:p w:rsidR="00E95A3A" w:rsidRPr="006B7098" w:rsidRDefault="00E95A3A" w:rsidP="00F206AE">
      <w:pPr>
        <w:jc w:val="both"/>
      </w:pPr>
    </w:p>
    <w:p w:rsidR="00E95A3A" w:rsidRPr="006B7098" w:rsidRDefault="00E95A3A" w:rsidP="00F206AE">
      <w:pPr>
        <w:jc w:val="both"/>
      </w:pPr>
      <w:r w:rsidRPr="006B7098">
        <w:t xml:space="preserve">Accepted this </w:t>
      </w:r>
      <w:r w:rsidR="00572C07">
        <w:rPr>
          <w:u w:val="single"/>
        </w:rPr>
        <w:t>2nd</w:t>
      </w:r>
      <w:r w:rsidRPr="006B7098">
        <w:t>___</w:t>
      </w:r>
      <w:r>
        <w:t xml:space="preserve">__ day of </w:t>
      </w:r>
      <w:r w:rsidR="00572C07">
        <w:rPr>
          <w:u w:val="single"/>
        </w:rPr>
        <w:t>June</w:t>
      </w:r>
      <w:r>
        <w:t xml:space="preserve">________, </w:t>
      </w:r>
      <w:r w:rsidR="00874352">
        <w:t>20</w:t>
      </w:r>
      <w:r w:rsidR="00F206AE">
        <w:t>22</w:t>
      </w:r>
      <w:r w:rsidRPr="006B7098">
        <w:t>, by the Board of Registration in Medicine.</w:t>
      </w:r>
    </w:p>
    <w:p w:rsidR="006B2473" w:rsidRPr="006B7098" w:rsidRDefault="006B2473" w:rsidP="00F206AE">
      <w:pPr>
        <w:jc w:val="both"/>
      </w:pPr>
    </w:p>
    <w:p w:rsidR="00E95A3A" w:rsidRPr="00572C07" w:rsidRDefault="00E95A3A" w:rsidP="00F206AE">
      <w:pPr>
        <w:jc w:val="both"/>
        <w:rPr>
          <w:u w:val="single"/>
        </w:rPr>
      </w:pPr>
      <w:r w:rsidRPr="006B7098">
        <w:tab/>
      </w:r>
      <w:r w:rsidRPr="006B7098">
        <w:tab/>
      </w:r>
      <w:r w:rsidRPr="006B7098">
        <w:tab/>
      </w:r>
      <w:r w:rsidRPr="006B7098">
        <w:tab/>
      </w:r>
      <w:r w:rsidRPr="006B7098">
        <w:tab/>
      </w:r>
      <w:r w:rsidRPr="006B7098">
        <w:tab/>
      </w:r>
      <w:r w:rsidRPr="006B7098">
        <w:tab/>
      </w:r>
      <w:r w:rsidR="00572C07">
        <w:rPr>
          <w:u w:val="single"/>
        </w:rPr>
        <w:t>Signed by Julian Robinson, M.D.</w:t>
      </w:r>
      <w:bookmarkStart w:id="0" w:name="_GoBack"/>
      <w:bookmarkEnd w:id="0"/>
    </w:p>
    <w:p w:rsidR="00E95A3A" w:rsidRPr="006B7098" w:rsidRDefault="00E95A3A" w:rsidP="00F206AE">
      <w:pPr>
        <w:jc w:val="both"/>
      </w:pPr>
      <w:r w:rsidRPr="006B7098">
        <w:tab/>
      </w:r>
      <w:r w:rsidRPr="006B7098">
        <w:tab/>
      </w:r>
      <w:r w:rsidRPr="006B7098">
        <w:tab/>
      </w:r>
      <w:r w:rsidRPr="006B7098">
        <w:tab/>
      </w:r>
      <w:r w:rsidRPr="006B7098">
        <w:tab/>
      </w:r>
      <w:r w:rsidRPr="006B7098">
        <w:tab/>
      </w:r>
      <w:r w:rsidRPr="006B7098">
        <w:tab/>
      </w:r>
      <w:r w:rsidR="00F206AE">
        <w:t>Julian Robinson</w:t>
      </w:r>
      <w:r w:rsidRPr="006B7098">
        <w:t xml:space="preserve">, </w:t>
      </w:r>
      <w:r w:rsidR="007B0280">
        <w:t>M</w:t>
      </w:r>
      <w:r w:rsidRPr="006B7098">
        <w:t>.D.</w:t>
      </w:r>
    </w:p>
    <w:p w:rsidR="00912080" w:rsidRPr="000F3AD9" w:rsidRDefault="00E95A3A" w:rsidP="00F206AE">
      <w:pPr>
        <w:jc w:val="both"/>
        <w:rPr>
          <w:rFonts w:ascii="Arial" w:hAnsi="Arial"/>
        </w:rPr>
      </w:pPr>
      <w:r w:rsidRPr="006B7098">
        <w:tab/>
      </w:r>
      <w:r w:rsidRPr="006B7098">
        <w:tab/>
      </w:r>
      <w:r w:rsidRPr="006B7098">
        <w:tab/>
      </w:r>
      <w:r w:rsidRPr="006B7098">
        <w:tab/>
      </w:r>
      <w:r w:rsidRPr="006B7098">
        <w:tab/>
      </w:r>
      <w:r w:rsidRPr="006B7098">
        <w:tab/>
      </w:r>
      <w:r w:rsidRPr="006B7098">
        <w:tab/>
        <w:t>Chair</w:t>
      </w:r>
    </w:p>
    <w:sectPr w:rsidR="00912080" w:rsidRPr="000F3AD9" w:rsidSect="00113CDB">
      <w:footerReference w:type="even"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0313" w:rsidRDefault="00DE0313">
      <w:r>
        <w:separator/>
      </w:r>
    </w:p>
  </w:endnote>
  <w:endnote w:type="continuationSeparator" w:id="0">
    <w:p w:rsidR="00DE0313" w:rsidRDefault="00DE0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25B" w:rsidRDefault="0034425B" w:rsidP="009120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425B" w:rsidRDefault="00344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25B" w:rsidRDefault="0034425B" w:rsidP="009120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26E9E">
      <w:rPr>
        <w:rStyle w:val="PageNumber"/>
        <w:noProof/>
      </w:rPr>
      <w:t>5</w:t>
    </w:r>
    <w:r>
      <w:rPr>
        <w:rStyle w:val="PageNumber"/>
      </w:rPr>
      <w:fldChar w:fldCharType="end"/>
    </w:r>
  </w:p>
  <w:p w:rsidR="00874352" w:rsidRPr="007017DC" w:rsidRDefault="008A2785" w:rsidP="00874352">
    <w:pPr>
      <w:pStyle w:val="Footer"/>
      <w:rPr>
        <w:sz w:val="16"/>
        <w:szCs w:val="16"/>
      </w:rPr>
    </w:pPr>
    <w:r>
      <w:rPr>
        <w:sz w:val="16"/>
        <w:szCs w:val="16"/>
      </w:rPr>
      <w:t xml:space="preserve">Behavioral Health Monitoring PA - </w:t>
    </w:r>
    <w:r w:rsidR="00874352" w:rsidRPr="007017DC">
      <w:rPr>
        <w:sz w:val="16"/>
        <w:szCs w:val="16"/>
      </w:rPr>
      <w:t>R</w:t>
    </w:r>
    <w:r w:rsidR="00075C77">
      <w:rPr>
        <w:sz w:val="16"/>
        <w:szCs w:val="16"/>
      </w:rPr>
      <w:t>ev. 12.05.2018</w:t>
    </w:r>
  </w:p>
  <w:p w:rsidR="0034425B" w:rsidRDefault="003442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316" w:rsidRPr="007017DC" w:rsidRDefault="008A2785" w:rsidP="00825316">
    <w:pPr>
      <w:pStyle w:val="Footer"/>
      <w:rPr>
        <w:sz w:val="16"/>
        <w:szCs w:val="16"/>
      </w:rPr>
    </w:pPr>
    <w:r>
      <w:rPr>
        <w:sz w:val="16"/>
        <w:szCs w:val="16"/>
      </w:rPr>
      <w:t xml:space="preserve">Behavioral Health Monitoring PA - </w:t>
    </w:r>
    <w:r w:rsidR="00825316" w:rsidRPr="007017DC">
      <w:rPr>
        <w:sz w:val="16"/>
        <w:szCs w:val="16"/>
      </w:rPr>
      <w:t>R</w:t>
    </w:r>
    <w:r w:rsidR="00075C77">
      <w:rPr>
        <w:sz w:val="16"/>
        <w:szCs w:val="16"/>
      </w:rPr>
      <w:t>ev. 12.05.2018</w:t>
    </w:r>
  </w:p>
  <w:p w:rsidR="00825316" w:rsidRDefault="00825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0313" w:rsidRDefault="00DE0313">
      <w:r>
        <w:separator/>
      </w:r>
    </w:p>
  </w:footnote>
  <w:footnote w:type="continuationSeparator" w:id="0">
    <w:p w:rsidR="00DE0313" w:rsidRDefault="00DE03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92ED7"/>
    <w:multiLevelType w:val="hybridMultilevel"/>
    <w:tmpl w:val="8E6AEDD2"/>
    <w:lvl w:ilvl="0" w:tplc="4704D4CE">
      <w:start w:val="5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9577B4"/>
    <w:multiLevelType w:val="singleLevel"/>
    <w:tmpl w:val="12B652F0"/>
    <w:lvl w:ilvl="0">
      <w:start w:val="5"/>
      <w:numFmt w:val="upperRoman"/>
      <w:pStyle w:val="Heading2"/>
      <w:lvlText w:val="%1."/>
      <w:lvlJc w:val="left"/>
      <w:pPr>
        <w:tabs>
          <w:tab w:val="num" w:pos="720"/>
        </w:tabs>
        <w:ind w:left="720" w:hanging="720"/>
      </w:pPr>
      <w:rPr>
        <w:rFonts w:hint="default"/>
      </w:rPr>
    </w:lvl>
  </w:abstractNum>
  <w:abstractNum w:abstractNumId="2" w15:restartNumberingAfterBreak="0">
    <w:nsid w:val="214F0B98"/>
    <w:multiLevelType w:val="hybridMultilevel"/>
    <w:tmpl w:val="A8CAC39A"/>
    <w:lvl w:ilvl="0" w:tplc="B7027C0E">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9D5ECF"/>
    <w:multiLevelType w:val="hybridMultilevel"/>
    <w:tmpl w:val="A13C04A2"/>
    <w:lvl w:ilvl="0" w:tplc="B4D0197A">
      <w:start w:val="10"/>
      <w:numFmt w:val="upperLetter"/>
      <w:lvlText w:val="%1."/>
      <w:lvlJc w:val="left"/>
      <w:pPr>
        <w:tabs>
          <w:tab w:val="num" w:pos="475"/>
        </w:tabs>
        <w:ind w:left="475" w:hanging="360"/>
      </w:pPr>
      <w:rPr>
        <w:rFonts w:hint="default"/>
      </w:rPr>
    </w:lvl>
    <w:lvl w:ilvl="1" w:tplc="04090019">
      <w:start w:val="1"/>
      <w:numFmt w:val="lowerLetter"/>
      <w:lvlText w:val="%2."/>
      <w:lvlJc w:val="left"/>
      <w:pPr>
        <w:tabs>
          <w:tab w:val="num" w:pos="1195"/>
        </w:tabs>
        <w:ind w:left="1195" w:hanging="360"/>
      </w:pPr>
    </w:lvl>
    <w:lvl w:ilvl="2" w:tplc="0409001B" w:tentative="1">
      <w:start w:val="1"/>
      <w:numFmt w:val="lowerRoman"/>
      <w:lvlText w:val="%3."/>
      <w:lvlJc w:val="right"/>
      <w:pPr>
        <w:tabs>
          <w:tab w:val="num" w:pos="1915"/>
        </w:tabs>
        <w:ind w:left="1915" w:hanging="180"/>
      </w:pPr>
    </w:lvl>
    <w:lvl w:ilvl="3" w:tplc="0409000F" w:tentative="1">
      <w:start w:val="1"/>
      <w:numFmt w:val="decimal"/>
      <w:lvlText w:val="%4."/>
      <w:lvlJc w:val="left"/>
      <w:pPr>
        <w:tabs>
          <w:tab w:val="num" w:pos="2635"/>
        </w:tabs>
        <w:ind w:left="2635" w:hanging="360"/>
      </w:pPr>
    </w:lvl>
    <w:lvl w:ilvl="4" w:tplc="04090019" w:tentative="1">
      <w:start w:val="1"/>
      <w:numFmt w:val="lowerLetter"/>
      <w:lvlText w:val="%5."/>
      <w:lvlJc w:val="left"/>
      <w:pPr>
        <w:tabs>
          <w:tab w:val="num" w:pos="3355"/>
        </w:tabs>
        <w:ind w:left="3355" w:hanging="360"/>
      </w:pPr>
    </w:lvl>
    <w:lvl w:ilvl="5" w:tplc="0409001B" w:tentative="1">
      <w:start w:val="1"/>
      <w:numFmt w:val="lowerRoman"/>
      <w:lvlText w:val="%6."/>
      <w:lvlJc w:val="right"/>
      <w:pPr>
        <w:tabs>
          <w:tab w:val="num" w:pos="4075"/>
        </w:tabs>
        <w:ind w:left="4075" w:hanging="180"/>
      </w:pPr>
    </w:lvl>
    <w:lvl w:ilvl="6" w:tplc="0409000F" w:tentative="1">
      <w:start w:val="1"/>
      <w:numFmt w:val="decimal"/>
      <w:lvlText w:val="%7."/>
      <w:lvlJc w:val="left"/>
      <w:pPr>
        <w:tabs>
          <w:tab w:val="num" w:pos="4795"/>
        </w:tabs>
        <w:ind w:left="4795" w:hanging="360"/>
      </w:pPr>
    </w:lvl>
    <w:lvl w:ilvl="7" w:tplc="04090019" w:tentative="1">
      <w:start w:val="1"/>
      <w:numFmt w:val="lowerLetter"/>
      <w:lvlText w:val="%8."/>
      <w:lvlJc w:val="left"/>
      <w:pPr>
        <w:tabs>
          <w:tab w:val="num" w:pos="5515"/>
        </w:tabs>
        <w:ind w:left="5515" w:hanging="360"/>
      </w:pPr>
    </w:lvl>
    <w:lvl w:ilvl="8" w:tplc="0409001B" w:tentative="1">
      <w:start w:val="1"/>
      <w:numFmt w:val="lowerRoman"/>
      <w:lvlText w:val="%9."/>
      <w:lvlJc w:val="right"/>
      <w:pPr>
        <w:tabs>
          <w:tab w:val="num" w:pos="6235"/>
        </w:tabs>
        <w:ind w:left="6235" w:hanging="180"/>
      </w:pPr>
    </w:lvl>
  </w:abstractNum>
  <w:abstractNum w:abstractNumId="4" w15:restartNumberingAfterBreak="0">
    <w:nsid w:val="31791DA4"/>
    <w:multiLevelType w:val="hybridMultilevel"/>
    <w:tmpl w:val="110A1CC6"/>
    <w:lvl w:ilvl="0" w:tplc="04C8E7CC">
      <w:start w:val="5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972653"/>
    <w:multiLevelType w:val="hybridMultilevel"/>
    <w:tmpl w:val="0F50E78C"/>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A65E35"/>
    <w:multiLevelType w:val="hybridMultilevel"/>
    <w:tmpl w:val="FCF03C80"/>
    <w:lvl w:ilvl="0" w:tplc="0A802C04">
      <w:start w:val="1000"/>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32094FDB"/>
    <w:multiLevelType w:val="hybridMultilevel"/>
    <w:tmpl w:val="AB3EF798"/>
    <w:lvl w:ilvl="0" w:tplc="076C2B76">
      <w:start w:val="1"/>
      <w:numFmt w:val="decimal"/>
      <w:lvlText w:val="%1."/>
      <w:lvlJc w:val="left"/>
      <w:pPr>
        <w:tabs>
          <w:tab w:val="num" w:pos="1050"/>
        </w:tabs>
        <w:ind w:left="1050" w:hanging="360"/>
      </w:pPr>
      <w:rPr>
        <w:rFonts w:hint="default"/>
      </w:rPr>
    </w:lvl>
    <w:lvl w:ilvl="1" w:tplc="04090019">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8" w15:restartNumberingAfterBreak="0">
    <w:nsid w:val="32C60CBB"/>
    <w:multiLevelType w:val="hybridMultilevel"/>
    <w:tmpl w:val="2BB045B8"/>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27526C"/>
    <w:multiLevelType w:val="hybridMultilevel"/>
    <w:tmpl w:val="EB14FB90"/>
    <w:lvl w:ilvl="0" w:tplc="04090015">
      <w:start w:val="1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3D3560C5"/>
    <w:multiLevelType w:val="hybridMultilevel"/>
    <w:tmpl w:val="4CF4B9E0"/>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6F2135"/>
    <w:multiLevelType w:val="hybridMultilevel"/>
    <w:tmpl w:val="82882F8A"/>
    <w:lvl w:ilvl="0" w:tplc="04090015">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F83DAA"/>
    <w:multiLevelType w:val="hybridMultilevel"/>
    <w:tmpl w:val="8E5ABB34"/>
    <w:lvl w:ilvl="0" w:tplc="2564D584">
      <w:start w:val="500"/>
      <w:numFmt w:val="upperRoman"/>
      <w:lvlText w:val="%1."/>
      <w:lvlJc w:val="left"/>
      <w:pPr>
        <w:tabs>
          <w:tab w:val="num" w:pos="1080"/>
        </w:tabs>
        <w:ind w:left="1080" w:hanging="720"/>
      </w:pPr>
      <w:rPr>
        <w:rFonts w:hint="default"/>
      </w:rPr>
    </w:lvl>
    <w:lvl w:ilvl="1" w:tplc="3CA87EBE">
      <w:start w:val="5"/>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73549A1"/>
    <w:multiLevelType w:val="hybridMultilevel"/>
    <w:tmpl w:val="C2EEC516"/>
    <w:lvl w:ilvl="0" w:tplc="921E04E2">
      <w:start w:val="14"/>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5E774DA0"/>
    <w:multiLevelType w:val="hybridMultilevel"/>
    <w:tmpl w:val="DDF0F3B0"/>
    <w:lvl w:ilvl="0" w:tplc="2EF4C25C">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6A4641C"/>
    <w:multiLevelType w:val="hybridMultilevel"/>
    <w:tmpl w:val="60DA0568"/>
    <w:lvl w:ilvl="0" w:tplc="793A08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0107264"/>
    <w:multiLevelType w:val="hybridMultilevel"/>
    <w:tmpl w:val="30EAD314"/>
    <w:lvl w:ilvl="0" w:tplc="BE5696D0">
      <w:start w:val="1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7"/>
  </w:num>
  <w:num w:numId="3">
    <w:abstractNumId w:val="3"/>
  </w:num>
  <w:num w:numId="4">
    <w:abstractNumId w:val="15"/>
  </w:num>
  <w:num w:numId="5">
    <w:abstractNumId w:val="12"/>
  </w:num>
  <w:num w:numId="6">
    <w:abstractNumId w:val="14"/>
  </w:num>
  <w:num w:numId="7">
    <w:abstractNumId w:val="2"/>
  </w:num>
  <w:num w:numId="8">
    <w:abstractNumId w:val="4"/>
  </w:num>
  <w:num w:numId="9">
    <w:abstractNumId w:val="16"/>
  </w:num>
  <w:num w:numId="10">
    <w:abstractNumId w:val="5"/>
  </w:num>
  <w:num w:numId="11">
    <w:abstractNumId w:val="10"/>
  </w:num>
  <w:num w:numId="12">
    <w:abstractNumId w:val="8"/>
  </w:num>
  <w:num w:numId="13">
    <w:abstractNumId w:val="9"/>
  </w:num>
  <w:num w:numId="14">
    <w:abstractNumId w:val="0"/>
  </w:num>
  <w:num w:numId="15">
    <w:abstractNumId w:val="6"/>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86E"/>
    <w:rsid w:val="0000676C"/>
    <w:rsid w:val="0001072B"/>
    <w:rsid w:val="000149D8"/>
    <w:rsid w:val="00016B22"/>
    <w:rsid w:val="00026AE5"/>
    <w:rsid w:val="0003213D"/>
    <w:rsid w:val="00032D3A"/>
    <w:rsid w:val="00055725"/>
    <w:rsid w:val="000600D5"/>
    <w:rsid w:val="00070B7B"/>
    <w:rsid w:val="00075C77"/>
    <w:rsid w:val="00092ED8"/>
    <w:rsid w:val="0009684C"/>
    <w:rsid w:val="000B0204"/>
    <w:rsid w:val="000B1137"/>
    <w:rsid w:val="000B6025"/>
    <w:rsid w:val="000C1F7F"/>
    <w:rsid w:val="000C4405"/>
    <w:rsid w:val="000C47DE"/>
    <w:rsid w:val="000C7D5B"/>
    <w:rsid w:val="000D0FA7"/>
    <w:rsid w:val="000E5378"/>
    <w:rsid w:val="000E6AC8"/>
    <w:rsid w:val="000F3AD9"/>
    <w:rsid w:val="00102EEB"/>
    <w:rsid w:val="00113CDB"/>
    <w:rsid w:val="00133917"/>
    <w:rsid w:val="001357D5"/>
    <w:rsid w:val="0014293F"/>
    <w:rsid w:val="0015739E"/>
    <w:rsid w:val="001650ED"/>
    <w:rsid w:val="00166CDB"/>
    <w:rsid w:val="00172985"/>
    <w:rsid w:val="00173206"/>
    <w:rsid w:val="00181491"/>
    <w:rsid w:val="00183B96"/>
    <w:rsid w:val="00194A4F"/>
    <w:rsid w:val="001D083E"/>
    <w:rsid w:val="001D4D71"/>
    <w:rsid w:val="001E3699"/>
    <w:rsid w:val="001F21D1"/>
    <w:rsid w:val="00203FEC"/>
    <w:rsid w:val="002070D5"/>
    <w:rsid w:val="00210404"/>
    <w:rsid w:val="0021358D"/>
    <w:rsid w:val="00225EFB"/>
    <w:rsid w:val="002452A6"/>
    <w:rsid w:val="002466AC"/>
    <w:rsid w:val="00250D63"/>
    <w:rsid w:val="002514EC"/>
    <w:rsid w:val="0025462E"/>
    <w:rsid w:val="00266260"/>
    <w:rsid w:val="00270BBB"/>
    <w:rsid w:val="00286AB9"/>
    <w:rsid w:val="002A06EC"/>
    <w:rsid w:val="002B3A17"/>
    <w:rsid w:val="002C1AB8"/>
    <w:rsid w:val="002C32CE"/>
    <w:rsid w:val="002E620E"/>
    <w:rsid w:val="002F1AD7"/>
    <w:rsid w:val="00304C6B"/>
    <w:rsid w:val="0031613E"/>
    <w:rsid w:val="003300CC"/>
    <w:rsid w:val="0033031B"/>
    <w:rsid w:val="003333B6"/>
    <w:rsid w:val="0034425B"/>
    <w:rsid w:val="003465F4"/>
    <w:rsid w:val="003537C1"/>
    <w:rsid w:val="003877D5"/>
    <w:rsid w:val="003922FA"/>
    <w:rsid w:val="003934FF"/>
    <w:rsid w:val="00396332"/>
    <w:rsid w:val="003A7CD7"/>
    <w:rsid w:val="003E391C"/>
    <w:rsid w:val="003F3984"/>
    <w:rsid w:val="003F789B"/>
    <w:rsid w:val="00400BD0"/>
    <w:rsid w:val="004076AE"/>
    <w:rsid w:val="00412D15"/>
    <w:rsid w:val="00414BA3"/>
    <w:rsid w:val="0042573C"/>
    <w:rsid w:val="00426586"/>
    <w:rsid w:val="00427413"/>
    <w:rsid w:val="004435D8"/>
    <w:rsid w:val="00454EA6"/>
    <w:rsid w:val="00454FAF"/>
    <w:rsid w:val="00466631"/>
    <w:rsid w:val="00493110"/>
    <w:rsid w:val="004942A4"/>
    <w:rsid w:val="004E15AA"/>
    <w:rsid w:val="004F5B7A"/>
    <w:rsid w:val="00506AEF"/>
    <w:rsid w:val="005142DD"/>
    <w:rsid w:val="00516F49"/>
    <w:rsid w:val="0054217D"/>
    <w:rsid w:val="00547BCD"/>
    <w:rsid w:val="00572C07"/>
    <w:rsid w:val="0057686E"/>
    <w:rsid w:val="00584ED5"/>
    <w:rsid w:val="00591C45"/>
    <w:rsid w:val="005B4873"/>
    <w:rsid w:val="005C2079"/>
    <w:rsid w:val="005C3C70"/>
    <w:rsid w:val="00603046"/>
    <w:rsid w:val="0060688F"/>
    <w:rsid w:val="006433F8"/>
    <w:rsid w:val="00673A09"/>
    <w:rsid w:val="00681CFA"/>
    <w:rsid w:val="006B2473"/>
    <w:rsid w:val="006B43D6"/>
    <w:rsid w:val="006C13AC"/>
    <w:rsid w:val="006C1F36"/>
    <w:rsid w:val="006C560F"/>
    <w:rsid w:val="006D1768"/>
    <w:rsid w:val="006E20F4"/>
    <w:rsid w:val="006F3FBA"/>
    <w:rsid w:val="0071158C"/>
    <w:rsid w:val="00711611"/>
    <w:rsid w:val="00715D79"/>
    <w:rsid w:val="00717AE5"/>
    <w:rsid w:val="00727079"/>
    <w:rsid w:val="007377B3"/>
    <w:rsid w:val="00752FD0"/>
    <w:rsid w:val="00761675"/>
    <w:rsid w:val="00763BC2"/>
    <w:rsid w:val="007669AB"/>
    <w:rsid w:val="00771CEC"/>
    <w:rsid w:val="007739A5"/>
    <w:rsid w:val="0078194C"/>
    <w:rsid w:val="007842F4"/>
    <w:rsid w:val="00793475"/>
    <w:rsid w:val="007A1FEC"/>
    <w:rsid w:val="007B0280"/>
    <w:rsid w:val="007D0928"/>
    <w:rsid w:val="007D44A9"/>
    <w:rsid w:val="007E2366"/>
    <w:rsid w:val="007E4A9C"/>
    <w:rsid w:val="007F1304"/>
    <w:rsid w:val="00803985"/>
    <w:rsid w:val="00825316"/>
    <w:rsid w:val="00826CA3"/>
    <w:rsid w:val="00845D95"/>
    <w:rsid w:val="00850BC3"/>
    <w:rsid w:val="00855DAA"/>
    <w:rsid w:val="00861962"/>
    <w:rsid w:val="00867296"/>
    <w:rsid w:val="00867CFE"/>
    <w:rsid w:val="008703E1"/>
    <w:rsid w:val="00874352"/>
    <w:rsid w:val="00882BF7"/>
    <w:rsid w:val="00895FA4"/>
    <w:rsid w:val="008A0833"/>
    <w:rsid w:val="008A2785"/>
    <w:rsid w:val="008B25E4"/>
    <w:rsid w:val="008C6E99"/>
    <w:rsid w:val="008D1DCA"/>
    <w:rsid w:val="008E60DE"/>
    <w:rsid w:val="008F09AF"/>
    <w:rsid w:val="008F3B8D"/>
    <w:rsid w:val="008F45F7"/>
    <w:rsid w:val="0090109B"/>
    <w:rsid w:val="00901A41"/>
    <w:rsid w:val="00912080"/>
    <w:rsid w:val="00916231"/>
    <w:rsid w:val="00934BA8"/>
    <w:rsid w:val="009368C5"/>
    <w:rsid w:val="00952534"/>
    <w:rsid w:val="00957A7A"/>
    <w:rsid w:val="009602FA"/>
    <w:rsid w:val="00961337"/>
    <w:rsid w:val="00997FBB"/>
    <w:rsid w:val="009A0634"/>
    <w:rsid w:val="009A314D"/>
    <w:rsid w:val="009C1F8B"/>
    <w:rsid w:val="009F1817"/>
    <w:rsid w:val="00A01816"/>
    <w:rsid w:val="00A07AD6"/>
    <w:rsid w:val="00A16974"/>
    <w:rsid w:val="00A37D2C"/>
    <w:rsid w:val="00A52702"/>
    <w:rsid w:val="00A532AC"/>
    <w:rsid w:val="00A53F0C"/>
    <w:rsid w:val="00A55518"/>
    <w:rsid w:val="00AA4E08"/>
    <w:rsid w:val="00AE3416"/>
    <w:rsid w:val="00AE761C"/>
    <w:rsid w:val="00AF792E"/>
    <w:rsid w:val="00B259DB"/>
    <w:rsid w:val="00B30788"/>
    <w:rsid w:val="00B43452"/>
    <w:rsid w:val="00B4457B"/>
    <w:rsid w:val="00B4642B"/>
    <w:rsid w:val="00B50516"/>
    <w:rsid w:val="00B54B16"/>
    <w:rsid w:val="00B72570"/>
    <w:rsid w:val="00B73F30"/>
    <w:rsid w:val="00B75016"/>
    <w:rsid w:val="00B75CD7"/>
    <w:rsid w:val="00B94200"/>
    <w:rsid w:val="00BA0FAE"/>
    <w:rsid w:val="00BA1C24"/>
    <w:rsid w:val="00BA7BB2"/>
    <w:rsid w:val="00BC36E3"/>
    <w:rsid w:val="00BC40A2"/>
    <w:rsid w:val="00BD1EA9"/>
    <w:rsid w:val="00BF23A0"/>
    <w:rsid w:val="00BF5CE1"/>
    <w:rsid w:val="00C0078B"/>
    <w:rsid w:val="00C02EFA"/>
    <w:rsid w:val="00C0473C"/>
    <w:rsid w:val="00C07844"/>
    <w:rsid w:val="00C104AC"/>
    <w:rsid w:val="00C12AA4"/>
    <w:rsid w:val="00C21BDC"/>
    <w:rsid w:val="00C2204B"/>
    <w:rsid w:val="00C22F32"/>
    <w:rsid w:val="00C24530"/>
    <w:rsid w:val="00C25ED7"/>
    <w:rsid w:val="00C312E9"/>
    <w:rsid w:val="00C33E90"/>
    <w:rsid w:val="00C3482A"/>
    <w:rsid w:val="00C36959"/>
    <w:rsid w:val="00C43C69"/>
    <w:rsid w:val="00C51049"/>
    <w:rsid w:val="00C574FA"/>
    <w:rsid w:val="00C940BD"/>
    <w:rsid w:val="00CA4030"/>
    <w:rsid w:val="00CA41A6"/>
    <w:rsid w:val="00CB503F"/>
    <w:rsid w:val="00CC71C1"/>
    <w:rsid w:val="00CD3440"/>
    <w:rsid w:val="00CD5046"/>
    <w:rsid w:val="00CE02F4"/>
    <w:rsid w:val="00CE26D5"/>
    <w:rsid w:val="00CE3F50"/>
    <w:rsid w:val="00CF0927"/>
    <w:rsid w:val="00D2547E"/>
    <w:rsid w:val="00D26E9E"/>
    <w:rsid w:val="00D32027"/>
    <w:rsid w:val="00D336D7"/>
    <w:rsid w:val="00D3411B"/>
    <w:rsid w:val="00D37A43"/>
    <w:rsid w:val="00D44716"/>
    <w:rsid w:val="00D610B8"/>
    <w:rsid w:val="00D71594"/>
    <w:rsid w:val="00D85558"/>
    <w:rsid w:val="00D97060"/>
    <w:rsid w:val="00D97147"/>
    <w:rsid w:val="00DA26EE"/>
    <w:rsid w:val="00DC26EC"/>
    <w:rsid w:val="00DD11BD"/>
    <w:rsid w:val="00DD20C0"/>
    <w:rsid w:val="00DE0313"/>
    <w:rsid w:val="00DE461E"/>
    <w:rsid w:val="00DE4FFC"/>
    <w:rsid w:val="00E12918"/>
    <w:rsid w:val="00E12A64"/>
    <w:rsid w:val="00E23485"/>
    <w:rsid w:val="00E51256"/>
    <w:rsid w:val="00E526CB"/>
    <w:rsid w:val="00E55373"/>
    <w:rsid w:val="00E564FF"/>
    <w:rsid w:val="00E57700"/>
    <w:rsid w:val="00E825B7"/>
    <w:rsid w:val="00E907E5"/>
    <w:rsid w:val="00E95A3A"/>
    <w:rsid w:val="00EA385B"/>
    <w:rsid w:val="00EA3AB0"/>
    <w:rsid w:val="00EA5845"/>
    <w:rsid w:val="00EB2E80"/>
    <w:rsid w:val="00EC0FD0"/>
    <w:rsid w:val="00EC4A61"/>
    <w:rsid w:val="00EC55CA"/>
    <w:rsid w:val="00ED423D"/>
    <w:rsid w:val="00F00C24"/>
    <w:rsid w:val="00F01BB8"/>
    <w:rsid w:val="00F05F22"/>
    <w:rsid w:val="00F06146"/>
    <w:rsid w:val="00F206AE"/>
    <w:rsid w:val="00F25B9A"/>
    <w:rsid w:val="00F35DB3"/>
    <w:rsid w:val="00F83837"/>
    <w:rsid w:val="00F84A73"/>
    <w:rsid w:val="00F907F2"/>
    <w:rsid w:val="00F92128"/>
    <w:rsid w:val="00FB361D"/>
    <w:rsid w:val="00FD6A27"/>
    <w:rsid w:val="00FF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4A0D5E"/>
  <w15:chartTrackingRefBased/>
  <w15:docId w15:val="{0DBE5FD9-6290-47B9-AB34-3D284919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rFonts w:ascii="Arial" w:hAnsi="Arial" w:cs="Arial"/>
      <w:b/>
      <w:szCs w:val="20"/>
    </w:rPr>
  </w:style>
  <w:style w:type="paragraph" w:styleId="Heading2">
    <w:name w:val="heading 2"/>
    <w:basedOn w:val="Normal"/>
    <w:next w:val="Normal"/>
    <w:qFormat/>
    <w:pPr>
      <w:keepNext/>
      <w:numPr>
        <w:numId w:val="1"/>
      </w:numPr>
      <w:spacing w:line="480" w:lineRule="atLeast"/>
      <w:jc w:val="center"/>
      <w:outlineLvl w:val="1"/>
    </w:pPr>
    <w:rPr>
      <w:rFonts w:ascii="Arial" w:hAnsi="Arial" w:cs="Arial"/>
      <w:b/>
      <w:bCs/>
      <w:szCs w:val="20"/>
    </w:rPr>
  </w:style>
  <w:style w:type="paragraph" w:styleId="Heading3">
    <w:name w:val="heading 3"/>
    <w:basedOn w:val="Normal"/>
    <w:next w:val="Normal"/>
    <w:qFormat/>
    <w:pPr>
      <w:keepNext/>
      <w:jc w:val="center"/>
      <w:outlineLvl w:val="2"/>
    </w:pPr>
    <w:rPr>
      <w:b/>
      <w:sz w:val="26"/>
      <w:szCs w:val="20"/>
    </w:rPr>
  </w:style>
  <w:style w:type="paragraph" w:styleId="Heading4">
    <w:name w:val="heading 4"/>
    <w:basedOn w:val="Normal"/>
    <w:next w:val="Normal"/>
    <w:qFormat/>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480" w:lineRule="auto"/>
    </w:pPr>
    <w:rPr>
      <w:sz w:val="26"/>
      <w:szCs w:val="20"/>
    </w:rPr>
  </w:style>
  <w:style w:type="paragraph" w:styleId="BodyText2">
    <w:name w:val="Body Text 2"/>
    <w:basedOn w:val="Normal"/>
    <w:pPr>
      <w:spacing w:line="480" w:lineRule="atLeast"/>
      <w:jc w:val="both"/>
    </w:pPr>
    <w:rPr>
      <w:rFonts w:ascii="Arial" w:hAnsi="Arial"/>
      <w:szCs w:val="20"/>
    </w:rPr>
  </w:style>
  <w:style w:type="paragraph" w:styleId="BodyTextIndent">
    <w:name w:val="Body Text Indent"/>
    <w:basedOn w:val="Normal"/>
    <w:pPr>
      <w:spacing w:line="480" w:lineRule="atLeast"/>
      <w:ind w:firstLine="120"/>
    </w:pPr>
    <w:rPr>
      <w:rFonts w:ascii="Arial" w:hAnsi="Arial"/>
      <w:szCs w:val="20"/>
    </w:rPr>
  </w:style>
  <w:style w:type="paragraph" w:styleId="Title">
    <w:name w:val="Title"/>
    <w:basedOn w:val="Normal"/>
    <w:qFormat/>
    <w:pPr>
      <w:jc w:val="center"/>
    </w:pPr>
    <w:rPr>
      <w:rFonts w:ascii="Arial" w:hAnsi="Arial" w:cs="Arial"/>
      <w:b/>
      <w:sz w:val="26"/>
      <w:szCs w:val="20"/>
    </w:rPr>
  </w:style>
  <w:style w:type="paragraph" w:styleId="BodyTextIndent3">
    <w:name w:val="Body Text Indent 3"/>
    <w:basedOn w:val="Normal"/>
    <w:pPr>
      <w:spacing w:line="480" w:lineRule="auto"/>
      <w:ind w:firstLine="720"/>
      <w:jc w:val="both"/>
    </w:pPr>
    <w:rPr>
      <w:rFonts w:ascii="Arial" w:hAnsi="Arial" w:cs="Arial"/>
      <w:szCs w:val="20"/>
    </w:rPr>
  </w:style>
  <w:style w:type="paragraph" w:styleId="BodyTextIndent2">
    <w:name w:val="Body Text Indent 2"/>
    <w:basedOn w:val="Normal"/>
    <w:pPr>
      <w:spacing w:line="480" w:lineRule="atLeast"/>
      <w:ind w:firstLine="714"/>
      <w:jc w:val="both"/>
    </w:pPr>
  </w:style>
  <w:style w:type="paragraph" w:styleId="Footer">
    <w:name w:val="footer"/>
    <w:basedOn w:val="Normal"/>
    <w:link w:val="FooterChar"/>
    <w:rsid w:val="00B4457B"/>
    <w:pPr>
      <w:tabs>
        <w:tab w:val="center" w:pos="4320"/>
        <w:tab w:val="right" w:pos="8640"/>
      </w:tabs>
    </w:pPr>
  </w:style>
  <w:style w:type="character" w:styleId="PageNumber">
    <w:name w:val="page number"/>
    <w:basedOn w:val="DefaultParagraphFont"/>
    <w:rsid w:val="00B4457B"/>
  </w:style>
  <w:style w:type="paragraph" w:styleId="BalloonText">
    <w:name w:val="Balloon Text"/>
    <w:basedOn w:val="Normal"/>
    <w:link w:val="BalloonTextChar"/>
    <w:rsid w:val="001E3699"/>
    <w:rPr>
      <w:rFonts w:ascii="Tahoma" w:hAnsi="Tahoma" w:cs="Tahoma"/>
      <w:sz w:val="16"/>
      <w:szCs w:val="16"/>
    </w:rPr>
  </w:style>
  <w:style w:type="character" w:customStyle="1" w:styleId="BalloonTextChar">
    <w:name w:val="Balloon Text Char"/>
    <w:link w:val="BalloonText"/>
    <w:rsid w:val="001E3699"/>
    <w:rPr>
      <w:rFonts w:ascii="Tahoma" w:hAnsi="Tahoma" w:cs="Tahoma"/>
      <w:sz w:val="16"/>
      <w:szCs w:val="16"/>
    </w:rPr>
  </w:style>
  <w:style w:type="paragraph" w:styleId="Header">
    <w:name w:val="header"/>
    <w:basedOn w:val="Normal"/>
    <w:link w:val="HeaderChar"/>
    <w:rsid w:val="00825316"/>
    <w:pPr>
      <w:tabs>
        <w:tab w:val="center" w:pos="4680"/>
        <w:tab w:val="right" w:pos="9360"/>
      </w:tabs>
    </w:pPr>
  </w:style>
  <w:style w:type="character" w:customStyle="1" w:styleId="HeaderChar">
    <w:name w:val="Header Char"/>
    <w:link w:val="Header"/>
    <w:rsid w:val="00825316"/>
    <w:rPr>
      <w:sz w:val="24"/>
      <w:szCs w:val="24"/>
    </w:rPr>
  </w:style>
  <w:style w:type="character" w:customStyle="1" w:styleId="FooterChar">
    <w:name w:val="Footer Char"/>
    <w:link w:val="Footer"/>
    <w:rsid w:val="00825316"/>
    <w:rPr>
      <w:sz w:val="24"/>
      <w:szCs w:val="24"/>
    </w:rPr>
  </w:style>
  <w:style w:type="character" w:styleId="CommentReference">
    <w:name w:val="annotation reference"/>
    <w:rsid w:val="00102EEB"/>
    <w:rPr>
      <w:sz w:val="16"/>
      <w:szCs w:val="16"/>
    </w:rPr>
  </w:style>
  <w:style w:type="paragraph" w:styleId="CommentText">
    <w:name w:val="annotation text"/>
    <w:basedOn w:val="Normal"/>
    <w:link w:val="CommentTextChar"/>
    <w:rsid w:val="00102EEB"/>
    <w:rPr>
      <w:sz w:val="20"/>
      <w:szCs w:val="20"/>
    </w:rPr>
  </w:style>
  <w:style w:type="character" w:customStyle="1" w:styleId="CommentTextChar">
    <w:name w:val="Comment Text Char"/>
    <w:basedOn w:val="DefaultParagraphFont"/>
    <w:link w:val="CommentText"/>
    <w:rsid w:val="00102EEB"/>
  </w:style>
  <w:style w:type="paragraph" w:styleId="CommentSubject">
    <w:name w:val="annotation subject"/>
    <w:basedOn w:val="CommentText"/>
    <w:next w:val="CommentText"/>
    <w:link w:val="CommentSubjectChar"/>
    <w:rsid w:val="00102EEB"/>
    <w:rPr>
      <w:b/>
      <w:bCs/>
    </w:rPr>
  </w:style>
  <w:style w:type="character" w:customStyle="1" w:styleId="CommentSubjectChar">
    <w:name w:val="Comment Subject Char"/>
    <w:link w:val="CommentSubject"/>
    <w:rsid w:val="00102E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F2808-5948-40F7-BC44-0FDC5D401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1412</Words>
  <Characters>7762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BORIM</dc:creator>
  <cp:keywords/>
  <cp:lastModifiedBy>LaPointe, Donald (DPH)</cp:lastModifiedBy>
  <cp:revision>4</cp:revision>
  <cp:lastPrinted>2018-08-06T21:02:00Z</cp:lastPrinted>
  <dcterms:created xsi:type="dcterms:W3CDTF">2022-06-27T19:46:00Z</dcterms:created>
  <dcterms:modified xsi:type="dcterms:W3CDTF">2022-06-28T13:11:00Z</dcterms:modified>
</cp:coreProperties>
</file>