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EC" w:rsidRDefault="00941511">
      <w:pPr>
        <w:pStyle w:val="Title"/>
        <w:rPr>
          <w:rFonts w:cs="Times New Roman"/>
          <w:b w:val="0"/>
          <w:bCs/>
          <w:sz w:val="24"/>
        </w:rPr>
      </w:pPr>
      <w:bookmarkStart w:id="0" w:name="_GoBack"/>
      <w:bookmarkEnd w:id="0"/>
      <w:r>
        <w:rPr>
          <w:rFonts w:cs="Times New Roman"/>
          <w:bCs/>
          <w:sz w:val="24"/>
        </w:rPr>
        <w:t xml:space="preserve"> </w:t>
      </w:r>
      <w:r w:rsidR="00727079" w:rsidRPr="002C32CE">
        <w:rPr>
          <w:rFonts w:cs="Times New Roman"/>
          <w:bCs/>
          <w:sz w:val="24"/>
        </w:rPr>
        <w:t xml:space="preserve">  </w:t>
      </w:r>
    </w:p>
    <w:p w:rsidR="00912080" w:rsidRPr="000F3AD9" w:rsidRDefault="00912080" w:rsidP="00B4018F">
      <w:pPr>
        <w:pStyle w:val="Title"/>
        <w:rPr>
          <w:rFonts w:cs="Times New Roman"/>
          <w:b w:val="0"/>
          <w:bCs/>
          <w:sz w:val="24"/>
        </w:rPr>
      </w:pPr>
      <w:smartTag w:uri="urn:schemas-microsoft-com:office:smarttags" w:element="place">
        <w:smartTag w:uri="urn:schemas-microsoft-com:office:smarttags" w:element="PlaceType">
          <w:r w:rsidRPr="000F3AD9">
            <w:rPr>
              <w:rFonts w:cs="Times New Roman"/>
              <w:b w:val="0"/>
              <w:bCs/>
              <w:sz w:val="24"/>
            </w:rPr>
            <w:t>COMMONWEALTH</w:t>
          </w:r>
        </w:smartTag>
        <w:r w:rsidRPr="000F3AD9">
          <w:rPr>
            <w:rFonts w:cs="Times New Roman"/>
            <w:b w:val="0"/>
            <w:bCs/>
            <w:sz w:val="24"/>
          </w:rPr>
          <w:t xml:space="preserve"> OF </w:t>
        </w:r>
        <w:smartTag w:uri="urn:schemas-microsoft-com:office:smarttags" w:element="PlaceName">
          <w:r w:rsidRPr="000F3AD9">
            <w:rPr>
              <w:rFonts w:cs="Times New Roman"/>
              <w:b w:val="0"/>
              <w:bCs/>
              <w:sz w:val="24"/>
            </w:rPr>
            <w:t>MASSACHUSETTS</w:t>
          </w:r>
        </w:smartTag>
      </w:smartTag>
    </w:p>
    <w:p w:rsidR="00912080" w:rsidRPr="000F3AD9" w:rsidRDefault="00912080" w:rsidP="00B4018F">
      <w:pPr>
        <w:jc w:val="both"/>
        <w:rPr>
          <w:rFonts w:ascii="Arial" w:hAnsi="Arial"/>
          <w:bCs/>
        </w:rPr>
      </w:pPr>
    </w:p>
    <w:p w:rsidR="00912080" w:rsidRPr="000F3AD9" w:rsidRDefault="00912080" w:rsidP="00B4018F">
      <w:pPr>
        <w:jc w:val="both"/>
        <w:rPr>
          <w:rFonts w:ascii="Arial" w:hAnsi="Arial"/>
        </w:rPr>
      </w:pPr>
    </w:p>
    <w:p w:rsidR="00912080" w:rsidRPr="000F3AD9" w:rsidRDefault="008C6E99" w:rsidP="00B4018F">
      <w:pPr>
        <w:jc w:val="both"/>
        <w:rPr>
          <w:rFonts w:ascii="Arial" w:hAnsi="Arial"/>
        </w:rPr>
      </w:pPr>
      <w:r>
        <w:rPr>
          <w:rFonts w:ascii="Arial" w:hAnsi="Arial"/>
        </w:rPr>
        <w:t>MIDDLESEX</w:t>
      </w:r>
      <w:r w:rsidR="006F3FBA">
        <w:rPr>
          <w:rFonts w:ascii="Arial" w:hAnsi="Arial"/>
        </w:rPr>
        <w:t>, ss.</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t>BOARD OF REGISTRATION</w:t>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t>IN MEDICINE</w:t>
      </w:r>
    </w:p>
    <w:p w:rsidR="00912080" w:rsidRPr="000F3AD9" w:rsidRDefault="00912080" w:rsidP="00B4018F">
      <w:pPr>
        <w:jc w:val="both"/>
        <w:rPr>
          <w:rFonts w:ascii="Arial" w:hAnsi="Arial"/>
        </w:rPr>
      </w:pPr>
    </w:p>
    <w:p w:rsidR="00912080" w:rsidRPr="000F3AD9" w:rsidRDefault="00912080" w:rsidP="00B4018F">
      <w:pPr>
        <w:jc w:val="both"/>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Adjudicatory Case No.</w:t>
      </w:r>
      <w:r w:rsidR="002C32CE">
        <w:rPr>
          <w:rFonts w:ascii="Arial" w:hAnsi="Arial"/>
        </w:rPr>
        <w:t xml:space="preserve"> </w:t>
      </w:r>
      <w:r w:rsidR="0091792F">
        <w:rPr>
          <w:rFonts w:ascii="Arial" w:hAnsi="Arial"/>
        </w:rPr>
        <w:t>2017-029</w:t>
      </w:r>
    </w:p>
    <w:p w:rsidR="00912080" w:rsidRPr="000F3AD9" w:rsidRDefault="006F3FBA" w:rsidP="00B4018F">
      <w:pPr>
        <w:jc w:val="both"/>
        <w:rPr>
          <w:rFonts w:ascii="Arial" w:hAnsi="Arial"/>
          <w:bCs/>
        </w:rPr>
      </w:pPr>
      <w:r>
        <w:rPr>
          <w:rFonts w:ascii="Arial" w:hAnsi="Arial"/>
        </w:rPr>
        <w:t>_____________________</w:t>
      </w:r>
    </w:p>
    <w:p w:rsidR="00912080" w:rsidRPr="000F3AD9" w:rsidRDefault="00912080" w:rsidP="00B4018F">
      <w:pPr>
        <w:jc w:val="both"/>
        <w:rPr>
          <w:rFonts w:ascii="Arial" w:hAnsi="Arial"/>
          <w:bCs/>
        </w:rPr>
      </w:pPr>
      <w:r w:rsidRPr="000F3AD9">
        <w:rPr>
          <w:rFonts w:ascii="Arial" w:hAnsi="Arial"/>
          <w:bCs/>
        </w:rPr>
        <w:tab/>
      </w:r>
      <w:r w:rsidRPr="000F3AD9">
        <w:rPr>
          <w:rFonts w:ascii="Arial" w:hAnsi="Arial"/>
          <w:bCs/>
        </w:rPr>
        <w:tab/>
      </w:r>
      <w:r w:rsidRPr="000F3AD9">
        <w:rPr>
          <w:rFonts w:ascii="Arial" w:hAnsi="Arial"/>
          <w:bCs/>
        </w:rPr>
        <w:tab/>
      </w:r>
      <w:r w:rsidRPr="000F3AD9">
        <w:rPr>
          <w:rFonts w:ascii="Arial" w:hAnsi="Arial"/>
          <w:bCs/>
        </w:rPr>
        <w:tab/>
        <w:t>)</w:t>
      </w:r>
      <w:r w:rsidRPr="000F3AD9">
        <w:rPr>
          <w:rFonts w:ascii="Arial" w:hAnsi="Arial"/>
          <w:bCs/>
        </w:rPr>
        <w:tab/>
      </w:r>
    </w:p>
    <w:p w:rsidR="00912080" w:rsidRPr="000F3AD9" w:rsidRDefault="00912080" w:rsidP="00B4018F">
      <w:pPr>
        <w:jc w:val="both"/>
        <w:rPr>
          <w:rFonts w:ascii="Arial" w:hAnsi="Arial"/>
          <w:bCs/>
        </w:rPr>
      </w:pPr>
      <w:r w:rsidRPr="000F3AD9">
        <w:rPr>
          <w:rFonts w:ascii="Arial" w:hAnsi="Arial"/>
          <w:bCs/>
        </w:rPr>
        <w:t>In the Matter of</w:t>
      </w:r>
      <w:r w:rsidRPr="000F3AD9">
        <w:rPr>
          <w:rFonts w:ascii="Arial" w:hAnsi="Arial"/>
          <w:bCs/>
        </w:rPr>
        <w:tab/>
      </w:r>
      <w:r w:rsidRPr="000F3AD9">
        <w:rPr>
          <w:rFonts w:ascii="Arial" w:hAnsi="Arial"/>
          <w:bCs/>
        </w:rPr>
        <w:tab/>
        <w:t>)</w:t>
      </w:r>
    </w:p>
    <w:p w:rsidR="00912080" w:rsidRPr="000F3AD9" w:rsidRDefault="00912080" w:rsidP="00B4018F">
      <w:pPr>
        <w:jc w:val="both"/>
        <w:rPr>
          <w:rFonts w:ascii="Arial" w:hAnsi="Arial"/>
          <w:bCs/>
        </w:rPr>
      </w:pPr>
      <w:r w:rsidRPr="000F3AD9">
        <w:rPr>
          <w:rFonts w:ascii="Arial" w:hAnsi="Arial"/>
          <w:bCs/>
        </w:rPr>
        <w:tab/>
      </w:r>
      <w:r w:rsidRPr="000F3AD9">
        <w:rPr>
          <w:rFonts w:ascii="Arial" w:hAnsi="Arial"/>
          <w:bCs/>
        </w:rPr>
        <w:tab/>
      </w:r>
      <w:r w:rsidRPr="000F3AD9">
        <w:rPr>
          <w:rFonts w:ascii="Arial" w:hAnsi="Arial"/>
          <w:bCs/>
        </w:rPr>
        <w:tab/>
      </w:r>
      <w:r w:rsidRPr="000F3AD9">
        <w:rPr>
          <w:rFonts w:ascii="Arial" w:hAnsi="Arial"/>
          <w:bCs/>
        </w:rPr>
        <w:tab/>
        <w:t>)</w:t>
      </w:r>
    </w:p>
    <w:p w:rsidR="00912080" w:rsidRPr="000F3AD9" w:rsidRDefault="00572698" w:rsidP="00B4018F">
      <w:pPr>
        <w:jc w:val="both"/>
        <w:rPr>
          <w:rFonts w:ascii="Arial" w:hAnsi="Arial"/>
          <w:bCs/>
        </w:rPr>
      </w:pPr>
      <w:r>
        <w:rPr>
          <w:rFonts w:ascii="Arial" w:hAnsi="Arial"/>
          <w:bCs/>
        </w:rPr>
        <w:t xml:space="preserve">Raja </w:t>
      </w:r>
      <w:proofErr w:type="spellStart"/>
      <w:r>
        <w:rPr>
          <w:rFonts w:ascii="Arial" w:hAnsi="Arial"/>
          <w:bCs/>
        </w:rPr>
        <w:t>Rehman</w:t>
      </w:r>
      <w:proofErr w:type="spellEnd"/>
      <w:r w:rsidR="00396332" w:rsidRPr="000F3AD9">
        <w:rPr>
          <w:rFonts w:ascii="Arial" w:hAnsi="Arial"/>
          <w:bCs/>
        </w:rPr>
        <w:t xml:space="preserve">, </w:t>
      </w:r>
      <w:r w:rsidR="00912080" w:rsidRPr="000F3AD9">
        <w:rPr>
          <w:rFonts w:ascii="Arial" w:hAnsi="Arial"/>
          <w:bCs/>
        </w:rPr>
        <w:t>M.D.</w:t>
      </w:r>
      <w:r w:rsidR="008C6E99">
        <w:rPr>
          <w:rFonts w:ascii="Arial" w:hAnsi="Arial"/>
          <w:bCs/>
        </w:rPr>
        <w:tab/>
      </w:r>
      <w:r>
        <w:rPr>
          <w:rFonts w:ascii="Arial" w:hAnsi="Arial"/>
          <w:bCs/>
        </w:rPr>
        <w:tab/>
      </w:r>
      <w:r w:rsidR="00912080" w:rsidRPr="000F3AD9">
        <w:rPr>
          <w:rFonts w:ascii="Arial" w:hAnsi="Arial"/>
          <w:bCs/>
        </w:rPr>
        <w:t>)</w:t>
      </w:r>
    </w:p>
    <w:p w:rsidR="00912080" w:rsidRPr="000F3AD9" w:rsidRDefault="006F3FBA" w:rsidP="00B4018F">
      <w:pPr>
        <w:jc w:val="both"/>
        <w:rPr>
          <w:rFonts w:ascii="Arial" w:hAnsi="Arial"/>
          <w:bCs/>
        </w:rPr>
      </w:pPr>
      <w:r>
        <w:rPr>
          <w:rFonts w:ascii="Arial" w:hAnsi="Arial"/>
          <w:bCs/>
        </w:rPr>
        <w:t>_____________________</w:t>
      </w:r>
      <w:r w:rsidR="00912080" w:rsidRPr="000F3AD9">
        <w:rPr>
          <w:rFonts w:ascii="Arial" w:hAnsi="Arial"/>
          <w:bCs/>
        </w:rPr>
        <w:tab/>
        <w:t>)</w:t>
      </w:r>
    </w:p>
    <w:p w:rsidR="00912080" w:rsidRPr="000F3AD9" w:rsidRDefault="00912080" w:rsidP="00B4018F">
      <w:pPr>
        <w:jc w:val="both"/>
        <w:rPr>
          <w:rFonts w:ascii="Arial" w:hAnsi="Arial"/>
        </w:rPr>
      </w:pPr>
    </w:p>
    <w:p w:rsidR="00912080" w:rsidRPr="000F3AD9" w:rsidRDefault="00912080" w:rsidP="00B4018F">
      <w:pPr>
        <w:pStyle w:val="Heading3"/>
        <w:jc w:val="both"/>
        <w:rPr>
          <w:rFonts w:ascii="Arial" w:hAnsi="Arial"/>
          <w:sz w:val="24"/>
        </w:rPr>
      </w:pPr>
    </w:p>
    <w:p w:rsidR="00912080" w:rsidRPr="000F3AD9" w:rsidRDefault="00912080" w:rsidP="00B4018F">
      <w:pPr>
        <w:pStyle w:val="Heading3"/>
        <w:spacing w:line="360" w:lineRule="auto"/>
        <w:rPr>
          <w:rFonts w:ascii="Arial" w:hAnsi="Arial"/>
          <w:sz w:val="24"/>
        </w:rPr>
      </w:pPr>
      <w:r w:rsidRPr="000F3AD9">
        <w:rPr>
          <w:rFonts w:ascii="Arial" w:hAnsi="Arial"/>
          <w:sz w:val="24"/>
        </w:rPr>
        <w:t>PROBATION AGREEMENT</w:t>
      </w:r>
    </w:p>
    <w:p w:rsidR="00912080" w:rsidRPr="000F3AD9" w:rsidRDefault="00912080" w:rsidP="00B4018F">
      <w:pPr>
        <w:spacing w:line="360" w:lineRule="auto"/>
        <w:jc w:val="both"/>
        <w:rPr>
          <w:rFonts w:ascii="Arial" w:hAnsi="Arial"/>
        </w:rPr>
      </w:pPr>
    </w:p>
    <w:p w:rsidR="00912080" w:rsidRDefault="00912080" w:rsidP="00B4018F">
      <w:pPr>
        <w:pStyle w:val="Heading4"/>
        <w:numPr>
          <w:ilvl w:val="0"/>
          <w:numId w:val="4"/>
        </w:numPr>
        <w:spacing w:line="360" w:lineRule="auto"/>
        <w:jc w:val="both"/>
        <w:rPr>
          <w:rFonts w:cs="Times New Roman"/>
          <w:sz w:val="24"/>
        </w:rPr>
      </w:pPr>
      <w:r w:rsidRPr="000F3AD9">
        <w:rPr>
          <w:rFonts w:cs="Times New Roman"/>
          <w:sz w:val="24"/>
        </w:rPr>
        <w:t>COMPLIANCE WITH AGREEMENT</w:t>
      </w:r>
    </w:p>
    <w:p w:rsidR="00B4018F" w:rsidRPr="00B4018F" w:rsidRDefault="00B4018F" w:rsidP="00B4018F"/>
    <w:p w:rsidR="00912080" w:rsidRDefault="00912080" w:rsidP="00B4018F">
      <w:pPr>
        <w:pStyle w:val="BodyTextIndent3"/>
        <w:spacing w:line="360" w:lineRule="auto"/>
        <w:rPr>
          <w:rFonts w:cs="Times New Roman"/>
        </w:rPr>
      </w:pPr>
      <w:r w:rsidRPr="000F3AD9">
        <w:rPr>
          <w:rFonts w:cs="Times New Roman"/>
        </w:rPr>
        <w:t>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Pr>
          <w:rFonts w:cs="Times New Roman"/>
        </w:rPr>
        <w:t xml:space="preserve"> of this Agreement</w:t>
      </w:r>
      <w:r w:rsidRPr="000F3AD9">
        <w:rPr>
          <w:rFonts w:cs="Times New Roman"/>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6F3FBA" w:rsidRPr="000F3AD9" w:rsidRDefault="006F3FBA" w:rsidP="00B4018F">
      <w:pPr>
        <w:pStyle w:val="BodyTextIndent3"/>
        <w:spacing w:line="360" w:lineRule="auto"/>
        <w:rPr>
          <w:rFonts w:cs="Times New Roman"/>
        </w:rPr>
      </w:pPr>
    </w:p>
    <w:p w:rsidR="00912080" w:rsidRDefault="00912080" w:rsidP="00B4018F">
      <w:pPr>
        <w:spacing w:line="360" w:lineRule="auto"/>
        <w:jc w:val="both"/>
        <w:rPr>
          <w:rFonts w:ascii="Arial" w:hAnsi="Arial"/>
          <w:b/>
        </w:rPr>
      </w:pPr>
      <w:r w:rsidRPr="000F3AD9">
        <w:rPr>
          <w:rFonts w:ascii="Arial" w:hAnsi="Arial"/>
          <w:b/>
        </w:rPr>
        <w:t>II.</w:t>
      </w:r>
      <w:r w:rsidR="00B4018F">
        <w:rPr>
          <w:rFonts w:ascii="Arial" w:hAnsi="Arial"/>
          <w:b/>
        </w:rPr>
        <w:tab/>
      </w:r>
      <w:r w:rsidRPr="000F3AD9">
        <w:rPr>
          <w:rFonts w:ascii="Arial" w:hAnsi="Arial"/>
          <w:b/>
        </w:rPr>
        <w:t>PARTIES</w:t>
      </w:r>
    </w:p>
    <w:p w:rsidR="00B4018F" w:rsidRPr="000F3AD9" w:rsidRDefault="00B4018F" w:rsidP="00B4018F">
      <w:pPr>
        <w:spacing w:line="360" w:lineRule="auto"/>
        <w:jc w:val="both"/>
        <w:rPr>
          <w:rFonts w:ascii="Arial" w:hAnsi="Arial"/>
          <w:b/>
        </w:rPr>
      </w:pPr>
    </w:p>
    <w:p w:rsidR="00912080" w:rsidRDefault="00912080" w:rsidP="00B4018F">
      <w:pPr>
        <w:spacing w:line="360" w:lineRule="auto"/>
        <w:jc w:val="both"/>
        <w:rPr>
          <w:rFonts w:ascii="Arial" w:hAnsi="Arial"/>
        </w:rPr>
      </w:pPr>
      <w:r w:rsidRPr="000F3AD9">
        <w:rPr>
          <w:rFonts w:ascii="Arial" w:hAnsi="Arial"/>
        </w:rPr>
        <w:tab/>
        <w:t>The parties to this Probation Agreement are the Board of Registration in Medicine (</w:t>
      </w:r>
      <w:r w:rsidR="00845D95" w:rsidRPr="000F3AD9">
        <w:rPr>
          <w:rFonts w:ascii="Arial" w:hAnsi="Arial"/>
        </w:rPr>
        <w:t>hereinafter “</w:t>
      </w:r>
      <w:r w:rsidR="000600D5">
        <w:rPr>
          <w:rFonts w:ascii="Arial" w:hAnsi="Arial"/>
        </w:rPr>
        <w:t xml:space="preserve">the Board”) and </w:t>
      </w:r>
      <w:r w:rsidR="00572698">
        <w:rPr>
          <w:rFonts w:ascii="Arial" w:hAnsi="Arial"/>
        </w:rPr>
        <w:t xml:space="preserve">Raja </w:t>
      </w:r>
      <w:proofErr w:type="spellStart"/>
      <w:r w:rsidR="00572698">
        <w:rPr>
          <w:rFonts w:ascii="Arial" w:hAnsi="Arial"/>
        </w:rPr>
        <w:t>Rehman</w:t>
      </w:r>
      <w:proofErr w:type="spellEnd"/>
      <w:r w:rsidRPr="000F3AD9">
        <w:rPr>
          <w:rFonts w:ascii="Arial" w:hAnsi="Arial"/>
        </w:rPr>
        <w:t>, M.D. (</w:t>
      </w:r>
      <w:r w:rsidR="00845D95" w:rsidRPr="000F3AD9">
        <w:rPr>
          <w:rFonts w:ascii="Arial" w:hAnsi="Arial"/>
        </w:rPr>
        <w:t>hereinafter</w:t>
      </w:r>
      <w:r w:rsidRPr="000F3AD9">
        <w:rPr>
          <w:rFonts w:ascii="Arial" w:hAnsi="Arial"/>
        </w:rPr>
        <w:t xml:space="preserve"> “</w:t>
      </w:r>
      <w:r w:rsidR="00845D95" w:rsidRPr="000F3AD9">
        <w:rPr>
          <w:rFonts w:ascii="Arial" w:hAnsi="Arial"/>
        </w:rPr>
        <w:t xml:space="preserve">the </w:t>
      </w:r>
      <w:r w:rsidRPr="000F3AD9">
        <w:rPr>
          <w:rFonts w:ascii="Arial" w:hAnsi="Arial"/>
        </w:rPr>
        <w:t>Respondent”).</w:t>
      </w:r>
    </w:p>
    <w:p w:rsidR="00912080" w:rsidRDefault="00912080" w:rsidP="00B4018F">
      <w:pPr>
        <w:spacing w:line="360" w:lineRule="auto"/>
        <w:jc w:val="both"/>
        <w:rPr>
          <w:rFonts w:ascii="Arial" w:hAnsi="Arial"/>
          <w:b/>
        </w:rPr>
      </w:pPr>
      <w:r w:rsidRPr="000F3AD9">
        <w:rPr>
          <w:rFonts w:ascii="Arial" w:hAnsi="Arial"/>
          <w:b/>
        </w:rPr>
        <w:lastRenderedPageBreak/>
        <w:t>III.</w:t>
      </w:r>
      <w:r w:rsidR="00B4018F">
        <w:rPr>
          <w:rFonts w:ascii="Arial" w:hAnsi="Arial"/>
          <w:b/>
        </w:rPr>
        <w:tab/>
      </w:r>
      <w:r w:rsidRPr="000F3AD9">
        <w:rPr>
          <w:rFonts w:ascii="Arial" w:hAnsi="Arial"/>
          <w:b/>
        </w:rPr>
        <w:t>JURISDICTION</w:t>
      </w:r>
    </w:p>
    <w:p w:rsidR="00B4018F" w:rsidRPr="000F3AD9" w:rsidRDefault="00B4018F" w:rsidP="00B4018F">
      <w:pPr>
        <w:spacing w:line="360" w:lineRule="auto"/>
        <w:jc w:val="both"/>
        <w:rPr>
          <w:rFonts w:ascii="Arial" w:hAnsi="Arial"/>
          <w:b/>
        </w:rPr>
      </w:pPr>
    </w:p>
    <w:p w:rsidR="00912080" w:rsidRDefault="00912080" w:rsidP="00B4018F">
      <w:pPr>
        <w:pStyle w:val="BodyText2"/>
        <w:spacing w:line="360" w:lineRule="auto"/>
      </w:pPr>
      <w:r w:rsidRPr="000F3AD9">
        <w:tab/>
        <w:t>The parties agree that the Board has the authority to enter into this Probation Agreement, and that the Board may enforce the terms of this Agreement in accordance with applicable laws and regulations and the provisions of this Agreement.</w:t>
      </w:r>
    </w:p>
    <w:p w:rsidR="00AF367C" w:rsidRDefault="00AF367C" w:rsidP="00B4018F">
      <w:pPr>
        <w:pStyle w:val="BodyText2"/>
        <w:spacing w:line="360" w:lineRule="auto"/>
      </w:pPr>
    </w:p>
    <w:p w:rsidR="00912080" w:rsidRDefault="00912080" w:rsidP="00B4018F">
      <w:pPr>
        <w:pStyle w:val="Heading1"/>
        <w:spacing w:line="360" w:lineRule="auto"/>
        <w:jc w:val="both"/>
        <w:rPr>
          <w:rFonts w:cs="Times New Roman"/>
        </w:rPr>
      </w:pPr>
      <w:r w:rsidRPr="000F3AD9">
        <w:rPr>
          <w:rFonts w:cs="Times New Roman"/>
        </w:rPr>
        <w:t xml:space="preserve">IV. </w:t>
      </w:r>
      <w:r w:rsidR="00B4018F">
        <w:rPr>
          <w:rFonts w:cs="Times New Roman"/>
        </w:rPr>
        <w:tab/>
      </w:r>
      <w:r w:rsidRPr="000F3AD9">
        <w:rPr>
          <w:rFonts w:cs="Times New Roman"/>
        </w:rPr>
        <w:t>CONDITIONS OF PROBATION</w:t>
      </w:r>
    </w:p>
    <w:p w:rsidR="00B4018F" w:rsidRPr="00B4018F" w:rsidRDefault="00B4018F" w:rsidP="00B4018F"/>
    <w:p w:rsidR="00912080" w:rsidRDefault="00912080" w:rsidP="00B4018F">
      <w:pPr>
        <w:pStyle w:val="BodyText2"/>
        <w:spacing w:line="360" w:lineRule="auto"/>
      </w:pPr>
      <w:r w:rsidRPr="000F3AD9">
        <w:tab/>
        <w:t>During the probationary period, which shall be effective on the date the Board accepts this Agreement, the Respondent shall comply with each of the following requirements:</w:t>
      </w:r>
    </w:p>
    <w:p w:rsidR="001D4D71" w:rsidRPr="000F3AD9" w:rsidRDefault="001D4D71" w:rsidP="00B4018F">
      <w:pPr>
        <w:pStyle w:val="BodyText2"/>
        <w:spacing w:line="360" w:lineRule="auto"/>
      </w:pPr>
    </w:p>
    <w:p w:rsidR="00467F59" w:rsidRDefault="00912080" w:rsidP="00B4018F">
      <w:pPr>
        <w:pStyle w:val="BodyText2"/>
        <w:spacing w:line="360" w:lineRule="auto"/>
        <w:rPr>
          <w:rFonts w:cs="Arial"/>
        </w:rPr>
      </w:pPr>
      <w:r w:rsidRPr="000F3AD9">
        <w:t xml:space="preserve">A. </w:t>
      </w:r>
      <w:r w:rsidRPr="000F3AD9">
        <w:tab/>
        <w:t xml:space="preserve">The Respondent agrees to undergo monitoring by the Board </w:t>
      </w:r>
      <w:r w:rsidR="00E4502E">
        <w:t>for</w:t>
      </w:r>
      <w:r w:rsidR="00CC6540">
        <w:t xml:space="preserve"> at least </w:t>
      </w:r>
      <w:r w:rsidR="002C1057">
        <w:t>three</w:t>
      </w:r>
      <w:r w:rsidR="00E4502E">
        <w:t xml:space="preserve"> years from the date of approval of this Agreement, </w:t>
      </w:r>
      <w:r w:rsidRPr="000F3AD9">
        <w:t xml:space="preserve">and for such further period thereafter as the Board shall for reasonable cause order. At the Board’s discretion, any periods during which the Respondent is not practicing medicine, during the probationary period, may extend the probationary period. </w:t>
      </w:r>
      <w:r w:rsidR="003934FF">
        <w:t xml:space="preserve"> </w:t>
      </w:r>
      <w:r w:rsidR="00467F59">
        <w:rPr>
          <w:rFonts w:cs="Arial"/>
        </w:rPr>
        <w:t xml:space="preserve">Under no circumstances, </w:t>
      </w:r>
      <w:r w:rsidR="00F81925">
        <w:rPr>
          <w:rFonts w:cs="Arial"/>
        </w:rPr>
        <w:t xml:space="preserve">will </w:t>
      </w:r>
      <w:r w:rsidR="00467F59">
        <w:rPr>
          <w:rFonts w:cs="Arial"/>
        </w:rPr>
        <w:t>early termination of this Agreement</w:t>
      </w:r>
      <w:r w:rsidR="00F81925">
        <w:rPr>
          <w:rFonts w:cs="Arial"/>
        </w:rPr>
        <w:t xml:space="preserve"> be allowed</w:t>
      </w:r>
      <w:r w:rsidR="00467F59">
        <w:rPr>
          <w:rFonts w:cs="Arial"/>
        </w:rPr>
        <w:t>.</w:t>
      </w:r>
    </w:p>
    <w:p w:rsidR="00B4018F" w:rsidRDefault="00B4018F" w:rsidP="00B4018F">
      <w:pPr>
        <w:pStyle w:val="BodyText2"/>
        <w:spacing w:line="360" w:lineRule="auto"/>
        <w:rPr>
          <w:rFonts w:cs="Arial"/>
        </w:rPr>
      </w:pPr>
    </w:p>
    <w:p w:rsidR="000E6D2C" w:rsidRDefault="000E6D2C" w:rsidP="00B4018F">
      <w:pPr>
        <w:pStyle w:val="BodyText2"/>
        <w:spacing w:line="360" w:lineRule="auto"/>
      </w:pPr>
      <w:r>
        <w:t>B.</w:t>
      </w:r>
      <w:r>
        <w:tab/>
        <w:t xml:space="preserve">The Respondent shall refrain from all consumption of alcohol and use of all controlled substances, unless specifically prescribed by a treating physician who has been informed of the Respondent’s </w:t>
      </w:r>
      <w:r w:rsidR="00BC77FD">
        <w:t xml:space="preserve">history of </w:t>
      </w:r>
      <w:r w:rsidR="002F684B">
        <w:t>substance use</w:t>
      </w:r>
      <w:r>
        <w:t>, for a legitimate medical purpose and in the usual course of the treating physician’s medical practice.</w:t>
      </w:r>
    </w:p>
    <w:p w:rsidR="000E6D2C" w:rsidRDefault="000E6D2C" w:rsidP="00B4018F">
      <w:pPr>
        <w:pStyle w:val="BodyText2"/>
        <w:spacing w:line="360" w:lineRule="auto"/>
      </w:pPr>
    </w:p>
    <w:p w:rsidR="000E6D2C" w:rsidRDefault="000E6D2C" w:rsidP="00B4018F">
      <w:pPr>
        <w:pStyle w:val="BodyText2"/>
        <w:spacing w:line="360" w:lineRule="auto"/>
      </w:pPr>
      <w:r>
        <w:t xml:space="preserve">C. </w:t>
      </w:r>
      <w:r>
        <w:tab/>
        <w:t>The Respondent shall immediately notify the Board in writing any time that any treating physician writes a prescription for the Respondent for a controlled substance in Schedules II through IV, inclusive.</w:t>
      </w:r>
    </w:p>
    <w:p w:rsidR="000E6D2C" w:rsidRDefault="000E6D2C" w:rsidP="00B4018F">
      <w:pPr>
        <w:pStyle w:val="BodyText2"/>
        <w:spacing w:line="360" w:lineRule="auto"/>
        <w:rPr>
          <w:rFonts w:cs="Arial"/>
        </w:rPr>
      </w:pPr>
    </w:p>
    <w:p w:rsidR="000E6D2C" w:rsidRDefault="000E6D2C" w:rsidP="00B4018F">
      <w:pPr>
        <w:pStyle w:val="BodyText2"/>
        <w:spacing w:line="360" w:lineRule="auto"/>
        <w:rPr>
          <w:rFonts w:cs="Arial"/>
        </w:rPr>
      </w:pPr>
      <w:r>
        <w:rPr>
          <w:rFonts w:cs="Arial"/>
        </w:rPr>
        <w:lastRenderedPageBreak/>
        <w:t>D.</w:t>
      </w:r>
      <w:r>
        <w:rPr>
          <w:rFonts w:cs="Arial"/>
        </w:rPr>
        <w:tab/>
        <w:t xml:space="preserve"> The Respondent shall not prescribe any controlled substances to h</w:t>
      </w:r>
      <w:r w:rsidR="00572698">
        <w:rPr>
          <w:rFonts w:cs="Arial"/>
        </w:rPr>
        <w:t>im</w:t>
      </w:r>
      <w:r w:rsidR="00DB704C">
        <w:rPr>
          <w:rFonts w:cs="Arial"/>
        </w:rPr>
        <w:t>s</w:t>
      </w:r>
      <w:r w:rsidR="00A20633">
        <w:rPr>
          <w:rFonts w:cs="Arial"/>
        </w:rPr>
        <w:t>elf</w:t>
      </w:r>
      <w:r>
        <w:rPr>
          <w:rFonts w:cs="Arial"/>
        </w:rPr>
        <w:t xml:space="preserve"> or any member of h</w:t>
      </w:r>
      <w:r w:rsidR="00572698">
        <w:rPr>
          <w:rFonts w:cs="Arial"/>
        </w:rPr>
        <w:t>is</w:t>
      </w:r>
      <w:r>
        <w:rPr>
          <w:rFonts w:cs="Arial"/>
        </w:rPr>
        <w:t xml:space="preserve"> family; and agrees that this provision contained in this sentence will survive the probationary period. Prescribing of controlled substances under this paragraph must be in accordance with all applicable state and federal controlled substance registration requirements.</w:t>
      </w:r>
    </w:p>
    <w:p w:rsidR="000E6D2C" w:rsidRDefault="000E6D2C" w:rsidP="00B4018F">
      <w:pPr>
        <w:pStyle w:val="BodyText2"/>
        <w:spacing w:line="360" w:lineRule="auto"/>
        <w:rPr>
          <w:rFonts w:cs="Arial"/>
        </w:rPr>
      </w:pPr>
    </w:p>
    <w:p w:rsidR="000E6D2C" w:rsidRPr="007C66CA" w:rsidRDefault="000E6D2C" w:rsidP="00B4018F">
      <w:pPr>
        <w:spacing w:line="360" w:lineRule="auto"/>
        <w:jc w:val="both"/>
        <w:rPr>
          <w:rFonts w:ascii="Arial" w:hAnsi="Arial" w:cs="Arial"/>
          <w:b/>
        </w:rPr>
      </w:pPr>
      <w:r>
        <w:rPr>
          <w:rFonts w:ascii="Arial" w:hAnsi="Arial" w:cs="Arial"/>
        </w:rPr>
        <w:t>E.</w:t>
      </w:r>
      <w:r>
        <w:rPr>
          <w:rFonts w:ascii="Arial" w:hAnsi="Arial" w:cs="Arial"/>
        </w:rPr>
        <w:tab/>
        <w:t xml:space="preserve">The Respondent has entered into a </w:t>
      </w:r>
      <w:r w:rsidR="00572698">
        <w:rPr>
          <w:rFonts w:ascii="Arial" w:hAnsi="Arial" w:cs="Arial"/>
        </w:rPr>
        <w:t>S</w:t>
      </w:r>
      <w:r w:rsidR="00B93E3D">
        <w:rPr>
          <w:rFonts w:ascii="Arial" w:hAnsi="Arial" w:cs="Arial"/>
        </w:rPr>
        <w:t xml:space="preserve">ubstance </w:t>
      </w:r>
      <w:r w:rsidR="00572698">
        <w:rPr>
          <w:rFonts w:ascii="Arial" w:hAnsi="Arial" w:cs="Arial"/>
        </w:rPr>
        <w:t>U</w:t>
      </w:r>
      <w:r w:rsidR="00B93E3D">
        <w:rPr>
          <w:rFonts w:ascii="Arial" w:hAnsi="Arial" w:cs="Arial"/>
        </w:rPr>
        <w:t xml:space="preserve">se </w:t>
      </w:r>
      <w:r w:rsidR="00572698">
        <w:rPr>
          <w:rFonts w:ascii="Arial" w:hAnsi="Arial" w:cs="Arial"/>
        </w:rPr>
        <w:t>M</w:t>
      </w:r>
      <w:r w:rsidR="00B93E3D">
        <w:rPr>
          <w:rFonts w:ascii="Arial" w:hAnsi="Arial" w:cs="Arial"/>
        </w:rPr>
        <w:t xml:space="preserve">onitoring </w:t>
      </w:r>
      <w:r w:rsidR="00572698">
        <w:rPr>
          <w:rFonts w:ascii="Arial" w:hAnsi="Arial" w:cs="Arial"/>
        </w:rPr>
        <w:t>C</w:t>
      </w:r>
      <w:r>
        <w:rPr>
          <w:rFonts w:ascii="Arial" w:hAnsi="Arial" w:cs="Arial"/>
        </w:rPr>
        <w:t>ontract</w:t>
      </w:r>
      <w:r w:rsidR="00572698">
        <w:rPr>
          <w:rFonts w:ascii="Arial" w:hAnsi="Arial" w:cs="Arial"/>
        </w:rPr>
        <w:t xml:space="preserve"> with a Behavioral Health Addendum</w:t>
      </w:r>
      <w:r>
        <w:rPr>
          <w:rFonts w:ascii="Arial" w:hAnsi="Arial" w:cs="Arial"/>
        </w:rPr>
        <w:t xml:space="preserve">, </w:t>
      </w:r>
      <w:r w:rsidR="002C1057" w:rsidRPr="00485D88">
        <w:rPr>
          <w:rFonts w:ascii="Arial" w:hAnsi="Arial" w:cs="Arial"/>
          <w:u w:val="single"/>
        </w:rPr>
        <w:softHyphen/>
      </w:r>
      <w:r w:rsidR="00485D88" w:rsidRPr="00485D88">
        <w:rPr>
          <w:rFonts w:ascii="Arial" w:hAnsi="Arial" w:cs="Arial"/>
          <w:u w:val="single"/>
        </w:rPr>
        <w:t>effective April 25, 2017</w:t>
      </w:r>
      <w:r>
        <w:rPr>
          <w:rFonts w:ascii="Arial" w:hAnsi="Arial" w:cs="Arial"/>
        </w:rPr>
        <w:t>, and in a form acceptable to the Board, with Physician Health Services (“PHS”) of the Massachusetts Medical Society. The Respondent agrees to abide fully by all terms of this contract.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r w:rsidR="00161E82">
        <w:rPr>
          <w:rFonts w:ascii="Arial" w:hAnsi="Arial" w:cs="Arial"/>
        </w:rPr>
        <w:t>.</w:t>
      </w:r>
    </w:p>
    <w:p w:rsidR="000E6D2C" w:rsidRDefault="000E6D2C" w:rsidP="00B4018F">
      <w:pPr>
        <w:pStyle w:val="BodyText2"/>
        <w:spacing w:line="360" w:lineRule="auto"/>
        <w:rPr>
          <w:rFonts w:cs="Arial"/>
        </w:rPr>
      </w:pPr>
    </w:p>
    <w:p w:rsidR="000E6D2C" w:rsidRDefault="000E6D2C" w:rsidP="00B4018F">
      <w:pPr>
        <w:pStyle w:val="BodyText"/>
        <w:spacing w:line="360" w:lineRule="auto"/>
        <w:jc w:val="both"/>
        <w:rPr>
          <w:rFonts w:ascii="Arial" w:hAnsi="Arial" w:cs="Arial"/>
          <w:sz w:val="24"/>
        </w:rPr>
      </w:pPr>
      <w:r>
        <w:rPr>
          <w:rFonts w:ascii="Arial" w:hAnsi="Arial" w:cs="Arial"/>
          <w:sz w:val="24"/>
        </w:rPr>
        <w:t>F.    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samples at least weekly on average, or at such other frequency as the Board or PHS may require.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B4018F" w:rsidRDefault="00B4018F" w:rsidP="00B4018F">
      <w:pPr>
        <w:pStyle w:val="BodyText"/>
        <w:spacing w:line="360" w:lineRule="auto"/>
        <w:jc w:val="both"/>
        <w:rPr>
          <w:rFonts w:ascii="Arial" w:hAnsi="Arial" w:cs="Arial"/>
          <w:sz w:val="24"/>
        </w:rPr>
      </w:pPr>
    </w:p>
    <w:p w:rsidR="00B4018F" w:rsidRDefault="00B4018F" w:rsidP="00B4018F">
      <w:pPr>
        <w:pStyle w:val="BodyText"/>
        <w:spacing w:line="360" w:lineRule="auto"/>
        <w:jc w:val="both"/>
        <w:rPr>
          <w:rFonts w:ascii="Arial" w:hAnsi="Arial" w:cs="Arial"/>
          <w:sz w:val="24"/>
        </w:rPr>
      </w:pPr>
    </w:p>
    <w:p w:rsidR="00B4018F" w:rsidRDefault="00B4018F" w:rsidP="00B4018F">
      <w:pPr>
        <w:pStyle w:val="BodyText"/>
        <w:spacing w:line="360" w:lineRule="auto"/>
        <w:jc w:val="both"/>
        <w:rPr>
          <w:rFonts w:ascii="Arial" w:hAnsi="Arial" w:cs="Arial"/>
          <w:sz w:val="24"/>
        </w:rPr>
      </w:pPr>
    </w:p>
    <w:p w:rsidR="000E6D2C" w:rsidRDefault="000E6D2C" w:rsidP="00B4018F">
      <w:pPr>
        <w:numPr>
          <w:ilvl w:val="0"/>
          <w:numId w:val="2"/>
        </w:numPr>
        <w:spacing w:line="360" w:lineRule="auto"/>
        <w:jc w:val="both"/>
        <w:rPr>
          <w:rFonts w:ascii="Arial" w:hAnsi="Arial" w:cs="Arial"/>
        </w:rPr>
      </w:pPr>
      <w:r>
        <w:rPr>
          <w:rFonts w:ascii="Arial" w:hAnsi="Arial" w:cs="Arial"/>
        </w:rPr>
        <w:lastRenderedPageBreak/>
        <w:t>a)</w:t>
      </w:r>
      <w:r>
        <w:rPr>
          <w:rFonts w:ascii="Arial" w:hAnsi="Arial" w:cs="Arial"/>
        </w:rPr>
        <w:tab/>
        <w:t xml:space="preserve">in the event that Respondent’s sample is found to contain any </w:t>
      </w:r>
    </w:p>
    <w:p w:rsidR="000E6D2C" w:rsidRDefault="000E6D2C" w:rsidP="00B4018F">
      <w:pPr>
        <w:pStyle w:val="BodyText2"/>
        <w:spacing w:line="360" w:lineRule="auto"/>
        <w:rPr>
          <w:rFonts w:cs="Arial"/>
        </w:rPr>
      </w:pPr>
      <w:r>
        <w:rPr>
          <w:rFonts w:cs="Arial"/>
        </w:rPr>
        <w:t xml:space="preserve">evidence of alcohol or any controlled substance in violation of this Probation Agreement; or </w:t>
      </w:r>
    </w:p>
    <w:p w:rsidR="000E6D2C" w:rsidRDefault="000E6D2C" w:rsidP="00B4018F">
      <w:pPr>
        <w:spacing w:line="360" w:lineRule="auto"/>
        <w:ind w:firstLine="714"/>
        <w:jc w:val="both"/>
        <w:rPr>
          <w:rFonts w:ascii="Arial" w:hAnsi="Arial" w:cs="Arial"/>
        </w:rPr>
      </w:pPr>
      <w:r>
        <w:rPr>
          <w:rFonts w:ascii="Arial" w:hAnsi="Arial" w:cs="Arial"/>
        </w:rPr>
        <w:t xml:space="preserve">      b)</w:t>
      </w:r>
      <w:r>
        <w:rPr>
          <w:rFonts w:ascii="Arial" w:hAnsi="Arial" w:cs="Arial"/>
        </w:rPr>
        <w:tab/>
        <w:t>in the event that PHS has other reliable evidence that the Respondent has used alcohol or any controlled substance in violation of this Probation Agreement;</w:t>
      </w:r>
    </w:p>
    <w:p w:rsidR="00B4018F" w:rsidRDefault="00B4018F" w:rsidP="00B4018F">
      <w:pPr>
        <w:spacing w:line="360" w:lineRule="auto"/>
        <w:ind w:firstLine="714"/>
        <w:jc w:val="both"/>
        <w:rPr>
          <w:rFonts w:ascii="Arial" w:hAnsi="Arial" w:cs="Arial"/>
        </w:rPr>
      </w:pPr>
    </w:p>
    <w:p w:rsidR="000E6D2C" w:rsidRDefault="000E6D2C" w:rsidP="00B4018F">
      <w:pPr>
        <w:numPr>
          <w:ilvl w:val="0"/>
          <w:numId w:val="2"/>
        </w:numPr>
        <w:spacing w:line="360" w:lineRule="auto"/>
        <w:jc w:val="both"/>
        <w:rPr>
          <w:rFonts w:ascii="Arial" w:hAnsi="Arial" w:cs="Arial"/>
        </w:rPr>
      </w:pPr>
      <w:r>
        <w:rPr>
          <w:rFonts w:ascii="Arial" w:hAnsi="Arial" w:cs="Arial"/>
        </w:rPr>
        <w:t xml:space="preserve">in the event that the Respondent misses any random bodily fluid test, </w:t>
      </w:r>
    </w:p>
    <w:p w:rsidR="000E6D2C" w:rsidRDefault="000E6D2C" w:rsidP="00B4018F">
      <w:pPr>
        <w:pStyle w:val="BodyText2"/>
        <w:spacing w:line="360" w:lineRule="auto"/>
        <w:rPr>
          <w:rFonts w:cs="Arial"/>
        </w:rPr>
      </w:pPr>
      <w:r>
        <w:rPr>
          <w:rFonts w:cs="Arial"/>
        </w:rPr>
        <w:t>excluding an administrative or laboratory mistake beyond the Respondent’s control;</w:t>
      </w:r>
    </w:p>
    <w:p w:rsidR="00B4018F" w:rsidRDefault="00B4018F" w:rsidP="00B4018F">
      <w:pPr>
        <w:pStyle w:val="BodyText2"/>
        <w:spacing w:line="360" w:lineRule="auto"/>
        <w:rPr>
          <w:rFonts w:cs="Arial"/>
        </w:rPr>
      </w:pPr>
    </w:p>
    <w:p w:rsidR="000E6D2C" w:rsidRDefault="000E6D2C" w:rsidP="00B4018F">
      <w:pPr>
        <w:numPr>
          <w:ilvl w:val="0"/>
          <w:numId w:val="2"/>
        </w:numPr>
        <w:spacing w:line="360" w:lineRule="auto"/>
        <w:jc w:val="both"/>
        <w:rPr>
          <w:rFonts w:ascii="Arial" w:hAnsi="Arial" w:cs="Arial"/>
        </w:rPr>
      </w:pPr>
      <w:r>
        <w:rPr>
          <w:rFonts w:ascii="Arial" w:hAnsi="Arial" w:cs="Arial"/>
        </w:rPr>
        <w:t xml:space="preserve">in the event that the Respondent refuses to cooperate with PHS in </w:t>
      </w:r>
    </w:p>
    <w:p w:rsidR="000E6D2C" w:rsidRDefault="000E6D2C" w:rsidP="00B4018F">
      <w:pPr>
        <w:spacing w:line="360" w:lineRule="auto"/>
        <w:jc w:val="both"/>
        <w:rPr>
          <w:rFonts w:ascii="Arial" w:hAnsi="Arial" w:cs="Arial"/>
        </w:rPr>
      </w:pPr>
      <w:r>
        <w:rPr>
          <w:rFonts w:ascii="Arial" w:hAnsi="Arial" w:cs="Arial"/>
        </w:rPr>
        <w:t>monitoring bodily fluids in any manner; or</w:t>
      </w:r>
    </w:p>
    <w:p w:rsidR="00B4018F" w:rsidRDefault="00B4018F" w:rsidP="00B4018F">
      <w:pPr>
        <w:spacing w:line="360" w:lineRule="auto"/>
        <w:jc w:val="both"/>
        <w:rPr>
          <w:rFonts w:ascii="Arial" w:hAnsi="Arial" w:cs="Arial"/>
        </w:rPr>
      </w:pPr>
    </w:p>
    <w:p w:rsidR="000E6D2C" w:rsidRDefault="000E6D2C" w:rsidP="00B4018F">
      <w:pPr>
        <w:numPr>
          <w:ilvl w:val="0"/>
          <w:numId w:val="2"/>
        </w:numPr>
        <w:spacing w:line="360" w:lineRule="auto"/>
        <w:jc w:val="both"/>
        <w:rPr>
          <w:rFonts w:ascii="Arial" w:hAnsi="Arial" w:cs="Arial"/>
        </w:rPr>
      </w:pPr>
      <w:r>
        <w:rPr>
          <w:rFonts w:ascii="Arial" w:hAnsi="Arial" w:cs="Arial"/>
        </w:rPr>
        <w:t xml:space="preserve">in the event that the Respondent withdraws any waiver filed in  </w:t>
      </w:r>
    </w:p>
    <w:p w:rsidR="000E6D2C" w:rsidRDefault="000E6D2C" w:rsidP="00B4018F">
      <w:pPr>
        <w:pStyle w:val="BodyText2"/>
        <w:spacing w:line="360" w:lineRule="auto"/>
        <w:rPr>
          <w:rFonts w:cs="Arial"/>
        </w:rPr>
      </w:pPr>
      <w:r>
        <w:rPr>
          <w:rFonts w:cs="Arial"/>
        </w:rPr>
        <w:t>connection with this Probation Agreement; or</w:t>
      </w:r>
    </w:p>
    <w:p w:rsidR="00B4018F" w:rsidRDefault="00B4018F" w:rsidP="00B4018F">
      <w:pPr>
        <w:pStyle w:val="BodyText2"/>
        <w:spacing w:line="360" w:lineRule="auto"/>
        <w:rPr>
          <w:rFonts w:cs="Arial"/>
        </w:rPr>
      </w:pPr>
    </w:p>
    <w:p w:rsidR="000E6D2C" w:rsidRDefault="000E6D2C" w:rsidP="00B4018F">
      <w:pPr>
        <w:numPr>
          <w:ilvl w:val="0"/>
          <w:numId w:val="2"/>
        </w:numPr>
        <w:spacing w:line="360" w:lineRule="auto"/>
        <w:jc w:val="both"/>
        <w:rPr>
          <w:rFonts w:ascii="Arial" w:hAnsi="Arial" w:cs="Arial"/>
        </w:rPr>
      </w:pPr>
      <w:r>
        <w:rPr>
          <w:rFonts w:ascii="Arial" w:hAnsi="Arial" w:cs="Arial"/>
        </w:rPr>
        <w:t xml:space="preserve">in the event that the PHS contract is terminated for any reason other </w:t>
      </w:r>
    </w:p>
    <w:p w:rsidR="000E6D2C" w:rsidRDefault="000E6D2C" w:rsidP="00B4018F">
      <w:pPr>
        <w:pStyle w:val="BodyText2"/>
        <w:spacing w:line="360" w:lineRule="auto"/>
        <w:rPr>
          <w:rFonts w:cs="Arial"/>
        </w:rPr>
      </w:pPr>
      <w:r>
        <w:rPr>
          <w:rFonts w:cs="Arial"/>
        </w:rPr>
        <w:t>than successful completion of the contract, as determined by the Director of PHS.</w:t>
      </w:r>
    </w:p>
    <w:p w:rsidR="00B4018F" w:rsidRDefault="00B4018F" w:rsidP="00B4018F">
      <w:pPr>
        <w:pStyle w:val="BodyText2"/>
        <w:spacing w:line="360" w:lineRule="auto"/>
        <w:rPr>
          <w:rFonts w:cs="Arial"/>
        </w:rPr>
      </w:pPr>
    </w:p>
    <w:p w:rsidR="000E6D2C" w:rsidRDefault="000E6D2C" w:rsidP="00B4018F">
      <w:pPr>
        <w:pStyle w:val="BodyTextIndent"/>
        <w:spacing w:line="360" w:lineRule="auto"/>
        <w:ind w:firstLine="720"/>
        <w:jc w:val="both"/>
        <w:rPr>
          <w:rFonts w:cs="Arial"/>
        </w:rPr>
      </w:pPr>
      <w:r>
        <w:rPr>
          <w:rFonts w:cs="Arial"/>
        </w:rPr>
        <w:t xml:space="preserve">The Respondent agrees to waive any privileges </w:t>
      </w:r>
      <w:r w:rsidR="009B298F">
        <w:rPr>
          <w:rFonts w:cs="Arial"/>
        </w:rPr>
        <w:t>he</w:t>
      </w:r>
      <w:r>
        <w:rPr>
          <w:rFonts w:cs="Arial"/>
        </w:rPr>
        <w:t xml:space="preserve"> may have concerning such reports and disclosures to the Board by PHS.</w:t>
      </w:r>
    </w:p>
    <w:p w:rsidR="00161E82" w:rsidRDefault="00161E82" w:rsidP="00B4018F">
      <w:pPr>
        <w:pStyle w:val="BodyTextIndent"/>
        <w:spacing w:line="360" w:lineRule="auto"/>
        <w:ind w:firstLine="720"/>
        <w:jc w:val="both"/>
        <w:rPr>
          <w:rFonts w:cs="Arial"/>
        </w:rPr>
      </w:pPr>
    </w:p>
    <w:p w:rsidR="000E6D2C" w:rsidRDefault="000E6D2C" w:rsidP="00B4018F">
      <w:pPr>
        <w:pStyle w:val="BodyTextIndent"/>
        <w:spacing w:line="360" w:lineRule="auto"/>
        <w:ind w:firstLine="0"/>
        <w:jc w:val="both"/>
        <w:rPr>
          <w:rFonts w:cs="Arial"/>
        </w:rPr>
      </w:pPr>
      <w:r>
        <w:rPr>
          <w:rFonts w:cs="Arial"/>
        </w:rPr>
        <w:t>G.</w:t>
      </w:r>
      <w:r>
        <w:rPr>
          <w:rFonts w:cs="Arial"/>
        </w:rPr>
        <w:tab/>
      </w:r>
      <w:r w:rsidR="0061494B">
        <w:rPr>
          <w:rFonts w:cs="Arial"/>
        </w:rPr>
        <w:t>D</w:t>
      </w:r>
      <w:r>
        <w:rPr>
          <w:rFonts w:cs="Arial"/>
        </w:rPr>
        <w:t>uring the length of the probationary period</w:t>
      </w:r>
      <w:r w:rsidR="0061494B">
        <w:rPr>
          <w:rFonts w:cs="Arial"/>
        </w:rPr>
        <w:t xml:space="preserve">, the Respondent shall </w:t>
      </w:r>
      <w:r>
        <w:rPr>
          <w:rFonts w:cs="Arial"/>
        </w:rPr>
        <w:t>be reasonably available</w:t>
      </w:r>
      <w:r w:rsidR="0061494B">
        <w:rPr>
          <w:rFonts w:cs="Arial"/>
        </w:rPr>
        <w:t>, at all times,</w:t>
      </w:r>
      <w:r w:rsidR="0099620E">
        <w:rPr>
          <w:rFonts w:cs="Arial"/>
        </w:rPr>
        <w:t xml:space="preserve"> </w:t>
      </w:r>
      <w:r>
        <w:rPr>
          <w:rFonts w:cs="Arial"/>
        </w:rPr>
        <w:t xml:space="preserve">to provide an immediate bodily fluid screen at the request of the Board.  </w:t>
      </w:r>
    </w:p>
    <w:p w:rsidR="000E6D2C" w:rsidRDefault="000E6D2C" w:rsidP="00B4018F">
      <w:pPr>
        <w:pStyle w:val="BodyTextIndent"/>
        <w:spacing w:line="360" w:lineRule="auto"/>
        <w:jc w:val="both"/>
        <w:rPr>
          <w:rFonts w:cs="Arial"/>
        </w:rPr>
      </w:pPr>
    </w:p>
    <w:p w:rsidR="000E6D2C" w:rsidRDefault="000E6D2C" w:rsidP="00B4018F">
      <w:pPr>
        <w:pStyle w:val="BodyText2"/>
        <w:spacing w:line="360" w:lineRule="auto"/>
        <w:rPr>
          <w:rFonts w:cs="Arial"/>
        </w:rPr>
      </w:pPr>
      <w:r>
        <w:rPr>
          <w:rFonts w:cs="Arial"/>
        </w:rPr>
        <w:t>H.</w:t>
      </w:r>
      <w:r>
        <w:rPr>
          <w:rFonts w:cs="Arial"/>
        </w:rPr>
        <w:tab/>
        <w:t xml:space="preserve">The Respondent shall be under the care of a licensed or certified health </w:t>
      </w:r>
    </w:p>
    <w:p w:rsidR="000E6D2C" w:rsidRDefault="000E6D2C" w:rsidP="00B4018F">
      <w:pPr>
        <w:pStyle w:val="BodyText2"/>
        <w:spacing w:line="360" w:lineRule="auto"/>
        <w:rPr>
          <w:rFonts w:cs="Arial"/>
        </w:rPr>
      </w:pPr>
      <w:r>
        <w:rPr>
          <w:rFonts w:cs="Arial"/>
        </w:rPr>
        <w:t xml:space="preserve">care professional experienced in the treatment of chemical dependency who shall submit written reports, including reports on all missed sessions, to the </w:t>
      </w:r>
      <w:r>
        <w:rPr>
          <w:rFonts w:cs="Arial"/>
        </w:rPr>
        <w:lastRenderedPageBreak/>
        <w:t>Board or its designee as often as the Board deems necessary but in any event at least once every three months. Copies of these attendance reports shall be part of the quarterly report that PHS submits to the Board. The health care professional shall immediately notify the Boar</w:t>
      </w:r>
      <w:r w:rsidR="001D7746">
        <w:rPr>
          <w:rFonts w:cs="Arial"/>
        </w:rPr>
        <w:t xml:space="preserve">d by telephone whenever, in </w:t>
      </w:r>
      <w:r w:rsidR="0050614E">
        <w:rPr>
          <w:rFonts w:cs="Arial"/>
        </w:rPr>
        <w:t xml:space="preserve">his or </w:t>
      </w:r>
      <w:r w:rsidR="009B298F">
        <w:rPr>
          <w:rFonts w:cs="Arial"/>
        </w:rPr>
        <w:t>h</w:t>
      </w:r>
      <w:r w:rsidR="009F2ED1">
        <w:rPr>
          <w:rFonts w:cs="Arial"/>
        </w:rPr>
        <w:t xml:space="preserve">er </w:t>
      </w:r>
      <w:r>
        <w:rPr>
          <w:rFonts w:cs="Arial"/>
        </w:rPr>
        <w:t xml:space="preserve">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 and disclosures to the Board. The health care professional shall confirm in writing, within ten (10) days of the Board’s accepting this agreement, </w:t>
      </w:r>
      <w:r w:rsidR="009B298F">
        <w:rPr>
          <w:rFonts w:cs="Arial"/>
        </w:rPr>
        <w:t>his or</w:t>
      </w:r>
      <w:r w:rsidR="001D7746">
        <w:rPr>
          <w:rFonts w:cs="Arial"/>
        </w:rPr>
        <w:t xml:space="preserve"> </w:t>
      </w:r>
      <w:r>
        <w:rPr>
          <w:rFonts w:cs="Arial"/>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 without prior Board approval. The Respondent has chosen</w:t>
      </w:r>
      <w:r w:rsidR="0074731B">
        <w:rPr>
          <w:rFonts w:cs="Arial"/>
        </w:rPr>
        <w:t xml:space="preserve"> </w:t>
      </w:r>
      <w:r w:rsidR="00BF7AB2" w:rsidRPr="00BF7AB2">
        <w:rPr>
          <w:rFonts w:cs="Arial"/>
          <w:u w:val="single"/>
        </w:rPr>
        <w:t>Kimberly Roberts-</w:t>
      </w:r>
      <w:proofErr w:type="spellStart"/>
      <w:r w:rsidR="00BF7AB2" w:rsidRPr="00BF7AB2">
        <w:rPr>
          <w:rFonts w:cs="Arial"/>
          <w:u w:val="single"/>
        </w:rPr>
        <w:t>Schultheis</w:t>
      </w:r>
      <w:proofErr w:type="spellEnd"/>
      <w:r w:rsidR="00BF7AB2" w:rsidRPr="00BF7AB2">
        <w:rPr>
          <w:rFonts w:cs="Arial"/>
          <w:u w:val="single"/>
        </w:rPr>
        <w:t>, M.D.</w:t>
      </w:r>
      <w:r w:rsidR="00BF7AB2">
        <w:rPr>
          <w:rFonts w:cs="Arial"/>
        </w:rPr>
        <w:t xml:space="preserve"> </w:t>
      </w:r>
      <w:r w:rsidR="001D7746">
        <w:rPr>
          <w:rFonts w:cs="Arial"/>
        </w:rPr>
        <w:t>as</w:t>
      </w:r>
      <w:r>
        <w:rPr>
          <w:rFonts w:cs="Arial"/>
        </w:rPr>
        <w:t xml:space="preserve"> the healthcare professional who shall fulfill the monitoring requirements of this paragraph.</w:t>
      </w:r>
    </w:p>
    <w:p w:rsidR="000E6D2C" w:rsidRDefault="000E6D2C" w:rsidP="00B4018F">
      <w:pPr>
        <w:pStyle w:val="BodyText2"/>
        <w:spacing w:line="360" w:lineRule="auto"/>
        <w:rPr>
          <w:rFonts w:cs="Arial"/>
        </w:rPr>
      </w:pPr>
    </w:p>
    <w:p w:rsidR="000E6D2C" w:rsidRDefault="000E6D2C" w:rsidP="00B4018F">
      <w:pPr>
        <w:pStyle w:val="BodyText2"/>
        <w:spacing w:line="360" w:lineRule="auto"/>
        <w:rPr>
          <w:rFonts w:cs="Arial"/>
        </w:rPr>
      </w:pPr>
      <w:r>
        <w:rPr>
          <w:rFonts w:cs="Arial"/>
        </w:rPr>
        <w:t>I.</w:t>
      </w:r>
      <w:r>
        <w:rPr>
          <w:rFonts w:cs="Arial"/>
        </w:rPr>
        <w:tab/>
        <w:t xml:space="preserve">The Respondent shall participate at least weekly in a group-counseling program </w:t>
      </w:r>
      <w:r w:rsidR="00AE0724">
        <w:rPr>
          <w:rFonts w:cs="Arial"/>
        </w:rPr>
        <w:t>for individuals with substance use disorders</w:t>
      </w:r>
      <w:r>
        <w:rPr>
          <w:rFonts w:cs="Arial"/>
        </w:rPr>
        <w:t>, approved in advance by the PHS.  The Resp</w:t>
      </w:r>
      <w:r w:rsidR="00BD44D2">
        <w:rPr>
          <w:rFonts w:cs="Arial"/>
        </w:rPr>
        <w:t>ondent shall keep a diary of h</w:t>
      </w:r>
      <w:r w:rsidR="0050614E">
        <w:rPr>
          <w:rFonts w:cs="Arial"/>
        </w:rPr>
        <w:t>is</w:t>
      </w:r>
      <w:r>
        <w:rPr>
          <w:rFonts w:cs="Arial"/>
        </w:rPr>
        <w:t xml:space="preserve"> attendance at such meetings.  The Respondent shall submit this diary to PHS for periodic verification and PHS shall submit current copies of the diary in its quarterly report to the Board.  </w:t>
      </w:r>
    </w:p>
    <w:p w:rsidR="000E6D2C" w:rsidRDefault="000E6D2C" w:rsidP="00B4018F">
      <w:pPr>
        <w:pStyle w:val="BodyText2"/>
        <w:spacing w:line="360" w:lineRule="auto"/>
        <w:rPr>
          <w:rFonts w:cs="Arial"/>
        </w:rPr>
      </w:pPr>
    </w:p>
    <w:p w:rsidR="000E6D2C" w:rsidRDefault="000E6D2C" w:rsidP="00B4018F">
      <w:pPr>
        <w:pStyle w:val="BodyText2"/>
        <w:spacing w:line="360" w:lineRule="auto"/>
        <w:rPr>
          <w:rFonts w:cs="Arial"/>
        </w:rPr>
      </w:pPr>
      <w:r>
        <w:rPr>
          <w:rFonts w:cs="Arial"/>
        </w:rPr>
        <w:lastRenderedPageBreak/>
        <w:t>J.</w:t>
      </w:r>
      <w:r>
        <w:rPr>
          <w:rFonts w:cs="Arial"/>
        </w:rPr>
        <w:tab/>
        <w:t xml:space="preserve">The Respondent shall file, within thirty (30) days of the execution of this </w:t>
      </w:r>
    </w:p>
    <w:p w:rsidR="000E6D2C" w:rsidRDefault="000E6D2C" w:rsidP="00B4018F">
      <w:pPr>
        <w:pStyle w:val="BodyText2"/>
        <w:spacing w:line="360" w:lineRule="auto"/>
        <w:rPr>
          <w:rFonts w:cs="Arial"/>
        </w:rPr>
      </w:pPr>
      <w:r>
        <w:rPr>
          <w:rFonts w:cs="Arial"/>
        </w:rPr>
        <w:t>Probation Agreement, written releases and authorizations sufficiently broad in scope so as to allow the Board to obtain any and all medical and laboratory reports, treating physicians’ reports and records concerning the Respondent’s treatment during the probationary period. PHS may retain as confidential the identity of informants who have disclosed suspected or known substance misuse to those programs under the promise of confidentiality.</w:t>
      </w:r>
    </w:p>
    <w:p w:rsidR="000E6D2C" w:rsidRDefault="000E6D2C" w:rsidP="00B4018F">
      <w:pPr>
        <w:pStyle w:val="BodyText2"/>
        <w:spacing w:line="360" w:lineRule="auto"/>
        <w:rPr>
          <w:rFonts w:cs="Arial"/>
        </w:rPr>
      </w:pPr>
    </w:p>
    <w:p w:rsidR="000E6D2C" w:rsidRDefault="000E6D2C" w:rsidP="00B4018F">
      <w:pPr>
        <w:pStyle w:val="BodyText2"/>
        <w:numPr>
          <w:ilvl w:val="0"/>
          <w:numId w:val="3"/>
        </w:numPr>
        <w:tabs>
          <w:tab w:val="clear" w:pos="475"/>
          <w:tab w:val="num" w:pos="0"/>
        </w:tabs>
        <w:spacing w:line="360" w:lineRule="auto"/>
        <w:ind w:left="0" w:firstLine="0"/>
        <w:rPr>
          <w:rFonts w:cs="Arial"/>
        </w:rPr>
      </w:pPr>
      <w:r>
        <w:rPr>
          <w:rFonts w:cs="Arial"/>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0E6D2C" w:rsidRDefault="000E6D2C" w:rsidP="00B4018F">
      <w:pPr>
        <w:pStyle w:val="BodyText2"/>
        <w:spacing w:line="360" w:lineRule="auto"/>
        <w:rPr>
          <w:rFonts w:cs="Arial"/>
        </w:rPr>
      </w:pPr>
    </w:p>
    <w:p w:rsidR="000E6D2C" w:rsidRDefault="000E6D2C" w:rsidP="00B4018F">
      <w:pPr>
        <w:pStyle w:val="BodyText2"/>
        <w:numPr>
          <w:ilvl w:val="0"/>
          <w:numId w:val="3"/>
        </w:numPr>
        <w:spacing w:line="360" w:lineRule="auto"/>
        <w:rPr>
          <w:rFonts w:cs="Arial"/>
        </w:rPr>
      </w:pPr>
      <w:r>
        <w:rPr>
          <w:rFonts w:cs="Arial"/>
        </w:rPr>
        <w:t xml:space="preserve">   In the event that the Respondent seeks licensure to practice medicine in </w:t>
      </w:r>
    </w:p>
    <w:p w:rsidR="000E6D2C" w:rsidRDefault="000E6D2C" w:rsidP="00B4018F">
      <w:pPr>
        <w:pStyle w:val="BodyText2"/>
        <w:spacing w:line="360" w:lineRule="auto"/>
        <w:ind w:left="115"/>
        <w:rPr>
          <w:rFonts w:cs="Arial"/>
        </w:rPr>
      </w:pPr>
      <w:r>
        <w:rPr>
          <w:rFonts w:cs="Arial"/>
        </w:rPr>
        <w:t xml:space="preserve">another state, the Respondent shall notify the Board of such fact and shall disclose to the licensing authority in such state </w:t>
      </w:r>
      <w:r w:rsidR="00BD44D2">
        <w:rPr>
          <w:rFonts w:cs="Arial"/>
        </w:rPr>
        <w:t>h</w:t>
      </w:r>
      <w:r w:rsidR="0099620E">
        <w:rPr>
          <w:rFonts w:cs="Arial"/>
        </w:rPr>
        <w:t>is</w:t>
      </w:r>
      <w:r w:rsidR="00BD44D2">
        <w:rPr>
          <w:rFonts w:cs="Arial"/>
        </w:rPr>
        <w:t xml:space="preserve"> </w:t>
      </w:r>
      <w:r>
        <w:rPr>
          <w:rFonts w:cs="Arial"/>
        </w:rPr>
        <w:t>status with this Board. The Respondent shall submit to the Board copies of all correspondence and application materials submitted to another states' licensing authority.</w:t>
      </w:r>
    </w:p>
    <w:p w:rsidR="000E6D2C" w:rsidRDefault="000E6D2C" w:rsidP="00B4018F">
      <w:pPr>
        <w:pStyle w:val="BodyText2"/>
        <w:spacing w:line="360" w:lineRule="auto"/>
        <w:rPr>
          <w:rFonts w:cs="Arial"/>
        </w:rPr>
      </w:pPr>
    </w:p>
    <w:p w:rsidR="000E6D2C" w:rsidRDefault="00B4018F" w:rsidP="00B4018F">
      <w:pPr>
        <w:pStyle w:val="BodyText"/>
        <w:numPr>
          <w:ilvl w:val="0"/>
          <w:numId w:val="3"/>
        </w:numPr>
        <w:spacing w:line="360" w:lineRule="auto"/>
        <w:jc w:val="both"/>
        <w:rPr>
          <w:rFonts w:ascii="Arial" w:hAnsi="Arial" w:cs="Arial"/>
          <w:sz w:val="24"/>
        </w:rPr>
      </w:pPr>
      <w:r>
        <w:rPr>
          <w:rFonts w:ascii="Arial" w:hAnsi="Arial" w:cs="Arial"/>
          <w:sz w:val="24"/>
        </w:rPr>
        <w:tab/>
      </w:r>
      <w:r w:rsidR="000E6D2C">
        <w:rPr>
          <w:rFonts w:ascii="Arial" w:hAnsi="Arial" w:cs="Arial"/>
          <w:sz w:val="24"/>
        </w:rPr>
        <w:t xml:space="preserve">In the event the Respondent should leave Massachusetts to reside or </w:t>
      </w:r>
    </w:p>
    <w:p w:rsidR="000E6D2C" w:rsidRDefault="000E6D2C" w:rsidP="00B4018F">
      <w:pPr>
        <w:pStyle w:val="BodyText"/>
        <w:spacing w:line="360" w:lineRule="auto"/>
        <w:ind w:left="115"/>
        <w:jc w:val="both"/>
        <w:rPr>
          <w:rFonts w:ascii="Arial" w:hAnsi="Arial" w:cs="Arial"/>
          <w:sz w:val="24"/>
        </w:rPr>
      </w:pPr>
      <w:r>
        <w:rPr>
          <w:rFonts w:ascii="Arial" w:hAnsi="Arial" w:cs="Arial"/>
          <w:sz w:val="24"/>
        </w:rPr>
        <w:t xml:space="preserve">practice out of the state, the Respondent shall promptly notify the Board in writing of the new location as well as the dates of departure and return. Periods </w:t>
      </w:r>
      <w:r>
        <w:rPr>
          <w:rFonts w:ascii="Arial" w:hAnsi="Arial" w:cs="Arial"/>
          <w:sz w:val="24"/>
        </w:rPr>
        <w:lastRenderedPageBreak/>
        <w:t>of residency or practice outside Massachusetts will not apply to the reduction of any period of the Respondent's probationary licensure, unless the Respondent enters into a monitoring agreement, approved by the Board, in the new location.</w:t>
      </w:r>
    </w:p>
    <w:p w:rsidR="000E6D2C" w:rsidRDefault="000E6D2C" w:rsidP="00B4018F">
      <w:pPr>
        <w:pStyle w:val="BodyText"/>
        <w:tabs>
          <w:tab w:val="left" w:pos="1815"/>
        </w:tabs>
        <w:spacing w:line="360" w:lineRule="auto"/>
        <w:jc w:val="both"/>
        <w:rPr>
          <w:rFonts w:ascii="Arial" w:hAnsi="Arial" w:cs="Arial"/>
          <w:sz w:val="24"/>
        </w:rPr>
      </w:pPr>
      <w:r>
        <w:rPr>
          <w:rFonts w:ascii="Arial" w:hAnsi="Arial" w:cs="Arial"/>
          <w:sz w:val="24"/>
        </w:rPr>
        <w:tab/>
      </w:r>
    </w:p>
    <w:p w:rsidR="000E6D2C" w:rsidRDefault="000E6D2C" w:rsidP="00B4018F">
      <w:pPr>
        <w:pStyle w:val="BodyText"/>
        <w:numPr>
          <w:ilvl w:val="0"/>
          <w:numId w:val="3"/>
        </w:numPr>
        <w:spacing w:line="360" w:lineRule="auto"/>
        <w:jc w:val="both"/>
        <w:rPr>
          <w:rFonts w:ascii="Arial" w:hAnsi="Arial" w:cs="Arial"/>
          <w:sz w:val="24"/>
        </w:rPr>
      </w:pPr>
      <w:r>
        <w:rPr>
          <w:rFonts w:ascii="Arial" w:hAnsi="Arial" w:cs="Arial"/>
          <w:sz w:val="24"/>
        </w:rPr>
        <w:t xml:space="preserve">   The Respondent shall appear before the Board or a committee of its </w:t>
      </w:r>
    </w:p>
    <w:p w:rsidR="000E6D2C" w:rsidRDefault="000E6D2C" w:rsidP="00B4018F">
      <w:pPr>
        <w:pStyle w:val="BodyText"/>
        <w:spacing w:line="360" w:lineRule="auto"/>
        <w:ind w:left="115"/>
        <w:jc w:val="both"/>
        <w:rPr>
          <w:rFonts w:ascii="Arial" w:hAnsi="Arial" w:cs="Arial"/>
          <w:sz w:val="24"/>
        </w:rPr>
      </w:pPr>
      <w:r>
        <w:rPr>
          <w:rFonts w:ascii="Arial" w:hAnsi="Arial" w:cs="Arial"/>
          <w:sz w:val="24"/>
        </w:rPr>
        <w:t>members at such times as the Board may request, upon reasonable advance notice, commensurate with the gravity or urgency of the need for such meeting as determined by the Board or such committee.</w:t>
      </w:r>
    </w:p>
    <w:p w:rsidR="000E6D2C" w:rsidRDefault="000E6D2C" w:rsidP="00B4018F">
      <w:pPr>
        <w:pStyle w:val="BodyText"/>
        <w:spacing w:line="360" w:lineRule="auto"/>
        <w:ind w:left="115"/>
        <w:jc w:val="both"/>
        <w:rPr>
          <w:rFonts w:ascii="Arial" w:hAnsi="Arial" w:cs="Arial"/>
          <w:sz w:val="24"/>
        </w:rPr>
      </w:pPr>
    </w:p>
    <w:p w:rsidR="000E6D2C" w:rsidRPr="000A29F0" w:rsidRDefault="000E6D2C" w:rsidP="00B4018F">
      <w:pPr>
        <w:autoSpaceDE w:val="0"/>
        <w:autoSpaceDN w:val="0"/>
        <w:adjustRightInd w:val="0"/>
        <w:spacing w:line="360" w:lineRule="auto"/>
        <w:jc w:val="both"/>
        <w:rPr>
          <w:rFonts w:ascii="Arial" w:hAnsi="Arial" w:cs="Arial"/>
        </w:rPr>
      </w:pPr>
      <w:r>
        <w:rPr>
          <w:rFonts w:ascii="Arial" w:hAnsi="Arial" w:cs="Arial"/>
        </w:rPr>
        <w:t xml:space="preserve">O.  </w:t>
      </w:r>
      <w:r>
        <w:rPr>
          <w:rFonts w:ascii="Arial" w:hAnsi="Arial" w:cs="Arial"/>
        </w:rPr>
        <w:tab/>
      </w:r>
      <w:r w:rsidRPr="000A29F0">
        <w:rPr>
          <w:rFonts w:ascii="Arial" w:hAnsi="Arial" w:cs="Arial"/>
        </w:rPr>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w:t>
      </w:r>
      <w:r w:rsidR="00BD44D2">
        <w:rPr>
          <w:rFonts w:ascii="Arial" w:hAnsi="Arial" w:cs="Arial"/>
        </w:rPr>
        <w:t xml:space="preserve"> he </w:t>
      </w:r>
      <w:r w:rsidRPr="000A29F0">
        <w:rPr>
          <w:rFonts w:ascii="Arial" w:hAnsi="Arial" w:cs="Arial"/>
        </w:rPr>
        <w:t xml:space="preserve">practices medicine; any in- or out-of-state health maintenance organization with whom </w:t>
      </w:r>
      <w:r w:rsidR="005C2933">
        <w:rPr>
          <w:rFonts w:ascii="Arial" w:hAnsi="Arial" w:cs="Arial"/>
        </w:rPr>
        <w:t>he</w:t>
      </w:r>
      <w:r w:rsidRPr="000A29F0">
        <w:rPr>
          <w:rFonts w:ascii="Arial" w:hAnsi="Arial" w:cs="Arial"/>
        </w:rPr>
        <w:t xml:space="preserve"> has privileges or any other kind of association; any state agency, in- or out-of-state, with which</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 xml:space="preserve">has a provider contract; any in- or out-of-state medical employer, whether or not </w:t>
      </w:r>
      <w:r w:rsidR="005C2933">
        <w:rPr>
          <w:rFonts w:ascii="Arial" w:hAnsi="Arial" w:cs="Arial"/>
        </w:rPr>
        <w:t>he</w:t>
      </w:r>
      <w:r w:rsidRPr="000A29F0">
        <w:rPr>
          <w:rFonts w:ascii="Arial" w:hAnsi="Arial" w:cs="Arial"/>
        </w:rPr>
        <w:t xml:space="preserve"> practices medicine there; the Drug Enforcement Agency, Boston Diversion Group; Department of Public Health, Drug Control Program, and the state licensing boards of all states in which</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has any kind of license to practice medicine. The Respondent shall also provide this notification to any such designated entities with which</w:t>
      </w:r>
      <w:r w:rsidR="00BD44D2">
        <w:rPr>
          <w:rFonts w:ascii="Arial" w:hAnsi="Arial" w:cs="Arial"/>
        </w:rPr>
        <w:t xml:space="preserve"> </w:t>
      </w:r>
      <w:r w:rsidR="005C2933">
        <w:rPr>
          <w:rFonts w:ascii="Arial" w:hAnsi="Arial" w:cs="Arial"/>
        </w:rPr>
        <w:t>he</w:t>
      </w:r>
      <w:r w:rsidR="00BD44D2">
        <w:rPr>
          <w:rFonts w:ascii="Arial" w:hAnsi="Arial" w:cs="Arial"/>
        </w:rPr>
        <w:t xml:space="preserve"> </w:t>
      </w:r>
      <w:r w:rsidRPr="000A29F0">
        <w:rPr>
          <w:rFonts w:ascii="Arial" w:hAnsi="Arial" w:cs="Arial"/>
        </w:rPr>
        <w:t>becomes associated for the duration of this Agreement. The Respondent is further directed to certify to the Board within ten (10) days that</w:t>
      </w:r>
      <w:r w:rsidR="00BD44D2">
        <w:rPr>
          <w:rFonts w:ascii="Arial" w:hAnsi="Arial" w:cs="Arial"/>
        </w:rPr>
        <w:t xml:space="preserve"> </w:t>
      </w:r>
      <w:r w:rsidR="005C2933">
        <w:rPr>
          <w:rFonts w:ascii="Arial" w:hAnsi="Arial" w:cs="Arial"/>
        </w:rPr>
        <w:t>she</w:t>
      </w:r>
      <w:r w:rsidR="00BD44D2">
        <w:rPr>
          <w:rFonts w:ascii="Arial" w:hAnsi="Arial" w:cs="Arial"/>
        </w:rPr>
        <w:t xml:space="preserve"> </w:t>
      </w:r>
      <w:r w:rsidRPr="000A29F0">
        <w:rPr>
          <w:rFonts w:ascii="Arial" w:hAnsi="Arial" w:cs="Arial"/>
        </w:rPr>
        <w:t>has complied with this directive. The Board expressly reserves the authority to independently notify, at any time, any of the entities designated above, or any other affected entity, of any action it has taken.</w:t>
      </w:r>
    </w:p>
    <w:p w:rsidR="003F67A2" w:rsidRDefault="003F67A2" w:rsidP="00B4018F">
      <w:pPr>
        <w:pStyle w:val="BodyText2"/>
        <w:spacing w:line="360" w:lineRule="auto"/>
        <w:rPr>
          <w:rFonts w:cs="Arial"/>
        </w:rPr>
      </w:pPr>
    </w:p>
    <w:p w:rsidR="00A52C31" w:rsidRPr="00D3674F" w:rsidRDefault="000E6D2C" w:rsidP="00B4018F">
      <w:pPr>
        <w:pStyle w:val="BodyText2"/>
        <w:spacing w:line="360" w:lineRule="auto"/>
        <w:rPr>
          <w:rFonts w:cs="Arial"/>
        </w:rPr>
      </w:pPr>
      <w:r>
        <w:rPr>
          <w:rFonts w:cs="Arial"/>
        </w:rPr>
        <w:t>P.</w:t>
      </w:r>
      <w:r>
        <w:rPr>
          <w:rFonts w:cs="Arial"/>
        </w:rPr>
        <w:tab/>
      </w:r>
      <w:r w:rsidR="00460B99">
        <w:rPr>
          <w:rFonts w:cs="Arial"/>
        </w:rPr>
        <w:t xml:space="preserve">The Respondent may engage in the practice of medicine under such conditions as the Board may impose. </w:t>
      </w:r>
      <w:r w:rsidR="00460B99" w:rsidRPr="00D3674F">
        <w:rPr>
          <w:rFonts w:cs="Arial"/>
        </w:rPr>
        <w:t xml:space="preserve">The Respondent </w:t>
      </w:r>
      <w:r w:rsidR="00672BCD" w:rsidRPr="00D3674F">
        <w:rPr>
          <w:rFonts w:cs="Arial"/>
        </w:rPr>
        <w:t xml:space="preserve">is authorized to practice medicine only at </w:t>
      </w:r>
      <w:r w:rsidR="00D3674F" w:rsidRPr="00D3674F">
        <w:rPr>
          <w:rFonts w:cs="Arial"/>
        </w:rPr>
        <w:t xml:space="preserve">Lawrence General Hospital </w:t>
      </w:r>
      <w:r w:rsidR="00672BCD" w:rsidRPr="00D3674F">
        <w:rPr>
          <w:rFonts w:cs="Arial"/>
        </w:rPr>
        <w:t xml:space="preserve">and </w:t>
      </w:r>
      <w:r w:rsidR="00D3674F" w:rsidRPr="00D3674F">
        <w:rPr>
          <w:rFonts w:cs="Arial"/>
        </w:rPr>
        <w:t>Holy Family Hospital</w:t>
      </w:r>
      <w:r w:rsidR="00672BCD" w:rsidRPr="00D3674F">
        <w:rPr>
          <w:rFonts w:cs="Arial"/>
        </w:rPr>
        <w:t>.</w:t>
      </w:r>
    </w:p>
    <w:p w:rsidR="000E6D2C" w:rsidRDefault="00460B99" w:rsidP="00B4018F">
      <w:pPr>
        <w:pStyle w:val="BodyText2"/>
        <w:spacing w:line="360" w:lineRule="auto"/>
        <w:rPr>
          <w:rFonts w:cs="Arial"/>
        </w:rPr>
      </w:pPr>
      <w:r>
        <w:rPr>
          <w:rFonts w:cs="Arial"/>
        </w:rPr>
        <w:t xml:space="preserve"> </w:t>
      </w:r>
    </w:p>
    <w:p w:rsidR="00460B99" w:rsidRDefault="000E6D2C" w:rsidP="00B4018F">
      <w:pPr>
        <w:pStyle w:val="BodyText2"/>
        <w:spacing w:line="360" w:lineRule="auto"/>
        <w:rPr>
          <w:rFonts w:cs="Arial"/>
        </w:rPr>
      </w:pPr>
      <w:r>
        <w:rPr>
          <w:rFonts w:cs="Arial"/>
        </w:rPr>
        <w:lastRenderedPageBreak/>
        <w:t>Q.</w:t>
      </w:r>
      <w:r>
        <w:rPr>
          <w:rFonts w:cs="Arial"/>
        </w:rPr>
        <w:tab/>
      </w:r>
      <w:r w:rsidR="00EE228B">
        <w:rPr>
          <w:rFonts w:cs="Arial"/>
        </w:rPr>
        <w:t xml:space="preserve">Until the Board, upon petition of the Respondent, orders otherwise, the Respondent’s clinical practice shall be monitored by </w:t>
      </w:r>
      <w:proofErr w:type="spellStart"/>
      <w:r w:rsidR="00BF7AB2" w:rsidRPr="00BF7AB2">
        <w:rPr>
          <w:rFonts w:cs="Arial"/>
          <w:u w:val="single"/>
        </w:rPr>
        <w:t>Ziad</w:t>
      </w:r>
      <w:proofErr w:type="spellEnd"/>
      <w:r w:rsidR="00BF7AB2" w:rsidRPr="00BF7AB2">
        <w:rPr>
          <w:rFonts w:cs="Arial"/>
          <w:u w:val="single"/>
        </w:rPr>
        <w:t xml:space="preserve"> </w:t>
      </w:r>
      <w:proofErr w:type="spellStart"/>
      <w:r w:rsidR="00BF7AB2" w:rsidRPr="00BF7AB2">
        <w:rPr>
          <w:rFonts w:cs="Arial"/>
          <w:u w:val="single"/>
        </w:rPr>
        <w:t>Alfarah</w:t>
      </w:r>
      <w:proofErr w:type="spellEnd"/>
      <w:r w:rsidR="00BF7AB2" w:rsidRPr="00BF7AB2">
        <w:rPr>
          <w:rFonts w:cs="Arial"/>
          <w:u w:val="single"/>
        </w:rPr>
        <w:t>, M.D.</w:t>
      </w:r>
      <w:r w:rsidR="00EE228B">
        <w:rPr>
          <w:rFonts w:cs="Arial"/>
        </w:rPr>
        <w:t xml:space="preserve">, at </w:t>
      </w:r>
      <w:r w:rsidR="00D3674F">
        <w:rPr>
          <w:rFonts w:cs="Arial"/>
        </w:rPr>
        <w:t>Lawrence General Hospital a</w:t>
      </w:r>
      <w:r w:rsidR="00EE228B">
        <w:rPr>
          <w:rFonts w:cs="Arial"/>
        </w:rPr>
        <w:t xml:space="preserve">nd by </w:t>
      </w:r>
      <w:proofErr w:type="spellStart"/>
      <w:r w:rsidR="00BF7AB2" w:rsidRPr="00BF7AB2">
        <w:rPr>
          <w:rFonts w:cs="Arial"/>
          <w:u w:val="single"/>
        </w:rPr>
        <w:t>Vartan</w:t>
      </w:r>
      <w:proofErr w:type="spellEnd"/>
      <w:r w:rsidR="00BF7AB2" w:rsidRPr="00BF7AB2">
        <w:rPr>
          <w:rFonts w:cs="Arial"/>
          <w:u w:val="single"/>
        </w:rPr>
        <w:t xml:space="preserve"> </w:t>
      </w:r>
      <w:proofErr w:type="spellStart"/>
      <w:r w:rsidR="00BF7AB2" w:rsidRPr="00BF7AB2">
        <w:rPr>
          <w:rFonts w:cs="Arial"/>
          <w:u w:val="single"/>
        </w:rPr>
        <w:t>Yeghiazarians</w:t>
      </w:r>
      <w:proofErr w:type="spellEnd"/>
      <w:r w:rsidR="00BF7AB2" w:rsidRPr="00BF7AB2">
        <w:rPr>
          <w:rFonts w:cs="Arial"/>
          <w:u w:val="single"/>
        </w:rPr>
        <w:t>, M.D.</w:t>
      </w:r>
      <w:r w:rsidR="00EE228B">
        <w:rPr>
          <w:rFonts w:cs="Arial"/>
        </w:rPr>
        <w:t xml:space="preserve">, at </w:t>
      </w:r>
      <w:r w:rsidR="00D3674F">
        <w:rPr>
          <w:rFonts w:cs="Arial"/>
        </w:rPr>
        <w:t>Holy Family Hospital</w:t>
      </w:r>
      <w:r w:rsidR="00EE228B">
        <w:rPr>
          <w:rFonts w:cs="Arial"/>
        </w:rPr>
        <w:t xml:space="preserve">. </w:t>
      </w:r>
      <w:r w:rsidR="00EE228B" w:rsidRPr="00BF7AB2">
        <w:rPr>
          <w:rFonts w:cs="Arial"/>
        </w:rPr>
        <w:t xml:space="preserve">Drs. </w:t>
      </w:r>
      <w:proofErr w:type="spellStart"/>
      <w:r w:rsidR="00BF7AB2" w:rsidRPr="00BF7AB2">
        <w:rPr>
          <w:rFonts w:cs="Arial"/>
        </w:rPr>
        <w:t>Alfarah</w:t>
      </w:r>
      <w:proofErr w:type="spellEnd"/>
      <w:r w:rsidR="00BF7AB2" w:rsidRPr="00BF7AB2">
        <w:rPr>
          <w:rFonts w:cs="Arial"/>
        </w:rPr>
        <w:t xml:space="preserve"> </w:t>
      </w:r>
      <w:r w:rsidR="00EE228B" w:rsidRPr="00BF7AB2">
        <w:rPr>
          <w:rFonts w:cs="Arial"/>
        </w:rPr>
        <w:t xml:space="preserve">and </w:t>
      </w:r>
      <w:proofErr w:type="spellStart"/>
      <w:r w:rsidR="00BF7AB2" w:rsidRPr="00BF7AB2">
        <w:rPr>
          <w:rFonts w:cs="Arial"/>
        </w:rPr>
        <w:t>Yeghiazarians</w:t>
      </w:r>
      <w:proofErr w:type="spellEnd"/>
      <w:r w:rsidR="00EE228B">
        <w:rPr>
          <w:rFonts w:cs="Arial"/>
        </w:rPr>
        <w:t>, and any Board-approved successor, shall submit quarterly evaluations of the Respondent to the Board. The Responden</w:t>
      </w:r>
      <w:r w:rsidR="00672BCD">
        <w:rPr>
          <w:rFonts w:cs="Arial"/>
        </w:rPr>
        <w:t>t’s monitor(s) shall immediately report any concerns about potential violations of this Probation Agreement by telephone, and in writing, directly to the Board.</w:t>
      </w:r>
    </w:p>
    <w:p w:rsidR="005C2933" w:rsidRDefault="005C2933" w:rsidP="00B4018F">
      <w:pPr>
        <w:pStyle w:val="BodyText2"/>
        <w:spacing w:line="360" w:lineRule="auto"/>
        <w:rPr>
          <w:rFonts w:cs="Arial"/>
        </w:rPr>
      </w:pPr>
    </w:p>
    <w:p w:rsidR="000E6D2C" w:rsidRDefault="000E6D2C" w:rsidP="00B4018F">
      <w:pPr>
        <w:pStyle w:val="BodyText2"/>
        <w:spacing w:line="360" w:lineRule="auto"/>
        <w:rPr>
          <w:rFonts w:cs="Arial"/>
        </w:rPr>
      </w:pPr>
      <w:r>
        <w:rPr>
          <w:rFonts w:cs="Arial"/>
        </w:rPr>
        <w:t>R.</w:t>
      </w:r>
      <w:r>
        <w:rPr>
          <w:rFonts w:cs="Arial"/>
        </w:rPr>
        <w:tab/>
        <w:t>The Respondent, and not the Board, shall be responsible for the</w:t>
      </w:r>
      <w:r w:rsidR="00460B99">
        <w:rPr>
          <w:rFonts w:cs="Arial"/>
        </w:rPr>
        <w:t xml:space="preserve"> </w:t>
      </w:r>
      <w:r>
        <w:rPr>
          <w:rFonts w:cs="Arial"/>
        </w:rPr>
        <w:t>payment of any fee or charge occasioned by the Respondent's compliance with this Probation Agreement.</w:t>
      </w:r>
    </w:p>
    <w:p w:rsidR="000E6D2C" w:rsidRDefault="000E6D2C" w:rsidP="00B4018F">
      <w:pPr>
        <w:pStyle w:val="BodyText2"/>
        <w:spacing w:line="360" w:lineRule="auto"/>
        <w:rPr>
          <w:rFonts w:cs="Arial"/>
        </w:rPr>
      </w:pPr>
    </w:p>
    <w:p w:rsidR="000E6D2C" w:rsidRDefault="000E6D2C" w:rsidP="00B4018F">
      <w:pPr>
        <w:pStyle w:val="BodyText2"/>
        <w:spacing w:line="360" w:lineRule="auto"/>
        <w:rPr>
          <w:rFonts w:cs="Arial"/>
        </w:rPr>
      </w:pPr>
      <w:r>
        <w:rPr>
          <w:rFonts w:cs="Arial"/>
        </w:rPr>
        <w:t xml:space="preserve">S. </w:t>
      </w:r>
      <w:r>
        <w:rPr>
          <w:rFonts w:cs="Arial"/>
        </w:rPr>
        <w:tab/>
        <w:t>The Respondent may request that the Board modify the conditions set forth above. The Board may, in its discretion, grant such modification.</w:t>
      </w:r>
      <w:r w:rsidR="00282176">
        <w:rPr>
          <w:rFonts w:cs="Arial"/>
        </w:rPr>
        <w:t xml:space="preserve"> Pursuant to p</w:t>
      </w:r>
      <w:r w:rsidR="00941511">
        <w:rPr>
          <w:rFonts w:cs="Arial"/>
        </w:rPr>
        <w:t>aragraph A, above, early termination of this Agreement will not be allowed.</w:t>
      </w:r>
      <w:r>
        <w:rPr>
          <w:rFonts w:cs="Arial"/>
        </w:rPr>
        <w:t xml:space="preserve">  Except for requests for modifications related to the identity of </w:t>
      </w:r>
      <w:r w:rsidR="00A52C31">
        <w:rPr>
          <w:rFonts w:cs="Arial"/>
        </w:rPr>
        <w:t>the health care professional, worksite monitor and worksite</w:t>
      </w:r>
      <w:r>
        <w:rPr>
          <w:rFonts w:cs="Arial"/>
        </w:rPr>
        <w:t xml:space="preserve"> referenced in </w:t>
      </w:r>
      <w:r w:rsidR="00282176">
        <w:rPr>
          <w:rFonts w:cs="Arial"/>
        </w:rPr>
        <w:t>p</w:t>
      </w:r>
      <w:r>
        <w:rPr>
          <w:rFonts w:cs="Arial"/>
        </w:rPr>
        <w:t>aragraphs H</w:t>
      </w:r>
      <w:r w:rsidR="00A52C31">
        <w:rPr>
          <w:rFonts w:cs="Arial"/>
        </w:rPr>
        <w:t>, P</w:t>
      </w:r>
      <w:r>
        <w:rPr>
          <w:rFonts w:cs="Arial"/>
        </w:rPr>
        <w:t xml:space="preserve"> and Q, and the Respondent's employment, the Respondent may make such a request not more than once in any one year period, nor any sooner than one year from the date of this Probation Agreement.</w:t>
      </w:r>
      <w:r w:rsidR="00187C57">
        <w:rPr>
          <w:rFonts w:cs="Arial"/>
        </w:rPr>
        <w:t xml:space="preserve"> </w:t>
      </w:r>
    </w:p>
    <w:p w:rsidR="000E6D2C" w:rsidRDefault="000E6D2C" w:rsidP="00B4018F">
      <w:pPr>
        <w:spacing w:line="360" w:lineRule="auto"/>
        <w:jc w:val="both"/>
        <w:rPr>
          <w:rFonts w:ascii="Arial" w:hAnsi="Arial" w:cs="Arial"/>
        </w:rPr>
      </w:pPr>
    </w:p>
    <w:p w:rsidR="000E6D2C" w:rsidRDefault="000E6D2C" w:rsidP="00B4018F">
      <w:pPr>
        <w:pStyle w:val="Heading2"/>
        <w:tabs>
          <w:tab w:val="clear" w:pos="720"/>
          <w:tab w:val="num" w:pos="1440"/>
        </w:tabs>
        <w:spacing w:line="360" w:lineRule="auto"/>
        <w:ind w:left="1440"/>
        <w:jc w:val="both"/>
      </w:pPr>
      <w:r>
        <w:t>TERMINATION OF PROBATION</w:t>
      </w:r>
    </w:p>
    <w:p w:rsidR="000E6D2C" w:rsidRDefault="000E6D2C" w:rsidP="00B4018F">
      <w:pPr>
        <w:spacing w:line="360" w:lineRule="auto"/>
        <w:jc w:val="both"/>
        <w:rPr>
          <w:rFonts w:ascii="Arial" w:hAnsi="Arial" w:cs="Arial"/>
        </w:rPr>
      </w:pPr>
    </w:p>
    <w:p w:rsidR="000E6D2C" w:rsidRDefault="000E6D2C" w:rsidP="00B4018F">
      <w:pPr>
        <w:pStyle w:val="BodyText2"/>
        <w:spacing w:line="360" w:lineRule="auto"/>
        <w:rPr>
          <w:rFonts w:cs="Arial"/>
        </w:rPr>
      </w:pPr>
      <w:r>
        <w:rPr>
          <w:rFonts w:cs="Arial"/>
        </w:rPr>
        <w:t xml:space="preserve">A.     If the Respondent complies with </w:t>
      </w:r>
      <w:r w:rsidR="00BD44D2">
        <w:rPr>
          <w:rFonts w:cs="Arial"/>
        </w:rPr>
        <w:t>h</w:t>
      </w:r>
      <w:r w:rsidR="00393F94">
        <w:rPr>
          <w:rFonts w:cs="Arial"/>
        </w:rPr>
        <w:t>is</w:t>
      </w:r>
      <w:r w:rsidR="00BD44D2">
        <w:rPr>
          <w:rFonts w:cs="Arial"/>
        </w:rPr>
        <w:t xml:space="preserve"> </w:t>
      </w:r>
      <w:r>
        <w:rPr>
          <w:rFonts w:cs="Arial"/>
        </w:rPr>
        <w:t xml:space="preserve">obligations as set forth above, the Board, at the expiration of the </w:t>
      </w:r>
      <w:r w:rsidR="002C1057">
        <w:rPr>
          <w:rFonts w:cs="Arial"/>
        </w:rPr>
        <w:t>three</w:t>
      </w:r>
      <w:r>
        <w:rPr>
          <w:rFonts w:cs="Arial"/>
        </w:rPr>
        <w:t>-year period, shall, upon petition by the Respondent, terminate the Respondent's probationary period and probation with the Board, unless the Respondent's probation is extended in accordance with paragraph IV(A).</w:t>
      </w:r>
      <w:r w:rsidR="00282176">
        <w:rPr>
          <w:rFonts w:cs="Arial"/>
        </w:rPr>
        <w:t xml:space="preserve"> In addition, pursuant to paragraph IV(A) early termination of this Agreement will not be allowed.  </w:t>
      </w:r>
    </w:p>
    <w:p w:rsidR="00393F94" w:rsidRDefault="00393F94" w:rsidP="00B4018F">
      <w:pPr>
        <w:pStyle w:val="BodyText2"/>
        <w:spacing w:line="360" w:lineRule="auto"/>
        <w:rPr>
          <w:rFonts w:cs="Arial"/>
        </w:rPr>
      </w:pPr>
    </w:p>
    <w:p w:rsidR="000E6D2C" w:rsidRDefault="000E6D2C" w:rsidP="00B4018F">
      <w:pPr>
        <w:spacing w:line="360" w:lineRule="auto"/>
        <w:jc w:val="both"/>
        <w:rPr>
          <w:rFonts w:ascii="Arial" w:hAnsi="Arial" w:cs="Arial"/>
        </w:rPr>
      </w:pPr>
      <w:r>
        <w:rPr>
          <w:rFonts w:ascii="Arial" w:hAnsi="Arial" w:cs="Arial"/>
        </w:rPr>
        <w:lastRenderedPageBreak/>
        <w:t>B.     If the Respondent fails to comply with h</w:t>
      </w:r>
      <w:r w:rsidR="00393F94">
        <w:rPr>
          <w:rFonts w:ascii="Arial" w:hAnsi="Arial" w:cs="Arial"/>
        </w:rPr>
        <w:t>is</w:t>
      </w:r>
      <w:r>
        <w:rPr>
          <w:rFonts w:ascii="Arial" w:hAnsi="Arial" w:cs="Arial"/>
        </w:rPr>
        <w:t xml:space="preserve"> obligations as set forth above, </w:t>
      </w:r>
    </w:p>
    <w:p w:rsidR="000E6D2C" w:rsidRDefault="000E6D2C" w:rsidP="00B4018F">
      <w:pPr>
        <w:pStyle w:val="BodyText2"/>
        <w:spacing w:line="360" w:lineRule="auto"/>
        <w:rPr>
          <w:rFonts w:cs="Arial"/>
        </w:rPr>
      </w:pPr>
      <w:r>
        <w:rPr>
          <w:rFonts w:cs="Arial"/>
        </w:rPr>
        <w:t>the Respondent's license to practice medicine may be immediately suspended, as agreed in Section I.</w:t>
      </w:r>
    </w:p>
    <w:p w:rsidR="00912080" w:rsidRPr="000F3AD9" w:rsidRDefault="00912080" w:rsidP="00B4018F">
      <w:pPr>
        <w:spacing w:line="360" w:lineRule="auto"/>
        <w:jc w:val="both"/>
        <w:rPr>
          <w:rFonts w:ascii="Arial" w:hAnsi="Arial"/>
        </w:rPr>
      </w:pPr>
    </w:p>
    <w:p w:rsidR="00912080" w:rsidRPr="00CE1AC1" w:rsidRDefault="00CE1AC1" w:rsidP="00B4018F">
      <w:pPr>
        <w:spacing w:line="360" w:lineRule="auto"/>
        <w:jc w:val="both"/>
        <w:rPr>
          <w:rFonts w:ascii="Arial" w:hAnsi="Arial"/>
          <w:u w:val="single"/>
        </w:rPr>
      </w:pPr>
      <w:r>
        <w:rPr>
          <w:rFonts w:ascii="Arial" w:hAnsi="Arial"/>
          <w:u w:val="single"/>
        </w:rPr>
        <w:t>6/29/17</w:t>
      </w:r>
      <w:r>
        <w:rPr>
          <w:rFonts w:ascii="Arial" w:hAnsi="Arial"/>
          <w:u w:val="single"/>
        </w:rPr>
        <w:tab/>
      </w:r>
      <w:r>
        <w:rPr>
          <w:rFonts w:ascii="Arial" w:hAnsi="Arial"/>
          <w:u w:val="single"/>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Pr>
          <w:rFonts w:ascii="Arial" w:hAnsi="Arial"/>
          <w:u w:val="single"/>
        </w:rPr>
        <w:t xml:space="preserve">Signed by Raja </w:t>
      </w:r>
      <w:proofErr w:type="spellStart"/>
      <w:r>
        <w:rPr>
          <w:rFonts w:ascii="Arial" w:hAnsi="Arial"/>
          <w:u w:val="single"/>
        </w:rPr>
        <w:t>Rehman</w:t>
      </w:r>
      <w:proofErr w:type="spellEnd"/>
    </w:p>
    <w:p w:rsidR="00912080" w:rsidRPr="000F3AD9" w:rsidRDefault="00912080" w:rsidP="00B4018F">
      <w:pPr>
        <w:spacing w:line="360" w:lineRule="auto"/>
        <w:jc w:val="both"/>
        <w:rPr>
          <w:rFonts w:ascii="Arial" w:hAnsi="Arial"/>
        </w:rPr>
      </w:pPr>
      <w:r w:rsidRPr="000F3AD9">
        <w:rPr>
          <w:rFonts w:ascii="Arial" w:hAnsi="Arial"/>
        </w:rPr>
        <w:t>Date</w:t>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Respondent</w:t>
      </w:r>
    </w:p>
    <w:p w:rsidR="00912080" w:rsidRPr="000F3AD9" w:rsidRDefault="00912080" w:rsidP="00B4018F">
      <w:pPr>
        <w:spacing w:line="360" w:lineRule="auto"/>
        <w:jc w:val="both"/>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
    <w:p w:rsidR="00912080" w:rsidRPr="000F3AD9" w:rsidRDefault="00CE1AC1" w:rsidP="00B4018F">
      <w:pPr>
        <w:spacing w:line="360" w:lineRule="auto"/>
        <w:jc w:val="both"/>
        <w:rPr>
          <w:rFonts w:ascii="Arial" w:hAnsi="Arial"/>
        </w:rPr>
      </w:pPr>
      <w:r>
        <w:rPr>
          <w:rFonts w:ascii="Arial" w:hAnsi="Arial"/>
          <w:u w:val="single"/>
        </w:rPr>
        <w:t>6/29/17</w:t>
      </w:r>
      <w:r>
        <w:rPr>
          <w:rFonts w:ascii="Arial" w:hAnsi="Arial"/>
          <w:u w:val="single"/>
        </w:rPr>
        <w:tab/>
      </w:r>
      <w:r>
        <w:rPr>
          <w:rFonts w:ascii="Arial" w:hAnsi="Arial"/>
          <w:u w:val="single"/>
        </w:rPr>
        <w:tab/>
      </w:r>
      <w:r w:rsidR="00912080" w:rsidRPr="000F3AD9">
        <w:rPr>
          <w:rFonts w:ascii="Arial" w:hAnsi="Arial"/>
        </w:rPr>
        <w:tab/>
      </w:r>
      <w:r w:rsidR="00912080" w:rsidRPr="000F3AD9">
        <w:rPr>
          <w:rFonts w:ascii="Arial" w:hAnsi="Arial"/>
        </w:rPr>
        <w:tab/>
      </w:r>
      <w:r w:rsidR="00912080" w:rsidRPr="000F3AD9">
        <w:rPr>
          <w:rFonts w:ascii="Arial" w:hAnsi="Arial"/>
        </w:rPr>
        <w:tab/>
      </w:r>
      <w:r w:rsidR="00912080" w:rsidRPr="000F3AD9">
        <w:rPr>
          <w:rFonts w:ascii="Arial" w:hAnsi="Arial"/>
        </w:rPr>
        <w:tab/>
      </w:r>
      <w:r>
        <w:rPr>
          <w:rFonts w:ascii="Arial" w:hAnsi="Arial"/>
          <w:u w:val="single"/>
        </w:rPr>
        <w:t xml:space="preserve">Signed by David </w:t>
      </w:r>
      <w:proofErr w:type="spellStart"/>
      <w:r>
        <w:rPr>
          <w:rFonts w:ascii="Arial" w:hAnsi="Arial"/>
          <w:u w:val="single"/>
        </w:rPr>
        <w:t>M.Gould</w:t>
      </w:r>
      <w:proofErr w:type="spellEnd"/>
    </w:p>
    <w:p w:rsidR="00912080" w:rsidRPr="000F3AD9" w:rsidRDefault="00912080" w:rsidP="00B4018F">
      <w:pPr>
        <w:spacing w:line="360" w:lineRule="auto"/>
        <w:jc w:val="both"/>
        <w:rPr>
          <w:rFonts w:ascii="Arial" w:hAnsi="Arial"/>
        </w:rPr>
      </w:pPr>
      <w:r w:rsidRPr="000F3AD9">
        <w:rPr>
          <w:rFonts w:ascii="Arial" w:hAnsi="Arial"/>
        </w:rPr>
        <w:t>Date</w:t>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t>Attorney for the Respondent</w:t>
      </w:r>
    </w:p>
    <w:p w:rsidR="00912080" w:rsidRPr="000F3AD9" w:rsidRDefault="00912080" w:rsidP="00B4018F">
      <w:pPr>
        <w:spacing w:line="360" w:lineRule="auto"/>
        <w:jc w:val="both"/>
        <w:rPr>
          <w:rFonts w:ascii="Arial" w:hAnsi="Arial"/>
        </w:rPr>
      </w:pPr>
    </w:p>
    <w:p w:rsidR="00912080" w:rsidRPr="000F3AD9" w:rsidRDefault="00912080" w:rsidP="00B4018F">
      <w:pPr>
        <w:spacing w:line="360" w:lineRule="auto"/>
        <w:jc w:val="both"/>
        <w:rPr>
          <w:rFonts w:ascii="Arial" w:hAnsi="Arial"/>
        </w:rPr>
      </w:pPr>
    </w:p>
    <w:p w:rsidR="00912080" w:rsidRPr="000F3AD9" w:rsidRDefault="00912080" w:rsidP="00B4018F">
      <w:pPr>
        <w:spacing w:line="360" w:lineRule="auto"/>
        <w:jc w:val="both"/>
        <w:rPr>
          <w:rFonts w:ascii="Arial" w:hAnsi="Arial"/>
        </w:rPr>
      </w:pPr>
      <w:r w:rsidRPr="000F3AD9">
        <w:rPr>
          <w:rFonts w:ascii="Arial" w:hAnsi="Arial"/>
        </w:rPr>
        <w:tab/>
      </w:r>
      <w:r w:rsidR="00CE1AC1">
        <w:rPr>
          <w:rFonts w:ascii="Arial" w:hAnsi="Arial"/>
        </w:rPr>
        <w:t xml:space="preserve">Accepted this </w:t>
      </w:r>
      <w:r w:rsidR="00CE1AC1">
        <w:rPr>
          <w:rFonts w:ascii="Arial" w:hAnsi="Arial"/>
          <w:u w:val="single"/>
        </w:rPr>
        <w:t>14th</w:t>
      </w:r>
      <w:r w:rsidRPr="000F3AD9">
        <w:rPr>
          <w:rFonts w:ascii="Arial" w:hAnsi="Arial"/>
        </w:rPr>
        <w:t xml:space="preserve"> day of</w:t>
      </w:r>
      <w:r w:rsidR="00D3674F">
        <w:rPr>
          <w:rFonts w:ascii="Arial" w:hAnsi="Arial"/>
        </w:rPr>
        <w:t xml:space="preserve"> </w:t>
      </w:r>
      <w:r w:rsidR="00CE1AC1">
        <w:rPr>
          <w:rFonts w:ascii="Arial" w:hAnsi="Arial"/>
        </w:rPr>
        <w:t>September</w:t>
      </w:r>
      <w:r w:rsidRPr="000F3AD9">
        <w:rPr>
          <w:rFonts w:ascii="Arial" w:hAnsi="Arial"/>
        </w:rPr>
        <w:t>, 20</w:t>
      </w:r>
      <w:r w:rsidR="00660296">
        <w:rPr>
          <w:rFonts w:ascii="Arial" w:hAnsi="Arial"/>
        </w:rPr>
        <w:t>1</w:t>
      </w:r>
      <w:r w:rsidR="009F2ED1">
        <w:rPr>
          <w:rFonts w:ascii="Arial" w:hAnsi="Arial"/>
        </w:rPr>
        <w:t>7</w:t>
      </w:r>
      <w:r w:rsidRPr="000F3AD9">
        <w:rPr>
          <w:rFonts w:ascii="Arial" w:hAnsi="Arial"/>
        </w:rPr>
        <w:t>, by the Board of Registration in Medicine.</w:t>
      </w:r>
    </w:p>
    <w:p w:rsidR="00912080" w:rsidRPr="000F3AD9" w:rsidRDefault="00912080" w:rsidP="00B4018F">
      <w:pPr>
        <w:spacing w:line="360" w:lineRule="auto"/>
        <w:jc w:val="both"/>
        <w:rPr>
          <w:rFonts w:ascii="Arial" w:hAnsi="Arial"/>
        </w:rPr>
      </w:pPr>
    </w:p>
    <w:p w:rsidR="00912080" w:rsidRPr="000F3AD9" w:rsidRDefault="00912080" w:rsidP="00B4018F">
      <w:pPr>
        <w:spacing w:line="360" w:lineRule="auto"/>
        <w:jc w:val="both"/>
        <w:rPr>
          <w:rFonts w:ascii="Arial" w:hAnsi="Arial"/>
        </w:rPr>
      </w:pPr>
    </w:p>
    <w:p w:rsidR="00912080" w:rsidRPr="00CE1AC1" w:rsidRDefault="00912080" w:rsidP="00B4018F">
      <w:pPr>
        <w:spacing w:line="360" w:lineRule="auto"/>
        <w:jc w:val="both"/>
        <w:rPr>
          <w:rFonts w:ascii="Arial" w:hAnsi="Arial"/>
          <w:u w:val="single"/>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00CE1AC1">
        <w:rPr>
          <w:rFonts w:ascii="Arial" w:hAnsi="Arial"/>
          <w:u w:val="single"/>
        </w:rPr>
        <w:t xml:space="preserve">Signed by Candace </w:t>
      </w:r>
      <w:proofErr w:type="spellStart"/>
      <w:r w:rsidR="00CE1AC1">
        <w:rPr>
          <w:rFonts w:ascii="Arial" w:hAnsi="Arial"/>
          <w:u w:val="single"/>
        </w:rPr>
        <w:t>Lapidus</w:t>
      </w:r>
      <w:proofErr w:type="spellEnd"/>
      <w:r w:rsidR="00CE1AC1">
        <w:rPr>
          <w:rFonts w:ascii="Arial" w:hAnsi="Arial"/>
          <w:u w:val="single"/>
        </w:rPr>
        <w:t xml:space="preserve"> Sloane, M.D.</w:t>
      </w:r>
    </w:p>
    <w:p w:rsidR="00D336D7" w:rsidRDefault="00912080" w:rsidP="00B4018F">
      <w:pPr>
        <w:spacing w:line="360" w:lineRule="auto"/>
        <w:jc w:val="both"/>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005C2933">
        <w:rPr>
          <w:rFonts w:ascii="Arial" w:hAnsi="Arial"/>
        </w:rPr>
        <w:t xml:space="preserve">Candace </w:t>
      </w:r>
      <w:proofErr w:type="spellStart"/>
      <w:r w:rsidR="005C2933">
        <w:rPr>
          <w:rFonts w:ascii="Arial" w:hAnsi="Arial"/>
        </w:rPr>
        <w:t>Lapidus</w:t>
      </w:r>
      <w:proofErr w:type="spellEnd"/>
      <w:r w:rsidR="005C2933">
        <w:rPr>
          <w:rFonts w:ascii="Arial" w:hAnsi="Arial"/>
        </w:rPr>
        <w:t xml:space="preserve"> Sloane, M.D.</w:t>
      </w:r>
    </w:p>
    <w:p w:rsidR="00912080" w:rsidRPr="000F3AD9" w:rsidRDefault="00912080" w:rsidP="00CE1AC1">
      <w:pPr>
        <w:spacing w:line="360" w:lineRule="auto"/>
        <w:ind w:left="3600"/>
        <w:jc w:val="both"/>
        <w:rPr>
          <w:rFonts w:ascii="Arial" w:hAnsi="Arial"/>
        </w:rPr>
      </w:pPr>
      <w:r w:rsidRPr="000F3AD9">
        <w:rPr>
          <w:rFonts w:ascii="Arial" w:hAnsi="Arial"/>
        </w:rPr>
        <w:t>Chair</w:t>
      </w:r>
    </w:p>
    <w:p w:rsidR="00912080" w:rsidRPr="000F3AD9" w:rsidRDefault="00912080" w:rsidP="00B4018F">
      <w:pPr>
        <w:spacing w:line="360" w:lineRule="auto"/>
        <w:jc w:val="both"/>
        <w:rPr>
          <w:rFonts w:ascii="Arial" w:hAnsi="Arial"/>
        </w:rPr>
      </w:pP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r w:rsidRPr="000F3AD9">
        <w:rPr>
          <w:rFonts w:ascii="Arial" w:hAnsi="Arial"/>
        </w:rPr>
        <w:tab/>
      </w:r>
    </w:p>
    <w:sectPr w:rsidR="00912080" w:rsidRPr="000F3AD9" w:rsidSect="00B4457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5E8" w:rsidRDefault="00E135E8">
      <w:r>
        <w:separator/>
      </w:r>
    </w:p>
  </w:endnote>
  <w:endnote w:type="continuationSeparator" w:id="0">
    <w:p w:rsidR="00E135E8" w:rsidRDefault="00E1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6" w:rsidRDefault="00026186"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6186" w:rsidRDefault="000261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186" w:rsidRDefault="00026186"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24BE">
      <w:rPr>
        <w:rStyle w:val="PageNumber"/>
        <w:noProof/>
      </w:rPr>
      <w:t>9</w:t>
    </w:r>
    <w:r>
      <w:rPr>
        <w:rStyle w:val="PageNumber"/>
      </w:rPr>
      <w:fldChar w:fldCharType="end"/>
    </w:r>
  </w:p>
  <w:p w:rsidR="00026186" w:rsidRDefault="00026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5E8" w:rsidRDefault="00E135E8">
      <w:r>
        <w:separator/>
      </w:r>
    </w:p>
  </w:footnote>
  <w:footnote w:type="continuationSeparator" w:id="0">
    <w:p w:rsidR="00E135E8" w:rsidRDefault="00E13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3">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6">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2"/>
  </w:num>
  <w:num w:numId="4">
    <w:abstractNumId w:val="10"/>
  </w:num>
  <w:num w:numId="5">
    <w:abstractNumId w:val="8"/>
  </w:num>
  <w:num w:numId="6">
    <w:abstractNumId w:val="9"/>
  </w:num>
  <w:num w:numId="7">
    <w:abstractNumId w:val="1"/>
  </w:num>
  <w:num w:numId="8">
    <w:abstractNumId w:val="3"/>
  </w:num>
  <w:num w:numId="9">
    <w:abstractNumId w:val="11"/>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6B22"/>
    <w:rsid w:val="00026186"/>
    <w:rsid w:val="00026AE5"/>
    <w:rsid w:val="00051267"/>
    <w:rsid w:val="000600D5"/>
    <w:rsid w:val="000B0204"/>
    <w:rsid w:val="000C4405"/>
    <w:rsid w:val="000E6942"/>
    <w:rsid w:val="000E6AC8"/>
    <w:rsid w:val="000E6D2C"/>
    <w:rsid w:val="000F3AD9"/>
    <w:rsid w:val="00121487"/>
    <w:rsid w:val="00133917"/>
    <w:rsid w:val="0014293F"/>
    <w:rsid w:val="0015739E"/>
    <w:rsid w:val="00161E82"/>
    <w:rsid w:val="001650ED"/>
    <w:rsid w:val="00172985"/>
    <w:rsid w:val="00173206"/>
    <w:rsid w:val="00183B96"/>
    <w:rsid w:val="00187C57"/>
    <w:rsid w:val="001D083E"/>
    <w:rsid w:val="001D08C7"/>
    <w:rsid w:val="001D4D71"/>
    <w:rsid w:val="001D7746"/>
    <w:rsid w:val="002070D5"/>
    <w:rsid w:val="0021358D"/>
    <w:rsid w:val="00224C29"/>
    <w:rsid w:val="00224DE0"/>
    <w:rsid w:val="002426DC"/>
    <w:rsid w:val="00250D63"/>
    <w:rsid w:val="00266260"/>
    <w:rsid w:val="00267AF1"/>
    <w:rsid w:val="00275CB8"/>
    <w:rsid w:val="00282176"/>
    <w:rsid w:val="002826CE"/>
    <w:rsid w:val="002C1057"/>
    <w:rsid w:val="002C32CE"/>
    <w:rsid w:val="002F1AD7"/>
    <w:rsid w:val="002F684B"/>
    <w:rsid w:val="00304C6B"/>
    <w:rsid w:val="00314634"/>
    <w:rsid w:val="003157DE"/>
    <w:rsid w:val="0033031B"/>
    <w:rsid w:val="003333B6"/>
    <w:rsid w:val="0034425B"/>
    <w:rsid w:val="003877D5"/>
    <w:rsid w:val="003934FF"/>
    <w:rsid w:val="00393F94"/>
    <w:rsid w:val="00396332"/>
    <w:rsid w:val="003A7BB2"/>
    <w:rsid w:val="003A7CD7"/>
    <w:rsid w:val="003B553F"/>
    <w:rsid w:val="003E1CEE"/>
    <w:rsid w:val="003F2894"/>
    <w:rsid w:val="003F3984"/>
    <w:rsid w:val="003F67A2"/>
    <w:rsid w:val="003F789B"/>
    <w:rsid w:val="004076AE"/>
    <w:rsid w:val="00412D15"/>
    <w:rsid w:val="00414BA3"/>
    <w:rsid w:val="00416C5A"/>
    <w:rsid w:val="0042573C"/>
    <w:rsid w:val="00426586"/>
    <w:rsid w:val="00427413"/>
    <w:rsid w:val="004435D8"/>
    <w:rsid w:val="00454EA6"/>
    <w:rsid w:val="00460B99"/>
    <w:rsid w:val="00467F59"/>
    <w:rsid w:val="00485D88"/>
    <w:rsid w:val="00487529"/>
    <w:rsid w:val="004942A4"/>
    <w:rsid w:val="004E0EAB"/>
    <w:rsid w:val="004F4D14"/>
    <w:rsid w:val="00504AA0"/>
    <w:rsid w:val="0050614E"/>
    <w:rsid w:val="005142DD"/>
    <w:rsid w:val="005578B0"/>
    <w:rsid w:val="00572698"/>
    <w:rsid w:val="0057686E"/>
    <w:rsid w:val="005B4873"/>
    <w:rsid w:val="005C2933"/>
    <w:rsid w:val="005D754F"/>
    <w:rsid w:val="005D7DFB"/>
    <w:rsid w:val="0061494B"/>
    <w:rsid w:val="0063282C"/>
    <w:rsid w:val="006433F8"/>
    <w:rsid w:val="00660296"/>
    <w:rsid w:val="00672BCD"/>
    <w:rsid w:val="006924BE"/>
    <w:rsid w:val="006B245B"/>
    <w:rsid w:val="006C560F"/>
    <w:rsid w:val="006D2E7F"/>
    <w:rsid w:val="006F2697"/>
    <w:rsid w:val="006F3FBA"/>
    <w:rsid w:val="00727079"/>
    <w:rsid w:val="0073511C"/>
    <w:rsid w:val="0074731B"/>
    <w:rsid w:val="00761675"/>
    <w:rsid w:val="007739A5"/>
    <w:rsid w:val="0078194C"/>
    <w:rsid w:val="007842F4"/>
    <w:rsid w:val="007911B9"/>
    <w:rsid w:val="00793475"/>
    <w:rsid w:val="007A1FEC"/>
    <w:rsid w:val="007C66CA"/>
    <w:rsid w:val="007E4A9C"/>
    <w:rsid w:val="00803985"/>
    <w:rsid w:val="00826CA3"/>
    <w:rsid w:val="00845D95"/>
    <w:rsid w:val="00850BC3"/>
    <w:rsid w:val="00861962"/>
    <w:rsid w:val="008703E1"/>
    <w:rsid w:val="0088161C"/>
    <w:rsid w:val="00895FA4"/>
    <w:rsid w:val="008C6E99"/>
    <w:rsid w:val="008D50D9"/>
    <w:rsid w:val="008E29F3"/>
    <w:rsid w:val="00901A41"/>
    <w:rsid w:val="00912080"/>
    <w:rsid w:val="0091792F"/>
    <w:rsid w:val="00934BA8"/>
    <w:rsid w:val="00941511"/>
    <w:rsid w:val="00941F44"/>
    <w:rsid w:val="00961337"/>
    <w:rsid w:val="0099620E"/>
    <w:rsid w:val="009A0634"/>
    <w:rsid w:val="009A314D"/>
    <w:rsid w:val="009B298F"/>
    <w:rsid w:val="009C1F8B"/>
    <w:rsid w:val="009F0201"/>
    <w:rsid w:val="009F2ED1"/>
    <w:rsid w:val="00A20633"/>
    <w:rsid w:val="00A37D2C"/>
    <w:rsid w:val="00A43C89"/>
    <w:rsid w:val="00A52702"/>
    <w:rsid w:val="00A52C31"/>
    <w:rsid w:val="00A532AC"/>
    <w:rsid w:val="00A779BD"/>
    <w:rsid w:val="00AE0724"/>
    <w:rsid w:val="00AE0AB8"/>
    <w:rsid w:val="00AE761C"/>
    <w:rsid w:val="00AF367C"/>
    <w:rsid w:val="00B259DB"/>
    <w:rsid w:val="00B30788"/>
    <w:rsid w:val="00B4018F"/>
    <w:rsid w:val="00B4457B"/>
    <w:rsid w:val="00B47859"/>
    <w:rsid w:val="00B63482"/>
    <w:rsid w:val="00B75016"/>
    <w:rsid w:val="00B75CD7"/>
    <w:rsid w:val="00B87808"/>
    <w:rsid w:val="00B93E3D"/>
    <w:rsid w:val="00B94200"/>
    <w:rsid w:val="00BA1C24"/>
    <w:rsid w:val="00BC36E3"/>
    <w:rsid w:val="00BC40A2"/>
    <w:rsid w:val="00BC77FD"/>
    <w:rsid w:val="00BD44D2"/>
    <w:rsid w:val="00BF7AB2"/>
    <w:rsid w:val="00C02EFA"/>
    <w:rsid w:val="00C07844"/>
    <w:rsid w:val="00C21BDC"/>
    <w:rsid w:val="00C2204B"/>
    <w:rsid w:val="00C33E90"/>
    <w:rsid w:val="00C3482A"/>
    <w:rsid w:val="00C4646E"/>
    <w:rsid w:val="00C747D3"/>
    <w:rsid w:val="00CA4030"/>
    <w:rsid w:val="00CA41A6"/>
    <w:rsid w:val="00CC26E0"/>
    <w:rsid w:val="00CC6540"/>
    <w:rsid w:val="00CC71C1"/>
    <w:rsid w:val="00CD3440"/>
    <w:rsid w:val="00CD5046"/>
    <w:rsid w:val="00CE02F4"/>
    <w:rsid w:val="00CE1AC1"/>
    <w:rsid w:val="00CF2A34"/>
    <w:rsid w:val="00CF4D18"/>
    <w:rsid w:val="00D24222"/>
    <w:rsid w:val="00D2547E"/>
    <w:rsid w:val="00D32027"/>
    <w:rsid w:val="00D336D7"/>
    <w:rsid w:val="00D3411B"/>
    <w:rsid w:val="00D3674F"/>
    <w:rsid w:val="00D64CCA"/>
    <w:rsid w:val="00D67297"/>
    <w:rsid w:val="00D82B62"/>
    <w:rsid w:val="00D97060"/>
    <w:rsid w:val="00DA26EE"/>
    <w:rsid w:val="00DB704C"/>
    <w:rsid w:val="00DC23A8"/>
    <w:rsid w:val="00DD20C0"/>
    <w:rsid w:val="00DD2CBA"/>
    <w:rsid w:val="00DE5571"/>
    <w:rsid w:val="00E12918"/>
    <w:rsid w:val="00E12A64"/>
    <w:rsid w:val="00E135E8"/>
    <w:rsid w:val="00E37C2F"/>
    <w:rsid w:val="00E4502E"/>
    <w:rsid w:val="00E51256"/>
    <w:rsid w:val="00E7022B"/>
    <w:rsid w:val="00EC4A61"/>
    <w:rsid w:val="00EC55CA"/>
    <w:rsid w:val="00ED423D"/>
    <w:rsid w:val="00EE228B"/>
    <w:rsid w:val="00F00C24"/>
    <w:rsid w:val="00F14AE0"/>
    <w:rsid w:val="00F2180F"/>
    <w:rsid w:val="00F62DDD"/>
    <w:rsid w:val="00F81925"/>
    <w:rsid w:val="00F84A73"/>
    <w:rsid w:val="00F907F2"/>
    <w:rsid w:val="00F92128"/>
    <w:rsid w:val="00FD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character" w:customStyle="1" w:styleId="BodyText2Char">
    <w:name w:val="Body Text 2 Char"/>
    <w:link w:val="BodyText2"/>
    <w:rsid w:val="00A52C31"/>
    <w:rPr>
      <w:rFonts w:ascii="Arial" w:hAnsi="Arial"/>
      <w:sz w:val="24"/>
    </w:rPr>
  </w:style>
  <w:style w:type="paragraph" w:styleId="BalloonText">
    <w:name w:val="Balloon Text"/>
    <w:basedOn w:val="Normal"/>
    <w:link w:val="BalloonTextChar"/>
    <w:rsid w:val="0073511C"/>
    <w:rPr>
      <w:rFonts w:ascii="Tahoma" w:hAnsi="Tahoma" w:cs="Tahoma"/>
      <w:sz w:val="16"/>
      <w:szCs w:val="16"/>
    </w:rPr>
  </w:style>
  <w:style w:type="character" w:customStyle="1" w:styleId="BalloonTextChar">
    <w:name w:val="Balloon Text Char"/>
    <w:link w:val="BalloonText"/>
    <w:rsid w:val="0073511C"/>
    <w:rPr>
      <w:rFonts w:ascii="Tahoma" w:hAnsi="Tahoma" w:cs="Tahoma"/>
      <w:sz w:val="16"/>
      <w:szCs w:val="16"/>
    </w:rPr>
  </w:style>
  <w:style w:type="paragraph" w:styleId="Header">
    <w:name w:val="header"/>
    <w:basedOn w:val="Normal"/>
    <w:link w:val="HeaderChar"/>
    <w:rsid w:val="005C2933"/>
    <w:pPr>
      <w:tabs>
        <w:tab w:val="center" w:pos="4680"/>
        <w:tab w:val="right" w:pos="9360"/>
      </w:tabs>
    </w:pPr>
  </w:style>
  <w:style w:type="character" w:customStyle="1" w:styleId="HeaderChar">
    <w:name w:val="Header Char"/>
    <w:link w:val="Header"/>
    <w:rsid w:val="005C29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character" w:customStyle="1" w:styleId="BodyText2Char">
    <w:name w:val="Body Text 2 Char"/>
    <w:link w:val="BodyText2"/>
    <w:rsid w:val="00A52C31"/>
    <w:rPr>
      <w:rFonts w:ascii="Arial" w:hAnsi="Arial"/>
      <w:sz w:val="24"/>
    </w:rPr>
  </w:style>
  <w:style w:type="paragraph" w:styleId="BalloonText">
    <w:name w:val="Balloon Text"/>
    <w:basedOn w:val="Normal"/>
    <w:link w:val="BalloonTextChar"/>
    <w:rsid w:val="0073511C"/>
    <w:rPr>
      <w:rFonts w:ascii="Tahoma" w:hAnsi="Tahoma" w:cs="Tahoma"/>
      <w:sz w:val="16"/>
      <w:szCs w:val="16"/>
    </w:rPr>
  </w:style>
  <w:style w:type="character" w:customStyle="1" w:styleId="BalloonTextChar">
    <w:name w:val="Balloon Text Char"/>
    <w:link w:val="BalloonText"/>
    <w:rsid w:val="0073511C"/>
    <w:rPr>
      <w:rFonts w:ascii="Tahoma" w:hAnsi="Tahoma" w:cs="Tahoma"/>
      <w:sz w:val="16"/>
      <w:szCs w:val="16"/>
    </w:rPr>
  </w:style>
  <w:style w:type="paragraph" w:styleId="Header">
    <w:name w:val="header"/>
    <w:basedOn w:val="Normal"/>
    <w:link w:val="HeaderChar"/>
    <w:rsid w:val="005C2933"/>
    <w:pPr>
      <w:tabs>
        <w:tab w:val="center" w:pos="4680"/>
        <w:tab w:val="right" w:pos="9360"/>
      </w:tabs>
    </w:pPr>
  </w:style>
  <w:style w:type="character" w:customStyle="1" w:styleId="HeaderChar">
    <w:name w:val="Header Char"/>
    <w:link w:val="Header"/>
    <w:rsid w:val="005C29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Dennis Hanson</cp:lastModifiedBy>
  <cp:revision>2</cp:revision>
  <cp:lastPrinted>2017-03-20T15:01:00Z</cp:lastPrinted>
  <dcterms:created xsi:type="dcterms:W3CDTF">2017-10-31T15:47:00Z</dcterms:created>
  <dcterms:modified xsi:type="dcterms:W3CDTF">2017-10-31T15:47:00Z</dcterms:modified>
</cp:coreProperties>
</file>