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120" w:val="left" w:leader="none"/>
        </w:tabs>
        <w:spacing w:line="240" w:lineRule="auto"/>
        <w:ind w:left="16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387pt;height:76.7pt;mso-position-horizontal-relative:char;mso-position-vertical-relative:line" type="#_x0000_t202" id="docshape1" filled="true" fillcolor="#243470" stroked="false">
            <w10:anchorlock/>
            <v:textbox inset="0,0,0,0">
              <w:txbxContent>
                <w:p>
                  <w:pPr>
                    <w:spacing w:line="208" w:lineRule="auto" w:before="219"/>
                    <w:ind w:left="224" w:right="154" w:firstLine="0"/>
                    <w:jc w:val="lef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FFFFFF"/>
                      <w:w w:val="95"/>
                      <w:sz w:val="28"/>
                    </w:rPr>
                    <w:t>Problem</w:t>
                  </w:r>
                  <w:r>
                    <w:rPr>
                      <w:b/>
                      <w:color w:val="FFFFFF"/>
                      <w:spacing w:val="5"/>
                      <w:w w:val="9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8"/>
                    </w:rPr>
                    <w:t>Gambling</w:t>
                  </w:r>
                  <w:r>
                    <w:rPr>
                      <w:b/>
                      <w:color w:val="FFFFFF"/>
                      <w:spacing w:val="6"/>
                      <w:w w:val="9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8"/>
                    </w:rPr>
                    <w:t>Initiatives</w:t>
                  </w:r>
                  <w:r>
                    <w:rPr>
                      <w:b/>
                      <w:color w:val="FFFFFF"/>
                      <w:spacing w:val="6"/>
                      <w:w w:val="9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8"/>
                    </w:rPr>
                    <w:t>to</w:t>
                  </w:r>
                  <w:r>
                    <w:rPr>
                      <w:b/>
                      <w:color w:val="FFFFFF"/>
                      <w:spacing w:val="6"/>
                      <w:w w:val="9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8"/>
                    </w:rPr>
                    <w:t>Serve</w:t>
                  </w:r>
                  <w:r>
                    <w:rPr>
                      <w:b/>
                      <w:color w:val="FFFFFF"/>
                      <w:spacing w:val="6"/>
                      <w:w w:val="9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8"/>
                    </w:rPr>
                    <w:t>Asian</w:t>
                  </w:r>
                  <w:r>
                    <w:rPr>
                      <w:b/>
                      <w:color w:val="FFFFFF"/>
                      <w:spacing w:val="6"/>
                      <w:w w:val="9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8"/>
                    </w:rPr>
                    <w:t>American</w:t>
                  </w:r>
                  <w:r>
                    <w:rPr>
                      <w:b/>
                      <w:color w:val="FFFFFF"/>
                      <w:spacing w:val="-71"/>
                      <w:w w:val="9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8"/>
                    </w:rPr>
                    <w:t>and</w:t>
                  </w:r>
                  <w:r>
                    <w:rPr>
                      <w:b/>
                      <w:color w:val="FFFFFF"/>
                      <w:spacing w:val="-31"/>
                      <w:w w:val="9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8"/>
                    </w:rPr>
                    <w:t>Pacific</w:t>
                  </w:r>
                  <w:r>
                    <w:rPr>
                      <w:b/>
                      <w:color w:val="FFFFFF"/>
                      <w:spacing w:val="-30"/>
                      <w:w w:val="9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8"/>
                    </w:rPr>
                    <w:t>Islander</w:t>
                  </w:r>
                  <w:r>
                    <w:rPr>
                      <w:b/>
                      <w:color w:val="FFFFFF"/>
                      <w:spacing w:val="-30"/>
                      <w:w w:val="95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w w:val="95"/>
                      <w:sz w:val="28"/>
                    </w:rPr>
                    <w:t>Communities</w:t>
                  </w:r>
                </w:p>
                <w:p>
                  <w:pPr>
                    <w:spacing w:line="220" w:lineRule="auto" w:before="53"/>
                    <w:ind w:left="224" w:right="1128" w:firstLine="0"/>
                    <w:jc w:val="left"/>
                    <w:rPr>
                      <w:rFonts w:ascii="Lucida Sans"/>
                      <w:b/>
                      <w:color w:val="000000"/>
                      <w:sz w:val="24"/>
                    </w:rPr>
                  </w:pPr>
                  <w:r>
                    <w:rPr>
                      <w:rFonts w:ascii="Lucida Sans"/>
                      <w:b/>
                      <w:color w:val="FFFFFF"/>
                      <w:w w:val="85"/>
                      <w:sz w:val="24"/>
                    </w:rPr>
                    <w:t>Massachusetts</w:t>
                  </w:r>
                  <w:r>
                    <w:rPr>
                      <w:rFonts w:ascii="Lucida Sans"/>
                      <w:b/>
                      <w:color w:val="FFFFFF"/>
                      <w:spacing w:val="47"/>
                      <w:w w:val="85"/>
                      <w:sz w:val="24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w w:val="85"/>
                      <w:sz w:val="24"/>
                    </w:rPr>
                    <w:t>Department</w:t>
                  </w:r>
                  <w:r>
                    <w:rPr>
                      <w:rFonts w:ascii="Lucida Sans"/>
                      <w:b/>
                      <w:color w:val="FFFFFF"/>
                      <w:spacing w:val="49"/>
                      <w:w w:val="85"/>
                      <w:sz w:val="24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w w:val="85"/>
                      <w:sz w:val="24"/>
                    </w:rPr>
                    <w:t>of</w:t>
                  </w:r>
                  <w:r>
                    <w:rPr>
                      <w:rFonts w:ascii="Lucida Sans"/>
                      <w:b/>
                      <w:color w:val="FFFFFF"/>
                      <w:spacing w:val="49"/>
                      <w:w w:val="85"/>
                      <w:sz w:val="24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w w:val="85"/>
                      <w:sz w:val="24"/>
                    </w:rPr>
                    <w:t>Public</w:t>
                  </w:r>
                  <w:r>
                    <w:rPr>
                      <w:rFonts w:ascii="Lucida Sans"/>
                      <w:b/>
                      <w:color w:val="FFFFFF"/>
                      <w:spacing w:val="50"/>
                      <w:w w:val="85"/>
                      <w:sz w:val="24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w w:val="85"/>
                      <w:sz w:val="24"/>
                    </w:rPr>
                    <w:t>Health</w:t>
                  </w:r>
                  <w:r>
                    <w:rPr>
                      <w:rFonts w:ascii="Lucida Sans"/>
                      <w:b/>
                      <w:color w:val="FFFFFF"/>
                      <w:spacing w:val="-62"/>
                      <w:w w:val="85"/>
                      <w:sz w:val="24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spacing w:val="-1"/>
                      <w:w w:val="90"/>
                      <w:sz w:val="24"/>
                    </w:rPr>
                    <w:t>Massachusetts</w:t>
                  </w:r>
                  <w:r>
                    <w:rPr>
                      <w:rFonts w:ascii="Lucida Sans"/>
                      <w:b/>
                      <w:color w:val="FFFFFF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w w:val="90"/>
                      <w:sz w:val="24"/>
                    </w:rPr>
                    <w:t>Gaming</w:t>
                  </w:r>
                  <w:r>
                    <w:rPr>
                      <w:rFonts w:ascii="Lucida Sans"/>
                      <w:b/>
                      <w:color w:val="FFFFFF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Lucida Sans"/>
                      <w:b/>
                      <w:color w:val="FFFFFF"/>
                      <w:w w:val="90"/>
                      <w:sz w:val="24"/>
                    </w:rPr>
                    <w:t>Commission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957071" cy="97535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071" cy="97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119"/>
          <w:sz w:val="20"/>
        </w:rPr>
        <w:t> </w:t>
      </w:r>
      <w:r>
        <w:rPr>
          <w:rFonts w:ascii="Times New Roman"/>
          <w:spacing w:val="119"/>
          <w:sz w:val="20"/>
        </w:rPr>
        <w:drawing>
          <wp:inline distT="0" distB="0" distL="0" distR="0">
            <wp:extent cx="970121" cy="970121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121" cy="970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9"/>
          <w:sz w:val="20"/>
        </w:rPr>
      </w:r>
    </w:p>
    <w:p>
      <w:pPr>
        <w:pStyle w:val="BodyText"/>
        <w:spacing w:before="6"/>
        <w:rPr>
          <w:rFonts w:ascii="Times New Roman"/>
          <w:sz w:val="7"/>
        </w:rPr>
      </w:pPr>
    </w:p>
    <w:p>
      <w:pPr>
        <w:pStyle w:val="Heading3"/>
        <w:spacing w:before="135"/>
      </w:pPr>
      <w:r>
        <w:rPr>
          <w:color w:val="243470"/>
        </w:rPr>
        <w:t>Background</w:t>
      </w:r>
    </w:p>
    <w:p>
      <w:pPr>
        <w:pStyle w:val="BodyText"/>
        <w:spacing w:line="249" w:lineRule="auto" w:before="85"/>
        <w:ind w:left="160" w:right="107"/>
      </w:pPr>
      <w:r>
        <w:rPr>
          <w:color w:val="221F1F"/>
        </w:rPr>
        <w:t>The 2011 Massachusetts Expanded Gaming Act established the Public Health Trust Fund, which was created to mitigate</w:t>
      </w:r>
      <w:r>
        <w:rPr>
          <w:color w:val="221F1F"/>
          <w:spacing w:val="1"/>
        </w:rPr>
        <w:t> </w:t>
      </w:r>
      <w:r>
        <w:rPr>
          <w:color w:val="221F1F"/>
        </w:rPr>
        <w:t>gambling’s negative health effects on communities in the Commonwealth. The Public Health Trust Fund is overseen by the</w:t>
      </w:r>
      <w:r>
        <w:rPr>
          <w:color w:val="221F1F"/>
          <w:spacing w:val="1"/>
        </w:rPr>
        <w:t> </w:t>
      </w:r>
      <w:r>
        <w:rPr>
          <w:color w:val="221F1F"/>
        </w:rPr>
        <w:t>Executive Office of Health and Human Services (EOHHS) and a strategic plan was adopted in 2016, which is implemented</w:t>
      </w:r>
      <w:r>
        <w:rPr>
          <w:color w:val="221F1F"/>
          <w:spacing w:val="1"/>
        </w:rPr>
        <w:t> </w:t>
      </w:r>
      <w:r>
        <w:rPr>
          <w:color w:val="221F1F"/>
        </w:rPr>
        <w:t>primarily by the Massachusetts Department of Public Health (MDPH) Office of Problem Gambling Services (OPGS) and the</w:t>
      </w:r>
      <w:r>
        <w:rPr>
          <w:color w:val="221F1F"/>
          <w:spacing w:val="1"/>
        </w:rPr>
        <w:t> </w:t>
      </w:r>
      <w:r>
        <w:rPr>
          <w:color w:val="221F1F"/>
        </w:rPr>
        <w:t>Massachusetts</w:t>
      </w:r>
      <w:r>
        <w:rPr>
          <w:color w:val="221F1F"/>
          <w:spacing w:val="-5"/>
        </w:rPr>
        <w:t> </w:t>
      </w:r>
      <w:r>
        <w:rPr>
          <w:color w:val="221F1F"/>
        </w:rPr>
        <w:t>Gaming</w:t>
      </w:r>
      <w:r>
        <w:rPr>
          <w:color w:val="221F1F"/>
          <w:spacing w:val="-4"/>
        </w:rPr>
        <w:t> </w:t>
      </w:r>
      <w:r>
        <w:rPr>
          <w:color w:val="221F1F"/>
        </w:rPr>
        <w:t>Commission</w:t>
      </w:r>
      <w:r>
        <w:rPr>
          <w:color w:val="221F1F"/>
          <w:spacing w:val="-4"/>
        </w:rPr>
        <w:t> </w:t>
      </w:r>
      <w:r>
        <w:rPr>
          <w:color w:val="221F1F"/>
        </w:rPr>
        <w:t>(MGC).</w:t>
      </w:r>
      <w:r>
        <w:rPr>
          <w:color w:val="221F1F"/>
          <w:spacing w:val="-5"/>
        </w:rPr>
        <w:t> </w:t>
      </w:r>
      <w:r>
        <w:rPr>
          <w:color w:val="221F1F"/>
        </w:rPr>
        <w:t>OPGS</w:t>
      </w:r>
      <w:r>
        <w:rPr>
          <w:color w:val="221F1F"/>
          <w:spacing w:val="-4"/>
        </w:rPr>
        <w:t> </w:t>
      </w:r>
      <w:r>
        <w:rPr>
          <w:color w:val="221F1F"/>
        </w:rPr>
        <w:t>provides</w:t>
      </w:r>
      <w:r>
        <w:rPr>
          <w:color w:val="221F1F"/>
          <w:spacing w:val="-4"/>
        </w:rPr>
        <w:t> </w:t>
      </w:r>
      <w:r>
        <w:rPr>
          <w:color w:val="221F1F"/>
        </w:rPr>
        <w:t>relevant</w:t>
      </w:r>
      <w:r>
        <w:rPr>
          <w:color w:val="221F1F"/>
          <w:spacing w:val="-5"/>
        </w:rPr>
        <w:t> </w:t>
      </w:r>
      <w:r>
        <w:rPr>
          <w:color w:val="221F1F"/>
        </w:rPr>
        <w:t>public</w:t>
      </w:r>
      <w:r>
        <w:rPr>
          <w:color w:val="221F1F"/>
          <w:spacing w:val="-4"/>
        </w:rPr>
        <w:t> </w:t>
      </w:r>
      <w:r>
        <w:rPr>
          <w:color w:val="221F1F"/>
        </w:rPr>
        <w:t>health</w:t>
      </w:r>
      <w:r>
        <w:rPr>
          <w:color w:val="221F1F"/>
          <w:spacing w:val="-4"/>
        </w:rPr>
        <w:t> </w:t>
      </w:r>
      <w:r>
        <w:rPr>
          <w:color w:val="221F1F"/>
        </w:rPr>
        <w:t>programs</w:t>
      </w:r>
      <w:r>
        <w:rPr>
          <w:color w:val="221F1F"/>
          <w:spacing w:val="-5"/>
        </w:rPr>
        <w:t> </w:t>
      </w:r>
      <w:r>
        <w:rPr>
          <w:color w:val="221F1F"/>
        </w:rPr>
        <w:t>and</w:t>
      </w:r>
      <w:r>
        <w:rPr>
          <w:color w:val="221F1F"/>
          <w:spacing w:val="-4"/>
        </w:rPr>
        <w:t> </w:t>
      </w:r>
      <w:r>
        <w:rPr>
          <w:color w:val="221F1F"/>
        </w:rPr>
        <w:t>services</w:t>
      </w:r>
      <w:r>
        <w:rPr>
          <w:color w:val="221F1F"/>
          <w:spacing w:val="-4"/>
        </w:rPr>
        <w:t> </w:t>
      </w:r>
      <w:r>
        <w:rPr>
          <w:color w:val="221F1F"/>
        </w:rPr>
        <w:t>and</w:t>
      </w:r>
      <w:r>
        <w:rPr>
          <w:color w:val="221F1F"/>
          <w:spacing w:val="-5"/>
        </w:rPr>
        <w:t> </w:t>
      </w:r>
      <w:r>
        <w:rPr>
          <w:color w:val="221F1F"/>
        </w:rPr>
        <w:t>MGC</w:t>
      </w:r>
      <w:r>
        <w:rPr>
          <w:color w:val="221F1F"/>
          <w:spacing w:val="-4"/>
        </w:rPr>
        <w:t> </w:t>
      </w:r>
      <w:r>
        <w:rPr>
          <w:color w:val="221F1F"/>
        </w:rPr>
        <w:t>conducts</w:t>
      </w:r>
      <w:r>
        <w:rPr>
          <w:color w:val="221F1F"/>
          <w:spacing w:val="-53"/>
        </w:rPr>
        <w:t> </w:t>
      </w:r>
      <w:r>
        <w:rPr>
          <w:color w:val="221F1F"/>
        </w:rPr>
        <w:t>relevant</w:t>
      </w:r>
      <w:r>
        <w:rPr>
          <w:color w:val="221F1F"/>
          <w:spacing w:val="-10"/>
        </w:rPr>
        <w:t> </w:t>
      </w:r>
      <w:r>
        <w:rPr>
          <w:color w:val="221F1F"/>
        </w:rPr>
        <w:t>research</w:t>
      </w:r>
      <w:r>
        <w:rPr>
          <w:color w:val="221F1F"/>
          <w:spacing w:val="-10"/>
        </w:rPr>
        <w:t> </w:t>
      </w:r>
      <w:r>
        <w:rPr>
          <w:color w:val="221F1F"/>
        </w:rPr>
        <w:t>and</w:t>
      </w:r>
      <w:r>
        <w:rPr>
          <w:color w:val="221F1F"/>
          <w:spacing w:val="-9"/>
        </w:rPr>
        <w:t> </w:t>
      </w:r>
      <w:r>
        <w:rPr>
          <w:color w:val="221F1F"/>
        </w:rPr>
        <w:t>responsible</w:t>
      </w:r>
      <w:r>
        <w:rPr>
          <w:color w:val="221F1F"/>
          <w:spacing w:val="-10"/>
        </w:rPr>
        <w:t> </w:t>
      </w:r>
      <w:r>
        <w:rPr>
          <w:color w:val="221F1F"/>
        </w:rPr>
        <w:t>gaming</w:t>
      </w:r>
      <w:r>
        <w:rPr>
          <w:color w:val="221F1F"/>
          <w:spacing w:val="-10"/>
        </w:rPr>
        <w:t> </w:t>
      </w:r>
      <w:r>
        <w:rPr>
          <w:color w:val="221F1F"/>
        </w:rPr>
        <w:t>activities.</w:t>
      </w:r>
    </w:p>
    <w:p>
      <w:pPr>
        <w:pStyle w:val="Heading3"/>
      </w:pPr>
      <w:r>
        <w:rPr>
          <w:color w:val="243470"/>
          <w:w w:val="95"/>
        </w:rPr>
        <w:t>Problem</w:t>
      </w:r>
      <w:r>
        <w:rPr>
          <w:color w:val="243470"/>
          <w:spacing w:val="-9"/>
          <w:w w:val="95"/>
        </w:rPr>
        <w:t> </w:t>
      </w:r>
      <w:r>
        <w:rPr>
          <w:color w:val="243470"/>
          <w:w w:val="95"/>
        </w:rPr>
        <w:t>Gambling</w:t>
      </w:r>
      <w:r>
        <w:rPr>
          <w:color w:val="243470"/>
          <w:spacing w:val="-8"/>
          <w:w w:val="95"/>
        </w:rPr>
        <w:t> </w:t>
      </w:r>
      <w:r>
        <w:rPr>
          <w:color w:val="243470"/>
          <w:w w:val="95"/>
        </w:rPr>
        <w:t>and</w:t>
      </w:r>
      <w:r>
        <w:rPr>
          <w:color w:val="243470"/>
          <w:spacing w:val="-9"/>
          <w:w w:val="95"/>
        </w:rPr>
        <w:t> </w:t>
      </w:r>
      <w:r>
        <w:rPr>
          <w:color w:val="243470"/>
          <w:w w:val="95"/>
        </w:rPr>
        <w:t>Public</w:t>
      </w:r>
      <w:r>
        <w:rPr>
          <w:color w:val="243470"/>
          <w:spacing w:val="-8"/>
          <w:w w:val="95"/>
        </w:rPr>
        <w:t> </w:t>
      </w:r>
      <w:r>
        <w:rPr>
          <w:color w:val="243470"/>
          <w:w w:val="95"/>
        </w:rPr>
        <w:t>Health</w:t>
      </w:r>
    </w:p>
    <w:p>
      <w:pPr>
        <w:pStyle w:val="BodyText"/>
        <w:spacing w:line="249" w:lineRule="auto" w:before="86"/>
        <w:ind w:left="160" w:right="203"/>
        <w:rPr>
          <w:sz w:val="11"/>
        </w:rPr>
      </w:pPr>
      <w:r>
        <w:rPr>
          <w:color w:val="221F1F"/>
        </w:rPr>
        <w:t>Problem</w:t>
      </w:r>
      <w:r>
        <w:rPr>
          <w:color w:val="221F1F"/>
          <w:spacing w:val="3"/>
        </w:rPr>
        <w:t> </w:t>
      </w:r>
      <w:r>
        <w:rPr>
          <w:color w:val="221F1F"/>
        </w:rPr>
        <w:t>gambling</w:t>
      </w:r>
      <w:r>
        <w:rPr>
          <w:color w:val="221F1F"/>
          <w:spacing w:val="4"/>
        </w:rPr>
        <w:t> </w:t>
      </w:r>
      <w:r>
        <w:rPr>
          <w:color w:val="221F1F"/>
        </w:rPr>
        <w:t>is</w:t>
      </w:r>
      <w:r>
        <w:rPr>
          <w:color w:val="221F1F"/>
          <w:spacing w:val="4"/>
        </w:rPr>
        <w:t> </w:t>
      </w:r>
      <w:r>
        <w:rPr>
          <w:color w:val="221F1F"/>
        </w:rPr>
        <w:t>a</w:t>
      </w:r>
      <w:r>
        <w:rPr>
          <w:color w:val="221F1F"/>
          <w:spacing w:val="4"/>
        </w:rPr>
        <w:t> </w:t>
      </w:r>
      <w:r>
        <w:rPr>
          <w:color w:val="221F1F"/>
        </w:rPr>
        <w:t>public</w:t>
      </w:r>
      <w:r>
        <w:rPr>
          <w:color w:val="221F1F"/>
          <w:spacing w:val="4"/>
        </w:rPr>
        <w:t> </w:t>
      </w:r>
      <w:r>
        <w:rPr>
          <w:color w:val="221F1F"/>
        </w:rPr>
        <w:t>health</w:t>
      </w:r>
      <w:r>
        <w:rPr>
          <w:color w:val="221F1F"/>
          <w:spacing w:val="4"/>
        </w:rPr>
        <w:t> </w:t>
      </w:r>
      <w:r>
        <w:rPr>
          <w:color w:val="221F1F"/>
        </w:rPr>
        <w:t>issue.</w:t>
      </w:r>
      <w:r>
        <w:rPr>
          <w:color w:val="221F1F"/>
          <w:spacing w:val="4"/>
        </w:rPr>
        <w:t> </w:t>
      </w:r>
      <w:r>
        <w:rPr>
          <w:color w:val="221F1F"/>
        </w:rPr>
        <w:t>Research</w:t>
      </w:r>
      <w:r>
        <w:rPr>
          <w:color w:val="221F1F"/>
          <w:spacing w:val="4"/>
        </w:rPr>
        <w:t> </w:t>
      </w:r>
      <w:r>
        <w:rPr>
          <w:color w:val="221F1F"/>
        </w:rPr>
        <w:t>demonstrates</w:t>
      </w:r>
      <w:r>
        <w:rPr>
          <w:color w:val="221F1F"/>
          <w:spacing w:val="4"/>
        </w:rPr>
        <w:t> </w:t>
      </w:r>
      <w:r>
        <w:rPr>
          <w:color w:val="221F1F"/>
        </w:rPr>
        <w:t>that</w:t>
      </w:r>
      <w:r>
        <w:rPr>
          <w:color w:val="221F1F"/>
          <w:spacing w:val="4"/>
        </w:rPr>
        <w:t> </w:t>
      </w:r>
      <w:r>
        <w:rPr>
          <w:color w:val="221F1F"/>
        </w:rPr>
        <w:t>some</w:t>
      </w:r>
      <w:r>
        <w:rPr>
          <w:color w:val="221F1F"/>
          <w:spacing w:val="4"/>
        </w:rPr>
        <w:t> </w:t>
      </w:r>
      <w:r>
        <w:rPr>
          <w:color w:val="221F1F"/>
        </w:rPr>
        <w:t>communities</w:t>
      </w:r>
      <w:r>
        <w:rPr>
          <w:color w:val="221F1F"/>
          <w:spacing w:val="4"/>
        </w:rPr>
        <w:t> </w:t>
      </w:r>
      <w:r>
        <w:rPr>
          <w:color w:val="221F1F"/>
        </w:rPr>
        <w:t>are</w:t>
      </w:r>
      <w:r>
        <w:rPr>
          <w:color w:val="221F1F"/>
          <w:spacing w:val="4"/>
        </w:rPr>
        <w:t> </w:t>
      </w:r>
      <w:r>
        <w:rPr>
          <w:color w:val="221F1F"/>
        </w:rPr>
        <w:t>disproportionately</w:t>
      </w:r>
      <w:r>
        <w:rPr>
          <w:color w:val="221F1F"/>
          <w:spacing w:val="4"/>
        </w:rPr>
        <w:t> </w:t>
      </w:r>
      <w:r>
        <w:rPr>
          <w:color w:val="221F1F"/>
        </w:rPr>
        <w:t>impacted</w:t>
      </w:r>
      <w:r>
        <w:rPr>
          <w:color w:val="221F1F"/>
          <w:spacing w:val="1"/>
        </w:rPr>
        <w:t> </w:t>
      </w:r>
      <w:r>
        <w:rPr>
          <w:color w:val="221F1F"/>
        </w:rPr>
        <w:t>by gambling, including individuals with mental health and substance use disorders and communities of color</w:t>
      </w:r>
      <w:r>
        <w:rPr>
          <w:color w:val="221F1F"/>
          <w:position w:val="7"/>
          <w:sz w:val="11"/>
        </w:rPr>
        <w:t>1,2,3</w:t>
      </w:r>
      <w:r>
        <w:rPr>
          <w:color w:val="221F1F"/>
        </w:rPr>
        <w:t>, such as</w:t>
      </w:r>
      <w:r>
        <w:rPr>
          <w:color w:val="221F1F"/>
          <w:spacing w:val="1"/>
        </w:rPr>
        <w:t> </w:t>
      </w:r>
      <w:r>
        <w:rPr>
          <w:color w:val="221F1F"/>
        </w:rPr>
        <w:t>Asian American and Pacific Islander (AAPI) communities. For example, recent research demonstrated that residents of</w:t>
      </w:r>
      <w:r>
        <w:rPr>
          <w:color w:val="221F1F"/>
          <w:spacing w:val="1"/>
        </w:rPr>
        <w:t> </w:t>
      </w:r>
      <w:r>
        <w:rPr>
          <w:color w:val="221F1F"/>
        </w:rPr>
        <w:t>Boston’s</w:t>
      </w:r>
      <w:r>
        <w:rPr>
          <w:color w:val="221F1F"/>
          <w:spacing w:val="1"/>
        </w:rPr>
        <w:t> </w:t>
      </w:r>
      <w:r>
        <w:rPr>
          <w:color w:val="221F1F"/>
        </w:rPr>
        <w:t>Chinatown</w:t>
      </w:r>
      <w:r>
        <w:rPr>
          <w:color w:val="221F1F"/>
          <w:spacing w:val="1"/>
        </w:rPr>
        <w:t> </w:t>
      </w:r>
      <w:r>
        <w:rPr>
          <w:color w:val="221F1F"/>
        </w:rPr>
        <w:t>neighborhood</w:t>
      </w:r>
      <w:r>
        <w:rPr>
          <w:color w:val="221F1F"/>
          <w:spacing w:val="2"/>
        </w:rPr>
        <w:t> </w:t>
      </w:r>
      <w:r>
        <w:rPr>
          <w:color w:val="221F1F"/>
        </w:rPr>
        <w:t>at</w:t>
      </w:r>
      <w:r>
        <w:rPr>
          <w:color w:val="221F1F"/>
          <w:spacing w:val="1"/>
        </w:rPr>
        <w:t> </w:t>
      </w:r>
      <w:r>
        <w:rPr>
          <w:color w:val="221F1F"/>
        </w:rPr>
        <w:t>times</w:t>
      </w:r>
      <w:r>
        <w:rPr>
          <w:color w:val="221F1F"/>
          <w:spacing w:val="2"/>
        </w:rPr>
        <w:t> </w:t>
      </w:r>
      <w:r>
        <w:rPr>
          <w:color w:val="221F1F"/>
        </w:rPr>
        <w:t>depend</w:t>
      </w:r>
      <w:r>
        <w:rPr>
          <w:color w:val="221F1F"/>
          <w:spacing w:val="1"/>
        </w:rPr>
        <w:t> </w:t>
      </w:r>
      <w:r>
        <w:rPr>
          <w:color w:val="221F1F"/>
        </w:rPr>
        <w:t>on</w:t>
      </w:r>
      <w:r>
        <w:rPr>
          <w:color w:val="221F1F"/>
          <w:spacing w:val="2"/>
        </w:rPr>
        <w:t> </w:t>
      </w:r>
      <w:r>
        <w:rPr>
          <w:color w:val="221F1F"/>
        </w:rPr>
        <w:t>gambling</w:t>
      </w:r>
      <w:r>
        <w:rPr>
          <w:color w:val="221F1F"/>
          <w:spacing w:val="1"/>
        </w:rPr>
        <w:t> </w:t>
      </w:r>
      <w:r>
        <w:rPr>
          <w:color w:val="221F1F"/>
        </w:rPr>
        <w:t>as</w:t>
      </w:r>
      <w:r>
        <w:rPr>
          <w:color w:val="221F1F"/>
          <w:spacing w:val="2"/>
        </w:rPr>
        <w:t> </w:t>
      </w:r>
      <w:r>
        <w:rPr>
          <w:color w:val="221F1F"/>
        </w:rPr>
        <w:t>a</w:t>
      </w:r>
      <w:r>
        <w:rPr>
          <w:color w:val="221F1F"/>
          <w:spacing w:val="1"/>
        </w:rPr>
        <w:t> </w:t>
      </w:r>
      <w:r>
        <w:rPr>
          <w:color w:val="221F1F"/>
        </w:rPr>
        <w:t>source</w:t>
      </w:r>
      <w:r>
        <w:rPr>
          <w:color w:val="221F1F"/>
          <w:spacing w:val="1"/>
        </w:rPr>
        <w:t> </w:t>
      </w:r>
      <w:r>
        <w:rPr>
          <w:color w:val="221F1F"/>
        </w:rPr>
        <w:t>of</w:t>
      </w:r>
      <w:r>
        <w:rPr>
          <w:color w:val="221F1F"/>
          <w:spacing w:val="2"/>
        </w:rPr>
        <w:t> </w:t>
      </w:r>
      <w:r>
        <w:rPr>
          <w:color w:val="221F1F"/>
        </w:rPr>
        <w:t>recreation</w:t>
      </w:r>
      <w:r>
        <w:rPr>
          <w:color w:val="221F1F"/>
          <w:spacing w:val="1"/>
        </w:rPr>
        <w:t> </w:t>
      </w:r>
      <w:r>
        <w:rPr>
          <w:color w:val="221F1F"/>
        </w:rPr>
        <w:t>and</w:t>
      </w:r>
      <w:r>
        <w:rPr>
          <w:color w:val="221F1F"/>
          <w:spacing w:val="2"/>
        </w:rPr>
        <w:t> </w:t>
      </w:r>
      <w:r>
        <w:rPr>
          <w:color w:val="221F1F"/>
        </w:rPr>
        <w:t>relief</w:t>
      </w:r>
      <w:r>
        <w:rPr>
          <w:color w:val="221F1F"/>
          <w:spacing w:val="1"/>
        </w:rPr>
        <w:t> </w:t>
      </w:r>
      <w:r>
        <w:rPr>
          <w:color w:val="221F1F"/>
        </w:rPr>
        <w:t>from</w:t>
      </w:r>
      <w:r>
        <w:rPr>
          <w:color w:val="221F1F"/>
          <w:spacing w:val="2"/>
        </w:rPr>
        <w:t> </w:t>
      </w:r>
      <w:r>
        <w:rPr>
          <w:color w:val="221F1F"/>
        </w:rPr>
        <w:t>social</w:t>
      </w:r>
      <w:r>
        <w:rPr>
          <w:color w:val="221F1F"/>
          <w:spacing w:val="1"/>
        </w:rPr>
        <w:t> </w:t>
      </w:r>
      <w:r>
        <w:rPr>
          <w:color w:val="221F1F"/>
        </w:rPr>
        <w:t>isolation</w:t>
      </w:r>
      <w:r>
        <w:rPr>
          <w:color w:val="221F1F"/>
          <w:spacing w:val="2"/>
        </w:rPr>
        <w:t> </w:t>
      </w:r>
      <w:r>
        <w:rPr>
          <w:color w:val="221F1F"/>
        </w:rPr>
        <w:t>and</w:t>
      </w:r>
      <w:r>
        <w:rPr>
          <w:color w:val="221F1F"/>
          <w:spacing w:val="-53"/>
        </w:rPr>
        <w:t> </w:t>
      </w:r>
      <w:r>
        <w:rPr>
          <w:color w:val="221F1F"/>
          <w:w w:val="105"/>
        </w:rPr>
        <w:t>concentrated</w:t>
      </w:r>
      <w:r>
        <w:rPr>
          <w:color w:val="221F1F"/>
          <w:spacing w:val="-14"/>
          <w:w w:val="105"/>
        </w:rPr>
        <w:t> </w:t>
      </w:r>
      <w:r>
        <w:rPr>
          <w:color w:val="221F1F"/>
          <w:w w:val="105"/>
        </w:rPr>
        <w:t>poverty.</w:t>
      </w:r>
      <w:r>
        <w:rPr>
          <w:color w:val="221F1F"/>
          <w:w w:val="105"/>
          <w:position w:val="7"/>
          <w:sz w:val="11"/>
        </w:rPr>
        <w:t>4</w:t>
      </w:r>
    </w:p>
    <w:p>
      <w:pPr>
        <w:pStyle w:val="Heading3"/>
      </w:pPr>
      <w:r>
        <w:rPr>
          <w:color w:val="243470"/>
          <w:spacing w:val="-1"/>
        </w:rPr>
        <w:t>OPGS</w:t>
      </w:r>
      <w:r>
        <w:rPr>
          <w:color w:val="243470"/>
          <w:spacing w:val="-29"/>
        </w:rPr>
        <w:t> </w:t>
      </w:r>
      <w:r>
        <w:rPr>
          <w:color w:val="243470"/>
          <w:spacing w:val="-1"/>
        </w:rPr>
        <w:t>and</w:t>
      </w:r>
      <w:r>
        <w:rPr>
          <w:color w:val="243470"/>
          <w:spacing w:val="-29"/>
        </w:rPr>
        <w:t> </w:t>
      </w:r>
      <w:r>
        <w:rPr>
          <w:color w:val="243470"/>
          <w:spacing w:val="-1"/>
        </w:rPr>
        <w:t>MGC:</w:t>
      </w:r>
      <w:r>
        <w:rPr>
          <w:color w:val="243470"/>
          <w:spacing w:val="-29"/>
        </w:rPr>
        <w:t> </w:t>
      </w:r>
      <w:r>
        <w:rPr>
          <w:color w:val="243470"/>
          <w:spacing w:val="-1"/>
        </w:rPr>
        <w:t>Working</w:t>
      </w:r>
      <w:r>
        <w:rPr>
          <w:color w:val="243470"/>
          <w:spacing w:val="-29"/>
        </w:rPr>
        <w:t> </w:t>
      </w:r>
      <w:r>
        <w:rPr>
          <w:color w:val="243470"/>
          <w:spacing w:val="-1"/>
        </w:rPr>
        <w:t>Together</w:t>
      </w:r>
      <w:r>
        <w:rPr>
          <w:color w:val="243470"/>
          <w:spacing w:val="-29"/>
        </w:rPr>
        <w:t> </w:t>
      </w:r>
      <w:r>
        <w:rPr>
          <w:color w:val="243470"/>
        </w:rPr>
        <w:t>to</w:t>
      </w:r>
      <w:r>
        <w:rPr>
          <w:color w:val="243470"/>
          <w:spacing w:val="-29"/>
        </w:rPr>
        <w:t> </w:t>
      </w:r>
      <w:r>
        <w:rPr>
          <w:color w:val="243470"/>
        </w:rPr>
        <w:t>Mitigate</w:t>
      </w:r>
      <w:r>
        <w:rPr>
          <w:color w:val="243470"/>
          <w:spacing w:val="-29"/>
        </w:rPr>
        <w:t> </w:t>
      </w:r>
      <w:r>
        <w:rPr>
          <w:color w:val="243470"/>
        </w:rPr>
        <w:t>Harms</w:t>
      </w:r>
    </w:p>
    <w:p>
      <w:pPr>
        <w:pStyle w:val="BodyText"/>
        <w:spacing w:line="249" w:lineRule="auto" w:before="85"/>
        <w:ind w:left="160" w:right="189"/>
      </w:pPr>
      <w:r>
        <w:rPr>
          <w:color w:val="221F1F"/>
        </w:rPr>
        <w:t>Together,</w:t>
      </w:r>
      <w:r>
        <w:rPr>
          <w:color w:val="221F1F"/>
          <w:spacing w:val="-7"/>
        </w:rPr>
        <w:t> </w:t>
      </w:r>
      <w:r>
        <w:rPr>
          <w:color w:val="221F1F"/>
        </w:rPr>
        <w:t>the</w:t>
      </w:r>
      <w:r>
        <w:rPr>
          <w:color w:val="221F1F"/>
          <w:spacing w:val="-7"/>
        </w:rPr>
        <w:t> </w:t>
      </w:r>
      <w:r>
        <w:rPr>
          <w:color w:val="221F1F"/>
        </w:rPr>
        <w:t>OPGS</w:t>
      </w:r>
      <w:r>
        <w:rPr>
          <w:color w:val="221F1F"/>
          <w:spacing w:val="-7"/>
        </w:rPr>
        <w:t> </w:t>
      </w:r>
      <w:r>
        <w:rPr>
          <w:color w:val="221F1F"/>
        </w:rPr>
        <w:t>and</w:t>
      </w:r>
      <w:r>
        <w:rPr>
          <w:color w:val="221F1F"/>
          <w:spacing w:val="-7"/>
        </w:rPr>
        <w:t> </w:t>
      </w:r>
      <w:r>
        <w:rPr>
          <w:color w:val="221F1F"/>
        </w:rPr>
        <w:t>MGC</w:t>
      </w:r>
      <w:r>
        <w:rPr>
          <w:color w:val="221F1F"/>
          <w:spacing w:val="-7"/>
        </w:rPr>
        <w:t> </w:t>
      </w:r>
      <w:r>
        <w:rPr>
          <w:color w:val="221F1F"/>
        </w:rPr>
        <w:t>provide</w:t>
      </w:r>
      <w:r>
        <w:rPr>
          <w:color w:val="221F1F"/>
          <w:spacing w:val="-7"/>
        </w:rPr>
        <w:t> </w:t>
      </w:r>
      <w:r>
        <w:rPr>
          <w:color w:val="221F1F"/>
        </w:rPr>
        <w:t>research,</w:t>
      </w:r>
      <w:r>
        <w:rPr>
          <w:color w:val="221F1F"/>
          <w:spacing w:val="-7"/>
        </w:rPr>
        <w:t> </w:t>
      </w:r>
      <w:r>
        <w:rPr>
          <w:color w:val="221F1F"/>
        </w:rPr>
        <w:t>programs</w:t>
      </w:r>
      <w:r>
        <w:rPr>
          <w:color w:val="221F1F"/>
          <w:spacing w:val="-7"/>
        </w:rPr>
        <w:t> </w:t>
      </w:r>
      <w:r>
        <w:rPr>
          <w:color w:val="221F1F"/>
        </w:rPr>
        <w:t>and</w:t>
      </w:r>
      <w:r>
        <w:rPr>
          <w:color w:val="221F1F"/>
          <w:spacing w:val="-7"/>
        </w:rPr>
        <w:t> </w:t>
      </w:r>
      <w:r>
        <w:rPr>
          <w:color w:val="221F1F"/>
        </w:rPr>
        <w:t>services</w:t>
      </w:r>
      <w:r>
        <w:rPr>
          <w:color w:val="221F1F"/>
          <w:spacing w:val="-6"/>
        </w:rPr>
        <w:t> </w:t>
      </w:r>
      <w:r>
        <w:rPr>
          <w:color w:val="221F1F"/>
        </w:rPr>
        <w:t>that</w:t>
      </w:r>
      <w:r>
        <w:rPr>
          <w:color w:val="221F1F"/>
          <w:spacing w:val="-7"/>
        </w:rPr>
        <w:t> </w:t>
      </w:r>
      <w:r>
        <w:rPr>
          <w:color w:val="221F1F"/>
        </w:rPr>
        <w:t>provide</w:t>
      </w:r>
      <w:r>
        <w:rPr>
          <w:color w:val="221F1F"/>
          <w:spacing w:val="-7"/>
        </w:rPr>
        <w:t> </w:t>
      </w:r>
      <w:r>
        <w:rPr>
          <w:color w:val="221F1F"/>
        </w:rPr>
        <w:t>a</w:t>
      </w:r>
      <w:r>
        <w:rPr>
          <w:color w:val="221F1F"/>
          <w:spacing w:val="-7"/>
        </w:rPr>
        <w:t> </w:t>
      </w:r>
      <w:r>
        <w:rPr>
          <w:color w:val="221F1F"/>
        </w:rPr>
        <w:t>comprehensive</w:t>
      </w:r>
      <w:r>
        <w:rPr>
          <w:color w:val="221F1F"/>
          <w:spacing w:val="-7"/>
        </w:rPr>
        <w:t> </w:t>
      </w:r>
      <w:r>
        <w:rPr>
          <w:color w:val="221F1F"/>
        </w:rPr>
        <w:t>public</w:t>
      </w:r>
      <w:r>
        <w:rPr>
          <w:color w:val="221F1F"/>
          <w:spacing w:val="-7"/>
        </w:rPr>
        <w:t> </w:t>
      </w:r>
      <w:r>
        <w:rPr>
          <w:color w:val="221F1F"/>
        </w:rPr>
        <w:t>health</w:t>
      </w:r>
      <w:r>
        <w:rPr>
          <w:color w:val="221F1F"/>
          <w:spacing w:val="-7"/>
        </w:rPr>
        <w:t> </w:t>
      </w:r>
      <w:r>
        <w:rPr>
          <w:color w:val="221F1F"/>
        </w:rPr>
        <w:t>approach</w:t>
      </w:r>
      <w:r>
        <w:rPr>
          <w:color w:val="221F1F"/>
          <w:spacing w:val="-52"/>
        </w:rPr>
        <w:t> </w:t>
      </w:r>
      <w:r>
        <w:rPr>
          <w:color w:val="221F1F"/>
        </w:rPr>
        <w:t>to</w:t>
      </w:r>
      <w:r>
        <w:rPr>
          <w:color w:val="221F1F"/>
          <w:spacing w:val="3"/>
        </w:rPr>
        <w:t> </w:t>
      </w:r>
      <w:r>
        <w:rPr>
          <w:color w:val="221F1F"/>
        </w:rPr>
        <w:t>prevent</w:t>
      </w:r>
      <w:r>
        <w:rPr>
          <w:color w:val="221F1F"/>
          <w:spacing w:val="3"/>
        </w:rPr>
        <w:t> </w:t>
      </w:r>
      <w:r>
        <w:rPr>
          <w:color w:val="221F1F"/>
        </w:rPr>
        <w:t>and</w:t>
      </w:r>
      <w:r>
        <w:rPr>
          <w:color w:val="221F1F"/>
          <w:spacing w:val="4"/>
        </w:rPr>
        <w:t> </w:t>
      </w:r>
      <w:r>
        <w:rPr>
          <w:color w:val="221F1F"/>
        </w:rPr>
        <w:t>mitigate</w:t>
      </w:r>
      <w:r>
        <w:rPr>
          <w:color w:val="221F1F"/>
          <w:spacing w:val="3"/>
        </w:rPr>
        <w:t> </w:t>
      </w:r>
      <w:r>
        <w:rPr>
          <w:color w:val="221F1F"/>
        </w:rPr>
        <w:t>problem</w:t>
      </w:r>
      <w:r>
        <w:rPr>
          <w:color w:val="221F1F"/>
          <w:spacing w:val="4"/>
        </w:rPr>
        <w:t> </w:t>
      </w:r>
      <w:r>
        <w:rPr>
          <w:color w:val="221F1F"/>
        </w:rPr>
        <w:t>gambling</w:t>
      </w:r>
      <w:r>
        <w:rPr>
          <w:color w:val="221F1F"/>
          <w:spacing w:val="3"/>
        </w:rPr>
        <w:t> </w:t>
      </w:r>
      <w:r>
        <w:rPr>
          <w:color w:val="221F1F"/>
        </w:rPr>
        <w:t>in</w:t>
      </w:r>
      <w:r>
        <w:rPr>
          <w:color w:val="221F1F"/>
          <w:spacing w:val="3"/>
        </w:rPr>
        <w:t> </w:t>
      </w:r>
      <w:r>
        <w:rPr>
          <w:color w:val="221F1F"/>
        </w:rPr>
        <w:t>MA.</w:t>
      </w:r>
      <w:r>
        <w:rPr>
          <w:color w:val="221F1F"/>
          <w:spacing w:val="4"/>
        </w:rPr>
        <w:t> </w:t>
      </w:r>
      <w:r>
        <w:rPr>
          <w:color w:val="221F1F"/>
        </w:rPr>
        <w:t>Outlined</w:t>
      </w:r>
      <w:r>
        <w:rPr>
          <w:color w:val="221F1F"/>
          <w:spacing w:val="3"/>
        </w:rPr>
        <w:t> </w:t>
      </w:r>
      <w:r>
        <w:rPr>
          <w:color w:val="221F1F"/>
        </w:rPr>
        <w:t>below</w:t>
      </w:r>
      <w:r>
        <w:rPr>
          <w:color w:val="221F1F"/>
          <w:spacing w:val="4"/>
        </w:rPr>
        <w:t> </w:t>
      </w:r>
      <w:r>
        <w:rPr>
          <w:color w:val="221F1F"/>
        </w:rPr>
        <w:t>are</w:t>
      </w:r>
      <w:r>
        <w:rPr>
          <w:color w:val="221F1F"/>
          <w:spacing w:val="3"/>
        </w:rPr>
        <w:t> </w:t>
      </w:r>
      <w:r>
        <w:rPr>
          <w:color w:val="221F1F"/>
        </w:rPr>
        <w:t>initiatives</w:t>
      </w:r>
      <w:r>
        <w:rPr>
          <w:color w:val="221F1F"/>
          <w:spacing w:val="3"/>
        </w:rPr>
        <w:t> </w:t>
      </w:r>
      <w:r>
        <w:rPr>
          <w:color w:val="221F1F"/>
        </w:rPr>
        <w:t>particularly</w:t>
      </w:r>
      <w:r>
        <w:rPr>
          <w:color w:val="221F1F"/>
          <w:spacing w:val="4"/>
        </w:rPr>
        <w:t> </w:t>
      </w:r>
      <w:r>
        <w:rPr>
          <w:color w:val="221F1F"/>
        </w:rPr>
        <w:t>relevant</w:t>
      </w:r>
      <w:r>
        <w:rPr>
          <w:color w:val="221F1F"/>
          <w:spacing w:val="3"/>
        </w:rPr>
        <w:t> </w:t>
      </w:r>
      <w:r>
        <w:rPr>
          <w:color w:val="221F1F"/>
        </w:rPr>
        <w:t>for</w:t>
      </w:r>
      <w:r>
        <w:rPr>
          <w:color w:val="221F1F"/>
          <w:spacing w:val="4"/>
        </w:rPr>
        <w:t> </w:t>
      </w:r>
      <w:r>
        <w:rPr>
          <w:color w:val="221F1F"/>
        </w:rPr>
        <w:t>AAPI</w:t>
      </w:r>
      <w:r>
        <w:rPr>
          <w:color w:val="221F1F"/>
          <w:spacing w:val="3"/>
        </w:rPr>
        <w:t> </w:t>
      </w:r>
      <w:r>
        <w:rPr>
          <w:color w:val="221F1F"/>
        </w:rPr>
        <w:t>communities.</w:t>
      </w:r>
    </w:p>
    <w:p>
      <w:pPr>
        <w:pStyle w:val="BodyText"/>
        <w:spacing w:before="0"/>
      </w:pPr>
    </w:p>
    <w:p>
      <w:pPr>
        <w:pStyle w:val="Heading1"/>
        <w:numPr>
          <w:ilvl w:val="0"/>
          <w:numId w:val="1"/>
        </w:numPr>
        <w:tabs>
          <w:tab w:pos="852" w:val="left" w:leader="none"/>
          <w:tab w:pos="853" w:val="left" w:leader="none"/>
        </w:tabs>
        <w:spacing w:line="240" w:lineRule="auto" w:before="264" w:after="0"/>
        <w:ind w:left="852" w:right="0" w:hanging="500"/>
        <w:jc w:val="left"/>
      </w:pPr>
      <w:r>
        <w:rPr/>
        <w:pict>
          <v:group style="position:absolute;margin-left:24.48pt;margin-top:4.736444pt;width:560.5pt;height:411.85pt;mso-position-horizontal-relative:page;mso-position-vertical-relative:paragraph;z-index:-15787008" id="docshapegroup2" coordorigin="490,95" coordsize="11210,8237">
            <v:shape style="position:absolute;left:544;top:409;width:11150;height:7922" id="docshape3" coordorigin="544,410" coordsize="11150,7922" path="m11694,410l544,410,544,680,544,8332,11694,8332,11694,680,11694,410xe" filled="true" fillcolor="#f3f3f4" stroked="false">
              <v:path arrowok="t"/>
              <v:fill type="solid"/>
            </v:shape>
            <v:shape style="position:absolute;left:519;top:124;width:11179;height:570" id="docshape4" coordorigin="520,125" coordsize="11179,570" path="m11698,140l892,140,880,135,805,125,729,135,661,164,603,208,559,266,530,334,520,410,530,486,559,554,603,611,661,656,729,685,805,695,880,685,892,680,11698,680,11698,140xe" filled="true" fillcolor="#243470" stroked="false">
              <v:path arrowok="t"/>
              <v:fill type="solid"/>
            </v:shape>
            <v:shape style="position:absolute;left:519;top:124;width:570;height:570" id="docshape5" coordorigin="520,125" coordsize="570,570" path="m805,695l880,685,948,656,1006,611,1051,554,1079,485,1090,410,1079,334,1051,266,1006,208,948,164,880,135,805,125,729,135,661,164,603,208,559,266,530,334,520,410,530,485,559,554,603,611,661,656,729,685,805,695xe" filled="false" stroked="true" strokeweight="3pt" strokecolor="#ffffff">
              <v:path arrowok="t"/>
              <v:stroke dashstyle="solid"/>
            </v:shape>
            <v:shape style="position:absolute;left:520;top:4281;width:11179;height:570" id="docshape6" coordorigin="521,4282" coordsize="11179,570" path="m11699,4297l893,4297,881,4292,806,4282,730,4292,662,4321,604,4365,560,4423,531,4491,521,4567,531,4643,560,4711,604,4768,662,4813,730,4842,806,4852,881,4842,893,4837,11699,4837,11699,4297xe" filled="true" fillcolor="#243470" stroked="false">
              <v:path arrowok="t"/>
              <v:fill type="solid"/>
            </v:shape>
            <v:shape style="position:absolute;left:520;top:4281;width:570;height:570" id="docshape7" coordorigin="521,4282" coordsize="570,570" path="m806,4852l881,4842,950,4813,1007,4768,1052,4711,1081,4642,1091,4567,1081,4491,1052,4423,1007,4365,950,4321,881,4292,806,4282,730,4292,662,4321,604,4365,560,4423,531,4491,521,4567,531,4642,560,4711,604,4768,662,4813,730,4842,806,4852xe" filled="false" stroked="true" strokeweight="3pt" strokecolor="#ffffff">
              <v:path arrowok="t"/>
              <v:stroke dashstyle="solid"/>
            </v:shape>
            <w10:wrap type="none"/>
          </v:group>
        </w:pict>
      </w:r>
      <w:r>
        <w:rPr>
          <w:color w:val="FFFFFF"/>
          <w:w w:val="95"/>
        </w:rPr>
        <w:t>Research</w:t>
      </w:r>
      <w:r>
        <w:rPr>
          <w:color w:val="FFFFFF"/>
          <w:spacing w:val="-20"/>
          <w:w w:val="95"/>
        </w:rPr>
        <w:t> </w:t>
      </w:r>
      <w:r>
        <w:rPr>
          <w:color w:val="FFFFFF"/>
          <w:w w:val="95"/>
        </w:rPr>
        <w:t>and</w:t>
      </w:r>
      <w:r>
        <w:rPr>
          <w:color w:val="FFFFFF"/>
          <w:spacing w:val="-19"/>
          <w:w w:val="95"/>
        </w:rPr>
        <w:t> </w:t>
      </w:r>
      <w:r>
        <w:rPr>
          <w:color w:val="FFFFFF"/>
          <w:w w:val="95"/>
        </w:rPr>
        <w:t>Engagement</w:t>
      </w:r>
    </w:p>
    <w:p>
      <w:pPr>
        <w:pStyle w:val="BodyText"/>
        <w:spacing w:before="4"/>
        <w:rPr>
          <w:b/>
          <w:sz w:val="28"/>
        </w:rPr>
      </w:pPr>
    </w:p>
    <w:p>
      <w:pPr>
        <w:pStyle w:val="Heading2"/>
        <w:spacing w:before="1"/>
        <w:ind w:left="588"/>
        <w:rPr>
          <w:i/>
        </w:rPr>
      </w:pPr>
      <w:r>
        <w:rPr>
          <w:color w:val="243470"/>
          <w:w w:val="95"/>
        </w:rPr>
        <w:t>Community</w:t>
      </w:r>
      <w:r>
        <w:rPr>
          <w:color w:val="243470"/>
          <w:spacing w:val="-7"/>
          <w:w w:val="95"/>
        </w:rPr>
        <w:t> </w:t>
      </w:r>
      <w:r>
        <w:rPr>
          <w:color w:val="243470"/>
          <w:w w:val="95"/>
        </w:rPr>
        <w:t>Engagement</w:t>
      </w:r>
      <w:r>
        <w:rPr>
          <w:color w:val="243470"/>
          <w:spacing w:val="-7"/>
          <w:w w:val="95"/>
        </w:rPr>
        <w:t> </w:t>
      </w:r>
      <w:r>
        <w:rPr>
          <w:color w:val="243470"/>
          <w:w w:val="95"/>
        </w:rPr>
        <w:t>and</w:t>
      </w:r>
      <w:r>
        <w:rPr>
          <w:color w:val="243470"/>
          <w:spacing w:val="-6"/>
          <w:w w:val="95"/>
        </w:rPr>
        <w:t> </w:t>
      </w:r>
      <w:r>
        <w:rPr>
          <w:color w:val="243470"/>
          <w:w w:val="95"/>
        </w:rPr>
        <w:t>Assessment</w:t>
      </w:r>
      <w:r>
        <w:rPr>
          <w:color w:val="243470"/>
          <w:spacing w:val="-7"/>
          <w:w w:val="95"/>
        </w:rPr>
        <w:t> </w:t>
      </w:r>
      <w:r>
        <w:rPr>
          <w:i/>
          <w:color w:val="243470"/>
          <w:w w:val="95"/>
        </w:rPr>
        <w:t>(OPGS)</w:t>
      </w:r>
    </w:p>
    <w:p>
      <w:pPr>
        <w:pStyle w:val="ListParagraph"/>
        <w:numPr>
          <w:ilvl w:val="1"/>
          <w:numId w:val="1"/>
        </w:numPr>
        <w:tabs>
          <w:tab w:pos="1038" w:val="left" w:leader="none"/>
        </w:tabs>
        <w:spacing w:line="249" w:lineRule="auto" w:before="81" w:after="0"/>
        <w:ind w:left="1038" w:right="1197" w:hanging="270"/>
        <w:jc w:val="left"/>
        <w:rPr>
          <w:b/>
          <w:color w:val="4E875A"/>
          <w:sz w:val="20"/>
        </w:rPr>
      </w:pPr>
      <w:r>
        <w:rPr>
          <w:b/>
          <w:color w:val="4E875A"/>
          <w:sz w:val="20"/>
        </w:rPr>
        <w:t>Everett</w:t>
      </w:r>
      <w:r>
        <w:rPr>
          <w:b/>
          <w:color w:val="4E875A"/>
          <w:spacing w:val="-20"/>
          <w:sz w:val="20"/>
        </w:rPr>
        <w:t> </w:t>
      </w:r>
      <w:r>
        <w:rPr>
          <w:b/>
          <w:color w:val="4E875A"/>
          <w:sz w:val="20"/>
        </w:rPr>
        <w:t>Community</w:t>
      </w:r>
      <w:r>
        <w:rPr>
          <w:b/>
          <w:color w:val="4E875A"/>
          <w:spacing w:val="-20"/>
          <w:sz w:val="20"/>
        </w:rPr>
        <w:t> </w:t>
      </w:r>
      <w:r>
        <w:rPr>
          <w:b/>
          <w:color w:val="4E875A"/>
          <w:sz w:val="20"/>
        </w:rPr>
        <w:t>Level</w:t>
      </w:r>
      <w:r>
        <w:rPr>
          <w:b/>
          <w:color w:val="4E875A"/>
          <w:spacing w:val="-20"/>
          <w:sz w:val="20"/>
        </w:rPr>
        <w:t> </w:t>
      </w:r>
      <w:r>
        <w:rPr>
          <w:b/>
          <w:color w:val="4E875A"/>
          <w:sz w:val="20"/>
        </w:rPr>
        <w:t>Health</w:t>
      </w:r>
      <w:r>
        <w:rPr>
          <w:b/>
          <w:color w:val="4E875A"/>
          <w:spacing w:val="-20"/>
          <w:sz w:val="20"/>
        </w:rPr>
        <w:t> </w:t>
      </w:r>
      <w:r>
        <w:rPr>
          <w:b/>
          <w:color w:val="4E875A"/>
          <w:sz w:val="20"/>
        </w:rPr>
        <w:t>Project:</w:t>
      </w:r>
      <w:r>
        <w:rPr>
          <w:b/>
          <w:color w:val="4E875A"/>
          <w:spacing w:val="-19"/>
          <w:sz w:val="20"/>
        </w:rPr>
        <w:t> </w:t>
      </w:r>
      <w:r>
        <w:rPr>
          <w:color w:val="221F1F"/>
          <w:sz w:val="20"/>
        </w:rPr>
        <w:t>Led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by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Boston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Chinatown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Neighborhood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Center,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this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project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develops</w:t>
      </w:r>
      <w:r>
        <w:rPr>
          <w:color w:val="221F1F"/>
          <w:spacing w:val="5"/>
          <w:sz w:val="20"/>
        </w:rPr>
        <w:t> </w:t>
      </w:r>
      <w:r>
        <w:rPr>
          <w:color w:val="221F1F"/>
          <w:sz w:val="20"/>
        </w:rPr>
        <w:t>a</w:t>
      </w:r>
      <w:r>
        <w:rPr>
          <w:color w:val="221F1F"/>
          <w:spacing w:val="5"/>
          <w:sz w:val="20"/>
        </w:rPr>
        <w:t> </w:t>
      </w:r>
      <w:r>
        <w:rPr>
          <w:color w:val="221F1F"/>
          <w:sz w:val="20"/>
        </w:rPr>
        <w:t>plan</w:t>
      </w:r>
      <w:r>
        <w:rPr>
          <w:color w:val="221F1F"/>
          <w:spacing w:val="5"/>
          <w:sz w:val="20"/>
        </w:rPr>
        <w:t> </w:t>
      </w:r>
      <w:r>
        <w:rPr>
          <w:color w:val="221F1F"/>
          <w:sz w:val="20"/>
        </w:rPr>
        <w:t>with</w:t>
      </w:r>
      <w:r>
        <w:rPr>
          <w:color w:val="221F1F"/>
          <w:spacing w:val="5"/>
          <w:sz w:val="20"/>
        </w:rPr>
        <w:t> </w:t>
      </w:r>
      <w:r>
        <w:rPr>
          <w:color w:val="221F1F"/>
          <w:sz w:val="20"/>
        </w:rPr>
        <w:t>community</w:t>
      </w:r>
      <w:r>
        <w:rPr>
          <w:color w:val="221F1F"/>
          <w:spacing w:val="6"/>
          <w:sz w:val="20"/>
        </w:rPr>
        <w:t> </w:t>
      </w:r>
      <w:r>
        <w:rPr>
          <w:color w:val="221F1F"/>
          <w:sz w:val="20"/>
        </w:rPr>
        <w:t>partners</w:t>
      </w:r>
      <w:r>
        <w:rPr>
          <w:color w:val="221F1F"/>
          <w:spacing w:val="5"/>
          <w:sz w:val="20"/>
        </w:rPr>
        <w:t> </w:t>
      </w:r>
      <w:r>
        <w:rPr>
          <w:color w:val="221F1F"/>
          <w:sz w:val="20"/>
        </w:rPr>
        <w:t>to</w:t>
      </w:r>
      <w:r>
        <w:rPr>
          <w:color w:val="221F1F"/>
          <w:spacing w:val="5"/>
          <w:sz w:val="20"/>
        </w:rPr>
        <w:t> </w:t>
      </w:r>
      <w:r>
        <w:rPr>
          <w:color w:val="221F1F"/>
          <w:sz w:val="20"/>
        </w:rPr>
        <w:t>address</w:t>
      </w:r>
      <w:r>
        <w:rPr>
          <w:color w:val="221F1F"/>
          <w:spacing w:val="5"/>
          <w:sz w:val="20"/>
        </w:rPr>
        <w:t> </w:t>
      </w:r>
      <w:r>
        <w:rPr>
          <w:color w:val="221F1F"/>
          <w:sz w:val="20"/>
        </w:rPr>
        <w:t>a</w:t>
      </w:r>
      <w:r>
        <w:rPr>
          <w:color w:val="221F1F"/>
          <w:spacing w:val="5"/>
          <w:sz w:val="20"/>
        </w:rPr>
        <w:t> </w:t>
      </w:r>
      <w:r>
        <w:rPr>
          <w:color w:val="221F1F"/>
          <w:sz w:val="20"/>
        </w:rPr>
        <w:t>gambling-related</w:t>
      </w:r>
      <w:r>
        <w:rPr>
          <w:color w:val="221F1F"/>
          <w:spacing w:val="6"/>
          <w:sz w:val="20"/>
        </w:rPr>
        <w:t> </w:t>
      </w:r>
      <w:r>
        <w:rPr>
          <w:color w:val="221F1F"/>
          <w:sz w:val="20"/>
        </w:rPr>
        <w:t>health</w:t>
      </w:r>
      <w:r>
        <w:rPr>
          <w:color w:val="221F1F"/>
          <w:spacing w:val="5"/>
          <w:sz w:val="20"/>
        </w:rPr>
        <w:t> </w:t>
      </w:r>
      <w:r>
        <w:rPr>
          <w:color w:val="221F1F"/>
          <w:sz w:val="20"/>
        </w:rPr>
        <w:t>inequity</w:t>
      </w:r>
      <w:r>
        <w:rPr>
          <w:color w:val="221F1F"/>
          <w:spacing w:val="5"/>
          <w:sz w:val="20"/>
        </w:rPr>
        <w:t> </w:t>
      </w:r>
      <w:r>
        <w:rPr>
          <w:color w:val="221F1F"/>
          <w:sz w:val="20"/>
        </w:rPr>
        <w:t>that</w:t>
      </w:r>
      <w:r>
        <w:rPr>
          <w:color w:val="221F1F"/>
          <w:spacing w:val="5"/>
          <w:sz w:val="20"/>
        </w:rPr>
        <w:t> </w:t>
      </w:r>
      <w:r>
        <w:rPr>
          <w:color w:val="221F1F"/>
          <w:sz w:val="20"/>
        </w:rPr>
        <w:t>builds</w:t>
      </w:r>
      <w:r>
        <w:rPr>
          <w:color w:val="221F1F"/>
          <w:spacing w:val="5"/>
          <w:sz w:val="20"/>
        </w:rPr>
        <w:t> </w:t>
      </w:r>
      <w:r>
        <w:rPr>
          <w:color w:val="221F1F"/>
          <w:sz w:val="20"/>
        </w:rPr>
        <w:t>off</w:t>
      </w:r>
      <w:r>
        <w:rPr>
          <w:color w:val="221F1F"/>
          <w:spacing w:val="6"/>
          <w:sz w:val="20"/>
        </w:rPr>
        <w:t> </w:t>
      </w:r>
      <w:r>
        <w:rPr>
          <w:color w:val="221F1F"/>
          <w:sz w:val="20"/>
        </w:rPr>
        <w:t>a</w:t>
      </w:r>
      <w:r>
        <w:rPr>
          <w:color w:val="221F1F"/>
          <w:spacing w:val="-53"/>
          <w:sz w:val="20"/>
        </w:rPr>
        <w:t> </w:t>
      </w:r>
      <w:r>
        <w:rPr>
          <w:color w:val="221F1F"/>
          <w:sz w:val="20"/>
        </w:rPr>
        <w:t>Community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Health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Improvement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Plan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from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the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greater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Everett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communities.</w:t>
      </w:r>
    </w:p>
    <w:p>
      <w:pPr>
        <w:pStyle w:val="Heading2"/>
        <w:ind w:left="588"/>
        <w:rPr>
          <w:i/>
        </w:rPr>
      </w:pPr>
      <w:r>
        <w:rPr>
          <w:color w:val="243470"/>
          <w:w w:val="95"/>
        </w:rPr>
        <w:t>Community-Engaged</w:t>
      </w:r>
      <w:r>
        <w:rPr>
          <w:color w:val="243470"/>
          <w:spacing w:val="-1"/>
          <w:w w:val="95"/>
        </w:rPr>
        <w:t> </w:t>
      </w:r>
      <w:r>
        <w:rPr>
          <w:color w:val="243470"/>
          <w:w w:val="95"/>
        </w:rPr>
        <w:t>Research</w:t>
      </w:r>
      <w:r>
        <w:rPr>
          <w:color w:val="243470"/>
          <w:spacing w:val="-1"/>
          <w:w w:val="95"/>
        </w:rPr>
        <w:t> </w:t>
      </w:r>
      <w:r>
        <w:rPr>
          <w:i/>
          <w:color w:val="243470"/>
          <w:w w:val="95"/>
        </w:rPr>
        <w:t>(MGC)</w:t>
      </w:r>
    </w:p>
    <w:p>
      <w:pPr>
        <w:pStyle w:val="ListParagraph"/>
        <w:numPr>
          <w:ilvl w:val="1"/>
          <w:numId w:val="1"/>
        </w:numPr>
        <w:tabs>
          <w:tab w:pos="1038" w:val="left" w:leader="none"/>
        </w:tabs>
        <w:spacing w:line="249" w:lineRule="auto" w:before="82" w:after="0"/>
        <w:ind w:left="1038" w:right="729" w:hanging="270"/>
        <w:jc w:val="left"/>
        <w:rPr>
          <w:b/>
          <w:color w:val="7C3838"/>
          <w:sz w:val="20"/>
        </w:rPr>
      </w:pPr>
      <w:r>
        <w:rPr>
          <w:b/>
          <w:color w:val="7C3838"/>
          <w:w w:val="95"/>
          <w:sz w:val="20"/>
        </w:rPr>
        <w:t>Talking</w:t>
      </w:r>
      <w:r>
        <w:rPr>
          <w:b/>
          <w:color w:val="7C3838"/>
          <w:spacing w:val="-1"/>
          <w:w w:val="95"/>
          <w:sz w:val="20"/>
        </w:rPr>
        <w:t> </w:t>
      </w:r>
      <w:r>
        <w:rPr>
          <w:b/>
          <w:color w:val="7C3838"/>
          <w:w w:val="95"/>
          <w:sz w:val="20"/>
        </w:rPr>
        <w:t>about Casino Gambling: Community Voices from Boston Chinatown: </w:t>
      </w:r>
      <w:r>
        <w:rPr>
          <w:color w:val="221F1F"/>
          <w:w w:val="95"/>
          <w:sz w:val="20"/>
        </w:rPr>
        <w:t>Examined</w:t>
      </w:r>
      <w:r>
        <w:rPr>
          <w:color w:val="221F1F"/>
          <w:spacing w:val="17"/>
          <w:w w:val="95"/>
          <w:sz w:val="20"/>
        </w:rPr>
        <w:t> </w:t>
      </w:r>
      <w:r>
        <w:rPr>
          <w:color w:val="221F1F"/>
          <w:w w:val="95"/>
          <w:sz w:val="20"/>
        </w:rPr>
        <w:t>the</w:t>
      </w:r>
      <w:r>
        <w:rPr>
          <w:color w:val="221F1F"/>
          <w:spacing w:val="17"/>
          <w:w w:val="95"/>
          <w:sz w:val="20"/>
        </w:rPr>
        <w:t> </w:t>
      </w:r>
      <w:r>
        <w:rPr>
          <w:color w:val="221F1F"/>
          <w:w w:val="95"/>
          <w:sz w:val="20"/>
        </w:rPr>
        <w:t>casino</w:t>
      </w:r>
      <w:r>
        <w:rPr>
          <w:color w:val="221F1F"/>
          <w:spacing w:val="17"/>
          <w:w w:val="95"/>
          <w:sz w:val="20"/>
        </w:rPr>
        <w:t> </w:t>
      </w:r>
      <w:r>
        <w:rPr>
          <w:color w:val="221F1F"/>
          <w:w w:val="95"/>
          <w:sz w:val="20"/>
        </w:rPr>
        <w:t>gambling</w:t>
      </w:r>
      <w:r>
        <w:rPr>
          <w:color w:val="221F1F"/>
          <w:spacing w:val="-50"/>
          <w:w w:val="95"/>
          <w:sz w:val="20"/>
        </w:rPr>
        <w:t> </w:t>
      </w:r>
      <w:r>
        <w:rPr>
          <w:color w:val="221F1F"/>
          <w:sz w:val="20"/>
        </w:rPr>
        <w:t>practices of residents and workers in Boston Chinatown to learn about the trajectory and life context of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individual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participants’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gambling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activity.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Report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translated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into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Traditional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and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Simplified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Chinese.</w:t>
      </w:r>
    </w:p>
    <w:p>
      <w:pPr>
        <w:pStyle w:val="ListParagraph"/>
        <w:numPr>
          <w:ilvl w:val="1"/>
          <w:numId w:val="1"/>
        </w:numPr>
        <w:tabs>
          <w:tab w:pos="1038" w:val="left" w:leader="none"/>
        </w:tabs>
        <w:spacing w:line="249" w:lineRule="auto" w:before="82" w:after="0"/>
        <w:ind w:left="1037" w:right="668" w:hanging="270"/>
        <w:jc w:val="both"/>
        <w:rPr>
          <w:b/>
          <w:color w:val="7C3838"/>
          <w:sz w:val="20"/>
        </w:rPr>
      </w:pPr>
      <w:r>
        <w:rPr>
          <w:b/>
          <w:color w:val="7C3838"/>
          <w:w w:val="95"/>
          <w:sz w:val="20"/>
        </w:rPr>
        <w:t>The Asian CARES (Center for Addressing Research, Education and Services): </w:t>
      </w:r>
      <w:r>
        <w:rPr>
          <w:color w:val="221F1F"/>
          <w:w w:val="95"/>
          <w:sz w:val="20"/>
        </w:rPr>
        <w:t>Community-engaged research</w:t>
      </w:r>
      <w:r>
        <w:rPr>
          <w:color w:val="221F1F"/>
          <w:spacing w:val="1"/>
          <w:w w:val="95"/>
          <w:sz w:val="20"/>
        </w:rPr>
        <w:t> </w:t>
      </w:r>
      <w:r>
        <w:rPr>
          <w:color w:val="221F1F"/>
          <w:sz w:val="20"/>
        </w:rPr>
        <w:t>to address problem gambling among Asian ethnic communities through research, community education, and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culturally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relevant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service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provision.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240" w:lineRule="auto" w:before="141" w:after="0"/>
        <w:ind w:left="853" w:right="0" w:hanging="501"/>
        <w:jc w:val="left"/>
      </w:pPr>
      <w:r>
        <w:rPr>
          <w:color w:val="FFFFFF"/>
          <w:w w:val="95"/>
        </w:rPr>
        <w:t>Direct</w:t>
      </w:r>
      <w:r>
        <w:rPr>
          <w:color w:val="FFFFFF"/>
          <w:spacing w:val="-3"/>
          <w:w w:val="95"/>
        </w:rPr>
        <w:t> </w:t>
      </w:r>
      <w:r>
        <w:rPr>
          <w:color w:val="FFFFFF"/>
          <w:w w:val="95"/>
        </w:rPr>
        <w:t>and</w:t>
      </w:r>
      <w:r>
        <w:rPr>
          <w:color w:val="FFFFFF"/>
          <w:spacing w:val="-3"/>
          <w:w w:val="95"/>
        </w:rPr>
        <w:t> </w:t>
      </w:r>
      <w:r>
        <w:rPr>
          <w:color w:val="FFFFFF"/>
          <w:w w:val="95"/>
        </w:rPr>
        <w:t>Community-Based</w:t>
      </w:r>
      <w:r>
        <w:rPr>
          <w:color w:val="FFFFFF"/>
          <w:spacing w:val="-3"/>
          <w:w w:val="95"/>
        </w:rPr>
        <w:t> </w:t>
      </w:r>
      <w:r>
        <w:rPr>
          <w:color w:val="FFFFFF"/>
          <w:w w:val="95"/>
        </w:rPr>
        <w:t>Services</w:t>
      </w:r>
    </w:p>
    <w:p>
      <w:pPr>
        <w:pStyle w:val="BodyText"/>
        <w:spacing w:before="7"/>
        <w:rPr>
          <w:b/>
          <w:sz w:val="30"/>
        </w:rPr>
      </w:pPr>
    </w:p>
    <w:p>
      <w:pPr>
        <w:spacing w:before="0"/>
        <w:ind w:left="587" w:right="0" w:firstLine="0"/>
        <w:jc w:val="left"/>
        <w:rPr>
          <w:b/>
          <w:i/>
          <w:sz w:val="24"/>
        </w:rPr>
      </w:pPr>
      <w:r>
        <w:rPr>
          <w:b/>
          <w:color w:val="243470"/>
          <w:w w:val="95"/>
          <w:sz w:val="24"/>
        </w:rPr>
        <w:t>Helpline</w:t>
      </w:r>
      <w:r>
        <w:rPr>
          <w:b/>
          <w:color w:val="243470"/>
          <w:spacing w:val="-7"/>
          <w:w w:val="95"/>
          <w:sz w:val="24"/>
        </w:rPr>
        <w:t> </w:t>
      </w:r>
      <w:r>
        <w:rPr>
          <w:b/>
          <w:color w:val="243470"/>
          <w:w w:val="95"/>
          <w:sz w:val="24"/>
        </w:rPr>
        <w:t>Services</w:t>
      </w:r>
      <w:r>
        <w:rPr>
          <w:b/>
          <w:color w:val="243470"/>
          <w:spacing w:val="-6"/>
          <w:w w:val="95"/>
          <w:sz w:val="24"/>
        </w:rPr>
        <w:t> </w:t>
      </w:r>
      <w:r>
        <w:rPr>
          <w:b/>
          <w:i/>
          <w:color w:val="243470"/>
          <w:w w:val="95"/>
          <w:sz w:val="24"/>
        </w:rPr>
        <w:t>(OPGS)</w:t>
      </w:r>
    </w:p>
    <w:p>
      <w:pPr>
        <w:pStyle w:val="ListParagraph"/>
        <w:numPr>
          <w:ilvl w:val="1"/>
          <w:numId w:val="1"/>
        </w:numPr>
        <w:tabs>
          <w:tab w:pos="1038" w:val="left" w:leader="none"/>
        </w:tabs>
        <w:spacing w:line="249" w:lineRule="auto" w:before="82" w:after="0"/>
        <w:ind w:left="1037" w:right="657" w:hanging="270"/>
        <w:jc w:val="left"/>
        <w:rPr>
          <w:b/>
          <w:color w:val="387C7C"/>
          <w:sz w:val="20"/>
        </w:rPr>
      </w:pPr>
      <w:r>
        <w:rPr>
          <w:b/>
          <w:color w:val="387C7C"/>
          <w:spacing w:val="-1"/>
          <w:sz w:val="20"/>
        </w:rPr>
        <w:t>The</w:t>
      </w:r>
      <w:r>
        <w:rPr>
          <w:b/>
          <w:color w:val="387C7C"/>
          <w:spacing w:val="-21"/>
          <w:sz w:val="20"/>
        </w:rPr>
        <w:t> </w:t>
      </w:r>
      <w:r>
        <w:rPr>
          <w:b/>
          <w:color w:val="387C7C"/>
          <w:spacing w:val="-1"/>
          <w:sz w:val="20"/>
        </w:rPr>
        <w:t>Massachusetts</w:t>
      </w:r>
      <w:r>
        <w:rPr>
          <w:b/>
          <w:color w:val="387C7C"/>
          <w:spacing w:val="-20"/>
          <w:sz w:val="20"/>
        </w:rPr>
        <w:t> </w:t>
      </w:r>
      <w:r>
        <w:rPr>
          <w:b/>
          <w:color w:val="387C7C"/>
          <w:sz w:val="20"/>
        </w:rPr>
        <w:t>Problem</w:t>
      </w:r>
      <w:r>
        <w:rPr>
          <w:b/>
          <w:color w:val="387C7C"/>
          <w:spacing w:val="-21"/>
          <w:sz w:val="20"/>
        </w:rPr>
        <w:t> </w:t>
      </w:r>
      <w:r>
        <w:rPr>
          <w:b/>
          <w:color w:val="387C7C"/>
          <w:sz w:val="20"/>
        </w:rPr>
        <w:t>Gambling</w:t>
      </w:r>
      <w:r>
        <w:rPr>
          <w:b/>
          <w:color w:val="387C7C"/>
          <w:spacing w:val="-20"/>
          <w:sz w:val="20"/>
        </w:rPr>
        <w:t> </w:t>
      </w:r>
      <w:r>
        <w:rPr>
          <w:b/>
          <w:color w:val="387C7C"/>
          <w:sz w:val="20"/>
        </w:rPr>
        <w:t>Helpline</w:t>
      </w:r>
      <w:r>
        <w:rPr>
          <w:b/>
          <w:color w:val="387C7C"/>
          <w:spacing w:val="-20"/>
          <w:sz w:val="20"/>
        </w:rPr>
        <w:t> </w:t>
      </w:r>
      <w:r>
        <w:rPr>
          <w:color w:val="221F1F"/>
          <w:sz w:val="20"/>
        </w:rPr>
        <w:t>provides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support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and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referrals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to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those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impacted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by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problem</w:t>
      </w:r>
      <w:r>
        <w:rPr>
          <w:color w:val="221F1F"/>
          <w:spacing w:val="-53"/>
          <w:sz w:val="20"/>
        </w:rPr>
        <w:t> </w:t>
      </w:r>
      <w:r>
        <w:rPr>
          <w:color w:val="221F1F"/>
          <w:sz w:val="20"/>
        </w:rPr>
        <w:t>gambling. Offers translation services in over 100 languages, including Mandarin and Cantonese, and is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increasing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capacity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to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enhance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culturally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appropriate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services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for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AAPI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communities.</w:t>
      </w:r>
    </w:p>
    <w:p>
      <w:pPr>
        <w:pStyle w:val="Heading2"/>
        <w:rPr>
          <w:i/>
        </w:rPr>
      </w:pPr>
      <w:r>
        <w:rPr>
          <w:color w:val="243470"/>
          <w:w w:val="95"/>
        </w:rPr>
        <w:t>Programmatic Support</w:t>
      </w:r>
      <w:r>
        <w:rPr>
          <w:color w:val="243470"/>
          <w:spacing w:val="-1"/>
          <w:w w:val="95"/>
        </w:rPr>
        <w:t> </w:t>
      </w:r>
      <w:r>
        <w:rPr>
          <w:color w:val="243470"/>
          <w:w w:val="95"/>
        </w:rPr>
        <w:t>and Evaluation </w:t>
      </w:r>
      <w:r>
        <w:rPr>
          <w:i/>
          <w:color w:val="243470"/>
          <w:w w:val="95"/>
        </w:rPr>
        <w:t>(OPGS)</w:t>
      </w:r>
    </w:p>
    <w:p>
      <w:pPr>
        <w:pStyle w:val="ListParagraph"/>
        <w:numPr>
          <w:ilvl w:val="1"/>
          <w:numId w:val="1"/>
        </w:numPr>
        <w:tabs>
          <w:tab w:pos="1038" w:val="left" w:leader="none"/>
        </w:tabs>
        <w:spacing w:line="249" w:lineRule="auto" w:before="82" w:after="0"/>
        <w:ind w:left="1037" w:right="507" w:hanging="270"/>
        <w:jc w:val="left"/>
        <w:rPr>
          <w:b/>
          <w:color w:val="5A387C"/>
          <w:sz w:val="20"/>
        </w:rPr>
      </w:pPr>
      <w:r>
        <w:rPr>
          <w:b/>
          <w:color w:val="5A387C"/>
          <w:spacing w:val="-1"/>
          <w:sz w:val="20"/>
        </w:rPr>
        <w:t>Outpatient problem </w:t>
      </w:r>
      <w:r>
        <w:rPr>
          <w:b/>
          <w:color w:val="5A387C"/>
          <w:sz w:val="20"/>
        </w:rPr>
        <w:t>gambling treatment providers </w:t>
      </w:r>
      <w:r>
        <w:rPr>
          <w:color w:val="231F20"/>
          <w:sz w:val="20"/>
        </w:rPr>
        <w:t>are available across the Commonwealth and the</w:t>
      </w:r>
      <w:r>
        <w:rPr>
          <w:color w:val="231F20"/>
          <w:spacing w:val="1"/>
          <w:sz w:val="20"/>
        </w:rPr>
        <w:t> </w:t>
      </w:r>
      <w:r>
        <w:rPr>
          <w:b/>
          <w:color w:val="5A387C"/>
          <w:w w:val="95"/>
          <w:sz w:val="20"/>
        </w:rPr>
        <w:t>Massachusetts</w:t>
      </w:r>
      <w:r>
        <w:rPr>
          <w:b/>
          <w:color w:val="5A387C"/>
          <w:spacing w:val="1"/>
          <w:w w:val="95"/>
          <w:sz w:val="20"/>
        </w:rPr>
        <w:t> </w:t>
      </w:r>
      <w:r>
        <w:rPr>
          <w:b/>
          <w:color w:val="5A387C"/>
          <w:w w:val="95"/>
          <w:sz w:val="20"/>
        </w:rPr>
        <w:t>Problem</w:t>
      </w:r>
      <w:r>
        <w:rPr>
          <w:b/>
          <w:color w:val="5A387C"/>
          <w:spacing w:val="1"/>
          <w:w w:val="95"/>
          <w:sz w:val="20"/>
        </w:rPr>
        <w:t> </w:t>
      </w:r>
      <w:r>
        <w:rPr>
          <w:b/>
          <w:color w:val="5A387C"/>
          <w:w w:val="95"/>
          <w:sz w:val="20"/>
        </w:rPr>
        <w:t>Gambling</w:t>
      </w:r>
      <w:r>
        <w:rPr>
          <w:b/>
          <w:color w:val="5A387C"/>
          <w:spacing w:val="1"/>
          <w:w w:val="95"/>
          <w:sz w:val="20"/>
        </w:rPr>
        <w:t> </w:t>
      </w:r>
      <w:r>
        <w:rPr>
          <w:b/>
          <w:color w:val="5A387C"/>
          <w:w w:val="95"/>
          <w:sz w:val="20"/>
        </w:rPr>
        <w:t>Treatment</w:t>
      </w:r>
      <w:r>
        <w:rPr>
          <w:b/>
          <w:color w:val="5A387C"/>
          <w:spacing w:val="1"/>
          <w:w w:val="95"/>
          <w:sz w:val="20"/>
        </w:rPr>
        <w:t> </w:t>
      </w:r>
      <w:r>
        <w:rPr>
          <w:b/>
          <w:color w:val="5A387C"/>
          <w:w w:val="95"/>
          <w:sz w:val="20"/>
        </w:rPr>
        <w:t>Technical</w:t>
      </w:r>
      <w:r>
        <w:rPr>
          <w:b/>
          <w:color w:val="5A387C"/>
          <w:spacing w:val="1"/>
          <w:w w:val="95"/>
          <w:sz w:val="20"/>
        </w:rPr>
        <w:t> </w:t>
      </w:r>
      <w:r>
        <w:rPr>
          <w:b/>
          <w:color w:val="5A387C"/>
          <w:w w:val="95"/>
          <w:sz w:val="20"/>
        </w:rPr>
        <w:t>Assistance</w:t>
      </w:r>
      <w:r>
        <w:rPr>
          <w:b/>
          <w:color w:val="5A387C"/>
          <w:spacing w:val="50"/>
          <w:sz w:val="20"/>
        </w:rPr>
        <w:t> </w:t>
      </w:r>
      <w:r>
        <w:rPr>
          <w:b/>
          <w:color w:val="5A387C"/>
          <w:w w:val="95"/>
          <w:sz w:val="20"/>
        </w:rPr>
        <w:t>Center</w:t>
      </w:r>
      <w:r>
        <w:rPr>
          <w:b/>
          <w:color w:val="5A387C"/>
          <w:spacing w:val="50"/>
          <w:sz w:val="20"/>
        </w:rPr>
        <w:t> </w:t>
      </w:r>
      <w:r>
        <w:rPr>
          <w:color w:val="231F20"/>
          <w:w w:val="95"/>
          <w:sz w:val="20"/>
        </w:rPr>
        <w:t>supports</w:t>
      </w:r>
      <w:r>
        <w:rPr>
          <w:color w:val="231F20"/>
          <w:spacing w:val="50"/>
          <w:sz w:val="20"/>
        </w:rPr>
        <w:t> </w:t>
      </w:r>
      <w:r>
        <w:rPr>
          <w:color w:val="231F20"/>
          <w:w w:val="95"/>
          <w:sz w:val="20"/>
        </w:rPr>
        <w:t>providers</w:t>
      </w:r>
      <w:r>
        <w:rPr>
          <w:color w:val="231F20"/>
          <w:spacing w:val="50"/>
          <w:sz w:val="20"/>
        </w:rPr>
        <w:t> </w:t>
      </w:r>
      <w:r>
        <w:rPr>
          <w:color w:val="231F20"/>
          <w:w w:val="95"/>
          <w:sz w:val="20"/>
        </w:rPr>
        <w:t>through</w:t>
      </w:r>
      <w:r>
        <w:rPr>
          <w:color w:val="231F20"/>
          <w:spacing w:val="1"/>
          <w:w w:val="95"/>
          <w:sz w:val="20"/>
        </w:rPr>
        <w:t> </w:t>
      </w:r>
      <w:r>
        <w:rPr>
          <w:color w:val="231F20"/>
          <w:sz w:val="20"/>
        </w:rPr>
        <w:t>training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technical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assistance,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including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focus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strengthening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language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treatment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services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AAPI</w:t>
      </w:r>
      <w:r>
        <w:rPr>
          <w:color w:val="231F20"/>
          <w:spacing w:val="-53"/>
          <w:sz w:val="20"/>
        </w:rPr>
        <w:t> </w:t>
      </w:r>
      <w:r>
        <w:rPr>
          <w:color w:val="231F20"/>
          <w:w w:val="105"/>
          <w:sz w:val="20"/>
        </w:rPr>
        <w:t>communities.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712" w:right="0" w:firstLine="0"/>
        <w:jc w:val="left"/>
        <w:rPr>
          <w:i/>
          <w:sz w:val="20"/>
        </w:rPr>
      </w:pPr>
      <w:r>
        <w:rPr>
          <w:i/>
          <w:color w:val="221F1F"/>
          <w:sz w:val="20"/>
        </w:rPr>
        <w:t>(continued</w:t>
      </w:r>
      <w:r>
        <w:rPr>
          <w:i/>
          <w:color w:val="221F1F"/>
          <w:spacing w:val="-3"/>
          <w:sz w:val="20"/>
        </w:rPr>
        <w:t> </w:t>
      </w:r>
      <w:r>
        <w:rPr>
          <w:i/>
          <w:color w:val="221F1F"/>
          <w:sz w:val="20"/>
        </w:rPr>
        <w:t>on</w:t>
      </w:r>
      <w:r>
        <w:rPr>
          <w:i/>
          <w:color w:val="221F1F"/>
          <w:spacing w:val="-3"/>
          <w:sz w:val="20"/>
        </w:rPr>
        <w:t> </w:t>
      </w:r>
      <w:r>
        <w:rPr>
          <w:i/>
          <w:color w:val="221F1F"/>
          <w:sz w:val="20"/>
        </w:rPr>
        <w:t>the</w:t>
      </w:r>
      <w:r>
        <w:rPr>
          <w:i/>
          <w:color w:val="221F1F"/>
          <w:spacing w:val="-3"/>
          <w:sz w:val="20"/>
        </w:rPr>
        <w:t> </w:t>
      </w:r>
      <w:r>
        <w:rPr>
          <w:i/>
          <w:color w:val="221F1F"/>
          <w:sz w:val="20"/>
        </w:rPr>
        <w:t>next</w:t>
      </w:r>
      <w:r>
        <w:rPr>
          <w:i/>
          <w:color w:val="221F1F"/>
          <w:spacing w:val="-3"/>
          <w:sz w:val="20"/>
        </w:rPr>
        <w:t> </w:t>
      </w:r>
      <w:r>
        <w:rPr>
          <w:i/>
          <w:color w:val="221F1F"/>
          <w:sz w:val="20"/>
        </w:rPr>
        <w:t>page)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540" w:bottom="280" w:left="380" w:right="440"/>
        </w:sectPr>
      </w:pPr>
    </w:p>
    <w:p>
      <w:pPr>
        <w:pStyle w:val="ListParagraph"/>
        <w:numPr>
          <w:ilvl w:val="0"/>
          <w:numId w:val="2"/>
        </w:numPr>
        <w:tabs>
          <w:tab w:pos="854" w:val="left" w:leader="none"/>
          <w:tab w:pos="855" w:val="left" w:leader="none"/>
        </w:tabs>
        <w:spacing w:line="240" w:lineRule="auto" w:before="130" w:after="0"/>
        <w:ind w:left="854" w:right="0" w:hanging="503"/>
        <w:jc w:val="left"/>
        <w:rPr>
          <w:rFonts w:ascii="Lucida Sans"/>
          <w:b/>
          <w:i/>
          <w:sz w:val="24"/>
        </w:rPr>
      </w:pPr>
      <w:r>
        <w:rPr/>
        <w:pict>
          <v:group style="position:absolute;margin-left:24.3382pt;margin-top:16.040001pt;width:560.7pt;height:706.85pt;mso-position-horizontal-relative:page;mso-position-vertical-relative:page;z-index:-15785984" id="docshapegroup8" coordorigin="487,321" coordsize="11214,14137">
            <v:shape style="position:absolute;left:545;top:635;width:11150;height:11749" id="docshape9" coordorigin="545,636" coordsize="11150,11749" path="m11695,636l545,636,545,906,545,12384,11695,12384,11695,906,11695,636xe" filled="true" fillcolor="#f3f3f4" stroked="false">
              <v:path arrowok="t"/>
              <v:fill type="solid"/>
            </v:shape>
            <v:shape style="position:absolute;left:521;top:350;width:11179;height:570" id="docshape10" coordorigin="521,351" coordsize="11179,570" path="m11700,366l893,366,882,361,806,351,731,361,663,390,605,434,560,492,532,560,521,636,532,712,560,780,605,837,663,882,731,911,806,921,882,911,894,906,11700,906,11700,366xe" filled="true" fillcolor="#243470" stroked="false">
              <v:path arrowok="t"/>
              <v:fill type="solid"/>
            </v:shape>
            <v:shape style="position:absolute;left:521;top:350;width:570;height:570" id="docshape11" coordorigin="521,351" coordsize="570,570" path="m806,921l882,911,950,882,1008,837,1052,780,1081,712,1091,636,1081,560,1052,492,1008,434,950,390,882,361,806,351,731,361,663,390,605,434,560,492,532,560,521,636,532,712,560,780,605,837,663,882,731,911,806,921xe" filled="false" stroked="true" strokeweight="3pt" strokecolor="#ffffff">
              <v:path arrowok="t"/>
              <v:stroke dashstyle="solid"/>
            </v:shape>
            <v:shape style="position:absolute;left:516;top:5354;width:11179;height:570" id="docshape12" coordorigin="517,5354" coordsize="11179,570" path="m11695,5369l889,5369,878,5364,802,5354,726,5364,658,5393,600,5437,556,5495,527,5563,517,5639,527,5715,556,5783,600,5841,658,5885,726,5914,802,5924,878,5914,889,5909,11695,5909,11695,5369xe" filled="true" fillcolor="#243470" stroked="false">
              <v:path arrowok="t"/>
              <v:fill type="solid"/>
            </v:shape>
            <v:shape style="position:absolute;left:516;top:5354;width:570;height:570" id="docshape13" coordorigin="517,5354" coordsize="570,570" path="m802,5924l878,5914,946,5885,1003,5841,1048,5783,1077,5715,1087,5639,1077,5563,1048,5495,1003,5437,946,5393,878,5364,802,5354,726,5364,658,5393,600,5437,556,5495,527,5563,517,5639,527,5715,556,5783,600,5841,658,5885,726,5914,802,5924xe" filled="false" stroked="true" strokeweight="3pt" strokecolor="#ffffff">
              <v:path arrowok="t"/>
              <v:stroke dashstyle="solid"/>
            </v:shape>
            <v:rect style="position:absolute;left:526;top:12384;width:11149;height:2074" id="docshape14" filled="true" fillcolor="#243470" stroked="false">
              <v:fill type="solid"/>
            </v:rect>
            <w10:wrap type="none"/>
          </v:group>
        </w:pict>
      </w:r>
      <w:r>
        <w:rPr>
          <w:b/>
          <w:color w:val="FFFFFF"/>
          <w:w w:val="95"/>
          <w:sz w:val="26"/>
        </w:rPr>
        <w:t>Direct</w:t>
      </w:r>
      <w:r>
        <w:rPr>
          <w:b/>
          <w:color w:val="FFFFFF"/>
          <w:spacing w:val="-15"/>
          <w:w w:val="95"/>
          <w:sz w:val="26"/>
        </w:rPr>
        <w:t> </w:t>
      </w:r>
      <w:r>
        <w:rPr>
          <w:b/>
          <w:color w:val="FFFFFF"/>
          <w:w w:val="95"/>
          <w:sz w:val="26"/>
        </w:rPr>
        <w:t>and</w:t>
      </w:r>
      <w:r>
        <w:rPr>
          <w:b/>
          <w:color w:val="FFFFFF"/>
          <w:spacing w:val="-14"/>
          <w:w w:val="95"/>
          <w:sz w:val="26"/>
        </w:rPr>
        <w:t> </w:t>
      </w:r>
      <w:r>
        <w:rPr>
          <w:b/>
          <w:color w:val="FFFFFF"/>
          <w:w w:val="95"/>
          <w:sz w:val="26"/>
        </w:rPr>
        <w:t>Community-Based</w:t>
      </w:r>
      <w:r>
        <w:rPr>
          <w:b/>
          <w:color w:val="FFFFFF"/>
          <w:spacing w:val="-14"/>
          <w:w w:val="95"/>
          <w:sz w:val="26"/>
        </w:rPr>
        <w:t> </w:t>
      </w:r>
      <w:r>
        <w:rPr>
          <w:b/>
          <w:color w:val="FFFFFF"/>
          <w:w w:val="95"/>
          <w:sz w:val="26"/>
        </w:rPr>
        <w:t>Services</w:t>
      </w:r>
      <w:r>
        <w:rPr>
          <w:b/>
          <w:color w:val="FFFFFF"/>
          <w:spacing w:val="-14"/>
          <w:w w:val="95"/>
          <w:sz w:val="26"/>
        </w:rPr>
        <w:t> </w:t>
      </w:r>
      <w:r>
        <w:rPr>
          <w:rFonts w:ascii="Lucida Sans"/>
          <w:b/>
          <w:i/>
          <w:color w:val="FFFFFF"/>
          <w:w w:val="95"/>
          <w:sz w:val="24"/>
        </w:rPr>
        <w:t>(continued)</w:t>
      </w:r>
    </w:p>
    <w:p>
      <w:pPr>
        <w:pStyle w:val="BodyText"/>
        <w:spacing w:before="10"/>
        <w:rPr>
          <w:rFonts w:ascii="Lucida Sans"/>
          <w:b/>
          <w:i/>
          <w:sz w:val="30"/>
        </w:rPr>
      </w:pPr>
    </w:p>
    <w:p>
      <w:pPr>
        <w:pStyle w:val="Heading2"/>
        <w:spacing w:before="0"/>
        <w:rPr>
          <w:i/>
        </w:rPr>
      </w:pPr>
      <w:r>
        <w:rPr>
          <w:color w:val="243470"/>
          <w:w w:val="95"/>
        </w:rPr>
        <w:t>Workforce</w:t>
      </w:r>
      <w:r>
        <w:rPr>
          <w:color w:val="243470"/>
          <w:spacing w:val="-1"/>
          <w:w w:val="95"/>
        </w:rPr>
        <w:t> </w:t>
      </w:r>
      <w:r>
        <w:rPr>
          <w:color w:val="243470"/>
          <w:w w:val="95"/>
        </w:rPr>
        <w:t>and Training Supports </w:t>
      </w:r>
      <w:r>
        <w:rPr>
          <w:i/>
          <w:color w:val="243470"/>
          <w:w w:val="95"/>
        </w:rPr>
        <w:t>(OPGS)</w:t>
      </w:r>
    </w:p>
    <w:p>
      <w:pPr>
        <w:pStyle w:val="ListParagraph"/>
        <w:numPr>
          <w:ilvl w:val="1"/>
          <w:numId w:val="2"/>
        </w:numPr>
        <w:tabs>
          <w:tab w:pos="1038" w:val="left" w:leader="none"/>
        </w:tabs>
        <w:spacing w:line="249" w:lineRule="auto" w:before="82" w:after="0"/>
        <w:ind w:left="1037" w:right="614" w:hanging="270"/>
        <w:jc w:val="left"/>
        <w:rPr>
          <w:b/>
          <w:color w:val="4E875A"/>
          <w:sz w:val="20"/>
        </w:rPr>
      </w:pPr>
      <w:r>
        <w:rPr>
          <w:b/>
          <w:color w:val="4E875A"/>
          <w:sz w:val="20"/>
        </w:rPr>
        <w:t>The Project Build Up </w:t>
      </w:r>
      <w:r>
        <w:rPr>
          <w:color w:val="221F1F"/>
          <w:sz w:val="20"/>
        </w:rPr>
        <w:t>grant program to strengthen capacity of outpatient treatment agencies to provide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gambling treatment services. Activities during FY21 focus on increasing clinical capacity for AAPI workforce by</w:t>
      </w:r>
      <w:r>
        <w:rPr>
          <w:color w:val="221F1F"/>
          <w:spacing w:val="-53"/>
          <w:sz w:val="20"/>
        </w:rPr>
        <w:t> </w:t>
      </w:r>
      <w:r>
        <w:rPr>
          <w:color w:val="221F1F"/>
          <w:sz w:val="20"/>
        </w:rPr>
        <w:t>training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AAPI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clinicians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to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provide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problem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gambling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treatment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services.</w:t>
      </w:r>
    </w:p>
    <w:p>
      <w:pPr>
        <w:pStyle w:val="Heading2"/>
        <w:rPr>
          <w:i/>
        </w:rPr>
      </w:pPr>
      <w:r>
        <w:rPr>
          <w:color w:val="243470"/>
          <w:w w:val="95"/>
        </w:rPr>
        <w:t>Community-Based</w:t>
      </w:r>
      <w:r>
        <w:rPr>
          <w:color w:val="243470"/>
          <w:spacing w:val="-6"/>
          <w:w w:val="95"/>
        </w:rPr>
        <w:t> </w:t>
      </w:r>
      <w:r>
        <w:rPr>
          <w:color w:val="243470"/>
          <w:w w:val="95"/>
        </w:rPr>
        <w:t>Services</w:t>
      </w:r>
      <w:r>
        <w:rPr>
          <w:color w:val="243470"/>
          <w:spacing w:val="-6"/>
          <w:w w:val="95"/>
        </w:rPr>
        <w:t> </w:t>
      </w:r>
      <w:r>
        <w:rPr>
          <w:i/>
          <w:color w:val="243470"/>
          <w:w w:val="95"/>
        </w:rPr>
        <w:t>(OPGS)</w:t>
      </w:r>
    </w:p>
    <w:p>
      <w:pPr>
        <w:pStyle w:val="ListParagraph"/>
        <w:numPr>
          <w:ilvl w:val="1"/>
          <w:numId w:val="2"/>
        </w:numPr>
        <w:tabs>
          <w:tab w:pos="1038" w:val="left" w:leader="none"/>
        </w:tabs>
        <w:spacing w:line="249" w:lineRule="auto" w:before="81" w:after="0"/>
        <w:ind w:left="1037" w:right="1128" w:hanging="270"/>
        <w:jc w:val="left"/>
        <w:rPr>
          <w:b/>
          <w:color w:val="7C3838"/>
          <w:sz w:val="20"/>
        </w:rPr>
      </w:pPr>
      <w:r>
        <w:rPr>
          <w:b/>
          <w:color w:val="7C3838"/>
          <w:sz w:val="20"/>
        </w:rPr>
        <w:t>AAPI</w:t>
      </w:r>
      <w:r>
        <w:rPr>
          <w:b/>
          <w:color w:val="7C3838"/>
          <w:spacing w:val="-15"/>
          <w:sz w:val="20"/>
        </w:rPr>
        <w:t> </w:t>
      </w:r>
      <w:r>
        <w:rPr>
          <w:b/>
          <w:color w:val="7C3838"/>
          <w:sz w:val="20"/>
        </w:rPr>
        <w:t>Empowerment</w:t>
      </w:r>
      <w:r>
        <w:rPr>
          <w:b/>
          <w:color w:val="7C3838"/>
          <w:spacing w:val="-15"/>
          <w:sz w:val="20"/>
        </w:rPr>
        <w:t> </w:t>
      </w:r>
      <w:r>
        <w:rPr>
          <w:b/>
          <w:color w:val="7C3838"/>
          <w:sz w:val="20"/>
        </w:rPr>
        <w:t>Initiative</w:t>
      </w:r>
      <w:r>
        <w:rPr>
          <w:b/>
          <w:color w:val="7C3838"/>
          <w:spacing w:val="-14"/>
          <w:sz w:val="20"/>
        </w:rPr>
        <w:t> </w:t>
      </w:r>
      <w:r>
        <w:rPr>
          <w:color w:val="221F1F"/>
          <w:sz w:val="20"/>
        </w:rPr>
        <w:t>works</w:t>
      </w:r>
      <w:r>
        <w:rPr>
          <w:color w:val="221F1F"/>
          <w:spacing w:val="-2"/>
          <w:sz w:val="20"/>
        </w:rPr>
        <w:t> </w:t>
      </w:r>
      <w:r>
        <w:rPr>
          <w:color w:val="221F1F"/>
          <w:sz w:val="20"/>
        </w:rPr>
        <w:t>alongside</w:t>
      </w:r>
      <w:r>
        <w:rPr>
          <w:color w:val="221F1F"/>
          <w:spacing w:val="-1"/>
          <w:sz w:val="20"/>
        </w:rPr>
        <w:t> </w:t>
      </w:r>
      <w:r>
        <w:rPr>
          <w:color w:val="221F1F"/>
          <w:sz w:val="20"/>
        </w:rPr>
        <w:t>AAPI</w:t>
      </w:r>
      <w:r>
        <w:rPr>
          <w:color w:val="221F1F"/>
          <w:spacing w:val="-2"/>
          <w:sz w:val="20"/>
        </w:rPr>
        <w:t> </w:t>
      </w:r>
      <w:r>
        <w:rPr>
          <w:color w:val="221F1F"/>
          <w:sz w:val="20"/>
        </w:rPr>
        <w:t>communities</w:t>
      </w:r>
      <w:r>
        <w:rPr>
          <w:color w:val="221F1F"/>
          <w:spacing w:val="-1"/>
          <w:sz w:val="20"/>
        </w:rPr>
        <w:t> </w:t>
      </w:r>
      <w:r>
        <w:rPr>
          <w:color w:val="221F1F"/>
          <w:sz w:val="20"/>
        </w:rPr>
        <w:t>in</w:t>
      </w:r>
      <w:r>
        <w:rPr>
          <w:color w:val="221F1F"/>
          <w:spacing w:val="-2"/>
          <w:sz w:val="20"/>
        </w:rPr>
        <w:t> </w:t>
      </w:r>
      <w:r>
        <w:rPr>
          <w:color w:val="221F1F"/>
          <w:sz w:val="20"/>
        </w:rPr>
        <w:t>Greater</w:t>
      </w:r>
      <w:r>
        <w:rPr>
          <w:color w:val="221F1F"/>
          <w:spacing w:val="-2"/>
          <w:sz w:val="20"/>
        </w:rPr>
        <w:t> </w:t>
      </w:r>
      <w:r>
        <w:rPr>
          <w:color w:val="221F1F"/>
          <w:sz w:val="20"/>
        </w:rPr>
        <w:t>Boston</w:t>
      </w:r>
      <w:r>
        <w:rPr>
          <w:color w:val="221F1F"/>
          <w:spacing w:val="-1"/>
          <w:sz w:val="20"/>
        </w:rPr>
        <w:t> </w:t>
      </w:r>
      <w:r>
        <w:rPr>
          <w:color w:val="221F1F"/>
          <w:sz w:val="20"/>
        </w:rPr>
        <w:t>to</w:t>
      </w:r>
      <w:r>
        <w:rPr>
          <w:color w:val="221F1F"/>
          <w:spacing w:val="-2"/>
          <w:sz w:val="20"/>
        </w:rPr>
        <w:t> </w:t>
      </w:r>
      <w:r>
        <w:rPr>
          <w:color w:val="221F1F"/>
          <w:sz w:val="20"/>
        </w:rPr>
        <w:t>provide</w:t>
      </w:r>
      <w:r>
        <w:rPr>
          <w:color w:val="221F1F"/>
          <w:spacing w:val="-1"/>
          <w:sz w:val="20"/>
        </w:rPr>
        <w:t> </w:t>
      </w:r>
      <w:r>
        <w:rPr>
          <w:color w:val="221F1F"/>
          <w:sz w:val="20"/>
        </w:rPr>
        <w:t>problem</w:t>
      </w:r>
      <w:r>
        <w:rPr>
          <w:color w:val="221F1F"/>
          <w:spacing w:val="-53"/>
          <w:sz w:val="20"/>
        </w:rPr>
        <w:t> </w:t>
      </w:r>
      <w:r>
        <w:rPr>
          <w:color w:val="221F1F"/>
          <w:sz w:val="20"/>
        </w:rPr>
        <w:t>gambling prevention education and awareness at the local level through material dissemination and</w:t>
      </w:r>
      <w:r>
        <w:rPr>
          <w:color w:val="221F1F"/>
          <w:spacing w:val="1"/>
          <w:sz w:val="20"/>
        </w:rPr>
        <w:t> </w:t>
      </w:r>
      <w:r>
        <w:rPr>
          <w:color w:val="221F1F"/>
          <w:w w:val="105"/>
          <w:sz w:val="20"/>
        </w:rPr>
        <w:t>community</w:t>
      </w:r>
      <w:r>
        <w:rPr>
          <w:color w:val="221F1F"/>
          <w:spacing w:val="-14"/>
          <w:w w:val="105"/>
          <w:sz w:val="20"/>
        </w:rPr>
        <w:t> </w:t>
      </w:r>
      <w:r>
        <w:rPr>
          <w:color w:val="221F1F"/>
          <w:w w:val="105"/>
          <w:sz w:val="20"/>
        </w:rPr>
        <w:t>engagement.</w:t>
      </w:r>
    </w:p>
    <w:p>
      <w:pPr>
        <w:spacing w:before="165"/>
        <w:ind w:left="587" w:right="0" w:firstLine="0"/>
        <w:jc w:val="left"/>
        <w:rPr>
          <w:b/>
          <w:i/>
          <w:sz w:val="24"/>
        </w:rPr>
      </w:pPr>
      <w:r>
        <w:rPr>
          <w:b/>
          <w:color w:val="243470"/>
          <w:w w:val="95"/>
          <w:sz w:val="24"/>
        </w:rPr>
        <w:t>Public</w:t>
      </w:r>
      <w:r>
        <w:rPr>
          <w:b/>
          <w:color w:val="243470"/>
          <w:spacing w:val="-10"/>
          <w:w w:val="95"/>
          <w:sz w:val="24"/>
        </w:rPr>
        <w:t> </w:t>
      </w:r>
      <w:r>
        <w:rPr>
          <w:b/>
          <w:color w:val="243470"/>
          <w:w w:val="95"/>
          <w:sz w:val="24"/>
        </w:rPr>
        <w:t>Awareness</w:t>
      </w:r>
      <w:r>
        <w:rPr>
          <w:b/>
          <w:color w:val="243470"/>
          <w:spacing w:val="-9"/>
          <w:w w:val="95"/>
          <w:sz w:val="24"/>
        </w:rPr>
        <w:t> </w:t>
      </w:r>
      <w:r>
        <w:rPr>
          <w:b/>
          <w:i/>
          <w:color w:val="243470"/>
          <w:w w:val="95"/>
          <w:sz w:val="24"/>
        </w:rPr>
        <w:t>(OPGS)</w:t>
      </w:r>
    </w:p>
    <w:p>
      <w:pPr>
        <w:pStyle w:val="ListParagraph"/>
        <w:numPr>
          <w:ilvl w:val="1"/>
          <w:numId w:val="2"/>
        </w:numPr>
        <w:tabs>
          <w:tab w:pos="1038" w:val="left" w:leader="none"/>
        </w:tabs>
        <w:spacing w:line="249" w:lineRule="auto" w:before="82" w:after="0"/>
        <w:ind w:left="1037" w:right="1116" w:hanging="270"/>
        <w:jc w:val="left"/>
        <w:rPr>
          <w:b/>
          <w:color w:val="387C7C"/>
          <w:sz w:val="20"/>
        </w:rPr>
      </w:pPr>
      <w:r>
        <w:rPr>
          <w:b/>
          <w:color w:val="387C7C"/>
          <w:sz w:val="20"/>
        </w:rPr>
        <w:t>Translation: </w:t>
      </w:r>
      <w:r>
        <w:rPr>
          <w:color w:val="221F1F"/>
          <w:sz w:val="20"/>
        </w:rPr>
        <w:t>A general problem gambling brochure was translated into simplified Chinese and traditional</w:t>
      </w:r>
      <w:r>
        <w:rPr>
          <w:color w:val="221F1F"/>
          <w:spacing w:val="-53"/>
          <w:sz w:val="20"/>
        </w:rPr>
        <w:t> </w:t>
      </w:r>
      <w:r>
        <w:rPr>
          <w:color w:val="221F1F"/>
          <w:sz w:val="20"/>
        </w:rPr>
        <w:t>Chinese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and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is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being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disseminated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widely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by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community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organizations.</w:t>
      </w:r>
    </w:p>
    <w:p>
      <w:pPr>
        <w:pStyle w:val="ListParagraph"/>
        <w:numPr>
          <w:ilvl w:val="1"/>
          <w:numId w:val="2"/>
        </w:numPr>
        <w:tabs>
          <w:tab w:pos="1038" w:val="left" w:leader="none"/>
        </w:tabs>
        <w:spacing w:line="249" w:lineRule="auto" w:before="81" w:after="0"/>
        <w:ind w:left="1037" w:right="769" w:hanging="270"/>
        <w:jc w:val="left"/>
        <w:rPr>
          <w:b/>
          <w:color w:val="387C7C"/>
          <w:sz w:val="20"/>
        </w:rPr>
      </w:pPr>
      <w:r>
        <w:rPr>
          <w:b/>
          <w:color w:val="387C7C"/>
          <w:sz w:val="20"/>
        </w:rPr>
        <w:t>Communications</w:t>
      </w:r>
      <w:r>
        <w:rPr>
          <w:b/>
          <w:color w:val="387C7C"/>
          <w:spacing w:val="-19"/>
          <w:sz w:val="20"/>
        </w:rPr>
        <w:t> </w:t>
      </w:r>
      <w:r>
        <w:rPr>
          <w:b/>
          <w:color w:val="387C7C"/>
          <w:sz w:val="20"/>
        </w:rPr>
        <w:t>Campaign:</w:t>
      </w:r>
      <w:r>
        <w:rPr>
          <w:b/>
          <w:color w:val="387C7C"/>
          <w:spacing w:val="-19"/>
          <w:sz w:val="20"/>
        </w:rPr>
        <w:t> </w:t>
      </w:r>
      <w:r>
        <w:rPr>
          <w:color w:val="221F1F"/>
          <w:sz w:val="20"/>
        </w:rPr>
        <w:t>A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campaign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focused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on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AAPI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communities,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currently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in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the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planning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stage,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will</w:t>
      </w:r>
      <w:r>
        <w:rPr>
          <w:color w:val="221F1F"/>
          <w:spacing w:val="-52"/>
          <w:sz w:val="20"/>
        </w:rPr>
        <w:t> </w:t>
      </w:r>
      <w:r>
        <w:rPr>
          <w:color w:val="221F1F"/>
          <w:sz w:val="20"/>
        </w:rPr>
        <w:t>be</w:t>
      </w:r>
      <w:r>
        <w:rPr>
          <w:color w:val="221F1F"/>
          <w:spacing w:val="-11"/>
          <w:sz w:val="20"/>
        </w:rPr>
        <w:t> </w:t>
      </w:r>
      <w:r>
        <w:rPr>
          <w:color w:val="221F1F"/>
          <w:sz w:val="20"/>
        </w:rPr>
        <w:t>released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in</w:t>
      </w:r>
      <w:r>
        <w:rPr>
          <w:color w:val="221F1F"/>
          <w:spacing w:val="-11"/>
          <w:sz w:val="20"/>
        </w:rPr>
        <w:t> </w:t>
      </w:r>
      <w:r>
        <w:rPr>
          <w:color w:val="221F1F"/>
          <w:sz w:val="20"/>
        </w:rPr>
        <w:t>FY22.</w:t>
      </w:r>
    </w:p>
    <w:p>
      <w:pPr>
        <w:pStyle w:val="BodyText"/>
        <w:spacing w:before="2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849" w:val="left" w:leader="none"/>
          <w:tab w:pos="850" w:val="left" w:leader="none"/>
        </w:tabs>
        <w:spacing w:line="240" w:lineRule="auto" w:before="141" w:after="0"/>
        <w:ind w:left="849" w:right="0" w:hanging="503"/>
        <w:jc w:val="left"/>
      </w:pPr>
      <w:r>
        <w:rPr>
          <w:color w:val="FFFFFF"/>
          <w:w w:val="95"/>
        </w:rPr>
        <w:t>Direct</w:t>
      </w:r>
      <w:r>
        <w:rPr>
          <w:color w:val="FFFFFF"/>
          <w:spacing w:val="-11"/>
          <w:w w:val="95"/>
        </w:rPr>
        <w:t> </w:t>
      </w:r>
      <w:r>
        <w:rPr>
          <w:color w:val="FFFFFF"/>
          <w:w w:val="95"/>
        </w:rPr>
        <w:t>and</w:t>
      </w:r>
      <w:r>
        <w:rPr>
          <w:color w:val="FFFFFF"/>
          <w:spacing w:val="-11"/>
          <w:w w:val="95"/>
        </w:rPr>
        <w:t> </w:t>
      </w:r>
      <w:r>
        <w:rPr>
          <w:color w:val="FFFFFF"/>
          <w:w w:val="95"/>
        </w:rPr>
        <w:t>Casino-Based</w:t>
      </w:r>
      <w:r>
        <w:rPr>
          <w:color w:val="FFFFFF"/>
          <w:spacing w:val="-11"/>
          <w:w w:val="95"/>
        </w:rPr>
        <w:t> </w:t>
      </w:r>
      <w:r>
        <w:rPr>
          <w:color w:val="FFFFFF"/>
          <w:w w:val="95"/>
        </w:rPr>
        <w:t>Responsible</w:t>
      </w:r>
      <w:r>
        <w:rPr>
          <w:color w:val="FFFFFF"/>
          <w:spacing w:val="-11"/>
          <w:w w:val="95"/>
        </w:rPr>
        <w:t> </w:t>
      </w:r>
      <w:r>
        <w:rPr>
          <w:color w:val="FFFFFF"/>
          <w:w w:val="95"/>
        </w:rPr>
        <w:t>Gambling</w:t>
      </w:r>
      <w:r>
        <w:rPr>
          <w:color w:val="FFFFFF"/>
          <w:spacing w:val="-11"/>
          <w:w w:val="95"/>
        </w:rPr>
        <w:t> </w:t>
      </w:r>
      <w:r>
        <w:rPr>
          <w:color w:val="FFFFFF"/>
          <w:w w:val="95"/>
        </w:rPr>
        <w:t>Services</w:t>
      </w:r>
    </w:p>
    <w:p>
      <w:pPr>
        <w:pStyle w:val="BodyText"/>
        <w:spacing w:before="4"/>
        <w:rPr>
          <w:b/>
          <w:sz w:val="33"/>
        </w:rPr>
      </w:pPr>
    </w:p>
    <w:p>
      <w:pPr>
        <w:spacing w:before="0"/>
        <w:ind w:left="587" w:right="0" w:firstLine="0"/>
        <w:jc w:val="left"/>
        <w:rPr>
          <w:b/>
          <w:i/>
          <w:sz w:val="24"/>
        </w:rPr>
      </w:pPr>
      <w:r>
        <w:rPr>
          <w:b/>
          <w:color w:val="243470"/>
          <w:w w:val="95"/>
          <w:sz w:val="24"/>
        </w:rPr>
        <w:t>GameSense</w:t>
      </w:r>
      <w:r>
        <w:rPr>
          <w:b/>
          <w:color w:val="243470"/>
          <w:spacing w:val="-4"/>
          <w:w w:val="95"/>
          <w:sz w:val="24"/>
        </w:rPr>
        <w:t> </w:t>
      </w:r>
      <w:r>
        <w:rPr>
          <w:b/>
          <w:color w:val="243470"/>
          <w:w w:val="95"/>
          <w:sz w:val="24"/>
        </w:rPr>
        <w:t>Program</w:t>
      </w:r>
      <w:r>
        <w:rPr>
          <w:b/>
          <w:color w:val="243470"/>
          <w:spacing w:val="-3"/>
          <w:w w:val="95"/>
          <w:sz w:val="24"/>
        </w:rPr>
        <w:t> </w:t>
      </w:r>
      <w:r>
        <w:rPr>
          <w:b/>
          <w:i/>
          <w:color w:val="243470"/>
          <w:w w:val="95"/>
          <w:sz w:val="24"/>
        </w:rPr>
        <w:t>(MGC)</w:t>
      </w:r>
    </w:p>
    <w:p>
      <w:pPr>
        <w:pStyle w:val="ListParagraph"/>
        <w:numPr>
          <w:ilvl w:val="1"/>
          <w:numId w:val="2"/>
        </w:numPr>
        <w:tabs>
          <w:tab w:pos="1038" w:val="left" w:leader="none"/>
        </w:tabs>
        <w:spacing w:line="249" w:lineRule="auto" w:before="82" w:after="0"/>
        <w:ind w:left="1037" w:right="626" w:hanging="270"/>
        <w:jc w:val="left"/>
        <w:rPr>
          <w:b/>
          <w:color w:val="5A387C"/>
          <w:sz w:val="20"/>
        </w:rPr>
      </w:pPr>
      <w:r>
        <w:rPr>
          <w:b/>
          <w:color w:val="5A387C"/>
          <w:sz w:val="20"/>
        </w:rPr>
        <w:t>GameSense </w:t>
      </w:r>
      <w:r>
        <w:rPr>
          <w:color w:val="221F1F"/>
          <w:sz w:val="20"/>
        </w:rPr>
        <w:t>is an innovative and comprehensive responsible gaming program that encourages players to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adopt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and/or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maintain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positive</w:t>
      </w:r>
      <w:r>
        <w:rPr>
          <w:color w:val="221F1F"/>
          <w:spacing w:val="4"/>
          <w:sz w:val="20"/>
        </w:rPr>
        <w:t> </w:t>
      </w:r>
      <w:r>
        <w:rPr>
          <w:color w:val="221F1F"/>
          <w:sz w:val="20"/>
        </w:rPr>
        <w:t>behaviors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and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attitudes</w:t>
      </w:r>
      <w:r>
        <w:rPr>
          <w:color w:val="221F1F"/>
          <w:spacing w:val="4"/>
          <w:sz w:val="20"/>
        </w:rPr>
        <w:t> </w:t>
      </w:r>
      <w:r>
        <w:rPr>
          <w:color w:val="221F1F"/>
          <w:sz w:val="20"/>
        </w:rPr>
        <w:t>that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reduce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risk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of</w:t>
      </w:r>
      <w:r>
        <w:rPr>
          <w:color w:val="221F1F"/>
          <w:spacing w:val="4"/>
          <w:sz w:val="20"/>
        </w:rPr>
        <w:t> </w:t>
      </w:r>
      <w:r>
        <w:rPr>
          <w:color w:val="221F1F"/>
          <w:sz w:val="20"/>
        </w:rPr>
        <w:t>gambling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related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harm.</w:t>
      </w:r>
      <w:r>
        <w:rPr>
          <w:color w:val="221F1F"/>
          <w:spacing w:val="4"/>
          <w:sz w:val="20"/>
        </w:rPr>
        <w:t> </w:t>
      </w:r>
      <w:r>
        <w:rPr>
          <w:color w:val="221F1F"/>
          <w:sz w:val="20"/>
        </w:rPr>
        <w:t>Each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casino</w:t>
      </w:r>
      <w:r>
        <w:rPr>
          <w:color w:val="221F1F"/>
          <w:spacing w:val="-53"/>
          <w:sz w:val="20"/>
        </w:rPr>
        <w:t> </w:t>
      </w:r>
      <w:r>
        <w:rPr>
          <w:color w:val="221F1F"/>
          <w:sz w:val="20"/>
        </w:rPr>
        <w:t>offers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an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on-site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GameSense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Info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Center.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GameSense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staff,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known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as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Advisors,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represent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diverse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cultural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and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ethnic groups and possess various linguistic backgrounds, including Cantonese, and Vietnamese. Brochures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are</w:t>
      </w:r>
      <w:r>
        <w:rPr>
          <w:color w:val="221F1F"/>
          <w:spacing w:val="-11"/>
          <w:sz w:val="20"/>
        </w:rPr>
        <w:t> </w:t>
      </w:r>
      <w:r>
        <w:rPr>
          <w:color w:val="221F1F"/>
          <w:sz w:val="20"/>
        </w:rPr>
        <w:t>available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in</w:t>
      </w:r>
      <w:r>
        <w:rPr>
          <w:color w:val="221F1F"/>
          <w:spacing w:val="-11"/>
          <w:sz w:val="20"/>
        </w:rPr>
        <w:t> </w:t>
      </w:r>
      <w:r>
        <w:rPr>
          <w:color w:val="221F1F"/>
          <w:sz w:val="20"/>
        </w:rPr>
        <w:t>Traditional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Chinese,</w:t>
      </w:r>
      <w:r>
        <w:rPr>
          <w:color w:val="221F1F"/>
          <w:spacing w:val="-11"/>
          <w:sz w:val="20"/>
        </w:rPr>
        <w:t> </w:t>
      </w:r>
      <w:r>
        <w:rPr>
          <w:color w:val="221F1F"/>
          <w:sz w:val="20"/>
        </w:rPr>
        <w:t>Simplified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Chinese,</w:t>
      </w:r>
      <w:r>
        <w:rPr>
          <w:color w:val="221F1F"/>
          <w:spacing w:val="-11"/>
          <w:sz w:val="20"/>
        </w:rPr>
        <w:t> </w:t>
      </w:r>
      <w:r>
        <w:rPr>
          <w:color w:val="221F1F"/>
          <w:sz w:val="20"/>
        </w:rPr>
        <w:t>and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Vietnamese.</w:t>
      </w:r>
    </w:p>
    <w:p>
      <w:pPr>
        <w:pStyle w:val="ListParagraph"/>
        <w:numPr>
          <w:ilvl w:val="1"/>
          <w:numId w:val="2"/>
        </w:numPr>
        <w:tabs>
          <w:tab w:pos="1038" w:val="left" w:leader="none"/>
        </w:tabs>
        <w:spacing w:line="249" w:lineRule="auto" w:before="84" w:after="0"/>
        <w:ind w:left="1037" w:right="772" w:hanging="270"/>
        <w:jc w:val="left"/>
        <w:rPr>
          <w:b/>
          <w:color w:val="5A387C"/>
          <w:sz w:val="20"/>
        </w:rPr>
      </w:pPr>
      <w:r>
        <w:rPr>
          <w:b/>
          <w:color w:val="5A387C"/>
          <w:sz w:val="20"/>
        </w:rPr>
        <w:t>GameSense</w:t>
      </w:r>
      <w:r>
        <w:rPr>
          <w:b/>
          <w:color w:val="5A387C"/>
          <w:spacing w:val="-20"/>
          <w:sz w:val="20"/>
        </w:rPr>
        <w:t> </w:t>
      </w:r>
      <w:r>
        <w:rPr>
          <w:b/>
          <w:color w:val="5A387C"/>
          <w:sz w:val="20"/>
        </w:rPr>
        <w:t>Community</w:t>
      </w:r>
      <w:r>
        <w:rPr>
          <w:b/>
          <w:color w:val="5A387C"/>
          <w:spacing w:val="-20"/>
          <w:sz w:val="20"/>
        </w:rPr>
        <w:t> </w:t>
      </w:r>
      <w:r>
        <w:rPr>
          <w:b/>
          <w:color w:val="5A387C"/>
          <w:sz w:val="20"/>
        </w:rPr>
        <w:t>Education:</w:t>
      </w:r>
      <w:r>
        <w:rPr>
          <w:b/>
          <w:color w:val="5A387C"/>
          <w:spacing w:val="-20"/>
          <w:sz w:val="20"/>
        </w:rPr>
        <w:t> </w:t>
      </w:r>
      <w:r>
        <w:rPr>
          <w:color w:val="221F1F"/>
          <w:sz w:val="20"/>
        </w:rPr>
        <w:t>Designed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to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bring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responsible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gaming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information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and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resources</w:t>
      </w:r>
      <w:r>
        <w:rPr>
          <w:color w:val="221F1F"/>
          <w:spacing w:val="-9"/>
          <w:sz w:val="20"/>
        </w:rPr>
        <w:t> </w:t>
      </w:r>
      <w:r>
        <w:rPr>
          <w:color w:val="221F1F"/>
          <w:sz w:val="20"/>
        </w:rPr>
        <w:t>to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the</w:t>
      </w:r>
      <w:r>
        <w:rPr>
          <w:color w:val="221F1F"/>
          <w:spacing w:val="-52"/>
          <w:sz w:val="20"/>
        </w:rPr>
        <w:t> </w:t>
      </w:r>
      <w:r>
        <w:rPr>
          <w:color w:val="221F1F"/>
          <w:sz w:val="20"/>
        </w:rPr>
        <w:t>community,</w:t>
      </w:r>
      <w:r>
        <w:rPr>
          <w:color w:val="221F1F"/>
          <w:spacing w:val="2"/>
          <w:sz w:val="20"/>
        </w:rPr>
        <w:t> </w:t>
      </w:r>
      <w:r>
        <w:rPr>
          <w:color w:val="221F1F"/>
          <w:sz w:val="20"/>
        </w:rPr>
        <w:t>with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a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focus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on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communities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at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greater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risk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for</w:t>
      </w:r>
      <w:r>
        <w:rPr>
          <w:color w:val="221F1F"/>
          <w:spacing w:val="2"/>
          <w:sz w:val="20"/>
        </w:rPr>
        <w:t> </w:t>
      </w:r>
      <w:r>
        <w:rPr>
          <w:color w:val="221F1F"/>
          <w:sz w:val="20"/>
        </w:rPr>
        <w:t>experiencing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gambling-related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harm,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including</w:t>
      </w:r>
      <w:r>
        <w:rPr>
          <w:color w:val="221F1F"/>
          <w:spacing w:val="1"/>
          <w:sz w:val="20"/>
        </w:rPr>
        <w:t> </w:t>
      </w:r>
      <w:r>
        <w:rPr>
          <w:color w:val="221F1F"/>
          <w:w w:val="105"/>
          <w:sz w:val="20"/>
        </w:rPr>
        <w:t>AAPI</w:t>
      </w:r>
      <w:r>
        <w:rPr>
          <w:color w:val="221F1F"/>
          <w:spacing w:val="-14"/>
          <w:w w:val="105"/>
          <w:sz w:val="20"/>
        </w:rPr>
        <w:t> </w:t>
      </w:r>
      <w:r>
        <w:rPr>
          <w:color w:val="221F1F"/>
          <w:w w:val="105"/>
          <w:sz w:val="20"/>
        </w:rPr>
        <w:t>communities.</w:t>
      </w:r>
    </w:p>
    <w:p>
      <w:pPr>
        <w:pStyle w:val="ListParagraph"/>
        <w:numPr>
          <w:ilvl w:val="1"/>
          <w:numId w:val="2"/>
        </w:numPr>
        <w:tabs>
          <w:tab w:pos="1038" w:val="left" w:leader="none"/>
        </w:tabs>
        <w:spacing w:line="249" w:lineRule="auto" w:before="82" w:after="0"/>
        <w:ind w:left="1037" w:right="876" w:hanging="270"/>
        <w:jc w:val="left"/>
        <w:rPr>
          <w:b/>
          <w:color w:val="5A387C"/>
          <w:sz w:val="20"/>
        </w:rPr>
      </w:pPr>
      <w:r>
        <w:rPr>
          <w:b/>
          <w:color w:val="5A387C"/>
          <w:sz w:val="20"/>
        </w:rPr>
        <w:t>GameSenseMA.com:</w:t>
      </w:r>
      <w:r>
        <w:rPr>
          <w:b/>
          <w:color w:val="5A387C"/>
          <w:spacing w:val="-18"/>
          <w:sz w:val="20"/>
        </w:rPr>
        <w:t> </w:t>
      </w:r>
      <w:r>
        <w:rPr>
          <w:color w:val="221F1F"/>
          <w:sz w:val="20"/>
        </w:rPr>
        <w:t>Website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dedicated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to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promoting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responsible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and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problem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gambling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resources.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Offers</w:t>
      </w:r>
      <w:r>
        <w:rPr>
          <w:color w:val="221F1F"/>
          <w:spacing w:val="-53"/>
          <w:sz w:val="20"/>
        </w:rPr>
        <w:t> </w:t>
      </w:r>
      <w:r>
        <w:rPr>
          <w:color w:val="221F1F"/>
          <w:sz w:val="20"/>
        </w:rPr>
        <w:t>digital brochures on responsible and problem gambling which are available in Vietnamese, Simplified and</w:t>
      </w:r>
      <w:r>
        <w:rPr>
          <w:color w:val="221F1F"/>
          <w:spacing w:val="1"/>
          <w:sz w:val="20"/>
        </w:rPr>
        <w:t> </w:t>
      </w:r>
      <w:r>
        <w:rPr>
          <w:color w:val="221F1F"/>
          <w:w w:val="105"/>
          <w:sz w:val="20"/>
        </w:rPr>
        <w:t>Traditional</w:t>
      </w:r>
      <w:r>
        <w:rPr>
          <w:color w:val="221F1F"/>
          <w:spacing w:val="-14"/>
          <w:w w:val="105"/>
          <w:sz w:val="20"/>
        </w:rPr>
        <w:t> </w:t>
      </w:r>
      <w:r>
        <w:rPr>
          <w:color w:val="221F1F"/>
          <w:w w:val="105"/>
          <w:sz w:val="20"/>
        </w:rPr>
        <w:t>Chinese.</w:t>
      </w:r>
    </w:p>
    <w:p>
      <w:pPr>
        <w:pStyle w:val="Heading2"/>
        <w:rPr>
          <w:i/>
        </w:rPr>
      </w:pPr>
      <w:r>
        <w:rPr>
          <w:color w:val="243470"/>
          <w:w w:val="95"/>
        </w:rPr>
        <w:t>Voluntary</w:t>
      </w:r>
      <w:r>
        <w:rPr>
          <w:color w:val="243470"/>
          <w:spacing w:val="2"/>
          <w:w w:val="95"/>
        </w:rPr>
        <w:t> </w:t>
      </w:r>
      <w:r>
        <w:rPr>
          <w:color w:val="243470"/>
          <w:w w:val="95"/>
        </w:rPr>
        <w:t>Self-Exclusion</w:t>
      </w:r>
      <w:r>
        <w:rPr>
          <w:color w:val="243470"/>
          <w:spacing w:val="3"/>
          <w:w w:val="95"/>
        </w:rPr>
        <w:t> </w:t>
      </w:r>
      <w:r>
        <w:rPr>
          <w:color w:val="243470"/>
          <w:w w:val="95"/>
        </w:rPr>
        <w:t>Program</w:t>
      </w:r>
      <w:r>
        <w:rPr>
          <w:color w:val="243470"/>
          <w:spacing w:val="2"/>
          <w:w w:val="95"/>
        </w:rPr>
        <w:t> </w:t>
      </w:r>
      <w:r>
        <w:rPr>
          <w:i/>
          <w:color w:val="243470"/>
          <w:w w:val="95"/>
        </w:rPr>
        <w:t>(MGC)</w:t>
      </w:r>
    </w:p>
    <w:p>
      <w:pPr>
        <w:pStyle w:val="ListParagraph"/>
        <w:numPr>
          <w:ilvl w:val="1"/>
          <w:numId w:val="2"/>
        </w:numPr>
        <w:tabs>
          <w:tab w:pos="1038" w:val="left" w:leader="none"/>
        </w:tabs>
        <w:spacing w:line="249" w:lineRule="auto" w:before="82" w:after="0"/>
        <w:ind w:left="1037" w:right="892" w:hanging="270"/>
        <w:jc w:val="left"/>
        <w:rPr>
          <w:b/>
          <w:color w:val="4E875A"/>
          <w:sz w:val="20"/>
        </w:rPr>
      </w:pPr>
      <w:r>
        <w:rPr>
          <w:b/>
          <w:color w:val="4E875A"/>
          <w:sz w:val="20"/>
        </w:rPr>
        <w:t>Voluntary Self-Exclusion </w:t>
      </w:r>
      <w:r>
        <w:rPr>
          <w:color w:val="221F1F"/>
          <w:sz w:val="20"/>
        </w:rPr>
        <w:t>allows persons who struggle to control their gambling behavior the ability to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voluntarily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exclude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from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the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gaming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floor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of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all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Massachusetts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casinos.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Brochures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and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required</w:t>
      </w:r>
      <w:r>
        <w:rPr>
          <w:color w:val="221F1F"/>
          <w:spacing w:val="3"/>
          <w:sz w:val="20"/>
        </w:rPr>
        <w:t> </w:t>
      </w:r>
      <w:r>
        <w:rPr>
          <w:color w:val="221F1F"/>
          <w:sz w:val="20"/>
        </w:rPr>
        <w:t>documents</w:t>
      </w:r>
      <w:r>
        <w:rPr>
          <w:color w:val="221F1F"/>
          <w:spacing w:val="-53"/>
          <w:sz w:val="20"/>
        </w:rPr>
        <w:t> </w:t>
      </w:r>
      <w:r>
        <w:rPr>
          <w:color w:val="221F1F"/>
          <w:sz w:val="20"/>
        </w:rPr>
        <w:t>available</w:t>
      </w:r>
      <w:r>
        <w:rPr>
          <w:color w:val="221F1F"/>
          <w:spacing w:val="-11"/>
          <w:sz w:val="20"/>
        </w:rPr>
        <w:t> </w:t>
      </w:r>
      <w:r>
        <w:rPr>
          <w:color w:val="221F1F"/>
          <w:sz w:val="20"/>
        </w:rPr>
        <w:t>in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Traditional</w:t>
      </w:r>
      <w:r>
        <w:rPr>
          <w:color w:val="221F1F"/>
          <w:spacing w:val="-11"/>
          <w:sz w:val="20"/>
        </w:rPr>
        <w:t> </w:t>
      </w:r>
      <w:r>
        <w:rPr>
          <w:color w:val="221F1F"/>
          <w:sz w:val="20"/>
        </w:rPr>
        <w:t>Chinese,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Simplified</w:t>
      </w:r>
      <w:r>
        <w:rPr>
          <w:color w:val="221F1F"/>
          <w:spacing w:val="-11"/>
          <w:sz w:val="20"/>
        </w:rPr>
        <w:t> </w:t>
      </w:r>
      <w:r>
        <w:rPr>
          <w:color w:val="221F1F"/>
          <w:sz w:val="20"/>
        </w:rPr>
        <w:t>Chinese,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and</w:t>
      </w:r>
      <w:r>
        <w:rPr>
          <w:color w:val="221F1F"/>
          <w:spacing w:val="-10"/>
          <w:sz w:val="20"/>
        </w:rPr>
        <w:t> </w:t>
      </w:r>
      <w:r>
        <w:rPr>
          <w:color w:val="221F1F"/>
          <w:sz w:val="20"/>
        </w:rPr>
        <w:t>Vietnamese.</w:t>
      </w:r>
    </w:p>
    <w:p>
      <w:pPr>
        <w:pStyle w:val="Heading2"/>
        <w:rPr>
          <w:i/>
        </w:rPr>
      </w:pPr>
      <w:r>
        <w:rPr>
          <w:color w:val="243470"/>
          <w:spacing w:val="-2"/>
        </w:rPr>
        <w:t>Casino</w:t>
      </w:r>
      <w:r>
        <w:rPr>
          <w:color w:val="243470"/>
          <w:spacing w:val="-31"/>
        </w:rPr>
        <w:t> </w:t>
      </w:r>
      <w:r>
        <w:rPr>
          <w:color w:val="243470"/>
          <w:spacing w:val="-1"/>
        </w:rPr>
        <w:t>Employee</w:t>
      </w:r>
      <w:r>
        <w:rPr>
          <w:color w:val="243470"/>
          <w:spacing w:val="-30"/>
        </w:rPr>
        <w:t> </w:t>
      </w:r>
      <w:r>
        <w:rPr>
          <w:color w:val="243470"/>
          <w:spacing w:val="-1"/>
        </w:rPr>
        <w:t>Training</w:t>
      </w:r>
      <w:r>
        <w:rPr>
          <w:color w:val="243470"/>
          <w:spacing w:val="-31"/>
        </w:rPr>
        <w:t> </w:t>
      </w:r>
      <w:r>
        <w:rPr>
          <w:color w:val="243470"/>
          <w:spacing w:val="-1"/>
        </w:rPr>
        <w:t>Initiative</w:t>
      </w:r>
      <w:r>
        <w:rPr>
          <w:color w:val="243470"/>
          <w:spacing w:val="-30"/>
        </w:rPr>
        <w:t> </w:t>
      </w:r>
      <w:r>
        <w:rPr>
          <w:i/>
          <w:color w:val="243470"/>
          <w:spacing w:val="-1"/>
        </w:rPr>
        <w:t>(MGC)</w:t>
      </w:r>
    </w:p>
    <w:p>
      <w:pPr>
        <w:pStyle w:val="ListParagraph"/>
        <w:numPr>
          <w:ilvl w:val="1"/>
          <w:numId w:val="2"/>
        </w:numPr>
        <w:tabs>
          <w:tab w:pos="1038" w:val="left" w:leader="none"/>
        </w:tabs>
        <w:spacing w:line="249" w:lineRule="auto" w:before="81" w:after="0"/>
        <w:ind w:left="1037" w:right="880" w:hanging="270"/>
        <w:jc w:val="left"/>
        <w:rPr>
          <w:b/>
          <w:color w:val="7C3838"/>
          <w:sz w:val="20"/>
        </w:rPr>
      </w:pPr>
      <w:r>
        <w:rPr>
          <w:b/>
          <w:color w:val="7C3838"/>
          <w:sz w:val="20"/>
        </w:rPr>
        <w:t>Casino</w:t>
      </w:r>
      <w:r>
        <w:rPr>
          <w:b/>
          <w:color w:val="7C3838"/>
          <w:spacing w:val="-19"/>
          <w:sz w:val="20"/>
        </w:rPr>
        <w:t> </w:t>
      </w:r>
      <w:r>
        <w:rPr>
          <w:b/>
          <w:color w:val="7C3838"/>
          <w:sz w:val="20"/>
        </w:rPr>
        <w:t>Employee</w:t>
      </w:r>
      <w:r>
        <w:rPr>
          <w:b/>
          <w:color w:val="7C3838"/>
          <w:spacing w:val="-19"/>
          <w:sz w:val="20"/>
        </w:rPr>
        <w:t> </w:t>
      </w:r>
      <w:r>
        <w:rPr>
          <w:b/>
          <w:color w:val="7C3838"/>
          <w:sz w:val="20"/>
        </w:rPr>
        <w:t>Training</w:t>
      </w:r>
      <w:r>
        <w:rPr>
          <w:b/>
          <w:color w:val="7C3838"/>
          <w:spacing w:val="-19"/>
          <w:sz w:val="20"/>
        </w:rPr>
        <w:t> </w:t>
      </w:r>
      <w:r>
        <w:rPr>
          <w:color w:val="221F1F"/>
          <w:sz w:val="20"/>
        </w:rPr>
        <w:t>provides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education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and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support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on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how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to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respond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to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casino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guests</w:t>
      </w:r>
      <w:r>
        <w:rPr>
          <w:color w:val="221F1F"/>
          <w:spacing w:val="-8"/>
          <w:sz w:val="20"/>
        </w:rPr>
        <w:t> </w:t>
      </w:r>
      <w:r>
        <w:rPr>
          <w:color w:val="221F1F"/>
          <w:sz w:val="20"/>
        </w:rPr>
        <w:t>who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are</w:t>
      </w:r>
      <w:r>
        <w:rPr>
          <w:color w:val="221F1F"/>
          <w:spacing w:val="-7"/>
          <w:sz w:val="20"/>
        </w:rPr>
        <w:t> </w:t>
      </w:r>
      <w:r>
        <w:rPr>
          <w:color w:val="221F1F"/>
          <w:sz w:val="20"/>
        </w:rPr>
        <w:t>in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distress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and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may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be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struggling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with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their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gambling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behavior.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In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the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Spring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of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2021,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all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Encore</w:t>
      </w:r>
      <w:r>
        <w:rPr>
          <w:color w:val="221F1F"/>
          <w:spacing w:val="-5"/>
          <w:sz w:val="20"/>
        </w:rPr>
        <w:t> </w:t>
      </w:r>
      <w:r>
        <w:rPr>
          <w:color w:val="221F1F"/>
          <w:sz w:val="20"/>
        </w:rPr>
        <w:t>Boston</w:t>
      </w:r>
      <w:r>
        <w:rPr>
          <w:color w:val="221F1F"/>
          <w:spacing w:val="-6"/>
          <w:sz w:val="20"/>
        </w:rPr>
        <w:t> </w:t>
      </w:r>
      <w:r>
        <w:rPr>
          <w:color w:val="221F1F"/>
          <w:sz w:val="20"/>
        </w:rPr>
        <w:t>Harbor</w:t>
      </w:r>
      <w:r>
        <w:rPr>
          <w:color w:val="221F1F"/>
          <w:spacing w:val="-52"/>
          <w:sz w:val="20"/>
        </w:rPr>
        <w:t> </w:t>
      </w:r>
      <w:r>
        <w:rPr>
          <w:color w:val="221F1F"/>
          <w:sz w:val="20"/>
        </w:rPr>
        <w:t>staff will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receive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training on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responsible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gaming, gambling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risk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factors and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culturally</w:t>
      </w:r>
      <w:r>
        <w:rPr>
          <w:color w:val="221F1F"/>
          <w:spacing w:val="1"/>
          <w:sz w:val="20"/>
        </w:rPr>
        <w:t> </w:t>
      </w:r>
      <w:r>
        <w:rPr>
          <w:color w:val="221F1F"/>
          <w:sz w:val="20"/>
        </w:rPr>
        <w:t>appropriate support</w:t>
      </w:r>
      <w:r>
        <w:rPr>
          <w:color w:val="221F1F"/>
          <w:spacing w:val="1"/>
          <w:sz w:val="20"/>
        </w:rPr>
        <w:t> </w:t>
      </w:r>
      <w:r>
        <w:rPr>
          <w:color w:val="221F1F"/>
          <w:w w:val="105"/>
          <w:sz w:val="20"/>
        </w:rPr>
        <w:t>resources</w:t>
      </w:r>
      <w:r>
        <w:rPr>
          <w:color w:val="221F1F"/>
          <w:spacing w:val="-14"/>
          <w:w w:val="105"/>
          <w:sz w:val="20"/>
        </w:rPr>
        <w:t> </w:t>
      </w:r>
      <w:r>
        <w:rPr>
          <w:color w:val="221F1F"/>
          <w:w w:val="105"/>
          <w:sz w:val="20"/>
        </w:rPr>
        <w:t>specific</w:t>
      </w:r>
      <w:r>
        <w:rPr>
          <w:color w:val="221F1F"/>
          <w:spacing w:val="-13"/>
          <w:w w:val="105"/>
          <w:sz w:val="20"/>
        </w:rPr>
        <w:t> </w:t>
      </w:r>
      <w:r>
        <w:rPr>
          <w:color w:val="221F1F"/>
          <w:w w:val="105"/>
          <w:sz w:val="20"/>
        </w:rPr>
        <w:t>to</w:t>
      </w:r>
      <w:r>
        <w:rPr>
          <w:color w:val="221F1F"/>
          <w:spacing w:val="-14"/>
          <w:w w:val="105"/>
          <w:sz w:val="20"/>
        </w:rPr>
        <w:t> </w:t>
      </w:r>
      <w:r>
        <w:rPr>
          <w:color w:val="221F1F"/>
          <w:w w:val="105"/>
          <w:sz w:val="20"/>
        </w:rPr>
        <w:t>the</w:t>
      </w:r>
      <w:r>
        <w:rPr>
          <w:color w:val="221F1F"/>
          <w:spacing w:val="-13"/>
          <w:w w:val="105"/>
          <w:sz w:val="20"/>
        </w:rPr>
        <w:t> </w:t>
      </w:r>
      <w:r>
        <w:rPr>
          <w:color w:val="221F1F"/>
          <w:w w:val="105"/>
          <w:sz w:val="20"/>
        </w:rPr>
        <w:t>AAPI</w:t>
      </w:r>
      <w:r>
        <w:rPr>
          <w:color w:val="221F1F"/>
          <w:spacing w:val="-14"/>
          <w:w w:val="105"/>
          <w:sz w:val="20"/>
        </w:rPr>
        <w:t> </w:t>
      </w:r>
      <w:r>
        <w:rPr>
          <w:color w:val="221F1F"/>
          <w:w w:val="105"/>
          <w:sz w:val="20"/>
        </w:rPr>
        <w:t>community.</w:t>
      </w:r>
    </w:p>
    <w:p>
      <w:pPr>
        <w:pStyle w:val="BodyText"/>
        <w:spacing w:before="0"/>
      </w:pPr>
    </w:p>
    <w:p>
      <w:pPr>
        <w:pStyle w:val="Heading1"/>
        <w:spacing w:before="316"/>
        <w:ind w:firstLine="0"/>
      </w:pPr>
      <w:r>
        <w:rPr>
          <w:color w:val="FFFFFF"/>
        </w:rPr>
        <w:t>Next</w:t>
      </w:r>
      <w:r>
        <w:rPr>
          <w:color w:val="FFFFFF"/>
          <w:spacing w:val="-32"/>
        </w:rPr>
        <w:t> </w:t>
      </w:r>
      <w:r>
        <w:rPr>
          <w:color w:val="FFFFFF"/>
        </w:rPr>
        <w:t>Steps</w:t>
      </w:r>
    </w:p>
    <w:p>
      <w:pPr>
        <w:pStyle w:val="BodyText"/>
        <w:spacing w:line="249" w:lineRule="auto" w:before="158"/>
        <w:ind w:left="587" w:right="107"/>
      </w:pPr>
      <w:r>
        <w:rPr>
          <w:color w:val="FFFFFF"/>
        </w:rPr>
        <w:t>Looking</w:t>
      </w:r>
      <w:r>
        <w:rPr>
          <w:color w:val="FFFFFF"/>
          <w:spacing w:val="-4"/>
        </w:rPr>
        <w:t> </w:t>
      </w:r>
      <w:r>
        <w:rPr>
          <w:color w:val="FFFFFF"/>
        </w:rPr>
        <w:t>forward,</w:t>
      </w:r>
      <w:r>
        <w:rPr>
          <w:color w:val="FFFFFF"/>
          <w:spacing w:val="-4"/>
        </w:rPr>
        <w:t> </w:t>
      </w:r>
      <w:r>
        <w:rPr>
          <w:color w:val="FFFFFF"/>
        </w:rPr>
        <w:t>OPGS</w:t>
      </w:r>
      <w:r>
        <w:rPr>
          <w:color w:val="FFFFFF"/>
          <w:spacing w:val="-4"/>
        </w:rPr>
        <w:t> </w:t>
      </w:r>
      <w:r>
        <w:rPr>
          <w:color w:val="FFFFFF"/>
        </w:rPr>
        <w:t>and</w:t>
      </w:r>
      <w:r>
        <w:rPr>
          <w:color w:val="FFFFFF"/>
          <w:spacing w:val="-4"/>
        </w:rPr>
        <w:t> </w:t>
      </w:r>
      <w:r>
        <w:rPr>
          <w:color w:val="FFFFFF"/>
        </w:rPr>
        <w:t>MGC</w:t>
      </w:r>
      <w:r>
        <w:rPr>
          <w:color w:val="FFFFFF"/>
          <w:spacing w:val="-4"/>
        </w:rPr>
        <w:t> </w:t>
      </w:r>
      <w:r>
        <w:rPr>
          <w:color w:val="FFFFFF"/>
        </w:rPr>
        <w:t>will</w:t>
      </w:r>
      <w:r>
        <w:rPr>
          <w:color w:val="FFFFFF"/>
          <w:spacing w:val="-4"/>
        </w:rPr>
        <w:t> </w:t>
      </w:r>
      <w:r>
        <w:rPr>
          <w:color w:val="FFFFFF"/>
        </w:rPr>
        <w:t>continue</w:t>
      </w:r>
      <w:r>
        <w:rPr>
          <w:color w:val="FFFFFF"/>
          <w:spacing w:val="-4"/>
        </w:rPr>
        <w:t> </w:t>
      </w:r>
      <w:r>
        <w:rPr>
          <w:color w:val="FFFFFF"/>
        </w:rPr>
        <w:t>to</w:t>
      </w:r>
      <w:r>
        <w:rPr>
          <w:color w:val="FFFFFF"/>
          <w:spacing w:val="-4"/>
        </w:rPr>
        <w:t> </w:t>
      </w:r>
      <w:r>
        <w:rPr>
          <w:color w:val="FFFFFF"/>
        </w:rPr>
        <w:t>enhance</w:t>
      </w:r>
      <w:r>
        <w:rPr>
          <w:color w:val="FFFFFF"/>
          <w:spacing w:val="-4"/>
        </w:rPr>
        <w:t> </w:t>
      </w:r>
      <w:r>
        <w:rPr>
          <w:color w:val="FFFFFF"/>
        </w:rPr>
        <w:t>existing</w:t>
      </w:r>
      <w:r>
        <w:rPr>
          <w:color w:val="FFFFFF"/>
          <w:spacing w:val="-4"/>
        </w:rPr>
        <w:t> </w:t>
      </w:r>
      <w:r>
        <w:rPr>
          <w:color w:val="FFFFFF"/>
        </w:rPr>
        <w:t>services</w:t>
      </w:r>
      <w:r>
        <w:rPr>
          <w:color w:val="FFFFFF"/>
          <w:spacing w:val="-4"/>
        </w:rPr>
        <w:t> </w:t>
      </w:r>
      <w:r>
        <w:rPr>
          <w:color w:val="FFFFFF"/>
        </w:rPr>
        <w:t>and</w:t>
      </w:r>
      <w:r>
        <w:rPr>
          <w:color w:val="FFFFFF"/>
          <w:spacing w:val="-4"/>
        </w:rPr>
        <w:t> </w:t>
      </w:r>
      <w:r>
        <w:rPr>
          <w:color w:val="FFFFFF"/>
        </w:rPr>
        <w:t>research</w:t>
      </w:r>
      <w:r>
        <w:rPr>
          <w:color w:val="FFFFFF"/>
          <w:spacing w:val="-4"/>
        </w:rPr>
        <w:t> </w:t>
      </w:r>
      <w:r>
        <w:rPr>
          <w:color w:val="FFFFFF"/>
        </w:rPr>
        <w:t>and</w:t>
      </w:r>
      <w:r>
        <w:rPr>
          <w:color w:val="FFFFFF"/>
          <w:spacing w:val="-4"/>
        </w:rPr>
        <w:t> </w:t>
      </w:r>
      <w:r>
        <w:rPr>
          <w:color w:val="FFFFFF"/>
        </w:rPr>
        <w:t>collaborate</w:t>
      </w:r>
      <w:r>
        <w:rPr>
          <w:color w:val="FFFFFF"/>
          <w:spacing w:val="-4"/>
        </w:rPr>
        <w:t> </w:t>
      </w:r>
      <w:r>
        <w:rPr>
          <w:color w:val="FFFFFF"/>
        </w:rPr>
        <w:t>–</w:t>
      </w:r>
      <w:r>
        <w:rPr>
          <w:color w:val="FFFFFF"/>
          <w:spacing w:val="-4"/>
        </w:rPr>
        <w:t> </w:t>
      </w:r>
      <w:r>
        <w:rPr>
          <w:color w:val="FFFFFF"/>
        </w:rPr>
        <w:t>all</w:t>
      </w:r>
      <w:r>
        <w:rPr>
          <w:color w:val="FFFFFF"/>
          <w:spacing w:val="-4"/>
        </w:rPr>
        <w:t> </w:t>
      </w:r>
      <w:r>
        <w:rPr>
          <w:color w:val="FFFFFF"/>
        </w:rPr>
        <w:t>while</w:t>
      </w:r>
      <w:r>
        <w:rPr>
          <w:color w:val="FFFFFF"/>
          <w:spacing w:val="-52"/>
        </w:rPr>
        <w:t> </w:t>
      </w:r>
      <w:r>
        <w:rPr>
          <w:color w:val="FFFFFF"/>
        </w:rPr>
        <w:t>engaging</w:t>
      </w:r>
      <w:r>
        <w:rPr>
          <w:color w:val="FFFFFF"/>
          <w:spacing w:val="4"/>
        </w:rPr>
        <w:t> </w:t>
      </w:r>
      <w:r>
        <w:rPr>
          <w:color w:val="FFFFFF"/>
        </w:rPr>
        <w:t>AAPI</w:t>
      </w:r>
      <w:r>
        <w:rPr>
          <w:color w:val="FFFFFF"/>
          <w:spacing w:val="4"/>
        </w:rPr>
        <w:t> </w:t>
      </w:r>
      <w:r>
        <w:rPr>
          <w:color w:val="FFFFFF"/>
        </w:rPr>
        <w:t>communities</w:t>
      </w:r>
      <w:r>
        <w:rPr>
          <w:color w:val="FFFFFF"/>
          <w:spacing w:val="4"/>
        </w:rPr>
        <w:t> </w:t>
      </w:r>
      <w:r>
        <w:rPr>
          <w:color w:val="FFFFFF"/>
        </w:rPr>
        <w:t>–</w:t>
      </w:r>
      <w:r>
        <w:rPr>
          <w:color w:val="FFFFFF"/>
          <w:spacing w:val="4"/>
        </w:rPr>
        <w:t> </w:t>
      </w:r>
      <w:r>
        <w:rPr>
          <w:color w:val="FFFFFF"/>
        </w:rPr>
        <w:t>in</w:t>
      </w:r>
      <w:r>
        <w:rPr>
          <w:color w:val="FFFFFF"/>
          <w:spacing w:val="4"/>
        </w:rPr>
        <w:t> </w:t>
      </w:r>
      <w:r>
        <w:rPr>
          <w:color w:val="FFFFFF"/>
        </w:rPr>
        <w:t>order</w:t>
      </w:r>
      <w:r>
        <w:rPr>
          <w:color w:val="FFFFFF"/>
          <w:spacing w:val="4"/>
        </w:rPr>
        <w:t> </w:t>
      </w:r>
      <w:r>
        <w:rPr>
          <w:color w:val="FFFFFF"/>
        </w:rPr>
        <w:t>to</w:t>
      </w:r>
      <w:r>
        <w:rPr>
          <w:color w:val="FFFFFF"/>
          <w:spacing w:val="4"/>
        </w:rPr>
        <w:t> </w:t>
      </w:r>
      <w:r>
        <w:rPr>
          <w:color w:val="FFFFFF"/>
        </w:rPr>
        <w:t>further</w:t>
      </w:r>
      <w:r>
        <w:rPr>
          <w:color w:val="FFFFFF"/>
          <w:spacing w:val="4"/>
        </w:rPr>
        <w:t> </w:t>
      </w:r>
      <w:r>
        <w:rPr>
          <w:color w:val="FFFFFF"/>
        </w:rPr>
        <w:t>advance</w:t>
      </w:r>
      <w:r>
        <w:rPr>
          <w:color w:val="FFFFFF"/>
          <w:spacing w:val="4"/>
        </w:rPr>
        <w:t> </w:t>
      </w:r>
      <w:r>
        <w:rPr>
          <w:color w:val="FFFFFF"/>
        </w:rPr>
        <w:t>the</w:t>
      </w:r>
      <w:r>
        <w:rPr>
          <w:color w:val="FFFFFF"/>
          <w:spacing w:val="4"/>
        </w:rPr>
        <w:t> </w:t>
      </w:r>
      <w:r>
        <w:rPr>
          <w:color w:val="FFFFFF"/>
        </w:rPr>
        <w:t>goal</w:t>
      </w:r>
      <w:r>
        <w:rPr>
          <w:color w:val="FFFFFF"/>
          <w:spacing w:val="4"/>
        </w:rPr>
        <w:t> </w:t>
      </w:r>
      <w:r>
        <w:rPr>
          <w:color w:val="FFFFFF"/>
        </w:rPr>
        <w:t>of</w:t>
      </w:r>
      <w:r>
        <w:rPr>
          <w:color w:val="FFFFFF"/>
          <w:spacing w:val="4"/>
        </w:rPr>
        <w:t> </w:t>
      </w:r>
      <w:r>
        <w:rPr>
          <w:color w:val="FFFFFF"/>
        </w:rPr>
        <w:t>supporting</w:t>
      </w:r>
      <w:r>
        <w:rPr>
          <w:color w:val="FFFFFF"/>
          <w:spacing w:val="4"/>
        </w:rPr>
        <w:t> </w:t>
      </w:r>
      <w:r>
        <w:rPr>
          <w:color w:val="FFFFFF"/>
        </w:rPr>
        <w:t>communities</w:t>
      </w:r>
      <w:r>
        <w:rPr>
          <w:color w:val="FFFFFF"/>
          <w:spacing w:val="4"/>
        </w:rPr>
        <w:t> </w:t>
      </w:r>
      <w:r>
        <w:rPr>
          <w:color w:val="FFFFFF"/>
        </w:rPr>
        <w:t>disproportionately</w:t>
      </w:r>
      <w:r>
        <w:rPr>
          <w:color w:val="FFFFFF"/>
          <w:spacing w:val="1"/>
        </w:rPr>
        <w:t> </w:t>
      </w:r>
      <w:r>
        <w:rPr>
          <w:color w:val="FFFFFF"/>
          <w:w w:val="105"/>
        </w:rPr>
        <w:t>impacted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by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gambling.</w:t>
      </w:r>
    </w:p>
    <w:p>
      <w:pPr>
        <w:spacing w:before="155"/>
        <w:ind w:left="587" w:right="0" w:firstLine="0"/>
        <w:jc w:val="left"/>
        <w:rPr>
          <w:sz w:val="20"/>
        </w:rPr>
      </w:pPr>
      <w:r>
        <w:rPr>
          <w:color w:val="FFFFFF"/>
          <w:w w:val="90"/>
          <w:sz w:val="20"/>
        </w:rPr>
        <w:t>For</w:t>
      </w:r>
      <w:r>
        <w:rPr>
          <w:color w:val="FFFFFF"/>
          <w:spacing w:val="29"/>
          <w:w w:val="90"/>
          <w:sz w:val="20"/>
        </w:rPr>
        <w:t> </w:t>
      </w:r>
      <w:r>
        <w:rPr>
          <w:color w:val="FFFFFF"/>
          <w:w w:val="90"/>
          <w:sz w:val="20"/>
        </w:rPr>
        <w:t>more</w:t>
      </w:r>
      <w:r>
        <w:rPr>
          <w:color w:val="FFFFFF"/>
          <w:spacing w:val="30"/>
          <w:w w:val="90"/>
          <w:sz w:val="20"/>
        </w:rPr>
        <w:t> </w:t>
      </w:r>
      <w:r>
        <w:rPr>
          <w:color w:val="FFFFFF"/>
          <w:w w:val="90"/>
          <w:sz w:val="20"/>
        </w:rPr>
        <w:t>information,</w:t>
      </w:r>
      <w:r>
        <w:rPr>
          <w:color w:val="FFFFFF"/>
          <w:spacing w:val="29"/>
          <w:w w:val="90"/>
          <w:sz w:val="20"/>
        </w:rPr>
        <w:t> </w:t>
      </w:r>
      <w:r>
        <w:rPr>
          <w:color w:val="FFFFFF"/>
          <w:w w:val="90"/>
          <w:sz w:val="20"/>
        </w:rPr>
        <w:t>please</w:t>
      </w:r>
      <w:r>
        <w:rPr>
          <w:color w:val="FFFFFF"/>
          <w:spacing w:val="30"/>
          <w:w w:val="90"/>
          <w:sz w:val="20"/>
        </w:rPr>
        <w:t> </w:t>
      </w:r>
      <w:r>
        <w:rPr>
          <w:color w:val="FFFFFF"/>
          <w:w w:val="90"/>
          <w:sz w:val="20"/>
        </w:rPr>
        <w:t>visit</w:t>
      </w:r>
      <w:r>
        <w:rPr>
          <w:color w:val="FFFFFF"/>
          <w:spacing w:val="29"/>
          <w:w w:val="90"/>
          <w:sz w:val="20"/>
        </w:rPr>
        <w:t> </w:t>
      </w:r>
      <w:r>
        <w:rPr>
          <w:rFonts w:ascii="Lucida Sans"/>
          <w:b/>
          <w:i/>
          <w:color w:val="FFFFFF"/>
          <w:w w:val="90"/>
          <w:sz w:val="20"/>
          <w:u w:val="single" w:color="FFFFFF"/>
        </w:rPr>
        <w:t>mass.gov/orgs/office-of-problem-gambling-services</w:t>
      </w:r>
      <w:r>
        <w:rPr>
          <w:rFonts w:ascii="Lucida Sans"/>
          <w:b/>
          <w:i/>
          <w:color w:val="FFFFFF"/>
          <w:spacing w:val="21"/>
          <w:w w:val="90"/>
          <w:sz w:val="20"/>
        </w:rPr>
        <w:t> </w:t>
      </w:r>
      <w:r>
        <w:rPr>
          <w:color w:val="FFFFFF"/>
          <w:w w:val="90"/>
          <w:sz w:val="20"/>
        </w:rPr>
        <w:t>and</w:t>
      </w:r>
      <w:r>
        <w:rPr>
          <w:color w:val="FFFFFF"/>
          <w:spacing w:val="29"/>
          <w:w w:val="90"/>
          <w:sz w:val="20"/>
        </w:rPr>
        <w:t> </w:t>
      </w:r>
      <w:r>
        <w:rPr>
          <w:rFonts w:ascii="Lucida Sans"/>
          <w:b/>
          <w:i/>
          <w:color w:val="FFFFFF"/>
          <w:w w:val="90"/>
          <w:sz w:val="20"/>
          <w:u w:val="single" w:color="FFFFFF"/>
        </w:rPr>
        <w:t>massgaming.com</w:t>
      </w:r>
      <w:r>
        <w:rPr>
          <w:color w:val="FFFFFF"/>
          <w:w w:val="90"/>
          <w:sz w:val="20"/>
        </w:rPr>
        <w:t>.</w:t>
      </w:r>
    </w:p>
    <w:p>
      <w:pPr>
        <w:pStyle w:val="BodyText"/>
        <w:spacing w:before="0"/>
      </w:pPr>
    </w:p>
    <w:p>
      <w:pPr>
        <w:pStyle w:val="BodyText"/>
        <w:spacing w:before="2"/>
        <w:rPr>
          <w:sz w:val="25"/>
        </w:rPr>
      </w:pPr>
      <w:r>
        <w:rPr/>
        <w:pict>
          <v:shape style="position:absolute;margin-left:48.398399pt;margin-top:15.680537pt;width:129.6pt;height:.1pt;mso-position-horizontal-relative:page;mso-position-vertical-relative:paragraph;z-index:-15727616;mso-wrap-distance-left:0;mso-wrap-distance-right:0" id="docshape15" coordorigin="968,314" coordsize="2592,0" path="m968,314l3560,314e" filled="false" stroked="true" strokeweight="1pt" strokecolor="#243470">
            <v:path arrowok="t"/>
            <v:stroke dashstyle="solid"/>
            <w10:wrap type="topAndBottom"/>
          </v:shape>
        </w:pict>
      </w:r>
    </w:p>
    <w:p>
      <w:pPr>
        <w:spacing w:before="90"/>
        <w:ind w:left="587" w:right="0" w:firstLine="0"/>
        <w:jc w:val="left"/>
        <w:rPr>
          <w:sz w:val="16"/>
        </w:rPr>
      </w:pPr>
      <w:r>
        <w:rPr>
          <w:color w:val="221F1F"/>
          <w:w w:val="95"/>
          <w:position w:val="5"/>
          <w:sz w:val="9"/>
        </w:rPr>
        <w:t>1</w:t>
      </w:r>
      <w:r>
        <w:rPr>
          <w:color w:val="221F1F"/>
          <w:spacing w:val="1"/>
          <w:w w:val="95"/>
          <w:position w:val="5"/>
          <w:sz w:val="9"/>
        </w:rPr>
        <w:t> </w:t>
      </w:r>
      <w:r>
        <w:rPr>
          <w:color w:val="221F1F"/>
          <w:w w:val="95"/>
          <w:sz w:val="16"/>
        </w:rPr>
        <w:t>Alegría,</w:t>
      </w:r>
      <w:r>
        <w:rPr>
          <w:color w:val="221F1F"/>
          <w:spacing w:val="2"/>
          <w:w w:val="95"/>
          <w:sz w:val="16"/>
        </w:rPr>
        <w:t> </w:t>
      </w:r>
      <w:r>
        <w:rPr>
          <w:color w:val="221F1F"/>
          <w:w w:val="95"/>
          <w:sz w:val="16"/>
        </w:rPr>
        <w:t>Petry,</w:t>
      </w:r>
      <w:r>
        <w:rPr>
          <w:color w:val="221F1F"/>
          <w:spacing w:val="2"/>
          <w:w w:val="95"/>
          <w:sz w:val="16"/>
        </w:rPr>
        <w:t> </w:t>
      </w:r>
      <w:r>
        <w:rPr>
          <w:color w:val="221F1F"/>
          <w:w w:val="95"/>
          <w:sz w:val="16"/>
        </w:rPr>
        <w:t>Hasin,</w:t>
      </w:r>
      <w:r>
        <w:rPr>
          <w:color w:val="221F1F"/>
          <w:spacing w:val="2"/>
          <w:w w:val="95"/>
          <w:sz w:val="16"/>
        </w:rPr>
        <w:t> </w:t>
      </w:r>
      <w:r>
        <w:rPr>
          <w:color w:val="221F1F"/>
          <w:w w:val="95"/>
          <w:sz w:val="16"/>
        </w:rPr>
        <w:t>Liu,</w:t>
      </w:r>
      <w:r>
        <w:rPr>
          <w:color w:val="221F1F"/>
          <w:spacing w:val="2"/>
          <w:w w:val="95"/>
          <w:sz w:val="16"/>
        </w:rPr>
        <w:t> </w:t>
      </w:r>
      <w:r>
        <w:rPr>
          <w:color w:val="221F1F"/>
          <w:w w:val="95"/>
          <w:sz w:val="16"/>
        </w:rPr>
        <w:t>Grant,</w:t>
      </w:r>
      <w:r>
        <w:rPr>
          <w:color w:val="221F1F"/>
          <w:spacing w:val="2"/>
          <w:w w:val="95"/>
          <w:sz w:val="16"/>
        </w:rPr>
        <w:t> </w:t>
      </w:r>
      <w:r>
        <w:rPr>
          <w:color w:val="221F1F"/>
          <w:w w:val="95"/>
          <w:sz w:val="16"/>
        </w:rPr>
        <w:t>&amp;</w:t>
      </w:r>
      <w:r>
        <w:rPr>
          <w:color w:val="221F1F"/>
          <w:spacing w:val="2"/>
          <w:w w:val="95"/>
          <w:sz w:val="16"/>
        </w:rPr>
        <w:t> </w:t>
      </w:r>
      <w:r>
        <w:rPr>
          <w:color w:val="221F1F"/>
          <w:w w:val="95"/>
          <w:sz w:val="16"/>
        </w:rPr>
        <w:t>Blanco,</w:t>
      </w:r>
      <w:r>
        <w:rPr>
          <w:color w:val="221F1F"/>
          <w:spacing w:val="2"/>
          <w:w w:val="95"/>
          <w:sz w:val="16"/>
        </w:rPr>
        <w:t> </w:t>
      </w:r>
      <w:r>
        <w:rPr>
          <w:color w:val="221F1F"/>
          <w:w w:val="95"/>
          <w:sz w:val="16"/>
        </w:rPr>
        <w:t>2009</w:t>
      </w:r>
    </w:p>
    <w:p>
      <w:pPr>
        <w:spacing w:before="8"/>
        <w:ind w:left="587" w:right="0" w:firstLine="0"/>
        <w:jc w:val="left"/>
        <w:rPr>
          <w:sz w:val="16"/>
        </w:rPr>
      </w:pPr>
      <w:r>
        <w:rPr>
          <w:color w:val="221F1F"/>
          <w:w w:val="95"/>
          <w:position w:val="5"/>
          <w:sz w:val="9"/>
        </w:rPr>
        <w:t>2</w:t>
      </w:r>
      <w:r>
        <w:rPr>
          <w:color w:val="221F1F"/>
          <w:spacing w:val="3"/>
          <w:w w:val="95"/>
          <w:position w:val="5"/>
          <w:sz w:val="9"/>
        </w:rPr>
        <w:t> </w:t>
      </w:r>
      <w:r>
        <w:rPr>
          <w:color w:val="221F1F"/>
          <w:w w:val="95"/>
          <w:sz w:val="16"/>
        </w:rPr>
        <w:t>Kessler,</w:t>
      </w:r>
      <w:r>
        <w:rPr>
          <w:color w:val="221F1F"/>
          <w:spacing w:val="4"/>
          <w:w w:val="95"/>
          <w:sz w:val="16"/>
        </w:rPr>
        <w:t> </w:t>
      </w:r>
      <w:r>
        <w:rPr>
          <w:color w:val="221F1F"/>
          <w:w w:val="95"/>
          <w:sz w:val="16"/>
        </w:rPr>
        <w:t>Hwang,</w:t>
      </w:r>
      <w:r>
        <w:rPr>
          <w:color w:val="221F1F"/>
          <w:spacing w:val="4"/>
          <w:w w:val="95"/>
          <w:sz w:val="16"/>
        </w:rPr>
        <w:t> </w:t>
      </w:r>
      <w:r>
        <w:rPr>
          <w:color w:val="221F1F"/>
          <w:w w:val="95"/>
          <w:sz w:val="16"/>
        </w:rPr>
        <w:t>Petukhova,</w:t>
      </w:r>
      <w:r>
        <w:rPr>
          <w:color w:val="221F1F"/>
          <w:spacing w:val="5"/>
          <w:w w:val="95"/>
          <w:sz w:val="16"/>
        </w:rPr>
        <w:t> </w:t>
      </w:r>
      <w:r>
        <w:rPr>
          <w:color w:val="221F1F"/>
          <w:w w:val="95"/>
          <w:sz w:val="16"/>
        </w:rPr>
        <w:t>Sampson,</w:t>
      </w:r>
      <w:r>
        <w:rPr>
          <w:color w:val="221F1F"/>
          <w:spacing w:val="4"/>
          <w:w w:val="95"/>
          <w:sz w:val="16"/>
        </w:rPr>
        <w:t> </w:t>
      </w:r>
      <w:r>
        <w:rPr>
          <w:color w:val="221F1F"/>
          <w:w w:val="95"/>
          <w:sz w:val="16"/>
        </w:rPr>
        <w:t>Winters,</w:t>
      </w:r>
      <w:r>
        <w:rPr>
          <w:color w:val="221F1F"/>
          <w:spacing w:val="5"/>
          <w:w w:val="95"/>
          <w:sz w:val="16"/>
        </w:rPr>
        <w:t> </w:t>
      </w:r>
      <w:r>
        <w:rPr>
          <w:color w:val="221F1F"/>
          <w:w w:val="95"/>
          <w:sz w:val="16"/>
        </w:rPr>
        <w:t>&amp;</w:t>
      </w:r>
      <w:r>
        <w:rPr>
          <w:color w:val="221F1F"/>
          <w:spacing w:val="4"/>
          <w:w w:val="95"/>
          <w:sz w:val="16"/>
        </w:rPr>
        <w:t> </w:t>
      </w:r>
      <w:r>
        <w:rPr>
          <w:color w:val="221F1F"/>
          <w:w w:val="95"/>
          <w:sz w:val="16"/>
        </w:rPr>
        <w:t>Shaffer,</w:t>
      </w:r>
      <w:r>
        <w:rPr>
          <w:color w:val="221F1F"/>
          <w:spacing w:val="5"/>
          <w:w w:val="95"/>
          <w:sz w:val="16"/>
        </w:rPr>
        <w:t> </w:t>
      </w:r>
      <w:r>
        <w:rPr>
          <w:color w:val="221F1F"/>
          <w:w w:val="95"/>
          <w:sz w:val="16"/>
        </w:rPr>
        <w:t>2008</w:t>
      </w:r>
    </w:p>
    <w:p>
      <w:pPr>
        <w:spacing w:before="8"/>
        <w:ind w:left="587" w:right="0" w:firstLine="0"/>
        <w:jc w:val="left"/>
        <w:rPr>
          <w:sz w:val="16"/>
        </w:rPr>
      </w:pPr>
      <w:r>
        <w:rPr>
          <w:color w:val="221F1F"/>
          <w:w w:val="95"/>
          <w:position w:val="5"/>
          <w:sz w:val="9"/>
        </w:rPr>
        <w:t>3</w:t>
      </w:r>
      <w:r>
        <w:rPr>
          <w:color w:val="221F1F"/>
          <w:spacing w:val="-3"/>
          <w:w w:val="95"/>
          <w:position w:val="5"/>
          <w:sz w:val="9"/>
        </w:rPr>
        <w:t> </w:t>
      </w:r>
      <w:r>
        <w:rPr>
          <w:color w:val="221F1F"/>
          <w:w w:val="95"/>
          <w:sz w:val="16"/>
        </w:rPr>
        <w:t>Volberg,</w:t>
      </w:r>
      <w:r>
        <w:rPr>
          <w:color w:val="221F1F"/>
          <w:spacing w:val="-6"/>
          <w:w w:val="95"/>
          <w:sz w:val="16"/>
        </w:rPr>
        <w:t> </w:t>
      </w:r>
      <w:r>
        <w:rPr>
          <w:color w:val="221F1F"/>
          <w:w w:val="95"/>
          <w:sz w:val="16"/>
        </w:rPr>
        <w:t>R.</w:t>
      </w:r>
      <w:r>
        <w:rPr>
          <w:color w:val="221F1F"/>
          <w:spacing w:val="-6"/>
          <w:w w:val="95"/>
          <w:sz w:val="16"/>
        </w:rPr>
        <w:t> </w:t>
      </w:r>
      <w:r>
        <w:rPr>
          <w:color w:val="221F1F"/>
          <w:w w:val="95"/>
          <w:sz w:val="16"/>
        </w:rPr>
        <w:t>A.,</w:t>
      </w:r>
      <w:r>
        <w:rPr>
          <w:color w:val="221F1F"/>
          <w:spacing w:val="-6"/>
          <w:w w:val="95"/>
          <w:sz w:val="16"/>
        </w:rPr>
        <w:t> </w:t>
      </w:r>
      <w:r>
        <w:rPr>
          <w:color w:val="221F1F"/>
          <w:w w:val="95"/>
          <w:sz w:val="16"/>
        </w:rPr>
        <w:t>Williams,</w:t>
      </w:r>
      <w:r>
        <w:rPr>
          <w:color w:val="221F1F"/>
          <w:spacing w:val="-6"/>
          <w:w w:val="95"/>
          <w:sz w:val="16"/>
        </w:rPr>
        <w:t> </w:t>
      </w:r>
      <w:r>
        <w:rPr>
          <w:color w:val="221F1F"/>
          <w:w w:val="95"/>
          <w:sz w:val="16"/>
        </w:rPr>
        <w:t>R.</w:t>
      </w:r>
      <w:r>
        <w:rPr>
          <w:color w:val="221F1F"/>
          <w:spacing w:val="-6"/>
          <w:w w:val="95"/>
          <w:sz w:val="16"/>
        </w:rPr>
        <w:t> </w:t>
      </w:r>
      <w:r>
        <w:rPr>
          <w:color w:val="221F1F"/>
          <w:w w:val="95"/>
          <w:sz w:val="16"/>
        </w:rPr>
        <w:t>J.,</w:t>
      </w:r>
      <w:r>
        <w:rPr>
          <w:color w:val="221F1F"/>
          <w:spacing w:val="-6"/>
          <w:w w:val="95"/>
          <w:sz w:val="16"/>
        </w:rPr>
        <w:t> </w:t>
      </w:r>
      <w:r>
        <w:rPr>
          <w:color w:val="221F1F"/>
          <w:w w:val="95"/>
          <w:sz w:val="16"/>
        </w:rPr>
        <w:t>Stanek,</w:t>
      </w:r>
      <w:r>
        <w:rPr>
          <w:color w:val="221F1F"/>
          <w:spacing w:val="-6"/>
          <w:w w:val="95"/>
          <w:sz w:val="16"/>
        </w:rPr>
        <w:t> </w:t>
      </w:r>
      <w:r>
        <w:rPr>
          <w:color w:val="221F1F"/>
          <w:w w:val="95"/>
          <w:sz w:val="16"/>
        </w:rPr>
        <w:t>E.</w:t>
      </w:r>
      <w:r>
        <w:rPr>
          <w:color w:val="221F1F"/>
          <w:spacing w:val="-6"/>
          <w:w w:val="95"/>
          <w:sz w:val="16"/>
        </w:rPr>
        <w:t> </w:t>
      </w:r>
      <w:r>
        <w:rPr>
          <w:color w:val="221F1F"/>
          <w:w w:val="95"/>
          <w:sz w:val="16"/>
        </w:rPr>
        <w:t>J.,</w:t>
      </w:r>
      <w:r>
        <w:rPr>
          <w:color w:val="221F1F"/>
          <w:spacing w:val="-7"/>
          <w:w w:val="95"/>
          <w:sz w:val="16"/>
        </w:rPr>
        <w:t> </w:t>
      </w:r>
      <w:r>
        <w:rPr>
          <w:color w:val="221F1F"/>
          <w:w w:val="95"/>
          <w:sz w:val="16"/>
        </w:rPr>
        <w:t>Houpt,</w:t>
      </w:r>
      <w:r>
        <w:rPr>
          <w:color w:val="221F1F"/>
          <w:spacing w:val="-6"/>
          <w:w w:val="95"/>
          <w:sz w:val="16"/>
        </w:rPr>
        <w:t> </w:t>
      </w:r>
      <w:r>
        <w:rPr>
          <w:color w:val="221F1F"/>
          <w:w w:val="95"/>
          <w:sz w:val="16"/>
        </w:rPr>
        <w:t>K.</w:t>
      </w:r>
      <w:r>
        <w:rPr>
          <w:color w:val="221F1F"/>
          <w:spacing w:val="-6"/>
          <w:w w:val="95"/>
          <w:sz w:val="16"/>
        </w:rPr>
        <w:t> </w:t>
      </w:r>
      <w:r>
        <w:rPr>
          <w:color w:val="221F1F"/>
          <w:w w:val="95"/>
          <w:sz w:val="16"/>
        </w:rPr>
        <w:t>A.,</w:t>
      </w:r>
      <w:r>
        <w:rPr>
          <w:color w:val="221F1F"/>
          <w:spacing w:val="-6"/>
          <w:w w:val="95"/>
          <w:sz w:val="16"/>
        </w:rPr>
        <w:t> </w:t>
      </w:r>
      <w:r>
        <w:rPr>
          <w:color w:val="221F1F"/>
          <w:w w:val="95"/>
          <w:sz w:val="16"/>
        </w:rPr>
        <w:t>Zorn,</w:t>
      </w:r>
      <w:r>
        <w:rPr>
          <w:color w:val="221F1F"/>
          <w:spacing w:val="-6"/>
          <w:w w:val="95"/>
          <w:sz w:val="16"/>
        </w:rPr>
        <w:t> </w:t>
      </w:r>
      <w:r>
        <w:rPr>
          <w:color w:val="221F1F"/>
          <w:w w:val="95"/>
          <w:sz w:val="16"/>
        </w:rPr>
        <w:t>M.,</w:t>
      </w:r>
      <w:r>
        <w:rPr>
          <w:color w:val="221F1F"/>
          <w:spacing w:val="-6"/>
          <w:w w:val="95"/>
          <w:sz w:val="16"/>
        </w:rPr>
        <w:t> </w:t>
      </w:r>
      <w:r>
        <w:rPr>
          <w:color w:val="221F1F"/>
          <w:w w:val="95"/>
          <w:sz w:val="16"/>
        </w:rPr>
        <w:t>Rodriguez-Monguio,</w:t>
      </w:r>
      <w:r>
        <w:rPr>
          <w:color w:val="221F1F"/>
          <w:spacing w:val="-6"/>
          <w:w w:val="95"/>
          <w:sz w:val="16"/>
        </w:rPr>
        <w:t> </w:t>
      </w:r>
      <w:r>
        <w:rPr>
          <w:color w:val="221F1F"/>
          <w:w w:val="95"/>
          <w:sz w:val="16"/>
        </w:rPr>
        <w:t>R.</w:t>
      </w:r>
      <w:r>
        <w:rPr>
          <w:color w:val="221F1F"/>
          <w:spacing w:val="-6"/>
          <w:w w:val="95"/>
          <w:sz w:val="16"/>
        </w:rPr>
        <w:t> </w:t>
      </w:r>
      <w:r>
        <w:rPr>
          <w:color w:val="221F1F"/>
          <w:w w:val="95"/>
          <w:sz w:val="16"/>
        </w:rPr>
        <w:t>(2017)</w:t>
      </w:r>
    </w:p>
    <w:p>
      <w:pPr>
        <w:spacing w:before="8"/>
        <w:ind w:left="587" w:right="0" w:firstLine="0"/>
        <w:jc w:val="left"/>
        <w:rPr>
          <w:sz w:val="16"/>
        </w:rPr>
      </w:pPr>
      <w:r>
        <w:rPr>
          <w:color w:val="221F1F"/>
          <w:w w:val="95"/>
          <w:position w:val="5"/>
          <w:sz w:val="9"/>
        </w:rPr>
        <w:t>4</w:t>
      </w:r>
      <w:r>
        <w:rPr>
          <w:color w:val="221F1F"/>
          <w:spacing w:val="-2"/>
          <w:w w:val="95"/>
          <w:position w:val="5"/>
          <w:sz w:val="9"/>
        </w:rPr>
        <w:t> </w:t>
      </w:r>
      <w:r>
        <w:rPr>
          <w:color w:val="221F1F"/>
          <w:w w:val="95"/>
          <w:sz w:val="16"/>
        </w:rPr>
        <w:t>Wong</w:t>
      </w:r>
      <w:r>
        <w:rPr>
          <w:color w:val="221F1F"/>
          <w:spacing w:val="-5"/>
          <w:w w:val="95"/>
          <w:sz w:val="16"/>
        </w:rPr>
        <w:t> </w:t>
      </w:r>
      <w:r>
        <w:rPr>
          <w:color w:val="221F1F"/>
          <w:w w:val="95"/>
          <w:sz w:val="16"/>
        </w:rPr>
        <w:t>&amp;</w:t>
      </w:r>
      <w:r>
        <w:rPr>
          <w:color w:val="221F1F"/>
          <w:spacing w:val="-4"/>
          <w:w w:val="95"/>
          <w:sz w:val="16"/>
        </w:rPr>
        <w:t> </w:t>
      </w:r>
      <w:r>
        <w:rPr>
          <w:color w:val="221F1F"/>
          <w:w w:val="95"/>
          <w:sz w:val="16"/>
        </w:rPr>
        <w:t>Li,</w:t>
      </w:r>
      <w:r>
        <w:rPr>
          <w:color w:val="221F1F"/>
          <w:spacing w:val="-5"/>
          <w:w w:val="95"/>
          <w:sz w:val="16"/>
        </w:rPr>
        <w:t> </w:t>
      </w:r>
      <w:r>
        <w:rPr>
          <w:color w:val="221F1F"/>
          <w:w w:val="95"/>
          <w:sz w:val="16"/>
        </w:rPr>
        <w:t>2019</w:t>
      </w:r>
    </w:p>
    <w:sectPr>
      <w:pgSz w:w="12240" w:h="15840"/>
      <w:pgMar w:top="360" w:bottom="0" w:left="3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854" w:hanging="503"/>
        <w:jc w:val="left"/>
      </w:pPr>
      <w:rPr>
        <w:rFonts w:hint="default" w:ascii="Arial" w:hAnsi="Arial" w:eastAsia="Arial" w:cs="Arial"/>
        <w:b/>
        <w:bCs/>
        <w:i w:val="0"/>
        <w:iCs w:val="0"/>
        <w:color w:val="FFFFFF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70"/>
      </w:pPr>
      <w:rPr>
        <w:rFonts w:hint="default" w:ascii="Arial" w:hAnsi="Arial" w:eastAsia="Arial" w:cs="Arial"/>
        <w:w w:val="1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3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13" w:hanging="27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52" w:hanging="499"/>
        <w:jc w:val="left"/>
      </w:pPr>
      <w:rPr>
        <w:rFonts w:hint="default" w:ascii="Arial" w:hAnsi="Arial" w:eastAsia="Arial" w:cs="Arial"/>
        <w:b/>
        <w:bCs/>
        <w:i w:val="0"/>
        <w:iCs w:val="0"/>
        <w:color w:val="FFFFFF"/>
        <w:w w:val="82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8" w:hanging="270"/>
      </w:pPr>
      <w:rPr>
        <w:rFonts w:hint="default" w:ascii="Arial" w:hAnsi="Arial" w:eastAsia="Arial" w:cs="Arial"/>
        <w:w w:val="1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3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13" w:hanging="27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2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1"/>
      <w:ind w:left="587" w:hanging="503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5"/>
      <w:ind w:left="587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46"/>
      <w:ind w:left="160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9"/>
      <w:ind w:left="224" w:right="154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2"/>
      <w:ind w:left="1037" w:hanging="27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2021-10-01T13:16:43Z</dcterms:created>
  <dcterms:modified xsi:type="dcterms:W3CDTF">2021-10-01T13:16:43Z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2021-10-01T00:00:00Z</vt:filetime>
  </property>
</Properties>
</file>