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2B" w:rsidRPr="00332F2B" w:rsidRDefault="00332F2B" w:rsidP="00332F2B">
      <w:pPr>
        <w:pStyle w:val="Default"/>
        <w:spacing w:line="360" w:lineRule="auto"/>
        <w:ind w:left="-720" w:right="-720"/>
        <w:rPr>
          <w:bCs/>
          <w:color w:val="auto"/>
        </w:rPr>
      </w:pPr>
      <w:bookmarkStart w:id="0" w:name="_GoBack"/>
      <w:bookmarkEnd w:id="0"/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332F2B">
        <w:rPr>
          <w:bCs/>
          <w:color w:val="auto"/>
        </w:rPr>
        <w:tab/>
      </w:r>
    </w:p>
    <w:p w:rsidR="00332F2B" w:rsidRPr="00DE76D0" w:rsidRDefault="00332F2B" w:rsidP="00332F2B">
      <w:pPr>
        <w:pStyle w:val="Default"/>
        <w:spacing w:line="360" w:lineRule="auto"/>
        <w:ind w:left="-720" w:right="-720"/>
        <w:jc w:val="center"/>
        <w:rPr>
          <w:color w:val="auto"/>
        </w:rPr>
      </w:pPr>
      <w:smartTag w:uri="urn:schemas-microsoft-com:office:smarttags" w:element="place">
        <w:smartTag w:uri="urn:schemas-microsoft-com:office:smarttags" w:element="State">
          <w:r w:rsidRPr="00DE76D0">
            <w:rPr>
              <w:b/>
              <w:bCs/>
              <w:color w:val="auto"/>
            </w:rPr>
            <w:t>MASSACHUSETTS</w:t>
          </w:r>
        </w:smartTag>
      </w:smartTag>
      <w:r w:rsidRPr="00DE76D0">
        <w:rPr>
          <w:b/>
          <w:bCs/>
          <w:color w:val="auto"/>
        </w:rPr>
        <w:t xml:space="preserve"> BOARD OF REGISTRATION IN MEDICINE </w:t>
      </w:r>
      <w:r w:rsidRPr="00DE76D0">
        <w:rPr>
          <w:color w:val="auto"/>
        </w:rPr>
        <w:t xml:space="preserve"> </w:t>
      </w:r>
    </w:p>
    <w:p w:rsidR="00332F2B" w:rsidRDefault="00332F2B" w:rsidP="00332F2B">
      <w:pPr>
        <w:pStyle w:val="Default"/>
        <w:spacing w:line="360" w:lineRule="auto"/>
        <w:ind w:left="-720" w:right="-720"/>
        <w:jc w:val="center"/>
        <w:rPr>
          <w:color w:val="auto"/>
        </w:rPr>
      </w:pPr>
      <w:r w:rsidRPr="00DE76D0">
        <w:rPr>
          <w:b/>
          <w:bCs/>
          <w:color w:val="auto"/>
        </w:rPr>
        <w:t>PROFESSIONAL ORGANIZATION DISCIPLINARY ACTION</w:t>
      </w:r>
      <w:r>
        <w:rPr>
          <w:b/>
          <w:bCs/>
          <w:color w:val="auto"/>
        </w:rPr>
        <w:t xml:space="preserve"> SUBSEQUENT </w:t>
      </w:r>
      <w:r w:rsidRPr="00DE76D0">
        <w:rPr>
          <w:b/>
          <w:bCs/>
          <w:color w:val="auto"/>
        </w:rPr>
        <w:t xml:space="preserve">REPORT </w:t>
      </w:r>
      <w:r w:rsidRPr="00DE76D0">
        <w:rPr>
          <w:color w:val="auto"/>
        </w:rPr>
        <w:t xml:space="preserve"> </w:t>
      </w:r>
    </w:p>
    <w:p w:rsidR="000F6BE5" w:rsidRDefault="000F6BE5">
      <w:pPr>
        <w:pStyle w:val="Default"/>
        <w:jc w:val="center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Use FORM POD-2 to report the Reversal, Modification or Completion of disciplinary actions (Part A, B or C) or the Status of Ongoing disciplinary actions (Part D).  Please type or print legibly.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numPr>
          <w:ilvl w:val="0"/>
          <w:numId w:val="1"/>
        </w:numPr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r>
        <w:rPr>
          <w:b/>
          <w:bCs/>
          <w:color w:val="auto"/>
          <w:sz w:val="20"/>
          <w:szCs w:val="20"/>
        </w:rPr>
        <w:t xml:space="preserve">This report must be filed within 30 days of a reversal or modification of an action after appeal.   </w:t>
      </w:r>
    </w:p>
    <w:p w:rsidR="000F6BE5" w:rsidRDefault="000F6BE5">
      <w:pPr>
        <w:pStyle w:val="Default"/>
        <w:numPr>
          <w:ilvl w:val="0"/>
          <w:numId w:val="1"/>
        </w:numPr>
        <w:ind w:left="720" w:hanging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• </w:t>
      </w:r>
      <w:r>
        <w:rPr>
          <w:b/>
          <w:bCs/>
          <w:color w:val="auto"/>
          <w:sz w:val="20"/>
          <w:szCs w:val="20"/>
        </w:rPr>
        <w:t xml:space="preserve">This report must be filed within 30 days of the completion of an ongoing action.   </w:t>
      </w:r>
    </w:p>
    <w:p w:rsidR="000F6BE5" w:rsidRDefault="000F6BE5">
      <w:pPr>
        <w:pStyle w:val="Default"/>
        <w:numPr>
          <w:ilvl w:val="0"/>
          <w:numId w:val="1"/>
        </w:numPr>
        <w:ind w:left="720" w:hanging="36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• </w:t>
      </w:r>
      <w:r>
        <w:rPr>
          <w:b/>
          <w:bCs/>
          <w:color w:val="auto"/>
          <w:sz w:val="20"/>
          <w:szCs w:val="20"/>
        </w:rPr>
        <w:t>This report must be filed every 60 days during the pendency of an ongoing disciplinary action.</w:t>
      </w:r>
      <w:r>
        <w:rPr>
          <w:b/>
          <w:bCs/>
          <w:color w:val="auto"/>
          <w:sz w:val="16"/>
          <w:szCs w:val="16"/>
        </w:rPr>
        <w:t xml:space="preserve">  </w:t>
      </w:r>
    </w:p>
    <w:p w:rsidR="000F6BE5" w:rsidRDefault="000F6BE5">
      <w:pPr>
        <w:pStyle w:val="Default"/>
        <w:rPr>
          <w:color w:val="auto"/>
          <w:sz w:val="16"/>
          <w:szCs w:val="16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 xml:space="preserve">Physician Information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Name: _______________________________________________________________  </w:t>
      </w: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License number:____________________ </w:t>
      </w: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>Reporting Professional Organization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Organization name:____________________________________________________Telephone:______________________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Date of initial disciplinary action: _____ / _____ / _____  Date of initial report to the Board: _____ / _____ / _____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Report completed by: ________________________________________Title:_____________________________________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Signature: ___________________________________________________________   Report Date: _____ / _____ / _____ </w:t>
      </w:r>
    </w:p>
    <w:p w:rsidR="000F6BE5" w:rsidRDefault="000F6BE5">
      <w:pPr>
        <w:pStyle w:val="Default"/>
        <w:rPr>
          <w:i/>
          <w:i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</w:t>
      </w:r>
    </w:p>
    <w:p w:rsidR="00C31C19" w:rsidRDefault="00C31C19">
      <w:pPr>
        <w:pStyle w:val="Default"/>
        <w:rPr>
          <w:i/>
          <w:iCs/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 xml:space="preserve">PART A. Appeal of Disciplinary Action 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Complete this section when a disciplinary action is reversed on appeal. </w:t>
      </w:r>
    </w:p>
    <w:p w:rsidR="000F6BE5" w:rsidRDefault="000F6BE5">
      <w:pPr>
        <w:pStyle w:val="Default"/>
        <w:ind w:left="420" w:hanging="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ind w:left="420" w:hanging="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 Date of reversal: _____ / _____ / _____</w:t>
      </w:r>
      <w:r>
        <w:rPr>
          <w:i/>
          <w:i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ind w:left="420" w:hanging="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 Was the action reversed through an internal or external appeal</w:t>
      </w:r>
      <w:r>
        <w:rPr>
          <w:i/>
          <w:iCs/>
          <w:color w:val="auto"/>
          <w:sz w:val="20"/>
          <w:szCs w:val="20"/>
        </w:rPr>
        <w:t xml:space="preserve"> (circle one)?:   </w:t>
      </w:r>
      <w:r>
        <w:rPr>
          <w:color w:val="auto"/>
          <w:sz w:val="20"/>
          <w:szCs w:val="20"/>
        </w:rPr>
        <w:t xml:space="preserve">1. Internal   2. External   3. Both </w:t>
      </w:r>
    </w:p>
    <w:p w:rsidR="000F6BE5" w:rsidRDefault="0048446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</w:t>
      </w:r>
      <w:r w:rsidR="000F6BE5">
        <w:rPr>
          <w:color w:val="auto"/>
          <w:sz w:val="20"/>
          <w:szCs w:val="20"/>
        </w:rPr>
        <w:t xml:space="preserve">Describe the basis for the reversal: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 xml:space="preserve">PART B. Change in a Disciplinary Action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Complete this section when the terms of a disciplinary action have been modified in any way, becoming either more or less restrictive, since your last report to the Board of Registration in Medicine.  However, if a </w:t>
      </w:r>
      <w:r>
        <w:rPr>
          <w:color w:val="auto"/>
          <w:sz w:val="20"/>
          <w:szCs w:val="20"/>
          <w:u w:val="single"/>
        </w:rPr>
        <w:t>new</w:t>
      </w:r>
      <w:r>
        <w:rPr>
          <w:color w:val="auto"/>
          <w:sz w:val="20"/>
          <w:szCs w:val="20"/>
        </w:rPr>
        <w:t xml:space="preserve"> action has been imposed, you must complete and file an Initial Report regarding the new action (FORM </w:t>
      </w:r>
      <w:r w:rsidR="00C321F6">
        <w:rPr>
          <w:color w:val="auto"/>
          <w:sz w:val="20"/>
          <w:szCs w:val="20"/>
        </w:rPr>
        <w:t>POD</w:t>
      </w:r>
      <w:r>
        <w:rPr>
          <w:color w:val="auto"/>
          <w:sz w:val="20"/>
          <w:szCs w:val="20"/>
        </w:rPr>
        <w:t xml:space="preserve">-1).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ind w:left="420" w:hanging="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1. Date of modification: _____ / _____ / _____</w:t>
      </w:r>
      <w:r>
        <w:rPr>
          <w:i/>
          <w:i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ind w:left="420" w:hanging="4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Describe the modification: 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48446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</w:t>
      </w:r>
      <w:r w:rsidR="000F6BE5">
        <w:rPr>
          <w:color w:val="auto"/>
          <w:sz w:val="20"/>
          <w:szCs w:val="20"/>
        </w:rPr>
        <w:t xml:space="preserve">Describe the basis for the modification: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C31C19" w:rsidRDefault="00C31C19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>PART C. Completion of Disciplinary Action</w:t>
      </w:r>
      <w:r>
        <w:rPr>
          <w:color w:val="auto"/>
          <w:sz w:val="20"/>
          <w:szCs w:val="20"/>
        </w:rPr>
        <w:t xml:space="preserve">   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Complete this section when the terms of a continuing disciplinary action are fulfilled.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Date the action was completed: _____ / _____ / _____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Physician’s status with the Health Care Facility:  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  <w:u w:val="single"/>
        </w:rPr>
        <w:t>PART D. Sixty-Day Status Report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Complete and file with the Board every 60 days during the pendency of a disciplinary action.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3A0638" w:rsidRDefault="000F6BE5">
      <w:pPr>
        <w:pStyle w:val="Default"/>
        <w:ind w:left="720"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Is the physician currently in compliance with the terms of the disciplinary action?  What terms </w:t>
      </w:r>
      <w:r w:rsidR="003A0638">
        <w:rPr>
          <w:color w:val="auto"/>
          <w:sz w:val="20"/>
          <w:szCs w:val="20"/>
        </w:rPr>
        <w:t xml:space="preserve">of the action have not yet </w:t>
      </w:r>
    </w:p>
    <w:p w:rsidR="000F6BE5" w:rsidRDefault="003A0638">
      <w:pPr>
        <w:pStyle w:val="Default"/>
        <w:ind w:left="720"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="0048446E">
        <w:rPr>
          <w:color w:val="auto"/>
          <w:sz w:val="20"/>
          <w:szCs w:val="20"/>
        </w:rPr>
        <w:t xml:space="preserve">been </w:t>
      </w:r>
      <w:r w:rsidR="000F6BE5">
        <w:rPr>
          <w:color w:val="auto"/>
          <w:sz w:val="20"/>
          <w:szCs w:val="20"/>
        </w:rPr>
        <w:t xml:space="preserve">fulfilled and why?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48446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 </w:t>
      </w:r>
      <w:r w:rsidR="000F6BE5">
        <w:rPr>
          <w:color w:val="auto"/>
          <w:sz w:val="20"/>
          <w:szCs w:val="20"/>
        </w:rPr>
        <w:t xml:space="preserve">If clinical supervision or monitoring is part of the action, the Supervisor or Monitor must complete the information:  </w:t>
      </w:r>
    </w:p>
    <w:p w:rsidR="000F6BE5" w:rsidRDefault="000F6BE5">
      <w:pPr>
        <w:pStyle w:val="Default"/>
        <w:ind w:left="360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A.   Has the physician violated any terms or conditions of the supervision or monitoring?  If yes, explain below: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numPr>
          <w:ilvl w:val="0"/>
          <w:numId w:val="2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Are you satisfied with the physician’s conduct during the period that you have been responsible for supervising or monitoring his/her performance?  If no, explain below: 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_____________</w:t>
      </w:r>
      <w:r w:rsidR="00721E23">
        <w:rPr>
          <w:color w:val="auto"/>
          <w:sz w:val="20"/>
          <w:szCs w:val="20"/>
        </w:rPr>
        <w:t xml:space="preserve">____________________________        </w:t>
      </w:r>
      <w:r>
        <w:rPr>
          <w:color w:val="auto"/>
          <w:sz w:val="20"/>
          <w:szCs w:val="20"/>
        </w:rPr>
        <w:t xml:space="preserve">______________________________________________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Print Name of Supervisor/Monitor   </w:t>
      </w:r>
      <w:r w:rsidR="00721E23">
        <w:rPr>
          <w:color w:val="auto"/>
          <w:sz w:val="20"/>
          <w:szCs w:val="20"/>
        </w:rPr>
        <w:tab/>
      </w:r>
      <w:r w:rsidR="00721E23">
        <w:rPr>
          <w:color w:val="auto"/>
          <w:sz w:val="20"/>
          <w:szCs w:val="20"/>
        </w:rPr>
        <w:tab/>
      </w:r>
      <w:r w:rsidR="00721E23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Signature of Supervisor/Monitor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:rsidR="000F6BE5" w:rsidRDefault="000F6BE5" w:rsidP="00C31C19">
      <w:pPr>
        <w:pStyle w:val="Default"/>
        <w:jc w:val="both"/>
        <w:rPr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Any questions concerning the proper completion of this form should be directed to the Data Repository Counsel for the Board of Medicine: (781) 876-8200.  Completed forms should be mailed to Data Repository Counsel, Board of Registration in Medicine, </w:t>
      </w:r>
      <w:smartTag w:uri="urn:schemas-microsoft-com:office:smarttags" w:element="PostalCode"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200 Harvard Mill Square, Suite 330</w:t>
          </w:r>
        </w:smartTag>
        <w:r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t xml:space="preserve">, </w:t>
        </w:r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Wakefield</w:t>
          </w:r>
        </w:smartTag>
        <w:r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t xml:space="preserve">, </w:t>
        </w:r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MA</w:t>
          </w:r>
        </w:smartTag>
        <w:r>
          <w:rPr>
            <w:rFonts w:ascii="Times New Roman" w:hAnsi="Times New Roman" w:cs="Times New Roman"/>
            <w:b/>
            <w:bCs/>
            <w:color w:val="auto"/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 w:cs="Times New Roman"/>
              <w:b/>
              <w:bCs/>
              <w:color w:val="auto"/>
              <w:sz w:val="22"/>
              <w:szCs w:val="22"/>
            </w:rPr>
            <w:t>01880</w:t>
          </w:r>
        </w:smartTag>
      </w:smartTag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 </w:t>
      </w:r>
      <w:r>
        <w:rPr>
          <w:b/>
          <w:bCs/>
          <w:color w:val="auto"/>
          <w:sz w:val="22"/>
          <w:szCs w:val="22"/>
        </w:rPr>
        <w:t xml:space="preserve"> </w:t>
      </w:r>
    </w:p>
    <w:sectPr w:rsidR="000F6BE5" w:rsidSect="00721E23">
      <w:headerReference w:type="default" r:id="rId8"/>
      <w:footerReference w:type="even" r:id="rId9"/>
      <w:footerReference w:type="default" r:id="rId10"/>
      <w:type w:val="continuous"/>
      <w:pgSz w:w="12240" w:h="15840"/>
      <w:pgMar w:top="700" w:right="600" w:bottom="66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4F" w:rsidRDefault="00C63D4F">
      <w:r>
        <w:separator/>
      </w:r>
    </w:p>
  </w:endnote>
  <w:endnote w:type="continuationSeparator" w:id="0">
    <w:p w:rsidR="00C63D4F" w:rsidRDefault="00C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6E" w:rsidRDefault="0048446E" w:rsidP="00CA7C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46E" w:rsidRDefault="004844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6E" w:rsidRDefault="0048446E" w:rsidP="0048446E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B600C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EB600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4F" w:rsidRDefault="00C63D4F">
      <w:r>
        <w:separator/>
      </w:r>
    </w:p>
  </w:footnote>
  <w:footnote w:type="continuationSeparator" w:id="0">
    <w:p w:rsidR="00C63D4F" w:rsidRDefault="00C6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46E" w:rsidRPr="0048446E" w:rsidRDefault="0048446E" w:rsidP="0048446E">
    <w:pPr>
      <w:pStyle w:val="Header"/>
      <w:jc w:val="right"/>
      <w:rPr>
        <w:sz w:val="20"/>
        <w:szCs w:val="20"/>
      </w:rPr>
    </w:pPr>
    <w:r w:rsidRPr="0048446E">
      <w:rPr>
        <w:sz w:val="20"/>
        <w:szCs w:val="20"/>
      </w:rPr>
      <w:t>POD-2  (09/2011)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702C42"/>
    <w:multiLevelType w:val="hybridMultilevel"/>
    <w:tmpl w:val="F107CC4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94A40FC"/>
    <w:multiLevelType w:val="hybridMultilevel"/>
    <w:tmpl w:val="E91C898E"/>
    <w:lvl w:ilvl="0" w:tplc="A2C03AA2">
      <w:start w:val="2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F2B"/>
    <w:rsid w:val="00044D14"/>
    <w:rsid w:val="000F6BE5"/>
    <w:rsid w:val="00332F2B"/>
    <w:rsid w:val="003A0638"/>
    <w:rsid w:val="0048446E"/>
    <w:rsid w:val="00721E23"/>
    <w:rsid w:val="00A777EE"/>
    <w:rsid w:val="00C31C19"/>
    <w:rsid w:val="00C321F6"/>
    <w:rsid w:val="00C63D4F"/>
    <w:rsid w:val="00CA7C2E"/>
    <w:rsid w:val="00D25AFE"/>
    <w:rsid w:val="00DE76D0"/>
    <w:rsid w:val="00E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4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844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84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D25AFE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844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8446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844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D25AF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BOARD OF REGISTRATION IN MEDICINE</vt:lpstr>
    </vt:vector>
  </TitlesOfParts>
  <Company>EOHHS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BOARD OF REGISTRATION IN MEDICINE</dc:title>
  <dc:creator>Commonwealth of Massachusetts</dc:creator>
  <cp:lastModifiedBy> Dennis Hanson</cp:lastModifiedBy>
  <cp:revision>2</cp:revision>
  <dcterms:created xsi:type="dcterms:W3CDTF">2018-05-22T19:25:00Z</dcterms:created>
  <dcterms:modified xsi:type="dcterms:W3CDTF">2018-05-22T19:25:00Z</dcterms:modified>
</cp:coreProperties>
</file>