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24843" w14:textId="77777777" w:rsidR="005331F9" w:rsidRDefault="00257C80" w:rsidP="693C49F7">
      <w:pPr>
        <w:pStyle w:val="Corpodetexto"/>
        <w:spacing w:before="9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69A60B2E" wp14:editId="280BD162">
            <wp:extent cx="6946900" cy="1302385"/>
            <wp:effectExtent l="0" t="0" r="6350" b="0"/>
            <wp:docPr id="1640726338" name="Picture 1" descr="Department of Conservation and Recreation banner and logo. The names and titles in the banner include: &quot;Maura T. Healey, Governor&quot;, &quot;Kimberley Driscoll, Lieutenant Governor&quot;, &quot;Rebecca L. Tepper, Secretary&quot;, and &quot;Nicole LaChapelle, Commissioner&quot;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726338" name="Picture 1" descr="Department of Conservation and Recreation banner and logo. The names and titles in the banner include: &quot;Maura T. Healey, Governor&quot;, &quot;Kimberley Driscoll, Lieutenant Governor&quot;, &quot;Rebecca L. Tepper, Secretary&quot;, and &quot;Nicole LaChapelle, Commissioner&quot;. 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6900" cy="130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B10FA" w14:textId="77777777" w:rsidR="005331F9" w:rsidRDefault="005331F9" w:rsidP="009E7252">
      <w:pPr>
        <w:pStyle w:val="Ttulo1"/>
      </w:pPr>
    </w:p>
    <w:p w14:paraId="57E70A1B" w14:textId="65BDA92E" w:rsidR="0015397C" w:rsidRPr="0070479F" w:rsidRDefault="0070479F" w:rsidP="00B10F5A">
      <w:pPr>
        <w:pStyle w:val="Ttulo1"/>
        <w:rPr>
          <w:lang w:val="pt-BR"/>
        </w:rPr>
      </w:pPr>
      <w:r w:rsidRPr="0070479F">
        <w:rPr>
          <w:lang w:val="pt-BR"/>
        </w:rPr>
        <w:t>Departamento de Conservação e Recreação</w:t>
      </w:r>
      <w:r w:rsidR="005331F9" w:rsidRPr="0070479F">
        <w:rPr>
          <w:lang w:val="pt-BR"/>
        </w:rPr>
        <w:br/>
      </w:r>
      <w:r w:rsidRPr="0070479F">
        <w:rPr>
          <w:lang w:val="pt-BR"/>
        </w:rPr>
        <w:t>Comunidade de Massachusetts</w:t>
      </w:r>
    </w:p>
    <w:p w14:paraId="557B8BFE" w14:textId="77777777" w:rsidR="0015397C" w:rsidRPr="0070479F" w:rsidRDefault="0015397C" w:rsidP="00C37511">
      <w:pPr>
        <w:pStyle w:val="Corpodetexto"/>
        <w:spacing w:before="11"/>
        <w:jc w:val="center"/>
        <w:rPr>
          <w:b/>
          <w:sz w:val="24"/>
          <w:szCs w:val="24"/>
          <w:lang w:val="pt-BR"/>
        </w:rPr>
      </w:pPr>
    </w:p>
    <w:p w14:paraId="623282F0" w14:textId="77777777" w:rsidR="0070479F" w:rsidRDefault="0070479F" w:rsidP="00493DED">
      <w:pPr>
        <w:pStyle w:val="Ttulo1"/>
        <w:rPr>
          <w:lang w:val="pt-BR"/>
        </w:rPr>
      </w:pPr>
      <w:r w:rsidRPr="0070479F">
        <w:rPr>
          <w:lang w:val="pt-BR"/>
        </w:rPr>
        <w:t xml:space="preserve">Projeto Shade no Parque Estadual Constitution Beach (East Boston, Boston, MA) </w:t>
      </w:r>
    </w:p>
    <w:p w14:paraId="177D6616" w14:textId="58A65448" w:rsidR="00493DED" w:rsidRPr="0070479F" w:rsidRDefault="0070479F" w:rsidP="00493DED">
      <w:pPr>
        <w:pStyle w:val="Ttulo1"/>
        <w:rPr>
          <w:lang w:val="pt-BR"/>
        </w:rPr>
      </w:pPr>
      <w:r w:rsidRPr="0070479F">
        <w:rPr>
          <w:lang w:val="pt-BR"/>
        </w:rPr>
        <w:t>Reunião da Fase de Construção</w:t>
      </w:r>
    </w:p>
    <w:p w14:paraId="40C206E0" w14:textId="77777777" w:rsidR="00680CF2" w:rsidRPr="0070479F" w:rsidRDefault="00680CF2" w:rsidP="009E7252">
      <w:pPr>
        <w:pStyle w:val="Ttulo1"/>
        <w:rPr>
          <w:lang w:val="pt-BR"/>
        </w:rPr>
      </w:pPr>
    </w:p>
    <w:p w14:paraId="6E8E91A5" w14:textId="44F85900" w:rsidR="00493DED" w:rsidRPr="0070479F" w:rsidRDefault="0070479F" w:rsidP="00493DED">
      <w:pPr>
        <w:jc w:val="center"/>
        <w:rPr>
          <w:b/>
          <w:bCs/>
          <w:color w:val="000000" w:themeColor="text1"/>
          <w:sz w:val="24"/>
          <w:szCs w:val="24"/>
          <w:lang w:val="pt-BR"/>
        </w:rPr>
      </w:pPr>
      <w:r w:rsidRPr="0070479F">
        <w:rPr>
          <w:b/>
          <w:bCs/>
          <w:color w:val="000000" w:themeColor="text1"/>
          <w:sz w:val="24"/>
          <w:szCs w:val="24"/>
          <w:lang w:val="pt-BR"/>
        </w:rPr>
        <w:t>Quarta-feira</w:t>
      </w:r>
      <w:r w:rsidR="00E525DE" w:rsidRPr="0070479F">
        <w:rPr>
          <w:b/>
          <w:bCs/>
          <w:color w:val="000000" w:themeColor="text1"/>
          <w:sz w:val="24"/>
          <w:szCs w:val="24"/>
          <w:lang w:val="pt-BR"/>
        </w:rPr>
        <w:t xml:space="preserve">, </w:t>
      </w:r>
      <w:r w:rsidR="001D2043" w:rsidRPr="0070479F">
        <w:rPr>
          <w:b/>
          <w:bCs/>
          <w:color w:val="000000" w:themeColor="text1"/>
          <w:sz w:val="24"/>
          <w:szCs w:val="24"/>
          <w:lang w:val="pt-BR"/>
        </w:rPr>
        <w:t>3</w:t>
      </w:r>
      <w:r w:rsidRPr="0070479F">
        <w:rPr>
          <w:b/>
          <w:bCs/>
          <w:color w:val="000000" w:themeColor="text1"/>
          <w:sz w:val="24"/>
          <w:szCs w:val="24"/>
          <w:lang w:val="pt-BR"/>
        </w:rPr>
        <w:t xml:space="preserve"> de junho</w:t>
      </w:r>
      <w:r w:rsidR="00E76645" w:rsidRPr="0070479F">
        <w:rPr>
          <w:b/>
          <w:bCs/>
          <w:color w:val="000000" w:themeColor="text1"/>
          <w:sz w:val="24"/>
          <w:szCs w:val="24"/>
          <w:lang w:val="pt-BR"/>
        </w:rPr>
        <w:t xml:space="preserve"> </w:t>
      </w:r>
      <w:r w:rsidR="00EB7BAA" w:rsidRPr="0070479F">
        <w:rPr>
          <w:b/>
          <w:bCs/>
          <w:color w:val="000000" w:themeColor="text1"/>
          <w:sz w:val="24"/>
          <w:szCs w:val="24"/>
          <w:lang w:val="pt-BR"/>
        </w:rPr>
        <w:t xml:space="preserve">@ </w:t>
      </w:r>
      <w:r w:rsidRPr="0070479F">
        <w:rPr>
          <w:b/>
          <w:bCs/>
          <w:color w:val="000000" w:themeColor="text1"/>
          <w:sz w:val="24"/>
          <w:szCs w:val="24"/>
          <w:lang w:val="pt-BR"/>
        </w:rPr>
        <w:t>18h</w:t>
      </w:r>
      <w:r w:rsidR="00EB7BAA" w:rsidRPr="0070479F">
        <w:rPr>
          <w:b/>
          <w:bCs/>
          <w:color w:val="000000" w:themeColor="text1"/>
          <w:sz w:val="24"/>
          <w:szCs w:val="24"/>
          <w:lang w:val="pt-BR"/>
        </w:rPr>
        <w:t xml:space="preserve"> – </w:t>
      </w:r>
      <w:r w:rsidRPr="0070479F">
        <w:rPr>
          <w:b/>
          <w:bCs/>
          <w:color w:val="000000" w:themeColor="text1"/>
          <w:sz w:val="24"/>
          <w:szCs w:val="24"/>
          <w:lang w:val="pt-BR"/>
        </w:rPr>
        <w:t>19h</w:t>
      </w:r>
      <w:r w:rsidR="00BF6D6F" w:rsidRPr="0070479F">
        <w:rPr>
          <w:b/>
          <w:bCs/>
          <w:color w:val="000000" w:themeColor="text1"/>
          <w:sz w:val="24"/>
          <w:szCs w:val="24"/>
          <w:lang w:val="pt-BR"/>
        </w:rPr>
        <w:t xml:space="preserve"> </w:t>
      </w:r>
    </w:p>
    <w:p w14:paraId="6E7651B6" w14:textId="097688D9" w:rsidR="00BF6D6F" w:rsidRPr="0070479F" w:rsidRDefault="0070479F" w:rsidP="00493DED">
      <w:pPr>
        <w:jc w:val="center"/>
        <w:rPr>
          <w:b/>
          <w:bCs/>
          <w:color w:val="000000" w:themeColor="text1"/>
          <w:sz w:val="24"/>
          <w:szCs w:val="24"/>
          <w:lang w:val="pt-BR"/>
        </w:rPr>
      </w:pPr>
      <w:r w:rsidRPr="0070479F">
        <w:rPr>
          <w:b/>
          <w:bCs/>
          <w:color w:val="000000" w:themeColor="text1"/>
          <w:sz w:val="24"/>
          <w:szCs w:val="24"/>
          <w:lang w:val="pt-BR"/>
        </w:rPr>
        <w:t xml:space="preserve">Registre-se para a reunião por meio do </w:t>
      </w:r>
      <w:hyperlink r:id="rId9">
        <w:r w:rsidRPr="0070479F">
          <w:rPr>
            <w:rStyle w:val="Hyperlink"/>
            <w:b/>
            <w:bCs/>
            <w:sz w:val="24"/>
            <w:szCs w:val="24"/>
            <w:lang w:val="pt-BR"/>
          </w:rPr>
          <w:t>Link de Registro do Zoom</w:t>
        </w:r>
      </w:hyperlink>
      <w:r w:rsidR="004B6C4E" w:rsidRPr="0070479F">
        <w:rPr>
          <w:b/>
          <w:bCs/>
          <w:color w:val="000000" w:themeColor="text1"/>
          <w:sz w:val="24"/>
          <w:szCs w:val="24"/>
          <w:lang w:val="pt-BR"/>
        </w:rPr>
        <w:t>.</w:t>
      </w:r>
      <w:r w:rsidR="00A9795D">
        <w:rPr>
          <w:b/>
          <w:bCs/>
          <w:color w:val="000000" w:themeColor="text1"/>
          <w:sz w:val="24"/>
          <w:szCs w:val="24"/>
          <w:lang w:val="pt-BR"/>
        </w:rPr>
        <w:t xml:space="preserve"> </w:t>
      </w:r>
    </w:p>
    <w:p w14:paraId="75E56D23" w14:textId="2982F5A7" w:rsidR="002266AB" w:rsidRPr="00FE3E8E" w:rsidRDefault="00FE3E8E" w:rsidP="00117EDE">
      <w:pPr>
        <w:pStyle w:val="Corpodetexto"/>
        <w:spacing w:before="256"/>
        <w:ind w:right="25"/>
        <w:rPr>
          <w:color w:val="141414"/>
          <w:sz w:val="27"/>
          <w:szCs w:val="27"/>
          <w:lang w:val="pt-BR"/>
        </w:rPr>
      </w:pPr>
      <w:r w:rsidRPr="00FE3E8E">
        <w:rPr>
          <w:sz w:val="27"/>
          <w:szCs w:val="27"/>
          <w:lang w:val="pt-BR"/>
        </w:rPr>
        <w:t xml:space="preserve">Como parte do Projeto </w:t>
      </w:r>
      <w:r w:rsidR="009531CF">
        <w:rPr>
          <w:sz w:val="27"/>
          <w:szCs w:val="27"/>
          <w:lang w:val="pt-BR"/>
        </w:rPr>
        <w:t>Sombra</w:t>
      </w:r>
      <w:r w:rsidRPr="00FE3E8E">
        <w:rPr>
          <w:sz w:val="27"/>
          <w:szCs w:val="27"/>
          <w:lang w:val="pt-BR"/>
        </w:rPr>
        <w:t xml:space="preserve"> </w:t>
      </w:r>
      <w:r w:rsidR="009531CF">
        <w:rPr>
          <w:sz w:val="27"/>
          <w:szCs w:val="27"/>
          <w:lang w:val="pt-BR"/>
        </w:rPr>
        <w:t xml:space="preserve">(Project Shade) </w:t>
      </w:r>
      <w:r w:rsidRPr="00FE3E8E">
        <w:rPr>
          <w:sz w:val="27"/>
          <w:szCs w:val="27"/>
          <w:lang w:val="pt-BR"/>
        </w:rPr>
        <w:t>do</w:t>
      </w:r>
      <w:r>
        <w:rPr>
          <w:sz w:val="27"/>
          <w:szCs w:val="27"/>
          <w:lang w:val="pt-BR"/>
        </w:rPr>
        <w:t xml:space="preserve"> </w:t>
      </w:r>
      <w:r w:rsidRPr="00FE3E8E">
        <w:rPr>
          <w:sz w:val="27"/>
          <w:szCs w:val="27"/>
          <w:lang w:val="pt-BR"/>
        </w:rPr>
        <w:t xml:space="preserve">Departamento de Conservação e Recreação </w:t>
      </w:r>
      <w:r>
        <w:rPr>
          <w:sz w:val="27"/>
          <w:szCs w:val="27"/>
          <w:lang w:val="pt-BR"/>
        </w:rPr>
        <w:t>(</w:t>
      </w:r>
      <w:r w:rsidRPr="00FE3E8E">
        <w:rPr>
          <w:sz w:val="27"/>
          <w:szCs w:val="27"/>
          <w:lang w:val="pt-BR"/>
        </w:rPr>
        <w:t>DCR</w:t>
      </w:r>
      <w:r>
        <w:rPr>
          <w:sz w:val="27"/>
          <w:szCs w:val="27"/>
          <w:lang w:val="pt-BR"/>
        </w:rPr>
        <w:t>)</w:t>
      </w:r>
      <w:r w:rsidRPr="00FE3E8E">
        <w:rPr>
          <w:sz w:val="27"/>
          <w:szCs w:val="27"/>
          <w:lang w:val="pt-BR"/>
        </w:rPr>
        <w:t>, o projeto Constitution Beach reconstruirá a plataforma e os caminhos de concreto no pavi</w:t>
      </w:r>
      <w:r w:rsidR="00117EDE">
        <w:rPr>
          <w:sz w:val="27"/>
          <w:szCs w:val="27"/>
          <w:lang w:val="pt-BR"/>
        </w:rPr>
        <w:t>-</w:t>
      </w:r>
      <w:r w:rsidRPr="00FE3E8E">
        <w:rPr>
          <w:sz w:val="27"/>
          <w:szCs w:val="27"/>
          <w:lang w:val="pt-BR"/>
        </w:rPr>
        <w:t>lhão existente e instalará novos bancos, mesas de piquenique, bebedouros, bicicletário e postes para redes. Para fornecer sombra à calçada ao longo do estacionamento, 35 árvores e arbustos nativos serão instalados em uma faixa de vegetação de 10 pés de largura. Com a instalação dessas árvores, o DCR e a TreeEastie, uma organização local sem fins lucrativos, terão instalado 148 árvores no parque, criando sombra para as futuras gerações. Nesta reunião pública virtual, a equipe de projeto apresentará uma visão geral do cronograma de construção e dos principais marcos do projeto</w:t>
      </w:r>
      <w:r w:rsidR="00886B43" w:rsidRPr="00FE3E8E">
        <w:rPr>
          <w:color w:val="141414"/>
          <w:sz w:val="27"/>
          <w:szCs w:val="27"/>
          <w:lang w:val="pt-BR"/>
        </w:rPr>
        <w:t xml:space="preserve">. </w:t>
      </w:r>
    </w:p>
    <w:p w14:paraId="7655E633" w14:textId="77777777" w:rsidR="00886B43" w:rsidRPr="00FE3E8E" w:rsidRDefault="00886B43" w:rsidP="00886B43">
      <w:pPr>
        <w:pStyle w:val="Corpodetexto"/>
        <w:ind w:right="187"/>
        <w:rPr>
          <w:sz w:val="24"/>
          <w:szCs w:val="24"/>
          <w:lang w:val="pt-BR"/>
        </w:rPr>
      </w:pPr>
    </w:p>
    <w:p w14:paraId="7D98D717" w14:textId="7C297B26" w:rsidR="48B3E529" w:rsidRPr="00FE3E8E" w:rsidRDefault="00FE3E8E">
      <w:pPr>
        <w:rPr>
          <w:lang w:val="pt-BR"/>
        </w:rPr>
      </w:pPr>
      <w:r w:rsidRPr="00FE3E8E">
        <w:rPr>
          <w:color w:val="141414"/>
          <w:sz w:val="27"/>
          <w:szCs w:val="27"/>
          <w:lang w:val="pt-BR"/>
        </w:rPr>
        <w:t>O público será convidado a fornecer comentários durante a reunião, após a apresentação, ativando seus microfones ou utilizando a funcionalidade de chat disponível na plataforma virtual de participação</w:t>
      </w:r>
      <w:r w:rsidR="48B3E529" w:rsidRPr="00FE3E8E">
        <w:rPr>
          <w:color w:val="141414"/>
          <w:sz w:val="27"/>
          <w:szCs w:val="27"/>
          <w:lang w:val="pt-BR"/>
        </w:rPr>
        <w:t xml:space="preserve">. </w:t>
      </w:r>
      <w:r w:rsidRPr="00FE3E8E">
        <w:rPr>
          <w:color w:val="141414"/>
          <w:sz w:val="27"/>
          <w:szCs w:val="27"/>
          <w:lang w:val="pt-BR"/>
        </w:rPr>
        <w:t xml:space="preserve">Após a reunião, a apresentação estará disponível para visualização na página de </w:t>
      </w:r>
      <w:hyperlink r:id="rId10" w:history="1">
        <w:r w:rsidRPr="00FE3E8E">
          <w:rPr>
            <w:rStyle w:val="Hyperlink"/>
            <w:sz w:val="27"/>
            <w:szCs w:val="27"/>
            <w:lang w:val="pt-BR"/>
          </w:rPr>
          <w:t>Informações de Eventos Anteriores das Reuniões Públicas</w:t>
        </w:r>
      </w:hyperlink>
      <w:r w:rsidR="00D67106" w:rsidRPr="00FE3E8E">
        <w:rPr>
          <w:color w:val="141414"/>
          <w:sz w:val="27"/>
          <w:szCs w:val="27"/>
          <w:lang w:val="pt-BR"/>
        </w:rPr>
        <w:t xml:space="preserve">. </w:t>
      </w:r>
      <w:r w:rsidRPr="00FE3E8E">
        <w:rPr>
          <w:color w:val="141414"/>
          <w:sz w:val="27"/>
          <w:szCs w:val="27"/>
          <w:lang w:val="pt-BR"/>
        </w:rPr>
        <w:t xml:space="preserve">O DCR incentiva o público a compartilhar comentários adicionais, com prazo final para recebimento até </w:t>
      </w:r>
      <w:r>
        <w:rPr>
          <w:color w:val="141414"/>
          <w:sz w:val="27"/>
          <w:szCs w:val="27"/>
          <w:lang w:val="pt-BR"/>
        </w:rPr>
        <w:t>17 de junho de 2026</w:t>
      </w:r>
      <w:r w:rsidR="48B3E529" w:rsidRPr="00FE3E8E">
        <w:rPr>
          <w:color w:val="141414"/>
          <w:sz w:val="27"/>
          <w:szCs w:val="27"/>
          <w:lang w:val="pt-BR"/>
        </w:rPr>
        <w:t xml:space="preserve">. </w:t>
      </w:r>
      <w:r w:rsidRPr="00FE3E8E">
        <w:rPr>
          <w:color w:val="141414"/>
          <w:sz w:val="27"/>
          <w:szCs w:val="27"/>
          <w:lang w:val="pt-BR"/>
        </w:rPr>
        <w:t xml:space="preserve">Os comentários podem ser enviados por meio do </w:t>
      </w:r>
      <w:hyperlink r:id="rId11" w:history="1">
        <w:r w:rsidRPr="00FE3E8E">
          <w:rPr>
            <w:rStyle w:val="Hyperlink"/>
            <w:sz w:val="27"/>
            <w:szCs w:val="27"/>
            <w:lang w:val="pt-BR"/>
          </w:rPr>
          <w:t>portal público de comentários do DCR</w:t>
        </w:r>
      </w:hyperlink>
      <w:r w:rsidR="00B82AFA" w:rsidRPr="00FE3E8E">
        <w:rPr>
          <w:color w:val="141414"/>
          <w:sz w:val="27"/>
          <w:szCs w:val="27"/>
          <w:lang w:val="pt-BR"/>
        </w:rPr>
        <w:t>.</w:t>
      </w:r>
      <w:r w:rsidR="48B3E529" w:rsidRPr="00FE3E8E">
        <w:rPr>
          <w:color w:val="141414"/>
          <w:sz w:val="27"/>
          <w:szCs w:val="27"/>
          <w:lang w:val="pt-BR"/>
        </w:rPr>
        <w:t xml:space="preserve"> </w:t>
      </w:r>
      <w:r w:rsidRPr="00FE3E8E">
        <w:rPr>
          <w:color w:val="141414"/>
          <w:sz w:val="27"/>
          <w:szCs w:val="27"/>
          <w:lang w:val="pt-BR"/>
        </w:rPr>
        <w:t>Observe que o conteúdo dos comentários enviados ao DCR, juntamente com seu nome, cidade e CEP, poderá ser publicado no site do DCR. Informações adicionais de contato exigidas ao enviar comentários, especialmente endereço de e-mail, serão utilizadas apenas para comunicação sobre futuras atualizações relacionadas ao projeto ou propriedade em questão</w:t>
      </w:r>
      <w:r w:rsidR="48B3E529" w:rsidRPr="00FE3E8E">
        <w:rPr>
          <w:color w:val="141414"/>
          <w:sz w:val="27"/>
          <w:szCs w:val="27"/>
          <w:lang w:val="pt-BR"/>
        </w:rPr>
        <w:t xml:space="preserve">. </w:t>
      </w:r>
    </w:p>
    <w:p w14:paraId="6B808577" w14:textId="77777777" w:rsidR="48B3E529" w:rsidRPr="00FE3E8E" w:rsidRDefault="48B3E529">
      <w:pPr>
        <w:rPr>
          <w:lang w:val="pt-BR"/>
        </w:rPr>
      </w:pPr>
      <w:r w:rsidRPr="00FE3E8E">
        <w:rPr>
          <w:color w:val="141414"/>
          <w:sz w:val="27"/>
          <w:szCs w:val="27"/>
          <w:lang w:val="pt-BR"/>
        </w:rPr>
        <w:t xml:space="preserve"> </w:t>
      </w:r>
    </w:p>
    <w:p w14:paraId="3C8D06AA" w14:textId="496C9FDB" w:rsidR="48B3E529" w:rsidRPr="00FE3E8E" w:rsidRDefault="00FE3E8E">
      <w:pPr>
        <w:rPr>
          <w:lang w:val="pt-BR"/>
        </w:rPr>
      </w:pPr>
      <w:r w:rsidRPr="00FE3E8E">
        <w:rPr>
          <w:color w:val="141414"/>
          <w:sz w:val="27"/>
          <w:szCs w:val="27"/>
          <w:lang w:val="pt-BR"/>
        </w:rPr>
        <w:t xml:space="preserve">Caso tenha dúvidas ou preocupações relacionadas à agência, ou deseje ser adicionado a uma lista de e-mails para receber anúncios gerais do DCR ou específicos do projeto, envie um e-mail para </w:t>
      </w:r>
      <w:hyperlink r:id="rId12">
        <w:r w:rsidR="48B3E529" w:rsidRPr="00FE3E8E">
          <w:rPr>
            <w:rStyle w:val="Hyperlink"/>
            <w:sz w:val="27"/>
            <w:szCs w:val="27"/>
            <w:lang w:val="pt-BR"/>
          </w:rPr>
          <w:t xml:space="preserve">Mass.Parks@mass.gov </w:t>
        </w:r>
      </w:hyperlink>
      <w:r>
        <w:rPr>
          <w:color w:val="141414"/>
          <w:sz w:val="27"/>
          <w:szCs w:val="27"/>
          <w:lang w:val="pt-BR"/>
        </w:rPr>
        <w:t>ou ligue</w:t>
      </w:r>
      <w:r w:rsidR="48B3E529" w:rsidRPr="00FE3E8E">
        <w:rPr>
          <w:color w:val="141414"/>
          <w:sz w:val="27"/>
          <w:szCs w:val="27"/>
          <w:lang w:val="pt-BR"/>
        </w:rPr>
        <w:t xml:space="preserve"> 617-626-4973.</w:t>
      </w:r>
    </w:p>
    <w:p w14:paraId="493C2B41" w14:textId="77777777" w:rsidR="008C1C66" w:rsidRPr="00FE3E8E" w:rsidRDefault="008C1C66" w:rsidP="004530A6">
      <w:pPr>
        <w:pStyle w:val="Corpodetexto"/>
        <w:rPr>
          <w:lang w:val="pt-BR"/>
        </w:rPr>
      </w:pPr>
    </w:p>
    <w:p w14:paraId="245447B0" w14:textId="5E665937" w:rsidR="008C1C66" w:rsidRPr="004E3D5C" w:rsidRDefault="004E3D5C" w:rsidP="008C6FB3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</w:pPr>
      <w:r w:rsidRPr="004E3D5C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 xml:space="preserve">Interpretação simultânea online e ao vivo de idiomas e interpretação em Língua Americana de Sinais </w:t>
      </w:r>
      <w:r w:rsidR="008C6FB3" w:rsidRPr="004E3D5C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 xml:space="preserve">(ASL) </w:t>
      </w:r>
      <w:r w:rsidRPr="004E3D5C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 xml:space="preserve">estão disponíveis mediante solicitação e aviso prévio por meio </w:t>
      </w:r>
      <w:hyperlink r:id="rId13" w:tooltip="https://www.mass.gov/forms/request-translation-or-interpretation-services-for-dcr-documents-or-events" w:history="1">
        <w:r w:rsidRPr="004E3D5C">
          <w:rPr>
            <w:rStyle w:val="Hyperlink"/>
            <w:sz w:val="27"/>
            <w:szCs w:val="27"/>
            <w:bdr w:val="none" w:sz="0" w:space="0" w:color="auto" w:frame="1"/>
            <w:lang w:val="pt-BR"/>
          </w:rPr>
          <w:t>deste formulário</w:t>
        </w:r>
      </w:hyperlink>
      <w:r w:rsidR="008C6FB3" w:rsidRPr="004E3D5C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 xml:space="preserve">. </w:t>
      </w:r>
      <w:r w:rsidRPr="004E3D5C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>Adaptações razoáveis para pessoas com deficiência estão disponíveis mediante solicitação e aviso prévio à Gerente da Lei dos Americanos com Deficiência</w:t>
      </w:r>
      <w:r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 xml:space="preserve"> (</w:t>
      </w:r>
      <w:r w:rsidRPr="004E3D5C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>ADA</w:t>
      </w:r>
      <w:r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>)</w:t>
      </w:r>
      <w:r w:rsidRPr="004E3D5C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 xml:space="preserve"> e Diversidade do Escritório Executivo de Energia e Assuntos Ambientais, Melixza G. Esenyie, pelo e-mail Melixza.Esenyie2@mass.gov. Inclua uma descrição da adaptação necessária e forneça o máximo possível de detalhes. Inclua também uma forma de contato caso sejam necessárias informações adicionais. Solicitações de última hora serão aceitas, mas pode não ser possível atendê-las</w:t>
      </w:r>
      <w:r w:rsidR="008C6FB3" w:rsidRPr="004E3D5C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>.</w:t>
      </w:r>
    </w:p>
    <w:sectPr w:rsidR="008C1C66" w:rsidRPr="004E3D5C" w:rsidSect="000B1951">
      <w:pgSz w:w="12240" w:h="15840"/>
      <w:pgMar w:top="280" w:right="54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3ECC"/>
    <w:multiLevelType w:val="hybridMultilevel"/>
    <w:tmpl w:val="D19870A8"/>
    <w:lvl w:ilvl="0" w:tplc="6C6E39FA">
      <w:numFmt w:val="bullet"/>
      <w:lvlText w:val=""/>
      <w:lvlJc w:val="left"/>
      <w:pPr>
        <w:ind w:left="824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DA68AA2">
      <w:numFmt w:val="bullet"/>
      <w:lvlText w:val="•"/>
      <w:lvlJc w:val="left"/>
      <w:pPr>
        <w:ind w:left="1832" w:hanging="361"/>
      </w:pPr>
      <w:rPr>
        <w:rFonts w:hint="default"/>
        <w:lang w:val="en-US" w:eastAsia="en-US" w:bidi="en-US"/>
      </w:rPr>
    </w:lvl>
    <w:lvl w:ilvl="2" w:tplc="D5EA188E">
      <w:numFmt w:val="bullet"/>
      <w:lvlText w:val="•"/>
      <w:lvlJc w:val="left"/>
      <w:pPr>
        <w:ind w:left="2844" w:hanging="361"/>
      </w:pPr>
      <w:rPr>
        <w:rFonts w:hint="default"/>
        <w:lang w:val="en-US" w:eastAsia="en-US" w:bidi="en-US"/>
      </w:rPr>
    </w:lvl>
    <w:lvl w:ilvl="3" w:tplc="4582192A">
      <w:numFmt w:val="bullet"/>
      <w:lvlText w:val="•"/>
      <w:lvlJc w:val="left"/>
      <w:pPr>
        <w:ind w:left="3856" w:hanging="361"/>
      </w:pPr>
      <w:rPr>
        <w:rFonts w:hint="default"/>
        <w:lang w:val="en-US" w:eastAsia="en-US" w:bidi="en-US"/>
      </w:rPr>
    </w:lvl>
    <w:lvl w:ilvl="4" w:tplc="BE2ACCBE">
      <w:numFmt w:val="bullet"/>
      <w:lvlText w:val="•"/>
      <w:lvlJc w:val="left"/>
      <w:pPr>
        <w:ind w:left="4868" w:hanging="361"/>
      </w:pPr>
      <w:rPr>
        <w:rFonts w:hint="default"/>
        <w:lang w:val="en-US" w:eastAsia="en-US" w:bidi="en-US"/>
      </w:rPr>
    </w:lvl>
    <w:lvl w:ilvl="5" w:tplc="0CC8D35C">
      <w:numFmt w:val="bullet"/>
      <w:lvlText w:val="•"/>
      <w:lvlJc w:val="left"/>
      <w:pPr>
        <w:ind w:left="5880" w:hanging="361"/>
      </w:pPr>
      <w:rPr>
        <w:rFonts w:hint="default"/>
        <w:lang w:val="en-US" w:eastAsia="en-US" w:bidi="en-US"/>
      </w:rPr>
    </w:lvl>
    <w:lvl w:ilvl="6" w:tplc="03BA76D4">
      <w:numFmt w:val="bullet"/>
      <w:lvlText w:val="•"/>
      <w:lvlJc w:val="left"/>
      <w:pPr>
        <w:ind w:left="6892" w:hanging="361"/>
      </w:pPr>
      <w:rPr>
        <w:rFonts w:hint="default"/>
        <w:lang w:val="en-US" w:eastAsia="en-US" w:bidi="en-US"/>
      </w:rPr>
    </w:lvl>
    <w:lvl w:ilvl="7" w:tplc="2B3E456E">
      <w:numFmt w:val="bullet"/>
      <w:lvlText w:val="•"/>
      <w:lvlJc w:val="left"/>
      <w:pPr>
        <w:ind w:left="7904" w:hanging="361"/>
      </w:pPr>
      <w:rPr>
        <w:rFonts w:hint="default"/>
        <w:lang w:val="en-US" w:eastAsia="en-US" w:bidi="en-US"/>
      </w:rPr>
    </w:lvl>
    <w:lvl w:ilvl="8" w:tplc="1E50504E">
      <w:numFmt w:val="bullet"/>
      <w:lvlText w:val="•"/>
      <w:lvlJc w:val="left"/>
      <w:pPr>
        <w:ind w:left="8916" w:hanging="361"/>
      </w:pPr>
      <w:rPr>
        <w:rFonts w:hint="default"/>
        <w:lang w:val="en-US" w:eastAsia="en-US" w:bidi="en-US"/>
      </w:rPr>
    </w:lvl>
  </w:abstractNum>
  <w:num w:numId="1" w16cid:durableId="2083408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7C"/>
    <w:rsid w:val="000028D9"/>
    <w:rsid w:val="00014E15"/>
    <w:rsid w:val="00017159"/>
    <w:rsid w:val="00022D95"/>
    <w:rsid w:val="00040A64"/>
    <w:rsid w:val="00045DA0"/>
    <w:rsid w:val="00050F9A"/>
    <w:rsid w:val="000579D7"/>
    <w:rsid w:val="000601A5"/>
    <w:rsid w:val="00072A01"/>
    <w:rsid w:val="00077B60"/>
    <w:rsid w:val="0008319A"/>
    <w:rsid w:val="00091885"/>
    <w:rsid w:val="00096F47"/>
    <w:rsid w:val="000A4F11"/>
    <w:rsid w:val="000B1951"/>
    <w:rsid w:val="000B5836"/>
    <w:rsid w:val="000C5F51"/>
    <w:rsid w:val="000E0BD0"/>
    <w:rsid w:val="0011556E"/>
    <w:rsid w:val="00117EDE"/>
    <w:rsid w:val="001215B5"/>
    <w:rsid w:val="0013789B"/>
    <w:rsid w:val="0015397C"/>
    <w:rsid w:val="0015496F"/>
    <w:rsid w:val="00161CFA"/>
    <w:rsid w:val="00161D88"/>
    <w:rsid w:val="00162101"/>
    <w:rsid w:val="00166410"/>
    <w:rsid w:val="00173355"/>
    <w:rsid w:val="00180987"/>
    <w:rsid w:val="001C7449"/>
    <w:rsid w:val="001D2043"/>
    <w:rsid w:val="001D3289"/>
    <w:rsid w:val="001E6C91"/>
    <w:rsid w:val="001F26E7"/>
    <w:rsid w:val="00202A41"/>
    <w:rsid w:val="002064DF"/>
    <w:rsid w:val="00210BE8"/>
    <w:rsid w:val="0022241E"/>
    <w:rsid w:val="00224D74"/>
    <w:rsid w:val="002266AB"/>
    <w:rsid w:val="00234D8C"/>
    <w:rsid w:val="00234F1B"/>
    <w:rsid w:val="00245E4F"/>
    <w:rsid w:val="00253480"/>
    <w:rsid w:val="00257C80"/>
    <w:rsid w:val="00275DF3"/>
    <w:rsid w:val="00277792"/>
    <w:rsid w:val="0028342B"/>
    <w:rsid w:val="0028684B"/>
    <w:rsid w:val="00291069"/>
    <w:rsid w:val="002919A1"/>
    <w:rsid w:val="0029488F"/>
    <w:rsid w:val="002B27D9"/>
    <w:rsid w:val="002C4694"/>
    <w:rsid w:val="002D7A4E"/>
    <w:rsid w:val="002E7334"/>
    <w:rsid w:val="002F4F0F"/>
    <w:rsid w:val="00304A70"/>
    <w:rsid w:val="00344FA4"/>
    <w:rsid w:val="00376757"/>
    <w:rsid w:val="00385B10"/>
    <w:rsid w:val="00386E4A"/>
    <w:rsid w:val="003968FD"/>
    <w:rsid w:val="003A2EAB"/>
    <w:rsid w:val="003A4368"/>
    <w:rsid w:val="003B79FF"/>
    <w:rsid w:val="003D521F"/>
    <w:rsid w:val="003D5806"/>
    <w:rsid w:val="003E7C9E"/>
    <w:rsid w:val="003F55C9"/>
    <w:rsid w:val="004075EE"/>
    <w:rsid w:val="00417033"/>
    <w:rsid w:val="00417579"/>
    <w:rsid w:val="00417B75"/>
    <w:rsid w:val="00424624"/>
    <w:rsid w:val="00434A93"/>
    <w:rsid w:val="00437125"/>
    <w:rsid w:val="00451771"/>
    <w:rsid w:val="004530A6"/>
    <w:rsid w:val="0046139E"/>
    <w:rsid w:val="00461779"/>
    <w:rsid w:val="00464ADA"/>
    <w:rsid w:val="00484343"/>
    <w:rsid w:val="00493DED"/>
    <w:rsid w:val="004A1A0B"/>
    <w:rsid w:val="004B53A8"/>
    <w:rsid w:val="004B656C"/>
    <w:rsid w:val="004B6C4E"/>
    <w:rsid w:val="004B6D6C"/>
    <w:rsid w:val="004C160C"/>
    <w:rsid w:val="004E20EF"/>
    <w:rsid w:val="004E3D5C"/>
    <w:rsid w:val="004E7C21"/>
    <w:rsid w:val="005331F9"/>
    <w:rsid w:val="0054549C"/>
    <w:rsid w:val="005536A3"/>
    <w:rsid w:val="0056221C"/>
    <w:rsid w:val="005869C3"/>
    <w:rsid w:val="00587F12"/>
    <w:rsid w:val="005B3D0D"/>
    <w:rsid w:val="005C2F5F"/>
    <w:rsid w:val="005C4BDD"/>
    <w:rsid w:val="005C5149"/>
    <w:rsid w:val="005C5BDC"/>
    <w:rsid w:val="005D52ED"/>
    <w:rsid w:val="005E13E1"/>
    <w:rsid w:val="005E1E3E"/>
    <w:rsid w:val="005F0A6A"/>
    <w:rsid w:val="00601555"/>
    <w:rsid w:val="00605E66"/>
    <w:rsid w:val="0061105E"/>
    <w:rsid w:val="00643D83"/>
    <w:rsid w:val="0064531D"/>
    <w:rsid w:val="00680CF2"/>
    <w:rsid w:val="006816C0"/>
    <w:rsid w:val="006A2CE2"/>
    <w:rsid w:val="006A2D33"/>
    <w:rsid w:val="006B47B3"/>
    <w:rsid w:val="006C33C9"/>
    <w:rsid w:val="0070479F"/>
    <w:rsid w:val="007222C8"/>
    <w:rsid w:val="0072554D"/>
    <w:rsid w:val="0074611E"/>
    <w:rsid w:val="007746AF"/>
    <w:rsid w:val="007C434D"/>
    <w:rsid w:val="00854459"/>
    <w:rsid w:val="00854F57"/>
    <w:rsid w:val="00855715"/>
    <w:rsid w:val="00886B43"/>
    <w:rsid w:val="00894037"/>
    <w:rsid w:val="008A2320"/>
    <w:rsid w:val="008A337C"/>
    <w:rsid w:val="008A34E9"/>
    <w:rsid w:val="008B1A08"/>
    <w:rsid w:val="008B3A13"/>
    <w:rsid w:val="008C1C66"/>
    <w:rsid w:val="008C6FB3"/>
    <w:rsid w:val="008D4F7D"/>
    <w:rsid w:val="008D5089"/>
    <w:rsid w:val="008D51A8"/>
    <w:rsid w:val="008E1732"/>
    <w:rsid w:val="008E4573"/>
    <w:rsid w:val="008F2F3D"/>
    <w:rsid w:val="008F60F5"/>
    <w:rsid w:val="009103C9"/>
    <w:rsid w:val="00910BE7"/>
    <w:rsid w:val="00911F4E"/>
    <w:rsid w:val="00915E9A"/>
    <w:rsid w:val="00931309"/>
    <w:rsid w:val="0093502E"/>
    <w:rsid w:val="00940D5D"/>
    <w:rsid w:val="00941AC1"/>
    <w:rsid w:val="00944D87"/>
    <w:rsid w:val="009531CF"/>
    <w:rsid w:val="00955093"/>
    <w:rsid w:val="00957EFE"/>
    <w:rsid w:val="009615F0"/>
    <w:rsid w:val="00974906"/>
    <w:rsid w:val="009843C0"/>
    <w:rsid w:val="009A59B4"/>
    <w:rsid w:val="009B68BB"/>
    <w:rsid w:val="009C2FE2"/>
    <w:rsid w:val="009D6DAB"/>
    <w:rsid w:val="009E7252"/>
    <w:rsid w:val="00A16170"/>
    <w:rsid w:val="00A518CA"/>
    <w:rsid w:val="00A54783"/>
    <w:rsid w:val="00A723F7"/>
    <w:rsid w:val="00A9795D"/>
    <w:rsid w:val="00AC00EE"/>
    <w:rsid w:val="00AD22C6"/>
    <w:rsid w:val="00AE3397"/>
    <w:rsid w:val="00AF74D9"/>
    <w:rsid w:val="00B05C1B"/>
    <w:rsid w:val="00B10F5A"/>
    <w:rsid w:val="00B127E5"/>
    <w:rsid w:val="00B270D9"/>
    <w:rsid w:val="00B3436F"/>
    <w:rsid w:val="00B4250E"/>
    <w:rsid w:val="00B46B10"/>
    <w:rsid w:val="00B55FB4"/>
    <w:rsid w:val="00B641FA"/>
    <w:rsid w:val="00B82AFA"/>
    <w:rsid w:val="00B96C2A"/>
    <w:rsid w:val="00BB0EFC"/>
    <w:rsid w:val="00BB5A40"/>
    <w:rsid w:val="00BC1D87"/>
    <w:rsid w:val="00BD42BA"/>
    <w:rsid w:val="00BF1B2B"/>
    <w:rsid w:val="00BF6D6F"/>
    <w:rsid w:val="00C07161"/>
    <w:rsid w:val="00C1039E"/>
    <w:rsid w:val="00C26677"/>
    <w:rsid w:val="00C37511"/>
    <w:rsid w:val="00C64D34"/>
    <w:rsid w:val="00C73855"/>
    <w:rsid w:val="00C80084"/>
    <w:rsid w:val="00C921A4"/>
    <w:rsid w:val="00CA110B"/>
    <w:rsid w:val="00CC2C69"/>
    <w:rsid w:val="00CC4BCD"/>
    <w:rsid w:val="00CC6E29"/>
    <w:rsid w:val="00CD70B0"/>
    <w:rsid w:val="00CD7D3D"/>
    <w:rsid w:val="00D00999"/>
    <w:rsid w:val="00D017AB"/>
    <w:rsid w:val="00D36596"/>
    <w:rsid w:val="00D36733"/>
    <w:rsid w:val="00D43627"/>
    <w:rsid w:val="00D47800"/>
    <w:rsid w:val="00D62A3B"/>
    <w:rsid w:val="00D64624"/>
    <w:rsid w:val="00D67106"/>
    <w:rsid w:val="00D804C6"/>
    <w:rsid w:val="00DA296B"/>
    <w:rsid w:val="00DA521C"/>
    <w:rsid w:val="00DA6AE8"/>
    <w:rsid w:val="00DA70A8"/>
    <w:rsid w:val="00DB6D61"/>
    <w:rsid w:val="00DB7E13"/>
    <w:rsid w:val="00DE50FD"/>
    <w:rsid w:val="00DF7CAB"/>
    <w:rsid w:val="00E043D8"/>
    <w:rsid w:val="00E41D4A"/>
    <w:rsid w:val="00E525DE"/>
    <w:rsid w:val="00E71614"/>
    <w:rsid w:val="00E76645"/>
    <w:rsid w:val="00EA1BEB"/>
    <w:rsid w:val="00EA2D9D"/>
    <w:rsid w:val="00EB65A8"/>
    <w:rsid w:val="00EB7BAA"/>
    <w:rsid w:val="00ED7A3A"/>
    <w:rsid w:val="00EE3371"/>
    <w:rsid w:val="00F0604B"/>
    <w:rsid w:val="00F35A60"/>
    <w:rsid w:val="00F36AD7"/>
    <w:rsid w:val="00F56710"/>
    <w:rsid w:val="00F6052D"/>
    <w:rsid w:val="00FB5B50"/>
    <w:rsid w:val="00FC2204"/>
    <w:rsid w:val="00FD31B1"/>
    <w:rsid w:val="00FE3E8E"/>
    <w:rsid w:val="04D7BA73"/>
    <w:rsid w:val="04E8FE1F"/>
    <w:rsid w:val="073B4770"/>
    <w:rsid w:val="0896022A"/>
    <w:rsid w:val="089E4046"/>
    <w:rsid w:val="0962BF7C"/>
    <w:rsid w:val="0A3A10A7"/>
    <w:rsid w:val="0BD5E108"/>
    <w:rsid w:val="0E915274"/>
    <w:rsid w:val="0EF56830"/>
    <w:rsid w:val="13E8E073"/>
    <w:rsid w:val="1520743E"/>
    <w:rsid w:val="17B753CC"/>
    <w:rsid w:val="18E27436"/>
    <w:rsid w:val="1ACF9A2C"/>
    <w:rsid w:val="1C4E2ABF"/>
    <w:rsid w:val="1C92D4FD"/>
    <w:rsid w:val="1CBE4E36"/>
    <w:rsid w:val="1DFBC8D1"/>
    <w:rsid w:val="1F490A9A"/>
    <w:rsid w:val="1FB99D6F"/>
    <w:rsid w:val="20BCB15C"/>
    <w:rsid w:val="21D58758"/>
    <w:rsid w:val="2227217A"/>
    <w:rsid w:val="226333DC"/>
    <w:rsid w:val="269462B0"/>
    <w:rsid w:val="27AA8D91"/>
    <w:rsid w:val="28654893"/>
    <w:rsid w:val="2B48E057"/>
    <w:rsid w:val="2EAFFACB"/>
    <w:rsid w:val="3003291D"/>
    <w:rsid w:val="33EAC4D3"/>
    <w:rsid w:val="342F4A07"/>
    <w:rsid w:val="34EFC29D"/>
    <w:rsid w:val="35190104"/>
    <w:rsid w:val="3CE1AC25"/>
    <w:rsid w:val="3E9B1D1E"/>
    <w:rsid w:val="4272A325"/>
    <w:rsid w:val="43A3729C"/>
    <w:rsid w:val="43DDFE98"/>
    <w:rsid w:val="477C515E"/>
    <w:rsid w:val="47CF5BF6"/>
    <w:rsid w:val="47F047B3"/>
    <w:rsid w:val="48B3E529"/>
    <w:rsid w:val="4A732542"/>
    <w:rsid w:val="4ACD1A7D"/>
    <w:rsid w:val="55B94238"/>
    <w:rsid w:val="55F3B06A"/>
    <w:rsid w:val="5A22087C"/>
    <w:rsid w:val="5B37BA2E"/>
    <w:rsid w:val="5BA682D8"/>
    <w:rsid w:val="63D0540D"/>
    <w:rsid w:val="693C49F7"/>
    <w:rsid w:val="6B65D174"/>
    <w:rsid w:val="6D54EE0D"/>
    <w:rsid w:val="6DC70562"/>
    <w:rsid w:val="70C0DB6E"/>
    <w:rsid w:val="71D512F8"/>
    <w:rsid w:val="724E97CA"/>
    <w:rsid w:val="7370E359"/>
    <w:rsid w:val="750CB3BA"/>
    <w:rsid w:val="773E5A93"/>
    <w:rsid w:val="775A82D6"/>
    <w:rsid w:val="7BE54795"/>
    <w:rsid w:val="7CDE7FFB"/>
    <w:rsid w:val="7D4E3B69"/>
    <w:rsid w:val="7E3F11D9"/>
    <w:rsid w:val="7F00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EEE6C"/>
  <w15:docId w15:val="{7F6D39D9-FB73-479E-ADC9-05FE9E48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Ttulo1">
    <w:name w:val="heading 1"/>
    <w:basedOn w:val="Normal"/>
    <w:uiPriority w:val="9"/>
    <w:qFormat/>
    <w:rsid w:val="009E7252"/>
    <w:pPr>
      <w:spacing w:before="11"/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spacing w:line="269" w:lineRule="exact"/>
      <w:ind w:left="824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DB7E1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B7E13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5E1E3E"/>
    <w:rPr>
      <w:i/>
      <w:iCs/>
    </w:rPr>
  </w:style>
  <w:style w:type="character" w:styleId="HiperlinkVisitado">
    <w:name w:val="FollowedHyperlink"/>
    <w:basedOn w:val="Fontepargpadro"/>
    <w:uiPriority w:val="99"/>
    <w:semiHidden/>
    <w:unhideWhenUsed/>
    <w:rsid w:val="00FB5B5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80084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styleId="Forte">
    <w:name w:val="Strong"/>
    <w:basedOn w:val="Fontepargpadro"/>
    <w:uiPriority w:val="22"/>
    <w:qFormat/>
    <w:rsid w:val="00C80084"/>
    <w:rPr>
      <w:b/>
      <w:bCs/>
    </w:rPr>
  </w:style>
  <w:style w:type="paragraph" w:customStyle="1" w:styleId="paragraph">
    <w:name w:val="paragraph"/>
    <w:basedOn w:val="Normal"/>
    <w:rsid w:val="00417033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customStyle="1" w:styleId="eop">
    <w:name w:val="eop"/>
    <w:basedOn w:val="Fontepargpadro"/>
    <w:rsid w:val="00417033"/>
  </w:style>
  <w:style w:type="character" w:customStyle="1" w:styleId="normaltextrun">
    <w:name w:val="normaltextrun"/>
    <w:basedOn w:val="Fontepargpadro"/>
    <w:rsid w:val="002064DF"/>
  </w:style>
  <w:style w:type="character" w:customStyle="1" w:styleId="CorpodetextoChar">
    <w:name w:val="Corpo de texto Char"/>
    <w:basedOn w:val="Fontepargpadro"/>
    <w:link w:val="Corpodetexto"/>
    <w:uiPriority w:val="1"/>
    <w:rsid w:val="00045DA0"/>
    <w:rPr>
      <w:rFonts w:ascii="Times New Roman" w:eastAsia="Times New Roman" w:hAnsi="Times New Roman" w:cs="Times New Roman"/>
      <w:lang w:bidi="en-US"/>
    </w:rPr>
  </w:style>
  <w:style w:type="character" w:styleId="Refdecomentrio">
    <w:name w:val="annotation reference"/>
    <w:basedOn w:val="Fontepargpadro"/>
    <w:uiPriority w:val="99"/>
    <w:semiHidden/>
    <w:unhideWhenUsed/>
    <w:rsid w:val="002E733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E733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E7334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733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7334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Reviso">
    <w:name w:val="Revision"/>
    <w:hidden/>
    <w:uiPriority w:val="99"/>
    <w:semiHidden/>
    <w:rsid w:val="00E76645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4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1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ass.gov/forms/request-translation-or-interpretation-services-for-dcr-documents-or-event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ss.Parks@mass.gov%2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ss.gov/forms/dcr-public-comment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mass.gov/dcr-public-meetings-information/events/past?_page=1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zoom.us/meeting/register/IYLqkyTJSDeQD285rO6dj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1" ma:contentTypeDescription="Create a new document." ma:contentTypeScope="" ma:versionID="6ccdd1989f4fedd1355a1b9d6dad93ba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613ba3a3c83c4e4d321eb7ac1f0ef950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1DEB16-1229-4406-B96D-5BF2039E66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48A3C7-3C42-4B90-8D02-B19AE67910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444E9A-1C51-408A-A73D-FFD72670ECB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503</Words>
  <Characters>2907</Characters>
  <Application>Microsoft Office Word</Application>
  <DocSecurity>0</DocSecurity>
  <Lines>51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Cushing, Daniel (DCR)</dc:creator>
  <cp:lastModifiedBy>Marcelo Santos Santana Júnior</cp:lastModifiedBy>
  <cp:revision>4</cp:revision>
  <dcterms:created xsi:type="dcterms:W3CDTF">2026-06-01T18:39:00Z</dcterms:created>
  <dcterms:modified xsi:type="dcterms:W3CDTF">2026-06-01T18:47:00Z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2020-11-19T00:00:00Z</vt:filetime>
  </property>
  <property fmtid="{D5CDD505-2E9C-101B-9397-08002B2CF9AE}" pid="5" name="ContentTypeId">
    <vt:lpwstr>0x010100D7ABE31071780243B2E68C5BEE851FF0</vt:lpwstr>
  </property>
</Properties>
</file>