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4843" w14:textId="77777777" w:rsidR="005331F9" w:rsidRPr="0064491C" w:rsidRDefault="00257C80" w:rsidP="693C49F7">
      <w:pPr>
        <w:pStyle w:val="BodyText"/>
        <w:spacing w:before="9"/>
        <w:jc w:val="center"/>
        <w:rPr>
          <w:sz w:val="20"/>
          <w:szCs w:val="20"/>
        </w:rPr>
      </w:pPr>
      <w:r w:rsidRPr="0064491C">
        <w:rPr>
          <w:noProof/>
          <w:sz w:val="20"/>
          <w:szCs w:val="20"/>
        </w:rPr>
        <w:drawing>
          <wp:inline distT="0" distB="0" distL="0" distR="0" wp14:anchorId="69A60B2E" wp14:editId="280BD162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B10FA" w14:textId="77777777" w:rsidR="005331F9" w:rsidRPr="005877EA" w:rsidRDefault="005331F9" w:rsidP="000B0E17">
      <w:pPr>
        <w:pStyle w:val="Heading1"/>
        <w:spacing w:before="0"/>
        <w:rPr>
          <w:sz w:val="16"/>
          <w:szCs w:val="16"/>
        </w:rPr>
      </w:pPr>
    </w:p>
    <w:p w14:paraId="57E70A1B" w14:textId="401170C0" w:rsidR="0015397C" w:rsidRPr="0064491C" w:rsidRDefault="0064491C" w:rsidP="00B10F5A">
      <w:pPr>
        <w:pStyle w:val="Heading1"/>
      </w:pPr>
      <w:r w:rsidRPr="0064491C">
        <w:t xml:space="preserve">Departamento de Conservación y Recreación </w:t>
      </w:r>
      <w:r w:rsidR="00FF1825">
        <w:t>(DCR)</w:t>
      </w:r>
      <w:r w:rsidR="005331F9" w:rsidRPr="0064491C">
        <w:br/>
      </w:r>
      <w:r w:rsidRPr="0064491C">
        <w:t xml:space="preserve">Estado de </w:t>
      </w:r>
      <w:r w:rsidR="00437125" w:rsidRPr="0064491C">
        <w:t>Massachusetts</w:t>
      </w:r>
    </w:p>
    <w:p w14:paraId="557B8BFE" w14:textId="77777777" w:rsidR="0015397C" w:rsidRPr="005877EA" w:rsidRDefault="0015397C" w:rsidP="00C37511">
      <w:pPr>
        <w:pStyle w:val="BodyText"/>
        <w:spacing w:before="11"/>
        <w:jc w:val="center"/>
        <w:rPr>
          <w:b/>
          <w:sz w:val="16"/>
          <w:szCs w:val="16"/>
        </w:rPr>
      </w:pPr>
    </w:p>
    <w:p w14:paraId="7B2062A1" w14:textId="3A880AB4" w:rsidR="00FD7893" w:rsidRPr="00FD7893" w:rsidRDefault="00FD7893" w:rsidP="00493DED">
      <w:pPr>
        <w:pStyle w:val="Heading1"/>
      </w:pPr>
      <w:r w:rsidRPr="00FD7893">
        <w:t xml:space="preserve">Proyecto de </w:t>
      </w:r>
      <w:r w:rsidR="008F0044">
        <w:t xml:space="preserve">Áreas de </w:t>
      </w:r>
      <w:r w:rsidR="00FF1825">
        <w:t>S</w:t>
      </w:r>
      <w:r w:rsidRPr="00FD7893">
        <w:t xml:space="preserve">ombra en el Parque Estatal </w:t>
      </w:r>
      <w:proofErr w:type="spellStart"/>
      <w:r w:rsidRPr="00FD7893">
        <w:t>Constitution</w:t>
      </w:r>
      <w:proofErr w:type="spellEnd"/>
      <w:r w:rsidRPr="00FD7893">
        <w:t xml:space="preserve"> Beach (Boston </w:t>
      </w:r>
      <w:r>
        <w:t>Este</w:t>
      </w:r>
      <w:r w:rsidRPr="00FD7893">
        <w:t xml:space="preserve">, Boston, </w:t>
      </w:r>
      <w:r w:rsidR="00683772" w:rsidRPr="0064491C">
        <w:t>Massachusetts</w:t>
      </w:r>
      <w:r w:rsidRPr="00FD7893">
        <w:t>)</w:t>
      </w:r>
    </w:p>
    <w:p w14:paraId="177D6616" w14:textId="6A5429DB" w:rsidR="00493DED" w:rsidRPr="0064491C" w:rsidRDefault="00507F90" w:rsidP="00493DED">
      <w:pPr>
        <w:pStyle w:val="Heading1"/>
      </w:pPr>
      <w:r w:rsidRPr="00507F90">
        <w:t>Reunión sobre la fase de construcción</w:t>
      </w:r>
    </w:p>
    <w:p w14:paraId="40C206E0" w14:textId="77777777" w:rsidR="00680CF2" w:rsidRPr="0064491C" w:rsidRDefault="00680CF2" w:rsidP="009E7252">
      <w:pPr>
        <w:pStyle w:val="Heading1"/>
      </w:pPr>
    </w:p>
    <w:p w14:paraId="5CA22E00" w14:textId="1D9457C7" w:rsidR="00507F90" w:rsidRDefault="00507F90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507F90">
        <w:rPr>
          <w:b/>
          <w:bCs/>
          <w:color w:val="000000" w:themeColor="text1"/>
          <w:sz w:val="24"/>
          <w:szCs w:val="24"/>
        </w:rPr>
        <w:t xml:space="preserve">Miércoles, 3 de junio </w:t>
      </w:r>
      <w:r>
        <w:rPr>
          <w:b/>
          <w:bCs/>
          <w:color w:val="000000" w:themeColor="text1"/>
          <w:sz w:val="24"/>
          <w:szCs w:val="24"/>
        </w:rPr>
        <w:t xml:space="preserve">de </w:t>
      </w:r>
      <w:r w:rsidRPr="00507F90">
        <w:rPr>
          <w:b/>
          <w:bCs/>
          <w:color w:val="000000" w:themeColor="text1"/>
          <w:sz w:val="24"/>
          <w:szCs w:val="24"/>
        </w:rPr>
        <w:t xml:space="preserve">6:00 p. m. </w:t>
      </w:r>
      <w:r>
        <w:rPr>
          <w:b/>
          <w:bCs/>
          <w:color w:val="000000" w:themeColor="text1"/>
          <w:sz w:val="24"/>
          <w:szCs w:val="24"/>
        </w:rPr>
        <w:t xml:space="preserve">a </w:t>
      </w:r>
      <w:r w:rsidRPr="00507F90">
        <w:rPr>
          <w:b/>
          <w:bCs/>
          <w:color w:val="000000" w:themeColor="text1"/>
          <w:sz w:val="24"/>
          <w:szCs w:val="24"/>
        </w:rPr>
        <w:t xml:space="preserve">7:00 p. m. </w:t>
      </w:r>
    </w:p>
    <w:p w14:paraId="6E7651B6" w14:textId="15D13D31" w:rsidR="00BF6D6F" w:rsidRPr="002C418C" w:rsidRDefault="002C418C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2C418C">
        <w:rPr>
          <w:b/>
          <w:bCs/>
          <w:color w:val="000000" w:themeColor="text1"/>
          <w:sz w:val="24"/>
          <w:szCs w:val="24"/>
        </w:rPr>
        <w:t xml:space="preserve">Regístrese </w:t>
      </w:r>
      <w:r>
        <w:rPr>
          <w:b/>
          <w:bCs/>
          <w:color w:val="000000" w:themeColor="text1"/>
          <w:sz w:val="24"/>
          <w:szCs w:val="24"/>
        </w:rPr>
        <w:t xml:space="preserve">en </w:t>
      </w:r>
      <w:r w:rsidRPr="002C418C">
        <w:rPr>
          <w:b/>
          <w:bCs/>
          <w:color w:val="000000" w:themeColor="text1"/>
          <w:sz w:val="24"/>
          <w:szCs w:val="24"/>
        </w:rPr>
        <w:t xml:space="preserve">la reunión mediante el </w:t>
      </w:r>
      <w:hyperlink r:id="rId9">
        <w:r>
          <w:rPr>
            <w:rStyle w:val="Hyperlink"/>
            <w:b/>
            <w:bCs/>
            <w:sz w:val="24"/>
            <w:szCs w:val="24"/>
          </w:rPr>
          <w:t xml:space="preserve">enlace de registro de </w:t>
        </w:r>
        <w:proofErr w:type="gramStart"/>
        <w:r>
          <w:rPr>
            <w:rStyle w:val="Hyperlink"/>
            <w:b/>
            <w:bCs/>
            <w:sz w:val="24"/>
            <w:szCs w:val="24"/>
          </w:rPr>
          <w:t>Z</w:t>
        </w:r>
        <w:r w:rsidR="00CD7D3D" w:rsidRPr="002C418C">
          <w:rPr>
            <w:rStyle w:val="Hyperlink"/>
            <w:b/>
            <w:bCs/>
            <w:sz w:val="24"/>
            <w:szCs w:val="24"/>
          </w:rPr>
          <w:t>oom</w:t>
        </w:r>
        <w:proofErr w:type="gramEnd"/>
      </w:hyperlink>
      <w:r w:rsidR="004B6C4E" w:rsidRPr="002C418C">
        <w:rPr>
          <w:b/>
          <w:bCs/>
          <w:color w:val="000000" w:themeColor="text1"/>
          <w:sz w:val="24"/>
          <w:szCs w:val="24"/>
        </w:rPr>
        <w:t>.</w:t>
      </w:r>
    </w:p>
    <w:p w14:paraId="4E353A5C" w14:textId="54E92F64" w:rsidR="00FF1825" w:rsidRPr="009773E1" w:rsidRDefault="00FF1825" w:rsidP="00886B43">
      <w:pPr>
        <w:pStyle w:val="BodyText"/>
        <w:spacing w:before="256"/>
        <w:ind w:right="183"/>
        <w:rPr>
          <w:sz w:val="26"/>
          <w:szCs w:val="26"/>
        </w:rPr>
      </w:pPr>
      <w:r w:rsidRPr="009773E1">
        <w:rPr>
          <w:sz w:val="26"/>
          <w:szCs w:val="26"/>
        </w:rPr>
        <w:t xml:space="preserve">Como parte del Proyecto de </w:t>
      </w:r>
      <w:r w:rsidR="008F0044" w:rsidRPr="009773E1">
        <w:rPr>
          <w:sz w:val="26"/>
          <w:szCs w:val="26"/>
        </w:rPr>
        <w:t xml:space="preserve">Áreas de </w:t>
      </w:r>
      <w:r w:rsidRPr="009773E1">
        <w:rPr>
          <w:sz w:val="26"/>
          <w:szCs w:val="26"/>
        </w:rPr>
        <w:t xml:space="preserve">Sombra </w:t>
      </w:r>
      <w:r w:rsidR="008A61C3" w:rsidRPr="008A61C3">
        <w:rPr>
          <w:sz w:val="26"/>
          <w:szCs w:val="26"/>
        </w:rPr>
        <w:t>(Project Shade)</w:t>
      </w:r>
      <w:r w:rsidR="008A61C3">
        <w:rPr>
          <w:sz w:val="26"/>
          <w:szCs w:val="26"/>
        </w:rPr>
        <w:t xml:space="preserve"> </w:t>
      </w:r>
      <w:r w:rsidRPr="009773E1">
        <w:rPr>
          <w:sz w:val="26"/>
          <w:szCs w:val="26"/>
        </w:rPr>
        <w:t xml:space="preserve">del DCR, el proyecto de </w:t>
      </w:r>
      <w:proofErr w:type="spellStart"/>
      <w:r w:rsidRPr="009773E1">
        <w:rPr>
          <w:sz w:val="26"/>
          <w:szCs w:val="26"/>
        </w:rPr>
        <w:t>Constitution</w:t>
      </w:r>
      <w:proofErr w:type="spellEnd"/>
      <w:r w:rsidRPr="009773E1">
        <w:rPr>
          <w:sz w:val="26"/>
          <w:szCs w:val="26"/>
        </w:rPr>
        <w:t xml:space="preserve"> Beach reconstruirá la plataforma de concreto y los senderos del pabellón existente, e instalará bancos, mesas de picnic, </w:t>
      </w:r>
      <w:r w:rsidR="006F5133" w:rsidRPr="009773E1">
        <w:rPr>
          <w:sz w:val="26"/>
          <w:szCs w:val="26"/>
        </w:rPr>
        <w:t>fuentes de agua</w:t>
      </w:r>
      <w:r w:rsidRPr="009773E1">
        <w:rPr>
          <w:sz w:val="26"/>
          <w:szCs w:val="26"/>
        </w:rPr>
        <w:t>, estacionamiento para bicicletas y postes para hamacas</w:t>
      </w:r>
      <w:r w:rsidR="00BC6ECF" w:rsidRPr="009773E1">
        <w:rPr>
          <w:sz w:val="26"/>
          <w:szCs w:val="26"/>
        </w:rPr>
        <w:t xml:space="preserve"> nuevos</w:t>
      </w:r>
      <w:r w:rsidRPr="009773E1">
        <w:rPr>
          <w:sz w:val="26"/>
          <w:szCs w:val="26"/>
        </w:rPr>
        <w:t xml:space="preserve">. </w:t>
      </w:r>
      <w:r w:rsidR="00870C9B" w:rsidRPr="009773E1">
        <w:rPr>
          <w:sz w:val="26"/>
          <w:szCs w:val="26"/>
        </w:rPr>
        <w:t xml:space="preserve">Con el fin de </w:t>
      </w:r>
      <w:r w:rsidRPr="009773E1">
        <w:rPr>
          <w:sz w:val="26"/>
          <w:szCs w:val="26"/>
        </w:rPr>
        <w:t>proporcionar sombra a la acera junto al estacionamiento</w:t>
      </w:r>
      <w:r w:rsidR="003618C0" w:rsidRPr="009773E1">
        <w:rPr>
          <w:sz w:val="26"/>
          <w:szCs w:val="26"/>
        </w:rPr>
        <w:t xml:space="preserve"> de </w:t>
      </w:r>
      <w:r w:rsidR="00244E3A" w:rsidRPr="009773E1">
        <w:rPr>
          <w:sz w:val="26"/>
          <w:szCs w:val="26"/>
        </w:rPr>
        <w:t>vehículos</w:t>
      </w:r>
      <w:r w:rsidRPr="009773E1">
        <w:rPr>
          <w:sz w:val="26"/>
          <w:szCs w:val="26"/>
        </w:rPr>
        <w:t xml:space="preserve">, se plantarán 35 árboles y arbustos nativos en una franja </w:t>
      </w:r>
      <w:r w:rsidR="003618C0" w:rsidRPr="009773E1">
        <w:rPr>
          <w:sz w:val="26"/>
          <w:szCs w:val="26"/>
        </w:rPr>
        <w:t xml:space="preserve">verde </w:t>
      </w:r>
      <w:r w:rsidRPr="009773E1">
        <w:rPr>
          <w:sz w:val="26"/>
          <w:szCs w:val="26"/>
        </w:rPr>
        <w:t xml:space="preserve">de 10 pies de ancho. Con la plantación de estos árboles, el DCR y </w:t>
      </w:r>
      <w:proofErr w:type="spellStart"/>
      <w:r w:rsidRPr="009773E1">
        <w:rPr>
          <w:sz w:val="26"/>
          <w:szCs w:val="26"/>
        </w:rPr>
        <w:t>TreeEastie</w:t>
      </w:r>
      <w:proofErr w:type="spellEnd"/>
      <w:r w:rsidRPr="009773E1">
        <w:rPr>
          <w:sz w:val="26"/>
          <w:szCs w:val="26"/>
        </w:rPr>
        <w:t xml:space="preserve">, una organización local sin </w:t>
      </w:r>
      <w:r w:rsidR="00CD5392" w:rsidRPr="009773E1">
        <w:rPr>
          <w:sz w:val="26"/>
          <w:szCs w:val="26"/>
        </w:rPr>
        <w:t xml:space="preserve">ánimo </w:t>
      </w:r>
      <w:r w:rsidRPr="009773E1">
        <w:rPr>
          <w:sz w:val="26"/>
          <w:szCs w:val="26"/>
        </w:rPr>
        <w:t xml:space="preserve">de lucro, habrán plantado 148 árboles en el parque, </w:t>
      </w:r>
      <w:r w:rsidR="00254F32" w:rsidRPr="009773E1">
        <w:rPr>
          <w:sz w:val="26"/>
          <w:szCs w:val="26"/>
        </w:rPr>
        <w:t xml:space="preserve">los cuales crearán </w:t>
      </w:r>
      <w:r w:rsidRPr="009773E1">
        <w:rPr>
          <w:sz w:val="26"/>
          <w:szCs w:val="26"/>
        </w:rPr>
        <w:t>sombra para las generaciones futuras.</w:t>
      </w:r>
      <w:r w:rsidR="00254F32" w:rsidRPr="009773E1">
        <w:rPr>
          <w:sz w:val="26"/>
          <w:szCs w:val="26"/>
        </w:rPr>
        <w:t xml:space="preserve"> En esta reunión pública virtual, el equipo de diseño del proyecto ofrecerá un resumen general del cronograma de construcción y de los hitos principales.</w:t>
      </w:r>
    </w:p>
    <w:p w14:paraId="7655E633" w14:textId="77777777" w:rsidR="00886B43" w:rsidRPr="009773E1" w:rsidRDefault="00886B43" w:rsidP="00886B43">
      <w:pPr>
        <w:pStyle w:val="BodyText"/>
        <w:ind w:right="187"/>
        <w:rPr>
          <w:sz w:val="16"/>
          <w:szCs w:val="16"/>
        </w:rPr>
      </w:pPr>
    </w:p>
    <w:p w14:paraId="422A3B7A" w14:textId="5B927DBE" w:rsidR="00244E3A" w:rsidRPr="009773E1" w:rsidRDefault="0065244B">
      <w:pPr>
        <w:rPr>
          <w:color w:val="141414"/>
          <w:sz w:val="26"/>
          <w:szCs w:val="26"/>
        </w:rPr>
      </w:pPr>
      <w:r w:rsidRPr="009773E1">
        <w:rPr>
          <w:color w:val="141414"/>
          <w:sz w:val="26"/>
          <w:szCs w:val="26"/>
        </w:rPr>
        <w:t>Después de la presentación, s</w:t>
      </w:r>
      <w:r w:rsidR="00244E3A" w:rsidRPr="009773E1">
        <w:rPr>
          <w:color w:val="141414"/>
          <w:sz w:val="26"/>
          <w:szCs w:val="26"/>
        </w:rPr>
        <w:t xml:space="preserve">e invitará al público a </w:t>
      </w:r>
      <w:r w:rsidR="001D4129" w:rsidRPr="009773E1">
        <w:rPr>
          <w:color w:val="141414"/>
          <w:sz w:val="26"/>
          <w:szCs w:val="26"/>
        </w:rPr>
        <w:t xml:space="preserve">ofrecer sus </w:t>
      </w:r>
      <w:r w:rsidR="00244E3A" w:rsidRPr="009773E1">
        <w:rPr>
          <w:color w:val="141414"/>
          <w:sz w:val="26"/>
          <w:szCs w:val="26"/>
        </w:rPr>
        <w:t xml:space="preserve">comentarios durante la reunión ya sea activando sus micrófonos o mediante la función de chat disponible a través de la plataforma virtual de participación. </w:t>
      </w:r>
      <w:r w:rsidR="002033AF" w:rsidRPr="009773E1">
        <w:rPr>
          <w:color w:val="141414"/>
          <w:sz w:val="26"/>
          <w:szCs w:val="26"/>
        </w:rPr>
        <w:t xml:space="preserve">Tras </w:t>
      </w:r>
      <w:r w:rsidR="006719D6" w:rsidRPr="009773E1">
        <w:rPr>
          <w:color w:val="141414"/>
          <w:sz w:val="26"/>
          <w:szCs w:val="26"/>
        </w:rPr>
        <w:t xml:space="preserve">la reunión, la presentación estará disponible para su visionado en la página web de </w:t>
      </w:r>
      <w:hyperlink r:id="rId10" w:history="1">
        <w:r w:rsidR="00D33D96">
          <w:rPr>
            <w:rStyle w:val="Hyperlink"/>
            <w:sz w:val="26"/>
            <w:szCs w:val="26"/>
          </w:rPr>
          <w:t>I</w:t>
        </w:r>
        <w:r w:rsidR="00EF406E" w:rsidRPr="009773E1">
          <w:rPr>
            <w:rStyle w:val="Hyperlink"/>
            <w:sz w:val="26"/>
            <w:szCs w:val="26"/>
          </w:rPr>
          <w:t xml:space="preserve">nformación </w:t>
        </w:r>
        <w:r w:rsidR="00E93D98" w:rsidRPr="009773E1">
          <w:rPr>
            <w:rStyle w:val="Hyperlink"/>
            <w:sz w:val="26"/>
            <w:szCs w:val="26"/>
          </w:rPr>
          <w:t xml:space="preserve">sobre </w:t>
        </w:r>
        <w:r w:rsidR="00EF406E" w:rsidRPr="009773E1">
          <w:rPr>
            <w:rStyle w:val="Hyperlink"/>
            <w:sz w:val="26"/>
            <w:szCs w:val="26"/>
          </w:rPr>
          <w:t xml:space="preserve">reuniones públicas </w:t>
        </w:r>
        <w:r w:rsidR="00E93D98" w:rsidRPr="009773E1">
          <w:rPr>
            <w:rStyle w:val="Hyperlink"/>
            <w:sz w:val="26"/>
            <w:szCs w:val="26"/>
          </w:rPr>
          <w:t xml:space="preserve">de eventos </w:t>
        </w:r>
        <w:r w:rsidR="00EF406E" w:rsidRPr="009773E1">
          <w:rPr>
            <w:rStyle w:val="Hyperlink"/>
            <w:sz w:val="26"/>
            <w:szCs w:val="26"/>
          </w:rPr>
          <w:t>anteriore</w:t>
        </w:r>
        <w:r w:rsidR="003B12A3" w:rsidRPr="009773E1">
          <w:rPr>
            <w:rStyle w:val="Hyperlink"/>
            <w:sz w:val="26"/>
            <w:szCs w:val="26"/>
          </w:rPr>
          <w:t>s del DCR</w:t>
        </w:r>
      </w:hyperlink>
      <w:r w:rsidR="006719D6" w:rsidRPr="009773E1">
        <w:rPr>
          <w:color w:val="141414"/>
          <w:sz w:val="26"/>
          <w:szCs w:val="26"/>
        </w:rPr>
        <w:t xml:space="preserve">. El DCR anima al público a compartir comentarios adicionales, con fecha límite de recepción </w:t>
      </w:r>
      <w:r w:rsidR="00D75F66" w:rsidRPr="009773E1">
        <w:rPr>
          <w:color w:val="141414"/>
          <w:sz w:val="26"/>
          <w:szCs w:val="26"/>
        </w:rPr>
        <w:t>d</w:t>
      </w:r>
      <w:r w:rsidR="006719D6" w:rsidRPr="009773E1">
        <w:rPr>
          <w:color w:val="141414"/>
          <w:sz w:val="26"/>
          <w:szCs w:val="26"/>
        </w:rPr>
        <w:t xml:space="preserve">el 17 de junio de 2026. Los comentarios podrán enviarse </w:t>
      </w:r>
      <w:r w:rsidR="00D75F66" w:rsidRPr="009773E1">
        <w:rPr>
          <w:color w:val="141414"/>
          <w:sz w:val="26"/>
          <w:szCs w:val="26"/>
        </w:rPr>
        <w:t xml:space="preserve">mediante </w:t>
      </w:r>
      <w:r w:rsidR="006719D6" w:rsidRPr="009773E1">
        <w:rPr>
          <w:color w:val="141414"/>
          <w:sz w:val="26"/>
          <w:szCs w:val="26"/>
        </w:rPr>
        <w:t xml:space="preserve">el </w:t>
      </w:r>
      <w:hyperlink r:id="rId11" w:history="1">
        <w:r w:rsidR="00900A7B" w:rsidRPr="009773E1">
          <w:rPr>
            <w:rStyle w:val="Hyperlink"/>
            <w:sz w:val="26"/>
            <w:szCs w:val="26"/>
          </w:rPr>
          <w:t>portal público de comentarios del DCR</w:t>
        </w:r>
      </w:hyperlink>
      <w:r w:rsidR="006719D6" w:rsidRPr="009773E1">
        <w:rPr>
          <w:color w:val="141414"/>
          <w:sz w:val="26"/>
          <w:szCs w:val="26"/>
        </w:rPr>
        <w:t>.</w:t>
      </w:r>
      <w:r w:rsidR="00656F1F" w:rsidRPr="009773E1">
        <w:rPr>
          <w:color w:val="141414"/>
          <w:sz w:val="26"/>
          <w:szCs w:val="26"/>
        </w:rPr>
        <w:t xml:space="preserve"> Tenga en cuenta que el contenido de los comentarios enviados al </w:t>
      </w:r>
      <w:r w:rsidR="005877EA" w:rsidRPr="009773E1">
        <w:rPr>
          <w:color w:val="141414"/>
          <w:sz w:val="26"/>
          <w:szCs w:val="26"/>
        </w:rPr>
        <w:t>departamento</w:t>
      </w:r>
      <w:r w:rsidR="00656F1F" w:rsidRPr="009773E1">
        <w:rPr>
          <w:color w:val="141414"/>
          <w:sz w:val="26"/>
          <w:szCs w:val="26"/>
        </w:rPr>
        <w:t xml:space="preserve">, junto con su nombre, ciudad y código postal, podrán publicarse en el sitio web del DCR. La información de contacto adicional requerida para enviar comentarios, </w:t>
      </w:r>
      <w:r w:rsidR="002942A5" w:rsidRPr="009773E1">
        <w:rPr>
          <w:color w:val="141414"/>
          <w:sz w:val="26"/>
          <w:szCs w:val="26"/>
        </w:rPr>
        <w:t xml:space="preserve">sobre todo </w:t>
      </w:r>
      <w:r w:rsidR="00656F1F" w:rsidRPr="009773E1">
        <w:rPr>
          <w:color w:val="141414"/>
          <w:sz w:val="26"/>
          <w:szCs w:val="26"/>
        </w:rPr>
        <w:t xml:space="preserve">la dirección de correo electrónico, solo se utilizará para enviar actualizaciones </w:t>
      </w:r>
      <w:r w:rsidR="002942A5" w:rsidRPr="009773E1">
        <w:rPr>
          <w:color w:val="141414"/>
          <w:sz w:val="26"/>
          <w:szCs w:val="26"/>
        </w:rPr>
        <w:t xml:space="preserve">futuras </w:t>
      </w:r>
      <w:r w:rsidR="00656F1F" w:rsidRPr="009773E1">
        <w:rPr>
          <w:color w:val="141414"/>
          <w:sz w:val="26"/>
          <w:szCs w:val="26"/>
        </w:rPr>
        <w:t>relacionadas con este proyecto o propiedad.</w:t>
      </w:r>
    </w:p>
    <w:p w14:paraId="6B808577" w14:textId="449150F5" w:rsidR="48B3E529" w:rsidRPr="009773E1" w:rsidRDefault="48B3E529">
      <w:pPr>
        <w:rPr>
          <w:sz w:val="16"/>
          <w:szCs w:val="16"/>
        </w:rPr>
      </w:pPr>
    </w:p>
    <w:p w14:paraId="79753E98" w14:textId="62B51F28" w:rsidR="002033AF" w:rsidRPr="009773E1" w:rsidRDefault="002033AF" w:rsidP="002033AF">
      <w:pPr>
        <w:rPr>
          <w:color w:val="141414"/>
          <w:sz w:val="26"/>
          <w:szCs w:val="26"/>
        </w:rPr>
      </w:pPr>
      <w:r w:rsidRPr="009773E1">
        <w:rPr>
          <w:color w:val="141414"/>
          <w:sz w:val="26"/>
          <w:szCs w:val="26"/>
        </w:rPr>
        <w:t xml:space="preserve">Si tiene </w:t>
      </w:r>
      <w:r w:rsidR="007506EE" w:rsidRPr="009773E1">
        <w:rPr>
          <w:color w:val="141414"/>
          <w:sz w:val="26"/>
          <w:szCs w:val="26"/>
        </w:rPr>
        <w:t xml:space="preserve">alguna </w:t>
      </w:r>
      <w:r w:rsidRPr="009773E1">
        <w:rPr>
          <w:color w:val="141414"/>
          <w:sz w:val="26"/>
          <w:szCs w:val="26"/>
        </w:rPr>
        <w:t xml:space="preserve">pregunta o duda relacionada con la agencia, o desea que le añadamos a una lista de correo </w:t>
      </w:r>
      <w:r w:rsidR="007506EE" w:rsidRPr="009773E1">
        <w:rPr>
          <w:color w:val="141414"/>
          <w:sz w:val="26"/>
          <w:szCs w:val="26"/>
        </w:rPr>
        <w:t xml:space="preserve">electrónico </w:t>
      </w:r>
      <w:r w:rsidRPr="009773E1">
        <w:rPr>
          <w:color w:val="141414"/>
          <w:sz w:val="26"/>
          <w:szCs w:val="26"/>
        </w:rPr>
        <w:t>para recibir anuncios generales del DCR o específic</w:t>
      </w:r>
      <w:r w:rsidR="007506EE" w:rsidRPr="009773E1">
        <w:rPr>
          <w:color w:val="141414"/>
          <w:sz w:val="26"/>
          <w:szCs w:val="26"/>
        </w:rPr>
        <w:t>o</w:t>
      </w:r>
      <w:r w:rsidRPr="009773E1">
        <w:rPr>
          <w:color w:val="141414"/>
          <w:sz w:val="26"/>
          <w:szCs w:val="26"/>
        </w:rPr>
        <w:t xml:space="preserve">s sobre </w:t>
      </w:r>
      <w:r w:rsidR="007506EE" w:rsidRPr="009773E1">
        <w:rPr>
          <w:color w:val="141414"/>
          <w:sz w:val="26"/>
          <w:szCs w:val="26"/>
        </w:rPr>
        <w:t xml:space="preserve">los </w:t>
      </w:r>
      <w:r w:rsidRPr="009773E1">
        <w:rPr>
          <w:color w:val="141414"/>
          <w:sz w:val="26"/>
          <w:szCs w:val="26"/>
        </w:rPr>
        <w:t xml:space="preserve">proyectos, envíe un correo a </w:t>
      </w:r>
      <w:hyperlink r:id="rId12" w:history="1">
        <w:r w:rsidRPr="009773E1">
          <w:rPr>
            <w:rStyle w:val="Hyperlink"/>
            <w:sz w:val="26"/>
            <w:szCs w:val="26"/>
          </w:rPr>
          <w:t>Mass.Parks@mass.gov</w:t>
        </w:r>
      </w:hyperlink>
      <w:r w:rsidRPr="009773E1">
        <w:rPr>
          <w:color w:val="141414"/>
          <w:sz w:val="26"/>
          <w:szCs w:val="26"/>
        </w:rPr>
        <w:t xml:space="preserve"> o llame al 617-626-4973.</w:t>
      </w:r>
    </w:p>
    <w:p w14:paraId="493C2B41" w14:textId="77777777" w:rsidR="008C1C66" w:rsidRPr="007506EE" w:rsidRDefault="008C1C66" w:rsidP="004530A6">
      <w:pPr>
        <w:pStyle w:val="BodyText"/>
      </w:pPr>
    </w:p>
    <w:p w14:paraId="245447B0" w14:textId="4947C307" w:rsidR="008C1C66" w:rsidRPr="009773E1" w:rsidRDefault="00B175F8" w:rsidP="008C6FB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6"/>
          <w:szCs w:val="26"/>
          <w:bdr w:val="none" w:sz="0" w:space="0" w:color="auto" w:frame="1"/>
        </w:rPr>
      </w:pPr>
      <w:r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L</w:t>
      </w:r>
      <w:r w:rsidR="00916BD8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os servicios de </w:t>
      </w:r>
      <w:r w:rsidR="000B0E17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interpretación </w:t>
      </w:r>
      <w:r w:rsidR="00916BD8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de idioma</w:t>
      </w:r>
      <w:r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s</w:t>
      </w:r>
      <w:r w:rsidR="00916BD8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 </w:t>
      </w:r>
      <w:r w:rsidR="000B0E17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y en lengua de señas estadounidense (ASL) </w:t>
      </w:r>
      <w:r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estarán disponibles en vivo </w:t>
      </w:r>
      <w:r w:rsidR="000B0E17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previa solicitud</w:t>
      </w:r>
      <w:r w:rsidR="007216E9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 </w:t>
      </w:r>
      <w:r w:rsidR="0020178D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y con aviso anticipado,</w:t>
      </w:r>
      <w:r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 </w:t>
      </w:r>
      <w:hyperlink r:id="rId13" w:tooltip="https://www.mass.gov/forms/request-translation-or-interpretation-services-for-dcr-documents-or-events" w:history="1">
        <w:r w:rsidRPr="009773E1">
          <w:rPr>
            <w:rStyle w:val="Hyperlink"/>
            <w:sz w:val="26"/>
            <w:szCs w:val="26"/>
            <w:bdr w:val="none" w:sz="0" w:space="0" w:color="auto" w:frame="1"/>
          </w:rPr>
          <w:t>a través de este formulario</w:t>
        </w:r>
      </w:hyperlink>
      <w:r w:rsidR="000B0E17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.</w:t>
      </w:r>
      <w:r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 </w:t>
      </w:r>
      <w:r w:rsidR="00443600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Las adaptaciones razonables para personas con discapacidades est</w:t>
      </w:r>
      <w:r w:rsidR="007216E9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ar</w:t>
      </w:r>
      <w:r w:rsidR="00443600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án disponibles previa solicitud y </w:t>
      </w:r>
      <w:r w:rsidR="0020178D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con aviso anticipado</w:t>
      </w:r>
      <w:r w:rsidR="00443600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, </w:t>
      </w:r>
      <w:r w:rsidR="0020178D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contactando </w:t>
      </w:r>
      <w:r w:rsidR="00443600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con </w:t>
      </w:r>
      <w:proofErr w:type="spellStart"/>
      <w:r w:rsidR="00443600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Melixza</w:t>
      </w:r>
      <w:proofErr w:type="spellEnd"/>
      <w:r w:rsidR="00443600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 G. </w:t>
      </w:r>
      <w:proofErr w:type="spellStart"/>
      <w:r w:rsidR="00443600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Esenyie</w:t>
      </w:r>
      <w:proofErr w:type="spellEnd"/>
      <w:r w:rsidR="00443600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, </w:t>
      </w:r>
      <w:r w:rsidR="0020178D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responsable </w:t>
      </w:r>
      <w:r w:rsidR="00443600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de ADA </w:t>
      </w:r>
      <w:r w:rsidR="00AD7F52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(Ley para </w:t>
      </w:r>
      <w:proofErr w:type="gramStart"/>
      <w:r w:rsidR="00AD7F52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Estadounidenses</w:t>
      </w:r>
      <w:proofErr w:type="gramEnd"/>
      <w:r w:rsidR="00AD7F52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 con Discapacidades) </w:t>
      </w:r>
      <w:r w:rsidR="00443600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y Diversidad de la Oficina Ejecutiva de Energía y Asuntos Ambientales </w:t>
      </w:r>
      <w:r w:rsidR="00AD7F52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al correo </w:t>
      </w:r>
      <w:hyperlink r:id="rId14" w:history="1">
        <w:r w:rsidR="00AD7F52" w:rsidRPr="009773E1">
          <w:rPr>
            <w:rStyle w:val="Hyperlink"/>
            <w:sz w:val="26"/>
            <w:szCs w:val="26"/>
            <w:bdr w:val="none" w:sz="0" w:space="0" w:color="auto" w:frame="1"/>
          </w:rPr>
          <w:t>Melixza.Esenyie2@mass.gov</w:t>
        </w:r>
      </w:hyperlink>
      <w:r w:rsidR="00AD7F52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. Incluya una descripción de la adaptación que necesita e incluya la mayor cantidad de detalles posible.</w:t>
      </w:r>
      <w:r w:rsid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 T</w:t>
      </w:r>
      <w:r w:rsidR="00AD7F52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ambién agregue </w:t>
      </w:r>
      <w:proofErr w:type="gramStart"/>
      <w:r w:rsidR="00AD7F52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una </w:t>
      </w:r>
      <w:r w:rsidR="002A62A0">
        <w:rPr>
          <w:color w:val="595959" w:themeColor="text1" w:themeTint="A6"/>
          <w:sz w:val="26"/>
          <w:szCs w:val="26"/>
          <w:bdr w:val="none" w:sz="0" w:space="0" w:color="auto" w:frame="1"/>
        </w:rPr>
        <w:t>método</w:t>
      </w:r>
      <w:proofErr w:type="gramEnd"/>
      <w:r w:rsidR="002A62A0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 </w:t>
      </w:r>
      <w:r w:rsidR="00055712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con </w:t>
      </w:r>
      <w:r w:rsidR="002A62A0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el </w:t>
      </w:r>
      <w:r w:rsidR="00055712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que podamos contactarle en </w:t>
      </w:r>
      <w:r w:rsidR="00AD7F52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caso de que necesite</w:t>
      </w:r>
      <w:r w:rsidR="00055712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mos más</w:t>
      </w:r>
      <w:r w:rsidR="00AD7F52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 xml:space="preserve"> información. Se aceptarán solicitudes de últim</w:t>
      </w:r>
      <w:r w:rsidR="001A0CF2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a hora</w:t>
      </w:r>
      <w:r w:rsidR="00AD7F52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, aunque podría no ser posible atenderlas</w:t>
      </w:r>
      <w:r w:rsidR="008C6FB3" w:rsidRPr="009773E1">
        <w:rPr>
          <w:color w:val="595959" w:themeColor="text1" w:themeTint="A6"/>
          <w:sz w:val="26"/>
          <w:szCs w:val="26"/>
          <w:bdr w:val="none" w:sz="0" w:space="0" w:color="auto" w:frame="1"/>
        </w:rPr>
        <w:t>.</w:t>
      </w:r>
    </w:p>
    <w:sectPr w:rsidR="008C1C66" w:rsidRPr="009773E1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4E15"/>
    <w:rsid w:val="00017159"/>
    <w:rsid w:val="00022D95"/>
    <w:rsid w:val="00040A64"/>
    <w:rsid w:val="00045DA0"/>
    <w:rsid w:val="00055712"/>
    <w:rsid w:val="000579D7"/>
    <w:rsid w:val="000601A5"/>
    <w:rsid w:val="00072A01"/>
    <w:rsid w:val="00075EC7"/>
    <w:rsid w:val="00077B60"/>
    <w:rsid w:val="0008319A"/>
    <w:rsid w:val="00091885"/>
    <w:rsid w:val="00096F47"/>
    <w:rsid w:val="000A4F11"/>
    <w:rsid w:val="000B0E17"/>
    <w:rsid w:val="000B1951"/>
    <w:rsid w:val="000B5836"/>
    <w:rsid w:val="000C5F51"/>
    <w:rsid w:val="000E0BD0"/>
    <w:rsid w:val="0011556E"/>
    <w:rsid w:val="001215B5"/>
    <w:rsid w:val="0013789B"/>
    <w:rsid w:val="0015397C"/>
    <w:rsid w:val="0015496F"/>
    <w:rsid w:val="00161CFA"/>
    <w:rsid w:val="00161D88"/>
    <w:rsid w:val="00162101"/>
    <w:rsid w:val="00166410"/>
    <w:rsid w:val="00173355"/>
    <w:rsid w:val="00180987"/>
    <w:rsid w:val="001A0CF2"/>
    <w:rsid w:val="001C7449"/>
    <w:rsid w:val="001D2043"/>
    <w:rsid w:val="001D3289"/>
    <w:rsid w:val="001D4129"/>
    <w:rsid w:val="001E6C91"/>
    <w:rsid w:val="001F26E7"/>
    <w:rsid w:val="0020178D"/>
    <w:rsid w:val="00202A41"/>
    <w:rsid w:val="002033AF"/>
    <w:rsid w:val="002064DF"/>
    <w:rsid w:val="00210BE8"/>
    <w:rsid w:val="0022241E"/>
    <w:rsid w:val="00224D74"/>
    <w:rsid w:val="002266AB"/>
    <w:rsid w:val="00234D8C"/>
    <w:rsid w:val="00234F1B"/>
    <w:rsid w:val="002368F4"/>
    <w:rsid w:val="00244E3A"/>
    <w:rsid w:val="00245E4F"/>
    <w:rsid w:val="00253480"/>
    <w:rsid w:val="00254F32"/>
    <w:rsid w:val="00257C80"/>
    <w:rsid w:val="00275DF3"/>
    <w:rsid w:val="00277792"/>
    <w:rsid w:val="0028342B"/>
    <w:rsid w:val="0028684B"/>
    <w:rsid w:val="00291069"/>
    <w:rsid w:val="002919A1"/>
    <w:rsid w:val="002942A5"/>
    <w:rsid w:val="0029488F"/>
    <w:rsid w:val="002A62A0"/>
    <w:rsid w:val="002B27D9"/>
    <w:rsid w:val="002C418C"/>
    <w:rsid w:val="002C4694"/>
    <w:rsid w:val="002D7A4E"/>
    <w:rsid w:val="002E7334"/>
    <w:rsid w:val="002F4F0F"/>
    <w:rsid w:val="00304A70"/>
    <w:rsid w:val="00344FA4"/>
    <w:rsid w:val="003618C0"/>
    <w:rsid w:val="00376757"/>
    <w:rsid w:val="00385B10"/>
    <w:rsid w:val="00386E4A"/>
    <w:rsid w:val="003968FD"/>
    <w:rsid w:val="003A2EAB"/>
    <w:rsid w:val="003A4368"/>
    <w:rsid w:val="003A7A68"/>
    <w:rsid w:val="003B12A3"/>
    <w:rsid w:val="003B79FF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34A93"/>
    <w:rsid w:val="00437125"/>
    <w:rsid w:val="00443600"/>
    <w:rsid w:val="00451771"/>
    <w:rsid w:val="004530A6"/>
    <w:rsid w:val="0046139E"/>
    <w:rsid w:val="00461779"/>
    <w:rsid w:val="00464ADA"/>
    <w:rsid w:val="00484343"/>
    <w:rsid w:val="00493DED"/>
    <w:rsid w:val="004A1A0B"/>
    <w:rsid w:val="004B53A8"/>
    <w:rsid w:val="004B656C"/>
    <w:rsid w:val="004B6C4E"/>
    <w:rsid w:val="004B6D6C"/>
    <w:rsid w:val="004C160C"/>
    <w:rsid w:val="004E20EF"/>
    <w:rsid w:val="004E7C21"/>
    <w:rsid w:val="00507F90"/>
    <w:rsid w:val="005331F9"/>
    <w:rsid w:val="005536A3"/>
    <w:rsid w:val="0056221C"/>
    <w:rsid w:val="005869C3"/>
    <w:rsid w:val="005877EA"/>
    <w:rsid w:val="00587F12"/>
    <w:rsid w:val="005B3D0D"/>
    <w:rsid w:val="005C2F5F"/>
    <w:rsid w:val="005C4BDD"/>
    <w:rsid w:val="005C5149"/>
    <w:rsid w:val="005C5BDC"/>
    <w:rsid w:val="005D52ED"/>
    <w:rsid w:val="005E13E1"/>
    <w:rsid w:val="005E1E3E"/>
    <w:rsid w:val="005E765F"/>
    <w:rsid w:val="005F0A6A"/>
    <w:rsid w:val="00601555"/>
    <w:rsid w:val="00605E66"/>
    <w:rsid w:val="0061105E"/>
    <w:rsid w:val="00643D83"/>
    <w:rsid w:val="0064491C"/>
    <w:rsid w:val="0065244B"/>
    <w:rsid w:val="00656F1F"/>
    <w:rsid w:val="006619D1"/>
    <w:rsid w:val="006719D6"/>
    <w:rsid w:val="00680CF2"/>
    <w:rsid w:val="006816C0"/>
    <w:rsid w:val="00683772"/>
    <w:rsid w:val="006A2CE2"/>
    <w:rsid w:val="006A2D33"/>
    <w:rsid w:val="006B47B3"/>
    <w:rsid w:val="006C33C9"/>
    <w:rsid w:val="006F5133"/>
    <w:rsid w:val="007216E9"/>
    <w:rsid w:val="007222C8"/>
    <w:rsid w:val="0072554D"/>
    <w:rsid w:val="0074611E"/>
    <w:rsid w:val="007506EE"/>
    <w:rsid w:val="007746AF"/>
    <w:rsid w:val="007C434D"/>
    <w:rsid w:val="00854459"/>
    <w:rsid w:val="00854F57"/>
    <w:rsid w:val="00855715"/>
    <w:rsid w:val="00870C9B"/>
    <w:rsid w:val="00886B43"/>
    <w:rsid w:val="00894037"/>
    <w:rsid w:val="008A2320"/>
    <w:rsid w:val="008A337C"/>
    <w:rsid w:val="008A34E9"/>
    <w:rsid w:val="008A61C3"/>
    <w:rsid w:val="008B1A08"/>
    <w:rsid w:val="008B3A13"/>
    <w:rsid w:val="008C1C66"/>
    <w:rsid w:val="008C6FB3"/>
    <w:rsid w:val="008D4F7D"/>
    <w:rsid w:val="008D5089"/>
    <w:rsid w:val="008D51A8"/>
    <w:rsid w:val="008E1732"/>
    <w:rsid w:val="008E4573"/>
    <w:rsid w:val="008F0044"/>
    <w:rsid w:val="008F2F3D"/>
    <w:rsid w:val="008F60F5"/>
    <w:rsid w:val="00900A7B"/>
    <w:rsid w:val="009103C9"/>
    <w:rsid w:val="00910BE7"/>
    <w:rsid w:val="00911F4E"/>
    <w:rsid w:val="00915E9A"/>
    <w:rsid w:val="00916BD8"/>
    <w:rsid w:val="00931309"/>
    <w:rsid w:val="0093502E"/>
    <w:rsid w:val="00937F81"/>
    <w:rsid w:val="00940D5D"/>
    <w:rsid w:val="00941AC1"/>
    <w:rsid w:val="00944D87"/>
    <w:rsid w:val="00955093"/>
    <w:rsid w:val="00957EFE"/>
    <w:rsid w:val="009615F0"/>
    <w:rsid w:val="00974906"/>
    <w:rsid w:val="009773E1"/>
    <w:rsid w:val="009A59B4"/>
    <w:rsid w:val="009B68BB"/>
    <w:rsid w:val="009C2FE2"/>
    <w:rsid w:val="009D6DAB"/>
    <w:rsid w:val="009E7252"/>
    <w:rsid w:val="00A16170"/>
    <w:rsid w:val="00A36FE2"/>
    <w:rsid w:val="00A40254"/>
    <w:rsid w:val="00A518CA"/>
    <w:rsid w:val="00A54783"/>
    <w:rsid w:val="00A723F7"/>
    <w:rsid w:val="00AC00EE"/>
    <w:rsid w:val="00AD22C6"/>
    <w:rsid w:val="00AD7F52"/>
    <w:rsid w:val="00AE3397"/>
    <w:rsid w:val="00AF74D9"/>
    <w:rsid w:val="00B05C1B"/>
    <w:rsid w:val="00B10F5A"/>
    <w:rsid w:val="00B127E5"/>
    <w:rsid w:val="00B175F8"/>
    <w:rsid w:val="00B270D9"/>
    <w:rsid w:val="00B3436F"/>
    <w:rsid w:val="00B4250E"/>
    <w:rsid w:val="00B46B10"/>
    <w:rsid w:val="00B55FB4"/>
    <w:rsid w:val="00B641FA"/>
    <w:rsid w:val="00B82AFA"/>
    <w:rsid w:val="00B96C2A"/>
    <w:rsid w:val="00BB0EFC"/>
    <w:rsid w:val="00BB5A40"/>
    <w:rsid w:val="00BC1D87"/>
    <w:rsid w:val="00BC6ECF"/>
    <w:rsid w:val="00BD42BA"/>
    <w:rsid w:val="00BF1B2B"/>
    <w:rsid w:val="00BF6D6F"/>
    <w:rsid w:val="00C051E6"/>
    <w:rsid w:val="00C07161"/>
    <w:rsid w:val="00C1039E"/>
    <w:rsid w:val="00C26677"/>
    <w:rsid w:val="00C37511"/>
    <w:rsid w:val="00C64D34"/>
    <w:rsid w:val="00C73855"/>
    <w:rsid w:val="00C80084"/>
    <w:rsid w:val="00C921A4"/>
    <w:rsid w:val="00CA110B"/>
    <w:rsid w:val="00CC2C69"/>
    <w:rsid w:val="00CC4BCD"/>
    <w:rsid w:val="00CC6E29"/>
    <w:rsid w:val="00CD5392"/>
    <w:rsid w:val="00CD70B0"/>
    <w:rsid w:val="00CD7D3D"/>
    <w:rsid w:val="00D00999"/>
    <w:rsid w:val="00D017AB"/>
    <w:rsid w:val="00D33D96"/>
    <w:rsid w:val="00D36596"/>
    <w:rsid w:val="00D36733"/>
    <w:rsid w:val="00D43627"/>
    <w:rsid w:val="00D47800"/>
    <w:rsid w:val="00D62A3B"/>
    <w:rsid w:val="00D64624"/>
    <w:rsid w:val="00D67106"/>
    <w:rsid w:val="00D75F66"/>
    <w:rsid w:val="00D804C6"/>
    <w:rsid w:val="00DA296B"/>
    <w:rsid w:val="00DA521C"/>
    <w:rsid w:val="00DA6AE8"/>
    <w:rsid w:val="00DA70A8"/>
    <w:rsid w:val="00DB6D61"/>
    <w:rsid w:val="00DB7E13"/>
    <w:rsid w:val="00DE50FD"/>
    <w:rsid w:val="00DF7CAB"/>
    <w:rsid w:val="00E043D8"/>
    <w:rsid w:val="00E41D4A"/>
    <w:rsid w:val="00E525DE"/>
    <w:rsid w:val="00E71614"/>
    <w:rsid w:val="00E76645"/>
    <w:rsid w:val="00E93D98"/>
    <w:rsid w:val="00EA1BEB"/>
    <w:rsid w:val="00EA2D9D"/>
    <w:rsid w:val="00EB521D"/>
    <w:rsid w:val="00EB65A8"/>
    <w:rsid w:val="00EB7BAA"/>
    <w:rsid w:val="00ED7A3A"/>
    <w:rsid w:val="00EE3371"/>
    <w:rsid w:val="00EF406E"/>
    <w:rsid w:val="00F0604B"/>
    <w:rsid w:val="00F35A60"/>
    <w:rsid w:val="00F36AD7"/>
    <w:rsid w:val="00F56710"/>
    <w:rsid w:val="00F6052D"/>
    <w:rsid w:val="00FB10B6"/>
    <w:rsid w:val="00FB5B50"/>
    <w:rsid w:val="00FC2204"/>
    <w:rsid w:val="00FD31B1"/>
    <w:rsid w:val="00FD7893"/>
    <w:rsid w:val="00FF1825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75A82D6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EE6C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request-translation-or-interpretation-services-for-dcr-documents-or-ev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IYLqkyTJSDeQD285rO6djg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Esther Maia</cp:lastModifiedBy>
  <cp:revision>5</cp:revision>
  <dcterms:created xsi:type="dcterms:W3CDTF">2026-06-01T18:40:00Z</dcterms:created>
  <dcterms:modified xsi:type="dcterms:W3CDTF">2026-06-01T19:29:00Z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