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B" w:rsidRPr="0010325D" w:rsidRDefault="00A66D9B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bookmarkStart w:id="0" w:name="_GoBack"/>
      <w:bookmarkEnd w:id="0"/>
      <w:r w:rsidRPr="0010325D">
        <w:rPr>
          <w:rFonts w:ascii="Calibri" w:hAnsi="Calibri" w:cs="Calibri"/>
          <w:sz w:val="36"/>
          <w:szCs w:val="36"/>
          <w:u w:val="single"/>
        </w:rPr>
        <w:t>Slide 1</w:t>
      </w:r>
    </w:p>
    <w:p w:rsidR="00BA3F41" w:rsidRPr="0010325D" w:rsidRDefault="002138F5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Proposal to Strengthen One Care Plan: Integration of Independent Living Philosophy and Recovery Principles into its Care Model</w:t>
      </w:r>
    </w:p>
    <w:p w:rsidR="002138F5" w:rsidRPr="0010325D" w:rsidRDefault="002138F5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Presented by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Disability Policy Consortium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A66D9B" w:rsidRPr="0010325D" w:rsidRDefault="00A66D9B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2</w:t>
      </w:r>
    </w:p>
    <w:p w:rsidR="00035594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Introduction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B35ED" w:rsidRPr="0010325D" w:rsidRDefault="001B35ED" w:rsidP="006F2741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Educate the Council, MassHealth, CMS and One Care plans about DPC research project One Care presentation.</w:t>
      </w:r>
    </w:p>
    <w:p w:rsidR="001B35ED" w:rsidRPr="0010325D" w:rsidRDefault="001B35ED" w:rsidP="006F2741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Goal of research</w:t>
      </w:r>
    </w:p>
    <w:p w:rsidR="001B35ED" w:rsidRPr="0010325D" w:rsidRDefault="001B35ED" w:rsidP="006F2741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Research scope</w:t>
      </w:r>
    </w:p>
    <w:p w:rsidR="001B35ED" w:rsidRPr="0010325D" w:rsidRDefault="001B35ED" w:rsidP="006F2741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Funding Source</w:t>
      </w:r>
    </w:p>
    <w:p w:rsidR="001B35ED" w:rsidRPr="0010325D" w:rsidRDefault="001B35ED" w:rsidP="006F2741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Request support from the Council, MassHealth and One Care plans for the research. </w:t>
      </w:r>
    </w:p>
    <w:p w:rsidR="001B35ED" w:rsidRPr="0010325D" w:rsidRDefault="001B35ED" w:rsidP="006F2741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Council endorsement</w:t>
      </w:r>
    </w:p>
    <w:p w:rsidR="001B35ED" w:rsidRPr="0010325D" w:rsidRDefault="001B35ED" w:rsidP="006F2741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Participation of MassHealth, plans, LTS coordinator and CPS providers, members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i/>
          <w:iCs/>
          <w:sz w:val="36"/>
          <w:szCs w:val="36"/>
        </w:rPr>
        <w:t xml:space="preserve">The following footnote appears on slides </w:t>
      </w:r>
      <w:r w:rsidRPr="0010325D">
        <w:rPr>
          <w:rFonts w:ascii="Calibri" w:hAnsi="Calibri" w:cs="Calibri"/>
          <w:sz w:val="36"/>
          <w:szCs w:val="36"/>
        </w:rPr>
        <w:t>2-14: “DRAFT”.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E1237B" w:rsidRPr="0010325D" w:rsidRDefault="00E1237B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046494" w:rsidRPr="0010325D">
        <w:rPr>
          <w:rFonts w:ascii="Calibri" w:hAnsi="Calibri" w:cs="Calibri"/>
          <w:sz w:val="36"/>
          <w:szCs w:val="36"/>
          <w:u w:val="single"/>
        </w:rPr>
        <w:t>3</w:t>
      </w:r>
    </w:p>
    <w:p w:rsidR="00713626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Background 1: Funding Partners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B35ED" w:rsidRPr="0010325D" w:rsidRDefault="001B35ED" w:rsidP="006F2741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DPC has received funding from the Brandeis University Lurie Institute’s Community Living Policy Center (CLPC) to </w:t>
      </w:r>
      <w:r w:rsidRPr="0010325D">
        <w:rPr>
          <w:rFonts w:ascii="Calibri" w:hAnsi="Calibri" w:cs="Calibri"/>
          <w:sz w:val="36"/>
          <w:szCs w:val="36"/>
        </w:rPr>
        <w:lastRenderedPageBreak/>
        <w:t>strengthen the integration of independent living philosophy and recovery principles into One Care.  </w:t>
      </w:r>
    </w:p>
    <w:p w:rsidR="001B35ED" w:rsidRPr="0010325D" w:rsidRDefault="001B35ED" w:rsidP="006F2741">
      <w:pPr>
        <w:pStyle w:val="NormalWeb"/>
        <w:numPr>
          <w:ilvl w:val="1"/>
          <w:numId w:val="28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Underwritten by the National Institute on Disability Independent Living and Rehabilitation Research (NIDILRR), CLPC was established to advance research, policy, and practices that promote community living in participation.</w:t>
      </w:r>
    </w:p>
    <w:p w:rsidR="001B35ED" w:rsidRPr="0010325D" w:rsidRDefault="001B35ED" w:rsidP="006F2741">
      <w:pPr>
        <w:pStyle w:val="NormalWeb"/>
        <w:numPr>
          <w:ilvl w:val="1"/>
          <w:numId w:val="28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CLPC will examine barriers and facilitators to services and provide rapid analysis of community living policies and programs as they evolve.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10325D" w:rsidRDefault="009072EA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4</w:t>
      </w:r>
    </w:p>
    <w:p w:rsidR="00713626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Background 2: </w:t>
      </w:r>
      <w:proofErr w:type="spellStart"/>
      <w:r w:rsidRPr="0010325D">
        <w:rPr>
          <w:rFonts w:ascii="Calibri" w:hAnsi="Calibri" w:cs="Calibri"/>
          <w:sz w:val="36"/>
          <w:szCs w:val="36"/>
        </w:rPr>
        <w:t>YESHealth</w:t>
      </w:r>
      <w:proofErr w:type="spellEnd"/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B35ED" w:rsidRPr="0010325D" w:rsidRDefault="001B35ED" w:rsidP="006F274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We will implement the research under the umbrella of our </w:t>
      </w:r>
      <w:proofErr w:type="spellStart"/>
      <w:r w:rsidRPr="0010325D">
        <w:rPr>
          <w:rFonts w:ascii="Calibri" w:hAnsi="Calibri" w:cs="Calibri"/>
          <w:sz w:val="36"/>
          <w:szCs w:val="36"/>
        </w:rPr>
        <w:t>YesHealth</w:t>
      </w:r>
      <w:proofErr w:type="spellEnd"/>
      <w:r w:rsidRPr="0010325D">
        <w:rPr>
          <w:rFonts w:ascii="Calibri" w:hAnsi="Calibri" w:cs="Calibri"/>
          <w:sz w:val="36"/>
          <w:szCs w:val="36"/>
        </w:rPr>
        <w:t> research program, </w:t>
      </w:r>
    </w:p>
    <w:p w:rsidR="001B35ED" w:rsidRPr="0010325D" w:rsidRDefault="001B35ED" w:rsidP="006F274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proofErr w:type="spellStart"/>
      <w:r w:rsidRPr="0010325D">
        <w:rPr>
          <w:rFonts w:ascii="Calibri" w:hAnsi="Calibri" w:cs="Calibri"/>
          <w:sz w:val="36"/>
          <w:szCs w:val="36"/>
        </w:rPr>
        <w:t>YesHealth</w:t>
      </w:r>
      <w:proofErr w:type="spellEnd"/>
      <w:r w:rsidRPr="0010325D">
        <w:rPr>
          <w:rFonts w:ascii="Calibri" w:hAnsi="Calibri" w:cs="Calibri"/>
          <w:sz w:val="36"/>
          <w:szCs w:val="36"/>
        </w:rPr>
        <w:t> is guided by: </w:t>
      </w:r>
    </w:p>
    <w:p w:rsidR="001B35ED" w:rsidRPr="0010325D" w:rsidRDefault="001B35ED" w:rsidP="006F2741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the “about us by us” philosophy of the Disability Policy Consortium, </w:t>
      </w:r>
    </w:p>
    <w:p w:rsidR="001B35ED" w:rsidRPr="0010325D" w:rsidRDefault="001B35ED" w:rsidP="006F2741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the research framework of Community-Based Participatory Action Research (CBPAR). 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This logo and tagline appear on this slide: </w:t>
      </w:r>
      <w:r w:rsidRPr="0010325D">
        <w:rPr>
          <w:rFonts w:ascii="Calibri" w:hAnsi="Calibri" w:cs="Calibri"/>
          <w:sz w:val="36"/>
          <w:szCs w:val="36"/>
        </w:rPr>
        <w:br/>
      </w:r>
      <w:r w:rsidR="00C119F8" w:rsidRPr="0010325D">
        <w:rPr>
          <w:rFonts w:ascii="Calibri" w:hAnsi="Calibri" w:cs="Calibri"/>
          <w:sz w:val="48"/>
          <w:szCs w:val="48"/>
        </w:rPr>
        <w:t>“</w:t>
      </w:r>
      <w:proofErr w:type="spellStart"/>
      <w:r w:rsidRPr="0010325D">
        <w:rPr>
          <w:rFonts w:ascii="Calibri" w:hAnsi="Calibri" w:cs="Calibri"/>
          <w:sz w:val="48"/>
          <w:szCs w:val="48"/>
        </w:rPr>
        <w:t>yes</w:t>
      </w:r>
      <w:r w:rsidRPr="0010325D">
        <w:rPr>
          <w:rFonts w:ascii="Calibri" w:hAnsi="Calibri" w:cs="Calibri"/>
          <w:sz w:val="36"/>
          <w:szCs w:val="36"/>
        </w:rPr>
        <w:t>Health</w:t>
      </w:r>
      <w:proofErr w:type="spellEnd"/>
    </w:p>
    <w:p w:rsidR="001B35ED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ab/>
      </w:r>
      <w:r w:rsidRPr="0010325D">
        <w:rPr>
          <w:rFonts w:ascii="Calibri" w:hAnsi="Calibri" w:cs="Calibri"/>
          <w:b/>
          <w:sz w:val="36"/>
          <w:szCs w:val="36"/>
        </w:rPr>
        <w:t>Your Experience: Speak up</w:t>
      </w:r>
      <w:r w:rsidRPr="0010325D">
        <w:rPr>
          <w:rFonts w:ascii="Calibri" w:hAnsi="Calibri" w:cs="Calibri"/>
          <w:sz w:val="36"/>
          <w:szCs w:val="36"/>
        </w:rPr>
        <w:t xml:space="preserve"> for better health care</w:t>
      </w:r>
      <w:r w:rsidR="00C119F8" w:rsidRPr="0010325D">
        <w:rPr>
          <w:rFonts w:ascii="Calibri" w:hAnsi="Calibri" w:cs="Calibri"/>
          <w:sz w:val="36"/>
          <w:szCs w:val="36"/>
        </w:rPr>
        <w:t>”</w:t>
      </w:r>
      <w:r w:rsidRPr="0010325D">
        <w:rPr>
          <w:rFonts w:ascii="Calibri" w:hAnsi="Calibri" w:cs="Calibri"/>
          <w:sz w:val="36"/>
          <w:szCs w:val="36"/>
        </w:rPr>
        <w:br/>
      </w:r>
    </w:p>
    <w:p w:rsidR="00713626" w:rsidRPr="0010325D" w:rsidRDefault="009072EA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5</w:t>
      </w:r>
    </w:p>
    <w:p w:rsidR="00713626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Goal 1: Strengthen One Care the LTS Coordinator and CPS roles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B35ED" w:rsidRPr="0010325D" w:rsidRDefault="001B35ED" w:rsidP="00C119F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Investigation into the implementation of these two roles will serve as:</w:t>
      </w:r>
    </w:p>
    <w:p w:rsidR="001B35ED" w:rsidRPr="0010325D" w:rsidRDefault="001B35ED" w:rsidP="00C119F8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Proxy indicator of degree of paradigm shift within One Care away from medical model to independent living and recovery model;</w:t>
      </w:r>
    </w:p>
    <w:p w:rsidR="001B35ED" w:rsidRPr="0010325D" w:rsidRDefault="001B35ED" w:rsidP="00C119F8">
      <w:pPr>
        <w:pStyle w:val="NormalWeb"/>
        <w:numPr>
          <w:ilvl w:val="1"/>
          <w:numId w:val="3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Foundation for recommendations by the disability community to: </w:t>
      </w:r>
    </w:p>
    <w:p w:rsidR="001B35ED" w:rsidRPr="0010325D" w:rsidRDefault="001B35ED" w:rsidP="00C119F8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enhance implementation of these two roles in care teams</w:t>
      </w:r>
    </w:p>
    <w:p w:rsidR="001B35ED" w:rsidRPr="0010325D" w:rsidRDefault="001B35ED" w:rsidP="00C119F8">
      <w:pPr>
        <w:pStyle w:val="NormalWeb"/>
        <w:numPr>
          <w:ilvl w:val="2"/>
          <w:numId w:val="3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strengthen the capacity of One Care to operationalize independent living and recovery principles.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10325D" w:rsidRDefault="009072EA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6</w:t>
      </w:r>
    </w:p>
    <w:p w:rsidR="00713626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Goal 2: Strengthen the whole person approach to disability and recovery in One Care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1B35ED" w:rsidRPr="0010325D" w:rsidRDefault="001B35ED" w:rsidP="00C119F8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Advance increased transparency and reporting of quantifiable data needed to track trends in implementation and utilization of LTS Coordinator and CPS roles,</w:t>
      </w:r>
    </w:p>
    <w:p w:rsidR="001B35ED" w:rsidRPr="0010325D" w:rsidRDefault="001B35ED" w:rsidP="00C119F8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Increase quantifiable measurement of impact of LTS coordinator and CPS in development and implementation of One Care member comprehensive assessment and care plans.</w:t>
      </w:r>
    </w:p>
    <w:p w:rsidR="001B35ED" w:rsidRPr="0010325D" w:rsidRDefault="001B35ED" w:rsidP="00C119F8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Expand ability of primary care providers, care coordinators and One Care members to articulate and integrate independent living philosophy and recovery principles in the development and implementation of care plans.</w:t>
      </w:r>
    </w:p>
    <w:p w:rsidR="001B35ED" w:rsidRPr="0010325D" w:rsidRDefault="001B35ED" w:rsidP="00C119F8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Increase consumer agency and with it,</w:t>
      </w:r>
    </w:p>
    <w:p w:rsidR="001B35ED" w:rsidRPr="0010325D" w:rsidRDefault="001B35ED" w:rsidP="00C119F8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enhance and control over the type of service they receive, and, where, when and by whom such services are provided. </w:t>
      </w:r>
    </w:p>
    <w:p w:rsidR="001B35ED" w:rsidRPr="0010325D" w:rsidRDefault="001B35ED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10325D" w:rsidRDefault="009072EA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7</w:t>
      </w:r>
    </w:p>
    <w:p w:rsidR="00BA3F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Goal 3: Strengthen Capacity of Community to Engage in Community-Based Participatory Action Research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6F2741" w:rsidRPr="0010325D" w:rsidRDefault="006F2741" w:rsidP="00C119F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b/>
          <w:bCs/>
          <w:sz w:val="36"/>
          <w:szCs w:val="36"/>
        </w:rPr>
        <w:t>CBPAR is collaborative and involves stakeholders in all aspects of a project:</w:t>
      </w:r>
    </w:p>
    <w:p w:rsidR="006F2741" w:rsidRPr="0010325D" w:rsidRDefault="006F2741" w:rsidP="00C119F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Nurture relationship and solidarity,</w:t>
      </w:r>
    </w:p>
    <w:p w:rsidR="006F2741" w:rsidRPr="0010325D" w:rsidRDefault="006F2741" w:rsidP="00C119F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Advance knowledge base and skills of the disability community,</w:t>
      </w:r>
    </w:p>
    <w:p w:rsidR="006F2741" w:rsidRPr="0010325D" w:rsidRDefault="006F2741" w:rsidP="00C119F8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Shape actions to effect advances in health and wellness identified by the disability community.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BA3F41" w:rsidRPr="0010325D" w:rsidRDefault="00BA3F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8</w:t>
      </w:r>
    </w:p>
    <w:p w:rsidR="00BA3F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Year 1:</w:t>
      </w:r>
    </w:p>
    <w:p w:rsidR="006F2741" w:rsidRPr="0010325D" w:rsidRDefault="006F2741" w:rsidP="00C119F8">
      <w:pPr>
        <w:pStyle w:val="NormalWeb"/>
        <w:tabs>
          <w:tab w:val="left" w:pos="720"/>
        </w:tabs>
        <w:spacing w:before="0" w:beforeAutospacing="0" w:after="0" w:afterAutospacing="0"/>
        <w:ind w:left="720" w:hanging="36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1. Establish Research Advisory Committee (RAC),</w:t>
      </w:r>
    </w:p>
    <w:p w:rsidR="006F2741" w:rsidRPr="0010325D" w:rsidRDefault="006F2741" w:rsidP="006F274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Hire and train four experts on CBPAR and </w:t>
      </w:r>
      <w:proofErr w:type="spellStart"/>
      <w:r w:rsidRPr="0010325D">
        <w:rPr>
          <w:rFonts w:ascii="Calibri" w:hAnsi="Calibri" w:cs="Calibri"/>
          <w:sz w:val="36"/>
          <w:szCs w:val="36"/>
        </w:rPr>
        <w:t>YesHealth</w:t>
      </w:r>
      <w:proofErr w:type="spellEnd"/>
      <w:r w:rsidRPr="0010325D">
        <w:rPr>
          <w:rFonts w:ascii="Calibri" w:hAnsi="Calibri" w:cs="Calibri"/>
          <w:sz w:val="36"/>
          <w:szCs w:val="36"/>
        </w:rPr>
        <w:t>,</w:t>
      </w:r>
    </w:p>
    <w:p w:rsidR="006F2741" w:rsidRPr="0010325D" w:rsidRDefault="006F2741" w:rsidP="006F2741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b/>
          <w:bCs/>
          <w:i/>
          <w:iCs/>
          <w:sz w:val="36"/>
          <w:szCs w:val="36"/>
        </w:rPr>
        <w:t>Analyze claims data on utilization of the LTS Coordinators and Certified Peer Specialists, </w:t>
      </w:r>
    </w:p>
    <w:p w:rsidR="006F2741" w:rsidRPr="0010325D" w:rsidRDefault="006F2741" w:rsidP="006F274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Create expert interview tool. 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BA3F41" w:rsidRPr="0010325D" w:rsidRDefault="00BA3F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9</w:t>
      </w:r>
    </w:p>
    <w:p w:rsidR="00BA3F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Year 2:</w:t>
      </w:r>
    </w:p>
    <w:p w:rsidR="006F2741" w:rsidRPr="0010325D" w:rsidRDefault="006F2741" w:rsidP="006F274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Conduct expert interviews with </w:t>
      </w:r>
    </w:p>
    <w:p w:rsidR="006F2741" w:rsidRPr="0010325D" w:rsidRDefault="006F2741" w:rsidP="006F2741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2 representatives from MassHealth, </w:t>
      </w:r>
    </w:p>
    <w:p w:rsidR="006F2741" w:rsidRPr="0010325D" w:rsidRDefault="006F2741" w:rsidP="006F2741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1 representative from each health plan,</w:t>
      </w:r>
    </w:p>
    <w:p w:rsidR="006F2741" w:rsidRPr="0010325D" w:rsidRDefault="006F2741" w:rsidP="006F2741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4 randomly chosen LTS Coordinators - 2 from ILCs, 2 from RLCs and 2 from ASAPs. </w:t>
      </w:r>
    </w:p>
    <w:p w:rsidR="006F2741" w:rsidRPr="0010325D" w:rsidRDefault="006F2741" w:rsidP="006F2741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Provide training to two ILCs about CBPAR and </w:t>
      </w:r>
      <w:proofErr w:type="spellStart"/>
      <w:r w:rsidRPr="0010325D">
        <w:rPr>
          <w:rFonts w:ascii="Calibri" w:hAnsi="Calibri" w:cs="Calibri"/>
          <w:sz w:val="36"/>
          <w:szCs w:val="36"/>
        </w:rPr>
        <w:t>YesHealth</w:t>
      </w:r>
      <w:proofErr w:type="spellEnd"/>
      <w:r w:rsidRPr="0010325D">
        <w:rPr>
          <w:rFonts w:ascii="Calibri" w:hAnsi="Calibri" w:cs="Calibri"/>
          <w:sz w:val="36"/>
          <w:szCs w:val="36"/>
        </w:rPr>
        <w:t>, </w:t>
      </w:r>
    </w:p>
    <w:p w:rsidR="006F2741" w:rsidRPr="0010325D" w:rsidRDefault="006F2741" w:rsidP="006F274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Write a brief report with analysis of all activities. 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BA3F41" w:rsidRPr="0010325D" w:rsidRDefault="00BA3F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10</w:t>
      </w:r>
    </w:p>
    <w:p w:rsidR="00BA3F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Year 3:</w:t>
      </w:r>
    </w:p>
    <w:p w:rsidR="006F2741" w:rsidRPr="0010325D" w:rsidRDefault="006F2741" w:rsidP="006F274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Conduct four informal focus groups of One Care members about their experience with and/or understanding of the LTS Coordinator role, </w:t>
      </w:r>
    </w:p>
    <w:p w:rsidR="006F2741" w:rsidRPr="0010325D" w:rsidRDefault="006F2741" w:rsidP="006F274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Conduct training of one IL center and one RLC about CBPAR and </w:t>
      </w:r>
      <w:proofErr w:type="spellStart"/>
      <w:r w:rsidRPr="0010325D">
        <w:rPr>
          <w:rFonts w:ascii="Calibri" w:hAnsi="Calibri" w:cs="Calibri"/>
          <w:sz w:val="36"/>
          <w:szCs w:val="36"/>
        </w:rPr>
        <w:t>YesHealth</w:t>
      </w:r>
      <w:proofErr w:type="spellEnd"/>
      <w:r w:rsidRPr="0010325D">
        <w:rPr>
          <w:rFonts w:ascii="Calibri" w:hAnsi="Calibri" w:cs="Calibri"/>
          <w:sz w:val="36"/>
          <w:szCs w:val="36"/>
        </w:rPr>
        <w:t>, </w:t>
      </w:r>
    </w:p>
    <w:p w:rsidR="006F2741" w:rsidRPr="0010325D" w:rsidRDefault="006F2741" w:rsidP="006F2741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Write a brief report with analysis of all activities.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BA3F41" w:rsidRPr="0010325D" w:rsidRDefault="00BA3F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11</w:t>
      </w:r>
    </w:p>
    <w:p w:rsidR="002138F5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Year 4:</w:t>
      </w:r>
    </w:p>
    <w:p w:rsidR="006F2741" w:rsidRPr="0010325D" w:rsidRDefault="006F2741" w:rsidP="006F2741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Conduct expert interviews with 4 CPSs,</w:t>
      </w:r>
    </w:p>
    <w:p w:rsidR="006F2741" w:rsidRPr="0010325D" w:rsidRDefault="006F2741" w:rsidP="006F2741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Conduct four informal focus groups of One Care members about their experience with and/or understanding of CPSs, </w:t>
      </w:r>
    </w:p>
    <w:p w:rsidR="006F2741" w:rsidRPr="0010325D" w:rsidRDefault="006F2741" w:rsidP="006F2741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Conduct training of 2 RLCs about CBPAR and </w:t>
      </w:r>
      <w:proofErr w:type="spellStart"/>
      <w:r w:rsidRPr="0010325D">
        <w:rPr>
          <w:rFonts w:ascii="Calibri" w:hAnsi="Calibri" w:cs="Calibri"/>
          <w:sz w:val="36"/>
          <w:szCs w:val="36"/>
        </w:rPr>
        <w:t>YesHealth</w:t>
      </w:r>
      <w:proofErr w:type="spellEnd"/>
      <w:r w:rsidRPr="0010325D">
        <w:rPr>
          <w:rFonts w:ascii="Calibri" w:hAnsi="Calibri" w:cs="Calibri"/>
          <w:sz w:val="36"/>
          <w:szCs w:val="36"/>
        </w:rPr>
        <w:t>, </w:t>
      </w:r>
    </w:p>
    <w:p w:rsidR="006F2741" w:rsidRPr="0010325D" w:rsidRDefault="006F2741" w:rsidP="006F2741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Write a brief report.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2138F5" w:rsidRPr="0010325D" w:rsidRDefault="002138F5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12</w:t>
      </w:r>
    </w:p>
    <w:p w:rsidR="002138F5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Year 5:</w:t>
      </w:r>
    </w:p>
    <w:p w:rsidR="006F2741" w:rsidRPr="0010325D" w:rsidRDefault="006F2741" w:rsidP="006F2741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Synthesize all findings, </w:t>
      </w:r>
    </w:p>
    <w:p w:rsidR="006F2741" w:rsidRPr="0010325D" w:rsidRDefault="006F2741" w:rsidP="006F2741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Write 2 issue briefs - One brief for disability advocates and a second brief for the Implementation Council,</w:t>
      </w:r>
    </w:p>
    <w:p w:rsidR="006F2741" w:rsidRPr="0010325D" w:rsidRDefault="006F2741" w:rsidP="006F2741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Make recommendations to the Implementation Council, </w:t>
      </w:r>
    </w:p>
    <w:p w:rsidR="006F2741" w:rsidRPr="0010325D" w:rsidRDefault="006F2741" w:rsidP="006F2741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Submit final report to Lurie Institute.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2138F5" w:rsidRPr="0010325D" w:rsidRDefault="002138F5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13</w:t>
      </w:r>
    </w:p>
    <w:p w:rsidR="002138F5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Wrap-up: Quantitative data</w:t>
      </w:r>
    </w:p>
    <w:p w:rsidR="00C119F8" w:rsidRPr="0010325D" w:rsidRDefault="00C119F8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6F2741" w:rsidRPr="0010325D" w:rsidRDefault="006F2741" w:rsidP="00C119F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Why claims data:</w:t>
      </w:r>
    </w:p>
    <w:p w:rsidR="006F2741" w:rsidRPr="0010325D" w:rsidRDefault="006F2741" w:rsidP="00C119F8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Be able to generate basic descriptive demographic and utilization trends of One Care members utilizing LTS coordinator and CPS services;</w:t>
      </w:r>
    </w:p>
    <w:p w:rsidR="006F2741" w:rsidRPr="0010325D" w:rsidRDefault="006F2741" w:rsidP="00C119F8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Understand how data migrates between CBOs, plans and MassHealth;</w:t>
      </w:r>
    </w:p>
    <w:p w:rsidR="006F2741" w:rsidRPr="0010325D" w:rsidRDefault="006F2741" w:rsidP="00C119F8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 xml:space="preserve">Have knowledge needed about claims to make informed recommendations on ways to enhance current methods; </w:t>
      </w:r>
    </w:p>
    <w:p w:rsidR="006F2741" w:rsidRPr="0010325D" w:rsidRDefault="006F2741" w:rsidP="00C119F8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Identify the barriers to accessing claims data.</w:t>
      </w:r>
    </w:p>
    <w:p w:rsidR="006F2741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2138F5" w:rsidRPr="0010325D" w:rsidRDefault="002138F5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10325D">
        <w:rPr>
          <w:rFonts w:ascii="Calibri" w:hAnsi="Calibri" w:cs="Calibri"/>
          <w:sz w:val="36"/>
          <w:szCs w:val="36"/>
          <w:u w:val="single"/>
        </w:rPr>
        <w:t>Slide 14</w:t>
      </w:r>
    </w:p>
    <w:p w:rsidR="002138F5" w:rsidRPr="0010325D" w:rsidRDefault="006F2741" w:rsidP="006F2741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Wrap up: Questions?</w:t>
      </w:r>
    </w:p>
    <w:p w:rsidR="006F2741" w:rsidRPr="0010325D" w:rsidRDefault="006F2741" w:rsidP="00C119F8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What questions do IC members have about the project?</w:t>
      </w:r>
    </w:p>
    <w:p w:rsidR="006F2741" w:rsidRPr="0010325D" w:rsidRDefault="006F2741" w:rsidP="0010325D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0325D">
        <w:rPr>
          <w:rFonts w:ascii="Calibri" w:hAnsi="Calibri" w:cs="Calibri"/>
          <w:sz w:val="36"/>
          <w:szCs w:val="36"/>
        </w:rPr>
        <w:t>What questions do the plans and MassHealth have about project and the requested role?</w:t>
      </w:r>
    </w:p>
    <w:sectPr w:rsidR="006F2741" w:rsidRPr="00103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9A3"/>
    <w:multiLevelType w:val="multilevel"/>
    <w:tmpl w:val="C48229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3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8468F1"/>
    <w:multiLevelType w:val="hybridMultilevel"/>
    <w:tmpl w:val="5A8AE1D4"/>
    <w:lvl w:ilvl="0" w:tplc="2D8E0F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80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6D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66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25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E5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27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C7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29B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A71BA"/>
    <w:multiLevelType w:val="hybridMultilevel"/>
    <w:tmpl w:val="7B029994"/>
    <w:lvl w:ilvl="0" w:tplc="6DDC2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EAD62">
      <w:start w:val="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87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A63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CD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BAF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24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C9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4FD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A17C8"/>
    <w:multiLevelType w:val="hybridMultilevel"/>
    <w:tmpl w:val="16728A52"/>
    <w:lvl w:ilvl="0" w:tplc="F946B9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BC0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CD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40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E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782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8E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E1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E9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939BC"/>
    <w:multiLevelType w:val="hybridMultilevel"/>
    <w:tmpl w:val="2796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A7E78"/>
    <w:multiLevelType w:val="hybridMultilevel"/>
    <w:tmpl w:val="198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927DB"/>
    <w:multiLevelType w:val="hybridMultilevel"/>
    <w:tmpl w:val="92762888"/>
    <w:lvl w:ilvl="0" w:tplc="4F68D7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6AA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402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25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00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EA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6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C5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80E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F6A37"/>
    <w:multiLevelType w:val="hybridMultilevel"/>
    <w:tmpl w:val="3F56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F37D1"/>
    <w:multiLevelType w:val="hybridMultilevel"/>
    <w:tmpl w:val="F8FC8504"/>
    <w:lvl w:ilvl="0" w:tplc="7430B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6E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494021A">
      <w:start w:val="50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42B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3A85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40E4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B483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EFE0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2C6E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2B952BCB"/>
    <w:multiLevelType w:val="hybridMultilevel"/>
    <w:tmpl w:val="692C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40BC3"/>
    <w:multiLevelType w:val="hybridMultilevel"/>
    <w:tmpl w:val="EB3C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F25ED"/>
    <w:multiLevelType w:val="hybridMultilevel"/>
    <w:tmpl w:val="7A7666EE"/>
    <w:lvl w:ilvl="0" w:tplc="40CC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EA5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6A2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647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E10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03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0E1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281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1A9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CB35B0"/>
    <w:multiLevelType w:val="hybridMultilevel"/>
    <w:tmpl w:val="B7FCE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4C579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8BF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05F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61B9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07A8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CE38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8B98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23BE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9AA6124"/>
    <w:multiLevelType w:val="hybridMultilevel"/>
    <w:tmpl w:val="C0A0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A65DF"/>
    <w:multiLevelType w:val="hybridMultilevel"/>
    <w:tmpl w:val="EFD2E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6A3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4F4C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EF2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5C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DCED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C343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D107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5BC0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3C6D559A"/>
    <w:multiLevelType w:val="hybridMultilevel"/>
    <w:tmpl w:val="99108F5C"/>
    <w:lvl w:ilvl="0" w:tplc="5B2619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663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89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0A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CAB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64C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28A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028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027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26957"/>
    <w:multiLevelType w:val="hybridMultilevel"/>
    <w:tmpl w:val="12849D5A"/>
    <w:lvl w:ilvl="0" w:tplc="2398C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60093F6">
      <w:start w:val="5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2EAF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27A6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DAC3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A52B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E8AE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C3C4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886B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41F64D75"/>
    <w:multiLevelType w:val="hybridMultilevel"/>
    <w:tmpl w:val="6BD65DEA"/>
    <w:lvl w:ilvl="0" w:tplc="5BC86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7ECD592">
      <w:start w:val="5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7963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EBE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7147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76C5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51AC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1CEA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CC24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425F6FB7"/>
    <w:multiLevelType w:val="hybridMultilevel"/>
    <w:tmpl w:val="435C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40B76"/>
    <w:multiLevelType w:val="hybridMultilevel"/>
    <w:tmpl w:val="ABD6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E0303F"/>
    <w:multiLevelType w:val="hybridMultilevel"/>
    <w:tmpl w:val="1FF09B94"/>
    <w:lvl w:ilvl="0" w:tplc="119C0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660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6CAD5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5B86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F181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C0E7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20E6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08E0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F4E4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57F80154"/>
    <w:multiLevelType w:val="hybridMultilevel"/>
    <w:tmpl w:val="319A4C88"/>
    <w:lvl w:ilvl="0" w:tplc="4AAC0C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B2C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2F9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0B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A83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8E4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84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804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E9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23391B"/>
    <w:multiLevelType w:val="hybridMultilevel"/>
    <w:tmpl w:val="13367BD6"/>
    <w:lvl w:ilvl="0" w:tplc="1DBAD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CC84888">
      <w:start w:val="5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F927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15CF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F94E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A628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3060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3DC6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EB86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>
    <w:nsid w:val="5CF6227B"/>
    <w:multiLevelType w:val="hybridMultilevel"/>
    <w:tmpl w:val="191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819A5"/>
    <w:multiLevelType w:val="hybridMultilevel"/>
    <w:tmpl w:val="067C1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C044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0C4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A95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4DF8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E4D1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822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2291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0013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D892CE3"/>
    <w:multiLevelType w:val="hybridMultilevel"/>
    <w:tmpl w:val="7282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0584A"/>
    <w:multiLevelType w:val="hybridMultilevel"/>
    <w:tmpl w:val="ACBC15A2"/>
    <w:lvl w:ilvl="0" w:tplc="3E721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8A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82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980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8F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80F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464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E2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5E3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80706E"/>
    <w:multiLevelType w:val="hybridMultilevel"/>
    <w:tmpl w:val="EDE4F1EC"/>
    <w:lvl w:ilvl="0" w:tplc="A530A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66A3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4F4C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EF2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5C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DCED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C343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D107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5BC0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8">
    <w:nsid w:val="61390C23"/>
    <w:multiLevelType w:val="hybridMultilevel"/>
    <w:tmpl w:val="B78AE076"/>
    <w:lvl w:ilvl="0" w:tplc="AE3E2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0C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4AD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661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7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E9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60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08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A08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157332"/>
    <w:multiLevelType w:val="hybridMultilevel"/>
    <w:tmpl w:val="4BF69EC8"/>
    <w:lvl w:ilvl="0" w:tplc="D780E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D9A2F86">
      <w:start w:val="5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87C1EE4">
      <w:start w:val="50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C2F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ED29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27AC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C823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BA83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2B89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0">
    <w:nsid w:val="66D6646B"/>
    <w:multiLevelType w:val="hybridMultilevel"/>
    <w:tmpl w:val="48AA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36E3F"/>
    <w:multiLevelType w:val="hybridMultilevel"/>
    <w:tmpl w:val="815E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74BB2"/>
    <w:multiLevelType w:val="hybridMultilevel"/>
    <w:tmpl w:val="52700062"/>
    <w:lvl w:ilvl="0" w:tplc="173A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0740456">
      <w:start w:val="50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A607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DCAF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1CC0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DCE3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132C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D723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8F2A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3">
    <w:nsid w:val="7F257A07"/>
    <w:multiLevelType w:val="hybridMultilevel"/>
    <w:tmpl w:val="79424720"/>
    <w:lvl w:ilvl="0" w:tplc="1D06CC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FEA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1C9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7CA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2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86C5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0F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497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7A7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1"/>
  </w:num>
  <w:num w:numId="3">
    <w:abstractNumId w:val="7"/>
  </w:num>
  <w:num w:numId="4">
    <w:abstractNumId w:val="5"/>
  </w:num>
  <w:num w:numId="5">
    <w:abstractNumId w:val="24"/>
  </w:num>
  <w:num w:numId="6">
    <w:abstractNumId w:val="18"/>
  </w:num>
  <w:num w:numId="7">
    <w:abstractNumId w:val="0"/>
  </w:num>
  <w:num w:numId="8">
    <w:abstractNumId w:val="12"/>
  </w:num>
  <w:num w:numId="9">
    <w:abstractNumId w:val="22"/>
  </w:num>
  <w:num w:numId="10">
    <w:abstractNumId w:val="16"/>
  </w:num>
  <w:num w:numId="11">
    <w:abstractNumId w:val="17"/>
  </w:num>
  <w:num w:numId="12">
    <w:abstractNumId w:val="29"/>
  </w:num>
  <w:num w:numId="13">
    <w:abstractNumId w:val="32"/>
  </w:num>
  <w:num w:numId="14">
    <w:abstractNumId w:val="20"/>
  </w:num>
  <w:num w:numId="15">
    <w:abstractNumId w:val="21"/>
  </w:num>
  <w:num w:numId="16">
    <w:abstractNumId w:val="1"/>
  </w:num>
  <w:num w:numId="17">
    <w:abstractNumId w:val="33"/>
  </w:num>
  <w:num w:numId="18">
    <w:abstractNumId w:val="3"/>
  </w:num>
  <w:num w:numId="19">
    <w:abstractNumId w:val="2"/>
  </w:num>
  <w:num w:numId="20">
    <w:abstractNumId w:val="15"/>
  </w:num>
  <w:num w:numId="21">
    <w:abstractNumId w:val="6"/>
  </w:num>
  <w:num w:numId="22">
    <w:abstractNumId w:val="28"/>
  </w:num>
  <w:num w:numId="23">
    <w:abstractNumId w:val="11"/>
  </w:num>
  <w:num w:numId="24">
    <w:abstractNumId w:val="26"/>
  </w:num>
  <w:num w:numId="25">
    <w:abstractNumId w:val="8"/>
  </w:num>
  <w:num w:numId="26">
    <w:abstractNumId w:val="27"/>
  </w:num>
  <w:num w:numId="27">
    <w:abstractNumId w:val="10"/>
  </w:num>
  <w:num w:numId="28">
    <w:abstractNumId w:val="25"/>
  </w:num>
  <w:num w:numId="29">
    <w:abstractNumId w:val="4"/>
  </w:num>
  <w:num w:numId="30">
    <w:abstractNumId w:val="9"/>
  </w:num>
  <w:num w:numId="31">
    <w:abstractNumId w:val="30"/>
  </w:num>
  <w:num w:numId="32">
    <w:abstractNumId w:val="23"/>
  </w:num>
  <w:num w:numId="33">
    <w:abstractNumId w:val="13"/>
  </w:num>
  <w:num w:numId="3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17BFD"/>
    <w:rsid w:val="00035594"/>
    <w:rsid w:val="00046494"/>
    <w:rsid w:val="0005309C"/>
    <w:rsid w:val="00056194"/>
    <w:rsid w:val="00086B46"/>
    <w:rsid w:val="000D1D27"/>
    <w:rsid w:val="0010325D"/>
    <w:rsid w:val="00123832"/>
    <w:rsid w:val="00144ED9"/>
    <w:rsid w:val="00151BE4"/>
    <w:rsid w:val="00157028"/>
    <w:rsid w:val="001709EA"/>
    <w:rsid w:val="00181FDC"/>
    <w:rsid w:val="00193767"/>
    <w:rsid w:val="00197C4F"/>
    <w:rsid w:val="001B35ED"/>
    <w:rsid w:val="001D0DF5"/>
    <w:rsid w:val="001F75B5"/>
    <w:rsid w:val="002138F5"/>
    <w:rsid w:val="002343B5"/>
    <w:rsid w:val="0024042F"/>
    <w:rsid w:val="00256FE8"/>
    <w:rsid w:val="0027080D"/>
    <w:rsid w:val="002B4B5B"/>
    <w:rsid w:val="002E54C9"/>
    <w:rsid w:val="002F1985"/>
    <w:rsid w:val="002F1D31"/>
    <w:rsid w:val="00340A2A"/>
    <w:rsid w:val="003772D2"/>
    <w:rsid w:val="003A4A17"/>
    <w:rsid w:val="003B42AA"/>
    <w:rsid w:val="003F3A11"/>
    <w:rsid w:val="00401A1C"/>
    <w:rsid w:val="0045704A"/>
    <w:rsid w:val="00491CE0"/>
    <w:rsid w:val="004B72FB"/>
    <w:rsid w:val="004D4615"/>
    <w:rsid w:val="00523B76"/>
    <w:rsid w:val="00566781"/>
    <w:rsid w:val="005C0F70"/>
    <w:rsid w:val="00657632"/>
    <w:rsid w:val="00660B99"/>
    <w:rsid w:val="006817A3"/>
    <w:rsid w:val="006F2741"/>
    <w:rsid w:val="00713626"/>
    <w:rsid w:val="0076415D"/>
    <w:rsid w:val="007B27D4"/>
    <w:rsid w:val="007F4FD2"/>
    <w:rsid w:val="00872548"/>
    <w:rsid w:val="008A1A69"/>
    <w:rsid w:val="008A4044"/>
    <w:rsid w:val="008B1D28"/>
    <w:rsid w:val="008E7642"/>
    <w:rsid w:val="008F263C"/>
    <w:rsid w:val="008F59E1"/>
    <w:rsid w:val="008F79CB"/>
    <w:rsid w:val="009072EA"/>
    <w:rsid w:val="00947898"/>
    <w:rsid w:val="00962D56"/>
    <w:rsid w:val="009736C9"/>
    <w:rsid w:val="009D387E"/>
    <w:rsid w:val="009E0B7A"/>
    <w:rsid w:val="009E320F"/>
    <w:rsid w:val="009F36B9"/>
    <w:rsid w:val="00A04C71"/>
    <w:rsid w:val="00A16DBE"/>
    <w:rsid w:val="00A4318B"/>
    <w:rsid w:val="00A66D9B"/>
    <w:rsid w:val="00A71603"/>
    <w:rsid w:val="00AA06FF"/>
    <w:rsid w:val="00AA4B8F"/>
    <w:rsid w:val="00AB7BDD"/>
    <w:rsid w:val="00B07BEA"/>
    <w:rsid w:val="00B7781F"/>
    <w:rsid w:val="00BA3F41"/>
    <w:rsid w:val="00C119F8"/>
    <w:rsid w:val="00C17AEF"/>
    <w:rsid w:val="00C24799"/>
    <w:rsid w:val="00C500D5"/>
    <w:rsid w:val="00CA1D58"/>
    <w:rsid w:val="00CB37CF"/>
    <w:rsid w:val="00CD4FCF"/>
    <w:rsid w:val="00CE0D05"/>
    <w:rsid w:val="00CE17A3"/>
    <w:rsid w:val="00CF32F5"/>
    <w:rsid w:val="00D40D64"/>
    <w:rsid w:val="00D53D4A"/>
    <w:rsid w:val="00D67864"/>
    <w:rsid w:val="00D83DBB"/>
    <w:rsid w:val="00DA19E3"/>
    <w:rsid w:val="00DB0079"/>
    <w:rsid w:val="00E1237B"/>
    <w:rsid w:val="00E157A4"/>
    <w:rsid w:val="00E61306"/>
    <w:rsid w:val="00EA5C91"/>
    <w:rsid w:val="00EC6FEB"/>
    <w:rsid w:val="00ED0B7A"/>
    <w:rsid w:val="00EE003D"/>
    <w:rsid w:val="00F334B8"/>
    <w:rsid w:val="00F36EFB"/>
    <w:rsid w:val="00F61D2D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712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658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890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488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69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86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4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9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79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927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3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75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9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8923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63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9539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1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0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9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3619">
          <w:marLeft w:val="1454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04">
          <w:marLeft w:val="14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70">
          <w:marLeft w:val="1454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57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12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5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84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63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28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81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85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159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6587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891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8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9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67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88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44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1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25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49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211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69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6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30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26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73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6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6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01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03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22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5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49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63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836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574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1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220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75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2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242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1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91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21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49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7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7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458">
          <w:marLeft w:val="576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5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36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21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07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8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84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4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54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92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61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9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7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65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59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9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7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6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02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44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6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4998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15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77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84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71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01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055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582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71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69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17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719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14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5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0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90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835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67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3009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453">
          <w:marLeft w:val="14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028">
          <w:marLeft w:val="576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506">
          <w:marLeft w:val="1454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448">
          <w:marLeft w:val="1454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653</Words>
  <Characters>4534</Characters>
  <Application>Microsoft Office Word</Application>
  <DocSecurity>0</DocSecurity>
  <Lines>412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2019-03-14T18:50:00Z</dcterms:created>
  <dcterms:modified xsi:type="dcterms:W3CDTF">2019-03-14T18:50:00Z</dcterms:modified>
</cp:coreProperties>
</file>