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C4A" w14:textId="6BA16189" w:rsidR="00541780" w:rsidRPr="00701B2A" w:rsidRDefault="00541780" w:rsidP="00541780">
      <w:r w:rsidRPr="00701B2A">
        <w:t xml:space="preserve">Section 9.00 </w:t>
      </w:r>
      <w:r>
        <w:tab/>
      </w:r>
      <w:r w:rsidR="00E73961">
        <w:t xml:space="preserve">Standards of Conduct and </w:t>
      </w:r>
      <w:r>
        <w:t>Grounds for Disciplinary Action</w:t>
      </w:r>
      <w:r w:rsidRPr="00701B2A">
        <w:t xml:space="preserve"> </w:t>
      </w:r>
    </w:p>
    <w:p w14:paraId="23218873" w14:textId="77777777" w:rsidR="00541780" w:rsidRPr="00701B2A" w:rsidRDefault="00541780" w:rsidP="00541780"/>
    <w:p w14:paraId="587C5707" w14:textId="77777777" w:rsidR="00541780" w:rsidRPr="00701B2A" w:rsidRDefault="00541780" w:rsidP="00541780">
      <w:r w:rsidRPr="00701B2A">
        <w:t xml:space="preserve">9.01: </w:t>
      </w:r>
      <w:r>
        <w:tab/>
      </w:r>
      <w:r w:rsidRPr="00701B2A">
        <w:t>Purpose</w:t>
      </w:r>
    </w:p>
    <w:p w14:paraId="35238AAD" w14:textId="4D3CAB80" w:rsidR="00541780" w:rsidRPr="00701B2A" w:rsidRDefault="00541780" w:rsidP="00541780">
      <w:pPr>
        <w:ind w:left="720" w:hanging="720"/>
      </w:pPr>
      <w:r w:rsidRPr="00701B2A">
        <w:t xml:space="preserve">9.02:  </w:t>
      </w:r>
      <w:r>
        <w:tab/>
      </w:r>
      <w:r w:rsidR="00B21DB4">
        <w:t xml:space="preserve">Professional and Ethical Standards of Conduct </w:t>
      </w:r>
    </w:p>
    <w:p w14:paraId="2F8BCE3D" w14:textId="0461BB67" w:rsidR="00541780" w:rsidRPr="00701B2A" w:rsidRDefault="00541780" w:rsidP="00541780">
      <w:r w:rsidRPr="00701B2A">
        <w:t xml:space="preserve">9.03  </w:t>
      </w:r>
      <w:r>
        <w:tab/>
      </w:r>
      <w:r w:rsidR="00C60F5D">
        <w:t xml:space="preserve">Grounds for </w:t>
      </w:r>
      <w:r w:rsidR="00C32E48">
        <w:t>Disciplinary</w:t>
      </w:r>
      <w:r w:rsidR="00496179">
        <w:t xml:space="preserve"> </w:t>
      </w:r>
      <w:r w:rsidR="00C60F5D">
        <w:t xml:space="preserve">Action </w:t>
      </w:r>
    </w:p>
    <w:p w14:paraId="0826AA6C" w14:textId="77777777" w:rsidR="00541780" w:rsidRPr="00541780" w:rsidRDefault="00541780" w:rsidP="00271719"/>
    <w:p w14:paraId="073D7E37" w14:textId="77777777" w:rsidR="00541780" w:rsidRDefault="00541780" w:rsidP="00271719">
      <w:pPr>
        <w:rPr>
          <w:u w:val="single"/>
        </w:rPr>
      </w:pPr>
    </w:p>
    <w:p w14:paraId="030BE60C" w14:textId="77777777" w:rsidR="004B5E14" w:rsidRPr="00701B2A" w:rsidRDefault="004B5E14" w:rsidP="004B5E14">
      <w:pPr>
        <w:spacing w:after="100" w:afterAutospacing="1"/>
        <w:rPr>
          <w:u w:val="single"/>
        </w:rPr>
      </w:pPr>
      <w:r w:rsidRPr="00701B2A">
        <w:rPr>
          <w:u w:val="single"/>
        </w:rPr>
        <w:t>9.01:</w:t>
      </w:r>
      <w:r>
        <w:rPr>
          <w:u w:val="single"/>
        </w:rPr>
        <w:tab/>
      </w:r>
      <w:r w:rsidRPr="00701B2A">
        <w:rPr>
          <w:u w:val="single"/>
        </w:rPr>
        <w:t xml:space="preserve">Purpose </w:t>
      </w:r>
    </w:p>
    <w:p w14:paraId="71136BCC" w14:textId="06369129" w:rsidR="00E73961" w:rsidRPr="00FD644C" w:rsidRDefault="004B5E14" w:rsidP="004B5E14">
      <w:r w:rsidRPr="00701B2A">
        <w:t xml:space="preserve">259 CMR 9.00 establishes the </w:t>
      </w:r>
      <w:r w:rsidR="00CA0B71">
        <w:t xml:space="preserve">standards of conduct for Licensees and </w:t>
      </w:r>
      <w:r w:rsidRPr="00701B2A">
        <w:t>grounds for discipline</w:t>
      </w:r>
      <w:r w:rsidR="004042B1">
        <w:t xml:space="preserve">. </w:t>
      </w:r>
    </w:p>
    <w:p w14:paraId="625B9877" w14:textId="77777777" w:rsidR="00E73961" w:rsidRDefault="00E73961" w:rsidP="00271719">
      <w:pPr>
        <w:rPr>
          <w:u w:val="single"/>
        </w:rPr>
      </w:pPr>
    </w:p>
    <w:p w14:paraId="39B51291" w14:textId="3D982E48" w:rsidR="00271719" w:rsidRPr="003B6085" w:rsidRDefault="0071018E" w:rsidP="00271719">
      <w:pPr>
        <w:rPr>
          <w:u w:val="single"/>
        </w:rPr>
      </w:pPr>
      <w:r>
        <w:rPr>
          <w:u w:val="single"/>
        </w:rPr>
        <w:t>9</w:t>
      </w:r>
      <w:r w:rsidR="00271719" w:rsidRPr="003B6085">
        <w:rPr>
          <w:u w:val="single"/>
        </w:rPr>
        <w:t>.0</w:t>
      </w:r>
      <w:r w:rsidR="00C60F5D">
        <w:rPr>
          <w:u w:val="single"/>
        </w:rPr>
        <w:t>2</w:t>
      </w:r>
      <w:r w:rsidR="00271719" w:rsidRPr="003B6085">
        <w:rPr>
          <w:u w:val="single"/>
        </w:rPr>
        <w:t xml:space="preserve">:  Professional and Ethical </w:t>
      </w:r>
      <w:r w:rsidR="00271719">
        <w:rPr>
          <w:u w:val="single"/>
        </w:rPr>
        <w:t>S</w:t>
      </w:r>
      <w:r w:rsidR="00271719" w:rsidRPr="003B6085">
        <w:rPr>
          <w:u w:val="single"/>
        </w:rPr>
        <w:t xml:space="preserve">tandards of </w:t>
      </w:r>
      <w:r w:rsidR="00271719">
        <w:rPr>
          <w:u w:val="single"/>
        </w:rPr>
        <w:t>C</w:t>
      </w:r>
      <w:r w:rsidR="00271719" w:rsidRPr="003B6085">
        <w:rPr>
          <w:u w:val="single"/>
        </w:rPr>
        <w:t xml:space="preserve">onduct </w:t>
      </w:r>
    </w:p>
    <w:p w14:paraId="72960E07" w14:textId="77777777" w:rsidR="00271719" w:rsidRDefault="00271719" w:rsidP="00271719"/>
    <w:p w14:paraId="01A51C15" w14:textId="51377D5A" w:rsidR="00271719" w:rsidRDefault="00271719" w:rsidP="00271719">
      <w:r>
        <w:t>The standards of conduct for a</w:t>
      </w:r>
      <w:r w:rsidR="00B21DB4">
        <w:t xml:space="preserve"> Licensee </w:t>
      </w:r>
      <w:r>
        <w:t>include:</w:t>
      </w:r>
    </w:p>
    <w:p w14:paraId="3632F6B8" w14:textId="77777777" w:rsidR="00271719" w:rsidRDefault="00271719" w:rsidP="00271719"/>
    <w:p w14:paraId="764BBE5D" w14:textId="4FBC6F84" w:rsidR="00271719" w:rsidRDefault="46AF3DAF" w:rsidP="2018EF8A">
      <w:pPr>
        <w:spacing w:after="100" w:afterAutospacing="1"/>
        <w:ind w:left="720"/>
      </w:pPr>
      <w:r>
        <w:t>(1)</w:t>
      </w:r>
      <w:r w:rsidR="00271719">
        <w:tab/>
      </w:r>
      <w:r w:rsidRPr="2018EF8A">
        <w:rPr>
          <w:u w:val="single"/>
        </w:rPr>
        <w:t>Use of Title</w:t>
      </w:r>
      <w:r>
        <w:t xml:space="preserve">. </w:t>
      </w:r>
      <w:r w:rsidR="00B238E5">
        <w:t xml:space="preserve"> </w:t>
      </w:r>
      <w:r w:rsidR="00B238E5" w:rsidRPr="00B238E5">
        <w:t>A Licensee shall not identify themself as a Licensee, by title, designation or otherwise, without a current License.</w:t>
      </w:r>
    </w:p>
    <w:p w14:paraId="2FFE1E88" w14:textId="183229AB" w:rsidR="00271719" w:rsidRDefault="00271719" w:rsidP="00271719">
      <w:pPr>
        <w:spacing w:after="100" w:afterAutospacing="1"/>
        <w:ind w:left="720"/>
      </w:pPr>
      <w:r>
        <w:t>(2)</w:t>
      </w:r>
      <w:r>
        <w:tab/>
      </w:r>
      <w:r w:rsidRPr="00935848">
        <w:rPr>
          <w:u w:val="single"/>
        </w:rPr>
        <w:t>Misrepresentation of Credentials</w:t>
      </w:r>
      <w:r>
        <w:t xml:space="preserve">. A Licensee shall not misrepresent their credentials related to the practice of their licensed </w:t>
      </w:r>
      <w:r w:rsidR="00990AA9">
        <w:t>profession</w:t>
      </w:r>
      <w:r>
        <w:t xml:space="preserve"> including, but not limited to, education, type of license, professional experience, or any other credential related to the</w:t>
      </w:r>
      <w:r w:rsidR="00E548E5">
        <w:t xml:space="preserve">ir </w:t>
      </w:r>
      <w:r w:rsidR="0053421A">
        <w:t>pr</w:t>
      </w:r>
      <w:r w:rsidR="000E6931">
        <w:t>actice</w:t>
      </w:r>
      <w:r w:rsidR="00E548E5">
        <w:t xml:space="preserve">.  </w:t>
      </w:r>
    </w:p>
    <w:p w14:paraId="42E61269" w14:textId="7E635EEE" w:rsidR="00271719" w:rsidRDefault="00271719" w:rsidP="00271719">
      <w:pPr>
        <w:spacing w:after="100" w:afterAutospacing="1"/>
        <w:ind w:left="720"/>
      </w:pPr>
      <w:r>
        <w:t>(3)</w:t>
      </w:r>
      <w:r>
        <w:tab/>
      </w:r>
      <w:r w:rsidRPr="00935848">
        <w:rPr>
          <w:u w:val="single"/>
        </w:rPr>
        <w:t>Practice under a False or Different Name</w:t>
      </w:r>
      <w:r>
        <w:t xml:space="preserve">. A </w:t>
      </w:r>
      <w:r w:rsidR="00E548E5">
        <w:t xml:space="preserve">Licensee </w:t>
      </w:r>
      <w:r>
        <w:t xml:space="preserve">shall engage in the practice of </w:t>
      </w:r>
      <w:r w:rsidR="00E548E5">
        <w:t xml:space="preserve">their licensed </w:t>
      </w:r>
      <w:r w:rsidR="00C77769">
        <w:t>profession</w:t>
      </w:r>
      <w:r w:rsidR="000E6931">
        <w:t xml:space="preserve"> </w:t>
      </w:r>
      <w:r w:rsidR="005D1087">
        <w:t xml:space="preserve">only under the name </w:t>
      </w:r>
      <w:r>
        <w:t xml:space="preserve">shown on their </w:t>
      </w:r>
      <w:r w:rsidR="005D1087">
        <w:t>L</w:t>
      </w:r>
      <w:r>
        <w:t>icense.</w:t>
      </w:r>
    </w:p>
    <w:p w14:paraId="35B5459D" w14:textId="3882361A" w:rsidR="004040F0" w:rsidRDefault="00271719" w:rsidP="00271719">
      <w:pPr>
        <w:spacing w:after="100" w:afterAutospacing="1"/>
        <w:ind w:left="720"/>
      </w:pPr>
      <w:r>
        <w:t>(4)</w:t>
      </w:r>
      <w:r>
        <w:tab/>
      </w:r>
      <w:r w:rsidRPr="00935848">
        <w:rPr>
          <w:u w:val="single"/>
        </w:rPr>
        <w:t>Acts within Scope of Practice</w:t>
      </w:r>
      <w:r>
        <w:t xml:space="preserve">. </w:t>
      </w:r>
      <w:r w:rsidR="004040F0">
        <w:t xml:space="preserve">A Licensee shall only perform acts within the scope of practice of </w:t>
      </w:r>
      <w:r w:rsidR="00940CC8">
        <w:t xml:space="preserve">their licensed </w:t>
      </w:r>
      <w:r w:rsidR="00E01CBB">
        <w:t>profession</w:t>
      </w:r>
      <w:r w:rsidR="00940CC8">
        <w:t xml:space="preserve"> </w:t>
      </w:r>
      <w:r w:rsidR="00AD1843">
        <w:t>consistent</w:t>
      </w:r>
      <w:r w:rsidR="00404A4F">
        <w:t xml:space="preserve"> with </w:t>
      </w:r>
      <w:r w:rsidR="00940CC8">
        <w:t xml:space="preserve">M.G.L. c. 112, </w:t>
      </w:r>
      <w:r w:rsidR="00824324">
        <w:t>§</w:t>
      </w:r>
      <w:r w:rsidR="00940CC8">
        <w:t xml:space="preserve"> 23A and 259 CMR.  </w:t>
      </w:r>
    </w:p>
    <w:p w14:paraId="019B43FE" w14:textId="48A8A27F" w:rsidR="00271719" w:rsidRDefault="00271719" w:rsidP="00271719">
      <w:pPr>
        <w:spacing w:after="100" w:afterAutospacing="1"/>
        <w:ind w:left="720"/>
      </w:pPr>
      <w:r>
        <w:t>(5)</w:t>
      </w:r>
      <w:r>
        <w:tab/>
      </w:r>
      <w:r w:rsidRPr="00935848">
        <w:rPr>
          <w:u w:val="single"/>
        </w:rPr>
        <w:t>Competency</w:t>
      </w:r>
      <w:r>
        <w:t xml:space="preserve">. </w:t>
      </w:r>
      <w:r w:rsidR="00CC106C">
        <w:t xml:space="preserve">When engaging in the practice of their licensed </w:t>
      </w:r>
      <w:r w:rsidR="000D7693">
        <w:t>profession</w:t>
      </w:r>
      <w:r w:rsidR="00CC106C">
        <w:t>, a</w:t>
      </w:r>
      <w:r>
        <w:t xml:space="preserve"> License</w:t>
      </w:r>
      <w:r w:rsidR="00940CC8">
        <w:t xml:space="preserve">e </w:t>
      </w:r>
      <w:r>
        <w:t>shall assume only those duties and responsibilities for which they have acquired and maintained necessary knowledge, skills, and abilities.</w:t>
      </w:r>
    </w:p>
    <w:p w14:paraId="3C8C11AF" w14:textId="4C2C3F57" w:rsidR="00271719" w:rsidRDefault="00271719" w:rsidP="00271719">
      <w:pPr>
        <w:spacing w:after="100" w:afterAutospacing="1"/>
        <w:ind w:left="720"/>
      </w:pPr>
      <w:r>
        <w:t>(6)</w:t>
      </w:r>
      <w:r>
        <w:tab/>
      </w:r>
      <w:r w:rsidRPr="00C216B1">
        <w:rPr>
          <w:u w:val="single"/>
        </w:rPr>
        <w:t>Responsibility and Accountability</w:t>
      </w:r>
      <w:r>
        <w:t xml:space="preserve">. A </w:t>
      </w:r>
      <w:r w:rsidR="00940CC8">
        <w:t xml:space="preserve">Licensee </w:t>
      </w:r>
      <w:r>
        <w:t>shall be responsible and accountable for their judgments, actions, and competency when engaging in the practice of</w:t>
      </w:r>
      <w:r w:rsidR="00940CC8">
        <w:t xml:space="preserve"> their licensed </w:t>
      </w:r>
      <w:r w:rsidR="00C77769">
        <w:t>profession</w:t>
      </w:r>
      <w:r>
        <w:t>.</w:t>
      </w:r>
    </w:p>
    <w:p w14:paraId="648F3912" w14:textId="2387130D" w:rsidR="00271719" w:rsidRDefault="00271719" w:rsidP="00271719">
      <w:pPr>
        <w:spacing w:after="100" w:afterAutospacing="1"/>
        <w:ind w:left="720"/>
      </w:pPr>
      <w:r>
        <w:t>(7)</w:t>
      </w:r>
      <w:r>
        <w:tab/>
      </w:r>
      <w:r w:rsidRPr="00C216B1">
        <w:rPr>
          <w:u w:val="single"/>
        </w:rPr>
        <w:t>Documentation</w:t>
      </w:r>
      <w:r>
        <w:t>. A License</w:t>
      </w:r>
      <w:r w:rsidR="001E1CCA">
        <w:t xml:space="preserve">e </w:t>
      </w:r>
      <w:r>
        <w:t xml:space="preserve">shall make complete, accurate, and legible entries in all records required by </w:t>
      </w:r>
      <w:r w:rsidR="000D7693">
        <w:t>profession</w:t>
      </w:r>
      <w:r w:rsidR="00A70298">
        <w:t>-</w:t>
      </w:r>
      <w:r w:rsidR="00F323EA">
        <w:t xml:space="preserve">specific standards, </w:t>
      </w:r>
      <w:r>
        <w:t>federal, state and local laws and regulations.</w:t>
      </w:r>
    </w:p>
    <w:p w14:paraId="658D4C51" w14:textId="1FF90472" w:rsidR="00271719" w:rsidRDefault="00271719" w:rsidP="001B7D6E">
      <w:pPr>
        <w:spacing w:after="100" w:afterAutospacing="1"/>
        <w:ind w:left="720"/>
      </w:pPr>
      <w:r>
        <w:t>(8)</w:t>
      </w:r>
      <w:r>
        <w:tab/>
      </w:r>
      <w:r w:rsidRPr="00C216B1">
        <w:rPr>
          <w:u w:val="single"/>
        </w:rPr>
        <w:t>Falsification of Information</w:t>
      </w:r>
      <w:r>
        <w:t xml:space="preserve">. A </w:t>
      </w:r>
      <w:r w:rsidR="001E1CCA">
        <w:t xml:space="preserve">Licensee </w:t>
      </w:r>
      <w:r>
        <w:t xml:space="preserve">shall not knowingly falsify, or attempt to falsify, any documentation or information related to any aspect of </w:t>
      </w:r>
      <w:r w:rsidR="002A65CF">
        <w:t xml:space="preserve">their </w:t>
      </w:r>
      <w:r>
        <w:t>licensure</w:t>
      </w:r>
      <w:r w:rsidR="007C50B4">
        <w:t xml:space="preserve"> or</w:t>
      </w:r>
      <w:r>
        <w:t xml:space="preserve"> the practice of </w:t>
      </w:r>
      <w:r w:rsidR="001B7D6E">
        <w:t>the</w:t>
      </w:r>
      <w:r w:rsidR="007C50B4">
        <w:t>ir</w:t>
      </w:r>
      <w:r w:rsidR="001B7D6E">
        <w:t xml:space="preserve"> licensed </w:t>
      </w:r>
      <w:r w:rsidR="00592E4C">
        <w:t>profession</w:t>
      </w:r>
      <w:r w:rsidR="007C50B4">
        <w:t xml:space="preserve">.  </w:t>
      </w:r>
    </w:p>
    <w:p w14:paraId="78B5A507" w14:textId="7A718492" w:rsidR="00271719" w:rsidRDefault="00271719" w:rsidP="00271719">
      <w:pPr>
        <w:spacing w:after="100" w:afterAutospacing="1"/>
        <w:ind w:left="720"/>
      </w:pPr>
      <w:r>
        <w:lastRenderedPageBreak/>
        <w:t>(9)</w:t>
      </w:r>
      <w:r>
        <w:tab/>
      </w:r>
      <w:r w:rsidRPr="00C216B1">
        <w:rPr>
          <w:u w:val="single"/>
        </w:rPr>
        <w:t>Alteration or Destruction of Records</w:t>
      </w:r>
      <w:r>
        <w:t xml:space="preserve">. A </w:t>
      </w:r>
      <w:r w:rsidR="00964F51">
        <w:t xml:space="preserve">Licensee </w:t>
      </w:r>
      <w:r>
        <w:t>shall not inappropriately destroy or alter any record related to their work.</w:t>
      </w:r>
    </w:p>
    <w:p w14:paraId="6B88E312" w14:textId="394D9E0F" w:rsidR="00271719" w:rsidRDefault="00271719" w:rsidP="00271719">
      <w:pPr>
        <w:spacing w:after="100" w:afterAutospacing="1"/>
        <w:ind w:left="720"/>
      </w:pPr>
      <w:r>
        <w:t>(10)</w:t>
      </w:r>
      <w:r>
        <w:tab/>
      </w:r>
      <w:r>
        <w:rPr>
          <w:u w:val="single"/>
        </w:rPr>
        <w:t>Client</w:t>
      </w:r>
      <w:r w:rsidRPr="00101667">
        <w:rPr>
          <w:u w:val="single"/>
        </w:rPr>
        <w:t xml:space="preserve"> Agency &amp; Autonomy</w:t>
      </w:r>
      <w:r>
        <w:t>. A License</w:t>
      </w:r>
      <w:r w:rsidR="00434B47">
        <w:t>e</w:t>
      </w:r>
      <w:r>
        <w:t xml:space="preserve"> shall </w:t>
      </w:r>
      <w:r w:rsidR="00224D79">
        <w:t xml:space="preserve">collaborate with </w:t>
      </w:r>
      <w:r>
        <w:t>each client</w:t>
      </w:r>
      <w:r w:rsidR="00145D42">
        <w:t xml:space="preserve"> </w:t>
      </w:r>
      <w:r w:rsidR="001308ED">
        <w:t xml:space="preserve">to develop their plan of care. </w:t>
      </w:r>
      <w:r>
        <w:t xml:space="preserve"> </w:t>
      </w:r>
      <w:r w:rsidR="001308ED">
        <w:t xml:space="preserve">This process </w:t>
      </w:r>
      <w:r>
        <w:t xml:space="preserve">must include at </w:t>
      </w:r>
      <w:r w:rsidR="00D22ECC">
        <w:t>minimum</w:t>
      </w:r>
      <w:r>
        <w:t xml:space="preserve"> the following:  </w:t>
      </w:r>
    </w:p>
    <w:p w14:paraId="7D7C082C" w14:textId="28DBC168" w:rsidR="00271719" w:rsidRDefault="00271719" w:rsidP="00883118">
      <w:pPr>
        <w:spacing w:after="120"/>
        <w:ind w:left="1440"/>
      </w:pPr>
      <w:r>
        <w:t>(a)</w:t>
      </w:r>
      <w:r>
        <w:tab/>
        <w:t xml:space="preserve">providing care that is culturally appropriate and informed by the best available evidence;  </w:t>
      </w:r>
    </w:p>
    <w:p w14:paraId="1A5269B6" w14:textId="36377F0D" w:rsidR="00271719" w:rsidRDefault="00271719" w:rsidP="00883118">
      <w:pPr>
        <w:spacing w:after="120"/>
        <w:ind w:left="1440"/>
      </w:pPr>
      <w:r>
        <w:t xml:space="preserve">(b) </w:t>
      </w:r>
      <w:r>
        <w:tab/>
      </w:r>
      <w:r w:rsidR="008A682E">
        <w:t xml:space="preserve">ensuring that </w:t>
      </w:r>
      <w:r>
        <w:t xml:space="preserve">sufficient and accurate information </w:t>
      </w:r>
      <w:r w:rsidR="008A682E">
        <w:t xml:space="preserve">is conveyed to the client </w:t>
      </w:r>
      <w:r w:rsidR="00121906">
        <w:t>th</w:t>
      </w:r>
      <w:r w:rsidR="00987658">
        <w:t>rough</w:t>
      </w:r>
      <w:r w:rsidR="00061D6D">
        <w:t xml:space="preserve"> a method </w:t>
      </w:r>
      <w:r w:rsidR="005B0E52">
        <w:t xml:space="preserve">understandable by the client </w:t>
      </w:r>
      <w:r>
        <w:t>to facilitate informed decision making;</w:t>
      </w:r>
    </w:p>
    <w:p w14:paraId="66AE29FB" w14:textId="41337E5C" w:rsidR="00271719" w:rsidRDefault="00271719" w:rsidP="00883118">
      <w:pPr>
        <w:spacing w:after="120"/>
        <w:ind w:left="1440"/>
      </w:pPr>
      <w:r>
        <w:t>(c)</w:t>
      </w:r>
      <w:r>
        <w:tab/>
        <w:t>conveying accurate, complete, and objective information about commercial products</w:t>
      </w:r>
      <w:r w:rsidR="0051424A">
        <w:t>, including objective rationale for recommendation of any healthcare product or equipment</w:t>
      </w:r>
      <w:r>
        <w:t>;</w:t>
      </w:r>
    </w:p>
    <w:p w14:paraId="428D6B3C" w14:textId="77777777" w:rsidR="00271719" w:rsidRDefault="00271719" w:rsidP="00883118">
      <w:pPr>
        <w:spacing w:after="120"/>
        <w:ind w:left="1440"/>
      </w:pPr>
      <w:r>
        <w:t>(d)</w:t>
      </w:r>
      <w:r>
        <w:tab/>
        <w:t xml:space="preserve">respecting the client’s right to decline treatments, procedures, or referrals; and </w:t>
      </w:r>
    </w:p>
    <w:p w14:paraId="4657A999" w14:textId="77777777" w:rsidR="00271719" w:rsidRDefault="00271719" w:rsidP="00883118">
      <w:pPr>
        <w:spacing w:after="120"/>
        <w:ind w:left="1440"/>
      </w:pPr>
      <w:r>
        <w:t>(e)</w:t>
      </w:r>
      <w:r>
        <w:tab/>
        <w:t>documenting the client’s informed decisions.</w:t>
      </w:r>
    </w:p>
    <w:p w14:paraId="2C123364" w14:textId="59B69C03" w:rsidR="00271719" w:rsidRDefault="46AF3DAF" w:rsidP="2018EF8A">
      <w:pPr>
        <w:spacing w:after="100" w:afterAutospacing="1"/>
        <w:ind w:left="720"/>
      </w:pPr>
      <w:r>
        <w:t>(11)</w:t>
      </w:r>
      <w:r w:rsidR="00271719">
        <w:tab/>
      </w:r>
      <w:r w:rsidRPr="2018EF8A">
        <w:rPr>
          <w:u w:val="single"/>
        </w:rPr>
        <w:t>Discrimination</w:t>
      </w:r>
      <w:r>
        <w:t>. A License</w:t>
      </w:r>
      <w:r w:rsidR="30F05C74">
        <w:t>e</w:t>
      </w:r>
      <w:r>
        <w:t xml:space="preserve"> shall not </w:t>
      </w:r>
      <w:r w:rsidR="00594F45">
        <w:t>discriminate</w:t>
      </w:r>
      <w:r w:rsidR="007632EA">
        <w:t xml:space="preserve"> </w:t>
      </w:r>
      <w:r>
        <w:t>based on age, ancestry, marital status, sex, sexual orientation, gender identity, race, color, religious creed, national origin, diagnosis, or mental or physical disability.</w:t>
      </w:r>
    </w:p>
    <w:p w14:paraId="514A50E1" w14:textId="16856D15" w:rsidR="00271719" w:rsidRDefault="00271719" w:rsidP="00271719">
      <w:pPr>
        <w:spacing w:after="100" w:afterAutospacing="1"/>
        <w:ind w:left="720"/>
      </w:pPr>
      <w:r>
        <w:t>(12)</w:t>
      </w:r>
      <w:r>
        <w:tab/>
      </w:r>
      <w:r>
        <w:rPr>
          <w:u w:val="single"/>
        </w:rPr>
        <w:t>Client</w:t>
      </w:r>
      <w:r w:rsidRPr="00344C7B">
        <w:rPr>
          <w:u w:val="single"/>
        </w:rPr>
        <w:t xml:space="preserve"> Abuse, Neglect, Mistreatment, or Other Harm</w:t>
      </w:r>
      <w:r>
        <w:t>. A License</w:t>
      </w:r>
      <w:r w:rsidR="005610F4">
        <w:t xml:space="preserve">e </w:t>
      </w:r>
      <w:r>
        <w:t xml:space="preserve">shall not abuse, neglect, mistreat, or otherwise </w:t>
      </w:r>
      <w:r w:rsidR="00C96D0E">
        <w:t xml:space="preserve">knowingly </w:t>
      </w:r>
      <w:r>
        <w:t>harm a client.</w:t>
      </w:r>
    </w:p>
    <w:p w14:paraId="2B0DA181" w14:textId="7265ACF2" w:rsidR="00271719" w:rsidRDefault="00271719" w:rsidP="00271719">
      <w:pPr>
        <w:spacing w:after="100" w:afterAutospacing="1"/>
        <w:ind w:left="720"/>
      </w:pPr>
      <w:r>
        <w:t>(13)</w:t>
      </w:r>
      <w:r>
        <w:tab/>
      </w:r>
      <w:r w:rsidRPr="00344C7B">
        <w:rPr>
          <w:u w:val="single"/>
        </w:rPr>
        <w:t>Infection Control</w:t>
      </w:r>
      <w:r>
        <w:t>. A License</w:t>
      </w:r>
      <w:r w:rsidR="005610F4">
        <w:t xml:space="preserve">e </w:t>
      </w:r>
      <w:r>
        <w:t>shall not place a client, themself, or others at undue risk for the transmission of infectious diseases.</w:t>
      </w:r>
    </w:p>
    <w:p w14:paraId="44F99C91" w14:textId="698C8F60" w:rsidR="00271719" w:rsidRDefault="00271719" w:rsidP="00271719">
      <w:pPr>
        <w:spacing w:after="100" w:afterAutospacing="1"/>
        <w:ind w:left="720"/>
      </w:pPr>
      <w:r>
        <w:t>(14)</w:t>
      </w:r>
      <w:r>
        <w:tab/>
      </w:r>
      <w:r>
        <w:rPr>
          <w:u w:val="single"/>
        </w:rPr>
        <w:t xml:space="preserve">Client </w:t>
      </w:r>
      <w:r w:rsidRPr="00344C7B">
        <w:rPr>
          <w:u w:val="single"/>
        </w:rPr>
        <w:t>Dignity and Privacy</w:t>
      </w:r>
      <w:r>
        <w:t>. A License</w:t>
      </w:r>
      <w:r w:rsidR="006E4C0B">
        <w:t>e</w:t>
      </w:r>
      <w:r>
        <w:t xml:space="preserve"> shall safeguard a client's dignity and right to privacy.</w:t>
      </w:r>
    </w:p>
    <w:p w14:paraId="36F84430" w14:textId="3502CE79" w:rsidR="00271719" w:rsidRDefault="00271719" w:rsidP="00271719">
      <w:pPr>
        <w:spacing w:after="100" w:afterAutospacing="1"/>
        <w:ind w:left="720"/>
      </w:pPr>
      <w:r>
        <w:t>(15)</w:t>
      </w:r>
      <w:r>
        <w:tab/>
      </w:r>
      <w:r>
        <w:rPr>
          <w:u w:val="single"/>
        </w:rPr>
        <w:t>Client</w:t>
      </w:r>
      <w:r w:rsidRPr="00344C7B">
        <w:rPr>
          <w:u w:val="single"/>
        </w:rPr>
        <w:t xml:space="preserve"> Confidential Information</w:t>
      </w:r>
      <w:r>
        <w:t xml:space="preserve">. A </w:t>
      </w:r>
      <w:r w:rsidR="006E4C0B">
        <w:t xml:space="preserve">Licensee </w:t>
      </w:r>
      <w:r>
        <w:t>shall safeguard client information from any person or entity not entitled to such information. A License</w:t>
      </w:r>
      <w:r w:rsidR="004334AA">
        <w:t xml:space="preserve">e </w:t>
      </w:r>
      <w:r>
        <w:t>shall share appropriate information only as required by law or authorized by the client for the well-being or protection of the client.</w:t>
      </w:r>
    </w:p>
    <w:p w14:paraId="6D5CB349" w14:textId="3CE200FB" w:rsidR="00271719" w:rsidRDefault="00271719" w:rsidP="00271719">
      <w:pPr>
        <w:spacing w:after="100" w:afterAutospacing="1"/>
        <w:ind w:left="720"/>
      </w:pPr>
      <w:r>
        <w:t>(16)</w:t>
      </w:r>
      <w:r>
        <w:tab/>
      </w:r>
      <w:r w:rsidRPr="00344C7B">
        <w:rPr>
          <w:u w:val="single"/>
        </w:rPr>
        <w:t>Sexual Contact</w:t>
      </w:r>
      <w:r>
        <w:t xml:space="preserve">. A </w:t>
      </w:r>
      <w:r w:rsidR="00130118">
        <w:t>Licensee</w:t>
      </w:r>
      <w:r>
        <w:t xml:space="preserve"> shall not have sexual contact</w:t>
      </w:r>
      <w:r w:rsidR="0000707A">
        <w:t xml:space="preserve"> </w:t>
      </w:r>
      <w:r>
        <w:t>with any client.</w:t>
      </w:r>
    </w:p>
    <w:p w14:paraId="1856ED29" w14:textId="454FAC05" w:rsidR="00271719" w:rsidRDefault="00271719" w:rsidP="00271719">
      <w:pPr>
        <w:spacing w:after="100" w:afterAutospacing="1"/>
        <w:ind w:left="720"/>
      </w:pPr>
      <w:r>
        <w:t>(17)</w:t>
      </w:r>
      <w:r>
        <w:tab/>
      </w:r>
      <w:r w:rsidRPr="00344C7B">
        <w:rPr>
          <w:u w:val="single"/>
        </w:rPr>
        <w:t>Professional Boundaries</w:t>
      </w:r>
      <w:r>
        <w:t>. A License</w:t>
      </w:r>
      <w:r w:rsidR="00183B44">
        <w:t>e</w:t>
      </w:r>
      <w:r>
        <w:t xml:space="preserve"> shall establish and observe professional boundaries with respect to any client</w:t>
      </w:r>
      <w:r w:rsidR="00050BCB">
        <w:t xml:space="preserve"> and family members or care givers of the client</w:t>
      </w:r>
      <w:r>
        <w:t>. A License</w:t>
      </w:r>
      <w:r w:rsidR="00135670">
        <w:t>e</w:t>
      </w:r>
      <w:r>
        <w:t xml:space="preserve"> shall continue to observe professional boundaries with former clients </w:t>
      </w:r>
      <w:r w:rsidRPr="005B6CAC">
        <w:t>who may be vulnerable by virtue of disability, age, illness, or cognitive ability.</w:t>
      </w:r>
    </w:p>
    <w:p w14:paraId="59D4F843" w14:textId="057966C3" w:rsidR="00271719" w:rsidRDefault="00271719" w:rsidP="00271719">
      <w:pPr>
        <w:spacing w:after="100" w:afterAutospacing="1"/>
        <w:ind w:left="720"/>
      </w:pPr>
      <w:r>
        <w:t>(18)</w:t>
      </w:r>
      <w:r>
        <w:tab/>
      </w:r>
      <w:r w:rsidRPr="00344C7B">
        <w:rPr>
          <w:u w:val="single"/>
        </w:rPr>
        <w:t>Exercise of Undue Influence</w:t>
      </w:r>
      <w:r>
        <w:t>. A License</w:t>
      </w:r>
      <w:r w:rsidR="00135670">
        <w:t>e</w:t>
      </w:r>
      <w:r>
        <w:t xml:space="preserve"> shall not exercise undue influence on a client, including the promotion or sale of services, goods, </w:t>
      </w:r>
      <w:r w:rsidR="004F09EC">
        <w:t xml:space="preserve">or </w:t>
      </w:r>
      <w:r>
        <w:t xml:space="preserve">appliances, in such a manner </w:t>
      </w:r>
      <w:r>
        <w:lastRenderedPageBreak/>
        <w:t>as to exploit the client for financial gain for the benefit of the License</w:t>
      </w:r>
      <w:r w:rsidR="00431CC2">
        <w:t>e</w:t>
      </w:r>
      <w:r>
        <w:t xml:space="preserve"> or a third-party.</w:t>
      </w:r>
    </w:p>
    <w:p w14:paraId="5A450F49" w14:textId="4A348342" w:rsidR="00271719" w:rsidRDefault="00271719" w:rsidP="00271719">
      <w:pPr>
        <w:spacing w:after="100" w:afterAutospacing="1"/>
        <w:ind w:left="720"/>
      </w:pPr>
      <w:r>
        <w:t>(19)</w:t>
      </w:r>
      <w:r>
        <w:tab/>
      </w:r>
      <w:r w:rsidRPr="00344C7B">
        <w:rPr>
          <w:u w:val="single"/>
        </w:rPr>
        <w:t xml:space="preserve">Borrowing from </w:t>
      </w:r>
      <w:r>
        <w:rPr>
          <w:u w:val="single"/>
        </w:rPr>
        <w:t>Client</w:t>
      </w:r>
      <w:r w:rsidRPr="00344C7B">
        <w:rPr>
          <w:u w:val="single"/>
        </w:rPr>
        <w:t>s</w:t>
      </w:r>
      <w:r>
        <w:t>. A License</w:t>
      </w:r>
      <w:r w:rsidR="00AA4270">
        <w:t>e</w:t>
      </w:r>
      <w:r>
        <w:t xml:space="preserve"> shall not borrow money, materials, or other property from any client.</w:t>
      </w:r>
    </w:p>
    <w:p w14:paraId="26684168" w14:textId="550CB47A" w:rsidR="00271719" w:rsidRDefault="00271719" w:rsidP="00271719">
      <w:pPr>
        <w:spacing w:after="100" w:afterAutospacing="1"/>
        <w:ind w:left="720"/>
      </w:pPr>
      <w:r>
        <w:t>(20)</w:t>
      </w:r>
      <w:r>
        <w:tab/>
      </w:r>
      <w:r w:rsidRPr="001E6774">
        <w:rPr>
          <w:u w:val="single"/>
        </w:rPr>
        <w:t xml:space="preserve">Improper </w:t>
      </w:r>
      <w:r w:rsidRPr="00344C7B">
        <w:rPr>
          <w:u w:val="single"/>
        </w:rPr>
        <w:t>Relationship</w:t>
      </w:r>
      <w:r>
        <w:t>. A License</w:t>
      </w:r>
      <w:r w:rsidR="00AA4270">
        <w:t xml:space="preserve">e </w:t>
      </w:r>
      <w:r w:rsidRPr="00FF0671">
        <w:t>shall not engage in, or attempt to engage in, any relationship with a client or prospective client, or with any third person whom that client or prospective client knows, if a reasonabl</w:t>
      </w:r>
      <w:r w:rsidR="00076CA3">
        <w:t>e</w:t>
      </w:r>
      <w:r w:rsidRPr="00FF0671">
        <w:t xml:space="preserve"> </w:t>
      </w:r>
      <w:r>
        <w:t>License</w:t>
      </w:r>
      <w:r w:rsidR="00353236">
        <w:t>e</w:t>
      </w:r>
      <w:r w:rsidRPr="00FF0671">
        <w:t>, in light of all of the relevant facts and circumstances, would conclude that th</w:t>
      </w:r>
      <w:r w:rsidR="001B2827">
        <w:t>e</w:t>
      </w:r>
      <w:r w:rsidRPr="00FF0671">
        <w:t xml:space="preserve"> relationship is likely to result in exploitation of, or physical or emotional harm to, that present or prospective client.</w:t>
      </w:r>
    </w:p>
    <w:p w14:paraId="08A1FD1D" w14:textId="3BF2E87C" w:rsidR="00271719" w:rsidRDefault="00271719" w:rsidP="00271719">
      <w:pPr>
        <w:spacing w:after="100" w:afterAutospacing="1"/>
        <w:ind w:left="720"/>
      </w:pPr>
      <w:r>
        <w:t>(21)</w:t>
      </w:r>
      <w:r>
        <w:tab/>
      </w:r>
      <w:r w:rsidRPr="00FB163A">
        <w:rPr>
          <w:u w:val="single"/>
        </w:rPr>
        <w:t>Advertising</w:t>
      </w:r>
      <w:r>
        <w:t>. A License</w:t>
      </w:r>
      <w:r w:rsidR="005C2261">
        <w:t>e</w:t>
      </w:r>
      <w:r>
        <w:t xml:space="preserve"> shall not engage in false, deceptive, or misleading advertising </w:t>
      </w:r>
      <w:r w:rsidRPr="000A30EF">
        <w:t xml:space="preserve">related to </w:t>
      </w:r>
      <w:r w:rsidR="00652E18">
        <w:t>their professional practice</w:t>
      </w:r>
      <w:r w:rsidRPr="000A30EF">
        <w:t>.</w:t>
      </w:r>
    </w:p>
    <w:p w14:paraId="4977FC34" w14:textId="372A919D" w:rsidR="00271719" w:rsidRDefault="00271719" w:rsidP="00271719">
      <w:pPr>
        <w:spacing w:after="100" w:afterAutospacing="1"/>
        <w:ind w:left="720"/>
      </w:pPr>
      <w:r>
        <w:t>(22)</w:t>
      </w:r>
      <w:r>
        <w:tab/>
      </w:r>
      <w:r w:rsidRPr="00FB163A">
        <w:rPr>
          <w:u w:val="single"/>
        </w:rPr>
        <w:t>Fraudulent Practices</w:t>
      </w:r>
      <w:r>
        <w:t>. A License</w:t>
      </w:r>
      <w:r w:rsidR="00652E18">
        <w:t xml:space="preserve">e </w:t>
      </w:r>
      <w:r>
        <w:t xml:space="preserve">shall not engage in any dishonest or fraudulent practice including, but not limited to, billing for services not rendered or submitting false claims for reimbursement.  </w:t>
      </w:r>
    </w:p>
    <w:p w14:paraId="4B8BD8BC" w14:textId="102A05B2" w:rsidR="00271719" w:rsidRDefault="00271719" w:rsidP="00271719">
      <w:pPr>
        <w:spacing w:after="100" w:afterAutospacing="1"/>
        <w:ind w:left="720"/>
      </w:pPr>
      <w:r>
        <w:t>(2</w:t>
      </w:r>
      <w:r w:rsidR="00652E18">
        <w:t>3</w:t>
      </w:r>
      <w:r>
        <w:t>)</w:t>
      </w:r>
      <w:r>
        <w:tab/>
      </w:r>
      <w:r w:rsidRPr="00FB163A">
        <w:rPr>
          <w:u w:val="single"/>
        </w:rPr>
        <w:t>Impersonation</w:t>
      </w:r>
      <w:r>
        <w:t>. A License</w:t>
      </w:r>
      <w:r w:rsidR="00D4182D">
        <w:t xml:space="preserve">e </w:t>
      </w:r>
      <w:r>
        <w:t>shall not impersonate another License</w:t>
      </w:r>
      <w:r w:rsidR="00D4182D">
        <w:t>e</w:t>
      </w:r>
      <w:r>
        <w:t xml:space="preserve"> or other health care provider, or knowingly allow or enable another person to impersonate the</w:t>
      </w:r>
      <w:r w:rsidR="00D4182D">
        <w:t xml:space="preserve"> Licensee</w:t>
      </w:r>
      <w:r>
        <w:t>.</w:t>
      </w:r>
    </w:p>
    <w:p w14:paraId="4F067020" w14:textId="65E79B94" w:rsidR="00271719" w:rsidRDefault="25FBB9F3" w:rsidP="06BD1A1B">
      <w:pPr>
        <w:spacing w:after="100" w:afterAutospacing="1"/>
        <w:ind w:left="720"/>
      </w:pPr>
      <w:r>
        <w:t>(2</w:t>
      </w:r>
      <w:r w:rsidR="67ECE8D7">
        <w:t>4</w:t>
      </w:r>
      <w:r>
        <w:t>)</w:t>
      </w:r>
      <w:r w:rsidR="00271719">
        <w:tab/>
      </w:r>
      <w:r w:rsidRPr="06BD1A1B">
        <w:rPr>
          <w:u w:val="single"/>
        </w:rPr>
        <w:t>Unlawful Activity</w:t>
      </w:r>
      <w:r>
        <w:t>. A License</w:t>
      </w:r>
      <w:r w:rsidR="37298A7C">
        <w:t xml:space="preserve">e </w:t>
      </w:r>
      <w:r>
        <w:t xml:space="preserve">shall not </w:t>
      </w:r>
      <w:r w:rsidR="2C25F523" w:rsidRPr="000C351F">
        <w:rPr>
          <w:color w:val="000000" w:themeColor="text1"/>
        </w:rPr>
        <w:t>engage in any act prohibited by law or regulation or</w:t>
      </w:r>
      <w:r w:rsidR="2C25F523">
        <w:t xml:space="preserve"> </w:t>
      </w:r>
      <w:r>
        <w:t>aid any person in performing any act prohibited by law or regulation.</w:t>
      </w:r>
    </w:p>
    <w:p w14:paraId="45084E92" w14:textId="5160EF02" w:rsidR="00271719" w:rsidRDefault="00271719" w:rsidP="00271719">
      <w:pPr>
        <w:spacing w:after="100" w:afterAutospacing="1"/>
        <w:ind w:left="720"/>
      </w:pPr>
      <w:r>
        <w:t>(2</w:t>
      </w:r>
      <w:r w:rsidR="00652E18">
        <w:t>5</w:t>
      </w:r>
      <w:r>
        <w:t>)</w:t>
      </w:r>
      <w:r>
        <w:tab/>
      </w:r>
      <w:r w:rsidRPr="00FB163A">
        <w:rPr>
          <w:u w:val="single"/>
        </w:rPr>
        <w:t>Circumvention of Law.</w:t>
      </w:r>
      <w:r>
        <w:t xml:space="preserve"> A License</w:t>
      </w:r>
      <w:r w:rsidR="00035B5A">
        <w:t>e</w:t>
      </w:r>
      <w:r>
        <w:t xml:space="preserve"> shall not receive from, or offer, give, or promise anything of value or benefit to, any official to circumvent any federal, state or local laws or regulations.</w:t>
      </w:r>
    </w:p>
    <w:p w14:paraId="6ABB13CC" w14:textId="7EB089F7" w:rsidR="00271719" w:rsidRDefault="00271719" w:rsidP="00271719">
      <w:pPr>
        <w:spacing w:after="100" w:afterAutospacing="1"/>
        <w:ind w:left="720"/>
      </w:pPr>
      <w:r>
        <w:t>(2</w:t>
      </w:r>
      <w:r w:rsidR="00652E18">
        <w:t>6</w:t>
      </w:r>
      <w:r>
        <w:t>)</w:t>
      </w:r>
      <w:r>
        <w:tab/>
      </w:r>
      <w:r w:rsidRPr="00FB163A">
        <w:rPr>
          <w:u w:val="single"/>
        </w:rPr>
        <w:t>Practice While Impaired</w:t>
      </w:r>
      <w:r>
        <w:t>. A License</w:t>
      </w:r>
      <w:r w:rsidR="005D0998">
        <w:t>e</w:t>
      </w:r>
      <w:r>
        <w:t xml:space="preserve"> shall not </w:t>
      </w:r>
      <w:r w:rsidR="005D0998">
        <w:t xml:space="preserve">practice </w:t>
      </w:r>
      <w:r>
        <w:t>while impaired.</w:t>
      </w:r>
    </w:p>
    <w:p w14:paraId="25F3745E" w14:textId="0C0F9F13" w:rsidR="00271719" w:rsidRDefault="00271719" w:rsidP="00271719">
      <w:pPr>
        <w:spacing w:after="100" w:afterAutospacing="1"/>
        <w:ind w:left="720"/>
      </w:pPr>
      <w:r>
        <w:t>(2</w:t>
      </w:r>
      <w:r w:rsidR="00652E18">
        <w:t>7</w:t>
      </w:r>
      <w:r>
        <w:t>)</w:t>
      </w:r>
      <w:r>
        <w:tab/>
      </w:r>
      <w:r w:rsidRPr="00FB163A">
        <w:rPr>
          <w:u w:val="single"/>
        </w:rPr>
        <w:t>Unlawful Acquisition and Possession of Controlled Substances</w:t>
      </w:r>
      <w:r>
        <w:t>. A License</w:t>
      </w:r>
      <w:r w:rsidR="005D0998">
        <w:t xml:space="preserve">e </w:t>
      </w:r>
      <w:r>
        <w:t>shall not unlawfully obtain or possess controlled substances.</w:t>
      </w:r>
    </w:p>
    <w:p w14:paraId="07C40C46" w14:textId="0DDD6C0F" w:rsidR="00271719" w:rsidRDefault="46AF3DAF" w:rsidP="2018EF8A">
      <w:pPr>
        <w:spacing w:after="100" w:afterAutospacing="1"/>
        <w:ind w:left="720"/>
        <w:contextualSpacing/>
      </w:pPr>
      <w:r>
        <w:t>(2</w:t>
      </w:r>
      <w:r w:rsidR="6721AD8B">
        <w:t>8</w:t>
      </w:r>
      <w:r>
        <w:t>)</w:t>
      </w:r>
      <w:r w:rsidR="00271719">
        <w:tab/>
      </w:r>
      <w:r w:rsidRPr="2018EF8A">
        <w:rPr>
          <w:u w:val="single"/>
        </w:rPr>
        <w:t>Duty to Report to the Board</w:t>
      </w:r>
      <w:r>
        <w:t>. A License</w:t>
      </w:r>
      <w:r w:rsidR="129EFF6A">
        <w:t xml:space="preserve">e </w:t>
      </w:r>
      <w:r>
        <w:t xml:space="preserve">has a duty to report to the Board if </w:t>
      </w:r>
      <w:r w:rsidR="00110219">
        <w:t>the Licensee</w:t>
      </w:r>
      <w:r>
        <w:t xml:space="preserve"> directly observes another License</w:t>
      </w:r>
      <w:r w:rsidR="129EFF6A">
        <w:t>e</w:t>
      </w:r>
      <w:r>
        <w:t>:</w:t>
      </w:r>
    </w:p>
    <w:p w14:paraId="07178FE8" w14:textId="77777777" w:rsidR="00271719" w:rsidRDefault="00271719" w:rsidP="00271719">
      <w:pPr>
        <w:ind w:left="1440"/>
      </w:pPr>
      <w:r>
        <w:t>(a)</w:t>
      </w:r>
      <w:r>
        <w:tab/>
        <w:t>abuse a client;</w:t>
      </w:r>
    </w:p>
    <w:p w14:paraId="2DF86CC8" w14:textId="4E309B5E" w:rsidR="00271719" w:rsidRDefault="00271719" w:rsidP="00271719">
      <w:pPr>
        <w:ind w:left="1440"/>
      </w:pPr>
      <w:r>
        <w:t>(b)</w:t>
      </w:r>
      <w:r>
        <w:tab/>
        <w:t>practice while impaired; or</w:t>
      </w:r>
    </w:p>
    <w:p w14:paraId="2E7202A8" w14:textId="77777777" w:rsidR="00271719" w:rsidRDefault="00271719" w:rsidP="00271719">
      <w:pPr>
        <w:ind w:left="1440"/>
      </w:pPr>
      <w:r>
        <w:t>(c)</w:t>
      </w:r>
      <w:r>
        <w:tab/>
        <w:t>divert controlled substances.</w:t>
      </w:r>
    </w:p>
    <w:p w14:paraId="66DCC43D" w14:textId="77777777" w:rsidR="00271719" w:rsidRDefault="00271719" w:rsidP="00271719">
      <w:pPr>
        <w:ind w:left="2160"/>
      </w:pPr>
    </w:p>
    <w:p w14:paraId="3E6156DD" w14:textId="207B5FDC" w:rsidR="00271719" w:rsidRDefault="00271719" w:rsidP="00271719">
      <w:pPr>
        <w:spacing w:after="100" w:afterAutospacing="1"/>
        <w:ind w:left="720"/>
      </w:pPr>
      <w:r>
        <w:t>(</w:t>
      </w:r>
      <w:r w:rsidR="00652E18">
        <w:t>29</w:t>
      </w:r>
      <w:r>
        <w:t>)</w:t>
      </w:r>
      <w:r>
        <w:tab/>
      </w:r>
      <w:r w:rsidRPr="00D44977">
        <w:rPr>
          <w:u w:val="single"/>
        </w:rPr>
        <w:t>Violence</w:t>
      </w:r>
      <w:r>
        <w:t>. A License</w:t>
      </w:r>
      <w:r w:rsidR="00771C09">
        <w:t>e</w:t>
      </w:r>
      <w:r>
        <w:t xml:space="preserve"> shall not endanger the safety of the public, clients, or coworkers by making actual or implied threats of violence, or carrying out an act of violence. </w:t>
      </w:r>
    </w:p>
    <w:p w14:paraId="374E3C0B" w14:textId="1DF5C397" w:rsidR="00271719" w:rsidRDefault="00271719" w:rsidP="00271719">
      <w:pPr>
        <w:spacing w:after="100" w:afterAutospacing="1"/>
        <w:ind w:left="720"/>
      </w:pPr>
      <w:r>
        <w:t>(3</w:t>
      </w:r>
      <w:r w:rsidR="00652E18">
        <w:t>0</w:t>
      </w:r>
      <w:r>
        <w:t>)</w:t>
      </w:r>
      <w:r>
        <w:tab/>
      </w:r>
      <w:r w:rsidRPr="00D44977">
        <w:rPr>
          <w:u w:val="single"/>
        </w:rPr>
        <w:t>Compliance with Agreements and Orders</w:t>
      </w:r>
      <w:r>
        <w:t xml:space="preserve">. A </w:t>
      </w:r>
      <w:r w:rsidR="00771C09">
        <w:t xml:space="preserve">Licensee </w:t>
      </w:r>
      <w:r>
        <w:t>shall comply with all provisions contained:</w:t>
      </w:r>
    </w:p>
    <w:p w14:paraId="4F625114" w14:textId="77777777" w:rsidR="00271719" w:rsidRDefault="00271719" w:rsidP="00271719">
      <w:pPr>
        <w:spacing w:after="100" w:afterAutospacing="1"/>
        <w:ind w:left="1440"/>
      </w:pPr>
      <w:r>
        <w:lastRenderedPageBreak/>
        <w:t>(a)</w:t>
      </w:r>
      <w:r>
        <w:tab/>
        <w:t>in any agreement entered into with the Board; or</w:t>
      </w:r>
    </w:p>
    <w:p w14:paraId="09CD595D" w14:textId="7D80DE63" w:rsidR="00271719" w:rsidRDefault="00271719" w:rsidP="00271719">
      <w:pPr>
        <w:spacing w:after="100" w:afterAutospacing="1"/>
        <w:ind w:left="1440"/>
      </w:pPr>
      <w:r>
        <w:t>(b)</w:t>
      </w:r>
      <w:r>
        <w:tab/>
        <w:t xml:space="preserve">in any order issued by the Board or </w:t>
      </w:r>
      <w:r w:rsidR="006223F3" w:rsidRPr="00CD5AF1">
        <w:t>the Commissioner of the Department of Public Health</w:t>
      </w:r>
      <w:r w:rsidR="00176174">
        <w:t>.</w:t>
      </w:r>
    </w:p>
    <w:p w14:paraId="25EA0A3F" w14:textId="426A214A" w:rsidR="00271719" w:rsidRDefault="00271719" w:rsidP="00271719">
      <w:pPr>
        <w:spacing w:after="100" w:afterAutospacing="1"/>
        <w:ind w:left="720"/>
      </w:pPr>
      <w:r>
        <w:t>(3</w:t>
      </w:r>
      <w:r w:rsidR="00652E18">
        <w:t>1</w:t>
      </w:r>
      <w:r>
        <w:t>)</w:t>
      </w:r>
      <w:r>
        <w:tab/>
      </w:r>
      <w:r w:rsidRPr="00BD502C">
        <w:rPr>
          <w:u w:val="single"/>
        </w:rPr>
        <w:t>Discipline of Other Licenses:</w:t>
      </w:r>
      <w:r>
        <w:t xml:space="preserve"> A License</w:t>
      </w:r>
      <w:r w:rsidR="00771C09">
        <w:t>e</w:t>
      </w:r>
      <w:r>
        <w:t xml:space="preserve"> shall not </w:t>
      </w:r>
      <w:r w:rsidRPr="00546096">
        <w:t>ha</w:t>
      </w:r>
      <w:r>
        <w:t>ve</w:t>
      </w:r>
      <w:r w:rsidRPr="00546096">
        <w:t xml:space="preserve"> a license, certificate, registration or authority </w:t>
      </w:r>
      <w:r>
        <w:t>disciplined</w:t>
      </w:r>
      <w:r w:rsidRPr="00546096">
        <w:t xml:space="preserve"> by another </w:t>
      </w:r>
      <w:r>
        <w:t xml:space="preserve">government licensing or authorizing agency within or outside the Commonwealth, </w:t>
      </w:r>
      <w:r w:rsidRPr="00546096">
        <w:t>if the basis for the action would constitute a basis for disciplinary action in the commonwealth.</w:t>
      </w:r>
    </w:p>
    <w:p w14:paraId="1E97D4FA" w14:textId="0F51328C" w:rsidR="00271719" w:rsidRPr="00245F0B" w:rsidRDefault="00271719" w:rsidP="00271719">
      <w:pPr>
        <w:spacing w:after="100" w:afterAutospacing="1"/>
        <w:ind w:left="720"/>
      </w:pPr>
      <w:r>
        <w:t>(3</w:t>
      </w:r>
      <w:r w:rsidR="00652E18">
        <w:t>2</w:t>
      </w:r>
      <w:r>
        <w:t>)</w:t>
      </w:r>
      <w:r w:rsidR="005E0B6C">
        <w:tab/>
      </w:r>
      <w:r w:rsidRPr="00BD502C">
        <w:rPr>
          <w:u w:val="single"/>
        </w:rPr>
        <w:t>Convictions</w:t>
      </w:r>
      <w:r>
        <w:t xml:space="preserve">:  </w:t>
      </w:r>
      <w:r w:rsidR="00D57729">
        <w:t xml:space="preserve">A </w:t>
      </w:r>
      <w:r>
        <w:t>License</w:t>
      </w:r>
      <w:r w:rsidR="00D57729">
        <w:t>e</w:t>
      </w:r>
      <w:r>
        <w:t xml:space="preserve"> shall not be</w:t>
      </w:r>
      <w:r w:rsidRPr="00546096">
        <w:t xml:space="preserve"> convicted of a criminal offense which is reasonably related to the practice of the profession</w:t>
      </w:r>
      <w:r>
        <w:t xml:space="preserve">.  </w:t>
      </w:r>
      <w:r w:rsidR="00812BE5">
        <w:t>A Licensee</w:t>
      </w:r>
      <w:r>
        <w:t xml:space="preserve"> shall report any criminal conviction to the Board in writing within </w:t>
      </w:r>
      <w:r w:rsidR="005E4F50">
        <w:t xml:space="preserve">30 </w:t>
      </w:r>
      <w:r>
        <w:t>days of conviction</w:t>
      </w:r>
      <w:r w:rsidRPr="00546096">
        <w:t>;</w:t>
      </w:r>
      <w:r>
        <w:t xml:space="preserve"> </w:t>
      </w:r>
    </w:p>
    <w:p w14:paraId="41D2363D" w14:textId="43A0567A" w:rsidR="00271719" w:rsidRDefault="0027207F" w:rsidP="00161558">
      <w:pPr>
        <w:spacing w:after="100" w:afterAutospacing="1"/>
        <w:ind w:left="720"/>
      </w:pPr>
      <w:r>
        <w:t>(3</w:t>
      </w:r>
      <w:r w:rsidR="0097030C">
        <w:t>3</w:t>
      </w:r>
      <w:r>
        <w:t>)</w:t>
      </w:r>
      <w:r w:rsidR="005E0B6C">
        <w:tab/>
      </w:r>
      <w:r w:rsidR="00D57729">
        <w:t xml:space="preserve">A </w:t>
      </w:r>
      <w:r w:rsidR="00271719">
        <w:t>License</w:t>
      </w:r>
      <w:r w:rsidR="00D57729">
        <w:t>e</w:t>
      </w:r>
      <w:r w:rsidR="00271719">
        <w:t xml:space="preserve"> shall not </w:t>
      </w:r>
      <w:r w:rsidR="00271719" w:rsidRPr="00546096">
        <w:t xml:space="preserve">violate any law, rule or regulation of the </w:t>
      </w:r>
      <w:r w:rsidR="00271719">
        <w:t xml:space="preserve">Board.  </w:t>
      </w:r>
    </w:p>
    <w:p w14:paraId="0D4027ED" w14:textId="47E86829" w:rsidR="00812BE5" w:rsidRDefault="00812BE5" w:rsidP="00271719">
      <w:pPr>
        <w:spacing w:after="100" w:afterAutospacing="1"/>
        <w:ind w:left="720"/>
      </w:pPr>
      <w:r>
        <w:t xml:space="preserve">(34) </w:t>
      </w:r>
      <w:r w:rsidR="005E0B6C">
        <w:tab/>
      </w:r>
      <w:r w:rsidR="00981EBE">
        <w:t xml:space="preserve">A </w:t>
      </w:r>
      <w:r w:rsidR="00035919">
        <w:t xml:space="preserve">Licensee shall </w:t>
      </w:r>
      <w:r w:rsidR="00035919" w:rsidRPr="00701B2A">
        <w:t xml:space="preserve">comply with the standards of conduct applicable to their licensed </w:t>
      </w:r>
      <w:r w:rsidR="00592E4C">
        <w:t xml:space="preserve">profession </w:t>
      </w:r>
      <w:r w:rsidR="00035919" w:rsidRPr="00701B2A">
        <w:t>set forth at: 259 CMR 3.07:</w:t>
      </w:r>
      <w:r w:rsidR="00CF0343">
        <w:t xml:space="preserve"> </w:t>
      </w:r>
      <w:r w:rsidR="00035919" w:rsidRPr="00701B2A">
        <w:rPr>
          <w:i/>
          <w:iCs/>
        </w:rPr>
        <w:t>Professional Conduct and Grounds for Disciplinary Action</w:t>
      </w:r>
      <w:r w:rsidR="00035919" w:rsidRPr="00701B2A">
        <w:t xml:space="preserve"> (O</w:t>
      </w:r>
      <w:r w:rsidR="00205BF4">
        <w:t>ccupational Therapist</w:t>
      </w:r>
      <w:r w:rsidR="00035919" w:rsidRPr="00701B2A">
        <w:t>s and O</w:t>
      </w:r>
      <w:r w:rsidR="00F01EC0">
        <w:t>ccupational Therapy Assistant</w:t>
      </w:r>
      <w:r w:rsidR="00035919" w:rsidRPr="00701B2A">
        <w:t xml:space="preserve">s), 259 CMR 4.02 </w:t>
      </w:r>
      <w:r w:rsidR="00035919" w:rsidRPr="00701B2A">
        <w:rPr>
          <w:i/>
          <w:iCs/>
        </w:rPr>
        <w:t>Standards of Practice</w:t>
      </w:r>
      <w:r w:rsidR="00035919" w:rsidRPr="00701B2A">
        <w:t xml:space="preserve"> (A</w:t>
      </w:r>
      <w:r w:rsidR="00F01EC0">
        <w:t>thletic Trainer</w:t>
      </w:r>
      <w:r w:rsidR="00035919" w:rsidRPr="00701B2A">
        <w:t xml:space="preserve">s), 259 CMR 5.05: </w:t>
      </w:r>
      <w:r w:rsidR="00035919" w:rsidRPr="00701B2A">
        <w:rPr>
          <w:i/>
          <w:iCs/>
        </w:rPr>
        <w:t>Code of Ethics, Guide for Professional Conduct and Standards of Practice for Physical Therapy</w:t>
      </w:r>
      <w:r w:rsidR="00035919" w:rsidRPr="00701B2A">
        <w:t xml:space="preserve"> (P</w:t>
      </w:r>
      <w:r w:rsidR="007D0652">
        <w:t>hysical Therapists</w:t>
      </w:r>
      <w:r w:rsidR="00035919" w:rsidRPr="00701B2A">
        <w:t xml:space="preserve"> and P</w:t>
      </w:r>
      <w:r w:rsidR="00827B7A">
        <w:t xml:space="preserve">hysical Therapist </w:t>
      </w:r>
      <w:r w:rsidR="00035919" w:rsidRPr="00701B2A">
        <w:t>As</w:t>
      </w:r>
      <w:r w:rsidR="00827B7A">
        <w:t>sistants</w:t>
      </w:r>
      <w:r w:rsidR="00035919" w:rsidRPr="00701B2A">
        <w:t xml:space="preserve">); 259 CMR 6.02 </w:t>
      </w:r>
      <w:r w:rsidR="00035919" w:rsidRPr="00701B2A">
        <w:rPr>
          <w:i/>
          <w:iCs/>
        </w:rPr>
        <w:t>Facility Standards</w:t>
      </w:r>
      <w:r w:rsidR="00035919" w:rsidRPr="00701B2A">
        <w:t xml:space="preserve"> (P</w:t>
      </w:r>
      <w:r w:rsidR="00A63EAB">
        <w:t>hysical Therapy</w:t>
      </w:r>
      <w:r w:rsidR="00035919" w:rsidRPr="00701B2A">
        <w:t xml:space="preserve"> Facilities)</w:t>
      </w:r>
      <w:r w:rsidR="00035919">
        <w:t xml:space="preserve">, </w:t>
      </w:r>
      <w:r w:rsidR="00035919" w:rsidRPr="00710B35">
        <w:t>259 CMR 8.03:</w:t>
      </w:r>
      <w:r w:rsidR="00035919">
        <w:t xml:space="preserve"> </w:t>
      </w:r>
      <w:r w:rsidR="00710B35">
        <w:rPr>
          <w:i/>
          <w:iCs/>
        </w:rPr>
        <w:t>Standards of Prac</w:t>
      </w:r>
      <w:r w:rsidR="00DD2E8C">
        <w:rPr>
          <w:i/>
          <w:iCs/>
        </w:rPr>
        <w:t>tice</w:t>
      </w:r>
      <w:r w:rsidR="00035919">
        <w:t>: (L</w:t>
      </w:r>
      <w:r w:rsidR="00A63EAB">
        <w:t>icensed Lactation Consultant</w:t>
      </w:r>
      <w:r w:rsidR="00035919">
        <w:t>s)</w:t>
      </w:r>
      <w:r w:rsidR="00035919" w:rsidRPr="00701B2A">
        <w:t>.</w:t>
      </w:r>
    </w:p>
    <w:p w14:paraId="32260726" w14:textId="1CA7B854" w:rsidR="001743C4" w:rsidRPr="006A5D5D" w:rsidRDefault="00F57DA4">
      <w:pPr>
        <w:rPr>
          <w:u w:val="single"/>
        </w:rPr>
      </w:pPr>
      <w:r w:rsidRPr="006A5D5D">
        <w:rPr>
          <w:u w:val="single"/>
        </w:rPr>
        <w:t xml:space="preserve">9.03  Grounds for </w:t>
      </w:r>
      <w:r w:rsidR="006D0C4F">
        <w:rPr>
          <w:u w:val="single"/>
        </w:rPr>
        <w:t xml:space="preserve">Disciplinary </w:t>
      </w:r>
      <w:r w:rsidRPr="006A5D5D">
        <w:rPr>
          <w:u w:val="single"/>
        </w:rPr>
        <w:t xml:space="preserve">Action </w:t>
      </w:r>
    </w:p>
    <w:p w14:paraId="2D92C1FD" w14:textId="77777777" w:rsidR="006A5D5D" w:rsidRDefault="006A5D5D"/>
    <w:p w14:paraId="741500B7" w14:textId="57D525F9" w:rsidR="005452E1" w:rsidRPr="00701B2A" w:rsidRDefault="0094728F" w:rsidP="0094728F">
      <w:pPr>
        <w:spacing w:after="120"/>
        <w:ind w:left="720"/>
      </w:pPr>
      <w:r>
        <w:t>(1)</w:t>
      </w:r>
      <w:r>
        <w:tab/>
      </w:r>
      <w:r w:rsidR="000D12E0">
        <w:t>G</w:t>
      </w:r>
      <w:r w:rsidR="005452E1" w:rsidRPr="005452E1">
        <w:t xml:space="preserve">rounds for </w:t>
      </w:r>
      <w:r w:rsidR="006D0C4F">
        <w:t xml:space="preserve">disciplinary </w:t>
      </w:r>
      <w:r w:rsidR="005452E1" w:rsidRPr="005452E1">
        <w:t>action</w:t>
      </w:r>
      <w:r w:rsidR="00CB7A5D">
        <w:t xml:space="preserve"> </w:t>
      </w:r>
      <w:r w:rsidR="006B4E8C">
        <w:t>include</w:t>
      </w:r>
      <w:r w:rsidR="006A5D5D">
        <w:t xml:space="preserve">: </w:t>
      </w:r>
    </w:p>
    <w:p w14:paraId="64C968DC" w14:textId="60B370AE" w:rsidR="005452E1" w:rsidRPr="00CD5AF1" w:rsidRDefault="00CD5AF1" w:rsidP="0094728F">
      <w:pPr>
        <w:spacing w:after="100" w:afterAutospacing="1"/>
        <w:ind w:left="1440"/>
      </w:pPr>
      <w:r>
        <w:t>(</w:t>
      </w:r>
      <w:r w:rsidR="0094728F">
        <w:t>a</w:t>
      </w:r>
      <w:r>
        <w:t>)</w:t>
      </w:r>
      <w:r>
        <w:tab/>
      </w:r>
      <w:r w:rsidR="005452E1" w:rsidRPr="00CD5AF1">
        <w:t xml:space="preserve">The Licensee fails to comply with any provision of M.G.L. c. 112,§§ 23A through 23Q, and M.G.L. c. 112, §§ 61 through 65E; </w:t>
      </w:r>
    </w:p>
    <w:p w14:paraId="16520CEC" w14:textId="36AEA4FD" w:rsidR="004F7C5D" w:rsidRDefault="00C522C5" w:rsidP="0094728F">
      <w:pPr>
        <w:spacing w:after="100" w:afterAutospacing="1"/>
        <w:ind w:left="1440"/>
      </w:pPr>
      <w:r>
        <w:t>(</w:t>
      </w:r>
      <w:r w:rsidR="0094728F">
        <w:t>b</w:t>
      </w:r>
      <w:r>
        <w:t>)</w:t>
      </w:r>
      <w:r>
        <w:tab/>
      </w:r>
      <w:r w:rsidR="005452E1" w:rsidRPr="00CD5AF1">
        <w:t xml:space="preserve">The Licensee fails to comply with </w:t>
      </w:r>
      <w:r w:rsidR="004F7C5D">
        <w:t>259 CMR 9.02;</w:t>
      </w:r>
    </w:p>
    <w:p w14:paraId="1DC8ADD8" w14:textId="3FC7D209" w:rsidR="005452E1" w:rsidRPr="00CD5AF1" w:rsidRDefault="004F7C5D" w:rsidP="0094728F">
      <w:pPr>
        <w:spacing w:after="100" w:afterAutospacing="1"/>
        <w:ind w:left="1440"/>
      </w:pPr>
      <w:r>
        <w:t>(</w:t>
      </w:r>
      <w:r w:rsidR="0094728F">
        <w:t>c</w:t>
      </w:r>
      <w:r>
        <w:t>)</w:t>
      </w:r>
      <w:r>
        <w:tab/>
        <w:t xml:space="preserve">The Licensee fails to comply with </w:t>
      </w:r>
      <w:r w:rsidR="005452E1" w:rsidRPr="00CD5AF1">
        <w:t>any provision of 259 CMR, or any rule, advisory ruling or policy adopted by the Board;</w:t>
      </w:r>
    </w:p>
    <w:p w14:paraId="10F71B0C" w14:textId="691FDA58" w:rsidR="0066751A" w:rsidRDefault="0094728F" w:rsidP="0094728F">
      <w:pPr>
        <w:spacing w:after="100" w:afterAutospacing="1"/>
        <w:ind w:left="720"/>
      </w:pPr>
      <w:r>
        <w:t>(2)</w:t>
      </w:r>
      <w:r>
        <w:tab/>
      </w:r>
      <w:r w:rsidR="005452E1" w:rsidRPr="00701B2A">
        <w:t>Nothing in 259 CMR 9.03 shall limit the Board's adoption of additional grounds for discipline through adjudication and rulemaking.</w:t>
      </w:r>
    </w:p>
    <w:p w14:paraId="06489183" w14:textId="5E630270" w:rsidR="009758DB" w:rsidRDefault="0018008F" w:rsidP="009C70AF">
      <w:pPr>
        <w:spacing w:after="100" w:afterAutospacing="1"/>
        <w:ind w:left="720"/>
      </w:pPr>
      <w:r w:rsidRPr="004A55B9">
        <w:t>(3)</w:t>
      </w:r>
      <w:r w:rsidRPr="004A55B9">
        <w:tab/>
      </w:r>
      <w:r w:rsidR="009758DB" w:rsidRPr="004A55B9">
        <w:t>Notwithstanding the grounds for discipline specified in 259 CMR 9.03, no Licensee shall be subject to discipline for providing or assisting in providing reproductive health care services or gender-affirming health care services, as defined at M.G.L. c. 12, § 11I½ , or for any conviction, judgment, discipline, or other sanction arising from such health care services, so long as the services provided would have been lawful in Massachusetts and are consistent with standards for good professional practice in Massachusetts.</w:t>
      </w:r>
    </w:p>
    <w:sectPr w:rsidR="009758D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23D47" w14:textId="77777777" w:rsidR="000A4787" w:rsidRDefault="000A4787" w:rsidP="005E4A1D">
      <w:r>
        <w:separator/>
      </w:r>
    </w:p>
  </w:endnote>
  <w:endnote w:type="continuationSeparator" w:id="0">
    <w:p w14:paraId="7E9E7933" w14:textId="77777777" w:rsidR="000A4787" w:rsidRDefault="000A4787" w:rsidP="005E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4934" w14:textId="08EB71BF" w:rsidR="00304EDF" w:rsidRDefault="009555B4">
    <w:pPr>
      <w:pStyle w:val="Footer"/>
    </w:pPr>
    <w:r>
      <w:tab/>
    </w:r>
    <w:r w:rsidR="008A2B19">
      <w:tab/>
    </w:r>
    <w:r w:rsidR="00A44EEC">
      <w:t xml:space="preserve">Page </w:t>
    </w:r>
    <w:r w:rsidR="00A44EEC">
      <w:rPr>
        <w:b/>
        <w:bCs/>
      </w:rPr>
      <w:fldChar w:fldCharType="begin"/>
    </w:r>
    <w:r w:rsidR="00A44EEC">
      <w:rPr>
        <w:b/>
        <w:bCs/>
      </w:rPr>
      <w:instrText xml:space="preserve"> PAGE  \* Arabic  \* MERGEFORMAT </w:instrText>
    </w:r>
    <w:r w:rsidR="00A44EEC">
      <w:rPr>
        <w:b/>
        <w:bCs/>
      </w:rPr>
      <w:fldChar w:fldCharType="separate"/>
    </w:r>
    <w:r w:rsidR="00A44EEC">
      <w:rPr>
        <w:b/>
        <w:bCs/>
        <w:noProof/>
      </w:rPr>
      <w:t>1</w:t>
    </w:r>
    <w:r w:rsidR="00A44EEC">
      <w:rPr>
        <w:b/>
        <w:bCs/>
      </w:rPr>
      <w:fldChar w:fldCharType="end"/>
    </w:r>
    <w:r w:rsidR="00A44EEC">
      <w:t xml:space="preserve"> of </w:t>
    </w:r>
    <w:r w:rsidR="00A44EEC">
      <w:rPr>
        <w:b/>
        <w:bCs/>
      </w:rPr>
      <w:fldChar w:fldCharType="begin"/>
    </w:r>
    <w:r w:rsidR="00A44EEC">
      <w:rPr>
        <w:b/>
        <w:bCs/>
      </w:rPr>
      <w:instrText xml:space="preserve"> NUMPAGES  \* Arabic  \* MERGEFORMAT </w:instrText>
    </w:r>
    <w:r w:rsidR="00A44EEC">
      <w:rPr>
        <w:b/>
        <w:bCs/>
      </w:rPr>
      <w:fldChar w:fldCharType="separate"/>
    </w:r>
    <w:r w:rsidR="00A44EEC">
      <w:rPr>
        <w:b/>
        <w:bCs/>
        <w:noProof/>
      </w:rPr>
      <w:t>2</w:t>
    </w:r>
    <w:r w:rsidR="00A44EEC">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55BFF" w14:textId="77777777" w:rsidR="000A4787" w:rsidRDefault="000A4787" w:rsidP="005E4A1D">
      <w:r>
        <w:separator/>
      </w:r>
    </w:p>
  </w:footnote>
  <w:footnote w:type="continuationSeparator" w:id="0">
    <w:p w14:paraId="6571E5D7" w14:textId="77777777" w:rsidR="000A4787" w:rsidRDefault="000A4787" w:rsidP="005E4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0FDC" w14:textId="007E50B9" w:rsidR="003A45B5" w:rsidRPr="00EF42F8" w:rsidRDefault="00D9070F" w:rsidP="00EF42F8">
    <w:pPr>
      <w:pStyle w:val="Header"/>
    </w:pPr>
    <w:r w:rsidRPr="00EF42F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E183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85940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719"/>
    <w:rsid w:val="000011BC"/>
    <w:rsid w:val="000032AF"/>
    <w:rsid w:val="0000707A"/>
    <w:rsid w:val="00035919"/>
    <w:rsid w:val="00035B5A"/>
    <w:rsid w:val="00050BCB"/>
    <w:rsid w:val="00061B27"/>
    <w:rsid w:val="00061D6D"/>
    <w:rsid w:val="000732A6"/>
    <w:rsid w:val="00075E1A"/>
    <w:rsid w:val="00076CA3"/>
    <w:rsid w:val="000A4787"/>
    <w:rsid w:val="000B7C53"/>
    <w:rsid w:val="000C1A95"/>
    <w:rsid w:val="000C351F"/>
    <w:rsid w:val="000D12E0"/>
    <w:rsid w:val="000D1766"/>
    <w:rsid w:val="000D7693"/>
    <w:rsid w:val="000E3ECF"/>
    <w:rsid w:val="000E66B5"/>
    <w:rsid w:val="000E6931"/>
    <w:rsid w:val="000F3510"/>
    <w:rsid w:val="0010355E"/>
    <w:rsid w:val="00110219"/>
    <w:rsid w:val="00116D2E"/>
    <w:rsid w:val="00121906"/>
    <w:rsid w:val="001222D2"/>
    <w:rsid w:val="00130118"/>
    <w:rsid w:val="001308ED"/>
    <w:rsid w:val="00134345"/>
    <w:rsid w:val="00135670"/>
    <w:rsid w:val="001374F4"/>
    <w:rsid w:val="00145AEA"/>
    <w:rsid w:val="00145D42"/>
    <w:rsid w:val="0014727B"/>
    <w:rsid w:val="0015706E"/>
    <w:rsid w:val="00161558"/>
    <w:rsid w:val="001677F5"/>
    <w:rsid w:val="001711AB"/>
    <w:rsid w:val="001743C4"/>
    <w:rsid w:val="00176174"/>
    <w:rsid w:val="0018008F"/>
    <w:rsid w:val="00183B44"/>
    <w:rsid w:val="00184CD7"/>
    <w:rsid w:val="001B2827"/>
    <w:rsid w:val="001B7D6E"/>
    <w:rsid w:val="001C3C29"/>
    <w:rsid w:val="001C6B20"/>
    <w:rsid w:val="001C6BAE"/>
    <w:rsid w:val="001E1CCA"/>
    <w:rsid w:val="001E4B38"/>
    <w:rsid w:val="00205BF4"/>
    <w:rsid w:val="00211FF7"/>
    <w:rsid w:val="002127A4"/>
    <w:rsid w:val="0021653E"/>
    <w:rsid w:val="0022254D"/>
    <w:rsid w:val="00224754"/>
    <w:rsid w:val="00224D79"/>
    <w:rsid w:val="00250FA4"/>
    <w:rsid w:val="00264677"/>
    <w:rsid w:val="00271719"/>
    <w:rsid w:val="0027207F"/>
    <w:rsid w:val="002807F2"/>
    <w:rsid w:val="0029722F"/>
    <w:rsid w:val="002A15C9"/>
    <w:rsid w:val="002A65CF"/>
    <w:rsid w:val="002A6D4A"/>
    <w:rsid w:val="002C7A3F"/>
    <w:rsid w:val="002D2DEE"/>
    <w:rsid w:val="002F3D5E"/>
    <w:rsid w:val="002F6D38"/>
    <w:rsid w:val="002F7952"/>
    <w:rsid w:val="00304EDF"/>
    <w:rsid w:val="003074A5"/>
    <w:rsid w:val="0031781B"/>
    <w:rsid w:val="00323A08"/>
    <w:rsid w:val="00334CC7"/>
    <w:rsid w:val="00343A9D"/>
    <w:rsid w:val="00346B1D"/>
    <w:rsid w:val="00353236"/>
    <w:rsid w:val="00356375"/>
    <w:rsid w:val="00356B4C"/>
    <w:rsid w:val="00374389"/>
    <w:rsid w:val="0038156F"/>
    <w:rsid w:val="003A45B5"/>
    <w:rsid w:val="003A6F65"/>
    <w:rsid w:val="003B2D69"/>
    <w:rsid w:val="003C2C99"/>
    <w:rsid w:val="003E6C2D"/>
    <w:rsid w:val="003E7694"/>
    <w:rsid w:val="003F41DD"/>
    <w:rsid w:val="00401409"/>
    <w:rsid w:val="004040F0"/>
    <w:rsid w:val="004042B1"/>
    <w:rsid w:val="00404A4F"/>
    <w:rsid w:val="00416F74"/>
    <w:rsid w:val="00431B46"/>
    <w:rsid w:val="00431CC2"/>
    <w:rsid w:val="004334AA"/>
    <w:rsid w:val="00434B47"/>
    <w:rsid w:val="00435639"/>
    <w:rsid w:val="00435910"/>
    <w:rsid w:val="00443D35"/>
    <w:rsid w:val="0045156C"/>
    <w:rsid w:val="004516AC"/>
    <w:rsid w:val="00464A70"/>
    <w:rsid w:val="00472A08"/>
    <w:rsid w:val="00473A71"/>
    <w:rsid w:val="00475E05"/>
    <w:rsid w:val="00495945"/>
    <w:rsid w:val="00496179"/>
    <w:rsid w:val="004A4D89"/>
    <w:rsid w:val="004A55B9"/>
    <w:rsid w:val="004B5E14"/>
    <w:rsid w:val="004B7AF1"/>
    <w:rsid w:val="004F09EC"/>
    <w:rsid w:val="004F7C5D"/>
    <w:rsid w:val="00506BE1"/>
    <w:rsid w:val="0051424A"/>
    <w:rsid w:val="005314C8"/>
    <w:rsid w:val="00532385"/>
    <w:rsid w:val="0053421A"/>
    <w:rsid w:val="0053516A"/>
    <w:rsid w:val="005351A2"/>
    <w:rsid w:val="00541780"/>
    <w:rsid w:val="005452E1"/>
    <w:rsid w:val="0054587E"/>
    <w:rsid w:val="00547E04"/>
    <w:rsid w:val="005610F4"/>
    <w:rsid w:val="00567CE5"/>
    <w:rsid w:val="00581CCB"/>
    <w:rsid w:val="00592E4C"/>
    <w:rsid w:val="00594F45"/>
    <w:rsid w:val="005B0E52"/>
    <w:rsid w:val="005B3559"/>
    <w:rsid w:val="005C197A"/>
    <w:rsid w:val="005C2261"/>
    <w:rsid w:val="005C7081"/>
    <w:rsid w:val="005D0998"/>
    <w:rsid w:val="005D1087"/>
    <w:rsid w:val="005D58B0"/>
    <w:rsid w:val="005E0B6C"/>
    <w:rsid w:val="005E4A1D"/>
    <w:rsid w:val="005E4F50"/>
    <w:rsid w:val="005F1467"/>
    <w:rsid w:val="005F2E22"/>
    <w:rsid w:val="005F5F89"/>
    <w:rsid w:val="00601A6C"/>
    <w:rsid w:val="00621226"/>
    <w:rsid w:val="006223F3"/>
    <w:rsid w:val="00623CA5"/>
    <w:rsid w:val="00637566"/>
    <w:rsid w:val="00644B2B"/>
    <w:rsid w:val="00652E18"/>
    <w:rsid w:val="00654E75"/>
    <w:rsid w:val="0066751A"/>
    <w:rsid w:val="00686ECB"/>
    <w:rsid w:val="006957C9"/>
    <w:rsid w:val="006A5D5D"/>
    <w:rsid w:val="006B11FD"/>
    <w:rsid w:val="006B2ECB"/>
    <w:rsid w:val="006B4E8C"/>
    <w:rsid w:val="006B6272"/>
    <w:rsid w:val="006D09EE"/>
    <w:rsid w:val="006D0C4F"/>
    <w:rsid w:val="006E4C0B"/>
    <w:rsid w:val="006F4CD2"/>
    <w:rsid w:val="00704FBD"/>
    <w:rsid w:val="0071018E"/>
    <w:rsid w:val="00710B35"/>
    <w:rsid w:val="007120DB"/>
    <w:rsid w:val="00715741"/>
    <w:rsid w:val="00734F7A"/>
    <w:rsid w:val="00735DCE"/>
    <w:rsid w:val="00745306"/>
    <w:rsid w:val="007502EE"/>
    <w:rsid w:val="007528CA"/>
    <w:rsid w:val="0075693C"/>
    <w:rsid w:val="007609A1"/>
    <w:rsid w:val="007632EA"/>
    <w:rsid w:val="007677A8"/>
    <w:rsid w:val="00771C09"/>
    <w:rsid w:val="0077507B"/>
    <w:rsid w:val="00782A1B"/>
    <w:rsid w:val="007877D7"/>
    <w:rsid w:val="007975C4"/>
    <w:rsid w:val="007A0AE8"/>
    <w:rsid w:val="007A475A"/>
    <w:rsid w:val="007C50B4"/>
    <w:rsid w:val="007C554A"/>
    <w:rsid w:val="007D0652"/>
    <w:rsid w:val="007D7C14"/>
    <w:rsid w:val="007E5A27"/>
    <w:rsid w:val="007F499B"/>
    <w:rsid w:val="007F4C7C"/>
    <w:rsid w:val="00804831"/>
    <w:rsid w:val="008079B7"/>
    <w:rsid w:val="00812BE5"/>
    <w:rsid w:val="0081796D"/>
    <w:rsid w:val="00817FD1"/>
    <w:rsid w:val="00824324"/>
    <w:rsid w:val="0082720E"/>
    <w:rsid w:val="00827B7A"/>
    <w:rsid w:val="0083110A"/>
    <w:rsid w:val="00832C37"/>
    <w:rsid w:val="00840BA3"/>
    <w:rsid w:val="0084178B"/>
    <w:rsid w:val="00843B3B"/>
    <w:rsid w:val="00845033"/>
    <w:rsid w:val="008743ED"/>
    <w:rsid w:val="00883118"/>
    <w:rsid w:val="00896C7B"/>
    <w:rsid w:val="00897743"/>
    <w:rsid w:val="008A2B19"/>
    <w:rsid w:val="008A682E"/>
    <w:rsid w:val="008B742C"/>
    <w:rsid w:val="008C7D3F"/>
    <w:rsid w:val="008D7EC9"/>
    <w:rsid w:val="008E1069"/>
    <w:rsid w:val="008F599D"/>
    <w:rsid w:val="008F7A2E"/>
    <w:rsid w:val="00915FA3"/>
    <w:rsid w:val="00926A3D"/>
    <w:rsid w:val="00926D09"/>
    <w:rsid w:val="00937922"/>
    <w:rsid w:val="00940CC8"/>
    <w:rsid w:val="00945C2A"/>
    <w:rsid w:val="0094728F"/>
    <w:rsid w:val="00950E3B"/>
    <w:rsid w:val="00952814"/>
    <w:rsid w:val="009555B4"/>
    <w:rsid w:val="00964F51"/>
    <w:rsid w:val="00966FC0"/>
    <w:rsid w:val="0097030C"/>
    <w:rsid w:val="009758DB"/>
    <w:rsid w:val="00981EBE"/>
    <w:rsid w:val="00987658"/>
    <w:rsid w:val="00990AA9"/>
    <w:rsid w:val="009962B7"/>
    <w:rsid w:val="009A0E06"/>
    <w:rsid w:val="009B1D72"/>
    <w:rsid w:val="009B36A7"/>
    <w:rsid w:val="009B606A"/>
    <w:rsid w:val="009B79A3"/>
    <w:rsid w:val="009C70AF"/>
    <w:rsid w:val="009D3A45"/>
    <w:rsid w:val="009F3A6A"/>
    <w:rsid w:val="009F6EA7"/>
    <w:rsid w:val="00A04C6A"/>
    <w:rsid w:val="00A07CD5"/>
    <w:rsid w:val="00A26904"/>
    <w:rsid w:val="00A44EEC"/>
    <w:rsid w:val="00A52D8C"/>
    <w:rsid w:val="00A554A8"/>
    <w:rsid w:val="00A63EAB"/>
    <w:rsid w:val="00A67497"/>
    <w:rsid w:val="00A67E18"/>
    <w:rsid w:val="00A70298"/>
    <w:rsid w:val="00AA36CE"/>
    <w:rsid w:val="00AA37F7"/>
    <w:rsid w:val="00AA4270"/>
    <w:rsid w:val="00AA4E99"/>
    <w:rsid w:val="00AD0004"/>
    <w:rsid w:val="00AD1843"/>
    <w:rsid w:val="00AF1C4B"/>
    <w:rsid w:val="00AF3EE9"/>
    <w:rsid w:val="00B04444"/>
    <w:rsid w:val="00B155FE"/>
    <w:rsid w:val="00B1662D"/>
    <w:rsid w:val="00B21DB4"/>
    <w:rsid w:val="00B238E5"/>
    <w:rsid w:val="00B2459C"/>
    <w:rsid w:val="00B25774"/>
    <w:rsid w:val="00B352EA"/>
    <w:rsid w:val="00B418A2"/>
    <w:rsid w:val="00B45D2D"/>
    <w:rsid w:val="00B51217"/>
    <w:rsid w:val="00B51EBD"/>
    <w:rsid w:val="00B702EE"/>
    <w:rsid w:val="00B86192"/>
    <w:rsid w:val="00B960A5"/>
    <w:rsid w:val="00BA0118"/>
    <w:rsid w:val="00BA44CB"/>
    <w:rsid w:val="00BD7463"/>
    <w:rsid w:val="00BF03C1"/>
    <w:rsid w:val="00C259D8"/>
    <w:rsid w:val="00C32E48"/>
    <w:rsid w:val="00C522C5"/>
    <w:rsid w:val="00C537D0"/>
    <w:rsid w:val="00C60F5D"/>
    <w:rsid w:val="00C6142E"/>
    <w:rsid w:val="00C77769"/>
    <w:rsid w:val="00C96D0E"/>
    <w:rsid w:val="00CA0B71"/>
    <w:rsid w:val="00CA3DC8"/>
    <w:rsid w:val="00CB2540"/>
    <w:rsid w:val="00CB7A5D"/>
    <w:rsid w:val="00CC106C"/>
    <w:rsid w:val="00CC23CB"/>
    <w:rsid w:val="00CD5AF1"/>
    <w:rsid w:val="00CD740A"/>
    <w:rsid w:val="00CD7F64"/>
    <w:rsid w:val="00CF0343"/>
    <w:rsid w:val="00CF6335"/>
    <w:rsid w:val="00CF7731"/>
    <w:rsid w:val="00D010E4"/>
    <w:rsid w:val="00D05822"/>
    <w:rsid w:val="00D12551"/>
    <w:rsid w:val="00D12DFE"/>
    <w:rsid w:val="00D204D9"/>
    <w:rsid w:val="00D22ECC"/>
    <w:rsid w:val="00D365CD"/>
    <w:rsid w:val="00D4007B"/>
    <w:rsid w:val="00D4182D"/>
    <w:rsid w:val="00D57729"/>
    <w:rsid w:val="00D64385"/>
    <w:rsid w:val="00D67461"/>
    <w:rsid w:val="00D71B5D"/>
    <w:rsid w:val="00D80218"/>
    <w:rsid w:val="00D9070F"/>
    <w:rsid w:val="00D937B8"/>
    <w:rsid w:val="00DC1229"/>
    <w:rsid w:val="00DD2E8C"/>
    <w:rsid w:val="00DD2FE1"/>
    <w:rsid w:val="00DF00B5"/>
    <w:rsid w:val="00DF4AF3"/>
    <w:rsid w:val="00DF5F18"/>
    <w:rsid w:val="00DF67B8"/>
    <w:rsid w:val="00E01CBB"/>
    <w:rsid w:val="00E14451"/>
    <w:rsid w:val="00E51AC7"/>
    <w:rsid w:val="00E548E5"/>
    <w:rsid w:val="00E62F2D"/>
    <w:rsid w:val="00E65678"/>
    <w:rsid w:val="00E73961"/>
    <w:rsid w:val="00EA48CD"/>
    <w:rsid w:val="00EA639F"/>
    <w:rsid w:val="00ED0A63"/>
    <w:rsid w:val="00EE44A6"/>
    <w:rsid w:val="00EE7C21"/>
    <w:rsid w:val="00EF42F8"/>
    <w:rsid w:val="00F01EC0"/>
    <w:rsid w:val="00F1343C"/>
    <w:rsid w:val="00F237A6"/>
    <w:rsid w:val="00F23FAC"/>
    <w:rsid w:val="00F323EA"/>
    <w:rsid w:val="00F36B21"/>
    <w:rsid w:val="00F463EE"/>
    <w:rsid w:val="00F50BC8"/>
    <w:rsid w:val="00F55B01"/>
    <w:rsid w:val="00F57DA4"/>
    <w:rsid w:val="00F71F49"/>
    <w:rsid w:val="00F8166E"/>
    <w:rsid w:val="00FB7070"/>
    <w:rsid w:val="00FC4326"/>
    <w:rsid w:val="00FC4687"/>
    <w:rsid w:val="00FC5E90"/>
    <w:rsid w:val="00FD644C"/>
    <w:rsid w:val="00FF2165"/>
    <w:rsid w:val="06BD1A1B"/>
    <w:rsid w:val="081C3AED"/>
    <w:rsid w:val="09CFD289"/>
    <w:rsid w:val="0CA17246"/>
    <w:rsid w:val="11AF07E4"/>
    <w:rsid w:val="124960C7"/>
    <w:rsid w:val="129EFF6A"/>
    <w:rsid w:val="187FE03F"/>
    <w:rsid w:val="1C9D47EC"/>
    <w:rsid w:val="1D2CF997"/>
    <w:rsid w:val="1F91FBD3"/>
    <w:rsid w:val="2018EF8A"/>
    <w:rsid w:val="23D93F9C"/>
    <w:rsid w:val="25FBB9F3"/>
    <w:rsid w:val="29AF3F20"/>
    <w:rsid w:val="2C25F523"/>
    <w:rsid w:val="30F05C74"/>
    <w:rsid w:val="34E616D1"/>
    <w:rsid w:val="37298A7C"/>
    <w:rsid w:val="38B66876"/>
    <w:rsid w:val="412B4F69"/>
    <w:rsid w:val="434374D8"/>
    <w:rsid w:val="46AF3DAF"/>
    <w:rsid w:val="47F775E4"/>
    <w:rsid w:val="54E7DF93"/>
    <w:rsid w:val="552280EF"/>
    <w:rsid w:val="579FE820"/>
    <w:rsid w:val="57D52DAF"/>
    <w:rsid w:val="589A71EA"/>
    <w:rsid w:val="5A821790"/>
    <w:rsid w:val="5E4BA373"/>
    <w:rsid w:val="624E934B"/>
    <w:rsid w:val="660AB44A"/>
    <w:rsid w:val="6721AD8B"/>
    <w:rsid w:val="67ECE8D7"/>
    <w:rsid w:val="69AA45D3"/>
    <w:rsid w:val="6A4D7844"/>
    <w:rsid w:val="6A5F7151"/>
    <w:rsid w:val="6BB79551"/>
    <w:rsid w:val="70B5ADAD"/>
    <w:rsid w:val="737A2446"/>
    <w:rsid w:val="7B5C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5F54"/>
  <w15:chartTrackingRefBased/>
  <w15:docId w15:val="{7000FA2D-8C24-4373-B3E6-C2DA2A58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719"/>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71719"/>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71719"/>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71719"/>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71719"/>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71719"/>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71719"/>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71719"/>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71719"/>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71719"/>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7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7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7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7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7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7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7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7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719"/>
    <w:rPr>
      <w:rFonts w:eastAsiaTheme="majorEastAsia" w:cstheme="majorBidi"/>
      <w:color w:val="272727" w:themeColor="text1" w:themeTint="D8"/>
    </w:rPr>
  </w:style>
  <w:style w:type="paragraph" w:styleId="Title">
    <w:name w:val="Title"/>
    <w:basedOn w:val="Normal"/>
    <w:next w:val="Normal"/>
    <w:link w:val="TitleChar"/>
    <w:uiPriority w:val="10"/>
    <w:qFormat/>
    <w:rsid w:val="00271719"/>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717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719"/>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717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719"/>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71719"/>
    <w:rPr>
      <w:i/>
      <w:iCs/>
      <w:color w:val="404040" w:themeColor="text1" w:themeTint="BF"/>
    </w:rPr>
  </w:style>
  <w:style w:type="paragraph" w:styleId="ListParagraph">
    <w:name w:val="List Paragraph"/>
    <w:basedOn w:val="Normal"/>
    <w:uiPriority w:val="34"/>
    <w:qFormat/>
    <w:rsid w:val="00271719"/>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71719"/>
    <w:rPr>
      <w:i/>
      <w:iCs/>
      <w:color w:val="0F4761" w:themeColor="accent1" w:themeShade="BF"/>
    </w:rPr>
  </w:style>
  <w:style w:type="paragraph" w:styleId="IntenseQuote">
    <w:name w:val="Intense Quote"/>
    <w:basedOn w:val="Normal"/>
    <w:next w:val="Normal"/>
    <w:link w:val="IntenseQuoteChar"/>
    <w:uiPriority w:val="30"/>
    <w:qFormat/>
    <w:rsid w:val="00271719"/>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71719"/>
    <w:rPr>
      <w:i/>
      <w:iCs/>
      <w:color w:val="0F4761" w:themeColor="accent1" w:themeShade="BF"/>
    </w:rPr>
  </w:style>
  <w:style w:type="character" w:styleId="IntenseReference">
    <w:name w:val="Intense Reference"/>
    <w:basedOn w:val="DefaultParagraphFont"/>
    <w:uiPriority w:val="32"/>
    <w:qFormat/>
    <w:rsid w:val="00271719"/>
    <w:rPr>
      <w:b/>
      <w:bCs/>
      <w:smallCaps/>
      <w:color w:val="0F4761" w:themeColor="accent1" w:themeShade="BF"/>
      <w:spacing w:val="5"/>
    </w:rPr>
  </w:style>
  <w:style w:type="character" w:styleId="CommentReference">
    <w:name w:val="annotation reference"/>
    <w:basedOn w:val="DefaultParagraphFont"/>
    <w:uiPriority w:val="99"/>
    <w:semiHidden/>
    <w:unhideWhenUsed/>
    <w:rsid w:val="00271719"/>
    <w:rPr>
      <w:sz w:val="16"/>
      <w:szCs w:val="16"/>
    </w:rPr>
  </w:style>
  <w:style w:type="paragraph" w:styleId="CommentText">
    <w:name w:val="annotation text"/>
    <w:basedOn w:val="Normal"/>
    <w:link w:val="CommentTextChar"/>
    <w:uiPriority w:val="99"/>
    <w:unhideWhenUsed/>
    <w:rsid w:val="00271719"/>
    <w:rPr>
      <w:sz w:val="20"/>
      <w:szCs w:val="20"/>
    </w:rPr>
  </w:style>
  <w:style w:type="character" w:customStyle="1" w:styleId="CommentTextChar">
    <w:name w:val="Comment Text Char"/>
    <w:basedOn w:val="DefaultParagraphFont"/>
    <w:link w:val="CommentText"/>
    <w:uiPriority w:val="99"/>
    <w:rsid w:val="0027171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155FE"/>
    <w:rPr>
      <w:b/>
      <w:bCs/>
    </w:rPr>
  </w:style>
  <w:style w:type="character" w:customStyle="1" w:styleId="CommentSubjectChar">
    <w:name w:val="Comment Subject Char"/>
    <w:basedOn w:val="CommentTextChar"/>
    <w:link w:val="CommentSubject"/>
    <w:uiPriority w:val="99"/>
    <w:semiHidden/>
    <w:rsid w:val="00B155FE"/>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5E4A1D"/>
    <w:pPr>
      <w:tabs>
        <w:tab w:val="center" w:pos="4680"/>
        <w:tab w:val="right" w:pos="9360"/>
      </w:tabs>
    </w:pPr>
  </w:style>
  <w:style w:type="character" w:customStyle="1" w:styleId="HeaderChar">
    <w:name w:val="Header Char"/>
    <w:basedOn w:val="DefaultParagraphFont"/>
    <w:link w:val="Header"/>
    <w:uiPriority w:val="99"/>
    <w:rsid w:val="005E4A1D"/>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E4A1D"/>
    <w:pPr>
      <w:tabs>
        <w:tab w:val="center" w:pos="4680"/>
        <w:tab w:val="right" w:pos="9360"/>
      </w:tabs>
    </w:pPr>
  </w:style>
  <w:style w:type="character" w:customStyle="1" w:styleId="FooterChar">
    <w:name w:val="Footer Char"/>
    <w:basedOn w:val="DefaultParagraphFont"/>
    <w:link w:val="Footer"/>
    <w:uiPriority w:val="99"/>
    <w:rsid w:val="005E4A1D"/>
    <w:rPr>
      <w:rFonts w:ascii="Times New Roman" w:eastAsia="Times New Roman" w:hAnsi="Times New Roman" w:cs="Times New Roman"/>
      <w:kern w:val="0"/>
      <w14:ligatures w14:val="none"/>
    </w:rPr>
  </w:style>
  <w:style w:type="paragraph" w:styleId="Revision">
    <w:name w:val="Revision"/>
    <w:hidden/>
    <w:uiPriority w:val="99"/>
    <w:semiHidden/>
    <w:rsid w:val="00B418A2"/>
    <w:pPr>
      <w:spacing w:after="0"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01A6C"/>
    <w:rPr>
      <w:color w:val="467886" w:themeColor="hyperlink"/>
      <w:u w:val="single"/>
    </w:rPr>
  </w:style>
  <w:style w:type="character" w:styleId="UnresolvedMention">
    <w:name w:val="Unresolved Mention"/>
    <w:basedOn w:val="DefaultParagraphFont"/>
    <w:uiPriority w:val="99"/>
    <w:semiHidden/>
    <w:unhideWhenUsed/>
    <w:rsid w:val="00601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31eccf-3de9-421c-9492-84c307f0bde8">
      <Terms xmlns="http://schemas.microsoft.com/office/infopath/2007/PartnerControls"/>
    </lcf76f155ced4ddcb4097134ff3c332f>
    <TaxCatchAll xmlns="ab045aec-5986-4200-9f61-ee1f4f3e375b" xsi:nil="true"/>
    <SharedWithUsers xmlns="ab045aec-5986-4200-9f61-ee1f4f3e375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36D02-FECC-4084-9BF3-E6CC158C9442}">
  <ds:schemaRefs>
    <ds:schemaRef ds:uri="http://schemas.microsoft.com/office/2006/metadata/properties"/>
    <ds:schemaRef ds:uri="http://schemas.microsoft.com/office/infopath/2007/PartnerControls"/>
    <ds:schemaRef ds:uri="7b31eccf-3de9-421c-9492-84c307f0bde8"/>
    <ds:schemaRef ds:uri="ab045aec-5986-4200-9f61-ee1f4f3e375b"/>
  </ds:schemaRefs>
</ds:datastoreItem>
</file>

<file path=customXml/itemProps2.xml><?xml version="1.0" encoding="utf-8"?>
<ds:datastoreItem xmlns:ds="http://schemas.openxmlformats.org/officeDocument/2006/customXml" ds:itemID="{8CEDDDDF-EED3-4164-B6AE-0746AEA00CF2}">
  <ds:schemaRefs>
    <ds:schemaRef ds:uri="http://schemas.microsoft.com/sharepoint/v3/contenttype/forms"/>
  </ds:schemaRefs>
</ds:datastoreItem>
</file>

<file path=customXml/itemProps3.xml><?xml version="1.0" encoding="utf-8"?>
<ds:datastoreItem xmlns:ds="http://schemas.openxmlformats.org/officeDocument/2006/customXml" ds:itemID="{07FF8B0C-4349-4576-A8BE-35F5F9D08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1345</Words>
  <Characters>7667</Characters>
  <Application>Microsoft Office Word</Application>
  <DocSecurity>0</DocSecurity>
  <Lines>63</Lines>
  <Paragraphs>17</Paragraphs>
  <ScaleCrop>false</ScaleCrop>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Sheila (DPH)</dc:creator>
  <cp:keywords/>
  <dc:description/>
  <cp:lastModifiedBy>Leadholm, Samuel (DPH)</cp:lastModifiedBy>
  <cp:revision>5</cp:revision>
  <dcterms:created xsi:type="dcterms:W3CDTF">2026-10-19T16:38:00Z</dcterms:created>
  <dcterms:modified xsi:type="dcterms:W3CDTF">2026-10-19T19:15:00Z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0x01010002DB0E4AB7AFA849B0BC829D831B14DE</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{"FileActivityType":"6","FileActivityTimeStamp":"2025-09-17T19:38:36.320Z","FileActivityUsersOnPage":[{"DisplayName":"York, Sheila (DPH)","Id":"sheila.york@mass.gov"}],"FileActivityNavigationId":null}</vt:lpwstr>
  </property>
  <property fmtid="{D5CDD505-2E9C-101B-9397-08002B2CF9AE}" pid="7" name="TriggerFlowInfo">
    <vt:lpwstr/>
  </property>
  <property fmtid="{D5CDD505-2E9C-101B-9397-08002B2CF9AE}" pid="8" name="Order">
    <vt:r8>650400</vt:r8>
  </property>
</Properties>
</file>