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29167" w14:textId="359F45EF" w:rsidR="00B9636B" w:rsidRPr="00926D5E" w:rsidRDefault="00B9636B" w:rsidP="00180510">
      <w:pPr>
        <w:pStyle w:val="BodyText"/>
        <w:ind w:left="0"/>
      </w:pPr>
      <w:bookmarkStart w:id="0" w:name="_GoBack"/>
      <w:bookmarkEnd w:id="0"/>
      <w:r w:rsidRPr="00926D5E">
        <w:t xml:space="preserve">CMR </w:t>
      </w:r>
      <w:r w:rsidR="00DA3E4B">
        <w:t>8.0</w:t>
      </w:r>
      <w:r w:rsidRPr="00926D5E">
        <w:t>0:</w:t>
      </w:r>
      <w:r w:rsidRPr="00926D5E">
        <w:tab/>
      </w:r>
      <w:r w:rsidR="00DF3074">
        <w:t>REPORTING REQUIREMENTS</w:t>
      </w:r>
    </w:p>
    <w:p w14:paraId="2E111162" w14:textId="77777777" w:rsidR="00B9636B" w:rsidRPr="00926D5E" w:rsidRDefault="00B9636B" w:rsidP="00180510">
      <w:pPr>
        <w:rPr>
          <w:rFonts w:ascii="Times New Roman" w:hAnsi="Times New Roman"/>
          <w:sz w:val="24"/>
          <w:szCs w:val="24"/>
        </w:rPr>
      </w:pPr>
    </w:p>
    <w:p w14:paraId="5FD4A4D5" w14:textId="77777777" w:rsidR="00B9636B" w:rsidRPr="00926D5E" w:rsidRDefault="00B9636B" w:rsidP="00180510">
      <w:pPr>
        <w:pStyle w:val="BodyText"/>
        <w:ind w:left="0"/>
      </w:pPr>
      <w:r w:rsidRPr="00926D5E">
        <w:t>Section</w:t>
      </w:r>
    </w:p>
    <w:p w14:paraId="7BC45D1C" w14:textId="77777777" w:rsidR="00B9636B" w:rsidRPr="00926D5E" w:rsidRDefault="00B9636B" w:rsidP="00180510">
      <w:pPr>
        <w:rPr>
          <w:rFonts w:ascii="Times New Roman" w:hAnsi="Times New Roman"/>
          <w:sz w:val="24"/>
          <w:szCs w:val="24"/>
        </w:rPr>
      </w:pPr>
    </w:p>
    <w:p w14:paraId="3735044B" w14:textId="3D22B0B5" w:rsidR="00B9636B" w:rsidRPr="00926D5E" w:rsidRDefault="00DA3E4B" w:rsidP="00180510">
      <w:pPr>
        <w:pStyle w:val="BodyText"/>
        <w:ind w:left="0"/>
      </w:pPr>
      <w:r>
        <w:t>8.0</w:t>
      </w:r>
      <w:r w:rsidR="002E3FCC" w:rsidRPr="00926D5E">
        <w:t>1:</w:t>
      </w:r>
      <w:r w:rsidR="002E3FCC" w:rsidRPr="00926D5E">
        <w:tab/>
        <w:t>Purpose</w:t>
      </w:r>
    </w:p>
    <w:p w14:paraId="07F27450" w14:textId="22E850D9" w:rsidR="002E3FCC" w:rsidRPr="00CB06E8" w:rsidRDefault="00DA3E4B" w:rsidP="00180510">
      <w:pPr>
        <w:pStyle w:val="BodyText"/>
        <w:ind w:left="0"/>
      </w:pPr>
      <w:r w:rsidRPr="00CB06E8">
        <w:t>8.0</w:t>
      </w:r>
      <w:r w:rsidR="002E3FCC" w:rsidRPr="00CB06E8">
        <w:t>2:</w:t>
      </w:r>
      <w:r w:rsidR="002E3FCC" w:rsidRPr="00CB06E8">
        <w:tab/>
      </w:r>
      <w:r w:rsidRPr="00CB06E8">
        <w:t xml:space="preserve">Reporting </w:t>
      </w:r>
      <w:r w:rsidR="00CB06E8" w:rsidRPr="00CB06E8">
        <w:t>Abuse, Mistreatment or Neglect</w:t>
      </w:r>
    </w:p>
    <w:p w14:paraId="7B64C3FA" w14:textId="02738A96" w:rsidR="00B9636B" w:rsidRPr="00926D5E" w:rsidRDefault="00DA3E4B" w:rsidP="00180510">
      <w:pPr>
        <w:pStyle w:val="BodyText"/>
        <w:ind w:left="0"/>
      </w:pPr>
      <w:r>
        <w:t>8.03:</w:t>
      </w:r>
      <w:r>
        <w:tab/>
        <w:t xml:space="preserve">Reporting </w:t>
      </w:r>
      <w:r w:rsidR="00CB06E8">
        <w:t xml:space="preserve">Certain </w:t>
      </w:r>
      <w:r>
        <w:t>Disease</w:t>
      </w:r>
      <w:r w:rsidR="00CB06E8">
        <w:t>s</w:t>
      </w:r>
    </w:p>
    <w:p w14:paraId="63BF4062" w14:textId="6B0CCC55" w:rsidR="00B9636B" w:rsidRPr="00926D5E" w:rsidRDefault="00DA3E4B" w:rsidP="00180510">
      <w:pPr>
        <w:pStyle w:val="BodyText"/>
        <w:ind w:left="0"/>
      </w:pPr>
      <w:r>
        <w:t>8.0</w:t>
      </w:r>
      <w:r w:rsidR="00576AC0" w:rsidRPr="00926D5E">
        <w:t>4</w:t>
      </w:r>
      <w:r>
        <w:t>:</w:t>
      </w:r>
      <w:r>
        <w:tab/>
        <w:t>Vital Statistics</w:t>
      </w:r>
      <w:r w:rsidR="00B9636B" w:rsidRPr="00926D5E">
        <w:t xml:space="preserve"> </w:t>
      </w:r>
      <w:r w:rsidR="00CB06E8">
        <w:t>Reporting</w:t>
      </w:r>
    </w:p>
    <w:p w14:paraId="5210D55B" w14:textId="1CADDD78" w:rsidR="00A97454" w:rsidRPr="00926D5E" w:rsidRDefault="00DA3E4B" w:rsidP="00180510">
      <w:pPr>
        <w:pStyle w:val="BodyText"/>
        <w:ind w:left="0"/>
      </w:pPr>
      <w:r>
        <w:t>8.0</w:t>
      </w:r>
      <w:r w:rsidR="00576AC0" w:rsidRPr="00926D5E">
        <w:t>5</w:t>
      </w:r>
      <w:r w:rsidR="00B9636B" w:rsidRPr="00926D5E">
        <w:t>:</w:t>
      </w:r>
      <w:r w:rsidR="00B9636B" w:rsidRPr="00926D5E">
        <w:tab/>
      </w:r>
      <w:r>
        <w:t>Self Reporting</w:t>
      </w:r>
    </w:p>
    <w:p w14:paraId="053211D5" w14:textId="77777777" w:rsidR="001A52ED" w:rsidRPr="00926D5E" w:rsidRDefault="001A52ED" w:rsidP="00180510">
      <w:pPr>
        <w:pStyle w:val="BodyText"/>
        <w:ind w:left="0"/>
      </w:pPr>
    </w:p>
    <w:p w14:paraId="6CE2D465" w14:textId="7F9A3079" w:rsidR="00B9636B" w:rsidRPr="00926D5E" w:rsidRDefault="00DA3E4B" w:rsidP="00180510">
      <w:pPr>
        <w:pStyle w:val="BodyText"/>
        <w:ind w:left="0"/>
        <w:rPr>
          <w:strike/>
          <w:u w:val="single" w:color="000000"/>
        </w:rPr>
      </w:pPr>
      <w:r>
        <w:rPr>
          <w:u w:val="single" w:color="000000"/>
        </w:rPr>
        <w:t>8.0</w:t>
      </w:r>
      <w:r w:rsidR="002E3FCC" w:rsidRPr="00926D5E">
        <w:rPr>
          <w:u w:val="single" w:color="000000"/>
        </w:rPr>
        <w:t>1:  Purpose</w:t>
      </w:r>
    </w:p>
    <w:p w14:paraId="54FB137D" w14:textId="77777777" w:rsidR="00B9636B" w:rsidRPr="00926D5E" w:rsidRDefault="00B9636B" w:rsidP="00180510">
      <w:pPr>
        <w:pStyle w:val="BodyText"/>
        <w:ind w:left="0"/>
        <w:rPr>
          <w:u w:val="single" w:color="000000"/>
        </w:rPr>
      </w:pPr>
    </w:p>
    <w:p w14:paraId="3F27725C" w14:textId="6E627043" w:rsidR="00A97454" w:rsidRPr="00926D5E" w:rsidRDefault="00DE5F41" w:rsidP="00276C79">
      <w:pPr>
        <w:ind w:left="720" w:firstLine="360"/>
        <w:jc w:val="both"/>
        <w:rPr>
          <w:rFonts w:ascii="Times New Roman" w:hAnsi="Times New Roman"/>
          <w:sz w:val="24"/>
          <w:szCs w:val="24"/>
        </w:rPr>
      </w:pPr>
      <w:r>
        <w:rPr>
          <w:rFonts w:ascii="Times New Roman" w:hAnsi="Times New Roman"/>
          <w:sz w:val="24"/>
          <w:szCs w:val="24"/>
          <w:u w:color="000000"/>
        </w:rPr>
        <w:t xml:space="preserve">273 </w:t>
      </w:r>
      <w:r w:rsidR="00B9636B" w:rsidRPr="00926D5E">
        <w:rPr>
          <w:rFonts w:ascii="Times New Roman" w:hAnsi="Times New Roman"/>
          <w:sz w:val="24"/>
          <w:szCs w:val="24"/>
          <w:u w:color="000000"/>
        </w:rPr>
        <w:t xml:space="preserve">CMR </w:t>
      </w:r>
      <w:r w:rsidR="00DA3E4B">
        <w:rPr>
          <w:rFonts w:ascii="Times New Roman" w:hAnsi="Times New Roman"/>
          <w:sz w:val="24"/>
          <w:szCs w:val="24"/>
          <w:u w:color="000000"/>
        </w:rPr>
        <w:t>8.0</w:t>
      </w:r>
      <w:r w:rsidR="00B9636B" w:rsidRPr="00926D5E">
        <w:rPr>
          <w:rFonts w:ascii="Times New Roman" w:hAnsi="Times New Roman"/>
          <w:sz w:val="24"/>
          <w:szCs w:val="24"/>
          <w:u w:color="000000"/>
        </w:rPr>
        <w:t xml:space="preserve">0 </w:t>
      </w:r>
      <w:r w:rsidR="008B3F62">
        <w:rPr>
          <w:rFonts w:ascii="Times New Roman" w:hAnsi="Times New Roman"/>
          <w:sz w:val="24"/>
          <w:szCs w:val="24"/>
        </w:rPr>
        <w:t xml:space="preserve">identifies reports which </w:t>
      </w:r>
      <w:r w:rsidR="00E14802" w:rsidRPr="00926D5E">
        <w:rPr>
          <w:rFonts w:ascii="Times New Roman" w:hAnsi="Times New Roman"/>
          <w:sz w:val="24"/>
          <w:szCs w:val="24"/>
        </w:rPr>
        <w:t>naturopathic doctors</w:t>
      </w:r>
      <w:r w:rsidR="00B9636B" w:rsidRPr="00926D5E">
        <w:rPr>
          <w:rFonts w:ascii="Times New Roman" w:hAnsi="Times New Roman"/>
          <w:sz w:val="24"/>
          <w:szCs w:val="24"/>
        </w:rPr>
        <w:t xml:space="preserve"> in Massachusetts</w:t>
      </w:r>
      <w:r w:rsidR="008B3F62">
        <w:rPr>
          <w:rFonts w:ascii="Times New Roman" w:hAnsi="Times New Roman"/>
          <w:sz w:val="24"/>
          <w:szCs w:val="24"/>
        </w:rPr>
        <w:t xml:space="preserve"> must submit to the Board and to other agencies within Massachusetts</w:t>
      </w:r>
      <w:r w:rsidR="00B9636B" w:rsidRPr="00926D5E">
        <w:rPr>
          <w:rFonts w:ascii="Times New Roman" w:hAnsi="Times New Roman"/>
          <w:sz w:val="24"/>
          <w:szCs w:val="24"/>
        </w:rPr>
        <w:t xml:space="preserve">. </w:t>
      </w:r>
    </w:p>
    <w:p w14:paraId="675B05FE" w14:textId="77777777" w:rsidR="00B9636B" w:rsidRPr="00926D5E" w:rsidRDefault="00B9636B" w:rsidP="00276C79">
      <w:pPr>
        <w:jc w:val="both"/>
        <w:rPr>
          <w:rFonts w:ascii="Times New Roman" w:hAnsi="Times New Roman"/>
          <w:sz w:val="24"/>
          <w:szCs w:val="24"/>
          <w:u w:val="single"/>
        </w:rPr>
      </w:pPr>
    </w:p>
    <w:p w14:paraId="2A01C18F" w14:textId="043DAFC0" w:rsidR="002E3FCC" w:rsidRPr="00DA3E4B" w:rsidRDefault="00DA3E4B" w:rsidP="00276C79">
      <w:pPr>
        <w:pStyle w:val="BodyText"/>
        <w:ind w:left="0"/>
        <w:jc w:val="both"/>
        <w:rPr>
          <w:u w:val="single"/>
        </w:rPr>
      </w:pPr>
      <w:r>
        <w:rPr>
          <w:u w:val="single"/>
        </w:rPr>
        <w:t>8.0</w:t>
      </w:r>
      <w:r w:rsidR="002E3FCC" w:rsidRPr="00DA3E4B">
        <w:rPr>
          <w:u w:val="single"/>
        </w:rPr>
        <w:t>2:</w:t>
      </w:r>
      <w:r w:rsidR="002E3FCC" w:rsidRPr="00DA3E4B">
        <w:rPr>
          <w:u w:val="single"/>
        </w:rPr>
        <w:tab/>
      </w:r>
      <w:r w:rsidRPr="00DA3E4B">
        <w:rPr>
          <w:u w:val="single"/>
        </w:rPr>
        <w:t>R</w:t>
      </w:r>
      <w:r w:rsidR="007E4BD7">
        <w:rPr>
          <w:u w:val="single"/>
        </w:rPr>
        <w:t>eporting Abuse</w:t>
      </w:r>
      <w:r w:rsidR="00CB06E8">
        <w:rPr>
          <w:u w:val="single"/>
        </w:rPr>
        <w:t>, Mistreatment or Neglect</w:t>
      </w:r>
    </w:p>
    <w:p w14:paraId="206B4E16" w14:textId="1049D88D" w:rsidR="002E3FCC" w:rsidRDefault="002E3FCC" w:rsidP="00276C79">
      <w:pPr>
        <w:jc w:val="both"/>
        <w:rPr>
          <w:rFonts w:ascii="Times New Roman" w:hAnsi="Times New Roman"/>
          <w:sz w:val="24"/>
          <w:szCs w:val="24"/>
        </w:rPr>
      </w:pPr>
    </w:p>
    <w:p w14:paraId="7C055AC8" w14:textId="438AC3DC" w:rsidR="00DF3074" w:rsidRDefault="00DF3074" w:rsidP="00276C79">
      <w:pPr>
        <w:ind w:left="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DF3074">
        <w:rPr>
          <w:rFonts w:ascii="Times New Roman" w:hAnsi="Times New Roman"/>
          <w:sz w:val="24"/>
          <w:szCs w:val="24"/>
          <w:u w:val="single"/>
        </w:rPr>
        <w:t>Elder Abuse</w:t>
      </w:r>
      <w:r>
        <w:rPr>
          <w:rFonts w:ascii="Times New Roman" w:hAnsi="Times New Roman"/>
          <w:sz w:val="24"/>
          <w:szCs w:val="24"/>
        </w:rPr>
        <w:t xml:space="preserve">. A naturopathic doctor </w:t>
      </w:r>
      <w:r w:rsidRPr="00DF3074">
        <w:rPr>
          <w:rFonts w:ascii="Times New Roman" w:hAnsi="Times New Roman"/>
          <w:sz w:val="24"/>
          <w:szCs w:val="24"/>
        </w:rPr>
        <w:t xml:space="preserve">who has reasonable cause to believe that an elderly person is suffering from or has died as a result of abuse, shall immediately make a verbal report of such information or cause a report to be made to the </w:t>
      </w:r>
      <w:r>
        <w:rPr>
          <w:rFonts w:ascii="Times New Roman" w:hAnsi="Times New Roman"/>
          <w:sz w:val="24"/>
          <w:szCs w:val="24"/>
        </w:rPr>
        <w:t>D</w:t>
      </w:r>
      <w:r w:rsidRPr="00DF3074">
        <w:rPr>
          <w:rFonts w:ascii="Times New Roman" w:hAnsi="Times New Roman"/>
          <w:sz w:val="24"/>
          <w:szCs w:val="24"/>
        </w:rPr>
        <w:t xml:space="preserve">epartment </w:t>
      </w:r>
      <w:r>
        <w:rPr>
          <w:rFonts w:ascii="Times New Roman" w:hAnsi="Times New Roman"/>
          <w:sz w:val="24"/>
          <w:szCs w:val="24"/>
        </w:rPr>
        <w:t>of E</w:t>
      </w:r>
      <w:r w:rsidRPr="00DF3074">
        <w:rPr>
          <w:rFonts w:ascii="Times New Roman" w:hAnsi="Times New Roman"/>
          <w:sz w:val="24"/>
          <w:szCs w:val="24"/>
        </w:rPr>
        <w:t xml:space="preserve">lder </w:t>
      </w:r>
      <w:r>
        <w:rPr>
          <w:rFonts w:ascii="Times New Roman" w:hAnsi="Times New Roman"/>
          <w:sz w:val="24"/>
          <w:szCs w:val="24"/>
        </w:rPr>
        <w:t>A</w:t>
      </w:r>
      <w:r w:rsidRPr="00DF3074">
        <w:rPr>
          <w:rFonts w:ascii="Times New Roman" w:hAnsi="Times New Roman"/>
          <w:sz w:val="24"/>
          <w:szCs w:val="24"/>
        </w:rPr>
        <w:t xml:space="preserve">ffairs or its designated agency and shall within </w:t>
      </w:r>
      <w:r w:rsidR="00DA0E9F">
        <w:rPr>
          <w:rFonts w:ascii="Times New Roman" w:hAnsi="Times New Roman"/>
          <w:sz w:val="24"/>
          <w:szCs w:val="24"/>
        </w:rPr>
        <w:t>48</w:t>
      </w:r>
      <w:r w:rsidRPr="00DF3074">
        <w:rPr>
          <w:rFonts w:ascii="Times New Roman" w:hAnsi="Times New Roman"/>
          <w:sz w:val="24"/>
          <w:szCs w:val="24"/>
        </w:rPr>
        <w:t xml:space="preserve"> hours make a written report to </w:t>
      </w:r>
      <w:r w:rsidR="00DA0E9F">
        <w:rPr>
          <w:rFonts w:ascii="Times New Roman" w:hAnsi="Times New Roman"/>
          <w:sz w:val="24"/>
          <w:szCs w:val="24"/>
        </w:rPr>
        <w:t>said</w:t>
      </w:r>
      <w:r w:rsidR="00DA0E9F" w:rsidRPr="00DF3074">
        <w:rPr>
          <w:rFonts w:ascii="Times New Roman" w:hAnsi="Times New Roman"/>
          <w:sz w:val="24"/>
          <w:szCs w:val="24"/>
        </w:rPr>
        <w:t xml:space="preserve"> </w:t>
      </w:r>
      <w:r w:rsidR="00DA0E9F">
        <w:rPr>
          <w:rFonts w:ascii="Times New Roman" w:hAnsi="Times New Roman"/>
          <w:sz w:val="24"/>
          <w:szCs w:val="24"/>
        </w:rPr>
        <w:t>D</w:t>
      </w:r>
      <w:r w:rsidRPr="00DF3074">
        <w:rPr>
          <w:rFonts w:ascii="Times New Roman" w:hAnsi="Times New Roman"/>
          <w:sz w:val="24"/>
          <w:szCs w:val="24"/>
        </w:rPr>
        <w:t>epartment or its designated agency</w:t>
      </w:r>
      <w:r>
        <w:rPr>
          <w:rFonts w:ascii="Times New Roman" w:hAnsi="Times New Roman"/>
          <w:sz w:val="24"/>
          <w:szCs w:val="24"/>
        </w:rPr>
        <w:t>.</w:t>
      </w:r>
    </w:p>
    <w:p w14:paraId="0778D186" w14:textId="1EAD7BC2" w:rsidR="00DF3074" w:rsidRDefault="00DF3074" w:rsidP="00276C79">
      <w:pPr>
        <w:jc w:val="both"/>
        <w:rPr>
          <w:rFonts w:ascii="Times New Roman" w:hAnsi="Times New Roman"/>
          <w:sz w:val="24"/>
          <w:szCs w:val="24"/>
        </w:rPr>
      </w:pPr>
    </w:p>
    <w:p w14:paraId="00717DA6" w14:textId="3D88AEB8" w:rsidR="00DF3074" w:rsidRDefault="00DF3074" w:rsidP="00276C79">
      <w:pPr>
        <w:ind w:left="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DF3074">
        <w:rPr>
          <w:rFonts w:ascii="Times New Roman" w:hAnsi="Times New Roman"/>
          <w:sz w:val="24"/>
          <w:szCs w:val="24"/>
          <w:u w:val="single"/>
        </w:rPr>
        <w:t>Abuse of a Disabled Person</w:t>
      </w:r>
      <w:r w:rsidR="00276C79">
        <w:rPr>
          <w:rFonts w:ascii="Times New Roman" w:hAnsi="Times New Roman"/>
          <w:sz w:val="24"/>
          <w:szCs w:val="24"/>
        </w:rPr>
        <w:t xml:space="preserve">. </w:t>
      </w:r>
      <w:r>
        <w:rPr>
          <w:rFonts w:ascii="Times New Roman" w:hAnsi="Times New Roman"/>
          <w:sz w:val="24"/>
          <w:szCs w:val="24"/>
        </w:rPr>
        <w:t xml:space="preserve">A naturopathic doctor </w:t>
      </w:r>
      <w:r w:rsidRPr="00DF3074">
        <w:rPr>
          <w:rFonts w:ascii="Times New Roman" w:hAnsi="Times New Roman"/>
          <w:sz w:val="24"/>
          <w:szCs w:val="24"/>
        </w:rPr>
        <w:t>who has reasonable cause to believe that a</w:t>
      </w:r>
      <w:r>
        <w:rPr>
          <w:rFonts w:ascii="Times New Roman" w:hAnsi="Times New Roman"/>
          <w:sz w:val="24"/>
          <w:szCs w:val="24"/>
        </w:rPr>
        <w:t xml:space="preserve"> disabled</w:t>
      </w:r>
      <w:r w:rsidRPr="00DF3074">
        <w:rPr>
          <w:rFonts w:ascii="Times New Roman" w:hAnsi="Times New Roman"/>
          <w:sz w:val="24"/>
          <w:szCs w:val="24"/>
        </w:rPr>
        <w:t xml:space="preserve"> person is suffering from or has died as a result of abuse, shall immediately make a verbal report of such information or cause a report to be made to the </w:t>
      </w:r>
      <w:r>
        <w:rPr>
          <w:rFonts w:ascii="Times New Roman" w:hAnsi="Times New Roman"/>
          <w:sz w:val="24"/>
          <w:szCs w:val="24"/>
        </w:rPr>
        <w:t>D</w:t>
      </w:r>
      <w:r w:rsidRPr="00DF3074">
        <w:rPr>
          <w:rFonts w:ascii="Times New Roman" w:hAnsi="Times New Roman"/>
          <w:sz w:val="24"/>
          <w:szCs w:val="24"/>
        </w:rPr>
        <w:t xml:space="preserve">isabled </w:t>
      </w:r>
      <w:r>
        <w:rPr>
          <w:rFonts w:ascii="Times New Roman" w:hAnsi="Times New Roman"/>
          <w:sz w:val="24"/>
          <w:szCs w:val="24"/>
        </w:rPr>
        <w:t>P</w:t>
      </w:r>
      <w:r w:rsidRPr="00DF3074">
        <w:rPr>
          <w:rFonts w:ascii="Times New Roman" w:hAnsi="Times New Roman"/>
          <w:sz w:val="24"/>
          <w:szCs w:val="24"/>
        </w:rPr>
        <w:t>ersons</w:t>
      </w:r>
      <w:r>
        <w:rPr>
          <w:rFonts w:ascii="Times New Roman" w:hAnsi="Times New Roman"/>
          <w:sz w:val="24"/>
          <w:szCs w:val="24"/>
        </w:rPr>
        <w:t xml:space="preserve"> Protection C</w:t>
      </w:r>
      <w:r w:rsidRPr="00DF3074">
        <w:rPr>
          <w:rFonts w:ascii="Times New Roman" w:hAnsi="Times New Roman"/>
          <w:sz w:val="24"/>
          <w:szCs w:val="24"/>
        </w:rPr>
        <w:t xml:space="preserve">ommission and shall within </w:t>
      </w:r>
      <w:r w:rsidR="00DA0E9F">
        <w:rPr>
          <w:rFonts w:ascii="Times New Roman" w:hAnsi="Times New Roman"/>
          <w:sz w:val="24"/>
          <w:szCs w:val="24"/>
        </w:rPr>
        <w:t>48</w:t>
      </w:r>
      <w:r w:rsidRPr="00DF3074">
        <w:rPr>
          <w:rFonts w:ascii="Times New Roman" w:hAnsi="Times New Roman"/>
          <w:sz w:val="24"/>
          <w:szCs w:val="24"/>
        </w:rPr>
        <w:t xml:space="preserve"> hours make a written report to the </w:t>
      </w:r>
      <w:r>
        <w:rPr>
          <w:rFonts w:ascii="Times New Roman" w:hAnsi="Times New Roman"/>
          <w:sz w:val="24"/>
          <w:szCs w:val="24"/>
        </w:rPr>
        <w:t>D</w:t>
      </w:r>
      <w:r w:rsidRPr="00DF3074">
        <w:rPr>
          <w:rFonts w:ascii="Times New Roman" w:hAnsi="Times New Roman"/>
          <w:sz w:val="24"/>
          <w:szCs w:val="24"/>
        </w:rPr>
        <w:t xml:space="preserve">isabled </w:t>
      </w:r>
      <w:r>
        <w:rPr>
          <w:rFonts w:ascii="Times New Roman" w:hAnsi="Times New Roman"/>
          <w:sz w:val="24"/>
          <w:szCs w:val="24"/>
        </w:rPr>
        <w:t>P</w:t>
      </w:r>
      <w:r w:rsidRPr="00DF3074">
        <w:rPr>
          <w:rFonts w:ascii="Times New Roman" w:hAnsi="Times New Roman"/>
          <w:sz w:val="24"/>
          <w:szCs w:val="24"/>
        </w:rPr>
        <w:t>ersons</w:t>
      </w:r>
      <w:r>
        <w:rPr>
          <w:rFonts w:ascii="Times New Roman" w:hAnsi="Times New Roman"/>
          <w:sz w:val="24"/>
          <w:szCs w:val="24"/>
        </w:rPr>
        <w:t xml:space="preserve"> Protection Commission.</w:t>
      </w:r>
    </w:p>
    <w:p w14:paraId="25F2F6FB" w14:textId="49BBC640" w:rsidR="00DF3074" w:rsidRDefault="00DF3074" w:rsidP="00276C79">
      <w:pPr>
        <w:ind w:left="720"/>
        <w:jc w:val="both"/>
        <w:rPr>
          <w:rFonts w:ascii="Times New Roman" w:hAnsi="Times New Roman"/>
          <w:sz w:val="24"/>
          <w:szCs w:val="24"/>
        </w:rPr>
      </w:pPr>
    </w:p>
    <w:p w14:paraId="7529C90C" w14:textId="6B4594D5" w:rsidR="00DF3074" w:rsidRDefault="00DF3074" w:rsidP="00276C79">
      <w:pPr>
        <w:ind w:left="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DF3074">
        <w:rPr>
          <w:rFonts w:ascii="Times New Roman" w:hAnsi="Times New Roman"/>
          <w:sz w:val="24"/>
          <w:szCs w:val="24"/>
          <w:u w:val="single"/>
        </w:rPr>
        <w:t>Abuse</w:t>
      </w:r>
      <w:r w:rsidR="007E4BD7">
        <w:rPr>
          <w:rFonts w:ascii="Times New Roman" w:hAnsi="Times New Roman"/>
          <w:sz w:val="24"/>
          <w:szCs w:val="24"/>
          <w:u w:val="single"/>
        </w:rPr>
        <w:t>, Neglect or Mistreatment</w:t>
      </w:r>
      <w:r w:rsidRPr="00DF3074">
        <w:rPr>
          <w:rFonts w:ascii="Times New Roman" w:hAnsi="Times New Roman"/>
          <w:sz w:val="24"/>
          <w:szCs w:val="24"/>
          <w:u w:val="single"/>
        </w:rPr>
        <w:t xml:space="preserve"> of a Patient or Resident</w:t>
      </w:r>
      <w:r w:rsidR="00276C79">
        <w:rPr>
          <w:rFonts w:ascii="Times New Roman" w:hAnsi="Times New Roman"/>
          <w:sz w:val="24"/>
          <w:szCs w:val="24"/>
        </w:rPr>
        <w:t xml:space="preserve">. </w:t>
      </w:r>
      <w:r>
        <w:rPr>
          <w:rFonts w:ascii="Times New Roman" w:hAnsi="Times New Roman"/>
          <w:sz w:val="24"/>
          <w:szCs w:val="24"/>
        </w:rPr>
        <w:t xml:space="preserve">A </w:t>
      </w:r>
      <w:r w:rsidRPr="007E4BD7">
        <w:rPr>
          <w:rFonts w:ascii="Times New Roman" w:hAnsi="Times New Roman"/>
          <w:sz w:val="24"/>
          <w:szCs w:val="24"/>
        </w:rPr>
        <w:t>naturopathic doctor who has reasonable cause to believe that a</w:t>
      </w:r>
      <w:r w:rsidR="007E4BD7">
        <w:rPr>
          <w:rFonts w:ascii="Times New Roman" w:hAnsi="Times New Roman"/>
          <w:sz w:val="24"/>
          <w:szCs w:val="24"/>
        </w:rPr>
        <w:t>n</w:t>
      </w:r>
      <w:r w:rsidRPr="007E4BD7">
        <w:rPr>
          <w:rFonts w:ascii="Times New Roman" w:hAnsi="Times New Roman"/>
          <w:sz w:val="24"/>
          <w:szCs w:val="24"/>
        </w:rPr>
        <w:t xml:space="preserve"> </w:t>
      </w:r>
      <w:r w:rsidR="007E4BD7" w:rsidRPr="007E4BD7">
        <w:rPr>
          <w:rFonts w:ascii="Times New Roman" w:hAnsi="Times New Roman"/>
          <w:sz w:val="24"/>
          <w:szCs w:val="24"/>
        </w:rPr>
        <w:t xml:space="preserve">individual who receives health, homemaker or hospice services at home from an individual employed by a home health agency or a hospice program or </w:t>
      </w:r>
      <w:r w:rsidR="007E4BD7">
        <w:rPr>
          <w:rFonts w:ascii="Times New Roman" w:hAnsi="Times New Roman"/>
          <w:sz w:val="24"/>
          <w:szCs w:val="24"/>
        </w:rPr>
        <w:t xml:space="preserve">an </w:t>
      </w:r>
      <w:r w:rsidR="007E4BD7" w:rsidRPr="007E4BD7">
        <w:rPr>
          <w:rFonts w:ascii="Times New Roman" w:hAnsi="Times New Roman"/>
          <w:sz w:val="24"/>
          <w:szCs w:val="24"/>
        </w:rPr>
        <w:t>individual who resides in a long term care facility</w:t>
      </w:r>
      <w:r w:rsidR="007E4BD7">
        <w:rPr>
          <w:rFonts w:ascii="Times New Roman" w:hAnsi="Times New Roman"/>
          <w:sz w:val="24"/>
          <w:szCs w:val="24"/>
        </w:rPr>
        <w:t xml:space="preserve"> licensed </w:t>
      </w:r>
      <w:r w:rsidR="007E4BD7" w:rsidRPr="007E4BD7">
        <w:rPr>
          <w:rFonts w:ascii="Times New Roman" w:hAnsi="Times New Roman"/>
          <w:sz w:val="24"/>
          <w:szCs w:val="24"/>
        </w:rPr>
        <w:t>has been abused, mistreated or neglected or had property misappropriated, shall immediately report such abuse, mistreatment or neglect</w:t>
      </w:r>
      <w:r w:rsidR="00DA0E9F">
        <w:rPr>
          <w:rFonts w:ascii="Times New Roman" w:hAnsi="Times New Roman"/>
          <w:sz w:val="24"/>
          <w:szCs w:val="24"/>
        </w:rPr>
        <w:t xml:space="preserve"> by making</w:t>
      </w:r>
      <w:r w:rsidRPr="007E4BD7">
        <w:rPr>
          <w:rFonts w:ascii="Times New Roman" w:hAnsi="Times New Roman"/>
          <w:sz w:val="24"/>
          <w:szCs w:val="24"/>
        </w:rPr>
        <w:t xml:space="preserve"> a verbal report of such information or caus</w:t>
      </w:r>
      <w:r w:rsidR="007A5FC3">
        <w:rPr>
          <w:rFonts w:ascii="Times New Roman" w:hAnsi="Times New Roman"/>
          <w:sz w:val="24"/>
          <w:szCs w:val="24"/>
        </w:rPr>
        <w:t>ing</w:t>
      </w:r>
      <w:r w:rsidRPr="007E4BD7">
        <w:rPr>
          <w:rFonts w:ascii="Times New Roman" w:hAnsi="Times New Roman"/>
          <w:sz w:val="24"/>
          <w:szCs w:val="24"/>
        </w:rPr>
        <w:t xml:space="preserve"> a report to be made to the </w:t>
      </w:r>
      <w:r w:rsidR="007E4BD7" w:rsidRPr="007E4BD7">
        <w:rPr>
          <w:rFonts w:ascii="Times New Roman" w:hAnsi="Times New Roman"/>
          <w:sz w:val="24"/>
          <w:szCs w:val="24"/>
        </w:rPr>
        <w:t>Department of Public Health</w:t>
      </w:r>
      <w:r w:rsidRPr="007E4BD7">
        <w:rPr>
          <w:rFonts w:ascii="Times New Roman" w:hAnsi="Times New Roman"/>
          <w:sz w:val="24"/>
          <w:szCs w:val="24"/>
        </w:rPr>
        <w:t xml:space="preserve"> and shall within </w:t>
      </w:r>
      <w:r w:rsidR="00DA0E9F">
        <w:rPr>
          <w:rFonts w:ascii="Times New Roman" w:hAnsi="Times New Roman"/>
          <w:sz w:val="24"/>
          <w:szCs w:val="24"/>
        </w:rPr>
        <w:t>48</w:t>
      </w:r>
      <w:r w:rsidRPr="00DF3074">
        <w:rPr>
          <w:rFonts w:ascii="Times New Roman" w:hAnsi="Times New Roman"/>
          <w:sz w:val="24"/>
          <w:szCs w:val="24"/>
        </w:rPr>
        <w:t xml:space="preserve"> hours make a written report to the </w:t>
      </w:r>
      <w:r w:rsidR="007E4BD7">
        <w:rPr>
          <w:rFonts w:ascii="Times New Roman" w:hAnsi="Times New Roman"/>
          <w:sz w:val="24"/>
          <w:szCs w:val="24"/>
        </w:rPr>
        <w:t>Department of Public Health</w:t>
      </w:r>
      <w:r>
        <w:rPr>
          <w:rFonts w:ascii="Times New Roman" w:hAnsi="Times New Roman"/>
          <w:sz w:val="24"/>
          <w:szCs w:val="24"/>
        </w:rPr>
        <w:t>.</w:t>
      </w:r>
    </w:p>
    <w:p w14:paraId="02C5F4AA" w14:textId="0588F0F3" w:rsidR="007E4BD7" w:rsidRDefault="007E4BD7" w:rsidP="00276C79">
      <w:pPr>
        <w:ind w:left="720"/>
        <w:jc w:val="both"/>
        <w:rPr>
          <w:rFonts w:ascii="Times New Roman" w:hAnsi="Times New Roman"/>
          <w:sz w:val="24"/>
          <w:szCs w:val="24"/>
        </w:rPr>
      </w:pPr>
    </w:p>
    <w:p w14:paraId="1990B9B3" w14:textId="676BAF45" w:rsidR="007E4BD7" w:rsidRPr="007E4BD7" w:rsidRDefault="007E4BD7" w:rsidP="00276C79">
      <w:pPr>
        <w:ind w:left="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7E4BD7">
        <w:rPr>
          <w:rFonts w:ascii="Times New Roman" w:hAnsi="Times New Roman"/>
          <w:sz w:val="24"/>
          <w:szCs w:val="24"/>
          <w:u w:val="single"/>
        </w:rPr>
        <w:t>Child Abuse or Neglect</w:t>
      </w:r>
      <w:r>
        <w:rPr>
          <w:rFonts w:ascii="Times New Roman" w:hAnsi="Times New Roman"/>
          <w:sz w:val="24"/>
          <w:szCs w:val="24"/>
        </w:rPr>
        <w:t xml:space="preserve">. A </w:t>
      </w:r>
      <w:r w:rsidRPr="007E4BD7">
        <w:rPr>
          <w:rFonts w:ascii="Times New Roman" w:hAnsi="Times New Roman"/>
          <w:sz w:val="24"/>
          <w:szCs w:val="24"/>
        </w:rPr>
        <w:t xml:space="preserve">naturopathic doctor who has reasonable cause to believe that a child is suffering physical or emotional injury resulting from any of the circumstances listed below shall immediately </w:t>
      </w:r>
      <w:r w:rsidR="008527C9">
        <w:rPr>
          <w:rFonts w:ascii="Times New Roman" w:hAnsi="Times New Roman"/>
          <w:sz w:val="24"/>
          <w:szCs w:val="24"/>
        </w:rPr>
        <w:t>mak</w:t>
      </w:r>
      <w:r w:rsidRPr="007E4BD7">
        <w:rPr>
          <w:rFonts w:ascii="Times New Roman" w:hAnsi="Times New Roman"/>
          <w:sz w:val="24"/>
          <w:szCs w:val="24"/>
        </w:rPr>
        <w:t xml:space="preserve">e a verbal report of such information or cause a report to be made to the Department of Children and Families and shall within </w:t>
      </w:r>
      <w:r w:rsidR="00DA0E9F">
        <w:rPr>
          <w:rFonts w:ascii="Times New Roman" w:hAnsi="Times New Roman"/>
          <w:sz w:val="24"/>
          <w:szCs w:val="24"/>
        </w:rPr>
        <w:t>48</w:t>
      </w:r>
      <w:r w:rsidRPr="007E4BD7">
        <w:rPr>
          <w:rFonts w:ascii="Times New Roman" w:hAnsi="Times New Roman"/>
          <w:sz w:val="24"/>
          <w:szCs w:val="24"/>
        </w:rPr>
        <w:t xml:space="preserve"> hours make a written report to the Department of Children and Families:</w:t>
      </w:r>
    </w:p>
    <w:p w14:paraId="3D9746BD" w14:textId="2D66D384" w:rsidR="007E4BD7" w:rsidRPr="007E4BD7" w:rsidRDefault="007E4BD7" w:rsidP="00276C79">
      <w:pPr>
        <w:ind w:left="1440"/>
        <w:jc w:val="both"/>
        <w:rPr>
          <w:rFonts w:ascii="Times New Roman" w:hAnsi="Times New Roman"/>
          <w:sz w:val="24"/>
          <w:szCs w:val="24"/>
        </w:rPr>
      </w:pPr>
      <w:r w:rsidRPr="007E4BD7">
        <w:rPr>
          <w:rFonts w:ascii="Times New Roman" w:hAnsi="Times New Roman"/>
          <w:sz w:val="24"/>
          <w:szCs w:val="24"/>
        </w:rPr>
        <w:t>(a)</w:t>
      </w:r>
      <w:r w:rsidRPr="007E4BD7">
        <w:rPr>
          <w:rFonts w:ascii="Times New Roman" w:hAnsi="Times New Roman"/>
          <w:sz w:val="24"/>
          <w:szCs w:val="24"/>
        </w:rPr>
        <w:tab/>
      </w:r>
      <w:proofErr w:type="gramStart"/>
      <w:r w:rsidRPr="007E4BD7">
        <w:rPr>
          <w:rFonts w:ascii="Times New Roman" w:hAnsi="Times New Roman"/>
          <w:sz w:val="24"/>
          <w:szCs w:val="24"/>
        </w:rPr>
        <w:t>abuse</w:t>
      </w:r>
      <w:proofErr w:type="gramEnd"/>
      <w:r w:rsidRPr="007E4BD7">
        <w:rPr>
          <w:rFonts w:ascii="Times New Roman" w:hAnsi="Times New Roman"/>
          <w:sz w:val="24"/>
          <w:szCs w:val="24"/>
        </w:rPr>
        <w:t xml:space="preserve"> inflicted upon </w:t>
      </w:r>
      <w:r w:rsidR="006F288D">
        <w:rPr>
          <w:rFonts w:ascii="Times New Roman" w:hAnsi="Times New Roman"/>
          <w:sz w:val="24"/>
          <w:szCs w:val="24"/>
        </w:rPr>
        <w:t>a child</w:t>
      </w:r>
      <w:r w:rsidRPr="007E4BD7">
        <w:rPr>
          <w:rFonts w:ascii="Times New Roman" w:hAnsi="Times New Roman"/>
          <w:sz w:val="24"/>
          <w:szCs w:val="24"/>
        </w:rPr>
        <w:t xml:space="preserve"> </w:t>
      </w:r>
      <w:r w:rsidR="001265BE">
        <w:rPr>
          <w:rFonts w:ascii="Times New Roman" w:hAnsi="Times New Roman"/>
          <w:sz w:val="24"/>
          <w:szCs w:val="24"/>
        </w:rPr>
        <w:t>that</w:t>
      </w:r>
      <w:r w:rsidRPr="007E4BD7">
        <w:rPr>
          <w:rFonts w:ascii="Times New Roman" w:hAnsi="Times New Roman"/>
          <w:sz w:val="24"/>
          <w:szCs w:val="24"/>
        </w:rPr>
        <w:t xml:space="preserve"> causes harm or substantial risk of harm to the child's health or welfare, including sexual abuse; </w:t>
      </w:r>
    </w:p>
    <w:p w14:paraId="4DB84F9D" w14:textId="14F9ADFD" w:rsidR="007E4BD7" w:rsidRPr="007E4BD7" w:rsidRDefault="007E4BD7" w:rsidP="00276C79">
      <w:pPr>
        <w:ind w:left="1440"/>
        <w:jc w:val="both"/>
        <w:rPr>
          <w:rFonts w:ascii="Times New Roman" w:hAnsi="Times New Roman"/>
          <w:sz w:val="24"/>
          <w:szCs w:val="24"/>
        </w:rPr>
      </w:pPr>
      <w:r w:rsidRPr="007E4BD7">
        <w:rPr>
          <w:rFonts w:ascii="Times New Roman" w:hAnsi="Times New Roman"/>
          <w:sz w:val="24"/>
          <w:szCs w:val="24"/>
        </w:rPr>
        <w:t>(b)</w:t>
      </w:r>
      <w:r w:rsidRPr="007E4BD7">
        <w:rPr>
          <w:rFonts w:ascii="Times New Roman" w:hAnsi="Times New Roman"/>
          <w:sz w:val="24"/>
          <w:szCs w:val="24"/>
        </w:rPr>
        <w:tab/>
      </w:r>
      <w:proofErr w:type="gramStart"/>
      <w:r w:rsidRPr="007E4BD7">
        <w:rPr>
          <w:rFonts w:ascii="Times New Roman" w:hAnsi="Times New Roman"/>
          <w:sz w:val="24"/>
          <w:szCs w:val="24"/>
        </w:rPr>
        <w:t>neglect</w:t>
      </w:r>
      <w:proofErr w:type="gramEnd"/>
      <w:r w:rsidRPr="007E4BD7">
        <w:rPr>
          <w:rFonts w:ascii="Times New Roman" w:hAnsi="Times New Roman"/>
          <w:sz w:val="24"/>
          <w:szCs w:val="24"/>
        </w:rPr>
        <w:t xml:space="preserve">, including malnutrition; </w:t>
      </w:r>
    </w:p>
    <w:p w14:paraId="436CE8D9" w14:textId="2C4CC0FC" w:rsidR="007E4BD7" w:rsidRPr="007E4BD7" w:rsidRDefault="007E4BD7" w:rsidP="00276C79">
      <w:pPr>
        <w:ind w:left="1440"/>
        <w:jc w:val="both"/>
        <w:rPr>
          <w:rFonts w:ascii="Times New Roman" w:hAnsi="Times New Roman"/>
          <w:sz w:val="24"/>
          <w:szCs w:val="24"/>
        </w:rPr>
      </w:pPr>
      <w:r w:rsidRPr="007E4BD7">
        <w:rPr>
          <w:rFonts w:ascii="Times New Roman" w:hAnsi="Times New Roman"/>
          <w:sz w:val="24"/>
          <w:szCs w:val="24"/>
        </w:rPr>
        <w:lastRenderedPageBreak/>
        <w:t>(c)</w:t>
      </w:r>
      <w:r w:rsidRPr="007E4BD7">
        <w:rPr>
          <w:rFonts w:ascii="Times New Roman" w:hAnsi="Times New Roman"/>
          <w:sz w:val="24"/>
          <w:szCs w:val="24"/>
        </w:rPr>
        <w:tab/>
      </w:r>
      <w:proofErr w:type="gramStart"/>
      <w:r w:rsidRPr="007E4BD7">
        <w:rPr>
          <w:rFonts w:ascii="Times New Roman" w:hAnsi="Times New Roman"/>
          <w:sz w:val="24"/>
          <w:szCs w:val="24"/>
        </w:rPr>
        <w:t>physical</w:t>
      </w:r>
      <w:proofErr w:type="gramEnd"/>
      <w:r w:rsidRPr="007E4BD7">
        <w:rPr>
          <w:rFonts w:ascii="Times New Roman" w:hAnsi="Times New Roman"/>
          <w:sz w:val="24"/>
          <w:szCs w:val="24"/>
        </w:rPr>
        <w:t xml:space="preserve"> dependence upon an addictive drug at birth; </w:t>
      </w:r>
    </w:p>
    <w:p w14:paraId="259B51D8" w14:textId="77777777" w:rsidR="007E4BD7" w:rsidRPr="007E4BD7" w:rsidRDefault="007E4BD7" w:rsidP="00276C79">
      <w:pPr>
        <w:ind w:left="1440"/>
        <w:jc w:val="both"/>
        <w:rPr>
          <w:rFonts w:ascii="Times New Roman" w:hAnsi="Times New Roman"/>
          <w:sz w:val="24"/>
          <w:szCs w:val="24"/>
        </w:rPr>
      </w:pPr>
      <w:r w:rsidRPr="007E4BD7">
        <w:rPr>
          <w:rFonts w:ascii="Times New Roman" w:hAnsi="Times New Roman"/>
          <w:sz w:val="24"/>
          <w:szCs w:val="24"/>
        </w:rPr>
        <w:t>(d)</w:t>
      </w:r>
      <w:r w:rsidRPr="007E4BD7">
        <w:rPr>
          <w:rFonts w:ascii="Times New Roman" w:hAnsi="Times New Roman"/>
          <w:sz w:val="24"/>
          <w:szCs w:val="24"/>
        </w:rPr>
        <w:tab/>
      </w:r>
      <w:proofErr w:type="gramStart"/>
      <w:r w:rsidRPr="007E4BD7">
        <w:rPr>
          <w:rFonts w:ascii="Times New Roman" w:hAnsi="Times New Roman"/>
          <w:sz w:val="24"/>
          <w:szCs w:val="24"/>
        </w:rPr>
        <w:t>being</w:t>
      </w:r>
      <w:proofErr w:type="gramEnd"/>
      <w:r w:rsidRPr="007E4BD7">
        <w:rPr>
          <w:rFonts w:ascii="Times New Roman" w:hAnsi="Times New Roman"/>
          <w:sz w:val="24"/>
          <w:szCs w:val="24"/>
        </w:rPr>
        <w:t xml:space="preserve"> a sexually exploited child; or </w:t>
      </w:r>
    </w:p>
    <w:p w14:paraId="002349C9" w14:textId="2446BD35" w:rsidR="007E4BD7" w:rsidRPr="007E4BD7" w:rsidRDefault="007E4BD7" w:rsidP="00276C79">
      <w:pPr>
        <w:ind w:left="1440"/>
        <w:jc w:val="both"/>
        <w:rPr>
          <w:rFonts w:ascii="Times New Roman" w:hAnsi="Times New Roman"/>
          <w:sz w:val="24"/>
          <w:szCs w:val="24"/>
        </w:rPr>
      </w:pPr>
      <w:r w:rsidRPr="007E4BD7">
        <w:rPr>
          <w:rFonts w:ascii="Times New Roman" w:hAnsi="Times New Roman"/>
          <w:sz w:val="24"/>
          <w:szCs w:val="24"/>
        </w:rPr>
        <w:t>(e)</w:t>
      </w:r>
      <w:r w:rsidRPr="007E4BD7">
        <w:rPr>
          <w:rFonts w:ascii="Times New Roman" w:hAnsi="Times New Roman"/>
          <w:sz w:val="24"/>
          <w:szCs w:val="24"/>
        </w:rPr>
        <w:tab/>
      </w:r>
      <w:proofErr w:type="gramStart"/>
      <w:r w:rsidRPr="007E4BD7">
        <w:rPr>
          <w:rFonts w:ascii="Times New Roman" w:hAnsi="Times New Roman"/>
          <w:sz w:val="24"/>
          <w:szCs w:val="24"/>
        </w:rPr>
        <w:t>being</w:t>
      </w:r>
      <w:proofErr w:type="gramEnd"/>
      <w:r w:rsidRPr="007E4BD7">
        <w:rPr>
          <w:rFonts w:ascii="Times New Roman" w:hAnsi="Times New Roman"/>
          <w:sz w:val="24"/>
          <w:szCs w:val="24"/>
        </w:rPr>
        <w:t xml:space="preserve"> a human trafficking victim.</w:t>
      </w:r>
    </w:p>
    <w:p w14:paraId="6BF29286" w14:textId="77777777" w:rsidR="00DF3074" w:rsidRPr="00926D5E" w:rsidRDefault="00DF3074" w:rsidP="00276C79">
      <w:pPr>
        <w:jc w:val="both"/>
        <w:rPr>
          <w:rFonts w:ascii="Times New Roman" w:hAnsi="Times New Roman"/>
          <w:sz w:val="24"/>
          <w:szCs w:val="24"/>
        </w:rPr>
      </w:pPr>
    </w:p>
    <w:p w14:paraId="3CF754FE" w14:textId="66026C21" w:rsidR="00B9636B" w:rsidRPr="00DA3E4B" w:rsidRDefault="00DA3E4B" w:rsidP="00276C79">
      <w:pPr>
        <w:pStyle w:val="BodyText"/>
        <w:ind w:left="0"/>
        <w:jc w:val="both"/>
        <w:rPr>
          <w:u w:val="single" w:color="000000"/>
        </w:rPr>
      </w:pPr>
      <w:r>
        <w:rPr>
          <w:u w:val="single" w:color="000000"/>
        </w:rPr>
        <w:t>8.0</w:t>
      </w:r>
      <w:r w:rsidR="00576AC0" w:rsidRPr="00DA3E4B">
        <w:rPr>
          <w:u w:val="single" w:color="000000"/>
        </w:rPr>
        <w:t>3</w:t>
      </w:r>
      <w:r w:rsidR="00B9636B" w:rsidRPr="00DA3E4B">
        <w:rPr>
          <w:u w:val="single" w:color="000000"/>
        </w:rPr>
        <w:t xml:space="preserve">:  </w:t>
      </w:r>
      <w:r w:rsidRPr="00DA3E4B">
        <w:rPr>
          <w:u w:val="single"/>
        </w:rPr>
        <w:t xml:space="preserve">Reporting </w:t>
      </w:r>
      <w:r w:rsidR="00280B44">
        <w:rPr>
          <w:u w:val="single"/>
        </w:rPr>
        <w:t xml:space="preserve">Certain </w:t>
      </w:r>
      <w:r w:rsidRPr="00DA3E4B">
        <w:rPr>
          <w:u w:val="single"/>
        </w:rPr>
        <w:t>Disease</w:t>
      </w:r>
      <w:r w:rsidR="00280B44">
        <w:rPr>
          <w:u w:val="single"/>
        </w:rPr>
        <w:t>s</w:t>
      </w:r>
    </w:p>
    <w:p w14:paraId="77846E43" w14:textId="7F7E0CFB" w:rsidR="00B9636B" w:rsidRDefault="00B9636B" w:rsidP="00276C79">
      <w:pPr>
        <w:pStyle w:val="BodyText"/>
        <w:ind w:left="0"/>
        <w:jc w:val="both"/>
      </w:pPr>
    </w:p>
    <w:p w14:paraId="15CE65AC" w14:textId="08E259C0" w:rsidR="0054774C" w:rsidRDefault="00D32CD6" w:rsidP="00276C79">
      <w:pPr>
        <w:pStyle w:val="BodyText"/>
        <w:ind w:left="720"/>
        <w:jc w:val="both"/>
      </w:pPr>
      <w:r>
        <w:t>(1)</w:t>
      </w:r>
      <w:r w:rsidR="0054774C">
        <w:tab/>
      </w:r>
      <w:r w:rsidR="0054774C" w:rsidRPr="00D32CD6">
        <w:rPr>
          <w:u w:val="single"/>
        </w:rPr>
        <w:t xml:space="preserve">Diseases </w:t>
      </w:r>
      <w:r w:rsidR="00D024AC">
        <w:rPr>
          <w:u w:val="single"/>
        </w:rPr>
        <w:t>D</w:t>
      </w:r>
      <w:r w:rsidR="00D024AC" w:rsidRPr="00D32CD6">
        <w:rPr>
          <w:u w:val="single"/>
        </w:rPr>
        <w:t xml:space="preserve">esignated </w:t>
      </w:r>
      <w:r w:rsidRPr="00D32CD6">
        <w:rPr>
          <w:u w:val="single"/>
        </w:rPr>
        <w:t xml:space="preserve">as </w:t>
      </w:r>
      <w:r w:rsidR="00D024AC">
        <w:rPr>
          <w:u w:val="single"/>
        </w:rPr>
        <w:t>R</w:t>
      </w:r>
      <w:r w:rsidR="00D024AC" w:rsidRPr="00D32CD6">
        <w:rPr>
          <w:u w:val="single"/>
        </w:rPr>
        <w:t xml:space="preserve">eportable </w:t>
      </w:r>
      <w:r w:rsidRPr="00D32CD6">
        <w:rPr>
          <w:u w:val="single"/>
        </w:rPr>
        <w:t>by the</w:t>
      </w:r>
      <w:r w:rsidR="0054774C" w:rsidRPr="00D32CD6">
        <w:rPr>
          <w:u w:val="single"/>
        </w:rPr>
        <w:t xml:space="preserve"> Department of Public Health</w:t>
      </w:r>
      <w:r w:rsidR="0054774C">
        <w:t xml:space="preserve">. A naturopathic doctor who has diagnosed a patient as having, or suspects that a patient has, one or more of the diseases listed at 105 CMR 300.100: </w:t>
      </w:r>
      <w:r w:rsidR="0054774C" w:rsidRPr="0054774C">
        <w:rPr>
          <w:i/>
        </w:rPr>
        <w:t>Diseases Reportable to Local Boards of Health</w:t>
      </w:r>
      <w:r w:rsidR="0054774C">
        <w:t xml:space="preserve"> shall notify the board of health in the community where the case is diagnosed or suspect case is identified.  The report shall be made by telephone, in writing, by facsimile or other electronic means, as deemed acceptable by the Department, immediately, but in no case more than 24 hours after diagnosis or identification.  When available, name, date of birth, age, sex, address, place of employment, school and disease must be included for each report.  </w:t>
      </w:r>
    </w:p>
    <w:p w14:paraId="5F6468D7" w14:textId="434D291D" w:rsidR="00D32CD6" w:rsidRDefault="00D32CD6" w:rsidP="00276C79">
      <w:pPr>
        <w:pStyle w:val="BodyText"/>
        <w:ind w:left="720"/>
        <w:jc w:val="both"/>
      </w:pPr>
    </w:p>
    <w:p w14:paraId="239E1054" w14:textId="300050DA" w:rsidR="00D32CD6" w:rsidRDefault="00D32CD6" w:rsidP="00276C79">
      <w:pPr>
        <w:pStyle w:val="BodyText"/>
        <w:ind w:left="720"/>
        <w:jc w:val="both"/>
      </w:pPr>
      <w:r>
        <w:t>(2)</w:t>
      </w:r>
      <w:r>
        <w:tab/>
      </w:r>
      <w:r w:rsidRPr="00D32CD6">
        <w:rPr>
          <w:u w:val="single"/>
        </w:rPr>
        <w:t xml:space="preserve">Diseases of the </w:t>
      </w:r>
      <w:r w:rsidR="00D024AC">
        <w:rPr>
          <w:u w:val="single"/>
        </w:rPr>
        <w:t>Eyes of I</w:t>
      </w:r>
      <w:r w:rsidRPr="00D32CD6">
        <w:rPr>
          <w:u w:val="single"/>
        </w:rPr>
        <w:t>nfants</w:t>
      </w:r>
      <w:r>
        <w:t xml:space="preserve">. A </w:t>
      </w:r>
      <w:r w:rsidRPr="00D32CD6">
        <w:t>naturopathic doctor who</w:t>
      </w:r>
      <w:r>
        <w:t xml:space="preserve"> in the course of his or her practice </w:t>
      </w:r>
      <w:r w:rsidRPr="00D32CD6">
        <w:t>observes that the eye(s) of an infant becomes inflamed, swollen and red, or shows an unnatural discharge within two weeks after birth shall submit a report in writing, within six hours thereafter, to the board of health of the town where the infant is located.</w:t>
      </w:r>
    </w:p>
    <w:p w14:paraId="7F08276B" w14:textId="24C83669" w:rsidR="00D32CD6" w:rsidRDefault="00D32CD6" w:rsidP="00276C79">
      <w:pPr>
        <w:pStyle w:val="BodyText"/>
        <w:ind w:left="720"/>
        <w:jc w:val="both"/>
      </w:pPr>
    </w:p>
    <w:p w14:paraId="1B462772" w14:textId="2BA9D81D" w:rsidR="00D32CD6" w:rsidRDefault="00D32CD6" w:rsidP="00276C79">
      <w:pPr>
        <w:pStyle w:val="BodyText"/>
        <w:ind w:left="720"/>
        <w:jc w:val="both"/>
      </w:pPr>
      <w:r>
        <w:t>(3)</w:t>
      </w:r>
      <w:r>
        <w:tab/>
      </w:r>
      <w:r w:rsidRPr="00D32CD6">
        <w:rPr>
          <w:u w:val="single"/>
        </w:rPr>
        <w:t>Reyes Syndrome</w:t>
      </w:r>
      <w:r w:rsidR="00276C79">
        <w:t xml:space="preserve">. </w:t>
      </w:r>
      <w:r>
        <w:t xml:space="preserve">A </w:t>
      </w:r>
      <w:r w:rsidRPr="00D32CD6">
        <w:t>naturopathic doctor who</w:t>
      </w:r>
      <w:r>
        <w:t xml:space="preserve"> </w:t>
      </w:r>
      <w:r w:rsidRPr="00D32CD6">
        <w:t>professionally e</w:t>
      </w:r>
      <w:r w:rsidR="0023298C">
        <w:t>xamines or treats a child with R</w:t>
      </w:r>
      <w:r w:rsidRPr="00D32CD6">
        <w:t>eye</w:t>
      </w:r>
      <w:r w:rsidR="0023298C">
        <w:t>’</w:t>
      </w:r>
      <w:r w:rsidRPr="00D32CD6">
        <w:t>s syndrome shall report such e</w:t>
      </w:r>
      <w:r>
        <w:t>xamination or treatment to the D</w:t>
      </w:r>
      <w:r w:rsidRPr="00D32CD6">
        <w:t xml:space="preserve">epartment of </w:t>
      </w:r>
      <w:r>
        <w:t>Public H</w:t>
      </w:r>
      <w:r w:rsidRPr="00D32CD6">
        <w:t xml:space="preserve">ealth in accordance with the rules and regulations of the </w:t>
      </w:r>
      <w:r w:rsidR="0042183C">
        <w:t>D</w:t>
      </w:r>
      <w:r w:rsidRPr="00D32CD6">
        <w:t xml:space="preserve">epartment. Such report shall be made on forms prescribed by the </w:t>
      </w:r>
      <w:r w:rsidR="0042183C">
        <w:t>C</w:t>
      </w:r>
      <w:r w:rsidRPr="00D32CD6">
        <w:t>ommissioner and shall be submitted as soon as possible after such examination or treatment.</w:t>
      </w:r>
    </w:p>
    <w:p w14:paraId="3B6830CA" w14:textId="6B193C5D" w:rsidR="00D32CD6" w:rsidRDefault="00D32CD6" w:rsidP="00276C79">
      <w:pPr>
        <w:pStyle w:val="BodyText"/>
        <w:ind w:left="720"/>
        <w:jc w:val="both"/>
      </w:pPr>
    </w:p>
    <w:p w14:paraId="78E7C808" w14:textId="55542695" w:rsidR="00D32CD6" w:rsidRDefault="00D32CD6" w:rsidP="00276C79">
      <w:pPr>
        <w:pStyle w:val="BodyText"/>
        <w:ind w:left="720"/>
        <w:jc w:val="both"/>
      </w:pPr>
      <w:r>
        <w:t>(4)</w:t>
      </w:r>
      <w:r>
        <w:tab/>
      </w:r>
      <w:r w:rsidRPr="00D32CD6">
        <w:rPr>
          <w:u w:val="single"/>
        </w:rPr>
        <w:t xml:space="preserve">Lead </w:t>
      </w:r>
      <w:r w:rsidR="00D024AC">
        <w:rPr>
          <w:u w:val="single"/>
        </w:rPr>
        <w:t>P</w:t>
      </w:r>
      <w:r w:rsidRPr="00280B44">
        <w:rPr>
          <w:u w:val="single"/>
        </w:rPr>
        <w:t>oisoning</w:t>
      </w:r>
      <w:r w:rsidRPr="00280B44">
        <w:t xml:space="preserve">. A naturopathic doctor shall report to the </w:t>
      </w:r>
      <w:r w:rsidR="00F6690D">
        <w:t xml:space="preserve">Director of the Childhood Lead Poisoning Prevention Program in the </w:t>
      </w:r>
      <w:r w:rsidRPr="00280B44">
        <w:t xml:space="preserve">Department of Public Health the existence and circumstances of each case of lead poisoning known to the naturopathic doctor and not previously reported. Such reports shall be submitted not later than three </w:t>
      </w:r>
      <w:r w:rsidRPr="00D32CD6">
        <w:t xml:space="preserve">days after said person or agency first diagnoses or is informed of such case. </w:t>
      </w:r>
    </w:p>
    <w:p w14:paraId="6297F47A" w14:textId="77777777" w:rsidR="0054774C" w:rsidRPr="00926D5E" w:rsidRDefault="0054774C" w:rsidP="00276C79">
      <w:pPr>
        <w:pStyle w:val="BodyText"/>
        <w:ind w:left="0"/>
        <w:jc w:val="both"/>
      </w:pPr>
    </w:p>
    <w:p w14:paraId="7E3A2609" w14:textId="3D9197C3" w:rsidR="00B9636B" w:rsidRPr="00DA3E4B" w:rsidRDefault="00DA3E4B" w:rsidP="00276C79">
      <w:pPr>
        <w:pStyle w:val="BodyText"/>
        <w:ind w:left="0"/>
        <w:jc w:val="both"/>
        <w:rPr>
          <w:u w:val="single"/>
        </w:rPr>
      </w:pPr>
      <w:r>
        <w:rPr>
          <w:u w:val="single" w:color="000000"/>
        </w:rPr>
        <w:t>8.0</w:t>
      </w:r>
      <w:r w:rsidR="00576AC0" w:rsidRPr="00DA3E4B">
        <w:rPr>
          <w:u w:val="single" w:color="000000"/>
        </w:rPr>
        <w:t>4</w:t>
      </w:r>
      <w:r w:rsidR="00B9636B" w:rsidRPr="00DA3E4B">
        <w:rPr>
          <w:u w:val="single" w:color="000000"/>
        </w:rPr>
        <w:t xml:space="preserve">:  </w:t>
      </w:r>
      <w:r w:rsidRPr="00DA3E4B">
        <w:rPr>
          <w:u w:val="single"/>
        </w:rPr>
        <w:t>Vital Statistics</w:t>
      </w:r>
      <w:r w:rsidR="00CB06E8" w:rsidRPr="00CB06E8">
        <w:rPr>
          <w:u w:val="single"/>
        </w:rPr>
        <w:t xml:space="preserve"> </w:t>
      </w:r>
      <w:r w:rsidR="00CB06E8" w:rsidRPr="00DA3E4B">
        <w:rPr>
          <w:u w:val="single"/>
        </w:rPr>
        <w:t>Reporting</w:t>
      </w:r>
    </w:p>
    <w:p w14:paraId="0E48B2BE" w14:textId="67E5E195" w:rsidR="00DA3E4B" w:rsidRDefault="00DA3E4B" w:rsidP="00276C79">
      <w:pPr>
        <w:pStyle w:val="Default"/>
        <w:jc w:val="both"/>
        <w:rPr>
          <w:color w:val="auto"/>
          <w:u w:val="single" w:color="000000"/>
        </w:rPr>
      </w:pPr>
    </w:p>
    <w:p w14:paraId="2C171C9B" w14:textId="2171D5D6" w:rsidR="00282234" w:rsidRDefault="00CB1436" w:rsidP="00276C79">
      <w:pPr>
        <w:pStyle w:val="Default"/>
        <w:ind w:left="720"/>
        <w:jc w:val="both"/>
        <w:rPr>
          <w:color w:val="auto"/>
          <w:u w:color="000000"/>
        </w:rPr>
      </w:pPr>
      <w:r>
        <w:rPr>
          <w:color w:val="auto"/>
          <w:u w:color="000000"/>
        </w:rPr>
        <w:t>(1)</w:t>
      </w:r>
      <w:r w:rsidR="00282234">
        <w:rPr>
          <w:color w:val="auto"/>
          <w:u w:color="000000"/>
        </w:rPr>
        <w:tab/>
      </w:r>
      <w:r w:rsidR="00282234" w:rsidRPr="00282234">
        <w:rPr>
          <w:color w:val="auto"/>
          <w:u w:val="single" w:color="000000"/>
        </w:rPr>
        <w:t>Reporting Birth</w:t>
      </w:r>
      <w:r w:rsidR="00282234">
        <w:rPr>
          <w:color w:val="auto"/>
          <w:u w:color="000000"/>
        </w:rPr>
        <w:t xml:space="preserve">. </w:t>
      </w:r>
      <w:r w:rsidR="00282234" w:rsidRPr="00280B44">
        <w:rPr>
          <w:color w:val="auto"/>
        </w:rPr>
        <w:t xml:space="preserve">A naturopathic doctor </w:t>
      </w:r>
      <w:r w:rsidR="00282234" w:rsidRPr="008B3F62">
        <w:rPr>
          <w:color w:val="auto"/>
          <w:u w:color="000000"/>
        </w:rPr>
        <w:t>attending a birth</w:t>
      </w:r>
      <w:r w:rsidR="00282234">
        <w:rPr>
          <w:color w:val="auto"/>
          <w:u w:color="000000"/>
        </w:rPr>
        <w:t xml:space="preserve"> shall report the birth as follows:</w:t>
      </w:r>
    </w:p>
    <w:p w14:paraId="3B5EE3A3" w14:textId="3D686FCA" w:rsidR="00282234" w:rsidRDefault="00282234" w:rsidP="00276C79">
      <w:pPr>
        <w:pStyle w:val="Default"/>
        <w:ind w:left="1440"/>
        <w:jc w:val="both"/>
        <w:rPr>
          <w:color w:val="auto"/>
          <w:u w:color="000000"/>
        </w:rPr>
      </w:pPr>
      <w:r>
        <w:rPr>
          <w:color w:val="auto"/>
          <w:u w:color="000000"/>
        </w:rPr>
        <w:t>(a)</w:t>
      </w:r>
      <w:r>
        <w:rPr>
          <w:color w:val="auto"/>
          <w:u w:color="000000"/>
        </w:rPr>
        <w:tab/>
      </w:r>
      <w:r w:rsidRPr="00282234">
        <w:rPr>
          <w:color w:val="auto"/>
          <w:u w:color="000000"/>
        </w:rPr>
        <w:t xml:space="preserve">If a birth occurs in a hospital, or if a birth occurs elsewhere and the mother and child are taken to a hospital for postnatal care immediately after birth, </w:t>
      </w:r>
      <w:r>
        <w:rPr>
          <w:color w:val="auto"/>
          <w:u w:color="000000"/>
        </w:rPr>
        <w:t xml:space="preserve">the naturopathic doctor </w:t>
      </w:r>
      <w:r w:rsidRPr="00282234">
        <w:rPr>
          <w:color w:val="auto"/>
          <w:u w:color="000000"/>
        </w:rPr>
        <w:t xml:space="preserve">shall, within </w:t>
      </w:r>
      <w:r w:rsidR="008213B6">
        <w:rPr>
          <w:color w:val="auto"/>
          <w:u w:color="000000"/>
        </w:rPr>
        <w:t>24</w:t>
      </w:r>
      <w:r w:rsidRPr="00282234">
        <w:rPr>
          <w:color w:val="auto"/>
          <w:u w:color="000000"/>
        </w:rPr>
        <w:t xml:space="preserve"> hours after such birth, file with the administrator</w:t>
      </w:r>
      <w:r>
        <w:rPr>
          <w:color w:val="auto"/>
          <w:u w:color="000000"/>
        </w:rPr>
        <w:t xml:space="preserve">, </w:t>
      </w:r>
      <w:r w:rsidRPr="00282234">
        <w:rPr>
          <w:color w:val="auto"/>
          <w:u w:color="000000"/>
        </w:rPr>
        <w:t xml:space="preserve">or other person in charge of </w:t>
      </w:r>
      <w:r>
        <w:rPr>
          <w:color w:val="auto"/>
          <w:u w:color="000000"/>
        </w:rPr>
        <w:t>the</w:t>
      </w:r>
      <w:r w:rsidRPr="00282234">
        <w:rPr>
          <w:color w:val="auto"/>
          <w:u w:color="000000"/>
        </w:rPr>
        <w:t xml:space="preserve"> hospital or similar institution in which</w:t>
      </w:r>
      <w:r>
        <w:rPr>
          <w:color w:val="auto"/>
          <w:u w:color="000000"/>
        </w:rPr>
        <w:t xml:space="preserve"> the</w:t>
      </w:r>
      <w:r w:rsidRPr="00282234">
        <w:rPr>
          <w:color w:val="auto"/>
          <w:u w:color="000000"/>
        </w:rPr>
        <w:t xml:space="preserve"> birth occur</w:t>
      </w:r>
      <w:r>
        <w:rPr>
          <w:color w:val="auto"/>
          <w:u w:color="000000"/>
        </w:rPr>
        <w:t>s,</w:t>
      </w:r>
      <w:r w:rsidRPr="00282234">
        <w:rPr>
          <w:color w:val="auto"/>
          <w:u w:color="000000"/>
        </w:rPr>
        <w:t xml:space="preserve"> a report, on forms furnished by the </w:t>
      </w:r>
      <w:r w:rsidR="008213B6">
        <w:rPr>
          <w:color w:val="auto"/>
          <w:u w:color="000000"/>
        </w:rPr>
        <w:t>C</w:t>
      </w:r>
      <w:r w:rsidRPr="00282234">
        <w:rPr>
          <w:color w:val="auto"/>
          <w:u w:color="000000"/>
        </w:rPr>
        <w:t>ommissioner, stating the facts required by section one to be shown on the record of such birth.</w:t>
      </w:r>
    </w:p>
    <w:p w14:paraId="58B7A1A1" w14:textId="010AAEEC" w:rsidR="00CB1436" w:rsidRDefault="00282234" w:rsidP="00276C79">
      <w:pPr>
        <w:pStyle w:val="Default"/>
        <w:ind w:left="1440"/>
        <w:jc w:val="both"/>
        <w:rPr>
          <w:color w:val="auto"/>
          <w:u w:color="000000"/>
        </w:rPr>
      </w:pPr>
      <w:r>
        <w:rPr>
          <w:color w:val="auto"/>
          <w:u w:color="000000"/>
        </w:rPr>
        <w:t>(b)</w:t>
      </w:r>
      <w:r w:rsidR="008B3F62">
        <w:rPr>
          <w:color w:val="auto"/>
          <w:u w:color="000000"/>
        </w:rPr>
        <w:tab/>
      </w:r>
      <w:r w:rsidRPr="00282234">
        <w:rPr>
          <w:color w:val="auto"/>
          <w:u w:color="000000"/>
        </w:rPr>
        <w:t>If</w:t>
      </w:r>
      <w:r w:rsidR="008B3F62" w:rsidRPr="00282234">
        <w:rPr>
          <w:color w:val="auto"/>
          <w:u w:color="000000"/>
        </w:rPr>
        <w:t xml:space="preserve"> the mother and child are not admitted to a hospital for postnatal care immediately</w:t>
      </w:r>
      <w:r w:rsidR="008B3F62" w:rsidRPr="008B3F62">
        <w:rPr>
          <w:color w:val="auto"/>
          <w:u w:color="000000"/>
        </w:rPr>
        <w:t xml:space="preserve"> after birth shall, within </w:t>
      </w:r>
      <w:r w:rsidR="00654930">
        <w:rPr>
          <w:color w:val="auto"/>
          <w:u w:color="000000"/>
        </w:rPr>
        <w:t>10</w:t>
      </w:r>
      <w:r w:rsidR="00654930" w:rsidRPr="008B3F62">
        <w:rPr>
          <w:color w:val="auto"/>
          <w:u w:color="000000"/>
        </w:rPr>
        <w:t xml:space="preserve"> </w:t>
      </w:r>
      <w:r w:rsidR="008B3F62" w:rsidRPr="008B3F62">
        <w:rPr>
          <w:color w:val="auto"/>
          <w:u w:color="000000"/>
        </w:rPr>
        <w:t xml:space="preserve">days after such birth, file with the clerk of </w:t>
      </w:r>
      <w:r w:rsidR="008B3F62" w:rsidRPr="008B3F62">
        <w:rPr>
          <w:color w:val="auto"/>
          <w:u w:color="000000"/>
        </w:rPr>
        <w:lastRenderedPageBreak/>
        <w:t xml:space="preserve">the city or town wherein such birth occurred a report on forms prepared and furnished by the </w:t>
      </w:r>
      <w:r w:rsidR="008213B6">
        <w:rPr>
          <w:color w:val="auto"/>
          <w:u w:color="000000"/>
        </w:rPr>
        <w:t>Commissioner</w:t>
      </w:r>
      <w:r w:rsidR="008B3F62" w:rsidRPr="008B3F62">
        <w:rPr>
          <w:color w:val="auto"/>
          <w:u w:color="000000"/>
        </w:rPr>
        <w:t>, stating the facts required to be shown on the record of such birth.</w:t>
      </w:r>
    </w:p>
    <w:p w14:paraId="28B841B3" w14:textId="0AADB349" w:rsidR="00CB1436" w:rsidRDefault="00CB1436" w:rsidP="00276C79">
      <w:pPr>
        <w:pStyle w:val="Default"/>
        <w:ind w:left="720"/>
        <w:jc w:val="both"/>
        <w:rPr>
          <w:color w:val="auto"/>
          <w:u w:color="000000"/>
        </w:rPr>
      </w:pPr>
    </w:p>
    <w:p w14:paraId="44C3ACDE" w14:textId="29381C1D" w:rsidR="00282234" w:rsidRDefault="00282234" w:rsidP="00276C79">
      <w:pPr>
        <w:pStyle w:val="Default"/>
        <w:ind w:left="720"/>
        <w:jc w:val="both"/>
        <w:rPr>
          <w:color w:val="auto"/>
          <w:u w:color="000000"/>
        </w:rPr>
      </w:pPr>
      <w:r>
        <w:rPr>
          <w:color w:val="auto"/>
          <w:u w:color="000000"/>
        </w:rPr>
        <w:t>(2)</w:t>
      </w:r>
      <w:r>
        <w:rPr>
          <w:color w:val="auto"/>
          <w:u w:color="000000"/>
        </w:rPr>
        <w:tab/>
      </w:r>
      <w:r w:rsidRPr="00282234">
        <w:rPr>
          <w:color w:val="auto"/>
          <w:u w:val="single" w:color="000000"/>
        </w:rPr>
        <w:t>Reporting Death</w:t>
      </w:r>
      <w:r>
        <w:rPr>
          <w:color w:val="auto"/>
          <w:u w:color="000000"/>
        </w:rPr>
        <w:t xml:space="preserve">. </w:t>
      </w:r>
      <w:r w:rsidR="00B45535" w:rsidRPr="00280B44">
        <w:rPr>
          <w:color w:val="auto"/>
        </w:rPr>
        <w:t xml:space="preserve">A </w:t>
      </w:r>
      <w:r w:rsidR="00B45535" w:rsidRPr="00B45535">
        <w:rPr>
          <w:color w:val="auto"/>
        </w:rPr>
        <w:t xml:space="preserve">naturopathic doctor after the death of a person whom he has attended during such person's last illness, or a naturopathic doctor declaring such person dead </w:t>
      </w:r>
      <w:r w:rsidR="00B45535" w:rsidRPr="00B45535">
        <w:rPr>
          <w:color w:val="auto"/>
          <w:u w:color="000000"/>
        </w:rPr>
        <w:t>shall immediately furnish for registration a standard certificate of death to an undertaker or other authorized person or a member of the family of the deceased, stating to the best of his knowledge and belief the name of the deceased, the disease of which he died, defined as required by section one, where the same was contracted, the duration of the illness from which he died, and the date of death.</w:t>
      </w:r>
      <w:r w:rsidR="00B45535">
        <w:rPr>
          <w:color w:val="auto"/>
          <w:u w:color="000000"/>
        </w:rPr>
        <w:t xml:space="preserve">  </w:t>
      </w:r>
      <w:r w:rsidR="00B45535">
        <w:rPr>
          <w:color w:val="auto"/>
        </w:rPr>
        <w:t>The</w:t>
      </w:r>
      <w:r w:rsidR="00B45535" w:rsidRPr="00280B44">
        <w:rPr>
          <w:color w:val="auto"/>
        </w:rPr>
        <w:t xml:space="preserve"> naturopathic doctor </w:t>
      </w:r>
      <w:r w:rsidR="00B45535" w:rsidRPr="00B45535">
        <w:rPr>
          <w:color w:val="auto"/>
          <w:u w:color="000000"/>
        </w:rPr>
        <w:t>shall print or type on every certificate furnished by him under this section the cause, or causes, of death and, directly below his signature, his name and the date the certificate was signed. The foregoing provisions shall apply in the same manner in the event of a child dying immediately after birth. Both the birth and death of such child shall be recorded.</w:t>
      </w:r>
    </w:p>
    <w:p w14:paraId="07B7F6C6" w14:textId="77777777" w:rsidR="00282234" w:rsidRDefault="00282234" w:rsidP="00276C79">
      <w:pPr>
        <w:pStyle w:val="Default"/>
        <w:ind w:left="720"/>
        <w:jc w:val="both"/>
        <w:rPr>
          <w:color w:val="auto"/>
          <w:u w:color="000000"/>
        </w:rPr>
      </w:pPr>
    </w:p>
    <w:p w14:paraId="04E03544" w14:textId="2973A302" w:rsidR="00CE340B" w:rsidRDefault="00CB1436" w:rsidP="00276C79">
      <w:pPr>
        <w:pStyle w:val="Default"/>
        <w:ind w:left="720"/>
        <w:jc w:val="both"/>
        <w:rPr>
          <w:color w:val="auto"/>
          <w:u w:color="000000"/>
        </w:rPr>
      </w:pPr>
      <w:r>
        <w:rPr>
          <w:color w:val="auto"/>
          <w:u w:color="000000"/>
        </w:rPr>
        <w:t>(</w:t>
      </w:r>
      <w:r w:rsidR="00282234">
        <w:rPr>
          <w:color w:val="auto"/>
          <w:u w:color="000000"/>
        </w:rPr>
        <w:t>3</w:t>
      </w:r>
      <w:r>
        <w:rPr>
          <w:color w:val="auto"/>
          <w:u w:color="000000"/>
        </w:rPr>
        <w:t>)</w:t>
      </w:r>
      <w:r w:rsidR="00CE340B">
        <w:rPr>
          <w:color w:val="auto"/>
          <w:u w:color="000000"/>
        </w:rPr>
        <w:tab/>
      </w:r>
      <w:r w:rsidR="00282234">
        <w:rPr>
          <w:color w:val="auto"/>
          <w:u w:val="single" w:color="000000"/>
        </w:rPr>
        <w:t>Certain</w:t>
      </w:r>
      <w:r w:rsidR="00CE340B" w:rsidRPr="00CE340B">
        <w:rPr>
          <w:color w:val="auto"/>
          <w:u w:val="single" w:color="000000"/>
        </w:rPr>
        <w:t xml:space="preserve"> Deaths</w:t>
      </w:r>
      <w:r w:rsidR="00282234">
        <w:rPr>
          <w:color w:val="auto"/>
          <w:u w:val="single" w:color="000000"/>
        </w:rPr>
        <w:t xml:space="preserve"> </w:t>
      </w:r>
      <w:r w:rsidR="00D024AC">
        <w:rPr>
          <w:color w:val="auto"/>
          <w:u w:val="single" w:color="000000"/>
        </w:rPr>
        <w:t>R</w:t>
      </w:r>
      <w:r w:rsidR="00282234">
        <w:rPr>
          <w:color w:val="auto"/>
          <w:u w:val="single" w:color="000000"/>
        </w:rPr>
        <w:t>eported the Office of the Chief Medical Examiner</w:t>
      </w:r>
      <w:r w:rsidR="00276C79">
        <w:rPr>
          <w:color w:val="auto"/>
          <w:u w:color="000000"/>
        </w:rPr>
        <w:t xml:space="preserve">. </w:t>
      </w:r>
      <w:r w:rsidR="00CE340B">
        <w:t xml:space="preserve">A </w:t>
      </w:r>
      <w:r w:rsidR="00CE340B" w:rsidRPr="00D32CD6">
        <w:rPr>
          <w:color w:val="auto"/>
        </w:rPr>
        <w:t xml:space="preserve">naturopathic doctor </w:t>
      </w:r>
      <w:r w:rsidR="00CE340B" w:rsidRPr="00CE340B">
        <w:rPr>
          <w:color w:val="auto"/>
        </w:rPr>
        <w:t xml:space="preserve">who has </w:t>
      </w:r>
      <w:r w:rsidR="00CE340B" w:rsidRPr="00CE340B">
        <w:rPr>
          <w:color w:val="auto"/>
          <w:u w:color="000000"/>
        </w:rPr>
        <w:t>knowledge of a death which occurs under the circumstances enumerated in M.G.L. c. 38, § 3 shall immediately notify the office of the chief medical examiner, or the medical examiner designated to the location where the death has occurred, of the known facts concerning the time, place, manner, circumstances and cause of such death.</w:t>
      </w:r>
    </w:p>
    <w:p w14:paraId="286E0291" w14:textId="77777777" w:rsidR="00CE340B" w:rsidRPr="00CE340B" w:rsidRDefault="00CE340B" w:rsidP="00276C79">
      <w:pPr>
        <w:pStyle w:val="Default"/>
        <w:ind w:left="720"/>
        <w:jc w:val="both"/>
        <w:rPr>
          <w:color w:val="auto"/>
          <w:u w:color="000000"/>
        </w:rPr>
      </w:pPr>
    </w:p>
    <w:p w14:paraId="058BB257" w14:textId="444855D0" w:rsidR="00B9636B" w:rsidRPr="00DA3E4B" w:rsidRDefault="00DA3E4B" w:rsidP="00276C79">
      <w:pPr>
        <w:pStyle w:val="Default"/>
        <w:jc w:val="both"/>
        <w:rPr>
          <w:u w:val="single"/>
        </w:rPr>
      </w:pPr>
      <w:r>
        <w:rPr>
          <w:color w:val="auto"/>
          <w:u w:val="single" w:color="000000"/>
        </w:rPr>
        <w:t>8.0</w:t>
      </w:r>
      <w:r w:rsidR="00576AC0" w:rsidRPr="00DA3E4B">
        <w:rPr>
          <w:color w:val="auto"/>
          <w:u w:val="single" w:color="000000"/>
        </w:rPr>
        <w:t>5</w:t>
      </w:r>
      <w:r w:rsidR="00B9636B" w:rsidRPr="00DA3E4B">
        <w:rPr>
          <w:color w:val="auto"/>
          <w:u w:val="single" w:color="000000"/>
        </w:rPr>
        <w:t>:</w:t>
      </w:r>
      <w:r w:rsidR="00B9636B" w:rsidRPr="00DA3E4B">
        <w:rPr>
          <w:color w:val="auto"/>
          <w:u w:val="single" w:color="000000"/>
        </w:rPr>
        <w:tab/>
      </w:r>
      <w:r w:rsidRPr="00DA3E4B">
        <w:rPr>
          <w:u w:val="single" w:color="000000"/>
        </w:rPr>
        <w:t xml:space="preserve">Self </w:t>
      </w:r>
      <w:r w:rsidRPr="00DA3E4B">
        <w:rPr>
          <w:u w:val="single"/>
        </w:rPr>
        <w:t>R</w:t>
      </w:r>
      <w:r w:rsidR="00CE340B">
        <w:rPr>
          <w:u w:val="single"/>
        </w:rPr>
        <w:t>eporting</w:t>
      </w:r>
    </w:p>
    <w:p w14:paraId="7921DA99" w14:textId="77777777" w:rsidR="00B9636B" w:rsidRPr="007F57E7" w:rsidRDefault="00B9636B" w:rsidP="00276C79">
      <w:pPr>
        <w:pStyle w:val="ListParagraph"/>
        <w:jc w:val="both"/>
        <w:rPr>
          <w:rFonts w:ascii="Times New Roman" w:hAnsi="Times New Roman"/>
          <w:sz w:val="24"/>
          <w:szCs w:val="24"/>
        </w:rPr>
      </w:pPr>
    </w:p>
    <w:p w14:paraId="60CA81C8" w14:textId="38D369C1" w:rsidR="007F57E7" w:rsidRDefault="007F57E7" w:rsidP="00276C79">
      <w:pPr>
        <w:ind w:left="720"/>
        <w:jc w:val="both"/>
        <w:rPr>
          <w:rFonts w:ascii="TimesNewRoman" w:hAnsi="TimesNewRoman" w:cs="TimesNewRoman"/>
          <w:sz w:val="24"/>
          <w:szCs w:val="24"/>
        </w:rPr>
      </w:pPr>
      <w:r>
        <w:rPr>
          <w:rFonts w:ascii="Times New Roman" w:hAnsi="Times New Roman"/>
          <w:sz w:val="24"/>
          <w:szCs w:val="24"/>
        </w:rPr>
        <w:t>(1)</w:t>
      </w:r>
      <w:r>
        <w:rPr>
          <w:rFonts w:ascii="Times New Roman" w:hAnsi="Times New Roman"/>
          <w:sz w:val="24"/>
          <w:szCs w:val="24"/>
        </w:rPr>
        <w:tab/>
      </w:r>
      <w:r w:rsidRPr="007F57E7">
        <w:rPr>
          <w:rFonts w:ascii="TimesNewRoman" w:hAnsi="TimesNewRoman" w:cs="TimesNewRoman"/>
          <w:sz w:val="24"/>
          <w:szCs w:val="24"/>
          <w:u w:val="single"/>
        </w:rPr>
        <w:t xml:space="preserve">Action </w:t>
      </w:r>
      <w:proofErr w:type="gramStart"/>
      <w:r w:rsidRPr="007F57E7">
        <w:rPr>
          <w:rFonts w:ascii="TimesNewRoman" w:hAnsi="TimesNewRoman" w:cs="TimesNewRoman"/>
          <w:sz w:val="24"/>
          <w:szCs w:val="24"/>
          <w:u w:val="single"/>
        </w:rPr>
        <w:t>Against</w:t>
      </w:r>
      <w:proofErr w:type="gramEnd"/>
      <w:r w:rsidRPr="007F57E7">
        <w:rPr>
          <w:rFonts w:ascii="TimesNewRoman" w:hAnsi="TimesNewRoman" w:cs="TimesNewRoman"/>
          <w:sz w:val="24"/>
          <w:szCs w:val="24"/>
          <w:u w:val="single"/>
        </w:rPr>
        <w:t xml:space="preserve"> Health Care Facility Privileges</w:t>
      </w:r>
      <w:r>
        <w:rPr>
          <w:rFonts w:ascii="TimesNewRoman" w:hAnsi="TimesNewRoman" w:cs="TimesNewRoman"/>
          <w:sz w:val="24"/>
          <w:szCs w:val="24"/>
        </w:rPr>
        <w:t xml:space="preserve">. A naturopathic doctor shall report </w:t>
      </w:r>
      <w:r w:rsidR="00CB06E8">
        <w:rPr>
          <w:rFonts w:ascii="TimesNewRoman" w:hAnsi="TimesNewRoman" w:cs="TimesNewRoman"/>
          <w:sz w:val="24"/>
          <w:szCs w:val="24"/>
        </w:rPr>
        <w:t xml:space="preserve">to the Board </w:t>
      </w:r>
      <w:r>
        <w:rPr>
          <w:rFonts w:ascii="TimesNewRoman" w:hAnsi="TimesNewRoman" w:cs="TimesNewRoman"/>
          <w:sz w:val="24"/>
          <w:szCs w:val="24"/>
        </w:rPr>
        <w:t>any restriction, termination, revocation, suspension or resignation of his or her health care facility privileges within 30 days of the health care facility's action, notwithstanding any appeal that may be pending.</w:t>
      </w:r>
    </w:p>
    <w:p w14:paraId="03AB171F" w14:textId="1D201587" w:rsidR="007F57E7" w:rsidRDefault="007F57E7" w:rsidP="00276C79">
      <w:pPr>
        <w:ind w:left="720"/>
        <w:jc w:val="both"/>
        <w:rPr>
          <w:rFonts w:ascii="TimesNewRoman" w:hAnsi="TimesNewRoman" w:cs="TimesNewRoman"/>
          <w:sz w:val="24"/>
          <w:szCs w:val="24"/>
        </w:rPr>
      </w:pPr>
    </w:p>
    <w:p w14:paraId="57505E99" w14:textId="218CD274" w:rsidR="007F57E7" w:rsidRDefault="007F57E7" w:rsidP="00276C79">
      <w:pPr>
        <w:ind w:left="720"/>
        <w:jc w:val="both"/>
        <w:rPr>
          <w:rFonts w:ascii="TimesNewRoman" w:hAnsi="TimesNewRoman" w:cs="TimesNewRoman"/>
          <w:sz w:val="24"/>
          <w:szCs w:val="24"/>
        </w:rPr>
      </w:pPr>
      <w:r>
        <w:rPr>
          <w:rFonts w:ascii="TimesNewRoman" w:hAnsi="TimesNewRoman" w:cs="TimesNewRoman"/>
          <w:sz w:val="24"/>
          <w:szCs w:val="24"/>
        </w:rPr>
        <w:t>(2)</w:t>
      </w:r>
      <w:r>
        <w:rPr>
          <w:rFonts w:ascii="TimesNewRoman" w:hAnsi="TimesNewRoman" w:cs="TimesNewRoman"/>
          <w:sz w:val="24"/>
          <w:szCs w:val="24"/>
        </w:rPr>
        <w:tab/>
      </w:r>
      <w:r w:rsidRPr="00CB1436">
        <w:rPr>
          <w:rFonts w:ascii="TimesNewRoman" w:hAnsi="TimesNewRoman" w:cs="TimesNewRoman"/>
          <w:sz w:val="24"/>
          <w:szCs w:val="24"/>
          <w:u w:val="single"/>
        </w:rPr>
        <w:t>Report of Adverse Events</w:t>
      </w:r>
      <w:r>
        <w:rPr>
          <w:rFonts w:ascii="TimesNewRoman" w:hAnsi="TimesNewRoman" w:cs="TimesNewRoman"/>
          <w:sz w:val="24"/>
          <w:szCs w:val="24"/>
        </w:rPr>
        <w:t>. A na</w:t>
      </w:r>
      <w:r w:rsidR="00CB1436">
        <w:rPr>
          <w:rFonts w:ascii="TimesNewRoman" w:hAnsi="TimesNewRoman" w:cs="TimesNewRoman"/>
          <w:sz w:val="24"/>
          <w:szCs w:val="24"/>
        </w:rPr>
        <w:t>t</w:t>
      </w:r>
      <w:r>
        <w:rPr>
          <w:rFonts w:ascii="TimesNewRoman" w:hAnsi="TimesNewRoman" w:cs="TimesNewRoman"/>
          <w:sz w:val="24"/>
          <w:szCs w:val="24"/>
        </w:rPr>
        <w:t xml:space="preserve">uropathic doctor </w:t>
      </w:r>
      <w:r w:rsidR="00CB1436">
        <w:rPr>
          <w:rFonts w:ascii="TimesNewRoman" w:hAnsi="TimesNewRoman" w:cs="TimesNewRoman"/>
          <w:sz w:val="24"/>
          <w:szCs w:val="24"/>
        </w:rPr>
        <w:t>shall</w:t>
      </w:r>
      <w:r>
        <w:rPr>
          <w:rFonts w:ascii="TimesNewRoman" w:hAnsi="TimesNewRoman" w:cs="TimesNewRoman"/>
          <w:sz w:val="24"/>
          <w:szCs w:val="24"/>
        </w:rPr>
        <w:t xml:space="preserve"> report to the Board the following events, if precipitated</w:t>
      </w:r>
      <w:r w:rsidR="00CB1436">
        <w:rPr>
          <w:rFonts w:ascii="TimesNewRoman" w:hAnsi="TimesNewRoman" w:cs="TimesNewRoman"/>
          <w:sz w:val="24"/>
          <w:szCs w:val="24"/>
        </w:rPr>
        <w:t xml:space="preserve"> </w:t>
      </w:r>
      <w:r>
        <w:rPr>
          <w:rFonts w:ascii="TimesNewRoman" w:hAnsi="TimesNewRoman" w:cs="TimesNewRoman"/>
          <w:sz w:val="24"/>
          <w:szCs w:val="24"/>
        </w:rPr>
        <w:t xml:space="preserve">by a treatment administered or a procedure performed </w:t>
      </w:r>
      <w:r w:rsidR="00CB1436">
        <w:rPr>
          <w:rFonts w:ascii="TimesNewRoman" w:hAnsi="TimesNewRoman" w:cs="TimesNewRoman"/>
          <w:sz w:val="24"/>
          <w:szCs w:val="24"/>
        </w:rPr>
        <w:t>by</w:t>
      </w:r>
      <w:r>
        <w:rPr>
          <w:rFonts w:ascii="TimesNewRoman" w:hAnsi="TimesNewRoman" w:cs="TimesNewRoman"/>
          <w:sz w:val="24"/>
          <w:szCs w:val="24"/>
        </w:rPr>
        <w:t xml:space="preserve"> </w:t>
      </w:r>
      <w:r w:rsidR="00CB1436">
        <w:rPr>
          <w:rFonts w:ascii="TimesNewRoman" w:hAnsi="TimesNewRoman" w:cs="TimesNewRoman"/>
          <w:sz w:val="24"/>
          <w:szCs w:val="24"/>
        </w:rPr>
        <w:t>the</w:t>
      </w:r>
      <w:r>
        <w:rPr>
          <w:rFonts w:ascii="TimesNewRoman" w:hAnsi="TimesNewRoman" w:cs="TimesNewRoman"/>
          <w:sz w:val="24"/>
          <w:szCs w:val="24"/>
        </w:rPr>
        <w:t xml:space="preserve"> </w:t>
      </w:r>
      <w:r w:rsidR="00CB1436">
        <w:rPr>
          <w:rFonts w:ascii="TimesNewRoman" w:hAnsi="TimesNewRoman" w:cs="TimesNewRoman"/>
          <w:sz w:val="24"/>
          <w:szCs w:val="24"/>
        </w:rPr>
        <w:t>naturopathic doctor</w:t>
      </w:r>
      <w:r>
        <w:rPr>
          <w:rFonts w:ascii="TimesNewRoman" w:hAnsi="TimesNewRoman" w:cs="TimesNewRoman"/>
          <w:sz w:val="24"/>
          <w:szCs w:val="24"/>
        </w:rPr>
        <w:t>:</w:t>
      </w:r>
    </w:p>
    <w:p w14:paraId="414A0207" w14:textId="2D4B200C" w:rsidR="007F57E7" w:rsidRDefault="00CB1436" w:rsidP="00276C79">
      <w:pPr>
        <w:widowControl/>
        <w:autoSpaceDE w:val="0"/>
        <w:autoSpaceDN w:val="0"/>
        <w:adjustRightInd w:val="0"/>
        <w:ind w:left="720" w:firstLine="720"/>
        <w:jc w:val="both"/>
        <w:rPr>
          <w:rFonts w:ascii="TimesNewRoman" w:hAnsi="TimesNewRoman" w:cs="TimesNewRoman"/>
          <w:sz w:val="24"/>
          <w:szCs w:val="24"/>
        </w:rPr>
      </w:pPr>
      <w:r>
        <w:rPr>
          <w:rFonts w:ascii="TimesNewRoman" w:hAnsi="TimesNewRoman" w:cs="TimesNewRoman"/>
          <w:sz w:val="24"/>
          <w:szCs w:val="24"/>
        </w:rPr>
        <w:t>(a)</w:t>
      </w:r>
      <w:r>
        <w:rPr>
          <w:rFonts w:ascii="TimesNewRoman" w:hAnsi="TimesNewRoman" w:cs="TimesNewRoman"/>
          <w:sz w:val="24"/>
          <w:szCs w:val="24"/>
        </w:rPr>
        <w:tab/>
      </w:r>
      <w:r w:rsidR="00D04DCB">
        <w:rPr>
          <w:rFonts w:ascii="TimesNewRoman" w:hAnsi="TimesNewRoman" w:cs="TimesNewRoman"/>
          <w:sz w:val="24"/>
          <w:szCs w:val="24"/>
        </w:rPr>
        <w:t>A</w:t>
      </w:r>
      <w:r w:rsidR="007F57E7">
        <w:rPr>
          <w:rFonts w:ascii="TimesNewRoman" w:hAnsi="TimesNewRoman" w:cs="TimesNewRoman"/>
          <w:sz w:val="24"/>
          <w:szCs w:val="24"/>
        </w:rPr>
        <w:t>n unplanned patient transfer to a hospital; or</w:t>
      </w:r>
    </w:p>
    <w:p w14:paraId="6260729A" w14:textId="7E8AD387" w:rsidR="007F57E7" w:rsidRDefault="00CB1436" w:rsidP="00276C79">
      <w:pPr>
        <w:widowControl/>
        <w:autoSpaceDE w:val="0"/>
        <w:autoSpaceDN w:val="0"/>
        <w:adjustRightInd w:val="0"/>
        <w:ind w:left="1440"/>
        <w:jc w:val="both"/>
        <w:rPr>
          <w:rFonts w:ascii="TimesNewRoman" w:hAnsi="TimesNewRoman" w:cs="TimesNewRoman"/>
          <w:sz w:val="24"/>
          <w:szCs w:val="24"/>
        </w:rPr>
      </w:pPr>
      <w:r>
        <w:rPr>
          <w:rFonts w:ascii="TimesNewRoman" w:hAnsi="TimesNewRoman" w:cs="TimesNewRoman"/>
          <w:sz w:val="24"/>
          <w:szCs w:val="24"/>
        </w:rPr>
        <w:t>(b)</w:t>
      </w:r>
      <w:r>
        <w:rPr>
          <w:rFonts w:ascii="TimesNewRoman" w:hAnsi="TimesNewRoman" w:cs="TimesNewRoman"/>
          <w:sz w:val="24"/>
          <w:szCs w:val="24"/>
        </w:rPr>
        <w:tab/>
      </w:r>
      <w:r w:rsidR="00D04DCB">
        <w:rPr>
          <w:rFonts w:ascii="TimesNewRoman" w:hAnsi="TimesNewRoman" w:cs="TimesNewRoman"/>
          <w:sz w:val="24"/>
          <w:szCs w:val="24"/>
        </w:rPr>
        <w:t>A</w:t>
      </w:r>
      <w:r w:rsidR="007F57E7">
        <w:rPr>
          <w:rFonts w:ascii="TimesNewRoman" w:hAnsi="TimesNewRoman" w:cs="TimesNewRoman"/>
          <w:sz w:val="24"/>
          <w:szCs w:val="24"/>
        </w:rPr>
        <w:t xml:space="preserve"> patient's death, when this death was unexpected and not related to the natural course</w:t>
      </w:r>
      <w:r>
        <w:rPr>
          <w:rFonts w:ascii="TimesNewRoman" w:hAnsi="TimesNewRoman" w:cs="TimesNewRoman"/>
          <w:sz w:val="24"/>
          <w:szCs w:val="24"/>
        </w:rPr>
        <w:t xml:space="preserve"> </w:t>
      </w:r>
      <w:r w:rsidR="007F57E7">
        <w:rPr>
          <w:rFonts w:ascii="TimesNewRoman" w:hAnsi="TimesNewRoman" w:cs="TimesNewRoman"/>
          <w:sz w:val="24"/>
          <w:szCs w:val="24"/>
        </w:rPr>
        <w:t>of the patient's illness or underlying condition.</w:t>
      </w:r>
    </w:p>
    <w:p w14:paraId="29196679" w14:textId="77777777" w:rsidR="007F57E7" w:rsidRDefault="007F57E7" w:rsidP="00276C79">
      <w:pPr>
        <w:widowControl/>
        <w:autoSpaceDE w:val="0"/>
        <w:autoSpaceDN w:val="0"/>
        <w:adjustRightInd w:val="0"/>
        <w:ind w:firstLine="720"/>
        <w:jc w:val="both"/>
        <w:rPr>
          <w:rFonts w:ascii="TimesNewRoman" w:hAnsi="TimesNewRoman" w:cs="TimesNewRoman"/>
          <w:sz w:val="24"/>
          <w:szCs w:val="24"/>
        </w:rPr>
      </w:pPr>
      <w:r>
        <w:rPr>
          <w:rFonts w:ascii="TimesNewRoman" w:hAnsi="TimesNewRoman" w:cs="TimesNewRoman"/>
          <w:sz w:val="24"/>
          <w:szCs w:val="24"/>
        </w:rPr>
        <w:t>The report shall be filed by the licensee as soon as possible, but in no event later than</w:t>
      </w:r>
    </w:p>
    <w:p w14:paraId="349520A0" w14:textId="77777777" w:rsidR="00CB1436" w:rsidRDefault="007F57E7" w:rsidP="00276C79">
      <w:pPr>
        <w:widowControl/>
        <w:autoSpaceDE w:val="0"/>
        <w:autoSpaceDN w:val="0"/>
        <w:adjustRightInd w:val="0"/>
        <w:ind w:firstLine="720"/>
        <w:jc w:val="both"/>
        <w:rPr>
          <w:rFonts w:ascii="TimesNewRoman" w:hAnsi="TimesNewRoman" w:cs="TimesNewRoman"/>
          <w:sz w:val="24"/>
          <w:szCs w:val="24"/>
        </w:rPr>
      </w:pPr>
      <w:r>
        <w:rPr>
          <w:rFonts w:ascii="TimesNewRoman" w:hAnsi="TimesNewRoman" w:cs="TimesNewRoman"/>
          <w:sz w:val="24"/>
          <w:szCs w:val="24"/>
        </w:rPr>
        <w:t>30 days following the event.</w:t>
      </w:r>
    </w:p>
    <w:p w14:paraId="0350173D" w14:textId="77777777" w:rsidR="00CB1436" w:rsidRDefault="00CB1436" w:rsidP="00276C79">
      <w:pPr>
        <w:widowControl/>
        <w:autoSpaceDE w:val="0"/>
        <w:autoSpaceDN w:val="0"/>
        <w:adjustRightInd w:val="0"/>
        <w:ind w:firstLine="720"/>
        <w:jc w:val="both"/>
        <w:rPr>
          <w:rFonts w:ascii="TimesNewRoman" w:hAnsi="TimesNewRoman" w:cs="TimesNewRoman"/>
          <w:sz w:val="24"/>
          <w:szCs w:val="24"/>
        </w:rPr>
      </w:pPr>
    </w:p>
    <w:p w14:paraId="49F00926" w14:textId="5C94E3BB" w:rsidR="007F57E7" w:rsidRDefault="00CB1436" w:rsidP="00276C79">
      <w:pPr>
        <w:widowControl/>
        <w:autoSpaceDE w:val="0"/>
        <w:autoSpaceDN w:val="0"/>
        <w:adjustRightInd w:val="0"/>
        <w:ind w:left="720"/>
        <w:jc w:val="both"/>
        <w:rPr>
          <w:rFonts w:ascii="TimesNewRoman" w:hAnsi="TimesNewRoman" w:cs="TimesNewRoman"/>
          <w:sz w:val="24"/>
          <w:szCs w:val="24"/>
        </w:rPr>
      </w:pPr>
      <w:r>
        <w:rPr>
          <w:rFonts w:ascii="TimesNewRoman" w:hAnsi="TimesNewRoman" w:cs="TimesNewRoman"/>
          <w:sz w:val="24"/>
          <w:szCs w:val="24"/>
        </w:rPr>
        <w:t>(3)</w:t>
      </w:r>
      <w:r>
        <w:rPr>
          <w:rFonts w:ascii="TimesNewRoman" w:hAnsi="TimesNewRoman" w:cs="TimesNewRoman"/>
          <w:sz w:val="24"/>
          <w:szCs w:val="24"/>
        </w:rPr>
        <w:tab/>
      </w:r>
      <w:r w:rsidR="007F57E7" w:rsidRPr="00CB1436">
        <w:rPr>
          <w:rFonts w:ascii="TimesNewRoman" w:hAnsi="TimesNewRoman" w:cs="TimesNewRoman"/>
          <w:sz w:val="24"/>
          <w:szCs w:val="24"/>
          <w:u w:val="single"/>
        </w:rPr>
        <w:t xml:space="preserve">Dissolution or Disassociation from a Professional </w:t>
      </w:r>
      <w:r w:rsidRPr="00CB1436">
        <w:rPr>
          <w:rFonts w:ascii="TimesNewRoman" w:hAnsi="TimesNewRoman" w:cs="TimesNewRoman"/>
          <w:sz w:val="24"/>
          <w:szCs w:val="24"/>
          <w:u w:val="single"/>
        </w:rPr>
        <w:t>Association</w:t>
      </w:r>
      <w:r w:rsidR="007F57E7" w:rsidRPr="00CB1436">
        <w:rPr>
          <w:rFonts w:ascii="TimesNewRoman" w:hAnsi="TimesNewRoman" w:cs="TimesNewRoman"/>
          <w:sz w:val="24"/>
          <w:szCs w:val="24"/>
          <w:u w:val="single"/>
        </w:rPr>
        <w:t xml:space="preserve"> for Reasons of Competence</w:t>
      </w:r>
      <w:r w:rsidR="007F57E7">
        <w:rPr>
          <w:rFonts w:ascii="TimesNewRoman" w:hAnsi="TimesNewRoman" w:cs="TimesNewRoman"/>
          <w:sz w:val="24"/>
          <w:szCs w:val="24"/>
        </w:rPr>
        <w:t>.</w:t>
      </w:r>
      <w:r>
        <w:rPr>
          <w:rFonts w:ascii="TimesNewRoman" w:hAnsi="TimesNewRoman" w:cs="TimesNewRoman"/>
          <w:sz w:val="24"/>
          <w:szCs w:val="24"/>
        </w:rPr>
        <w:t xml:space="preserve">  </w:t>
      </w:r>
      <w:r w:rsidR="007F57E7">
        <w:rPr>
          <w:rFonts w:ascii="TimesNewRoman" w:hAnsi="TimesNewRoman" w:cs="TimesNewRoman"/>
          <w:sz w:val="24"/>
          <w:szCs w:val="24"/>
        </w:rPr>
        <w:t xml:space="preserve">A </w:t>
      </w:r>
      <w:r>
        <w:rPr>
          <w:rFonts w:ascii="TimesNewRoman" w:hAnsi="TimesNewRoman" w:cs="TimesNewRoman"/>
          <w:sz w:val="24"/>
          <w:szCs w:val="24"/>
        </w:rPr>
        <w:t xml:space="preserve">naturopathic doctor </w:t>
      </w:r>
      <w:r w:rsidR="007F57E7">
        <w:rPr>
          <w:rFonts w:ascii="TimesNewRoman" w:hAnsi="TimesNewRoman" w:cs="TimesNewRoman"/>
          <w:sz w:val="24"/>
          <w:szCs w:val="24"/>
        </w:rPr>
        <w:t>shall report a dissolution of, or disassociation from, a professional corporation,</w:t>
      </w:r>
      <w:r>
        <w:rPr>
          <w:rFonts w:ascii="TimesNewRoman" w:hAnsi="TimesNewRoman" w:cs="TimesNewRoman"/>
          <w:sz w:val="24"/>
          <w:szCs w:val="24"/>
        </w:rPr>
        <w:t xml:space="preserve"> </w:t>
      </w:r>
      <w:r w:rsidR="007F57E7">
        <w:rPr>
          <w:rFonts w:ascii="TimesNewRoman" w:hAnsi="TimesNewRoman" w:cs="TimesNewRoman"/>
          <w:sz w:val="24"/>
          <w:szCs w:val="24"/>
        </w:rPr>
        <w:t>partnership or other professional practice group, however legally organized, when the</w:t>
      </w:r>
      <w:r>
        <w:rPr>
          <w:rFonts w:ascii="TimesNewRoman" w:hAnsi="TimesNewRoman" w:cs="TimesNewRoman"/>
          <w:sz w:val="24"/>
          <w:szCs w:val="24"/>
        </w:rPr>
        <w:t xml:space="preserve"> </w:t>
      </w:r>
      <w:r w:rsidR="007F57E7">
        <w:rPr>
          <w:rFonts w:ascii="TimesNewRoman" w:hAnsi="TimesNewRoman" w:cs="TimesNewRoman"/>
          <w:sz w:val="24"/>
          <w:szCs w:val="24"/>
        </w:rPr>
        <w:t>dissolution is related, directly or indirectly, to:</w:t>
      </w:r>
    </w:p>
    <w:p w14:paraId="189BCCD3" w14:textId="4A5992EF" w:rsidR="007F57E7" w:rsidRDefault="00CB1436" w:rsidP="00276C79">
      <w:pPr>
        <w:widowControl/>
        <w:autoSpaceDE w:val="0"/>
        <w:autoSpaceDN w:val="0"/>
        <w:adjustRightInd w:val="0"/>
        <w:ind w:left="720" w:firstLine="720"/>
        <w:jc w:val="both"/>
        <w:rPr>
          <w:rFonts w:ascii="TimesNewRoman" w:hAnsi="TimesNewRoman" w:cs="TimesNewRoman"/>
          <w:sz w:val="24"/>
          <w:szCs w:val="24"/>
        </w:rPr>
      </w:pPr>
      <w:r>
        <w:rPr>
          <w:rFonts w:ascii="TimesNewRoman" w:hAnsi="TimesNewRoman" w:cs="TimesNewRoman"/>
          <w:sz w:val="24"/>
          <w:szCs w:val="24"/>
        </w:rPr>
        <w:t>(a)</w:t>
      </w:r>
      <w:r>
        <w:rPr>
          <w:rFonts w:ascii="TimesNewRoman" w:hAnsi="TimesNewRoman" w:cs="TimesNewRoman"/>
          <w:sz w:val="24"/>
          <w:szCs w:val="24"/>
        </w:rPr>
        <w:tab/>
        <w:t>A naturopathic doctor’s</w:t>
      </w:r>
      <w:r w:rsidR="007F57E7">
        <w:rPr>
          <w:rFonts w:ascii="TimesNewRoman" w:hAnsi="TimesNewRoman" w:cs="TimesNewRoman"/>
          <w:sz w:val="24"/>
          <w:szCs w:val="24"/>
        </w:rPr>
        <w:t xml:space="preserve"> competence to practice, or</w:t>
      </w:r>
    </w:p>
    <w:p w14:paraId="75912095" w14:textId="53852704" w:rsidR="007F57E7" w:rsidRDefault="00CB1436" w:rsidP="00276C79">
      <w:pPr>
        <w:widowControl/>
        <w:autoSpaceDE w:val="0"/>
        <w:autoSpaceDN w:val="0"/>
        <w:adjustRightInd w:val="0"/>
        <w:ind w:left="1440"/>
        <w:jc w:val="both"/>
        <w:rPr>
          <w:rFonts w:ascii="TimesNewRoman" w:hAnsi="TimesNewRoman" w:cs="TimesNewRoman"/>
          <w:sz w:val="24"/>
          <w:szCs w:val="24"/>
        </w:rPr>
      </w:pPr>
      <w:r>
        <w:rPr>
          <w:rFonts w:ascii="TimesNewRoman" w:hAnsi="TimesNewRoman" w:cs="TimesNewRoman"/>
          <w:sz w:val="24"/>
          <w:szCs w:val="24"/>
        </w:rPr>
        <w:t>(b)</w:t>
      </w:r>
      <w:r>
        <w:rPr>
          <w:rFonts w:ascii="TimesNewRoman" w:hAnsi="TimesNewRoman" w:cs="TimesNewRoman"/>
          <w:sz w:val="24"/>
          <w:szCs w:val="24"/>
        </w:rPr>
        <w:tab/>
      </w:r>
      <w:r w:rsidR="007F57E7">
        <w:rPr>
          <w:rFonts w:ascii="TimesNewRoman" w:hAnsi="TimesNewRoman" w:cs="TimesNewRoman"/>
          <w:sz w:val="24"/>
          <w:szCs w:val="24"/>
        </w:rPr>
        <w:t>A complaint or allegation regarding any violation of law or regulation, or by-laws of</w:t>
      </w:r>
      <w:r>
        <w:rPr>
          <w:rFonts w:ascii="TimesNewRoman" w:hAnsi="TimesNewRoman" w:cs="TimesNewRoman"/>
          <w:sz w:val="24"/>
          <w:szCs w:val="24"/>
        </w:rPr>
        <w:t xml:space="preserve"> </w:t>
      </w:r>
      <w:r w:rsidR="007F57E7">
        <w:rPr>
          <w:rFonts w:ascii="TimesNewRoman" w:hAnsi="TimesNewRoman" w:cs="TimesNewRoman"/>
          <w:sz w:val="24"/>
          <w:szCs w:val="24"/>
        </w:rPr>
        <w:t>a health care facility, group practice, or professional association</w:t>
      </w:r>
      <w:r>
        <w:rPr>
          <w:rFonts w:ascii="TimesNewRoman" w:hAnsi="TimesNewRoman" w:cs="TimesNewRoman"/>
          <w:sz w:val="24"/>
          <w:szCs w:val="24"/>
        </w:rPr>
        <w:t xml:space="preserve"> </w:t>
      </w:r>
      <w:r w:rsidR="007F57E7">
        <w:rPr>
          <w:rFonts w:ascii="TimesNewRoman" w:hAnsi="TimesNewRoman" w:cs="TimesNewRoman"/>
          <w:sz w:val="24"/>
          <w:szCs w:val="24"/>
        </w:rPr>
        <w:t>whether or not the complaint or allegation specifically cites violation of a specific law,</w:t>
      </w:r>
      <w:r>
        <w:rPr>
          <w:rFonts w:ascii="TimesNewRoman" w:hAnsi="TimesNewRoman" w:cs="TimesNewRoman"/>
          <w:sz w:val="24"/>
          <w:szCs w:val="24"/>
        </w:rPr>
        <w:t xml:space="preserve"> </w:t>
      </w:r>
      <w:r w:rsidR="007F57E7">
        <w:rPr>
          <w:rFonts w:ascii="TimesNewRoman" w:hAnsi="TimesNewRoman" w:cs="TimesNewRoman"/>
          <w:sz w:val="24"/>
          <w:szCs w:val="24"/>
        </w:rPr>
        <w:t>regulation or bylaw.</w:t>
      </w:r>
    </w:p>
    <w:p w14:paraId="3636A21D" w14:textId="77777777" w:rsidR="00CB1436" w:rsidRDefault="00CB1436" w:rsidP="00276C79">
      <w:pPr>
        <w:widowControl/>
        <w:autoSpaceDE w:val="0"/>
        <w:autoSpaceDN w:val="0"/>
        <w:adjustRightInd w:val="0"/>
        <w:ind w:left="1440"/>
        <w:jc w:val="both"/>
        <w:rPr>
          <w:rFonts w:ascii="TimesNewRoman" w:hAnsi="TimesNewRoman" w:cs="TimesNewRoman"/>
          <w:sz w:val="24"/>
          <w:szCs w:val="24"/>
        </w:rPr>
      </w:pPr>
    </w:p>
    <w:p w14:paraId="38DD5C6C" w14:textId="77777777" w:rsidR="00CB06E8" w:rsidRDefault="007F57E7" w:rsidP="00276C79">
      <w:pPr>
        <w:widowControl/>
        <w:autoSpaceDE w:val="0"/>
        <w:autoSpaceDN w:val="0"/>
        <w:adjustRightInd w:val="0"/>
        <w:ind w:left="720"/>
        <w:jc w:val="both"/>
        <w:rPr>
          <w:rFonts w:ascii="TimesNewRoman" w:hAnsi="TimesNewRoman" w:cs="TimesNewRoman"/>
          <w:sz w:val="24"/>
          <w:szCs w:val="24"/>
        </w:rPr>
      </w:pPr>
      <w:r>
        <w:rPr>
          <w:rFonts w:ascii="TimesNewRoman" w:hAnsi="TimesNewRoman" w:cs="TimesNewRoman"/>
          <w:sz w:val="24"/>
          <w:szCs w:val="24"/>
        </w:rPr>
        <w:t>(</w:t>
      </w:r>
      <w:r w:rsidR="00CB1436">
        <w:rPr>
          <w:rFonts w:ascii="TimesNewRoman" w:hAnsi="TimesNewRoman" w:cs="TimesNewRoman"/>
          <w:sz w:val="24"/>
          <w:szCs w:val="24"/>
        </w:rPr>
        <w:t>4</w:t>
      </w:r>
      <w:r>
        <w:rPr>
          <w:rFonts w:ascii="TimesNewRoman" w:hAnsi="TimesNewRoman" w:cs="TimesNewRoman"/>
          <w:sz w:val="24"/>
          <w:szCs w:val="24"/>
        </w:rPr>
        <w:t>)</w:t>
      </w:r>
      <w:r w:rsidR="00CB1436">
        <w:rPr>
          <w:rFonts w:ascii="TimesNewRoman" w:hAnsi="TimesNewRoman" w:cs="TimesNewRoman"/>
          <w:sz w:val="24"/>
          <w:szCs w:val="24"/>
        </w:rPr>
        <w:tab/>
      </w:r>
      <w:r w:rsidR="00CB1436" w:rsidRPr="00CB1436">
        <w:rPr>
          <w:rFonts w:ascii="TimesNewRoman" w:hAnsi="TimesNewRoman" w:cs="TimesNewRoman"/>
          <w:sz w:val="24"/>
          <w:szCs w:val="24"/>
          <w:u w:val="single"/>
        </w:rPr>
        <w:t>Settlement for Professional Liability</w:t>
      </w:r>
      <w:r>
        <w:rPr>
          <w:rFonts w:ascii="TimesNewRoman" w:hAnsi="TimesNewRoman" w:cs="TimesNewRoman"/>
          <w:sz w:val="24"/>
          <w:szCs w:val="24"/>
        </w:rPr>
        <w:t xml:space="preserve">. A </w:t>
      </w:r>
      <w:r w:rsidR="00CB1436">
        <w:rPr>
          <w:rFonts w:ascii="TimesNewRoman" w:hAnsi="TimesNewRoman" w:cs="TimesNewRoman"/>
          <w:sz w:val="24"/>
          <w:szCs w:val="24"/>
        </w:rPr>
        <w:t xml:space="preserve">naturopathic doctor </w:t>
      </w:r>
      <w:r w:rsidR="00CB06E8">
        <w:rPr>
          <w:rFonts w:ascii="TimesNewRoman" w:hAnsi="TimesNewRoman" w:cs="TimesNewRoman"/>
          <w:sz w:val="24"/>
          <w:szCs w:val="24"/>
        </w:rPr>
        <w:t>shall</w:t>
      </w:r>
      <w:r>
        <w:rPr>
          <w:rFonts w:ascii="TimesNewRoman" w:hAnsi="TimesNewRoman" w:cs="TimesNewRoman"/>
          <w:sz w:val="24"/>
          <w:szCs w:val="24"/>
        </w:rPr>
        <w:t xml:space="preserve"> report to the Board any</w:t>
      </w:r>
      <w:r w:rsidR="00CB06E8">
        <w:rPr>
          <w:rFonts w:ascii="TimesNewRoman" w:hAnsi="TimesNewRoman" w:cs="TimesNewRoman"/>
          <w:sz w:val="24"/>
          <w:szCs w:val="24"/>
        </w:rPr>
        <w:t xml:space="preserve"> </w:t>
      </w:r>
      <w:r>
        <w:rPr>
          <w:rFonts w:ascii="TimesNewRoman" w:hAnsi="TimesNewRoman" w:cs="TimesNewRoman"/>
          <w:sz w:val="24"/>
          <w:szCs w:val="24"/>
        </w:rPr>
        <w:t>settlement or award for damages for death or personal injury</w:t>
      </w:r>
      <w:r w:rsidR="00CB06E8">
        <w:rPr>
          <w:rFonts w:ascii="TimesNewRoman" w:hAnsi="TimesNewRoman" w:cs="TimesNewRoman"/>
          <w:sz w:val="24"/>
          <w:szCs w:val="24"/>
        </w:rPr>
        <w:t xml:space="preserve"> arising from or related to the naturopathic doctor’s professional practice</w:t>
      </w:r>
      <w:r>
        <w:rPr>
          <w:rFonts w:ascii="TimesNewRoman" w:hAnsi="TimesNewRoman" w:cs="TimesNewRoman"/>
          <w:sz w:val="24"/>
          <w:szCs w:val="24"/>
        </w:rPr>
        <w:t xml:space="preserve">. </w:t>
      </w:r>
      <w:r w:rsidR="00CB06E8">
        <w:rPr>
          <w:rFonts w:ascii="TimesNewRoman" w:hAnsi="TimesNewRoman" w:cs="TimesNewRoman"/>
          <w:sz w:val="24"/>
          <w:szCs w:val="24"/>
        </w:rPr>
        <w:t xml:space="preserve"> The report shall be submitted to the Board within 30 days of the settlement or award and irrespective of whether the naturopathic doctor had professional liability insurance applicable to the event.</w:t>
      </w:r>
    </w:p>
    <w:p w14:paraId="66C96D81" w14:textId="77777777" w:rsidR="00CB06E8" w:rsidRDefault="00CB06E8" w:rsidP="00276C79">
      <w:pPr>
        <w:widowControl/>
        <w:autoSpaceDE w:val="0"/>
        <w:autoSpaceDN w:val="0"/>
        <w:adjustRightInd w:val="0"/>
        <w:ind w:left="720"/>
        <w:jc w:val="both"/>
        <w:rPr>
          <w:rFonts w:ascii="TimesNewRoman" w:hAnsi="TimesNewRoman" w:cs="TimesNewRoman"/>
          <w:sz w:val="24"/>
          <w:szCs w:val="24"/>
        </w:rPr>
      </w:pPr>
    </w:p>
    <w:p w14:paraId="5B15179A" w14:textId="3BA22D57" w:rsidR="007F57E7" w:rsidRDefault="007F57E7" w:rsidP="00276C79">
      <w:pPr>
        <w:widowControl/>
        <w:autoSpaceDE w:val="0"/>
        <w:autoSpaceDN w:val="0"/>
        <w:adjustRightInd w:val="0"/>
        <w:ind w:left="720"/>
        <w:jc w:val="both"/>
        <w:rPr>
          <w:rFonts w:ascii="TimesNewRoman" w:hAnsi="TimesNewRoman" w:cs="TimesNewRoman"/>
          <w:sz w:val="24"/>
          <w:szCs w:val="24"/>
        </w:rPr>
      </w:pPr>
      <w:r>
        <w:rPr>
          <w:rFonts w:ascii="TimesNewRoman" w:hAnsi="TimesNewRoman" w:cs="TimesNewRoman"/>
          <w:sz w:val="24"/>
          <w:szCs w:val="24"/>
        </w:rPr>
        <w:t>(</w:t>
      </w:r>
      <w:r w:rsidR="00CB06E8">
        <w:rPr>
          <w:rFonts w:ascii="TimesNewRoman" w:hAnsi="TimesNewRoman" w:cs="TimesNewRoman"/>
          <w:sz w:val="24"/>
          <w:szCs w:val="24"/>
        </w:rPr>
        <w:t>5</w:t>
      </w:r>
      <w:r>
        <w:rPr>
          <w:rFonts w:ascii="TimesNewRoman" w:hAnsi="TimesNewRoman" w:cs="TimesNewRoman"/>
          <w:sz w:val="24"/>
          <w:szCs w:val="24"/>
        </w:rPr>
        <w:t>)</w:t>
      </w:r>
      <w:r w:rsidR="00CB06E8">
        <w:rPr>
          <w:rFonts w:ascii="TimesNewRoman" w:hAnsi="TimesNewRoman" w:cs="TimesNewRoman"/>
          <w:sz w:val="24"/>
          <w:szCs w:val="24"/>
        </w:rPr>
        <w:tab/>
      </w:r>
      <w:r w:rsidRPr="00CB06E8">
        <w:rPr>
          <w:rFonts w:ascii="TimesNewRoman" w:hAnsi="TimesNewRoman" w:cs="TimesNewRoman"/>
          <w:sz w:val="24"/>
          <w:szCs w:val="24"/>
          <w:u w:val="single"/>
        </w:rPr>
        <w:t>Criminal Conviction</w:t>
      </w:r>
      <w:r>
        <w:rPr>
          <w:rFonts w:ascii="TimesNewRoman" w:hAnsi="TimesNewRoman" w:cs="TimesNewRoman"/>
          <w:sz w:val="24"/>
          <w:szCs w:val="24"/>
        </w:rPr>
        <w:t xml:space="preserve">. </w:t>
      </w:r>
      <w:r w:rsidR="00CB06E8">
        <w:rPr>
          <w:rFonts w:ascii="TimesNewRoman" w:hAnsi="TimesNewRoman" w:cs="TimesNewRoman"/>
          <w:sz w:val="24"/>
          <w:szCs w:val="24"/>
        </w:rPr>
        <w:t>A naturopathic doctor shall report to the Board when he or she has been convicted</w:t>
      </w:r>
      <w:r>
        <w:rPr>
          <w:rFonts w:ascii="TimesNewRoman" w:hAnsi="TimesNewRoman" w:cs="TimesNewRoman"/>
          <w:sz w:val="24"/>
          <w:szCs w:val="24"/>
        </w:rPr>
        <w:t xml:space="preserve"> of a crime,</w:t>
      </w:r>
      <w:r w:rsidR="00CB06E8">
        <w:rPr>
          <w:rFonts w:ascii="TimesNewRoman" w:hAnsi="TimesNewRoman" w:cs="TimesNewRoman"/>
          <w:sz w:val="24"/>
          <w:szCs w:val="24"/>
        </w:rPr>
        <w:t xml:space="preserve"> or filed a plea of nolo contendere or admitted</w:t>
      </w:r>
      <w:r>
        <w:rPr>
          <w:rFonts w:ascii="TimesNewRoman" w:hAnsi="TimesNewRoman" w:cs="TimesNewRoman"/>
          <w:sz w:val="24"/>
          <w:szCs w:val="24"/>
        </w:rPr>
        <w:t xml:space="preserve"> to sufficient facts to a crime</w:t>
      </w:r>
      <w:r w:rsidR="00CB06E8">
        <w:rPr>
          <w:rFonts w:ascii="TimesNewRoman" w:hAnsi="TimesNewRoman" w:cs="TimesNewRoman"/>
          <w:sz w:val="24"/>
          <w:szCs w:val="24"/>
        </w:rPr>
        <w:t>.  The report shall be made within</w:t>
      </w:r>
      <w:r>
        <w:rPr>
          <w:rFonts w:ascii="TimesNewRoman" w:hAnsi="TimesNewRoman" w:cs="TimesNewRoman"/>
          <w:sz w:val="24"/>
          <w:szCs w:val="24"/>
        </w:rPr>
        <w:t xml:space="preserve"> one</w:t>
      </w:r>
      <w:r w:rsidR="00CB06E8">
        <w:rPr>
          <w:rFonts w:ascii="TimesNewRoman" w:hAnsi="TimesNewRoman" w:cs="TimesNewRoman"/>
          <w:sz w:val="24"/>
          <w:szCs w:val="24"/>
        </w:rPr>
        <w:t xml:space="preserve"> </w:t>
      </w:r>
      <w:r>
        <w:rPr>
          <w:rFonts w:ascii="TimesNewRoman" w:hAnsi="TimesNewRoman" w:cs="TimesNewRoman"/>
          <w:sz w:val="24"/>
          <w:szCs w:val="24"/>
        </w:rPr>
        <w:t>week of the date of conviction</w:t>
      </w:r>
      <w:r w:rsidR="00CB06E8">
        <w:rPr>
          <w:rFonts w:ascii="TimesNewRoman" w:hAnsi="TimesNewRoman" w:cs="TimesNewRoman"/>
          <w:sz w:val="24"/>
          <w:szCs w:val="24"/>
        </w:rPr>
        <w:t>, plea or admission.</w:t>
      </w:r>
    </w:p>
    <w:p w14:paraId="2FB8F5E7" w14:textId="5967980C" w:rsidR="007F57E7" w:rsidRDefault="007F57E7" w:rsidP="00276C79">
      <w:pPr>
        <w:widowControl/>
        <w:autoSpaceDE w:val="0"/>
        <w:autoSpaceDN w:val="0"/>
        <w:adjustRightInd w:val="0"/>
        <w:jc w:val="both"/>
        <w:rPr>
          <w:rFonts w:ascii="TimesNewRoman" w:hAnsi="TimesNewRoman" w:cs="TimesNewRoman"/>
          <w:sz w:val="24"/>
          <w:szCs w:val="24"/>
        </w:rPr>
      </w:pPr>
    </w:p>
    <w:p w14:paraId="2E651177" w14:textId="77777777" w:rsidR="00EB04AA" w:rsidRDefault="00EB04AA" w:rsidP="00276C79">
      <w:pPr>
        <w:pStyle w:val="BodyText"/>
        <w:ind w:left="0"/>
        <w:jc w:val="both"/>
      </w:pPr>
    </w:p>
    <w:p w14:paraId="45F8E047" w14:textId="77777777" w:rsidR="00B9636B" w:rsidRPr="00926D5E" w:rsidRDefault="00B9636B" w:rsidP="00276C79">
      <w:pPr>
        <w:pStyle w:val="BodyText"/>
        <w:ind w:left="0"/>
        <w:jc w:val="both"/>
      </w:pPr>
      <w:r w:rsidRPr="00926D5E">
        <w:t>REGULATORY AUTHORITY</w:t>
      </w:r>
    </w:p>
    <w:p w14:paraId="77C0D8E9" w14:textId="77777777" w:rsidR="00B9636B" w:rsidRPr="00926D5E" w:rsidRDefault="00B9636B" w:rsidP="00276C79">
      <w:pPr>
        <w:jc w:val="both"/>
        <w:rPr>
          <w:rFonts w:ascii="Times New Roman" w:hAnsi="Times New Roman"/>
          <w:sz w:val="24"/>
          <w:szCs w:val="24"/>
        </w:rPr>
      </w:pPr>
    </w:p>
    <w:p w14:paraId="3C4E49AC" w14:textId="6F6FF75D" w:rsidR="00B9636B" w:rsidRPr="00926D5E" w:rsidRDefault="00DE5F41" w:rsidP="00276C79">
      <w:pPr>
        <w:pStyle w:val="BodyText"/>
        <w:ind w:left="0"/>
        <w:jc w:val="both"/>
      </w:pPr>
      <w:r>
        <w:t>273</w:t>
      </w:r>
      <w:r w:rsidR="00D34AC3" w:rsidRPr="00926D5E">
        <w:t xml:space="preserve"> CMR </w:t>
      </w:r>
      <w:r w:rsidR="00DA3E4B">
        <w:t>8.0</w:t>
      </w:r>
      <w:r w:rsidR="00D34AC3" w:rsidRPr="00926D5E">
        <w:t>0:  M.G.L. c. 112, §</w:t>
      </w:r>
      <w:r w:rsidR="00BF0146">
        <w:t>§</w:t>
      </w:r>
      <w:r w:rsidR="00B9636B" w:rsidRPr="00926D5E">
        <w:t xml:space="preserve"> </w:t>
      </w:r>
      <w:r w:rsidR="00D34AC3" w:rsidRPr="00926D5E">
        <w:t>26</w:t>
      </w:r>
      <w:r w:rsidR="00BF0146">
        <w:t>6-274; St.2016, c.400, §</w:t>
      </w:r>
      <w:r w:rsidR="000C5EBA">
        <w:t xml:space="preserve"> </w:t>
      </w:r>
      <w:r w:rsidR="002C7BAC">
        <w:t>2</w:t>
      </w:r>
      <w:r w:rsidR="00BF0146">
        <w:t>.</w:t>
      </w:r>
    </w:p>
    <w:sectPr w:rsidR="00B9636B" w:rsidRPr="00926D5E" w:rsidSect="00180510">
      <w:headerReference w:type="default" r:id="rId9"/>
      <w:footerReference w:type="default" r:id="rId10"/>
      <w:type w:val="continuous"/>
      <w:pgSz w:w="12240" w:h="15840" w:code="5"/>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E73B8" w14:textId="77777777" w:rsidR="00CA658B" w:rsidRDefault="00CA658B">
      <w:r>
        <w:separator/>
      </w:r>
    </w:p>
  </w:endnote>
  <w:endnote w:type="continuationSeparator" w:id="0">
    <w:p w14:paraId="1327F7DE" w14:textId="77777777" w:rsidR="00CA658B" w:rsidRDefault="00CA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56373" w14:textId="21421C1A" w:rsidR="008A23A9" w:rsidRPr="00180510" w:rsidRDefault="00DE5F41" w:rsidP="00180510">
    <w:pPr>
      <w:pStyle w:val="Footer"/>
      <w:rPr>
        <w:rFonts w:ascii="Times New Roman" w:hAnsi="Times New Roman"/>
        <w:sz w:val="20"/>
        <w:szCs w:val="20"/>
      </w:rPr>
    </w:pPr>
    <w:r>
      <w:rPr>
        <w:rFonts w:ascii="Times New Roman" w:hAnsi="Times New Roman"/>
        <w:sz w:val="20"/>
        <w:szCs w:val="20"/>
      </w:rPr>
      <w:t>273</w:t>
    </w:r>
    <w:r w:rsidR="005463BE">
      <w:rPr>
        <w:rFonts w:ascii="Times New Roman" w:hAnsi="Times New Roman"/>
        <w:sz w:val="20"/>
        <w:szCs w:val="20"/>
      </w:rPr>
      <w:t xml:space="preserve"> CMR </w:t>
    </w:r>
    <w:r w:rsidR="00DA3E4B">
      <w:rPr>
        <w:rFonts w:ascii="Times New Roman" w:hAnsi="Times New Roman"/>
        <w:sz w:val="20"/>
        <w:szCs w:val="20"/>
      </w:rPr>
      <w:t>8.0</w:t>
    </w:r>
    <w:r w:rsidR="001D77F4">
      <w:rPr>
        <w:rFonts w:ascii="Times New Roman" w:hAnsi="Times New Roman"/>
        <w:sz w:val="20"/>
        <w:szCs w:val="20"/>
      </w:rPr>
      <w:t xml:space="preserve">0 </w:t>
    </w:r>
    <w:r w:rsidR="00A95161">
      <w:rPr>
        <w:rFonts w:ascii="Times New Roman" w:hAnsi="Times New Roman"/>
        <w:sz w:val="20"/>
        <w:szCs w:val="20"/>
      </w:rPr>
      <w:t>Proposed Regulations</w:t>
    </w:r>
    <w:r w:rsidR="008A23A9" w:rsidRPr="00180510">
      <w:rPr>
        <w:rFonts w:ascii="Times New Roman" w:hAnsi="Times New Roman"/>
        <w:sz w:val="20"/>
        <w:szCs w:val="20"/>
      </w:rPr>
      <w:tab/>
    </w:r>
    <w:r w:rsidR="008A23A9" w:rsidRPr="00180510">
      <w:rPr>
        <w:rFonts w:ascii="Times New Roman" w:hAnsi="Times New Roman"/>
        <w:sz w:val="20"/>
        <w:szCs w:val="20"/>
      </w:rPr>
      <w:tab/>
    </w:r>
    <w:r w:rsidR="008A23A9" w:rsidRPr="00180510">
      <w:rPr>
        <w:rStyle w:val="PageNumber"/>
        <w:rFonts w:ascii="Times New Roman" w:hAnsi="Times New Roman"/>
        <w:sz w:val="20"/>
        <w:szCs w:val="20"/>
      </w:rPr>
      <w:fldChar w:fldCharType="begin"/>
    </w:r>
    <w:r w:rsidR="008A23A9" w:rsidRPr="00180510">
      <w:rPr>
        <w:rStyle w:val="PageNumber"/>
        <w:rFonts w:ascii="Times New Roman" w:hAnsi="Times New Roman"/>
        <w:sz w:val="20"/>
        <w:szCs w:val="20"/>
      </w:rPr>
      <w:instrText xml:space="preserve"> PAGE </w:instrText>
    </w:r>
    <w:r w:rsidR="008A23A9" w:rsidRPr="00180510">
      <w:rPr>
        <w:rStyle w:val="PageNumber"/>
        <w:rFonts w:ascii="Times New Roman" w:hAnsi="Times New Roman"/>
        <w:sz w:val="20"/>
        <w:szCs w:val="20"/>
      </w:rPr>
      <w:fldChar w:fldCharType="separate"/>
    </w:r>
    <w:r w:rsidR="0012691A">
      <w:rPr>
        <w:rStyle w:val="PageNumber"/>
        <w:rFonts w:ascii="Times New Roman" w:hAnsi="Times New Roman"/>
        <w:noProof/>
        <w:sz w:val="20"/>
        <w:szCs w:val="20"/>
      </w:rPr>
      <w:t>4</w:t>
    </w:r>
    <w:r w:rsidR="008A23A9" w:rsidRPr="00180510">
      <w:rPr>
        <w:rStyle w:val="PageNumber"/>
        <w:rFonts w:ascii="Times New Roman" w:hAnsi="Times New Roman"/>
        <w:sz w:val="20"/>
        <w:szCs w:val="20"/>
      </w:rPr>
      <w:fldChar w:fldCharType="end"/>
    </w:r>
    <w:r w:rsidR="008A23A9" w:rsidRPr="00180510">
      <w:rPr>
        <w:rStyle w:val="PageNumber"/>
        <w:rFonts w:ascii="Times New Roman" w:hAnsi="Times New Roman"/>
        <w:sz w:val="20"/>
        <w:szCs w:val="20"/>
      </w:rPr>
      <w:t xml:space="preserve"> of </w:t>
    </w:r>
    <w:r w:rsidR="008A23A9" w:rsidRPr="00180510">
      <w:rPr>
        <w:rStyle w:val="PageNumber"/>
        <w:rFonts w:ascii="Times New Roman" w:hAnsi="Times New Roman"/>
        <w:sz w:val="20"/>
        <w:szCs w:val="20"/>
      </w:rPr>
      <w:fldChar w:fldCharType="begin"/>
    </w:r>
    <w:r w:rsidR="008A23A9" w:rsidRPr="00180510">
      <w:rPr>
        <w:rStyle w:val="PageNumber"/>
        <w:rFonts w:ascii="Times New Roman" w:hAnsi="Times New Roman"/>
        <w:sz w:val="20"/>
        <w:szCs w:val="20"/>
      </w:rPr>
      <w:instrText xml:space="preserve"> NUMPAGES </w:instrText>
    </w:r>
    <w:r w:rsidR="008A23A9" w:rsidRPr="00180510">
      <w:rPr>
        <w:rStyle w:val="PageNumber"/>
        <w:rFonts w:ascii="Times New Roman" w:hAnsi="Times New Roman"/>
        <w:sz w:val="20"/>
        <w:szCs w:val="20"/>
      </w:rPr>
      <w:fldChar w:fldCharType="separate"/>
    </w:r>
    <w:r w:rsidR="0012691A">
      <w:rPr>
        <w:rStyle w:val="PageNumber"/>
        <w:rFonts w:ascii="Times New Roman" w:hAnsi="Times New Roman"/>
        <w:noProof/>
        <w:sz w:val="20"/>
        <w:szCs w:val="20"/>
      </w:rPr>
      <w:t>4</w:t>
    </w:r>
    <w:r w:rsidR="008A23A9" w:rsidRPr="00180510">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BB024" w14:textId="77777777" w:rsidR="00CA658B" w:rsidRDefault="00CA658B">
      <w:r>
        <w:separator/>
      </w:r>
    </w:p>
  </w:footnote>
  <w:footnote w:type="continuationSeparator" w:id="0">
    <w:p w14:paraId="1C789CE7" w14:textId="77777777" w:rsidR="00CA658B" w:rsidRDefault="00CA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7A2DB" w14:textId="07359A17" w:rsidR="008A23A9" w:rsidRPr="00180510" w:rsidRDefault="00DE5F41" w:rsidP="00180510">
    <w:pPr>
      <w:pStyle w:val="Header"/>
      <w:jc w:val="center"/>
      <w:rPr>
        <w:rFonts w:ascii="Times New Roman" w:hAnsi="Times New Roman"/>
        <w:sz w:val="24"/>
        <w:szCs w:val="24"/>
      </w:rPr>
    </w:pPr>
    <w:r>
      <w:rPr>
        <w:rFonts w:ascii="Times New Roman" w:hAnsi="Times New Roman"/>
        <w:sz w:val="24"/>
        <w:szCs w:val="24"/>
      </w:rPr>
      <w:t>273</w:t>
    </w:r>
    <w:r w:rsidR="008A23A9">
      <w:rPr>
        <w:rFonts w:ascii="Times New Roman" w:hAnsi="Times New Roman"/>
        <w:sz w:val="24"/>
        <w:szCs w:val="24"/>
      </w:rPr>
      <w:t xml:space="preserve"> </w:t>
    </w:r>
    <w:r w:rsidR="008A23A9" w:rsidRPr="00180510">
      <w:rPr>
        <w:rFonts w:ascii="Times New Roman" w:hAnsi="Times New Roman"/>
        <w:sz w:val="24"/>
        <w:szCs w:val="24"/>
      </w:rPr>
      <w:t xml:space="preserve">CMR:  BOARD OF REGISTRATION </w:t>
    </w:r>
    <w:r w:rsidR="008A23A9">
      <w:rPr>
        <w:rFonts w:ascii="Times New Roman" w:hAnsi="Times New Roman"/>
        <w:sz w:val="24"/>
        <w:szCs w:val="24"/>
      </w:rPr>
      <w:t>IN</w:t>
    </w:r>
    <w:r w:rsidR="008A23A9" w:rsidRPr="00180510">
      <w:rPr>
        <w:rFonts w:ascii="Times New Roman" w:hAnsi="Times New Roman"/>
        <w:sz w:val="24"/>
        <w:szCs w:val="24"/>
      </w:rPr>
      <w:t xml:space="preserve"> </w:t>
    </w:r>
    <w:r w:rsidR="008A23A9">
      <w:rPr>
        <w:rFonts w:ascii="Times New Roman" w:hAnsi="Times New Roman"/>
        <w:sz w:val="24"/>
        <w:szCs w:val="24"/>
      </w:rPr>
      <w:t>NATUROPATHY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416"/>
    <w:multiLevelType w:val="hybridMultilevel"/>
    <w:tmpl w:val="93AA5156"/>
    <w:lvl w:ilvl="0" w:tplc="C5561770">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
    <w:nsid w:val="0DC03212"/>
    <w:multiLevelType w:val="hybridMultilevel"/>
    <w:tmpl w:val="25C2084C"/>
    <w:lvl w:ilvl="0" w:tplc="8DB02202">
      <w:start w:val="1"/>
      <w:numFmt w:val="lowerLetter"/>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41FD3"/>
    <w:multiLevelType w:val="multilevel"/>
    <w:tmpl w:val="04F4505C"/>
    <w:lvl w:ilvl="0">
      <w:start w:val="3"/>
      <w:numFmt w:val="decimal"/>
      <w:lvlText w:val="%1"/>
      <w:lvlJc w:val="left"/>
      <w:pPr>
        <w:ind w:left="520" w:hanging="420"/>
      </w:pPr>
      <w:rPr>
        <w:rFonts w:cs="Times New Roman" w:hint="default"/>
      </w:rPr>
    </w:lvl>
    <w:lvl w:ilvl="1">
      <w:start w:val="3"/>
      <w:numFmt w:val="decimal"/>
      <w:lvlText w:val="%1.%2"/>
      <w:lvlJc w:val="left"/>
      <w:pPr>
        <w:ind w:left="520" w:hanging="420"/>
      </w:pPr>
      <w:rPr>
        <w:rFonts w:cs="Times New Roman" w:hint="default"/>
        <w:u w:val="single" w:color="000000"/>
      </w:rPr>
    </w:lvl>
    <w:lvl w:ilvl="2">
      <w:start w:val="1"/>
      <w:numFmt w:val="decimal"/>
      <w:lvlText w:val="(%3)"/>
      <w:lvlJc w:val="left"/>
      <w:pPr>
        <w:ind w:left="1300" w:hanging="492"/>
      </w:pPr>
      <w:rPr>
        <w:rFonts w:ascii="Times New Roman" w:eastAsia="Times New Roman" w:hAnsi="Times New Roman" w:cs="Times New Roman" w:hint="default"/>
        <w:spacing w:val="-6"/>
        <w:sz w:val="24"/>
        <w:szCs w:val="24"/>
      </w:rPr>
    </w:lvl>
    <w:lvl w:ilvl="3">
      <w:start w:val="1"/>
      <w:numFmt w:val="lowerLetter"/>
      <w:lvlText w:val="(%4)"/>
      <w:lvlJc w:val="left"/>
      <w:pPr>
        <w:ind w:left="653" w:hanging="433"/>
      </w:pPr>
      <w:rPr>
        <w:rFonts w:ascii="Times New Roman" w:eastAsia="Times New Roman" w:hAnsi="Times New Roman" w:cs="Times New Roman" w:hint="default"/>
        <w:spacing w:val="-6"/>
        <w:sz w:val="24"/>
        <w:szCs w:val="24"/>
      </w:rPr>
    </w:lvl>
    <w:lvl w:ilvl="4">
      <w:start w:val="1"/>
      <w:numFmt w:val="bullet"/>
      <w:lvlText w:val="•"/>
      <w:lvlJc w:val="left"/>
      <w:pPr>
        <w:ind w:left="3833" w:hanging="433"/>
      </w:pPr>
      <w:rPr>
        <w:rFonts w:hint="default"/>
      </w:rPr>
    </w:lvl>
    <w:lvl w:ilvl="5">
      <w:start w:val="1"/>
      <w:numFmt w:val="bullet"/>
      <w:lvlText w:val="•"/>
      <w:lvlJc w:val="left"/>
      <w:pPr>
        <w:ind w:left="4927" w:hanging="433"/>
      </w:pPr>
      <w:rPr>
        <w:rFonts w:hint="default"/>
      </w:rPr>
    </w:lvl>
    <w:lvl w:ilvl="6">
      <w:start w:val="1"/>
      <w:numFmt w:val="bullet"/>
      <w:lvlText w:val="•"/>
      <w:lvlJc w:val="left"/>
      <w:pPr>
        <w:ind w:left="6022" w:hanging="433"/>
      </w:pPr>
      <w:rPr>
        <w:rFonts w:hint="default"/>
      </w:rPr>
    </w:lvl>
    <w:lvl w:ilvl="7">
      <w:start w:val="1"/>
      <w:numFmt w:val="bullet"/>
      <w:lvlText w:val="•"/>
      <w:lvlJc w:val="left"/>
      <w:pPr>
        <w:ind w:left="7116" w:hanging="433"/>
      </w:pPr>
      <w:rPr>
        <w:rFonts w:hint="default"/>
      </w:rPr>
    </w:lvl>
    <w:lvl w:ilvl="8">
      <w:start w:val="1"/>
      <w:numFmt w:val="bullet"/>
      <w:lvlText w:val="•"/>
      <w:lvlJc w:val="left"/>
      <w:pPr>
        <w:ind w:left="8211" w:hanging="433"/>
      </w:pPr>
      <w:rPr>
        <w:rFonts w:hint="default"/>
      </w:rPr>
    </w:lvl>
  </w:abstractNum>
  <w:abstractNum w:abstractNumId="3">
    <w:nsid w:val="267A5416"/>
    <w:multiLevelType w:val="hybridMultilevel"/>
    <w:tmpl w:val="9B14DB84"/>
    <w:lvl w:ilvl="0" w:tplc="78D048E2">
      <w:start w:val="2"/>
      <w:numFmt w:val="upperLetter"/>
      <w:lvlText w:val="(%1)"/>
      <w:lvlJc w:val="left"/>
      <w:pPr>
        <w:ind w:left="1570" w:hanging="360"/>
      </w:pPr>
      <w:rPr>
        <w:rFonts w:cs="Times New Roman" w:hint="default"/>
        <w:sz w:val="24"/>
      </w:rPr>
    </w:lvl>
    <w:lvl w:ilvl="1" w:tplc="04090019" w:tentative="1">
      <w:start w:val="1"/>
      <w:numFmt w:val="lowerLetter"/>
      <w:lvlText w:val="%2."/>
      <w:lvlJc w:val="left"/>
      <w:pPr>
        <w:ind w:left="2290" w:hanging="360"/>
      </w:pPr>
      <w:rPr>
        <w:rFonts w:cs="Times New Roman"/>
      </w:rPr>
    </w:lvl>
    <w:lvl w:ilvl="2" w:tplc="0409001B" w:tentative="1">
      <w:start w:val="1"/>
      <w:numFmt w:val="lowerRoman"/>
      <w:lvlText w:val="%3."/>
      <w:lvlJc w:val="right"/>
      <w:pPr>
        <w:ind w:left="3010" w:hanging="180"/>
      </w:pPr>
      <w:rPr>
        <w:rFonts w:cs="Times New Roman"/>
      </w:rPr>
    </w:lvl>
    <w:lvl w:ilvl="3" w:tplc="0409000F" w:tentative="1">
      <w:start w:val="1"/>
      <w:numFmt w:val="decimal"/>
      <w:lvlText w:val="%4."/>
      <w:lvlJc w:val="left"/>
      <w:pPr>
        <w:ind w:left="3730" w:hanging="360"/>
      </w:pPr>
      <w:rPr>
        <w:rFonts w:cs="Times New Roman"/>
      </w:rPr>
    </w:lvl>
    <w:lvl w:ilvl="4" w:tplc="04090019" w:tentative="1">
      <w:start w:val="1"/>
      <w:numFmt w:val="lowerLetter"/>
      <w:lvlText w:val="%5."/>
      <w:lvlJc w:val="left"/>
      <w:pPr>
        <w:ind w:left="4450" w:hanging="360"/>
      </w:pPr>
      <w:rPr>
        <w:rFonts w:cs="Times New Roman"/>
      </w:rPr>
    </w:lvl>
    <w:lvl w:ilvl="5" w:tplc="0409001B" w:tentative="1">
      <w:start w:val="1"/>
      <w:numFmt w:val="lowerRoman"/>
      <w:lvlText w:val="%6."/>
      <w:lvlJc w:val="right"/>
      <w:pPr>
        <w:ind w:left="5170" w:hanging="180"/>
      </w:pPr>
      <w:rPr>
        <w:rFonts w:cs="Times New Roman"/>
      </w:rPr>
    </w:lvl>
    <w:lvl w:ilvl="6" w:tplc="0409000F" w:tentative="1">
      <w:start w:val="1"/>
      <w:numFmt w:val="decimal"/>
      <w:lvlText w:val="%7."/>
      <w:lvlJc w:val="left"/>
      <w:pPr>
        <w:ind w:left="5890" w:hanging="360"/>
      </w:pPr>
      <w:rPr>
        <w:rFonts w:cs="Times New Roman"/>
      </w:rPr>
    </w:lvl>
    <w:lvl w:ilvl="7" w:tplc="04090019" w:tentative="1">
      <w:start w:val="1"/>
      <w:numFmt w:val="lowerLetter"/>
      <w:lvlText w:val="%8."/>
      <w:lvlJc w:val="left"/>
      <w:pPr>
        <w:ind w:left="6610" w:hanging="360"/>
      </w:pPr>
      <w:rPr>
        <w:rFonts w:cs="Times New Roman"/>
      </w:rPr>
    </w:lvl>
    <w:lvl w:ilvl="8" w:tplc="0409001B" w:tentative="1">
      <w:start w:val="1"/>
      <w:numFmt w:val="lowerRoman"/>
      <w:lvlText w:val="%9."/>
      <w:lvlJc w:val="right"/>
      <w:pPr>
        <w:ind w:left="7330" w:hanging="180"/>
      </w:pPr>
      <w:rPr>
        <w:rFonts w:cs="Times New Roman"/>
      </w:rPr>
    </w:lvl>
  </w:abstractNum>
  <w:abstractNum w:abstractNumId="4">
    <w:nsid w:val="279E23A6"/>
    <w:multiLevelType w:val="hybridMultilevel"/>
    <w:tmpl w:val="87AC6F28"/>
    <w:lvl w:ilvl="0" w:tplc="666219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C5A3CF4"/>
    <w:multiLevelType w:val="multilevel"/>
    <w:tmpl w:val="04F4505C"/>
    <w:lvl w:ilvl="0">
      <w:start w:val="3"/>
      <w:numFmt w:val="decimal"/>
      <w:lvlText w:val="%1"/>
      <w:lvlJc w:val="left"/>
      <w:pPr>
        <w:ind w:left="520" w:hanging="420"/>
      </w:pPr>
      <w:rPr>
        <w:rFonts w:cs="Times New Roman" w:hint="default"/>
      </w:rPr>
    </w:lvl>
    <w:lvl w:ilvl="1">
      <w:start w:val="3"/>
      <w:numFmt w:val="decimal"/>
      <w:lvlText w:val="%1.%2"/>
      <w:lvlJc w:val="left"/>
      <w:pPr>
        <w:ind w:left="520" w:hanging="420"/>
      </w:pPr>
      <w:rPr>
        <w:rFonts w:cs="Times New Roman" w:hint="default"/>
        <w:u w:val="single" w:color="000000"/>
      </w:rPr>
    </w:lvl>
    <w:lvl w:ilvl="2">
      <w:start w:val="1"/>
      <w:numFmt w:val="decimal"/>
      <w:lvlText w:val="(%3)"/>
      <w:lvlJc w:val="left"/>
      <w:pPr>
        <w:ind w:left="1300" w:hanging="492"/>
      </w:pPr>
      <w:rPr>
        <w:rFonts w:ascii="Times New Roman" w:eastAsia="Times New Roman" w:hAnsi="Times New Roman" w:cs="Times New Roman" w:hint="default"/>
        <w:spacing w:val="-6"/>
        <w:sz w:val="24"/>
        <w:szCs w:val="24"/>
      </w:rPr>
    </w:lvl>
    <w:lvl w:ilvl="3">
      <w:start w:val="1"/>
      <w:numFmt w:val="lowerLetter"/>
      <w:lvlText w:val="(%4)"/>
      <w:lvlJc w:val="left"/>
      <w:pPr>
        <w:ind w:left="653" w:hanging="433"/>
      </w:pPr>
      <w:rPr>
        <w:rFonts w:ascii="Times New Roman" w:eastAsia="Times New Roman" w:hAnsi="Times New Roman" w:cs="Times New Roman" w:hint="default"/>
        <w:spacing w:val="-6"/>
        <w:sz w:val="24"/>
        <w:szCs w:val="24"/>
      </w:rPr>
    </w:lvl>
    <w:lvl w:ilvl="4">
      <w:start w:val="1"/>
      <w:numFmt w:val="bullet"/>
      <w:lvlText w:val="•"/>
      <w:lvlJc w:val="left"/>
      <w:pPr>
        <w:ind w:left="3833" w:hanging="433"/>
      </w:pPr>
      <w:rPr>
        <w:rFonts w:hint="default"/>
      </w:rPr>
    </w:lvl>
    <w:lvl w:ilvl="5">
      <w:start w:val="1"/>
      <w:numFmt w:val="bullet"/>
      <w:lvlText w:val="•"/>
      <w:lvlJc w:val="left"/>
      <w:pPr>
        <w:ind w:left="4927" w:hanging="433"/>
      </w:pPr>
      <w:rPr>
        <w:rFonts w:hint="default"/>
      </w:rPr>
    </w:lvl>
    <w:lvl w:ilvl="6">
      <w:start w:val="1"/>
      <w:numFmt w:val="bullet"/>
      <w:lvlText w:val="•"/>
      <w:lvlJc w:val="left"/>
      <w:pPr>
        <w:ind w:left="6022" w:hanging="433"/>
      </w:pPr>
      <w:rPr>
        <w:rFonts w:hint="default"/>
      </w:rPr>
    </w:lvl>
    <w:lvl w:ilvl="7">
      <w:start w:val="1"/>
      <w:numFmt w:val="bullet"/>
      <w:lvlText w:val="•"/>
      <w:lvlJc w:val="left"/>
      <w:pPr>
        <w:ind w:left="7116" w:hanging="433"/>
      </w:pPr>
      <w:rPr>
        <w:rFonts w:hint="default"/>
      </w:rPr>
    </w:lvl>
    <w:lvl w:ilvl="8">
      <w:start w:val="1"/>
      <w:numFmt w:val="bullet"/>
      <w:lvlText w:val="•"/>
      <w:lvlJc w:val="left"/>
      <w:pPr>
        <w:ind w:left="8211" w:hanging="433"/>
      </w:pPr>
      <w:rPr>
        <w:rFonts w:hint="default"/>
      </w:rPr>
    </w:lvl>
  </w:abstractNum>
  <w:abstractNum w:abstractNumId="6">
    <w:nsid w:val="34282259"/>
    <w:multiLevelType w:val="multilevel"/>
    <w:tmpl w:val="F370BF64"/>
    <w:lvl w:ilvl="0">
      <w:start w:val="3"/>
      <w:numFmt w:val="decimal"/>
      <w:lvlText w:val="%1"/>
      <w:lvlJc w:val="left"/>
      <w:pPr>
        <w:ind w:left="420" w:hanging="420"/>
      </w:pPr>
      <w:rPr>
        <w:rFonts w:cs="Times New Roman" w:hint="default"/>
      </w:rPr>
    </w:lvl>
    <w:lvl w:ilvl="1">
      <w:start w:val="1"/>
      <w:numFmt w:val="decimalZero"/>
      <w:lvlText w:val="%1.%2"/>
      <w:lvlJc w:val="left"/>
      <w:pPr>
        <w:ind w:left="100" w:hanging="420"/>
      </w:pPr>
      <w:rPr>
        <w:rFonts w:cs="Times New Roman" w:hint="default"/>
      </w:rPr>
    </w:lvl>
    <w:lvl w:ilvl="2">
      <w:start w:val="1"/>
      <w:numFmt w:val="decimal"/>
      <w:lvlText w:val="%1.%2.%3"/>
      <w:lvlJc w:val="left"/>
      <w:pPr>
        <w:ind w:left="80" w:hanging="720"/>
      </w:pPr>
      <w:rPr>
        <w:rFonts w:cs="Times New Roman" w:hint="default"/>
      </w:rPr>
    </w:lvl>
    <w:lvl w:ilvl="3">
      <w:start w:val="1"/>
      <w:numFmt w:val="decimal"/>
      <w:lvlText w:val="%1.%2.%3.%4"/>
      <w:lvlJc w:val="left"/>
      <w:pPr>
        <w:ind w:left="-240" w:hanging="720"/>
      </w:pPr>
      <w:rPr>
        <w:rFonts w:cs="Times New Roman" w:hint="default"/>
      </w:rPr>
    </w:lvl>
    <w:lvl w:ilvl="4">
      <w:start w:val="1"/>
      <w:numFmt w:val="decimal"/>
      <w:lvlText w:val="%1.%2.%3.%4.%5"/>
      <w:lvlJc w:val="left"/>
      <w:pPr>
        <w:ind w:left="-200" w:hanging="1080"/>
      </w:pPr>
      <w:rPr>
        <w:rFonts w:cs="Times New Roman" w:hint="default"/>
      </w:rPr>
    </w:lvl>
    <w:lvl w:ilvl="5">
      <w:start w:val="1"/>
      <w:numFmt w:val="decimal"/>
      <w:lvlText w:val="%1.%2.%3.%4.%5.%6"/>
      <w:lvlJc w:val="left"/>
      <w:pPr>
        <w:ind w:left="-520" w:hanging="1080"/>
      </w:pPr>
      <w:rPr>
        <w:rFonts w:cs="Times New Roman" w:hint="default"/>
      </w:rPr>
    </w:lvl>
    <w:lvl w:ilvl="6">
      <w:start w:val="1"/>
      <w:numFmt w:val="decimal"/>
      <w:lvlText w:val="%1.%2.%3.%4.%5.%6.%7"/>
      <w:lvlJc w:val="left"/>
      <w:pPr>
        <w:ind w:left="-480" w:hanging="1440"/>
      </w:pPr>
      <w:rPr>
        <w:rFonts w:cs="Times New Roman" w:hint="default"/>
      </w:rPr>
    </w:lvl>
    <w:lvl w:ilvl="7">
      <w:start w:val="1"/>
      <w:numFmt w:val="decimal"/>
      <w:lvlText w:val="%1.%2.%3.%4.%5.%6.%7.%8"/>
      <w:lvlJc w:val="left"/>
      <w:pPr>
        <w:ind w:left="-800" w:hanging="1440"/>
      </w:pPr>
      <w:rPr>
        <w:rFonts w:cs="Times New Roman" w:hint="default"/>
      </w:rPr>
    </w:lvl>
    <w:lvl w:ilvl="8">
      <w:start w:val="1"/>
      <w:numFmt w:val="decimal"/>
      <w:lvlText w:val="%1.%2.%3.%4.%5.%6.%7.%8.%9"/>
      <w:lvlJc w:val="left"/>
      <w:pPr>
        <w:ind w:left="-760" w:hanging="1800"/>
      </w:pPr>
      <w:rPr>
        <w:rFonts w:cs="Times New Roman" w:hint="default"/>
      </w:rPr>
    </w:lvl>
  </w:abstractNum>
  <w:abstractNum w:abstractNumId="7">
    <w:nsid w:val="34C23476"/>
    <w:multiLevelType w:val="multilevel"/>
    <w:tmpl w:val="56521D06"/>
    <w:lvl w:ilvl="0">
      <w:start w:val="3"/>
      <w:numFmt w:val="decimal"/>
      <w:lvlText w:val="%1"/>
      <w:lvlJc w:val="left"/>
      <w:pPr>
        <w:ind w:left="520" w:hanging="420"/>
      </w:pPr>
      <w:rPr>
        <w:rFonts w:cs="Times New Roman" w:hint="default"/>
      </w:rPr>
    </w:lvl>
    <w:lvl w:ilvl="1">
      <w:start w:val="3"/>
      <w:numFmt w:val="decimal"/>
      <w:lvlText w:val="%1.%2"/>
      <w:lvlJc w:val="left"/>
      <w:pPr>
        <w:ind w:left="520" w:hanging="420"/>
      </w:pPr>
      <w:rPr>
        <w:rFonts w:cs="Times New Roman" w:hint="default"/>
        <w:u w:val="single" w:color="000000"/>
      </w:rPr>
    </w:lvl>
    <w:lvl w:ilvl="2">
      <w:start w:val="1"/>
      <w:numFmt w:val="decimal"/>
      <w:lvlText w:val="(%3)"/>
      <w:lvlJc w:val="left"/>
      <w:pPr>
        <w:ind w:left="1300" w:hanging="492"/>
      </w:pPr>
      <w:rPr>
        <w:rFonts w:ascii="Times New Roman" w:eastAsia="Times New Roman" w:hAnsi="Times New Roman" w:cs="Times New Roman" w:hint="default"/>
        <w:spacing w:val="-6"/>
        <w:sz w:val="24"/>
        <w:szCs w:val="24"/>
      </w:rPr>
    </w:lvl>
    <w:lvl w:ilvl="3">
      <w:start w:val="1"/>
      <w:numFmt w:val="lowerLetter"/>
      <w:lvlText w:val="(%4)"/>
      <w:lvlJc w:val="left"/>
      <w:pPr>
        <w:ind w:left="653" w:hanging="433"/>
      </w:pPr>
      <w:rPr>
        <w:rFonts w:ascii="Times New Roman" w:eastAsia="Times New Roman" w:hAnsi="Times New Roman" w:cs="Times New Roman" w:hint="default"/>
        <w:spacing w:val="-6"/>
        <w:sz w:val="24"/>
        <w:szCs w:val="24"/>
      </w:rPr>
    </w:lvl>
    <w:lvl w:ilvl="4">
      <w:start w:val="1"/>
      <w:numFmt w:val="bullet"/>
      <w:lvlText w:val="•"/>
      <w:lvlJc w:val="left"/>
      <w:pPr>
        <w:ind w:left="3833" w:hanging="433"/>
      </w:pPr>
      <w:rPr>
        <w:rFonts w:hint="default"/>
      </w:rPr>
    </w:lvl>
    <w:lvl w:ilvl="5">
      <w:start w:val="1"/>
      <w:numFmt w:val="bullet"/>
      <w:lvlText w:val="•"/>
      <w:lvlJc w:val="left"/>
      <w:pPr>
        <w:ind w:left="4927" w:hanging="433"/>
      </w:pPr>
      <w:rPr>
        <w:rFonts w:hint="default"/>
      </w:rPr>
    </w:lvl>
    <w:lvl w:ilvl="6">
      <w:start w:val="1"/>
      <w:numFmt w:val="bullet"/>
      <w:lvlText w:val="•"/>
      <w:lvlJc w:val="left"/>
      <w:pPr>
        <w:ind w:left="6022" w:hanging="433"/>
      </w:pPr>
      <w:rPr>
        <w:rFonts w:hint="default"/>
      </w:rPr>
    </w:lvl>
    <w:lvl w:ilvl="7">
      <w:start w:val="1"/>
      <w:numFmt w:val="bullet"/>
      <w:lvlText w:val="•"/>
      <w:lvlJc w:val="left"/>
      <w:pPr>
        <w:ind w:left="7116" w:hanging="433"/>
      </w:pPr>
      <w:rPr>
        <w:rFonts w:hint="default"/>
      </w:rPr>
    </w:lvl>
    <w:lvl w:ilvl="8">
      <w:start w:val="1"/>
      <w:numFmt w:val="bullet"/>
      <w:lvlText w:val="•"/>
      <w:lvlJc w:val="left"/>
      <w:pPr>
        <w:ind w:left="8211" w:hanging="433"/>
      </w:pPr>
      <w:rPr>
        <w:rFonts w:hint="default"/>
      </w:rPr>
    </w:lvl>
  </w:abstractNum>
  <w:abstractNum w:abstractNumId="8">
    <w:nsid w:val="497B4769"/>
    <w:multiLevelType w:val="hybridMultilevel"/>
    <w:tmpl w:val="522846FC"/>
    <w:lvl w:ilvl="0" w:tplc="D6566392">
      <w:start w:val="1"/>
      <w:numFmt w:val="lowerLetter"/>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A206656"/>
    <w:multiLevelType w:val="multilevel"/>
    <w:tmpl w:val="5256326C"/>
    <w:lvl w:ilvl="0">
      <w:start w:val="3"/>
      <w:numFmt w:val="decimal"/>
      <w:lvlText w:val="%1"/>
      <w:lvlJc w:val="left"/>
      <w:pPr>
        <w:ind w:left="100" w:hanging="420"/>
      </w:pPr>
      <w:rPr>
        <w:rFonts w:cs="Times New Roman" w:hint="default"/>
      </w:rPr>
    </w:lvl>
    <w:lvl w:ilvl="1">
      <w:start w:val="1"/>
      <w:numFmt w:val="decimal"/>
      <w:lvlText w:val="%1.%2"/>
      <w:lvlJc w:val="left"/>
      <w:pPr>
        <w:ind w:left="100" w:hanging="420"/>
      </w:pPr>
      <w:rPr>
        <w:rFonts w:ascii="Times New Roman" w:eastAsia="Times New Roman" w:hAnsi="Times New Roman" w:cs="Times New Roman" w:hint="default"/>
        <w:sz w:val="24"/>
        <w:szCs w:val="24"/>
      </w:rPr>
    </w:lvl>
    <w:lvl w:ilvl="2">
      <w:start w:val="1"/>
      <w:numFmt w:val="bullet"/>
      <w:lvlText w:val="•"/>
      <w:lvlJc w:val="left"/>
      <w:pPr>
        <w:ind w:left="2160" w:hanging="420"/>
      </w:pPr>
      <w:rPr>
        <w:rFonts w:hint="default"/>
      </w:rPr>
    </w:lvl>
    <w:lvl w:ilvl="3">
      <w:start w:val="1"/>
      <w:numFmt w:val="bullet"/>
      <w:lvlText w:val="•"/>
      <w:lvlJc w:val="left"/>
      <w:pPr>
        <w:ind w:left="3190" w:hanging="420"/>
      </w:pPr>
      <w:rPr>
        <w:rFonts w:hint="default"/>
      </w:rPr>
    </w:lvl>
    <w:lvl w:ilvl="4">
      <w:start w:val="1"/>
      <w:numFmt w:val="bullet"/>
      <w:lvlText w:val="•"/>
      <w:lvlJc w:val="left"/>
      <w:pPr>
        <w:ind w:left="4220" w:hanging="420"/>
      </w:pPr>
      <w:rPr>
        <w:rFonts w:hint="default"/>
      </w:rPr>
    </w:lvl>
    <w:lvl w:ilvl="5">
      <w:start w:val="1"/>
      <w:numFmt w:val="bullet"/>
      <w:lvlText w:val="•"/>
      <w:lvlJc w:val="left"/>
      <w:pPr>
        <w:ind w:left="5250" w:hanging="420"/>
      </w:pPr>
      <w:rPr>
        <w:rFonts w:hint="default"/>
      </w:rPr>
    </w:lvl>
    <w:lvl w:ilvl="6">
      <w:start w:val="1"/>
      <w:numFmt w:val="bullet"/>
      <w:lvlText w:val="•"/>
      <w:lvlJc w:val="left"/>
      <w:pPr>
        <w:ind w:left="6280" w:hanging="420"/>
      </w:pPr>
      <w:rPr>
        <w:rFonts w:hint="default"/>
      </w:rPr>
    </w:lvl>
    <w:lvl w:ilvl="7">
      <w:start w:val="1"/>
      <w:numFmt w:val="bullet"/>
      <w:lvlText w:val="•"/>
      <w:lvlJc w:val="left"/>
      <w:pPr>
        <w:ind w:left="7310" w:hanging="420"/>
      </w:pPr>
      <w:rPr>
        <w:rFonts w:hint="default"/>
      </w:rPr>
    </w:lvl>
    <w:lvl w:ilvl="8">
      <w:start w:val="1"/>
      <w:numFmt w:val="bullet"/>
      <w:lvlText w:val="•"/>
      <w:lvlJc w:val="left"/>
      <w:pPr>
        <w:ind w:left="8340" w:hanging="420"/>
      </w:pPr>
      <w:rPr>
        <w:rFonts w:hint="default"/>
      </w:rPr>
    </w:lvl>
  </w:abstractNum>
  <w:abstractNum w:abstractNumId="10">
    <w:nsid w:val="4AB00E4D"/>
    <w:multiLevelType w:val="multilevel"/>
    <w:tmpl w:val="8732F9BA"/>
    <w:lvl w:ilvl="0">
      <w:start w:val="3"/>
      <w:numFmt w:val="decimal"/>
      <w:lvlText w:val="%1"/>
      <w:lvlJc w:val="left"/>
      <w:pPr>
        <w:ind w:left="420" w:hanging="420"/>
      </w:pPr>
      <w:rPr>
        <w:rFonts w:cs="Times New Roman" w:hint="default"/>
      </w:rPr>
    </w:lvl>
    <w:lvl w:ilvl="1">
      <w:start w:val="6"/>
      <w:numFmt w:val="decimalZero"/>
      <w:lvlText w:val="%1.%2"/>
      <w:lvlJc w:val="left"/>
      <w:pPr>
        <w:ind w:left="100" w:hanging="420"/>
      </w:pPr>
      <w:rPr>
        <w:rFonts w:cs="Times New Roman" w:hint="default"/>
      </w:rPr>
    </w:lvl>
    <w:lvl w:ilvl="2">
      <w:start w:val="1"/>
      <w:numFmt w:val="decimal"/>
      <w:lvlText w:val="%1.%2.%3"/>
      <w:lvlJc w:val="left"/>
      <w:pPr>
        <w:ind w:left="80" w:hanging="720"/>
      </w:pPr>
      <w:rPr>
        <w:rFonts w:cs="Times New Roman" w:hint="default"/>
      </w:rPr>
    </w:lvl>
    <w:lvl w:ilvl="3">
      <w:start w:val="1"/>
      <w:numFmt w:val="decimal"/>
      <w:lvlText w:val="%1.%2.%3.%4"/>
      <w:lvlJc w:val="left"/>
      <w:pPr>
        <w:ind w:left="-240" w:hanging="720"/>
      </w:pPr>
      <w:rPr>
        <w:rFonts w:cs="Times New Roman" w:hint="default"/>
      </w:rPr>
    </w:lvl>
    <w:lvl w:ilvl="4">
      <w:start w:val="1"/>
      <w:numFmt w:val="decimal"/>
      <w:lvlText w:val="%1.%2.%3.%4.%5"/>
      <w:lvlJc w:val="left"/>
      <w:pPr>
        <w:ind w:left="-200" w:hanging="1080"/>
      </w:pPr>
      <w:rPr>
        <w:rFonts w:cs="Times New Roman" w:hint="default"/>
      </w:rPr>
    </w:lvl>
    <w:lvl w:ilvl="5">
      <w:start w:val="1"/>
      <w:numFmt w:val="decimal"/>
      <w:lvlText w:val="%1.%2.%3.%4.%5.%6"/>
      <w:lvlJc w:val="left"/>
      <w:pPr>
        <w:ind w:left="-520" w:hanging="1080"/>
      </w:pPr>
      <w:rPr>
        <w:rFonts w:cs="Times New Roman" w:hint="default"/>
      </w:rPr>
    </w:lvl>
    <w:lvl w:ilvl="6">
      <w:start w:val="1"/>
      <w:numFmt w:val="decimal"/>
      <w:lvlText w:val="%1.%2.%3.%4.%5.%6.%7"/>
      <w:lvlJc w:val="left"/>
      <w:pPr>
        <w:ind w:left="-480" w:hanging="1440"/>
      </w:pPr>
      <w:rPr>
        <w:rFonts w:cs="Times New Roman" w:hint="default"/>
      </w:rPr>
    </w:lvl>
    <w:lvl w:ilvl="7">
      <w:start w:val="1"/>
      <w:numFmt w:val="decimal"/>
      <w:lvlText w:val="%1.%2.%3.%4.%5.%6.%7.%8"/>
      <w:lvlJc w:val="left"/>
      <w:pPr>
        <w:ind w:left="-800" w:hanging="1440"/>
      </w:pPr>
      <w:rPr>
        <w:rFonts w:cs="Times New Roman" w:hint="default"/>
      </w:rPr>
    </w:lvl>
    <w:lvl w:ilvl="8">
      <w:start w:val="1"/>
      <w:numFmt w:val="decimal"/>
      <w:lvlText w:val="%1.%2.%3.%4.%5.%6.%7.%8.%9"/>
      <w:lvlJc w:val="left"/>
      <w:pPr>
        <w:ind w:left="-760" w:hanging="1800"/>
      </w:pPr>
      <w:rPr>
        <w:rFonts w:cs="Times New Roman" w:hint="default"/>
      </w:rPr>
    </w:lvl>
  </w:abstractNum>
  <w:abstractNum w:abstractNumId="11">
    <w:nsid w:val="4B7D3115"/>
    <w:multiLevelType w:val="multilevel"/>
    <w:tmpl w:val="BC5A5AE6"/>
    <w:lvl w:ilvl="0">
      <w:start w:val="3"/>
      <w:numFmt w:val="decimal"/>
      <w:lvlText w:val="%1"/>
      <w:lvlJc w:val="left"/>
      <w:pPr>
        <w:ind w:left="520" w:hanging="420"/>
      </w:pPr>
      <w:rPr>
        <w:rFonts w:cs="Times New Roman" w:hint="default"/>
      </w:rPr>
    </w:lvl>
    <w:lvl w:ilvl="1">
      <w:start w:val="2"/>
      <w:numFmt w:val="decimal"/>
      <w:lvlText w:val="%1.%2"/>
      <w:lvlJc w:val="left"/>
      <w:pPr>
        <w:ind w:left="520" w:hanging="420"/>
      </w:pPr>
      <w:rPr>
        <w:rFonts w:cs="Times New Roman" w:hint="default"/>
        <w:u w:val="single" w:color="000000"/>
      </w:rPr>
    </w:lvl>
    <w:lvl w:ilvl="2">
      <w:start w:val="1"/>
      <w:numFmt w:val="decimal"/>
      <w:lvlText w:val="(%3)"/>
      <w:lvlJc w:val="left"/>
      <w:pPr>
        <w:ind w:left="1300" w:hanging="582"/>
      </w:pPr>
      <w:rPr>
        <w:rFonts w:ascii="Times New Roman" w:eastAsia="Times New Roman" w:hAnsi="Times New Roman" w:cs="Times New Roman" w:hint="default"/>
        <w:spacing w:val="-6"/>
        <w:sz w:val="24"/>
        <w:szCs w:val="24"/>
      </w:rPr>
    </w:lvl>
    <w:lvl w:ilvl="3">
      <w:start w:val="1"/>
      <w:numFmt w:val="lowerLetter"/>
      <w:lvlText w:val="(%4)"/>
      <w:lvlJc w:val="left"/>
      <w:pPr>
        <w:ind w:left="1202" w:hanging="432"/>
      </w:pPr>
      <w:rPr>
        <w:rFonts w:ascii="Times New Roman" w:eastAsia="Times New Roman" w:hAnsi="Times New Roman" w:cs="Times New Roman" w:hint="default"/>
        <w:spacing w:val="-5"/>
        <w:sz w:val="24"/>
        <w:szCs w:val="24"/>
      </w:rPr>
    </w:lvl>
    <w:lvl w:ilvl="4">
      <w:start w:val="1"/>
      <w:numFmt w:val="bullet"/>
      <w:lvlText w:val="•"/>
      <w:lvlJc w:val="left"/>
      <w:pPr>
        <w:ind w:left="3833" w:hanging="432"/>
      </w:pPr>
      <w:rPr>
        <w:rFonts w:hint="default"/>
      </w:rPr>
    </w:lvl>
    <w:lvl w:ilvl="5">
      <w:start w:val="1"/>
      <w:numFmt w:val="bullet"/>
      <w:lvlText w:val="•"/>
      <w:lvlJc w:val="left"/>
      <w:pPr>
        <w:ind w:left="4927" w:hanging="432"/>
      </w:pPr>
      <w:rPr>
        <w:rFonts w:hint="default"/>
      </w:rPr>
    </w:lvl>
    <w:lvl w:ilvl="6">
      <w:start w:val="1"/>
      <w:numFmt w:val="bullet"/>
      <w:lvlText w:val="•"/>
      <w:lvlJc w:val="left"/>
      <w:pPr>
        <w:ind w:left="6022" w:hanging="432"/>
      </w:pPr>
      <w:rPr>
        <w:rFonts w:hint="default"/>
      </w:rPr>
    </w:lvl>
    <w:lvl w:ilvl="7">
      <w:start w:val="1"/>
      <w:numFmt w:val="bullet"/>
      <w:lvlText w:val="•"/>
      <w:lvlJc w:val="left"/>
      <w:pPr>
        <w:ind w:left="7116" w:hanging="432"/>
      </w:pPr>
      <w:rPr>
        <w:rFonts w:hint="default"/>
      </w:rPr>
    </w:lvl>
    <w:lvl w:ilvl="8">
      <w:start w:val="1"/>
      <w:numFmt w:val="bullet"/>
      <w:lvlText w:val="•"/>
      <w:lvlJc w:val="left"/>
      <w:pPr>
        <w:ind w:left="8211" w:hanging="432"/>
      </w:pPr>
      <w:rPr>
        <w:rFonts w:hint="default"/>
      </w:rPr>
    </w:lvl>
  </w:abstractNum>
  <w:abstractNum w:abstractNumId="12">
    <w:nsid w:val="4CBC02F4"/>
    <w:multiLevelType w:val="multilevel"/>
    <w:tmpl w:val="8E24659A"/>
    <w:lvl w:ilvl="0">
      <w:start w:val="3"/>
      <w:numFmt w:val="decimal"/>
      <w:lvlText w:val="%1"/>
      <w:lvlJc w:val="left"/>
      <w:pPr>
        <w:ind w:left="100" w:hanging="420"/>
      </w:pPr>
      <w:rPr>
        <w:rFonts w:cs="Times New Roman" w:hint="default"/>
      </w:rPr>
    </w:lvl>
    <w:lvl w:ilvl="1">
      <w:start w:val="6"/>
      <w:numFmt w:val="decimal"/>
      <w:lvlText w:val="%1.%2"/>
      <w:lvlJc w:val="left"/>
      <w:pPr>
        <w:ind w:left="100" w:hanging="420"/>
      </w:pPr>
      <w:rPr>
        <w:rFonts w:ascii="Times New Roman" w:eastAsia="Times New Roman" w:hAnsi="Times New Roman" w:cs="Times New Roman" w:hint="default"/>
        <w:sz w:val="24"/>
        <w:szCs w:val="24"/>
      </w:rPr>
    </w:lvl>
    <w:lvl w:ilvl="2">
      <w:start w:val="1"/>
      <w:numFmt w:val="decimal"/>
      <w:lvlText w:val="(%3)"/>
      <w:lvlJc w:val="left"/>
      <w:pPr>
        <w:ind w:left="1300" w:hanging="582"/>
      </w:pPr>
      <w:rPr>
        <w:rFonts w:ascii="Times New Roman" w:eastAsia="Times New Roman" w:hAnsi="Times New Roman" w:cs="Times New Roman" w:hint="default"/>
        <w:spacing w:val="-6"/>
        <w:sz w:val="24"/>
        <w:szCs w:val="24"/>
      </w:rPr>
    </w:lvl>
    <w:lvl w:ilvl="3">
      <w:start w:val="1"/>
      <w:numFmt w:val="bullet"/>
      <w:lvlText w:val="•"/>
      <w:lvlJc w:val="left"/>
      <w:pPr>
        <w:ind w:left="3322" w:hanging="582"/>
      </w:pPr>
      <w:rPr>
        <w:rFonts w:hint="default"/>
      </w:rPr>
    </w:lvl>
    <w:lvl w:ilvl="4">
      <w:start w:val="1"/>
      <w:numFmt w:val="bullet"/>
      <w:lvlText w:val="•"/>
      <w:lvlJc w:val="left"/>
      <w:pPr>
        <w:ind w:left="4333" w:hanging="582"/>
      </w:pPr>
      <w:rPr>
        <w:rFonts w:hint="default"/>
      </w:rPr>
    </w:lvl>
    <w:lvl w:ilvl="5">
      <w:start w:val="1"/>
      <w:numFmt w:val="bullet"/>
      <w:lvlText w:val="•"/>
      <w:lvlJc w:val="left"/>
      <w:pPr>
        <w:ind w:left="5344" w:hanging="582"/>
      </w:pPr>
      <w:rPr>
        <w:rFonts w:hint="default"/>
      </w:rPr>
    </w:lvl>
    <w:lvl w:ilvl="6">
      <w:start w:val="1"/>
      <w:numFmt w:val="bullet"/>
      <w:lvlText w:val="•"/>
      <w:lvlJc w:val="left"/>
      <w:pPr>
        <w:ind w:left="6355" w:hanging="582"/>
      </w:pPr>
      <w:rPr>
        <w:rFonts w:hint="default"/>
      </w:rPr>
    </w:lvl>
    <w:lvl w:ilvl="7">
      <w:start w:val="1"/>
      <w:numFmt w:val="bullet"/>
      <w:lvlText w:val="•"/>
      <w:lvlJc w:val="left"/>
      <w:pPr>
        <w:ind w:left="7366" w:hanging="582"/>
      </w:pPr>
      <w:rPr>
        <w:rFonts w:hint="default"/>
      </w:rPr>
    </w:lvl>
    <w:lvl w:ilvl="8">
      <w:start w:val="1"/>
      <w:numFmt w:val="bullet"/>
      <w:lvlText w:val="•"/>
      <w:lvlJc w:val="left"/>
      <w:pPr>
        <w:ind w:left="8377" w:hanging="582"/>
      </w:pPr>
      <w:rPr>
        <w:rFonts w:hint="default"/>
      </w:rPr>
    </w:lvl>
  </w:abstractNum>
  <w:abstractNum w:abstractNumId="13">
    <w:nsid w:val="55FB4F8C"/>
    <w:multiLevelType w:val="multilevel"/>
    <w:tmpl w:val="35764BF4"/>
    <w:lvl w:ilvl="0">
      <w:start w:val="3"/>
      <w:numFmt w:val="decimal"/>
      <w:lvlText w:val="%1"/>
      <w:lvlJc w:val="left"/>
      <w:pPr>
        <w:ind w:left="520" w:hanging="420"/>
      </w:pPr>
      <w:rPr>
        <w:rFonts w:cs="Times New Roman" w:hint="default"/>
      </w:rPr>
    </w:lvl>
    <w:lvl w:ilvl="1">
      <w:start w:val="4"/>
      <w:numFmt w:val="decimal"/>
      <w:lvlText w:val="%1.%2"/>
      <w:lvlJc w:val="left"/>
      <w:pPr>
        <w:ind w:left="520" w:hanging="420"/>
      </w:pPr>
      <w:rPr>
        <w:rFonts w:ascii="Times New Roman" w:eastAsia="Times New Roman" w:hAnsi="Times New Roman" w:cs="Times New Roman" w:hint="default"/>
        <w:spacing w:val="-2"/>
        <w:sz w:val="24"/>
        <w:szCs w:val="24"/>
      </w:rPr>
    </w:lvl>
    <w:lvl w:ilvl="2">
      <w:start w:val="1"/>
      <w:numFmt w:val="decimal"/>
      <w:lvlText w:val="(%3)"/>
      <w:lvlJc w:val="left"/>
      <w:pPr>
        <w:ind w:left="449" w:hanging="449"/>
      </w:pPr>
      <w:rPr>
        <w:rFonts w:ascii="Times New Roman" w:eastAsia="Times New Roman" w:hAnsi="Times New Roman" w:cs="Times New Roman" w:hint="default"/>
        <w:spacing w:val="-6"/>
        <w:sz w:val="24"/>
        <w:szCs w:val="24"/>
      </w:rPr>
    </w:lvl>
    <w:lvl w:ilvl="3">
      <w:start w:val="1"/>
      <w:numFmt w:val="lowerLetter"/>
      <w:lvlText w:val="(%4)"/>
      <w:lvlJc w:val="left"/>
      <w:pPr>
        <w:ind w:left="1644" w:hanging="434"/>
      </w:pPr>
      <w:rPr>
        <w:rFonts w:ascii="Times New Roman" w:eastAsia="Times New Roman" w:hAnsi="Times New Roman" w:cs="Times New Roman" w:hint="default"/>
        <w:spacing w:val="-6"/>
        <w:sz w:val="24"/>
        <w:szCs w:val="24"/>
      </w:rPr>
    </w:lvl>
    <w:lvl w:ilvl="4">
      <w:start w:val="1"/>
      <w:numFmt w:val="bullet"/>
      <w:lvlText w:val="•"/>
      <w:lvlJc w:val="left"/>
      <w:pPr>
        <w:ind w:left="2912" w:hanging="434"/>
      </w:pPr>
      <w:rPr>
        <w:rFonts w:hint="default"/>
      </w:rPr>
    </w:lvl>
    <w:lvl w:ilvl="5">
      <w:start w:val="1"/>
      <w:numFmt w:val="bullet"/>
      <w:lvlText w:val="•"/>
      <w:lvlJc w:val="left"/>
      <w:pPr>
        <w:ind w:left="4160" w:hanging="434"/>
      </w:pPr>
      <w:rPr>
        <w:rFonts w:hint="default"/>
      </w:rPr>
    </w:lvl>
    <w:lvl w:ilvl="6">
      <w:start w:val="1"/>
      <w:numFmt w:val="bullet"/>
      <w:lvlText w:val="•"/>
      <w:lvlJc w:val="left"/>
      <w:pPr>
        <w:ind w:left="5408" w:hanging="434"/>
      </w:pPr>
      <w:rPr>
        <w:rFonts w:hint="default"/>
      </w:rPr>
    </w:lvl>
    <w:lvl w:ilvl="7">
      <w:start w:val="1"/>
      <w:numFmt w:val="bullet"/>
      <w:lvlText w:val="•"/>
      <w:lvlJc w:val="left"/>
      <w:pPr>
        <w:ind w:left="6656" w:hanging="434"/>
      </w:pPr>
      <w:rPr>
        <w:rFonts w:hint="default"/>
      </w:rPr>
    </w:lvl>
    <w:lvl w:ilvl="8">
      <w:start w:val="1"/>
      <w:numFmt w:val="bullet"/>
      <w:lvlText w:val="•"/>
      <w:lvlJc w:val="left"/>
      <w:pPr>
        <w:ind w:left="7904" w:hanging="434"/>
      </w:pPr>
      <w:rPr>
        <w:rFonts w:hint="default"/>
      </w:rPr>
    </w:lvl>
  </w:abstractNum>
  <w:abstractNum w:abstractNumId="14">
    <w:nsid w:val="575B73D7"/>
    <w:multiLevelType w:val="hybridMultilevel"/>
    <w:tmpl w:val="A8B6C7F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58CF377A"/>
    <w:multiLevelType w:val="hybridMultilevel"/>
    <w:tmpl w:val="A9F80D42"/>
    <w:lvl w:ilvl="0" w:tplc="891C8E76">
      <w:start w:val="1"/>
      <w:numFmt w:val="decimal"/>
      <w:lvlText w:val="(%1)"/>
      <w:lvlJc w:val="left"/>
      <w:pPr>
        <w:tabs>
          <w:tab w:val="num" w:pos="1440"/>
        </w:tabs>
        <w:ind w:left="1440" w:hanging="72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5D2B0FF9"/>
    <w:multiLevelType w:val="hybridMultilevel"/>
    <w:tmpl w:val="FA86995E"/>
    <w:lvl w:ilvl="0" w:tplc="8DB022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47751E"/>
    <w:multiLevelType w:val="hybridMultilevel"/>
    <w:tmpl w:val="58F89A5C"/>
    <w:lvl w:ilvl="0" w:tplc="2A8EE2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DD5C3F"/>
    <w:multiLevelType w:val="hybridMultilevel"/>
    <w:tmpl w:val="3B92AD2C"/>
    <w:lvl w:ilvl="0" w:tplc="E214D1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18193A"/>
    <w:multiLevelType w:val="hybridMultilevel"/>
    <w:tmpl w:val="E6C22C58"/>
    <w:lvl w:ilvl="0" w:tplc="8DB02202">
      <w:start w:val="1"/>
      <w:numFmt w:val="lowerLetter"/>
      <w:lvlText w:val="(%1)"/>
      <w:lvlJc w:val="left"/>
      <w:pPr>
        <w:ind w:left="3240" w:hanging="360"/>
      </w:pPr>
      <w:rPr>
        <w:rFonts w:hint="default"/>
      </w:rPr>
    </w:lvl>
    <w:lvl w:ilvl="1" w:tplc="8DB02202">
      <w:start w:val="1"/>
      <w:numFmt w:val="lowerLetter"/>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7ABF359A"/>
    <w:multiLevelType w:val="multilevel"/>
    <w:tmpl w:val="BC5A5AE6"/>
    <w:lvl w:ilvl="0">
      <w:start w:val="3"/>
      <w:numFmt w:val="decimal"/>
      <w:lvlText w:val="%1"/>
      <w:lvlJc w:val="left"/>
      <w:pPr>
        <w:ind w:left="520" w:hanging="420"/>
      </w:pPr>
      <w:rPr>
        <w:rFonts w:cs="Times New Roman" w:hint="default"/>
      </w:rPr>
    </w:lvl>
    <w:lvl w:ilvl="1">
      <w:start w:val="2"/>
      <w:numFmt w:val="decimal"/>
      <w:lvlText w:val="%1.%2"/>
      <w:lvlJc w:val="left"/>
      <w:pPr>
        <w:ind w:left="520" w:hanging="420"/>
      </w:pPr>
      <w:rPr>
        <w:rFonts w:cs="Times New Roman" w:hint="default"/>
        <w:u w:val="single" w:color="000000"/>
      </w:rPr>
    </w:lvl>
    <w:lvl w:ilvl="2">
      <w:start w:val="1"/>
      <w:numFmt w:val="decimal"/>
      <w:lvlText w:val="(%3)"/>
      <w:lvlJc w:val="left"/>
      <w:pPr>
        <w:ind w:left="1300" w:hanging="582"/>
      </w:pPr>
      <w:rPr>
        <w:rFonts w:ascii="Times New Roman" w:eastAsia="Times New Roman" w:hAnsi="Times New Roman" w:cs="Times New Roman" w:hint="default"/>
        <w:spacing w:val="-6"/>
        <w:sz w:val="24"/>
        <w:szCs w:val="24"/>
      </w:rPr>
    </w:lvl>
    <w:lvl w:ilvl="3">
      <w:start w:val="1"/>
      <w:numFmt w:val="lowerLetter"/>
      <w:lvlText w:val="(%4)"/>
      <w:lvlJc w:val="left"/>
      <w:pPr>
        <w:ind w:left="1312" w:hanging="432"/>
      </w:pPr>
      <w:rPr>
        <w:rFonts w:ascii="Times New Roman" w:eastAsia="Times New Roman" w:hAnsi="Times New Roman" w:cs="Times New Roman" w:hint="default"/>
        <w:spacing w:val="-5"/>
        <w:sz w:val="24"/>
        <w:szCs w:val="24"/>
      </w:rPr>
    </w:lvl>
    <w:lvl w:ilvl="4">
      <w:start w:val="1"/>
      <w:numFmt w:val="bullet"/>
      <w:lvlText w:val="•"/>
      <w:lvlJc w:val="left"/>
      <w:pPr>
        <w:ind w:left="3833" w:hanging="432"/>
      </w:pPr>
      <w:rPr>
        <w:rFonts w:hint="default"/>
      </w:rPr>
    </w:lvl>
    <w:lvl w:ilvl="5">
      <w:start w:val="1"/>
      <w:numFmt w:val="bullet"/>
      <w:lvlText w:val="•"/>
      <w:lvlJc w:val="left"/>
      <w:pPr>
        <w:ind w:left="4927" w:hanging="432"/>
      </w:pPr>
      <w:rPr>
        <w:rFonts w:hint="default"/>
      </w:rPr>
    </w:lvl>
    <w:lvl w:ilvl="6">
      <w:start w:val="1"/>
      <w:numFmt w:val="bullet"/>
      <w:lvlText w:val="•"/>
      <w:lvlJc w:val="left"/>
      <w:pPr>
        <w:ind w:left="6022" w:hanging="432"/>
      </w:pPr>
      <w:rPr>
        <w:rFonts w:hint="default"/>
      </w:rPr>
    </w:lvl>
    <w:lvl w:ilvl="7">
      <w:start w:val="1"/>
      <w:numFmt w:val="bullet"/>
      <w:lvlText w:val="•"/>
      <w:lvlJc w:val="left"/>
      <w:pPr>
        <w:ind w:left="7116" w:hanging="432"/>
      </w:pPr>
      <w:rPr>
        <w:rFonts w:hint="default"/>
      </w:rPr>
    </w:lvl>
    <w:lvl w:ilvl="8">
      <w:start w:val="1"/>
      <w:numFmt w:val="bullet"/>
      <w:lvlText w:val="•"/>
      <w:lvlJc w:val="left"/>
      <w:pPr>
        <w:ind w:left="8211" w:hanging="432"/>
      </w:pPr>
      <w:rPr>
        <w:rFonts w:hint="default"/>
      </w:rPr>
    </w:lvl>
  </w:abstractNum>
  <w:num w:numId="1">
    <w:abstractNumId w:val="13"/>
  </w:num>
  <w:num w:numId="2">
    <w:abstractNumId w:val="7"/>
  </w:num>
  <w:num w:numId="3">
    <w:abstractNumId w:val="11"/>
  </w:num>
  <w:num w:numId="4">
    <w:abstractNumId w:val="12"/>
  </w:num>
  <w:num w:numId="5">
    <w:abstractNumId w:val="9"/>
  </w:num>
  <w:num w:numId="6">
    <w:abstractNumId w:val="6"/>
  </w:num>
  <w:num w:numId="7">
    <w:abstractNumId w:val="10"/>
  </w:num>
  <w:num w:numId="8">
    <w:abstractNumId w:val="3"/>
  </w:num>
  <w:num w:numId="9">
    <w:abstractNumId w:val="8"/>
  </w:num>
  <w:num w:numId="10">
    <w:abstractNumId w:val="0"/>
  </w:num>
  <w:num w:numId="11">
    <w:abstractNumId w:val="15"/>
  </w:num>
  <w:num w:numId="12">
    <w:abstractNumId w:val="20"/>
  </w:num>
  <w:num w:numId="13">
    <w:abstractNumId w:val="2"/>
  </w:num>
  <w:num w:numId="14">
    <w:abstractNumId w:val="14"/>
  </w:num>
  <w:num w:numId="15">
    <w:abstractNumId w:val="1"/>
  </w:num>
  <w:num w:numId="16">
    <w:abstractNumId w:val="19"/>
  </w:num>
  <w:num w:numId="17">
    <w:abstractNumId w:val="16"/>
  </w:num>
  <w:num w:numId="18">
    <w:abstractNumId w:val="5"/>
  </w:num>
  <w:num w:numId="19">
    <w:abstractNumId w:val="18"/>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3E"/>
    <w:rsid w:val="000139BC"/>
    <w:rsid w:val="000453C3"/>
    <w:rsid w:val="0004673E"/>
    <w:rsid w:val="00062211"/>
    <w:rsid w:val="000753F2"/>
    <w:rsid w:val="0009691F"/>
    <w:rsid w:val="000A5065"/>
    <w:rsid w:val="000A782B"/>
    <w:rsid w:val="000C5316"/>
    <w:rsid w:val="000C5EBA"/>
    <w:rsid w:val="000D7EE2"/>
    <w:rsid w:val="000E7D72"/>
    <w:rsid w:val="001265BE"/>
    <w:rsid w:val="0012691A"/>
    <w:rsid w:val="001347CE"/>
    <w:rsid w:val="00135597"/>
    <w:rsid w:val="001432E8"/>
    <w:rsid w:val="00150198"/>
    <w:rsid w:val="00153EBC"/>
    <w:rsid w:val="00156742"/>
    <w:rsid w:val="001574CE"/>
    <w:rsid w:val="00160C0A"/>
    <w:rsid w:val="00180510"/>
    <w:rsid w:val="00187182"/>
    <w:rsid w:val="001928C1"/>
    <w:rsid w:val="001A52ED"/>
    <w:rsid w:val="001B43FD"/>
    <w:rsid w:val="001B6179"/>
    <w:rsid w:val="001D77F4"/>
    <w:rsid w:val="00214919"/>
    <w:rsid w:val="0023298C"/>
    <w:rsid w:val="00246785"/>
    <w:rsid w:val="002535B9"/>
    <w:rsid w:val="00253E1C"/>
    <w:rsid w:val="0027043F"/>
    <w:rsid w:val="00276C79"/>
    <w:rsid w:val="00280B44"/>
    <w:rsid w:val="00282234"/>
    <w:rsid w:val="00285A25"/>
    <w:rsid w:val="002B7817"/>
    <w:rsid w:val="002C2E87"/>
    <w:rsid w:val="002C7BAC"/>
    <w:rsid w:val="002E15B3"/>
    <w:rsid w:val="002E3FCC"/>
    <w:rsid w:val="002F3900"/>
    <w:rsid w:val="00302DE5"/>
    <w:rsid w:val="00303E79"/>
    <w:rsid w:val="00311455"/>
    <w:rsid w:val="00311D93"/>
    <w:rsid w:val="0032748C"/>
    <w:rsid w:val="00327578"/>
    <w:rsid w:val="00341705"/>
    <w:rsid w:val="00344FAE"/>
    <w:rsid w:val="003526C5"/>
    <w:rsid w:val="003566E4"/>
    <w:rsid w:val="0037020B"/>
    <w:rsid w:val="00374477"/>
    <w:rsid w:val="003930EF"/>
    <w:rsid w:val="003A38B1"/>
    <w:rsid w:val="003A4174"/>
    <w:rsid w:val="003B35B8"/>
    <w:rsid w:val="003B7EB5"/>
    <w:rsid w:val="003C6A6B"/>
    <w:rsid w:val="003D38BA"/>
    <w:rsid w:val="003D3B61"/>
    <w:rsid w:val="003E032F"/>
    <w:rsid w:val="003E16B2"/>
    <w:rsid w:val="003E65DB"/>
    <w:rsid w:val="0042183C"/>
    <w:rsid w:val="00424E9B"/>
    <w:rsid w:val="00425623"/>
    <w:rsid w:val="00445A3A"/>
    <w:rsid w:val="00447C4D"/>
    <w:rsid w:val="004501F1"/>
    <w:rsid w:val="004524F9"/>
    <w:rsid w:val="00452CD8"/>
    <w:rsid w:val="00453F57"/>
    <w:rsid w:val="0046756B"/>
    <w:rsid w:val="004A36BD"/>
    <w:rsid w:val="004B2EA4"/>
    <w:rsid w:val="004F16E5"/>
    <w:rsid w:val="004F1D8C"/>
    <w:rsid w:val="00513903"/>
    <w:rsid w:val="00517922"/>
    <w:rsid w:val="00527375"/>
    <w:rsid w:val="005376A0"/>
    <w:rsid w:val="005463BE"/>
    <w:rsid w:val="0054774C"/>
    <w:rsid w:val="00551B07"/>
    <w:rsid w:val="005719C8"/>
    <w:rsid w:val="005764F9"/>
    <w:rsid w:val="00576AC0"/>
    <w:rsid w:val="00577D8C"/>
    <w:rsid w:val="005879C3"/>
    <w:rsid w:val="005C6C10"/>
    <w:rsid w:val="005D3626"/>
    <w:rsid w:val="005E0878"/>
    <w:rsid w:val="005F0BD4"/>
    <w:rsid w:val="006508CE"/>
    <w:rsid w:val="00654930"/>
    <w:rsid w:val="00662A9F"/>
    <w:rsid w:val="00667443"/>
    <w:rsid w:val="00675EA3"/>
    <w:rsid w:val="006832A3"/>
    <w:rsid w:val="00697A71"/>
    <w:rsid w:val="006A38BE"/>
    <w:rsid w:val="006D41B2"/>
    <w:rsid w:val="006D4E66"/>
    <w:rsid w:val="006D6FA8"/>
    <w:rsid w:val="006E283D"/>
    <w:rsid w:val="006F288D"/>
    <w:rsid w:val="006F3498"/>
    <w:rsid w:val="006F3A80"/>
    <w:rsid w:val="007117BD"/>
    <w:rsid w:val="00713674"/>
    <w:rsid w:val="00721FC3"/>
    <w:rsid w:val="007417CA"/>
    <w:rsid w:val="00753914"/>
    <w:rsid w:val="0076024B"/>
    <w:rsid w:val="00766AC6"/>
    <w:rsid w:val="007853E2"/>
    <w:rsid w:val="007909C0"/>
    <w:rsid w:val="00791D5D"/>
    <w:rsid w:val="007A5FC3"/>
    <w:rsid w:val="007C029F"/>
    <w:rsid w:val="007D370B"/>
    <w:rsid w:val="007E4BD7"/>
    <w:rsid w:val="007F41F4"/>
    <w:rsid w:val="007F57E7"/>
    <w:rsid w:val="0080608F"/>
    <w:rsid w:val="008123E3"/>
    <w:rsid w:val="00821079"/>
    <w:rsid w:val="008213B6"/>
    <w:rsid w:val="008324BC"/>
    <w:rsid w:val="00847B3F"/>
    <w:rsid w:val="008527C9"/>
    <w:rsid w:val="00862CCB"/>
    <w:rsid w:val="0086623A"/>
    <w:rsid w:val="00873A67"/>
    <w:rsid w:val="008A15CA"/>
    <w:rsid w:val="008A23A9"/>
    <w:rsid w:val="008B3F62"/>
    <w:rsid w:val="008B5403"/>
    <w:rsid w:val="008C03DD"/>
    <w:rsid w:val="008D3099"/>
    <w:rsid w:val="008E2134"/>
    <w:rsid w:val="008E7AD5"/>
    <w:rsid w:val="008F52A6"/>
    <w:rsid w:val="00912DEB"/>
    <w:rsid w:val="00926D5E"/>
    <w:rsid w:val="0098036A"/>
    <w:rsid w:val="00980BB3"/>
    <w:rsid w:val="00992564"/>
    <w:rsid w:val="00993E39"/>
    <w:rsid w:val="00996445"/>
    <w:rsid w:val="009A41A2"/>
    <w:rsid w:val="009C7D88"/>
    <w:rsid w:val="009D1875"/>
    <w:rsid w:val="009D5208"/>
    <w:rsid w:val="00A0581E"/>
    <w:rsid w:val="00A14B37"/>
    <w:rsid w:val="00A155FA"/>
    <w:rsid w:val="00A35487"/>
    <w:rsid w:val="00A41BB1"/>
    <w:rsid w:val="00A50378"/>
    <w:rsid w:val="00A6055C"/>
    <w:rsid w:val="00A64447"/>
    <w:rsid w:val="00A7232C"/>
    <w:rsid w:val="00A751D0"/>
    <w:rsid w:val="00A95161"/>
    <w:rsid w:val="00A97454"/>
    <w:rsid w:val="00AA0602"/>
    <w:rsid w:val="00AB2DB3"/>
    <w:rsid w:val="00AD07F2"/>
    <w:rsid w:val="00AD7EC3"/>
    <w:rsid w:val="00AF703A"/>
    <w:rsid w:val="00B3741B"/>
    <w:rsid w:val="00B45535"/>
    <w:rsid w:val="00B61538"/>
    <w:rsid w:val="00B61FAE"/>
    <w:rsid w:val="00B6235D"/>
    <w:rsid w:val="00B7530E"/>
    <w:rsid w:val="00B76158"/>
    <w:rsid w:val="00B91BAC"/>
    <w:rsid w:val="00B9636B"/>
    <w:rsid w:val="00BA4648"/>
    <w:rsid w:val="00BA5292"/>
    <w:rsid w:val="00BC2BB3"/>
    <w:rsid w:val="00BC5044"/>
    <w:rsid w:val="00BC66B1"/>
    <w:rsid w:val="00BC7726"/>
    <w:rsid w:val="00BD57B5"/>
    <w:rsid w:val="00BF0146"/>
    <w:rsid w:val="00C2120F"/>
    <w:rsid w:val="00C30265"/>
    <w:rsid w:val="00C92ED4"/>
    <w:rsid w:val="00CA09AB"/>
    <w:rsid w:val="00CA19A9"/>
    <w:rsid w:val="00CA658B"/>
    <w:rsid w:val="00CB06E8"/>
    <w:rsid w:val="00CB1436"/>
    <w:rsid w:val="00CB65ED"/>
    <w:rsid w:val="00CD71F5"/>
    <w:rsid w:val="00CE340B"/>
    <w:rsid w:val="00D024AC"/>
    <w:rsid w:val="00D04DCB"/>
    <w:rsid w:val="00D05E1A"/>
    <w:rsid w:val="00D10416"/>
    <w:rsid w:val="00D13531"/>
    <w:rsid w:val="00D32CD6"/>
    <w:rsid w:val="00D34AC3"/>
    <w:rsid w:val="00D36EFE"/>
    <w:rsid w:val="00D5701A"/>
    <w:rsid w:val="00D67E4F"/>
    <w:rsid w:val="00D77126"/>
    <w:rsid w:val="00D83F90"/>
    <w:rsid w:val="00D90ABB"/>
    <w:rsid w:val="00DA0E9F"/>
    <w:rsid w:val="00DA3277"/>
    <w:rsid w:val="00DA3E4B"/>
    <w:rsid w:val="00DA4973"/>
    <w:rsid w:val="00DC4793"/>
    <w:rsid w:val="00DC502C"/>
    <w:rsid w:val="00DD1E1B"/>
    <w:rsid w:val="00DD2B0B"/>
    <w:rsid w:val="00DE1E9B"/>
    <w:rsid w:val="00DE5F41"/>
    <w:rsid w:val="00DF025F"/>
    <w:rsid w:val="00DF209C"/>
    <w:rsid w:val="00DF3074"/>
    <w:rsid w:val="00E02E78"/>
    <w:rsid w:val="00E14802"/>
    <w:rsid w:val="00E24F3F"/>
    <w:rsid w:val="00E3368B"/>
    <w:rsid w:val="00E42154"/>
    <w:rsid w:val="00E72A83"/>
    <w:rsid w:val="00E805E4"/>
    <w:rsid w:val="00E852B1"/>
    <w:rsid w:val="00E86F79"/>
    <w:rsid w:val="00EB04AA"/>
    <w:rsid w:val="00EB5CCC"/>
    <w:rsid w:val="00EB5ECC"/>
    <w:rsid w:val="00EB7F20"/>
    <w:rsid w:val="00EC3CFB"/>
    <w:rsid w:val="00EF192E"/>
    <w:rsid w:val="00F11AAA"/>
    <w:rsid w:val="00F334BB"/>
    <w:rsid w:val="00F36DCA"/>
    <w:rsid w:val="00F56C74"/>
    <w:rsid w:val="00F6690D"/>
    <w:rsid w:val="00F80B0D"/>
    <w:rsid w:val="00F913E2"/>
    <w:rsid w:val="00FA43D5"/>
    <w:rsid w:val="00FA7298"/>
    <w:rsid w:val="00FB1DCB"/>
    <w:rsid w:val="00FC046A"/>
    <w:rsid w:val="00FC6FD2"/>
    <w:rsid w:val="00FD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2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7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3F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3F57"/>
    <w:rPr>
      <w:rFonts w:ascii="Tahoma" w:hAnsi="Tahoma" w:cs="Tahoma"/>
      <w:sz w:val="16"/>
      <w:szCs w:val="16"/>
    </w:rPr>
  </w:style>
  <w:style w:type="paragraph" w:styleId="BodyText">
    <w:name w:val="Body Text"/>
    <w:basedOn w:val="Normal"/>
    <w:link w:val="BodyTextChar"/>
    <w:uiPriority w:val="99"/>
    <w:rsid w:val="00B76158"/>
    <w:pPr>
      <w:ind w:left="1644"/>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A155FA"/>
    <w:rPr>
      <w:rFonts w:cs="Times New Roman"/>
    </w:rPr>
  </w:style>
  <w:style w:type="paragraph" w:styleId="ListParagraph">
    <w:name w:val="List Paragraph"/>
    <w:basedOn w:val="Normal"/>
    <w:uiPriority w:val="99"/>
    <w:qFormat/>
    <w:rsid w:val="00B76158"/>
  </w:style>
  <w:style w:type="paragraph" w:customStyle="1" w:styleId="TableParagraph">
    <w:name w:val="Table Paragraph"/>
    <w:basedOn w:val="Normal"/>
    <w:uiPriority w:val="99"/>
    <w:rsid w:val="00B76158"/>
  </w:style>
  <w:style w:type="paragraph" w:styleId="Header">
    <w:name w:val="header"/>
    <w:basedOn w:val="Normal"/>
    <w:link w:val="HeaderChar"/>
    <w:uiPriority w:val="99"/>
    <w:rsid w:val="00150198"/>
    <w:pPr>
      <w:tabs>
        <w:tab w:val="center" w:pos="4680"/>
        <w:tab w:val="right" w:pos="9360"/>
      </w:tabs>
    </w:pPr>
  </w:style>
  <w:style w:type="character" w:customStyle="1" w:styleId="HeaderChar">
    <w:name w:val="Header Char"/>
    <w:basedOn w:val="DefaultParagraphFont"/>
    <w:link w:val="Header"/>
    <w:uiPriority w:val="99"/>
    <w:locked/>
    <w:rsid w:val="00150198"/>
    <w:rPr>
      <w:rFonts w:cs="Times New Roman"/>
    </w:rPr>
  </w:style>
  <w:style w:type="paragraph" w:styleId="Footer">
    <w:name w:val="footer"/>
    <w:basedOn w:val="Normal"/>
    <w:link w:val="FooterChar"/>
    <w:uiPriority w:val="99"/>
    <w:rsid w:val="00150198"/>
    <w:pPr>
      <w:tabs>
        <w:tab w:val="center" w:pos="4680"/>
        <w:tab w:val="right" w:pos="9360"/>
      </w:tabs>
    </w:pPr>
  </w:style>
  <w:style w:type="character" w:customStyle="1" w:styleId="FooterChar">
    <w:name w:val="Footer Char"/>
    <w:basedOn w:val="DefaultParagraphFont"/>
    <w:link w:val="Footer"/>
    <w:uiPriority w:val="99"/>
    <w:locked/>
    <w:rsid w:val="00150198"/>
    <w:rPr>
      <w:rFonts w:cs="Times New Roman"/>
    </w:rPr>
  </w:style>
  <w:style w:type="paragraph" w:customStyle="1" w:styleId="Default">
    <w:name w:val="Default"/>
    <w:uiPriority w:val="99"/>
    <w:rsid w:val="00AD7EC3"/>
    <w:pPr>
      <w:autoSpaceDE w:val="0"/>
      <w:autoSpaceDN w:val="0"/>
      <w:adjustRightInd w:val="0"/>
    </w:pPr>
    <w:rPr>
      <w:rFonts w:ascii="Times New Roman" w:eastAsia="Times New Roman" w:hAnsi="Times New Roman"/>
      <w:color w:val="000000"/>
      <w:sz w:val="24"/>
      <w:szCs w:val="24"/>
    </w:rPr>
  </w:style>
  <w:style w:type="character" w:styleId="PageNumber">
    <w:name w:val="page number"/>
    <w:basedOn w:val="DefaultParagraphFont"/>
    <w:uiPriority w:val="99"/>
    <w:rsid w:val="00180510"/>
    <w:rPr>
      <w:rFonts w:cs="Times New Roman"/>
    </w:rPr>
  </w:style>
  <w:style w:type="character" w:styleId="CommentReference">
    <w:name w:val="annotation reference"/>
    <w:basedOn w:val="DefaultParagraphFont"/>
    <w:uiPriority w:val="99"/>
    <w:semiHidden/>
    <w:rsid w:val="006D4E66"/>
    <w:rPr>
      <w:rFonts w:cs="Times New Roman"/>
      <w:sz w:val="16"/>
      <w:szCs w:val="16"/>
    </w:rPr>
  </w:style>
  <w:style w:type="paragraph" w:styleId="CommentText">
    <w:name w:val="annotation text"/>
    <w:basedOn w:val="Normal"/>
    <w:link w:val="CommentTextChar"/>
    <w:uiPriority w:val="99"/>
    <w:semiHidden/>
    <w:rsid w:val="006D4E66"/>
    <w:rPr>
      <w:sz w:val="20"/>
      <w:szCs w:val="20"/>
    </w:rPr>
  </w:style>
  <w:style w:type="character" w:customStyle="1" w:styleId="CommentTextChar">
    <w:name w:val="Comment Text Char"/>
    <w:basedOn w:val="DefaultParagraphFont"/>
    <w:link w:val="CommentText"/>
    <w:uiPriority w:val="99"/>
    <w:semiHidden/>
    <w:locked/>
    <w:rsid w:val="006D4E66"/>
    <w:rPr>
      <w:rFonts w:cs="Times New Roman"/>
      <w:sz w:val="20"/>
      <w:szCs w:val="20"/>
    </w:rPr>
  </w:style>
  <w:style w:type="paragraph" w:styleId="CommentSubject">
    <w:name w:val="annotation subject"/>
    <w:basedOn w:val="CommentText"/>
    <w:next w:val="CommentText"/>
    <w:link w:val="CommentSubjectChar"/>
    <w:uiPriority w:val="99"/>
    <w:semiHidden/>
    <w:rsid w:val="006D4E66"/>
    <w:rPr>
      <w:b/>
      <w:bCs/>
    </w:rPr>
  </w:style>
  <w:style w:type="character" w:customStyle="1" w:styleId="CommentSubjectChar">
    <w:name w:val="Comment Subject Char"/>
    <w:basedOn w:val="CommentTextChar"/>
    <w:link w:val="CommentSubject"/>
    <w:uiPriority w:val="99"/>
    <w:semiHidden/>
    <w:locked/>
    <w:rsid w:val="006D4E66"/>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7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3F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3F57"/>
    <w:rPr>
      <w:rFonts w:ascii="Tahoma" w:hAnsi="Tahoma" w:cs="Tahoma"/>
      <w:sz w:val="16"/>
      <w:szCs w:val="16"/>
    </w:rPr>
  </w:style>
  <w:style w:type="paragraph" w:styleId="BodyText">
    <w:name w:val="Body Text"/>
    <w:basedOn w:val="Normal"/>
    <w:link w:val="BodyTextChar"/>
    <w:uiPriority w:val="99"/>
    <w:rsid w:val="00B76158"/>
    <w:pPr>
      <w:ind w:left="1644"/>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A155FA"/>
    <w:rPr>
      <w:rFonts w:cs="Times New Roman"/>
    </w:rPr>
  </w:style>
  <w:style w:type="paragraph" w:styleId="ListParagraph">
    <w:name w:val="List Paragraph"/>
    <w:basedOn w:val="Normal"/>
    <w:uiPriority w:val="99"/>
    <w:qFormat/>
    <w:rsid w:val="00B76158"/>
  </w:style>
  <w:style w:type="paragraph" w:customStyle="1" w:styleId="TableParagraph">
    <w:name w:val="Table Paragraph"/>
    <w:basedOn w:val="Normal"/>
    <w:uiPriority w:val="99"/>
    <w:rsid w:val="00B76158"/>
  </w:style>
  <w:style w:type="paragraph" w:styleId="Header">
    <w:name w:val="header"/>
    <w:basedOn w:val="Normal"/>
    <w:link w:val="HeaderChar"/>
    <w:uiPriority w:val="99"/>
    <w:rsid w:val="00150198"/>
    <w:pPr>
      <w:tabs>
        <w:tab w:val="center" w:pos="4680"/>
        <w:tab w:val="right" w:pos="9360"/>
      </w:tabs>
    </w:pPr>
  </w:style>
  <w:style w:type="character" w:customStyle="1" w:styleId="HeaderChar">
    <w:name w:val="Header Char"/>
    <w:basedOn w:val="DefaultParagraphFont"/>
    <w:link w:val="Header"/>
    <w:uiPriority w:val="99"/>
    <w:locked/>
    <w:rsid w:val="00150198"/>
    <w:rPr>
      <w:rFonts w:cs="Times New Roman"/>
    </w:rPr>
  </w:style>
  <w:style w:type="paragraph" w:styleId="Footer">
    <w:name w:val="footer"/>
    <w:basedOn w:val="Normal"/>
    <w:link w:val="FooterChar"/>
    <w:uiPriority w:val="99"/>
    <w:rsid w:val="00150198"/>
    <w:pPr>
      <w:tabs>
        <w:tab w:val="center" w:pos="4680"/>
        <w:tab w:val="right" w:pos="9360"/>
      </w:tabs>
    </w:pPr>
  </w:style>
  <w:style w:type="character" w:customStyle="1" w:styleId="FooterChar">
    <w:name w:val="Footer Char"/>
    <w:basedOn w:val="DefaultParagraphFont"/>
    <w:link w:val="Footer"/>
    <w:uiPriority w:val="99"/>
    <w:locked/>
    <w:rsid w:val="00150198"/>
    <w:rPr>
      <w:rFonts w:cs="Times New Roman"/>
    </w:rPr>
  </w:style>
  <w:style w:type="paragraph" w:customStyle="1" w:styleId="Default">
    <w:name w:val="Default"/>
    <w:uiPriority w:val="99"/>
    <w:rsid w:val="00AD7EC3"/>
    <w:pPr>
      <w:autoSpaceDE w:val="0"/>
      <w:autoSpaceDN w:val="0"/>
      <w:adjustRightInd w:val="0"/>
    </w:pPr>
    <w:rPr>
      <w:rFonts w:ascii="Times New Roman" w:eastAsia="Times New Roman" w:hAnsi="Times New Roman"/>
      <w:color w:val="000000"/>
      <w:sz w:val="24"/>
      <w:szCs w:val="24"/>
    </w:rPr>
  </w:style>
  <w:style w:type="character" w:styleId="PageNumber">
    <w:name w:val="page number"/>
    <w:basedOn w:val="DefaultParagraphFont"/>
    <w:uiPriority w:val="99"/>
    <w:rsid w:val="00180510"/>
    <w:rPr>
      <w:rFonts w:cs="Times New Roman"/>
    </w:rPr>
  </w:style>
  <w:style w:type="character" w:styleId="CommentReference">
    <w:name w:val="annotation reference"/>
    <w:basedOn w:val="DefaultParagraphFont"/>
    <w:uiPriority w:val="99"/>
    <w:semiHidden/>
    <w:rsid w:val="006D4E66"/>
    <w:rPr>
      <w:rFonts w:cs="Times New Roman"/>
      <w:sz w:val="16"/>
      <w:szCs w:val="16"/>
    </w:rPr>
  </w:style>
  <w:style w:type="paragraph" w:styleId="CommentText">
    <w:name w:val="annotation text"/>
    <w:basedOn w:val="Normal"/>
    <w:link w:val="CommentTextChar"/>
    <w:uiPriority w:val="99"/>
    <w:semiHidden/>
    <w:rsid w:val="006D4E66"/>
    <w:rPr>
      <w:sz w:val="20"/>
      <w:szCs w:val="20"/>
    </w:rPr>
  </w:style>
  <w:style w:type="character" w:customStyle="1" w:styleId="CommentTextChar">
    <w:name w:val="Comment Text Char"/>
    <w:basedOn w:val="DefaultParagraphFont"/>
    <w:link w:val="CommentText"/>
    <w:uiPriority w:val="99"/>
    <w:semiHidden/>
    <w:locked/>
    <w:rsid w:val="006D4E66"/>
    <w:rPr>
      <w:rFonts w:cs="Times New Roman"/>
      <w:sz w:val="20"/>
      <w:szCs w:val="20"/>
    </w:rPr>
  </w:style>
  <w:style w:type="paragraph" w:styleId="CommentSubject">
    <w:name w:val="annotation subject"/>
    <w:basedOn w:val="CommentText"/>
    <w:next w:val="CommentText"/>
    <w:link w:val="CommentSubjectChar"/>
    <w:uiPriority w:val="99"/>
    <w:semiHidden/>
    <w:rsid w:val="006D4E66"/>
    <w:rPr>
      <w:b/>
      <w:bCs/>
    </w:rPr>
  </w:style>
  <w:style w:type="character" w:customStyle="1" w:styleId="CommentSubjectChar">
    <w:name w:val="Comment Subject Char"/>
    <w:basedOn w:val="CommentTextChar"/>
    <w:link w:val="CommentSubject"/>
    <w:uiPriority w:val="99"/>
    <w:semiHidden/>
    <w:locked/>
    <w:rsid w:val="006D4E66"/>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735123">
      <w:bodyDiv w:val="1"/>
      <w:marLeft w:val="0"/>
      <w:marRight w:val="0"/>
      <w:marTop w:val="0"/>
      <w:marBottom w:val="0"/>
      <w:divBdr>
        <w:top w:val="none" w:sz="0" w:space="0" w:color="auto"/>
        <w:left w:val="none" w:sz="0" w:space="0" w:color="auto"/>
        <w:bottom w:val="none" w:sz="0" w:space="0" w:color="auto"/>
        <w:right w:val="none" w:sz="0" w:space="0" w:color="auto"/>
      </w:divBdr>
      <w:divsChild>
        <w:div w:id="474755904">
          <w:marLeft w:val="0"/>
          <w:marRight w:val="0"/>
          <w:marTop w:val="0"/>
          <w:marBottom w:val="0"/>
          <w:divBdr>
            <w:top w:val="none" w:sz="0" w:space="0" w:color="auto"/>
            <w:left w:val="none" w:sz="0" w:space="0" w:color="auto"/>
            <w:bottom w:val="none" w:sz="0" w:space="0" w:color="auto"/>
            <w:right w:val="none" w:sz="0" w:space="0" w:color="auto"/>
          </w:divBdr>
          <w:divsChild>
            <w:div w:id="1970016188">
              <w:marLeft w:val="0"/>
              <w:marRight w:val="0"/>
              <w:marTop w:val="0"/>
              <w:marBottom w:val="0"/>
              <w:divBdr>
                <w:top w:val="none" w:sz="0" w:space="0" w:color="auto"/>
                <w:left w:val="none" w:sz="0" w:space="0" w:color="auto"/>
                <w:bottom w:val="none" w:sz="0" w:space="0" w:color="auto"/>
                <w:right w:val="none" w:sz="0" w:space="0" w:color="auto"/>
              </w:divBdr>
              <w:divsChild>
                <w:div w:id="805970799">
                  <w:marLeft w:val="0"/>
                  <w:marRight w:val="0"/>
                  <w:marTop w:val="0"/>
                  <w:marBottom w:val="0"/>
                  <w:divBdr>
                    <w:top w:val="none" w:sz="0" w:space="0" w:color="auto"/>
                    <w:left w:val="none" w:sz="0" w:space="0" w:color="auto"/>
                    <w:bottom w:val="none" w:sz="0" w:space="0" w:color="auto"/>
                    <w:right w:val="none" w:sz="0" w:space="0" w:color="auto"/>
                  </w:divBdr>
                  <w:divsChild>
                    <w:div w:id="2053843275">
                      <w:marLeft w:val="-225"/>
                      <w:marRight w:val="-225"/>
                      <w:marTop w:val="0"/>
                      <w:marBottom w:val="0"/>
                      <w:divBdr>
                        <w:top w:val="none" w:sz="0" w:space="0" w:color="auto"/>
                        <w:left w:val="none" w:sz="0" w:space="0" w:color="auto"/>
                        <w:bottom w:val="none" w:sz="0" w:space="0" w:color="auto"/>
                        <w:right w:val="none" w:sz="0" w:space="0" w:color="auto"/>
                      </w:divBdr>
                      <w:divsChild>
                        <w:div w:id="1739590453">
                          <w:marLeft w:val="0"/>
                          <w:marRight w:val="0"/>
                          <w:marTop w:val="0"/>
                          <w:marBottom w:val="0"/>
                          <w:divBdr>
                            <w:top w:val="none" w:sz="0" w:space="0" w:color="auto"/>
                            <w:left w:val="none" w:sz="0" w:space="0" w:color="auto"/>
                            <w:bottom w:val="none" w:sz="0" w:space="0" w:color="auto"/>
                            <w:right w:val="none" w:sz="0" w:space="0" w:color="auto"/>
                          </w:divBdr>
                          <w:divsChild>
                            <w:div w:id="3436938">
                              <w:marLeft w:val="-225"/>
                              <w:marRight w:val="-225"/>
                              <w:marTop w:val="0"/>
                              <w:marBottom w:val="0"/>
                              <w:divBdr>
                                <w:top w:val="none" w:sz="0" w:space="0" w:color="auto"/>
                                <w:left w:val="none" w:sz="0" w:space="0" w:color="auto"/>
                                <w:bottom w:val="none" w:sz="0" w:space="0" w:color="auto"/>
                                <w:right w:val="none" w:sz="0" w:space="0" w:color="auto"/>
                              </w:divBdr>
                              <w:divsChild>
                                <w:div w:id="15807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098E-335E-409E-B790-3560A45A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1491</Words>
  <Characters>7708</Characters>
  <Application>Microsoft Office Word</Application>
  <DocSecurity>0</DocSecurity>
  <Lines>157</Lines>
  <Paragraphs>52</Paragraphs>
  <ScaleCrop>false</ScaleCrop>
  <HeadingPairs>
    <vt:vector size="2" baseType="variant">
      <vt:variant>
        <vt:lpstr>Title</vt:lpstr>
      </vt:variant>
      <vt:variant>
        <vt:i4>1</vt:i4>
      </vt:variant>
    </vt:vector>
  </HeadingPairs>
  <TitlesOfParts>
    <vt:vector size="1" baseType="lpstr">
      <vt:lpstr>263 CMR 3</vt:lpstr>
    </vt:vector>
  </TitlesOfParts>
  <Company>DPH</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263 CMR 3</dc:title>
  <dc:subject>REGISTRATION OF INDIVIDUAL PHYSICIAN ASSISTANTS</dc:subject>
  <dc:creator>Strachan, Mary C (DPH)</dc:creator>
  <cp:lastModifiedBy> </cp:lastModifiedBy>
  <cp:revision>2</cp:revision>
  <cp:lastPrinted>2018-02-20T20:38:00Z</cp:lastPrinted>
  <dcterms:created xsi:type="dcterms:W3CDTF">2019-11-13T18:53:00Z</dcterms:created>
  <dcterms:modified xsi:type="dcterms:W3CDTF">2019-11-13T18:53:00Z</dcterms:modified>
</cp:coreProperties>
</file>