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4DC3" w14:textId="77777777" w:rsidR="00442503" w:rsidRPr="000727E9" w:rsidRDefault="000B5BA1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S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ection</w:t>
      </w:r>
    </w:p>
    <w:p w14:paraId="283ADA4E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4D5991B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.01: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General Provisions</w:t>
      </w:r>
    </w:p>
    <w:p w14:paraId="415FA40C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.02: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Definitions</w:t>
      </w:r>
    </w:p>
    <w:p w14:paraId="0D252C91" w14:textId="77777777" w:rsidR="006C2348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.0</w:t>
      </w:r>
      <w:r w:rsidR="006C2348">
        <w:rPr>
          <w:rFonts w:ascii="Times New Roman" w:hAnsi="Times New Roman"/>
          <w:spacing w:val="-3"/>
          <w:sz w:val="22"/>
          <w:szCs w:val="22"/>
        </w:rPr>
        <w:t>3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: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6C2348">
        <w:rPr>
          <w:rFonts w:ascii="Times New Roman" w:hAnsi="Times New Roman"/>
          <w:spacing w:val="-3"/>
          <w:sz w:val="22"/>
          <w:szCs w:val="22"/>
        </w:rPr>
        <w:t xml:space="preserve">Rate Provisions </w:t>
      </w:r>
    </w:p>
    <w:p w14:paraId="662B5FBC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6C2348">
        <w:rPr>
          <w:rFonts w:ascii="Times New Roman" w:hAnsi="Times New Roman"/>
          <w:spacing w:val="-3"/>
          <w:sz w:val="22"/>
          <w:szCs w:val="22"/>
        </w:rPr>
        <w:t>.04:</w:t>
      </w:r>
      <w:r w:rsidR="00B7332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D45A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C2348">
        <w:rPr>
          <w:rFonts w:ascii="Times New Roman" w:hAnsi="Times New Roman"/>
          <w:spacing w:val="-3"/>
          <w:sz w:val="22"/>
          <w:szCs w:val="22"/>
        </w:rPr>
        <w:t>Fi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ling and Reporting Requirements</w:t>
      </w:r>
    </w:p>
    <w:p w14:paraId="29049DD1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.05: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Severability </w:t>
      </w:r>
    </w:p>
    <w:p w14:paraId="312731B2" w14:textId="77777777" w:rsidR="006C2348" w:rsidRDefault="006C2348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7AA3A2D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442503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442503" w:rsidRPr="00535664">
        <w:rPr>
          <w:rFonts w:ascii="Times New Roman" w:hAnsi="Times New Roman"/>
          <w:spacing w:val="-3"/>
          <w:sz w:val="22"/>
          <w:szCs w:val="22"/>
          <w:u w:val="single"/>
        </w:rPr>
        <w:t>01</w:t>
      </w:r>
      <w:r w:rsidR="0074602A" w:rsidRPr="00535664">
        <w:rPr>
          <w:rFonts w:ascii="Times New Roman" w:hAnsi="Times New Roman"/>
          <w:spacing w:val="-3"/>
          <w:sz w:val="22"/>
          <w:szCs w:val="22"/>
          <w:u w:val="single"/>
        </w:rPr>
        <w:t>:</w:t>
      </w:r>
      <w:r w:rsidR="00F220EE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A91A8F">
        <w:rPr>
          <w:rFonts w:ascii="Times New Roman" w:hAnsi="Times New Roman"/>
          <w:spacing w:val="-3"/>
          <w:sz w:val="22"/>
          <w:szCs w:val="22"/>
          <w:u w:val="single"/>
        </w:rPr>
        <w:t>General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 xml:space="preserve"> Provisions</w:t>
      </w:r>
    </w:p>
    <w:p w14:paraId="6886B93F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37D8B1E" w14:textId="77F79D10" w:rsidR="009515EB" w:rsidRDefault="00442503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(1)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35664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</w:t>
      </w:r>
      <w:r w:rsidR="00535664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312B9F">
        <w:rPr>
          <w:rFonts w:ascii="Times New Roman" w:hAnsi="Times New Roman"/>
          <w:spacing w:val="-3"/>
          <w:sz w:val="22"/>
          <w:szCs w:val="22"/>
        </w:rPr>
        <w:t>425</w:t>
      </w:r>
      <w:r w:rsidR="00535664">
        <w:rPr>
          <w:rFonts w:ascii="Times New Roman" w:hAnsi="Times New Roman"/>
          <w:spacing w:val="-3"/>
          <w:sz w:val="22"/>
          <w:szCs w:val="22"/>
        </w:rPr>
        <w:t>.00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governs </w:t>
      </w:r>
      <w:r w:rsidR="006B24C9">
        <w:rPr>
          <w:rFonts w:ascii="Times New Roman" w:hAnsi="Times New Roman"/>
          <w:spacing w:val="-3"/>
          <w:sz w:val="22"/>
          <w:szCs w:val="22"/>
        </w:rPr>
        <w:t>the payment rates</w:t>
      </w:r>
      <w:r w:rsidR="000F2A8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233A95">
        <w:rPr>
          <w:rFonts w:ascii="Times New Roman" w:hAnsi="Times New Roman"/>
          <w:spacing w:val="-3"/>
          <w:sz w:val="22"/>
          <w:szCs w:val="22"/>
        </w:rPr>
        <w:t>for</w:t>
      </w:r>
      <w:r w:rsidR="00A91A8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certain </w:t>
      </w:r>
      <w:r w:rsidR="004102FB">
        <w:rPr>
          <w:rFonts w:ascii="Times New Roman" w:hAnsi="Times New Roman"/>
          <w:spacing w:val="-3"/>
          <w:sz w:val="22"/>
          <w:szCs w:val="22"/>
        </w:rPr>
        <w:t>y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oung </w:t>
      </w:r>
      <w:r w:rsidR="004102FB">
        <w:rPr>
          <w:rFonts w:ascii="Times New Roman" w:hAnsi="Times New Roman"/>
          <w:spacing w:val="-3"/>
          <w:sz w:val="22"/>
          <w:szCs w:val="22"/>
        </w:rPr>
        <w:t>p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arent </w:t>
      </w:r>
      <w:r w:rsidR="004102FB">
        <w:rPr>
          <w:rFonts w:ascii="Times New Roman" w:hAnsi="Times New Roman"/>
          <w:spacing w:val="-3"/>
          <w:sz w:val="22"/>
          <w:szCs w:val="22"/>
        </w:rPr>
        <w:t>s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upport </w:t>
      </w:r>
      <w:r w:rsidR="004102FB">
        <w:rPr>
          <w:rFonts w:ascii="Times New Roman" w:hAnsi="Times New Roman"/>
          <w:spacing w:val="-3"/>
          <w:sz w:val="22"/>
          <w:szCs w:val="22"/>
        </w:rPr>
        <w:t>s</w:t>
      </w:r>
      <w:r w:rsidR="009515EB">
        <w:rPr>
          <w:rFonts w:ascii="Times New Roman" w:hAnsi="Times New Roman"/>
          <w:spacing w:val="-3"/>
          <w:sz w:val="22"/>
          <w:szCs w:val="22"/>
        </w:rPr>
        <w:t>ervices</w:t>
      </w:r>
      <w:r w:rsidR="004D681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727E9" w:rsidRPr="000727E9">
        <w:rPr>
          <w:rFonts w:ascii="Times New Roman" w:hAnsi="Times New Roman"/>
          <w:spacing w:val="-3"/>
          <w:sz w:val="22"/>
          <w:szCs w:val="22"/>
        </w:rPr>
        <w:t>p</w:t>
      </w:r>
      <w:r w:rsidR="00596190">
        <w:rPr>
          <w:rFonts w:ascii="Times New Roman" w:hAnsi="Times New Roman"/>
          <w:spacing w:val="-3"/>
          <w:sz w:val="22"/>
          <w:szCs w:val="22"/>
        </w:rPr>
        <w:t xml:space="preserve">urchased by a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596190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596190">
        <w:rPr>
          <w:rFonts w:ascii="Times New Roman" w:hAnsi="Times New Roman"/>
          <w:spacing w:val="-3"/>
          <w:sz w:val="22"/>
          <w:szCs w:val="22"/>
        </w:rPr>
        <w:t>nit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 including</w:t>
      </w:r>
      <w:r w:rsidR="00B50FDA">
        <w:rPr>
          <w:rFonts w:ascii="Times New Roman" w:hAnsi="Times New Roman"/>
          <w:spacing w:val="-3"/>
          <w:sz w:val="22"/>
          <w:szCs w:val="22"/>
        </w:rPr>
        <w:t>,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 but not limited to</w:t>
      </w:r>
      <w:r w:rsidR="00B50FDA">
        <w:rPr>
          <w:rFonts w:ascii="Times New Roman" w:hAnsi="Times New Roman"/>
          <w:spacing w:val="-3"/>
          <w:sz w:val="22"/>
          <w:szCs w:val="22"/>
        </w:rPr>
        <w:t>,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 the Department of Transitional Assistance (DTA). </w:t>
      </w:r>
    </w:p>
    <w:p w14:paraId="524EC095" w14:textId="77777777" w:rsidR="005C2649" w:rsidRDefault="005C2649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23F074B" w14:textId="191F3384" w:rsidR="005C2649" w:rsidRDefault="005C2649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="005971C9">
        <w:rPr>
          <w:rFonts w:ascii="Times New Roman" w:hAnsi="Times New Roman"/>
          <w:spacing w:val="-3"/>
          <w:sz w:val="22"/>
          <w:szCs w:val="22"/>
          <w:u w:val="single"/>
        </w:rPr>
        <w:t>Applicable</w:t>
      </w:r>
      <w:r w:rsidR="005971C9" w:rsidRPr="00893EBD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893EBD">
        <w:rPr>
          <w:rFonts w:ascii="Times New Roman" w:hAnsi="Times New Roman"/>
          <w:spacing w:val="-3"/>
          <w:sz w:val="22"/>
          <w:szCs w:val="22"/>
          <w:u w:val="single"/>
        </w:rPr>
        <w:t>Date</w:t>
      </w:r>
      <w:r w:rsidR="005971C9">
        <w:rPr>
          <w:rFonts w:ascii="Times New Roman" w:hAnsi="Times New Roman"/>
          <w:spacing w:val="-3"/>
          <w:sz w:val="22"/>
          <w:szCs w:val="22"/>
          <w:u w:val="single"/>
        </w:rPr>
        <w:t>s of Service</w:t>
      </w:r>
      <w:r>
        <w:rPr>
          <w:rFonts w:ascii="Times New Roman" w:hAnsi="Times New Roman"/>
          <w:spacing w:val="-3"/>
          <w:sz w:val="22"/>
          <w:szCs w:val="22"/>
        </w:rPr>
        <w:t xml:space="preserve">.  Rates contained in 101 CMR 425.00 </w:t>
      </w:r>
      <w:r w:rsidR="00590732">
        <w:rPr>
          <w:rFonts w:ascii="Times New Roman" w:hAnsi="Times New Roman"/>
          <w:spacing w:val="-3"/>
          <w:sz w:val="22"/>
          <w:szCs w:val="22"/>
        </w:rPr>
        <w:t>apply</w:t>
      </w:r>
      <w:r w:rsidR="005971C9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 xml:space="preserve">for dates of service provided on or after July 1, </w:t>
      </w:r>
      <w:r w:rsidR="00BE5253">
        <w:rPr>
          <w:rFonts w:ascii="Times New Roman" w:hAnsi="Times New Roman"/>
          <w:spacing w:val="-3"/>
          <w:sz w:val="22"/>
          <w:szCs w:val="22"/>
        </w:rPr>
        <w:t>202</w:t>
      </w:r>
      <w:r w:rsidR="00E4759B">
        <w:rPr>
          <w:rFonts w:ascii="Times New Roman" w:hAnsi="Times New Roman"/>
          <w:spacing w:val="-3"/>
          <w:sz w:val="22"/>
          <w:szCs w:val="22"/>
        </w:rPr>
        <w:t>4</w:t>
      </w:r>
      <w:r>
        <w:rPr>
          <w:rFonts w:ascii="Times New Roman" w:hAnsi="Times New Roman"/>
          <w:spacing w:val="-3"/>
          <w:sz w:val="22"/>
          <w:szCs w:val="22"/>
        </w:rPr>
        <w:t>.</w:t>
      </w:r>
    </w:p>
    <w:p w14:paraId="3707A90E" w14:textId="77777777" w:rsidR="00442503" w:rsidRPr="000727E9" w:rsidRDefault="00442503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BED4BA3" w14:textId="77777777" w:rsidR="00442503" w:rsidRPr="000727E9" w:rsidRDefault="000F2A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(</w:t>
      </w:r>
      <w:r w:rsidR="005C2649">
        <w:rPr>
          <w:rFonts w:ascii="Times New Roman" w:hAnsi="Times New Roman"/>
          <w:spacing w:val="-3"/>
          <w:sz w:val="22"/>
          <w:szCs w:val="22"/>
        </w:rPr>
        <w:t>3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is neither authorization for nor approval of the </w:t>
      </w:r>
      <w:r w:rsidR="0074602A">
        <w:rPr>
          <w:rFonts w:ascii="Times New Roman" w:hAnsi="Times New Roman"/>
          <w:spacing w:val="-3"/>
          <w:sz w:val="22"/>
          <w:szCs w:val="22"/>
        </w:rPr>
        <w:t>s</w:t>
      </w:r>
      <w:r w:rsidR="002C2760" w:rsidRPr="000727E9">
        <w:rPr>
          <w:rFonts w:ascii="Times New Roman" w:hAnsi="Times New Roman"/>
          <w:spacing w:val="-3"/>
          <w:sz w:val="22"/>
          <w:szCs w:val="22"/>
        </w:rPr>
        <w:t>ervices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for which rates are determined pursuant to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.00</w:t>
      </w:r>
      <w:r w:rsidR="00233A95">
        <w:rPr>
          <w:rFonts w:ascii="Times New Roman" w:hAnsi="Times New Roman"/>
          <w:spacing w:val="-3"/>
          <w:sz w:val="22"/>
          <w:szCs w:val="22"/>
        </w:rPr>
        <w:t>.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Governmental units </w:t>
      </w:r>
      <w:r w:rsidR="00233A95">
        <w:rPr>
          <w:rFonts w:ascii="Times New Roman" w:hAnsi="Times New Roman"/>
          <w:spacing w:val="-3"/>
          <w:sz w:val="22"/>
          <w:szCs w:val="22"/>
        </w:rPr>
        <w:t>that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purchase </w:t>
      </w:r>
      <w:r w:rsidR="008E6B0E">
        <w:rPr>
          <w:rFonts w:ascii="Times New Roman" w:hAnsi="Times New Roman"/>
          <w:spacing w:val="-3"/>
          <w:sz w:val="22"/>
          <w:szCs w:val="22"/>
        </w:rPr>
        <w:t xml:space="preserve">the services described in 101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E6B0E">
        <w:rPr>
          <w:rFonts w:ascii="Times New Roman" w:hAnsi="Times New Roman"/>
          <w:spacing w:val="-3"/>
          <w:sz w:val="22"/>
          <w:szCs w:val="22"/>
        </w:rPr>
        <w:t>.00</w:t>
      </w:r>
      <w:r w:rsidR="00485C1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are responsible for the definition, authorization, and approval of services extended to </w:t>
      </w:r>
      <w:r w:rsidR="00DA2A63">
        <w:rPr>
          <w:rFonts w:ascii="Times New Roman" w:hAnsi="Times New Roman"/>
          <w:spacing w:val="-3"/>
          <w:sz w:val="22"/>
          <w:szCs w:val="22"/>
        </w:rPr>
        <w:t>c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lients.</w:t>
      </w:r>
    </w:p>
    <w:p w14:paraId="197B85FB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2CFB8E3" w14:textId="77777777" w:rsidR="00442503" w:rsidRPr="000727E9" w:rsidRDefault="00442503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</w:t>
      </w:r>
      <w:r w:rsidR="005C2649">
        <w:rPr>
          <w:rFonts w:ascii="Times New Roman" w:hAnsi="Times New Roman"/>
          <w:spacing w:val="-3"/>
          <w:sz w:val="22"/>
          <w:szCs w:val="22"/>
        </w:rPr>
        <w:t>4</w:t>
      </w:r>
      <w:r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 xml:space="preserve">Administrative </w:t>
      </w:r>
      <w:r w:rsidRPr="00A91A8F">
        <w:rPr>
          <w:rFonts w:ascii="Times New Roman" w:hAnsi="Times New Roman"/>
          <w:spacing w:val="-3"/>
          <w:sz w:val="22"/>
          <w:szCs w:val="22"/>
          <w:u w:val="single"/>
        </w:rPr>
        <w:t>Bulletins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</w:t>
      </w:r>
      <w:r w:rsidR="00A91A8F">
        <w:rPr>
          <w:rFonts w:ascii="Times New Roman" w:hAnsi="Times New Roman"/>
          <w:spacing w:val="-3"/>
          <w:sz w:val="22"/>
          <w:szCs w:val="22"/>
        </w:rPr>
        <w:t>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ubstantive provisions of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.00</w:t>
      </w:r>
      <w:r w:rsidRPr="000727E9">
        <w:rPr>
          <w:rFonts w:ascii="Times New Roman" w:hAnsi="Times New Roman"/>
          <w:spacing w:val="-3"/>
          <w:sz w:val="22"/>
          <w:szCs w:val="22"/>
        </w:rPr>
        <w:t>.</w:t>
      </w:r>
    </w:p>
    <w:p w14:paraId="65F4B9F9" w14:textId="77777777" w:rsidR="00442503" w:rsidRPr="000727E9" w:rsidRDefault="00442503" w:rsidP="00816E73">
      <w:pPr>
        <w:suppressAutoHyphens/>
        <w:jc w:val="center"/>
        <w:rPr>
          <w:rFonts w:ascii="Times New Roman" w:hAnsi="Times New Roman"/>
          <w:spacing w:val="-3"/>
          <w:sz w:val="22"/>
          <w:szCs w:val="22"/>
        </w:rPr>
      </w:pPr>
    </w:p>
    <w:p w14:paraId="788F79AB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442503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>02:</w:t>
      </w:r>
      <w:r w:rsidR="00F220EE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>Definitions</w:t>
      </w:r>
    </w:p>
    <w:p w14:paraId="333B8AC2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E471536" w14:textId="77777777" w:rsidR="00442503" w:rsidRPr="000727E9" w:rsidRDefault="00311158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As used in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, unless the context requires otherwise, terms have the meanings in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B979BA">
        <w:rPr>
          <w:rFonts w:ascii="Times New Roman" w:hAnsi="Times New Roman"/>
          <w:spacing w:val="-3"/>
          <w:sz w:val="22"/>
          <w:szCs w:val="22"/>
        </w:rPr>
        <w:t>0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.02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</w:t>
      </w:r>
    </w:p>
    <w:p w14:paraId="58057F33" w14:textId="77777777" w:rsidR="000C0AB6" w:rsidRDefault="000C0AB6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5EDA569" w14:textId="77777777" w:rsidR="004D6812" w:rsidRDefault="005D6D95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B7F56">
        <w:rPr>
          <w:rFonts w:ascii="Times New Roman" w:hAnsi="Times New Roman"/>
          <w:spacing w:val="-3"/>
          <w:sz w:val="22"/>
          <w:szCs w:val="22"/>
        </w:rPr>
        <w:t>A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n individual </w:t>
      </w:r>
      <w:r w:rsidR="009B7F56">
        <w:rPr>
          <w:rFonts w:ascii="Times New Roman" w:hAnsi="Times New Roman"/>
          <w:spacing w:val="-3"/>
          <w:sz w:val="22"/>
          <w:szCs w:val="22"/>
        </w:rPr>
        <w:t xml:space="preserve">that receives 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young parent support </w:t>
      </w:r>
      <w:r w:rsidR="00524BD8">
        <w:rPr>
          <w:rFonts w:ascii="Times New Roman" w:hAnsi="Times New Roman"/>
          <w:spacing w:val="-3"/>
          <w:sz w:val="22"/>
          <w:szCs w:val="22"/>
        </w:rPr>
        <w:t xml:space="preserve">services </w:t>
      </w:r>
      <w:r w:rsidR="009B7F56">
        <w:rPr>
          <w:rFonts w:ascii="Times New Roman" w:hAnsi="Times New Roman"/>
          <w:spacing w:val="-3"/>
          <w:sz w:val="22"/>
          <w:szCs w:val="22"/>
        </w:rPr>
        <w:t xml:space="preserve">purchased by </w:t>
      </w:r>
      <w:r w:rsidR="00DE211D">
        <w:rPr>
          <w:rFonts w:ascii="Times New Roman" w:hAnsi="Times New Roman"/>
          <w:spacing w:val="-3"/>
          <w:sz w:val="22"/>
          <w:szCs w:val="22"/>
        </w:rPr>
        <w:t>a governmental unit.</w:t>
      </w:r>
    </w:p>
    <w:p w14:paraId="68EF9DD6" w14:textId="77777777" w:rsidR="00D551A8" w:rsidRDefault="00D551A8" w:rsidP="00F220EE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  <w:u w:val="single"/>
        </w:rPr>
      </w:pPr>
    </w:p>
    <w:p w14:paraId="4B86FBC6" w14:textId="7512B1D3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Cost Report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The document used to report costs and other financial and statistical data. The Uniform Financial Statements and Independent Auditor's Report (UFR) </w:t>
      </w:r>
      <w:r w:rsidR="00AB15F9">
        <w:rPr>
          <w:rFonts w:ascii="Times New Roman" w:hAnsi="Times New Roman"/>
          <w:spacing w:val="-3"/>
          <w:sz w:val="22"/>
          <w:szCs w:val="22"/>
        </w:rPr>
        <w:t>is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used when required.</w:t>
      </w:r>
    </w:p>
    <w:p w14:paraId="1475BD63" w14:textId="77777777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3EF4C5F" w14:textId="77777777" w:rsidR="004223CB" w:rsidRDefault="004223CB" w:rsidP="00F220EE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4223CB">
        <w:rPr>
          <w:rFonts w:ascii="Times New Roman" w:hAnsi="Times New Roman"/>
          <w:sz w:val="22"/>
          <w:szCs w:val="22"/>
          <w:u w:val="single"/>
        </w:rPr>
        <w:t>Enrollment Completion</w:t>
      </w:r>
      <w:r w:rsidRPr="004C6ABB">
        <w:rPr>
          <w:rFonts w:ascii="Times New Roman" w:hAnsi="Times New Roman"/>
          <w:sz w:val="22"/>
          <w:szCs w:val="22"/>
        </w:rPr>
        <w:t>.</w:t>
      </w:r>
      <w:r w:rsidRPr="007E666B">
        <w:rPr>
          <w:rFonts w:ascii="Times New Roman" w:hAnsi="Times New Roman"/>
          <w:sz w:val="22"/>
          <w:szCs w:val="22"/>
        </w:rPr>
        <w:t xml:space="preserve">  An enroll</w:t>
      </w:r>
      <w:r>
        <w:rPr>
          <w:rFonts w:ascii="Times New Roman" w:hAnsi="Times New Roman"/>
          <w:sz w:val="22"/>
          <w:szCs w:val="22"/>
        </w:rPr>
        <w:t>ment payment occurs when a YPP e</w:t>
      </w:r>
      <w:r w:rsidRPr="007E666B">
        <w:rPr>
          <w:rFonts w:ascii="Times New Roman" w:hAnsi="Times New Roman"/>
          <w:sz w:val="22"/>
          <w:szCs w:val="22"/>
        </w:rPr>
        <w:t>nrollee has been accepted into t</w:t>
      </w:r>
      <w:r>
        <w:rPr>
          <w:rFonts w:ascii="Times New Roman" w:hAnsi="Times New Roman"/>
          <w:sz w:val="22"/>
          <w:szCs w:val="22"/>
        </w:rPr>
        <w:t>he Young Parent Program by the c</w:t>
      </w:r>
      <w:r w:rsidRPr="007E666B">
        <w:rPr>
          <w:rFonts w:ascii="Times New Roman" w:hAnsi="Times New Roman"/>
          <w:sz w:val="22"/>
          <w:szCs w:val="22"/>
        </w:rPr>
        <w:t>ontractor and has participated in program act</w:t>
      </w:r>
      <w:r>
        <w:rPr>
          <w:rFonts w:ascii="Times New Roman" w:hAnsi="Times New Roman"/>
          <w:sz w:val="22"/>
          <w:szCs w:val="22"/>
        </w:rPr>
        <w:t>ivities for a minimum of 40</w:t>
      </w:r>
      <w:r w:rsidRPr="007E666B">
        <w:rPr>
          <w:rFonts w:ascii="Times New Roman" w:hAnsi="Times New Roman"/>
          <w:sz w:val="22"/>
          <w:szCs w:val="22"/>
        </w:rPr>
        <w:t xml:space="preserve"> hours. The official enrollment date reflect</w:t>
      </w:r>
      <w:r w:rsidR="005C2649">
        <w:rPr>
          <w:rFonts w:ascii="Times New Roman" w:hAnsi="Times New Roman"/>
          <w:sz w:val="22"/>
          <w:szCs w:val="22"/>
        </w:rPr>
        <w:t>s</w:t>
      </w:r>
      <w:r w:rsidRPr="007E666B">
        <w:rPr>
          <w:rFonts w:ascii="Times New Roman" w:hAnsi="Times New Roman"/>
          <w:sz w:val="22"/>
          <w:szCs w:val="22"/>
        </w:rPr>
        <w:t xml:space="preserve"> the date of the start of participation, at a minimum 100% attendance. </w:t>
      </w:r>
    </w:p>
    <w:p w14:paraId="0E517DFB" w14:textId="77777777" w:rsidR="004223CB" w:rsidRDefault="004223C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75AB2C4" w14:textId="77777777" w:rsidR="0011165A" w:rsidRPr="000727E9" w:rsidRDefault="00B979B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="0011165A" w:rsidRPr="000727E9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1165A" w:rsidRPr="000727E9">
        <w:rPr>
          <w:rFonts w:ascii="Times New Roman" w:hAnsi="Times New Roman"/>
          <w:spacing w:val="-3"/>
          <w:sz w:val="22"/>
          <w:szCs w:val="22"/>
        </w:rPr>
        <w:t xml:space="preserve">The </w:t>
      </w:r>
      <w:r>
        <w:rPr>
          <w:rFonts w:ascii="Times New Roman" w:hAnsi="Times New Roman"/>
          <w:spacing w:val="-3"/>
          <w:sz w:val="22"/>
          <w:szCs w:val="22"/>
        </w:rPr>
        <w:t>Executive Office of Health and Human Services</w:t>
      </w:r>
      <w:r w:rsidR="0011165A" w:rsidRPr="000727E9">
        <w:rPr>
          <w:rFonts w:ascii="Times New Roman" w:hAnsi="Times New Roman"/>
          <w:spacing w:val="-3"/>
          <w:sz w:val="22"/>
          <w:szCs w:val="22"/>
        </w:rPr>
        <w:t xml:space="preserve"> established under M.G.L. c. </w:t>
      </w:r>
      <w:r>
        <w:rPr>
          <w:rFonts w:ascii="Times New Roman" w:hAnsi="Times New Roman"/>
          <w:spacing w:val="-3"/>
          <w:sz w:val="22"/>
          <w:szCs w:val="22"/>
        </w:rPr>
        <w:t>6A.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1D88E5F7" w14:textId="77777777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7EB09A0" w14:textId="77777777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Governmental Unit</w:t>
      </w:r>
      <w:r w:rsidRPr="000727E9">
        <w:rPr>
          <w:rFonts w:ascii="Times New Roman" w:hAnsi="Times New Roman"/>
          <w:spacing w:val="-3"/>
          <w:sz w:val="22"/>
          <w:szCs w:val="22"/>
        </w:rPr>
        <w:t>.  The Commonwealth, any board, commission, department, division, or agency of the Commonwealth and any political subdivision of the Commonwealth.</w:t>
      </w:r>
    </w:p>
    <w:p w14:paraId="7EDD113E" w14:textId="77777777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1EB7ABA" w14:textId="62D578B6" w:rsidR="004223CB" w:rsidRDefault="004223CB" w:rsidP="00F220EE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4223CB">
        <w:rPr>
          <w:rFonts w:ascii="Times New Roman" w:hAnsi="Times New Roman"/>
          <w:sz w:val="22"/>
          <w:szCs w:val="22"/>
          <w:u w:val="single"/>
        </w:rPr>
        <w:lastRenderedPageBreak/>
        <w:t>Outcome Completion</w:t>
      </w:r>
      <w:r w:rsidRPr="004C6ABB">
        <w:rPr>
          <w:rFonts w:ascii="Times New Roman" w:hAnsi="Times New Roman"/>
          <w:sz w:val="22"/>
          <w:szCs w:val="22"/>
        </w:rPr>
        <w:t>.</w:t>
      </w:r>
      <w:r w:rsidRPr="007E666B">
        <w:rPr>
          <w:rFonts w:ascii="Times New Roman" w:hAnsi="Times New Roman"/>
          <w:sz w:val="22"/>
          <w:szCs w:val="22"/>
        </w:rPr>
        <w:t xml:space="preserve">  Achievement of a </w:t>
      </w:r>
      <w:r>
        <w:rPr>
          <w:rFonts w:ascii="Times New Roman" w:hAnsi="Times New Roman"/>
          <w:sz w:val="22"/>
          <w:szCs w:val="22"/>
        </w:rPr>
        <w:t>h</w:t>
      </w:r>
      <w:r w:rsidRPr="007E666B">
        <w:rPr>
          <w:rFonts w:ascii="Times New Roman" w:hAnsi="Times New Roman"/>
          <w:sz w:val="22"/>
          <w:szCs w:val="22"/>
        </w:rPr>
        <w:t xml:space="preserve">igh </w:t>
      </w:r>
      <w:r>
        <w:rPr>
          <w:rFonts w:ascii="Times New Roman" w:hAnsi="Times New Roman"/>
          <w:sz w:val="22"/>
          <w:szCs w:val="22"/>
        </w:rPr>
        <w:t>s</w:t>
      </w:r>
      <w:r w:rsidRPr="007E666B">
        <w:rPr>
          <w:rFonts w:ascii="Times New Roman" w:hAnsi="Times New Roman"/>
          <w:sz w:val="22"/>
          <w:szCs w:val="22"/>
        </w:rPr>
        <w:t xml:space="preserve">chool </w:t>
      </w:r>
      <w:r>
        <w:rPr>
          <w:rFonts w:ascii="Times New Roman" w:hAnsi="Times New Roman"/>
          <w:sz w:val="22"/>
          <w:szCs w:val="22"/>
        </w:rPr>
        <w:t>d</w:t>
      </w:r>
      <w:r w:rsidRPr="007E666B">
        <w:rPr>
          <w:rFonts w:ascii="Times New Roman" w:hAnsi="Times New Roman"/>
          <w:sz w:val="22"/>
          <w:szCs w:val="22"/>
        </w:rPr>
        <w:t>iploma or HiSET</w:t>
      </w:r>
      <w:r w:rsidRPr="000F6352">
        <w:rPr>
          <w:rFonts w:ascii="Times New Roman" w:hAnsi="Times New Roman"/>
          <w:sz w:val="22"/>
          <w:szCs w:val="22"/>
          <w:vertAlign w:val="superscript"/>
        </w:rPr>
        <w:t>™</w:t>
      </w:r>
      <w:r w:rsidR="00E9051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At a minimum, eight </w:t>
      </w:r>
      <w:r w:rsidRPr="007E666B">
        <w:rPr>
          <w:rFonts w:ascii="Times New Roman" w:hAnsi="Times New Roman"/>
          <w:sz w:val="22"/>
          <w:szCs w:val="22"/>
        </w:rPr>
        <w:t xml:space="preserve">weeks at 100% attendance is required prior to completion. An outcome can also be defined as a </w:t>
      </w:r>
      <w:r>
        <w:rPr>
          <w:rFonts w:ascii="Times New Roman" w:hAnsi="Times New Roman"/>
          <w:sz w:val="22"/>
          <w:szCs w:val="22"/>
        </w:rPr>
        <w:t>j</w:t>
      </w:r>
      <w:r w:rsidRPr="007E666B">
        <w:rPr>
          <w:rFonts w:ascii="Times New Roman" w:hAnsi="Times New Roman"/>
          <w:sz w:val="22"/>
          <w:szCs w:val="22"/>
        </w:rPr>
        <w:t xml:space="preserve">ob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lacement, acceptance into </w:t>
      </w:r>
      <w:r>
        <w:rPr>
          <w:rFonts w:ascii="Times New Roman" w:hAnsi="Times New Roman"/>
          <w:sz w:val="22"/>
          <w:szCs w:val="22"/>
        </w:rPr>
        <w:t>s</w:t>
      </w:r>
      <w:r w:rsidRPr="007E666B">
        <w:rPr>
          <w:rFonts w:ascii="Times New Roman" w:hAnsi="Times New Roman"/>
          <w:sz w:val="22"/>
          <w:szCs w:val="22"/>
        </w:rPr>
        <w:t xml:space="preserve">kills </w:t>
      </w:r>
      <w:r>
        <w:rPr>
          <w:rFonts w:ascii="Times New Roman" w:hAnsi="Times New Roman"/>
          <w:sz w:val="22"/>
          <w:szCs w:val="22"/>
        </w:rPr>
        <w:t>t</w:t>
      </w:r>
      <w:r w:rsidRPr="007E666B">
        <w:rPr>
          <w:rFonts w:ascii="Times New Roman" w:hAnsi="Times New Roman"/>
          <w:sz w:val="22"/>
          <w:szCs w:val="22"/>
        </w:rPr>
        <w:t xml:space="preserve">raining, acceptance into a </w:t>
      </w:r>
      <w:r>
        <w:rPr>
          <w:rFonts w:ascii="Times New Roman" w:hAnsi="Times New Roman"/>
          <w:sz w:val="22"/>
          <w:szCs w:val="22"/>
        </w:rPr>
        <w:t>c</w:t>
      </w:r>
      <w:r w:rsidRPr="007E666B">
        <w:rPr>
          <w:rFonts w:ascii="Times New Roman" w:hAnsi="Times New Roman"/>
          <w:sz w:val="22"/>
          <w:szCs w:val="22"/>
        </w:rPr>
        <w:t xml:space="preserve">ommunity </w:t>
      </w:r>
      <w:r>
        <w:rPr>
          <w:rFonts w:ascii="Times New Roman" w:hAnsi="Times New Roman"/>
          <w:sz w:val="22"/>
          <w:szCs w:val="22"/>
        </w:rPr>
        <w:t>c</w:t>
      </w:r>
      <w:r w:rsidRPr="007E666B">
        <w:rPr>
          <w:rFonts w:ascii="Times New Roman" w:hAnsi="Times New Roman"/>
          <w:sz w:val="22"/>
          <w:szCs w:val="22"/>
        </w:rPr>
        <w:t xml:space="preserve">ollege, transitioning to a </w:t>
      </w:r>
      <w:r>
        <w:rPr>
          <w:rFonts w:ascii="Times New Roman" w:hAnsi="Times New Roman"/>
          <w:sz w:val="22"/>
          <w:szCs w:val="22"/>
        </w:rPr>
        <w:t>c</w:t>
      </w:r>
      <w:r w:rsidRPr="007E666B">
        <w:rPr>
          <w:rFonts w:ascii="Times New Roman" w:hAnsi="Times New Roman"/>
          <w:sz w:val="22"/>
          <w:szCs w:val="22"/>
        </w:rPr>
        <w:t xml:space="preserve">ollege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rogram, a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rogress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ayment with two grade levels of improvement, </w:t>
      </w:r>
      <w:r>
        <w:rPr>
          <w:rFonts w:ascii="Times New Roman" w:hAnsi="Times New Roman"/>
          <w:sz w:val="22"/>
          <w:szCs w:val="22"/>
        </w:rPr>
        <w:t>w</w:t>
      </w:r>
      <w:r w:rsidRPr="007E666B">
        <w:rPr>
          <w:rFonts w:ascii="Times New Roman" w:hAnsi="Times New Roman"/>
          <w:sz w:val="22"/>
          <w:szCs w:val="22"/>
        </w:rPr>
        <w:t xml:space="preserve">ork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rogram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lacement, </w:t>
      </w:r>
      <w:r>
        <w:rPr>
          <w:rFonts w:ascii="Times New Roman" w:hAnsi="Times New Roman"/>
          <w:sz w:val="22"/>
          <w:szCs w:val="22"/>
        </w:rPr>
        <w:t>f</w:t>
      </w:r>
      <w:r w:rsidRPr="007E666B">
        <w:rPr>
          <w:rFonts w:ascii="Times New Roman" w:hAnsi="Times New Roman"/>
          <w:sz w:val="22"/>
          <w:szCs w:val="22"/>
        </w:rPr>
        <w:t xml:space="preserve">ull </w:t>
      </w:r>
      <w:r>
        <w:rPr>
          <w:rFonts w:ascii="Times New Roman" w:hAnsi="Times New Roman"/>
          <w:sz w:val="22"/>
          <w:szCs w:val="22"/>
        </w:rPr>
        <w:t>e</w:t>
      </w:r>
      <w:r w:rsidRPr="007E666B">
        <w:rPr>
          <w:rFonts w:ascii="Times New Roman" w:hAnsi="Times New Roman"/>
          <w:sz w:val="22"/>
          <w:szCs w:val="22"/>
        </w:rPr>
        <w:t xml:space="preserve">mployment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rogram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lacement, </w:t>
      </w:r>
      <w:r>
        <w:rPr>
          <w:rFonts w:ascii="Times New Roman" w:hAnsi="Times New Roman"/>
          <w:sz w:val="22"/>
          <w:szCs w:val="22"/>
        </w:rPr>
        <w:t>or h</w:t>
      </w:r>
      <w:r w:rsidRPr="007E666B">
        <w:rPr>
          <w:rFonts w:ascii="Times New Roman" w:hAnsi="Times New Roman"/>
          <w:sz w:val="22"/>
          <w:szCs w:val="22"/>
        </w:rPr>
        <w:t xml:space="preserve">igh </w:t>
      </w:r>
      <w:r>
        <w:rPr>
          <w:rFonts w:ascii="Times New Roman" w:hAnsi="Times New Roman"/>
          <w:sz w:val="22"/>
          <w:szCs w:val="22"/>
        </w:rPr>
        <w:t>s</w:t>
      </w:r>
      <w:r w:rsidRPr="007E666B">
        <w:rPr>
          <w:rFonts w:ascii="Times New Roman" w:hAnsi="Times New Roman"/>
          <w:sz w:val="22"/>
          <w:szCs w:val="22"/>
        </w:rPr>
        <w:t xml:space="preserve">chool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>lacement. Outcome completions are further defined by the purchasing agency in the scope of services and contracts.</w:t>
      </w:r>
    </w:p>
    <w:p w14:paraId="41CFE725" w14:textId="77777777" w:rsidR="004223CB" w:rsidRDefault="004223C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5FE34B69" w14:textId="602B6DFF" w:rsidR="004223CB" w:rsidRDefault="004223C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4223CB">
        <w:rPr>
          <w:rFonts w:ascii="Times New Roman" w:hAnsi="Times New Roman"/>
          <w:sz w:val="22"/>
          <w:szCs w:val="22"/>
          <w:u w:val="single"/>
        </w:rPr>
        <w:t>Placement Completion</w:t>
      </w:r>
      <w:r w:rsidRPr="004C6ABB">
        <w:rPr>
          <w:rFonts w:ascii="Times New Roman" w:hAnsi="Times New Roman"/>
          <w:sz w:val="22"/>
          <w:szCs w:val="22"/>
        </w:rPr>
        <w:t xml:space="preserve">. </w:t>
      </w:r>
      <w:r w:rsidRPr="007E666B">
        <w:rPr>
          <w:rFonts w:ascii="Times New Roman" w:hAnsi="Times New Roman"/>
          <w:sz w:val="22"/>
          <w:szCs w:val="22"/>
        </w:rPr>
        <w:t xml:space="preserve"> The start date of the placement must occur while the participant is actively participating in YPP or within 90 days of a reimbursable completion (HiSET</w:t>
      </w:r>
      <w:r w:rsidRPr="000F6352">
        <w:rPr>
          <w:rFonts w:ascii="Times New Roman" w:hAnsi="Times New Roman"/>
          <w:sz w:val="22"/>
          <w:szCs w:val="22"/>
          <w:vertAlign w:val="superscript"/>
        </w:rPr>
        <w:t>™</w:t>
      </w:r>
      <w:r w:rsidRPr="007E666B">
        <w:rPr>
          <w:rFonts w:ascii="Times New Roman" w:hAnsi="Times New Roman"/>
          <w:sz w:val="22"/>
          <w:szCs w:val="22"/>
        </w:rPr>
        <w:t xml:space="preserve">). A placement is counted as a completion </w:t>
      </w:r>
      <w:r w:rsidR="00AB15F9" w:rsidRPr="007E666B">
        <w:rPr>
          <w:rFonts w:ascii="Times New Roman" w:hAnsi="Times New Roman"/>
          <w:sz w:val="22"/>
          <w:szCs w:val="22"/>
        </w:rPr>
        <w:t xml:space="preserve">only </w:t>
      </w:r>
      <w:r w:rsidRPr="007E666B">
        <w:rPr>
          <w:rFonts w:ascii="Times New Roman" w:hAnsi="Times New Roman"/>
          <w:sz w:val="22"/>
          <w:szCs w:val="22"/>
        </w:rPr>
        <w:t>after 30</w:t>
      </w:r>
      <w:r>
        <w:rPr>
          <w:rFonts w:ascii="Times New Roman" w:hAnsi="Times New Roman"/>
          <w:sz w:val="22"/>
          <w:szCs w:val="22"/>
        </w:rPr>
        <w:t xml:space="preserve"> </w:t>
      </w:r>
      <w:r w:rsidRPr="007E666B">
        <w:rPr>
          <w:rFonts w:ascii="Times New Roman" w:hAnsi="Times New Roman"/>
          <w:sz w:val="22"/>
          <w:szCs w:val="22"/>
        </w:rPr>
        <w:t>days of employment. Placement completions are further defined by the purchasing agency in the scope of services and contracts.</w:t>
      </w:r>
    </w:p>
    <w:p w14:paraId="2DD0EB3D" w14:textId="77777777" w:rsidR="004223CB" w:rsidRDefault="004223C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2DD52CF" w14:textId="77777777" w:rsidR="00442503" w:rsidRPr="000727E9" w:rsidRDefault="00EB085B" w:rsidP="00893EB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0727E9">
        <w:rPr>
          <w:rFonts w:ascii="Times New Roman" w:hAnsi="Times New Roman"/>
          <w:spacing w:val="-3"/>
          <w:sz w:val="22"/>
          <w:szCs w:val="22"/>
        </w:rPr>
        <w:t>.  Any individual, group, partnership, trust, corporation</w:t>
      </w:r>
      <w:r w:rsidR="00F220EE">
        <w:rPr>
          <w:rFonts w:ascii="Times New Roman" w:hAnsi="Times New Roman"/>
          <w:spacing w:val="-3"/>
          <w:sz w:val="22"/>
          <w:szCs w:val="22"/>
        </w:rPr>
        <w:t>,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or other legal entity that offers services for purchase by a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nit and that meets the conditions of purchase or licensure that have been adopted by a purchasing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79230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79230B">
        <w:rPr>
          <w:rFonts w:ascii="Times New Roman" w:hAnsi="Times New Roman"/>
          <w:spacing w:val="-3"/>
          <w:sz w:val="22"/>
          <w:szCs w:val="22"/>
        </w:rPr>
        <w:t>nit</w:t>
      </w:r>
      <w:r w:rsidR="00596190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3FBEAC43" w14:textId="77777777" w:rsidR="00442503" w:rsidRPr="000727E9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0E350BF" w14:textId="77777777" w:rsidR="00442503" w:rsidRPr="000727E9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Reporting Year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8854A5">
        <w:rPr>
          <w:rFonts w:ascii="Times New Roman" w:hAnsi="Times New Roman"/>
          <w:spacing w:val="-3"/>
          <w:sz w:val="22"/>
          <w:szCs w:val="22"/>
        </w:rPr>
        <w:t xml:space="preserve">rovider's </w:t>
      </w:r>
      <w:r w:rsidRPr="000727E9">
        <w:rPr>
          <w:rFonts w:ascii="Times New Roman" w:hAnsi="Times New Roman"/>
          <w:spacing w:val="-3"/>
          <w:sz w:val="22"/>
          <w:szCs w:val="22"/>
        </w:rPr>
        <w:t>fiscal year for which costs incurred are reported to the Operational Services Division on the Uniform Financial Statements and Independent Auditor's Report (UFR)</w:t>
      </w:r>
      <w:r w:rsidR="008854A5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14:paraId="7B9D7105" w14:textId="77777777" w:rsidR="007D15FB" w:rsidRDefault="007D15F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highlight w:val="yellow"/>
          <w:u w:val="single"/>
        </w:rPr>
      </w:pPr>
    </w:p>
    <w:p w14:paraId="6205D183" w14:textId="77777777" w:rsidR="009515EB" w:rsidRPr="007E666B" w:rsidRDefault="009515EB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4223CB">
        <w:rPr>
          <w:rFonts w:ascii="Times New Roman" w:hAnsi="Times New Roman"/>
          <w:spacing w:val="-3"/>
          <w:sz w:val="22"/>
          <w:szCs w:val="22"/>
          <w:u w:val="single"/>
        </w:rPr>
        <w:t>Young Parent Program</w:t>
      </w:r>
      <w:r w:rsidRPr="004C6ABB">
        <w:rPr>
          <w:rFonts w:ascii="Times New Roman" w:hAnsi="Times New Roman"/>
          <w:spacing w:val="-3"/>
          <w:sz w:val="22"/>
          <w:szCs w:val="22"/>
        </w:rPr>
        <w:t xml:space="preserve">. </w:t>
      </w:r>
      <w:r w:rsidRPr="007E666B">
        <w:rPr>
          <w:rFonts w:ascii="Times New Roman" w:hAnsi="Times New Roman"/>
          <w:spacing w:val="-3"/>
          <w:sz w:val="22"/>
          <w:szCs w:val="22"/>
        </w:rPr>
        <w:t xml:space="preserve"> The Young Parent Program </w:t>
      </w:r>
      <w:r w:rsidR="001F7E9E">
        <w:rPr>
          <w:rFonts w:ascii="Times New Roman" w:hAnsi="Times New Roman"/>
          <w:spacing w:val="-3"/>
          <w:sz w:val="22"/>
          <w:szCs w:val="22"/>
        </w:rPr>
        <w:t xml:space="preserve">(YPP) </w:t>
      </w:r>
      <w:r w:rsidRPr="007E666B">
        <w:rPr>
          <w:rFonts w:ascii="Times New Roman" w:hAnsi="Times New Roman"/>
          <w:spacing w:val="-3"/>
          <w:sz w:val="22"/>
          <w:szCs w:val="22"/>
        </w:rPr>
        <w:t xml:space="preserve">is a part of the Department of Transitional Assistance’s Employment Services Program (ESP). These services are provided for Transitional Aid to Families with Dependent Children (TAFDC) participants. The </w:t>
      </w:r>
      <w:r w:rsidR="001F7E9E">
        <w:rPr>
          <w:rFonts w:ascii="Times New Roman" w:hAnsi="Times New Roman"/>
          <w:spacing w:val="-3"/>
          <w:sz w:val="22"/>
          <w:szCs w:val="22"/>
        </w:rPr>
        <w:t xml:space="preserve">YPP </w:t>
      </w:r>
      <w:r w:rsidRPr="007E666B">
        <w:rPr>
          <w:rFonts w:ascii="Times New Roman" w:hAnsi="Times New Roman"/>
          <w:spacing w:val="-3"/>
          <w:sz w:val="22"/>
          <w:szCs w:val="22"/>
        </w:rPr>
        <w:t>is directed toward reducing welfare depen</w:t>
      </w:r>
      <w:r w:rsidR="004223CB">
        <w:rPr>
          <w:rFonts w:ascii="Times New Roman" w:hAnsi="Times New Roman"/>
          <w:spacing w:val="-3"/>
          <w:sz w:val="22"/>
          <w:szCs w:val="22"/>
        </w:rPr>
        <w:t xml:space="preserve">dency among young parents, </w:t>
      </w:r>
      <w:r w:rsidRPr="007E666B">
        <w:rPr>
          <w:rFonts w:ascii="Times New Roman" w:hAnsi="Times New Roman"/>
          <w:spacing w:val="-3"/>
          <w:sz w:val="22"/>
          <w:szCs w:val="22"/>
        </w:rPr>
        <w:t>14 through 2</w:t>
      </w:r>
      <w:r w:rsidR="007E666B" w:rsidRPr="007E666B">
        <w:rPr>
          <w:rFonts w:ascii="Times New Roman" w:hAnsi="Times New Roman"/>
          <w:spacing w:val="-3"/>
          <w:sz w:val="22"/>
          <w:szCs w:val="22"/>
        </w:rPr>
        <w:t>4</w:t>
      </w:r>
      <w:r w:rsidRPr="007E666B">
        <w:rPr>
          <w:rFonts w:ascii="Times New Roman" w:hAnsi="Times New Roman"/>
          <w:spacing w:val="-3"/>
          <w:sz w:val="22"/>
          <w:szCs w:val="22"/>
        </w:rPr>
        <w:t xml:space="preserve"> years of age, who have not achieved a high school diploma or its equivalent.</w:t>
      </w:r>
    </w:p>
    <w:p w14:paraId="144382CE" w14:textId="77777777" w:rsidR="00B73322" w:rsidRDefault="00B73322" w:rsidP="00EA2EB7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7CFDE81B" w14:textId="77777777" w:rsidR="00EA2EB7" w:rsidRPr="00EA2EB7" w:rsidRDefault="006F0D5E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EA2EB7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EA2EB7" w:rsidRPr="00EA2EB7">
        <w:rPr>
          <w:rFonts w:ascii="Times New Roman" w:hAnsi="Times New Roman"/>
          <w:spacing w:val="-3"/>
          <w:sz w:val="22"/>
          <w:szCs w:val="22"/>
          <w:u w:val="single"/>
        </w:rPr>
        <w:t>03:</w:t>
      </w:r>
      <w:r w:rsidR="00F220EE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EA2EB7" w:rsidRPr="00EA2EB7">
        <w:rPr>
          <w:rFonts w:ascii="Times New Roman" w:hAnsi="Times New Roman"/>
          <w:spacing w:val="-3"/>
          <w:sz w:val="22"/>
          <w:szCs w:val="22"/>
          <w:u w:val="single"/>
        </w:rPr>
        <w:t>Rate Provisions</w:t>
      </w:r>
    </w:p>
    <w:p w14:paraId="33BE5AC1" w14:textId="77777777" w:rsidR="00EA2EB7" w:rsidRPr="00EA2EB7" w:rsidRDefault="00EA2EB7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8AC7D33" w14:textId="77777777" w:rsidR="00EA2EB7" w:rsidRP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EA2EB7">
        <w:rPr>
          <w:rFonts w:ascii="Times New Roman" w:hAnsi="Times New Roman"/>
          <w:spacing w:val="-3"/>
          <w:sz w:val="22"/>
          <w:szCs w:val="22"/>
        </w:rPr>
        <w:t>(1)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EA2EB7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7D45AE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Pr="00EA2EB7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Pr="00EA2EB7">
        <w:rPr>
          <w:rFonts w:ascii="Times New Roman" w:hAnsi="Times New Roman"/>
          <w:spacing w:val="-3"/>
          <w:sz w:val="22"/>
          <w:szCs w:val="22"/>
        </w:rPr>
        <w:t>.  The approved rate include</w:t>
      </w:r>
      <w:r w:rsidR="007D45AE">
        <w:rPr>
          <w:rFonts w:ascii="Times New Roman" w:hAnsi="Times New Roman"/>
          <w:spacing w:val="-3"/>
          <w:sz w:val="22"/>
          <w:szCs w:val="22"/>
        </w:rPr>
        <w:t>s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 payment for all care and services that are part of the program of services of an eligible provider, </w:t>
      </w:r>
      <w:r w:rsidR="00D551A8">
        <w:rPr>
          <w:rFonts w:ascii="Times New Roman" w:hAnsi="Times New Roman"/>
          <w:spacing w:val="-3"/>
          <w:sz w:val="22"/>
          <w:szCs w:val="22"/>
        </w:rPr>
        <w:t xml:space="preserve">as explicitly set forth in </w:t>
      </w:r>
      <w:r w:rsidRPr="00EA2EB7">
        <w:rPr>
          <w:rFonts w:ascii="Times New Roman" w:hAnsi="Times New Roman"/>
          <w:spacing w:val="-3"/>
          <w:sz w:val="22"/>
          <w:szCs w:val="22"/>
        </w:rPr>
        <w:t>the terms of the purchase agreement between the eligible provider and the purchasing governmental unit(s).</w:t>
      </w:r>
    </w:p>
    <w:p w14:paraId="7C4BD442" w14:textId="77777777" w:rsidR="00EA2EB7" w:rsidRP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41AD3CD" w14:textId="77777777" w:rsidR="00EA2EB7" w:rsidRP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EA2EB7">
        <w:rPr>
          <w:rFonts w:ascii="Times New Roman" w:hAnsi="Times New Roman"/>
          <w:spacing w:val="-3"/>
          <w:sz w:val="22"/>
          <w:szCs w:val="22"/>
        </w:rPr>
        <w:t>(2)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EA2EB7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.  Each eligible provider </w:t>
      </w:r>
      <w:r w:rsidR="00F220EE">
        <w:rPr>
          <w:rFonts w:ascii="Times New Roman" w:hAnsi="Times New Roman"/>
          <w:spacing w:val="-3"/>
          <w:sz w:val="22"/>
          <w:szCs w:val="22"/>
        </w:rPr>
        <w:t>must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, as a condition of acceptance of payment made by </w:t>
      </w:r>
      <w:r w:rsidR="00D551A8">
        <w:rPr>
          <w:rFonts w:ascii="Times New Roman" w:hAnsi="Times New Roman"/>
          <w:spacing w:val="-3"/>
          <w:sz w:val="22"/>
          <w:szCs w:val="22"/>
        </w:rPr>
        <w:t>any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 purchasing governmental units for services rendered, accept the approved program rate as full payment and discharge of all obligations for the services rendered. </w:t>
      </w:r>
      <w:r w:rsidR="00D551A8">
        <w:rPr>
          <w:rFonts w:ascii="Times New Roman" w:hAnsi="Times New Roman"/>
          <w:spacing w:val="-3"/>
          <w:sz w:val="22"/>
          <w:szCs w:val="22"/>
        </w:rPr>
        <w:t>P</w:t>
      </w:r>
      <w:r w:rsidRPr="00EA2EB7">
        <w:rPr>
          <w:rFonts w:ascii="Times New Roman" w:hAnsi="Times New Roman"/>
          <w:spacing w:val="-3"/>
          <w:sz w:val="22"/>
          <w:szCs w:val="22"/>
        </w:rPr>
        <w:t>ayment</w:t>
      </w:r>
      <w:r w:rsidR="00D551A8">
        <w:rPr>
          <w:rFonts w:ascii="Times New Roman" w:hAnsi="Times New Roman"/>
          <w:spacing w:val="-3"/>
          <w:sz w:val="22"/>
          <w:szCs w:val="22"/>
        </w:rPr>
        <w:t xml:space="preserve"> from any other source </w:t>
      </w:r>
      <w:r w:rsidR="00DA2A63">
        <w:rPr>
          <w:rFonts w:ascii="Times New Roman" w:hAnsi="Times New Roman"/>
          <w:spacing w:val="-3"/>
          <w:sz w:val="22"/>
          <w:szCs w:val="22"/>
        </w:rPr>
        <w:t xml:space="preserve">will </w:t>
      </w:r>
      <w:r w:rsidR="00D551A8">
        <w:rPr>
          <w:rFonts w:ascii="Times New Roman" w:hAnsi="Times New Roman"/>
          <w:spacing w:val="-3"/>
          <w:sz w:val="22"/>
          <w:szCs w:val="22"/>
        </w:rPr>
        <w:t xml:space="preserve">be used to offset </w:t>
      </w:r>
      <w:r w:rsidRPr="00EA2EB7">
        <w:rPr>
          <w:rFonts w:ascii="Times New Roman" w:hAnsi="Times New Roman"/>
          <w:spacing w:val="-3"/>
          <w:sz w:val="22"/>
          <w:szCs w:val="22"/>
        </w:rPr>
        <w:t>the amount of the purchasing governmental unit's obligation for services rendered to the publicly assisted client.</w:t>
      </w:r>
    </w:p>
    <w:p w14:paraId="143C21A3" w14:textId="77777777" w:rsidR="00EA2EB7" w:rsidRP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1E32C99" w14:textId="77777777" w:rsid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EA2EB7">
        <w:rPr>
          <w:rFonts w:ascii="Times New Roman" w:hAnsi="Times New Roman"/>
          <w:spacing w:val="-3"/>
          <w:sz w:val="22"/>
          <w:szCs w:val="22"/>
        </w:rPr>
        <w:t>(3)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EA2EB7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D551A8">
        <w:rPr>
          <w:rFonts w:ascii="Times New Roman" w:hAnsi="Times New Roman"/>
          <w:spacing w:val="-3"/>
          <w:sz w:val="22"/>
          <w:szCs w:val="22"/>
        </w:rPr>
        <w:t>N</w:t>
      </w:r>
      <w:r w:rsidRPr="00EA2EB7">
        <w:rPr>
          <w:rFonts w:ascii="Times New Roman" w:hAnsi="Times New Roman"/>
          <w:spacing w:val="-3"/>
          <w:sz w:val="22"/>
          <w:szCs w:val="22"/>
        </w:rPr>
        <w:t>o purchasing governmental unit may pay less than or more than the approved program rate.</w:t>
      </w:r>
    </w:p>
    <w:p w14:paraId="6332E73C" w14:textId="77777777" w:rsidR="0009484F" w:rsidRDefault="0009484F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2DDDA17" w14:textId="77777777" w:rsidR="0009484F" w:rsidRPr="00923C2C" w:rsidRDefault="0009484F" w:rsidP="00923C2C">
      <w:pPr>
        <w:pStyle w:val="BodyText"/>
        <w:tabs>
          <w:tab w:val="left" w:pos="2620"/>
        </w:tabs>
        <w:ind w:left="720"/>
        <w:rPr>
          <w:sz w:val="22"/>
          <w:szCs w:val="22"/>
        </w:rPr>
      </w:pPr>
      <w:r w:rsidRPr="00923C2C">
        <w:rPr>
          <w:spacing w:val="-3"/>
          <w:sz w:val="22"/>
          <w:szCs w:val="22"/>
        </w:rPr>
        <w:t xml:space="preserve">(4)  </w:t>
      </w:r>
      <w:r w:rsidRPr="00923C2C">
        <w:rPr>
          <w:spacing w:val="-3"/>
          <w:sz w:val="22"/>
          <w:szCs w:val="22"/>
          <w:u w:val="single"/>
        </w:rPr>
        <w:t>Administrative</w:t>
      </w:r>
      <w:r w:rsidRPr="00923C2C">
        <w:rPr>
          <w:spacing w:val="-12"/>
          <w:sz w:val="22"/>
          <w:szCs w:val="22"/>
          <w:u w:val="single"/>
        </w:rPr>
        <w:t xml:space="preserve"> </w:t>
      </w:r>
      <w:r w:rsidRPr="00923C2C">
        <w:rPr>
          <w:spacing w:val="-3"/>
          <w:sz w:val="22"/>
          <w:szCs w:val="22"/>
          <w:u w:val="single"/>
        </w:rPr>
        <w:t>Adjustment</w:t>
      </w:r>
      <w:r w:rsidRPr="00923C2C">
        <w:rPr>
          <w:spacing w:val="-12"/>
          <w:sz w:val="22"/>
          <w:szCs w:val="22"/>
          <w:u w:val="single"/>
        </w:rPr>
        <w:t xml:space="preserve"> </w:t>
      </w:r>
      <w:r w:rsidRPr="00923C2C">
        <w:rPr>
          <w:spacing w:val="-2"/>
          <w:sz w:val="22"/>
          <w:szCs w:val="22"/>
          <w:u w:val="single"/>
        </w:rPr>
        <w:t>for</w:t>
      </w:r>
      <w:r w:rsidRPr="00923C2C">
        <w:rPr>
          <w:spacing w:val="-13"/>
          <w:sz w:val="22"/>
          <w:szCs w:val="22"/>
          <w:u w:val="single"/>
        </w:rPr>
        <w:t xml:space="preserve"> </w:t>
      </w:r>
      <w:r w:rsidRPr="00923C2C">
        <w:rPr>
          <w:spacing w:val="-3"/>
          <w:sz w:val="22"/>
          <w:szCs w:val="22"/>
          <w:u w:val="single"/>
        </w:rPr>
        <w:t>Extraordinary</w:t>
      </w:r>
      <w:r w:rsidRPr="00923C2C">
        <w:rPr>
          <w:spacing w:val="-11"/>
          <w:sz w:val="22"/>
          <w:szCs w:val="22"/>
          <w:u w:val="single"/>
        </w:rPr>
        <w:t xml:space="preserve"> </w:t>
      </w:r>
      <w:r w:rsidRPr="00923C2C">
        <w:rPr>
          <w:spacing w:val="-2"/>
          <w:sz w:val="22"/>
          <w:szCs w:val="22"/>
          <w:u w:val="single"/>
        </w:rPr>
        <w:t>Circumstances</w:t>
      </w:r>
      <w:r w:rsidRPr="00923C2C">
        <w:rPr>
          <w:spacing w:val="-2"/>
          <w:sz w:val="22"/>
          <w:szCs w:val="22"/>
        </w:rPr>
        <w:t>.</w:t>
      </w:r>
      <w:r w:rsidRPr="00923C2C">
        <w:rPr>
          <w:spacing w:val="33"/>
          <w:sz w:val="22"/>
          <w:szCs w:val="22"/>
        </w:rPr>
        <w:t xml:space="preserve">  </w:t>
      </w:r>
      <w:r w:rsidRPr="00923C2C">
        <w:rPr>
          <w:sz w:val="22"/>
          <w:szCs w:val="22"/>
        </w:rPr>
        <w:t>A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provider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may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petition</w:t>
      </w:r>
      <w:r w:rsidRPr="00923C2C">
        <w:rPr>
          <w:spacing w:val="78"/>
          <w:w w:val="9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3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purchasing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governmental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unit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for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administrative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adjustment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reflect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increases</w:t>
      </w:r>
      <w:r w:rsidRPr="00923C2C">
        <w:rPr>
          <w:w w:val="99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in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operating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costs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due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unusual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and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unforeseen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circumstances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or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extraordinary</w:t>
      </w:r>
      <w:r w:rsidRPr="00923C2C">
        <w:rPr>
          <w:spacing w:val="-9"/>
          <w:sz w:val="22"/>
          <w:szCs w:val="22"/>
        </w:rPr>
        <w:t xml:space="preserve"> client </w:t>
      </w:r>
      <w:r w:rsidRPr="00923C2C">
        <w:rPr>
          <w:spacing w:val="-3"/>
          <w:sz w:val="22"/>
          <w:szCs w:val="22"/>
        </w:rPr>
        <w:t>service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requirements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not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considered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development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of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current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rates.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Unusual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and</w:t>
      </w:r>
      <w:r w:rsidRPr="00923C2C">
        <w:rPr>
          <w:spacing w:val="85"/>
          <w:w w:val="9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unforeseen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circumstances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are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events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of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catastrophic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nature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(</w:t>
      </w:r>
      <w:r w:rsidRPr="00923C2C">
        <w:rPr>
          <w:i/>
          <w:spacing w:val="-2"/>
          <w:sz w:val="22"/>
          <w:szCs w:val="22"/>
        </w:rPr>
        <w:t>e.g.</w:t>
      </w:r>
      <w:r w:rsidRPr="00923C2C">
        <w:rPr>
          <w:spacing w:val="-2"/>
          <w:sz w:val="22"/>
          <w:szCs w:val="22"/>
        </w:rPr>
        <w:t>,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fire,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flood,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or</w:t>
      </w:r>
      <w:r w:rsidRPr="00923C2C">
        <w:rPr>
          <w:spacing w:val="-3"/>
          <w:w w:val="9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earthquake)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are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not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covered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by</w:t>
      </w:r>
      <w:r w:rsidRPr="00923C2C">
        <w:rPr>
          <w:spacing w:val="-8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insurance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prudent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provider</w:t>
      </w:r>
      <w:r w:rsidRPr="00923C2C">
        <w:rPr>
          <w:spacing w:val="-8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would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carry.</w:t>
      </w:r>
      <w:r w:rsidRPr="00923C2C">
        <w:rPr>
          <w:spacing w:val="-10"/>
          <w:sz w:val="22"/>
          <w:szCs w:val="22"/>
        </w:rPr>
        <w:t xml:space="preserve"> The </w:t>
      </w:r>
      <w:r w:rsidRPr="00923C2C">
        <w:rPr>
          <w:spacing w:val="-3"/>
          <w:sz w:val="22"/>
          <w:szCs w:val="22"/>
        </w:rPr>
        <w:t>provider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must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demonstrate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such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cost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increases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gravely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lastRenderedPageBreak/>
        <w:t>threaten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the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stability</w:t>
      </w:r>
      <w:r w:rsidRPr="00923C2C">
        <w:rPr>
          <w:spacing w:val="-9"/>
          <w:sz w:val="22"/>
          <w:szCs w:val="22"/>
        </w:rPr>
        <w:t xml:space="preserve"> of </w:t>
      </w:r>
      <w:r w:rsidRPr="00923C2C">
        <w:rPr>
          <w:spacing w:val="-3"/>
          <w:sz w:val="22"/>
          <w:szCs w:val="22"/>
        </w:rPr>
        <w:t>service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provision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such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client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or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consumer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access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necessary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services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is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at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risk.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34"/>
          <w:w w:val="9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purchasing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governmental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unit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will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evaluate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need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for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administrative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adjustment, determine whether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funding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is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available,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and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convey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information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EOHHS</w:t>
      </w:r>
      <w:r w:rsidRPr="00923C2C">
        <w:rPr>
          <w:spacing w:val="-10"/>
          <w:sz w:val="22"/>
          <w:szCs w:val="22"/>
        </w:rPr>
        <w:t xml:space="preserve"> for </w:t>
      </w:r>
      <w:r w:rsidRPr="00923C2C">
        <w:rPr>
          <w:spacing w:val="-2"/>
          <w:sz w:val="22"/>
          <w:szCs w:val="22"/>
        </w:rPr>
        <w:t>review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determine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amount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of</w:t>
      </w:r>
      <w:r w:rsidRPr="00923C2C">
        <w:rPr>
          <w:spacing w:val="-8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any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adjustment.</w:t>
      </w:r>
    </w:p>
    <w:p w14:paraId="04047069" w14:textId="77777777" w:rsidR="0009484F" w:rsidRPr="00EA2EB7" w:rsidRDefault="0009484F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C3E7024" w14:textId="3284C7D8" w:rsidR="001D6CBB" w:rsidRDefault="0009484F">
      <w:pPr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(5</w:t>
      </w:r>
      <w:r w:rsidR="00DA6F00">
        <w:rPr>
          <w:rFonts w:ascii="Times New Roman" w:hAnsi="Times New Roman"/>
          <w:sz w:val="22"/>
          <w:szCs w:val="22"/>
        </w:rPr>
        <w:t xml:space="preserve">) </w:t>
      </w:r>
      <w:r w:rsidR="00F220EE">
        <w:rPr>
          <w:rFonts w:ascii="Times New Roman" w:hAnsi="Times New Roman"/>
          <w:sz w:val="22"/>
          <w:szCs w:val="22"/>
        </w:rPr>
        <w:t xml:space="preserve"> </w:t>
      </w:r>
      <w:r w:rsidR="00DA6F00" w:rsidRPr="008B689B">
        <w:rPr>
          <w:rFonts w:ascii="Times New Roman" w:hAnsi="Times New Roman"/>
          <w:sz w:val="22"/>
          <w:szCs w:val="22"/>
          <w:u w:val="single"/>
        </w:rPr>
        <w:t>Approved</w:t>
      </w:r>
      <w:r w:rsidR="00DA6F00" w:rsidRPr="00DA6F00">
        <w:rPr>
          <w:rFonts w:ascii="Times New Roman" w:hAnsi="Times New Roman"/>
          <w:sz w:val="22"/>
          <w:szCs w:val="22"/>
          <w:u w:val="single"/>
        </w:rPr>
        <w:t xml:space="preserve"> Rates</w:t>
      </w:r>
      <w:r w:rsidR="00DA6F00">
        <w:rPr>
          <w:rFonts w:ascii="Times New Roman" w:hAnsi="Times New Roman"/>
          <w:sz w:val="22"/>
          <w:szCs w:val="22"/>
        </w:rPr>
        <w:t>.</w:t>
      </w:r>
      <w:r w:rsidR="00F220EE">
        <w:rPr>
          <w:rFonts w:ascii="Times New Roman" w:hAnsi="Times New Roman"/>
          <w:sz w:val="22"/>
          <w:szCs w:val="22"/>
        </w:rPr>
        <w:t xml:space="preserve"> </w:t>
      </w:r>
      <w:r w:rsidR="00DA6F00">
        <w:rPr>
          <w:rFonts w:ascii="Times New Roman" w:hAnsi="Times New Roman"/>
          <w:sz w:val="22"/>
          <w:szCs w:val="22"/>
        </w:rPr>
        <w:t xml:space="preserve"> </w:t>
      </w:r>
      <w:r w:rsidR="00DE211D">
        <w:rPr>
          <w:rFonts w:ascii="Times New Roman" w:hAnsi="Times New Roman"/>
          <w:sz w:val="22"/>
          <w:szCs w:val="22"/>
        </w:rPr>
        <w:t xml:space="preserve">The approved rate </w:t>
      </w:r>
      <w:r w:rsidR="008C51D3">
        <w:rPr>
          <w:rFonts w:ascii="Times New Roman" w:hAnsi="Times New Roman"/>
          <w:sz w:val="22"/>
          <w:szCs w:val="22"/>
        </w:rPr>
        <w:t>is</w:t>
      </w:r>
      <w:r w:rsidR="009460AA">
        <w:rPr>
          <w:rFonts w:ascii="Times New Roman" w:hAnsi="Times New Roman"/>
          <w:sz w:val="22"/>
          <w:szCs w:val="22"/>
        </w:rPr>
        <w:t xml:space="preserve"> </w:t>
      </w:r>
      <w:r w:rsidR="00DE211D">
        <w:rPr>
          <w:rFonts w:ascii="Times New Roman" w:hAnsi="Times New Roman"/>
          <w:sz w:val="22"/>
          <w:szCs w:val="22"/>
        </w:rPr>
        <w:t xml:space="preserve">the lower of the provider’s charge or amount accepted as payment from another payer or the rate listed </w:t>
      </w:r>
      <w:r w:rsidR="008C51D3">
        <w:rPr>
          <w:rFonts w:ascii="Times New Roman" w:hAnsi="Times New Roman"/>
          <w:sz w:val="22"/>
          <w:szCs w:val="22"/>
        </w:rPr>
        <w:t xml:space="preserve">in 101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C51D3">
        <w:rPr>
          <w:rFonts w:ascii="Times New Roman" w:hAnsi="Times New Roman"/>
          <w:sz w:val="22"/>
          <w:szCs w:val="22"/>
        </w:rPr>
        <w:t>.03</w:t>
      </w:r>
      <w:r w:rsidR="00C3563E">
        <w:rPr>
          <w:rFonts w:ascii="Times New Roman" w:hAnsi="Times New Roman"/>
          <w:sz w:val="22"/>
          <w:szCs w:val="22"/>
        </w:rPr>
        <w:t>(5)</w:t>
      </w:r>
      <w:r w:rsidR="008C51D3">
        <w:rPr>
          <w:rFonts w:ascii="Times New Roman" w:hAnsi="Times New Roman"/>
          <w:sz w:val="22"/>
          <w:szCs w:val="22"/>
        </w:rPr>
        <w:t>.</w:t>
      </w:r>
      <w:r w:rsidR="00DE211D">
        <w:rPr>
          <w:rFonts w:ascii="Times New Roman" w:hAnsi="Times New Roman"/>
          <w:sz w:val="22"/>
          <w:szCs w:val="22"/>
        </w:rPr>
        <w:t xml:space="preserve"> </w:t>
      </w:r>
    </w:p>
    <w:p w14:paraId="69371D44" w14:textId="77777777" w:rsidR="0002231D" w:rsidRDefault="0002231D" w:rsidP="000F6352">
      <w:pPr>
        <w:suppressAutoHyphens/>
        <w:ind w:left="720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38"/>
        <w:tblW w:w="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2248"/>
      </w:tblGrid>
      <w:tr w:rsidR="00C3563E" w:rsidRPr="007E666B" w14:paraId="2191EDEE" w14:textId="77777777" w:rsidTr="004C6ABB">
        <w:trPr>
          <w:trHeight w:val="252"/>
        </w:trPr>
        <w:tc>
          <w:tcPr>
            <w:tcW w:w="3412" w:type="dxa"/>
            <w:shd w:val="clear" w:color="auto" w:fill="auto"/>
            <w:noWrap/>
            <w:vAlign w:val="bottom"/>
          </w:tcPr>
          <w:p w14:paraId="11CBDDF2" w14:textId="24E4DE84" w:rsidR="00C3563E" w:rsidRPr="004223CB" w:rsidRDefault="00C3563E" w:rsidP="004C6A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23C2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Service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550E52F9" w14:textId="2215D34F" w:rsidR="00C3563E" w:rsidRPr="004223CB" w:rsidRDefault="00C3563E" w:rsidP="004C6A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23C2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Rate</w:t>
            </w:r>
          </w:p>
        </w:tc>
      </w:tr>
      <w:tr w:rsidR="009F784F" w:rsidRPr="007E666B" w14:paraId="3990B877" w14:textId="77777777" w:rsidTr="004C6ABB">
        <w:trPr>
          <w:trHeight w:val="252"/>
        </w:trPr>
        <w:tc>
          <w:tcPr>
            <w:tcW w:w="3412" w:type="dxa"/>
            <w:shd w:val="clear" w:color="auto" w:fill="auto"/>
            <w:noWrap/>
            <w:vAlign w:val="bottom"/>
            <w:hideMark/>
          </w:tcPr>
          <w:p w14:paraId="2D679F5E" w14:textId="77777777" w:rsidR="009F784F" w:rsidRPr="004223CB" w:rsidRDefault="009F784F" w:rsidP="009043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Enrollment </w:t>
            </w:r>
            <w:r w:rsidR="009043A0"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Completion</w:t>
            </w:r>
          </w:p>
        </w:tc>
        <w:tc>
          <w:tcPr>
            <w:tcW w:w="2248" w:type="dxa"/>
            <w:shd w:val="clear" w:color="auto" w:fill="auto"/>
            <w:noWrap/>
            <w:vAlign w:val="bottom"/>
            <w:hideMark/>
          </w:tcPr>
          <w:p w14:paraId="7B59A80B" w14:textId="5D0804C0" w:rsidR="009F784F" w:rsidRPr="004223CB" w:rsidRDefault="009F784F" w:rsidP="00BE52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E4759B">
              <w:rPr>
                <w:rFonts w:ascii="Times New Roman" w:hAnsi="Times New Roman"/>
                <w:color w:val="000000"/>
                <w:sz w:val="22"/>
                <w:szCs w:val="22"/>
              </w:rPr>
              <w:t>4,566</w:t>
            </w:r>
          </w:p>
        </w:tc>
      </w:tr>
      <w:tr w:rsidR="009F784F" w:rsidRPr="007E666B" w14:paraId="39F86661" w14:textId="77777777" w:rsidTr="004C6ABB">
        <w:trPr>
          <w:trHeight w:val="252"/>
        </w:trPr>
        <w:tc>
          <w:tcPr>
            <w:tcW w:w="3412" w:type="dxa"/>
            <w:shd w:val="clear" w:color="auto" w:fill="auto"/>
            <w:noWrap/>
            <w:vAlign w:val="bottom"/>
            <w:hideMark/>
          </w:tcPr>
          <w:p w14:paraId="00017A7C" w14:textId="6966591F" w:rsidR="009F784F" w:rsidRPr="004223CB" w:rsidRDefault="009F784F" w:rsidP="009043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Outcome</w:t>
            </w:r>
            <w:r w:rsidR="009043A0"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/Placement Completion</w:t>
            </w:r>
          </w:p>
        </w:tc>
        <w:tc>
          <w:tcPr>
            <w:tcW w:w="2248" w:type="dxa"/>
            <w:shd w:val="clear" w:color="auto" w:fill="auto"/>
            <w:noWrap/>
            <w:vAlign w:val="bottom"/>
            <w:hideMark/>
          </w:tcPr>
          <w:p w14:paraId="53C4A4F0" w14:textId="17AB23A0" w:rsidR="009F784F" w:rsidRPr="004223CB" w:rsidRDefault="009F784F" w:rsidP="00BE52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E4759B">
              <w:rPr>
                <w:rFonts w:ascii="Times New Roman" w:hAnsi="Times New Roman"/>
                <w:color w:val="000000"/>
                <w:sz w:val="22"/>
                <w:szCs w:val="22"/>
              </w:rPr>
              <w:t>4,696</w:t>
            </w:r>
          </w:p>
        </w:tc>
      </w:tr>
    </w:tbl>
    <w:p w14:paraId="097C5AC1" w14:textId="77777777" w:rsidR="009F784F" w:rsidRDefault="000C0AB6" w:rsidP="009F784F">
      <w:pPr>
        <w:pStyle w:val="BodyText"/>
        <w:ind w:left="2160"/>
        <w:rPr>
          <w:spacing w:val="-3"/>
          <w:sz w:val="22"/>
          <w:szCs w:val="22"/>
        </w:rPr>
      </w:pPr>
      <w:r w:rsidRPr="000C0AB6">
        <w:tab/>
      </w:r>
    </w:p>
    <w:p w14:paraId="02B2447B" w14:textId="77777777" w:rsidR="00C14C2A" w:rsidRDefault="00C14C2A" w:rsidP="009F784F">
      <w:pPr>
        <w:pStyle w:val="BodyText"/>
        <w:ind w:left="2160"/>
        <w:rPr>
          <w:spacing w:val="-3"/>
          <w:sz w:val="22"/>
          <w:szCs w:val="22"/>
        </w:rPr>
      </w:pPr>
    </w:p>
    <w:p w14:paraId="715230C3" w14:textId="77777777" w:rsidR="00D07E5A" w:rsidRDefault="00D07E5A" w:rsidP="00315CFD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875E74C" w14:textId="77777777" w:rsidR="00D07E5A" w:rsidRDefault="00D07E5A" w:rsidP="00315CFD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BF9D62A" w14:textId="6603164C" w:rsidR="00315CFD" w:rsidRPr="000727E9" w:rsidRDefault="006F0D5E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315CFD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315CFD" w:rsidRPr="000727E9">
        <w:rPr>
          <w:rFonts w:ascii="Times New Roman" w:hAnsi="Times New Roman"/>
          <w:spacing w:val="-3"/>
          <w:sz w:val="22"/>
          <w:szCs w:val="22"/>
          <w:u w:val="single"/>
        </w:rPr>
        <w:t>0</w:t>
      </w:r>
      <w:r w:rsidR="00315CFD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315CFD" w:rsidRPr="000727E9">
        <w:rPr>
          <w:rFonts w:ascii="Times New Roman" w:hAnsi="Times New Roman"/>
          <w:spacing w:val="-3"/>
          <w:sz w:val="22"/>
          <w:szCs w:val="22"/>
          <w:u w:val="single"/>
        </w:rPr>
        <w:t>:</w:t>
      </w:r>
      <w:r w:rsidR="00F220EE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315CFD" w:rsidRPr="000727E9">
        <w:rPr>
          <w:rFonts w:ascii="Times New Roman" w:hAnsi="Times New Roman"/>
          <w:spacing w:val="-3"/>
          <w:sz w:val="22"/>
          <w:szCs w:val="22"/>
          <w:u w:val="single"/>
        </w:rPr>
        <w:t>Filing and</w:t>
      </w:r>
      <w:r w:rsidR="00D07E5A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315CFD" w:rsidRPr="000727E9">
        <w:rPr>
          <w:rFonts w:ascii="Times New Roman" w:hAnsi="Times New Roman"/>
          <w:spacing w:val="-3"/>
          <w:sz w:val="22"/>
          <w:szCs w:val="22"/>
          <w:u w:val="single"/>
        </w:rPr>
        <w:t>Reporting Requirements</w:t>
      </w:r>
    </w:p>
    <w:p w14:paraId="0A99B493" w14:textId="77777777" w:rsidR="00315CFD" w:rsidRPr="000727E9" w:rsidRDefault="00315CFD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45B10F0F" w14:textId="77777777" w:rsidR="00B74B82" w:rsidRPr="000727E9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</w:t>
      </w:r>
      <w:r>
        <w:rPr>
          <w:rFonts w:ascii="Times New Roman" w:hAnsi="Times New Roman"/>
          <w:spacing w:val="-3"/>
          <w:sz w:val="22"/>
          <w:szCs w:val="22"/>
        </w:rPr>
        <w:t>1</w:t>
      </w:r>
      <w:r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 w:rsidRPr="000727E9">
        <w:rPr>
          <w:rFonts w:ascii="Times New Roman" w:hAnsi="Times New Roman"/>
          <w:spacing w:val="-3"/>
          <w:sz w:val="22"/>
          <w:szCs w:val="22"/>
        </w:rPr>
        <w:t>.</w:t>
      </w:r>
    </w:p>
    <w:p w14:paraId="349B8EB7" w14:textId="4471F418" w:rsidR="00B74B82" w:rsidRPr="000727E9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(a)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All reports, schedules, additional information, books, and records that are filed or made available to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220EE">
        <w:rPr>
          <w:rFonts w:ascii="Times New Roman" w:hAnsi="Times New Roman"/>
          <w:spacing w:val="-3"/>
          <w:sz w:val="22"/>
          <w:szCs w:val="22"/>
        </w:rPr>
        <w:t>must</w:t>
      </w:r>
      <w:r w:rsidR="00F220EE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727E9">
        <w:rPr>
          <w:rFonts w:ascii="Times New Roman" w:hAnsi="Times New Roman"/>
          <w:spacing w:val="-3"/>
          <w:sz w:val="22"/>
          <w:szCs w:val="22"/>
        </w:rPr>
        <w:t>be certified under pains and penalties of perjury as true, correct</w:t>
      </w:r>
      <w:r w:rsidR="00F220EE">
        <w:rPr>
          <w:rFonts w:ascii="Times New Roman" w:hAnsi="Times New Roman"/>
          <w:spacing w:val="-3"/>
          <w:sz w:val="22"/>
          <w:szCs w:val="22"/>
        </w:rPr>
        <w:t>,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 w:rsidR="00C3563E">
        <w:rPr>
          <w:rFonts w:ascii="Times New Roman" w:hAnsi="Times New Roman"/>
          <w:spacing w:val="-3"/>
          <w:sz w:val="22"/>
          <w:szCs w:val="22"/>
        </w:rPr>
        <w:t>e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xecutive </w:t>
      </w:r>
      <w:r w:rsidR="00C3563E">
        <w:rPr>
          <w:rFonts w:ascii="Times New Roman" w:hAnsi="Times New Roman"/>
          <w:spacing w:val="-3"/>
          <w:sz w:val="22"/>
          <w:szCs w:val="22"/>
        </w:rPr>
        <w:t>d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irector or </w:t>
      </w:r>
      <w:r w:rsidR="00C3563E">
        <w:rPr>
          <w:rFonts w:ascii="Times New Roman" w:hAnsi="Times New Roman"/>
          <w:spacing w:val="-3"/>
          <w:sz w:val="22"/>
          <w:szCs w:val="22"/>
        </w:rPr>
        <w:t>c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hief </w:t>
      </w:r>
      <w:r w:rsidR="00C3563E">
        <w:rPr>
          <w:rFonts w:ascii="Times New Roman" w:hAnsi="Times New Roman"/>
          <w:spacing w:val="-3"/>
          <w:sz w:val="22"/>
          <w:szCs w:val="22"/>
        </w:rPr>
        <w:t>f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inancial </w:t>
      </w:r>
      <w:r w:rsidR="00C3563E">
        <w:rPr>
          <w:rFonts w:ascii="Times New Roman" w:hAnsi="Times New Roman"/>
          <w:spacing w:val="-3"/>
          <w:sz w:val="22"/>
          <w:szCs w:val="22"/>
        </w:rPr>
        <w:t>o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824657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14:paraId="4EBED460" w14:textId="77777777" w:rsidR="00B74B82" w:rsidRPr="000727E9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(b)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8C51D3">
        <w:rPr>
          <w:rFonts w:ascii="Times New Roman" w:hAnsi="Times New Roman"/>
          <w:spacing w:val="-3"/>
          <w:sz w:val="22"/>
          <w:szCs w:val="22"/>
        </w:rPr>
        <w:t>must</w:t>
      </w:r>
      <w:r w:rsidR="008C51D3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make available </w:t>
      </w:r>
      <w:r>
        <w:rPr>
          <w:rFonts w:ascii="Times New Roman" w:hAnsi="Times New Roman"/>
          <w:spacing w:val="-3"/>
          <w:sz w:val="22"/>
          <w:szCs w:val="22"/>
        </w:rPr>
        <w:t xml:space="preserve">to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>
        <w:rPr>
          <w:rFonts w:ascii="Times New Roman" w:hAnsi="Times New Roman"/>
          <w:spacing w:val="-3"/>
          <w:sz w:val="22"/>
          <w:szCs w:val="22"/>
        </w:rPr>
        <w:t xml:space="preserve"> or purchasing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235444">
        <w:rPr>
          <w:rFonts w:ascii="Times New Roman" w:hAnsi="Times New Roman"/>
          <w:spacing w:val="-3"/>
          <w:sz w:val="22"/>
          <w:szCs w:val="22"/>
        </w:rPr>
        <w:t>overnmental</w:t>
      </w:r>
      <w:r w:rsidR="0079230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79230B">
        <w:rPr>
          <w:rFonts w:ascii="Times New Roman" w:hAnsi="Times New Roman"/>
          <w:spacing w:val="-3"/>
          <w:sz w:val="22"/>
          <w:szCs w:val="22"/>
        </w:rPr>
        <w:t>nit</w:t>
      </w:r>
      <w:r>
        <w:rPr>
          <w:rFonts w:ascii="Times New Roman" w:hAnsi="Times New Roman"/>
          <w:spacing w:val="-3"/>
          <w:sz w:val="22"/>
          <w:szCs w:val="22"/>
        </w:rPr>
        <w:t xml:space="preserve"> upon request 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all </w:t>
      </w:r>
      <w:r>
        <w:rPr>
          <w:rFonts w:ascii="Times New Roman" w:hAnsi="Times New Roman"/>
          <w:spacing w:val="-3"/>
          <w:sz w:val="22"/>
          <w:szCs w:val="22"/>
        </w:rPr>
        <w:t xml:space="preserve">records relating to its reported costs, including costs of any entity related by common ownership or control. 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09E6552C" w14:textId="77777777" w:rsidR="00B74B82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645E3AD8" w14:textId="77777777" w:rsidR="000F72CF" w:rsidRDefault="00315CFD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</w:t>
      </w:r>
      <w:r w:rsidR="00B74B82">
        <w:rPr>
          <w:rFonts w:ascii="Times New Roman" w:hAnsi="Times New Roman"/>
          <w:spacing w:val="-3"/>
          <w:sz w:val="22"/>
          <w:szCs w:val="22"/>
        </w:rPr>
        <w:t>2</w:t>
      </w:r>
      <w:r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B74B82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A68EC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9A68EC">
        <w:rPr>
          <w:rFonts w:ascii="Times New Roman" w:hAnsi="Times New Roman"/>
          <w:spacing w:val="-3"/>
          <w:sz w:val="22"/>
          <w:szCs w:val="22"/>
        </w:rPr>
        <w:t>rovider must file</w:t>
      </w:r>
    </w:p>
    <w:p w14:paraId="0E0463B6" w14:textId="12A86576" w:rsidR="00315CFD" w:rsidRPr="000727E9" w:rsidRDefault="000F72CF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(a)  an 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annual </w:t>
      </w:r>
      <w:r w:rsidR="00315CFD" w:rsidRPr="000727E9">
        <w:rPr>
          <w:rFonts w:ascii="Times New Roman" w:hAnsi="Times New Roman"/>
          <w:spacing w:val="-3"/>
          <w:sz w:val="22"/>
          <w:szCs w:val="22"/>
        </w:rPr>
        <w:t>Uniform Financial Statement</w:t>
      </w:r>
      <w:r w:rsidR="00B50FDA">
        <w:rPr>
          <w:rFonts w:ascii="Times New Roman" w:hAnsi="Times New Roman"/>
          <w:spacing w:val="-3"/>
          <w:sz w:val="22"/>
          <w:szCs w:val="22"/>
        </w:rPr>
        <w:t>s</w:t>
      </w:r>
      <w:r w:rsidR="00315CFD" w:rsidRPr="000727E9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B50FDA">
        <w:rPr>
          <w:rFonts w:ascii="Times New Roman" w:hAnsi="Times New Roman"/>
          <w:spacing w:val="-3"/>
          <w:sz w:val="22"/>
          <w:szCs w:val="22"/>
        </w:rPr>
        <w:t>R</w:t>
      </w:r>
      <w:r w:rsidR="00315CFD" w:rsidRPr="000727E9">
        <w:rPr>
          <w:rFonts w:ascii="Times New Roman" w:hAnsi="Times New Roman"/>
          <w:spacing w:val="-3"/>
          <w:sz w:val="22"/>
          <w:szCs w:val="22"/>
        </w:rPr>
        <w:t xml:space="preserve">eport </w:t>
      </w:r>
      <w:r w:rsidR="00D551A8">
        <w:rPr>
          <w:rFonts w:ascii="Times New Roman" w:hAnsi="Times New Roman"/>
          <w:spacing w:val="-3"/>
          <w:sz w:val="22"/>
          <w:szCs w:val="22"/>
        </w:rPr>
        <w:t xml:space="preserve">completed </w:t>
      </w:r>
      <w:r w:rsidR="002E356B">
        <w:rPr>
          <w:rFonts w:ascii="Times New Roman" w:hAnsi="Times New Roman"/>
          <w:spacing w:val="-3"/>
          <w:sz w:val="22"/>
          <w:szCs w:val="22"/>
        </w:rPr>
        <w:t xml:space="preserve"> in </w:t>
      </w:r>
      <w:r w:rsidR="00315CFD" w:rsidRPr="000727E9">
        <w:rPr>
          <w:rFonts w:ascii="Times New Roman" w:hAnsi="Times New Roman"/>
          <w:spacing w:val="-3"/>
          <w:sz w:val="22"/>
          <w:szCs w:val="22"/>
        </w:rPr>
        <w:t xml:space="preserve">accordance with the filing requirements of </w:t>
      </w:r>
      <w:r w:rsidR="00CB29A6">
        <w:rPr>
          <w:rFonts w:ascii="Times New Roman" w:hAnsi="Times New Roman"/>
          <w:spacing w:val="-3"/>
          <w:sz w:val="22"/>
          <w:szCs w:val="22"/>
        </w:rPr>
        <w:t>808 CMR 1.00</w:t>
      </w:r>
      <w:r w:rsidR="00BE671D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9460AA">
        <w:rPr>
          <w:rFonts w:ascii="Times New Roman" w:hAnsi="Times New Roman"/>
          <w:i/>
          <w:spacing w:val="-3"/>
          <w:sz w:val="22"/>
          <w:szCs w:val="22"/>
        </w:rPr>
        <w:t>Compliance, Reporting</w:t>
      </w:r>
      <w:r w:rsidR="009B679A">
        <w:rPr>
          <w:rFonts w:ascii="Times New Roman" w:hAnsi="Times New Roman"/>
          <w:i/>
          <w:spacing w:val="-3"/>
          <w:sz w:val="22"/>
          <w:szCs w:val="22"/>
        </w:rPr>
        <w:t xml:space="preserve"> and Auditing for Human and Social Services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14:paraId="5971FE87" w14:textId="4DAB4F4B" w:rsidR="00CB29A6" w:rsidRDefault="00315CFD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(b)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B50FDA">
        <w:rPr>
          <w:rFonts w:ascii="Times New Roman" w:hAnsi="Times New Roman"/>
          <w:spacing w:val="-3"/>
          <w:sz w:val="22"/>
          <w:szCs w:val="22"/>
        </w:rPr>
        <w:t>c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ost </w:t>
      </w:r>
      <w:r w:rsidR="00B50FDA">
        <w:rPr>
          <w:rFonts w:ascii="Times New Roman" w:hAnsi="Times New Roman"/>
          <w:spacing w:val="-3"/>
          <w:sz w:val="22"/>
          <w:szCs w:val="22"/>
        </w:rPr>
        <w:t>r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eport supplemental schedule </w:t>
      </w:r>
      <w:r w:rsidR="00220DA5">
        <w:rPr>
          <w:rFonts w:ascii="Times New Roman" w:hAnsi="Times New Roman"/>
          <w:spacing w:val="-3"/>
          <w:sz w:val="22"/>
          <w:szCs w:val="22"/>
        </w:rPr>
        <w:t xml:space="preserve">as issued by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 w:rsidR="00CB29A6">
        <w:rPr>
          <w:rFonts w:ascii="Times New Roman" w:hAnsi="Times New Roman"/>
          <w:spacing w:val="-3"/>
          <w:sz w:val="22"/>
          <w:szCs w:val="22"/>
        </w:rPr>
        <w:t>; and</w:t>
      </w:r>
    </w:p>
    <w:p w14:paraId="053E70D7" w14:textId="77777777" w:rsidR="00CB29A6" w:rsidRPr="000727E9" w:rsidRDefault="00CB29A6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(c) 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any additional inform</w:t>
      </w:r>
      <w:r w:rsidR="00B74B82">
        <w:rPr>
          <w:rFonts w:ascii="Times New Roman" w:hAnsi="Times New Roman"/>
          <w:spacing w:val="-3"/>
          <w:sz w:val="22"/>
          <w:szCs w:val="22"/>
        </w:rPr>
        <w:t xml:space="preserve">ation requested by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 w:rsidR="00220DA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4B82">
        <w:rPr>
          <w:rFonts w:ascii="Times New Roman" w:hAnsi="Times New Roman"/>
          <w:spacing w:val="-3"/>
          <w:sz w:val="22"/>
          <w:szCs w:val="22"/>
        </w:rPr>
        <w:t xml:space="preserve">within 21 days of a written request. </w:t>
      </w:r>
    </w:p>
    <w:p w14:paraId="477B9BE1" w14:textId="77777777" w:rsidR="00315CFD" w:rsidRPr="000727E9" w:rsidRDefault="00315CFD" w:rsidP="00FF34E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C17F448" w14:textId="0452B737" w:rsidR="00B979BA" w:rsidRPr="00820E99" w:rsidRDefault="00315CFD" w:rsidP="00B979BA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</w:t>
      </w:r>
      <w:r w:rsidR="00B74B82">
        <w:rPr>
          <w:rFonts w:ascii="Times New Roman" w:hAnsi="Times New Roman"/>
          <w:spacing w:val="-3"/>
          <w:sz w:val="22"/>
          <w:szCs w:val="22"/>
        </w:rPr>
        <w:t>3</w:t>
      </w:r>
      <w:r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BE67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B74B82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54278C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="00B74B82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BE67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The purchasing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nit may </w:t>
      </w:r>
      <w:r w:rsidR="00F854AD">
        <w:rPr>
          <w:rFonts w:ascii="Times New Roman" w:hAnsi="Times New Roman"/>
          <w:spacing w:val="-3"/>
          <w:sz w:val="22"/>
          <w:szCs w:val="22"/>
        </w:rPr>
        <w:t xml:space="preserve">impose a penalty in the amount of up to 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15% </w:t>
      </w:r>
      <w:r w:rsidR="00F854AD">
        <w:rPr>
          <w:rFonts w:ascii="Times New Roman" w:hAnsi="Times New Roman"/>
          <w:spacing w:val="-3"/>
          <w:sz w:val="22"/>
          <w:szCs w:val="22"/>
        </w:rPr>
        <w:t>of its payments to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 any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>rovider that fails to submi</w:t>
      </w:r>
      <w:r w:rsidR="001742CF">
        <w:rPr>
          <w:rFonts w:ascii="Times New Roman" w:hAnsi="Times New Roman"/>
          <w:spacing w:val="-3"/>
          <w:sz w:val="22"/>
          <w:szCs w:val="22"/>
        </w:rPr>
        <w:t>t required information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. The purchasing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nit will notify the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>rovider in advance of its intention to impose a</w:t>
      </w:r>
      <w:r w:rsidR="00F854AD">
        <w:rPr>
          <w:rFonts w:ascii="Times New Roman" w:hAnsi="Times New Roman"/>
          <w:spacing w:val="-3"/>
          <w:sz w:val="22"/>
          <w:szCs w:val="22"/>
        </w:rPr>
        <w:t xml:space="preserve"> penalty under 101 CMR 425.04(3)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6E035D6C" w14:textId="77777777" w:rsidR="00B979BA" w:rsidRDefault="00B979BA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1223EE66" w14:textId="6ED1470E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442503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>05:</w:t>
      </w:r>
      <w:r w:rsidR="00BE671D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 xml:space="preserve">Severability </w:t>
      </w:r>
    </w:p>
    <w:p w14:paraId="077D83C5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534BF55" w14:textId="447DF9A2" w:rsidR="00442503" w:rsidRPr="000727E9" w:rsidRDefault="00BE671D" w:rsidP="00B7332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The provisions of 1</w:t>
      </w:r>
      <w:r w:rsidR="00B979BA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115F5B" w:rsidRPr="000727E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are severable. If any provision of 1</w:t>
      </w:r>
      <w:r w:rsidR="00B979BA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115F5B" w:rsidRPr="000727E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8C3042">
        <w:rPr>
          <w:rFonts w:ascii="Times New Roman" w:hAnsi="Times New Roman"/>
          <w:spacing w:val="-3"/>
          <w:sz w:val="22"/>
          <w:szCs w:val="22"/>
        </w:rPr>
        <w:t>any</w:t>
      </w:r>
      <w:r w:rsidR="008C3042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provision to an </w:t>
      </w:r>
      <w:r w:rsidR="008C3042">
        <w:rPr>
          <w:rFonts w:ascii="Times New Roman" w:hAnsi="Times New Roman"/>
          <w:spacing w:val="-3"/>
          <w:sz w:val="22"/>
          <w:szCs w:val="22"/>
        </w:rPr>
        <w:t>applicable</w:t>
      </w:r>
      <w:r w:rsidR="00B62CA5">
        <w:rPr>
          <w:rFonts w:ascii="Times New Roman" w:hAnsi="Times New Roman"/>
          <w:spacing w:val="-3"/>
          <w:sz w:val="22"/>
          <w:szCs w:val="22"/>
        </w:rPr>
        <w:t xml:space="preserve"> individual, entity, or cir</w:t>
      </w:r>
      <w:r w:rsidR="00A407AA">
        <w:rPr>
          <w:rFonts w:ascii="Times New Roman" w:hAnsi="Times New Roman"/>
          <w:spacing w:val="-3"/>
          <w:sz w:val="22"/>
          <w:szCs w:val="22"/>
        </w:rPr>
        <w:t>c</w:t>
      </w:r>
      <w:r w:rsidR="00B62CA5">
        <w:rPr>
          <w:rFonts w:ascii="Times New Roman" w:hAnsi="Times New Roman"/>
          <w:spacing w:val="-3"/>
          <w:sz w:val="22"/>
          <w:szCs w:val="22"/>
        </w:rPr>
        <w:t>umstance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is held invalid or unconstitutional, </w:t>
      </w:r>
      <w:r w:rsidR="00B62CA5">
        <w:rPr>
          <w:rFonts w:ascii="Times New Roman" w:hAnsi="Times New Roman"/>
          <w:spacing w:val="-3"/>
          <w:sz w:val="22"/>
          <w:szCs w:val="22"/>
        </w:rPr>
        <w:t>that holding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will</w:t>
      </w:r>
      <w:r w:rsidR="00581F5A">
        <w:rPr>
          <w:rFonts w:ascii="Times New Roman" w:hAnsi="Times New Roman"/>
          <w:spacing w:val="-3"/>
          <w:sz w:val="22"/>
          <w:szCs w:val="22"/>
        </w:rPr>
        <w:t xml:space="preserve"> not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310ED">
        <w:rPr>
          <w:rFonts w:ascii="Times New Roman" w:hAnsi="Times New Roman"/>
          <w:spacing w:val="-3"/>
          <w:sz w:val="22"/>
          <w:szCs w:val="22"/>
        </w:rPr>
        <w:t xml:space="preserve">be construed to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affect the validity or constitutionality of any remaining provisions of 1</w:t>
      </w:r>
      <w:r w:rsidR="00B979BA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115F5B" w:rsidRPr="000727E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B310ED">
        <w:rPr>
          <w:rFonts w:ascii="Times New Roman" w:hAnsi="Times New Roman"/>
          <w:spacing w:val="-3"/>
          <w:sz w:val="22"/>
          <w:szCs w:val="22"/>
        </w:rPr>
        <w:t>those</w:t>
      </w:r>
      <w:r w:rsidR="00B310ED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provisions to </w:t>
      </w:r>
      <w:r w:rsidR="00B310ED">
        <w:rPr>
          <w:rFonts w:ascii="Times New Roman" w:hAnsi="Times New Roman"/>
          <w:spacing w:val="-3"/>
          <w:sz w:val="22"/>
          <w:szCs w:val="22"/>
        </w:rPr>
        <w:t>applicable</w:t>
      </w:r>
      <w:r w:rsidR="00A407AA">
        <w:rPr>
          <w:rFonts w:ascii="Times New Roman" w:hAnsi="Times New Roman"/>
          <w:spacing w:val="-3"/>
          <w:sz w:val="22"/>
          <w:szCs w:val="22"/>
        </w:rPr>
        <w:t xml:space="preserve"> individuals, entities, or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circumstances.</w:t>
      </w:r>
    </w:p>
    <w:p w14:paraId="039D0483" w14:textId="77777777" w:rsidR="00442503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9C2C6F8" w14:textId="77777777" w:rsidR="008C51D3" w:rsidRPr="000727E9" w:rsidRDefault="008C51D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057E679" w14:textId="77777777" w:rsidR="00442503" w:rsidRPr="000727E9" w:rsidRDefault="00442503" w:rsidP="00B7332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REGULATORY AUTHORITY</w:t>
      </w:r>
    </w:p>
    <w:p w14:paraId="47316348" w14:textId="77777777" w:rsidR="00442503" w:rsidRPr="000727E9" w:rsidRDefault="00442503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CBAAB41" w14:textId="7BA3247B" w:rsidR="00442503" w:rsidRPr="000727E9" w:rsidRDefault="00B979BA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101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115F5B" w:rsidRPr="000727E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:</w:t>
      </w:r>
      <w:r w:rsidR="00BE67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M.G.L. c</w:t>
      </w:r>
      <w:r w:rsidR="009E7556">
        <w:rPr>
          <w:rFonts w:ascii="Times New Roman" w:hAnsi="Times New Roman"/>
          <w:spacing w:val="-3"/>
          <w:sz w:val="22"/>
          <w:szCs w:val="22"/>
        </w:rPr>
        <w:t>.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118</w:t>
      </w:r>
      <w:r>
        <w:rPr>
          <w:rFonts w:ascii="Times New Roman" w:hAnsi="Times New Roman"/>
          <w:spacing w:val="-3"/>
          <w:sz w:val="22"/>
          <w:szCs w:val="22"/>
        </w:rPr>
        <w:t>E</w:t>
      </w:r>
      <w:r w:rsidR="00BE671D">
        <w:rPr>
          <w:rFonts w:ascii="Times New Roman" w:hAnsi="Times New Roman"/>
          <w:spacing w:val="-3"/>
          <w:sz w:val="22"/>
          <w:szCs w:val="22"/>
        </w:rPr>
        <w:t>.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</w:t>
      </w:r>
    </w:p>
    <w:sectPr w:rsidR="00442503" w:rsidRPr="000727E9" w:rsidSect="00B73322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811C" w14:textId="77777777" w:rsidR="00702D14" w:rsidRDefault="00702D14">
      <w:pPr>
        <w:spacing w:line="20" w:lineRule="exact"/>
      </w:pPr>
    </w:p>
  </w:endnote>
  <w:endnote w:type="continuationSeparator" w:id="0">
    <w:p w14:paraId="3B8093C7" w14:textId="77777777" w:rsidR="00702D14" w:rsidRDefault="00702D14">
      <w:r>
        <w:t xml:space="preserve"> </w:t>
      </w:r>
    </w:p>
  </w:endnote>
  <w:endnote w:type="continuationNotice" w:id="1">
    <w:p w14:paraId="1F026322" w14:textId="77777777" w:rsidR="00702D14" w:rsidRDefault="00702D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F4E3" w14:textId="77777777" w:rsidR="00981424" w:rsidRDefault="00981424">
    <w:pPr>
      <w:spacing w:before="140" w:line="100" w:lineRule="exact"/>
      <w:rPr>
        <w:sz w:val="10"/>
      </w:rPr>
    </w:pPr>
  </w:p>
  <w:p w14:paraId="06749A49" w14:textId="77777777" w:rsidR="00981424" w:rsidRDefault="00981424">
    <w:pPr>
      <w:suppressAutoHyphens/>
      <w:jc w:val="both"/>
    </w:pPr>
  </w:p>
  <w:p w14:paraId="424F92B3" w14:textId="77777777" w:rsidR="00981424" w:rsidRDefault="007F3424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F998A9" wp14:editId="4C626FA6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620E7D" w14:textId="77777777" w:rsidR="00981424" w:rsidRPr="00B40044" w:rsidRDefault="00981424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</w:pPr>
                          <w:r>
                            <w:tab/>
                          </w:r>
                          <w:r w:rsidRPr="00B40044"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fldChar w:fldCharType="begin"/>
                          </w:r>
                          <w:r w:rsidRPr="00B40044"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instrText>page \* arabic</w:instrText>
                          </w:r>
                          <w:r w:rsidRPr="00B40044"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fldChar w:fldCharType="separate"/>
                          </w:r>
                          <w:r w:rsidR="00BE5253" w:rsidRPr="00B40044">
                            <w:rPr>
                              <w:rFonts w:ascii="Times New Roman" w:hAnsi="Times New Roman"/>
                              <w:noProof/>
                              <w:spacing w:val="-3"/>
                              <w:sz w:val="20"/>
                            </w:rPr>
                            <w:t>3</w:t>
                          </w:r>
                          <w:r w:rsidRPr="00B40044"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998A9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77620E7D" w14:textId="77777777" w:rsidR="00981424" w:rsidRPr="00B40044" w:rsidRDefault="00981424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0"/>
                      </w:rPr>
                    </w:pPr>
                    <w:r>
                      <w:tab/>
                    </w:r>
                    <w:r w:rsidRPr="00B40044">
                      <w:rPr>
                        <w:rFonts w:ascii="Times New Roman" w:hAnsi="Times New Roman"/>
                        <w:spacing w:val="-3"/>
                        <w:sz w:val="20"/>
                      </w:rPr>
                      <w:fldChar w:fldCharType="begin"/>
                    </w:r>
                    <w:r w:rsidRPr="00B40044">
                      <w:rPr>
                        <w:rFonts w:ascii="Times New Roman" w:hAnsi="Times New Roman"/>
                        <w:spacing w:val="-3"/>
                        <w:sz w:val="20"/>
                      </w:rPr>
                      <w:instrText>page \* arabic</w:instrText>
                    </w:r>
                    <w:r w:rsidRPr="00B40044">
                      <w:rPr>
                        <w:rFonts w:ascii="Times New Roman" w:hAnsi="Times New Roman"/>
                        <w:spacing w:val="-3"/>
                        <w:sz w:val="20"/>
                      </w:rPr>
                      <w:fldChar w:fldCharType="separate"/>
                    </w:r>
                    <w:r w:rsidR="00BE5253" w:rsidRPr="00B40044">
                      <w:rPr>
                        <w:rFonts w:ascii="Times New Roman" w:hAnsi="Times New Roman"/>
                        <w:noProof/>
                        <w:spacing w:val="-3"/>
                        <w:sz w:val="20"/>
                      </w:rPr>
                      <w:t>3</w:t>
                    </w:r>
                    <w:r w:rsidRPr="00B40044">
                      <w:rPr>
                        <w:rFonts w:ascii="Times New Roman" w:hAnsi="Times New Roman"/>
                        <w:spacing w:val="-3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095A" w14:textId="77777777" w:rsidR="00702D14" w:rsidRDefault="00702D14">
      <w:r>
        <w:separator/>
      </w:r>
    </w:p>
  </w:footnote>
  <w:footnote w:type="continuationSeparator" w:id="0">
    <w:p w14:paraId="6F99D911" w14:textId="77777777" w:rsidR="00702D14" w:rsidRDefault="00702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D329" w14:textId="50023E5B" w:rsidR="00981424" w:rsidRDefault="00D664D7" w:rsidP="000B5BA1">
    <w:pPr>
      <w:pStyle w:val="Head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Proposed Regulation</w:t>
    </w:r>
  </w:p>
  <w:p w14:paraId="17A0AF39" w14:textId="313B9032" w:rsidR="00902F68" w:rsidRPr="004223CB" w:rsidRDefault="00902F68" w:rsidP="000B5BA1">
    <w:pPr>
      <w:pStyle w:val="Head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Date Filed:</w:t>
    </w:r>
    <w:r w:rsidR="003C3FC4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 xml:space="preserve"> </w:t>
    </w:r>
    <w:r w:rsidR="003C3FC4">
      <w:rPr>
        <w:rFonts w:ascii="Times New Roman" w:hAnsi="Times New Roman"/>
        <w:sz w:val="22"/>
        <w:szCs w:val="22"/>
      </w:rPr>
      <w:t>April 12, 2024</w:t>
    </w:r>
  </w:p>
  <w:p w14:paraId="272F7AC1" w14:textId="77777777" w:rsidR="00981424" w:rsidRDefault="00981424" w:rsidP="000B5BA1">
    <w:pPr>
      <w:pStyle w:val="Header"/>
      <w:jc w:val="right"/>
      <w:rPr>
        <w:rFonts w:ascii="Times New Roman" w:hAnsi="Times New Roman"/>
      </w:rPr>
    </w:pPr>
  </w:p>
  <w:p w14:paraId="6385158E" w14:textId="77777777" w:rsidR="00F220EE" w:rsidRDefault="00F220EE" w:rsidP="000B5BA1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101 CMR:  E</w:t>
    </w:r>
    <w:r w:rsidR="007D45AE">
      <w:rPr>
        <w:rFonts w:ascii="Times New Roman" w:hAnsi="Times New Roman"/>
        <w:sz w:val="22"/>
        <w:szCs w:val="22"/>
      </w:rPr>
      <w:t>XECUTIVE OFFICE OF HEALTH AND HU</w:t>
    </w:r>
    <w:r>
      <w:rPr>
        <w:rFonts w:ascii="Times New Roman" w:hAnsi="Times New Roman"/>
        <w:sz w:val="22"/>
        <w:szCs w:val="22"/>
      </w:rPr>
      <w:t>MAN SERVICES</w:t>
    </w:r>
  </w:p>
  <w:p w14:paraId="0398C174" w14:textId="77777777" w:rsidR="001105D9" w:rsidRDefault="001105D9" w:rsidP="000B5BA1">
    <w:pPr>
      <w:pStyle w:val="Header"/>
      <w:jc w:val="center"/>
      <w:rPr>
        <w:rFonts w:ascii="Times New Roman" w:hAnsi="Times New Roman"/>
        <w:sz w:val="22"/>
        <w:szCs w:val="22"/>
      </w:rPr>
    </w:pPr>
  </w:p>
  <w:p w14:paraId="164242F4" w14:textId="77777777" w:rsidR="00981424" w:rsidRDefault="00535664" w:rsidP="000B5BA1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</w:t>
    </w:r>
    <w:r w:rsidR="00066302">
      <w:rPr>
        <w:rFonts w:ascii="Times New Roman" w:hAnsi="Times New Roman"/>
        <w:sz w:val="22"/>
        <w:szCs w:val="22"/>
      </w:rPr>
      <w:t>0</w:t>
    </w:r>
    <w:r>
      <w:rPr>
        <w:rFonts w:ascii="Times New Roman" w:hAnsi="Times New Roman"/>
        <w:sz w:val="22"/>
        <w:szCs w:val="22"/>
      </w:rPr>
      <w:t xml:space="preserve">1 CMR </w:t>
    </w:r>
    <w:r w:rsidR="006F0D5E">
      <w:rPr>
        <w:rFonts w:ascii="Times New Roman" w:hAnsi="Times New Roman"/>
        <w:sz w:val="22"/>
        <w:szCs w:val="22"/>
      </w:rPr>
      <w:t>425</w:t>
    </w:r>
    <w:r>
      <w:rPr>
        <w:rFonts w:ascii="Times New Roman" w:hAnsi="Times New Roman"/>
        <w:sz w:val="22"/>
        <w:szCs w:val="22"/>
      </w:rPr>
      <w:t>.00</w:t>
    </w:r>
    <w:r w:rsidR="00F220EE">
      <w:rPr>
        <w:rFonts w:ascii="Times New Roman" w:hAnsi="Times New Roman"/>
        <w:sz w:val="22"/>
        <w:szCs w:val="22"/>
      </w:rPr>
      <w:t xml:space="preserve">: </w:t>
    </w:r>
    <w:r>
      <w:rPr>
        <w:rFonts w:ascii="Times New Roman" w:hAnsi="Times New Roman"/>
        <w:sz w:val="22"/>
        <w:szCs w:val="22"/>
      </w:rPr>
      <w:t xml:space="preserve"> </w:t>
    </w:r>
    <w:r w:rsidR="00981424">
      <w:rPr>
        <w:rFonts w:ascii="Times New Roman" w:hAnsi="Times New Roman"/>
        <w:sz w:val="22"/>
        <w:szCs w:val="22"/>
      </w:rPr>
      <w:t xml:space="preserve">RATES FOR </w:t>
    </w:r>
    <w:r w:rsidR="006F0D5E">
      <w:rPr>
        <w:rFonts w:ascii="Times New Roman" w:hAnsi="Times New Roman"/>
        <w:sz w:val="22"/>
        <w:szCs w:val="22"/>
      </w:rPr>
      <w:t>CERTAIN YOUNG PARENT SUPPORT PROGRAMS</w:t>
    </w:r>
  </w:p>
  <w:p w14:paraId="070F4CE2" w14:textId="77777777" w:rsidR="00981424" w:rsidRPr="00DA6F00" w:rsidRDefault="00981424" w:rsidP="000B5B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5C6"/>
    <w:multiLevelType w:val="hybridMultilevel"/>
    <w:tmpl w:val="8E64F9D4"/>
    <w:lvl w:ilvl="0" w:tplc="59DE34C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F08"/>
    <w:multiLevelType w:val="multilevel"/>
    <w:tmpl w:val="E30A71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211FEC"/>
    <w:multiLevelType w:val="singleLevel"/>
    <w:tmpl w:val="660A0AE6"/>
    <w:lvl w:ilvl="0">
      <w:start w:val="1"/>
      <w:numFmt w:val="lowerLetter"/>
      <w:lvlText w:val="(%1)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3" w15:restartNumberingAfterBreak="0">
    <w:nsid w:val="168F277A"/>
    <w:multiLevelType w:val="hybridMultilevel"/>
    <w:tmpl w:val="71624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E536E"/>
    <w:multiLevelType w:val="hybridMultilevel"/>
    <w:tmpl w:val="1AC8C5C6"/>
    <w:lvl w:ilvl="0" w:tplc="EBD280D4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B2957B7"/>
    <w:multiLevelType w:val="hybridMultilevel"/>
    <w:tmpl w:val="063458D6"/>
    <w:lvl w:ilvl="0" w:tplc="6B82DA02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BC520C6"/>
    <w:multiLevelType w:val="hybridMultilevel"/>
    <w:tmpl w:val="2132C8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2002BDB"/>
    <w:multiLevelType w:val="hybridMultilevel"/>
    <w:tmpl w:val="7CF65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02230"/>
    <w:multiLevelType w:val="singleLevel"/>
    <w:tmpl w:val="ADF0778C"/>
    <w:lvl w:ilvl="0">
      <w:start w:val="3"/>
      <w:numFmt w:val="decimal"/>
      <w:lvlText w:val="(%1)"/>
      <w:lvlJc w:val="left"/>
      <w:pPr>
        <w:tabs>
          <w:tab w:val="num" w:pos="1650"/>
        </w:tabs>
        <w:ind w:left="1650" w:hanging="450"/>
      </w:pPr>
      <w:rPr>
        <w:rFonts w:hint="default"/>
      </w:rPr>
    </w:lvl>
  </w:abstractNum>
  <w:num w:numId="1" w16cid:durableId="352271637">
    <w:abstractNumId w:val="2"/>
  </w:num>
  <w:num w:numId="2" w16cid:durableId="1423798216">
    <w:abstractNumId w:val="8"/>
  </w:num>
  <w:num w:numId="3" w16cid:durableId="819732929">
    <w:abstractNumId w:val="6"/>
  </w:num>
  <w:num w:numId="4" w16cid:durableId="1997294869">
    <w:abstractNumId w:val="1"/>
  </w:num>
  <w:num w:numId="5" w16cid:durableId="395907150">
    <w:abstractNumId w:val="5"/>
  </w:num>
  <w:num w:numId="6" w16cid:durableId="1846633530">
    <w:abstractNumId w:val="4"/>
  </w:num>
  <w:num w:numId="7" w16cid:durableId="109120334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3382421">
    <w:abstractNumId w:val="3"/>
  </w:num>
  <w:num w:numId="9" w16cid:durableId="1819881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D4"/>
    <w:rsid w:val="000017CA"/>
    <w:rsid w:val="000173B5"/>
    <w:rsid w:val="0002231D"/>
    <w:rsid w:val="000434C0"/>
    <w:rsid w:val="000454C1"/>
    <w:rsid w:val="00054433"/>
    <w:rsid w:val="00056870"/>
    <w:rsid w:val="00060C76"/>
    <w:rsid w:val="00066302"/>
    <w:rsid w:val="000674B3"/>
    <w:rsid w:val="000727E9"/>
    <w:rsid w:val="00073DEC"/>
    <w:rsid w:val="000746FF"/>
    <w:rsid w:val="0009484F"/>
    <w:rsid w:val="00094919"/>
    <w:rsid w:val="000A1923"/>
    <w:rsid w:val="000A4EDA"/>
    <w:rsid w:val="000A5867"/>
    <w:rsid w:val="000B5BA1"/>
    <w:rsid w:val="000C0AB6"/>
    <w:rsid w:val="000C0E80"/>
    <w:rsid w:val="000C3690"/>
    <w:rsid w:val="000C7E57"/>
    <w:rsid w:val="000D50C9"/>
    <w:rsid w:val="000F215C"/>
    <w:rsid w:val="000F2A82"/>
    <w:rsid w:val="000F2BBF"/>
    <w:rsid w:val="000F6352"/>
    <w:rsid w:val="000F72CF"/>
    <w:rsid w:val="001065D4"/>
    <w:rsid w:val="001105D9"/>
    <w:rsid w:val="00110D0C"/>
    <w:rsid w:val="00110F62"/>
    <w:rsid w:val="0011165A"/>
    <w:rsid w:val="00111D5C"/>
    <w:rsid w:val="00115F5B"/>
    <w:rsid w:val="00124F0D"/>
    <w:rsid w:val="001251C6"/>
    <w:rsid w:val="001358CB"/>
    <w:rsid w:val="00137D7D"/>
    <w:rsid w:val="00140DD5"/>
    <w:rsid w:val="00143B66"/>
    <w:rsid w:val="00144523"/>
    <w:rsid w:val="001460ED"/>
    <w:rsid w:val="00146EF9"/>
    <w:rsid w:val="0016477E"/>
    <w:rsid w:val="001742CF"/>
    <w:rsid w:val="0018036E"/>
    <w:rsid w:val="00190F4C"/>
    <w:rsid w:val="00191A9C"/>
    <w:rsid w:val="00196051"/>
    <w:rsid w:val="001A163D"/>
    <w:rsid w:val="001A25C8"/>
    <w:rsid w:val="001A2D84"/>
    <w:rsid w:val="001C1FEF"/>
    <w:rsid w:val="001C291D"/>
    <w:rsid w:val="001D6CBB"/>
    <w:rsid w:val="001E72B3"/>
    <w:rsid w:val="001F7E9E"/>
    <w:rsid w:val="002076D5"/>
    <w:rsid w:val="00215DE6"/>
    <w:rsid w:val="00217B97"/>
    <w:rsid w:val="00220DA5"/>
    <w:rsid w:val="00230925"/>
    <w:rsid w:val="00233A95"/>
    <w:rsid w:val="00235444"/>
    <w:rsid w:val="00245C1A"/>
    <w:rsid w:val="00263585"/>
    <w:rsid w:val="002764C2"/>
    <w:rsid w:val="00282C5B"/>
    <w:rsid w:val="00284C35"/>
    <w:rsid w:val="00290498"/>
    <w:rsid w:val="00291CEA"/>
    <w:rsid w:val="00293E1E"/>
    <w:rsid w:val="00296A29"/>
    <w:rsid w:val="002C17C8"/>
    <w:rsid w:val="002C2760"/>
    <w:rsid w:val="002C3492"/>
    <w:rsid w:val="002C4AF3"/>
    <w:rsid w:val="002D6A1D"/>
    <w:rsid w:val="002E31BE"/>
    <w:rsid w:val="002E356B"/>
    <w:rsid w:val="002E396D"/>
    <w:rsid w:val="002E3D57"/>
    <w:rsid w:val="00301114"/>
    <w:rsid w:val="00311158"/>
    <w:rsid w:val="00312B9F"/>
    <w:rsid w:val="00315CD7"/>
    <w:rsid w:val="00315CFD"/>
    <w:rsid w:val="0032242B"/>
    <w:rsid w:val="00332B41"/>
    <w:rsid w:val="00341112"/>
    <w:rsid w:val="00357EC8"/>
    <w:rsid w:val="003718AC"/>
    <w:rsid w:val="00381C42"/>
    <w:rsid w:val="003A3756"/>
    <w:rsid w:val="003B44F4"/>
    <w:rsid w:val="003B5F86"/>
    <w:rsid w:val="003C0A44"/>
    <w:rsid w:val="003C1E87"/>
    <w:rsid w:val="003C26A3"/>
    <w:rsid w:val="003C3FC4"/>
    <w:rsid w:val="003C78D6"/>
    <w:rsid w:val="003D43F1"/>
    <w:rsid w:val="003D6094"/>
    <w:rsid w:val="003E3D17"/>
    <w:rsid w:val="003F5E92"/>
    <w:rsid w:val="003F61F5"/>
    <w:rsid w:val="004102FB"/>
    <w:rsid w:val="004223CB"/>
    <w:rsid w:val="00425723"/>
    <w:rsid w:val="00431865"/>
    <w:rsid w:val="00442503"/>
    <w:rsid w:val="004659A5"/>
    <w:rsid w:val="00473DBE"/>
    <w:rsid w:val="00483424"/>
    <w:rsid w:val="00485C1C"/>
    <w:rsid w:val="00487925"/>
    <w:rsid w:val="00491E56"/>
    <w:rsid w:val="00495BB3"/>
    <w:rsid w:val="0049701B"/>
    <w:rsid w:val="004B0367"/>
    <w:rsid w:val="004C5E80"/>
    <w:rsid w:val="004C6ABB"/>
    <w:rsid w:val="004D473E"/>
    <w:rsid w:val="004D6812"/>
    <w:rsid w:val="004E0176"/>
    <w:rsid w:val="004E04FC"/>
    <w:rsid w:val="004E4AA0"/>
    <w:rsid w:val="00501455"/>
    <w:rsid w:val="00503A4D"/>
    <w:rsid w:val="00503B59"/>
    <w:rsid w:val="005059B5"/>
    <w:rsid w:val="00511153"/>
    <w:rsid w:val="005151E6"/>
    <w:rsid w:val="005161AC"/>
    <w:rsid w:val="00524248"/>
    <w:rsid w:val="00524BD8"/>
    <w:rsid w:val="00525C1F"/>
    <w:rsid w:val="00526A4C"/>
    <w:rsid w:val="005278B9"/>
    <w:rsid w:val="00531162"/>
    <w:rsid w:val="00534F88"/>
    <w:rsid w:val="00535664"/>
    <w:rsid w:val="0054278C"/>
    <w:rsid w:val="005471E5"/>
    <w:rsid w:val="00550183"/>
    <w:rsid w:val="00551314"/>
    <w:rsid w:val="00552039"/>
    <w:rsid w:val="0056217E"/>
    <w:rsid w:val="00566658"/>
    <w:rsid w:val="005807F9"/>
    <w:rsid w:val="00581F5A"/>
    <w:rsid w:val="00583A88"/>
    <w:rsid w:val="00590732"/>
    <w:rsid w:val="0059333F"/>
    <w:rsid w:val="00594EF2"/>
    <w:rsid w:val="00595A6D"/>
    <w:rsid w:val="00596190"/>
    <w:rsid w:val="005971C9"/>
    <w:rsid w:val="0059728D"/>
    <w:rsid w:val="005B3673"/>
    <w:rsid w:val="005B7087"/>
    <w:rsid w:val="005C0C58"/>
    <w:rsid w:val="005C2649"/>
    <w:rsid w:val="005C5009"/>
    <w:rsid w:val="005C78E3"/>
    <w:rsid w:val="005D6D95"/>
    <w:rsid w:val="005D748A"/>
    <w:rsid w:val="005E5178"/>
    <w:rsid w:val="005F03BD"/>
    <w:rsid w:val="005F274E"/>
    <w:rsid w:val="005F3E06"/>
    <w:rsid w:val="005F4F1D"/>
    <w:rsid w:val="00602673"/>
    <w:rsid w:val="00661791"/>
    <w:rsid w:val="0066352B"/>
    <w:rsid w:val="00663689"/>
    <w:rsid w:val="006714B2"/>
    <w:rsid w:val="00672488"/>
    <w:rsid w:val="00676670"/>
    <w:rsid w:val="006770CD"/>
    <w:rsid w:val="00694034"/>
    <w:rsid w:val="006B24C9"/>
    <w:rsid w:val="006C132B"/>
    <w:rsid w:val="006C2348"/>
    <w:rsid w:val="006E51B7"/>
    <w:rsid w:val="006F0D5E"/>
    <w:rsid w:val="00702D14"/>
    <w:rsid w:val="007126E4"/>
    <w:rsid w:val="007176AB"/>
    <w:rsid w:val="00717ADD"/>
    <w:rsid w:val="00732B47"/>
    <w:rsid w:val="00736694"/>
    <w:rsid w:val="0074602A"/>
    <w:rsid w:val="00747AA1"/>
    <w:rsid w:val="00750356"/>
    <w:rsid w:val="00755ADE"/>
    <w:rsid w:val="00762757"/>
    <w:rsid w:val="0078283B"/>
    <w:rsid w:val="00787EDE"/>
    <w:rsid w:val="0079230B"/>
    <w:rsid w:val="00797833"/>
    <w:rsid w:val="007A09A7"/>
    <w:rsid w:val="007B53A7"/>
    <w:rsid w:val="007C5A77"/>
    <w:rsid w:val="007C7205"/>
    <w:rsid w:val="007D15FB"/>
    <w:rsid w:val="007D45AE"/>
    <w:rsid w:val="007E14BA"/>
    <w:rsid w:val="007E2D5A"/>
    <w:rsid w:val="007E666B"/>
    <w:rsid w:val="007F2E59"/>
    <w:rsid w:val="007F3424"/>
    <w:rsid w:val="00800A37"/>
    <w:rsid w:val="00816E73"/>
    <w:rsid w:val="00820136"/>
    <w:rsid w:val="00824657"/>
    <w:rsid w:val="00831405"/>
    <w:rsid w:val="008401AB"/>
    <w:rsid w:val="00845F7B"/>
    <w:rsid w:val="0084660F"/>
    <w:rsid w:val="00851EC0"/>
    <w:rsid w:val="008546AA"/>
    <w:rsid w:val="008564A9"/>
    <w:rsid w:val="00863324"/>
    <w:rsid w:val="00864D5A"/>
    <w:rsid w:val="00871370"/>
    <w:rsid w:val="0087200F"/>
    <w:rsid w:val="00876FB8"/>
    <w:rsid w:val="008854A5"/>
    <w:rsid w:val="00893EBD"/>
    <w:rsid w:val="00895831"/>
    <w:rsid w:val="008B689B"/>
    <w:rsid w:val="008C3042"/>
    <w:rsid w:val="008C30DE"/>
    <w:rsid w:val="008C3A0A"/>
    <w:rsid w:val="008C51D3"/>
    <w:rsid w:val="008C62A0"/>
    <w:rsid w:val="008D2E33"/>
    <w:rsid w:val="008D6715"/>
    <w:rsid w:val="008E6B0E"/>
    <w:rsid w:val="00902F68"/>
    <w:rsid w:val="009043A0"/>
    <w:rsid w:val="00912063"/>
    <w:rsid w:val="009122C6"/>
    <w:rsid w:val="00923C2C"/>
    <w:rsid w:val="009460AA"/>
    <w:rsid w:val="009515EB"/>
    <w:rsid w:val="00954880"/>
    <w:rsid w:val="009628D8"/>
    <w:rsid w:val="00966436"/>
    <w:rsid w:val="00971FC2"/>
    <w:rsid w:val="00981424"/>
    <w:rsid w:val="00982D38"/>
    <w:rsid w:val="00985EA7"/>
    <w:rsid w:val="00997D1E"/>
    <w:rsid w:val="009A3683"/>
    <w:rsid w:val="009A68EC"/>
    <w:rsid w:val="009A697A"/>
    <w:rsid w:val="009B4A82"/>
    <w:rsid w:val="009B679A"/>
    <w:rsid w:val="009B7314"/>
    <w:rsid w:val="009B7F56"/>
    <w:rsid w:val="009C123B"/>
    <w:rsid w:val="009D04F4"/>
    <w:rsid w:val="009E1986"/>
    <w:rsid w:val="009E7556"/>
    <w:rsid w:val="009E7639"/>
    <w:rsid w:val="009F038F"/>
    <w:rsid w:val="009F641B"/>
    <w:rsid w:val="009F784F"/>
    <w:rsid w:val="00A02AE7"/>
    <w:rsid w:val="00A0756A"/>
    <w:rsid w:val="00A12D0B"/>
    <w:rsid w:val="00A200F9"/>
    <w:rsid w:val="00A33C1B"/>
    <w:rsid w:val="00A378CD"/>
    <w:rsid w:val="00A407AA"/>
    <w:rsid w:val="00A51A6A"/>
    <w:rsid w:val="00A61B36"/>
    <w:rsid w:val="00A6496D"/>
    <w:rsid w:val="00A649AF"/>
    <w:rsid w:val="00A71D2D"/>
    <w:rsid w:val="00A737C8"/>
    <w:rsid w:val="00A91A8F"/>
    <w:rsid w:val="00AA3314"/>
    <w:rsid w:val="00AA33EB"/>
    <w:rsid w:val="00AB15F9"/>
    <w:rsid w:val="00AB4379"/>
    <w:rsid w:val="00AB4B2A"/>
    <w:rsid w:val="00AC44B1"/>
    <w:rsid w:val="00AD1C2C"/>
    <w:rsid w:val="00AD57D7"/>
    <w:rsid w:val="00AE0841"/>
    <w:rsid w:val="00AE3E63"/>
    <w:rsid w:val="00AF1184"/>
    <w:rsid w:val="00AF5188"/>
    <w:rsid w:val="00B217B0"/>
    <w:rsid w:val="00B23E68"/>
    <w:rsid w:val="00B310ED"/>
    <w:rsid w:val="00B33105"/>
    <w:rsid w:val="00B36DAB"/>
    <w:rsid w:val="00B40044"/>
    <w:rsid w:val="00B50FDA"/>
    <w:rsid w:val="00B544EE"/>
    <w:rsid w:val="00B62CA5"/>
    <w:rsid w:val="00B6407F"/>
    <w:rsid w:val="00B73322"/>
    <w:rsid w:val="00B74B82"/>
    <w:rsid w:val="00B75CC0"/>
    <w:rsid w:val="00B979BA"/>
    <w:rsid w:val="00BA0D87"/>
    <w:rsid w:val="00BA1632"/>
    <w:rsid w:val="00BB1208"/>
    <w:rsid w:val="00BD095E"/>
    <w:rsid w:val="00BD3619"/>
    <w:rsid w:val="00BD4DF1"/>
    <w:rsid w:val="00BE0D84"/>
    <w:rsid w:val="00BE503D"/>
    <w:rsid w:val="00BE5253"/>
    <w:rsid w:val="00BE671D"/>
    <w:rsid w:val="00BF0F68"/>
    <w:rsid w:val="00BF3D22"/>
    <w:rsid w:val="00C00B22"/>
    <w:rsid w:val="00C130B0"/>
    <w:rsid w:val="00C14C2A"/>
    <w:rsid w:val="00C26F65"/>
    <w:rsid w:val="00C30A8F"/>
    <w:rsid w:val="00C33511"/>
    <w:rsid w:val="00C3563E"/>
    <w:rsid w:val="00C41D6D"/>
    <w:rsid w:val="00C44864"/>
    <w:rsid w:val="00C50FAE"/>
    <w:rsid w:val="00C510CE"/>
    <w:rsid w:val="00C51ED0"/>
    <w:rsid w:val="00C52EEE"/>
    <w:rsid w:val="00C63D97"/>
    <w:rsid w:val="00C67081"/>
    <w:rsid w:val="00C74F63"/>
    <w:rsid w:val="00C7691E"/>
    <w:rsid w:val="00C93DB7"/>
    <w:rsid w:val="00CA15BC"/>
    <w:rsid w:val="00CA2283"/>
    <w:rsid w:val="00CB29A6"/>
    <w:rsid w:val="00CB2DB4"/>
    <w:rsid w:val="00CB596B"/>
    <w:rsid w:val="00CC61E5"/>
    <w:rsid w:val="00CC7BF7"/>
    <w:rsid w:val="00CD2B53"/>
    <w:rsid w:val="00CE3D50"/>
    <w:rsid w:val="00CF2242"/>
    <w:rsid w:val="00CF2E62"/>
    <w:rsid w:val="00CF360D"/>
    <w:rsid w:val="00CF7FF6"/>
    <w:rsid w:val="00D07E5A"/>
    <w:rsid w:val="00D11D66"/>
    <w:rsid w:val="00D142C3"/>
    <w:rsid w:val="00D34429"/>
    <w:rsid w:val="00D41777"/>
    <w:rsid w:val="00D42D35"/>
    <w:rsid w:val="00D506C6"/>
    <w:rsid w:val="00D522BD"/>
    <w:rsid w:val="00D54B24"/>
    <w:rsid w:val="00D551A8"/>
    <w:rsid w:val="00D615E5"/>
    <w:rsid w:val="00D61AD8"/>
    <w:rsid w:val="00D656F1"/>
    <w:rsid w:val="00D664D7"/>
    <w:rsid w:val="00D749BE"/>
    <w:rsid w:val="00D75E03"/>
    <w:rsid w:val="00D840A7"/>
    <w:rsid w:val="00D943E9"/>
    <w:rsid w:val="00D96495"/>
    <w:rsid w:val="00DA066C"/>
    <w:rsid w:val="00DA2A63"/>
    <w:rsid w:val="00DA2C02"/>
    <w:rsid w:val="00DA6F00"/>
    <w:rsid w:val="00DB07FE"/>
    <w:rsid w:val="00DB22D2"/>
    <w:rsid w:val="00DB395E"/>
    <w:rsid w:val="00DB6854"/>
    <w:rsid w:val="00DB6E56"/>
    <w:rsid w:val="00DC2496"/>
    <w:rsid w:val="00DE1AAC"/>
    <w:rsid w:val="00DE211D"/>
    <w:rsid w:val="00DE40F5"/>
    <w:rsid w:val="00DE4E1D"/>
    <w:rsid w:val="00DF2491"/>
    <w:rsid w:val="00DF279A"/>
    <w:rsid w:val="00DF357A"/>
    <w:rsid w:val="00DF7B99"/>
    <w:rsid w:val="00E21D1B"/>
    <w:rsid w:val="00E36B7A"/>
    <w:rsid w:val="00E42900"/>
    <w:rsid w:val="00E46ED8"/>
    <w:rsid w:val="00E4759B"/>
    <w:rsid w:val="00E53231"/>
    <w:rsid w:val="00E61BCF"/>
    <w:rsid w:val="00E65893"/>
    <w:rsid w:val="00E9051C"/>
    <w:rsid w:val="00EA1842"/>
    <w:rsid w:val="00EA1EE6"/>
    <w:rsid w:val="00EA2D2C"/>
    <w:rsid w:val="00EA2EB7"/>
    <w:rsid w:val="00EB085B"/>
    <w:rsid w:val="00EB15AB"/>
    <w:rsid w:val="00EB61F7"/>
    <w:rsid w:val="00EB7FC5"/>
    <w:rsid w:val="00EC2C81"/>
    <w:rsid w:val="00ED1C09"/>
    <w:rsid w:val="00ED58AE"/>
    <w:rsid w:val="00EE4186"/>
    <w:rsid w:val="00EF1904"/>
    <w:rsid w:val="00EF21B9"/>
    <w:rsid w:val="00F0373B"/>
    <w:rsid w:val="00F063B1"/>
    <w:rsid w:val="00F06B90"/>
    <w:rsid w:val="00F0701B"/>
    <w:rsid w:val="00F16036"/>
    <w:rsid w:val="00F220EE"/>
    <w:rsid w:val="00F235BC"/>
    <w:rsid w:val="00F34C30"/>
    <w:rsid w:val="00F37E29"/>
    <w:rsid w:val="00F404E6"/>
    <w:rsid w:val="00F419F3"/>
    <w:rsid w:val="00F45AB4"/>
    <w:rsid w:val="00F529C1"/>
    <w:rsid w:val="00F6576E"/>
    <w:rsid w:val="00F7211C"/>
    <w:rsid w:val="00F76FAF"/>
    <w:rsid w:val="00F854AD"/>
    <w:rsid w:val="00F85B08"/>
    <w:rsid w:val="00FA095C"/>
    <w:rsid w:val="00FA13D2"/>
    <w:rsid w:val="00FA3EA7"/>
    <w:rsid w:val="00FA6968"/>
    <w:rsid w:val="00FA6CEB"/>
    <w:rsid w:val="00FD1B51"/>
    <w:rsid w:val="00FE2E3D"/>
    <w:rsid w:val="00FE45FF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A118C"/>
  <w15:docId w15:val="{87A6C0A5-7DBD-4727-8A0E-DFF22492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3F5E92"/>
    <w:rPr>
      <w:sz w:val="16"/>
      <w:szCs w:val="16"/>
    </w:rPr>
  </w:style>
  <w:style w:type="paragraph" w:styleId="CommentText">
    <w:name w:val="annotation text"/>
    <w:basedOn w:val="Normal"/>
    <w:semiHidden/>
    <w:rsid w:val="003F5E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3F5E92"/>
    <w:rPr>
      <w:b/>
      <w:bCs/>
    </w:rPr>
  </w:style>
  <w:style w:type="table" w:styleId="TableGrid">
    <w:name w:val="Table Grid"/>
    <w:basedOn w:val="TableNormal"/>
    <w:rsid w:val="00C1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10D0C"/>
    <w:pPr>
      <w:tabs>
        <w:tab w:val="left" w:pos="720"/>
      </w:tabs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043A0"/>
    <w:pPr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4759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19C7-5492-4134-83F7-E533D142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114.3 CMR:          Division of Health Care Finance And Policy</vt:lpstr>
    </vt:vector>
  </TitlesOfParts>
  <Company>Microsoft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114.3 CMR:          Division of Health Care Finance And Policy</dc:title>
  <dc:creator>EHS</dc:creator>
  <cp:lastModifiedBy>Johnson, Sharon (EHS)</cp:lastModifiedBy>
  <cp:revision>3</cp:revision>
  <cp:lastPrinted>2024-04-03T18:30:00Z</cp:lastPrinted>
  <dcterms:created xsi:type="dcterms:W3CDTF">2024-04-03T18:30:00Z</dcterms:created>
  <dcterms:modified xsi:type="dcterms:W3CDTF">2024-04-03T18:31:00Z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