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D098" w14:textId="41B13F73" w:rsidR="00922245" w:rsidRPr="0095070D" w:rsidRDefault="00922245" w:rsidP="00922245">
      <w:pPr>
        <w:jc w:val="center"/>
        <w:rPr>
          <w:rFonts w:ascii="Helvetica" w:hAnsi="Helvetica"/>
          <w:b/>
          <w:sz w:val="22"/>
          <w:szCs w:val="22"/>
        </w:rPr>
      </w:pPr>
      <w:r w:rsidRPr="0095070D">
        <w:rPr>
          <w:rFonts w:ascii="Helvetica" w:hAnsi="Helvetica"/>
          <w:b/>
          <w:sz w:val="22"/>
          <w:szCs w:val="22"/>
        </w:rPr>
        <w:t>130 CMR:  DIVISION OF MEDICAL ASSISTANCE</w:t>
      </w:r>
    </w:p>
    <w:p w14:paraId="1A18339C" w14:textId="579235FE" w:rsidR="00922245" w:rsidRPr="0095070D" w:rsidRDefault="00415645" w:rsidP="00922245">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58240" behindDoc="0" locked="0" layoutInCell="1" allowOverlap="1" wp14:anchorId="50386608" wp14:editId="30B980E2">
                <wp:simplePos x="0" y="0"/>
                <wp:positionH relativeFrom="column">
                  <wp:posOffset>-275590</wp:posOffset>
                </wp:positionH>
                <wp:positionV relativeFrom="paragraph">
                  <wp:posOffset>79374</wp:posOffset>
                </wp:positionV>
                <wp:extent cx="6248400" cy="0"/>
                <wp:effectExtent l="0" t="0" r="0" b="0"/>
                <wp:wrapNone/>
                <wp:docPr id="2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F58E8" id="_x0000_t32" coordsize="21600,21600" o:spt="32" o:oned="t" path="m,l21600,21600e" filled="f">
                <v:path arrowok="t" fillok="f" o:connecttype="none"/>
                <o:lock v:ext="edit" shapetype="t"/>
              </v:shapetype>
              <v:shape id="Straight Arrow Connector 23" o:spid="_x0000_s1026" type="#_x0000_t32" style="position:absolute;margin-left:-21.7pt;margin-top:6.2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D8099BA" w14:textId="4FCAF234" w:rsidR="00922245" w:rsidRPr="0095070D" w:rsidRDefault="00922245" w:rsidP="47B38676">
      <w:pPr>
        <w:rPr>
          <w:rFonts w:ascii="Helvetica" w:hAnsi="Helvetica"/>
          <w:b/>
          <w:bCs/>
          <w:sz w:val="22"/>
          <w:szCs w:val="22"/>
        </w:rPr>
      </w:pPr>
      <w:r w:rsidRPr="0095070D">
        <w:rPr>
          <w:rFonts w:ascii="Helvetica" w:hAnsi="Helvetica"/>
          <w:b/>
          <w:bCs/>
          <w:sz w:val="22"/>
          <w:szCs w:val="22"/>
        </w:rPr>
        <w:t xml:space="preserve">Trans. by E.L. </w:t>
      </w:r>
      <w:r w:rsidR="7F35D1EA" w:rsidRPr="00CC0B43">
        <w:rPr>
          <w:rFonts w:ascii="Helvetica" w:hAnsi="Helvetica"/>
          <w:b/>
          <w:bCs/>
          <w:sz w:val="22"/>
          <w:szCs w:val="22"/>
          <w:highlight w:val="yellow"/>
        </w:rPr>
        <w:t>XXX</w:t>
      </w:r>
    </w:p>
    <w:p w14:paraId="399634EF" w14:textId="37BA8284" w:rsidR="00922245" w:rsidRPr="0095070D" w:rsidRDefault="00922245" w:rsidP="47B38676">
      <w:pPr>
        <w:rPr>
          <w:rFonts w:ascii="Helvetica" w:hAnsi="Helvetica"/>
          <w:b/>
          <w:bCs/>
          <w:sz w:val="22"/>
          <w:szCs w:val="22"/>
        </w:rPr>
      </w:pPr>
      <w:r w:rsidRPr="0095070D">
        <w:rPr>
          <w:rFonts w:ascii="Helvetica" w:hAnsi="Helvetica"/>
          <w:b/>
          <w:bCs/>
          <w:sz w:val="22"/>
          <w:szCs w:val="22"/>
        </w:rPr>
        <w:t xml:space="preserve">Rev. </w:t>
      </w:r>
      <w:r w:rsidR="31C2A49A" w:rsidRPr="00CC0B43">
        <w:rPr>
          <w:rFonts w:ascii="Helvetica" w:hAnsi="Helvetica"/>
          <w:b/>
          <w:bCs/>
          <w:sz w:val="22"/>
          <w:szCs w:val="22"/>
          <w:highlight w:val="yellow"/>
        </w:rPr>
        <w:t>TBD</w:t>
      </w:r>
    </w:p>
    <w:p w14:paraId="40B34558" w14:textId="77777777" w:rsidR="00D65326" w:rsidRDefault="00D65326" w:rsidP="47B38676">
      <w:pPr>
        <w:jc w:val="center"/>
        <w:rPr>
          <w:rFonts w:ascii="Helvetica" w:hAnsi="Helvetica"/>
          <w:b/>
          <w:bCs/>
          <w:sz w:val="22"/>
          <w:szCs w:val="22"/>
        </w:rPr>
      </w:pPr>
    </w:p>
    <w:p w14:paraId="52798FC9" w14:textId="37FFC858" w:rsidR="00922245" w:rsidRPr="0095070D" w:rsidRDefault="00E768BF" w:rsidP="47B38676">
      <w:pPr>
        <w:jc w:val="center"/>
        <w:rPr>
          <w:rFonts w:ascii="Helvetica" w:hAnsi="Helvetica"/>
          <w:b/>
          <w:bCs/>
          <w:sz w:val="22"/>
          <w:szCs w:val="22"/>
        </w:rPr>
      </w:pPr>
      <w:r>
        <w:rPr>
          <w:rFonts w:ascii="Helvetica" w:hAnsi="Helvetica"/>
          <w:b/>
          <w:bCs/>
          <w:sz w:val="22"/>
          <w:szCs w:val="22"/>
        </w:rPr>
        <w:t xml:space="preserve">130 CMR 502.000: </w:t>
      </w:r>
      <w:r w:rsidR="009A3ACE">
        <w:rPr>
          <w:rFonts w:ascii="Helvetica" w:hAnsi="Helvetica"/>
          <w:b/>
          <w:bCs/>
          <w:sz w:val="22"/>
          <w:szCs w:val="22"/>
        </w:rPr>
        <w:t xml:space="preserve">HEALTHCARE REFORM: </w:t>
      </w:r>
      <w:r w:rsidR="00922245" w:rsidRPr="0095070D">
        <w:rPr>
          <w:rFonts w:ascii="Helvetica" w:hAnsi="Helvetica"/>
          <w:b/>
          <w:bCs/>
          <w:sz w:val="22"/>
          <w:szCs w:val="22"/>
        </w:rPr>
        <w:t>MASSHEALTH: THE ELIGIBILITY PROCESS</w:t>
      </w:r>
    </w:p>
    <w:p w14:paraId="299887F7" w14:textId="519D01B5" w:rsidR="00922245" w:rsidRPr="0095070D" w:rsidRDefault="00415645" w:rsidP="00922245">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58241" behindDoc="0" locked="0" layoutInCell="1" allowOverlap="1" wp14:anchorId="1EAF28AF" wp14:editId="179F3410">
                <wp:simplePos x="0" y="0"/>
                <wp:positionH relativeFrom="column">
                  <wp:posOffset>-271780</wp:posOffset>
                </wp:positionH>
                <wp:positionV relativeFrom="paragraph">
                  <wp:posOffset>126364</wp:posOffset>
                </wp:positionV>
                <wp:extent cx="6248400" cy="0"/>
                <wp:effectExtent l="0" t="0" r="0" b="0"/>
                <wp:wrapNone/>
                <wp:docPr id="2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4BEBA" id="Straight Arrow Connector 22" o:spid="_x0000_s1026" type="#_x0000_t32" style="position:absolute;margin-left:-21.4pt;margin-top:9.95pt;width:492pt;height:0;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BA4CC05" w14:textId="77777777" w:rsidR="00922245" w:rsidRPr="0095070D" w:rsidRDefault="00922245" w:rsidP="00922245">
      <w:pPr>
        <w:pStyle w:val="ban"/>
        <w:ind w:left="936" w:hanging="936"/>
        <w:rPr>
          <w:rFonts w:ascii="Times New Roman" w:hAnsi="Times New Roman"/>
          <w:szCs w:val="22"/>
        </w:rPr>
      </w:pPr>
      <w:r w:rsidRPr="0095070D">
        <w:rPr>
          <w:rFonts w:ascii="Times New Roman" w:hAnsi="Times New Roman"/>
          <w:szCs w:val="22"/>
        </w:rPr>
        <w:tab/>
      </w:r>
    </w:p>
    <w:p w14:paraId="5C33CBFC" w14:textId="77777777" w:rsidR="00922245" w:rsidRPr="0095070D" w:rsidRDefault="00922245" w:rsidP="00922245">
      <w:pPr>
        <w:pStyle w:val="ban"/>
        <w:tabs>
          <w:tab w:val="clear" w:pos="936"/>
          <w:tab w:val="clear" w:pos="1314"/>
          <w:tab w:val="clear" w:pos="1692"/>
          <w:tab w:val="clear" w:pos="2070"/>
          <w:tab w:val="center" w:pos="4798"/>
        </w:tabs>
        <w:rPr>
          <w:rFonts w:ascii="Times New Roman" w:hAnsi="Times New Roman"/>
          <w:szCs w:val="22"/>
        </w:rPr>
      </w:pPr>
      <w:r w:rsidRPr="0095070D">
        <w:rPr>
          <w:rFonts w:ascii="Times New Roman" w:hAnsi="Times New Roman"/>
          <w:szCs w:val="22"/>
        </w:rPr>
        <w:tab/>
      </w:r>
      <w:r w:rsidRPr="0095070D">
        <w:rPr>
          <w:rFonts w:ascii="Times New Roman" w:hAnsi="Times New Roman"/>
          <w:b/>
          <w:szCs w:val="22"/>
          <w:u w:val="single"/>
        </w:rPr>
        <w:t>TABLE OF CONTENTS</w:t>
      </w:r>
    </w:p>
    <w:p w14:paraId="4A25592A" w14:textId="77777777" w:rsidR="00922245" w:rsidRPr="0095070D" w:rsidRDefault="00922245" w:rsidP="00922245">
      <w:pPr>
        <w:pStyle w:val="ban"/>
        <w:rPr>
          <w:rFonts w:ascii="Times New Roman" w:hAnsi="Times New Roman"/>
          <w:szCs w:val="22"/>
        </w:rPr>
      </w:pPr>
    </w:p>
    <w:p w14:paraId="15DA7933" w14:textId="77777777" w:rsidR="00922245" w:rsidRPr="0095070D" w:rsidRDefault="00922245" w:rsidP="00922245">
      <w:pPr>
        <w:pStyle w:val="ban"/>
        <w:rPr>
          <w:rFonts w:ascii="Times New Roman" w:hAnsi="Times New Roman"/>
          <w:szCs w:val="22"/>
        </w:rPr>
      </w:pPr>
      <w:r w:rsidRPr="0095070D">
        <w:rPr>
          <w:rFonts w:ascii="Times New Roman" w:hAnsi="Times New Roman"/>
          <w:szCs w:val="22"/>
        </w:rPr>
        <w:t>Section</w:t>
      </w:r>
    </w:p>
    <w:p w14:paraId="7968644D" w14:textId="77777777" w:rsidR="00922245" w:rsidRPr="0095070D" w:rsidRDefault="00922245" w:rsidP="00922245">
      <w:pPr>
        <w:pStyle w:val="ban"/>
        <w:rPr>
          <w:rFonts w:ascii="Times New Roman" w:hAnsi="Times New Roman"/>
          <w:szCs w:val="22"/>
        </w:rPr>
      </w:pPr>
    </w:p>
    <w:p w14:paraId="34DCE8D1" w14:textId="03CE7D49" w:rsidR="00922245" w:rsidRPr="0095070D" w:rsidRDefault="00922245" w:rsidP="000C1FB4">
      <w:pPr>
        <w:pStyle w:val="ban"/>
        <w:rPr>
          <w:rFonts w:ascii="Times New Roman" w:hAnsi="Times New Roman"/>
          <w:szCs w:val="22"/>
        </w:rPr>
      </w:pPr>
      <w:r w:rsidRPr="0095070D">
        <w:rPr>
          <w:rFonts w:ascii="Times New Roman" w:hAnsi="Times New Roman"/>
          <w:szCs w:val="22"/>
        </w:rPr>
        <w:t>502.001:</w:t>
      </w:r>
      <w:r w:rsidR="00A44AFD">
        <w:rPr>
          <w:rFonts w:ascii="Times New Roman" w:hAnsi="Times New Roman"/>
          <w:szCs w:val="22"/>
        </w:rPr>
        <w:t xml:space="preserve">  </w:t>
      </w:r>
      <w:r w:rsidRPr="0095070D">
        <w:rPr>
          <w:rFonts w:ascii="Times New Roman" w:hAnsi="Times New Roman"/>
          <w:szCs w:val="22"/>
        </w:rPr>
        <w:t>Application for Benefits</w:t>
      </w:r>
    </w:p>
    <w:p w14:paraId="19DC63BC" w14:textId="23A8FF10" w:rsidR="00922245" w:rsidRPr="0095070D" w:rsidRDefault="00922245" w:rsidP="000C1FB4">
      <w:pPr>
        <w:pStyle w:val="ban"/>
        <w:rPr>
          <w:rFonts w:ascii="Times New Roman" w:hAnsi="Times New Roman"/>
          <w:szCs w:val="22"/>
        </w:rPr>
      </w:pPr>
      <w:r w:rsidRPr="0095070D">
        <w:rPr>
          <w:rFonts w:ascii="Times New Roman" w:hAnsi="Times New Roman"/>
          <w:szCs w:val="22"/>
        </w:rPr>
        <w:t>502.002:</w:t>
      </w:r>
      <w:r w:rsidR="00A44AFD">
        <w:rPr>
          <w:rFonts w:ascii="Times New Roman" w:hAnsi="Times New Roman"/>
          <w:szCs w:val="22"/>
        </w:rPr>
        <w:t xml:space="preserve">  </w:t>
      </w:r>
      <w:r w:rsidRPr="0095070D">
        <w:rPr>
          <w:rFonts w:ascii="Times New Roman" w:hAnsi="Times New Roman"/>
          <w:szCs w:val="22"/>
        </w:rPr>
        <w:t>Reactivating the Application</w:t>
      </w:r>
    </w:p>
    <w:p w14:paraId="36EAD38D" w14:textId="254DBC5D" w:rsidR="00922245" w:rsidRPr="0095070D" w:rsidRDefault="00922245" w:rsidP="000C1FB4">
      <w:pPr>
        <w:pStyle w:val="ban"/>
        <w:rPr>
          <w:rFonts w:ascii="Times New Roman" w:hAnsi="Times New Roman"/>
          <w:szCs w:val="22"/>
        </w:rPr>
      </w:pPr>
      <w:r w:rsidRPr="0095070D">
        <w:rPr>
          <w:rFonts w:ascii="Times New Roman" w:hAnsi="Times New Roman"/>
          <w:szCs w:val="22"/>
        </w:rPr>
        <w:t>502.003:</w:t>
      </w:r>
      <w:r w:rsidR="00A44AFD">
        <w:rPr>
          <w:rFonts w:ascii="Times New Roman" w:hAnsi="Times New Roman"/>
          <w:szCs w:val="22"/>
        </w:rPr>
        <w:t xml:space="preserve">  </w:t>
      </w:r>
      <w:r w:rsidRPr="0095070D">
        <w:rPr>
          <w:rFonts w:ascii="Times New Roman" w:hAnsi="Times New Roman"/>
          <w:szCs w:val="22"/>
        </w:rPr>
        <w:t>Verification of Eligibility Factors</w:t>
      </w:r>
    </w:p>
    <w:p w14:paraId="69C2A129" w14:textId="3240146D" w:rsidR="00922245" w:rsidRPr="0095070D" w:rsidRDefault="00922245" w:rsidP="000C1FB4">
      <w:pPr>
        <w:pStyle w:val="ban"/>
        <w:rPr>
          <w:rFonts w:ascii="Times New Roman" w:hAnsi="Times New Roman"/>
          <w:szCs w:val="22"/>
        </w:rPr>
      </w:pPr>
      <w:r w:rsidRPr="0095070D">
        <w:rPr>
          <w:rFonts w:ascii="Times New Roman" w:hAnsi="Times New Roman"/>
          <w:szCs w:val="22"/>
        </w:rPr>
        <w:t>502.004:</w:t>
      </w:r>
      <w:r w:rsidR="00A44AFD">
        <w:rPr>
          <w:rFonts w:ascii="Times New Roman" w:hAnsi="Times New Roman"/>
          <w:szCs w:val="22"/>
        </w:rPr>
        <w:t xml:space="preserve">  </w:t>
      </w:r>
      <w:r w:rsidRPr="0095070D">
        <w:rPr>
          <w:rFonts w:ascii="Times New Roman" w:hAnsi="Times New Roman"/>
          <w:szCs w:val="22"/>
        </w:rPr>
        <w:t>Matching Information</w:t>
      </w:r>
    </w:p>
    <w:p w14:paraId="6AAD9309" w14:textId="5F5C6EDD" w:rsidR="00922245" w:rsidRPr="0095070D" w:rsidRDefault="00922245" w:rsidP="000C1FB4">
      <w:pPr>
        <w:pStyle w:val="ban"/>
        <w:rPr>
          <w:rFonts w:ascii="Times New Roman" w:hAnsi="Times New Roman"/>
          <w:szCs w:val="22"/>
        </w:rPr>
      </w:pPr>
      <w:r w:rsidRPr="0095070D">
        <w:rPr>
          <w:rFonts w:ascii="Times New Roman" w:hAnsi="Times New Roman"/>
          <w:szCs w:val="22"/>
        </w:rPr>
        <w:t>502.005:</w:t>
      </w:r>
      <w:r w:rsidR="00A44AFD">
        <w:rPr>
          <w:rFonts w:ascii="Times New Roman" w:hAnsi="Times New Roman"/>
          <w:szCs w:val="22"/>
        </w:rPr>
        <w:t xml:space="preserve">  </w:t>
      </w:r>
      <w:r w:rsidRPr="0095070D">
        <w:rPr>
          <w:rFonts w:ascii="Times New Roman" w:hAnsi="Times New Roman"/>
          <w:szCs w:val="22"/>
        </w:rPr>
        <w:t>Time Standards for an Eligibility Determination</w:t>
      </w:r>
    </w:p>
    <w:p w14:paraId="1FEEA4C0" w14:textId="7816093F" w:rsidR="00922245" w:rsidRPr="0095070D" w:rsidRDefault="00922245" w:rsidP="000C1FB4">
      <w:pPr>
        <w:pStyle w:val="ban"/>
        <w:rPr>
          <w:rFonts w:ascii="Times New Roman" w:hAnsi="Times New Roman"/>
          <w:szCs w:val="22"/>
        </w:rPr>
      </w:pPr>
      <w:r w:rsidRPr="0095070D">
        <w:rPr>
          <w:rFonts w:ascii="Times New Roman" w:hAnsi="Times New Roman"/>
          <w:szCs w:val="22"/>
        </w:rPr>
        <w:t>502.006:</w:t>
      </w:r>
      <w:r w:rsidR="00A44AFD">
        <w:rPr>
          <w:rFonts w:ascii="Times New Roman" w:hAnsi="Times New Roman"/>
          <w:szCs w:val="22"/>
        </w:rPr>
        <w:t xml:space="preserve">  </w:t>
      </w:r>
      <w:r w:rsidRPr="0095070D">
        <w:rPr>
          <w:rFonts w:ascii="Times New Roman" w:hAnsi="Times New Roman"/>
          <w:szCs w:val="22"/>
        </w:rPr>
        <w:t>Coverage Dates</w:t>
      </w:r>
    </w:p>
    <w:p w14:paraId="2133237B" w14:textId="006DA47C" w:rsidR="00922245" w:rsidRPr="0095070D" w:rsidRDefault="00922245" w:rsidP="000C1FB4">
      <w:pPr>
        <w:pStyle w:val="ban"/>
        <w:rPr>
          <w:rFonts w:ascii="Times New Roman" w:hAnsi="Times New Roman"/>
          <w:szCs w:val="22"/>
        </w:rPr>
      </w:pPr>
      <w:r w:rsidRPr="0095070D">
        <w:rPr>
          <w:rFonts w:ascii="Times New Roman" w:hAnsi="Times New Roman"/>
          <w:szCs w:val="22"/>
        </w:rPr>
        <w:t>502.007:</w:t>
      </w:r>
      <w:r w:rsidR="00A44AFD">
        <w:rPr>
          <w:rFonts w:ascii="Times New Roman" w:hAnsi="Times New Roman"/>
          <w:szCs w:val="22"/>
        </w:rPr>
        <w:t xml:space="preserve">  </w:t>
      </w:r>
      <w:r w:rsidRPr="0095070D">
        <w:rPr>
          <w:rFonts w:ascii="Times New Roman" w:hAnsi="Times New Roman"/>
          <w:szCs w:val="22"/>
        </w:rPr>
        <w:t xml:space="preserve">Continuing Eligibility </w:t>
      </w:r>
    </w:p>
    <w:p w14:paraId="41E4F555" w14:textId="094BE06C" w:rsidR="00922245" w:rsidRPr="0095070D" w:rsidRDefault="00922245" w:rsidP="000C1FB4">
      <w:pPr>
        <w:pStyle w:val="ban"/>
        <w:rPr>
          <w:rFonts w:ascii="Times New Roman" w:hAnsi="Times New Roman"/>
          <w:szCs w:val="22"/>
        </w:rPr>
      </w:pPr>
      <w:r w:rsidRPr="0095070D">
        <w:rPr>
          <w:rFonts w:ascii="Times New Roman" w:hAnsi="Times New Roman"/>
          <w:szCs w:val="22"/>
        </w:rPr>
        <w:t>502.008:</w:t>
      </w:r>
      <w:r w:rsidR="00A44AFD">
        <w:rPr>
          <w:rFonts w:ascii="Times New Roman" w:hAnsi="Times New Roman"/>
          <w:szCs w:val="22"/>
        </w:rPr>
        <w:t xml:space="preserve">  </w:t>
      </w:r>
      <w:r w:rsidRPr="0095070D">
        <w:rPr>
          <w:rFonts w:ascii="Times New Roman" w:hAnsi="Times New Roman"/>
          <w:szCs w:val="22"/>
        </w:rPr>
        <w:t>Notice</w:t>
      </w:r>
    </w:p>
    <w:p w14:paraId="07A49AF2" w14:textId="3EED4BA1" w:rsidR="00922245" w:rsidRPr="0095070D" w:rsidRDefault="00922245" w:rsidP="000C1FB4">
      <w:pPr>
        <w:pStyle w:val="ban"/>
        <w:rPr>
          <w:rFonts w:ascii="Times New Roman" w:hAnsi="Times New Roman"/>
          <w:szCs w:val="22"/>
        </w:rPr>
      </w:pPr>
      <w:r w:rsidRPr="0095070D">
        <w:rPr>
          <w:rFonts w:ascii="Times New Roman" w:hAnsi="Times New Roman"/>
          <w:szCs w:val="22"/>
        </w:rPr>
        <w:t>502.009:</w:t>
      </w:r>
      <w:r w:rsidR="00A44AFD">
        <w:rPr>
          <w:rFonts w:ascii="Times New Roman" w:hAnsi="Times New Roman"/>
          <w:szCs w:val="22"/>
        </w:rPr>
        <w:t xml:space="preserve">  </w:t>
      </w:r>
      <w:r w:rsidRPr="0095070D">
        <w:rPr>
          <w:rFonts w:ascii="Times New Roman" w:hAnsi="Times New Roman"/>
          <w:szCs w:val="22"/>
        </w:rPr>
        <w:t>Voluntary Withdrawal</w:t>
      </w:r>
    </w:p>
    <w:p w14:paraId="50D8D9F4" w14:textId="307B2DE7" w:rsidR="00922245" w:rsidRPr="0095070D" w:rsidRDefault="00922245" w:rsidP="000C1FB4">
      <w:pPr>
        <w:pStyle w:val="ban"/>
        <w:rPr>
          <w:rFonts w:ascii="Times New Roman" w:hAnsi="Times New Roman"/>
        </w:rPr>
      </w:pPr>
      <w:r w:rsidRPr="0095070D">
        <w:rPr>
          <w:rFonts w:ascii="Times New Roman" w:hAnsi="Times New Roman"/>
        </w:rPr>
        <w:t>502.010:</w:t>
      </w:r>
      <w:r w:rsidR="00A44AFD">
        <w:t xml:space="preserve">  </w:t>
      </w:r>
      <w:r w:rsidRPr="0095070D">
        <w:rPr>
          <w:rFonts w:ascii="Times New Roman" w:hAnsi="Times New Roman"/>
        </w:rPr>
        <w:t>Issuance of a MassHealth Card</w:t>
      </w:r>
    </w:p>
    <w:p w14:paraId="7007658C" w14:textId="3FCAB54D" w:rsidR="49E01B3C" w:rsidRPr="0095070D" w:rsidRDefault="49E01B3C" w:rsidP="000C1FB4">
      <w:pPr>
        <w:pStyle w:val="ban"/>
        <w:rPr>
          <w:rFonts w:ascii="Times New Roman" w:hAnsi="Times New Roman"/>
        </w:rPr>
      </w:pPr>
      <w:r w:rsidRPr="0095070D">
        <w:rPr>
          <w:rFonts w:ascii="Times New Roman" w:hAnsi="Times New Roman"/>
        </w:rPr>
        <w:t>50</w:t>
      </w:r>
      <w:r w:rsidR="631BEAC5" w:rsidRPr="0095070D">
        <w:rPr>
          <w:rFonts w:ascii="Times New Roman" w:hAnsi="Times New Roman"/>
        </w:rPr>
        <w:t>2</w:t>
      </w:r>
      <w:r w:rsidRPr="0095070D">
        <w:rPr>
          <w:rFonts w:ascii="Times New Roman" w:hAnsi="Times New Roman"/>
        </w:rPr>
        <w:t xml:space="preserve">.011:  Severability </w:t>
      </w:r>
    </w:p>
    <w:p w14:paraId="0E79C02A" w14:textId="62DA65BC" w:rsidR="47B38676" w:rsidRPr="0095070D" w:rsidRDefault="47B38676" w:rsidP="009677A0">
      <w:pPr>
        <w:pStyle w:val="ban"/>
      </w:pPr>
    </w:p>
    <w:p w14:paraId="2A2E4DA5" w14:textId="1F6AB2FE" w:rsidR="004A7939" w:rsidRPr="0095070D" w:rsidRDefault="00922245" w:rsidP="004A7939">
      <w:pPr>
        <w:jc w:val="center"/>
        <w:rPr>
          <w:rFonts w:ascii="Helvetica" w:hAnsi="Helvetica"/>
          <w:b/>
          <w:sz w:val="22"/>
          <w:szCs w:val="22"/>
        </w:rPr>
      </w:pPr>
      <w:r w:rsidRPr="0095070D">
        <w:rPr>
          <w:sz w:val="22"/>
          <w:szCs w:val="22"/>
        </w:rPr>
        <w:br w:type="page"/>
      </w:r>
      <w:r w:rsidR="004A7939" w:rsidRPr="0095070D">
        <w:rPr>
          <w:rFonts w:ascii="Helvetica" w:hAnsi="Helvetica"/>
          <w:b/>
          <w:sz w:val="22"/>
          <w:szCs w:val="22"/>
        </w:rPr>
        <w:lastRenderedPageBreak/>
        <w:t>130 CMR:  DIVISION OF MEDICAL ASSISTANCE</w:t>
      </w:r>
    </w:p>
    <w:p w14:paraId="4D656AEA" w14:textId="1F02E412" w:rsidR="004A7939" w:rsidRPr="0095070D" w:rsidRDefault="00415645" w:rsidP="004A7939">
      <w:pPr>
        <w:rPr>
          <w:rFonts w:ascii="Helvetica" w:hAnsi="Helvetica"/>
          <w:b/>
          <w:sz w:val="22"/>
          <w:szCs w:val="22"/>
        </w:rPr>
      </w:pPr>
      <w:r w:rsidRPr="0095070D">
        <w:rPr>
          <w:noProof/>
          <w:shd w:val="clear" w:color="auto" w:fill="E6E6E6"/>
        </w:rPr>
        <mc:AlternateContent>
          <mc:Choice Requires="wps">
            <w:drawing>
              <wp:anchor distT="4294967292" distB="4294967292" distL="114300" distR="114300" simplePos="0" relativeHeight="251658252" behindDoc="0" locked="0" layoutInCell="1" allowOverlap="1" wp14:anchorId="40B88B01" wp14:editId="003F7F4A">
                <wp:simplePos x="0" y="0"/>
                <wp:positionH relativeFrom="column">
                  <wp:posOffset>-275590</wp:posOffset>
                </wp:positionH>
                <wp:positionV relativeFrom="paragraph">
                  <wp:posOffset>79374</wp:posOffset>
                </wp:positionV>
                <wp:extent cx="6248400" cy="0"/>
                <wp:effectExtent l="0" t="0" r="0" b="0"/>
                <wp:wrapNone/>
                <wp:docPr id="22"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E84D7" id="Straight Arrow Connector 21" o:spid="_x0000_s1026" type="#_x0000_t32" style="position:absolute;margin-left:-21.7pt;margin-top:6.25pt;width:492pt;height:0;z-index:2516582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6C360C9" w14:textId="009CC0F4" w:rsidR="004A7939" w:rsidRPr="0095070D" w:rsidRDefault="004A7939" w:rsidP="004A7939">
      <w:pPr>
        <w:rPr>
          <w:rFonts w:ascii="Helvetica" w:hAnsi="Helvetica"/>
          <w:b/>
          <w:sz w:val="22"/>
          <w:szCs w:val="22"/>
        </w:rPr>
      </w:pPr>
      <w:r w:rsidRPr="0095070D">
        <w:rPr>
          <w:rFonts w:ascii="Helvetica" w:hAnsi="Helvetica"/>
          <w:b/>
          <w:sz w:val="22"/>
          <w:szCs w:val="22"/>
        </w:rPr>
        <w:t xml:space="preserve">Trans. by E.L. </w:t>
      </w:r>
      <w:r w:rsidR="000671F6" w:rsidRPr="0095070D">
        <w:rPr>
          <w:rFonts w:ascii="Helvetica" w:hAnsi="Helvetica"/>
          <w:b/>
          <w:sz w:val="22"/>
          <w:szCs w:val="22"/>
        </w:rPr>
        <w:t>XXX</w:t>
      </w:r>
    </w:p>
    <w:p w14:paraId="5064C753" w14:textId="18A2EF70" w:rsidR="004A7939" w:rsidRDefault="004A7939" w:rsidP="004A7939">
      <w:pPr>
        <w:rPr>
          <w:rFonts w:ascii="Helvetica" w:hAnsi="Helvetica"/>
          <w:b/>
          <w:sz w:val="22"/>
          <w:szCs w:val="22"/>
        </w:rPr>
      </w:pPr>
      <w:r w:rsidRPr="0095070D">
        <w:rPr>
          <w:rFonts w:ascii="Helvetica" w:hAnsi="Helvetica"/>
          <w:b/>
          <w:sz w:val="22"/>
          <w:szCs w:val="22"/>
        </w:rPr>
        <w:t xml:space="preserve">Rev. </w:t>
      </w:r>
      <w:r w:rsidR="000671F6" w:rsidRPr="0095070D">
        <w:rPr>
          <w:rFonts w:ascii="Helvetica" w:hAnsi="Helvetica"/>
          <w:b/>
          <w:sz w:val="22"/>
          <w:szCs w:val="22"/>
        </w:rPr>
        <w:t>TBD</w:t>
      </w:r>
    </w:p>
    <w:p w14:paraId="067B5898" w14:textId="77777777" w:rsidR="00D65326" w:rsidRPr="0095070D" w:rsidRDefault="00D65326" w:rsidP="004A7939">
      <w:pPr>
        <w:rPr>
          <w:rFonts w:ascii="Helvetica" w:hAnsi="Helvetica"/>
          <w:b/>
          <w:sz w:val="22"/>
          <w:szCs w:val="22"/>
        </w:rPr>
      </w:pPr>
    </w:p>
    <w:p w14:paraId="453F9FDB" w14:textId="0FB12EF4" w:rsidR="004A7939" w:rsidRPr="0095070D" w:rsidRDefault="00D65326" w:rsidP="47B38676">
      <w:pPr>
        <w:jc w:val="center"/>
        <w:rPr>
          <w:rFonts w:ascii="Helvetica" w:hAnsi="Helvetica"/>
          <w:b/>
          <w:bCs/>
          <w:sz w:val="22"/>
          <w:szCs w:val="22"/>
        </w:rPr>
      </w:pPr>
      <w:r>
        <w:rPr>
          <w:rFonts w:ascii="Helvetica" w:hAnsi="Helvetica"/>
          <w:b/>
          <w:bCs/>
          <w:sz w:val="22"/>
          <w:szCs w:val="22"/>
        </w:rPr>
        <w:t xml:space="preserve">130 CMR 502.000: </w:t>
      </w:r>
      <w:r w:rsidR="00F540EE">
        <w:rPr>
          <w:rFonts w:ascii="Helvetica" w:hAnsi="Helvetica"/>
          <w:b/>
          <w:bCs/>
          <w:sz w:val="22"/>
          <w:szCs w:val="22"/>
        </w:rPr>
        <w:t xml:space="preserve">HEALTHCARE REFORM: </w:t>
      </w:r>
      <w:r w:rsidR="004A7939" w:rsidRPr="0095070D">
        <w:rPr>
          <w:rFonts w:ascii="Helvetica" w:hAnsi="Helvetica"/>
          <w:b/>
          <w:bCs/>
          <w:sz w:val="22"/>
          <w:szCs w:val="22"/>
        </w:rPr>
        <w:t>MASSHEALTH: THE ELIGIBILITY PROCESS</w:t>
      </w:r>
    </w:p>
    <w:p w14:paraId="706501F6" w14:textId="48C4A7E2" w:rsidR="004A7939" w:rsidRPr="0095070D" w:rsidRDefault="00415645" w:rsidP="004A7939">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2" distB="4294967292" distL="114300" distR="114300" simplePos="0" relativeHeight="251658253" behindDoc="0" locked="0" layoutInCell="1" allowOverlap="1" wp14:anchorId="02B97F82" wp14:editId="59CA8106">
                <wp:simplePos x="0" y="0"/>
                <wp:positionH relativeFrom="column">
                  <wp:posOffset>-271780</wp:posOffset>
                </wp:positionH>
                <wp:positionV relativeFrom="paragraph">
                  <wp:posOffset>126364</wp:posOffset>
                </wp:positionV>
                <wp:extent cx="6248400" cy="0"/>
                <wp:effectExtent l="0" t="0" r="0" b="0"/>
                <wp:wrapNone/>
                <wp:docPr id="2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83F29" id="Straight Arrow Connector 20" o:spid="_x0000_s1026" type="#_x0000_t32" style="position:absolute;margin-left:-21.4pt;margin-top:9.95pt;width:492pt;height:0;z-index:25165825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E092091" w14:textId="77777777" w:rsidR="004A7939" w:rsidRPr="0095070D" w:rsidRDefault="004A7939" w:rsidP="004A7939">
      <w:pPr>
        <w:widowControl w:val="0"/>
        <w:tabs>
          <w:tab w:val="left" w:pos="630"/>
          <w:tab w:val="center" w:pos="4798"/>
        </w:tabs>
        <w:jc w:val="center"/>
        <w:rPr>
          <w:rFonts w:ascii="Times Roman" w:hAnsi="Times Roman"/>
          <w:szCs w:val="22"/>
        </w:rPr>
      </w:pPr>
    </w:p>
    <w:p w14:paraId="6F335196" w14:textId="77777777" w:rsidR="004A7939" w:rsidRPr="0095070D" w:rsidRDefault="004A7939" w:rsidP="004A7939">
      <w:pPr>
        <w:pStyle w:val="ban"/>
        <w:rPr>
          <w:rFonts w:ascii="Times New Roman" w:hAnsi="Times New Roman"/>
          <w:szCs w:val="22"/>
        </w:rPr>
      </w:pPr>
      <w:r w:rsidRPr="0095070D">
        <w:rPr>
          <w:rFonts w:ascii="Times New Roman" w:hAnsi="Times New Roman"/>
          <w:szCs w:val="22"/>
          <w:u w:val="single"/>
        </w:rPr>
        <w:t>502.001:  Application for Benefits</w:t>
      </w:r>
    </w:p>
    <w:p w14:paraId="1ECDCB86" w14:textId="77777777" w:rsidR="004A7939" w:rsidRPr="0095070D" w:rsidRDefault="004A7939" w:rsidP="004A7939">
      <w:pPr>
        <w:pStyle w:val="ban"/>
        <w:tabs>
          <w:tab w:val="clear" w:pos="1314"/>
          <w:tab w:val="clear" w:pos="1692"/>
          <w:tab w:val="clear" w:pos="2070"/>
          <w:tab w:val="left" w:pos="1310"/>
          <w:tab w:val="left" w:pos="1699"/>
          <w:tab w:val="left" w:pos="2074"/>
        </w:tabs>
        <w:rPr>
          <w:rFonts w:ascii="Times New Roman" w:hAnsi="Times New Roman"/>
          <w:szCs w:val="22"/>
        </w:rPr>
      </w:pPr>
    </w:p>
    <w:p w14:paraId="58059A09" w14:textId="4F0C1B41" w:rsidR="004A7939" w:rsidRPr="0095070D" w:rsidRDefault="004A7939" w:rsidP="000C1FB4">
      <w:pPr>
        <w:pStyle w:val="ban"/>
        <w:tabs>
          <w:tab w:val="clear" w:pos="1314"/>
          <w:tab w:val="clear" w:pos="1692"/>
          <w:tab w:val="clear" w:pos="2070"/>
          <w:tab w:val="left" w:pos="1310"/>
          <w:tab w:val="left" w:pos="1699"/>
          <w:tab w:val="left" w:pos="2074"/>
        </w:tabs>
        <w:ind w:left="720"/>
        <w:rPr>
          <w:rFonts w:ascii="Times New Roman" w:hAnsi="Times New Roman"/>
        </w:rPr>
      </w:pPr>
      <w:r w:rsidRPr="0095070D">
        <w:rPr>
          <w:rFonts w:ascii="Times New Roman" w:hAnsi="Times New Roman"/>
        </w:rPr>
        <w:t xml:space="preserve">(A)  </w:t>
      </w:r>
      <w:r w:rsidRPr="0095070D">
        <w:rPr>
          <w:rFonts w:ascii="Times New Roman" w:hAnsi="Times New Roman"/>
          <w:u w:val="single"/>
        </w:rPr>
        <w:t>Filing an Application</w:t>
      </w:r>
      <w:r w:rsidRPr="0095070D">
        <w:rPr>
          <w:rFonts w:ascii="Times New Roman" w:hAnsi="Times New Roman"/>
        </w:rPr>
        <w:t xml:space="preserve">. </w:t>
      </w:r>
      <w:r w:rsidR="004B1983" w:rsidRPr="0095070D">
        <w:rPr>
          <w:rFonts w:ascii="Times New Roman" w:hAnsi="Times New Roman"/>
        </w:rPr>
        <w:t xml:space="preserve"> </w:t>
      </w:r>
      <w:r w:rsidRPr="0095070D">
        <w:rPr>
          <w:rFonts w:ascii="Times New Roman" w:hAnsi="Times New Roman"/>
        </w:rPr>
        <w:t xml:space="preserve">To apply for MassHealth, a </w:t>
      </w:r>
      <w:r w:rsidR="00B26925">
        <w:rPr>
          <w:rFonts w:ascii="Times New Roman" w:hAnsi="Times New Roman"/>
        </w:rPr>
        <w:t>person</w:t>
      </w:r>
      <w:r w:rsidR="00B26925" w:rsidRPr="0095070D">
        <w:rPr>
          <w:rFonts w:ascii="Times New Roman" w:hAnsi="Times New Roman"/>
        </w:rPr>
        <w:t xml:space="preserve"> </w:t>
      </w:r>
      <w:r w:rsidRPr="0095070D">
        <w:rPr>
          <w:rFonts w:ascii="Times New Roman" w:hAnsi="Times New Roman"/>
        </w:rPr>
        <w:t xml:space="preserve">or </w:t>
      </w:r>
      <w:r w:rsidR="000A7207" w:rsidRPr="0095070D">
        <w:rPr>
          <w:rFonts w:ascii="Times New Roman" w:hAnsi="Times New Roman"/>
        </w:rPr>
        <w:t>their</w:t>
      </w:r>
      <w:r w:rsidRPr="0095070D">
        <w:rPr>
          <w:rFonts w:ascii="Times New Roman" w:hAnsi="Times New Roman"/>
        </w:rPr>
        <w:t xml:space="preserve"> authorized representative must file an application online at</w:t>
      </w:r>
      <w:r w:rsidR="00FD7CAF">
        <w:rPr>
          <w:rFonts w:ascii="Times New Roman" w:hAnsi="Times New Roman"/>
        </w:rPr>
        <w:t>www.mahix</w:t>
      </w:r>
      <w:r w:rsidRPr="0095070D">
        <w:rPr>
          <w:rFonts w:ascii="Times New Roman" w:hAnsi="Times New Roman"/>
        </w:rPr>
        <w:t>.org, complete a paper application, complete a telephone application, or apply in person at a MassHealth Enrollment Center (MEC).</w:t>
      </w:r>
    </w:p>
    <w:p w14:paraId="69F33A9C" w14:textId="77777777" w:rsidR="004A7939" w:rsidRPr="0095070D" w:rsidRDefault="004A7939" w:rsidP="003D535A">
      <w:pPr>
        <w:widowControl w:val="0"/>
        <w:tabs>
          <w:tab w:val="left" w:pos="936"/>
          <w:tab w:val="left" w:pos="1310"/>
          <w:tab w:val="left" w:pos="1699"/>
          <w:tab w:val="left" w:pos="2074"/>
        </w:tabs>
        <w:suppressAutoHyphens/>
        <w:ind w:left="1080"/>
        <w:rPr>
          <w:sz w:val="22"/>
          <w:szCs w:val="22"/>
        </w:rPr>
      </w:pPr>
      <w:r w:rsidRPr="0095070D">
        <w:rPr>
          <w:sz w:val="22"/>
          <w:szCs w:val="22"/>
        </w:rPr>
        <w:t xml:space="preserve">(1)  </w:t>
      </w:r>
      <w:r w:rsidRPr="0095070D">
        <w:rPr>
          <w:sz w:val="22"/>
          <w:szCs w:val="22"/>
          <w:u w:val="single"/>
        </w:rPr>
        <w:t>Date of Application</w:t>
      </w:r>
      <w:r w:rsidRPr="0095070D">
        <w:rPr>
          <w:sz w:val="22"/>
          <w:szCs w:val="22"/>
        </w:rPr>
        <w:t>.</w:t>
      </w:r>
    </w:p>
    <w:p w14:paraId="331C6FBA" w14:textId="1E7E62C8"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0095070D">
        <w:rPr>
          <w:sz w:val="22"/>
          <w:szCs w:val="22"/>
        </w:rPr>
        <w:t xml:space="preserve">(a) </w:t>
      </w:r>
      <w:r w:rsidR="004B1983" w:rsidRPr="0095070D">
        <w:rPr>
          <w:sz w:val="22"/>
          <w:szCs w:val="22"/>
        </w:rPr>
        <w:t xml:space="preserve"> </w:t>
      </w:r>
      <w:r w:rsidRPr="0095070D">
        <w:rPr>
          <w:sz w:val="22"/>
          <w:szCs w:val="22"/>
        </w:rPr>
        <w:t>The date of application for an online, telephon</w:t>
      </w:r>
      <w:r w:rsidR="00B26925">
        <w:rPr>
          <w:sz w:val="22"/>
          <w:szCs w:val="22"/>
        </w:rPr>
        <w:t>e</w:t>
      </w:r>
      <w:r w:rsidRPr="0095070D">
        <w:rPr>
          <w:sz w:val="22"/>
          <w:szCs w:val="22"/>
        </w:rPr>
        <w:t xml:space="preserve">, or in-person application is the date the application is submitted to the MassHealth agency. </w:t>
      </w:r>
    </w:p>
    <w:p w14:paraId="64F7127A" w14:textId="77777777"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0095070D">
        <w:rPr>
          <w:sz w:val="22"/>
          <w:szCs w:val="22"/>
        </w:rPr>
        <w:t xml:space="preserve">(b) </w:t>
      </w:r>
      <w:r w:rsidR="004B1983" w:rsidRPr="0095070D">
        <w:rPr>
          <w:sz w:val="22"/>
          <w:szCs w:val="22"/>
        </w:rPr>
        <w:t xml:space="preserve"> </w:t>
      </w:r>
      <w:r w:rsidRPr="0095070D">
        <w:rPr>
          <w:sz w:val="22"/>
          <w:szCs w:val="22"/>
        </w:rPr>
        <w:t>The date of application for a paper application that is either mailed or faxed is the date the application is received by the MassHealth agency.</w:t>
      </w:r>
    </w:p>
    <w:p w14:paraId="758CBF57" w14:textId="77777777" w:rsidR="004A7939" w:rsidRPr="0095070D" w:rsidRDefault="004A7939" w:rsidP="003D535A">
      <w:pPr>
        <w:widowControl w:val="0"/>
        <w:tabs>
          <w:tab w:val="left" w:pos="936"/>
          <w:tab w:val="left" w:pos="1310"/>
          <w:tab w:val="left" w:pos="1699"/>
          <w:tab w:val="left" w:pos="2074"/>
        </w:tabs>
        <w:suppressAutoHyphens/>
        <w:ind w:left="1080"/>
        <w:rPr>
          <w:sz w:val="22"/>
          <w:szCs w:val="22"/>
        </w:rPr>
      </w:pPr>
      <w:r w:rsidRPr="0095070D">
        <w:rPr>
          <w:sz w:val="22"/>
          <w:szCs w:val="22"/>
        </w:rPr>
        <w:t xml:space="preserve">(2)  </w:t>
      </w:r>
      <w:r w:rsidRPr="0095070D">
        <w:rPr>
          <w:sz w:val="22"/>
          <w:szCs w:val="22"/>
          <w:u w:val="single"/>
        </w:rPr>
        <w:t>Online or Telephone Application Requirements</w:t>
      </w:r>
      <w:r w:rsidRPr="0095070D">
        <w:rPr>
          <w:sz w:val="22"/>
          <w:szCs w:val="22"/>
        </w:rPr>
        <w:t xml:space="preserve">. </w:t>
      </w:r>
    </w:p>
    <w:p w14:paraId="33955176" w14:textId="04756653"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143DCCFE">
        <w:rPr>
          <w:sz w:val="22"/>
          <w:szCs w:val="22"/>
        </w:rPr>
        <w:t>(a)</w:t>
      </w:r>
      <w:r w:rsidR="004B1983" w:rsidRPr="143DCCFE">
        <w:rPr>
          <w:sz w:val="22"/>
          <w:szCs w:val="22"/>
        </w:rPr>
        <w:t xml:space="preserve"> </w:t>
      </w:r>
      <w:r w:rsidRPr="143DCCFE">
        <w:rPr>
          <w:sz w:val="22"/>
          <w:szCs w:val="22"/>
        </w:rPr>
        <w:t xml:space="preserve"> </w:t>
      </w:r>
      <w:r w:rsidR="00F83508" w:rsidRPr="143DCCFE">
        <w:rPr>
          <w:sz w:val="22"/>
          <w:szCs w:val="22"/>
        </w:rPr>
        <w:t>People</w:t>
      </w:r>
      <w:r w:rsidRPr="143DCCFE">
        <w:rPr>
          <w:sz w:val="22"/>
          <w:szCs w:val="22"/>
        </w:rPr>
        <w:t xml:space="preserve">, or their authorized representative, if applicable, completing an application for MassHealth online at </w:t>
      </w:r>
      <w:r w:rsidR="00FD7CAF" w:rsidRPr="143DCCFE">
        <w:rPr>
          <w:sz w:val="22"/>
          <w:szCs w:val="22"/>
        </w:rPr>
        <w:t>www.</w:t>
      </w:r>
      <w:r w:rsidR="00A44AFD" w:rsidRPr="143DCCFE">
        <w:rPr>
          <w:sz w:val="22"/>
          <w:szCs w:val="22"/>
        </w:rPr>
        <w:t>mahix</w:t>
      </w:r>
      <w:r w:rsidRPr="143DCCFE">
        <w:rPr>
          <w:sz w:val="22"/>
          <w:szCs w:val="22"/>
        </w:rPr>
        <w:t>.org or by telephone must be identity proofed pursuant to 130 CMR 502.001(A)(3). Eligibility based on an online or telephon</w:t>
      </w:r>
      <w:r w:rsidR="00C51854" w:rsidRPr="143DCCFE">
        <w:rPr>
          <w:sz w:val="22"/>
          <w:szCs w:val="22"/>
        </w:rPr>
        <w:t>e</w:t>
      </w:r>
      <w:r w:rsidRPr="143DCCFE">
        <w:rPr>
          <w:sz w:val="22"/>
          <w:szCs w:val="22"/>
        </w:rPr>
        <w:t xml:space="preserve"> application cannot be determined until the identity is proven or a paper application is submitted. </w:t>
      </w:r>
    </w:p>
    <w:p w14:paraId="0262E23B" w14:textId="26E33022"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0095070D">
        <w:rPr>
          <w:sz w:val="22"/>
          <w:szCs w:val="22"/>
        </w:rPr>
        <w:t xml:space="preserve">(b) </w:t>
      </w:r>
      <w:r w:rsidR="004B1983" w:rsidRPr="0095070D">
        <w:rPr>
          <w:sz w:val="22"/>
          <w:szCs w:val="22"/>
        </w:rPr>
        <w:t xml:space="preserve"> </w:t>
      </w:r>
      <w:r w:rsidRPr="0095070D">
        <w:rPr>
          <w:sz w:val="22"/>
          <w:szCs w:val="22"/>
        </w:rPr>
        <w:t xml:space="preserve">If an applicant submits a paper application or applies in person at a </w:t>
      </w:r>
      <w:r w:rsidR="00C51854">
        <w:rPr>
          <w:sz w:val="22"/>
          <w:szCs w:val="22"/>
        </w:rPr>
        <w:t>MEC</w:t>
      </w:r>
      <w:r w:rsidRPr="0095070D">
        <w:rPr>
          <w:sz w:val="22"/>
          <w:szCs w:val="22"/>
        </w:rPr>
        <w:t xml:space="preserve">, identity proofing is not required. </w:t>
      </w:r>
    </w:p>
    <w:p w14:paraId="268D940D" w14:textId="491FB7C4" w:rsidR="004A7939" w:rsidRPr="0095070D" w:rsidRDefault="004A7939" w:rsidP="003D535A">
      <w:pPr>
        <w:widowControl w:val="0"/>
        <w:tabs>
          <w:tab w:val="left" w:pos="936"/>
          <w:tab w:val="left" w:pos="1310"/>
          <w:tab w:val="left" w:pos="1350"/>
          <w:tab w:val="left" w:pos="2074"/>
        </w:tabs>
        <w:suppressAutoHyphens/>
        <w:ind w:left="1080"/>
        <w:rPr>
          <w:sz w:val="22"/>
          <w:szCs w:val="22"/>
        </w:rPr>
      </w:pPr>
      <w:r w:rsidRPr="0095070D">
        <w:rPr>
          <w:sz w:val="22"/>
          <w:szCs w:val="22"/>
        </w:rPr>
        <w:t xml:space="preserve">(3)  </w:t>
      </w:r>
      <w:r w:rsidRPr="0095070D">
        <w:rPr>
          <w:sz w:val="22"/>
          <w:szCs w:val="22"/>
          <w:u w:val="single"/>
        </w:rPr>
        <w:t>Identity Proofing Process</w:t>
      </w:r>
      <w:r w:rsidRPr="0095070D">
        <w:rPr>
          <w:sz w:val="22"/>
          <w:szCs w:val="22"/>
        </w:rPr>
        <w:t xml:space="preserve">. </w:t>
      </w:r>
      <w:r w:rsidR="004B1983" w:rsidRPr="0095070D">
        <w:rPr>
          <w:sz w:val="22"/>
          <w:szCs w:val="22"/>
        </w:rPr>
        <w:t xml:space="preserve"> </w:t>
      </w:r>
      <w:r w:rsidRPr="0095070D">
        <w:rPr>
          <w:sz w:val="22"/>
          <w:szCs w:val="22"/>
        </w:rPr>
        <w:t xml:space="preserve">A </w:t>
      </w:r>
      <w:r w:rsidR="00C51854">
        <w:rPr>
          <w:sz w:val="22"/>
          <w:szCs w:val="22"/>
        </w:rPr>
        <w:t>person</w:t>
      </w:r>
      <w:r w:rsidR="00C51854" w:rsidRPr="0095070D">
        <w:rPr>
          <w:sz w:val="22"/>
          <w:szCs w:val="22"/>
        </w:rPr>
        <w:t xml:space="preserve"> </w:t>
      </w:r>
      <w:r w:rsidRPr="0095070D">
        <w:rPr>
          <w:sz w:val="22"/>
          <w:szCs w:val="22"/>
        </w:rPr>
        <w:t xml:space="preserve">or </w:t>
      </w:r>
      <w:r w:rsidR="000A7207" w:rsidRPr="0095070D">
        <w:rPr>
          <w:sz w:val="22"/>
          <w:szCs w:val="22"/>
        </w:rPr>
        <w:t>their</w:t>
      </w:r>
      <w:r w:rsidRPr="0095070D">
        <w:rPr>
          <w:sz w:val="22"/>
          <w:szCs w:val="22"/>
        </w:rPr>
        <w:t xml:space="preserve"> authorized representative, if applicable, completing an online or telephon</w:t>
      </w:r>
      <w:r w:rsidR="00C51854">
        <w:rPr>
          <w:sz w:val="22"/>
          <w:szCs w:val="22"/>
        </w:rPr>
        <w:t>e</w:t>
      </w:r>
      <w:r w:rsidRPr="0095070D">
        <w:rPr>
          <w:sz w:val="22"/>
          <w:szCs w:val="22"/>
        </w:rPr>
        <w:t xml:space="preserve"> application will be asked a series of questions to prove </w:t>
      </w:r>
      <w:r w:rsidR="000A7207" w:rsidRPr="0095070D">
        <w:rPr>
          <w:sz w:val="22"/>
          <w:szCs w:val="22"/>
        </w:rPr>
        <w:t>their</w:t>
      </w:r>
      <w:r w:rsidRPr="0095070D">
        <w:rPr>
          <w:sz w:val="22"/>
          <w:szCs w:val="22"/>
        </w:rPr>
        <w:t xml:space="preserve"> identity. </w:t>
      </w:r>
    </w:p>
    <w:p w14:paraId="20758D6B" w14:textId="2EAA6AD0"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0095070D">
        <w:rPr>
          <w:sz w:val="22"/>
          <w:szCs w:val="22"/>
        </w:rPr>
        <w:t xml:space="preserve">(a)  If the individual is successfully identity proofed, the application may be </w:t>
      </w:r>
      <w:proofErr w:type="gramStart"/>
      <w:r w:rsidRPr="0095070D">
        <w:rPr>
          <w:sz w:val="22"/>
          <w:szCs w:val="22"/>
        </w:rPr>
        <w:t>submitted</w:t>
      </w:r>
      <w:proofErr w:type="gramEnd"/>
      <w:r w:rsidRPr="0095070D">
        <w:rPr>
          <w:sz w:val="22"/>
          <w:szCs w:val="22"/>
        </w:rPr>
        <w:t xml:space="preserve"> and an eligibility determination will be performed. </w:t>
      </w:r>
    </w:p>
    <w:p w14:paraId="58BF126B" w14:textId="603EE874" w:rsidR="004A7939" w:rsidRPr="0095070D" w:rsidRDefault="004A7939" w:rsidP="003D535A">
      <w:pPr>
        <w:widowControl w:val="0"/>
        <w:tabs>
          <w:tab w:val="left" w:pos="936"/>
          <w:tab w:val="left" w:pos="1310"/>
          <w:tab w:val="left" w:pos="1699"/>
          <w:tab w:val="left" w:pos="2074"/>
        </w:tabs>
        <w:suppressAutoHyphens/>
        <w:ind w:left="1440"/>
        <w:rPr>
          <w:sz w:val="22"/>
          <w:szCs w:val="22"/>
        </w:rPr>
      </w:pPr>
      <w:r w:rsidRPr="0095070D">
        <w:rPr>
          <w:sz w:val="22"/>
          <w:szCs w:val="22"/>
        </w:rPr>
        <w:t xml:space="preserve">(b)  If the individual is not successfully identity proofed, the individual will be asked to provide one or two forms of acceptable documentation proving </w:t>
      </w:r>
      <w:r w:rsidR="000A7207" w:rsidRPr="0095070D">
        <w:rPr>
          <w:sz w:val="22"/>
          <w:szCs w:val="22"/>
        </w:rPr>
        <w:t>their</w:t>
      </w:r>
      <w:r w:rsidRPr="0095070D">
        <w:rPr>
          <w:sz w:val="22"/>
          <w:szCs w:val="22"/>
        </w:rPr>
        <w:t xml:space="preserve"> identity. </w:t>
      </w:r>
    </w:p>
    <w:p w14:paraId="353276D4" w14:textId="60D9A6A1" w:rsidR="004A7939" w:rsidRPr="0095070D" w:rsidRDefault="004A7939" w:rsidP="003D535A">
      <w:pPr>
        <w:widowControl w:val="0"/>
        <w:tabs>
          <w:tab w:val="left" w:pos="936"/>
          <w:tab w:val="left" w:pos="1314"/>
          <w:tab w:val="left" w:pos="1692"/>
          <w:tab w:val="left" w:pos="2160"/>
        </w:tabs>
        <w:ind w:left="1440"/>
        <w:rPr>
          <w:sz w:val="22"/>
          <w:szCs w:val="22"/>
        </w:rPr>
      </w:pPr>
      <w:r w:rsidRPr="0095070D">
        <w:rPr>
          <w:sz w:val="22"/>
          <w:szCs w:val="22"/>
        </w:rPr>
        <w:t xml:space="preserve">(c)  When identity proof is received, </w:t>
      </w:r>
      <w:r w:rsidR="00BE5C3F" w:rsidRPr="0095070D">
        <w:rPr>
          <w:sz w:val="22"/>
          <w:szCs w:val="22"/>
        </w:rPr>
        <w:t xml:space="preserve">an </w:t>
      </w:r>
      <w:r w:rsidRPr="0095070D">
        <w:rPr>
          <w:sz w:val="22"/>
          <w:szCs w:val="22"/>
        </w:rPr>
        <w:t xml:space="preserve">individual can submit an </w:t>
      </w:r>
      <w:proofErr w:type="gramStart"/>
      <w:r w:rsidRPr="0095070D">
        <w:rPr>
          <w:sz w:val="22"/>
          <w:szCs w:val="22"/>
        </w:rPr>
        <w:t>application</w:t>
      </w:r>
      <w:proofErr w:type="gramEnd"/>
      <w:r w:rsidRPr="0095070D">
        <w:rPr>
          <w:sz w:val="22"/>
          <w:szCs w:val="22"/>
        </w:rPr>
        <w:t xml:space="preserve"> and the eligibility process </w:t>
      </w:r>
      <w:r w:rsidR="00DA537A">
        <w:rPr>
          <w:sz w:val="22"/>
          <w:szCs w:val="22"/>
        </w:rPr>
        <w:t>begins</w:t>
      </w:r>
      <w:r w:rsidRPr="0095070D">
        <w:rPr>
          <w:sz w:val="22"/>
          <w:szCs w:val="22"/>
        </w:rPr>
        <w:t xml:space="preserve">. The MassHealth agency will determine </w:t>
      </w:r>
    </w:p>
    <w:p w14:paraId="6C056254" w14:textId="2A71E54B" w:rsidR="004A7939" w:rsidRPr="0095070D" w:rsidRDefault="004A7939" w:rsidP="003D535A">
      <w:pPr>
        <w:widowControl w:val="0"/>
        <w:tabs>
          <w:tab w:val="left" w:pos="936"/>
          <w:tab w:val="left" w:pos="1692"/>
          <w:tab w:val="left" w:pos="1800"/>
          <w:tab w:val="left" w:pos="2070"/>
        </w:tabs>
        <w:ind w:left="1800"/>
        <w:rPr>
          <w:sz w:val="22"/>
          <w:szCs w:val="22"/>
        </w:rPr>
      </w:pPr>
      <w:r w:rsidRPr="0095070D">
        <w:rPr>
          <w:sz w:val="22"/>
          <w:szCs w:val="22"/>
        </w:rPr>
        <w:t xml:space="preserve">1.  the coverage type providing the most comprehensive medical benefits for which the applicant is </w:t>
      </w:r>
      <w:proofErr w:type="gramStart"/>
      <w:r w:rsidRPr="0095070D">
        <w:rPr>
          <w:sz w:val="22"/>
          <w:szCs w:val="22"/>
        </w:rPr>
        <w:t>eligible</w:t>
      </w:r>
      <w:proofErr w:type="gramEnd"/>
      <w:r w:rsidRPr="0095070D">
        <w:rPr>
          <w:sz w:val="22"/>
          <w:szCs w:val="22"/>
        </w:rPr>
        <w:t xml:space="preserve"> and the application is considered submitted on the date of successful identity proofing; and</w:t>
      </w:r>
    </w:p>
    <w:p w14:paraId="259A1D04" w14:textId="77777777" w:rsidR="004A7939" w:rsidRPr="0095070D" w:rsidRDefault="004A7939" w:rsidP="003D535A">
      <w:pPr>
        <w:widowControl w:val="0"/>
        <w:tabs>
          <w:tab w:val="left" w:pos="936"/>
          <w:tab w:val="left" w:pos="1692"/>
          <w:tab w:val="left" w:pos="1800"/>
          <w:tab w:val="left" w:pos="2070"/>
        </w:tabs>
        <w:ind w:left="1800"/>
        <w:rPr>
          <w:sz w:val="22"/>
          <w:szCs w:val="22"/>
        </w:rPr>
      </w:pPr>
      <w:r w:rsidRPr="0095070D">
        <w:rPr>
          <w:sz w:val="22"/>
          <w:szCs w:val="22"/>
        </w:rPr>
        <w:t>2.  the need to request any corroborative information necessary to determine eligibility, as provided in 130 CMR 502.001(B) through (D).</w:t>
      </w:r>
    </w:p>
    <w:p w14:paraId="549F7DB0" w14:textId="0BD268A5" w:rsidR="00922245" w:rsidRPr="0095070D" w:rsidRDefault="00922245" w:rsidP="003D535A">
      <w:pPr>
        <w:widowControl w:val="0"/>
        <w:tabs>
          <w:tab w:val="left" w:pos="936"/>
          <w:tab w:val="left" w:pos="1692"/>
          <w:tab w:val="left" w:pos="1800"/>
          <w:tab w:val="left" w:pos="2160"/>
        </w:tabs>
        <w:ind w:left="1440"/>
        <w:rPr>
          <w:sz w:val="22"/>
          <w:szCs w:val="22"/>
        </w:rPr>
      </w:pPr>
      <w:r w:rsidRPr="0095070D">
        <w:rPr>
          <w:sz w:val="22"/>
          <w:szCs w:val="22"/>
        </w:rPr>
        <w:t>(d)  If</w:t>
      </w:r>
      <w:r w:rsidR="00B410CC" w:rsidRPr="0095070D">
        <w:rPr>
          <w:sz w:val="22"/>
          <w:szCs w:val="22"/>
        </w:rPr>
        <w:t xml:space="preserve"> identity proof is not received</w:t>
      </w:r>
      <w:r w:rsidRPr="0095070D">
        <w:rPr>
          <w:sz w:val="22"/>
          <w:szCs w:val="22"/>
        </w:rPr>
        <w:t>, the MassHealth agency is unable to determine eligibility for medical benefits.</w:t>
      </w:r>
      <w:r w:rsidR="00D830D3" w:rsidRPr="0095070D">
        <w:rPr>
          <w:sz w:val="22"/>
          <w:szCs w:val="22"/>
        </w:rPr>
        <w:t xml:space="preserve"> </w:t>
      </w:r>
    </w:p>
    <w:p w14:paraId="05A5BB82" w14:textId="1D0DF8A8" w:rsidR="00922245" w:rsidRPr="0095070D" w:rsidRDefault="00922245" w:rsidP="003D535A">
      <w:pPr>
        <w:ind w:left="1440"/>
        <w:rPr>
          <w:sz w:val="22"/>
          <w:szCs w:val="22"/>
        </w:rPr>
      </w:pPr>
      <w:r w:rsidRPr="0095070D">
        <w:rPr>
          <w:sz w:val="22"/>
          <w:szCs w:val="22"/>
        </w:rPr>
        <w:t xml:space="preserve">(e)  To prove </w:t>
      </w:r>
      <w:r w:rsidR="000A7207" w:rsidRPr="0095070D">
        <w:rPr>
          <w:sz w:val="22"/>
          <w:szCs w:val="22"/>
        </w:rPr>
        <w:t>their</w:t>
      </w:r>
      <w:r w:rsidRPr="0095070D">
        <w:rPr>
          <w:sz w:val="22"/>
          <w:szCs w:val="22"/>
        </w:rPr>
        <w:t xml:space="preserve"> identity, a </w:t>
      </w:r>
      <w:r w:rsidR="00711333">
        <w:rPr>
          <w:sz w:val="22"/>
          <w:szCs w:val="22"/>
        </w:rPr>
        <w:t>person</w:t>
      </w:r>
      <w:r w:rsidRPr="0095070D">
        <w:rPr>
          <w:sz w:val="22"/>
          <w:szCs w:val="22"/>
        </w:rPr>
        <w:t xml:space="preserve"> can submit the acceptable proofs of identity as described in 130 CMR 504.005(A)(1): </w:t>
      </w:r>
      <w:r w:rsidRPr="0095070D">
        <w:rPr>
          <w:i/>
          <w:iCs/>
          <w:sz w:val="22"/>
          <w:szCs w:val="22"/>
        </w:rPr>
        <w:t xml:space="preserve">Acceptable Proof of </w:t>
      </w:r>
      <w:r w:rsidR="005C36D1" w:rsidRPr="0095070D">
        <w:rPr>
          <w:i/>
          <w:iCs/>
          <w:sz w:val="22"/>
          <w:szCs w:val="22"/>
        </w:rPr>
        <w:t xml:space="preserve">U.S. </w:t>
      </w:r>
      <w:r w:rsidRPr="0095070D">
        <w:rPr>
          <w:i/>
          <w:iCs/>
          <w:sz w:val="22"/>
          <w:szCs w:val="22"/>
        </w:rPr>
        <w:t>Citizenship and Identity</w:t>
      </w:r>
      <w:r w:rsidRPr="0095070D">
        <w:rPr>
          <w:sz w:val="22"/>
          <w:szCs w:val="22"/>
        </w:rPr>
        <w:t xml:space="preserve"> or 130 CMR 504.005(A)(3): </w:t>
      </w:r>
      <w:r w:rsidRPr="0095070D">
        <w:rPr>
          <w:i/>
          <w:iCs/>
          <w:sz w:val="22"/>
          <w:szCs w:val="22"/>
        </w:rPr>
        <w:t>Acceptable Proof of Identity</w:t>
      </w:r>
      <w:r w:rsidRPr="0095070D">
        <w:rPr>
          <w:sz w:val="22"/>
          <w:szCs w:val="22"/>
        </w:rPr>
        <w:t>.</w:t>
      </w:r>
    </w:p>
    <w:p w14:paraId="4217134A" w14:textId="77777777" w:rsidR="00922245" w:rsidRPr="0095070D" w:rsidRDefault="00922245" w:rsidP="003D535A">
      <w:pPr>
        <w:pStyle w:val="ban"/>
        <w:ind w:left="1080"/>
        <w:rPr>
          <w:rFonts w:ascii="Times New Roman" w:hAnsi="Times New Roman"/>
          <w:szCs w:val="22"/>
        </w:rPr>
      </w:pPr>
      <w:r w:rsidRPr="0095070D">
        <w:rPr>
          <w:rFonts w:ascii="Times New Roman" w:hAnsi="Times New Roman"/>
          <w:szCs w:val="22"/>
        </w:rPr>
        <w:t xml:space="preserve">(4)  </w:t>
      </w:r>
      <w:r w:rsidRPr="0095070D">
        <w:rPr>
          <w:rFonts w:ascii="Times New Roman" w:hAnsi="Times New Roman"/>
          <w:szCs w:val="22"/>
          <w:u w:val="single"/>
        </w:rPr>
        <w:t>Paper Applications or In-</w:t>
      </w:r>
      <w:r w:rsidR="00BE363E" w:rsidRPr="0095070D">
        <w:rPr>
          <w:rFonts w:ascii="Times New Roman" w:hAnsi="Times New Roman"/>
          <w:szCs w:val="22"/>
          <w:u w:val="single"/>
        </w:rPr>
        <w:t>p</w:t>
      </w:r>
      <w:r w:rsidRPr="0095070D">
        <w:rPr>
          <w:rFonts w:ascii="Times New Roman" w:hAnsi="Times New Roman"/>
          <w:szCs w:val="22"/>
          <w:u w:val="single"/>
        </w:rPr>
        <w:t>erson Applications at the MEC Containing Missing or Inconsistent Information</w:t>
      </w:r>
      <w:r w:rsidRPr="0095070D">
        <w:rPr>
          <w:rFonts w:ascii="Times New Roman" w:hAnsi="Times New Roman"/>
          <w:szCs w:val="22"/>
        </w:rPr>
        <w:t>.</w:t>
      </w:r>
    </w:p>
    <w:p w14:paraId="0A4BC60B" w14:textId="424041B9" w:rsidR="00922245" w:rsidRPr="0095070D" w:rsidRDefault="00922245" w:rsidP="003D535A">
      <w:pPr>
        <w:widowControl w:val="0"/>
        <w:tabs>
          <w:tab w:val="left" w:pos="936"/>
          <w:tab w:val="left" w:pos="1314"/>
          <w:tab w:val="left" w:pos="1692"/>
          <w:tab w:val="left" w:pos="2070"/>
        </w:tabs>
        <w:ind w:left="1440"/>
        <w:rPr>
          <w:sz w:val="22"/>
          <w:szCs w:val="22"/>
        </w:rPr>
      </w:pPr>
      <w:r w:rsidRPr="0095070D">
        <w:rPr>
          <w:sz w:val="22"/>
          <w:szCs w:val="22"/>
        </w:rPr>
        <w:t xml:space="preserve">(a)  If a paper application is received at a </w:t>
      </w:r>
      <w:r w:rsidR="008147EE">
        <w:rPr>
          <w:sz w:val="22"/>
          <w:szCs w:val="22"/>
        </w:rPr>
        <w:t>MEC</w:t>
      </w:r>
      <w:r w:rsidRPr="0095070D">
        <w:rPr>
          <w:sz w:val="22"/>
          <w:szCs w:val="22"/>
        </w:rPr>
        <w:t xml:space="preserve"> or a MassHealth outreach site and the applicant </w:t>
      </w:r>
      <w:proofErr w:type="gramStart"/>
      <w:r w:rsidRPr="0095070D">
        <w:rPr>
          <w:sz w:val="22"/>
          <w:szCs w:val="22"/>
        </w:rPr>
        <w:t>did</w:t>
      </w:r>
      <w:proofErr w:type="gramEnd"/>
      <w:r w:rsidRPr="0095070D">
        <w:rPr>
          <w:sz w:val="22"/>
          <w:szCs w:val="22"/>
        </w:rPr>
        <w:t xml:space="preserve"> not answer all </w:t>
      </w:r>
      <w:r w:rsidR="008147EE">
        <w:rPr>
          <w:sz w:val="22"/>
          <w:szCs w:val="22"/>
        </w:rPr>
        <w:t xml:space="preserve">the </w:t>
      </w:r>
      <w:r w:rsidRPr="0095070D">
        <w:rPr>
          <w:sz w:val="22"/>
          <w:szCs w:val="22"/>
        </w:rPr>
        <w:t>required questions or if the application is unsigned, the MassHealth agency is unable to determine the applicant’s eligibility for MassHealth.</w:t>
      </w:r>
    </w:p>
    <w:p w14:paraId="6FF34AFA" w14:textId="77777777" w:rsidR="00A54C3E" w:rsidRDefault="00922245" w:rsidP="003D535A">
      <w:pPr>
        <w:widowControl w:val="0"/>
        <w:tabs>
          <w:tab w:val="left" w:pos="936"/>
          <w:tab w:val="left" w:pos="1314"/>
          <w:tab w:val="left" w:pos="1692"/>
          <w:tab w:val="left" w:pos="2070"/>
        </w:tabs>
        <w:ind w:left="1440"/>
        <w:rPr>
          <w:sz w:val="22"/>
          <w:szCs w:val="22"/>
        </w:rPr>
      </w:pPr>
      <w:r w:rsidRPr="0095070D">
        <w:rPr>
          <w:sz w:val="22"/>
          <w:szCs w:val="22"/>
        </w:rPr>
        <w:t xml:space="preserve">(b)  The MassHealth agency requests responses to all the unanswered questions necessary to determine eligibility. The MassHealth agency must receive such information within 15 </w:t>
      </w:r>
    </w:p>
    <w:p w14:paraId="662DFCF4" w14:textId="77777777" w:rsidR="00A54C3E" w:rsidRPr="0095070D" w:rsidRDefault="00A54C3E" w:rsidP="00A54C3E">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0D4E191A" w14:textId="77777777" w:rsidR="00A54C3E" w:rsidRPr="0095070D" w:rsidRDefault="00A54C3E" w:rsidP="00A54C3E">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60301" behindDoc="0" locked="0" layoutInCell="1" allowOverlap="1" wp14:anchorId="672F6CF8" wp14:editId="21744662">
                <wp:simplePos x="0" y="0"/>
                <wp:positionH relativeFrom="column">
                  <wp:posOffset>-275590</wp:posOffset>
                </wp:positionH>
                <wp:positionV relativeFrom="paragraph">
                  <wp:posOffset>79374</wp:posOffset>
                </wp:positionV>
                <wp:extent cx="6248400" cy="0"/>
                <wp:effectExtent l="0" t="0" r="0" b="0"/>
                <wp:wrapNone/>
                <wp:docPr id="2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A0E8B" id="Straight Arrow Connector 19" o:spid="_x0000_s1026" type="#_x0000_t32" style="position:absolute;margin-left:-21.7pt;margin-top:6.25pt;width:492pt;height:0;z-index:25166030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825A29C" w14:textId="77777777" w:rsidR="00A54C3E" w:rsidRPr="0095070D" w:rsidRDefault="00A54C3E" w:rsidP="00A54C3E">
      <w:pPr>
        <w:rPr>
          <w:rFonts w:ascii="Helvetica" w:hAnsi="Helvetica"/>
          <w:b/>
          <w:sz w:val="22"/>
          <w:szCs w:val="22"/>
        </w:rPr>
      </w:pPr>
      <w:r w:rsidRPr="0095070D">
        <w:rPr>
          <w:rFonts w:ascii="Helvetica" w:hAnsi="Helvetica"/>
          <w:b/>
          <w:sz w:val="22"/>
          <w:szCs w:val="22"/>
        </w:rPr>
        <w:t>Trans. by E.L. XXX</w:t>
      </w:r>
    </w:p>
    <w:p w14:paraId="26DBFBF0" w14:textId="77777777" w:rsidR="00A54C3E" w:rsidRPr="0095070D" w:rsidRDefault="00A54C3E" w:rsidP="00A54C3E">
      <w:pPr>
        <w:rPr>
          <w:rFonts w:ascii="Helvetica" w:hAnsi="Helvetica"/>
          <w:b/>
          <w:sz w:val="22"/>
          <w:szCs w:val="22"/>
        </w:rPr>
      </w:pPr>
      <w:r w:rsidRPr="0095070D">
        <w:rPr>
          <w:rFonts w:ascii="Helvetica" w:hAnsi="Helvetica"/>
          <w:b/>
          <w:sz w:val="22"/>
          <w:szCs w:val="22"/>
        </w:rPr>
        <w:t>Rev. TBD</w:t>
      </w:r>
    </w:p>
    <w:p w14:paraId="605CE1AE" w14:textId="77777777" w:rsidR="00A54C3E" w:rsidRDefault="00A54C3E" w:rsidP="00A54C3E">
      <w:pPr>
        <w:jc w:val="center"/>
        <w:rPr>
          <w:rFonts w:ascii="Helvetica" w:hAnsi="Helvetica"/>
          <w:b/>
          <w:bCs/>
          <w:sz w:val="22"/>
          <w:szCs w:val="22"/>
        </w:rPr>
      </w:pPr>
    </w:p>
    <w:p w14:paraId="664AB297" w14:textId="77777777" w:rsidR="00A54C3E" w:rsidRPr="0095070D" w:rsidRDefault="00A54C3E" w:rsidP="00A54C3E">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5AB237A6" w14:textId="77777777" w:rsidR="00A54C3E" w:rsidRPr="0095070D" w:rsidRDefault="00A54C3E" w:rsidP="00A54C3E">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61325" behindDoc="0" locked="0" layoutInCell="1" allowOverlap="1" wp14:anchorId="04BCD162" wp14:editId="5AB93D6B">
                <wp:simplePos x="0" y="0"/>
                <wp:positionH relativeFrom="column">
                  <wp:posOffset>-271780</wp:posOffset>
                </wp:positionH>
                <wp:positionV relativeFrom="paragraph">
                  <wp:posOffset>126364</wp:posOffset>
                </wp:positionV>
                <wp:extent cx="6248400" cy="0"/>
                <wp:effectExtent l="0" t="0" r="0" b="0"/>
                <wp:wrapNone/>
                <wp:docPr id="1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1AF31" id="Straight Arrow Connector 18" o:spid="_x0000_s1026" type="#_x0000_t32" style="position:absolute;margin-left:-21.4pt;margin-top:9.95pt;width:492pt;height:0;z-index:25166132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20DD19F" w14:textId="77777777" w:rsidR="00A54C3E" w:rsidRPr="0095070D" w:rsidRDefault="00A54C3E" w:rsidP="00A54C3E">
      <w:pPr>
        <w:widowControl w:val="0"/>
        <w:tabs>
          <w:tab w:val="left" w:pos="630"/>
          <w:tab w:val="center" w:pos="4798"/>
        </w:tabs>
        <w:rPr>
          <w:sz w:val="22"/>
          <w:szCs w:val="22"/>
        </w:rPr>
      </w:pPr>
    </w:p>
    <w:p w14:paraId="17F94467" w14:textId="63905B6B" w:rsidR="00922245" w:rsidRPr="0095070D" w:rsidRDefault="00922245" w:rsidP="003D535A">
      <w:pPr>
        <w:widowControl w:val="0"/>
        <w:tabs>
          <w:tab w:val="left" w:pos="936"/>
          <w:tab w:val="left" w:pos="1314"/>
          <w:tab w:val="left" w:pos="1692"/>
          <w:tab w:val="left" w:pos="2070"/>
        </w:tabs>
        <w:ind w:left="1440"/>
        <w:rPr>
          <w:sz w:val="22"/>
          <w:szCs w:val="22"/>
        </w:rPr>
      </w:pPr>
      <w:r w:rsidRPr="0095070D">
        <w:rPr>
          <w:sz w:val="22"/>
          <w:szCs w:val="22"/>
        </w:rPr>
        <w:t xml:space="preserve">days of the date of the request for </w:t>
      </w:r>
      <w:proofErr w:type="gramStart"/>
      <w:r w:rsidRPr="0095070D">
        <w:rPr>
          <w:sz w:val="22"/>
          <w:szCs w:val="22"/>
        </w:rPr>
        <w:t>the information</w:t>
      </w:r>
      <w:proofErr w:type="gramEnd"/>
      <w:r w:rsidRPr="0095070D">
        <w:rPr>
          <w:sz w:val="22"/>
          <w:szCs w:val="22"/>
        </w:rPr>
        <w:t>.</w:t>
      </w:r>
    </w:p>
    <w:p w14:paraId="50C1E3EE" w14:textId="70BADD4A" w:rsidR="00922245" w:rsidRPr="0095070D" w:rsidRDefault="00922245" w:rsidP="003D535A">
      <w:pPr>
        <w:widowControl w:val="0"/>
        <w:tabs>
          <w:tab w:val="left" w:pos="936"/>
          <w:tab w:val="left" w:pos="1314"/>
          <w:tab w:val="left" w:pos="1692"/>
          <w:tab w:val="left" w:pos="2070"/>
        </w:tabs>
        <w:ind w:left="1440"/>
        <w:rPr>
          <w:sz w:val="22"/>
          <w:szCs w:val="22"/>
        </w:rPr>
      </w:pPr>
      <w:r w:rsidRPr="0095070D">
        <w:rPr>
          <w:sz w:val="22"/>
          <w:szCs w:val="22"/>
        </w:rPr>
        <w:t xml:space="preserve">(c)  If responses to all unanswered questions necessary to determine eligibility are received within 15 days of the date of the request referenced in 130 CMR 502.001(A)(4)(b), the eligibility process </w:t>
      </w:r>
      <w:r w:rsidR="0077203C">
        <w:rPr>
          <w:sz w:val="22"/>
          <w:szCs w:val="22"/>
        </w:rPr>
        <w:t>begins</w:t>
      </w:r>
      <w:r w:rsidRPr="0095070D">
        <w:rPr>
          <w:sz w:val="22"/>
          <w:szCs w:val="22"/>
        </w:rPr>
        <w:t>. The MassHealth agency will determine</w:t>
      </w:r>
    </w:p>
    <w:p w14:paraId="39520A5C" w14:textId="46AA2A97" w:rsidR="00922245" w:rsidRPr="0095070D" w:rsidRDefault="007C3C10" w:rsidP="003D535A">
      <w:pPr>
        <w:widowControl w:val="0"/>
        <w:tabs>
          <w:tab w:val="left" w:pos="936"/>
          <w:tab w:val="left" w:pos="1692"/>
          <w:tab w:val="left" w:pos="1800"/>
          <w:tab w:val="left" w:pos="2070"/>
        </w:tabs>
        <w:ind w:left="1800"/>
        <w:rPr>
          <w:sz w:val="22"/>
          <w:szCs w:val="22"/>
        </w:rPr>
      </w:pPr>
      <w:r w:rsidRPr="0095070D">
        <w:rPr>
          <w:sz w:val="22"/>
          <w:szCs w:val="22"/>
        </w:rPr>
        <w:t>1.</w:t>
      </w:r>
      <w:r w:rsidR="00922245" w:rsidRPr="0095070D">
        <w:rPr>
          <w:sz w:val="22"/>
          <w:szCs w:val="22"/>
        </w:rPr>
        <w:t xml:space="preserve">  the coverage type providing the most comprehensive medical benefits for which the applicant is eligible, and the application is considered submitted on the date the initial incomplete application was received by the MassHealth agency; or</w:t>
      </w:r>
    </w:p>
    <w:p w14:paraId="1B6450A7" w14:textId="77777777" w:rsidR="00922245" w:rsidRPr="0095070D" w:rsidRDefault="007C3C10" w:rsidP="003D535A">
      <w:pPr>
        <w:widowControl w:val="0"/>
        <w:tabs>
          <w:tab w:val="left" w:pos="936"/>
          <w:tab w:val="left" w:pos="1692"/>
          <w:tab w:val="left" w:pos="1800"/>
          <w:tab w:val="left" w:pos="2070"/>
        </w:tabs>
        <w:ind w:left="1800"/>
        <w:rPr>
          <w:sz w:val="22"/>
          <w:szCs w:val="22"/>
        </w:rPr>
      </w:pPr>
      <w:r w:rsidRPr="0095070D">
        <w:rPr>
          <w:sz w:val="22"/>
          <w:szCs w:val="22"/>
        </w:rPr>
        <w:t>2.</w:t>
      </w:r>
      <w:r w:rsidR="00922245" w:rsidRPr="0095070D">
        <w:rPr>
          <w:sz w:val="22"/>
          <w:szCs w:val="22"/>
        </w:rPr>
        <w:t xml:space="preserve">  the need to request any corroborative information during the provisional eligibility period necessary to determine eligibility, as provided in 130 CMR 502.001(B) through (D).</w:t>
      </w:r>
    </w:p>
    <w:p w14:paraId="7276D95A" w14:textId="5F2C93FB" w:rsidR="00922245" w:rsidRPr="0095070D" w:rsidRDefault="00922245" w:rsidP="003D535A">
      <w:pPr>
        <w:widowControl w:val="0"/>
        <w:tabs>
          <w:tab w:val="left" w:pos="936"/>
          <w:tab w:val="left" w:pos="1314"/>
          <w:tab w:val="left" w:pos="1692"/>
          <w:tab w:val="left" w:pos="2070"/>
        </w:tabs>
        <w:ind w:left="1440"/>
        <w:rPr>
          <w:sz w:val="22"/>
          <w:szCs w:val="22"/>
        </w:rPr>
      </w:pPr>
      <w:r w:rsidRPr="0095070D">
        <w:rPr>
          <w:sz w:val="22"/>
          <w:szCs w:val="22"/>
        </w:rPr>
        <w:t xml:space="preserve">(d)  If responses to all unanswered questions necessary for determining eligibility are not received within the 15-day period referenced in 130 CMR 502.001(A)(4)(b), the MassHealth agency notifies the applicant that it is unable to determine eligibility for medical benefits. The date that the incomplete application was received will not be used in any subsequent eligibility determinations. If the required response is received after the 15-day period, the eligibility process </w:t>
      </w:r>
      <w:proofErr w:type="gramStart"/>
      <w:r w:rsidR="0077203C">
        <w:rPr>
          <w:sz w:val="22"/>
          <w:szCs w:val="22"/>
        </w:rPr>
        <w:t>begins</w:t>
      </w:r>
      <w:proofErr w:type="gramEnd"/>
      <w:r w:rsidR="0077203C" w:rsidRPr="0095070D">
        <w:rPr>
          <w:sz w:val="22"/>
          <w:szCs w:val="22"/>
        </w:rPr>
        <w:t xml:space="preserve"> </w:t>
      </w:r>
      <w:r w:rsidRPr="0095070D">
        <w:rPr>
          <w:sz w:val="22"/>
          <w:szCs w:val="22"/>
        </w:rPr>
        <w:t xml:space="preserve">and the application is considered submitted on the date the response is received. </w:t>
      </w:r>
      <w:r w:rsidR="008B3CAA">
        <w:rPr>
          <w:sz w:val="22"/>
          <w:szCs w:val="22"/>
        </w:rPr>
        <w:t>Although</w:t>
      </w:r>
      <w:r w:rsidRPr="0095070D">
        <w:rPr>
          <w:sz w:val="22"/>
          <w:szCs w:val="22"/>
        </w:rPr>
        <w:t xml:space="preserve">, if the required response is submitted more than one year after the initial incomplete application, a new application must be completed. </w:t>
      </w:r>
    </w:p>
    <w:p w14:paraId="547D44DC" w14:textId="77777777" w:rsidR="00922245" w:rsidRPr="0095070D" w:rsidRDefault="00922245" w:rsidP="003D535A">
      <w:pPr>
        <w:widowControl w:val="0"/>
        <w:tabs>
          <w:tab w:val="left" w:pos="936"/>
          <w:tab w:val="left" w:pos="1314"/>
          <w:tab w:val="left" w:pos="1692"/>
          <w:tab w:val="left" w:pos="2070"/>
        </w:tabs>
        <w:ind w:left="1440"/>
        <w:rPr>
          <w:sz w:val="22"/>
          <w:szCs w:val="22"/>
        </w:rPr>
      </w:pPr>
      <w:r w:rsidRPr="0095070D">
        <w:rPr>
          <w:sz w:val="22"/>
          <w:szCs w:val="22"/>
        </w:rPr>
        <w:t>(e)  Inconsistent answers are treated as unanswered.</w:t>
      </w:r>
    </w:p>
    <w:p w14:paraId="024C8195" w14:textId="77777777" w:rsidR="00657550" w:rsidRPr="0095070D" w:rsidRDefault="00657550" w:rsidP="003D535A">
      <w:pPr>
        <w:pStyle w:val="ban"/>
        <w:ind w:left="720"/>
        <w:rPr>
          <w:rFonts w:ascii="Times New Roman" w:hAnsi="Times New Roman"/>
          <w:szCs w:val="22"/>
        </w:rPr>
      </w:pPr>
      <w:r w:rsidRPr="0095070D">
        <w:rPr>
          <w:rFonts w:ascii="Times New Roman" w:hAnsi="Times New Roman"/>
          <w:szCs w:val="22"/>
        </w:rPr>
        <w:t xml:space="preserve">(B)  </w:t>
      </w:r>
      <w:r w:rsidRPr="0095070D">
        <w:rPr>
          <w:rFonts w:ascii="Times New Roman" w:hAnsi="Times New Roman"/>
          <w:szCs w:val="22"/>
          <w:u w:val="single"/>
        </w:rPr>
        <w:t>Corroborative Information</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 xml:space="preserve">The MassHealth agency requests all corroborative information necessary to verify eligibility. The applicant must supply such information within 90 days of </w:t>
      </w:r>
      <w:proofErr w:type="gramStart"/>
      <w:r w:rsidRPr="0095070D">
        <w:rPr>
          <w:rFonts w:ascii="Times New Roman" w:hAnsi="Times New Roman"/>
          <w:szCs w:val="22"/>
        </w:rPr>
        <w:t>the receipt</w:t>
      </w:r>
      <w:proofErr w:type="gramEnd"/>
      <w:r w:rsidRPr="0095070D">
        <w:rPr>
          <w:rFonts w:ascii="Times New Roman" w:hAnsi="Times New Roman"/>
          <w:szCs w:val="22"/>
        </w:rPr>
        <w:t xml:space="preserve"> of the Request for Information Notice, as described at 130 CMR 502.003(C).</w:t>
      </w:r>
    </w:p>
    <w:p w14:paraId="4C13EF65" w14:textId="77777777" w:rsidR="00657550" w:rsidRPr="0095070D" w:rsidRDefault="00657550" w:rsidP="00657550">
      <w:pPr>
        <w:pStyle w:val="ban"/>
        <w:rPr>
          <w:rFonts w:ascii="Times New Roman" w:hAnsi="Times New Roman"/>
          <w:szCs w:val="22"/>
        </w:rPr>
      </w:pPr>
    </w:p>
    <w:p w14:paraId="33D3CD5C" w14:textId="39B29030" w:rsidR="00657550" w:rsidRPr="0095070D" w:rsidRDefault="00657550" w:rsidP="003D535A">
      <w:pPr>
        <w:pStyle w:val="ban"/>
        <w:ind w:left="720"/>
        <w:rPr>
          <w:rFonts w:ascii="Times New Roman" w:hAnsi="Times New Roman"/>
          <w:szCs w:val="22"/>
        </w:rPr>
      </w:pPr>
      <w:r w:rsidRPr="0095070D">
        <w:rPr>
          <w:rFonts w:ascii="Times New Roman" w:hAnsi="Times New Roman"/>
          <w:szCs w:val="22"/>
        </w:rPr>
        <w:t xml:space="preserve">(C)  </w:t>
      </w:r>
      <w:r w:rsidRPr="0095070D">
        <w:rPr>
          <w:rFonts w:ascii="Times New Roman" w:hAnsi="Times New Roman"/>
          <w:szCs w:val="22"/>
          <w:u w:val="single"/>
        </w:rPr>
        <w:t>Corroborative Information Received</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 xml:space="preserve">If all necessary information is received within 90 days of </w:t>
      </w:r>
      <w:proofErr w:type="gramStart"/>
      <w:r w:rsidRPr="0095070D">
        <w:rPr>
          <w:rFonts w:ascii="Times New Roman" w:hAnsi="Times New Roman"/>
          <w:szCs w:val="22"/>
        </w:rPr>
        <w:t>the receipt</w:t>
      </w:r>
      <w:proofErr w:type="gramEnd"/>
      <w:r w:rsidRPr="0095070D">
        <w:rPr>
          <w:rFonts w:ascii="Times New Roman" w:hAnsi="Times New Roman"/>
          <w:szCs w:val="22"/>
        </w:rPr>
        <w:t xml:space="preserve"> of the Request for Information Notice, as described at 130 CMR 502.003(C), the MassHealth agency will determine the most comprehensive medical benefits for which the applicant is eligible.</w:t>
      </w:r>
    </w:p>
    <w:p w14:paraId="5F7A20D4" w14:textId="77777777" w:rsidR="00657550" w:rsidRPr="0095070D" w:rsidRDefault="00657550" w:rsidP="003D535A">
      <w:pPr>
        <w:pStyle w:val="ban"/>
        <w:ind w:left="720"/>
        <w:rPr>
          <w:rFonts w:ascii="Times New Roman" w:hAnsi="Times New Roman"/>
          <w:szCs w:val="22"/>
        </w:rPr>
      </w:pPr>
    </w:p>
    <w:p w14:paraId="6B4A601F" w14:textId="77777777" w:rsidR="00657550" w:rsidRPr="0095070D" w:rsidRDefault="00657550" w:rsidP="003D535A">
      <w:pPr>
        <w:pStyle w:val="ban"/>
        <w:ind w:left="720"/>
        <w:rPr>
          <w:rFonts w:ascii="Times New Roman" w:hAnsi="Times New Roman"/>
          <w:szCs w:val="22"/>
        </w:rPr>
      </w:pPr>
      <w:r w:rsidRPr="0095070D">
        <w:rPr>
          <w:rFonts w:ascii="Times New Roman" w:hAnsi="Times New Roman"/>
          <w:szCs w:val="22"/>
        </w:rPr>
        <w:t xml:space="preserve">(D)  </w:t>
      </w:r>
      <w:r w:rsidRPr="0095070D">
        <w:rPr>
          <w:rFonts w:ascii="Times New Roman" w:hAnsi="Times New Roman"/>
          <w:szCs w:val="22"/>
          <w:u w:val="single"/>
        </w:rPr>
        <w:t>Corroborative Information Not Received</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If the necessary information is not received within 90 days of the receipt of the Request for Information Notice, as described at 130 CMR 502.003(C), with the exception of the individuals described at 130 CMR 502.001(D)(1) through (4), the MassHealth agency will attempt to redetermine eligibility using electronic data sources, if available, but if such information is not available from these sources, the applicant’s MassHealth benefits will be denied or terminated, as described in 130 CMR 502.003(D)(2). The MassHealth agency will notify the applicant accordingly.</w:t>
      </w:r>
    </w:p>
    <w:p w14:paraId="1F566FD0" w14:textId="4673292A" w:rsidR="00657550" w:rsidRPr="0095070D" w:rsidRDefault="00657550" w:rsidP="003D535A">
      <w:pPr>
        <w:pStyle w:val="ban"/>
        <w:ind w:left="1080"/>
        <w:rPr>
          <w:rFonts w:ascii="Times New Roman" w:hAnsi="Times New Roman"/>
          <w:szCs w:val="22"/>
        </w:rPr>
      </w:pPr>
      <w:r w:rsidRPr="0095070D">
        <w:rPr>
          <w:rFonts w:ascii="Times New Roman" w:hAnsi="Times New Roman"/>
          <w:szCs w:val="22"/>
        </w:rPr>
        <w:t>(1)  If the only necessary information not received within the provisional eligibility period referenced in 130 CMR 502.003(E) is verification of breast or cervical cancer, the individual will not be considered as an individual with breast or cervical cancer and will be determined for the most comprehensive coverage for which the individual qualifies without this factor.</w:t>
      </w:r>
    </w:p>
    <w:p w14:paraId="1D9D6981" w14:textId="77777777" w:rsidR="00A54C3E" w:rsidRPr="0095070D" w:rsidRDefault="00657550" w:rsidP="00A54C3E">
      <w:pPr>
        <w:jc w:val="center"/>
        <w:rPr>
          <w:rFonts w:ascii="Helvetica" w:hAnsi="Helvetica"/>
          <w:b/>
          <w:sz w:val="22"/>
          <w:szCs w:val="22"/>
        </w:rPr>
      </w:pPr>
      <w:r w:rsidRPr="0095070D">
        <w:rPr>
          <w:szCs w:val="22"/>
        </w:rPr>
        <w:t xml:space="preserve">(2)  If the only necessary information not received within the provisional eligibility period referenced in 130 CMR 502.003(E) is verification of HIV-positive status, the individual will not be considered as an individual with HIV-positive status and will be determined for the </w:t>
      </w:r>
      <w:r w:rsidR="00A54C3E" w:rsidRPr="0095070D">
        <w:rPr>
          <w:rFonts w:ascii="Helvetica" w:hAnsi="Helvetica"/>
          <w:b/>
          <w:sz w:val="22"/>
          <w:szCs w:val="22"/>
        </w:rPr>
        <w:t>130 CMR:  DIVISION OF MEDICAL ASSISTANCE</w:t>
      </w:r>
    </w:p>
    <w:p w14:paraId="3AE54026" w14:textId="77777777" w:rsidR="00A54C3E" w:rsidRPr="0095070D" w:rsidRDefault="00A54C3E" w:rsidP="00A54C3E">
      <w:pPr>
        <w:rPr>
          <w:rFonts w:ascii="Helvetica" w:hAnsi="Helvetica"/>
          <w:b/>
          <w:sz w:val="22"/>
          <w:szCs w:val="22"/>
        </w:rPr>
      </w:pPr>
      <w:r w:rsidRPr="0095070D">
        <w:rPr>
          <w:noProof/>
          <w:shd w:val="clear" w:color="auto" w:fill="E6E6E6"/>
        </w:rPr>
        <w:lastRenderedPageBreak/>
        <mc:AlternateContent>
          <mc:Choice Requires="wps">
            <w:drawing>
              <wp:anchor distT="4294967293" distB="4294967293" distL="114300" distR="114300" simplePos="0" relativeHeight="251663373" behindDoc="0" locked="0" layoutInCell="1" allowOverlap="1" wp14:anchorId="0C62D6C4" wp14:editId="46D5DE64">
                <wp:simplePos x="0" y="0"/>
                <wp:positionH relativeFrom="column">
                  <wp:posOffset>-275590</wp:posOffset>
                </wp:positionH>
                <wp:positionV relativeFrom="paragraph">
                  <wp:posOffset>79374</wp:posOffset>
                </wp:positionV>
                <wp:extent cx="6248400" cy="0"/>
                <wp:effectExtent l="0" t="0" r="0" b="0"/>
                <wp:wrapNone/>
                <wp:docPr id="141773419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3E950" id="Straight Arrow Connector 19" o:spid="_x0000_s1026" type="#_x0000_t32" style="position:absolute;margin-left:-21.7pt;margin-top:6.25pt;width:492pt;height:0;z-index:2516633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7DAB3D2" w14:textId="77777777" w:rsidR="00A54C3E" w:rsidRPr="0095070D" w:rsidRDefault="00A54C3E" w:rsidP="00A54C3E">
      <w:pPr>
        <w:rPr>
          <w:rFonts w:ascii="Helvetica" w:hAnsi="Helvetica"/>
          <w:b/>
          <w:sz w:val="22"/>
          <w:szCs w:val="22"/>
        </w:rPr>
      </w:pPr>
      <w:r w:rsidRPr="0095070D">
        <w:rPr>
          <w:rFonts w:ascii="Helvetica" w:hAnsi="Helvetica"/>
          <w:b/>
          <w:sz w:val="22"/>
          <w:szCs w:val="22"/>
        </w:rPr>
        <w:t>Trans. by E.L. XXX</w:t>
      </w:r>
    </w:p>
    <w:p w14:paraId="6C3133BD" w14:textId="77777777" w:rsidR="00A54C3E" w:rsidRPr="0095070D" w:rsidRDefault="00A54C3E" w:rsidP="00A54C3E">
      <w:pPr>
        <w:rPr>
          <w:rFonts w:ascii="Helvetica" w:hAnsi="Helvetica"/>
          <w:b/>
          <w:sz w:val="22"/>
          <w:szCs w:val="22"/>
        </w:rPr>
      </w:pPr>
      <w:r w:rsidRPr="0095070D">
        <w:rPr>
          <w:rFonts w:ascii="Helvetica" w:hAnsi="Helvetica"/>
          <w:b/>
          <w:sz w:val="22"/>
          <w:szCs w:val="22"/>
        </w:rPr>
        <w:t>Rev. TBD</w:t>
      </w:r>
    </w:p>
    <w:p w14:paraId="369AB932" w14:textId="77777777" w:rsidR="00A54C3E" w:rsidRDefault="00A54C3E" w:rsidP="00A54C3E">
      <w:pPr>
        <w:jc w:val="center"/>
        <w:rPr>
          <w:rFonts w:ascii="Helvetica" w:hAnsi="Helvetica"/>
          <w:b/>
          <w:bCs/>
          <w:sz w:val="22"/>
          <w:szCs w:val="22"/>
        </w:rPr>
      </w:pPr>
    </w:p>
    <w:p w14:paraId="68BF7D6A" w14:textId="77777777" w:rsidR="00A54C3E" w:rsidRPr="0095070D" w:rsidRDefault="00A54C3E" w:rsidP="00A54C3E">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153B4BF0" w14:textId="77777777" w:rsidR="00A54C3E" w:rsidRPr="0095070D" w:rsidRDefault="00A54C3E" w:rsidP="00A54C3E">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64397" behindDoc="0" locked="0" layoutInCell="1" allowOverlap="1" wp14:anchorId="15C17D38" wp14:editId="3AED8D7C">
                <wp:simplePos x="0" y="0"/>
                <wp:positionH relativeFrom="column">
                  <wp:posOffset>-271780</wp:posOffset>
                </wp:positionH>
                <wp:positionV relativeFrom="paragraph">
                  <wp:posOffset>126364</wp:posOffset>
                </wp:positionV>
                <wp:extent cx="6248400" cy="0"/>
                <wp:effectExtent l="0" t="0" r="0" b="0"/>
                <wp:wrapNone/>
                <wp:docPr id="208813110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E09A0" id="Straight Arrow Connector 18" o:spid="_x0000_s1026" type="#_x0000_t32" style="position:absolute;margin-left:-21.4pt;margin-top:9.95pt;width:492pt;height:0;z-index:25166439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EDCF667" w14:textId="77777777" w:rsidR="00A54C3E" w:rsidRPr="0095070D" w:rsidRDefault="00A54C3E" w:rsidP="00A54C3E">
      <w:pPr>
        <w:widowControl w:val="0"/>
        <w:tabs>
          <w:tab w:val="left" w:pos="630"/>
          <w:tab w:val="center" w:pos="4798"/>
        </w:tabs>
        <w:rPr>
          <w:sz w:val="22"/>
          <w:szCs w:val="22"/>
        </w:rPr>
      </w:pPr>
    </w:p>
    <w:p w14:paraId="520C3D6D" w14:textId="1DE59A72" w:rsidR="00657550" w:rsidRPr="0095070D" w:rsidRDefault="00657550" w:rsidP="003D535A">
      <w:pPr>
        <w:pStyle w:val="ban"/>
        <w:ind w:left="1080"/>
        <w:rPr>
          <w:rFonts w:ascii="Times New Roman" w:hAnsi="Times New Roman"/>
          <w:szCs w:val="22"/>
        </w:rPr>
      </w:pPr>
      <w:r w:rsidRPr="0095070D">
        <w:rPr>
          <w:rFonts w:ascii="Times New Roman" w:hAnsi="Times New Roman"/>
          <w:szCs w:val="22"/>
        </w:rPr>
        <w:t>most comprehensive coverage for which the individual qualifies without this factor.</w:t>
      </w:r>
    </w:p>
    <w:p w14:paraId="3A9D67A6" w14:textId="1AB8DEA0" w:rsidR="00657550" w:rsidRPr="0095070D" w:rsidRDefault="00657550" w:rsidP="003D535A">
      <w:pPr>
        <w:pStyle w:val="ban"/>
        <w:ind w:left="1080"/>
        <w:rPr>
          <w:rFonts w:ascii="Times New Roman" w:hAnsi="Times New Roman"/>
          <w:szCs w:val="22"/>
        </w:rPr>
      </w:pPr>
      <w:r w:rsidRPr="0095070D">
        <w:rPr>
          <w:rFonts w:ascii="Times New Roman" w:hAnsi="Times New Roman"/>
          <w:szCs w:val="22"/>
        </w:rPr>
        <w:t>(3)  If the only necessary information not received within the provisional eligibility period referenced in 130 CMR 502.003(E) is verification of disability status, the individual will not be considered a disabled individual and will be determined for the most comprehensive coverage for which the individual qualifies without this factor.</w:t>
      </w:r>
    </w:p>
    <w:p w14:paraId="439E181B" w14:textId="77777777" w:rsidR="00657550" w:rsidRPr="0095070D" w:rsidRDefault="00657550" w:rsidP="003D535A">
      <w:pPr>
        <w:pStyle w:val="ban"/>
        <w:ind w:left="1080"/>
        <w:rPr>
          <w:rFonts w:ascii="Times New Roman" w:hAnsi="Times New Roman"/>
          <w:szCs w:val="22"/>
        </w:rPr>
      </w:pPr>
      <w:r w:rsidRPr="0095070D">
        <w:rPr>
          <w:rFonts w:ascii="Times New Roman" w:hAnsi="Times New Roman"/>
          <w:szCs w:val="22"/>
        </w:rPr>
        <w:t xml:space="preserve">(4) </w:t>
      </w:r>
      <w:r w:rsidR="004B1983" w:rsidRPr="0095070D">
        <w:rPr>
          <w:rFonts w:ascii="Times New Roman" w:hAnsi="Times New Roman"/>
          <w:szCs w:val="22"/>
        </w:rPr>
        <w:t xml:space="preserve"> </w:t>
      </w:r>
      <w:r w:rsidRPr="0095070D">
        <w:rPr>
          <w:rFonts w:ascii="Times New Roman" w:hAnsi="Times New Roman"/>
          <w:szCs w:val="22"/>
        </w:rPr>
        <w:t xml:space="preserve">If immigration status information is not received within the reasonable opportunity period referenced in 130 CMR 502.003(F) and the immigration status cannot be verified using electronic data sources, the individual’s eligibility will be determined as an “other noncitizen” as described in 130 CMR 504.003(D): </w:t>
      </w:r>
      <w:r w:rsidRPr="0095070D">
        <w:rPr>
          <w:rFonts w:ascii="Times New Roman" w:hAnsi="Times New Roman"/>
          <w:i/>
          <w:szCs w:val="22"/>
        </w:rPr>
        <w:t>Other Noncitizens</w:t>
      </w:r>
      <w:r w:rsidRPr="0095070D">
        <w:rPr>
          <w:rFonts w:ascii="Times New Roman" w:hAnsi="Times New Roman"/>
          <w:szCs w:val="22"/>
        </w:rPr>
        <w:t>.</w:t>
      </w:r>
    </w:p>
    <w:p w14:paraId="230FA49E" w14:textId="77777777" w:rsidR="00657550" w:rsidRPr="0095070D" w:rsidRDefault="00657550" w:rsidP="00657550">
      <w:pPr>
        <w:pStyle w:val="ban"/>
        <w:ind w:left="1314"/>
        <w:rPr>
          <w:rFonts w:ascii="Times New Roman" w:hAnsi="Times New Roman"/>
          <w:szCs w:val="22"/>
        </w:rPr>
      </w:pPr>
    </w:p>
    <w:p w14:paraId="2A2B0EF3" w14:textId="77777777" w:rsidR="00657550" w:rsidRPr="0095070D" w:rsidRDefault="00657550" w:rsidP="00657550">
      <w:pPr>
        <w:pStyle w:val="ban"/>
        <w:rPr>
          <w:rFonts w:ascii="Times New Roman" w:hAnsi="Times New Roman"/>
          <w:szCs w:val="22"/>
          <w:u w:val="single"/>
        </w:rPr>
      </w:pPr>
      <w:r w:rsidRPr="0095070D">
        <w:rPr>
          <w:rFonts w:ascii="Times New Roman" w:hAnsi="Times New Roman"/>
          <w:szCs w:val="22"/>
          <w:u w:val="single"/>
        </w:rPr>
        <w:t>502.002:  Reactivating the Application</w:t>
      </w:r>
    </w:p>
    <w:p w14:paraId="50E95A0A" w14:textId="77777777" w:rsidR="00657550" w:rsidRPr="0095070D" w:rsidRDefault="00657550" w:rsidP="00657550">
      <w:pPr>
        <w:pStyle w:val="ban"/>
        <w:rPr>
          <w:rFonts w:ascii="Times New Roman" w:hAnsi="Times New Roman"/>
          <w:szCs w:val="22"/>
        </w:rPr>
      </w:pPr>
    </w:p>
    <w:p w14:paraId="233022B4" w14:textId="77777777" w:rsidR="00657550" w:rsidRPr="0095070D" w:rsidRDefault="00657550" w:rsidP="003D535A">
      <w:pPr>
        <w:pStyle w:val="ban"/>
        <w:ind w:left="720" w:firstLine="374"/>
        <w:rPr>
          <w:rFonts w:ascii="Times New Roman" w:hAnsi="Times New Roman"/>
          <w:szCs w:val="22"/>
        </w:rPr>
      </w:pPr>
      <w:r w:rsidRPr="0095070D">
        <w:rPr>
          <w:rFonts w:ascii="Times New Roman" w:hAnsi="Times New Roman"/>
          <w:szCs w:val="22"/>
        </w:rPr>
        <w:t>If all required information is received by</w:t>
      </w:r>
      <w:r w:rsidRPr="0095070D">
        <w:rPr>
          <w:rFonts w:ascii="Times New Roman" w:hAnsi="Times New Roman"/>
          <w:b/>
          <w:szCs w:val="22"/>
        </w:rPr>
        <w:t xml:space="preserve"> </w:t>
      </w:r>
      <w:r w:rsidRPr="0095070D">
        <w:rPr>
          <w:rFonts w:ascii="Times New Roman" w:hAnsi="Times New Roman"/>
          <w:szCs w:val="22"/>
        </w:rPr>
        <w:t>the MassHealth agency after the period described in 130 CMR 502.001(D), or after a denial of eligibility, the MassHealth agency reactivates the application and considers it submitted as of the date the information is</w:t>
      </w:r>
      <w:r w:rsidRPr="0095070D">
        <w:rPr>
          <w:rFonts w:ascii="Times New Roman" w:hAnsi="Times New Roman"/>
          <w:b/>
          <w:szCs w:val="22"/>
        </w:rPr>
        <w:t xml:space="preserve"> </w:t>
      </w:r>
      <w:r w:rsidRPr="0095070D">
        <w:rPr>
          <w:rFonts w:ascii="Times New Roman" w:hAnsi="Times New Roman"/>
          <w:szCs w:val="22"/>
        </w:rPr>
        <w:t xml:space="preserve">received, and the medical coverage date is established in accordance with 130 CMR 502.006. A new application must be completed if all required information is not received within one year of receipt of the previous application. </w:t>
      </w:r>
    </w:p>
    <w:p w14:paraId="4C741715" w14:textId="77777777" w:rsidR="0021520F" w:rsidRDefault="0021520F" w:rsidP="00657550">
      <w:pPr>
        <w:widowControl w:val="0"/>
        <w:tabs>
          <w:tab w:val="left" w:pos="936"/>
          <w:tab w:val="left" w:pos="1314"/>
          <w:tab w:val="left" w:pos="1692"/>
          <w:tab w:val="left" w:pos="2070"/>
        </w:tabs>
        <w:suppressAutoHyphens/>
        <w:ind w:left="936" w:hanging="936"/>
        <w:rPr>
          <w:rFonts w:ascii="Helvetica" w:hAnsi="Helvetica"/>
          <w:b/>
          <w:sz w:val="22"/>
          <w:szCs w:val="22"/>
        </w:rPr>
      </w:pPr>
    </w:p>
    <w:p w14:paraId="49FEDF31" w14:textId="7E0622DB" w:rsidR="00657550" w:rsidRPr="0095070D" w:rsidRDefault="00657550" w:rsidP="00657550">
      <w:pPr>
        <w:widowControl w:val="0"/>
        <w:tabs>
          <w:tab w:val="left" w:pos="936"/>
          <w:tab w:val="left" w:pos="1314"/>
          <w:tab w:val="left" w:pos="1692"/>
          <w:tab w:val="left" w:pos="2070"/>
        </w:tabs>
        <w:suppressAutoHyphens/>
        <w:ind w:left="936" w:hanging="936"/>
        <w:rPr>
          <w:sz w:val="22"/>
          <w:szCs w:val="22"/>
          <w:u w:val="single"/>
        </w:rPr>
      </w:pPr>
      <w:r w:rsidRPr="0095070D">
        <w:rPr>
          <w:sz w:val="22"/>
          <w:szCs w:val="22"/>
          <w:u w:val="single"/>
        </w:rPr>
        <w:t>502.003:</w:t>
      </w:r>
      <w:r w:rsidR="004B1983" w:rsidRPr="0095070D">
        <w:rPr>
          <w:sz w:val="22"/>
          <w:szCs w:val="22"/>
          <w:u w:val="single"/>
        </w:rPr>
        <w:t xml:space="preserve">  </w:t>
      </w:r>
      <w:r w:rsidRPr="0095070D">
        <w:rPr>
          <w:sz w:val="22"/>
          <w:szCs w:val="22"/>
          <w:u w:val="single"/>
        </w:rPr>
        <w:t>Verification of Eligibility Factors</w:t>
      </w:r>
    </w:p>
    <w:p w14:paraId="51C53BFB" w14:textId="77777777" w:rsidR="00657550" w:rsidRPr="0095070D" w:rsidRDefault="00657550" w:rsidP="00657550">
      <w:pPr>
        <w:widowControl w:val="0"/>
        <w:tabs>
          <w:tab w:val="left" w:pos="936"/>
          <w:tab w:val="left" w:pos="1314"/>
          <w:tab w:val="left" w:pos="1692"/>
          <w:tab w:val="left" w:pos="2070"/>
        </w:tabs>
        <w:suppressAutoHyphens/>
        <w:ind w:left="936" w:hanging="936"/>
        <w:rPr>
          <w:sz w:val="22"/>
          <w:szCs w:val="22"/>
          <w:u w:val="single"/>
        </w:rPr>
      </w:pPr>
    </w:p>
    <w:p w14:paraId="169AFC94" w14:textId="5331645E" w:rsidR="00657550" w:rsidRPr="0095070D" w:rsidRDefault="00657550" w:rsidP="003D535A">
      <w:pPr>
        <w:widowControl w:val="0"/>
        <w:tabs>
          <w:tab w:val="left" w:pos="936"/>
          <w:tab w:val="left" w:pos="1314"/>
          <w:tab w:val="left" w:pos="1692"/>
          <w:tab w:val="left" w:pos="2070"/>
        </w:tabs>
        <w:suppressAutoHyphens/>
        <w:ind w:left="720" w:firstLine="360"/>
        <w:rPr>
          <w:sz w:val="22"/>
          <w:szCs w:val="22"/>
        </w:rPr>
      </w:pPr>
      <w:r w:rsidRPr="143DCCFE">
        <w:rPr>
          <w:sz w:val="22"/>
          <w:szCs w:val="22"/>
        </w:rPr>
        <w:t xml:space="preserve">The MassHealth agency requires verification of eligibility factors including income, residency, citizenship, immigration status, and identity as described in 130 CMR 503.000: </w:t>
      </w:r>
      <w:r w:rsidRPr="143DCCFE">
        <w:rPr>
          <w:i/>
          <w:iCs/>
          <w:sz w:val="22"/>
          <w:szCs w:val="22"/>
        </w:rPr>
        <w:t>Health Care Reform: MassHealth: Universal Eligibility Requirements</w:t>
      </w:r>
      <w:r w:rsidRPr="143DCCFE">
        <w:rPr>
          <w:sz w:val="22"/>
          <w:szCs w:val="22"/>
        </w:rPr>
        <w:t xml:space="preserve">, </w:t>
      </w:r>
      <w:r w:rsidR="00EB4B1E" w:rsidRPr="143DCCFE">
        <w:rPr>
          <w:sz w:val="22"/>
          <w:szCs w:val="22"/>
        </w:rPr>
        <w:t xml:space="preserve">130 CMR </w:t>
      </w:r>
      <w:r w:rsidRPr="143DCCFE">
        <w:rPr>
          <w:sz w:val="22"/>
          <w:szCs w:val="22"/>
        </w:rPr>
        <w:t xml:space="preserve">504.000: </w:t>
      </w:r>
      <w:r w:rsidRPr="143DCCFE">
        <w:rPr>
          <w:i/>
          <w:iCs/>
          <w:sz w:val="22"/>
          <w:szCs w:val="22"/>
        </w:rPr>
        <w:t>Health Care Reform: MassHealth: Citizenship and Immigration</w:t>
      </w:r>
      <w:r w:rsidRPr="143DCCFE">
        <w:rPr>
          <w:sz w:val="22"/>
          <w:szCs w:val="22"/>
        </w:rPr>
        <w:t xml:space="preserve">, and </w:t>
      </w:r>
      <w:r w:rsidR="00EB4B1E" w:rsidRPr="143DCCFE">
        <w:rPr>
          <w:sz w:val="22"/>
          <w:szCs w:val="22"/>
        </w:rPr>
        <w:t xml:space="preserve">130 CMR </w:t>
      </w:r>
      <w:r w:rsidRPr="143DCCFE">
        <w:rPr>
          <w:sz w:val="22"/>
          <w:szCs w:val="22"/>
        </w:rPr>
        <w:t xml:space="preserve">506.000: </w:t>
      </w:r>
      <w:r w:rsidRPr="143DCCFE">
        <w:rPr>
          <w:i/>
          <w:iCs/>
          <w:sz w:val="22"/>
          <w:szCs w:val="22"/>
        </w:rPr>
        <w:t>Health Care Reform: MassHealth: Financial Requirements</w:t>
      </w:r>
      <w:r w:rsidRPr="143DCCFE">
        <w:rPr>
          <w:sz w:val="22"/>
          <w:szCs w:val="22"/>
        </w:rPr>
        <w:t xml:space="preserve">. </w:t>
      </w:r>
    </w:p>
    <w:p w14:paraId="52D87EEC" w14:textId="77777777" w:rsidR="00657550" w:rsidRPr="0095070D" w:rsidRDefault="00657550" w:rsidP="00657550">
      <w:pPr>
        <w:widowControl w:val="0"/>
        <w:tabs>
          <w:tab w:val="left" w:pos="936"/>
          <w:tab w:val="left" w:pos="1314"/>
          <w:tab w:val="left" w:pos="1692"/>
          <w:tab w:val="left" w:pos="2070"/>
        </w:tabs>
        <w:suppressAutoHyphens/>
        <w:ind w:left="936" w:hanging="936"/>
        <w:rPr>
          <w:sz w:val="22"/>
          <w:szCs w:val="22"/>
        </w:rPr>
      </w:pPr>
    </w:p>
    <w:p w14:paraId="568A16AC" w14:textId="77777777" w:rsidR="00657550" w:rsidRPr="0095070D" w:rsidRDefault="00657550" w:rsidP="003D535A">
      <w:pPr>
        <w:widowControl w:val="0"/>
        <w:tabs>
          <w:tab w:val="left" w:pos="936"/>
          <w:tab w:val="left" w:pos="1310"/>
          <w:tab w:val="left" w:pos="1699"/>
          <w:tab w:val="left" w:pos="2074"/>
        </w:tabs>
        <w:suppressAutoHyphens/>
        <w:ind w:left="720"/>
        <w:rPr>
          <w:sz w:val="22"/>
          <w:szCs w:val="22"/>
        </w:rPr>
      </w:pPr>
      <w:r w:rsidRPr="0095070D">
        <w:rPr>
          <w:sz w:val="22"/>
          <w:szCs w:val="22"/>
        </w:rPr>
        <w:t xml:space="preserve">(A)  </w:t>
      </w:r>
      <w:r w:rsidRPr="0095070D">
        <w:rPr>
          <w:sz w:val="22"/>
          <w:szCs w:val="22"/>
          <w:u w:val="single"/>
        </w:rPr>
        <w:t>Information Matches</w:t>
      </w:r>
      <w:r w:rsidRPr="0095070D">
        <w:rPr>
          <w:sz w:val="22"/>
          <w:szCs w:val="22"/>
        </w:rPr>
        <w:t xml:space="preserve">. </w:t>
      </w:r>
      <w:r w:rsidR="004B1983" w:rsidRPr="0095070D">
        <w:rPr>
          <w:sz w:val="22"/>
          <w:szCs w:val="22"/>
        </w:rPr>
        <w:t xml:space="preserve"> </w:t>
      </w:r>
      <w:r w:rsidRPr="0095070D">
        <w:rPr>
          <w:sz w:val="22"/>
          <w:szCs w:val="22"/>
        </w:rPr>
        <w:t xml:space="preserve">The MassHealth agency initiates information matches with other agencies and information sources as described at 130 CMR 502.004 in the following order, when an application is received </w:t>
      </w:r>
      <w:proofErr w:type="gramStart"/>
      <w:r w:rsidRPr="0095070D">
        <w:rPr>
          <w:sz w:val="22"/>
          <w:szCs w:val="22"/>
        </w:rPr>
        <w:t>in order to</w:t>
      </w:r>
      <w:proofErr w:type="gramEnd"/>
      <w:r w:rsidRPr="0095070D">
        <w:rPr>
          <w:sz w:val="22"/>
          <w:szCs w:val="22"/>
        </w:rPr>
        <w:t xml:space="preserve"> verify eligibility</w:t>
      </w:r>
      <w:r w:rsidR="00EB4B1E" w:rsidRPr="0095070D">
        <w:rPr>
          <w:sz w:val="22"/>
          <w:szCs w:val="22"/>
        </w:rPr>
        <w:t>:</w:t>
      </w:r>
    </w:p>
    <w:p w14:paraId="0A94B6C1" w14:textId="75CEC213" w:rsidR="00657550" w:rsidRPr="0095070D" w:rsidRDefault="00657550" w:rsidP="003D535A">
      <w:pPr>
        <w:widowControl w:val="0"/>
        <w:tabs>
          <w:tab w:val="left" w:pos="936"/>
          <w:tab w:val="left" w:pos="1314"/>
          <w:tab w:val="left" w:pos="1692"/>
          <w:tab w:val="left" w:pos="2070"/>
        </w:tabs>
        <w:ind w:left="1080"/>
        <w:rPr>
          <w:sz w:val="22"/>
          <w:szCs w:val="22"/>
        </w:rPr>
      </w:pPr>
      <w:r w:rsidRPr="0095070D">
        <w:rPr>
          <w:sz w:val="22"/>
          <w:szCs w:val="22"/>
        </w:rPr>
        <w:t xml:space="preserve">(1)  the Federal Data </w:t>
      </w:r>
      <w:r w:rsidR="78E89DA2" w:rsidRPr="0095070D">
        <w:rPr>
          <w:sz w:val="22"/>
          <w:szCs w:val="22"/>
        </w:rPr>
        <w:t xml:space="preserve">Services </w:t>
      </w:r>
      <w:r w:rsidRPr="0095070D">
        <w:rPr>
          <w:sz w:val="22"/>
          <w:szCs w:val="22"/>
        </w:rPr>
        <w:t>Hub, which matches with the Social Security Administration, the Department of Homeland Security, and the Internal Revenue Service; and</w:t>
      </w:r>
    </w:p>
    <w:p w14:paraId="0633BDAB" w14:textId="77777777" w:rsidR="00657550" w:rsidRPr="0095070D" w:rsidRDefault="00657550" w:rsidP="003D535A">
      <w:pPr>
        <w:widowControl w:val="0"/>
        <w:tabs>
          <w:tab w:val="left" w:pos="936"/>
          <w:tab w:val="left" w:pos="1310"/>
          <w:tab w:val="left" w:pos="1699"/>
          <w:tab w:val="left" w:pos="2074"/>
        </w:tabs>
        <w:suppressAutoHyphens/>
        <w:ind w:left="2016" w:hanging="936"/>
        <w:rPr>
          <w:sz w:val="22"/>
          <w:szCs w:val="22"/>
        </w:rPr>
      </w:pPr>
      <w:r w:rsidRPr="0095070D">
        <w:rPr>
          <w:sz w:val="22"/>
          <w:szCs w:val="22"/>
        </w:rPr>
        <w:t>(2)  other federal and state agencies and other informational services.</w:t>
      </w:r>
    </w:p>
    <w:p w14:paraId="09FFFB67" w14:textId="77777777" w:rsidR="00657550" w:rsidRPr="0095070D" w:rsidRDefault="00657550" w:rsidP="00657550">
      <w:pPr>
        <w:widowControl w:val="0"/>
        <w:tabs>
          <w:tab w:val="left" w:pos="936"/>
          <w:tab w:val="left" w:pos="1310"/>
          <w:tab w:val="left" w:pos="1699"/>
          <w:tab w:val="left" w:pos="2074"/>
        </w:tabs>
        <w:suppressAutoHyphens/>
        <w:ind w:left="936" w:hanging="936"/>
        <w:rPr>
          <w:sz w:val="22"/>
          <w:szCs w:val="22"/>
        </w:rPr>
      </w:pPr>
    </w:p>
    <w:p w14:paraId="3C5C4D53" w14:textId="77777777" w:rsidR="00657550" w:rsidRPr="0095070D" w:rsidRDefault="00657550" w:rsidP="003D535A">
      <w:pPr>
        <w:widowControl w:val="0"/>
        <w:tabs>
          <w:tab w:val="left" w:pos="936"/>
          <w:tab w:val="left" w:pos="1310"/>
          <w:tab w:val="left" w:pos="1699"/>
          <w:tab w:val="left" w:pos="2074"/>
        </w:tabs>
        <w:suppressAutoHyphens/>
        <w:ind w:left="720"/>
        <w:rPr>
          <w:sz w:val="22"/>
          <w:szCs w:val="22"/>
        </w:rPr>
      </w:pPr>
      <w:r w:rsidRPr="0095070D">
        <w:rPr>
          <w:sz w:val="22"/>
          <w:szCs w:val="22"/>
        </w:rPr>
        <w:t xml:space="preserve">(B)  </w:t>
      </w:r>
      <w:r w:rsidRPr="0095070D">
        <w:rPr>
          <w:sz w:val="22"/>
          <w:szCs w:val="22"/>
          <w:u w:val="single"/>
        </w:rPr>
        <w:t>Electronic Data Sources</w:t>
      </w:r>
      <w:r w:rsidRPr="0095070D">
        <w:rPr>
          <w:sz w:val="22"/>
          <w:szCs w:val="22"/>
        </w:rPr>
        <w:t xml:space="preserve">. </w:t>
      </w:r>
      <w:r w:rsidR="004B1983" w:rsidRPr="0095070D">
        <w:rPr>
          <w:sz w:val="22"/>
          <w:szCs w:val="22"/>
        </w:rPr>
        <w:t xml:space="preserve"> </w:t>
      </w:r>
      <w:r w:rsidRPr="0095070D">
        <w:rPr>
          <w:sz w:val="22"/>
          <w:szCs w:val="22"/>
        </w:rPr>
        <w:t>If electronic data sources are unable to verify or are not reasonably compatible with the attested information, additional documentation will be required from the individual.</w:t>
      </w:r>
    </w:p>
    <w:p w14:paraId="3C0F37C1" w14:textId="77777777" w:rsidR="00657550" w:rsidRPr="0095070D" w:rsidRDefault="00657550" w:rsidP="003D535A">
      <w:pPr>
        <w:widowControl w:val="0"/>
        <w:tabs>
          <w:tab w:val="left" w:pos="936"/>
          <w:tab w:val="left" w:pos="1310"/>
          <w:tab w:val="left" w:pos="1699"/>
          <w:tab w:val="left" w:pos="2074"/>
        </w:tabs>
        <w:suppressAutoHyphens/>
        <w:ind w:left="720" w:hanging="936"/>
        <w:rPr>
          <w:sz w:val="22"/>
          <w:szCs w:val="22"/>
        </w:rPr>
      </w:pPr>
    </w:p>
    <w:p w14:paraId="2EDAAF58" w14:textId="77777777" w:rsidR="00657550" w:rsidRPr="0095070D" w:rsidRDefault="00657550" w:rsidP="003D535A">
      <w:pPr>
        <w:widowControl w:val="0"/>
        <w:tabs>
          <w:tab w:val="left" w:pos="936"/>
          <w:tab w:val="left" w:pos="1310"/>
          <w:tab w:val="left" w:pos="1699"/>
          <w:tab w:val="left" w:pos="2074"/>
        </w:tabs>
        <w:suppressAutoHyphens/>
        <w:ind w:left="720"/>
        <w:rPr>
          <w:sz w:val="22"/>
          <w:szCs w:val="22"/>
        </w:rPr>
      </w:pPr>
      <w:r w:rsidRPr="0095070D">
        <w:rPr>
          <w:sz w:val="22"/>
          <w:szCs w:val="22"/>
        </w:rPr>
        <w:t xml:space="preserve">(C)  </w:t>
      </w:r>
      <w:r w:rsidRPr="0095070D">
        <w:rPr>
          <w:sz w:val="22"/>
          <w:szCs w:val="22"/>
          <w:u w:val="single"/>
        </w:rPr>
        <w:t>Request for Information Notice</w:t>
      </w:r>
      <w:r w:rsidRPr="0095070D">
        <w:rPr>
          <w:sz w:val="22"/>
          <w:szCs w:val="22"/>
        </w:rPr>
        <w:t xml:space="preserve">. </w:t>
      </w:r>
      <w:r w:rsidR="004B1983" w:rsidRPr="0095070D">
        <w:rPr>
          <w:sz w:val="22"/>
          <w:szCs w:val="22"/>
        </w:rPr>
        <w:t xml:space="preserve"> </w:t>
      </w:r>
      <w:r w:rsidRPr="0095070D">
        <w:rPr>
          <w:sz w:val="22"/>
          <w:szCs w:val="22"/>
        </w:rPr>
        <w:t>If additional documentation is required</w:t>
      </w:r>
      <w:r w:rsidR="00EB4B1E" w:rsidRPr="0095070D">
        <w:rPr>
          <w:sz w:val="22"/>
          <w:szCs w:val="22"/>
        </w:rPr>
        <w:t>,</w:t>
      </w:r>
      <w:r w:rsidRPr="0095070D">
        <w:rPr>
          <w:sz w:val="22"/>
          <w:szCs w:val="22"/>
        </w:rPr>
        <w:t xml:space="preserve"> including corroborative information as described at 130 CMR 502.001(B), a Request for Information Notice will be sent to the applicant listing all requested verifications and the deadline for submission of the requested verifications.</w:t>
      </w:r>
    </w:p>
    <w:p w14:paraId="1685A0B5" w14:textId="77777777" w:rsidR="00657550" w:rsidRPr="0095070D" w:rsidRDefault="00657550" w:rsidP="003D535A">
      <w:pPr>
        <w:widowControl w:val="0"/>
        <w:tabs>
          <w:tab w:val="left" w:pos="936"/>
          <w:tab w:val="left" w:pos="1310"/>
          <w:tab w:val="left" w:pos="1699"/>
          <w:tab w:val="left" w:pos="2074"/>
        </w:tabs>
        <w:suppressAutoHyphens/>
        <w:ind w:left="720" w:hanging="936"/>
        <w:rPr>
          <w:sz w:val="22"/>
          <w:szCs w:val="22"/>
        </w:rPr>
      </w:pPr>
    </w:p>
    <w:p w14:paraId="1F72FC26" w14:textId="77777777" w:rsidR="00657550" w:rsidRPr="0095070D" w:rsidRDefault="00657550" w:rsidP="003D535A">
      <w:pPr>
        <w:widowControl w:val="0"/>
        <w:tabs>
          <w:tab w:val="left" w:pos="936"/>
          <w:tab w:val="left" w:pos="1310"/>
          <w:tab w:val="left" w:pos="1699"/>
          <w:tab w:val="left" w:pos="2074"/>
        </w:tabs>
        <w:suppressAutoHyphens/>
        <w:ind w:left="720"/>
        <w:rPr>
          <w:sz w:val="22"/>
          <w:szCs w:val="22"/>
        </w:rPr>
      </w:pPr>
      <w:r w:rsidRPr="0095070D">
        <w:rPr>
          <w:sz w:val="22"/>
          <w:szCs w:val="22"/>
        </w:rPr>
        <w:t xml:space="preserve">(D)  </w:t>
      </w:r>
      <w:r w:rsidRPr="0095070D">
        <w:rPr>
          <w:sz w:val="22"/>
          <w:szCs w:val="22"/>
          <w:u w:val="single"/>
        </w:rPr>
        <w:t>Time Standards</w:t>
      </w:r>
      <w:r w:rsidRPr="0095070D">
        <w:rPr>
          <w:sz w:val="22"/>
          <w:szCs w:val="22"/>
        </w:rPr>
        <w:t xml:space="preserve">. </w:t>
      </w:r>
      <w:r w:rsidR="004B1983" w:rsidRPr="0095070D">
        <w:rPr>
          <w:sz w:val="22"/>
          <w:szCs w:val="22"/>
        </w:rPr>
        <w:t xml:space="preserve"> </w:t>
      </w:r>
      <w:r w:rsidRPr="0095070D">
        <w:rPr>
          <w:sz w:val="22"/>
          <w:szCs w:val="22"/>
        </w:rPr>
        <w:t>The following time standards apply to the verification of eligibility factors.</w:t>
      </w:r>
    </w:p>
    <w:p w14:paraId="4659941B" w14:textId="77777777" w:rsidR="00A54C3E" w:rsidRPr="0095070D" w:rsidRDefault="00A54C3E" w:rsidP="00A54C3E">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7593A347" w14:textId="77777777" w:rsidR="00A54C3E" w:rsidRPr="0095070D" w:rsidRDefault="00A54C3E" w:rsidP="00A54C3E">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66445" behindDoc="0" locked="0" layoutInCell="1" allowOverlap="1" wp14:anchorId="590BA2C3" wp14:editId="2E6FF599">
                <wp:simplePos x="0" y="0"/>
                <wp:positionH relativeFrom="column">
                  <wp:posOffset>-275590</wp:posOffset>
                </wp:positionH>
                <wp:positionV relativeFrom="paragraph">
                  <wp:posOffset>79374</wp:posOffset>
                </wp:positionV>
                <wp:extent cx="6248400" cy="0"/>
                <wp:effectExtent l="0" t="0" r="0" b="0"/>
                <wp:wrapNone/>
                <wp:docPr id="68274520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8F350" id="Straight Arrow Connector 19" o:spid="_x0000_s1026" type="#_x0000_t32" style="position:absolute;margin-left:-21.7pt;margin-top:6.25pt;width:492pt;height:0;z-index:2516664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BEBC1F8" w14:textId="77777777" w:rsidR="00A54C3E" w:rsidRPr="0095070D" w:rsidRDefault="00A54C3E" w:rsidP="00A54C3E">
      <w:pPr>
        <w:rPr>
          <w:rFonts w:ascii="Helvetica" w:hAnsi="Helvetica"/>
          <w:b/>
          <w:sz w:val="22"/>
          <w:szCs w:val="22"/>
        </w:rPr>
      </w:pPr>
      <w:r w:rsidRPr="0095070D">
        <w:rPr>
          <w:rFonts w:ascii="Helvetica" w:hAnsi="Helvetica"/>
          <w:b/>
          <w:sz w:val="22"/>
          <w:szCs w:val="22"/>
        </w:rPr>
        <w:t>Trans. by E.L. XXX</w:t>
      </w:r>
    </w:p>
    <w:p w14:paraId="5E7D2594" w14:textId="77777777" w:rsidR="00A54C3E" w:rsidRPr="0095070D" w:rsidRDefault="00A54C3E" w:rsidP="00A54C3E">
      <w:pPr>
        <w:rPr>
          <w:rFonts w:ascii="Helvetica" w:hAnsi="Helvetica"/>
          <w:b/>
          <w:sz w:val="22"/>
          <w:szCs w:val="22"/>
        </w:rPr>
      </w:pPr>
      <w:r w:rsidRPr="0095070D">
        <w:rPr>
          <w:rFonts w:ascii="Helvetica" w:hAnsi="Helvetica"/>
          <w:b/>
          <w:sz w:val="22"/>
          <w:szCs w:val="22"/>
        </w:rPr>
        <w:t>Rev. TBD</w:t>
      </w:r>
    </w:p>
    <w:p w14:paraId="02177A7B" w14:textId="77777777" w:rsidR="00A54C3E" w:rsidRDefault="00A54C3E" w:rsidP="00A54C3E">
      <w:pPr>
        <w:jc w:val="center"/>
        <w:rPr>
          <w:rFonts w:ascii="Helvetica" w:hAnsi="Helvetica"/>
          <w:b/>
          <w:bCs/>
          <w:sz w:val="22"/>
          <w:szCs w:val="22"/>
        </w:rPr>
      </w:pPr>
    </w:p>
    <w:p w14:paraId="59C280BF" w14:textId="77777777" w:rsidR="00A54C3E" w:rsidRPr="0095070D" w:rsidRDefault="00A54C3E" w:rsidP="00A54C3E">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15D204D8" w14:textId="77777777" w:rsidR="00A54C3E" w:rsidRPr="0095070D" w:rsidRDefault="00A54C3E" w:rsidP="00A54C3E">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67469" behindDoc="0" locked="0" layoutInCell="1" allowOverlap="1" wp14:anchorId="182DB17F" wp14:editId="2BFF107B">
                <wp:simplePos x="0" y="0"/>
                <wp:positionH relativeFrom="column">
                  <wp:posOffset>-271780</wp:posOffset>
                </wp:positionH>
                <wp:positionV relativeFrom="paragraph">
                  <wp:posOffset>126364</wp:posOffset>
                </wp:positionV>
                <wp:extent cx="6248400" cy="0"/>
                <wp:effectExtent l="0" t="0" r="0" b="0"/>
                <wp:wrapNone/>
                <wp:docPr id="1884770814"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99BD1" id="Straight Arrow Connector 18" o:spid="_x0000_s1026" type="#_x0000_t32" style="position:absolute;margin-left:-21.4pt;margin-top:9.95pt;width:492pt;height:0;z-index:25166746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5109AB3" w14:textId="77777777" w:rsidR="00A54C3E" w:rsidRPr="0095070D" w:rsidRDefault="00A54C3E" w:rsidP="00A54C3E">
      <w:pPr>
        <w:widowControl w:val="0"/>
        <w:tabs>
          <w:tab w:val="left" w:pos="630"/>
          <w:tab w:val="center" w:pos="4798"/>
        </w:tabs>
        <w:rPr>
          <w:sz w:val="22"/>
          <w:szCs w:val="22"/>
        </w:rPr>
      </w:pPr>
    </w:p>
    <w:p w14:paraId="194000B8" w14:textId="77777777" w:rsidR="00657550" w:rsidRPr="0095070D" w:rsidRDefault="00657550" w:rsidP="003D535A">
      <w:pPr>
        <w:widowControl w:val="0"/>
        <w:tabs>
          <w:tab w:val="left" w:pos="936"/>
          <w:tab w:val="left" w:pos="1314"/>
          <w:tab w:val="left" w:pos="1692"/>
          <w:tab w:val="left" w:pos="2070"/>
        </w:tabs>
        <w:ind w:left="1080"/>
        <w:rPr>
          <w:sz w:val="22"/>
          <w:szCs w:val="22"/>
        </w:rPr>
      </w:pPr>
      <w:r w:rsidRPr="0095070D">
        <w:rPr>
          <w:sz w:val="22"/>
          <w:szCs w:val="22"/>
        </w:rPr>
        <w:t>(1)  The applicant or member has 90 days from the receipt of the Request for Information Notice to provide all requested verifications.</w:t>
      </w:r>
    </w:p>
    <w:p w14:paraId="47684E30" w14:textId="77777777" w:rsidR="00657550" w:rsidRPr="0095070D" w:rsidRDefault="00657550" w:rsidP="003D535A">
      <w:pPr>
        <w:widowControl w:val="0"/>
        <w:tabs>
          <w:tab w:val="left" w:pos="936"/>
          <w:tab w:val="left" w:pos="1314"/>
          <w:tab w:val="left" w:pos="1692"/>
          <w:tab w:val="left" w:pos="2070"/>
        </w:tabs>
        <w:ind w:left="1080"/>
        <w:rPr>
          <w:sz w:val="22"/>
          <w:szCs w:val="22"/>
        </w:rPr>
      </w:pPr>
      <w:r w:rsidRPr="0095070D">
        <w:rPr>
          <w:sz w:val="22"/>
          <w:szCs w:val="22"/>
        </w:rPr>
        <w:t>(2)  If the applicant or member fails to provide verification of information within 90 days of receipt of the MassHealth agency's request, the MassHealth agency does one of the following.</w:t>
      </w:r>
    </w:p>
    <w:p w14:paraId="078C5BE3" w14:textId="77777777" w:rsidR="00657550" w:rsidRPr="0095070D" w:rsidRDefault="00657550" w:rsidP="003D535A">
      <w:pPr>
        <w:widowControl w:val="0"/>
        <w:tabs>
          <w:tab w:val="left" w:pos="936"/>
          <w:tab w:val="left" w:pos="1692"/>
          <w:tab w:val="left" w:pos="1800"/>
          <w:tab w:val="left" w:pos="2070"/>
        </w:tabs>
        <w:ind w:left="1440"/>
        <w:rPr>
          <w:sz w:val="22"/>
          <w:szCs w:val="22"/>
        </w:rPr>
      </w:pPr>
      <w:r w:rsidRPr="0095070D">
        <w:rPr>
          <w:sz w:val="22"/>
          <w:szCs w:val="22"/>
        </w:rPr>
        <w:t>(a)  If the required information is available from electronic data sources, the MassHealth agency uses that information to redetermine eligibility.</w:t>
      </w:r>
    </w:p>
    <w:p w14:paraId="2EADBBC7" w14:textId="77777777" w:rsidR="00657550" w:rsidRPr="0095070D" w:rsidRDefault="00657550" w:rsidP="003D535A">
      <w:pPr>
        <w:widowControl w:val="0"/>
        <w:tabs>
          <w:tab w:val="left" w:pos="936"/>
          <w:tab w:val="left" w:pos="1692"/>
          <w:tab w:val="left" w:pos="1800"/>
          <w:tab w:val="left" w:pos="2070"/>
        </w:tabs>
        <w:ind w:left="1440"/>
        <w:rPr>
          <w:sz w:val="22"/>
          <w:szCs w:val="22"/>
        </w:rPr>
      </w:pPr>
      <w:r w:rsidRPr="0095070D">
        <w:rPr>
          <w:sz w:val="22"/>
          <w:szCs w:val="22"/>
        </w:rPr>
        <w:t>(b)  If the required information is not available from electronic data sources, MassHealth coverage is denied or terminated except for individuals described at 130 CMR 502.001(D)(1) through (4).</w:t>
      </w:r>
    </w:p>
    <w:p w14:paraId="5A09907E" w14:textId="69469A04" w:rsidR="00657550" w:rsidRPr="0095070D" w:rsidRDefault="00657550" w:rsidP="47B38676">
      <w:pPr>
        <w:widowControl w:val="0"/>
        <w:tabs>
          <w:tab w:val="left" w:pos="936"/>
          <w:tab w:val="left" w:pos="1692"/>
          <w:tab w:val="left" w:pos="1800"/>
          <w:tab w:val="left" w:pos="2070"/>
        </w:tabs>
        <w:ind w:left="1440"/>
        <w:rPr>
          <w:sz w:val="22"/>
          <w:szCs w:val="22"/>
        </w:rPr>
      </w:pPr>
      <w:r w:rsidRPr="0095070D">
        <w:rPr>
          <w:sz w:val="22"/>
          <w:szCs w:val="22"/>
        </w:rPr>
        <w:t xml:space="preserve">(c)  If the required verifications are received within one year from the date of the application or renewal form was received, coverage is reinstated to </w:t>
      </w:r>
      <w:r w:rsidR="29446891" w:rsidRPr="0095070D">
        <w:rPr>
          <w:sz w:val="22"/>
          <w:szCs w:val="22"/>
        </w:rPr>
        <w:t xml:space="preserve"> the first day of the month in which the</w:t>
      </w:r>
      <w:r w:rsidRPr="0095070D">
        <w:rPr>
          <w:sz w:val="22"/>
          <w:szCs w:val="22"/>
        </w:rPr>
        <w:t xml:space="preserve">  verifications</w:t>
      </w:r>
      <w:r w:rsidR="5BDB212C" w:rsidRPr="0095070D">
        <w:rPr>
          <w:sz w:val="22"/>
          <w:szCs w:val="22"/>
        </w:rPr>
        <w:t xml:space="preserve"> were received</w:t>
      </w:r>
      <w:r w:rsidRPr="0095070D">
        <w:rPr>
          <w:sz w:val="22"/>
          <w:szCs w:val="22"/>
        </w:rPr>
        <w:t>.</w:t>
      </w:r>
    </w:p>
    <w:p w14:paraId="3BF90B63" w14:textId="77777777" w:rsidR="00657550" w:rsidRPr="0095070D" w:rsidRDefault="00657550" w:rsidP="003D535A">
      <w:pPr>
        <w:widowControl w:val="0"/>
        <w:tabs>
          <w:tab w:val="left" w:pos="936"/>
          <w:tab w:val="left" w:pos="1692"/>
          <w:tab w:val="left" w:pos="1800"/>
          <w:tab w:val="left" w:pos="2070"/>
        </w:tabs>
        <w:ind w:left="1440"/>
        <w:rPr>
          <w:sz w:val="22"/>
          <w:szCs w:val="22"/>
        </w:rPr>
      </w:pPr>
      <w:r w:rsidRPr="0095070D">
        <w:rPr>
          <w:sz w:val="22"/>
          <w:szCs w:val="22"/>
        </w:rPr>
        <w:t>(d)  If the required verifications are not received within one year of receipt of the previous application or renewal form, a new application must be completed.</w:t>
      </w:r>
    </w:p>
    <w:p w14:paraId="5C36B818" w14:textId="77777777" w:rsidR="00657550" w:rsidRPr="0095070D" w:rsidRDefault="00657550" w:rsidP="00657550">
      <w:pPr>
        <w:widowControl w:val="0"/>
        <w:tabs>
          <w:tab w:val="left" w:pos="936"/>
          <w:tab w:val="left" w:pos="1692"/>
          <w:tab w:val="left" w:pos="1800"/>
          <w:tab w:val="left" w:pos="2070"/>
        </w:tabs>
        <w:ind w:left="1699"/>
        <w:rPr>
          <w:sz w:val="22"/>
          <w:szCs w:val="22"/>
        </w:rPr>
      </w:pPr>
    </w:p>
    <w:p w14:paraId="2DD58877" w14:textId="34B21055" w:rsidR="00657550" w:rsidRPr="0095070D" w:rsidRDefault="00657550" w:rsidP="0021520F">
      <w:pPr>
        <w:widowControl w:val="0"/>
        <w:tabs>
          <w:tab w:val="left" w:pos="936"/>
          <w:tab w:val="left" w:pos="1314"/>
          <w:tab w:val="left" w:pos="1692"/>
          <w:tab w:val="left" w:pos="2070"/>
        </w:tabs>
        <w:suppressAutoHyphens/>
        <w:ind w:left="720"/>
        <w:rPr>
          <w:sz w:val="22"/>
          <w:szCs w:val="22"/>
        </w:rPr>
      </w:pPr>
      <w:r w:rsidRPr="0095070D">
        <w:rPr>
          <w:sz w:val="22"/>
          <w:szCs w:val="22"/>
        </w:rPr>
        <w:t xml:space="preserve">(E)  </w:t>
      </w:r>
      <w:r w:rsidRPr="0095070D">
        <w:rPr>
          <w:sz w:val="22"/>
          <w:szCs w:val="22"/>
          <w:u w:val="single"/>
        </w:rPr>
        <w:t>Provisional Eligibility</w:t>
      </w:r>
      <w:r w:rsidRPr="0095070D">
        <w:rPr>
          <w:sz w:val="22"/>
          <w:szCs w:val="22"/>
        </w:rPr>
        <w:t xml:space="preserve">. </w:t>
      </w:r>
      <w:r w:rsidR="004B1983" w:rsidRPr="0095070D">
        <w:rPr>
          <w:sz w:val="22"/>
          <w:szCs w:val="22"/>
        </w:rPr>
        <w:t xml:space="preserve"> </w:t>
      </w:r>
      <w:r w:rsidRPr="0095070D">
        <w:rPr>
          <w:sz w:val="22"/>
          <w:szCs w:val="22"/>
        </w:rPr>
        <w:t xml:space="preserve">The MassHealth agency will provide benefits while the applicant provides the MassHealth agency outstanding corroborative information in accordance with 130 CMR 502.003(D)(1), except for individuals described </w:t>
      </w:r>
      <w:r w:rsidR="657EB1B3" w:rsidRPr="0095070D">
        <w:rPr>
          <w:sz w:val="22"/>
          <w:szCs w:val="22"/>
        </w:rPr>
        <w:t>in</w:t>
      </w:r>
      <w:r w:rsidRPr="0095070D">
        <w:rPr>
          <w:sz w:val="22"/>
          <w:szCs w:val="22"/>
        </w:rPr>
        <w:t xml:space="preserve"> 130 CMR 502.003(E)(2). Except as further set forth below, the MassHealth agency will accept self-attestation for all eligibility factors other than citizenship and immigration </w:t>
      </w:r>
      <w:proofErr w:type="gramStart"/>
      <w:r w:rsidRPr="0095070D">
        <w:rPr>
          <w:sz w:val="22"/>
          <w:szCs w:val="22"/>
        </w:rPr>
        <w:t>status, and</w:t>
      </w:r>
      <w:proofErr w:type="gramEnd"/>
      <w:r w:rsidRPr="0095070D">
        <w:rPr>
          <w:sz w:val="22"/>
          <w:szCs w:val="22"/>
        </w:rPr>
        <w:t xml:space="preserve"> make a provisional eligibility determination as</w:t>
      </w:r>
      <w:r w:rsidR="0021520F">
        <w:rPr>
          <w:sz w:val="22"/>
          <w:szCs w:val="22"/>
        </w:rPr>
        <w:t xml:space="preserve"> </w:t>
      </w:r>
      <w:r w:rsidRPr="0095070D">
        <w:rPr>
          <w:sz w:val="22"/>
          <w:szCs w:val="22"/>
        </w:rPr>
        <w:t xml:space="preserve">if the applicant had supplied the information. MassHealth applicants can receive only one provisional eligibility approval during a 12-month period, unless the individual is pregnant. MassHealth members are required to enroll in managed care during the provisional eligibility period, if enrollment is otherwise required as described in 130 CMR 508.004: </w:t>
      </w:r>
      <w:r w:rsidR="00EB4B1E" w:rsidRPr="0095070D">
        <w:rPr>
          <w:i/>
          <w:iCs/>
          <w:sz w:val="22"/>
          <w:szCs w:val="22"/>
        </w:rPr>
        <w:t>Managed Care Organizations (MCOs)</w:t>
      </w:r>
      <w:r w:rsidRPr="0095070D">
        <w:rPr>
          <w:sz w:val="22"/>
          <w:szCs w:val="22"/>
        </w:rPr>
        <w:t>. MassHealth members who have been assessed a premium are subject to payment of premiums during the provisional eligibility period. Premium assistance is not awarded during the provisional eligibility period. It is only provided when all corroborative information has been received and the health</w:t>
      </w:r>
      <w:r w:rsidR="00EB4B1E" w:rsidRPr="0095070D">
        <w:rPr>
          <w:sz w:val="22"/>
          <w:szCs w:val="22"/>
        </w:rPr>
        <w:t xml:space="preserve"> </w:t>
      </w:r>
      <w:r w:rsidRPr="0095070D">
        <w:rPr>
          <w:sz w:val="22"/>
          <w:szCs w:val="22"/>
        </w:rPr>
        <w:t xml:space="preserve">insurance investigation is complete, as described in 130 CMR 505.000: </w:t>
      </w:r>
      <w:r w:rsidRPr="0095070D">
        <w:rPr>
          <w:i/>
          <w:iCs/>
          <w:sz w:val="22"/>
          <w:szCs w:val="22"/>
        </w:rPr>
        <w:t>Health Care Reform: MassHealth: Coverage Types</w:t>
      </w:r>
      <w:r w:rsidRPr="0095070D">
        <w:rPr>
          <w:sz w:val="22"/>
          <w:szCs w:val="22"/>
        </w:rPr>
        <w:t>. Provisional eligibility is subject to the following limitations.</w:t>
      </w:r>
    </w:p>
    <w:p w14:paraId="73E111E6" w14:textId="77777777" w:rsidR="00657550" w:rsidRPr="0095070D" w:rsidRDefault="00657550" w:rsidP="003D535A">
      <w:pPr>
        <w:widowControl w:val="0"/>
        <w:tabs>
          <w:tab w:val="left" w:pos="936"/>
          <w:tab w:val="left" w:pos="1314"/>
          <w:tab w:val="left" w:pos="1692"/>
          <w:tab w:val="left" w:pos="2070"/>
        </w:tabs>
        <w:ind w:left="1080"/>
        <w:rPr>
          <w:sz w:val="22"/>
          <w:szCs w:val="22"/>
        </w:rPr>
      </w:pPr>
      <w:r w:rsidRPr="0095070D">
        <w:rPr>
          <w:sz w:val="22"/>
          <w:szCs w:val="22"/>
        </w:rPr>
        <w:t xml:space="preserve">(1)  </w:t>
      </w:r>
      <w:r w:rsidRPr="0095070D">
        <w:rPr>
          <w:sz w:val="22"/>
          <w:szCs w:val="22"/>
          <w:u w:val="single"/>
        </w:rPr>
        <w:t>Coverage Date</w:t>
      </w:r>
      <w:r w:rsidRPr="0095070D">
        <w:rPr>
          <w:sz w:val="22"/>
          <w:szCs w:val="22"/>
        </w:rPr>
        <w:t xml:space="preserve">. </w:t>
      </w:r>
    </w:p>
    <w:p w14:paraId="1C788823" w14:textId="2120AA29" w:rsidR="00657550" w:rsidRPr="0095070D" w:rsidRDefault="00657550" w:rsidP="003D535A">
      <w:pPr>
        <w:widowControl w:val="0"/>
        <w:tabs>
          <w:tab w:val="left" w:pos="936"/>
          <w:tab w:val="left" w:pos="1314"/>
          <w:tab w:val="left" w:pos="1620"/>
          <w:tab w:val="left" w:pos="1692"/>
          <w:tab w:val="left" w:pos="2070"/>
        </w:tabs>
        <w:ind w:left="1440"/>
        <w:rPr>
          <w:sz w:val="22"/>
          <w:szCs w:val="22"/>
        </w:rPr>
      </w:pPr>
      <w:r w:rsidRPr="0095070D">
        <w:rPr>
          <w:sz w:val="22"/>
          <w:szCs w:val="22"/>
        </w:rPr>
        <w:t xml:space="preserve">(a)  Coverage for individuals who have been determined provisionally eligible begins </w:t>
      </w:r>
      <w:r w:rsidR="56FD6E39" w:rsidRPr="0095070D">
        <w:rPr>
          <w:sz w:val="22"/>
          <w:szCs w:val="22"/>
        </w:rPr>
        <w:t>on the first day of the month in which the application was received</w:t>
      </w:r>
      <w:r w:rsidRPr="0095070D">
        <w:rPr>
          <w:sz w:val="22"/>
          <w:szCs w:val="22"/>
        </w:rPr>
        <w:t>.</w:t>
      </w:r>
    </w:p>
    <w:p w14:paraId="570B69A0" w14:textId="14CD431C" w:rsidR="00657550" w:rsidRPr="0095070D" w:rsidRDefault="00657550" w:rsidP="003D535A">
      <w:pPr>
        <w:widowControl w:val="0"/>
        <w:tabs>
          <w:tab w:val="left" w:pos="936"/>
          <w:tab w:val="left" w:pos="1314"/>
          <w:tab w:val="left" w:pos="1692"/>
          <w:tab w:val="left" w:pos="2070"/>
        </w:tabs>
        <w:ind w:left="1440"/>
        <w:rPr>
          <w:sz w:val="22"/>
          <w:szCs w:val="22"/>
        </w:rPr>
      </w:pPr>
      <w:r w:rsidRPr="0095070D">
        <w:rPr>
          <w:sz w:val="22"/>
          <w:szCs w:val="22"/>
        </w:rPr>
        <w:t>(</w:t>
      </w:r>
      <w:r w:rsidR="00EB4B1E" w:rsidRPr="0095070D">
        <w:rPr>
          <w:sz w:val="22"/>
          <w:szCs w:val="22"/>
        </w:rPr>
        <w:t>b</w:t>
      </w:r>
      <w:r w:rsidRPr="0095070D">
        <w:rPr>
          <w:sz w:val="22"/>
          <w:szCs w:val="22"/>
        </w:rPr>
        <w:t>)  If all required verification</w:t>
      </w:r>
      <w:r w:rsidR="005F6579" w:rsidRPr="0095070D">
        <w:rPr>
          <w:sz w:val="22"/>
          <w:szCs w:val="22"/>
        </w:rPr>
        <w:t>s</w:t>
      </w:r>
      <w:r w:rsidRPr="0095070D">
        <w:rPr>
          <w:sz w:val="22"/>
          <w:szCs w:val="22"/>
        </w:rPr>
        <w:t xml:space="preserve"> are received before the end of the provisional eligibility period, retroactive coverage is provided </w:t>
      </w:r>
      <w:r w:rsidR="00916E03">
        <w:rPr>
          <w:sz w:val="22"/>
          <w:szCs w:val="22"/>
        </w:rPr>
        <w:t xml:space="preserve">under </w:t>
      </w:r>
      <w:r w:rsidRPr="0095070D">
        <w:rPr>
          <w:sz w:val="22"/>
          <w:szCs w:val="22"/>
        </w:rPr>
        <w:t xml:space="preserve">130 CMR </w:t>
      </w:r>
      <w:r w:rsidR="00C344C8" w:rsidRPr="0095070D">
        <w:rPr>
          <w:sz w:val="22"/>
          <w:szCs w:val="22"/>
        </w:rPr>
        <w:t>502.006(A)(2)</w:t>
      </w:r>
      <w:r w:rsidRPr="0095070D">
        <w:rPr>
          <w:sz w:val="22"/>
          <w:szCs w:val="22"/>
        </w:rPr>
        <w:t xml:space="preserve">. </w:t>
      </w:r>
    </w:p>
    <w:p w14:paraId="6BE000D4" w14:textId="77777777" w:rsidR="00657550" w:rsidRPr="0095070D" w:rsidRDefault="00657550" w:rsidP="003D535A">
      <w:pPr>
        <w:widowControl w:val="0"/>
        <w:tabs>
          <w:tab w:val="left" w:pos="936"/>
          <w:tab w:val="left" w:pos="1314"/>
          <w:tab w:val="left" w:pos="1692"/>
        </w:tabs>
        <w:ind w:left="1080"/>
        <w:rPr>
          <w:sz w:val="22"/>
          <w:szCs w:val="22"/>
        </w:rPr>
      </w:pPr>
      <w:r w:rsidRPr="0095070D">
        <w:rPr>
          <w:sz w:val="22"/>
          <w:szCs w:val="22"/>
        </w:rPr>
        <w:t xml:space="preserve">(2)  </w:t>
      </w:r>
      <w:r w:rsidRPr="0095070D">
        <w:rPr>
          <w:sz w:val="22"/>
          <w:szCs w:val="22"/>
          <w:u w:val="single"/>
        </w:rPr>
        <w:t>Limitations</w:t>
      </w:r>
      <w:r w:rsidRPr="0095070D">
        <w:rPr>
          <w:sz w:val="22"/>
          <w:szCs w:val="22"/>
        </w:rPr>
        <w:t xml:space="preserve">. </w:t>
      </w:r>
      <w:r w:rsidR="004B1983" w:rsidRPr="0095070D">
        <w:rPr>
          <w:sz w:val="22"/>
          <w:szCs w:val="22"/>
        </w:rPr>
        <w:t xml:space="preserve"> </w:t>
      </w:r>
      <w:r w:rsidRPr="0095070D">
        <w:rPr>
          <w:sz w:val="22"/>
          <w:szCs w:val="22"/>
        </w:rPr>
        <w:t>Provisional eligibility is subject to the following limitations.</w:t>
      </w:r>
    </w:p>
    <w:p w14:paraId="0B8CBFD4" w14:textId="4E9CC157" w:rsidR="00657550" w:rsidRPr="0095070D" w:rsidRDefault="00657550" w:rsidP="003D535A">
      <w:pPr>
        <w:widowControl w:val="0"/>
        <w:tabs>
          <w:tab w:val="left" w:pos="936"/>
          <w:tab w:val="left" w:pos="1314"/>
          <w:tab w:val="left" w:pos="1692"/>
        </w:tabs>
        <w:ind w:left="1440"/>
        <w:rPr>
          <w:sz w:val="22"/>
          <w:szCs w:val="22"/>
        </w:rPr>
      </w:pPr>
      <w:r w:rsidRPr="0095070D">
        <w:rPr>
          <w:sz w:val="22"/>
          <w:szCs w:val="22"/>
        </w:rPr>
        <w:t xml:space="preserve">(a) Provisional eligibility is not available for adults 21 years or older who have not verified all income in their MAGI household, as described at 130 CMR 506.000: </w:t>
      </w:r>
      <w:r w:rsidRPr="0095070D">
        <w:rPr>
          <w:i/>
          <w:iCs/>
          <w:sz w:val="22"/>
          <w:szCs w:val="22"/>
        </w:rPr>
        <w:t xml:space="preserve">Health Care Reform: </w:t>
      </w:r>
      <w:r w:rsidR="00EB4B1E" w:rsidRPr="0095070D">
        <w:rPr>
          <w:i/>
          <w:iCs/>
          <w:sz w:val="22"/>
          <w:szCs w:val="22"/>
        </w:rPr>
        <w:t>MassHealth:</w:t>
      </w:r>
      <w:r w:rsidR="00EB4B1E" w:rsidRPr="0095070D">
        <w:rPr>
          <w:sz w:val="22"/>
          <w:szCs w:val="22"/>
        </w:rPr>
        <w:t xml:space="preserve"> </w:t>
      </w:r>
      <w:r w:rsidRPr="0095070D">
        <w:rPr>
          <w:i/>
          <w:iCs/>
          <w:sz w:val="22"/>
          <w:szCs w:val="22"/>
        </w:rPr>
        <w:t>Financial Requirements</w:t>
      </w:r>
      <w:r w:rsidRPr="0095070D">
        <w:rPr>
          <w:sz w:val="22"/>
          <w:szCs w:val="22"/>
        </w:rPr>
        <w:t xml:space="preserve">, unless the individual is </w:t>
      </w:r>
    </w:p>
    <w:p w14:paraId="31A7D067" w14:textId="77777777" w:rsidR="00657550" w:rsidRPr="0095070D" w:rsidRDefault="00657550" w:rsidP="003D535A">
      <w:pPr>
        <w:widowControl w:val="0"/>
        <w:tabs>
          <w:tab w:val="left" w:pos="936"/>
          <w:tab w:val="left" w:pos="1350"/>
          <w:tab w:val="left" w:pos="1692"/>
          <w:tab w:val="left" w:pos="1800"/>
        </w:tabs>
        <w:ind w:left="1800"/>
        <w:rPr>
          <w:sz w:val="22"/>
          <w:szCs w:val="22"/>
        </w:rPr>
      </w:pPr>
      <w:r w:rsidRPr="0095070D">
        <w:rPr>
          <w:sz w:val="22"/>
          <w:szCs w:val="22"/>
        </w:rPr>
        <w:t xml:space="preserve">1.  pregnant </w:t>
      </w:r>
      <w:r w:rsidR="00162AB7" w:rsidRPr="0095070D">
        <w:rPr>
          <w:sz w:val="22"/>
          <w:szCs w:val="22"/>
        </w:rPr>
        <w:t xml:space="preserve">and has </w:t>
      </w:r>
      <w:r w:rsidRPr="0095070D">
        <w:rPr>
          <w:sz w:val="22"/>
          <w:szCs w:val="22"/>
        </w:rPr>
        <w:t>attested MAGI income at or below 200% of the federal poverty level (FPL);</w:t>
      </w:r>
    </w:p>
    <w:p w14:paraId="20017CFD" w14:textId="77777777" w:rsidR="00A54C3E" w:rsidRDefault="00657550" w:rsidP="003D535A">
      <w:pPr>
        <w:widowControl w:val="0"/>
        <w:tabs>
          <w:tab w:val="left" w:pos="936"/>
          <w:tab w:val="left" w:pos="1314"/>
          <w:tab w:val="left" w:pos="1692"/>
          <w:tab w:val="left" w:pos="1800"/>
        </w:tabs>
        <w:ind w:left="1800"/>
        <w:rPr>
          <w:sz w:val="22"/>
          <w:szCs w:val="22"/>
        </w:rPr>
      </w:pPr>
      <w:r w:rsidRPr="0095070D">
        <w:rPr>
          <w:sz w:val="22"/>
          <w:szCs w:val="22"/>
        </w:rPr>
        <w:t xml:space="preserve">2.  21 through 64 years of age </w:t>
      </w:r>
      <w:r w:rsidR="00162AB7" w:rsidRPr="0095070D">
        <w:rPr>
          <w:sz w:val="22"/>
          <w:szCs w:val="22"/>
        </w:rPr>
        <w:t>and</w:t>
      </w:r>
      <w:r w:rsidRPr="0095070D">
        <w:rPr>
          <w:sz w:val="22"/>
          <w:szCs w:val="22"/>
        </w:rPr>
        <w:t xml:space="preserve"> HIV-positive with attested MAGI income at or </w:t>
      </w:r>
    </w:p>
    <w:p w14:paraId="3ACD35F7" w14:textId="77777777" w:rsidR="00760CA5" w:rsidRPr="0095070D" w:rsidRDefault="00760CA5" w:rsidP="00760CA5">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6D9C265C" w14:textId="77777777" w:rsidR="00760CA5" w:rsidRPr="0095070D" w:rsidRDefault="00760CA5" w:rsidP="00760CA5">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69517" behindDoc="0" locked="0" layoutInCell="1" allowOverlap="1" wp14:anchorId="3F588333" wp14:editId="41AE0987">
                <wp:simplePos x="0" y="0"/>
                <wp:positionH relativeFrom="column">
                  <wp:posOffset>-275590</wp:posOffset>
                </wp:positionH>
                <wp:positionV relativeFrom="paragraph">
                  <wp:posOffset>79374</wp:posOffset>
                </wp:positionV>
                <wp:extent cx="6248400" cy="0"/>
                <wp:effectExtent l="0" t="0" r="0" b="0"/>
                <wp:wrapNone/>
                <wp:docPr id="316505287"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C4A4B" id="Straight Arrow Connector 19" o:spid="_x0000_s1026" type="#_x0000_t32" style="position:absolute;margin-left:-21.7pt;margin-top:6.25pt;width:492pt;height:0;z-index:25166951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A788B43" w14:textId="77777777" w:rsidR="00760CA5" w:rsidRPr="0095070D" w:rsidRDefault="00760CA5" w:rsidP="00760CA5">
      <w:pPr>
        <w:rPr>
          <w:rFonts w:ascii="Helvetica" w:hAnsi="Helvetica"/>
          <w:b/>
          <w:sz w:val="22"/>
          <w:szCs w:val="22"/>
        </w:rPr>
      </w:pPr>
      <w:r w:rsidRPr="0095070D">
        <w:rPr>
          <w:rFonts w:ascii="Helvetica" w:hAnsi="Helvetica"/>
          <w:b/>
          <w:sz w:val="22"/>
          <w:szCs w:val="22"/>
        </w:rPr>
        <w:t>Trans. by E.L. XXX</w:t>
      </w:r>
    </w:p>
    <w:p w14:paraId="1D835C4A" w14:textId="77777777" w:rsidR="00760CA5" w:rsidRPr="0095070D" w:rsidRDefault="00760CA5" w:rsidP="00760CA5">
      <w:pPr>
        <w:rPr>
          <w:rFonts w:ascii="Helvetica" w:hAnsi="Helvetica"/>
          <w:b/>
          <w:sz w:val="22"/>
          <w:szCs w:val="22"/>
        </w:rPr>
      </w:pPr>
      <w:r w:rsidRPr="0095070D">
        <w:rPr>
          <w:rFonts w:ascii="Helvetica" w:hAnsi="Helvetica"/>
          <w:b/>
          <w:sz w:val="22"/>
          <w:szCs w:val="22"/>
        </w:rPr>
        <w:t>Rev. TBD</w:t>
      </w:r>
    </w:p>
    <w:p w14:paraId="53783948" w14:textId="77777777" w:rsidR="00760CA5" w:rsidRDefault="00760CA5" w:rsidP="00760CA5">
      <w:pPr>
        <w:jc w:val="center"/>
        <w:rPr>
          <w:rFonts w:ascii="Helvetica" w:hAnsi="Helvetica"/>
          <w:b/>
          <w:bCs/>
          <w:sz w:val="22"/>
          <w:szCs w:val="22"/>
        </w:rPr>
      </w:pPr>
    </w:p>
    <w:p w14:paraId="463A540D" w14:textId="77777777" w:rsidR="00760CA5" w:rsidRPr="0095070D" w:rsidRDefault="00760CA5" w:rsidP="00760CA5">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46B748D8" w14:textId="77777777" w:rsidR="00760CA5" w:rsidRPr="0095070D" w:rsidRDefault="00760CA5" w:rsidP="00760CA5">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70541" behindDoc="0" locked="0" layoutInCell="1" allowOverlap="1" wp14:anchorId="4CB068B8" wp14:editId="26AE2B2B">
                <wp:simplePos x="0" y="0"/>
                <wp:positionH relativeFrom="column">
                  <wp:posOffset>-271780</wp:posOffset>
                </wp:positionH>
                <wp:positionV relativeFrom="paragraph">
                  <wp:posOffset>126364</wp:posOffset>
                </wp:positionV>
                <wp:extent cx="6248400" cy="0"/>
                <wp:effectExtent l="0" t="0" r="0" b="0"/>
                <wp:wrapNone/>
                <wp:docPr id="1938704234"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79134" id="Straight Arrow Connector 18" o:spid="_x0000_s1026" type="#_x0000_t32" style="position:absolute;margin-left:-21.4pt;margin-top:9.95pt;width:492pt;height:0;z-index:2516705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072634F" w14:textId="77777777" w:rsidR="00760CA5" w:rsidRPr="0095070D" w:rsidRDefault="00760CA5" w:rsidP="00760CA5">
      <w:pPr>
        <w:widowControl w:val="0"/>
        <w:tabs>
          <w:tab w:val="left" w:pos="630"/>
          <w:tab w:val="center" w:pos="4798"/>
        </w:tabs>
        <w:rPr>
          <w:sz w:val="22"/>
          <w:szCs w:val="22"/>
        </w:rPr>
      </w:pPr>
    </w:p>
    <w:p w14:paraId="0DF2D597" w14:textId="36456A08" w:rsidR="00657550" w:rsidRPr="0095070D" w:rsidRDefault="00657550" w:rsidP="003D535A">
      <w:pPr>
        <w:widowControl w:val="0"/>
        <w:tabs>
          <w:tab w:val="left" w:pos="936"/>
          <w:tab w:val="left" w:pos="1314"/>
          <w:tab w:val="left" w:pos="1692"/>
          <w:tab w:val="left" w:pos="1800"/>
        </w:tabs>
        <w:ind w:left="1800"/>
        <w:rPr>
          <w:sz w:val="22"/>
          <w:szCs w:val="22"/>
        </w:rPr>
      </w:pPr>
      <w:r w:rsidRPr="0095070D">
        <w:rPr>
          <w:sz w:val="22"/>
          <w:szCs w:val="22"/>
        </w:rPr>
        <w:t>below 200% of the FPL; or</w:t>
      </w:r>
    </w:p>
    <w:p w14:paraId="37F8B0FC" w14:textId="3C85F592" w:rsidR="00657550" w:rsidRPr="0095070D" w:rsidRDefault="00657550" w:rsidP="003D535A">
      <w:pPr>
        <w:widowControl w:val="0"/>
        <w:tabs>
          <w:tab w:val="left" w:pos="936"/>
          <w:tab w:val="left" w:pos="1314"/>
          <w:tab w:val="left" w:pos="1692"/>
          <w:tab w:val="left" w:pos="1800"/>
        </w:tabs>
        <w:ind w:left="1800"/>
        <w:rPr>
          <w:sz w:val="22"/>
          <w:szCs w:val="22"/>
        </w:rPr>
      </w:pPr>
      <w:r w:rsidRPr="0095070D">
        <w:rPr>
          <w:sz w:val="22"/>
          <w:szCs w:val="22"/>
        </w:rPr>
        <w:t xml:space="preserve">3.  in active treatment for breast or cervical cancer </w:t>
      </w:r>
      <w:r w:rsidR="00162AB7" w:rsidRPr="0095070D">
        <w:rPr>
          <w:sz w:val="22"/>
          <w:szCs w:val="22"/>
        </w:rPr>
        <w:t xml:space="preserve">and </w:t>
      </w:r>
      <w:r w:rsidRPr="0095070D">
        <w:rPr>
          <w:sz w:val="22"/>
          <w:szCs w:val="22"/>
        </w:rPr>
        <w:t xml:space="preserve">is younger than 65 years </w:t>
      </w:r>
      <w:r w:rsidR="008F02A3">
        <w:rPr>
          <w:sz w:val="22"/>
          <w:szCs w:val="22"/>
        </w:rPr>
        <w:t>of age</w:t>
      </w:r>
      <w:r w:rsidR="008F02A3" w:rsidRPr="0095070D">
        <w:rPr>
          <w:sz w:val="22"/>
          <w:szCs w:val="22"/>
        </w:rPr>
        <w:t xml:space="preserve"> </w:t>
      </w:r>
      <w:r w:rsidRPr="0095070D">
        <w:rPr>
          <w:sz w:val="22"/>
          <w:szCs w:val="22"/>
        </w:rPr>
        <w:t>with attested MAGI income at or below 250% of the FPL.</w:t>
      </w:r>
    </w:p>
    <w:p w14:paraId="5AAA970D" w14:textId="7A2ABCC6" w:rsidR="00657550" w:rsidRPr="0095070D" w:rsidRDefault="00657550" w:rsidP="003D535A">
      <w:pPr>
        <w:widowControl w:val="0"/>
        <w:tabs>
          <w:tab w:val="left" w:pos="936"/>
          <w:tab w:val="left" w:pos="1314"/>
          <w:tab w:val="left" w:pos="1692"/>
        </w:tabs>
        <w:ind w:left="1440"/>
        <w:rPr>
          <w:sz w:val="22"/>
          <w:szCs w:val="22"/>
        </w:rPr>
      </w:pPr>
      <w:r w:rsidRPr="0095070D">
        <w:rPr>
          <w:sz w:val="22"/>
          <w:szCs w:val="22"/>
        </w:rPr>
        <w:t xml:space="preserve">(b)  The MassHealth agency will not accept self-attestation of disability. Disability must be verified as described in 130 CMR 505.002(E)(1): </w:t>
      </w:r>
      <w:r w:rsidRPr="0095070D">
        <w:rPr>
          <w:i/>
          <w:sz w:val="22"/>
          <w:szCs w:val="22"/>
        </w:rPr>
        <w:t>Disabled Adults</w:t>
      </w:r>
      <w:r w:rsidRPr="0095070D">
        <w:rPr>
          <w:sz w:val="22"/>
          <w:szCs w:val="22"/>
        </w:rPr>
        <w:t xml:space="preserve">. Eligibility for applicants who apply for benefits </w:t>
      </w:r>
      <w:r w:rsidR="006F67B6" w:rsidRPr="0095070D">
        <w:rPr>
          <w:sz w:val="22"/>
          <w:szCs w:val="22"/>
        </w:rPr>
        <w:t>based on</w:t>
      </w:r>
      <w:r w:rsidRPr="0095070D">
        <w:rPr>
          <w:sz w:val="22"/>
          <w:szCs w:val="22"/>
        </w:rPr>
        <w:t xml:space="preserve"> disability will be determined as if they were not disabled until disability is verified as described in 130 CMR 505.002(E)(1): </w:t>
      </w:r>
      <w:r w:rsidRPr="0095070D">
        <w:rPr>
          <w:i/>
          <w:sz w:val="22"/>
          <w:szCs w:val="22"/>
        </w:rPr>
        <w:t>Disabled Adults</w:t>
      </w:r>
      <w:r w:rsidRPr="0095070D">
        <w:rPr>
          <w:sz w:val="22"/>
          <w:szCs w:val="22"/>
        </w:rPr>
        <w:t xml:space="preserve">. </w:t>
      </w:r>
    </w:p>
    <w:p w14:paraId="5D71AFF4" w14:textId="77777777" w:rsidR="00657550" w:rsidRPr="0095070D" w:rsidRDefault="00657550" w:rsidP="003D535A">
      <w:pPr>
        <w:widowControl w:val="0"/>
        <w:tabs>
          <w:tab w:val="left" w:pos="936"/>
          <w:tab w:val="left" w:pos="1314"/>
          <w:tab w:val="left" w:pos="1692"/>
        </w:tabs>
        <w:ind w:left="1440"/>
        <w:rPr>
          <w:sz w:val="22"/>
          <w:szCs w:val="22"/>
        </w:rPr>
      </w:pPr>
      <w:r w:rsidRPr="0095070D">
        <w:rPr>
          <w:sz w:val="22"/>
          <w:szCs w:val="22"/>
        </w:rPr>
        <w:t>(c)  A member’s coverage type will not be redetermined during the provisional eligibility period, except that members granted provisional eligibility who attest to pregnancy will be enrolled in MassHealth Standard.</w:t>
      </w:r>
    </w:p>
    <w:p w14:paraId="6D78027F" w14:textId="77777777" w:rsidR="00657550" w:rsidRPr="0095070D" w:rsidRDefault="00657550" w:rsidP="00657550">
      <w:pPr>
        <w:widowControl w:val="0"/>
        <w:tabs>
          <w:tab w:val="left" w:pos="936"/>
          <w:tab w:val="left" w:pos="1314"/>
          <w:tab w:val="left" w:pos="1692"/>
          <w:tab w:val="left" w:pos="1800"/>
        </w:tabs>
        <w:ind w:left="1710" w:hanging="396"/>
        <w:rPr>
          <w:sz w:val="22"/>
          <w:szCs w:val="22"/>
        </w:rPr>
      </w:pPr>
    </w:p>
    <w:p w14:paraId="3004C0B1" w14:textId="77777777" w:rsidR="00657550" w:rsidRPr="0095070D" w:rsidRDefault="00657550" w:rsidP="003D535A">
      <w:pPr>
        <w:tabs>
          <w:tab w:val="left" w:pos="1314"/>
          <w:tab w:val="left" w:pos="1692"/>
        </w:tabs>
        <w:ind w:left="720"/>
        <w:rPr>
          <w:sz w:val="22"/>
          <w:szCs w:val="22"/>
        </w:rPr>
      </w:pPr>
      <w:r w:rsidRPr="0095070D">
        <w:rPr>
          <w:sz w:val="22"/>
          <w:szCs w:val="22"/>
        </w:rPr>
        <w:t xml:space="preserve">(F)  </w:t>
      </w:r>
      <w:r w:rsidRPr="0095070D">
        <w:rPr>
          <w:sz w:val="22"/>
          <w:szCs w:val="22"/>
          <w:u w:val="single"/>
        </w:rPr>
        <w:t>Reasonable Opportunity to Verify Citizenship and Identity or Immigration Status</w:t>
      </w:r>
      <w:r w:rsidRPr="0095070D">
        <w:rPr>
          <w:sz w:val="22"/>
          <w:szCs w:val="22"/>
        </w:rPr>
        <w:t xml:space="preserve">. </w:t>
      </w:r>
      <w:r w:rsidR="004B1983" w:rsidRPr="0095070D">
        <w:rPr>
          <w:sz w:val="22"/>
          <w:szCs w:val="22"/>
        </w:rPr>
        <w:t xml:space="preserve"> </w:t>
      </w:r>
      <w:r w:rsidRPr="0095070D">
        <w:rPr>
          <w:sz w:val="22"/>
          <w:szCs w:val="22"/>
        </w:rPr>
        <w:t xml:space="preserve">The MassHealth agency provides applicants and members a reasonable opportunity period to provide satisfactory documentary evidence of citizenship and identity or immigration status if MassHealth’s electronic data matches are unable to verify the applicant’s citizenship or immigration status. </w:t>
      </w:r>
    </w:p>
    <w:p w14:paraId="41611833" w14:textId="77777777" w:rsidR="00381BAC" w:rsidRPr="0095070D" w:rsidRDefault="00657550" w:rsidP="003D535A">
      <w:pPr>
        <w:pStyle w:val="ban"/>
        <w:tabs>
          <w:tab w:val="clear" w:pos="936"/>
          <w:tab w:val="clear" w:pos="1314"/>
          <w:tab w:val="clear" w:pos="1692"/>
          <w:tab w:val="clear" w:pos="2070"/>
          <w:tab w:val="left" w:pos="1710"/>
        </w:tabs>
        <w:ind w:left="1080"/>
        <w:rPr>
          <w:rFonts w:ascii="Times New Roman" w:hAnsi="Times New Roman"/>
          <w:szCs w:val="22"/>
        </w:rPr>
      </w:pPr>
      <w:r w:rsidRPr="0095070D">
        <w:rPr>
          <w:rFonts w:ascii="Times New Roman" w:hAnsi="Times New Roman"/>
          <w:szCs w:val="22"/>
        </w:rPr>
        <w:t xml:space="preserve">(1)  </w:t>
      </w:r>
      <w:r w:rsidRPr="0095070D">
        <w:rPr>
          <w:rFonts w:ascii="Times New Roman" w:hAnsi="Times New Roman"/>
          <w:szCs w:val="22"/>
          <w:u w:val="single"/>
        </w:rPr>
        <w:t>Time Standards</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The reasonable period begins on, and extends</w:t>
      </w:r>
      <w:r w:rsidR="00381BAC" w:rsidRPr="0095070D">
        <w:rPr>
          <w:rFonts w:ascii="Times New Roman" w:hAnsi="Times New Roman"/>
          <w:szCs w:val="22"/>
        </w:rPr>
        <w:t xml:space="preserve"> 90 days from, the date on</w:t>
      </w:r>
      <w:r w:rsidRPr="0095070D">
        <w:rPr>
          <w:rFonts w:ascii="Times New Roman" w:hAnsi="Times New Roman"/>
          <w:szCs w:val="22"/>
        </w:rPr>
        <w:t xml:space="preserve"> which an applicant or member receives a reasonable opportunity notice.</w:t>
      </w:r>
    </w:p>
    <w:p w14:paraId="751BAAE5" w14:textId="101F8DF1" w:rsidR="00922245" w:rsidRPr="0095070D" w:rsidRDefault="4E21E45E" w:rsidP="003D535A">
      <w:pPr>
        <w:pStyle w:val="CommentText"/>
        <w:ind w:left="1080"/>
        <w:rPr>
          <w:sz w:val="22"/>
          <w:szCs w:val="22"/>
        </w:rPr>
      </w:pPr>
      <w:r w:rsidRPr="0095070D">
        <w:rPr>
          <w:sz w:val="22"/>
          <w:szCs w:val="22"/>
        </w:rPr>
        <w:t xml:space="preserve">(2)  </w:t>
      </w:r>
      <w:r w:rsidRPr="0095070D">
        <w:rPr>
          <w:sz w:val="22"/>
          <w:szCs w:val="22"/>
          <w:u w:val="single"/>
        </w:rPr>
        <w:t>Coverage Start Date</w:t>
      </w:r>
      <w:r w:rsidRPr="0095070D">
        <w:rPr>
          <w:sz w:val="22"/>
          <w:szCs w:val="22"/>
        </w:rPr>
        <w:t xml:space="preserve">. </w:t>
      </w:r>
    </w:p>
    <w:p w14:paraId="417802C3" w14:textId="126806A2" w:rsidR="000A1C99" w:rsidRPr="0095070D" w:rsidDel="009D6163" w:rsidRDefault="00922245" w:rsidP="003D535A">
      <w:pPr>
        <w:pStyle w:val="CommentText"/>
        <w:ind w:left="1440"/>
        <w:rPr>
          <w:sz w:val="22"/>
          <w:szCs w:val="22"/>
        </w:rPr>
      </w:pPr>
      <w:r w:rsidRPr="0095070D">
        <w:rPr>
          <w:sz w:val="22"/>
          <w:szCs w:val="22"/>
        </w:rPr>
        <w:t xml:space="preserve">(a)  </w:t>
      </w:r>
      <w:r w:rsidR="000A1C99" w:rsidRPr="0095070D">
        <w:rPr>
          <w:sz w:val="22"/>
          <w:szCs w:val="22"/>
        </w:rPr>
        <w:t xml:space="preserve">Coverage for individuals who are pregnant and children younger than 19 years </w:t>
      </w:r>
      <w:r w:rsidR="008F02A3">
        <w:rPr>
          <w:sz w:val="22"/>
          <w:szCs w:val="22"/>
        </w:rPr>
        <w:t>of age</w:t>
      </w:r>
      <w:r w:rsidR="008F02A3" w:rsidRPr="0095070D">
        <w:rPr>
          <w:sz w:val="22"/>
          <w:szCs w:val="22"/>
        </w:rPr>
        <w:t xml:space="preserve"> </w:t>
      </w:r>
      <w:r w:rsidR="000A1C99" w:rsidRPr="0095070D">
        <w:rPr>
          <w:sz w:val="22"/>
          <w:szCs w:val="22"/>
        </w:rPr>
        <w:t>who receive a reasonable</w:t>
      </w:r>
      <w:r w:rsidR="0048690B" w:rsidRPr="0095070D">
        <w:rPr>
          <w:sz w:val="22"/>
          <w:szCs w:val="22"/>
        </w:rPr>
        <w:t>-</w:t>
      </w:r>
      <w:r w:rsidR="000A1C99" w:rsidRPr="0095070D">
        <w:rPr>
          <w:sz w:val="22"/>
          <w:szCs w:val="22"/>
        </w:rPr>
        <w:t xml:space="preserve">opportunity period will begin </w:t>
      </w:r>
      <w:r w:rsidR="008B19DD" w:rsidRPr="0095070D">
        <w:rPr>
          <w:sz w:val="22"/>
          <w:szCs w:val="22"/>
        </w:rPr>
        <w:t>as follows.</w:t>
      </w:r>
      <w:r w:rsidR="000A1C99" w:rsidRPr="0095070D">
        <w:rPr>
          <w:sz w:val="22"/>
          <w:szCs w:val="22"/>
        </w:rPr>
        <w:t xml:space="preserve"> </w:t>
      </w:r>
    </w:p>
    <w:p w14:paraId="340EB826" w14:textId="77777777" w:rsidR="000A1C99" w:rsidRPr="0095070D" w:rsidDel="009D6163" w:rsidRDefault="000A1C99" w:rsidP="2DCF8B6C">
      <w:pPr>
        <w:ind w:left="1800"/>
        <w:rPr>
          <w:sz w:val="22"/>
          <w:szCs w:val="22"/>
        </w:rPr>
      </w:pPr>
      <w:r w:rsidRPr="0095070D">
        <w:rPr>
          <w:sz w:val="22"/>
          <w:szCs w:val="22"/>
        </w:rPr>
        <w:t xml:space="preserve">1. </w:t>
      </w:r>
      <w:r w:rsidR="004B1983" w:rsidRPr="0095070D">
        <w:rPr>
          <w:sz w:val="22"/>
          <w:szCs w:val="22"/>
        </w:rPr>
        <w:t xml:space="preserve"> </w:t>
      </w:r>
      <w:r w:rsidRPr="0095070D">
        <w:rPr>
          <w:sz w:val="22"/>
          <w:szCs w:val="22"/>
        </w:rPr>
        <w:t xml:space="preserve">If covered medical services were received during such </w:t>
      </w:r>
      <w:proofErr w:type="gramStart"/>
      <w:r w:rsidRPr="0095070D">
        <w:rPr>
          <w:sz w:val="22"/>
          <w:szCs w:val="22"/>
        </w:rPr>
        <w:t>period</w:t>
      </w:r>
      <w:proofErr w:type="gramEnd"/>
      <w:r w:rsidRPr="0095070D">
        <w:rPr>
          <w:sz w:val="22"/>
          <w:szCs w:val="22"/>
        </w:rPr>
        <w:t xml:space="preserve">, and the individual would have been eligible at the time services were provided, the start date of coverage is determined upon receipt of the application and may be retroactive to the first day of the third calendar month before the month of application except as specified in 130 CMR 502.006(C).  </w:t>
      </w:r>
    </w:p>
    <w:p w14:paraId="33BB6452" w14:textId="3BD32209" w:rsidR="000A1C99" w:rsidRPr="0095070D" w:rsidRDefault="009D6163" w:rsidP="2DCF8B6C">
      <w:pPr>
        <w:ind w:left="1800"/>
        <w:rPr>
          <w:sz w:val="22"/>
          <w:szCs w:val="22"/>
        </w:rPr>
      </w:pPr>
      <w:r w:rsidRPr="0095070D">
        <w:rPr>
          <w:sz w:val="22"/>
          <w:szCs w:val="22"/>
        </w:rPr>
        <w:t xml:space="preserve">2.  </w:t>
      </w:r>
      <w:r w:rsidR="7E73F4EB" w:rsidRPr="0095070D">
        <w:rPr>
          <w:sz w:val="22"/>
          <w:szCs w:val="22"/>
        </w:rPr>
        <w:t xml:space="preserve">If covered medical services were not received during such period, or the individual would not have been eligible at the time services were provided, the start date of coverage is determined upon receipt of the application and coverage begins </w:t>
      </w:r>
      <w:r w:rsidR="4D892AFF" w:rsidRPr="0095070D">
        <w:rPr>
          <w:sz w:val="22"/>
          <w:szCs w:val="22"/>
        </w:rPr>
        <w:t xml:space="preserve">on the first day of the month in which the application was received </w:t>
      </w:r>
      <w:r w:rsidR="7E73F4EB" w:rsidRPr="0095070D">
        <w:rPr>
          <w:sz w:val="22"/>
          <w:szCs w:val="22"/>
        </w:rPr>
        <w:t>, except as specified in 130 CMR 502.006(C).</w:t>
      </w:r>
    </w:p>
    <w:p w14:paraId="37046173" w14:textId="2DCD7B0D" w:rsidR="00922245" w:rsidRPr="0095070D" w:rsidDel="009D6163" w:rsidRDefault="000A1C99" w:rsidP="003D535A">
      <w:pPr>
        <w:pStyle w:val="CommentText"/>
        <w:ind w:left="1440"/>
        <w:rPr>
          <w:sz w:val="22"/>
          <w:szCs w:val="22"/>
        </w:rPr>
      </w:pPr>
      <w:r w:rsidRPr="0095070D">
        <w:rPr>
          <w:sz w:val="22"/>
          <w:szCs w:val="22"/>
        </w:rPr>
        <w:t xml:space="preserve">(b)  Coverage for all other individuals who receive a reasonable-opportunity period begins </w:t>
      </w:r>
      <w:r w:rsidR="410D58BF" w:rsidRPr="0095070D">
        <w:rPr>
          <w:sz w:val="22"/>
          <w:szCs w:val="22"/>
        </w:rPr>
        <w:t xml:space="preserve"> on the first day of the month in which the application was received</w:t>
      </w:r>
      <w:r w:rsidRPr="0095070D">
        <w:rPr>
          <w:sz w:val="22"/>
          <w:szCs w:val="22"/>
        </w:rPr>
        <w:t xml:space="preserve">. </w:t>
      </w:r>
    </w:p>
    <w:p w14:paraId="3E1B5371" w14:textId="768D5CC5" w:rsidR="00922245" w:rsidRPr="0095070D" w:rsidRDefault="00922245" w:rsidP="003D535A">
      <w:pPr>
        <w:pStyle w:val="CommentText"/>
        <w:ind w:left="1440"/>
        <w:rPr>
          <w:sz w:val="22"/>
          <w:szCs w:val="22"/>
        </w:rPr>
      </w:pPr>
      <w:r w:rsidRPr="0095070D">
        <w:rPr>
          <w:sz w:val="22"/>
          <w:szCs w:val="22"/>
        </w:rPr>
        <w:t xml:space="preserve">(c)  If satisfactory documentary evidence of citizenship and </w:t>
      </w:r>
      <w:r w:rsidR="00F732A2" w:rsidRPr="0095070D">
        <w:rPr>
          <w:sz w:val="22"/>
          <w:szCs w:val="22"/>
        </w:rPr>
        <w:t>identity</w:t>
      </w:r>
      <w:r w:rsidR="009806E8" w:rsidRPr="0095070D">
        <w:rPr>
          <w:sz w:val="22"/>
          <w:szCs w:val="22"/>
        </w:rPr>
        <w:t xml:space="preserve"> </w:t>
      </w:r>
      <w:r w:rsidRPr="0095070D">
        <w:rPr>
          <w:sz w:val="22"/>
          <w:szCs w:val="22"/>
        </w:rPr>
        <w:t xml:space="preserve">or immigration status is received before the end of the reasonable-opportunity period, retroactive coverage is provided in accordance with </w:t>
      </w:r>
      <w:bookmarkStart w:id="0" w:name="_Hlk174473370"/>
      <w:r w:rsidRPr="0095070D">
        <w:rPr>
          <w:sz w:val="22"/>
          <w:szCs w:val="22"/>
        </w:rPr>
        <w:t>130 CMR 50</w:t>
      </w:r>
      <w:r w:rsidR="00C344C8" w:rsidRPr="0095070D">
        <w:rPr>
          <w:sz w:val="22"/>
          <w:szCs w:val="22"/>
        </w:rPr>
        <w:t>2</w:t>
      </w:r>
      <w:r w:rsidRPr="0095070D">
        <w:rPr>
          <w:sz w:val="22"/>
          <w:szCs w:val="22"/>
        </w:rPr>
        <w:t>.00</w:t>
      </w:r>
      <w:r w:rsidR="00C344C8" w:rsidRPr="0095070D">
        <w:rPr>
          <w:sz w:val="22"/>
          <w:szCs w:val="22"/>
        </w:rPr>
        <w:t>6(A)(2)</w:t>
      </w:r>
      <w:bookmarkEnd w:id="0"/>
      <w:r w:rsidRPr="0095070D">
        <w:rPr>
          <w:sz w:val="22"/>
          <w:szCs w:val="22"/>
        </w:rPr>
        <w:t xml:space="preserve">. </w:t>
      </w:r>
    </w:p>
    <w:p w14:paraId="395CE7A6" w14:textId="77777777" w:rsidR="00922245" w:rsidRPr="0095070D" w:rsidRDefault="00922245" w:rsidP="00922245">
      <w:pPr>
        <w:pStyle w:val="CommentText"/>
        <w:ind w:left="1710"/>
      </w:pPr>
    </w:p>
    <w:p w14:paraId="3C2F9DBA" w14:textId="77777777" w:rsidR="00922245" w:rsidRPr="0095070D" w:rsidRDefault="00922245" w:rsidP="003D535A">
      <w:pPr>
        <w:pStyle w:val="CommentText"/>
        <w:ind w:left="720"/>
        <w:rPr>
          <w:sz w:val="22"/>
          <w:szCs w:val="22"/>
        </w:rPr>
      </w:pPr>
      <w:r w:rsidRPr="0095070D">
        <w:rPr>
          <w:sz w:val="22"/>
          <w:szCs w:val="22"/>
        </w:rPr>
        <w:t xml:space="preserve">(G)  </w:t>
      </w:r>
      <w:r w:rsidRPr="0095070D">
        <w:rPr>
          <w:sz w:val="22"/>
          <w:szCs w:val="22"/>
          <w:u w:val="single"/>
        </w:rPr>
        <w:t>Reasonable Opportunity Extension</w:t>
      </w:r>
      <w:r w:rsidRPr="0095070D">
        <w:rPr>
          <w:sz w:val="22"/>
          <w:szCs w:val="22"/>
        </w:rPr>
        <w:t xml:space="preserve">. </w:t>
      </w:r>
      <w:r w:rsidR="004B1983" w:rsidRPr="0095070D">
        <w:rPr>
          <w:sz w:val="22"/>
          <w:szCs w:val="22"/>
        </w:rPr>
        <w:t xml:space="preserve"> </w:t>
      </w:r>
      <w:r w:rsidRPr="0095070D">
        <w:rPr>
          <w:sz w:val="22"/>
          <w:szCs w:val="22"/>
        </w:rPr>
        <w:t xml:space="preserve">Applicants or members who have made a good faith effort to resolve inconsistencies or obtain verification of immigration status may receive a 90-day extension. Requests for a reasonable opportunity extension must be made before the expiration of the verification </w:t>
      </w:r>
      <w:proofErr w:type="gramStart"/>
      <w:r w:rsidRPr="0095070D">
        <w:rPr>
          <w:sz w:val="22"/>
          <w:szCs w:val="22"/>
        </w:rPr>
        <w:t>time period</w:t>
      </w:r>
      <w:proofErr w:type="gramEnd"/>
      <w:r w:rsidRPr="0095070D">
        <w:rPr>
          <w:sz w:val="22"/>
          <w:szCs w:val="22"/>
        </w:rPr>
        <w:t>.</w:t>
      </w:r>
    </w:p>
    <w:p w14:paraId="09C2BAEC" w14:textId="77777777" w:rsidR="00922245" w:rsidRPr="0095070D" w:rsidRDefault="00922245" w:rsidP="00922245">
      <w:pPr>
        <w:widowControl w:val="0"/>
        <w:tabs>
          <w:tab w:val="left" w:pos="936"/>
          <w:tab w:val="left" w:pos="1692"/>
          <w:tab w:val="left" w:pos="1800"/>
          <w:tab w:val="left" w:pos="2070"/>
        </w:tabs>
        <w:ind w:left="936" w:hanging="810"/>
        <w:rPr>
          <w:sz w:val="22"/>
          <w:szCs w:val="22"/>
        </w:rPr>
      </w:pPr>
    </w:p>
    <w:p w14:paraId="02BADFAD" w14:textId="77777777" w:rsidR="00760CA5" w:rsidRPr="0095070D" w:rsidRDefault="00760CA5" w:rsidP="00760CA5">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56239529" w14:textId="77777777" w:rsidR="00760CA5" w:rsidRPr="0095070D" w:rsidRDefault="00760CA5" w:rsidP="00760CA5">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72589" behindDoc="0" locked="0" layoutInCell="1" allowOverlap="1" wp14:anchorId="351C0BCA" wp14:editId="0FFD0559">
                <wp:simplePos x="0" y="0"/>
                <wp:positionH relativeFrom="column">
                  <wp:posOffset>-275590</wp:posOffset>
                </wp:positionH>
                <wp:positionV relativeFrom="paragraph">
                  <wp:posOffset>79374</wp:posOffset>
                </wp:positionV>
                <wp:extent cx="6248400" cy="0"/>
                <wp:effectExtent l="0" t="0" r="0" b="0"/>
                <wp:wrapNone/>
                <wp:docPr id="131136169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62C81" id="Straight Arrow Connector 19" o:spid="_x0000_s1026" type="#_x0000_t32" style="position:absolute;margin-left:-21.7pt;margin-top:6.25pt;width:492pt;height:0;z-index:25167258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E1E3145" w14:textId="77777777" w:rsidR="00760CA5" w:rsidRPr="0095070D" w:rsidRDefault="00760CA5" w:rsidP="00760CA5">
      <w:pPr>
        <w:rPr>
          <w:rFonts w:ascii="Helvetica" w:hAnsi="Helvetica"/>
          <w:b/>
          <w:sz w:val="22"/>
          <w:szCs w:val="22"/>
        </w:rPr>
      </w:pPr>
      <w:r w:rsidRPr="0095070D">
        <w:rPr>
          <w:rFonts w:ascii="Helvetica" w:hAnsi="Helvetica"/>
          <w:b/>
          <w:sz w:val="22"/>
          <w:szCs w:val="22"/>
        </w:rPr>
        <w:t>Trans. by E.L. XXX</w:t>
      </w:r>
    </w:p>
    <w:p w14:paraId="5754F9B5" w14:textId="77777777" w:rsidR="00760CA5" w:rsidRPr="0095070D" w:rsidRDefault="00760CA5" w:rsidP="00760CA5">
      <w:pPr>
        <w:rPr>
          <w:rFonts w:ascii="Helvetica" w:hAnsi="Helvetica"/>
          <w:b/>
          <w:sz w:val="22"/>
          <w:szCs w:val="22"/>
        </w:rPr>
      </w:pPr>
      <w:r w:rsidRPr="0095070D">
        <w:rPr>
          <w:rFonts w:ascii="Helvetica" w:hAnsi="Helvetica"/>
          <w:b/>
          <w:sz w:val="22"/>
          <w:szCs w:val="22"/>
        </w:rPr>
        <w:t>Rev. TBD</w:t>
      </w:r>
    </w:p>
    <w:p w14:paraId="71FC8631" w14:textId="77777777" w:rsidR="00760CA5" w:rsidRDefault="00760CA5" w:rsidP="00760CA5">
      <w:pPr>
        <w:jc w:val="center"/>
        <w:rPr>
          <w:rFonts w:ascii="Helvetica" w:hAnsi="Helvetica"/>
          <w:b/>
          <w:bCs/>
          <w:sz w:val="22"/>
          <w:szCs w:val="22"/>
        </w:rPr>
      </w:pPr>
    </w:p>
    <w:p w14:paraId="7FB50626" w14:textId="77777777" w:rsidR="00760CA5" w:rsidRPr="0095070D" w:rsidRDefault="00760CA5" w:rsidP="00760CA5">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5EB9E5DA" w14:textId="77777777" w:rsidR="00760CA5" w:rsidRPr="0095070D" w:rsidRDefault="00760CA5" w:rsidP="00760CA5">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73613" behindDoc="0" locked="0" layoutInCell="1" allowOverlap="1" wp14:anchorId="78C2ED50" wp14:editId="691708ED">
                <wp:simplePos x="0" y="0"/>
                <wp:positionH relativeFrom="column">
                  <wp:posOffset>-271780</wp:posOffset>
                </wp:positionH>
                <wp:positionV relativeFrom="paragraph">
                  <wp:posOffset>126364</wp:posOffset>
                </wp:positionV>
                <wp:extent cx="6248400" cy="0"/>
                <wp:effectExtent l="0" t="0" r="0" b="0"/>
                <wp:wrapNone/>
                <wp:docPr id="187342240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4ABCA" id="Straight Arrow Connector 18" o:spid="_x0000_s1026" type="#_x0000_t32" style="position:absolute;margin-left:-21.4pt;margin-top:9.95pt;width:492pt;height:0;z-index:25167361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CB3B463" w14:textId="77777777" w:rsidR="00760CA5" w:rsidRPr="0095070D" w:rsidRDefault="00760CA5" w:rsidP="00760CA5">
      <w:pPr>
        <w:widowControl w:val="0"/>
        <w:tabs>
          <w:tab w:val="left" w:pos="630"/>
          <w:tab w:val="center" w:pos="4798"/>
        </w:tabs>
        <w:rPr>
          <w:sz w:val="22"/>
          <w:szCs w:val="22"/>
        </w:rPr>
      </w:pPr>
    </w:p>
    <w:p w14:paraId="0E8994C1" w14:textId="77777777" w:rsidR="00922245" w:rsidRPr="0095070D" w:rsidRDefault="00922245" w:rsidP="003D535A">
      <w:pPr>
        <w:widowControl w:val="0"/>
        <w:tabs>
          <w:tab w:val="left" w:pos="936"/>
          <w:tab w:val="left" w:pos="1692"/>
          <w:tab w:val="left" w:pos="1800"/>
          <w:tab w:val="left" w:pos="2070"/>
        </w:tabs>
        <w:ind w:left="1530" w:hanging="810"/>
        <w:rPr>
          <w:sz w:val="22"/>
          <w:szCs w:val="22"/>
        </w:rPr>
      </w:pPr>
      <w:r w:rsidRPr="0095070D">
        <w:rPr>
          <w:sz w:val="22"/>
          <w:szCs w:val="22"/>
        </w:rPr>
        <w:t xml:space="preserve">(H)  </w:t>
      </w:r>
      <w:r w:rsidRPr="0095070D">
        <w:rPr>
          <w:sz w:val="22"/>
          <w:szCs w:val="22"/>
          <w:u w:val="single"/>
        </w:rPr>
        <w:t>Hospital-</w:t>
      </w:r>
      <w:r w:rsidR="00F33B6E" w:rsidRPr="0095070D">
        <w:rPr>
          <w:sz w:val="22"/>
          <w:szCs w:val="22"/>
          <w:u w:val="single"/>
        </w:rPr>
        <w:t>d</w:t>
      </w:r>
      <w:r w:rsidRPr="0095070D">
        <w:rPr>
          <w:sz w:val="22"/>
          <w:szCs w:val="22"/>
          <w:u w:val="single"/>
        </w:rPr>
        <w:t>etermined Presumptive Eligibility</w:t>
      </w:r>
      <w:r w:rsidRPr="0095070D">
        <w:rPr>
          <w:sz w:val="22"/>
          <w:szCs w:val="22"/>
        </w:rPr>
        <w:t>.</w:t>
      </w:r>
    </w:p>
    <w:p w14:paraId="4F1C5940" w14:textId="77777777" w:rsidR="00922245" w:rsidRPr="0095070D" w:rsidRDefault="00922245" w:rsidP="003D535A">
      <w:pPr>
        <w:widowControl w:val="0"/>
        <w:tabs>
          <w:tab w:val="left" w:pos="936"/>
          <w:tab w:val="left" w:pos="1314"/>
          <w:tab w:val="left" w:pos="1692"/>
          <w:tab w:val="left" w:pos="2070"/>
        </w:tabs>
        <w:ind w:left="1080"/>
        <w:rPr>
          <w:sz w:val="22"/>
          <w:szCs w:val="22"/>
        </w:rPr>
      </w:pPr>
      <w:r w:rsidRPr="0095070D">
        <w:rPr>
          <w:sz w:val="22"/>
          <w:szCs w:val="22"/>
        </w:rPr>
        <w:t xml:space="preserve">(1)  </w:t>
      </w:r>
      <w:r w:rsidRPr="0095070D">
        <w:rPr>
          <w:sz w:val="22"/>
          <w:szCs w:val="22"/>
          <w:u w:val="single"/>
        </w:rPr>
        <w:t>Presumptive Eligibility Determinations</w:t>
      </w:r>
      <w:r w:rsidRPr="0095070D">
        <w:rPr>
          <w:sz w:val="22"/>
          <w:szCs w:val="22"/>
        </w:rPr>
        <w:t xml:space="preserve">. </w:t>
      </w:r>
      <w:r w:rsidR="004B1983" w:rsidRPr="0095070D">
        <w:rPr>
          <w:sz w:val="22"/>
          <w:szCs w:val="22"/>
        </w:rPr>
        <w:t xml:space="preserve"> </w:t>
      </w:r>
      <w:r w:rsidRPr="0095070D">
        <w:rPr>
          <w:sz w:val="22"/>
          <w:szCs w:val="22"/>
        </w:rPr>
        <w:t xml:space="preserve">A qualified hospital may make presumptive eligibility determinations for its patients in accordance with 130 CMR 450.110: </w:t>
      </w:r>
      <w:r w:rsidRPr="0095070D">
        <w:rPr>
          <w:i/>
          <w:sz w:val="22"/>
          <w:szCs w:val="22"/>
        </w:rPr>
        <w:t>Hospital</w:t>
      </w:r>
      <w:r w:rsidR="00211904" w:rsidRPr="0095070D">
        <w:rPr>
          <w:i/>
          <w:sz w:val="22"/>
          <w:szCs w:val="22"/>
        </w:rPr>
        <w:t>-</w:t>
      </w:r>
      <w:r w:rsidR="00851CD3" w:rsidRPr="0095070D">
        <w:rPr>
          <w:i/>
          <w:sz w:val="22"/>
          <w:szCs w:val="22"/>
        </w:rPr>
        <w:t xml:space="preserve"> </w:t>
      </w:r>
      <w:r w:rsidR="00211904" w:rsidRPr="0095070D">
        <w:rPr>
          <w:i/>
          <w:sz w:val="22"/>
          <w:szCs w:val="22"/>
        </w:rPr>
        <w:t>d</w:t>
      </w:r>
      <w:r w:rsidRPr="0095070D">
        <w:rPr>
          <w:i/>
          <w:sz w:val="22"/>
          <w:szCs w:val="22"/>
        </w:rPr>
        <w:t>etermined Presumptive Eligibility</w:t>
      </w:r>
      <w:r w:rsidRPr="0095070D">
        <w:rPr>
          <w:sz w:val="22"/>
          <w:szCs w:val="22"/>
        </w:rPr>
        <w:t>. Presumptive eligibility will be determined based on attested information. The MassHealth agency will use estimated gross household income rather than MassHealth MAGI to assess whether the financial requirements described below have been met. The qualified hospital may determine presumptive eligibility for the following:</w:t>
      </w:r>
    </w:p>
    <w:p w14:paraId="0D98BB61" w14:textId="77777777" w:rsidR="00922245" w:rsidRPr="0095070D" w:rsidRDefault="00922245" w:rsidP="003D535A">
      <w:pPr>
        <w:widowControl w:val="0"/>
        <w:tabs>
          <w:tab w:val="left" w:pos="936"/>
          <w:tab w:val="left" w:pos="1314"/>
          <w:tab w:val="left" w:pos="1710"/>
        </w:tabs>
        <w:ind w:left="1440"/>
        <w:rPr>
          <w:sz w:val="22"/>
          <w:szCs w:val="22"/>
        </w:rPr>
      </w:pPr>
      <w:r w:rsidRPr="0095070D">
        <w:rPr>
          <w:sz w:val="22"/>
          <w:szCs w:val="22"/>
        </w:rPr>
        <w:t xml:space="preserve">(a)  MassHealth Standard if the individual appears to meet categorical and financial requirements in 130 CMR 505.002: </w:t>
      </w:r>
      <w:r w:rsidRPr="0095070D">
        <w:rPr>
          <w:i/>
          <w:sz w:val="22"/>
          <w:szCs w:val="22"/>
        </w:rPr>
        <w:t>MassHealth Standard</w:t>
      </w:r>
      <w:r w:rsidRPr="0095070D">
        <w:rPr>
          <w:sz w:val="22"/>
          <w:szCs w:val="22"/>
        </w:rPr>
        <w:t xml:space="preserve"> and the individual is</w:t>
      </w:r>
    </w:p>
    <w:p w14:paraId="37592486" w14:textId="282CF4D8"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1.</w:t>
      </w:r>
      <w:r w:rsidR="00922245" w:rsidRPr="0095070D">
        <w:rPr>
          <w:sz w:val="22"/>
          <w:szCs w:val="22"/>
        </w:rPr>
        <w:t xml:space="preserve">  a child younger than one year </w:t>
      </w:r>
      <w:r w:rsidR="008F02A3">
        <w:rPr>
          <w:sz w:val="22"/>
          <w:szCs w:val="22"/>
        </w:rPr>
        <w:t>of age</w:t>
      </w:r>
      <w:r w:rsidR="00922245" w:rsidRPr="0095070D">
        <w:rPr>
          <w:sz w:val="22"/>
          <w:szCs w:val="22"/>
        </w:rPr>
        <w:t>;</w:t>
      </w:r>
    </w:p>
    <w:p w14:paraId="71DAE991" w14:textId="5FB9BEEF"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2.</w:t>
      </w:r>
      <w:r w:rsidR="00922245" w:rsidRPr="0095070D">
        <w:rPr>
          <w:sz w:val="22"/>
          <w:szCs w:val="22"/>
        </w:rPr>
        <w:t xml:space="preserve">  a child one through 18 years </w:t>
      </w:r>
      <w:r w:rsidR="008F02A3">
        <w:rPr>
          <w:sz w:val="22"/>
          <w:szCs w:val="22"/>
        </w:rPr>
        <w:t>of age</w:t>
      </w:r>
      <w:r w:rsidR="00922245" w:rsidRPr="0095070D">
        <w:rPr>
          <w:sz w:val="22"/>
          <w:szCs w:val="22"/>
        </w:rPr>
        <w:t>;</w:t>
      </w:r>
    </w:p>
    <w:p w14:paraId="763F450D" w14:textId="73DEC710"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3.</w:t>
      </w:r>
      <w:r w:rsidR="00922245" w:rsidRPr="0095070D">
        <w:rPr>
          <w:sz w:val="22"/>
          <w:szCs w:val="22"/>
        </w:rPr>
        <w:t xml:space="preserve">  a young adult 19 </w:t>
      </w:r>
      <w:r w:rsidR="52DA7708" w:rsidRPr="0095070D">
        <w:rPr>
          <w:sz w:val="22"/>
          <w:szCs w:val="22"/>
        </w:rPr>
        <w:t>through</w:t>
      </w:r>
      <w:r w:rsidR="00922245" w:rsidRPr="0095070D">
        <w:rPr>
          <w:sz w:val="22"/>
          <w:szCs w:val="22"/>
        </w:rPr>
        <w:t xml:space="preserve"> 20 years </w:t>
      </w:r>
      <w:r w:rsidR="008F02A3">
        <w:rPr>
          <w:sz w:val="22"/>
          <w:szCs w:val="22"/>
        </w:rPr>
        <w:t>of age</w:t>
      </w:r>
      <w:r w:rsidR="00922245" w:rsidRPr="0095070D">
        <w:rPr>
          <w:sz w:val="22"/>
          <w:szCs w:val="22"/>
        </w:rPr>
        <w:t>;</w:t>
      </w:r>
    </w:p>
    <w:p w14:paraId="7448FAC8" w14:textId="77777777"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4.</w:t>
      </w:r>
      <w:r w:rsidR="00922245" w:rsidRPr="0095070D">
        <w:rPr>
          <w:sz w:val="22"/>
          <w:szCs w:val="22"/>
        </w:rPr>
        <w:t xml:space="preserve">  pregnant;</w:t>
      </w:r>
    </w:p>
    <w:p w14:paraId="2EC9BCA0" w14:textId="77777777"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5.</w:t>
      </w:r>
      <w:r w:rsidR="00922245" w:rsidRPr="0095070D">
        <w:rPr>
          <w:sz w:val="22"/>
          <w:szCs w:val="22"/>
        </w:rPr>
        <w:t xml:space="preserve">  a parent or caretaker relative;</w:t>
      </w:r>
    </w:p>
    <w:p w14:paraId="0C56043E" w14:textId="77777777"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6.</w:t>
      </w:r>
      <w:r w:rsidR="00922245" w:rsidRPr="0095070D">
        <w:rPr>
          <w:sz w:val="22"/>
          <w:szCs w:val="22"/>
        </w:rPr>
        <w:t xml:space="preserve">  an individual with breast or cervical cancer;</w:t>
      </w:r>
    </w:p>
    <w:p w14:paraId="5AED8840" w14:textId="77777777"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7.</w:t>
      </w:r>
      <w:r w:rsidR="00922245" w:rsidRPr="0095070D">
        <w:rPr>
          <w:sz w:val="22"/>
          <w:szCs w:val="22"/>
        </w:rPr>
        <w:t xml:space="preserve">  an individual who is HIV positive; or </w:t>
      </w:r>
    </w:p>
    <w:p w14:paraId="6590F543" w14:textId="4487B4C3" w:rsidR="00922245" w:rsidRPr="0095070D" w:rsidRDefault="007C3C10" w:rsidP="003D535A">
      <w:pPr>
        <w:widowControl w:val="0"/>
        <w:tabs>
          <w:tab w:val="left" w:pos="936"/>
          <w:tab w:val="left" w:pos="1314"/>
          <w:tab w:val="left" w:pos="1692"/>
          <w:tab w:val="left" w:pos="2070"/>
        </w:tabs>
        <w:ind w:left="1814"/>
        <w:rPr>
          <w:sz w:val="22"/>
          <w:szCs w:val="22"/>
        </w:rPr>
      </w:pPr>
      <w:r w:rsidRPr="0095070D">
        <w:rPr>
          <w:sz w:val="22"/>
          <w:szCs w:val="22"/>
        </w:rPr>
        <w:t>8.</w:t>
      </w:r>
      <w:r w:rsidR="00922245" w:rsidRPr="0095070D">
        <w:rPr>
          <w:sz w:val="22"/>
          <w:szCs w:val="22"/>
        </w:rPr>
        <w:t xml:space="preserve">  an independent foster care adolescent up to 26</w:t>
      </w:r>
      <w:r w:rsidR="122E1B21" w:rsidRPr="0095070D">
        <w:rPr>
          <w:sz w:val="22"/>
          <w:szCs w:val="22"/>
        </w:rPr>
        <w:t xml:space="preserve"> years </w:t>
      </w:r>
      <w:r w:rsidR="008F02A3">
        <w:rPr>
          <w:sz w:val="22"/>
          <w:szCs w:val="22"/>
        </w:rPr>
        <w:t>of age</w:t>
      </w:r>
      <w:r w:rsidR="00922245" w:rsidRPr="0095070D">
        <w:rPr>
          <w:sz w:val="22"/>
          <w:szCs w:val="22"/>
        </w:rPr>
        <w:t>;</w:t>
      </w:r>
    </w:p>
    <w:p w14:paraId="051DE868" w14:textId="01CE0B6C" w:rsidR="00922245" w:rsidRPr="0095070D" w:rsidRDefault="580BEEFC" w:rsidP="003D535A">
      <w:pPr>
        <w:widowControl w:val="0"/>
        <w:tabs>
          <w:tab w:val="left" w:pos="936"/>
          <w:tab w:val="left" w:pos="1314"/>
          <w:tab w:val="left" w:pos="1692"/>
        </w:tabs>
        <w:ind w:left="1440"/>
        <w:rPr>
          <w:sz w:val="22"/>
          <w:szCs w:val="22"/>
        </w:rPr>
      </w:pPr>
      <w:r w:rsidRPr="0095070D">
        <w:rPr>
          <w:sz w:val="22"/>
          <w:szCs w:val="22"/>
        </w:rPr>
        <w:t xml:space="preserve">(b)  MassHealth </w:t>
      </w:r>
      <w:proofErr w:type="spellStart"/>
      <w:r w:rsidRPr="0095070D">
        <w:rPr>
          <w:sz w:val="22"/>
          <w:szCs w:val="22"/>
        </w:rPr>
        <w:t>CarePlus</w:t>
      </w:r>
      <w:proofErr w:type="spellEnd"/>
      <w:r w:rsidRPr="0095070D">
        <w:rPr>
          <w:sz w:val="22"/>
          <w:szCs w:val="22"/>
        </w:rPr>
        <w:t xml:space="preserve"> if the individual appears to meet categorical and financial requirements in 130 CMR 505.008: </w:t>
      </w:r>
      <w:r w:rsidRPr="0095070D">
        <w:rPr>
          <w:i/>
          <w:iCs/>
          <w:sz w:val="22"/>
          <w:szCs w:val="22"/>
        </w:rPr>
        <w:t xml:space="preserve">MassHealth </w:t>
      </w:r>
      <w:proofErr w:type="spellStart"/>
      <w:r w:rsidRPr="0095070D">
        <w:rPr>
          <w:i/>
          <w:iCs/>
          <w:sz w:val="22"/>
          <w:szCs w:val="22"/>
        </w:rPr>
        <w:t>CarePlus</w:t>
      </w:r>
      <w:proofErr w:type="spellEnd"/>
      <w:r w:rsidRPr="0095070D">
        <w:rPr>
          <w:sz w:val="22"/>
          <w:szCs w:val="22"/>
        </w:rPr>
        <w:t xml:space="preserve"> and the individual is an adult 21 t</w:t>
      </w:r>
      <w:r w:rsidR="44ABE8E0" w:rsidRPr="0095070D">
        <w:rPr>
          <w:sz w:val="22"/>
          <w:szCs w:val="22"/>
        </w:rPr>
        <w:t>hrough</w:t>
      </w:r>
      <w:r w:rsidRPr="0095070D">
        <w:rPr>
          <w:sz w:val="22"/>
          <w:szCs w:val="22"/>
        </w:rPr>
        <w:t xml:space="preserve"> 64 years </w:t>
      </w:r>
      <w:r w:rsidR="008F02A3">
        <w:rPr>
          <w:sz w:val="22"/>
          <w:szCs w:val="22"/>
        </w:rPr>
        <w:t>of age</w:t>
      </w:r>
      <w:r w:rsidRPr="0095070D">
        <w:rPr>
          <w:sz w:val="22"/>
          <w:szCs w:val="22"/>
        </w:rPr>
        <w:t xml:space="preserve">; </w:t>
      </w:r>
    </w:p>
    <w:p w14:paraId="261628A0" w14:textId="15EF7697" w:rsidR="00922245" w:rsidRPr="0095070D" w:rsidRDefault="580BEEFC" w:rsidP="003D535A">
      <w:pPr>
        <w:pStyle w:val="NoSpacing"/>
        <w:ind w:left="1440"/>
        <w:rPr>
          <w:rFonts w:ascii="Times New Roman" w:hAnsi="Times New Roman"/>
        </w:rPr>
      </w:pPr>
      <w:r w:rsidRPr="0095070D">
        <w:rPr>
          <w:rFonts w:ascii="Times New Roman" w:hAnsi="Times New Roman"/>
        </w:rPr>
        <w:t xml:space="preserve">(c)  MassHealth Family Assistance if the individual appears to meet categorical and financial requirements in 130 CMR 505.005(C): </w:t>
      </w:r>
      <w:r w:rsidRPr="0095070D">
        <w:rPr>
          <w:rFonts w:ascii="Times New Roman" w:hAnsi="Times New Roman"/>
          <w:i/>
          <w:iCs/>
        </w:rPr>
        <w:t>Eligibility Requirements for Children and Young Adults Who Are Nonqualified PRUCOLs with Modified Adjusted Gross Income of the MassHealth MAGI Household at or below 150</w:t>
      </w:r>
      <w:r w:rsidR="4B3F1B13" w:rsidRPr="0095070D">
        <w:rPr>
          <w:rFonts w:ascii="Times New Roman" w:hAnsi="Times New Roman"/>
          <w:i/>
          <w:iCs/>
        </w:rPr>
        <w:t>%</w:t>
      </w:r>
      <w:r w:rsidRPr="0095070D">
        <w:rPr>
          <w:rFonts w:ascii="Times New Roman" w:hAnsi="Times New Roman"/>
          <w:i/>
          <w:iCs/>
        </w:rPr>
        <w:t xml:space="preserve"> of the Federal Poverty Level</w:t>
      </w:r>
      <w:r w:rsidRPr="0095070D">
        <w:rPr>
          <w:rFonts w:ascii="Times New Roman" w:hAnsi="Times New Roman"/>
        </w:rPr>
        <w:t xml:space="preserve"> </w:t>
      </w:r>
      <w:r w:rsidR="5CC072D1" w:rsidRPr="0095070D">
        <w:rPr>
          <w:rFonts w:ascii="Times New Roman" w:hAnsi="Times New Roman"/>
        </w:rPr>
        <w:t>or</w:t>
      </w:r>
      <w:r w:rsidRPr="0095070D">
        <w:rPr>
          <w:rFonts w:ascii="Times New Roman" w:hAnsi="Times New Roman"/>
        </w:rPr>
        <w:t xml:space="preserve"> </w:t>
      </w:r>
      <w:r w:rsidR="60AD9E07" w:rsidRPr="0095070D">
        <w:rPr>
          <w:rFonts w:ascii="Times New Roman" w:hAnsi="Times New Roman"/>
        </w:rPr>
        <w:t>130 CMR 505.005</w:t>
      </w:r>
      <w:r w:rsidRPr="0095070D">
        <w:rPr>
          <w:rFonts w:ascii="Times New Roman" w:hAnsi="Times New Roman"/>
        </w:rPr>
        <w:t xml:space="preserve">(E): </w:t>
      </w:r>
      <w:r w:rsidRPr="0095070D">
        <w:rPr>
          <w:rFonts w:ascii="Times New Roman" w:hAnsi="Times New Roman"/>
          <w:i/>
          <w:iCs/>
        </w:rPr>
        <w:t>Eligibility Requirement for HIV-Positive Individuals Who Are Citizens or Qualified Noncitizens with Modified Adjusted Gross Income of the MassHealth MAGI Household Greater than 133 and Less than or Equal to 200</w:t>
      </w:r>
      <w:r w:rsidR="4B3F1B13" w:rsidRPr="0095070D">
        <w:rPr>
          <w:rFonts w:ascii="Times New Roman" w:hAnsi="Times New Roman"/>
          <w:i/>
          <w:iCs/>
        </w:rPr>
        <w:t>%</w:t>
      </w:r>
      <w:r w:rsidRPr="0095070D">
        <w:rPr>
          <w:rFonts w:ascii="Times New Roman" w:hAnsi="Times New Roman"/>
          <w:i/>
          <w:iCs/>
        </w:rPr>
        <w:t xml:space="preserve"> of the Federal Poverty Level</w:t>
      </w:r>
      <w:r w:rsidRPr="0095070D">
        <w:rPr>
          <w:rFonts w:ascii="Times New Roman" w:hAnsi="Times New Roman"/>
        </w:rPr>
        <w:t xml:space="preserve"> and is</w:t>
      </w:r>
    </w:p>
    <w:p w14:paraId="3B21488F" w14:textId="77777777" w:rsidR="00922245" w:rsidRPr="0095070D" w:rsidRDefault="007C3C10" w:rsidP="003D535A">
      <w:pPr>
        <w:widowControl w:val="0"/>
        <w:tabs>
          <w:tab w:val="left" w:pos="936"/>
          <w:tab w:val="left" w:pos="1314"/>
          <w:tab w:val="left" w:pos="1692"/>
          <w:tab w:val="left" w:pos="2070"/>
        </w:tabs>
        <w:ind w:left="1800"/>
        <w:rPr>
          <w:sz w:val="22"/>
          <w:szCs w:val="22"/>
        </w:rPr>
      </w:pPr>
      <w:r w:rsidRPr="0095070D">
        <w:rPr>
          <w:sz w:val="22"/>
          <w:szCs w:val="22"/>
        </w:rPr>
        <w:t>1.</w:t>
      </w:r>
      <w:r w:rsidR="00922245" w:rsidRPr="0095070D">
        <w:rPr>
          <w:sz w:val="22"/>
          <w:szCs w:val="22"/>
        </w:rPr>
        <w:t xml:space="preserve">  a child </w:t>
      </w:r>
      <w:r w:rsidR="00A4760A" w:rsidRPr="0095070D">
        <w:rPr>
          <w:sz w:val="22"/>
          <w:szCs w:val="22"/>
        </w:rPr>
        <w:t>or</w:t>
      </w:r>
      <w:r w:rsidR="00922245" w:rsidRPr="0095070D">
        <w:rPr>
          <w:sz w:val="22"/>
          <w:szCs w:val="22"/>
        </w:rPr>
        <w:t xml:space="preserve"> a young adult who is a nonqualified PRUCOL as described in 130 CMR 504.003(C): </w:t>
      </w:r>
      <w:r w:rsidR="00922245" w:rsidRPr="0095070D">
        <w:rPr>
          <w:i/>
          <w:sz w:val="22"/>
          <w:szCs w:val="22"/>
        </w:rPr>
        <w:t>Nonqualified Persons Residing under Color of Law (Nonqualified PRUCOLs)</w:t>
      </w:r>
      <w:r w:rsidR="00922245" w:rsidRPr="0095070D">
        <w:rPr>
          <w:sz w:val="22"/>
          <w:szCs w:val="22"/>
        </w:rPr>
        <w:t>; or</w:t>
      </w:r>
    </w:p>
    <w:p w14:paraId="06E965E7" w14:textId="1EA52FDC" w:rsidR="00922245" w:rsidRPr="0095070D" w:rsidRDefault="76614B2D" w:rsidP="003D535A">
      <w:pPr>
        <w:widowControl w:val="0"/>
        <w:tabs>
          <w:tab w:val="left" w:pos="936"/>
          <w:tab w:val="left" w:pos="1314"/>
          <w:tab w:val="left" w:pos="1692"/>
          <w:tab w:val="left" w:pos="2070"/>
        </w:tabs>
        <w:ind w:left="1800"/>
        <w:rPr>
          <w:sz w:val="22"/>
          <w:szCs w:val="22"/>
        </w:rPr>
      </w:pPr>
      <w:r w:rsidRPr="0095070D">
        <w:rPr>
          <w:sz w:val="22"/>
          <w:szCs w:val="22"/>
        </w:rPr>
        <w:t>2.</w:t>
      </w:r>
      <w:r w:rsidR="580BEEFC" w:rsidRPr="0095070D">
        <w:rPr>
          <w:sz w:val="22"/>
          <w:szCs w:val="22"/>
        </w:rPr>
        <w:t xml:space="preserve"> an individual who is HIV positive</w:t>
      </w:r>
      <w:r w:rsidR="53C5D771" w:rsidRPr="0095070D">
        <w:rPr>
          <w:sz w:val="22"/>
          <w:szCs w:val="22"/>
        </w:rPr>
        <w:t>; or</w:t>
      </w:r>
    </w:p>
    <w:p w14:paraId="2E67B126" w14:textId="2446F54F" w:rsidR="00366330" w:rsidRPr="0095070D" w:rsidRDefault="1197468A" w:rsidP="00366330">
      <w:pPr>
        <w:widowControl w:val="0"/>
        <w:tabs>
          <w:tab w:val="left" w:pos="936"/>
          <w:tab w:val="left" w:pos="1314"/>
          <w:tab w:val="left" w:pos="1692"/>
          <w:tab w:val="left" w:pos="2070"/>
        </w:tabs>
        <w:ind w:left="1440"/>
        <w:rPr>
          <w:sz w:val="22"/>
          <w:szCs w:val="22"/>
        </w:rPr>
      </w:pPr>
      <w:r w:rsidRPr="0095070D">
        <w:rPr>
          <w:sz w:val="22"/>
          <w:szCs w:val="22"/>
        </w:rPr>
        <w:t>(d)  MassHealth CommonHealth</w:t>
      </w:r>
      <w:r w:rsidR="10349C21" w:rsidRPr="0095070D">
        <w:rPr>
          <w:sz w:val="22"/>
          <w:szCs w:val="22"/>
        </w:rPr>
        <w:t xml:space="preserve"> if</w:t>
      </w:r>
      <w:r w:rsidR="4966058F" w:rsidRPr="0095070D">
        <w:rPr>
          <w:sz w:val="22"/>
          <w:szCs w:val="22"/>
        </w:rPr>
        <w:t xml:space="preserve"> the individual appears to meet categorical and financial requirements in 130 CMR 505</w:t>
      </w:r>
      <w:r w:rsidR="03327481" w:rsidRPr="0095070D">
        <w:rPr>
          <w:sz w:val="22"/>
          <w:szCs w:val="22"/>
        </w:rPr>
        <w:t>.004</w:t>
      </w:r>
      <w:r w:rsidR="05DCAA23" w:rsidRPr="0095070D">
        <w:rPr>
          <w:sz w:val="22"/>
          <w:szCs w:val="22"/>
        </w:rPr>
        <w:t xml:space="preserve">: </w:t>
      </w:r>
      <w:r w:rsidR="05DCAA23" w:rsidRPr="0095070D">
        <w:rPr>
          <w:i/>
          <w:iCs/>
          <w:sz w:val="22"/>
          <w:szCs w:val="22"/>
        </w:rPr>
        <w:t>MassHealth CommonHealth</w:t>
      </w:r>
      <w:r w:rsidRPr="0095070D">
        <w:rPr>
          <w:i/>
          <w:iCs/>
          <w:sz w:val="22"/>
          <w:szCs w:val="22"/>
          <w:shd w:val="clear" w:color="auto" w:fill="E6E6E6"/>
        </w:rPr>
        <w:t xml:space="preserve"> </w:t>
      </w:r>
      <w:r w:rsidR="49EFA7F9" w:rsidRPr="0095070D">
        <w:rPr>
          <w:sz w:val="22"/>
          <w:szCs w:val="22"/>
        </w:rPr>
        <w:t>for</w:t>
      </w:r>
      <w:r w:rsidR="3F2040D8" w:rsidRPr="0095070D">
        <w:rPr>
          <w:sz w:val="22"/>
          <w:szCs w:val="22"/>
        </w:rPr>
        <w:t xml:space="preserve"> disabled children younger than 20.</w:t>
      </w:r>
    </w:p>
    <w:p w14:paraId="42F6FB20" w14:textId="77777777" w:rsidR="00922245" w:rsidRPr="0095070D" w:rsidRDefault="00922245" w:rsidP="00366330">
      <w:pPr>
        <w:widowControl w:val="0"/>
        <w:tabs>
          <w:tab w:val="left" w:pos="936"/>
          <w:tab w:val="left" w:pos="1314"/>
          <w:tab w:val="left" w:pos="1692"/>
          <w:tab w:val="left" w:pos="2070"/>
        </w:tabs>
        <w:ind w:left="1080"/>
        <w:rPr>
          <w:sz w:val="22"/>
          <w:szCs w:val="22"/>
        </w:rPr>
      </w:pPr>
      <w:r w:rsidRPr="0095070D">
        <w:rPr>
          <w:sz w:val="22"/>
          <w:szCs w:val="22"/>
        </w:rPr>
        <w:t xml:space="preserve">(2)  </w:t>
      </w:r>
      <w:r w:rsidRPr="0095070D">
        <w:rPr>
          <w:sz w:val="22"/>
          <w:szCs w:val="22"/>
          <w:u w:val="single"/>
        </w:rPr>
        <w:t>Coverage Start Date</w:t>
      </w:r>
      <w:r w:rsidRPr="0095070D">
        <w:rPr>
          <w:sz w:val="22"/>
          <w:szCs w:val="22"/>
        </w:rPr>
        <w:t xml:space="preserve">. </w:t>
      </w:r>
      <w:r w:rsidR="004B1983" w:rsidRPr="0095070D">
        <w:rPr>
          <w:sz w:val="22"/>
          <w:szCs w:val="22"/>
        </w:rPr>
        <w:t xml:space="preserve"> </w:t>
      </w:r>
      <w:r w:rsidRPr="0095070D">
        <w:rPr>
          <w:sz w:val="22"/>
          <w:szCs w:val="22"/>
        </w:rPr>
        <w:t xml:space="preserve">Benefits provided through the hospital presumptive eligibility process will begin on the date that the hospital determines presumptive eligibility and will continue until </w:t>
      </w:r>
    </w:p>
    <w:p w14:paraId="180CDAE9" w14:textId="77777777" w:rsidR="00922245" w:rsidRPr="0095070D" w:rsidRDefault="00922245" w:rsidP="003D535A">
      <w:pPr>
        <w:widowControl w:val="0"/>
        <w:tabs>
          <w:tab w:val="left" w:pos="936"/>
          <w:tab w:val="left" w:pos="1710"/>
          <w:tab w:val="left" w:pos="2070"/>
        </w:tabs>
        <w:ind w:left="1440"/>
        <w:rPr>
          <w:sz w:val="22"/>
          <w:szCs w:val="22"/>
        </w:rPr>
      </w:pPr>
      <w:r w:rsidRPr="0095070D">
        <w:rPr>
          <w:sz w:val="22"/>
          <w:szCs w:val="22"/>
        </w:rPr>
        <w:t xml:space="preserve">(a)  the end of the month following the month in which the hospital determined presumptive eligibility, if the individual has not submitted a complete application as described in 130 CMR 502.001 by that date; or </w:t>
      </w:r>
    </w:p>
    <w:p w14:paraId="282E7B99" w14:textId="77777777" w:rsidR="00760CA5" w:rsidRDefault="00922245" w:rsidP="003D535A">
      <w:pPr>
        <w:widowControl w:val="0"/>
        <w:tabs>
          <w:tab w:val="left" w:pos="936"/>
          <w:tab w:val="left" w:pos="1692"/>
          <w:tab w:val="left" w:pos="2070"/>
        </w:tabs>
        <w:ind w:left="1440"/>
        <w:rPr>
          <w:sz w:val="22"/>
          <w:szCs w:val="22"/>
        </w:rPr>
      </w:pPr>
      <w:r w:rsidRPr="0095070D">
        <w:rPr>
          <w:sz w:val="22"/>
          <w:szCs w:val="22"/>
        </w:rPr>
        <w:t xml:space="preserve">(b)  an eligibility determination is made based upon the individual’s submission of a </w:t>
      </w:r>
    </w:p>
    <w:p w14:paraId="1A4870BB" w14:textId="77777777" w:rsidR="00760CA5" w:rsidRPr="0095070D" w:rsidRDefault="00760CA5" w:rsidP="00760CA5">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681968BC" w14:textId="77777777" w:rsidR="00760CA5" w:rsidRPr="0095070D" w:rsidRDefault="00760CA5" w:rsidP="00760CA5">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75661" behindDoc="0" locked="0" layoutInCell="1" allowOverlap="1" wp14:anchorId="1D8025B7" wp14:editId="58339347">
                <wp:simplePos x="0" y="0"/>
                <wp:positionH relativeFrom="column">
                  <wp:posOffset>-275590</wp:posOffset>
                </wp:positionH>
                <wp:positionV relativeFrom="paragraph">
                  <wp:posOffset>79374</wp:posOffset>
                </wp:positionV>
                <wp:extent cx="6248400" cy="0"/>
                <wp:effectExtent l="0" t="0" r="0" b="0"/>
                <wp:wrapNone/>
                <wp:docPr id="206034027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0B5C7" id="Straight Arrow Connector 19" o:spid="_x0000_s1026" type="#_x0000_t32" style="position:absolute;margin-left:-21.7pt;margin-top:6.25pt;width:492pt;height:0;z-index:25167566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1D3D3FB" w14:textId="77777777" w:rsidR="00760CA5" w:rsidRPr="0095070D" w:rsidRDefault="00760CA5" w:rsidP="00760CA5">
      <w:pPr>
        <w:rPr>
          <w:rFonts w:ascii="Helvetica" w:hAnsi="Helvetica"/>
          <w:b/>
          <w:sz w:val="22"/>
          <w:szCs w:val="22"/>
        </w:rPr>
      </w:pPr>
      <w:r w:rsidRPr="0095070D">
        <w:rPr>
          <w:rFonts w:ascii="Helvetica" w:hAnsi="Helvetica"/>
          <w:b/>
          <w:sz w:val="22"/>
          <w:szCs w:val="22"/>
        </w:rPr>
        <w:t>Trans. by E.L. XXX</w:t>
      </w:r>
    </w:p>
    <w:p w14:paraId="26781C4D" w14:textId="77777777" w:rsidR="00760CA5" w:rsidRPr="0095070D" w:rsidRDefault="00760CA5" w:rsidP="00760CA5">
      <w:pPr>
        <w:rPr>
          <w:rFonts w:ascii="Helvetica" w:hAnsi="Helvetica"/>
          <w:b/>
          <w:sz w:val="22"/>
          <w:szCs w:val="22"/>
        </w:rPr>
      </w:pPr>
      <w:r w:rsidRPr="0095070D">
        <w:rPr>
          <w:rFonts w:ascii="Helvetica" w:hAnsi="Helvetica"/>
          <w:b/>
          <w:sz w:val="22"/>
          <w:szCs w:val="22"/>
        </w:rPr>
        <w:t>Rev. TBD</w:t>
      </w:r>
    </w:p>
    <w:p w14:paraId="68E280D3" w14:textId="77777777" w:rsidR="00760CA5" w:rsidRDefault="00760CA5" w:rsidP="00760CA5">
      <w:pPr>
        <w:jc w:val="center"/>
        <w:rPr>
          <w:rFonts w:ascii="Helvetica" w:hAnsi="Helvetica"/>
          <w:b/>
          <w:bCs/>
          <w:sz w:val="22"/>
          <w:szCs w:val="22"/>
        </w:rPr>
      </w:pPr>
    </w:p>
    <w:p w14:paraId="54750A19" w14:textId="77777777" w:rsidR="00760CA5" w:rsidRPr="0095070D" w:rsidRDefault="00760CA5" w:rsidP="00760CA5">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29114D0E" w14:textId="77777777" w:rsidR="00760CA5" w:rsidRPr="0095070D" w:rsidRDefault="00760CA5" w:rsidP="00760CA5">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76685" behindDoc="0" locked="0" layoutInCell="1" allowOverlap="1" wp14:anchorId="4DA5F4AB" wp14:editId="72A810D8">
                <wp:simplePos x="0" y="0"/>
                <wp:positionH relativeFrom="column">
                  <wp:posOffset>-271780</wp:posOffset>
                </wp:positionH>
                <wp:positionV relativeFrom="paragraph">
                  <wp:posOffset>126364</wp:posOffset>
                </wp:positionV>
                <wp:extent cx="6248400" cy="0"/>
                <wp:effectExtent l="0" t="0" r="0" b="0"/>
                <wp:wrapNone/>
                <wp:docPr id="165056172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5D374" id="Straight Arrow Connector 18" o:spid="_x0000_s1026" type="#_x0000_t32" style="position:absolute;margin-left:-21.4pt;margin-top:9.95pt;width:492pt;height:0;z-index:25167668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7C5E21D" w14:textId="77777777" w:rsidR="00760CA5" w:rsidRPr="0095070D" w:rsidRDefault="00760CA5" w:rsidP="00760CA5">
      <w:pPr>
        <w:widowControl w:val="0"/>
        <w:tabs>
          <w:tab w:val="left" w:pos="630"/>
          <w:tab w:val="center" w:pos="4798"/>
        </w:tabs>
        <w:rPr>
          <w:sz w:val="22"/>
          <w:szCs w:val="22"/>
        </w:rPr>
      </w:pPr>
    </w:p>
    <w:p w14:paraId="4036DFC8" w14:textId="33BE5779" w:rsidR="00922245" w:rsidRPr="0095070D" w:rsidRDefault="00922245" w:rsidP="003D535A">
      <w:pPr>
        <w:widowControl w:val="0"/>
        <w:tabs>
          <w:tab w:val="left" w:pos="936"/>
          <w:tab w:val="left" w:pos="1692"/>
          <w:tab w:val="left" w:pos="2070"/>
        </w:tabs>
        <w:ind w:left="1440"/>
        <w:rPr>
          <w:sz w:val="22"/>
          <w:szCs w:val="22"/>
        </w:rPr>
      </w:pPr>
      <w:r w:rsidRPr="0095070D">
        <w:rPr>
          <w:sz w:val="22"/>
          <w:szCs w:val="22"/>
        </w:rPr>
        <w:t xml:space="preserve">complete application as described in 130 CMR 502.001, if the complete application was submitted before the end of the month following </w:t>
      </w:r>
      <w:proofErr w:type="gramStart"/>
      <w:r w:rsidRPr="0095070D">
        <w:rPr>
          <w:sz w:val="22"/>
          <w:szCs w:val="22"/>
        </w:rPr>
        <w:t>the month of the</w:t>
      </w:r>
      <w:proofErr w:type="gramEnd"/>
      <w:r w:rsidRPr="0095070D">
        <w:rPr>
          <w:sz w:val="22"/>
          <w:szCs w:val="22"/>
        </w:rPr>
        <w:t xml:space="preserve"> hospital-presumptive eligibility determination.</w:t>
      </w:r>
    </w:p>
    <w:p w14:paraId="1433CBE8" w14:textId="77777777" w:rsidR="00922245" w:rsidRPr="0095070D" w:rsidRDefault="00922245" w:rsidP="003D535A">
      <w:pPr>
        <w:widowControl w:val="0"/>
        <w:tabs>
          <w:tab w:val="left" w:pos="936"/>
          <w:tab w:val="left" w:pos="1314"/>
          <w:tab w:val="left" w:pos="1692"/>
          <w:tab w:val="left" w:pos="2070"/>
        </w:tabs>
        <w:ind w:left="1080"/>
        <w:rPr>
          <w:sz w:val="22"/>
          <w:szCs w:val="22"/>
        </w:rPr>
      </w:pPr>
      <w:r w:rsidRPr="0095070D">
        <w:rPr>
          <w:sz w:val="22"/>
          <w:szCs w:val="22"/>
        </w:rPr>
        <w:t xml:space="preserve">(3)  </w:t>
      </w:r>
      <w:r w:rsidRPr="0095070D">
        <w:rPr>
          <w:sz w:val="22"/>
          <w:szCs w:val="22"/>
          <w:u w:val="single"/>
        </w:rPr>
        <w:t>Premium Assessment</w:t>
      </w:r>
      <w:r w:rsidRPr="0095070D">
        <w:rPr>
          <w:sz w:val="22"/>
          <w:szCs w:val="22"/>
        </w:rPr>
        <w:t xml:space="preserve">. </w:t>
      </w:r>
      <w:r w:rsidR="004B1983" w:rsidRPr="0095070D">
        <w:rPr>
          <w:sz w:val="22"/>
          <w:szCs w:val="22"/>
        </w:rPr>
        <w:t xml:space="preserve"> </w:t>
      </w:r>
      <w:r w:rsidRPr="0095070D">
        <w:rPr>
          <w:sz w:val="22"/>
          <w:szCs w:val="22"/>
        </w:rPr>
        <w:t xml:space="preserve">Individuals who are determined </w:t>
      </w:r>
      <w:proofErr w:type="gramStart"/>
      <w:r w:rsidRPr="0095070D">
        <w:rPr>
          <w:sz w:val="22"/>
          <w:szCs w:val="22"/>
        </w:rPr>
        <w:t>eligible</w:t>
      </w:r>
      <w:proofErr w:type="gramEnd"/>
      <w:r w:rsidRPr="0095070D">
        <w:rPr>
          <w:sz w:val="22"/>
          <w:szCs w:val="22"/>
        </w:rPr>
        <w:t xml:space="preserve"> through hospital-determined presumptive eligibility will not be assessed a premium. Premium assistance is not </w:t>
      </w:r>
      <w:proofErr w:type="gramStart"/>
      <w:r w:rsidRPr="0095070D">
        <w:rPr>
          <w:sz w:val="22"/>
          <w:szCs w:val="22"/>
        </w:rPr>
        <w:t>awarded</w:t>
      </w:r>
      <w:proofErr w:type="gramEnd"/>
      <w:r w:rsidRPr="0095070D">
        <w:rPr>
          <w:sz w:val="22"/>
          <w:szCs w:val="22"/>
        </w:rPr>
        <w:t xml:space="preserve"> during the presumptive eligibility period.</w:t>
      </w:r>
    </w:p>
    <w:p w14:paraId="22224B5D" w14:textId="77777777" w:rsidR="00922245" w:rsidRPr="0095070D" w:rsidRDefault="00922245" w:rsidP="003D535A">
      <w:pPr>
        <w:widowControl w:val="0"/>
        <w:tabs>
          <w:tab w:val="left" w:pos="936"/>
          <w:tab w:val="left" w:pos="1314"/>
          <w:tab w:val="left" w:pos="1692"/>
          <w:tab w:val="left" w:pos="2070"/>
        </w:tabs>
        <w:ind w:left="1080"/>
        <w:rPr>
          <w:sz w:val="22"/>
          <w:szCs w:val="22"/>
        </w:rPr>
      </w:pPr>
      <w:r w:rsidRPr="0095070D">
        <w:rPr>
          <w:sz w:val="22"/>
          <w:szCs w:val="22"/>
        </w:rPr>
        <w:t xml:space="preserve">(4)  </w:t>
      </w:r>
      <w:r w:rsidRPr="0095070D">
        <w:rPr>
          <w:sz w:val="22"/>
          <w:szCs w:val="22"/>
          <w:u w:val="single"/>
        </w:rPr>
        <w:t>Continued Eligibility</w:t>
      </w:r>
      <w:r w:rsidRPr="0095070D">
        <w:rPr>
          <w:sz w:val="22"/>
          <w:szCs w:val="22"/>
        </w:rPr>
        <w:t xml:space="preserve">. </w:t>
      </w:r>
      <w:r w:rsidR="004B1983" w:rsidRPr="0095070D">
        <w:rPr>
          <w:sz w:val="22"/>
          <w:szCs w:val="22"/>
        </w:rPr>
        <w:t xml:space="preserve"> </w:t>
      </w:r>
      <w:r w:rsidRPr="0095070D">
        <w:rPr>
          <w:sz w:val="22"/>
          <w:szCs w:val="22"/>
        </w:rPr>
        <w:t>The individual must submit a complete application as described in 130 CMR 502.001 to determine continued eligibility for MassHealth.</w:t>
      </w:r>
    </w:p>
    <w:p w14:paraId="18B1FE96" w14:textId="77777777" w:rsidR="00922245" w:rsidRPr="0095070D" w:rsidRDefault="00922245" w:rsidP="00922245">
      <w:pPr>
        <w:widowControl w:val="0"/>
        <w:tabs>
          <w:tab w:val="left" w:pos="936"/>
          <w:tab w:val="left" w:pos="1692"/>
          <w:tab w:val="left" w:pos="1800"/>
          <w:tab w:val="left" w:pos="2070"/>
        </w:tabs>
        <w:ind w:left="1710" w:hanging="396"/>
        <w:rPr>
          <w:sz w:val="22"/>
          <w:szCs w:val="22"/>
        </w:rPr>
      </w:pPr>
    </w:p>
    <w:p w14:paraId="7F80851F" w14:textId="77777777" w:rsidR="00254FF7" w:rsidRPr="0095070D" w:rsidRDefault="00254FF7" w:rsidP="003D535A">
      <w:pPr>
        <w:pStyle w:val="CommentText"/>
        <w:ind w:left="720"/>
        <w:rPr>
          <w:sz w:val="22"/>
          <w:szCs w:val="22"/>
        </w:rPr>
      </w:pPr>
      <w:r w:rsidRPr="0095070D">
        <w:rPr>
          <w:sz w:val="22"/>
          <w:szCs w:val="22"/>
        </w:rPr>
        <w:t xml:space="preserve">(I)  </w:t>
      </w:r>
      <w:r w:rsidRPr="0095070D">
        <w:rPr>
          <w:sz w:val="22"/>
          <w:szCs w:val="22"/>
          <w:u w:val="single"/>
        </w:rPr>
        <w:t>Verification Exceptions for Special Circumstances</w:t>
      </w:r>
      <w:r w:rsidRPr="0095070D">
        <w:rPr>
          <w:sz w:val="22"/>
          <w:szCs w:val="22"/>
        </w:rPr>
        <w:t xml:space="preserve">. </w:t>
      </w:r>
      <w:r w:rsidR="004B1983" w:rsidRPr="0095070D">
        <w:rPr>
          <w:sz w:val="22"/>
          <w:szCs w:val="22"/>
        </w:rPr>
        <w:t xml:space="preserve"> </w:t>
      </w:r>
      <w:r w:rsidRPr="0095070D">
        <w:rPr>
          <w:sz w:val="22"/>
          <w:szCs w:val="22"/>
        </w:rPr>
        <w:t xml:space="preserve">Except with respect to the verification of citizenship and immigration status, the MassHealth agency will permit, on a case-by-case basis, </w:t>
      </w:r>
      <w:r w:rsidR="00F37268" w:rsidRPr="0095070D">
        <w:rPr>
          <w:sz w:val="22"/>
          <w:szCs w:val="22"/>
        </w:rPr>
        <w:t>self-</w:t>
      </w:r>
      <w:r w:rsidRPr="0095070D">
        <w:rPr>
          <w:sz w:val="22"/>
          <w:szCs w:val="22"/>
        </w:rPr>
        <w:t>attestation of individuals for all eligibility criteria when documentation does not exist at the time of application or renewal, or is not reasonably available, such as in the case of individuals who are homeless or have experienced domestic violence or a natural disaster.</w:t>
      </w:r>
    </w:p>
    <w:p w14:paraId="00800527" w14:textId="77777777" w:rsidR="00254FF7" w:rsidRPr="0095070D" w:rsidRDefault="00254FF7" w:rsidP="00922245">
      <w:pPr>
        <w:widowControl w:val="0"/>
        <w:tabs>
          <w:tab w:val="left" w:pos="936"/>
          <w:tab w:val="left" w:pos="1692"/>
          <w:tab w:val="left" w:pos="1800"/>
          <w:tab w:val="left" w:pos="2070"/>
        </w:tabs>
        <w:ind w:left="1710" w:hanging="396"/>
        <w:rPr>
          <w:sz w:val="22"/>
          <w:szCs w:val="22"/>
        </w:rPr>
      </w:pPr>
    </w:p>
    <w:p w14:paraId="4A526BA1" w14:textId="77777777" w:rsidR="00922245" w:rsidRPr="0095070D" w:rsidRDefault="00922245" w:rsidP="00922245">
      <w:pPr>
        <w:pStyle w:val="ban"/>
        <w:rPr>
          <w:rFonts w:ascii="Times New Roman" w:hAnsi="Times New Roman"/>
          <w:szCs w:val="22"/>
        </w:rPr>
      </w:pPr>
      <w:r w:rsidRPr="0095070D">
        <w:rPr>
          <w:rFonts w:ascii="Times New Roman" w:hAnsi="Times New Roman"/>
          <w:szCs w:val="22"/>
          <w:u w:val="single"/>
        </w:rPr>
        <w:t>502.004:  Matching Information</w:t>
      </w:r>
    </w:p>
    <w:p w14:paraId="56F7DDC0" w14:textId="77777777" w:rsidR="00922245" w:rsidRPr="0095070D" w:rsidRDefault="00922245" w:rsidP="00922245">
      <w:pPr>
        <w:pStyle w:val="ban"/>
        <w:rPr>
          <w:rFonts w:ascii="Times New Roman" w:hAnsi="Times New Roman"/>
          <w:szCs w:val="22"/>
        </w:rPr>
      </w:pPr>
    </w:p>
    <w:p w14:paraId="7E02E105" w14:textId="513D9763" w:rsidR="00922245" w:rsidRPr="0095070D" w:rsidRDefault="00922245" w:rsidP="003D535A">
      <w:pPr>
        <w:pStyle w:val="ban"/>
        <w:ind w:left="720" w:firstLine="360"/>
        <w:rPr>
          <w:rFonts w:ascii="Times New Roman" w:hAnsi="Times New Roman"/>
          <w:szCs w:val="22"/>
        </w:rPr>
      </w:pPr>
      <w:r w:rsidRPr="0095070D">
        <w:rPr>
          <w:rFonts w:ascii="Times New Roman" w:hAnsi="Times New Roman"/>
          <w:szCs w:val="22"/>
        </w:rPr>
        <w:t>The MassHealth agency may initiate information</w:t>
      </w:r>
      <w:r w:rsidRPr="0095070D">
        <w:rPr>
          <w:rFonts w:ascii="Times New Roman" w:hAnsi="Times New Roman"/>
          <w:b/>
          <w:szCs w:val="22"/>
        </w:rPr>
        <w:t xml:space="preserve"> </w:t>
      </w:r>
      <w:r w:rsidRPr="0095070D">
        <w:rPr>
          <w:rFonts w:ascii="Times New Roman" w:hAnsi="Times New Roman"/>
          <w:szCs w:val="22"/>
        </w:rPr>
        <w:t xml:space="preserve">matches with other agencies and information sources when an application is received, at annual renewal, and periodically, </w:t>
      </w:r>
      <w:r w:rsidR="00E94266" w:rsidRPr="0095070D">
        <w:rPr>
          <w:rFonts w:ascii="Times New Roman" w:hAnsi="Times New Roman"/>
          <w:szCs w:val="22"/>
        </w:rPr>
        <w:t>to</w:t>
      </w:r>
      <w:r w:rsidRPr="0095070D">
        <w:rPr>
          <w:rFonts w:ascii="Times New Roman" w:hAnsi="Times New Roman"/>
          <w:szCs w:val="22"/>
        </w:rPr>
        <w:t xml:space="preserve"> update or verify eligibility. These agencies and information sources may include, but are not limited to, the following: the Federal Data Services Hub, the </w:t>
      </w:r>
      <w:r w:rsidR="00822F0E" w:rsidRPr="0095070D">
        <w:rPr>
          <w:rFonts w:ascii="Times New Roman" w:hAnsi="Times New Roman"/>
          <w:szCs w:val="22"/>
        </w:rPr>
        <w:t>Department</w:t>
      </w:r>
      <w:r w:rsidRPr="0095070D">
        <w:rPr>
          <w:rFonts w:ascii="Times New Roman" w:hAnsi="Times New Roman"/>
          <w:szCs w:val="22"/>
        </w:rPr>
        <w:t xml:space="preserve"> of Unemployment Assistance, </w:t>
      </w:r>
      <w:r w:rsidR="00D35A5D">
        <w:rPr>
          <w:rFonts w:ascii="Times New Roman" w:hAnsi="Times New Roman"/>
          <w:szCs w:val="22"/>
        </w:rPr>
        <w:t xml:space="preserve">the </w:t>
      </w:r>
      <w:r w:rsidRPr="0095070D">
        <w:rPr>
          <w:rFonts w:ascii="Times New Roman" w:hAnsi="Times New Roman"/>
          <w:szCs w:val="22"/>
        </w:rPr>
        <w:t xml:space="preserve">Department of Public Health's Bureau of Vital Statistics, </w:t>
      </w:r>
      <w:r w:rsidR="00D35A5D">
        <w:rPr>
          <w:rFonts w:ascii="Times New Roman" w:hAnsi="Times New Roman"/>
          <w:szCs w:val="22"/>
        </w:rPr>
        <w:t xml:space="preserve">the </w:t>
      </w:r>
      <w:r w:rsidRPr="0095070D">
        <w:rPr>
          <w:rFonts w:ascii="Times New Roman" w:hAnsi="Times New Roman"/>
          <w:szCs w:val="22"/>
        </w:rPr>
        <w:t xml:space="preserve">Department of Industrial Accidents, </w:t>
      </w:r>
      <w:r w:rsidR="00D35A5D">
        <w:rPr>
          <w:rFonts w:ascii="Times New Roman" w:hAnsi="Times New Roman"/>
          <w:szCs w:val="22"/>
        </w:rPr>
        <w:t xml:space="preserve">the </w:t>
      </w:r>
      <w:r w:rsidRPr="0095070D">
        <w:rPr>
          <w:rFonts w:ascii="Times New Roman" w:hAnsi="Times New Roman"/>
          <w:szCs w:val="22"/>
        </w:rPr>
        <w:t xml:space="preserve">Department of Veterans' Services, </w:t>
      </w:r>
      <w:r w:rsidR="00D35A5D">
        <w:rPr>
          <w:rFonts w:ascii="Times New Roman" w:hAnsi="Times New Roman"/>
          <w:szCs w:val="22"/>
        </w:rPr>
        <w:t xml:space="preserve">the </w:t>
      </w:r>
      <w:r w:rsidRPr="0095070D">
        <w:rPr>
          <w:rFonts w:ascii="Times New Roman" w:hAnsi="Times New Roman"/>
          <w:szCs w:val="22"/>
        </w:rPr>
        <w:t xml:space="preserve">Department of Revenue, </w:t>
      </w:r>
      <w:r w:rsidR="00D35A5D">
        <w:rPr>
          <w:rFonts w:ascii="Times New Roman" w:hAnsi="Times New Roman"/>
          <w:szCs w:val="22"/>
        </w:rPr>
        <w:t xml:space="preserve">the </w:t>
      </w:r>
      <w:r w:rsidRPr="0095070D">
        <w:rPr>
          <w:rFonts w:ascii="Times New Roman" w:hAnsi="Times New Roman"/>
          <w:szCs w:val="22"/>
        </w:rPr>
        <w:t xml:space="preserve">Bureau of Special Investigations, </w:t>
      </w:r>
      <w:r w:rsidR="00D35A5D">
        <w:rPr>
          <w:rFonts w:ascii="Times New Roman" w:hAnsi="Times New Roman"/>
          <w:szCs w:val="22"/>
        </w:rPr>
        <w:t xml:space="preserve">the </w:t>
      </w:r>
      <w:r w:rsidRPr="0095070D">
        <w:rPr>
          <w:rFonts w:ascii="Times New Roman" w:hAnsi="Times New Roman"/>
          <w:szCs w:val="22"/>
        </w:rPr>
        <w:t xml:space="preserve">Social Security Administration, </w:t>
      </w:r>
      <w:r w:rsidR="00D35A5D">
        <w:rPr>
          <w:rFonts w:ascii="Times New Roman" w:hAnsi="Times New Roman"/>
          <w:szCs w:val="22"/>
        </w:rPr>
        <w:t xml:space="preserve">the </w:t>
      </w:r>
      <w:r w:rsidRPr="0095070D">
        <w:rPr>
          <w:rFonts w:ascii="Times New Roman" w:hAnsi="Times New Roman"/>
          <w:szCs w:val="22"/>
        </w:rPr>
        <w:t xml:space="preserve">Systematic Alien Verification for Entitlements, </w:t>
      </w:r>
      <w:r w:rsidR="00D35A5D">
        <w:rPr>
          <w:rFonts w:ascii="Times New Roman" w:hAnsi="Times New Roman"/>
          <w:szCs w:val="22"/>
        </w:rPr>
        <w:t xml:space="preserve">the </w:t>
      </w:r>
      <w:r w:rsidRPr="0095070D">
        <w:rPr>
          <w:rFonts w:ascii="Times New Roman" w:hAnsi="Times New Roman"/>
          <w:szCs w:val="22"/>
        </w:rPr>
        <w:t>Department of Transitional Assistance</w:t>
      </w:r>
      <w:r w:rsidRPr="0095070D">
        <w:rPr>
          <w:rFonts w:ascii="Times New Roman" w:hAnsi="Times New Roman"/>
          <w:b/>
          <w:szCs w:val="22"/>
        </w:rPr>
        <w:t>,</w:t>
      </w:r>
      <w:r w:rsidRPr="0095070D">
        <w:rPr>
          <w:rFonts w:ascii="Times New Roman" w:hAnsi="Times New Roman"/>
          <w:szCs w:val="22"/>
        </w:rPr>
        <w:t xml:space="preserve"> and health insurance carriers.</w:t>
      </w:r>
    </w:p>
    <w:p w14:paraId="7A5ECDF2" w14:textId="77777777" w:rsidR="00381BAC" w:rsidRPr="0095070D" w:rsidRDefault="00381BAC" w:rsidP="00381BAC">
      <w:pPr>
        <w:widowControl w:val="0"/>
        <w:tabs>
          <w:tab w:val="center" w:pos="4798"/>
        </w:tabs>
        <w:rPr>
          <w:sz w:val="22"/>
          <w:szCs w:val="22"/>
        </w:rPr>
      </w:pPr>
    </w:p>
    <w:p w14:paraId="220FAD9C" w14:textId="77777777" w:rsidR="00381BAC" w:rsidRPr="0095070D" w:rsidRDefault="00381BAC" w:rsidP="00381BAC">
      <w:pPr>
        <w:pStyle w:val="ban"/>
        <w:rPr>
          <w:rFonts w:ascii="Times New Roman" w:hAnsi="Times New Roman"/>
          <w:szCs w:val="22"/>
        </w:rPr>
      </w:pPr>
      <w:r w:rsidRPr="0095070D">
        <w:rPr>
          <w:rFonts w:ascii="Times New Roman" w:hAnsi="Times New Roman"/>
          <w:szCs w:val="22"/>
          <w:u w:val="single"/>
        </w:rPr>
        <w:t>502.005: Time Standards for an Eligibility Determination</w:t>
      </w:r>
    </w:p>
    <w:p w14:paraId="4E83F457" w14:textId="77777777" w:rsidR="00381BAC" w:rsidRPr="0095070D" w:rsidRDefault="00381BAC" w:rsidP="00381BAC">
      <w:pPr>
        <w:pStyle w:val="ban"/>
        <w:rPr>
          <w:rFonts w:ascii="Times New Roman" w:hAnsi="Times New Roman"/>
          <w:szCs w:val="22"/>
        </w:rPr>
      </w:pPr>
    </w:p>
    <w:p w14:paraId="37419010" w14:textId="69774D6A" w:rsidR="00381BAC" w:rsidRPr="0095070D" w:rsidRDefault="00381BAC" w:rsidP="003D535A">
      <w:pPr>
        <w:pStyle w:val="ban"/>
        <w:ind w:left="720"/>
        <w:rPr>
          <w:rFonts w:ascii="Times New Roman" w:hAnsi="Times New Roman"/>
          <w:szCs w:val="22"/>
        </w:rPr>
      </w:pPr>
      <w:r w:rsidRPr="0095070D">
        <w:rPr>
          <w:rFonts w:ascii="Times New Roman" w:hAnsi="Times New Roman"/>
          <w:szCs w:val="22"/>
        </w:rPr>
        <w:t xml:space="preserve">(A)  For applicants who do not apply </w:t>
      </w:r>
      <w:r w:rsidR="0020324C" w:rsidRPr="0095070D">
        <w:rPr>
          <w:rFonts w:ascii="Times New Roman" w:hAnsi="Times New Roman"/>
          <w:szCs w:val="22"/>
        </w:rPr>
        <w:t>based on</w:t>
      </w:r>
      <w:r w:rsidRPr="0095070D">
        <w:rPr>
          <w:rFonts w:ascii="Times New Roman" w:hAnsi="Times New Roman"/>
          <w:szCs w:val="22"/>
        </w:rPr>
        <w:t xml:space="preserve"> a disability,</w:t>
      </w:r>
      <w:r w:rsidRPr="0095070D">
        <w:rPr>
          <w:rFonts w:ascii="Times New Roman" w:hAnsi="Times New Roman"/>
          <w:b/>
          <w:szCs w:val="22"/>
        </w:rPr>
        <w:t xml:space="preserve"> </w:t>
      </w:r>
      <w:r w:rsidRPr="0095070D">
        <w:rPr>
          <w:rFonts w:ascii="Times New Roman" w:hAnsi="Times New Roman"/>
          <w:szCs w:val="22"/>
        </w:rPr>
        <w:t>the MassHealth agency makes an eligibility determination</w:t>
      </w:r>
    </w:p>
    <w:p w14:paraId="69408336" w14:textId="77777777" w:rsidR="00381BAC" w:rsidRPr="0095070D" w:rsidRDefault="00381BAC" w:rsidP="003D535A">
      <w:pPr>
        <w:pStyle w:val="ban"/>
        <w:ind w:left="1080"/>
        <w:rPr>
          <w:rFonts w:ascii="Times New Roman" w:hAnsi="Times New Roman"/>
          <w:szCs w:val="22"/>
        </w:rPr>
      </w:pPr>
      <w:r w:rsidRPr="0095070D">
        <w:rPr>
          <w:rFonts w:ascii="Times New Roman" w:hAnsi="Times New Roman"/>
          <w:szCs w:val="22"/>
        </w:rPr>
        <w:t>(1)  within 60 days from the date of receipt of the complete application if the applicant is potentially eligible for MassHealth Family Assistance; or</w:t>
      </w:r>
    </w:p>
    <w:p w14:paraId="6AF6A0CE" w14:textId="77777777" w:rsidR="00381BAC" w:rsidRPr="0095070D" w:rsidRDefault="00381BAC" w:rsidP="003D535A">
      <w:pPr>
        <w:pStyle w:val="ban"/>
        <w:ind w:left="1080"/>
        <w:rPr>
          <w:rFonts w:ascii="Times New Roman" w:hAnsi="Times New Roman"/>
          <w:szCs w:val="22"/>
        </w:rPr>
      </w:pPr>
      <w:r w:rsidRPr="0095070D">
        <w:rPr>
          <w:rFonts w:ascii="Times New Roman" w:hAnsi="Times New Roman"/>
          <w:szCs w:val="22"/>
        </w:rPr>
        <w:t>(2)  within 45 days from the date of receipt of the complete application for all other nondisabled applicants.</w:t>
      </w:r>
    </w:p>
    <w:p w14:paraId="1283F826" w14:textId="77777777" w:rsidR="00381BAC" w:rsidRPr="0095070D" w:rsidRDefault="00381BAC" w:rsidP="00381BAC">
      <w:pPr>
        <w:pStyle w:val="ban"/>
        <w:rPr>
          <w:rFonts w:ascii="Times New Roman" w:hAnsi="Times New Roman"/>
          <w:szCs w:val="22"/>
        </w:rPr>
      </w:pPr>
    </w:p>
    <w:p w14:paraId="6BD38046" w14:textId="20E1C65C" w:rsidR="00381BAC" w:rsidRPr="0095070D" w:rsidRDefault="00381BAC" w:rsidP="003D535A">
      <w:pPr>
        <w:pStyle w:val="ban"/>
        <w:ind w:left="720"/>
        <w:rPr>
          <w:rFonts w:ascii="Times New Roman" w:hAnsi="Times New Roman"/>
          <w:szCs w:val="22"/>
        </w:rPr>
      </w:pPr>
      <w:r w:rsidRPr="0095070D">
        <w:rPr>
          <w:rFonts w:ascii="Times New Roman" w:hAnsi="Times New Roman"/>
          <w:szCs w:val="22"/>
        </w:rPr>
        <w:t xml:space="preserve">(B)  For applicants who apply </w:t>
      </w:r>
      <w:r w:rsidR="0020324C" w:rsidRPr="0095070D">
        <w:rPr>
          <w:rFonts w:ascii="Times New Roman" w:hAnsi="Times New Roman"/>
          <w:szCs w:val="22"/>
        </w:rPr>
        <w:t>based on</w:t>
      </w:r>
      <w:r w:rsidRPr="0095070D">
        <w:rPr>
          <w:rFonts w:ascii="Times New Roman" w:hAnsi="Times New Roman"/>
          <w:szCs w:val="22"/>
        </w:rPr>
        <w:t xml:space="preserve"> a disability, the MassHealth agency makes an eligibility determination</w:t>
      </w:r>
      <w:r w:rsidRPr="0095070D">
        <w:rPr>
          <w:rFonts w:ascii="Times New Roman" w:hAnsi="Times New Roman"/>
          <w:b/>
          <w:szCs w:val="22"/>
        </w:rPr>
        <w:t xml:space="preserve"> </w:t>
      </w:r>
      <w:r w:rsidRPr="0095070D">
        <w:rPr>
          <w:rFonts w:ascii="Times New Roman" w:hAnsi="Times New Roman"/>
          <w:szCs w:val="22"/>
        </w:rPr>
        <w:t>within 90 days from the date of receipt of the complete application.</w:t>
      </w:r>
    </w:p>
    <w:p w14:paraId="2BECFFA8" w14:textId="77777777" w:rsidR="00381BAC" w:rsidRPr="0095070D" w:rsidRDefault="00381BAC" w:rsidP="00381BAC">
      <w:pPr>
        <w:pStyle w:val="ban"/>
        <w:ind w:left="930"/>
        <w:rPr>
          <w:rFonts w:ascii="Times New Roman" w:hAnsi="Times New Roman"/>
          <w:szCs w:val="22"/>
        </w:rPr>
      </w:pPr>
    </w:p>
    <w:p w14:paraId="405A4E3B" w14:textId="77777777" w:rsidR="00760CA5" w:rsidRDefault="00381BAC" w:rsidP="47B38676">
      <w:pPr>
        <w:pStyle w:val="ban"/>
        <w:ind w:left="720"/>
        <w:rPr>
          <w:rFonts w:ascii="Times New Roman" w:hAnsi="Times New Roman"/>
        </w:rPr>
      </w:pPr>
      <w:r w:rsidRPr="143DCCFE">
        <w:rPr>
          <w:rFonts w:ascii="Times New Roman" w:hAnsi="Times New Roman"/>
        </w:rPr>
        <w:t xml:space="preserve">(C)  Households with one or more applicants 65 </w:t>
      </w:r>
      <w:r w:rsidR="00BF7A5D" w:rsidRPr="143DCCFE">
        <w:rPr>
          <w:rFonts w:ascii="Times New Roman" w:hAnsi="Times New Roman"/>
        </w:rPr>
        <w:t xml:space="preserve">years of age </w:t>
      </w:r>
      <w:r w:rsidRPr="143DCCFE">
        <w:rPr>
          <w:rFonts w:ascii="Times New Roman" w:hAnsi="Times New Roman"/>
        </w:rPr>
        <w:t>or older who are not eligible for benefits under 130 CMR 501.000:</w:t>
      </w:r>
      <w:r w:rsidRPr="143DCCFE">
        <w:rPr>
          <w:rFonts w:ascii="Times New Roman" w:hAnsi="Times New Roman"/>
          <w:i/>
          <w:iCs/>
        </w:rPr>
        <w:t xml:space="preserve"> Health Care Reform: MassHealth: General Policies</w:t>
      </w:r>
      <w:r w:rsidRPr="143DCCFE">
        <w:rPr>
          <w:rFonts w:ascii="Times New Roman" w:hAnsi="Times New Roman"/>
        </w:rPr>
        <w:t xml:space="preserve"> through </w:t>
      </w:r>
      <w:r w:rsidR="00552167" w:rsidRPr="143DCCFE">
        <w:rPr>
          <w:rFonts w:ascii="Times New Roman" w:hAnsi="Times New Roman"/>
        </w:rPr>
        <w:t xml:space="preserve">130 CMR </w:t>
      </w:r>
      <w:r w:rsidRPr="143DCCFE">
        <w:rPr>
          <w:rFonts w:ascii="Times New Roman" w:hAnsi="Times New Roman"/>
        </w:rPr>
        <w:t>508.000</w:t>
      </w:r>
      <w:r w:rsidR="6904E397" w:rsidRPr="143DCCFE">
        <w:rPr>
          <w:rFonts w:ascii="Times New Roman" w:hAnsi="Times New Roman"/>
        </w:rPr>
        <w:t xml:space="preserve">: </w:t>
      </w:r>
      <w:r w:rsidRPr="143DCCFE">
        <w:rPr>
          <w:rFonts w:ascii="Times New Roman" w:hAnsi="Times New Roman"/>
          <w:i/>
          <w:iCs/>
        </w:rPr>
        <w:t>MassHealth: Managed Care Requirements</w:t>
      </w:r>
      <w:r w:rsidRPr="143DCCFE">
        <w:rPr>
          <w:rFonts w:ascii="Times New Roman" w:hAnsi="Times New Roman"/>
        </w:rPr>
        <w:t xml:space="preserve"> will be determined by the time standards described at 130 CMR 516.00</w:t>
      </w:r>
      <w:r w:rsidR="39D1B877" w:rsidRPr="143DCCFE">
        <w:rPr>
          <w:rFonts w:ascii="Times New Roman" w:hAnsi="Times New Roman"/>
        </w:rPr>
        <w:t>5</w:t>
      </w:r>
      <w:r w:rsidRPr="143DCCFE">
        <w:rPr>
          <w:rFonts w:ascii="Times New Roman" w:hAnsi="Times New Roman"/>
        </w:rPr>
        <w:t xml:space="preserve">: </w:t>
      </w:r>
      <w:r w:rsidRPr="143DCCFE">
        <w:rPr>
          <w:rFonts w:ascii="Times New Roman" w:hAnsi="Times New Roman"/>
          <w:i/>
          <w:iCs/>
        </w:rPr>
        <w:t>Time Standards for Eligibility Determination</w:t>
      </w:r>
      <w:r w:rsidRPr="143DCCFE">
        <w:rPr>
          <w:rFonts w:ascii="Times New Roman" w:hAnsi="Times New Roman"/>
        </w:rPr>
        <w:t xml:space="preserve"> for the </w:t>
      </w:r>
    </w:p>
    <w:p w14:paraId="63780DCA" w14:textId="77777777" w:rsidR="00760CA5" w:rsidRPr="0095070D" w:rsidRDefault="00760CA5" w:rsidP="00760CA5">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0FB5EEDA" w14:textId="77777777" w:rsidR="00760CA5" w:rsidRPr="0095070D" w:rsidRDefault="00760CA5" w:rsidP="00760CA5">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78733" behindDoc="0" locked="0" layoutInCell="1" allowOverlap="1" wp14:anchorId="00746A08" wp14:editId="0D14580D">
                <wp:simplePos x="0" y="0"/>
                <wp:positionH relativeFrom="column">
                  <wp:posOffset>-275590</wp:posOffset>
                </wp:positionH>
                <wp:positionV relativeFrom="paragraph">
                  <wp:posOffset>79374</wp:posOffset>
                </wp:positionV>
                <wp:extent cx="6248400" cy="0"/>
                <wp:effectExtent l="0" t="0" r="0" b="0"/>
                <wp:wrapNone/>
                <wp:docPr id="186978495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84705" id="Straight Arrow Connector 19" o:spid="_x0000_s1026" type="#_x0000_t32" style="position:absolute;margin-left:-21.7pt;margin-top:6.25pt;width:492pt;height:0;z-index:25167873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198ED52" w14:textId="77777777" w:rsidR="00760CA5" w:rsidRPr="0095070D" w:rsidRDefault="00760CA5" w:rsidP="00760CA5">
      <w:pPr>
        <w:rPr>
          <w:rFonts w:ascii="Helvetica" w:hAnsi="Helvetica"/>
          <w:b/>
          <w:sz w:val="22"/>
          <w:szCs w:val="22"/>
        </w:rPr>
      </w:pPr>
      <w:r w:rsidRPr="0095070D">
        <w:rPr>
          <w:rFonts w:ascii="Helvetica" w:hAnsi="Helvetica"/>
          <w:b/>
          <w:sz w:val="22"/>
          <w:szCs w:val="22"/>
        </w:rPr>
        <w:t>Trans. by E.L. XXX</w:t>
      </w:r>
    </w:p>
    <w:p w14:paraId="72D5519B" w14:textId="77777777" w:rsidR="00760CA5" w:rsidRPr="0095070D" w:rsidRDefault="00760CA5" w:rsidP="00760CA5">
      <w:pPr>
        <w:rPr>
          <w:rFonts w:ascii="Helvetica" w:hAnsi="Helvetica"/>
          <w:b/>
          <w:sz w:val="22"/>
          <w:szCs w:val="22"/>
        </w:rPr>
      </w:pPr>
      <w:r w:rsidRPr="0095070D">
        <w:rPr>
          <w:rFonts w:ascii="Helvetica" w:hAnsi="Helvetica"/>
          <w:b/>
          <w:sz w:val="22"/>
          <w:szCs w:val="22"/>
        </w:rPr>
        <w:t>Rev. TBD</w:t>
      </w:r>
    </w:p>
    <w:p w14:paraId="7CA899F2" w14:textId="77777777" w:rsidR="00760CA5" w:rsidRDefault="00760CA5" w:rsidP="00760CA5">
      <w:pPr>
        <w:jc w:val="center"/>
        <w:rPr>
          <w:rFonts w:ascii="Helvetica" w:hAnsi="Helvetica"/>
          <w:b/>
          <w:bCs/>
          <w:sz w:val="22"/>
          <w:szCs w:val="22"/>
        </w:rPr>
      </w:pPr>
    </w:p>
    <w:p w14:paraId="6B26D5D1" w14:textId="77777777" w:rsidR="00760CA5" w:rsidRPr="0095070D" w:rsidRDefault="00760CA5" w:rsidP="00760CA5">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4BE5AB56" w14:textId="77777777" w:rsidR="00760CA5" w:rsidRPr="0095070D" w:rsidRDefault="00760CA5" w:rsidP="00760CA5">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79757" behindDoc="0" locked="0" layoutInCell="1" allowOverlap="1" wp14:anchorId="6082A577" wp14:editId="0F12BB29">
                <wp:simplePos x="0" y="0"/>
                <wp:positionH relativeFrom="column">
                  <wp:posOffset>-271780</wp:posOffset>
                </wp:positionH>
                <wp:positionV relativeFrom="paragraph">
                  <wp:posOffset>126364</wp:posOffset>
                </wp:positionV>
                <wp:extent cx="6248400" cy="0"/>
                <wp:effectExtent l="0" t="0" r="0" b="0"/>
                <wp:wrapNone/>
                <wp:docPr id="1772685684"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CCCFC" id="Straight Arrow Connector 18" o:spid="_x0000_s1026" type="#_x0000_t32" style="position:absolute;margin-left:-21.4pt;margin-top:9.95pt;width:492pt;height:0;z-index:25167975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4EAD82F" w14:textId="77777777" w:rsidR="00760CA5" w:rsidRPr="0095070D" w:rsidRDefault="00760CA5" w:rsidP="00760CA5">
      <w:pPr>
        <w:widowControl w:val="0"/>
        <w:tabs>
          <w:tab w:val="left" w:pos="630"/>
          <w:tab w:val="center" w:pos="4798"/>
        </w:tabs>
        <w:rPr>
          <w:sz w:val="22"/>
          <w:szCs w:val="22"/>
        </w:rPr>
      </w:pPr>
    </w:p>
    <w:p w14:paraId="3E189E2F" w14:textId="349B2EAC" w:rsidR="00381BAC" w:rsidRPr="0095070D" w:rsidRDefault="00381BAC" w:rsidP="47B38676">
      <w:pPr>
        <w:pStyle w:val="ban"/>
        <w:ind w:left="720"/>
        <w:rPr>
          <w:rFonts w:ascii="Times New Roman" w:hAnsi="Times New Roman"/>
        </w:rPr>
      </w:pPr>
      <w:r w:rsidRPr="143DCCFE">
        <w:rPr>
          <w:rFonts w:ascii="Times New Roman" w:hAnsi="Times New Roman"/>
        </w:rPr>
        <w:t>entire household.</w:t>
      </w:r>
    </w:p>
    <w:p w14:paraId="517935DC" w14:textId="77777777" w:rsidR="00381BAC" w:rsidRPr="0095070D" w:rsidRDefault="00381BAC" w:rsidP="003D535A">
      <w:pPr>
        <w:pStyle w:val="ban"/>
        <w:ind w:left="720"/>
        <w:rPr>
          <w:rFonts w:ascii="Times New Roman" w:hAnsi="Times New Roman"/>
          <w:szCs w:val="22"/>
        </w:rPr>
      </w:pPr>
    </w:p>
    <w:p w14:paraId="32140905" w14:textId="77777777" w:rsidR="00381BAC" w:rsidRPr="0095070D" w:rsidRDefault="00381BAC" w:rsidP="003D535A">
      <w:pPr>
        <w:pStyle w:val="ban"/>
        <w:ind w:left="720"/>
        <w:rPr>
          <w:rFonts w:ascii="Times New Roman" w:hAnsi="Times New Roman"/>
          <w:szCs w:val="22"/>
          <w:u w:val="single"/>
        </w:rPr>
      </w:pPr>
      <w:r w:rsidRPr="0095070D">
        <w:rPr>
          <w:rFonts w:ascii="Times New Roman" w:hAnsi="Times New Roman"/>
          <w:szCs w:val="22"/>
        </w:rPr>
        <w:t>(D)  The time standards described in 130 CMR 502.005(A) through (C) may be extended by the amount of time used by the applicant to respond to requests for additional information needed to make the disability determination.</w:t>
      </w:r>
    </w:p>
    <w:p w14:paraId="45AAE553" w14:textId="77777777" w:rsidR="00381BAC" w:rsidRPr="0095070D" w:rsidRDefault="00381BAC" w:rsidP="00381BAC">
      <w:pPr>
        <w:pStyle w:val="ban"/>
        <w:rPr>
          <w:rFonts w:ascii="Times New Roman" w:hAnsi="Times New Roman"/>
          <w:szCs w:val="22"/>
          <w:u w:val="single"/>
        </w:rPr>
      </w:pPr>
    </w:p>
    <w:p w14:paraId="482C7931" w14:textId="77777777" w:rsidR="00381BAC" w:rsidRPr="0095070D" w:rsidRDefault="00381BAC" w:rsidP="00381BAC">
      <w:pPr>
        <w:pStyle w:val="ban"/>
        <w:rPr>
          <w:rFonts w:ascii="Times New Roman" w:hAnsi="Times New Roman"/>
          <w:szCs w:val="22"/>
        </w:rPr>
      </w:pPr>
      <w:r w:rsidRPr="0095070D">
        <w:rPr>
          <w:rFonts w:ascii="Times New Roman" w:hAnsi="Times New Roman"/>
          <w:szCs w:val="22"/>
          <w:u w:val="single"/>
        </w:rPr>
        <w:t>502.006:  Coverage Dates</w:t>
      </w:r>
    </w:p>
    <w:p w14:paraId="6D32370C" w14:textId="77777777" w:rsidR="00381BAC" w:rsidRPr="0095070D" w:rsidRDefault="00381BAC" w:rsidP="00381BAC">
      <w:pPr>
        <w:pStyle w:val="ban"/>
        <w:rPr>
          <w:rFonts w:ascii="Times New Roman" w:hAnsi="Times New Roman"/>
          <w:szCs w:val="22"/>
        </w:rPr>
      </w:pPr>
    </w:p>
    <w:p w14:paraId="3A76B6EE" w14:textId="1DA9882A" w:rsidR="00381BAC" w:rsidRPr="0095070D" w:rsidRDefault="00381BAC" w:rsidP="00A94985">
      <w:pPr>
        <w:pStyle w:val="ban"/>
        <w:ind w:left="720"/>
        <w:rPr>
          <w:rFonts w:ascii="Times New Roman" w:hAnsi="Times New Roman"/>
        </w:rPr>
      </w:pPr>
      <w:r w:rsidRPr="143DCCFE">
        <w:rPr>
          <w:rFonts w:ascii="Times New Roman" w:hAnsi="Times New Roman"/>
          <w:caps/>
        </w:rPr>
        <w:t xml:space="preserve">(a)  </w:t>
      </w:r>
      <w:r w:rsidRPr="143DCCFE">
        <w:rPr>
          <w:rFonts w:ascii="Times New Roman" w:hAnsi="Times New Roman"/>
          <w:u w:val="single"/>
        </w:rPr>
        <w:t>Start Date of Coverage for Applicants</w:t>
      </w:r>
      <w:r w:rsidRPr="143DCCFE">
        <w:rPr>
          <w:rFonts w:ascii="Times New Roman" w:hAnsi="Times New Roman"/>
        </w:rPr>
        <w:t xml:space="preserve">. </w:t>
      </w:r>
      <w:r w:rsidR="004B1983" w:rsidRPr="143DCCFE">
        <w:rPr>
          <w:rFonts w:ascii="Times New Roman" w:hAnsi="Times New Roman"/>
        </w:rPr>
        <w:t xml:space="preserve"> </w:t>
      </w:r>
      <w:r w:rsidRPr="143DCCFE">
        <w:rPr>
          <w:rFonts w:ascii="Times New Roman" w:hAnsi="Times New Roman"/>
        </w:rPr>
        <w:t>For individuals applying for coverage, the date of coverage for MassHealth is determined by</w:t>
      </w:r>
      <w:r w:rsidR="00A54900" w:rsidRPr="143DCCFE">
        <w:rPr>
          <w:rFonts w:ascii="Times New Roman" w:hAnsi="Times New Roman"/>
        </w:rPr>
        <w:t>130 CME 502.006(A)(2)</w:t>
      </w:r>
      <w:r w:rsidRPr="143DCCFE">
        <w:rPr>
          <w:rFonts w:ascii="Times New Roman" w:hAnsi="Times New Roman"/>
        </w:rPr>
        <w:t>, except as specified in 130 CMR 502.003(E)(1), (F)(2), and (H)(2).</w:t>
      </w:r>
    </w:p>
    <w:p w14:paraId="77548DC4" w14:textId="77777777" w:rsidR="00381BAC" w:rsidRPr="0095070D" w:rsidRDefault="00381BAC" w:rsidP="003D535A">
      <w:pPr>
        <w:pStyle w:val="ban"/>
        <w:ind w:left="1080"/>
        <w:rPr>
          <w:rFonts w:ascii="Times New Roman" w:hAnsi="Times New Roman"/>
          <w:szCs w:val="22"/>
        </w:rPr>
      </w:pPr>
      <w:r w:rsidRPr="0095070D">
        <w:rPr>
          <w:rFonts w:ascii="Times New Roman" w:hAnsi="Times New Roman"/>
          <w:szCs w:val="22"/>
        </w:rPr>
        <w:t>(1)  The start date of coverage for individuals approved for benefits under provisional eligibility is described at 130 CMR 502.003(E)(1).</w:t>
      </w:r>
    </w:p>
    <w:p w14:paraId="01CF9915" w14:textId="2FD0DA41" w:rsidR="00381BAC" w:rsidRPr="0095070D" w:rsidRDefault="00381BAC" w:rsidP="003D535A">
      <w:pPr>
        <w:pStyle w:val="ban"/>
        <w:ind w:left="1080"/>
        <w:rPr>
          <w:szCs w:val="22"/>
        </w:rPr>
      </w:pPr>
      <w:r w:rsidRPr="0095070D">
        <w:rPr>
          <w:rFonts w:ascii="Times New Roman" w:hAnsi="Times New Roman"/>
          <w:szCs w:val="22"/>
        </w:rPr>
        <w:t xml:space="preserve">(2)  The start date of coverage for individuals </w:t>
      </w:r>
      <w:r w:rsidR="0029746F" w:rsidRPr="0095070D">
        <w:rPr>
          <w:rFonts w:ascii="Times New Roman" w:hAnsi="Times New Roman"/>
          <w:szCs w:val="22"/>
        </w:rPr>
        <w:t xml:space="preserve">who have been determined eligible for a MassHealth benefit </w:t>
      </w:r>
      <w:r w:rsidRPr="0095070D">
        <w:rPr>
          <w:rFonts w:ascii="Times New Roman" w:hAnsi="Times New Roman"/>
          <w:szCs w:val="22"/>
        </w:rPr>
        <w:t xml:space="preserve"> is described at 130 CMR 502.006(A)(2)(a) through (</w:t>
      </w:r>
      <w:r w:rsidR="00552167" w:rsidRPr="0095070D">
        <w:rPr>
          <w:rFonts w:ascii="Times New Roman" w:hAnsi="Times New Roman"/>
          <w:szCs w:val="22"/>
        </w:rPr>
        <w:t>d</w:t>
      </w:r>
      <w:r w:rsidRPr="0095070D">
        <w:rPr>
          <w:rFonts w:ascii="Times New Roman" w:hAnsi="Times New Roman"/>
          <w:szCs w:val="22"/>
        </w:rPr>
        <w:t>), except individuals described at 130 CMR 502.006(C).</w:t>
      </w:r>
    </w:p>
    <w:p w14:paraId="0B68D4F6" w14:textId="6B46EB49" w:rsidR="00381BAC" w:rsidRPr="0095070D" w:rsidRDefault="00381BAC" w:rsidP="009677A0">
      <w:pPr>
        <w:widowControl w:val="0"/>
        <w:tabs>
          <w:tab w:val="left" w:pos="936"/>
          <w:tab w:val="left" w:pos="1314"/>
          <w:tab w:val="left" w:pos="1620"/>
          <w:tab w:val="left" w:pos="2070"/>
        </w:tabs>
        <w:ind w:left="1440"/>
        <w:rPr>
          <w:sz w:val="22"/>
          <w:szCs w:val="22"/>
        </w:rPr>
      </w:pPr>
      <w:r w:rsidRPr="0095070D">
        <w:rPr>
          <w:sz w:val="22"/>
          <w:szCs w:val="22"/>
        </w:rPr>
        <w:t xml:space="preserve">(a)  </w:t>
      </w:r>
      <w:bookmarkStart w:id="1" w:name="_Hlk121897938"/>
      <w:r w:rsidR="004125B3" w:rsidRPr="0095070D">
        <w:rPr>
          <w:sz w:val="22"/>
          <w:szCs w:val="22"/>
        </w:rPr>
        <w:t>If covered medical services were received during such period, and the individual would have been eligible at the time services were provided</w:t>
      </w:r>
      <w:bookmarkEnd w:id="1"/>
      <w:r w:rsidR="004125B3" w:rsidRPr="0095070D">
        <w:rPr>
          <w:sz w:val="22"/>
          <w:szCs w:val="22"/>
        </w:rPr>
        <w:t xml:space="preserve">, the start date of coverage is determined upon receipt of the </w:t>
      </w:r>
      <w:r w:rsidR="00C7046A" w:rsidRPr="0095070D">
        <w:rPr>
          <w:sz w:val="22"/>
          <w:szCs w:val="22"/>
        </w:rPr>
        <w:t xml:space="preserve">application or upon receipt of any </w:t>
      </w:r>
      <w:r w:rsidR="004125B3" w:rsidRPr="0095070D">
        <w:rPr>
          <w:sz w:val="22"/>
          <w:szCs w:val="22"/>
        </w:rPr>
        <w:t xml:space="preserve">requested verifications and </w:t>
      </w:r>
      <w:bookmarkStart w:id="2" w:name="_Hlk121897978"/>
      <w:r w:rsidR="004125B3" w:rsidRPr="0095070D">
        <w:rPr>
          <w:sz w:val="22"/>
          <w:szCs w:val="22"/>
        </w:rPr>
        <w:t>may be retroactive to the first day of the third calendar month before the month</w:t>
      </w:r>
      <w:bookmarkEnd w:id="2"/>
      <w:r w:rsidR="004125B3" w:rsidRPr="0095070D">
        <w:rPr>
          <w:sz w:val="22"/>
          <w:szCs w:val="22"/>
        </w:rPr>
        <w:t xml:space="preserve"> of application except as specified in 130 CMR 502.006(C).</w:t>
      </w:r>
      <w:bookmarkStart w:id="3" w:name="_Hlk121897779"/>
    </w:p>
    <w:p w14:paraId="29B35E76" w14:textId="05799D8E" w:rsidR="00381BAC" w:rsidRPr="0095070D" w:rsidRDefault="22D5A81E" w:rsidP="394196E9">
      <w:pPr>
        <w:widowControl w:val="0"/>
        <w:tabs>
          <w:tab w:val="left" w:pos="936"/>
          <w:tab w:val="left" w:pos="1314"/>
          <w:tab w:val="left" w:pos="1620"/>
          <w:tab w:val="left" w:pos="2070"/>
        </w:tabs>
        <w:ind w:left="1440"/>
        <w:rPr>
          <w:sz w:val="22"/>
          <w:szCs w:val="22"/>
        </w:rPr>
      </w:pPr>
      <w:r w:rsidRPr="0095070D">
        <w:rPr>
          <w:sz w:val="22"/>
          <w:szCs w:val="22"/>
        </w:rPr>
        <w:t xml:space="preserve">(b) </w:t>
      </w:r>
      <w:r w:rsidR="5DA5B4DE" w:rsidRPr="0095070D">
        <w:rPr>
          <w:sz w:val="22"/>
          <w:szCs w:val="22"/>
        </w:rPr>
        <w:t>If covered medical services were not received during such period, or the individual would not have been eligible at the time services were provided,</w:t>
      </w:r>
      <w:bookmarkEnd w:id="3"/>
      <w:r w:rsidR="5DA5B4DE" w:rsidRPr="0095070D">
        <w:rPr>
          <w:sz w:val="22"/>
          <w:szCs w:val="22"/>
        </w:rPr>
        <w:t xml:space="preserve"> </w:t>
      </w:r>
      <w:r w:rsidR="15B4A72E" w:rsidRPr="0095070D">
        <w:rPr>
          <w:sz w:val="22"/>
          <w:szCs w:val="22"/>
        </w:rPr>
        <w:t xml:space="preserve">the start date of coverage is determined upon receipt of the </w:t>
      </w:r>
      <w:r w:rsidR="6122F0B7" w:rsidRPr="0095070D">
        <w:rPr>
          <w:sz w:val="22"/>
          <w:szCs w:val="22"/>
        </w:rPr>
        <w:t xml:space="preserve">application or upon receipt of any </w:t>
      </w:r>
      <w:r w:rsidR="15B4A72E" w:rsidRPr="0095070D">
        <w:rPr>
          <w:sz w:val="22"/>
          <w:szCs w:val="22"/>
        </w:rPr>
        <w:t xml:space="preserve">requested verifications and coverage begins </w:t>
      </w:r>
      <w:r w:rsidRPr="0095070D">
        <w:rPr>
          <w:sz w:val="22"/>
          <w:szCs w:val="22"/>
        </w:rPr>
        <w:t xml:space="preserve">on the first day of the month </w:t>
      </w:r>
      <w:r w:rsidR="36112EDB" w:rsidRPr="0095070D">
        <w:rPr>
          <w:sz w:val="22"/>
          <w:szCs w:val="22"/>
        </w:rPr>
        <w:t>in which the application was</w:t>
      </w:r>
      <w:r w:rsidRPr="0095070D">
        <w:rPr>
          <w:sz w:val="22"/>
          <w:szCs w:val="22"/>
        </w:rPr>
        <w:t xml:space="preserve"> received</w:t>
      </w:r>
      <w:r w:rsidR="15B4A72E" w:rsidRPr="0095070D">
        <w:rPr>
          <w:sz w:val="22"/>
          <w:szCs w:val="22"/>
        </w:rPr>
        <w:t>, except as specified in 130 CMR 50</w:t>
      </w:r>
      <w:r w:rsidR="2159F678" w:rsidRPr="0095070D">
        <w:rPr>
          <w:sz w:val="22"/>
          <w:szCs w:val="22"/>
        </w:rPr>
        <w:t>2</w:t>
      </w:r>
      <w:r w:rsidR="15B4A72E" w:rsidRPr="0095070D">
        <w:rPr>
          <w:sz w:val="22"/>
          <w:szCs w:val="22"/>
        </w:rPr>
        <w:t>.006(C).</w:t>
      </w:r>
    </w:p>
    <w:p w14:paraId="4CCE6260" w14:textId="77777777" w:rsidR="004125B3" w:rsidRPr="0095070D" w:rsidRDefault="00381BAC" w:rsidP="003D535A">
      <w:pPr>
        <w:widowControl w:val="0"/>
        <w:tabs>
          <w:tab w:val="left" w:pos="936"/>
          <w:tab w:val="left" w:pos="1314"/>
          <w:tab w:val="left" w:pos="1620"/>
          <w:tab w:val="left" w:pos="2070"/>
        </w:tabs>
        <w:ind w:left="1440"/>
        <w:rPr>
          <w:sz w:val="22"/>
          <w:szCs w:val="22"/>
        </w:rPr>
      </w:pPr>
      <w:r w:rsidRPr="0095070D">
        <w:rPr>
          <w:sz w:val="22"/>
          <w:szCs w:val="22"/>
        </w:rPr>
        <w:t>(</w:t>
      </w:r>
      <w:r w:rsidR="004125B3" w:rsidRPr="0095070D">
        <w:rPr>
          <w:sz w:val="22"/>
          <w:szCs w:val="22"/>
        </w:rPr>
        <w:t>c</w:t>
      </w:r>
      <w:r w:rsidRPr="0095070D">
        <w:rPr>
          <w:sz w:val="22"/>
          <w:szCs w:val="22"/>
        </w:rPr>
        <w:t xml:space="preserve">)  For individuals who fail to provide verifications of information within 90 days of the receipt of the MassHealth agency’s request and the MassHealth agency used information received from electronic data sources to determine eligibility, the start date of coverage is determined upon the agency’s eligibility determination and coverage begins </w:t>
      </w:r>
      <w:r w:rsidR="00552167" w:rsidRPr="0095070D">
        <w:rPr>
          <w:sz w:val="22"/>
          <w:szCs w:val="22"/>
        </w:rPr>
        <w:t>as described in 130 CMR 502.006(A)(c)1. and 2.</w:t>
      </w:r>
    </w:p>
    <w:p w14:paraId="485467EC" w14:textId="3CC9D81C" w:rsidR="004125B3" w:rsidRPr="0095070D" w:rsidRDefault="004125B3" w:rsidP="009677A0">
      <w:pPr>
        <w:widowControl w:val="0"/>
        <w:tabs>
          <w:tab w:val="left" w:pos="936"/>
          <w:tab w:val="left" w:pos="1314"/>
          <w:tab w:val="left" w:pos="1620"/>
          <w:tab w:val="left" w:pos="2070"/>
        </w:tabs>
        <w:ind w:left="1800"/>
        <w:rPr>
          <w:sz w:val="22"/>
          <w:szCs w:val="22"/>
        </w:rPr>
      </w:pPr>
      <w:r w:rsidRPr="0095070D">
        <w:rPr>
          <w:sz w:val="22"/>
          <w:szCs w:val="22"/>
        </w:rPr>
        <w:t>1.</w:t>
      </w:r>
      <w:r w:rsidR="004B1983" w:rsidRPr="0095070D">
        <w:rPr>
          <w:sz w:val="22"/>
          <w:szCs w:val="22"/>
        </w:rPr>
        <w:t xml:space="preserve"> </w:t>
      </w:r>
      <w:r w:rsidRPr="0095070D">
        <w:rPr>
          <w:sz w:val="22"/>
          <w:szCs w:val="22"/>
        </w:rPr>
        <w:t xml:space="preserve"> If covered medical services were received during such period, and the individual would have been eligible at the time services were provided, the start date of coverage is determined upon receipt of information received from electronic data sources and may be retroactive to the first day of the third calendar month before the month of application except as specified in 130 CMR 502.006(C).</w:t>
      </w:r>
    </w:p>
    <w:p w14:paraId="69239981" w14:textId="5FB8C488" w:rsidR="004125B3" w:rsidRPr="0095070D" w:rsidRDefault="009D6163" w:rsidP="00620049">
      <w:pPr>
        <w:widowControl w:val="0"/>
        <w:tabs>
          <w:tab w:val="left" w:pos="936"/>
          <w:tab w:val="left" w:pos="1314"/>
          <w:tab w:val="left" w:pos="1620"/>
          <w:tab w:val="left" w:pos="2070"/>
        </w:tabs>
        <w:ind w:left="1800"/>
        <w:rPr>
          <w:sz w:val="22"/>
          <w:szCs w:val="22"/>
        </w:rPr>
      </w:pPr>
      <w:r w:rsidRPr="0095070D">
        <w:rPr>
          <w:sz w:val="22"/>
          <w:szCs w:val="22"/>
        </w:rPr>
        <w:t xml:space="preserve">2. </w:t>
      </w:r>
      <w:r w:rsidR="004125B3" w:rsidRPr="0095070D">
        <w:rPr>
          <w:sz w:val="22"/>
          <w:szCs w:val="22"/>
        </w:rPr>
        <w:t xml:space="preserve">If covered medical services were not received during such </w:t>
      </w:r>
      <w:proofErr w:type="gramStart"/>
      <w:r w:rsidR="004125B3" w:rsidRPr="0095070D">
        <w:rPr>
          <w:sz w:val="22"/>
          <w:szCs w:val="22"/>
        </w:rPr>
        <w:t>period</w:t>
      </w:r>
      <w:proofErr w:type="gramEnd"/>
      <w:r w:rsidR="004125B3" w:rsidRPr="0095070D">
        <w:rPr>
          <w:sz w:val="22"/>
          <w:szCs w:val="22"/>
        </w:rPr>
        <w:t xml:space="preserve">, or the individual would not have been eligible at the time services were provided, the start date of coverage is determined upon receipt of the information received from electronic data sources and coverage begins </w:t>
      </w:r>
      <w:r w:rsidRPr="0095070D">
        <w:rPr>
          <w:sz w:val="22"/>
          <w:szCs w:val="22"/>
        </w:rPr>
        <w:t>on the first day of the month in which the application was received</w:t>
      </w:r>
      <w:r w:rsidR="004125B3" w:rsidRPr="0095070D">
        <w:rPr>
          <w:sz w:val="22"/>
          <w:szCs w:val="22"/>
        </w:rPr>
        <w:t>, except as specified in 130 CMR 502.006(C).</w:t>
      </w:r>
    </w:p>
    <w:p w14:paraId="6B7F7C6A" w14:textId="77777777" w:rsidR="00760CA5" w:rsidRDefault="00381BAC" w:rsidP="003D535A">
      <w:pPr>
        <w:widowControl w:val="0"/>
        <w:tabs>
          <w:tab w:val="left" w:pos="936"/>
          <w:tab w:val="left" w:pos="1314"/>
          <w:tab w:val="left" w:pos="1620"/>
          <w:tab w:val="left" w:pos="2070"/>
        </w:tabs>
        <w:ind w:left="1440"/>
        <w:rPr>
          <w:sz w:val="22"/>
          <w:szCs w:val="22"/>
        </w:rPr>
      </w:pPr>
      <w:r w:rsidRPr="0095070D">
        <w:rPr>
          <w:sz w:val="22"/>
          <w:szCs w:val="22"/>
        </w:rPr>
        <w:t>(</w:t>
      </w:r>
      <w:r w:rsidR="004125B3" w:rsidRPr="0095070D">
        <w:rPr>
          <w:sz w:val="22"/>
          <w:szCs w:val="22"/>
        </w:rPr>
        <w:t>d</w:t>
      </w:r>
      <w:r w:rsidRPr="0095070D">
        <w:rPr>
          <w:sz w:val="22"/>
          <w:szCs w:val="22"/>
        </w:rPr>
        <w:t xml:space="preserve">)  For individuals denied for failure to provide verification of requested information who then provide requested verifications or report changes after the denial, the start date </w:t>
      </w:r>
    </w:p>
    <w:p w14:paraId="14D4E233" w14:textId="77777777" w:rsidR="00760CA5" w:rsidRPr="0095070D" w:rsidRDefault="00760CA5" w:rsidP="00760CA5">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45F68363" w14:textId="77777777" w:rsidR="00760CA5" w:rsidRPr="0095070D" w:rsidRDefault="00760CA5" w:rsidP="00760CA5">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81805" behindDoc="0" locked="0" layoutInCell="1" allowOverlap="1" wp14:anchorId="540A8CB9" wp14:editId="33C57005">
                <wp:simplePos x="0" y="0"/>
                <wp:positionH relativeFrom="column">
                  <wp:posOffset>-275590</wp:posOffset>
                </wp:positionH>
                <wp:positionV relativeFrom="paragraph">
                  <wp:posOffset>79374</wp:posOffset>
                </wp:positionV>
                <wp:extent cx="6248400" cy="0"/>
                <wp:effectExtent l="0" t="0" r="0" b="0"/>
                <wp:wrapNone/>
                <wp:docPr id="124001047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254E3" id="Straight Arrow Connector 19" o:spid="_x0000_s1026" type="#_x0000_t32" style="position:absolute;margin-left:-21.7pt;margin-top:6.25pt;width:492pt;height:0;z-index:25168180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D1B4409" w14:textId="77777777" w:rsidR="00760CA5" w:rsidRPr="0095070D" w:rsidRDefault="00760CA5" w:rsidP="00760CA5">
      <w:pPr>
        <w:rPr>
          <w:rFonts w:ascii="Helvetica" w:hAnsi="Helvetica"/>
          <w:b/>
          <w:sz w:val="22"/>
          <w:szCs w:val="22"/>
        </w:rPr>
      </w:pPr>
      <w:r w:rsidRPr="0095070D">
        <w:rPr>
          <w:rFonts w:ascii="Helvetica" w:hAnsi="Helvetica"/>
          <w:b/>
          <w:sz w:val="22"/>
          <w:szCs w:val="22"/>
        </w:rPr>
        <w:t>Trans. by E.L. XXX</w:t>
      </w:r>
    </w:p>
    <w:p w14:paraId="3A0DC34B" w14:textId="77777777" w:rsidR="00760CA5" w:rsidRPr="0095070D" w:rsidRDefault="00760CA5" w:rsidP="00760CA5">
      <w:pPr>
        <w:rPr>
          <w:rFonts w:ascii="Helvetica" w:hAnsi="Helvetica"/>
          <w:b/>
          <w:sz w:val="22"/>
          <w:szCs w:val="22"/>
        </w:rPr>
      </w:pPr>
      <w:r w:rsidRPr="0095070D">
        <w:rPr>
          <w:rFonts w:ascii="Helvetica" w:hAnsi="Helvetica"/>
          <w:b/>
          <w:sz w:val="22"/>
          <w:szCs w:val="22"/>
        </w:rPr>
        <w:t>Rev. TBD</w:t>
      </w:r>
    </w:p>
    <w:p w14:paraId="3D09ECA9" w14:textId="77777777" w:rsidR="00760CA5" w:rsidRDefault="00760CA5" w:rsidP="00760CA5">
      <w:pPr>
        <w:jc w:val="center"/>
        <w:rPr>
          <w:rFonts w:ascii="Helvetica" w:hAnsi="Helvetica"/>
          <w:b/>
          <w:bCs/>
          <w:sz w:val="22"/>
          <w:szCs w:val="22"/>
        </w:rPr>
      </w:pPr>
    </w:p>
    <w:p w14:paraId="40C8F61F" w14:textId="77777777" w:rsidR="00760CA5" w:rsidRPr="0095070D" w:rsidRDefault="00760CA5" w:rsidP="00760CA5">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7896DE39" w14:textId="77777777" w:rsidR="00760CA5" w:rsidRPr="0095070D" w:rsidRDefault="00760CA5" w:rsidP="00760CA5">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82829" behindDoc="0" locked="0" layoutInCell="1" allowOverlap="1" wp14:anchorId="38674F5A" wp14:editId="6E5BF9DF">
                <wp:simplePos x="0" y="0"/>
                <wp:positionH relativeFrom="column">
                  <wp:posOffset>-271780</wp:posOffset>
                </wp:positionH>
                <wp:positionV relativeFrom="paragraph">
                  <wp:posOffset>126364</wp:posOffset>
                </wp:positionV>
                <wp:extent cx="6248400" cy="0"/>
                <wp:effectExtent l="0" t="0" r="0" b="0"/>
                <wp:wrapNone/>
                <wp:docPr id="2017942274"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BF1F6" id="Straight Arrow Connector 18" o:spid="_x0000_s1026" type="#_x0000_t32" style="position:absolute;margin-left:-21.4pt;margin-top:9.95pt;width:492pt;height:0;z-index:25168282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ED81E2D" w14:textId="77777777" w:rsidR="00760CA5" w:rsidRPr="0095070D" w:rsidRDefault="00760CA5" w:rsidP="00760CA5">
      <w:pPr>
        <w:widowControl w:val="0"/>
        <w:tabs>
          <w:tab w:val="left" w:pos="630"/>
          <w:tab w:val="center" w:pos="4798"/>
        </w:tabs>
        <w:rPr>
          <w:sz w:val="22"/>
          <w:szCs w:val="22"/>
        </w:rPr>
      </w:pPr>
    </w:p>
    <w:p w14:paraId="3D3AAC86" w14:textId="5CA2C57F" w:rsidR="004125B3" w:rsidRPr="0095070D" w:rsidRDefault="00381BAC" w:rsidP="003D535A">
      <w:pPr>
        <w:widowControl w:val="0"/>
        <w:tabs>
          <w:tab w:val="left" w:pos="936"/>
          <w:tab w:val="left" w:pos="1314"/>
          <w:tab w:val="left" w:pos="1620"/>
          <w:tab w:val="left" w:pos="2070"/>
        </w:tabs>
        <w:ind w:left="1440"/>
        <w:rPr>
          <w:sz w:val="22"/>
          <w:szCs w:val="22"/>
        </w:rPr>
      </w:pPr>
      <w:proofErr w:type="gramStart"/>
      <w:r w:rsidRPr="0095070D">
        <w:rPr>
          <w:sz w:val="22"/>
          <w:szCs w:val="22"/>
        </w:rPr>
        <w:t>of coverage</w:t>
      </w:r>
      <w:proofErr w:type="gramEnd"/>
      <w:r w:rsidR="003D4500" w:rsidRPr="0095070D">
        <w:rPr>
          <w:sz w:val="22"/>
          <w:szCs w:val="22"/>
        </w:rPr>
        <w:t xml:space="preserve"> is described in 130 CMR 502.006(A)(2)(d)1. and 2.</w:t>
      </w:r>
      <w:r w:rsidRPr="0095070D">
        <w:rPr>
          <w:sz w:val="22"/>
          <w:szCs w:val="22"/>
        </w:rPr>
        <w:t xml:space="preserve"> </w:t>
      </w:r>
    </w:p>
    <w:p w14:paraId="0EAF6210" w14:textId="16031555" w:rsidR="004125B3" w:rsidRPr="0095070D" w:rsidRDefault="004125B3" w:rsidP="00620049">
      <w:pPr>
        <w:widowControl w:val="0"/>
        <w:tabs>
          <w:tab w:val="left" w:pos="936"/>
          <w:tab w:val="left" w:pos="1314"/>
          <w:tab w:val="left" w:pos="1620"/>
          <w:tab w:val="left" w:pos="2070"/>
        </w:tabs>
        <w:ind w:left="1800"/>
        <w:rPr>
          <w:sz w:val="22"/>
          <w:szCs w:val="22"/>
        </w:rPr>
      </w:pPr>
      <w:r w:rsidRPr="0095070D">
        <w:rPr>
          <w:sz w:val="22"/>
          <w:szCs w:val="22"/>
        </w:rPr>
        <w:t xml:space="preserve">1. </w:t>
      </w:r>
      <w:r w:rsidR="004B1983" w:rsidRPr="0095070D">
        <w:rPr>
          <w:sz w:val="22"/>
          <w:szCs w:val="22"/>
        </w:rPr>
        <w:t xml:space="preserve"> </w:t>
      </w:r>
      <w:r w:rsidRPr="0095070D">
        <w:rPr>
          <w:sz w:val="22"/>
          <w:szCs w:val="22"/>
        </w:rPr>
        <w:t>If covered medical services were received during such period, and the individual would have been eligible at the time services were provided, the start date of coverage is determined upon receipt of the verifications and may be retroactive to the first day of the third calendar month before the received date of the verifications, except as specified in</w:t>
      </w:r>
      <w:r w:rsidR="00DB434C" w:rsidRPr="0095070D">
        <w:rPr>
          <w:sz w:val="22"/>
          <w:szCs w:val="22"/>
        </w:rPr>
        <w:t xml:space="preserve"> 130 CMR 502.003(D)(2)(d)</w:t>
      </w:r>
      <w:r w:rsidRPr="0095070D">
        <w:rPr>
          <w:sz w:val="22"/>
          <w:szCs w:val="22"/>
        </w:rPr>
        <w:t xml:space="preserve"> </w:t>
      </w:r>
      <w:r w:rsidR="00C7046A" w:rsidRPr="0095070D">
        <w:rPr>
          <w:sz w:val="22"/>
          <w:szCs w:val="22"/>
        </w:rPr>
        <w:t xml:space="preserve">and </w:t>
      </w:r>
      <w:r w:rsidRPr="0095070D">
        <w:rPr>
          <w:sz w:val="22"/>
          <w:szCs w:val="22"/>
        </w:rPr>
        <w:t>130 CMR 502.006(C).</w:t>
      </w:r>
    </w:p>
    <w:p w14:paraId="7951CB69" w14:textId="762CF9E6" w:rsidR="004125B3" w:rsidRPr="0095070D" w:rsidRDefault="00474A5A" w:rsidP="00620049">
      <w:pPr>
        <w:widowControl w:val="0"/>
        <w:tabs>
          <w:tab w:val="left" w:pos="936"/>
          <w:tab w:val="left" w:pos="1314"/>
          <w:tab w:val="left" w:pos="1620"/>
          <w:tab w:val="left" w:pos="2070"/>
        </w:tabs>
        <w:ind w:left="1800"/>
        <w:rPr>
          <w:sz w:val="22"/>
          <w:szCs w:val="22"/>
        </w:rPr>
      </w:pPr>
      <w:r w:rsidRPr="0095070D">
        <w:rPr>
          <w:sz w:val="22"/>
          <w:szCs w:val="22"/>
        </w:rPr>
        <w:t xml:space="preserve">2. </w:t>
      </w:r>
      <w:r w:rsidR="004125B3" w:rsidRPr="0095070D">
        <w:rPr>
          <w:sz w:val="22"/>
          <w:szCs w:val="22"/>
        </w:rPr>
        <w:t xml:space="preserve">If covered medical services were not received during such period, or the individual would not have been eligible at the time services were provided, the start date of coverage is determined upon receipt of the verifications and coverage begins </w:t>
      </w:r>
      <w:r w:rsidRPr="0095070D">
        <w:rPr>
          <w:sz w:val="22"/>
          <w:szCs w:val="22"/>
        </w:rPr>
        <w:t>on the first day of the month that the verifications were received,</w:t>
      </w:r>
      <w:r w:rsidR="004125B3" w:rsidRPr="0095070D">
        <w:rPr>
          <w:sz w:val="22"/>
          <w:szCs w:val="22"/>
        </w:rPr>
        <w:t xml:space="preserve"> except as specified in</w:t>
      </w:r>
      <w:r w:rsidR="00DB434C" w:rsidRPr="0095070D">
        <w:rPr>
          <w:sz w:val="22"/>
          <w:szCs w:val="22"/>
        </w:rPr>
        <w:t xml:space="preserve"> 130 CMR 502.003(D)(2)(d) and</w:t>
      </w:r>
      <w:r w:rsidR="004125B3" w:rsidRPr="0095070D">
        <w:rPr>
          <w:sz w:val="22"/>
          <w:szCs w:val="22"/>
        </w:rPr>
        <w:t xml:space="preserve"> 130 CMR 502.006</w:t>
      </w:r>
      <w:r w:rsidR="00C7046A" w:rsidRPr="0095070D">
        <w:rPr>
          <w:sz w:val="22"/>
          <w:szCs w:val="22"/>
        </w:rPr>
        <w:t>.</w:t>
      </w:r>
    </w:p>
    <w:p w14:paraId="1D414913" w14:textId="77777777" w:rsidR="00381BAC" w:rsidRPr="0095070D" w:rsidRDefault="00381BAC" w:rsidP="00381BAC">
      <w:pPr>
        <w:widowControl w:val="0"/>
        <w:tabs>
          <w:tab w:val="left" w:pos="936"/>
          <w:tab w:val="left" w:pos="1314"/>
          <w:tab w:val="left" w:pos="1620"/>
          <w:tab w:val="left" w:pos="2070"/>
        </w:tabs>
        <w:ind w:left="1692"/>
        <w:rPr>
          <w:szCs w:val="22"/>
        </w:rPr>
      </w:pPr>
    </w:p>
    <w:p w14:paraId="6C9D235C" w14:textId="77777777" w:rsidR="00381BAC" w:rsidRPr="0095070D" w:rsidRDefault="00381BAC" w:rsidP="003D535A">
      <w:pPr>
        <w:pStyle w:val="ban"/>
        <w:ind w:left="720"/>
        <w:rPr>
          <w:rFonts w:ascii="Times New Roman" w:hAnsi="Times New Roman"/>
          <w:szCs w:val="22"/>
        </w:rPr>
      </w:pPr>
      <w:r w:rsidRPr="0095070D">
        <w:rPr>
          <w:rFonts w:ascii="Times New Roman" w:hAnsi="Times New Roman"/>
          <w:szCs w:val="22"/>
        </w:rPr>
        <w:t xml:space="preserve">(B)  </w:t>
      </w:r>
      <w:r w:rsidRPr="0095070D">
        <w:rPr>
          <w:rFonts w:ascii="Times New Roman" w:hAnsi="Times New Roman"/>
          <w:szCs w:val="22"/>
          <w:u w:val="single"/>
        </w:rPr>
        <w:t xml:space="preserve">Coverage Dates for Existing Members </w:t>
      </w:r>
      <w:r w:rsidR="00BF7A5D" w:rsidRPr="0095070D">
        <w:rPr>
          <w:rFonts w:ascii="Times New Roman" w:hAnsi="Times New Roman"/>
          <w:szCs w:val="22"/>
          <w:u w:val="single"/>
        </w:rPr>
        <w:t>W</w:t>
      </w:r>
      <w:r w:rsidRPr="0095070D">
        <w:rPr>
          <w:rFonts w:ascii="Times New Roman" w:hAnsi="Times New Roman"/>
          <w:szCs w:val="22"/>
          <w:u w:val="single"/>
        </w:rPr>
        <w:t>ho Have a Change in Benefits</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The date of coverage for existing members whose MassHealth coverage type changes due to a change in circumstances are</w:t>
      </w:r>
      <w:r w:rsidR="004A773B" w:rsidRPr="0095070D">
        <w:rPr>
          <w:rFonts w:ascii="Times New Roman" w:hAnsi="Times New Roman"/>
          <w:szCs w:val="22"/>
        </w:rPr>
        <w:t xml:space="preserve"> described in 130 CMR 502.006(B)(1) through (4).</w:t>
      </w:r>
    </w:p>
    <w:p w14:paraId="515E14F1" w14:textId="213BA0C7" w:rsidR="00CF6891" w:rsidRPr="0095070D" w:rsidRDefault="00381BAC" w:rsidP="009677A0">
      <w:pPr>
        <w:pStyle w:val="ban"/>
        <w:ind w:left="1080"/>
        <w:rPr>
          <w:rFonts w:ascii="Times New Roman" w:hAnsi="Times New Roman"/>
          <w:szCs w:val="22"/>
        </w:rPr>
      </w:pPr>
      <w:r w:rsidRPr="0095070D">
        <w:rPr>
          <w:rFonts w:ascii="Times New Roman" w:hAnsi="Times New Roman"/>
          <w:szCs w:val="22"/>
        </w:rPr>
        <w:t xml:space="preserve">(1)  </w:t>
      </w:r>
      <w:r w:rsidR="00C7046A" w:rsidRPr="0095070D">
        <w:rPr>
          <w:rFonts w:ascii="Times New Roman" w:hAnsi="Times New Roman"/>
          <w:szCs w:val="22"/>
        </w:rPr>
        <w:t>I</w:t>
      </w:r>
      <w:r w:rsidR="00CF6891" w:rsidRPr="0095070D">
        <w:rPr>
          <w:rFonts w:ascii="Times New Roman" w:hAnsi="Times New Roman"/>
          <w:szCs w:val="22"/>
        </w:rPr>
        <w:t xml:space="preserve">f covered medical services were received during such period, and the individual would have been eligible at the time services were provided, the start date of the new coverage may be retroactive to the first day of the third calendar month prior to </w:t>
      </w:r>
    </w:p>
    <w:p w14:paraId="21564AE7" w14:textId="0793C94A" w:rsidR="00CF6891" w:rsidRPr="0095070D" w:rsidRDefault="00DB434C" w:rsidP="00620049">
      <w:pPr>
        <w:pStyle w:val="ban"/>
        <w:ind w:left="1440"/>
        <w:rPr>
          <w:rFonts w:ascii="Times New Roman" w:hAnsi="Times New Roman"/>
          <w:szCs w:val="22"/>
        </w:rPr>
      </w:pPr>
      <w:r w:rsidRPr="0095070D">
        <w:rPr>
          <w:rFonts w:ascii="Times New Roman" w:hAnsi="Times New Roman"/>
          <w:szCs w:val="22"/>
        </w:rPr>
        <w:t>(a)</w:t>
      </w:r>
      <w:r w:rsidR="004A773B" w:rsidRPr="0095070D">
        <w:rPr>
          <w:rFonts w:ascii="Times New Roman" w:hAnsi="Times New Roman"/>
          <w:szCs w:val="22"/>
        </w:rPr>
        <w:t>.</w:t>
      </w:r>
      <w:r w:rsidR="004B1983" w:rsidRPr="0095070D">
        <w:rPr>
          <w:rFonts w:ascii="Times New Roman" w:hAnsi="Times New Roman"/>
          <w:szCs w:val="22"/>
        </w:rPr>
        <w:t xml:space="preserve"> </w:t>
      </w:r>
      <w:r w:rsidR="004A773B" w:rsidRPr="0095070D">
        <w:rPr>
          <w:rFonts w:ascii="Times New Roman" w:hAnsi="Times New Roman"/>
          <w:szCs w:val="22"/>
        </w:rPr>
        <w:t xml:space="preserve"> t</w:t>
      </w:r>
      <w:r w:rsidR="00CF6891" w:rsidRPr="0095070D">
        <w:rPr>
          <w:rFonts w:ascii="Times New Roman" w:hAnsi="Times New Roman"/>
          <w:szCs w:val="22"/>
        </w:rPr>
        <w:t>he receipt of the requested verifications;</w:t>
      </w:r>
    </w:p>
    <w:p w14:paraId="0684423C" w14:textId="4B9DCAF0" w:rsidR="00CF6891" w:rsidRPr="0095070D" w:rsidRDefault="00DB434C" w:rsidP="00620049">
      <w:pPr>
        <w:pStyle w:val="ban"/>
        <w:ind w:left="1440"/>
        <w:rPr>
          <w:rFonts w:ascii="Times New Roman" w:hAnsi="Times New Roman"/>
          <w:szCs w:val="22"/>
        </w:rPr>
      </w:pPr>
      <w:r w:rsidRPr="0095070D">
        <w:rPr>
          <w:rFonts w:ascii="Times New Roman" w:hAnsi="Times New Roman"/>
          <w:szCs w:val="22"/>
        </w:rPr>
        <w:t>(b)</w:t>
      </w:r>
      <w:r w:rsidR="004A773B" w:rsidRPr="0095070D">
        <w:rPr>
          <w:rFonts w:ascii="Times New Roman" w:hAnsi="Times New Roman"/>
          <w:szCs w:val="22"/>
        </w:rPr>
        <w:t xml:space="preserve">. </w:t>
      </w:r>
      <w:r w:rsidR="004B1983" w:rsidRPr="0095070D">
        <w:rPr>
          <w:rFonts w:ascii="Times New Roman" w:hAnsi="Times New Roman"/>
          <w:szCs w:val="22"/>
        </w:rPr>
        <w:t xml:space="preserve"> </w:t>
      </w:r>
      <w:r w:rsidR="004A773B" w:rsidRPr="0095070D">
        <w:rPr>
          <w:rFonts w:ascii="Times New Roman" w:hAnsi="Times New Roman"/>
          <w:szCs w:val="22"/>
        </w:rPr>
        <w:t>t</w:t>
      </w:r>
      <w:r w:rsidR="00CF6891" w:rsidRPr="0095070D">
        <w:rPr>
          <w:rFonts w:ascii="Times New Roman" w:hAnsi="Times New Roman"/>
          <w:szCs w:val="22"/>
        </w:rPr>
        <w:t>he receipt date of the annual renewal;</w:t>
      </w:r>
    </w:p>
    <w:p w14:paraId="1AEDA1C2" w14:textId="7F7F35B8" w:rsidR="00CF6891" w:rsidRPr="0095070D" w:rsidRDefault="00DB434C" w:rsidP="00620049">
      <w:pPr>
        <w:pStyle w:val="ban"/>
        <w:ind w:left="1440"/>
        <w:rPr>
          <w:rFonts w:ascii="Times New Roman" w:hAnsi="Times New Roman"/>
          <w:szCs w:val="22"/>
        </w:rPr>
      </w:pPr>
      <w:r w:rsidRPr="0095070D">
        <w:rPr>
          <w:rFonts w:ascii="Times New Roman" w:hAnsi="Times New Roman"/>
          <w:szCs w:val="22"/>
        </w:rPr>
        <w:t>(c)</w:t>
      </w:r>
      <w:r w:rsidR="004A773B" w:rsidRPr="0095070D">
        <w:rPr>
          <w:rFonts w:ascii="Times New Roman" w:hAnsi="Times New Roman"/>
          <w:szCs w:val="22"/>
        </w:rPr>
        <w:t xml:space="preserve">. </w:t>
      </w:r>
      <w:r w:rsidR="004B1983" w:rsidRPr="0095070D">
        <w:rPr>
          <w:rFonts w:ascii="Times New Roman" w:hAnsi="Times New Roman"/>
          <w:szCs w:val="22"/>
        </w:rPr>
        <w:t xml:space="preserve"> </w:t>
      </w:r>
      <w:r w:rsidR="004A773B" w:rsidRPr="0095070D">
        <w:rPr>
          <w:rFonts w:ascii="Times New Roman" w:hAnsi="Times New Roman"/>
          <w:szCs w:val="22"/>
        </w:rPr>
        <w:t>t</w:t>
      </w:r>
      <w:r w:rsidR="00CF6891" w:rsidRPr="0095070D">
        <w:rPr>
          <w:rFonts w:ascii="Times New Roman" w:hAnsi="Times New Roman"/>
          <w:szCs w:val="22"/>
        </w:rPr>
        <w:t>he date of the eligibility determination for reported changes that do not result in request for verification; or</w:t>
      </w:r>
    </w:p>
    <w:p w14:paraId="29635E87" w14:textId="107FAC96" w:rsidR="004A773B" w:rsidRPr="0095070D" w:rsidRDefault="5D6ADD2F" w:rsidP="00620049">
      <w:pPr>
        <w:pStyle w:val="ban"/>
        <w:ind w:left="1440"/>
        <w:rPr>
          <w:rFonts w:ascii="Times New Roman" w:hAnsi="Times New Roman"/>
        </w:rPr>
      </w:pPr>
      <w:r w:rsidRPr="0095070D">
        <w:rPr>
          <w:rFonts w:ascii="Times New Roman" w:hAnsi="Times New Roman"/>
        </w:rPr>
        <w:t>(d)</w:t>
      </w:r>
      <w:r w:rsidR="0BD9BA3E" w:rsidRPr="0095070D">
        <w:rPr>
          <w:rFonts w:ascii="Times New Roman" w:hAnsi="Times New Roman"/>
        </w:rPr>
        <w:t>.</w:t>
      </w:r>
      <w:r w:rsidR="6AEA0F73" w:rsidRPr="0095070D">
        <w:rPr>
          <w:rFonts w:ascii="Times New Roman" w:hAnsi="Times New Roman"/>
        </w:rPr>
        <w:t xml:space="preserve"> </w:t>
      </w:r>
      <w:r w:rsidR="0BD9BA3E" w:rsidRPr="0095070D">
        <w:rPr>
          <w:rFonts w:ascii="Times New Roman" w:hAnsi="Times New Roman"/>
        </w:rPr>
        <w:t xml:space="preserve"> t</w:t>
      </w:r>
      <w:r w:rsidR="76FCAE52" w:rsidRPr="0095070D">
        <w:rPr>
          <w:rFonts w:ascii="Times New Roman" w:hAnsi="Times New Roman"/>
        </w:rPr>
        <w:t>he date of the MassHealth agency’s eligibility determination due to information in the member’s case file</w:t>
      </w:r>
      <w:r w:rsidR="03F34311" w:rsidRPr="0095070D">
        <w:rPr>
          <w:rFonts w:ascii="Times New Roman" w:hAnsi="Times New Roman"/>
        </w:rPr>
        <w:t>.</w:t>
      </w:r>
    </w:p>
    <w:p w14:paraId="642E2CB8" w14:textId="6B84683A" w:rsidR="00CF6891" w:rsidRPr="0095070D" w:rsidRDefault="004A773B" w:rsidP="00620049">
      <w:pPr>
        <w:pStyle w:val="ban"/>
        <w:ind w:left="1080"/>
        <w:rPr>
          <w:rFonts w:ascii="Times New Roman" w:hAnsi="Times New Roman"/>
          <w:szCs w:val="22"/>
        </w:rPr>
      </w:pPr>
      <w:r w:rsidRPr="0095070D">
        <w:rPr>
          <w:rFonts w:ascii="Times New Roman" w:hAnsi="Times New Roman"/>
          <w:szCs w:val="22"/>
        </w:rPr>
        <w:t>(</w:t>
      </w:r>
      <w:r w:rsidR="00DB434C" w:rsidRPr="0095070D">
        <w:rPr>
          <w:rFonts w:ascii="Times New Roman" w:hAnsi="Times New Roman"/>
          <w:szCs w:val="22"/>
        </w:rPr>
        <w:t>2</w:t>
      </w:r>
      <w:r w:rsidRPr="0095070D">
        <w:rPr>
          <w:rFonts w:ascii="Times New Roman" w:hAnsi="Times New Roman"/>
          <w:szCs w:val="22"/>
        </w:rPr>
        <w:t xml:space="preserve">) </w:t>
      </w:r>
      <w:r w:rsidR="004B1983" w:rsidRPr="0095070D">
        <w:rPr>
          <w:rFonts w:ascii="Times New Roman" w:hAnsi="Times New Roman"/>
          <w:szCs w:val="22"/>
        </w:rPr>
        <w:t xml:space="preserve"> </w:t>
      </w:r>
      <w:r w:rsidR="00620049">
        <w:rPr>
          <w:rFonts w:ascii="Times New Roman" w:hAnsi="Times New Roman"/>
          <w:szCs w:val="22"/>
        </w:rPr>
        <w:t>I</w:t>
      </w:r>
      <w:r w:rsidR="00CF6891" w:rsidRPr="0095070D">
        <w:rPr>
          <w:rFonts w:ascii="Times New Roman" w:hAnsi="Times New Roman"/>
          <w:szCs w:val="22"/>
        </w:rPr>
        <w:t xml:space="preserve">f covered medical services were not received during such period, or the individual would not have been eligible at the time services were provided, the start date of the new coverage is </w:t>
      </w:r>
      <w:r w:rsidR="00DB434C" w:rsidRPr="0095070D">
        <w:rPr>
          <w:rFonts w:ascii="Times New Roman" w:hAnsi="Times New Roman"/>
          <w:szCs w:val="22"/>
        </w:rPr>
        <w:t>the first day of the month of</w:t>
      </w:r>
    </w:p>
    <w:p w14:paraId="5A767A37" w14:textId="519F5D19" w:rsidR="00CF6891" w:rsidRPr="0095070D" w:rsidRDefault="00620049" w:rsidP="00620049">
      <w:pPr>
        <w:widowControl w:val="0"/>
        <w:tabs>
          <w:tab w:val="left" w:pos="936"/>
          <w:tab w:val="left" w:pos="1314"/>
          <w:tab w:val="left" w:pos="1620"/>
          <w:tab w:val="left" w:pos="2070"/>
        </w:tabs>
        <w:ind w:left="1440"/>
        <w:rPr>
          <w:sz w:val="22"/>
          <w:szCs w:val="22"/>
        </w:rPr>
      </w:pPr>
      <w:bookmarkStart w:id="4" w:name="_Hlk121898100"/>
      <w:r>
        <w:rPr>
          <w:sz w:val="22"/>
          <w:szCs w:val="22"/>
        </w:rPr>
        <w:t>(a)</w:t>
      </w:r>
      <w:r w:rsidR="004A773B" w:rsidRPr="0095070D">
        <w:rPr>
          <w:sz w:val="22"/>
          <w:szCs w:val="22"/>
        </w:rPr>
        <w:t xml:space="preserve"> </w:t>
      </w:r>
      <w:r w:rsidR="004B1983" w:rsidRPr="0095070D">
        <w:rPr>
          <w:sz w:val="22"/>
          <w:szCs w:val="22"/>
        </w:rPr>
        <w:t xml:space="preserve"> </w:t>
      </w:r>
      <w:r w:rsidR="00CF6891" w:rsidRPr="0095070D">
        <w:rPr>
          <w:sz w:val="22"/>
          <w:szCs w:val="22"/>
        </w:rPr>
        <w:t>the receipt of the requested verifications;</w:t>
      </w:r>
    </w:p>
    <w:p w14:paraId="0E3B74FD" w14:textId="69C374CD" w:rsidR="00CF6891" w:rsidRPr="0095070D" w:rsidRDefault="00620049" w:rsidP="00620049">
      <w:pPr>
        <w:widowControl w:val="0"/>
        <w:tabs>
          <w:tab w:val="left" w:pos="936"/>
          <w:tab w:val="left" w:pos="1314"/>
          <w:tab w:val="left" w:pos="1620"/>
          <w:tab w:val="left" w:pos="2070"/>
        </w:tabs>
        <w:ind w:left="1440"/>
        <w:rPr>
          <w:sz w:val="22"/>
          <w:szCs w:val="22"/>
        </w:rPr>
      </w:pPr>
      <w:r>
        <w:rPr>
          <w:sz w:val="22"/>
          <w:szCs w:val="22"/>
        </w:rPr>
        <w:t>(b)</w:t>
      </w:r>
      <w:r w:rsidR="004A773B" w:rsidRPr="0095070D">
        <w:rPr>
          <w:sz w:val="22"/>
          <w:szCs w:val="22"/>
        </w:rPr>
        <w:t xml:space="preserve"> </w:t>
      </w:r>
      <w:r w:rsidR="004B1983" w:rsidRPr="0095070D">
        <w:rPr>
          <w:sz w:val="22"/>
          <w:szCs w:val="22"/>
        </w:rPr>
        <w:t xml:space="preserve"> </w:t>
      </w:r>
      <w:r w:rsidR="00CF6891" w:rsidRPr="0095070D">
        <w:rPr>
          <w:sz w:val="22"/>
          <w:szCs w:val="22"/>
        </w:rPr>
        <w:t>the receipt date of the annual renewal;</w:t>
      </w:r>
    </w:p>
    <w:p w14:paraId="1A03BBB2" w14:textId="0A64CBD2" w:rsidR="00CF6891" w:rsidRPr="0095070D" w:rsidRDefault="00620049" w:rsidP="00620049">
      <w:pPr>
        <w:widowControl w:val="0"/>
        <w:tabs>
          <w:tab w:val="left" w:pos="936"/>
          <w:tab w:val="left" w:pos="1314"/>
          <w:tab w:val="left" w:pos="1620"/>
          <w:tab w:val="left" w:pos="2070"/>
        </w:tabs>
        <w:ind w:left="1440"/>
        <w:rPr>
          <w:sz w:val="22"/>
          <w:szCs w:val="22"/>
        </w:rPr>
      </w:pPr>
      <w:r>
        <w:rPr>
          <w:sz w:val="22"/>
          <w:szCs w:val="22"/>
        </w:rPr>
        <w:t>(c)</w:t>
      </w:r>
      <w:r w:rsidR="004A773B" w:rsidRPr="0095070D">
        <w:rPr>
          <w:sz w:val="22"/>
          <w:szCs w:val="22"/>
        </w:rPr>
        <w:t xml:space="preserve"> </w:t>
      </w:r>
      <w:r w:rsidR="004B1983" w:rsidRPr="0095070D">
        <w:rPr>
          <w:sz w:val="22"/>
          <w:szCs w:val="22"/>
        </w:rPr>
        <w:t xml:space="preserve"> </w:t>
      </w:r>
      <w:r w:rsidR="00CF6891" w:rsidRPr="0095070D">
        <w:rPr>
          <w:sz w:val="22"/>
          <w:szCs w:val="22"/>
        </w:rPr>
        <w:t>the date of the eligibility determination for reported changes that do not result in request for verification; or</w:t>
      </w:r>
      <w:r w:rsidR="004A773B" w:rsidRPr="0095070D">
        <w:rPr>
          <w:sz w:val="22"/>
          <w:szCs w:val="22"/>
        </w:rPr>
        <w:t xml:space="preserve"> </w:t>
      </w:r>
    </w:p>
    <w:p w14:paraId="1C444E78" w14:textId="1021784F" w:rsidR="00CF6891" w:rsidRPr="0095070D" w:rsidRDefault="00620049" w:rsidP="00620049">
      <w:pPr>
        <w:widowControl w:val="0"/>
        <w:tabs>
          <w:tab w:val="left" w:pos="936"/>
          <w:tab w:val="left" w:pos="1314"/>
          <w:tab w:val="left" w:pos="1620"/>
          <w:tab w:val="left" w:pos="2070"/>
        </w:tabs>
        <w:ind w:left="1440"/>
        <w:rPr>
          <w:sz w:val="22"/>
          <w:szCs w:val="22"/>
        </w:rPr>
      </w:pPr>
      <w:r>
        <w:rPr>
          <w:sz w:val="22"/>
          <w:szCs w:val="22"/>
        </w:rPr>
        <w:t>(d)</w:t>
      </w:r>
      <w:r w:rsidR="004A773B" w:rsidRPr="0095070D">
        <w:rPr>
          <w:sz w:val="22"/>
          <w:szCs w:val="22"/>
        </w:rPr>
        <w:t xml:space="preserve"> </w:t>
      </w:r>
      <w:r w:rsidR="004B1983" w:rsidRPr="0095070D">
        <w:rPr>
          <w:sz w:val="22"/>
          <w:szCs w:val="22"/>
        </w:rPr>
        <w:t xml:space="preserve"> </w:t>
      </w:r>
      <w:r w:rsidR="00CF6891" w:rsidRPr="0095070D">
        <w:rPr>
          <w:sz w:val="22"/>
          <w:szCs w:val="22"/>
        </w:rPr>
        <w:t>the date of the MassHealth agency’s eligibility determination due to information in the member’s case file</w:t>
      </w:r>
      <w:r>
        <w:rPr>
          <w:sz w:val="22"/>
          <w:szCs w:val="22"/>
        </w:rPr>
        <w:t>.</w:t>
      </w:r>
    </w:p>
    <w:bookmarkEnd w:id="4"/>
    <w:p w14:paraId="68C5415E" w14:textId="57930C9F" w:rsidR="00381BAC" w:rsidRPr="0095070D" w:rsidRDefault="00381BAC" w:rsidP="00B56F1A">
      <w:pPr>
        <w:pStyle w:val="ban"/>
        <w:tabs>
          <w:tab w:val="clear" w:pos="1692"/>
        </w:tabs>
        <w:ind w:left="1080"/>
        <w:rPr>
          <w:rFonts w:ascii="Times New Roman" w:hAnsi="Times New Roman"/>
          <w:szCs w:val="22"/>
        </w:rPr>
      </w:pPr>
      <w:r w:rsidRPr="0095070D">
        <w:rPr>
          <w:rFonts w:ascii="Times New Roman" w:hAnsi="Times New Roman"/>
          <w:szCs w:val="22"/>
        </w:rPr>
        <w:t>(</w:t>
      </w:r>
      <w:r w:rsidR="00C72BD8" w:rsidRPr="0095070D">
        <w:rPr>
          <w:rFonts w:ascii="Times New Roman" w:hAnsi="Times New Roman"/>
          <w:szCs w:val="22"/>
        </w:rPr>
        <w:t>3</w:t>
      </w:r>
      <w:r w:rsidRPr="0095070D">
        <w:rPr>
          <w:rFonts w:ascii="Times New Roman" w:hAnsi="Times New Roman"/>
          <w:szCs w:val="22"/>
        </w:rPr>
        <w:t xml:space="preserve">)  </w:t>
      </w:r>
      <w:r w:rsidR="00620049">
        <w:rPr>
          <w:rFonts w:ascii="Times New Roman" w:hAnsi="Times New Roman"/>
          <w:szCs w:val="22"/>
        </w:rPr>
        <w:t>F</w:t>
      </w:r>
      <w:r w:rsidRPr="0095070D">
        <w:rPr>
          <w:rFonts w:ascii="Times New Roman" w:hAnsi="Times New Roman"/>
          <w:szCs w:val="22"/>
        </w:rPr>
        <w:t xml:space="preserve">or existing members </w:t>
      </w:r>
      <w:r w:rsidR="004A773B" w:rsidRPr="0095070D">
        <w:rPr>
          <w:rFonts w:ascii="Times New Roman" w:hAnsi="Times New Roman"/>
          <w:szCs w:val="22"/>
        </w:rPr>
        <w:t>whose</w:t>
      </w:r>
      <w:r w:rsidRPr="0095070D">
        <w:rPr>
          <w:rFonts w:ascii="Times New Roman" w:hAnsi="Times New Roman"/>
          <w:szCs w:val="22"/>
        </w:rPr>
        <w:t xml:space="preserve"> eligibility determination results in a less comprehensive benefit, the end date of the existing coverage is no sooner than 14 days from the date of the notice unless the MassHealth member files an appeal in a timely manner and requests continued MassHealth benefits pending such an appeal or reinstatement of benefits as described at 130 CMR 610.036: </w:t>
      </w:r>
      <w:r w:rsidRPr="0095070D">
        <w:rPr>
          <w:rFonts w:ascii="Times New Roman" w:hAnsi="Times New Roman"/>
          <w:i/>
          <w:szCs w:val="22"/>
        </w:rPr>
        <w:t>Continuation of Benefits Pending Appeal</w:t>
      </w:r>
      <w:r w:rsidRPr="0095070D">
        <w:rPr>
          <w:rFonts w:ascii="Times New Roman" w:hAnsi="Times New Roman"/>
          <w:szCs w:val="22"/>
        </w:rPr>
        <w:t xml:space="preserve"> and the start date of the new coverage is ten days prior to</w:t>
      </w:r>
    </w:p>
    <w:p w14:paraId="7269B30C" w14:textId="77777777" w:rsidR="00381BAC" w:rsidRPr="0095070D" w:rsidRDefault="00381BAC" w:rsidP="00B56F1A">
      <w:pPr>
        <w:widowControl w:val="0"/>
        <w:tabs>
          <w:tab w:val="left" w:pos="936"/>
          <w:tab w:val="left" w:pos="1314"/>
          <w:tab w:val="left" w:pos="1620"/>
          <w:tab w:val="left" w:pos="2070"/>
        </w:tabs>
        <w:ind w:left="1440"/>
        <w:rPr>
          <w:szCs w:val="22"/>
        </w:rPr>
      </w:pPr>
      <w:r w:rsidRPr="0095070D">
        <w:rPr>
          <w:sz w:val="22"/>
          <w:szCs w:val="22"/>
        </w:rPr>
        <w:t>(a)  the receipt of the requested verifications;</w:t>
      </w:r>
    </w:p>
    <w:p w14:paraId="5C06D5E2" w14:textId="77777777" w:rsidR="00381BAC" w:rsidRPr="0095070D" w:rsidRDefault="00381BAC" w:rsidP="00B56F1A">
      <w:pPr>
        <w:widowControl w:val="0"/>
        <w:tabs>
          <w:tab w:val="left" w:pos="936"/>
          <w:tab w:val="left" w:pos="1314"/>
          <w:tab w:val="left" w:pos="1620"/>
          <w:tab w:val="left" w:pos="2070"/>
        </w:tabs>
        <w:ind w:left="1440"/>
        <w:rPr>
          <w:sz w:val="22"/>
          <w:szCs w:val="22"/>
        </w:rPr>
      </w:pPr>
      <w:r w:rsidRPr="0095070D">
        <w:rPr>
          <w:sz w:val="22"/>
          <w:szCs w:val="22"/>
        </w:rPr>
        <w:t>(b)  the receipt date of the annual renewal;</w:t>
      </w:r>
    </w:p>
    <w:p w14:paraId="0D482921" w14:textId="77777777" w:rsidR="00381BAC" w:rsidRPr="0095070D" w:rsidRDefault="00381BAC" w:rsidP="00B56F1A">
      <w:pPr>
        <w:widowControl w:val="0"/>
        <w:tabs>
          <w:tab w:val="left" w:pos="936"/>
          <w:tab w:val="left" w:pos="1314"/>
          <w:tab w:val="left" w:pos="1620"/>
          <w:tab w:val="left" w:pos="2070"/>
        </w:tabs>
        <w:ind w:left="1440"/>
        <w:rPr>
          <w:sz w:val="22"/>
          <w:szCs w:val="22"/>
        </w:rPr>
      </w:pPr>
      <w:r w:rsidRPr="0095070D">
        <w:rPr>
          <w:sz w:val="22"/>
          <w:szCs w:val="22"/>
        </w:rPr>
        <w:t>(c)  the date of the eligibility determination for reported changes; or</w:t>
      </w:r>
    </w:p>
    <w:p w14:paraId="4161CDC0" w14:textId="77777777" w:rsidR="00CB3FC2" w:rsidRDefault="00381BAC" w:rsidP="00B56F1A">
      <w:pPr>
        <w:widowControl w:val="0"/>
        <w:tabs>
          <w:tab w:val="left" w:pos="936"/>
          <w:tab w:val="left" w:pos="1314"/>
          <w:tab w:val="left" w:pos="1620"/>
          <w:tab w:val="left" w:pos="2070"/>
        </w:tabs>
        <w:ind w:left="1440"/>
        <w:rPr>
          <w:sz w:val="22"/>
          <w:szCs w:val="22"/>
        </w:rPr>
      </w:pPr>
      <w:r w:rsidRPr="0095070D">
        <w:rPr>
          <w:sz w:val="22"/>
          <w:szCs w:val="22"/>
        </w:rPr>
        <w:t xml:space="preserve">(d)  the date of the MassHealth agency’s eligibility determination due to information in </w:t>
      </w:r>
    </w:p>
    <w:p w14:paraId="601F1B82" w14:textId="77777777" w:rsidR="00CB3FC2" w:rsidRPr="0095070D" w:rsidRDefault="00CB3FC2" w:rsidP="00CB3FC2">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246F457C" w14:textId="77777777" w:rsidR="00CB3FC2" w:rsidRPr="0095070D" w:rsidRDefault="00CB3FC2" w:rsidP="00CB3FC2">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84877" behindDoc="0" locked="0" layoutInCell="1" allowOverlap="1" wp14:anchorId="29FEA582" wp14:editId="292024F3">
                <wp:simplePos x="0" y="0"/>
                <wp:positionH relativeFrom="column">
                  <wp:posOffset>-275590</wp:posOffset>
                </wp:positionH>
                <wp:positionV relativeFrom="paragraph">
                  <wp:posOffset>79374</wp:posOffset>
                </wp:positionV>
                <wp:extent cx="6248400" cy="0"/>
                <wp:effectExtent l="0" t="0" r="0" b="0"/>
                <wp:wrapNone/>
                <wp:docPr id="1198056841"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98AFE" id="Straight Arrow Connector 19" o:spid="_x0000_s1026" type="#_x0000_t32" style="position:absolute;margin-left:-21.7pt;margin-top:6.25pt;width:492pt;height:0;z-index:25168487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BC9782B" w14:textId="77777777" w:rsidR="00CB3FC2" w:rsidRPr="0095070D" w:rsidRDefault="00CB3FC2" w:rsidP="00CB3FC2">
      <w:pPr>
        <w:rPr>
          <w:rFonts w:ascii="Helvetica" w:hAnsi="Helvetica"/>
          <w:b/>
          <w:sz w:val="22"/>
          <w:szCs w:val="22"/>
        </w:rPr>
      </w:pPr>
      <w:r w:rsidRPr="0095070D">
        <w:rPr>
          <w:rFonts w:ascii="Helvetica" w:hAnsi="Helvetica"/>
          <w:b/>
          <w:sz w:val="22"/>
          <w:szCs w:val="22"/>
        </w:rPr>
        <w:t>Trans. by E.L. XXX</w:t>
      </w:r>
    </w:p>
    <w:p w14:paraId="5B13E675" w14:textId="77777777" w:rsidR="00CB3FC2" w:rsidRPr="0095070D" w:rsidRDefault="00CB3FC2" w:rsidP="00CB3FC2">
      <w:pPr>
        <w:rPr>
          <w:rFonts w:ascii="Helvetica" w:hAnsi="Helvetica"/>
          <w:b/>
          <w:sz w:val="22"/>
          <w:szCs w:val="22"/>
        </w:rPr>
      </w:pPr>
      <w:r w:rsidRPr="0095070D">
        <w:rPr>
          <w:rFonts w:ascii="Helvetica" w:hAnsi="Helvetica"/>
          <w:b/>
          <w:sz w:val="22"/>
          <w:szCs w:val="22"/>
        </w:rPr>
        <w:t>Rev. TBD</w:t>
      </w:r>
    </w:p>
    <w:p w14:paraId="257CF25E" w14:textId="77777777" w:rsidR="00CB3FC2" w:rsidRDefault="00CB3FC2" w:rsidP="00CB3FC2">
      <w:pPr>
        <w:jc w:val="center"/>
        <w:rPr>
          <w:rFonts w:ascii="Helvetica" w:hAnsi="Helvetica"/>
          <w:b/>
          <w:bCs/>
          <w:sz w:val="22"/>
          <w:szCs w:val="22"/>
        </w:rPr>
      </w:pPr>
    </w:p>
    <w:p w14:paraId="456ACE26" w14:textId="77777777" w:rsidR="00CB3FC2" w:rsidRPr="0095070D" w:rsidRDefault="00CB3FC2" w:rsidP="00CB3FC2">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2D736504" w14:textId="77777777" w:rsidR="00CB3FC2" w:rsidRPr="0095070D" w:rsidRDefault="00CB3FC2" w:rsidP="00CB3FC2">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85901" behindDoc="0" locked="0" layoutInCell="1" allowOverlap="1" wp14:anchorId="51364502" wp14:editId="2A02498D">
                <wp:simplePos x="0" y="0"/>
                <wp:positionH relativeFrom="column">
                  <wp:posOffset>-271780</wp:posOffset>
                </wp:positionH>
                <wp:positionV relativeFrom="paragraph">
                  <wp:posOffset>126364</wp:posOffset>
                </wp:positionV>
                <wp:extent cx="6248400" cy="0"/>
                <wp:effectExtent l="0" t="0" r="0" b="0"/>
                <wp:wrapNone/>
                <wp:docPr id="184982083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81460" id="Straight Arrow Connector 18" o:spid="_x0000_s1026" type="#_x0000_t32" style="position:absolute;margin-left:-21.4pt;margin-top:9.95pt;width:492pt;height:0;z-index:25168590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EF722CB" w14:textId="77777777" w:rsidR="00CB3FC2" w:rsidRPr="0095070D" w:rsidRDefault="00CB3FC2" w:rsidP="00CB3FC2">
      <w:pPr>
        <w:widowControl w:val="0"/>
        <w:tabs>
          <w:tab w:val="left" w:pos="630"/>
          <w:tab w:val="center" w:pos="4798"/>
        </w:tabs>
        <w:rPr>
          <w:sz w:val="22"/>
          <w:szCs w:val="22"/>
        </w:rPr>
      </w:pPr>
    </w:p>
    <w:p w14:paraId="245E8B4A" w14:textId="44E5DD26" w:rsidR="00381BAC" w:rsidRPr="0095070D" w:rsidRDefault="00381BAC" w:rsidP="00B56F1A">
      <w:pPr>
        <w:widowControl w:val="0"/>
        <w:tabs>
          <w:tab w:val="left" w:pos="936"/>
          <w:tab w:val="left" w:pos="1314"/>
          <w:tab w:val="left" w:pos="1620"/>
          <w:tab w:val="left" w:pos="2070"/>
        </w:tabs>
        <w:ind w:left="1440"/>
        <w:rPr>
          <w:szCs w:val="22"/>
        </w:rPr>
      </w:pPr>
      <w:r w:rsidRPr="0095070D">
        <w:rPr>
          <w:sz w:val="22"/>
          <w:szCs w:val="22"/>
        </w:rPr>
        <w:t>the member’s case file</w:t>
      </w:r>
      <w:r w:rsidR="00620049">
        <w:rPr>
          <w:sz w:val="22"/>
          <w:szCs w:val="22"/>
        </w:rPr>
        <w:t>.</w:t>
      </w:r>
      <w:r w:rsidRPr="0095070D">
        <w:rPr>
          <w:sz w:val="22"/>
          <w:szCs w:val="22"/>
        </w:rPr>
        <w:t xml:space="preserve"> </w:t>
      </w:r>
    </w:p>
    <w:p w14:paraId="6163288C" w14:textId="77777777" w:rsidR="0021520F" w:rsidRDefault="00381BAC" w:rsidP="00B56F1A">
      <w:pPr>
        <w:ind w:left="1080"/>
        <w:rPr>
          <w:sz w:val="22"/>
          <w:szCs w:val="22"/>
        </w:rPr>
      </w:pPr>
      <w:r w:rsidRPr="0095070D">
        <w:rPr>
          <w:sz w:val="22"/>
          <w:szCs w:val="22"/>
        </w:rPr>
        <w:t>(</w:t>
      </w:r>
      <w:r w:rsidR="00C72BD8" w:rsidRPr="0095070D">
        <w:rPr>
          <w:sz w:val="22"/>
          <w:szCs w:val="22"/>
        </w:rPr>
        <w:t>4</w:t>
      </w:r>
      <w:r w:rsidRPr="0095070D">
        <w:rPr>
          <w:sz w:val="22"/>
          <w:szCs w:val="22"/>
        </w:rPr>
        <w:t xml:space="preserve">)  </w:t>
      </w:r>
      <w:r w:rsidR="00620049">
        <w:rPr>
          <w:sz w:val="22"/>
          <w:szCs w:val="22"/>
        </w:rPr>
        <w:t>F</w:t>
      </w:r>
      <w:r w:rsidRPr="0095070D">
        <w:rPr>
          <w:sz w:val="22"/>
          <w:szCs w:val="22"/>
        </w:rPr>
        <w:t>or existing members, effective dates for changes in premium payments are described at</w:t>
      </w:r>
      <w:r w:rsidR="0052309F" w:rsidRPr="0095070D">
        <w:rPr>
          <w:sz w:val="22"/>
          <w:szCs w:val="22"/>
        </w:rPr>
        <w:t xml:space="preserve"> </w:t>
      </w:r>
      <w:r w:rsidRPr="0095070D">
        <w:rPr>
          <w:sz w:val="22"/>
          <w:szCs w:val="22"/>
        </w:rPr>
        <w:t>130 CMR 506.011(C).</w:t>
      </w:r>
    </w:p>
    <w:p w14:paraId="684D6202" w14:textId="77777777" w:rsidR="00381BAC" w:rsidRPr="0095070D" w:rsidRDefault="00381BAC" w:rsidP="00381BAC">
      <w:pPr>
        <w:pStyle w:val="ban"/>
        <w:ind w:left="1310"/>
        <w:rPr>
          <w:rFonts w:ascii="Times New Roman" w:hAnsi="Times New Roman"/>
          <w:szCs w:val="22"/>
        </w:rPr>
      </w:pPr>
    </w:p>
    <w:p w14:paraId="7BB5DDB6" w14:textId="77777777" w:rsidR="00381BAC" w:rsidRPr="0095070D" w:rsidRDefault="00381BAC" w:rsidP="00B56F1A">
      <w:pPr>
        <w:pStyle w:val="ban"/>
        <w:ind w:left="720"/>
        <w:rPr>
          <w:rFonts w:ascii="Times New Roman" w:hAnsi="Times New Roman"/>
          <w:szCs w:val="22"/>
        </w:rPr>
      </w:pPr>
      <w:r w:rsidRPr="0095070D">
        <w:rPr>
          <w:rFonts w:ascii="Times New Roman" w:hAnsi="Times New Roman"/>
          <w:szCs w:val="22"/>
        </w:rPr>
        <w:t xml:space="preserve">(C)  </w:t>
      </w:r>
      <w:r w:rsidRPr="0095070D">
        <w:rPr>
          <w:rFonts w:ascii="Times New Roman" w:hAnsi="Times New Roman"/>
          <w:szCs w:val="22"/>
          <w:u w:val="single"/>
        </w:rPr>
        <w:t>Limitations</w:t>
      </w:r>
      <w:r w:rsidRPr="0095070D">
        <w:rPr>
          <w:rFonts w:ascii="Times New Roman" w:hAnsi="Times New Roman"/>
          <w:szCs w:val="22"/>
        </w:rPr>
        <w:t>.  MassHealth coverage start dates are subject to the following limitations.</w:t>
      </w:r>
    </w:p>
    <w:p w14:paraId="0B077A0B" w14:textId="77777777" w:rsidR="00381BAC" w:rsidRPr="0095070D" w:rsidRDefault="00381BAC" w:rsidP="00B56F1A">
      <w:pPr>
        <w:pStyle w:val="ban"/>
        <w:ind w:left="1080"/>
        <w:rPr>
          <w:rFonts w:ascii="Times New Roman" w:hAnsi="Times New Roman"/>
          <w:szCs w:val="22"/>
        </w:rPr>
      </w:pPr>
      <w:r w:rsidRPr="0095070D">
        <w:rPr>
          <w:rFonts w:ascii="Times New Roman" w:hAnsi="Times New Roman"/>
          <w:szCs w:val="22"/>
        </w:rPr>
        <w:t xml:space="preserve">(1) The start date for Medicare premium payments for individuals determined eligible for MassHealth Standard, MassHealth CommonHealth, and MassHealth </w:t>
      </w:r>
      <w:r w:rsidR="004A773B" w:rsidRPr="0095070D">
        <w:rPr>
          <w:rFonts w:ascii="Times New Roman" w:hAnsi="Times New Roman"/>
          <w:szCs w:val="22"/>
        </w:rPr>
        <w:t>Medicare Savings Programs</w:t>
      </w:r>
      <w:r w:rsidRPr="0095070D">
        <w:rPr>
          <w:rFonts w:ascii="Times New Roman" w:hAnsi="Times New Roman"/>
          <w:szCs w:val="22"/>
        </w:rPr>
        <w:t xml:space="preserve"> </w:t>
      </w:r>
      <w:proofErr w:type="gramStart"/>
      <w:r w:rsidRPr="0095070D">
        <w:rPr>
          <w:rFonts w:ascii="Times New Roman" w:hAnsi="Times New Roman"/>
          <w:szCs w:val="22"/>
        </w:rPr>
        <w:t>is</w:t>
      </w:r>
      <w:proofErr w:type="gramEnd"/>
      <w:r w:rsidRPr="0095070D">
        <w:rPr>
          <w:rFonts w:ascii="Times New Roman" w:hAnsi="Times New Roman"/>
          <w:szCs w:val="22"/>
        </w:rPr>
        <w:t xml:space="preserve"> described at 130 CMR 505.002(O), 505.004(L), and 505.007.</w:t>
      </w:r>
    </w:p>
    <w:p w14:paraId="38E1B344" w14:textId="77777777" w:rsidR="00381BAC" w:rsidRPr="0095070D" w:rsidRDefault="00381BAC" w:rsidP="00B56F1A">
      <w:pPr>
        <w:pStyle w:val="ban"/>
        <w:ind w:left="1080"/>
        <w:rPr>
          <w:rFonts w:ascii="Times New Roman" w:hAnsi="Times New Roman"/>
          <w:szCs w:val="22"/>
        </w:rPr>
      </w:pPr>
      <w:r w:rsidRPr="0095070D">
        <w:rPr>
          <w:rFonts w:ascii="Times New Roman" w:hAnsi="Times New Roman"/>
          <w:szCs w:val="22"/>
        </w:rPr>
        <w:t>(2)  The start date for Premium Assistance Payment</w:t>
      </w:r>
      <w:r w:rsidR="00DA552D" w:rsidRPr="0095070D">
        <w:rPr>
          <w:rFonts w:ascii="Times New Roman" w:hAnsi="Times New Roman"/>
          <w:szCs w:val="22"/>
        </w:rPr>
        <w:t>s</w:t>
      </w:r>
      <w:r w:rsidRPr="0095070D">
        <w:rPr>
          <w:rFonts w:ascii="Times New Roman" w:hAnsi="Times New Roman"/>
          <w:szCs w:val="22"/>
        </w:rPr>
        <w:t xml:space="preserve"> for individuals eligible for MassHealth Standard, MassHealth CommonHealth, MassHealth Family Assistance, and MassHealth </w:t>
      </w:r>
      <w:proofErr w:type="spellStart"/>
      <w:r w:rsidRPr="0095070D">
        <w:rPr>
          <w:rFonts w:ascii="Times New Roman" w:hAnsi="Times New Roman"/>
          <w:szCs w:val="22"/>
        </w:rPr>
        <w:t>CarePlus</w:t>
      </w:r>
      <w:proofErr w:type="spellEnd"/>
      <w:r w:rsidRPr="0095070D">
        <w:rPr>
          <w:rFonts w:ascii="Times New Roman" w:hAnsi="Times New Roman"/>
          <w:szCs w:val="22"/>
        </w:rPr>
        <w:t xml:space="preserve"> </w:t>
      </w:r>
      <w:proofErr w:type="gramStart"/>
      <w:r w:rsidRPr="0095070D">
        <w:rPr>
          <w:rFonts w:ascii="Times New Roman" w:hAnsi="Times New Roman"/>
          <w:szCs w:val="22"/>
        </w:rPr>
        <w:t>is</w:t>
      </w:r>
      <w:proofErr w:type="gramEnd"/>
      <w:r w:rsidRPr="0095070D">
        <w:rPr>
          <w:rFonts w:ascii="Times New Roman" w:hAnsi="Times New Roman"/>
          <w:szCs w:val="22"/>
        </w:rPr>
        <w:t xml:space="preserve"> described at 130 CMR 506.012(F)(1)(d).</w:t>
      </w:r>
    </w:p>
    <w:p w14:paraId="45A7052E" w14:textId="77777777" w:rsidR="00381BAC" w:rsidRPr="0095070D" w:rsidRDefault="00381BAC" w:rsidP="00381BAC">
      <w:pPr>
        <w:pStyle w:val="ban"/>
        <w:ind w:left="936" w:hanging="936"/>
        <w:rPr>
          <w:rFonts w:ascii="Times New Roman" w:hAnsi="Times New Roman"/>
          <w:szCs w:val="22"/>
        </w:rPr>
      </w:pPr>
    </w:p>
    <w:p w14:paraId="337E8882" w14:textId="3AA6DB7E" w:rsidR="00381BAC" w:rsidRPr="0095070D" w:rsidRDefault="00381BAC" w:rsidP="00B56F1A">
      <w:pPr>
        <w:pStyle w:val="ban"/>
        <w:ind w:left="720"/>
        <w:rPr>
          <w:szCs w:val="22"/>
        </w:rPr>
      </w:pPr>
      <w:r w:rsidRPr="0095070D">
        <w:rPr>
          <w:rFonts w:ascii="Times New Roman" w:hAnsi="Times New Roman"/>
          <w:szCs w:val="22"/>
        </w:rPr>
        <w:t xml:space="preserve">(D)  </w:t>
      </w:r>
      <w:r w:rsidRPr="0095070D">
        <w:rPr>
          <w:rFonts w:ascii="Times New Roman" w:hAnsi="Times New Roman"/>
          <w:szCs w:val="22"/>
          <w:u w:val="single"/>
        </w:rPr>
        <w:t>End Date of Coverage</w:t>
      </w:r>
      <w:r w:rsidRPr="0095070D">
        <w:rPr>
          <w:rFonts w:ascii="Times New Roman" w:hAnsi="Times New Roman"/>
          <w:szCs w:val="22"/>
        </w:rPr>
        <w:t>.</w:t>
      </w:r>
      <w:r w:rsidRPr="0095070D">
        <w:t xml:space="preserve"> </w:t>
      </w:r>
      <w:r w:rsidR="004B1983" w:rsidRPr="0095070D">
        <w:t xml:space="preserve"> </w:t>
      </w:r>
      <w:r w:rsidRPr="0095070D">
        <w:rPr>
          <w:rFonts w:ascii="Times New Roman" w:hAnsi="Times New Roman"/>
          <w:szCs w:val="22"/>
        </w:rPr>
        <w:t xml:space="preserve">Except as specified in 130 CMR 502.003(H)(2), MassHealth benefits terminate or downgrade no sooner than 14 days from the date of termination or downgrade notice unless the MassHealth member timely files an appeal and requests continued MassHealth benefits pending such appeal or reinstatement of benefits as described at 130 CMR 610.036: </w:t>
      </w:r>
      <w:r w:rsidRPr="0095070D">
        <w:rPr>
          <w:rFonts w:ascii="Times New Roman" w:hAnsi="Times New Roman"/>
          <w:i/>
          <w:szCs w:val="22"/>
        </w:rPr>
        <w:t>Continuation of Benefits Pending Appeal</w:t>
      </w:r>
      <w:r w:rsidRPr="0095070D">
        <w:rPr>
          <w:rFonts w:ascii="Times New Roman" w:hAnsi="Times New Roman"/>
          <w:szCs w:val="22"/>
        </w:rPr>
        <w:t xml:space="preserve">. MassHealth will extend coverage to the end of the month only for individuals whose MassHealth eligibility is terminated and who become eligible for the Premium Tax Credit (PTC). If the effective date of the termination is on or before the 15th of the month, MassHealth coverage will end on the last day of that month. If the effective date of the termination is after the 15th of the month, MassHealth coverage will end on the last day of the following month. </w:t>
      </w:r>
    </w:p>
    <w:p w14:paraId="08129700" w14:textId="77777777" w:rsidR="00381BAC" w:rsidRPr="0095070D" w:rsidRDefault="00381BAC" w:rsidP="00381BAC">
      <w:pPr>
        <w:widowControl w:val="0"/>
        <w:tabs>
          <w:tab w:val="center" w:pos="4798"/>
        </w:tabs>
        <w:rPr>
          <w:sz w:val="22"/>
          <w:szCs w:val="22"/>
        </w:rPr>
      </w:pPr>
    </w:p>
    <w:p w14:paraId="4C379E0F" w14:textId="77777777" w:rsidR="00381BAC" w:rsidRPr="0095070D" w:rsidRDefault="00381BAC" w:rsidP="00381BAC">
      <w:pPr>
        <w:pStyle w:val="ban"/>
        <w:rPr>
          <w:rFonts w:ascii="Times New Roman" w:hAnsi="Times New Roman"/>
          <w:szCs w:val="22"/>
        </w:rPr>
      </w:pPr>
      <w:r w:rsidRPr="0095070D">
        <w:rPr>
          <w:rFonts w:ascii="Times New Roman" w:hAnsi="Times New Roman"/>
          <w:szCs w:val="22"/>
          <w:u w:val="single"/>
        </w:rPr>
        <w:t>502.007:  Continuing Eligibility</w:t>
      </w:r>
    </w:p>
    <w:p w14:paraId="0CB79519" w14:textId="77777777" w:rsidR="00381BAC" w:rsidRPr="0095070D" w:rsidRDefault="00381BAC" w:rsidP="00381BAC">
      <w:pPr>
        <w:pStyle w:val="ban"/>
        <w:rPr>
          <w:rFonts w:ascii="Times New Roman" w:hAnsi="Times New Roman"/>
          <w:szCs w:val="22"/>
        </w:rPr>
      </w:pPr>
    </w:p>
    <w:p w14:paraId="79DF85EB" w14:textId="01896535" w:rsidR="00381BAC" w:rsidRPr="0095070D" w:rsidRDefault="00381BAC" w:rsidP="00B56F1A">
      <w:pPr>
        <w:pStyle w:val="ban"/>
        <w:ind w:left="720"/>
        <w:rPr>
          <w:rFonts w:ascii="Times New Roman" w:hAnsi="Times New Roman"/>
          <w:szCs w:val="22"/>
        </w:rPr>
      </w:pPr>
      <w:r w:rsidRPr="0095070D">
        <w:rPr>
          <w:rFonts w:ascii="Times New Roman" w:hAnsi="Times New Roman"/>
          <w:szCs w:val="22"/>
        </w:rPr>
        <w:t xml:space="preserve">(A)  </w:t>
      </w:r>
      <w:r w:rsidRPr="0095070D">
        <w:rPr>
          <w:rFonts w:ascii="Times New Roman" w:hAnsi="Times New Roman"/>
          <w:szCs w:val="22"/>
          <w:u w:val="single"/>
        </w:rPr>
        <w:t>Annual Renewals</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The MassHealth agency reviews eligibility once every 12 months. Eligibility may also</w:t>
      </w:r>
      <w:r w:rsidRPr="0095070D">
        <w:rPr>
          <w:rFonts w:ascii="Times New Roman" w:hAnsi="Times New Roman"/>
          <w:b/>
          <w:szCs w:val="22"/>
        </w:rPr>
        <w:t xml:space="preserve"> </w:t>
      </w:r>
      <w:r w:rsidRPr="0095070D">
        <w:rPr>
          <w:rFonts w:ascii="Times New Roman" w:hAnsi="Times New Roman"/>
          <w:szCs w:val="22"/>
        </w:rPr>
        <w:t>be reviewed</w:t>
      </w:r>
      <w:r w:rsidRPr="0095070D">
        <w:rPr>
          <w:rFonts w:ascii="Times New Roman" w:hAnsi="Times New Roman"/>
          <w:b/>
          <w:szCs w:val="22"/>
        </w:rPr>
        <w:t xml:space="preserve"> </w:t>
      </w:r>
      <w:r w:rsidR="0020324C" w:rsidRPr="0095070D">
        <w:rPr>
          <w:rFonts w:ascii="Times New Roman" w:hAnsi="Times New Roman"/>
          <w:szCs w:val="22"/>
        </w:rPr>
        <w:t>because of</w:t>
      </w:r>
      <w:r w:rsidRPr="0095070D">
        <w:rPr>
          <w:rFonts w:ascii="Times New Roman" w:hAnsi="Times New Roman"/>
          <w:szCs w:val="22"/>
        </w:rPr>
        <w:t xml:space="preserve"> a member's change in circumstances, or a change in MassHealth eligibility rules, or </w:t>
      </w:r>
      <w:r w:rsidR="0020324C" w:rsidRPr="0095070D">
        <w:rPr>
          <w:rFonts w:ascii="Times New Roman" w:hAnsi="Times New Roman"/>
          <w:szCs w:val="22"/>
        </w:rPr>
        <w:t>because of</w:t>
      </w:r>
      <w:r w:rsidRPr="0095070D">
        <w:rPr>
          <w:rFonts w:ascii="Times New Roman" w:hAnsi="Times New Roman"/>
          <w:szCs w:val="22"/>
        </w:rPr>
        <w:t xml:space="preserve"> a member’s failure to provide verification within </w:t>
      </w:r>
      <w:proofErr w:type="gramStart"/>
      <w:r w:rsidRPr="0095070D">
        <w:rPr>
          <w:rFonts w:ascii="Times New Roman" w:hAnsi="Times New Roman"/>
          <w:szCs w:val="22"/>
        </w:rPr>
        <w:t>requested</w:t>
      </w:r>
      <w:proofErr w:type="gramEnd"/>
      <w:r w:rsidRPr="0095070D">
        <w:rPr>
          <w:rFonts w:ascii="Times New Roman" w:hAnsi="Times New Roman"/>
          <w:szCs w:val="22"/>
        </w:rPr>
        <w:t xml:space="preserve"> time frames. The MassHealth agency updates eligibility based on information received </w:t>
      </w:r>
      <w:r w:rsidR="0020324C" w:rsidRPr="0095070D">
        <w:rPr>
          <w:rFonts w:ascii="Times New Roman" w:hAnsi="Times New Roman"/>
          <w:szCs w:val="22"/>
        </w:rPr>
        <w:t>because of</w:t>
      </w:r>
      <w:r w:rsidRPr="0095070D">
        <w:rPr>
          <w:rFonts w:ascii="Times New Roman" w:hAnsi="Times New Roman"/>
          <w:szCs w:val="22"/>
        </w:rPr>
        <w:t xml:space="preserve"> such </w:t>
      </w:r>
      <w:proofErr w:type="gramStart"/>
      <w:r w:rsidRPr="0095070D">
        <w:rPr>
          <w:rFonts w:ascii="Times New Roman" w:hAnsi="Times New Roman"/>
          <w:szCs w:val="22"/>
        </w:rPr>
        <w:t>review</w:t>
      </w:r>
      <w:proofErr w:type="gramEnd"/>
      <w:r w:rsidRPr="0095070D">
        <w:rPr>
          <w:rFonts w:ascii="Times New Roman" w:hAnsi="Times New Roman"/>
          <w:szCs w:val="22"/>
        </w:rPr>
        <w:t>. The MassHealth agency reviews eligibility</w:t>
      </w:r>
    </w:p>
    <w:p w14:paraId="0F217E29" w14:textId="77777777" w:rsidR="00381BAC" w:rsidRPr="0095070D" w:rsidRDefault="00381BAC" w:rsidP="00B56F1A">
      <w:pPr>
        <w:pStyle w:val="ban"/>
        <w:tabs>
          <w:tab w:val="clear" w:pos="1692"/>
        </w:tabs>
        <w:ind w:left="1080"/>
        <w:rPr>
          <w:rFonts w:ascii="Times New Roman" w:hAnsi="Times New Roman"/>
          <w:b/>
          <w:szCs w:val="22"/>
        </w:rPr>
      </w:pPr>
      <w:r w:rsidRPr="0095070D">
        <w:rPr>
          <w:rFonts w:ascii="Times New Roman" w:hAnsi="Times New Roman"/>
          <w:szCs w:val="22"/>
        </w:rPr>
        <w:t>(1)  by information</w:t>
      </w:r>
      <w:r w:rsidRPr="0095070D">
        <w:rPr>
          <w:rFonts w:ascii="Times New Roman" w:hAnsi="Times New Roman"/>
          <w:b/>
          <w:szCs w:val="22"/>
        </w:rPr>
        <w:t xml:space="preserve"> </w:t>
      </w:r>
      <w:r w:rsidRPr="0095070D">
        <w:rPr>
          <w:rFonts w:ascii="Times New Roman" w:hAnsi="Times New Roman"/>
          <w:szCs w:val="22"/>
        </w:rPr>
        <w:t>matching with other agencies, health insurance carriers,</w:t>
      </w:r>
      <w:r w:rsidRPr="0095070D">
        <w:rPr>
          <w:rFonts w:ascii="Times New Roman" w:hAnsi="Times New Roman"/>
          <w:b/>
          <w:szCs w:val="22"/>
        </w:rPr>
        <w:t xml:space="preserve"> </w:t>
      </w:r>
      <w:r w:rsidRPr="0095070D">
        <w:rPr>
          <w:rFonts w:ascii="Times New Roman" w:hAnsi="Times New Roman"/>
          <w:szCs w:val="22"/>
        </w:rPr>
        <w:t xml:space="preserve">and information sources; </w:t>
      </w:r>
    </w:p>
    <w:p w14:paraId="12F1B30E" w14:textId="77777777" w:rsidR="00381BAC" w:rsidRPr="0095070D" w:rsidRDefault="00381BAC" w:rsidP="00B56F1A">
      <w:pPr>
        <w:pStyle w:val="ban"/>
        <w:tabs>
          <w:tab w:val="clear" w:pos="1692"/>
        </w:tabs>
        <w:ind w:left="1080"/>
        <w:rPr>
          <w:rFonts w:ascii="Times New Roman" w:hAnsi="Times New Roman"/>
          <w:szCs w:val="22"/>
        </w:rPr>
      </w:pPr>
      <w:r w:rsidRPr="0095070D">
        <w:rPr>
          <w:rFonts w:ascii="Times New Roman" w:hAnsi="Times New Roman"/>
          <w:szCs w:val="22"/>
        </w:rPr>
        <w:t xml:space="preserve">(2)  through a written update of the member's circumstances on a prescribed form; </w:t>
      </w:r>
    </w:p>
    <w:p w14:paraId="5D6ED07D" w14:textId="0EFC6684" w:rsidR="00381BAC" w:rsidRPr="0095070D" w:rsidRDefault="00381BAC" w:rsidP="47B38676">
      <w:pPr>
        <w:pStyle w:val="ban"/>
        <w:ind w:left="1080"/>
        <w:rPr>
          <w:rFonts w:ascii="Times New Roman" w:hAnsi="Times New Roman"/>
        </w:rPr>
      </w:pPr>
      <w:r w:rsidRPr="0095070D">
        <w:rPr>
          <w:rFonts w:ascii="Times New Roman" w:hAnsi="Times New Roman"/>
        </w:rPr>
        <w:t>(3)  through an update of the member’s circumstances in person, by telephone, or on the MA</w:t>
      </w:r>
      <w:r w:rsidR="2214BDC7" w:rsidRPr="0095070D">
        <w:rPr>
          <w:rFonts w:ascii="Times New Roman" w:hAnsi="Times New Roman"/>
        </w:rPr>
        <w:t>HIX</w:t>
      </w:r>
      <w:r w:rsidRPr="0095070D">
        <w:rPr>
          <w:rFonts w:ascii="Times New Roman" w:hAnsi="Times New Roman"/>
        </w:rPr>
        <w:t>.org account; or</w:t>
      </w:r>
    </w:p>
    <w:p w14:paraId="7F413248" w14:textId="77777777" w:rsidR="00381BAC" w:rsidRPr="0095070D" w:rsidRDefault="00381BAC" w:rsidP="00B56F1A">
      <w:pPr>
        <w:pStyle w:val="ban"/>
        <w:ind w:left="1080"/>
        <w:rPr>
          <w:rFonts w:ascii="Times New Roman" w:hAnsi="Times New Roman"/>
          <w:szCs w:val="22"/>
        </w:rPr>
      </w:pPr>
      <w:r w:rsidRPr="0095070D">
        <w:rPr>
          <w:rFonts w:ascii="Times New Roman" w:hAnsi="Times New Roman"/>
          <w:szCs w:val="22"/>
        </w:rPr>
        <w:t>(4)  based on information in the member’s case file.</w:t>
      </w:r>
    </w:p>
    <w:p w14:paraId="0333036C" w14:textId="77777777" w:rsidR="00381BAC" w:rsidRPr="0095070D" w:rsidRDefault="00381BAC" w:rsidP="00381BAC">
      <w:pPr>
        <w:pStyle w:val="ban"/>
        <w:rPr>
          <w:rFonts w:ascii="Times New Roman" w:hAnsi="Times New Roman"/>
          <w:szCs w:val="22"/>
        </w:rPr>
      </w:pPr>
    </w:p>
    <w:p w14:paraId="57170519" w14:textId="03F59BA4" w:rsidR="00381BAC" w:rsidRPr="0095070D" w:rsidRDefault="00381BAC" w:rsidP="00B56F1A">
      <w:pPr>
        <w:pStyle w:val="ban"/>
        <w:ind w:left="720"/>
        <w:rPr>
          <w:rFonts w:ascii="Times New Roman" w:hAnsi="Times New Roman"/>
          <w:szCs w:val="22"/>
        </w:rPr>
      </w:pPr>
      <w:r w:rsidRPr="0095070D">
        <w:rPr>
          <w:rFonts w:ascii="Times New Roman" w:hAnsi="Times New Roman"/>
          <w:szCs w:val="22"/>
        </w:rPr>
        <w:t xml:space="preserve">(B)  </w:t>
      </w:r>
      <w:r w:rsidRPr="0095070D">
        <w:rPr>
          <w:rFonts w:ascii="Times New Roman" w:hAnsi="Times New Roman"/>
          <w:szCs w:val="22"/>
          <w:u w:val="single"/>
        </w:rPr>
        <w:t>Eligibility Determinations</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 xml:space="preserve">The MassHealth agency determines, </w:t>
      </w:r>
      <w:r w:rsidR="0020324C">
        <w:rPr>
          <w:rFonts w:ascii="Times New Roman" w:hAnsi="Times New Roman"/>
          <w:szCs w:val="22"/>
        </w:rPr>
        <w:t>because of</w:t>
      </w:r>
      <w:r w:rsidRPr="0095070D">
        <w:rPr>
          <w:rFonts w:ascii="Times New Roman" w:hAnsi="Times New Roman"/>
          <w:szCs w:val="22"/>
        </w:rPr>
        <w:t xml:space="preserve"> this review, if</w:t>
      </w:r>
    </w:p>
    <w:p w14:paraId="292B7923" w14:textId="77777777" w:rsidR="00381BAC" w:rsidRPr="0095070D" w:rsidRDefault="00381BAC" w:rsidP="00B56F1A">
      <w:pPr>
        <w:pStyle w:val="ban"/>
        <w:ind w:left="1080"/>
        <w:rPr>
          <w:rFonts w:ascii="Times New Roman" w:hAnsi="Times New Roman"/>
          <w:szCs w:val="22"/>
        </w:rPr>
      </w:pPr>
      <w:r w:rsidRPr="0095070D">
        <w:rPr>
          <w:rFonts w:ascii="Times New Roman" w:hAnsi="Times New Roman"/>
          <w:szCs w:val="22"/>
        </w:rPr>
        <w:t>(1)</w:t>
      </w:r>
      <w:r w:rsidR="004B1983" w:rsidRPr="0095070D">
        <w:rPr>
          <w:rFonts w:ascii="Times New Roman" w:hAnsi="Times New Roman"/>
          <w:szCs w:val="22"/>
        </w:rPr>
        <w:t xml:space="preserve"> </w:t>
      </w:r>
      <w:r w:rsidRPr="0095070D">
        <w:rPr>
          <w:rFonts w:ascii="Times New Roman" w:hAnsi="Times New Roman"/>
          <w:szCs w:val="22"/>
        </w:rPr>
        <w:t xml:space="preserve"> the member continues to be eligible for the current coverage type;</w:t>
      </w:r>
    </w:p>
    <w:p w14:paraId="03D2F129" w14:textId="77777777" w:rsidR="00381BAC" w:rsidRPr="0095070D" w:rsidRDefault="00381BAC" w:rsidP="00B56F1A">
      <w:pPr>
        <w:pStyle w:val="ban"/>
        <w:ind w:left="1080"/>
        <w:rPr>
          <w:rFonts w:ascii="Times New Roman" w:hAnsi="Times New Roman"/>
          <w:szCs w:val="22"/>
        </w:rPr>
      </w:pPr>
      <w:r w:rsidRPr="0095070D">
        <w:rPr>
          <w:rFonts w:ascii="Times New Roman" w:hAnsi="Times New Roman"/>
          <w:szCs w:val="22"/>
        </w:rPr>
        <w:t>(2)</w:t>
      </w:r>
      <w:r w:rsidR="004B1983" w:rsidRPr="0095070D">
        <w:rPr>
          <w:rFonts w:ascii="Times New Roman" w:hAnsi="Times New Roman"/>
          <w:szCs w:val="22"/>
        </w:rPr>
        <w:t xml:space="preserve"> </w:t>
      </w:r>
      <w:r w:rsidRPr="0095070D">
        <w:rPr>
          <w:rFonts w:ascii="Times New Roman" w:hAnsi="Times New Roman"/>
          <w:szCs w:val="22"/>
        </w:rPr>
        <w:t xml:space="preserve"> the member’s current circumstances require a change in coverage type, premium payment, or premium assistance payment; or</w:t>
      </w:r>
    </w:p>
    <w:p w14:paraId="4E7A6346" w14:textId="77777777" w:rsidR="00381BAC" w:rsidRPr="0095070D" w:rsidRDefault="00381BAC" w:rsidP="00B56F1A">
      <w:pPr>
        <w:pStyle w:val="ban"/>
        <w:tabs>
          <w:tab w:val="left" w:pos="6480"/>
        </w:tabs>
        <w:ind w:left="1080"/>
        <w:rPr>
          <w:rFonts w:ascii="Times New Roman" w:hAnsi="Times New Roman"/>
          <w:szCs w:val="22"/>
        </w:rPr>
      </w:pPr>
      <w:r w:rsidRPr="0095070D">
        <w:rPr>
          <w:rFonts w:ascii="Times New Roman" w:hAnsi="Times New Roman"/>
          <w:szCs w:val="22"/>
        </w:rPr>
        <w:t xml:space="preserve">(3) </w:t>
      </w:r>
      <w:r w:rsidR="004B1983" w:rsidRPr="0095070D">
        <w:rPr>
          <w:rFonts w:ascii="Times New Roman" w:hAnsi="Times New Roman"/>
          <w:szCs w:val="22"/>
        </w:rPr>
        <w:t xml:space="preserve"> </w:t>
      </w:r>
      <w:r w:rsidRPr="0095070D">
        <w:rPr>
          <w:rFonts w:ascii="Times New Roman" w:hAnsi="Times New Roman"/>
          <w:szCs w:val="22"/>
        </w:rPr>
        <w:t>the member is no longer eligible for MassHealth.</w:t>
      </w:r>
    </w:p>
    <w:p w14:paraId="483F42CE" w14:textId="77777777" w:rsidR="00381BAC" w:rsidRPr="0095070D" w:rsidRDefault="00381BAC" w:rsidP="00381BAC">
      <w:pPr>
        <w:pStyle w:val="ban"/>
        <w:tabs>
          <w:tab w:val="left" w:pos="6480"/>
        </w:tabs>
        <w:ind w:left="1326"/>
        <w:rPr>
          <w:rFonts w:ascii="Times New Roman" w:hAnsi="Times New Roman"/>
          <w:szCs w:val="22"/>
        </w:rPr>
      </w:pPr>
    </w:p>
    <w:p w14:paraId="34CC684F" w14:textId="77777777" w:rsidR="00CB3FC2" w:rsidRPr="0095070D" w:rsidRDefault="00CB3FC2" w:rsidP="00CB3FC2">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20CA807C" w14:textId="77777777" w:rsidR="00CB3FC2" w:rsidRPr="0095070D" w:rsidRDefault="00CB3FC2" w:rsidP="00CB3FC2">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87949" behindDoc="0" locked="0" layoutInCell="1" allowOverlap="1" wp14:anchorId="793C4092" wp14:editId="178629F0">
                <wp:simplePos x="0" y="0"/>
                <wp:positionH relativeFrom="column">
                  <wp:posOffset>-275590</wp:posOffset>
                </wp:positionH>
                <wp:positionV relativeFrom="paragraph">
                  <wp:posOffset>79374</wp:posOffset>
                </wp:positionV>
                <wp:extent cx="6248400" cy="0"/>
                <wp:effectExtent l="0" t="0" r="0" b="0"/>
                <wp:wrapNone/>
                <wp:docPr id="76778311"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033C3" id="Straight Arrow Connector 19" o:spid="_x0000_s1026" type="#_x0000_t32" style="position:absolute;margin-left:-21.7pt;margin-top:6.25pt;width:492pt;height:0;z-index:2516879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3AFCA19" w14:textId="77777777" w:rsidR="00CB3FC2" w:rsidRPr="0095070D" w:rsidRDefault="00CB3FC2" w:rsidP="00CB3FC2">
      <w:pPr>
        <w:rPr>
          <w:rFonts w:ascii="Helvetica" w:hAnsi="Helvetica"/>
          <w:b/>
          <w:sz w:val="22"/>
          <w:szCs w:val="22"/>
        </w:rPr>
      </w:pPr>
      <w:r w:rsidRPr="0095070D">
        <w:rPr>
          <w:rFonts w:ascii="Helvetica" w:hAnsi="Helvetica"/>
          <w:b/>
          <w:sz w:val="22"/>
          <w:szCs w:val="22"/>
        </w:rPr>
        <w:t>Trans. by E.L. XXX</w:t>
      </w:r>
    </w:p>
    <w:p w14:paraId="59E8EBA2" w14:textId="77777777" w:rsidR="00CB3FC2" w:rsidRPr="0095070D" w:rsidRDefault="00CB3FC2" w:rsidP="00CB3FC2">
      <w:pPr>
        <w:rPr>
          <w:rFonts w:ascii="Helvetica" w:hAnsi="Helvetica"/>
          <w:b/>
          <w:sz w:val="22"/>
          <w:szCs w:val="22"/>
        </w:rPr>
      </w:pPr>
      <w:r w:rsidRPr="0095070D">
        <w:rPr>
          <w:rFonts w:ascii="Helvetica" w:hAnsi="Helvetica"/>
          <w:b/>
          <w:sz w:val="22"/>
          <w:szCs w:val="22"/>
        </w:rPr>
        <w:t>Rev. TBD</w:t>
      </w:r>
    </w:p>
    <w:p w14:paraId="57A49BCA" w14:textId="77777777" w:rsidR="00CB3FC2" w:rsidRDefault="00CB3FC2" w:rsidP="00CB3FC2">
      <w:pPr>
        <w:jc w:val="center"/>
        <w:rPr>
          <w:rFonts w:ascii="Helvetica" w:hAnsi="Helvetica"/>
          <w:b/>
          <w:bCs/>
          <w:sz w:val="22"/>
          <w:szCs w:val="22"/>
        </w:rPr>
      </w:pPr>
    </w:p>
    <w:p w14:paraId="60F96A79" w14:textId="77777777" w:rsidR="00CB3FC2" w:rsidRPr="0095070D" w:rsidRDefault="00CB3FC2" w:rsidP="00CB3FC2">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5B7698D8" w14:textId="77777777" w:rsidR="00CB3FC2" w:rsidRPr="0095070D" w:rsidRDefault="00CB3FC2" w:rsidP="00CB3FC2">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88973" behindDoc="0" locked="0" layoutInCell="1" allowOverlap="1" wp14:anchorId="11038A46" wp14:editId="4FDC47BE">
                <wp:simplePos x="0" y="0"/>
                <wp:positionH relativeFrom="column">
                  <wp:posOffset>-271780</wp:posOffset>
                </wp:positionH>
                <wp:positionV relativeFrom="paragraph">
                  <wp:posOffset>126364</wp:posOffset>
                </wp:positionV>
                <wp:extent cx="6248400" cy="0"/>
                <wp:effectExtent l="0" t="0" r="0" b="0"/>
                <wp:wrapNone/>
                <wp:docPr id="1585931653"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C703F" id="Straight Arrow Connector 18" o:spid="_x0000_s1026" type="#_x0000_t32" style="position:absolute;margin-left:-21.4pt;margin-top:9.95pt;width:492pt;height:0;z-index:2516889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FD27E18" w14:textId="77777777" w:rsidR="00CB3FC2" w:rsidRPr="0095070D" w:rsidRDefault="00CB3FC2" w:rsidP="00CB3FC2">
      <w:pPr>
        <w:widowControl w:val="0"/>
        <w:tabs>
          <w:tab w:val="left" w:pos="630"/>
          <w:tab w:val="center" w:pos="4798"/>
        </w:tabs>
        <w:rPr>
          <w:sz w:val="22"/>
          <w:szCs w:val="22"/>
        </w:rPr>
      </w:pPr>
    </w:p>
    <w:p w14:paraId="3DF2B287" w14:textId="77777777" w:rsidR="00381BAC" w:rsidRPr="0095070D" w:rsidRDefault="00381BAC" w:rsidP="00B56F1A">
      <w:pPr>
        <w:pStyle w:val="ban"/>
        <w:tabs>
          <w:tab w:val="left" w:pos="6480"/>
        </w:tabs>
        <w:ind w:left="1146" w:hanging="426"/>
        <w:rPr>
          <w:rFonts w:ascii="Times New Roman" w:hAnsi="Times New Roman"/>
          <w:szCs w:val="22"/>
        </w:rPr>
      </w:pPr>
      <w:r w:rsidRPr="0095070D">
        <w:rPr>
          <w:rFonts w:ascii="Times New Roman" w:hAnsi="Times New Roman"/>
          <w:szCs w:val="22"/>
        </w:rPr>
        <w:t xml:space="preserve">(C)  </w:t>
      </w:r>
      <w:r w:rsidRPr="0095070D">
        <w:rPr>
          <w:rFonts w:ascii="Times New Roman" w:hAnsi="Times New Roman"/>
          <w:szCs w:val="22"/>
          <w:u w:val="single"/>
        </w:rPr>
        <w:t>Eligibility Reviews</w:t>
      </w:r>
      <w:r w:rsidRPr="0095070D">
        <w:rPr>
          <w:rFonts w:ascii="Times New Roman" w:hAnsi="Times New Roman"/>
          <w:szCs w:val="22"/>
        </w:rPr>
        <w:t xml:space="preserve">. </w:t>
      </w:r>
      <w:r w:rsidR="004B1983" w:rsidRPr="0095070D">
        <w:rPr>
          <w:rFonts w:ascii="Times New Roman" w:hAnsi="Times New Roman"/>
          <w:szCs w:val="22"/>
        </w:rPr>
        <w:t xml:space="preserve"> </w:t>
      </w:r>
      <w:r w:rsidRPr="0095070D">
        <w:rPr>
          <w:rFonts w:ascii="Times New Roman" w:hAnsi="Times New Roman"/>
          <w:szCs w:val="22"/>
        </w:rPr>
        <w:t>MassHealth reviews eligibility in the following ways.</w:t>
      </w:r>
    </w:p>
    <w:p w14:paraId="22B7A8C8" w14:textId="00609EB6" w:rsidR="00381BAC" w:rsidRPr="0095070D" w:rsidRDefault="00381BAC" w:rsidP="00B56F1A">
      <w:pPr>
        <w:widowControl w:val="0"/>
        <w:tabs>
          <w:tab w:val="left" w:pos="936"/>
          <w:tab w:val="left" w:pos="1314"/>
          <w:tab w:val="left" w:pos="1692"/>
          <w:tab w:val="left" w:pos="2070"/>
        </w:tabs>
        <w:ind w:left="1080"/>
        <w:rPr>
          <w:sz w:val="22"/>
          <w:szCs w:val="22"/>
        </w:rPr>
      </w:pPr>
      <w:r w:rsidRPr="0095070D">
        <w:rPr>
          <w:sz w:val="22"/>
          <w:szCs w:val="22"/>
        </w:rPr>
        <w:t xml:space="preserve">(1)  </w:t>
      </w:r>
      <w:r w:rsidRPr="0095070D">
        <w:rPr>
          <w:sz w:val="22"/>
          <w:szCs w:val="22"/>
          <w:u w:val="single"/>
        </w:rPr>
        <w:t>Automatic Renewal</w:t>
      </w:r>
      <w:r w:rsidRPr="0095070D">
        <w:rPr>
          <w:sz w:val="22"/>
          <w:szCs w:val="22"/>
        </w:rPr>
        <w:t xml:space="preserve">. </w:t>
      </w:r>
      <w:r w:rsidR="004B1983" w:rsidRPr="0095070D">
        <w:rPr>
          <w:sz w:val="22"/>
          <w:szCs w:val="22"/>
        </w:rPr>
        <w:t xml:space="preserve"> </w:t>
      </w:r>
      <w:r w:rsidR="00B145B0" w:rsidRPr="0095070D">
        <w:rPr>
          <w:sz w:val="22"/>
          <w:szCs w:val="22"/>
        </w:rPr>
        <w:t xml:space="preserve">Members </w:t>
      </w:r>
      <w:r w:rsidRPr="0095070D">
        <w:rPr>
          <w:sz w:val="22"/>
          <w:szCs w:val="22"/>
        </w:rPr>
        <w:t xml:space="preserve">whose continued eligibility can be determined based on electronic data matches with federal and state agencies will have their eligibility automatically renewed. </w:t>
      </w:r>
    </w:p>
    <w:p w14:paraId="7AD2BBEC" w14:textId="6BA97A3D" w:rsidR="00381BAC" w:rsidRPr="0095070D" w:rsidRDefault="00381BAC" w:rsidP="47B38676">
      <w:pPr>
        <w:pStyle w:val="ban"/>
        <w:tabs>
          <w:tab w:val="left" w:pos="6480"/>
        </w:tabs>
        <w:ind w:left="1440"/>
        <w:rPr>
          <w:rFonts w:ascii="Times New Roman" w:hAnsi="Times New Roman"/>
        </w:rPr>
      </w:pPr>
      <w:r w:rsidRPr="0095070D">
        <w:rPr>
          <w:rFonts w:ascii="Times New Roman" w:hAnsi="Times New Roman"/>
        </w:rPr>
        <w:t xml:space="preserve">(a)  If the data match results in no change in benefits or in a more comprehensive benefit, the MassHealth agency will notify the </w:t>
      </w:r>
      <w:r w:rsidR="00B145B0" w:rsidRPr="0095070D">
        <w:rPr>
          <w:rFonts w:ascii="Times New Roman" w:hAnsi="Times New Roman"/>
        </w:rPr>
        <w:t>member</w:t>
      </w:r>
      <w:r w:rsidRPr="0095070D">
        <w:rPr>
          <w:rFonts w:ascii="Times New Roman" w:hAnsi="Times New Roman"/>
        </w:rPr>
        <w:t xml:space="preserve"> that eligibility has been reviewed using the automatic renewal process.  </w:t>
      </w:r>
    </w:p>
    <w:p w14:paraId="01804094" w14:textId="6406CC94" w:rsidR="00381BAC" w:rsidRPr="0095070D" w:rsidRDefault="00381BAC" w:rsidP="00B56F1A">
      <w:pPr>
        <w:pStyle w:val="ban"/>
        <w:tabs>
          <w:tab w:val="left" w:pos="6480"/>
        </w:tabs>
        <w:ind w:left="1440"/>
        <w:rPr>
          <w:rFonts w:ascii="Times New Roman" w:hAnsi="Times New Roman"/>
          <w:szCs w:val="22"/>
        </w:rPr>
      </w:pPr>
      <w:r w:rsidRPr="0095070D">
        <w:rPr>
          <w:rFonts w:ascii="Times New Roman" w:hAnsi="Times New Roman"/>
          <w:szCs w:val="22"/>
        </w:rPr>
        <w:t xml:space="preserve">(b)  In addition, if the member's coverage type changes to a more comprehensive benefit, the member will be sent a notice informing </w:t>
      </w:r>
      <w:r w:rsidR="008F02A3">
        <w:rPr>
          <w:rFonts w:ascii="Times New Roman" w:hAnsi="Times New Roman"/>
          <w:szCs w:val="22"/>
        </w:rPr>
        <w:t>them</w:t>
      </w:r>
      <w:r w:rsidRPr="0095070D">
        <w:rPr>
          <w:rFonts w:ascii="Times New Roman" w:hAnsi="Times New Roman"/>
          <w:szCs w:val="22"/>
        </w:rPr>
        <w:t xml:space="preserve"> of the start date for the new coverage. The start date of the new coverage is described at 130 CMR 502.006, except that premium assistance payments begin in the month of the MassHealth agency's eligibility determination or in the month that the insurance deduction begins, whichever is later in accordance with 130 CMR 506.012(F)(1)(d).</w:t>
      </w:r>
    </w:p>
    <w:p w14:paraId="303A1A59" w14:textId="2F7C309C" w:rsidR="00381BAC" w:rsidRPr="0095070D" w:rsidRDefault="00381BAC" w:rsidP="47B38676">
      <w:pPr>
        <w:pStyle w:val="ban"/>
        <w:tabs>
          <w:tab w:val="left" w:pos="6480"/>
        </w:tabs>
        <w:ind w:left="1080"/>
        <w:rPr>
          <w:rFonts w:ascii="Times New Roman" w:hAnsi="Times New Roman"/>
        </w:rPr>
      </w:pPr>
      <w:r w:rsidRPr="0095070D">
        <w:rPr>
          <w:rFonts w:ascii="Times New Roman" w:hAnsi="Times New Roman"/>
        </w:rPr>
        <w:t xml:space="preserve">(2)  </w:t>
      </w:r>
      <w:r w:rsidRPr="0095070D">
        <w:rPr>
          <w:rFonts w:ascii="Times New Roman" w:hAnsi="Times New Roman"/>
          <w:u w:val="single"/>
        </w:rPr>
        <w:t>Prepopulated Renewal Application</w:t>
      </w:r>
      <w:r w:rsidRPr="0095070D">
        <w:rPr>
          <w:rFonts w:ascii="Times New Roman" w:hAnsi="Times New Roman"/>
        </w:rPr>
        <w:t xml:space="preserve">. </w:t>
      </w:r>
      <w:r w:rsidR="004B1983" w:rsidRPr="0095070D">
        <w:rPr>
          <w:rFonts w:ascii="Times New Roman" w:hAnsi="Times New Roman"/>
        </w:rPr>
        <w:t xml:space="preserve"> </w:t>
      </w:r>
      <w:r w:rsidR="39D20287" w:rsidRPr="0095070D">
        <w:rPr>
          <w:rFonts w:ascii="Times New Roman" w:hAnsi="Times New Roman"/>
        </w:rPr>
        <w:t xml:space="preserve">Members </w:t>
      </w:r>
      <w:r w:rsidRPr="0095070D">
        <w:rPr>
          <w:rFonts w:ascii="Times New Roman" w:hAnsi="Times New Roman"/>
        </w:rPr>
        <w:t xml:space="preserve">whose continued eligibility cannot be determined based on electronic data matches with federal and state agencies and </w:t>
      </w:r>
      <w:r w:rsidR="4232A9D4" w:rsidRPr="0095070D">
        <w:rPr>
          <w:rFonts w:ascii="Times New Roman" w:hAnsi="Times New Roman"/>
        </w:rPr>
        <w:t>members</w:t>
      </w:r>
      <w:r w:rsidRPr="0095070D">
        <w:rPr>
          <w:rFonts w:ascii="Times New Roman" w:hAnsi="Times New Roman"/>
        </w:rPr>
        <w:t xml:space="preserve"> whose eligibility would change to a less comprehensive benefit </w:t>
      </w:r>
      <w:proofErr w:type="gramStart"/>
      <w:r w:rsidRPr="0095070D">
        <w:rPr>
          <w:rFonts w:ascii="Times New Roman" w:hAnsi="Times New Roman"/>
        </w:rPr>
        <w:t>as a result of</w:t>
      </w:r>
      <w:proofErr w:type="gramEnd"/>
      <w:r w:rsidRPr="0095070D">
        <w:rPr>
          <w:rFonts w:ascii="Times New Roman" w:hAnsi="Times New Roman"/>
        </w:rPr>
        <w:t xml:space="preserve"> the data matches will be required to complete a prepopulated renewal application. </w:t>
      </w:r>
    </w:p>
    <w:p w14:paraId="4011A518" w14:textId="4A619707" w:rsidR="00381BAC" w:rsidRPr="0095070D" w:rsidRDefault="00381BAC" w:rsidP="47B38676">
      <w:pPr>
        <w:pStyle w:val="ban"/>
        <w:tabs>
          <w:tab w:val="left" w:pos="6480"/>
        </w:tabs>
        <w:ind w:left="1440"/>
        <w:rPr>
          <w:rFonts w:ascii="Times New Roman" w:hAnsi="Times New Roman"/>
        </w:rPr>
      </w:pPr>
      <w:r w:rsidRPr="0095070D">
        <w:rPr>
          <w:rFonts w:ascii="Times New Roman" w:hAnsi="Times New Roman"/>
        </w:rPr>
        <w:t xml:space="preserve">(a)  The MassHealth agency will notify the </w:t>
      </w:r>
      <w:proofErr w:type="gramStart"/>
      <w:r w:rsidR="027592EC" w:rsidRPr="0095070D">
        <w:rPr>
          <w:rFonts w:ascii="Times New Roman" w:hAnsi="Times New Roman"/>
        </w:rPr>
        <w:t>member</w:t>
      </w:r>
      <w:proofErr w:type="gramEnd"/>
      <w:r w:rsidRPr="0095070D">
        <w:rPr>
          <w:rFonts w:ascii="Times New Roman" w:hAnsi="Times New Roman"/>
        </w:rPr>
        <w:t xml:space="preserve"> of the need to complete the renewal application.</w:t>
      </w:r>
    </w:p>
    <w:p w14:paraId="4EECBB55" w14:textId="055E0E28" w:rsidR="00922245" w:rsidRPr="0021520F" w:rsidRDefault="00381BAC" w:rsidP="0021520F">
      <w:pPr>
        <w:pStyle w:val="ban"/>
        <w:tabs>
          <w:tab w:val="clear" w:pos="1692"/>
          <w:tab w:val="left" w:pos="1800"/>
          <w:tab w:val="left" w:pos="6480"/>
        </w:tabs>
        <w:spacing w:line="276" w:lineRule="auto"/>
        <w:ind w:left="1440" w:hanging="14"/>
        <w:rPr>
          <w:rFonts w:ascii="Times New Roman" w:hAnsi="Times New Roman"/>
        </w:rPr>
      </w:pPr>
      <w:r w:rsidRPr="0095070D">
        <w:rPr>
          <w:rFonts w:ascii="Times New Roman" w:hAnsi="Times New Roman"/>
        </w:rPr>
        <w:t xml:space="preserve">(b)  The </w:t>
      </w:r>
      <w:r w:rsidR="43996D0F" w:rsidRPr="0095070D">
        <w:rPr>
          <w:rFonts w:ascii="Times New Roman" w:hAnsi="Times New Roman"/>
        </w:rPr>
        <w:t>member</w:t>
      </w:r>
      <w:r w:rsidRPr="0095070D">
        <w:rPr>
          <w:rFonts w:ascii="Times New Roman" w:hAnsi="Times New Roman"/>
        </w:rPr>
        <w:t xml:space="preserve"> will be given 45 days from the date of the request to return the paper prepopulated renewal application, log onto </w:t>
      </w:r>
      <w:r w:rsidR="00C72BD8" w:rsidRPr="0095070D">
        <w:rPr>
          <w:rFonts w:ascii="Times New Roman" w:hAnsi="Times New Roman"/>
        </w:rPr>
        <w:t>their</w:t>
      </w:r>
      <w:r w:rsidRPr="0095070D">
        <w:rPr>
          <w:rFonts w:ascii="Times New Roman" w:hAnsi="Times New Roman"/>
        </w:rPr>
        <w:t xml:space="preserve"> MA</w:t>
      </w:r>
      <w:r w:rsidR="7009C19F" w:rsidRPr="0095070D">
        <w:rPr>
          <w:rFonts w:ascii="Times New Roman" w:hAnsi="Times New Roman"/>
        </w:rPr>
        <w:t>HIX</w:t>
      </w:r>
      <w:r w:rsidRPr="0095070D">
        <w:rPr>
          <w:rFonts w:ascii="Times New Roman" w:hAnsi="Times New Roman"/>
        </w:rPr>
        <w:t xml:space="preserve">.org account to complete the renewal application </w:t>
      </w:r>
      <w:proofErr w:type="gramStart"/>
      <w:r w:rsidRPr="0095070D">
        <w:rPr>
          <w:rFonts w:ascii="Times New Roman" w:hAnsi="Times New Roman"/>
        </w:rPr>
        <w:t>online, or</w:t>
      </w:r>
      <w:proofErr w:type="gramEnd"/>
      <w:r w:rsidRPr="0095070D">
        <w:rPr>
          <w:rFonts w:ascii="Times New Roman" w:hAnsi="Times New Roman"/>
        </w:rPr>
        <w:t xml:space="preserve"> call the MassHealth agency to complete the renewal application telephonically.</w:t>
      </w:r>
    </w:p>
    <w:p w14:paraId="6ADB8784"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1.</w:t>
      </w:r>
      <w:r w:rsidR="00922245" w:rsidRPr="0095070D">
        <w:rPr>
          <w:sz w:val="22"/>
          <w:szCs w:val="22"/>
        </w:rPr>
        <w:t xml:space="preserve">  If the </w:t>
      </w:r>
      <w:r w:rsidR="00BA388C" w:rsidRPr="0095070D">
        <w:rPr>
          <w:sz w:val="22"/>
          <w:szCs w:val="22"/>
        </w:rPr>
        <w:t xml:space="preserve">renewal application </w:t>
      </w:r>
      <w:r w:rsidR="00922245" w:rsidRPr="0095070D">
        <w:rPr>
          <w:sz w:val="22"/>
          <w:szCs w:val="22"/>
        </w:rPr>
        <w:t>is completed within 45 days, eligibility will be determined using the information provided by the individual with verification confirmed through electronic data matches if available. If verification through electronic data match is unsuccessful, the MassHealth agency will request required verifications as described in 130 CMR 502.003 and the individual continues to receive benefits pending verification.</w:t>
      </w:r>
    </w:p>
    <w:p w14:paraId="02EAB26A"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2.</w:t>
      </w:r>
      <w:r w:rsidR="00922245" w:rsidRPr="0095070D">
        <w:rPr>
          <w:sz w:val="22"/>
          <w:szCs w:val="22"/>
        </w:rPr>
        <w:t xml:space="preserve">  If the </w:t>
      </w:r>
      <w:r w:rsidR="0091203E" w:rsidRPr="0095070D">
        <w:rPr>
          <w:sz w:val="22"/>
          <w:szCs w:val="22"/>
        </w:rPr>
        <w:t>renewal application</w:t>
      </w:r>
      <w:r w:rsidR="00922245" w:rsidRPr="0095070D">
        <w:rPr>
          <w:sz w:val="22"/>
          <w:szCs w:val="22"/>
        </w:rPr>
        <w:t xml:space="preserve"> is not completed within 45 days,</w:t>
      </w:r>
      <w:r w:rsidR="0091203E" w:rsidRPr="0095070D">
        <w:rPr>
          <w:sz w:val="22"/>
          <w:szCs w:val="22"/>
        </w:rPr>
        <w:t xml:space="preserve"> the MassHealth agency will</w:t>
      </w:r>
    </w:p>
    <w:p w14:paraId="00CB4FDF" w14:textId="77777777" w:rsidR="0091203E" w:rsidRPr="0095070D" w:rsidRDefault="0091203E" w:rsidP="00B56F1A">
      <w:pPr>
        <w:widowControl w:val="0"/>
        <w:tabs>
          <w:tab w:val="left" w:pos="936"/>
          <w:tab w:val="left" w:pos="2430"/>
          <w:tab w:val="left" w:pos="2880"/>
        </w:tabs>
        <w:ind w:left="2160"/>
        <w:rPr>
          <w:sz w:val="22"/>
          <w:szCs w:val="22"/>
        </w:rPr>
      </w:pPr>
      <w:r w:rsidRPr="0095070D">
        <w:rPr>
          <w:sz w:val="22"/>
          <w:szCs w:val="22"/>
        </w:rPr>
        <w:t xml:space="preserve">a. </w:t>
      </w:r>
      <w:r w:rsidR="004B1983" w:rsidRPr="0095070D">
        <w:rPr>
          <w:sz w:val="22"/>
          <w:szCs w:val="22"/>
        </w:rPr>
        <w:t xml:space="preserve"> </w:t>
      </w:r>
      <w:r w:rsidRPr="0095070D">
        <w:rPr>
          <w:sz w:val="22"/>
          <w:szCs w:val="22"/>
        </w:rPr>
        <w:t>use information received from electronic sources, if available, and redetermine eligibility; or</w:t>
      </w:r>
    </w:p>
    <w:p w14:paraId="12C3DCCF" w14:textId="77777777" w:rsidR="0091203E" w:rsidRPr="0095070D" w:rsidRDefault="0091203E" w:rsidP="00B56F1A">
      <w:pPr>
        <w:widowControl w:val="0"/>
        <w:tabs>
          <w:tab w:val="left" w:pos="936"/>
          <w:tab w:val="left" w:pos="2430"/>
          <w:tab w:val="left" w:pos="2880"/>
        </w:tabs>
        <w:ind w:left="2160"/>
        <w:rPr>
          <w:sz w:val="22"/>
          <w:szCs w:val="22"/>
        </w:rPr>
      </w:pPr>
      <w:r w:rsidRPr="0095070D">
        <w:rPr>
          <w:sz w:val="22"/>
          <w:szCs w:val="22"/>
        </w:rPr>
        <w:t xml:space="preserve">b. </w:t>
      </w:r>
      <w:r w:rsidR="004B1983" w:rsidRPr="0095070D">
        <w:rPr>
          <w:sz w:val="22"/>
          <w:szCs w:val="22"/>
        </w:rPr>
        <w:t xml:space="preserve"> </w:t>
      </w:r>
      <w:r w:rsidRPr="0095070D">
        <w:rPr>
          <w:sz w:val="22"/>
          <w:szCs w:val="22"/>
        </w:rPr>
        <w:t xml:space="preserve">if information </w:t>
      </w:r>
      <w:r w:rsidR="00C75FBF" w:rsidRPr="0095070D">
        <w:rPr>
          <w:sz w:val="22"/>
          <w:szCs w:val="22"/>
        </w:rPr>
        <w:t xml:space="preserve">is not available </w:t>
      </w:r>
      <w:r w:rsidRPr="0095070D">
        <w:rPr>
          <w:sz w:val="22"/>
          <w:szCs w:val="22"/>
        </w:rPr>
        <w:t xml:space="preserve">from electronic sources, terminate </w:t>
      </w:r>
      <w:r w:rsidR="00C75FBF" w:rsidRPr="0095070D">
        <w:rPr>
          <w:sz w:val="22"/>
          <w:szCs w:val="22"/>
        </w:rPr>
        <w:t xml:space="preserve">MassHealth </w:t>
      </w:r>
      <w:r w:rsidRPr="0095070D">
        <w:rPr>
          <w:sz w:val="22"/>
          <w:szCs w:val="22"/>
        </w:rPr>
        <w:t>coverage as described at 130 CMR 502.006(B).</w:t>
      </w:r>
      <w:r w:rsidR="00C75FBF" w:rsidRPr="0095070D">
        <w:rPr>
          <w:sz w:val="22"/>
          <w:szCs w:val="22"/>
        </w:rPr>
        <w:t xml:space="preserve"> </w:t>
      </w:r>
    </w:p>
    <w:p w14:paraId="7EFA9D8C" w14:textId="463016C0" w:rsidR="0091203E" w:rsidRPr="0095070D" w:rsidRDefault="007C3C10" w:rsidP="00B56F1A">
      <w:pPr>
        <w:widowControl w:val="0"/>
        <w:tabs>
          <w:tab w:val="left" w:pos="936"/>
          <w:tab w:val="left" w:pos="2070"/>
        </w:tabs>
        <w:ind w:left="1800"/>
        <w:rPr>
          <w:sz w:val="22"/>
          <w:szCs w:val="22"/>
        </w:rPr>
      </w:pPr>
      <w:r w:rsidRPr="0095070D">
        <w:rPr>
          <w:sz w:val="22"/>
          <w:szCs w:val="22"/>
        </w:rPr>
        <w:t>3.</w:t>
      </w:r>
      <w:r w:rsidR="00922245" w:rsidRPr="0095070D">
        <w:rPr>
          <w:sz w:val="22"/>
          <w:szCs w:val="22"/>
        </w:rPr>
        <w:t xml:space="preserve">  If the individual submits the prepopulated </w:t>
      </w:r>
      <w:r w:rsidR="0091203E" w:rsidRPr="0095070D">
        <w:rPr>
          <w:sz w:val="22"/>
          <w:szCs w:val="22"/>
        </w:rPr>
        <w:t>renewal application</w:t>
      </w:r>
      <w:r w:rsidR="00922245" w:rsidRPr="0095070D">
        <w:rPr>
          <w:sz w:val="22"/>
          <w:szCs w:val="22"/>
        </w:rPr>
        <w:t xml:space="preserve"> within 90 days of the termination date</w:t>
      </w:r>
      <w:r w:rsidR="00BE6578" w:rsidRPr="0095070D">
        <w:rPr>
          <w:sz w:val="22"/>
          <w:szCs w:val="22"/>
        </w:rPr>
        <w:t>, as described in 130 CMR 502.007(C)(2)(b)</w:t>
      </w:r>
      <w:r w:rsidRPr="0095070D">
        <w:rPr>
          <w:sz w:val="22"/>
          <w:szCs w:val="22"/>
        </w:rPr>
        <w:t>2.</w:t>
      </w:r>
      <w:r w:rsidR="00BE6578" w:rsidRPr="0095070D">
        <w:rPr>
          <w:sz w:val="22"/>
          <w:szCs w:val="22"/>
        </w:rPr>
        <w:t>,</w:t>
      </w:r>
      <w:r w:rsidR="00922245" w:rsidRPr="0095070D">
        <w:rPr>
          <w:sz w:val="22"/>
          <w:szCs w:val="22"/>
        </w:rPr>
        <w:t xml:space="preserve"> and is determined eligible for a MassHealth benefit, </w:t>
      </w:r>
      <w:r w:rsidR="0091203E" w:rsidRPr="0095070D">
        <w:rPr>
          <w:sz w:val="22"/>
          <w:szCs w:val="22"/>
        </w:rPr>
        <w:t>the date of coverage for MassHealth is determined</w:t>
      </w:r>
      <w:r w:rsidR="008E5D6C" w:rsidRPr="0095070D">
        <w:rPr>
          <w:sz w:val="22"/>
          <w:szCs w:val="22"/>
        </w:rPr>
        <w:t xml:space="preserve"> </w:t>
      </w:r>
      <w:r w:rsidR="00BE6578" w:rsidRPr="0095070D">
        <w:rPr>
          <w:sz w:val="22"/>
          <w:szCs w:val="22"/>
        </w:rPr>
        <w:t>in accordance with 130 CMR 502.006(A)</w:t>
      </w:r>
      <w:r w:rsidR="00922245" w:rsidRPr="0095070D">
        <w:rPr>
          <w:sz w:val="22"/>
          <w:szCs w:val="22"/>
        </w:rPr>
        <w:t>.</w:t>
      </w:r>
      <w:r w:rsidR="00570680" w:rsidRPr="0095070D">
        <w:rPr>
          <w:sz w:val="22"/>
          <w:szCs w:val="22"/>
        </w:rPr>
        <w:t xml:space="preserve"> </w:t>
      </w:r>
    </w:p>
    <w:p w14:paraId="6F7B0550"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4.</w:t>
      </w:r>
      <w:r w:rsidR="00922245" w:rsidRPr="0095070D">
        <w:rPr>
          <w:sz w:val="22"/>
          <w:szCs w:val="22"/>
        </w:rPr>
        <w:t xml:space="preserve">  If the prepopulated </w:t>
      </w:r>
      <w:r w:rsidR="00BA0961" w:rsidRPr="0095070D">
        <w:rPr>
          <w:sz w:val="22"/>
          <w:szCs w:val="22"/>
        </w:rPr>
        <w:t>renewal application</w:t>
      </w:r>
      <w:r w:rsidR="00922245" w:rsidRPr="0095070D">
        <w:rPr>
          <w:sz w:val="22"/>
          <w:szCs w:val="22"/>
        </w:rPr>
        <w:t xml:space="preserve"> is returned, but the required verifications are not submitted with the form, a second 90-day period starts on the date that the prepopulated form is returned.</w:t>
      </w:r>
    </w:p>
    <w:p w14:paraId="50B91339" w14:textId="77777777" w:rsidR="00CB3FC2" w:rsidRPr="0095070D" w:rsidRDefault="00CB3FC2" w:rsidP="00CB3FC2">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67234B52" w14:textId="77777777" w:rsidR="00CB3FC2" w:rsidRPr="0095070D" w:rsidRDefault="00CB3FC2" w:rsidP="00CB3FC2">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91021" behindDoc="0" locked="0" layoutInCell="1" allowOverlap="1" wp14:anchorId="04F68D20" wp14:editId="0190B615">
                <wp:simplePos x="0" y="0"/>
                <wp:positionH relativeFrom="column">
                  <wp:posOffset>-275590</wp:posOffset>
                </wp:positionH>
                <wp:positionV relativeFrom="paragraph">
                  <wp:posOffset>79374</wp:posOffset>
                </wp:positionV>
                <wp:extent cx="6248400" cy="0"/>
                <wp:effectExtent l="0" t="0" r="0" b="0"/>
                <wp:wrapNone/>
                <wp:docPr id="159557694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E3112" id="Straight Arrow Connector 19" o:spid="_x0000_s1026" type="#_x0000_t32" style="position:absolute;margin-left:-21.7pt;margin-top:6.25pt;width:492pt;height:0;z-index:25169102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00D6BEB" w14:textId="77777777" w:rsidR="00CB3FC2" w:rsidRPr="0095070D" w:rsidRDefault="00CB3FC2" w:rsidP="00CB3FC2">
      <w:pPr>
        <w:rPr>
          <w:rFonts w:ascii="Helvetica" w:hAnsi="Helvetica"/>
          <w:b/>
          <w:sz w:val="22"/>
          <w:szCs w:val="22"/>
        </w:rPr>
      </w:pPr>
      <w:r w:rsidRPr="0095070D">
        <w:rPr>
          <w:rFonts w:ascii="Helvetica" w:hAnsi="Helvetica"/>
          <w:b/>
          <w:sz w:val="22"/>
          <w:szCs w:val="22"/>
        </w:rPr>
        <w:t>Trans. by E.L. XXX</w:t>
      </w:r>
    </w:p>
    <w:p w14:paraId="2DF1FC20" w14:textId="77777777" w:rsidR="00CB3FC2" w:rsidRPr="0095070D" w:rsidRDefault="00CB3FC2" w:rsidP="00CB3FC2">
      <w:pPr>
        <w:rPr>
          <w:rFonts w:ascii="Helvetica" w:hAnsi="Helvetica"/>
          <w:b/>
          <w:sz w:val="22"/>
          <w:szCs w:val="22"/>
        </w:rPr>
      </w:pPr>
      <w:r w:rsidRPr="0095070D">
        <w:rPr>
          <w:rFonts w:ascii="Helvetica" w:hAnsi="Helvetica"/>
          <w:b/>
          <w:sz w:val="22"/>
          <w:szCs w:val="22"/>
        </w:rPr>
        <w:t>Rev. TBD</w:t>
      </w:r>
    </w:p>
    <w:p w14:paraId="376224BA" w14:textId="77777777" w:rsidR="00CB3FC2" w:rsidRDefault="00CB3FC2" w:rsidP="00CB3FC2">
      <w:pPr>
        <w:jc w:val="center"/>
        <w:rPr>
          <w:rFonts w:ascii="Helvetica" w:hAnsi="Helvetica"/>
          <w:b/>
          <w:bCs/>
          <w:sz w:val="22"/>
          <w:szCs w:val="22"/>
        </w:rPr>
      </w:pPr>
    </w:p>
    <w:p w14:paraId="4B27C9E3" w14:textId="77777777" w:rsidR="00CB3FC2" w:rsidRPr="0095070D" w:rsidRDefault="00CB3FC2" w:rsidP="00CB3FC2">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5078ECE5" w14:textId="77777777" w:rsidR="00CB3FC2" w:rsidRPr="0095070D" w:rsidRDefault="00CB3FC2" w:rsidP="00CB3FC2">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92045" behindDoc="0" locked="0" layoutInCell="1" allowOverlap="1" wp14:anchorId="27A5F29C" wp14:editId="2459203E">
                <wp:simplePos x="0" y="0"/>
                <wp:positionH relativeFrom="column">
                  <wp:posOffset>-271780</wp:posOffset>
                </wp:positionH>
                <wp:positionV relativeFrom="paragraph">
                  <wp:posOffset>126364</wp:posOffset>
                </wp:positionV>
                <wp:extent cx="6248400" cy="0"/>
                <wp:effectExtent l="0" t="0" r="0" b="0"/>
                <wp:wrapNone/>
                <wp:docPr id="90986719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6B6C4" id="Straight Arrow Connector 18" o:spid="_x0000_s1026" type="#_x0000_t32" style="position:absolute;margin-left:-21.4pt;margin-top:9.95pt;width:492pt;height:0;z-index:2516920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A24E874" w14:textId="77777777" w:rsidR="00CB3FC2" w:rsidRPr="0095070D" w:rsidRDefault="00CB3FC2" w:rsidP="00CB3FC2">
      <w:pPr>
        <w:widowControl w:val="0"/>
        <w:tabs>
          <w:tab w:val="left" w:pos="630"/>
          <w:tab w:val="center" w:pos="4798"/>
        </w:tabs>
        <w:rPr>
          <w:sz w:val="22"/>
          <w:szCs w:val="22"/>
        </w:rPr>
      </w:pPr>
    </w:p>
    <w:p w14:paraId="5D87D169"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5.</w:t>
      </w:r>
      <w:r w:rsidR="00922245" w:rsidRPr="0095070D">
        <w:rPr>
          <w:sz w:val="22"/>
          <w:szCs w:val="22"/>
        </w:rPr>
        <w:t xml:space="preserve">  If the prepopulated </w:t>
      </w:r>
      <w:r w:rsidR="002A3BBF" w:rsidRPr="0095070D">
        <w:rPr>
          <w:sz w:val="22"/>
          <w:szCs w:val="22"/>
        </w:rPr>
        <w:t>renewal</w:t>
      </w:r>
      <w:r w:rsidR="00BA0961" w:rsidRPr="0095070D">
        <w:rPr>
          <w:sz w:val="22"/>
          <w:szCs w:val="22"/>
        </w:rPr>
        <w:t xml:space="preserve"> application </w:t>
      </w:r>
      <w:r w:rsidR="00922245" w:rsidRPr="0095070D">
        <w:rPr>
          <w:sz w:val="22"/>
          <w:szCs w:val="22"/>
        </w:rPr>
        <w:t>is not submitted within 90 days of the previous termination date, a new application is required.</w:t>
      </w:r>
    </w:p>
    <w:p w14:paraId="3E799305" w14:textId="77777777" w:rsidR="00922245" w:rsidRPr="0095070D" w:rsidRDefault="00922245" w:rsidP="00B56F1A">
      <w:pPr>
        <w:pStyle w:val="ban"/>
        <w:tabs>
          <w:tab w:val="left" w:pos="6480"/>
        </w:tabs>
        <w:ind w:left="1440"/>
        <w:rPr>
          <w:rFonts w:ascii="Times New Roman" w:hAnsi="Times New Roman"/>
          <w:szCs w:val="22"/>
        </w:rPr>
      </w:pPr>
      <w:r w:rsidRPr="0095070D">
        <w:rPr>
          <w:rFonts w:ascii="Times New Roman" w:hAnsi="Times New Roman"/>
          <w:szCs w:val="22"/>
        </w:rPr>
        <w:t>(c)  If the member's coverage type changes, the start date for the new coverage type is determined as follows.</w:t>
      </w:r>
    </w:p>
    <w:p w14:paraId="5909F38B" w14:textId="77777777" w:rsidR="00922245" w:rsidRPr="0095070D" w:rsidRDefault="007C3C10" w:rsidP="00B56F1A">
      <w:pPr>
        <w:widowControl w:val="0"/>
        <w:tabs>
          <w:tab w:val="left" w:pos="936"/>
          <w:tab w:val="left" w:pos="1890"/>
          <w:tab w:val="left" w:pos="2070"/>
        </w:tabs>
        <w:ind w:left="1800"/>
        <w:rPr>
          <w:sz w:val="22"/>
          <w:szCs w:val="22"/>
        </w:rPr>
      </w:pPr>
      <w:r w:rsidRPr="0095070D">
        <w:rPr>
          <w:sz w:val="22"/>
          <w:szCs w:val="22"/>
        </w:rPr>
        <w:t>1.</w:t>
      </w:r>
      <w:r w:rsidR="00922245" w:rsidRPr="0095070D">
        <w:rPr>
          <w:sz w:val="22"/>
          <w:szCs w:val="22"/>
        </w:rPr>
        <w:t xml:space="preserve">  If the member's coverage type changes, the start date for the new coverage type is effective as </w:t>
      </w:r>
      <w:r w:rsidR="00BA0961" w:rsidRPr="0095070D">
        <w:rPr>
          <w:sz w:val="22"/>
          <w:szCs w:val="22"/>
        </w:rPr>
        <w:t>described in 130 CMR 502.006(A)</w:t>
      </w:r>
      <w:r w:rsidR="00922245" w:rsidRPr="0095070D">
        <w:rPr>
          <w:sz w:val="22"/>
          <w:szCs w:val="22"/>
        </w:rPr>
        <w:t xml:space="preserve">. </w:t>
      </w:r>
    </w:p>
    <w:p w14:paraId="6DD0F555" w14:textId="2AE75208" w:rsidR="00922245" w:rsidRPr="0095070D" w:rsidRDefault="007C3C10" w:rsidP="00B56F1A">
      <w:pPr>
        <w:widowControl w:val="0"/>
        <w:tabs>
          <w:tab w:val="left" w:pos="936"/>
          <w:tab w:val="left" w:pos="1890"/>
          <w:tab w:val="left" w:pos="2070"/>
        </w:tabs>
        <w:ind w:left="1800"/>
        <w:rPr>
          <w:sz w:val="22"/>
          <w:szCs w:val="22"/>
        </w:rPr>
      </w:pPr>
      <w:r w:rsidRPr="0095070D">
        <w:rPr>
          <w:sz w:val="22"/>
          <w:szCs w:val="22"/>
        </w:rPr>
        <w:t>2.</w:t>
      </w:r>
      <w:r w:rsidR="00922245" w:rsidRPr="0095070D">
        <w:rPr>
          <w:sz w:val="22"/>
          <w:szCs w:val="22"/>
        </w:rPr>
        <w:t xml:space="preserve">  </w:t>
      </w:r>
      <w:r w:rsidR="002018BB" w:rsidRPr="0095070D">
        <w:rPr>
          <w:sz w:val="22"/>
          <w:szCs w:val="22"/>
        </w:rPr>
        <w:t>P</w:t>
      </w:r>
      <w:r w:rsidR="00922245" w:rsidRPr="0095070D">
        <w:rPr>
          <w:sz w:val="22"/>
          <w:szCs w:val="22"/>
        </w:rPr>
        <w:t xml:space="preserve">remium assistance payments </w:t>
      </w:r>
    </w:p>
    <w:p w14:paraId="0460B5EB" w14:textId="77777777" w:rsidR="00922245" w:rsidRPr="0095070D" w:rsidRDefault="00922245" w:rsidP="00B56F1A">
      <w:pPr>
        <w:widowControl w:val="0"/>
        <w:tabs>
          <w:tab w:val="left" w:pos="936"/>
          <w:tab w:val="left" w:pos="1890"/>
          <w:tab w:val="left" w:pos="2070"/>
        </w:tabs>
        <w:ind w:left="1800"/>
        <w:rPr>
          <w:sz w:val="22"/>
          <w:szCs w:val="22"/>
        </w:rPr>
      </w:pPr>
      <w:r w:rsidRPr="0095070D">
        <w:rPr>
          <w:sz w:val="22"/>
          <w:szCs w:val="22"/>
        </w:rPr>
        <w:t>begin in the month of the MassHealth agency's eligibility determination or in the month the insurance begins, whichever is later in accordance with 130 CMR 506.012(F)(1)(d).</w:t>
      </w:r>
    </w:p>
    <w:p w14:paraId="0D2FAB8D" w14:textId="77777777" w:rsidR="00922245" w:rsidRPr="0095070D" w:rsidRDefault="00922245" w:rsidP="00B56F1A">
      <w:pPr>
        <w:widowControl w:val="0"/>
        <w:tabs>
          <w:tab w:val="left" w:pos="936"/>
          <w:tab w:val="left" w:pos="1314"/>
          <w:tab w:val="left" w:pos="1692"/>
          <w:tab w:val="left" w:pos="2070"/>
        </w:tabs>
        <w:ind w:left="1080"/>
        <w:rPr>
          <w:sz w:val="22"/>
          <w:szCs w:val="22"/>
        </w:rPr>
      </w:pPr>
      <w:r w:rsidRPr="0095070D">
        <w:rPr>
          <w:sz w:val="22"/>
          <w:szCs w:val="22"/>
        </w:rPr>
        <w:t xml:space="preserve">(3)  </w:t>
      </w:r>
      <w:r w:rsidRPr="0095070D">
        <w:rPr>
          <w:sz w:val="22"/>
          <w:szCs w:val="22"/>
          <w:u w:val="single"/>
        </w:rPr>
        <w:t>Periodic Data Matches</w:t>
      </w:r>
      <w:r w:rsidRPr="0095070D">
        <w:rPr>
          <w:sz w:val="22"/>
          <w:szCs w:val="22"/>
        </w:rPr>
        <w:t xml:space="preserve">. </w:t>
      </w:r>
      <w:r w:rsidR="004B1983" w:rsidRPr="0095070D">
        <w:rPr>
          <w:sz w:val="22"/>
          <w:szCs w:val="22"/>
        </w:rPr>
        <w:t xml:space="preserve"> </w:t>
      </w:r>
      <w:r w:rsidRPr="0095070D">
        <w:rPr>
          <w:sz w:val="22"/>
          <w:szCs w:val="22"/>
        </w:rPr>
        <w:t xml:space="preserve">The MassHealth agency matches files of MassHealth members with other agencies and information sources as described in 130 CMR 502.004 to update or verify eligibility. </w:t>
      </w:r>
    </w:p>
    <w:p w14:paraId="78D4F605" w14:textId="77777777" w:rsidR="00922245" w:rsidRPr="0095070D" w:rsidRDefault="00922245" w:rsidP="00B56F1A">
      <w:pPr>
        <w:pStyle w:val="ban"/>
        <w:tabs>
          <w:tab w:val="left" w:pos="6480"/>
        </w:tabs>
        <w:ind w:left="1440"/>
        <w:rPr>
          <w:rFonts w:ascii="Times New Roman" w:hAnsi="Times New Roman"/>
          <w:szCs w:val="22"/>
        </w:rPr>
      </w:pPr>
      <w:r w:rsidRPr="0095070D">
        <w:rPr>
          <w:rFonts w:ascii="Times New Roman" w:hAnsi="Times New Roman"/>
          <w:szCs w:val="22"/>
        </w:rPr>
        <w:t>(a)  If the electronic data match indicates a change in circumstances that would result in potential reduction or termination of benefits, the MassHealth agency will notify the member of the information that was received through the data match and require the member to respond within 30 days of the date of the notice.</w:t>
      </w:r>
    </w:p>
    <w:p w14:paraId="1CEF07B1"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1.</w:t>
      </w:r>
      <w:r w:rsidR="00922245" w:rsidRPr="0095070D">
        <w:rPr>
          <w:sz w:val="22"/>
          <w:szCs w:val="22"/>
        </w:rPr>
        <w:t xml:space="preserve">  If the member responds within 30 days and confirms the data is correct, eligibility will be determined using the confirmed data from the electronic data match.</w:t>
      </w:r>
    </w:p>
    <w:p w14:paraId="1906DE1B"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2.</w:t>
      </w:r>
      <w:r w:rsidR="00922245" w:rsidRPr="0095070D">
        <w:rPr>
          <w:sz w:val="22"/>
          <w:szCs w:val="22"/>
        </w:rPr>
        <w:t xml:space="preserve">  If the member responds within 30 days and provides new information, eligibility will be determined using the information provided by the member. Additional verification from the member will be required.</w:t>
      </w:r>
    </w:p>
    <w:p w14:paraId="37836C41" w14:textId="77777777" w:rsidR="00922245" w:rsidRPr="0095070D" w:rsidRDefault="007C3C10" w:rsidP="00B56F1A">
      <w:pPr>
        <w:widowControl w:val="0"/>
        <w:tabs>
          <w:tab w:val="left" w:pos="936"/>
          <w:tab w:val="left" w:pos="2070"/>
        </w:tabs>
        <w:ind w:left="1800"/>
        <w:rPr>
          <w:sz w:val="22"/>
          <w:szCs w:val="22"/>
        </w:rPr>
      </w:pPr>
      <w:r w:rsidRPr="0095070D">
        <w:rPr>
          <w:sz w:val="22"/>
          <w:szCs w:val="22"/>
        </w:rPr>
        <w:t>3.</w:t>
      </w:r>
      <w:r w:rsidR="00922245" w:rsidRPr="0095070D">
        <w:rPr>
          <w:sz w:val="22"/>
          <w:szCs w:val="22"/>
        </w:rPr>
        <w:t xml:space="preserve">  If the member does not respond within 30 days, eligibility will be determined using </w:t>
      </w:r>
      <w:r w:rsidR="00BE6578" w:rsidRPr="0095070D">
        <w:rPr>
          <w:sz w:val="22"/>
          <w:szCs w:val="22"/>
        </w:rPr>
        <w:t>available information received</w:t>
      </w:r>
      <w:r w:rsidR="00922245" w:rsidRPr="0095070D">
        <w:rPr>
          <w:sz w:val="22"/>
          <w:szCs w:val="22"/>
        </w:rPr>
        <w:t xml:space="preserve"> from the electronic data </w:t>
      </w:r>
      <w:r w:rsidR="00BE6578" w:rsidRPr="0095070D">
        <w:rPr>
          <w:sz w:val="22"/>
          <w:szCs w:val="22"/>
        </w:rPr>
        <w:t>sources</w:t>
      </w:r>
      <w:r w:rsidR="00922245" w:rsidRPr="0095070D">
        <w:rPr>
          <w:sz w:val="22"/>
          <w:szCs w:val="22"/>
        </w:rPr>
        <w:t>.</w:t>
      </w:r>
      <w:r w:rsidR="00BE6578" w:rsidRPr="0095070D">
        <w:rPr>
          <w:sz w:val="22"/>
          <w:szCs w:val="22"/>
        </w:rPr>
        <w:t xml:space="preserve"> If information necessary for eligibility </w:t>
      </w:r>
      <w:r w:rsidR="00C963EF" w:rsidRPr="0095070D">
        <w:rPr>
          <w:sz w:val="22"/>
          <w:szCs w:val="22"/>
        </w:rPr>
        <w:t>determination</w:t>
      </w:r>
      <w:r w:rsidR="00BE6578" w:rsidRPr="0095070D">
        <w:rPr>
          <w:sz w:val="22"/>
          <w:szCs w:val="22"/>
        </w:rPr>
        <w:t xml:space="preserve"> is not available from electronic </w:t>
      </w:r>
      <w:r w:rsidR="00C963EF" w:rsidRPr="0095070D">
        <w:rPr>
          <w:sz w:val="22"/>
          <w:szCs w:val="22"/>
        </w:rPr>
        <w:t>data</w:t>
      </w:r>
      <w:r w:rsidR="00E9746E" w:rsidRPr="0095070D">
        <w:rPr>
          <w:sz w:val="22"/>
          <w:szCs w:val="22"/>
        </w:rPr>
        <w:t xml:space="preserve"> sources, MassHealth coverage will be</w:t>
      </w:r>
      <w:r w:rsidR="00C963EF" w:rsidRPr="0095070D">
        <w:rPr>
          <w:sz w:val="22"/>
          <w:szCs w:val="22"/>
        </w:rPr>
        <w:t xml:space="preserve"> terminated.</w:t>
      </w:r>
    </w:p>
    <w:p w14:paraId="690C86B4" w14:textId="77777777" w:rsidR="00922245" w:rsidRPr="0095070D" w:rsidRDefault="00922245" w:rsidP="00B56F1A">
      <w:pPr>
        <w:pStyle w:val="ban"/>
        <w:tabs>
          <w:tab w:val="left" w:pos="6480"/>
        </w:tabs>
        <w:ind w:left="1440"/>
        <w:rPr>
          <w:rFonts w:ascii="Times New Roman" w:hAnsi="Times New Roman"/>
          <w:szCs w:val="22"/>
        </w:rPr>
      </w:pPr>
      <w:r w:rsidRPr="0095070D">
        <w:rPr>
          <w:rFonts w:ascii="Times New Roman" w:hAnsi="Times New Roman"/>
          <w:szCs w:val="22"/>
        </w:rPr>
        <w:t xml:space="preserve">(b)  If the electronic data match indicates a change in circumstances that would result in an increase or no change in benefits, the MassHealth agency will automatically update the case using the information received from the electronic data match and redetermine eligibility. </w:t>
      </w:r>
      <w:r w:rsidR="00C963EF" w:rsidRPr="0095070D">
        <w:rPr>
          <w:rFonts w:ascii="Times New Roman" w:hAnsi="Times New Roman"/>
          <w:szCs w:val="22"/>
        </w:rPr>
        <w:t xml:space="preserve">If the member’s coverage type changes to a more comprehensive benefit, the member will be sent a notice informing </w:t>
      </w:r>
      <w:r w:rsidR="009010D3" w:rsidRPr="0095070D">
        <w:rPr>
          <w:rFonts w:ascii="Times New Roman" w:hAnsi="Times New Roman"/>
          <w:szCs w:val="22"/>
        </w:rPr>
        <w:t>them</w:t>
      </w:r>
      <w:r w:rsidR="00C963EF" w:rsidRPr="0095070D">
        <w:rPr>
          <w:rFonts w:ascii="Times New Roman" w:hAnsi="Times New Roman"/>
          <w:szCs w:val="22"/>
        </w:rPr>
        <w:t xml:space="preserve"> of the start date for the new benefit. </w:t>
      </w:r>
      <w:r w:rsidRPr="0095070D">
        <w:rPr>
          <w:rFonts w:ascii="Times New Roman" w:hAnsi="Times New Roman"/>
          <w:szCs w:val="22"/>
        </w:rPr>
        <w:t xml:space="preserve">The effective date of </w:t>
      </w:r>
      <w:r w:rsidR="00C963EF" w:rsidRPr="0095070D">
        <w:rPr>
          <w:rFonts w:ascii="Times New Roman" w:hAnsi="Times New Roman"/>
          <w:szCs w:val="22"/>
        </w:rPr>
        <w:t>the more comprehensive benefit is determined in accordance with 130 CMR 502.006(A)</w:t>
      </w:r>
      <w:r w:rsidRPr="0095070D">
        <w:rPr>
          <w:rFonts w:ascii="Times New Roman" w:hAnsi="Times New Roman"/>
          <w:szCs w:val="22"/>
        </w:rPr>
        <w:t>.</w:t>
      </w:r>
    </w:p>
    <w:p w14:paraId="2098A0B4" w14:textId="77777777" w:rsidR="00922245" w:rsidRPr="0095070D" w:rsidRDefault="00922245" w:rsidP="00922245">
      <w:pPr>
        <w:widowControl w:val="0"/>
        <w:tabs>
          <w:tab w:val="center" w:pos="4798"/>
        </w:tabs>
        <w:rPr>
          <w:sz w:val="22"/>
          <w:szCs w:val="22"/>
        </w:rPr>
      </w:pPr>
    </w:p>
    <w:p w14:paraId="1A59CFCB" w14:textId="77777777" w:rsidR="00922245" w:rsidRPr="0095070D" w:rsidRDefault="00922245" w:rsidP="00922245">
      <w:pPr>
        <w:pStyle w:val="ban"/>
        <w:rPr>
          <w:rFonts w:ascii="Times New Roman" w:hAnsi="Times New Roman"/>
          <w:szCs w:val="22"/>
        </w:rPr>
      </w:pPr>
      <w:r w:rsidRPr="0095070D">
        <w:rPr>
          <w:rFonts w:ascii="Times New Roman" w:hAnsi="Times New Roman"/>
          <w:szCs w:val="22"/>
          <w:u w:val="single"/>
        </w:rPr>
        <w:t xml:space="preserve">502.008: </w:t>
      </w:r>
      <w:r w:rsidR="004B1983" w:rsidRPr="0095070D">
        <w:rPr>
          <w:rFonts w:ascii="Times New Roman" w:hAnsi="Times New Roman"/>
          <w:szCs w:val="22"/>
          <w:u w:val="single"/>
        </w:rPr>
        <w:t xml:space="preserve"> </w:t>
      </w:r>
      <w:r w:rsidRPr="0095070D">
        <w:rPr>
          <w:rFonts w:ascii="Times New Roman" w:hAnsi="Times New Roman"/>
          <w:szCs w:val="22"/>
          <w:u w:val="single"/>
        </w:rPr>
        <w:t>Notice</w:t>
      </w:r>
    </w:p>
    <w:p w14:paraId="02854D48" w14:textId="77777777" w:rsidR="00922245" w:rsidRPr="0095070D" w:rsidRDefault="00922245" w:rsidP="00922245">
      <w:pPr>
        <w:pStyle w:val="ban"/>
        <w:rPr>
          <w:rFonts w:ascii="Times New Roman" w:hAnsi="Times New Roman"/>
          <w:szCs w:val="22"/>
        </w:rPr>
      </w:pPr>
    </w:p>
    <w:p w14:paraId="4EF26EEA" w14:textId="77777777" w:rsidR="00922245" w:rsidRPr="0095070D" w:rsidRDefault="00922245" w:rsidP="00B56F1A">
      <w:pPr>
        <w:pStyle w:val="ban"/>
        <w:ind w:left="720"/>
        <w:rPr>
          <w:rFonts w:ascii="Times New Roman" w:hAnsi="Times New Roman"/>
          <w:szCs w:val="22"/>
        </w:rPr>
      </w:pPr>
      <w:r w:rsidRPr="0095070D">
        <w:rPr>
          <w:rFonts w:ascii="Times New Roman" w:hAnsi="Times New Roman"/>
          <w:szCs w:val="22"/>
        </w:rPr>
        <w:t xml:space="preserve">(A)  </w:t>
      </w:r>
      <w:r w:rsidR="0050378A" w:rsidRPr="0095070D">
        <w:rPr>
          <w:rFonts w:ascii="Times New Roman" w:hAnsi="Times New Roman"/>
          <w:szCs w:val="22"/>
        </w:rPr>
        <w:t xml:space="preserve">The </w:t>
      </w:r>
      <w:r w:rsidRPr="0095070D">
        <w:rPr>
          <w:rFonts w:ascii="Times New Roman" w:hAnsi="Times New Roman"/>
          <w:szCs w:val="22"/>
        </w:rPr>
        <w:t>MassHealth</w:t>
      </w:r>
      <w:r w:rsidR="0050378A" w:rsidRPr="0095070D">
        <w:rPr>
          <w:rFonts w:ascii="Times New Roman" w:hAnsi="Times New Roman"/>
          <w:szCs w:val="22"/>
        </w:rPr>
        <w:t xml:space="preserve"> agency</w:t>
      </w:r>
      <w:r w:rsidRPr="0095070D">
        <w:rPr>
          <w:rFonts w:ascii="Times New Roman" w:hAnsi="Times New Roman"/>
          <w:szCs w:val="22"/>
        </w:rPr>
        <w:t xml:space="preserve"> provides all applicants and members a written notice of the eligibility determination for MassHealth. The notice contains an eligibility decision for each member who has requested MassHealth, and either provides information so the applicant or member can determine the reason for any adverse decision or directs the applicant or member to such information.</w:t>
      </w:r>
    </w:p>
    <w:p w14:paraId="4595E3D9" w14:textId="77777777" w:rsidR="00922245" w:rsidRPr="0095070D" w:rsidRDefault="00922245" w:rsidP="00B56F1A">
      <w:pPr>
        <w:pStyle w:val="ban"/>
        <w:ind w:left="720"/>
        <w:rPr>
          <w:rFonts w:ascii="Times New Roman" w:hAnsi="Times New Roman"/>
          <w:szCs w:val="22"/>
        </w:rPr>
      </w:pPr>
    </w:p>
    <w:p w14:paraId="708F971B" w14:textId="77777777" w:rsidR="00CB3FC2" w:rsidRDefault="00922245" w:rsidP="00B56F1A">
      <w:pPr>
        <w:pStyle w:val="ban"/>
        <w:ind w:left="720"/>
        <w:rPr>
          <w:rFonts w:ascii="Times New Roman" w:hAnsi="Times New Roman"/>
          <w:szCs w:val="22"/>
        </w:rPr>
      </w:pPr>
      <w:r w:rsidRPr="0095070D">
        <w:rPr>
          <w:rFonts w:ascii="Times New Roman" w:hAnsi="Times New Roman"/>
          <w:szCs w:val="22"/>
        </w:rPr>
        <w:t xml:space="preserve">(B)  </w:t>
      </w:r>
      <w:r w:rsidR="006249E4" w:rsidRPr="0095070D">
        <w:rPr>
          <w:rFonts w:ascii="Times New Roman" w:hAnsi="Times New Roman"/>
          <w:szCs w:val="22"/>
        </w:rPr>
        <w:t xml:space="preserve">The </w:t>
      </w:r>
      <w:r w:rsidR="00B44BF1" w:rsidRPr="0095070D">
        <w:rPr>
          <w:rFonts w:ascii="Times New Roman" w:hAnsi="Times New Roman"/>
          <w:szCs w:val="22"/>
        </w:rPr>
        <w:t xml:space="preserve">MassHealth </w:t>
      </w:r>
      <w:r w:rsidR="006249E4" w:rsidRPr="0095070D">
        <w:rPr>
          <w:rFonts w:ascii="Times New Roman" w:hAnsi="Times New Roman"/>
          <w:szCs w:val="22"/>
        </w:rPr>
        <w:t xml:space="preserve">agency </w:t>
      </w:r>
      <w:r w:rsidR="00B44BF1" w:rsidRPr="0095070D">
        <w:rPr>
          <w:rFonts w:ascii="Times New Roman" w:hAnsi="Times New Roman"/>
          <w:szCs w:val="22"/>
        </w:rPr>
        <w:t>also provides m</w:t>
      </w:r>
      <w:r w:rsidRPr="0095070D">
        <w:rPr>
          <w:rFonts w:ascii="Times New Roman" w:hAnsi="Times New Roman"/>
          <w:szCs w:val="22"/>
        </w:rPr>
        <w:t xml:space="preserve">embers </w:t>
      </w:r>
      <w:proofErr w:type="gramStart"/>
      <w:r w:rsidRPr="0095070D">
        <w:rPr>
          <w:rFonts w:ascii="Times New Roman" w:hAnsi="Times New Roman"/>
          <w:szCs w:val="22"/>
        </w:rPr>
        <w:t>a notice</w:t>
      </w:r>
      <w:proofErr w:type="gramEnd"/>
      <w:r w:rsidRPr="0095070D">
        <w:rPr>
          <w:rFonts w:ascii="Times New Roman" w:hAnsi="Times New Roman"/>
          <w:szCs w:val="22"/>
        </w:rPr>
        <w:t xml:space="preserve">, in accordance with 130 CMR </w:t>
      </w:r>
    </w:p>
    <w:p w14:paraId="4FA4ECD1" w14:textId="77777777" w:rsidR="00CB3FC2" w:rsidRPr="0095070D" w:rsidRDefault="00CB3FC2" w:rsidP="00CB3FC2">
      <w:pPr>
        <w:jc w:val="center"/>
        <w:rPr>
          <w:rFonts w:ascii="Helvetica" w:hAnsi="Helvetica"/>
          <w:b/>
          <w:sz w:val="22"/>
          <w:szCs w:val="22"/>
        </w:rPr>
      </w:pPr>
      <w:r w:rsidRPr="0095070D">
        <w:rPr>
          <w:rFonts w:ascii="Helvetica" w:hAnsi="Helvetica"/>
          <w:b/>
          <w:sz w:val="22"/>
          <w:szCs w:val="22"/>
        </w:rPr>
        <w:lastRenderedPageBreak/>
        <w:t>130 CMR:  DIVISION OF MEDICAL ASSISTANCE</w:t>
      </w:r>
    </w:p>
    <w:p w14:paraId="051DF5DB" w14:textId="77777777" w:rsidR="00CB3FC2" w:rsidRPr="0095070D" w:rsidRDefault="00CB3FC2" w:rsidP="00CB3FC2">
      <w:pPr>
        <w:rPr>
          <w:rFonts w:ascii="Helvetica" w:hAnsi="Helvetica"/>
          <w:b/>
          <w:sz w:val="22"/>
          <w:szCs w:val="22"/>
        </w:rPr>
      </w:pPr>
      <w:r w:rsidRPr="0095070D">
        <w:rPr>
          <w:noProof/>
          <w:shd w:val="clear" w:color="auto" w:fill="E6E6E6"/>
        </w:rPr>
        <mc:AlternateContent>
          <mc:Choice Requires="wps">
            <w:drawing>
              <wp:anchor distT="4294967293" distB="4294967293" distL="114300" distR="114300" simplePos="0" relativeHeight="251694093" behindDoc="0" locked="0" layoutInCell="1" allowOverlap="1" wp14:anchorId="53B5F3CA" wp14:editId="065662EE">
                <wp:simplePos x="0" y="0"/>
                <wp:positionH relativeFrom="column">
                  <wp:posOffset>-275590</wp:posOffset>
                </wp:positionH>
                <wp:positionV relativeFrom="paragraph">
                  <wp:posOffset>79374</wp:posOffset>
                </wp:positionV>
                <wp:extent cx="6248400" cy="0"/>
                <wp:effectExtent l="0" t="0" r="0" b="0"/>
                <wp:wrapNone/>
                <wp:docPr id="231386052"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4C81B" id="Straight Arrow Connector 19" o:spid="_x0000_s1026" type="#_x0000_t32" style="position:absolute;margin-left:-21.7pt;margin-top:6.25pt;width:492pt;height:0;z-index:25169409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96D838F" w14:textId="77777777" w:rsidR="00CB3FC2" w:rsidRPr="0095070D" w:rsidRDefault="00CB3FC2" w:rsidP="00CB3FC2">
      <w:pPr>
        <w:rPr>
          <w:rFonts w:ascii="Helvetica" w:hAnsi="Helvetica"/>
          <w:b/>
          <w:sz w:val="22"/>
          <w:szCs w:val="22"/>
        </w:rPr>
      </w:pPr>
      <w:r w:rsidRPr="0095070D">
        <w:rPr>
          <w:rFonts w:ascii="Helvetica" w:hAnsi="Helvetica"/>
          <w:b/>
          <w:sz w:val="22"/>
          <w:szCs w:val="22"/>
        </w:rPr>
        <w:t>Trans. by E.L. XXX</w:t>
      </w:r>
    </w:p>
    <w:p w14:paraId="295CFD36" w14:textId="77777777" w:rsidR="00CB3FC2" w:rsidRPr="0095070D" w:rsidRDefault="00CB3FC2" w:rsidP="00CB3FC2">
      <w:pPr>
        <w:rPr>
          <w:rFonts w:ascii="Helvetica" w:hAnsi="Helvetica"/>
          <w:b/>
          <w:sz w:val="22"/>
          <w:szCs w:val="22"/>
        </w:rPr>
      </w:pPr>
      <w:r w:rsidRPr="0095070D">
        <w:rPr>
          <w:rFonts w:ascii="Helvetica" w:hAnsi="Helvetica"/>
          <w:b/>
          <w:sz w:val="22"/>
          <w:szCs w:val="22"/>
        </w:rPr>
        <w:t>Rev. TBD</w:t>
      </w:r>
    </w:p>
    <w:p w14:paraId="6F6AC88C" w14:textId="77777777" w:rsidR="00CB3FC2" w:rsidRDefault="00CB3FC2" w:rsidP="00CB3FC2">
      <w:pPr>
        <w:jc w:val="center"/>
        <w:rPr>
          <w:rFonts w:ascii="Helvetica" w:hAnsi="Helvetica"/>
          <w:b/>
          <w:bCs/>
          <w:sz w:val="22"/>
          <w:szCs w:val="22"/>
        </w:rPr>
      </w:pPr>
    </w:p>
    <w:p w14:paraId="6E9C8B15" w14:textId="77777777" w:rsidR="00CB3FC2" w:rsidRPr="0095070D" w:rsidRDefault="00CB3FC2" w:rsidP="00CB3FC2">
      <w:pPr>
        <w:jc w:val="center"/>
        <w:rPr>
          <w:rFonts w:ascii="Helvetica" w:hAnsi="Helvetica"/>
          <w:b/>
          <w:bCs/>
          <w:sz w:val="22"/>
          <w:szCs w:val="22"/>
        </w:rPr>
      </w:pPr>
      <w:r>
        <w:rPr>
          <w:rFonts w:ascii="Helvetica" w:hAnsi="Helvetica"/>
          <w:b/>
          <w:bCs/>
          <w:sz w:val="22"/>
          <w:szCs w:val="22"/>
        </w:rPr>
        <w:t xml:space="preserve">130 CMR 502.000: HEALTHCARE REFORM: </w:t>
      </w:r>
      <w:r w:rsidRPr="0095070D">
        <w:rPr>
          <w:rFonts w:ascii="Helvetica" w:hAnsi="Helvetica"/>
          <w:b/>
          <w:bCs/>
          <w:sz w:val="22"/>
          <w:szCs w:val="22"/>
        </w:rPr>
        <w:t>MASSHEALTH: THE ELIGIBILITY PROCESS</w:t>
      </w:r>
    </w:p>
    <w:p w14:paraId="069097F3" w14:textId="77777777" w:rsidR="00CB3FC2" w:rsidRPr="0095070D" w:rsidRDefault="00CB3FC2" w:rsidP="00CB3FC2">
      <w:pPr>
        <w:widowControl w:val="0"/>
        <w:tabs>
          <w:tab w:val="left" w:pos="936"/>
          <w:tab w:val="left" w:pos="1314"/>
          <w:tab w:val="left" w:pos="1692"/>
          <w:tab w:val="left" w:pos="2070"/>
        </w:tabs>
        <w:spacing w:after="19"/>
        <w:rPr>
          <w:rFonts w:ascii="Helvetica" w:hAnsi="Helvetica" w:cs="Helvetica"/>
          <w:b/>
          <w:bCs/>
          <w:sz w:val="22"/>
          <w:szCs w:val="22"/>
        </w:rPr>
      </w:pPr>
      <w:r w:rsidRPr="0095070D">
        <w:rPr>
          <w:noProof/>
          <w:shd w:val="clear" w:color="auto" w:fill="E6E6E6"/>
        </w:rPr>
        <mc:AlternateContent>
          <mc:Choice Requires="wps">
            <w:drawing>
              <wp:anchor distT="4294967293" distB="4294967293" distL="114300" distR="114300" simplePos="0" relativeHeight="251695117" behindDoc="0" locked="0" layoutInCell="1" allowOverlap="1" wp14:anchorId="3B1DF012" wp14:editId="068FB171">
                <wp:simplePos x="0" y="0"/>
                <wp:positionH relativeFrom="column">
                  <wp:posOffset>-271780</wp:posOffset>
                </wp:positionH>
                <wp:positionV relativeFrom="paragraph">
                  <wp:posOffset>126364</wp:posOffset>
                </wp:positionV>
                <wp:extent cx="6248400" cy="0"/>
                <wp:effectExtent l="0" t="0" r="0" b="0"/>
                <wp:wrapNone/>
                <wp:docPr id="81104002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9F61C" id="Straight Arrow Connector 18" o:spid="_x0000_s1026" type="#_x0000_t32" style="position:absolute;margin-left:-21.4pt;margin-top:9.95pt;width:492pt;height:0;z-index:25169511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421E75E" w14:textId="77777777" w:rsidR="00CB3FC2" w:rsidRPr="0095070D" w:rsidRDefault="00CB3FC2" w:rsidP="00CB3FC2">
      <w:pPr>
        <w:widowControl w:val="0"/>
        <w:tabs>
          <w:tab w:val="left" w:pos="630"/>
          <w:tab w:val="center" w:pos="4798"/>
        </w:tabs>
        <w:rPr>
          <w:sz w:val="22"/>
          <w:szCs w:val="22"/>
        </w:rPr>
      </w:pPr>
    </w:p>
    <w:p w14:paraId="2252C856" w14:textId="0A36BA23" w:rsidR="00922245" w:rsidRPr="0095070D" w:rsidRDefault="00922245" w:rsidP="00B56F1A">
      <w:pPr>
        <w:pStyle w:val="ban"/>
        <w:ind w:left="720"/>
        <w:rPr>
          <w:rFonts w:ascii="Times New Roman" w:hAnsi="Times New Roman"/>
          <w:szCs w:val="22"/>
        </w:rPr>
      </w:pPr>
      <w:r w:rsidRPr="0095070D">
        <w:rPr>
          <w:rFonts w:ascii="Times New Roman" w:hAnsi="Times New Roman"/>
          <w:szCs w:val="22"/>
        </w:rPr>
        <w:t xml:space="preserve">610.015: </w:t>
      </w:r>
      <w:r w:rsidRPr="0095070D">
        <w:rPr>
          <w:rFonts w:ascii="Times New Roman" w:hAnsi="Times New Roman"/>
          <w:i/>
          <w:szCs w:val="22"/>
        </w:rPr>
        <w:t>Time Limits</w:t>
      </w:r>
      <w:r w:rsidRPr="0095070D">
        <w:rPr>
          <w:rFonts w:ascii="Times New Roman" w:hAnsi="Times New Roman"/>
          <w:szCs w:val="22"/>
        </w:rPr>
        <w:t>, of any loss of coverage, or any changes in coverage type, premium, or premium assistance payments.</w:t>
      </w:r>
    </w:p>
    <w:p w14:paraId="5CDC502D" w14:textId="77777777" w:rsidR="00922245" w:rsidRPr="0095070D" w:rsidRDefault="00922245" w:rsidP="00B56F1A">
      <w:pPr>
        <w:pStyle w:val="ban"/>
        <w:ind w:left="720"/>
        <w:rPr>
          <w:rFonts w:ascii="Times New Roman" w:hAnsi="Times New Roman"/>
          <w:szCs w:val="22"/>
        </w:rPr>
      </w:pPr>
    </w:p>
    <w:p w14:paraId="0AFCAC63" w14:textId="77777777" w:rsidR="00922245" w:rsidRPr="0095070D" w:rsidRDefault="00922245" w:rsidP="00B56F1A">
      <w:pPr>
        <w:pStyle w:val="ban"/>
        <w:ind w:left="720"/>
        <w:rPr>
          <w:rFonts w:ascii="Times New Roman" w:hAnsi="Times New Roman"/>
          <w:szCs w:val="22"/>
        </w:rPr>
      </w:pPr>
      <w:r w:rsidRPr="0095070D">
        <w:rPr>
          <w:rFonts w:ascii="Times New Roman" w:hAnsi="Times New Roman"/>
          <w:szCs w:val="22"/>
        </w:rPr>
        <w:t xml:space="preserve">(C)  The notices described in 130 CMR 502.008(A) and (B) provide information about the </w:t>
      </w:r>
    </w:p>
    <w:p w14:paraId="1A6E03DF" w14:textId="1228C3B4" w:rsidR="00922245" w:rsidRPr="0095070D" w:rsidRDefault="00922245" w:rsidP="00B56F1A">
      <w:pPr>
        <w:pStyle w:val="ban"/>
        <w:ind w:left="720"/>
        <w:rPr>
          <w:rFonts w:ascii="Times New Roman" w:hAnsi="Times New Roman"/>
          <w:szCs w:val="22"/>
        </w:rPr>
      </w:pPr>
      <w:r w:rsidRPr="0095070D">
        <w:rPr>
          <w:rFonts w:ascii="Times New Roman" w:hAnsi="Times New Roman"/>
          <w:szCs w:val="22"/>
        </w:rPr>
        <w:t xml:space="preserve">applicant's and member's right to a fair hearing, </w:t>
      </w:r>
      <w:r w:rsidR="0020324C" w:rsidRPr="0095070D">
        <w:rPr>
          <w:rFonts w:ascii="Times New Roman" w:hAnsi="Times New Roman"/>
          <w:szCs w:val="22"/>
        </w:rPr>
        <w:t>except for</w:t>
      </w:r>
      <w:r w:rsidRPr="0095070D">
        <w:rPr>
          <w:rFonts w:ascii="Times New Roman" w:hAnsi="Times New Roman"/>
          <w:szCs w:val="22"/>
        </w:rPr>
        <w:t xml:space="preserve"> notices about hospital-determined presumptive eligibility, as described in 130 CMR 502.003(</w:t>
      </w:r>
      <w:r w:rsidR="00115DD3" w:rsidRPr="0095070D">
        <w:rPr>
          <w:rFonts w:ascii="Times New Roman" w:hAnsi="Times New Roman"/>
          <w:szCs w:val="22"/>
        </w:rPr>
        <w:t>H</w:t>
      </w:r>
      <w:r w:rsidRPr="0095070D">
        <w:rPr>
          <w:rFonts w:ascii="Times New Roman" w:hAnsi="Times New Roman"/>
          <w:szCs w:val="22"/>
        </w:rPr>
        <w:t xml:space="preserve">), and notices about federal or state law requiring an automatic change adversely affecting some or all members, as described in 42 CFR 431.220(b). Information about the appeal process is found at 130 CMR 610.000: </w:t>
      </w:r>
      <w:r w:rsidRPr="0095070D">
        <w:rPr>
          <w:rFonts w:ascii="Times New Roman" w:hAnsi="Times New Roman"/>
          <w:i/>
          <w:szCs w:val="22"/>
        </w:rPr>
        <w:t>MassHealth: Fair Hearing Rules</w:t>
      </w:r>
      <w:r w:rsidRPr="0095070D">
        <w:rPr>
          <w:rFonts w:ascii="Times New Roman" w:hAnsi="Times New Roman"/>
          <w:szCs w:val="22"/>
        </w:rPr>
        <w:t>.</w:t>
      </w:r>
    </w:p>
    <w:p w14:paraId="09973471" w14:textId="77777777" w:rsidR="00922245" w:rsidRPr="0095070D" w:rsidRDefault="00922245" w:rsidP="00922245">
      <w:pPr>
        <w:pStyle w:val="ban"/>
        <w:rPr>
          <w:rFonts w:ascii="Times New Roman" w:hAnsi="Times New Roman"/>
          <w:szCs w:val="22"/>
          <w:u w:val="single"/>
        </w:rPr>
      </w:pPr>
    </w:p>
    <w:p w14:paraId="08C38FE5" w14:textId="77777777" w:rsidR="00922245" w:rsidRPr="0095070D" w:rsidRDefault="00922245" w:rsidP="00922245">
      <w:pPr>
        <w:pStyle w:val="ban"/>
        <w:rPr>
          <w:rFonts w:ascii="Times New Roman" w:hAnsi="Times New Roman"/>
          <w:szCs w:val="22"/>
        </w:rPr>
      </w:pPr>
      <w:r w:rsidRPr="0095070D">
        <w:rPr>
          <w:rFonts w:ascii="Times New Roman" w:hAnsi="Times New Roman"/>
          <w:szCs w:val="22"/>
          <w:u w:val="single"/>
        </w:rPr>
        <w:t>502.009:</w:t>
      </w:r>
      <w:r w:rsidR="004B1983" w:rsidRPr="0095070D">
        <w:rPr>
          <w:rFonts w:ascii="Times New Roman" w:hAnsi="Times New Roman"/>
          <w:szCs w:val="22"/>
          <w:u w:val="single"/>
        </w:rPr>
        <w:t xml:space="preserve">  </w:t>
      </w:r>
      <w:r w:rsidRPr="0095070D">
        <w:rPr>
          <w:rFonts w:ascii="Times New Roman" w:hAnsi="Times New Roman"/>
          <w:szCs w:val="22"/>
          <w:u w:val="single"/>
        </w:rPr>
        <w:t>Voluntary Withdrawal</w:t>
      </w:r>
    </w:p>
    <w:p w14:paraId="51740A8C" w14:textId="77777777" w:rsidR="00922245" w:rsidRPr="0095070D" w:rsidRDefault="00922245" w:rsidP="00922245">
      <w:pPr>
        <w:pStyle w:val="ban"/>
        <w:rPr>
          <w:rFonts w:ascii="Times New Roman" w:hAnsi="Times New Roman"/>
          <w:szCs w:val="22"/>
        </w:rPr>
      </w:pPr>
    </w:p>
    <w:p w14:paraId="6BC58C33" w14:textId="77777777" w:rsidR="00922245" w:rsidRPr="0095070D" w:rsidRDefault="00922245" w:rsidP="00B56F1A">
      <w:pPr>
        <w:pStyle w:val="ban"/>
        <w:ind w:left="720" w:firstLine="360"/>
        <w:rPr>
          <w:rFonts w:ascii="Times New Roman" w:hAnsi="Times New Roman"/>
          <w:szCs w:val="22"/>
        </w:rPr>
      </w:pPr>
      <w:r w:rsidRPr="0095070D">
        <w:rPr>
          <w:rFonts w:ascii="Times New Roman" w:hAnsi="Times New Roman"/>
          <w:szCs w:val="22"/>
        </w:rPr>
        <w:t xml:space="preserve">The applicant or authorized representative may voluntarily withdraw </w:t>
      </w:r>
      <w:r w:rsidR="00C72BD8" w:rsidRPr="0095070D">
        <w:rPr>
          <w:rFonts w:ascii="Times New Roman" w:hAnsi="Times New Roman"/>
          <w:szCs w:val="22"/>
        </w:rPr>
        <w:t>their</w:t>
      </w:r>
      <w:r w:rsidRPr="0095070D">
        <w:rPr>
          <w:rFonts w:ascii="Times New Roman" w:hAnsi="Times New Roman"/>
          <w:szCs w:val="22"/>
        </w:rPr>
        <w:t xml:space="preserve"> application for MassHealth. </w:t>
      </w:r>
    </w:p>
    <w:p w14:paraId="14A07D96" w14:textId="77777777" w:rsidR="00922245" w:rsidRPr="0095070D" w:rsidRDefault="00922245" w:rsidP="00922245">
      <w:pPr>
        <w:pStyle w:val="ban"/>
        <w:rPr>
          <w:rFonts w:ascii="Times New Roman" w:hAnsi="Times New Roman"/>
          <w:szCs w:val="22"/>
        </w:rPr>
      </w:pPr>
    </w:p>
    <w:p w14:paraId="6BFE9D1C" w14:textId="77777777" w:rsidR="00922245" w:rsidRPr="0095070D" w:rsidRDefault="00922245" w:rsidP="00922245">
      <w:pPr>
        <w:pStyle w:val="ban"/>
        <w:rPr>
          <w:rFonts w:ascii="Times New Roman" w:hAnsi="Times New Roman"/>
          <w:szCs w:val="22"/>
          <w:u w:val="single"/>
        </w:rPr>
      </w:pPr>
      <w:r w:rsidRPr="0095070D">
        <w:rPr>
          <w:rFonts w:ascii="Times New Roman" w:hAnsi="Times New Roman"/>
          <w:szCs w:val="22"/>
          <w:u w:val="single"/>
        </w:rPr>
        <w:t>502.010: Issuance of a MassHealth Card</w:t>
      </w:r>
    </w:p>
    <w:p w14:paraId="21DE2F2A" w14:textId="77777777" w:rsidR="00922245" w:rsidRPr="0095070D" w:rsidRDefault="00922245" w:rsidP="00922245">
      <w:pPr>
        <w:pStyle w:val="ban"/>
        <w:rPr>
          <w:rFonts w:ascii="Times Roman" w:hAnsi="Times Roman"/>
          <w:szCs w:val="22"/>
        </w:rPr>
      </w:pPr>
    </w:p>
    <w:p w14:paraId="63C418A0" w14:textId="366A870A" w:rsidR="00922245" w:rsidRPr="0095070D" w:rsidRDefault="00922245" w:rsidP="00B56F1A">
      <w:pPr>
        <w:widowControl w:val="0"/>
        <w:tabs>
          <w:tab w:val="left" w:pos="936"/>
          <w:tab w:val="left" w:pos="1314"/>
          <w:tab w:val="left" w:pos="1692"/>
          <w:tab w:val="left" w:pos="2070"/>
        </w:tabs>
        <w:ind w:left="720"/>
        <w:rPr>
          <w:sz w:val="22"/>
          <w:szCs w:val="22"/>
        </w:rPr>
      </w:pPr>
      <w:r w:rsidRPr="0095070D">
        <w:rPr>
          <w:sz w:val="22"/>
          <w:szCs w:val="22"/>
        </w:rPr>
        <w:t>(A)  The MassHealth agency issues a MassHealth card to new members.</w:t>
      </w:r>
    </w:p>
    <w:p w14:paraId="74F19F11" w14:textId="77777777" w:rsidR="00922245" w:rsidRPr="0095070D" w:rsidRDefault="00922245" w:rsidP="00B56F1A">
      <w:pPr>
        <w:pStyle w:val="ban"/>
        <w:tabs>
          <w:tab w:val="clear" w:pos="1314"/>
          <w:tab w:val="clear" w:pos="1692"/>
          <w:tab w:val="clear" w:pos="2070"/>
          <w:tab w:val="left" w:pos="1310"/>
          <w:tab w:val="left" w:pos="1699"/>
          <w:tab w:val="left" w:pos="2074"/>
        </w:tabs>
        <w:ind w:left="720"/>
        <w:rPr>
          <w:rFonts w:ascii="Times New Roman" w:hAnsi="Times New Roman"/>
          <w:szCs w:val="22"/>
        </w:rPr>
      </w:pPr>
    </w:p>
    <w:p w14:paraId="7470536C" w14:textId="77777777" w:rsidR="00922245" w:rsidRPr="0095070D" w:rsidRDefault="00922245" w:rsidP="00B56F1A">
      <w:pPr>
        <w:pStyle w:val="ban"/>
        <w:tabs>
          <w:tab w:val="clear" w:pos="1314"/>
          <w:tab w:val="center" w:pos="4798"/>
        </w:tabs>
        <w:ind w:left="720"/>
        <w:rPr>
          <w:szCs w:val="22"/>
        </w:rPr>
      </w:pPr>
      <w:r w:rsidRPr="0095070D">
        <w:rPr>
          <w:rFonts w:ascii="Times New Roman" w:hAnsi="Times New Roman"/>
          <w:szCs w:val="22"/>
        </w:rPr>
        <w:t xml:space="preserve">(B)  A temporary card may be issued to a member if there is </w:t>
      </w:r>
      <w:proofErr w:type="gramStart"/>
      <w:r w:rsidRPr="0095070D">
        <w:rPr>
          <w:rFonts w:ascii="Times New Roman" w:hAnsi="Times New Roman"/>
          <w:szCs w:val="22"/>
        </w:rPr>
        <w:t>an immediate</w:t>
      </w:r>
      <w:proofErr w:type="gramEnd"/>
      <w:r w:rsidRPr="0095070D">
        <w:rPr>
          <w:rFonts w:ascii="Times New Roman" w:hAnsi="Times New Roman"/>
          <w:szCs w:val="22"/>
        </w:rPr>
        <w:t xml:space="preserve"> need.</w:t>
      </w:r>
    </w:p>
    <w:p w14:paraId="143D4701" w14:textId="77777777" w:rsidR="00922245" w:rsidRPr="0095070D" w:rsidRDefault="00922245" w:rsidP="00922245">
      <w:pPr>
        <w:rPr>
          <w:sz w:val="22"/>
          <w:szCs w:val="22"/>
        </w:rPr>
      </w:pPr>
    </w:p>
    <w:p w14:paraId="7D430B39" w14:textId="4EF0D13C" w:rsidR="00922245" w:rsidRPr="0095070D" w:rsidRDefault="71D00FB6" w:rsidP="009677A0">
      <w:pPr>
        <w:widowControl w:val="0"/>
        <w:tabs>
          <w:tab w:val="left" w:pos="936"/>
          <w:tab w:val="left" w:pos="1314"/>
          <w:tab w:val="left" w:pos="1692"/>
          <w:tab w:val="left" w:pos="2070"/>
        </w:tabs>
        <w:rPr>
          <w:sz w:val="22"/>
          <w:szCs w:val="22"/>
          <w:u w:val="single"/>
        </w:rPr>
      </w:pPr>
      <w:r w:rsidRPr="0095070D">
        <w:rPr>
          <w:sz w:val="22"/>
          <w:szCs w:val="22"/>
          <w:u w:val="single"/>
        </w:rPr>
        <w:t>50</w:t>
      </w:r>
      <w:r w:rsidR="637C2FCD" w:rsidRPr="0095070D">
        <w:rPr>
          <w:sz w:val="22"/>
          <w:szCs w:val="22"/>
          <w:u w:val="single"/>
        </w:rPr>
        <w:t>2</w:t>
      </w:r>
      <w:r w:rsidRPr="0095070D">
        <w:rPr>
          <w:sz w:val="22"/>
          <w:szCs w:val="22"/>
          <w:u w:val="single"/>
        </w:rPr>
        <w:t>.01</w:t>
      </w:r>
      <w:r w:rsidR="4868A61C" w:rsidRPr="0095070D">
        <w:rPr>
          <w:sz w:val="22"/>
          <w:szCs w:val="22"/>
          <w:u w:val="single"/>
        </w:rPr>
        <w:t>1</w:t>
      </w:r>
      <w:r w:rsidRPr="0095070D">
        <w:rPr>
          <w:sz w:val="22"/>
          <w:szCs w:val="22"/>
          <w:u w:val="single"/>
        </w:rPr>
        <w:t>:  Severability</w:t>
      </w:r>
    </w:p>
    <w:p w14:paraId="558F8BF4" w14:textId="44F6062D" w:rsidR="00922245" w:rsidRPr="0095070D" w:rsidRDefault="00922245" w:rsidP="009677A0">
      <w:pPr>
        <w:widowControl w:val="0"/>
        <w:tabs>
          <w:tab w:val="left" w:pos="936"/>
          <w:tab w:val="left" w:pos="1314"/>
          <w:tab w:val="left" w:pos="1692"/>
          <w:tab w:val="left" w:pos="2070"/>
        </w:tabs>
        <w:rPr>
          <w:sz w:val="22"/>
          <w:szCs w:val="22"/>
        </w:rPr>
      </w:pPr>
    </w:p>
    <w:p w14:paraId="7C278F0D" w14:textId="4F1276D3" w:rsidR="00922245" w:rsidRPr="0095070D" w:rsidRDefault="71D00FB6" w:rsidP="00366330">
      <w:pPr>
        <w:widowControl w:val="0"/>
        <w:tabs>
          <w:tab w:val="left" w:pos="936"/>
          <w:tab w:val="left" w:pos="1314"/>
          <w:tab w:val="left" w:pos="1692"/>
          <w:tab w:val="left" w:pos="2070"/>
        </w:tabs>
        <w:spacing w:line="259" w:lineRule="auto"/>
        <w:ind w:left="720" w:firstLine="360"/>
        <w:rPr>
          <w:sz w:val="22"/>
          <w:szCs w:val="22"/>
        </w:rPr>
      </w:pPr>
      <w:r w:rsidRPr="0095070D">
        <w:rPr>
          <w:sz w:val="22"/>
          <w:szCs w:val="22"/>
        </w:rPr>
        <w:t>The provisions of 130 CMR 502.000 are severable. If any provision of 130 CMR 502.000 or application of any provision to an applicable individual, entity, or circumstance is held invalid or unconstitutional, that holding will not be construed to affect the validity or constitutionality of any remaining provisions of 130 CMR 502.000 or application of those provisions to applicable individuals, entities, or circumstances.</w:t>
      </w:r>
    </w:p>
    <w:p w14:paraId="0DD9B314" w14:textId="7F5F1091" w:rsidR="00922245" w:rsidRPr="0095070D" w:rsidRDefault="00922245" w:rsidP="47B38676">
      <w:pPr>
        <w:rPr>
          <w:sz w:val="22"/>
          <w:szCs w:val="22"/>
        </w:rPr>
      </w:pPr>
    </w:p>
    <w:p w14:paraId="73B7C534" w14:textId="77777777" w:rsidR="00565ECE" w:rsidRPr="0095070D" w:rsidRDefault="00565ECE" w:rsidP="00565ECE">
      <w:pPr>
        <w:widowControl w:val="0"/>
        <w:tabs>
          <w:tab w:val="left" w:pos="936"/>
          <w:tab w:val="left" w:pos="1314"/>
          <w:tab w:val="left" w:pos="1692"/>
          <w:tab w:val="left" w:pos="2070"/>
        </w:tabs>
        <w:rPr>
          <w:sz w:val="22"/>
        </w:rPr>
      </w:pPr>
      <w:r w:rsidRPr="0095070D">
        <w:rPr>
          <w:sz w:val="22"/>
        </w:rPr>
        <w:t>REGULATORY AUTHORITY</w:t>
      </w:r>
    </w:p>
    <w:p w14:paraId="6C154BE8" w14:textId="77777777" w:rsidR="00565ECE" w:rsidRPr="0095070D" w:rsidRDefault="00565ECE" w:rsidP="00565ECE">
      <w:pPr>
        <w:widowControl w:val="0"/>
        <w:tabs>
          <w:tab w:val="left" w:pos="936"/>
          <w:tab w:val="left" w:pos="1314"/>
          <w:tab w:val="left" w:pos="1692"/>
          <w:tab w:val="left" w:pos="2070"/>
        </w:tabs>
        <w:rPr>
          <w:sz w:val="22"/>
        </w:rPr>
      </w:pPr>
    </w:p>
    <w:p w14:paraId="080DF267" w14:textId="2FCB6BD1" w:rsidR="00565ECE" w:rsidRPr="0095070D" w:rsidRDefault="00565ECE" w:rsidP="47B38676">
      <w:pPr>
        <w:widowControl w:val="0"/>
        <w:tabs>
          <w:tab w:val="left" w:pos="936"/>
          <w:tab w:val="left" w:pos="1314"/>
          <w:tab w:val="left" w:pos="1692"/>
          <w:tab w:val="left" w:pos="2070"/>
        </w:tabs>
        <w:ind w:firstLine="936"/>
        <w:rPr>
          <w:sz w:val="22"/>
          <w:szCs w:val="22"/>
        </w:rPr>
      </w:pPr>
      <w:r w:rsidRPr="0095070D">
        <w:rPr>
          <w:sz w:val="22"/>
          <w:szCs w:val="22"/>
        </w:rPr>
        <w:t>130 CMR 502.000:  M.G.L. c. 118E.</w:t>
      </w:r>
    </w:p>
    <w:p w14:paraId="1A191B48" w14:textId="77777777" w:rsidR="0089789A" w:rsidRPr="0095070D" w:rsidRDefault="0089789A"/>
    <w:sectPr w:rsidR="0089789A" w:rsidRPr="0095070D" w:rsidSect="0071133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FF98" w14:textId="77777777" w:rsidR="00F7364A" w:rsidRDefault="00F7364A" w:rsidP="008F02A3">
      <w:r>
        <w:separator/>
      </w:r>
    </w:p>
  </w:endnote>
  <w:endnote w:type="continuationSeparator" w:id="0">
    <w:p w14:paraId="43B82ED2" w14:textId="77777777" w:rsidR="00F7364A" w:rsidRDefault="00F7364A" w:rsidP="008F02A3">
      <w:r>
        <w:continuationSeparator/>
      </w:r>
    </w:p>
  </w:endnote>
  <w:endnote w:type="continuationNotice" w:id="1">
    <w:p w14:paraId="062BC8B1" w14:textId="77777777" w:rsidR="00F7364A" w:rsidRDefault="00F73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23352"/>
      <w:docPartObj>
        <w:docPartGallery w:val="Page Numbers (Bottom of Page)"/>
        <w:docPartUnique/>
      </w:docPartObj>
    </w:sdtPr>
    <w:sdtEndPr>
      <w:rPr>
        <w:noProof/>
      </w:rPr>
    </w:sdtEndPr>
    <w:sdtContent>
      <w:p w14:paraId="204B0F87" w14:textId="6C08412F" w:rsidR="008F02A3" w:rsidRDefault="008F02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670AD" w14:textId="77777777" w:rsidR="008F02A3" w:rsidRDefault="008F0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8028" w14:textId="77777777" w:rsidR="00F7364A" w:rsidRDefault="00F7364A" w:rsidP="008F02A3">
      <w:r>
        <w:separator/>
      </w:r>
    </w:p>
  </w:footnote>
  <w:footnote w:type="continuationSeparator" w:id="0">
    <w:p w14:paraId="593B0746" w14:textId="77777777" w:rsidR="00F7364A" w:rsidRDefault="00F7364A" w:rsidP="008F02A3">
      <w:r>
        <w:continuationSeparator/>
      </w:r>
    </w:p>
  </w:footnote>
  <w:footnote w:type="continuationNotice" w:id="1">
    <w:p w14:paraId="47CE0DEB" w14:textId="77777777" w:rsidR="00F7364A" w:rsidRDefault="00F736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4DA"/>
    <w:multiLevelType w:val="singleLevel"/>
    <w:tmpl w:val="AB2ADA9C"/>
    <w:lvl w:ilvl="0">
      <w:start w:val="2"/>
      <w:numFmt w:val="decimal"/>
      <w:lvlText w:val="(%1)"/>
      <w:lvlJc w:val="left"/>
      <w:pPr>
        <w:tabs>
          <w:tab w:val="num" w:pos="1695"/>
        </w:tabs>
        <w:ind w:left="1695" w:hanging="375"/>
      </w:pPr>
      <w:rPr>
        <w:rFonts w:hint="default"/>
        <w:b w:val="0"/>
      </w:rPr>
    </w:lvl>
  </w:abstractNum>
  <w:abstractNum w:abstractNumId="1" w15:restartNumberingAfterBreak="0">
    <w:nsid w:val="0DFD5142"/>
    <w:multiLevelType w:val="hybridMultilevel"/>
    <w:tmpl w:val="09CAFFEE"/>
    <w:lvl w:ilvl="0" w:tplc="E1365464">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1484493A"/>
    <w:multiLevelType w:val="hybridMultilevel"/>
    <w:tmpl w:val="FFD432C2"/>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1E8A5047"/>
    <w:multiLevelType w:val="hybridMultilevel"/>
    <w:tmpl w:val="A78C2520"/>
    <w:lvl w:ilvl="0" w:tplc="B2E81560">
      <w:start w:val="1"/>
      <w:numFmt w:val="decimal"/>
      <w:lvlText w:val="%1."/>
      <w:lvlJc w:val="left"/>
      <w:pPr>
        <w:ind w:left="2430" w:hanging="360"/>
      </w:pPr>
      <w:rPr>
        <w:rFonts w:ascii="Times New Roman" w:eastAsia="Times New Roman" w:hAnsi="Times New Roman" w:cs="Times New Roman"/>
        <w:sz w:val="22"/>
      </w:rPr>
    </w:lvl>
    <w:lvl w:ilvl="1" w:tplc="04090019" w:tentative="1">
      <w:start w:val="1"/>
      <w:numFmt w:val="lowerLetter"/>
      <w:lvlText w:val="%2."/>
      <w:lvlJc w:val="left"/>
      <w:pPr>
        <w:ind w:left="3152" w:hanging="360"/>
      </w:pPr>
    </w:lvl>
    <w:lvl w:ilvl="2" w:tplc="0409001B" w:tentative="1">
      <w:start w:val="1"/>
      <w:numFmt w:val="lowerRoman"/>
      <w:lvlText w:val="%3."/>
      <w:lvlJc w:val="right"/>
      <w:pPr>
        <w:ind w:left="3872" w:hanging="180"/>
      </w:pPr>
    </w:lvl>
    <w:lvl w:ilvl="3" w:tplc="0409000F" w:tentative="1">
      <w:start w:val="1"/>
      <w:numFmt w:val="decimal"/>
      <w:lvlText w:val="%4."/>
      <w:lvlJc w:val="left"/>
      <w:pPr>
        <w:ind w:left="4592" w:hanging="360"/>
      </w:pPr>
    </w:lvl>
    <w:lvl w:ilvl="4" w:tplc="04090019" w:tentative="1">
      <w:start w:val="1"/>
      <w:numFmt w:val="lowerLetter"/>
      <w:lvlText w:val="%5."/>
      <w:lvlJc w:val="left"/>
      <w:pPr>
        <w:ind w:left="5312" w:hanging="360"/>
      </w:pPr>
    </w:lvl>
    <w:lvl w:ilvl="5" w:tplc="0409001B" w:tentative="1">
      <w:start w:val="1"/>
      <w:numFmt w:val="lowerRoman"/>
      <w:lvlText w:val="%6."/>
      <w:lvlJc w:val="right"/>
      <w:pPr>
        <w:ind w:left="6032" w:hanging="180"/>
      </w:pPr>
    </w:lvl>
    <w:lvl w:ilvl="6" w:tplc="0409000F" w:tentative="1">
      <w:start w:val="1"/>
      <w:numFmt w:val="decimal"/>
      <w:lvlText w:val="%7."/>
      <w:lvlJc w:val="left"/>
      <w:pPr>
        <w:ind w:left="6752" w:hanging="360"/>
      </w:pPr>
    </w:lvl>
    <w:lvl w:ilvl="7" w:tplc="04090019" w:tentative="1">
      <w:start w:val="1"/>
      <w:numFmt w:val="lowerLetter"/>
      <w:lvlText w:val="%8."/>
      <w:lvlJc w:val="left"/>
      <w:pPr>
        <w:ind w:left="7472" w:hanging="360"/>
      </w:pPr>
    </w:lvl>
    <w:lvl w:ilvl="8" w:tplc="0409001B" w:tentative="1">
      <w:start w:val="1"/>
      <w:numFmt w:val="lowerRoman"/>
      <w:lvlText w:val="%9."/>
      <w:lvlJc w:val="right"/>
      <w:pPr>
        <w:ind w:left="8192" w:hanging="180"/>
      </w:pPr>
    </w:lvl>
  </w:abstractNum>
  <w:abstractNum w:abstractNumId="4" w15:restartNumberingAfterBreak="0">
    <w:nsid w:val="30100D0C"/>
    <w:multiLevelType w:val="hybridMultilevel"/>
    <w:tmpl w:val="F16E93B4"/>
    <w:lvl w:ilvl="0" w:tplc="04090017">
      <w:start w:val="1"/>
      <w:numFmt w:val="lowerLetter"/>
      <w:lvlText w:val="%1)"/>
      <w:lvlJc w:val="left"/>
      <w:pPr>
        <w:ind w:left="2040" w:hanging="360"/>
      </w:pPr>
    </w:lvl>
    <w:lvl w:ilvl="1" w:tplc="457296A2">
      <w:start w:val="1"/>
      <w:numFmt w:val="lowerLetter"/>
      <w:lvlText w:val="(%2)"/>
      <w:lvlJc w:val="left"/>
      <w:pPr>
        <w:ind w:left="2760" w:hanging="360"/>
      </w:pPr>
      <w:rPr>
        <w:rFonts w:hint="default"/>
      </w:r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5" w15:restartNumberingAfterBreak="0">
    <w:nsid w:val="5C47631C"/>
    <w:multiLevelType w:val="hybridMultilevel"/>
    <w:tmpl w:val="B8C4E158"/>
    <w:lvl w:ilvl="0" w:tplc="6F08E7C6">
      <w:start w:val="2"/>
      <w:numFmt w:val="upperLetter"/>
      <w:lvlText w:val="(%1)"/>
      <w:lvlJc w:val="left"/>
      <w:pPr>
        <w:tabs>
          <w:tab w:val="num" w:pos="1296"/>
        </w:tabs>
        <w:ind w:left="1296" w:hanging="360"/>
      </w:pPr>
      <w:rPr>
        <w:rFonts w:ascii="Times New Roman" w:hAnsi="Times New Roman" w:cs="Times New Roman"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15:restartNumberingAfterBreak="0">
    <w:nsid w:val="5FE634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F204DB"/>
    <w:multiLevelType w:val="hybridMultilevel"/>
    <w:tmpl w:val="97BC739E"/>
    <w:lvl w:ilvl="0" w:tplc="04090011">
      <w:start w:val="1"/>
      <w:numFmt w:val="decimal"/>
      <w:lvlText w:val="%1)"/>
      <w:lvlJc w:val="left"/>
      <w:pPr>
        <w:ind w:left="2412" w:hanging="360"/>
      </w:pPr>
    </w:lvl>
    <w:lvl w:ilvl="1" w:tplc="04090011">
      <w:start w:val="1"/>
      <w:numFmt w:val="decimal"/>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8" w15:restartNumberingAfterBreak="0">
    <w:nsid w:val="650834F2"/>
    <w:multiLevelType w:val="hybridMultilevel"/>
    <w:tmpl w:val="2C2C21DE"/>
    <w:lvl w:ilvl="0" w:tplc="FFFFFFFF">
      <w:start w:val="2"/>
      <w:numFmt w:val="lowerLetter"/>
      <w:lvlText w:val="(%1)"/>
      <w:lvlJc w:val="left"/>
      <w:pPr>
        <w:tabs>
          <w:tab w:val="num" w:pos="2067"/>
        </w:tabs>
        <w:ind w:left="2067" w:hanging="375"/>
      </w:pPr>
      <w:rPr>
        <w:rFonts w:hint="default"/>
      </w:rPr>
    </w:lvl>
    <w:lvl w:ilvl="1" w:tplc="FFFFFFFF" w:tentative="1">
      <w:start w:val="1"/>
      <w:numFmt w:val="lowerLetter"/>
      <w:lvlText w:val="%2."/>
      <w:lvlJc w:val="left"/>
      <w:pPr>
        <w:tabs>
          <w:tab w:val="num" w:pos="2772"/>
        </w:tabs>
        <w:ind w:left="2772" w:hanging="360"/>
      </w:pPr>
    </w:lvl>
    <w:lvl w:ilvl="2" w:tplc="FFFFFFFF" w:tentative="1">
      <w:start w:val="1"/>
      <w:numFmt w:val="lowerRoman"/>
      <w:lvlText w:val="%3."/>
      <w:lvlJc w:val="right"/>
      <w:pPr>
        <w:tabs>
          <w:tab w:val="num" w:pos="3492"/>
        </w:tabs>
        <w:ind w:left="3492" w:hanging="180"/>
      </w:pPr>
    </w:lvl>
    <w:lvl w:ilvl="3" w:tplc="FFFFFFFF" w:tentative="1">
      <w:start w:val="1"/>
      <w:numFmt w:val="decimal"/>
      <w:lvlText w:val="%4."/>
      <w:lvlJc w:val="left"/>
      <w:pPr>
        <w:tabs>
          <w:tab w:val="num" w:pos="4212"/>
        </w:tabs>
        <w:ind w:left="4212" w:hanging="360"/>
      </w:pPr>
    </w:lvl>
    <w:lvl w:ilvl="4" w:tplc="FFFFFFFF" w:tentative="1">
      <w:start w:val="1"/>
      <w:numFmt w:val="lowerLetter"/>
      <w:lvlText w:val="%5."/>
      <w:lvlJc w:val="left"/>
      <w:pPr>
        <w:tabs>
          <w:tab w:val="num" w:pos="4932"/>
        </w:tabs>
        <w:ind w:left="4932" w:hanging="360"/>
      </w:pPr>
    </w:lvl>
    <w:lvl w:ilvl="5" w:tplc="FFFFFFFF" w:tentative="1">
      <w:start w:val="1"/>
      <w:numFmt w:val="lowerRoman"/>
      <w:lvlText w:val="%6."/>
      <w:lvlJc w:val="right"/>
      <w:pPr>
        <w:tabs>
          <w:tab w:val="num" w:pos="5652"/>
        </w:tabs>
        <w:ind w:left="5652" w:hanging="180"/>
      </w:pPr>
    </w:lvl>
    <w:lvl w:ilvl="6" w:tplc="FFFFFFFF" w:tentative="1">
      <w:start w:val="1"/>
      <w:numFmt w:val="decimal"/>
      <w:lvlText w:val="%7."/>
      <w:lvlJc w:val="left"/>
      <w:pPr>
        <w:tabs>
          <w:tab w:val="num" w:pos="6372"/>
        </w:tabs>
        <w:ind w:left="6372" w:hanging="360"/>
      </w:pPr>
    </w:lvl>
    <w:lvl w:ilvl="7" w:tplc="FFFFFFFF" w:tentative="1">
      <w:start w:val="1"/>
      <w:numFmt w:val="lowerLetter"/>
      <w:lvlText w:val="%8."/>
      <w:lvlJc w:val="left"/>
      <w:pPr>
        <w:tabs>
          <w:tab w:val="num" w:pos="7092"/>
        </w:tabs>
        <w:ind w:left="7092" w:hanging="360"/>
      </w:pPr>
    </w:lvl>
    <w:lvl w:ilvl="8" w:tplc="FFFFFFFF" w:tentative="1">
      <w:start w:val="1"/>
      <w:numFmt w:val="lowerRoman"/>
      <w:lvlText w:val="%9."/>
      <w:lvlJc w:val="right"/>
      <w:pPr>
        <w:tabs>
          <w:tab w:val="num" w:pos="7812"/>
        </w:tabs>
        <w:ind w:left="7812" w:hanging="180"/>
      </w:pPr>
    </w:lvl>
  </w:abstractNum>
  <w:abstractNum w:abstractNumId="9" w15:restartNumberingAfterBreak="0">
    <w:nsid w:val="6B2F3659"/>
    <w:multiLevelType w:val="hybridMultilevel"/>
    <w:tmpl w:val="4732D0BA"/>
    <w:lvl w:ilvl="0" w:tplc="0409001B">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6CA5371D"/>
    <w:multiLevelType w:val="singleLevel"/>
    <w:tmpl w:val="27F8BA24"/>
    <w:lvl w:ilvl="0">
      <w:start w:val="1"/>
      <w:numFmt w:val="decimal"/>
      <w:lvlText w:val="(%1)"/>
      <w:lvlJc w:val="left"/>
      <w:pPr>
        <w:tabs>
          <w:tab w:val="num" w:pos="1677"/>
        </w:tabs>
        <w:ind w:left="1677" w:hanging="375"/>
      </w:pPr>
      <w:rPr>
        <w:rFonts w:hint="default"/>
      </w:rPr>
    </w:lvl>
  </w:abstractNum>
  <w:abstractNum w:abstractNumId="11" w15:restartNumberingAfterBreak="0">
    <w:nsid w:val="74DA182F"/>
    <w:multiLevelType w:val="singleLevel"/>
    <w:tmpl w:val="ED3C945C"/>
    <w:lvl w:ilvl="0">
      <w:start w:val="2"/>
      <w:numFmt w:val="upperLetter"/>
      <w:lvlText w:val="(%1)"/>
      <w:lvlJc w:val="left"/>
      <w:pPr>
        <w:tabs>
          <w:tab w:val="num" w:pos="1350"/>
        </w:tabs>
        <w:ind w:left="1350" w:hanging="420"/>
      </w:pPr>
      <w:rPr>
        <w:rFonts w:hint="default"/>
      </w:rPr>
    </w:lvl>
  </w:abstractNum>
  <w:abstractNum w:abstractNumId="12" w15:restartNumberingAfterBreak="0">
    <w:nsid w:val="7FF7748F"/>
    <w:multiLevelType w:val="hybridMultilevel"/>
    <w:tmpl w:val="B352D4D4"/>
    <w:lvl w:ilvl="0" w:tplc="E1365464">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31267927">
    <w:abstractNumId w:val="11"/>
  </w:num>
  <w:num w:numId="2" w16cid:durableId="23480565">
    <w:abstractNumId w:val="0"/>
  </w:num>
  <w:num w:numId="3" w16cid:durableId="320089074">
    <w:abstractNumId w:val="8"/>
  </w:num>
  <w:num w:numId="4" w16cid:durableId="618220031">
    <w:abstractNumId w:val="10"/>
  </w:num>
  <w:num w:numId="5" w16cid:durableId="69818539">
    <w:abstractNumId w:val="5"/>
  </w:num>
  <w:num w:numId="6" w16cid:durableId="1839340915">
    <w:abstractNumId w:val="12"/>
  </w:num>
  <w:num w:numId="7" w16cid:durableId="1889367247">
    <w:abstractNumId w:val="9"/>
  </w:num>
  <w:num w:numId="8" w16cid:durableId="90779455">
    <w:abstractNumId w:val="1"/>
  </w:num>
  <w:num w:numId="9" w16cid:durableId="1141965410">
    <w:abstractNumId w:val="6"/>
  </w:num>
  <w:num w:numId="10" w16cid:durableId="329453158">
    <w:abstractNumId w:val="3"/>
  </w:num>
  <w:num w:numId="11" w16cid:durableId="9988868">
    <w:abstractNumId w:val="4"/>
  </w:num>
  <w:num w:numId="12" w16cid:durableId="1351105527">
    <w:abstractNumId w:val="7"/>
  </w:num>
  <w:num w:numId="13" w16cid:durableId="1065181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45"/>
    <w:rsid w:val="00003917"/>
    <w:rsid w:val="000124AB"/>
    <w:rsid w:val="0002407A"/>
    <w:rsid w:val="00051BA4"/>
    <w:rsid w:val="000671F6"/>
    <w:rsid w:val="0008076C"/>
    <w:rsid w:val="000A1C99"/>
    <w:rsid w:val="000A52DC"/>
    <w:rsid w:val="000A7207"/>
    <w:rsid w:val="000C1FB4"/>
    <w:rsid w:val="000C3D19"/>
    <w:rsid w:val="000C63CE"/>
    <w:rsid w:val="001019A4"/>
    <w:rsid w:val="00104E73"/>
    <w:rsid w:val="00115C9F"/>
    <w:rsid w:val="00115DD3"/>
    <w:rsid w:val="001177EE"/>
    <w:rsid w:val="00154DA6"/>
    <w:rsid w:val="001554B8"/>
    <w:rsid w:val="0016086B"/>
    <w:rsid w:val="00162AB7"/>
    <w:rsid w:val="00171C51"/>
    <w:rsid w:val="00172656"/>
    <w:rsid w:val="001778AF"/>
    <w:rsid w:val="00177900"/>
    <w:rsid w:val="00193711"/>
    <w:rsid w:val="001B5AF3"/>
    <w:rsid w:val="001D277F"/>
    <w:rsid w:val="001E1BC1"/>
    <w:rsid w:val="001E289C"/>
    <w:rsid w:val="001F71D0"/>
    <w:rsid w:val="002018BB"/>
    <w:rsid w:val="0020324C"/>
    <w:rsid w:val="00211904"/>
    <w:rsid w:val="0021520F"/>
    <w:rsid w:val="00233470"/>
    <w:rsid w:val="0025285E"/>
    <w:rsid w:val="00254FF7"/>
    <w:rsid w:val="0027431B"/>
    <w:rsid w:val="00295F84"/>
    <w:rsid w:val="0029746F"/>
    <w:rsid w:val="002A07D0"/>
    <w:rsid w:val="002A3BBF"/>
    <w:rsid w:val="002A42E4"/>
    <w:rsid w:val="002A7834"/>
    <w:rsid w:val="002D2CB9"/>
    <w:rsid w:val="002E2FB9"/>
    <w:rsid w:val="002E4965"/>
    <w:rsid w:val="002F1135"/>
    <w:rsid w:val="002F1C3D"/>
    <w:rsid w:val="002F7071"/>
    <w:rsid w:val="00300942"/>
    <w:rsid w:val="003145FC"/>
    <w:rsid w:val="00315F31"/>
    <w:rsid w:val="003207BB"/>
    <w:rsid w:val="00366330"/>
    <w:rsid w:val="00381BAC"/>
    <w:rsid w:val="003A54EA"/>
    <w:rsid w:val="003A584E"/>
    <w:rsid w:val="003D1AA9"/>
    <w:rsid w:val="003D4500"/>
    <w:rsid w:val="003D535A"/>
    <w:rsid w:val="003F2024"/>
    <w:rsid w:val="004125B3"/>
    <w:rsid w:val="00412A48"/>
    <w:rsid w:val="00415645"/>
    <w:rsid w:val="00430ECD"/>
    <w:rsid w:val="00456A9B"/>
    <w:rsid w:val="00472417"/>
    <w:rsid w:val="00474A5A"/>
    <w:rsid w:val="00481633"/>
    <w:rsid w:val="0048690B"/>
    <w:rsid w:val="0049204A"/>
    <w:rsid w:val="0049586D"/>
    <w:rsid w:val="004A0F93"/>
    <w:rsid w:val="004A773B"/>
    <w:rsid w:val="004A7939"/>
    <w:rsid w:val="004B1983"/>
    <w:rsid w:val="004B1FAC"/>
    <w:rsid w:val="004C5BCA"/>
    <w:rsid w:val="004C5E3A"/>
    <w:rsid w:val="004E3BE1"/>
    <w:rsid w:val="0050378A"/>
    <w:rsid w:val="005144B8"/>
    <w:rsid w:val="0052309F"/>
    <w:rsid w:val="005425FF"/>
    <w:rsid w:val="00543387"/>
    <w:rsid w:val="00547940"/>
    <w:rsid w:val="00552167"/>
    <w:rsid w:val="005607C0"/>
    <w:rsid w:val="00565ECE"/>
    <w:rsid w:val="00570680"/>
    <w:rsid w:val="00575E50"/>
    <w:rsid w:val="00584369"/>
    <w:rsid w:val="005A7DB3"/>
    <w:rsid w:val="005B210D"/>
    <w:rsid w:val="005B4E9A"/>
    <w:rsid w:val="005C36D1"/>
    <w:rsid w:val="005D0BDB"/>
    <w:rsid w:val="005D0D15"/>
    <w:rsid w:val="005D32EE"/>
    <w:rsid w:val="005E0924"/>
    <w:rsid w:val="005E1449"/>
    <w:rsid w:val="005F0460"/>
    <w:rsid w:val="005F6579"/>
    <w:rsid w:val="00620049"/>
    <w:rsid w:val="006249E4"/>
    <w:rsid w:val="006344D3"/>
    <w:rsid w:val="00645593"/>
    <w:rsid w:val="0065400D"/>
    <w:rsid w:val="00657550"/>
    <w:rsid w:val="006716DC"/>
    <w:rsid w:val="006760BC"/>
    <w:rsid w:val="0068608D"/>
    <w:rsid w:val="006A0713"/>
    <w:rsid w:val="006D2EC0"/>
    <w:rsid w:val="006D5B85"/>
    <w:rsid w:val="006F1574"/>
    <w:rsid w:val="006F15AA"/>
    <w:rsid w:val="006F67B6"/>
    <w:rsid w:val="00711333"/>
    <w:rsid w:val="00715394"/>
    <w:rsid w:val="00742B45"/>
    <w:rsid w:val="00760CA5"/>
    <w:rsid w:val="0077203C"/>
    <w:rsid w:val="00783491"/>
    <w:rsid w:val="00783638"/>
    <w:rsid w:val="007B744B"/>
    <w:rsid w:val="007C3C10"/>
    <w:rsid w:val="007D5D22"/>
    <w:rsid w:val="007F5C21"/>
    <w:rsid w:val="007F774F"/>
    <w:rsid w:val="00807507"/>
    <w:rsid w:val="008147EE"/>
    <w:rsid w:val="00817860"/>
    <w:rsid w:val="00820105"/>
    <w:rsid w:val="00822F0E"/>
    <w:rsid w:val="00832AFD"/>
    <w:rsid w:val="008350A6"/>
    <w:rsid w:val="008463CC"/>
    <w:rsid w:val="00851CD3"/>
    <w:rsid w:val="00877BFC"/>
    <w:rsid w:val="008818DC"/>
    <w:rsid w:val="00892D64"/>
    <w:rsid w:val="0089789A"/>
    <w:rsid w:val="008A6C8B"/>
    <w:rsid w:val="008A6FE0"/>
    <w:rsid w:val="008B19DD"/>
    <w:rsid w:val="008B3CAA"/>
    <w:rsid w:val="008C6BC2"/>
    <w:rsid w:val="008C7686"/>
    <w:rsid w:val="008D1A90"/>
    <w:rsid w:val="008E5D6C"/>
    <w:rsid w:val="008F02A3"/>
    <w:rsid w:val="008F122B"/>
    <w:rsid w:val="008F21DD"/>
    <w:rsid w:val="008F3629"/>
    <w:rsid w:val="008F73D5"/>
    <w:rsid w:val="009010D3"/>
    <w:rsid w:val="00910494"/>
    <w:rsid w:val="0091203E"/>
    <w:rsid w:val="00916E03"/>
    <w:rsid w:val="00922245"/>
    <w:rsid w:val="009244BD"/>
    <w:rsid w:val="009250A1"/>
    <w:rsid w:val="00927358"/>
    <w:rsid w:val="0095070D"/>
    <w:rsid w:val="00950C36"/>
    <w:rsid w:val="00965E08"/>
    <w:rsid w:val="009677A0"/>
    <w:rsid w:val="009806E8"/>
    <w:rsid w:val="00986A0E"/>
    <w:rsid w:val="00990F10"/>
    <w:rsid w:val="00994828"/>
    <w:rsid w:val="009A3ACE"/>
    <w:rsid w:val="009A4477"/>
    <w:rsid w:val="009B558C"/>
    <w:rsid w:val="009C1787"/>
    <w:rsid w:val="009C4CC2"/>
    <w:rsid w:val="009D6163"/>
    <w:rsid w:val="009F5B10"/>
    <w:rsid w:val="00A167F6"/>
    <w:rsid w:val="00A24042"/>
    <w:rsid w:val="00A44AFD"/>
    <w:rsid w:val="00A4760A"/>
    <w:rsid w:val="00A50DDE"/>
    <w:rsid w:val="00A54900"/>
    <w:rsid w:val="00A54C3E"/>
    <w:rsid w:val="00A57C25"/>
    <w:rsid w:val="00A60374"/>
    <w:rsid w:val="00A70647"/>
    <w:rsid w:val="00A906BF"/>
    <w:rsid w:val="00A94985"/>
    <w:rsid w:val="00AA2B24"/>
    <w:rsid w:val="00AA34B2"/>
    <w:rsid w:val="00B145B0"/>
    <w:rsid w:val="00B24EF8"/>
    <w:rsid w:val="00B26925"/>
    <w:rsid w:val="00B27A03"/>
    <w:rsid w:val="00B410CC"/>
    <w:rsid w:val="00B44BF1"/>
    <w:rsid w:val="00B52778"/>
    <w:rsid w:val="00B56F1A"/>
    <w:rsid w:val="00B629DF"/>
    <w:rsid w:val="00B66F98"/>
    <w:rsid w:val="00B703E4"/>
    <w:rsid w:val="00B70464"/>
    <w:rsid w:val="00B95ED1"/>
    <w:rsid w:val="00BA0961"/>
    <w:rsid w:val="00BA388C"/>
    <w:rsid w:val="00BA72DA"/>
    <w:rsid w:val="00BB25AC"/>
    <w:rsid w:val="00BC773A"/>
    <w:rsid w:val="00BE3477"/>
    <w:rsid w:val="00BE363E"/>
    <w:rsid w:val="00BE5732"/>
    <w:rsid w:val="00BE5C3F"/>
    <w:rsid w:val="00BE6578"/>
    <w:rsid w:val="00BF03EC"/>
    <w:rsid w:val="00BF3640"/>
    <w:rsid w:val="00BF7A5D"/>
    <w:rsid w:val="00C2539A"/>
    <w:rsid w:val="00C344C8"/>
    <w:rsid w:val="00C43A7B"/>
    <w:rsid w:val="00C44E3E"/>
    <w:rsid w:val="00C510E6"/>
    <w:rsid w:val="00C51854"/>
    <w:rsid w:val="00C5291E"/>
    <w:rsid w:val="00C67EF2"/>
    <w:rsid w:val="00C7046A"/>
    <w:rsid w:val="00C72BD8"/>
    <w:rsid w:val="00C75FBF"/>
    <w:rsid w:val="00C84972"/>
    <w:rsid w:val="00C935B1"/>
    <w:rsid w:val="00C963EF"/>
    <w:rsid w:val="00CB3FC2"/>
    <w:rsid w:val="00CC0B43"/>
    <w:rsid w:val="00CE3178"/>
    <w:rsid w:val="00CF6891"/>
    <w:rsid w:val="00D0552C"/>
    <w:rsid w:val="00D27B89"/>
    <w:rsid w:val="00D35A5D"/>
    <w:rsid w:val="00D65326"/>
    <w:rsid w:val="00D7089B"/>
    <w:rsid w:val="00D830D3"/>
    <w:rsid w:val="00D858D6"/>
    <w:rsid w:val="00D91FB4"/>
    <w:rsid w:val="00DA537A"/>
    <w:rsid w:val="00DA552D"/>
    <w:rsid w:val="00DB0436"/>
    <w:rsid w:val="00DB434C"/>
    <w:rsid w:val="00DB78F8"/>
    <w:rsid w:val="00DD64AF"/>
    <w:rsid w:val="00DD7A67"/>
    <w:rsid w:val="00DE7271"/>
    <w:rsid w:val="00DF1CDA"/>
    <w:rsid w:val="00DF7DD9"/>
    <w:rsid w:val="00E03F18"/>
    <w:rsid w:val="00E044F8"/>
    <w:rsid w:val="00E05E17"/>
    <w:rsid w:val="00E31C49"/>
    <w:rsid w:val="00E35E80"/>
    <w:rsid w:val="00E639AD"/>
    <w:rsid w:val="00E64AFD"/>
    <w:rsid w:val="00E768BF"/>
    <w:rsid w:val="00E83F1D"/>
    <w:rsid w:val="00E94266"/>
    <w:rsid w:val="00E94C0B"/>
    <w:rsid w:val="00E9513D"/>
    <w:rsid w:val="00E9746E"/>
    <w:rsid w:val="00EB4B1E"/>
    <w:rsid w:val="00EC5ECB"/>
    <w:rsid w:val="00ED4FB6"/>
    <w:rsid w:val="00EF60DD"/>
    <w:rsid w:val="00F1204A"/>
    <w:rsid w:val="00F13AD0"/>
    <w:rsid w:val="00F33B6E"/>
    <w:rsid w:val="00F37268"/>
    <w:rsid w:val="00F4393A"/>
    <w:rsid w:val="00F469AE"/>
    <w:rsid w:val="00F46EAD"/>
    <w:rsid w:val="00F52AE0"/>
    <w:rsid w:val="00F540EE"/>
    <w:rsid w:val="00F732A2"/>
    <w:rsid w:val="00F7364A"/>
    <w:rsid w:val="00F74473"/>
    <w:rsid w:val="00F74B82"/>
    <w:rsid w:val="00F7793A"/>
    <w:rsid w:val="00F83508"/>
    <w:rsid w:val="00F91477"/>
    <w:rsid w:val="00F97087"/>
    <w:rsid w:val="00FA171D"/>
    <w:rsid w:val="00FD357D"/>
    <w:rsid w:val="00FD7CAF"/>
    <w:rsid w:val="00FE1A28"/>
    <w:rsid w:val="01BA2519"/>
    <w:rsid w:val="027592EC"/>
    <w:rsid w:val="027C5D05"/>
    <w:rsid w:val="03327481"/>
    <w:rsid w:val="03F34311"/>
    <w:rsid w:val="04833EFA"/>
    <w:rsid w:val="051F8E11"/>
    <w:rsid w:val="059F7AE5"/>
    <w:rsid w:val="05DCAA23"/>
    <w:rsid w:val="05EF6A53"/>
    <w:rsid w:val="06D7534F"/>
    <w:rsid w:val="08875128"/>
    <w:rsid w:val="08D65CF6"/>
    <w:rsid w:val="091C6949"/>
    <w:rsid w:val="09559CB2"/>
    <w:rsid w:val="09A63E39"/>
    <w:rsid w:val="0B141B43"/>
    <w:rsid w:val="0B2C738E"/>
    <w:rsid w:val="0BD9BA3E"/>
    <w:rsid w:val="0E4BB983"/>
    <w:rsid w:val="0FDEFCDE"/>
    <w:rsid w:val="10349C21"/>
    <w:rsid w:val="1197468A"/>
    <w:rsid w:val="122CE028"/>
    <w:rsid w:val="122E1B21"/>
    <w:rsid w:val="12E17538"/>
    <w:rsid w:val="1332E7A3"/>
    <w:rsid w:val="13587AE3"/>
    <w:rsid w:val="135B3DC9"/>
    <w:rsid w:val="13F3E0B5"/>
    <w:rsid w:val="14202084"/>
    <w:rsid w:val="143DCCFE"/>
    <w:rsid w:val="1586E27A"/>
    <w:rsid w:val="15B4A72E"/>
    <w:rsid w:val="16D9E05D"/>
    <w:rsid w:val="1793A214"/>
    <w:rsid w:val="17DB091E"/>
    <w:rsid w:val="188AD982"/>
    <w:rsid w:val="1A86F228"/>
    <w:rsid w:val="1AD89BF4"/>
    <w:rsid w:val="1B561F72"/>
    <w:rsid w:val="1BA1AECA"/>
    <w:rsid w:val="1D376B2A"/>
    <w:rsid w:val="1EC5D344"/>
    <w:rsid w:val="1ED966D4"/>
    <w:rsid w:val="1F633AC7"/>
    <w:rsid w:val="2159F678"/>
    <w:rsid w:val="2214BDC7"/>
    <w:rsid w:val="22D5A81E"/>
    <w:rsid w:val="25842148"/>
    <w:rsid w:val="268F74EC"/>
    <w:rsid w:val="289C799C"/>
    <w:rsid w:val="28D31645"/>
    <w:rsid w:val="29446891"/>
    <w:rsid w:val="2DCF8B6C"/>
    <w:rsid w:val="2E82BB18"/>
    <w:rsid w:val="3103BB8E"/>
    <w:rsid w:val="3184D8FC"/>
    <w:rsid w:val="31A29976"/>
    <w:rsid w:val="31C2A49A"/>
    <w:rsid w:val="32019438"/>
    <w:rsid w:val="3261503E"/>
    <w:rsid w:val="3273BD38"/>
    <w:rsid w:val="33935E96"/>
    <w:rsid w:val="36112EDB"/>
    <w:rsid w:val="363CA0EA"/>
    <w:rsid w:val="370626DB"/>
    <w:rsid w:val="37A3F17B"/>
    <w:rsid w:val="37F021A8"/>
    <w:rsid w:val="394196E9"/>
    <w:rsid w:val="39D1B877"/>
    <w:rsid w:val="39D20287"/>
    <w:rsid w:val="3AE3912A"/>
    <w:rsid w:val="3C42925E"/>
    <w:rsid w:val="3DCDA64E"/>
    <w:rsid w:val="3EEB15B9"/>
    <w:rsid w:val="3F2040D8"/>
    <w:rsid w:val="410D58BF"/>
    <w:rsid w:val="410DD1A2"/>
    <w:rsid w:val="4212F472"/>
    <w:rsid w:val="4232A9D4"/>
    <w:rsid w:val="43609303"/>
    <w:rsid w:val="43996D0F"/>
    <w:rsid w:val="44ABE8E0"/>
    <w:rsid w:val="44D8EF43"/>
    <w:rsid w:val="46595E0A"/>
    <w:rsid w:val="47B38676"/>
    <w:rsid w:val="480D85CB"/>
    <w:rsid w:val="480E448E"/>
    <w:rsid w:val="4868A61C"/>
    <w:rsid w:val="4966058F"/>
    <w:rsid w:val="49E01B3C"/>
    <w:rsid w:val="49EFA7F9"/>
    <w:rsid w:val="4A61C378"/>
    <w:rsid w:val="4AF00BA7"/>
    <w:rsid w:val="4B3C672E"/>
    <w:rsid w:val="4B3F1B13"/>
    <w:rsid w:val="4BC0742C"/>
    <w:rsid w:val="4C9AD1C6"/>
    <w:rsid w:val="4D892AFF"/>
    <w:rsid w:val="4E21E45E"/>
    <w:rsid w:val="4FC06AC6"/>
    <w:rsid w:val="507B10AB"/>
    <w:rsid w:val="50DE29F7"/>
    <w:rsid w:val="52DA7708"/>
    <w:rsid w:val="5394BC82"/>
    <w:rsid w:val="53AC38CF"/>
    <w:rsid w:val="53C5D771"/>
    <w:rsid w:val="5435F770"/>
    <w:rsid w:val="555E3F3F"/>
    <w:rsid w:val="56FD6E39"/>
    <w:rsid w:val="57817A96"/>
    <w:rsid w:val="580BEEFC"/>
    <w:rsid w:val="5A51DA2F"/>
    <w:rsid w:val="5ADFF180"/>
    <w:rsid w:val="5B0DBAE1"/>
    <w:rsid w:val="5BDB212C"/>
    <w:rsid w:val="5C64CDBE"/>
    <w:rsid w:val="5CBEDE5A"/>
    <w:rsid w:val="5CC072D1"/>
    <w:rsid w:val="5CD57831"/>
    <w:rsid w:val="5D5A8D47"/>
    <w:rsid w:val="5D6ADD2F"/>
    <w:rsid w:val="5DA5B4DE"/>
    <w:rsid w:val="5DB655CE"/>
    <w:rsid w:val="5E83812B"/>
    <w:rsid w:val="60AD9E07"/>
    <w:rsid w:val="6122F0B7"/>
    <w:rsid w:val="6130E864"/>
    <w:rsid w:val="61650BFA"/>
    <w:rsid w:val="624A8E3E"/>
    <w:rsid w:val="62B3C182"/>
    <w:rsid w:val="631BEAC5"/>
    <w:rsid w:val="6376D773"/>
    <w:rsid w:val="637C2FCD"/>
    <w:rsid w:val="63D9D3F3"/>
    <w:rsid w:val="63E1EA82"/>
    <w:rsid w:val="657EB1B3"/>
    <w:rsid w:val="65AA5D26"/>
    <w:rsid w:val="679CC26C"/>
    <w:rsid w:val="6904E397"/>
    <w:rsid w:val="69987BBF"/>
    <w:rsid w:val="6A61A165"/>
    <w:rsid w:val="6AC0B2B0"/>
    <w:rsid w:val="6AEA0F73"/>
    <w:rsid w:val="6CB410FC"/>
    <w:rsid w:val="6CE9AB25"/>
    <w:rsid w:val="6E388A1E"/>
    <w:rsid w:val="7009C19F"/>
    <w:rsid w:val="7054478D"/>
    <w:rsid w:val="70B8C168"/>
    <w:rsid w:val="71BACF70"/>
    <w:rsid w:val="71C62930"/>
    <w:rsid w:val="71D00FB6"/>
    <w:rsid w:val="7222C31D"/>
    <w:rsid w:val="72687F8E"/>
    <w:rsid w:val="7313C909"/>
    <w:rsid w:val="750E501A"/>
    <w:rsid w:val="76614B2D"/>
    <w:rsid w:val="76D16CF8"/>
    <w:rsid w:val="76FCAE52"/>
    <w:rsid w:val="776CB864"/>
    <w:rsid w:val="77B8759B"/>
    <w:rsid w:val="78B59742"/>
    <w:rsid w:val="78E89DA2"/>
    <w:rsid w:val="7985B3D5"/>
    <w:rsid w:val="7B657B75"/>
    <w:rsid w:val="7BB3FDEB"/>
    <w:rsid w:val="7DAEDA19"/>
    <w:rsid w:val="7E2F8C3C"/>
    <w:rsid w:val="7E73F4EB"/>
    <w:rsid w:val="7E86A8B6"/>
    <w:rsid w:val="7F35D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9D7E"/>
  <w15:chartTrackingRefBased/>
  <w15:docId w15:val="{DF89C18F-7AB6-4AF4-9F85-B392D2B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45"/>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rsid w:val="00922245"/>
    <w:pPr>
      <w:widowControl w:val="0"/>
      <w:tabs>
        <w:tab w:val="left" w:pos="936"/>
        <w:tab w:val="left" w:pos="1314"/>
        <w:tab w:val="left" w:pos="1692"/>
        <w:tab w:val="left" w:pos="2070"/>
      </w:tabs>
      <w:suppressAutoHyphens/>
    </w:pPr>
    <w:rPr>
      <w:rFonts w:ascii="Arial" w:eastAsia="Times New Roman" w:hAnsi="Arial"/>
      <w:sz w:val="22"/>
      <w:lang w:eastAsia="en-US"/>
    </w:rPr>
  </w:style>
  <w:style w:type="paragraph" w:styleId="BalloonText">
    <w:name w:val="Balloon Text"/>
    <w:basedOn w:val="Normal"/>
    <w:link w:val="BalloonTextChar"/>
    <w:rsid w:val="00922245"/>
    <w:rPr>
      <w:rFonts w:ascii="Tahoma" w:hAnsi="Tahoma" w:cs="Tahoma"/>
      <w:sz w:val="16"/>
      <w:szCs w:val="16"/>
    </w:rPr>
  </w:style>
  <w:style w:type="character" w:customStyle="1" w:styleId="BalloonTextChar">
    <w:name w:val="Balloon Text Char"/>
    <w:link w:val="BalloonText"/>
    <w:rsid w:val="00922245"/>
    <w:rPr>
      <w:rFonts w:eastAsia="Times New Roman" w:cs="Tahoma"/>
      <w:sz w:val="16"/>
      <w:szCs w:val="16"/>
    </w:rPr>
  </w:style>
  <w:style w:type="character" w:styleId="Hyperlink">
    <w:name w:val="Hyperlink"/>
    <w:rsid w:val="00922245"/>
    <w:rPr>
      <w:color w:val="0000FF"/>
      <w:u w:val="single"/>
    </w:rPr>
  </w:style>
  <w:style w:type="character" w:styleId="CommentReference">
    <w:name w:val="annotation reference"/>
    <w:semiHidden/>
    <w:rsid w:val="00922245"/>
    <w:rPr>
      <w:sz w:val="16"/>
      <w:szCs w:val="16"/>
    </w:rPr>
  </w:style>
  <w:style w:type="paragraph" w:styleId="CommentText">
    <w:name w:val="annotation text"/>
    <w:basedOn w:val="Normal"/>
    <w:link w:val="CommentTextChar"/>
    <w:rsid w:val="00922245"/>
  </w:style>
  <w:style w:type="character" w:customStyle="1" w:styleId="CommentTextChar">
    <w:name w:val="Comment Text Char"/>
    <w:link w:val="CommentText"/>
    <w:rsid w:val="009222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22245"/>
    <w:rPr>
      <w:b/>
      <w:bCs/>
    </w:rPr>
  </w:style>
  <w:style w:type="character" w:customStyle="1" w:styleId="CommentSubjectChar">
    <w:name w:val="Comment Subject Char"/>
    <w:link w:val="CommentSubject"/>
    <w:semiHidden/>
    <w:rsid w:val="00922245"/>
    <w:rPr>
      <w:rFonts w:ascii="Times New Roman" w:eastAsia="Times New Roman" w:hAnsi="Times New Roman" w:cs="Times New Roman"/>
      <w:b/>
      <w:bCs/>
      <w:sz w:val="20"/>
      <w:szCs w:val="20"/>
    </w:rPr>
  </w:style>
  <w:style w:type="paragraph" w:styleId="NoSpacing">
    <w:name w:val="No Spacing"/>
    <w:uiPriority w:val="1"/>
    <w:qFormat/>
    <w:rsid w:val="00922245"/>
    <w:rPr>
      <w:sz w:val="22"/>
      <w:szCs w:val="22"/>
      <w:lang w:eastAsia="en-US"/>
    </w:rPr>
  </w:style>
  <w:style w:type="paragraph" w:customStyle="1" w:styleId="memo">
    <w:name w:val="memo"/>
    <w:rsid w:val="00657550"/>
    <w:pPr>
      <w:widowControl w:val="0"/>
      <w:tabs>
        <w:tab w:val="right" w:pos="1080"/>
        <w:tab w:val="left" w:pos="1440"/>
        <w:tab w:val="left" w:pos="1800"/>
        <w:tab w:val="left" w:pos="5040"/>
      </w:tabs>
      <w:suppressAutoHyphens/>
    </w:pPr>
    <w:rPr>
      <w:rFonts w:ascii="Arial" w:eastAsia="Times New Roman" w:hAnsi="Arial"/>
      <w:sz w:val="22"/>
      <w:lang w:eastAsia="en-US"/>
    </w:rPr>
  </w:style>
  <w:style w:type="paragraph" w:styleId="Revision">
    <w:name w:val="Revision"/>
    <w:hidden/>
    <w:uiPriority w:val="99"/>
    <w:semiHidden/>
    <w:rsid w:val="002018BB"/>
    <w:rPr>
      <w:rFonts w:ascii="Times New Roman" w:eastAsia="Times New Roman" w:hAnsi="Times New Roman"/>
      <w:lang w:eastAsia="en-US"/>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8F02A3"/>
    <w:pPr>
      <w:tabs>
        <w:tab w:val="center" w:pos="4680"/>
        <w:tab w:val="right" w:pos="9360"/>
      </w:tabs>
    </w:pPr>
  </w:style>
  <w:style w:type="character" w:customStyle="1" w:styleId="HeaderChar">
    <w:name w:val="Header Char"/>
    <w:basedOn w:val="DefaultParagraphFont"/>
    <w:link w:val="Header"/>
    <w:uiPriority w:val="99"/>
    <w:rsid w:val="008F02A3"/>
    <w:rPr>
      <w:rFonts w:ascii="Times New Roman" w:eastAsia="Times New Roman" w:hAnsi="Times New Roman"/>
      <w:lang w:eastAsia="en-US"/>
    </w:rPr>
  </w:style>
  <w:style w:type="paragraph" w:styleId="Footer">
    <w:name w:val="footer"/>
    <w:basedOn w:val="Normal"/>
    <w:link w:val="FooterChar"/>
    <w:uiPriority w:val="99"/>
    <w:unhideWhenUsed/>
    <w:rsid w:val="008F02A3"/>
    <w:pPr>
      <w:tabs>
        <w:tab w:val="center" w:pos="4680"/>
        <w:tab w:val="right" w:pos="9360"/>
      </w:tabs>
    </w:pPr>
  </w:style>
  <w:style w:type="character" w:customStyle="1" w:styleId="FooterChar">
    <w:name w:val="Footer Char"/>
    <w:basedOn w:val="DefaultParagraphFont"/>
    <w:link w:val="Footer"/>
    <w:uiPriority w:val="99"/>
    <w:rsid w:val="008F02A3"/>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FFE88A8-5685-4142-A173-A53D0E35372B}">
    <t:Anchor>
      <t:Comment id="1850320835"/>
    </t:Anchor>
    <t:History>
      <t:Event id="{32B02CBA-8646-4C01-B187-20E536B6182B}" time="2024-11-26T15:31:15.371Z">
        <t:Attribution userId="S::cassandra.roeder@mass.gov::4e2c8d98-c506-4dcb-a379-ad19f6563454" userProvider="AD" userName="Roeder, Cassandra (EHS)"/>
        <t:Anchor>
          <t:Comment id="1384421121"/>
        </t:Anchor>
        <t:Create/>
      </t:Event>
      <t:Event id="{1E08ED78-D351-41FB-B4FA-6C0332AFF222}" time="2024-11-26T15:31:15.371Z">
        <t:Attribution userId="S::cassandra.roeder@mass.gov::4e2c8d98-c506-4dcb-a379-ad19f6563454" userProvider="AD" userName="Roeder, Cassandra (EHS)"/>
        <t:Anchor>
          <t:Comment id="1384421121"/>
        </t:Anchor>
        <t:Assign userId="S::Victoria.L.Chase@mass.gov::4def03c0-da61-4ac0-9744-a1ea3d3ad9b2" userProvider="AD" userName="Chase, Victoria L (EHS)"/>
      </t:Event>
      <t:Event id="{8A83524E-42E9-4B0B-AEDB-40E1841C8DE7}" time="2024-11-26T15:31:15.371Z">
        <t:Attribution userId="S::cassandra.roeder@mass.gov::4e2c8d98-c506-4dcb-a379-ad19f6563454" userProvider="AD" userName="Roeder, Cassandra (EHS)"/>
        <t:Anchor>
          <t:Comment id="1384421121"/>
        </t:Anchor>
        <t:SetTitle title="@Chase, Victoria L (EHS) to double check old and new waiver language"/>
      </t:Event>
      <t:Event id="{2699A74B-281F-4916-B49E-CFFE0079F9B2}" time="2024-12-18T16:01:01.251Z">
        <t:Attribution userId="S::cassandra.roeder@mass.gov::4e2c8d98-c506-4dcb-a379-ad19f6563454" userProvider="AD" userName="Roeder, Cassandra (EHS)"/>
        <t:Progress percentComplete="100"/>
      </t:Event>
      <t:Event id="{469CD2BC-3811-4991-94A0-22254F40C23C}" time="2024-12-18T17:06:59.15Z">
        <t:Attribution userId="S::victoria.l.chase@mass.gov::4def03c0-da61-4ac0-9744-a1ea3d3ad9b2" userProvider="AD" userName="Chase, Victoria L (EHS)"/>
        <t:Progress percentComplete="0"/>
      </t:Event>
      <t:Event id="{A175C88E-94E6-453B-A3EA-CF65ADA9EE57}" time="2024-12-20T14:33:53.957Z">
        <t:Attribution userId="S::victoria.l.chase@mass.gov::4def03c0-da61-4ac0-9744-a1ea3d3ad9b2" userProvider="AD" userName="Chase, Victoria L (EHS)"/>
        <t:Progress percentComplete="100"/>
      </t:Event>
    </t:History>
  </t:Task>
  <t:Task id="{362410FA-5036-4C3F-AB61-D7C713C15E63}">
    <t:Anchor>
      <t:Comment id="1601917008"/>
    </t:Anchor>
    <t:History>
      <t:Event id="{67DA4502-A734-4904-B7D3-A3A326782816}" time="2024-12-20T12:14:55.26Z">
        <t:Attribution userId="S::heather.rossi@mass.gov::f2b88c4e-96e8-4db0-92c2-d00e4b1783bc" userProvider="AD" userName="Rossi, Heather (EHS)"/>
        <t:Anchor>
          <t:Comment id="1601917008"/>
        </t:Anchor>
        <t:Create/>
      </t:Event>
      <t:Event id="{FF138611-E116-4547-B662-B849873B267A}" time="2024-12-20T12:14:55.26Z">
        <t:Attribution userId="S::heather.rossi@mass.gov::f2b88c4e-96e8-4db0-92c2-d00e4b1783bc" userProvider="AD" userName="Rossi, Heather (EHS)"/>
        <t:Anchor>
          <t:Comment id="1601917008"/>
        </t:Anchor>
        <t:Assign userId="S::Cassandra.Roeder@mass.gov::4e2c8d98-c506-4dcb-a379-ad19f6563454" userProvider="AD" userName="Roeder, Cassandra (EHS)"/>
      </t:Event>
      <t:Event id="{AB611E87-D311-4563-B420-930208D9F2BA}" time="2024-12-20T12:14:55.26Z">
        <t:Attribution userId="S::heather.rossi@mass.gov::f2b88c4e-96e8-4db0-92c2-d00e4b1783bc" userProvider="AD" userName="Rossi, Heather (EHS)"/>
        <t:Anchor>
          <t:Comment id="1601917008"/>
        </t:Anchor>
        <t:SetTitle title="@Roeder, Cassandra (EHS) first day of the month?"/>
      </t:Event>
      <t:Event id="{295F1E29-9C49-4E0D-86DD-5637C51F9ADE}" time="2024-12-23T14:40:04.577Z">
        <t:Attribution userId="S::cassandra.roeder@mass.gov::4e2c8d98-c506-4dcb-a379-ad19f6563454" userProvider="AD" userName="Roeder, Cassandra (EHS)"/>
        <t:Progress percentComplete="100"/>
      </t:Event>
    </t:History>
  </t:Task>
  <t:Task id="{B8534A12-80F0-4939-A5C5-68701CFC177C}">
    <t:Anchor>
      <t:Comment id="1985045697"/>
    </t:Anchor>
    <t:History>
      <t:Event id="{3B9F3F3B-C098-4390-9511-429DDCCD2746}" time="2024-12-20T12:44:44.205Z">
        <t:Attribution userId="S::heather.rossi@mass.gov::f2b88c4e-96e8-4db0-92c2-d00e4b1783bc" userProvider="AD" userName="Rossi, Heather (EHS)"/>
        <t:Anchor>
          <t:Comment id="1985045697"/>
        </t:Anchor>
        <t:Create/>
      </t:Event>
      <t:Event id="{5C8C8FC8-0B2E-4F9A-86B9-F4EFCE62FD25}" time="2024-12-20T12:44:44.205Z">
        <t:Attribution userId="S::heather.rossi@mass.gov::f2b88c4e-96e8-4db0-92c2-d00e4b1783bc" userProvider="AD" userName="Rossi, Heather (EHS)"/>
        <t:Anchor>
          <t:Comment id="1985045697"/>
        </t:Anchor>
        <t:Assign userId="S::Cassandra.Roeder@mass.gov::4e2c8d98-c506-4dcb-a379-ad19f6563454" userProvider="AD" userName="Roeder, Cassandra (EHS)"/>
      </t:Event>
      <t:Event id="{AB75CA21-C251-4B68-A2E4-6A2A35BF8BE5}" time="2024-12-20T12:44:44.205Z">
        <t:Attribution userId="S::heather.rossi@mass.gov::f2b88c4e-96e8-4db0-92c2-d00e4b1783bc" userProvider="AD" userName="Rossi, Heather (EHS)"/>
        <t:Anchor>
          <t:Comment id="1985045697"/>
        </t:Anchor>
        <t:SetTitle title="@Roeder, Cassandra (EHS) should we reframe this section to be at the individual level or is it okay as is?"/>
      </t:Event>
      <t:Event id="{5AB62EA8-B681-4935-8018-F51956E6BA59}" time="2024-12-20T14:33:43.16Z">
        <t:Attribution userId="S::cassandra.roeder@mass.gov::4e2c8d98-c506-4dcb-a379-ad19f6563454" userProvider="AD" userName="Roeder, Cassandra (EHS)"/>
        <t:Progress percentComplete="100"/>
      </t:Event>
    </t:History>
  </t:Task>
  <t:Task id="{5C007F45-E453-4E18-B1A2-F97785AFD3E9}">
    <t:Anchor>
      <t:Comment id="1634861811"/>
    </t:Anchor>
    <t:History>
      <t:Event id="{2A92FD9F-7EA7-49A8-8CAF-21C1E13A351D}" time="2025-01-03T15:08:57.846Z">
        <t:Attribution userId="S::lynn.w.finstein@mass.gov::9fb63890-94a8-4ab1-b99d-5a6fc3f81c35" userProvider="AD" userName="Finstein, Lynn W. (EHS)"/>
        <t:Anchor>
          <t:Comment id="913609017"/>
        </t:Anchor>
        <t:Create/>
      </t:Event>
      <t:Event id="{7B68F943-D35E-4688-963D-9DDCE3D8E89B}" time="2025-01-03T15:08:57.846Z">
        <t:Attribution userId="S::lynn.w.finstein@mass.gov::9fb63890-94a8-4ab1-b99d-5a6fc3f81c35" userProvider="AD" userName="Finstein, Lynn W. (EHS)"/>
        <t:Anchor>
          <t:Comment id="913609017"/>
        </t:Anchor>
        <t:Assign userId="S::Cassandra.Roeder@mass.gov::4e2c8d98-c506-4dcb-a379-ad19f6563454" userProvider="AD" userName="Roeder, Cassandra (EHS)"/>
      </t:Event>
      <t:Event id="{39259F77-7B58-4A67-9EE1-CCAACCF46A05}" time="2025-01-03T15:08:57.846Z">
        <t:Attribution userId="S::lynn.w.finstein@mass.gov::9fb63890-94a8-4ab1-b99d-5a6fc3f81c35" userProvider="AD" userName="Finstein, Lynn W. (EHS)"/>
        <t:Anchor>
          <t:Comment id="913609017"/>
        </t:Anchor>
        <t:SetTitle title="@Rossi, Heather (EHS) @Roeder, Cassandra (EHS) - I updated 504.005 (A)(3) to include new CMS approved manual IDP documents. This should be all set."/>
      </t:Event>
      <t:Event id="{0983FE3A-FD7B-4AA5-8B84-EDD633F44707}" time="2025-01-06T15:01:37.199Z">
        <t:Attribution userId="S::cassandra.roeder@mass.gov::4e2c8d98-c506-4dcb-a379-ad19f6563454" userProvider="AD" userName="Roeder, Cassandr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B5DE8EE6-A0A3-42DD-9C07-60463E5DA62F}">
  <ds:schemaRefs>
    <ds:schemaRef ds:uri="http://schemas.microsoft.com/sharepoint/v3/contenttype/forms"/>
  </ds:schemaRefs>
</ds:datastoreItem>
</file>

<file path=customXml/itemProps2.xml><?xml version="1.0" encoding="utf-8"?>
<ds:datastoreItem xmlns:ds="http://schemas.openxmlformats.org/officeDocument/2006/customXml" ds:itemID="{3EFA8F3C-BD8F-4C8D-923F-31373EC1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E97A4-8288-43A1-9DC5-D44D4CF5B149}">
  <ds:schemaRefs>
    <ds:schemaRef ds:uri="http://schemas.openxmlformats.org/officeDocument/2006/bibliography"/>
  </ds:schemaRefs>
</ds:datastoreItem>
</file>

<file path=customXml/itemProps4.xml><?xml version="1.0" encoding="utf-8"?>
<ds:datastoreItem xmlns:ds="http://schemas.openxmlformats.org/officeDocument/2006/customXml" ds:itemID="{76B71BBA-0649-4D6B-A469-E7C0246AD600}">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5873</Words>
  <Characters>33477</Characters>
  <Application>Microsoft Office Word</Application>
  <DocSecurity>0</DocSecurity>
  <Lines>278</Lines>
  <Paragraphs>78</Paragraphs>
  <ScaleCrop>false</ScaleCrop>
  <Company>EOHHS</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Schooling, Kathryn H (EHS)</cp:lastModifiedBy>
  <cp:revision>8</cp:revision>
  <cp:lastPrinted>2017-08-15T18:28:00Z</cp:lastPrinted>
  <dcterms:created xsi:type="dcterms:W3CDTF">2025-07-02T15:53:00Z</dcterms:created>
  <dcterms:modified xsi:type="dcterms:W3CDTF">2025-07-02T17:33:00Z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0x01010084FB04377A0C464383E52F97DDF00F60</vt:lpwstr>
  </property>
</Properties>
</file>