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DB48" w14:textId="77777777" w:rsidR="00442503" w:rsidRPr="001C17FB" w:rsidRDefault="000B5BA1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S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ection</w:t>
      </w:r>
    </w:p>
    <w:p w14:paraId="401A279B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466E45F7" w14:textId="77777777" w:rsidR="00442503" w:rsidRPr="001C17FB" w:rsidRDefault="00933444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432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.01: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General Provisions</w:t>
      </w:r>
    </w:p>
    <w:p w14:paraId="0F7EFAB6" w14:textId="77777777" w:rsidR="00442503" w:rsidRPr="001C17FB" w:rsidRDefault="00933444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432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.02: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Definitions</w:t>
      </w:r>
    </w:p>
    <w:p w14:paraId="1564D3C3" w14:textId="77777777" w:rsidR="006C2348" w:rsidRPr="001C17FB" w:rsidRDefault="00933444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432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>3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 xml:space="preserve">Rate Provisions </w:t>
      </w:r>
    </w:p>
    <w:p w14:paraId="581CA9CB" w14:textId="77777777" w:rsidR="00442503" w:rsidRPr="001C17FB" w:rsidRDefault="00933444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432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>.04:</w:t>
      </w:r>
      <w:r w:rsidR="00B73322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D45A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>Fi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ling and Reporting Requirements</w:t>
      </w:r>
    </w:p>
    <w:p w14:paraId="5EAAB54C" w14:textId="77777777" w:rsidR="00442503" w:rsidRPr="001C17FB" w:rsidRDefault="00933444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432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.05: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Severability </w:t>
      </w:r>
    </w:p>
    <w:p w14:paraId="55FA1BAB" w14:textId="77777777" w:rsidR="006C2348" w:rsidRPr="001C17FB" w:rsidRDefault="006C2348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77046102" w14:textId="77777777" w:rsidR="00442503" w:rsidRPr="001C17FB" w:rsidRDefault="00933444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432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.01</w:t>
      </w:r>
      <w:r w:rsidR="0074602A" w:rsidRPr="001C17FB">
        <w:rPr>
          <w:rFonts w:ascii="Times New Roman" w:hAnsi="Times New Roman"/>
          <w:spacing w:val="-3"/>
          <w:sz w:val="22"/>
          <w:szCs w:val="22"/>
          <w:u w:val="single"/>
        </w:rPr>
        <w:t>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</w:p>
    <w:p w14:paraId="7E0A8D86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5E43AFF" w14:textId="77777777" w:rsidR="00442503" w:rsidRPr="006B2E9A" w:rsidRDefault="001D371A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 w:rsidRPr="00F81E22">
        <w:rPr>
          <w:rFonts w:ascii="Times New Roman" w:hAnsi="Times New Roman"/>
          <w:spacing w:val="-3"/>
          <w:sz w:val="22"/>
          <w:szCs w:val="22"/>
        </w:rPr>
        <w:t xml:space="preserve">(1)  </w:t>
      </w:r>
      <w:r w:rsidR="00442503" w:rsidRPr="00F47CA9">
        <w:rPr>
          <w:rFonts w:ascii="Times New Roman" w:hAnsi="Times New Roman"/>
          <w:spacing w:val="-3"/>
          <w:sz w:val="22"/>
          <w:szCs w:val="22"/>
          <w:u w:val="single"/>
        </w:rPr>
        <w:t>Scope</w:t>
      </w:r>
      <w:r w:rsidR="00442503" w:rsidRPr="00F47CA9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F220EE"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535664" w:rsidRPr="00F47CA9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F47CA9">
        <w:rPr>
          <w:rFonts w:ascii="Times New Roman" w:hAnsi="Times New Roman"/>
          <w:spacing w:val="-3"/>
          <w:sz w:val="22"/>
          <w:szCs w:val="22"/>
        </w:rPr>
        <w:t>0</w:t>
      </w:r>
      <w:r w:rsidR="00535664" w:rsidRPr="00F47CA9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535664" w:rsidRPr="00F47CA9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F47CA9">
        <w:rPr>
          <w:rFonts w:ascii="Times New Roman" w:hAnsi="Times New Roman"/>
          <w:spacing w:val="-3"/>
          <w:sz w:val="22"/>
          <w:szCs w:val="22"/>
        </w:rPr>
        <w:t xml:space="preserve"> governs </w:t>
      </w:r>
      <w:r w:rsidR="006B24C9" w:rsidRPr="00F47CA9">
        <w:rPr>
          <w:rFonts w:ascii="Times New Roman" w:hAnsi="Times New Roman"/>
          <w:spacing w:val="-3"/>
          <w:sz w:val="22"/>
          <w:szCs w:val="22"/>
        </w:rPr>
        <w:t>the payment rates</w:t>
      </w:r>
      <w:r w:rsidR="00233A95" w:rsidRPr="00F47CA9">
        <w:rPr>
          <w:rFonts w:ascii="Times New Roman" w:hAnsi="Times New Roman"/>
          <w:spacing w:val="-3"/>
          <w:sz w:val="22"/>
          <w:szCs w:val="22"/>
        </w:rPr>
        <w:t xml:space="preserve"> for</w:t>
      </w:r>
      <w:r w:rsidR="00A91A8F"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7BD1" w:rsidRPr="00F47CA9">
        <w:rPr>
          <w:rFonts w:ascii="Times New Roman" w:hAnsi="Times New Roman"/>
          <w:spacing w:val="-3"/>
          <w:sz w:val="22"/>
          <w:szCs w:val="22"/>
        </w:rPr>
        <w:t xml:space="preserve">certain </w:t>
      </w:r>
      <w:r>
        <w:rPr>
          <w:rFonts w:ascii="Times New Roman" w:hAnsi="Times New Roman"/>
          <w:spacing w:val="-3"/>
          <w:sz w:val="22"/>
          <w:szCs w:val="22"/>
        </w:rPr>
        <w:t>lead agency</w:t>
      </w:r>
      <w:r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7BD1" w:rsidRPr="00F47CA9">
        <w:rPr>
          <w:rFonts w:ascii="Times New Roman" w:hAnsi="Times New Roman"/>
          <w:spacing w:val="-3"/>
          <w:sz w:val="22"/>
          <w:szCs w:val="22"/>
        </w:rPr>
        <w:t>services</w:t>
      </w:r>
      <w:r w:rsidR="004D6812"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0727E9" w:rsidRPr="00F47CA9">
        <w:rPr>
          <w:rFonts w:ascii="Times New Roman" w:hAnsi="Times New Roman"/>
          <w:spacing w:val="-3"/>
          <w:sz w:val="22"/>
          <w:szCs w:val="22"/>
        </w:rPr>
        <w:t>p</w:t>
      </w:r>
      <w:r w:rsidR="00596190" w:rsidRPr="00F47CA9">
        <w:rPr>
          <w:rFonts w:ascii="Times New Roman" w:hAnsi="Times New Roman"/>
          <w:spacing w:val="-3"/>
          <w:sz w:val="22"/>
          <w:szCs w:val="22"/>
        </w:rPr>
        <w:t xml:space="preserve">urchased </w:t>
      </w:r>
      <w:r w:rsidR="00326DCC">
        <w:rPr>
          <w:rFonts w:ascii="Times New Roman" w:hAnsi="Times New Roman"/>
          <w:spacing w:val="-3"/>
          <w:sz w:val="22"/>
          <w:szCs w:val="22"/>
        </w:rPr>
        <w:t>by</w:t>
      </w:r>
      <w:r w:rsidR="006B2E9A">
        <w:rPr>
          <w:rFonts w:ascii="Times New Roman" w:hAnsi="Times New Roman"/>
          <w:spacing w:val="-3"/>
          <w:sz w:val="22"/>
          <w:szCs w:val="22"/>
        </w:rPr>
        <w:t xml:space="preserve"> governmental units</w:t>
      </w:r>
      <w:r>
        <w:rPr>
          <w:rFonts w:ascii="Times New Roman" w:hAnsi="Times New Roman"/>
          <w:spacing w:val="-3"/>
          <w:sz w:val="22"/>
          <w:szCs w:val="22"/>
        </w:rPr>
        <w:t>,</w:t>
      </w:r>
      <w:r w:rsidR="006B2E9A">
        <w:rPr>
          <w:rFonts w:ascii="Times New Roman" w:hAnsi="Times New Roman"/>
          <w:spacing w:val="-3"/>
          <w:sz w:val="22"/>
          <w:szCs w:val="22"/>
        </w:rPr>
        <w:t xml:space="preserve"> including </w:t>
      </w:r>
      <w:r w:rsidR="00326DCC">
        <w:rPr>
          <w:rFonts w:ascii="Times New Roman" w:hAnsi="Times New Roman"/>
          <w:spacing w:val="-3"/>
          <w:sz w:val="22"/>
          <w:szCs w:val="22"/>
        </w:rPr>
        <w:t>the</w:t>
      </w:r>
      <w:r w:rsidR="006B2E9A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47CA9" w:rsidRPr="006B2E9A">
        <w:rPr>
          <w:rFonts w:ascii="Times New Roman" w:hAnsi="Times New Roman"/>
          <w:spacing w:val="-3"/>
          <w:sz w:val="22"/>
          <w:szCs w:val="22"/>
        </w:rPr>
        <w:t xml:space="preserve">Department of </w:t>
      </w:r>
      <w:r w:rsidR="00933444" w:rsidRPr="006B2E9A">
        <w:rPr>
          <w:rFonts w:ascii="Times New Roman" w:hAnsi="Times New Roman"/>
          <w:spacing w:val="-3"/>
          <w:sz w:val="22"/>
          <w:szCs w:val="22"/>
        </w:rPr>
        <w:t>Children and Families</w:t>
      </w:r>
      <w:r w:rsidR="00F47CA9" w:rsidRPr="006B2E9A">
        <w:rPr>
          <w:rFonts w:ascii="Times New Roman" w:hAnsi="Times New Roman"/>
          <w:spacing w:val="-3"/>
          <w:sz w:val="22"/>
          <w:szCs w:val="22"/>
        </w:rPr>
        <w:t xml:space="preserve">.  </w:t>
      </w:r>
    </w:p>
    <w:p w14:paraId="4FB84970" w14:textId="77777777" w:rsidR="00F47CA9" w:rsidRPr="00F47CA9" w:rsidRDefault="00F47CA9" w:rsidP="00F47CA9">
      <w:pPr>
        <w:pStyle w:val="ListParagraph"/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</w:p>
    <w:p w14:paraId="6BE630D1" w14:textId="5B136593" w:rsidR="00B11C54" w:rsidRPr="001C17FB" w:rsidRDefault="00B11C54" w:rsidP="00384E6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(2) </w:t>
      </w:r>
      <w:r w:rsidR="00362E18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02D0B">
        <w:rPr>
          <w:rFonts w:ascii="Times New Roman" w:hAnsi="Times New Roman"/>
          <w:spacing w:val="-3"/>
          <w:sz w:val="22"/>
          <w:szCs w:val="22"/>
          <w:u w:val="single"/>
        </w:rPr>
        <w:t>Applicable</w:t>
      </w:r>
      <w:r w:rsidR="00402D0B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Date</w:t>
      </w:r>
      <w:r w:rsidR="00402D0B">
        <w:rPr>
          <w:rFonts w:ascii="Times New Roman" w:hAnsi="Times New Roman"/>
          <w:spacing w:val="-3"/>
          <w:sz w:val="22"/>
          <w:szCs w:val="22"/>
          <w:u w:val="single"/>
        </w:rPr>
        <w:t>s of Service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1D371A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Rates </w:t>
      </w:r>
      <w:r w:rsidR="00326DCC">
        <w:rPr>
          <w:rFonts w:ascii="Times New Roman" w:hAnsi="Times New Roman"/>
          <w:spacing w:val="-3"/>
          <w:sz w:val="22"/>
          <w:szCs w:val="22"/>
        </w:rPr>
        <w:t>contained within</w:t>
      </w:r>
      <w:r w:rsidR="00AA075A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84E6D" w:rsidRPr="001C17FB">
        <w:rPr>
          <w:rFonts w:ascii="Times New Roman" w:hAnsi="Times New Roman"/>
          <w:spacing w:val="-3"/>
          <w:sz w:val="22"/>
          <w:szCs w:val="22"/>
        </w:rPr>
        <w:t xml:space="preserve">101 </w:t>
      </w:r>
      <w:r w:rsidR="00384E6D" w:rsidRPr="004C5208">
        <w:rPr>
          <w:rFonts w:ascii="Times New Roman" w:hAnsi="Times New Roman"/>
          <w:spacing w:val="-3"/>
          <w:sz w:val="22"/>
          <w:szCs w:val="22"/>
        </w:rPr>
        <w:t xml:space="preserve">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1D371A">
        <w:rPr>
          <w:rFonts w:ascii="Times New Roman" w:hAnsi="Times New Roman"/>
          <w:spacing w:val="-3"/>
          <w:sz w:val="22"/>
          <w:szCs w:val="22"/>
        </w:rPr>
        <w:t>.00</w:t>
      </w:r>
      <w:r w:rsidR="00326DCC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02D0B">
        <w:rPr>
          <w:rFonts w:ascii="Times New Roman" w:hAnsi="Times New Roman"/>
          <w:spacing w:val="-3"/>
          <w:sz w:val="22"/>
          <w:szCs w:val="22"/>
        </w:rPr>
        <w:t>apply</w:t>
      </w:r>
      <w:r w:rsidR="00326DCC">
        <w:rPr>
          <w:rFonts w:ascii="Times New Roman" w:hAnsi="Times New Roman"/>
          <w:spacing w:val="-3"/>
          <w:sz w:val="22"/>
          <w:szCs w:val="22"/>
        </w:rPr>
        <w:t xml:space="preserve"> for dates of service provided on or after July 1, </w:t>
      </w:r>
      <w:r w:rsidR="00DE0638">
        <w:rPr>
          <w:rFonts w:ascii="Times New Roman" w:hAnsi="Times New Roman"/>
          <w:spacing w:val="-3"/>
          <w:sz w:val="22"/>
          <w:szCs w:val="22"/>
        </w:rPr>
        <w:t>202</w:t>
      </w:r>
      <w:r w:rsidR="002C127C">
        <w:rPr>
          <w:rFonts w:ascii="Times New Roman" w:hAnsi="Times New Roman"/>
          <w:spacing w:val="-3"/>
          <w:sz w:val="22"/>
          <w:szCs w:val="22"/>
        </w:rPr>
        <w:t>5</w:t>
      </w:r>
      <w:r w:rsidR="00384E6D" w:rsidRPr="004C5208">
        <w:rPr>
          <w:rFonts w:ascii="Times New Roman" w:hAnsi="Times New Roman"/>
          <w:spacing w:val="-3"/>
          <w:sz w:val="22"/>
          <w:szCs w:val="22"/>
        </w:rPr>
        <w:t>.</w:t>
      </w:r>
    </w:p>
    <w:p w14:paraId="78EBA7AD" w14:textId="77777777" w:rsidR="00B11C54" w:rsidRPr="001C17FB" w:rsidRDefault="00B11C54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38C8B77" w14:textId="77777777" w:rsidR="00442503" w:rsidRPr="001C17FB" w:rsidRDefault="00442503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11C54" w:rsidRPr="001C17FB">
        <w:rPr>
          <w:rFonts w:ascii="Times New Roman" w:hAnsi="Times New Roman"/>
          <w:spacing w:val="-3"/>
          <w:sz w:val="22"/>
          <w:szCs w:val="22"/>
        </w:rPr>
        <w:t>3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Disclaimer of Authorization of Services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is neither authorization for nor approval of the </w:t>
      </w:r>
      <w:r w:rsidR="0074602A" w:rsidRPr="001C17FB">
        <w:rPr>
          <w:rFonts w:ascii="Times New Roman" w:hAnsi="Times New Roman"/>
          <w:spacing w:val="-3"/>
          <w:sz w:val="22"/>
          <w:szCs w:val="22"/>
        </w:rPr>
        <w:t>s</w:t>
      </w:r>
      <w:r w:rsidR="002C2760" w:rsidRPr="001C17FB">
        <w:rPr>
          <w:rFonts w:ascii="Times New Roman" w:hAnsi="Times New Roman"/>
          <w:spacing w:val="-3"/>
          <w:sz w:val="22"/>
          <w:szCs w:val="22"/>
        </w:rPr>
        <w:t>ervices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for which rates are determined pursuant to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233A95" w:rsidRPr="001C17FB">
        <w:rPr>
          <w:rFonts w:ascii="Times New Roman" w:hAnsi="Times New Roman"/>
          <w:spacing w:val="-3"/>
          <w:sz w:val="22"/>
          <w:szCs w:val="22"/>
        </w:rPr>
        <w:t>.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Governmental units </w:t>
      </w:r>
      <w:r w:rsidR="00233A95" w:rsidRPr="001C17FB">
        <w:rPr>
          <w:rFonts w:ascii="Times New Roman" w:hAnsi="Times New Roman"/>
          <w:spacing w:val="-3"/>
          <w:sz w:val="22"/>
          <w:szCs w:val="22"/>
        </w:rPr>
        <w:t>that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purchase </w:t>
      </w:r>
      <w:r w:rsidR="008E6B0E" w:rsidRPr="001C17FB">
        <w:rPr>
          <w:rFonts w:ascii="Times New Roman" w:hAnsi="Times New Roman"/>
          <w:spacing w:val="-3"/>
          <w:sz w:val="22"/>
          <w:szCs w:val="22"/>
        </w:rPr>
        <w:t xml:space="preserve">the services described in 101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8E6B0E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85C1C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are responsible for the definition, authorization, and approval of services extended to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c</w:t>
      </w:r>
      <w:r w:rsidRPr="001C17FB">
        <w:rPr>
          <w:rFonts w:ascii="Times New Roman" w:hAnsi="Times New Roman"/>
          <w:spacing w:val="-3"/>
          <w:sz w:val="22"/>
          <w:szCs w:val="22"/>
        </w:rPr>
        <w:t>lients.</w:t>
      </w:r>
    </w:p>
    <w:p w14:paraId="41CF1232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3FF9EA52" w14:textId="77777777" w:rsidR="00442503" w:rsidRPr="001C17FB" w:rsidRDefault="00442503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11C54" w:rsidRPr="001C17FB">
        <w:rPr>
          <w:rFonts w:ascii="Times New Roman" w:hAnsi="Times New Roman"/>
          <w:spacing w:val="-3"/>
          <w:sz w:val="22"/>
          <w:szCs w:val="22"/>
        </w:rPr>
        <w:t>4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Administrative Bulletins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may issue administrative bulletins to clarify its policy on </w:t>
      </w:r>
      <w:r w:rsidR="00A91A8F" w:rsidRPr="001C17FB">
        <w:rPr>
          <w:rFonts w:ascii="Times New Roman" w:hAnsi="Times New Roman"/>
          <w:spacing w:val="-3"/>
          <w:sz w:val="22"/>
          <w:szCs w:val="22"/>
        </w:rPr>
        <w:t>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ubstantive provisions of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719F23AD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128A687" w14:textId="77777777" w:rsidR="00442503" w:rsidRPr="001C17FB" w:rsidRDefault="00933444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432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.02: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Definitions</w:t>
      </w:r>
    </w:p>
    <w:p w14:paraId="0F893421" w14:textId="77777777" w:rsidR="001D5BA2" w:rsidRPr="001C17FB" w:rsidRDefault="001D5BA2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1DA19A7A" w14:textId="77777777" w:rsidR="001D5BA2" w:rsidRPr="001C17FB" w:rsidRDefault="006B2E9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  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As used in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, unless the context requires otherwise, terms have the meanings in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.02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5BAFFA0C" w14:textId="77777777" w:rsidR="000C0AB6" w:rsidRPr="001C17FB" w:rsidRDefault="000C0AB6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091877A4" w14:textId="77777777" w:rsidR="004D6812" w:rsidRPr="001C17FB" w:rsidRDefault="005D6D95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Client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>A</w:t>
      </w:r>
      <w:r w:rsidR="00C67BD1" w:rsidRPr="001C17FB">
        <w:rPr>
          <w:rFonts w:ascii="Times New Roman" w:hAnsi="Times New Roman"/>
          <w:spacing w:val="-3"/>
          <w:sz w:val="22"/>
          <w:szCs w:val="22"/>
        </w:rPr>
        <w:t>n</w:t>
      </w:r>
      <w:r w:rsidR="00524BD8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7BD1" w:rsidRPr="001C17FB">
        <w:rPr>
          <w:rFonts w:ascii="Times New Roman" w:hAnsi="Times New Roman"/>
          <w:spacing w:val="-3"/>
          <w:sz w:val="22"/>
          <w:szCs w:val="22"/>
        </w:rPr>
        <w:t>individual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 xml:space="preserve"> that receives </w:t>
      </w:r>
      <w:r w:rsidR="00C67BD1" w:rsidRPr="001C17FB">
        <w:rPr>
          <w:rFonts w:ascii="Times New Roman" w:hAnsi="Times New Roman"/>
          <w:spacing w:val="-3"/>
          <w:sz w:val="22"/>
          <w:szCs w:val="22"/>
        </w:rPr>
        <w:t xml:space="preserve">certain </w:t>
      </w:r>
      <w:r w:rsidR="001D371A">
        <w:rPr>
          <w:rFonts w:ascii="Times New Roman" w:hAnsi="Times New Roman"/>
          <w:spacing w:val="-3"/>
          <w:sz w:val="22"/>
          <w:szCs w:val="22"/>
        </w:rPr>
        <w:t>l</w:t>
      </w:r>
      <w:r w:rsidR="007F660E">
        <w:rPr>
          <w:rFonts w:ascii="Times New Roman" w:hAnsi="Times New Roman"/>
          <w:spacing w:val="-3"/>
          <w:sz w:val="22"/>
          <w:szCs w:val="22"/>
        </w:rPr>
        <w:t xml:space="preserve">ead </w:t>
      </w:r>
      <w:r w:rsidR="001D371A">
        <w:rPr>
          <w:rFonts w:ascii="Times New Roman" w:hAnsi="Times New Roman"/>
          <w:spacing w:val="-3"/>
          <w:sz w:val="22"/>
          <w:szCs w:val="22"/>
        </w:rPr>
        <w:t>a</w:t>
      </w:r>
      <w:r w:rsidR="007F660E">
        <w:rPr>
          <w:rFonts w:ascii="Times New Roman" w:hAnsi="Times New Roman"/>
          <w:spacing w:val="-3"/>
          <w:sz w:val="22"/>
          <w:szCs w:val="22"/>
        </w:rPr>
        <w:t xml:space="preserve">gency </w:t>
      </w:r>
      <w:r w:rsidR="00524BD8" w:rsidRPr="001C17FB">
        <w:rPr>
          <w:rFonts w:ascii="Times New Roman" w:hAnsi="Times New Roman"/>
          <w:spacing w:val="-3"/>
          <w:sz w:val="22"/>
          <w:szCs w:val="22"/>
        </w:rPr>
        <w:t xml:space="preserve">services 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 xml:space="preserve">purchased by </w:t>
      </w:r>
      <w:r w:rsidR="00DE211D" w:rsidRPr="001C17FB">
        <w:rPr>
          <w:rFonts w:ascii="Times New Roman" w:hAnsi="Times New Roman"/>
          <w:spacing w:val="-3"/>
          <w:sz w:val="22"/>
          <w:szCs w:val="22"/>
        </w:rPr>
        <w:t>a governmental unit.</w:t>
      </w:r>
    </w:p>
    <w:p w14:paraId="0AB27F23" w14:textId="77777777" w:rsidR="00D551A8" w:rsidRPr="001C17FB" w:rsidRDefault="00D551A8" w:rsidP="00F220EE">
      <w:pPr>
        <w:suppressAutoHyphens/>
        <w:ind w:left="720"/>
        <w:rPr>
          <w:rFonts w:ascii="Times New Roman" w:hAnsi="Times New Roman"/>
          <w:i/>
          <w:spacing w:val="-3"/>
          <w:sz w:val="22"/>
          <w:szCs w:val="22"/>
          <w:u w:val="single"/>
        </w:rPr>
      </w:pPr>
    </w:p>
    <w:p w14:paraId="7CC409CC" w14:textId="1E73A05C" w:rsidR="0011165A" w:rsidRPr="001C17FB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Cost Report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The document used to report costs and other financial and statistical data. The Uniform Financial Statements and Independent Auditor's Report (UFR) </w:t>
      </w:r>
      <w:r w:rsidR="0062099D">
        <w:rPr>
          <w:rFonts w:ascii="Times New Roman" w:hAnsi="Times New Roman"/>
          <w:spacing w:val="-3"/>
          <w:sz w:val="22"/>
          <w:szCs w:val="22"/>
        </w:rPr>
        <w:t>is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used when required.</w:t>
      </w:r>
    </w:p>
    <w:p w14:paraId="07B8DE22" w14:textId="77777777" w:rsidR="00493BC1" w:rsidRPr="001C17FB" w:rsidRDefault="00493BC1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5A2E7E1D" w14:textId="77777777" w:rsidR="00933444" w:rsidRDefault="00B979B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EOHHS</w:t>
      </w:r>
      <w:r w:rsidR="0011165A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11165A" w:rsidRPr="001C17FB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Pr="001C17FB">
        <w:rPr>
          <w:rFonts w:ascii="Times New Roman" w:hAnsi="Times New Roman"/>
          <w:spacing w:val="-3"/>
          <w:sz w:val="22"/>
          <w:szCs w:val="22"/>
        </w:rPr>
        <w:t>Executive Office of Health and Human Services</w:t>
      </w:r>
      <w:r w:rsidR="0011165A" w:rsidRPr="001C17FB">
        <w:rPr>
          <w:rFonts w:ascii="Times New Roman" w:hAnsi="Times New Roman"/>
          <w:spacing w:val="-3"/>
          <w:sz w:val="22"/>
          <w:szCs w:val="22"/>
        </w:rPr>
        <w:t xml:space="preserve"> established under M.G.L. c. </w:t>
      </w:r>
      <w:r w:rsidRPr="001C17FB">
        <w:rPr>
          <w:rFonts w:ascii="Times New Roman" w:hAnsi="Times New Roman"/>
          <w:spacing w:val="-3"/>
          <w:sz w:val="22"/>
          <w:szCs w:val="22"/>
        </w:rPr>
        <w:t>6A.</w:t>
      </w:r>
    </w:p>
    <w:p w14:paraId="44A90E7A" w14:textId="77777777" w:rsidR="00933444" w:rsidRDefault="00933444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249D4666" w14:textId="0DBC085D" w:rsidR="00933444" w:rsidRPr="001C17FB" w:rsidRDefault="00933444" w:rsidP="0093344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Flex Funding</w:t>
      </w:r>
      <w:r w:rsidRPr="00D90531">
        <w:rPr>
          <w:rFonts w:ascii="Times New Roman" w:hAnsi="Times New Roman"/>
          <w:spacing w:val="-3"/>
          <w:sz w:val="22"/>
          <w:szCs w:val="22"/>
        </w:rPr>
        <w:t xml:space="preserve">.  </w:t>
      </w:r>
      <w:r w:rsidRPr="001C17FB">
        <w:rPr>
          <w:rFonts w:ascii="Times New Roman" w:hAnsi="Times New Roman"/>
          <w:spacing w:val="-3"/>
          <w:sz w:val="22"/>
          <w:szCs w:val="22"/>
        </w:rPr>
        <w:t>A method whereby, subject to availability, a purchasing governmental unit may provide r</w:t>
      </w:r>
      <w:r w:rsidR="007F660E">
        <w:rPr>
          <w:rFonts w:ascii="Times New Roman" w:hAnsi="Times New Roman"/>
          <w:spacing w:val="-3"/>
          <w:sz w:val="22"/>
          <w:szCs w:val="22"/>
        </w:rPr>
        <w:t xml:space="preserve">esource allocations to a client(s) </w:t>
      </w:r>
      <w:r w:rsidRPr="001C17FB">
        <w:rPr>
          <w:rFonts w:ascii="Times New Roman" w:hAnsi="Times New Roman"/>
          <w:spacing w:val="-3"/>
          <w:sz w:val="22"/>
          <w:szCs w:val="22"/>
        </w:rPr>
        <w:t>and/or provider</w:t>
      </w:r>
      <w:r w:rsidR="007F660E">
        <w:rPr>
          <w:rFonts w:ascii="Times New Roman" w:hAnsi="Times New Roman"/>
          <w:spacing w:val="-3"/>
          <w:sz w:val="22"/>
          <w:szCs w:val="22"/>
        </w:rPr>
        <w:t>(s)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across the state. Flexible funding may be provided through </w:t>
      </w:r>
      <w:proofErr w:type="gramStart"/>
      <w:r w:rsidRPr="001C17FB">
        <w:rPr>
          <w:rFonts w:ascii="Times New Roman" w:hAnsi="Times New Roman"/>
          <w:spacing w:val="-3"/>
          <w:sz w:val="22"/>
          <w:szCs w:val="22"/>
        </w:rPr>
        <w:t>a number of</w:t>
      </w:r>
      <w:proofErr w:type="gramEnd"/>
      <w:r w:rsidRPr="001C17FB">
        <w:rPr>
          <w:rFonts w:ascii="Times New Roman" w:hAnsi="Times New Roman"/>
          <w:spacing w:val="-3"/>
          <w:sz w:val="22"/>
          <w:szCs w:val="22"/>
        </w:rPr>
        <w:t xml:space="preserve"> means including</w:t>
      </w:r>
      <w:r w:rsidR="00E5416A">
        <w:rPr>
          <w:rFonts w:ascii="Times New Roman" w:hAnsi="Times New Roman"/>
          <w:spacing w:val="-3"/>
          <w:sz w:val="22"/>
          <w:szCs w:val="22"/>
        </w:rPr>
        <w:t>,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but not limited to, reimbursement to client for specific support services or funds directed to a qualified provider for extraordinary circumstances.</w:t>
      </w:r>
    </w:p>
    <w:p w14:paraId="40A275FF" w14:textId="77777777" w:rsidR="0011165A" w:rsidRPr="001C17FB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3395814B" w14:textId="77777777" w:rsidR="0011165A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Governmental Unit</w:t>
      </w:r>
      <w:r w:rsidRPr="001C17FB">
        <w:rPr>
          <w:rFonts w:ascii="Times New Roman" w:hAnsi="Times New Roman"/>
          <w:spacing w:val="-3"/>
          <w:sz w:val="22"/>
          <w:szCs w:val="22"/>
        </w:rPr>
        <w:t>.  The Commonwealth, any board, commission, department, division, or agency of the Commonwealth and any political subdivision of the Commonwealth.</w:t>
      </w:r>
    </w:p>
    <w:p w14:paraId="098DE2EE" w14:textId="77777777" w:rsidR="00933444" w:rsidRDefault="00933444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6B395A6" w14:textId="78CD962C" w:rsidR="000E4219" w:rsidRPr="009C6505" w:rsidRDefault="000E4219" w:rsidP="009C6505">
      <w:pPr>
        <w:tabs>
          <w:tab w:val="left" w:pos="720"/>
        </w:tabs>
        <w:overflowPunct w:val="0"/>
        <w:autoSpaceDE w:val="0"/>
        <w:autoSpaceDN w:val="0"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9C6505">
        <w:rPr>
          <w:rFonts w:ascii="Times New Roman" w:hAnsi="Times New Roman"/>
          <w:sz w:val="22"/>
          <w:szCs w:val="22"/>
          <w:u w:val="single"/>
        </w:rPr>
        <w:t>Individual Consideration (IC)</w:t>
      </w:r>
      <w:r w:rsidRPr="009C6505">
        <w:rPr>
          <w:rFonts w:ascii="Times New Roman" w:hAnsi="Times New Roman"/>
          <w:sz w:val="22"/>
          <w:szCs w:val="22"/>
        </w:rPr>
        <w:t xml:space="preserve">.  Payment rates for certain services are designated as individual consideration (IC). Where IC rates are designated, the purchasing governmental unit will </w:t>
      </w:r>
      <w:r w:rsidRPr="009C6505">
        <w:rPr>
          <w:rFonts w:ascii="Times New Roman" w:hAnsi="Times New Roman"/>
          <w:sz w:val="22"/>
          <w:szCs w:val="22"/>
        </w:rPr>
        <w:lastRenderedPageBreak/>
        <w:t>determine the appropriate payment as</w:t>
      </w:r>
      <w:r w:rsidRPr="009C6505">
        <w:rPr>
          <w:rFonts w:ascii="Times New Roman" w:hAnsi="Times New Roman"/>
          <w:color w:val="000000"/>
          <w:sz w:val="22"/>
          <w:szCs w:val="22"/>
        </w:rPr>
        <w:t xml:space="preserve"> the actual cost of the item or service as evidenced by invoice, published tuition amount, or other price reasonably obtained by a competitive market for the product or service.</w:t>
      </w:r>
    </w:p>
    <w:p w14:paraId="08EAB730" w14:textId="77777777" w:rsidR="00EC5336" w:rsidRDefault="00EC5336" w:rsidP="00933444">
      <w:pPr>
        <w:overflowPunct w:val="0"/>
        <w:autoSpaceDE w:val="0"/>
        <w:autoSpaceDN w:val="0"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2F827199" w14:textId="77777777" w:rsidR="00326DCC" w:rsidRDefault="00EC5336" w:rsidP="00326DCC">
      <w:pPr>
        <w:ind w:left="720"/>
      </w:pPr>
      <w:r>
        <w:rPr>
          <w:rFonts w:ascii="Times New Roman" w:hAnsi="Times New Roman"/>
          <w:spacing w:val="-3"/>
          <w:sz w:val="22"/>
          <w:szCs w:val="22"/>
          <w:u w:val="single"/>
        </w:rPr>
        <w:t>Lead Agency</w:t>
      </w:r>
      <w:r w:rsidRPr="009C6505">
        <w:rPr>
          <w:rFonts w:ascii="Times New Roman" w:hAnsi="Times New Roman"/>
          <w:spacing w:val="-3"/>
          <w:sz w:val="22"/>
          <w:szCs w:val="22"/>
        </w:rPr>
        <w:t>.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326DCC" w:rsidRPr="00326DCC">
        <w:rPr>
          <w:rFonts w:ascii="Times New Roman" w:hAnsi="Times New Roman"/>
          <w:sz w:val="22"/>
          <w:szCs w:val="22"/>
        </w:rPr>
        <w:t>A</w:t>
      </w:r>
      <w:r w:rsidR="00D27726">
        <w:rPr>
          <w:rFonts w:ascii="Times New Roman" w:hAnsi="Times New Roman"/>
          <w:sz w:val="22"/>
          <w:szCs w:val="22"/>
        </w:rPr>
        <w:t>n a</w:t>
      </w:r>
      <w:r w:rsidR="00326DCC" w:rsidRPr="00326DCC">
        <w:rPr>
          <w:rFonts w:ascii="Times New Roman" w:hAnsi="Times New Roman"/>
          <w:sz w:val="22"/>
          <w:szCs w:val="22"/>
        </w:rPr>
        <w:t>genc</w:t>
      </w:r>
      <w:r w:rsidR="00D27726">
        <w:rPr>
          <w:rFonts w:ascii="Times New Roman" w:hAnsi="Times New Roman"/>
          <w:sz w:val="22"/>
          <w:szCs w:val="22"/>
        </w:rPr>
        <w:t>y</w:t>
      </w:r>
      <w:r w:rsidR="00326DCC" w:rsidRPr="00326DCC">
        <w:rPr>
          <w:rFonts w:ascii="Times New Roman" w:hAnsi="Times New Roman"/>
          <w:sz w:val="22"/>
          <w:szCs w:val="22"/>
        </w:rPr>
        <w:t xml:space="preserve"> that work</w:t>
      </w:r>
      <w:r w:rsidR="00D27726">
        <w:rPr>
          <w:rFonts w:ascii="Times New Roman" w:hAnsi="Times New Roman"/>
          <w:sz w:val="22"/>
          <w:szCs w:val="22"/>
        </w:rPr>
        <w:t>s</w:t>
      </w:r>
      <w:r w:rsidR="00326DCC" w:rsidRPr="00326DCC">
        <w:rPr>
          <w:rFonts w:ascii="Times New Roman" w:hAnsi="Times New Roman"/>
          <w:sz w:val="22"/>
          <w:szCs w:val="22"/>
        </w:rPr>
        <w:t xml:space="preserve"> in partnership with </w:t>
      </w:r>
      <w:r w:rsidR="006B2E9A">
        <w:rPr>
          <w:rFonts w:ascii="Times New Roman" w:hAnsi="Times New Roman"/>
          <w:sz w:val="22"/>
          <w:szCs w:val="22"/>
        </w:rPr>
        <w:t xml:space="preserve">Massachusetts </w:t>
      </w:r>
      <w:r w:rsidR="00326DCC" w:rsidRPr="00326DCC">
        <w:rPr>
          <w:rFonts w:ascii="Times New Roman" w:hAnsi="Times New Roman"/>
          <w:sz w:val="22"/>
          <w:szCs w:val="22"/>
        </w:rPr>
        <w:t>D</w:t>
      </w:r>
      <w:r w:rsidR="006B2E9A">
        <w:rPr>
          <w:rFonts w:ascii="Times New Roman" w:hAnsi="Times New Roman"/>
          <w:sz w:val="22"/>
          <w:szCs w:val="22"/>
        </w:rPr>
        <w:t xml:space="preserve">epartment of </w:t>
      </w:r>
      <w:r w:rsidR="00326DCC" w:rsidRPr="00326DCC">
        <w:rPr>
          <w:rFonts w:ascii="Times New Roman" w:hAnsi="Times New Roman"/>
          <w:sz w:val="22"/>
          <w:szCs w:val="22"/>
        </w:rPr>
        <w:t>C</w:t>
      </w:r>
      <w:r w:rsidR="006B2E9A">
        <w:rPr>
          <w:rFonts w:ascii="Times New Roman" w:hAnsi="Times New Roman"/>
          <w:sz w:val="22"/>
          <w:szCs w:val="22"/>
        </w:rPr>
        <w:t xml:space="preserve">hildren and </w:t>
      </w:r>
      <w:r w:rsidR="00326DCC" w:rsidRPr="00326DCC">
        <w:rPr>
          <w:rFonts w:ascii="Times New Roman" w:hAnsi="Times New Roman"/>
          <w:sz w:val="22"/>
          <w:szCs w:val="22"/>
        </w:rPr>
        <w:t>F</w:t>
      </w:r>
      <w:r w:rsidR="006B2E9A">
        <w:rPr>
          <w:rFonts w:ascii="Times New Roman" w:hAnsi="Times New Roman"/>
          <w:sz w:val="22"/>
          <w:szCs w:val="22"/>
        </w:rPr>
        <w:t>amilies</w:t>
      </w:r>
      <w:r w:rsidR="00326DCC" w:rsidRPr="00326DCC">
        <w:rPr>
          <w:rFonts w:ascii="Times New Roman" w:hAnsi="Times New Roman"/>
          <w:sz w:val="22"/>
          <w:szCs w:val="22"/>
        </w:rPr>
        <w:t xml:space="preserve"> Area Offices and its communities to support and enhance the performance of the Area Office</w:t>
      </w:r>
      <w:r w:rsidR="00D27726">
        <w:rPr>
          <w:rFonts w:ascii="Times New Roman" w:hAnsi="Times New Roman"/>
          <w:sz w:val="22"/>
          <w:szCs w:val="22"/>
        </w:rPr>
        <w:t>s</w:t>
      </w:r>
      <w:r w:rsidR="00326DCC" w:rsidRPr="00326DCC">
        <w:rPr>
          <w:rFonts w:ascii="Times New Roman" w:hAnsi="Times New Roman"/>
          <w:sz w:val="22"/>
          <w:szCs w:val="22"/>
        </w:rPr>
        <w:t xml:space="preserve"> in achieving positive permanent outcomes for children and their families. The </w:t>
      </w:r>
      <w:r w:rsidR="001D371A">
        <w:rPr>
          <w:rFonts w:ascii="Times New Roman" w:hAnsi="Times New Roman"/>
          <w:sz w:val="22"/>
          <w:szCs w:val="22"/>
        </w:rPr>
        <w:t>l</w:t>
      </w:r>
      <w:r w:rsidR="00326DCC" w:rsidRPr="00326DCC">
        <w:rPr>
          <w:rFonts w:ascii="Times New Roman" w:hAnsi="Times New Roman"/>
          <w:sz w:val="22"/>
          <w:szCs w:val="22"/>
        </w:rPr>
        <w:t xml:space="preserve">ead </w:t>
      </w:r>
      <w:r w:rsidR="001D371A">
        <w:rPr>
          <w:rFonts w:ascii="Times New Roman" w:hAnsi="Times New Roman"/>
          <w:sz w:val="22"/>
          <w:szCs w:val="22"/>
        </w:rPr>
        <w:t>a</w:t>
      </w:r>
      <w:r w:rsidR="00326DCC" w:rsidRPr="00326DCC">
        <w:rPr>
          <w:rFonts w:ascii="Times New Roman" w:hAnsi="Times New Roman"/>
          <w:sz w:val="22"/>
          <w:szCs w:val="22"/>
        </w:rPr>
        <w:t>gency does this by serving as the hub for coordinating purchased services and non-paid community supports.</w:t>
      </w:r>
      <w:r w:rsidR="00326DCC">
        <w:t xml:space="preserve"> </w:t>
      </w:r>
    </w:p>
    <w:p w14:paraId="3A4CC729" w14:textId="77777777" w:rsidR="0011165A" w:rsidRPr="001C17FB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2E813BCC" w14:textId="01997FE0" w:rsidR="00442503" w:rsidRPr="001C17FB" w:rsidRDefault="00EB085B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Provider</w:t>
      </w:r>
      <w:r w:rsidRPr="001C17FB">
        <w:rPr>
          <w:rFonts w:ascii="Times New Roman" w:hAnsi="Times New Roman"/>
          <w:spacing w:val="-3"/>
          <w:sz w:val="22"/>
          <w:szCs w:val="22"/>
        </w:rPr>
        <w:t>.  Any individual, group, partnership, trust, corporation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>,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other legal entity that offers services for purchase by a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nit and that meets the conditions of purchase or licensure that have been </w:t>
      </w:r>
      <w:r w:rsidR="007F660E">
        <w:rPr>
          <w:rFonts w:ascii="Times New Roman" w:hAnsi="Times New Roman"/>
          <w:spacing w:val="-3"/>
          <w:sz w:val="22"/>
          <w:szCs w:val="22"/>
        </w:rPr>
        <w:t>contracted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by a 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>nit</w:t>
      </w:r>
      <w:r w:rsidR="00596190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2EDFDB06" w14:textId="77777777" w:rsidR="00442503" w:rsidRPr="001C17FB" w:rsidRDefault="00442503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614967C" w14:textId="77777777" w:rsidR="000E4219" w:rsidRDefault="00442503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Reporting Year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The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8854A5" w:rsidRPr="001C17FB">
        <w:rPr>
          <w:rFonts w:ascii="Times New Roman" w:hAnsi="Times New Roman"/>
          <w:spacing w:val="-3"/>
          <w:sz w:val="22"/>
          <w:szCs w:val="22"/>
        </w:rPr>
        <w:t xml:space="preserve">rovider's </w:t>
      </w:r>
      <w:r w:rsidRPr="001C17FB">
        <w:rPr>
          <w:rFonts w:ascii="Times New Roman" w:hAnsi="Times New Roman"/>
          <w:spacing w:val="-3"/>
          <w:sz w:val="22"/>
          <w:szCs w:val="22"/>
        </w:rPr>
        <w:t>fiscal year for which costs incurred are reported to the Operational Services Division on the Uniform Financial Statements and Independent Auditor's Report (UFR)</w:t>
      </w:r>
      <w:r w:rsidR="008854A5"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70D0468E" w14:textId="4197CB49" w:rsidR="00B73322" w:rsidRPr="001C17FB" w:rsidRDefault="008854A5" w:rsidP="009C6505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012FAA8E" w14:textId="77777777" w:rsidR="00EA2EB7" w:rsidRPr="001C17FB" w:rsidRDefault="00933444" w:rsidP="00EA2EB7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432</w:t>
      </w:r>
      <w:r w:rsidR="00EA2EB7" w:rsidRPr="001C17FB">
        <w:rPr>
          <w:rFonts w:ascii="Times New Roman" w:hAnsi="Times New Roman"/>
          <w:spacing w:val="-3"/>
          <w:sz w:val="22"/>
          <w:szCs w:val="22"/>
          <w:u w:val="single"/>
        </w:rPr>
        <w:t>.03: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EA2EB7" w:rsidRPr="001C17FB">
        <w:rPr>
          <w:rFonts w:ascii="Times New Roman" w:hAnsi="Times New Roman"/>
          <w:spacing w:val="-3"/>
          <w:sz w:val="22"/>
          <w:szCs w:val="22"/>
          <w:u w:val="single"/>
        </w:rPr>
        <w:t>Rate Provisions</w:t>
      </w:r>
    </w:p>
    <w:p w14:paraId="1CAEAB88" w14:textId="77777777" w:rsidR="00EA2EB7" w:rsidRPr="001C17FB" w:rsidRDefault="00EA2EB7" w:rsidP="00EA2EB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3F73EBF" w14:textId="77777777" w:rsidR="00EA2EB7" w:rsidRPr="00E80D5D" w:rsidRDefault="001D371A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(1)  </w:t>
      </w:r>
      <w:r w:rsidR="00EA2EB7" w:rsidRPr="00E80D5D">
        <w:rPr>
          <w:rFonts w:ascii="Times New Roman" w:hAnsi="Times New Roman"/>
          <w:spacing w:val="-3"/>
          <w:sz w:val="22"/>
          <w:szCs w:val="22"/>
          <w:u w:val="single"/>
        </w:rPr>
        <w:t xml:space="preserve">Services </w:t>
      </w:r>
      <w:r w:rsidR="007D45AE" w:rsidRPr="00E80D5D">
        <w:rPr>
          <w:rFonts w:ascii="Times New Roman" w:hAnsi="Times New Roman"/>
          <w:spacing w:val="-3"/>
          <w:sz w:val="22"/>
          <w:szCs w:val="22"/>
          <w:u w:val="single"/>
        </w:rPr>
        <w:t>I</w:t>
      </w:r>
      <w:r w:rsidR="00EA2EB7" w:rsidRPr="00E80D5D">
        <w:rPr>
          <w:rFonts w:ascii="Times New Roman" w:hAnsi="Times New Roman"/>
          <w:spacing w:val="-3"/>
          <w:sz w:val="22"/>
          <w:szCs w:val="22"/>
          <w:u w:val="single"/>
        </w:rPr>
        <w:t>ncluded in the Rate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.  The approved rate include</w:t>
      </w:r>
      <w:r w:rsidR="007D45AE" w:rsidRPr="00E80D5D">
        <w:rPr>
          <w:rFonts w:ascii="Times New Roman" w:hAnsi="Times New Roman"/>
          <w:spacing w:val="-3"/>
          <w:sz w:val="22"/>
          <w:szCs w:val="22"/>
        </w:rPr>
        <w:t>s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 payment for all care and services that are part of the program of services of an eligible provider,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 xml:space="preserve">as explicitly set forth in 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the terms of the purchase agreement between the eligible provider and the purchasing governmental unit(s).</w:t>
      </w:r>
    </w:p>
    <w:p w14:paraId="6F2F0F85" w14:textId="77777777" w:rsidR="00EA2EB7" w:rsidRPr="001C17FB" w:rsidRDefault="00EA2EB7" w:rsidP="001D371A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7B7359B9" w14:textId="77777777" w:rsidR="00EA2EB7" w:rsidRPr="00E80D5D" w:rsidRDefault="001D371A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(2)  </w:t>
      </w:r>
      <w:r w:rsidR="00EA2EB7" w:rsidRPr="00E80D5D">
        <w:rPr>
          <w:rFonts w:ascii="Times New Roman" w:hAnsi="Times New Roman"/>
          <w:spacing w:val="-3"/>
          <w:sz w:val="22"/>
          <w:szCs w:val="22"/>
          <w:u w:val="single"/>
        </w:rPr>
        <w:t>Reimbursement as Full Payment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.  Each eligible provider </w:t>
      </w:r>
      <w:r w:rsidR="00F220EE" w:rsidRPr="00E80D5D">
        <w:rPr>
          <w:rFonts w:ascii="Times New Roman" w:hAnsi="Times New Roman"/>
          <w:spacing w:val="-3"/>
          <w:sz w:val="22"/>
          <w:szCs w:val="22"/>
        </w:rPr>
        <w:t>must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, as a condition of acceptance of payment made by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>any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 purchasing governmental units for services rendered, accept the approved program rate as full payment and discharge of all obligations for the services rendered.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>P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ayment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 xml:space="preserve"> from any other source </w:t>
      </w:r>
      <w:r w:rsidR="00DA2A63" w:rsidRPr="00E80D5D">
        <w:rPr>
          <w:rFonts w:ascii="Times New Roman" w:hAnsi="Times New Roman"/>
          <w:spacing w:val="-3"/>
          <w:sz w:val="22"/>
          <w:szCs w:val="22"/>
        </w:rPr>
        <w:t xml:space="preserve">will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 xml:space="preserve">be used to offset 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the amount of the purchasing governmental unit's obligation for services rendered to the publicly assisted client.</w:t>
      </w:r>
    </w:p>
    <w:p w14:paraId="13460A84" w14:textId="77777777" w:rsidR="00EA2EB7" w:rsidRPr="001C17FB" w:rsidRDefault="00EA2EB7" w:rsidP="001D371A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010E2A9F" w14:textId="77777777" w:rsidR="00EA2EB7" w:rsidRPr="00E80D5D" w:rsidRDefault="001D371A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(3)  </w:t>
      </w:r>
      <w:r w:rsidR="00EA2EB7" w:rsidRPr="00E80D5D">
        <w:rPr>
          <w:rFonts w:ascii="Times New Roman" w:hAnsi="Times New Roman"/>
          <w:spacing w:val="-3"/>
          <w:sz w:val="22"/>
          <w:szCs w:val="22"/>
          <w:u w:val="single"/>
        </w:rPr>
        <w:t>Payment Limitations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>N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o purchasing governmental unit may pay less than or more than the approved program rate.</w:t>
      </w:r>
    </w:p>
    <w:p w14:paraId="1785BFE0" w14:textId="77777777" w:rsidR="00E80D5D" w:rsidRPr="00933444" w:rsidRDefault="00E80D5D" w:rsidP="001D371A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11EAB01" w14:textId="08E77501" w:rsidR="00E80D5D" w:rsidRDefault="001D371A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(4)  </w:t>
      </w:r>
      <w:r w:rsidR="00E80D5D" w:rsidRPr="00E80D5D">
        <w:rPr>
          <w:rFonts w:ascii="Times New Roman" w:hAnsi="Times New Roman"/>
          <w:spacing w:val="-3"/>
          <w:sz w:val="22"/>
          <w:szCs w:val="22"/>
          <w:u w:val="single"/>
        </w:rPr>
        <w:t xml:space="preserve">Services Provided </w:t>
      </w:r>
      <w:r w:rsidR="00812262">
        <w:rPr>
          <w:rFonts w:ascii="Times New Roman" w:hAnsi="Times New Roman"/>
          <w:spacing w:val="-3"/>
          <w:sz w:val="22"/>
          <w:szCs w:val="22"/>
          <w:u w:val="single"/>
        </w:rPr>
        <w:t>on the Islands of Martha’s Vineyard and</w:t>
      </w:r>
      <w:r w:rsidR="00E80D5D" w:rsidRPr="00E80D5D">
        <w:rPr>
          <w:rFonts w:ascii="Times New Roman" w:hAnsi="Times New Roman"/>
          <w:spacing w:val="-3"/>
          <w:sz w:val="22"/>
          <w:szCs w:val="22"/>
          <w:u w:val="single"/>
        </w:rPr>
        <w:t xml:space="preserve"> Nantucket</w:t>
      </w:r>
      <w:r w:rsidR="00E80D5D" w:rsidRPr="00E80D5D">
        <w:rPr>
          <w:rFonts w:ascii="Times New Roman" w:hAnsi="Times New Roman"/>
          <w:spacing w:val="-3"/>
          <w:sz w:val="22"/>
          <w:szCs w:val="22"/>
        </w:rPr>
        <w:t>.  In accordance with the provisions of St. 201</w:t>
      </w:r>
      <w:r w:rsidR="00812262">
        <w:rPr>
          <w:rFonts w:ascii="Times New Roman" w:hAnsi="Times New Roman"/>
          <w:spacing w:val="-3"/>
          <w:sz w:val="22"/>
          <w:szCs w:val="22"/>
        </w:rPr>
        <w:t>6</w:t>
      </w:r>
      <w:r w:rsidR="00E80D5D" w:rsidRPr="00E80D5D">
        <w:rPr>
          <w:rFonts w:ascii="Times New Roman" w:hAnsi="Times New Roman"/>
          <w:spacing w:val="-3"/>
          <w:sz w:val="22"/>
          <w:szCs w:val="22"/>
        </w:rPr>
        <w:t>, c. 13</w:t>
      </w:r>
      <w:r w:rsidR="00812262">
        <w:rPr>
          <w:rFonts w:ascii="Times New Roman" w:hAnsi="Times New Roman"/>
          <w:spacing w:val="-3"/>
          <w:sz w:val="22"/>
          <w:szCs w:val="22"/>
        </w:rPr>
        <w:t>3</w:t>
      </w:r>
      <w:r w:rsidR="00E80D5D" w:rsidRPr="00E80D5D">
        <w:rPr>
          <w:rFonts w:ascii="Times New Roman" w:hAnsi="Times New Roman"/>
          <w:spacing w:val="-3"/>
          <w:sz w:val="22"/>
          <w:szCs w:val="22"/>
        </w:rPr>
        <w:t xml:space="preserve">, payment for services provided in programs located </w:t>
      </w:r>
      <w:r w:rsidR="00812262">
        <w:rPr>
          <w:rFonts w:ascii="Times New Roman" w:hAnsi="Times New Roman"/>
          <w:spacing w:val="-3"/>
          <w:sz w:val="22"/>
          <w:szCs w:val="22"/>
        </w:rPr>
        <w:t>on the islands of Martha’s Vineyard and Nantucket</w:t>
      </w:r>
      <w:r w:rsidR="00E80D5D" w:rsidRPr="00E80D5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2099D">
        <w:rPr>
          <w:rFonts w:ascii="Times New Roman" w:hAnsi="Times New Roman"/>
          <w:spacing w:val="-3"/>
          <w:sz w:val="22"/>
          <w:szCs w:val="22"/>
        </w:rPr>
        <w:t xml:space="preserve">will </w:t>
      </w:r>
      <w:r w:rsidR="00812262">
        <w:rPr>
          <w:rFonts w:ascii="Times New Roman" w:hAnsi="Times New Roman"/>
          <w:spacing w:val="-3"/>
          <w:sz w:val="22"/>
          <w:szCs w:val="22"/>
        </w:rPr>
        <w:t>be made at</w:t>
      </w:r>
      <w:r w:rsidR="00E80D5D" w:rsidRPr="00E80D5D">
        <w:rPr>
          <w:rFonts w:ascii="Times New Roman" w:hAnsi="Times New Roman"/>
          <w:spacing w:val="-3"/>
          <w:sz w:val="22"/>
          <w:szCs w:val="22"/>
        </w:rPr>
        <w:t xml:space="preserve"> the rate for the service contained in 101 CMR 4</w:t>
      </w:r>
      <w:r w:rsidR="00E80D5D">
        <w:rPr>
          <w:rFonts w:ascii="Times New Roman" w:hAnsi="Times New Roman"/>
          <w:spacing w:val="-3"/>
          <w:sz w:val="22"/>
          <w:szCs w:val="22"/>
        </w:rPr>
        <w:t>32</w:t>
      </w:r>
      <w:r w:rsidR="00E80D5D" w:rsidRPr="00E80D5D">
        <w:rPr>
          <w:rFonts w:ascii="Times New Roman" w:hAnsi="Times New Roman"/>
          <w:spacing w:val="-3"/>
          <w:sz w:val="22"/>
          <w:szCs w:val="22"/>
        </w:rPr>
        <w:t>.03(</w:t>
      </w:r>
      <w:r w:rsidR="00A37039">
        <w:rPr>
          <w:rFonts w:ascii="Times New Roman" w:hAnsi="Times New Roman"/>
          <w:spacing w:val="-3"/>
          <w:sz w:val="22"/>
          <w:szCs w:val="22"/>
        </w:rPr>
        <w:t>6</w:t>
      </w:r>
      <w:r w:rsidR="00E80D5D" w:rsidRPr="00E80D5D">
        <w:rPr>
          <w:rFonts w:ascii="Times New Roman" w:hAnsi="Times New Roman"/>
          <w:spacing w:val="-3"/>
          <w:sz w:val="22"/>
          <w:szCs w:val="22"/>
        </w:rPr>
        <w:t>) times a factor of 1.07.</w:t>
      </w:r>
    </w:p>
    <w:p w14:paraId="330DE800" w14:textId="378A0CEF" w:rsidR="00DE0638" w:rsidRDefault="00DE0638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FF07230" w14:textId="6E19F7D5" w:rsidR="00DE0638" w:rsidRPr="005265EF" w:rsidRDefault="00DE0638" w:rsidP="00DE063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(5</w:t>
      </w:r>
      <w:r w:rsidRPr="00A51696">
        <w:rPr>
          <w:rFonts w:ascii="Times New Roman" w:hAnsi="Times New Roman"/>
          <w:bCs/>
          <w:sz w:val="22"/>
          <w:szCs w:val="22"/>
        </w:rPr>
        <w:t xml:space="preserve">) </w:t>
      </w:r>
      <w:r w:rsidR="00A37039">
        <w:rPr>
          <w:rFonts w:ascii="Times New Roman" w:hAnsi="Times New Roman"/>
          <w:bCs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Administrative</w:t>
      </w:r>
      <w:r w:rsidRPr="00A26645">
        <w:rPr>
          <w:rFonts w:ascii="Times New Roman" w:hAnsi="Times New Roman"/>
          <w:spacing w:val="-12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Adjustment</w:t>
      </w:r>
      <w:r w:rsidRPr="00A26645">
        <w:rPr>
          <w:rFonts w:ascii="Times New Roman" w:hAnsi="Times New Roman"/>
          <w:spacing w:val="-12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  <w:u w:val="single"/>
        </w:rPr>
        <w:t>for</w:t>
      </w:r>
      <w:r w:rsidRPr="00A26645">
        <w:rPr>
          <w:rFonts w:ascii="Times New Roman" w:hAnsi="Times New Roman"/>
          <w:spacing w:val="-13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Extraordinary</w:t>
      </w:r>
      <w:r w:rsidRPr="00A26645">
        <w:rPr>
          <w:rFonts w:ascii="Times New Roman" w:hAnsi="Times New Roman"/>
          <w:spacing w:val="-11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  <w:u w:val="single"/>
        </w:rPr>
        <w:t>Circumstances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.  </w:t>
      </w:r>
      <w:r w:rsidRPr="00A26645">
        <w:rPr>
          <w:rFonts w:ascii="Times New Roman" w:hAnsi="Times New Roman"/>
          <w:spacing w:val="-3"/>
          <w:sz w:val="22"/>
          <w:szCs w:val="22"/>
        </w:rPr>
        <w:t>A method whereby, subject to availability of funds, a purchasing governmental unit may provide additional resource allocations to a qualified provider in response to unusual and unforeseen circumstances that substantially increase the cost of service delivery in ways not contemplated in the development of current rates.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It must be demonstrated that </w:t>
      </w:r>
      <w:r w:rsidRPr="00A26645">
        <w:rPr>
          <w:rFonts w:ascii="Times New Roman" w:hAnsi="Times New Roman"/>
          <w:spacing w:val="-3"/>
          <w:sz w:val="22"/>
          <w:szCs w:val="22"/>
        </w:rPr>
        <w:t>such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cost increases </w:t>
      </w:r>
      <w:r w:rsidRPr="00A26645">
        <w:rPr>
          <w:rFonts w:ascii="Times New Roman" w:hAnsi="Times New Roman"/>
          <w:spacing w:val="-3"/>
          <w:sz w:val="22"/>
          <w:szCs w:val="22"/>
        </w:rPr>
        <w:t>gravely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threaten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the </w:t>
      </w:r>
      <w:r w:rsidRPr="00A26645">
        <w:rPr>
          <w:rFonts w:ascii="Times New Roman" w:hAnsi="Times New Roman"/>
          <w:spacing w:val="-3"/>
          <w:sz w:val="22"/>
          <w:szCs w:val="22"/>
        </w:rPr>
        <w:t>stability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of </w:t>
      </w:r>
      <w:r w:rsidRPr="00A26645">
        <w:rPr>
          <w:rFonts w:ascii="Times New Roman" w:hAnsi="Times New Roman"/>
          <w:spacing w:val="-3"/>
          <w:sz w:val="22"/>
          <w:szCs w:val="22"/>
        </w:rPr>
        <w:t>service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provision such that client or consumer access to necessary services is at risk.</w:t>
      </w:r>
      <w:r w:rsidRPr="00A26645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Pr="00A26645">
        <w:rPr>
          <w:rFonts w:ascii="Times New Roman" w:hAnsi="Times New Roman"/>
          <w:spacing w:val="-3"/>
          <w:sz w:val="22"/>
          <w:szCs w:val="22"/>
        </w:rPr>
        <w:t>purchasing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governmental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unit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will evaluate the need for the </w:t>
      </w:r>
      <w:r w:rsidRPr="00A26645">
        <w:rPr>
          <w:rFonts w:ascii="Times New Roman" w:hAnsi="Times New Roman"/>
          <w:spacing w:val="-3"/>
          <w:sz w:val="22"/>
          <w:szCs w:val="22"/>
        </w:rPr>
        <w:t>administrative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adjustment, determine whether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funding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is </w:t>
      </w:r>
      <w:r w:rsidRPr="00A26645">
        <w:rPr>
          <w:rFonts w:ascii="Times New Roman" w:hAnsi="Times New Roman"/>
          <w:spacing w:val="-3"/>
          <w:sz w:val="22"/>
          <w:szCs w:val="22"/>
        </w:rPr>
        <w:t>available,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and convey that information to EOHHS for review to determine the amount of any adjustment</w:t>
      </w:r>
      <w:r w:rsidR="00443BB4">
        <w:rPr>
          <w:rFonts w:ascii="Times New Roman" w:hAnsi="Times New Roman"/>
          <w:spacing w:val="-3"/>
          <w:sz w:val="22"/>
          <w:szCs w:val="22"/>
        </w:rPr>
        <w:t>.</w:t>
      </w:r>
    </w:p>
    <w:p w14:paraId="461F0ADC" w14:textId="77777777" w:rsidR="00DE0638" w:rsidRPr="00E80D5D" w:rsidRDefault="00DE0638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1092EDF1" w14:textId="77777777" w:rsidR="00442503" w:rsidRPr="001C17FB" w:rsidRDefault="00442503" w:rsidP="001D371A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FBEE498" w14:textId="32806721" w:rsidR="00E5416A" w:rsidRDefault="001D371A" w:rsidP="00F81E22">
      <w:pPr>
        <w:pStyle w:val="ListParagraph"/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DE0638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)  </w:t>
      </w:r>
      <w:r w:rsidR="00DA6F00" w:rsidRPr="00E80D5D">
        <w:rPr>
          <w:rFonts w:ascii="Times New Roman" w:hAnsi="Times New Roman"/>
          <w:sz w:val="22"/>
          <w:szCs w:val="22"/>
          <w:u w:val="single"/>
        </w:rPr>
        <w:t>Approved Rates</w:t>
      </w:r>
      <w:r w:rsidR="00DA6F00" w:rsidRPr="00E80D5D">
        <w:rPr>
          <w:rFonts w:ascii="Times New Roman" w:hAnsi="Times New Roman"/>
          <w:sz w:val="22"/>
          <w:szCs w:val="22"/>
        </w:rPr>
        <w:t>.</w:t>
      </w:r>
      <w:r w:rsidR="00F220EE" w:rsidRPr="00E80D5D">
        <w:rPr>
          <w:rFonts w:ascii="Times New Roman" w:hAnsi="Times New Roman"/>
          <w:sz w:val="22"/>
          <w:szCs w:val="22"/>
        </w:rPr>
        <w:t xml:space="preserve"> </w:t>
      </w:r>
      <w:r w:rsidR="00DA6F00" w:rsidRPr="00E80D5D">
        <w:rPr>
          <w:rFonts w:ascii="Times New Roman" w:hAnsi="Times New Roman"/>
          <w:sz w:val="22"/>
          <w:szCs w:val="22"/>
        </w:rPr>
        <w:t xml:space="preserve"> </w:t>
      </w:r>
      <w:r w:rsidR="00DE211D" w:rsidRPr="00E80D5D">
        <w:rPr>
          <w:rFonts w:ascii="Times New Roman" w:hAnsi="Times New Roman"/>
          <w:sz w:val="22"/>
          <w:szCs w:val="22"/>
        </w:rPr>
        <w:t xml:space="preserve">The approved rate </w:t>
      </w:r>
      <w:r w:rsidR="008C51D3" w:rsidRPr="00E80D5D">
        <w:rPr>
          <w:rFonts w:ascii="Times New Roman" w:hAnsi="Times New Roman"/>
          <w:sz w:val="22"/>
          <w:szCs w:val="22"/>
        </w:rPr>
        <w:t>is</w:t>
      </w:r>
      <w:r w:rsidR="009460AA" w:rsidRPr="00E80D5D">
        <w:rPr>
          <w:rFonts w:ascii="Times New Roman" w:hAnsi="Times New Roman"/>
          <w:sz w:val="22"/>
          <w:szCs w:val="22"/>
        </w:rPr>
        <w:t xml:space="preserve"> </w:t>
      </w:r>
      <w:r w:rsidR="00DE211D" w:rsidRPr="00E80D5D">
        <w:rPr>
          <w:rFonts w:ascii="Times New Roman" w:hAnsi="Times New Roman"/>
          <w:sz w:val="22"/>
          <w:szCs w:val="22"/>
        </w:rPr>
        <w:t xml:space="preserve">the lower of the provider’s charge or amount accepted as payment from another payer or the rate listed </w:t>
      </w:r>
      <w:r w:rsidR="008C51D3" w:rsidRPr="00E80D5D">
        <w:rPr>
          <w:rFonts w:ascii="Times New Roman" w:hAnsi="Times New Roman"/>
          <w:sz w:val="22"/>
          <w:szCs w:val="22"/>
        </w:rPr>
        <w:t xml:space="preserve">in 101 CMR </w:t>
      </w:r>
      <w:r w:rsidR="00933444" w:rsidRPr="00E80D5D">
        <w:rPr>
          <w:rFonts w:ascii="Times New Roman" w:hAnsi="Times New Roman"/>
          <w:sz w:val="22"/>
          <w:szCs w:val="22"/>
        </w:rPr>
        <w:t>432</w:t>
      </w:r>
      <w:r w:rsidR="008C51D3" w:rsidRPr="00E80D5D">
        <w:rPr>
          <w:rFonts w:ascii="Times New Roman" w:hAnsi="Times New Roman"/>
          <w:sz w:val="22"/>
          <w:szCs w:val="22"/>
        </w:rPr>
        <w:t>.03.</w:t>
      </w:r>
      <w:r w:rsidR="00DE211D" w:rsidRPr="00E80D5D">
        <w:rPr>
          <w:rFonts w:ascii="Times New Roman" w:hAnsi="Times New Roman"/>
          <w:sz w:val="22"/>
          <w:szCs w:val="22"/>
        </w:rPr>
        <w:t xml:space="preserve"> </w:t>
      </w:r>
    </w:p>
    <w:p w14:paraId="235F2BA5" w14:textId="03012692" w:rsidR="00E5416A" w:rsidRDefault="00E5416A">
      <w:pPr>
        <w:rPr>
          <w:rFonts w:ascii="Times New Roman" w:hAnsi="Times New Roman"/>
          <w:sz w:val="22"/>
          <w:szCs w:val="22"/>
        </w:rPr>
      </w:pPr>
    </w:p>
    <w:tbl>
      <w:tblPr>
        <w:tblW w:w="7181" w:type="dxa"/>
        <w:tblInd w:w="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1620"/>
        <w:gridCol w:w="1620"/>
        <w:gridCol w:w="1350"/>
      </w:tblGrid>
      <w:tr w:rsidR="004C5208" w:rsidRPr="004C5208" w14:paraId="71D21D3C" w14:textId="77777777" w:rsidTr="003029BF">
        <w:trPr>
          <w:trHeight w:val="300"/>
        </w:trPr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0A82B686" w14:textId="77777777" w:rsidR="004C5208" w:rsidRPr="009C6505" w:rsidRDefault="004C5208" w:rsidP="004C520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C650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Service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3A0ED1F" w14:textId="77777777" w:rsidR="004C5208" w:rsidRPr="009C6505" w:rsidRDefault="00EC5336" w:rsidP="004C520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C650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Tier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FB5B22D" w14:textId="77777777" w:rsidR="004C5208" w:rsidRPr="009C6505" w:rsidRDefault="004C5208" w:rsidP="004C520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C650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Unit of Service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881421C" w14:textId="77777777" w:rsidR="004C5208" w:rsidRPr="009C6505" w:rsidRDefault="004C5208" w:rsidP="004C520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C650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Rate</w:t>
            </w:r>
          </w:p>
        </w:tc>
      </w:tr>
      <w:tr w:rsidR="002C127C" w:rsidRPr="004C5208" w14:paraId="7E14BEC6" w14:textId="77777777" w:rsidTr="000661F6">
        <w:trPr>
          <w:trHeight w:val="300"/>
        </w:trPr>
        <w:tc>
          <w:tcPr>
            <w:tcW w:w="2591" w:type="dxa"/>
            <w:vMerge w:val="restart"/>
            <w:shd w:val="clear" w:color="auto" w:fill="auto"/>
            <w:noWrap/>
            <w:vAlign w:val="center"/>
            <w:hideMark/>
          </w:tcPr>
          <w:p w14:paraId="24B88AAC" w14:textId="77777777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Lead Agency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6ACB655" w14:textId="77777777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ADBD084" w14:textId="77777777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1DDB388A" w14:textId="5C3F9F51" w:rsidR="002C127C" w:rsidRPr="002C127C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61F6">
              <w:rPr>
                <w:rFonts w:ascii="Times New Roman" w:hAnsi="Times New Roman"/>
                <w:sz w:val="22"/>
                <w:szCs w:val="22"/>
              </w:rPr>
              <w:t xml:space="preserve">$33,333 </w:t>
            </w:r>
          </w:p>
        </w:tc>
      </w:tr>
      <w:tr w:rsidR="002C127C" w:rsidRPr="004C5208" w14:paraId="08051D11" w14:textId="77777777" w:rsidTr="000661F6">
        <w:trPr>
          <w:trHeight w:val="300"/>
        </w:trPr>
        <w:tc>
          <w:tcPr>
            <w:tcW w:w="2591" w:type="dxa"/>
            <w:vMerge/>
            <w:vAlign w:val="center"/>
            <w:hideMark/>
          </w:tcPr>
          <w:p w14:paraId="7CE7BE6B" w14:textId="77777777" w:rsidR="002C127C" w:rsidRPr="00AF7065" w:rsidRDefault="002C127C" w:rsidP="002C12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180FEE3" w14:textId="77777777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CBF3996" w14:textId="77777777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F10F148" w14:textId="0FCFDC37" w:rsidR="002C127C" w:rsidRPr="002C127C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61F6">
              <w:rPr>
                <w:rFonts w:ascii="Times New Roman" w:hAnsi="Times New Roman"/>
                <w:sz w:val="22"/>
                <w:szCs w:val="22"/>
              </w:rPr>
              <w:t xml:space="preserve">$40,366 </w:t>
            </w:r>
          </w:p>
        </w:tc>
      </w:tr>
      <w:tr w:rsidR="002C127C" w:rsidRPr="004C5208" w14:paraId="6C3BCFC8" w14:textId="77777777" w:rsidTr="000661F6">
        <w:trPr>
          <w:trHeight w:val="300"/>
        </w:trPr>
        <w:tc>
          <w:tcPr>
            <w:tcW w:w="2591" w:type="dxa"/>
            <w:vMerge/>
            <w:vAlign w:val="center"/>
            <w:hideMark/>
          </w:tcPr>
          <w:p w14:paraId="4738DAB6" w14:textId="77777777" w:rsidR="002C127C" w:rsidRPr="00AF7065" w:rsidRDefault="002C127C" w:rsidP="002C12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B2B412C" w14:textId="77777777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57012A4" w14:textId="77777777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7881FE0" w14:textId="343FF223" w:rsidR="002C127C" w:rsidRPr="002C127C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61F6">
              <w:rPr>
                <w:rFonts w:ascii="Times New Roman" w:hAnsi="Times New Roman"/>
                <w:sz w:val="22"/>
                <w:szCs w:val="22"/>
              </w:rPr>
              <w:t xml:space="preserve">$47,012 </w:t>
            </w:r>
          </w:p>
        </w:tc>
      </w:tr>
      <w:tr w:rsidR="002C127C" w:rsidRPr="004C5208" w14:paraId="7E7C5869" w14:textId="77777777" w:rsidTr="000661F6">
        <w:trPr>
          <w:trHeight w:val="300"/>
        </w:trPr>
        <w:tc>
          <w:tcPr>
            <w:tcW w:w="2591" w:type="dxa"/>
            <w:vMerge/>
            <w:vAlign w:val="center"/>
            <w:hideMark/>
          </w:tcPr>
          <w:p w14:paraId="4D9F0BB7" w14:textId="77777777" w:rsidR="002C127C" w:rsidRPr="00AF7065" w:rsidRDefault="002C127C" w:rsidP="002C12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9914039" w14:textId="77777777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459B542" w14:textId="77777777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008B63B2" w14:textId="1438FF7C" w:rsidR="002C127C" w:rsidRPr="002C127C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61F6">
              <w:rPr>
                <w:rFonts w:ascii="Times New Roman" w:hAnsi="Times New Roman"/>
                <w:sz w:val="22"/>
                <w:szCs w:val="22"/>
              </w:rPr>
              <w:t xml:space="preserve">$51,662 </w:t>
            </w:r>
          </w:p>
        </w:tc>
      </w:tr>
      <w:tr w:rsidR="002C127C" w:rsidRPr="004C5208" w14:paraId="72EE122B" w14:textId="77777777" w:rsidTr="000661F6">
        <w:trPr>
          <w:trHeight w:val="300"/>
        </w:trPr>
        <w:tc>
          <w:tcPr>
            <w:tcW w:w="2591" w:type="dxa"/>
            <w:vMerge/>
            <w:vAlign w:val="center"/>
            <w:hideMark/>
          </w:tcPr>
          <w:p w14:paraId="0358AF8E" w14:textId="77777777" w:rsidR="002C127C" w:rsidRPr="00AF7065" w:rsidRDefault="002C127C" w:rsidP="002C12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C539FE4" w14:textId="77777777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F29EEB5" w14:textId="77777777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76B75969" w14:textId="69ADF88F" w:rsidR="002C127C" w:rsidRPr="002C127C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61F6">
              <w:rPr>
                <w:rFonts w:ascii="Times New Roman" w:hAnsi="Times New Roman"/>
                <w:sz w:val="22"/>
                <w:szCs w:val="22"/>
              </w:rPr>
              <w:t xml:space="preserve">$72,407 </w:t>
            </w:r>
          </w:p>
        </w:tc>
      </w:tr>
      <w:tr w:rsidR="002C127C" w:rsidRPr="004C5208" w14:paraId="28F03F50" w14:textId="77777777" w:rsidTr="000661F6">
        <w:trPr>
          <w:trHeight w:val="300"/>
        </w:trPr>
        <w:tc>
          <w:tcPr>
            <w:tcW w:w="2591" w:type="dxa"/>
            <w:vMerge/>
            <w:vAlign w:val="center"/>
            <w:hideMark/>
          </w:tcPr>
          <w:p w14:paraId="323BF3BB" w14:textId="77777777" w:rsidR="002C127C" w:rsidRPr="00AF7065" w:rsidRDefault="002C127C" w:rsidP="002C12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1022D5E" w14:textId="77777777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B934039" w14:textId="77777777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2B1392B7" w14:textId="52256ED9" w:rsidR="002C127C" w:rsidRPr="002C127C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61F6">
              <w:rPr>
                <w:rFonts w:ascii="Times New Roman" w:hAnsi="Times New Roman"/>
                <w:sz w:val="22"/>
                <w:szCs w:val="22"/>
              </w:rPr>
              <w:t xml:space="preserve">$95,766 </w:t>
            </w:r>
          </w:p>
        </w:tc>
      </w:tr>
      <w:tr w:rsidR="002C127C" w:rsidRPr="004C5208" w14:paraId="75E13528" w14:textId="77777777" w:rsidTr="000661F6">
        <w:trPr>
          <w:trHeight w:val="300"/>
        </w:trPr>
        <w:tc>
          <w:tcPr>
            <w:tcW w:w="2591" w:type="dxa"/>
            <w:shd w:val="clear" w:color="auto" w:fill="auto"/>
            <w:vAlign w:val="center"/>
            <w:hideMark/>
          </w:tcPr>
          <w:p w14:paraId="23B9A8D2" w14:textId="77777777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Lead Agency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48E4214" w14:textId="72CC1B2E" w:rsidR="002C127C" w:rsidRPr="00573C0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505">
              <w:rPr>
                <w:rFonts w:ascii="Times New Roman" w:hAnsi="Times New Roman"/>
                <w:color w:val="000000"/>
                <w:sz w:val="22"/>
                <w:szCs w:val="22"/>
              </w:rPr>
              <w:t>Flex Funding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089BF2E" w14:textId="77777777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F77E6E2" w14:textId="011A6010" w:rsidR="002C127C" w:rsidRPr="002C127C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61F6">
              <w:rPr>
                <w:rFonts w:ascii="Times New Roman" w:hAnsi="Times New Roman"/>
                <w:sz w:val="22"/>
                <w:szCs w:val="22"/>
              </w:rPr>
              <w:t>I.C.</w:t>
            </w:r>
          </w:p>
        </w:tc>
      </w:tr>
      <w:tr w:rsidR="002C127C" w:rsidRPr="004C5208" w14:paraId="49072DBC" w14:textId="77777777" w:rsidTr="000661F6">
        <w:trPr>
          <w:trHeight w:val="300"/>
        </w:trPr>
        <w:tc>
          <w:tcPr>
            <w:tcW w:w="2591" w:type="dxa"/>
            <w:shd w:val="clear" w:color="auto" w:fill="auto"/>
            <w:vAlign w:val="center"/>
          </w:tcPr>
          <w:p w14:paraId="5BC128A7" w14:textId="045A4272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Case Manager/ Education Coordinator</w:t>
            </w: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(0.5 FTE)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C4188E1" w14:textId="77777777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Add-on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92CDD08" w14:textId="77777777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350" w:type="dxa"/>
            <w:shd w:val="clear" w:color="auto" w:fill="auto"/>
            <w:noWrap/>
          </w:tcPr>
          <w:p w14:paraId="692845B5" w14:textId="6BE4087F" w:rsidR="002C127C" w:rsidRPr="002C127C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61F6">
              <w:rPr>
                <w:rFonts w:ascii="Times New Roman" w:hAnsi="Times New Roman"/>
                <w:sz w:val="22"/>
                <w:szCs w:val="22"/>
              </w:rPr>
              <w:t xml:space="preserve">$3,948 </w:t>
            </w:r>
          </w:p>
        </w:tc>
      </w:tr>
      <w:tr w:rsidR="002C127C" w:rsidRPr="004C5208" w14:paraId="1350F6D9" w14:textId="77777777" w:rsidTr="000661F6">
        <w:trPr>
          <w:trHeight w:val="300"/>
        </w:trPr>
        <w:tc>
          <w:tcPr>
            <w:tcW w:w="2591" w:type="dxa"/>
            <w:shd w:val="clear" w:color="auto" w:fill="auto"/>
            <w:vAlign w:val="center"/>
          </w:tcPr>
          <w:p w14:paraId="33725E3D" w14:textId="2ABBC859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Case Manager/ Education Coordinator</w:t>
            </w: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(1.0 FTE)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59614F0" w14:textId="77777777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Add-on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9AE1FAB" w14:textId="77777777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350" w:type="dxa"/>
            <w:shd w:val="clear" w:color="auto" w:fill="auto"/>
            <w:noWrap/>
          </w:tcPr>
          <w:p w14:paraId="1801ACDA" w14:textId="2626E34E" w:rsidR="002C127C" w:rsidRPr="002C127C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61F6">
              <w:rPr>
                <w:rFonts w:ascii="Times New Roman" w:hAnsi="Times New Roman"/>
                <w:sz w:val="22"/>
                <w:szCs w:val="22"/>
              </w:rPr>
              <w:t xml:space="preserve">$7,895 </w:t>
            </w:r>
          </w:p>
        </w:tc>
      </w:tr>
    </w:tbl>
    <w:p w14:paraId="241A9988" w14:textId="77777777" w:rsidR="00384E6D" w:rsidRPr="001C17FB" w:rsidRDefault="00384E6D" w:rsidP="00384E6D">
      <w:pPr>
        <w:pStyle w:val="ListParagraph"/>
        <w:suppressAutoHyphens/>
        <w:ind w:left="1440"/>
        <w:rPr>
          <w:rFonts w:ascii="Times New Roman" w:hAnsi="Times New Roman"/>
          <w:spacing w:val="-3"/>
          <w:sz w:val="22"/>
          <w:szCs w:val="22"/>
        </w:rPr>
      </w:pPr>
    </w:p>
    <w:p w14:paraId="2B80C0D0" w14:textId="77777777" w:rsidR="00315CFD" w:rsidRPr="001C17FB" w:rsidRDefault="00933444" w:rsidP="00315CFD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432</w:t>
      </w:r>
      <w:r w:rsidR="00315CFD" w:rsidRPr="001C17FB">
        <w:rPr>
          <w:rFonts w:ascii="Times New Roman" w:hAnsi="Times New Roman"/>
          <w:spacing w:val="-3"/>
          <w:sz w:val="22"/>
          <w:szCs w:val="22"/>
          <w:u w:val="single"/>
        </w:rPr>
        <w:t>.04: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315CFD" w:rsidRPr="001C17FB">
        <w:rPr>
          <w:rFonts w:ascii="Times New Roman" w:hAnsi="Times New Roman"/>
          <w:spacing w:val="-3"/>
          <w:sz w:val="22"/>
          <w:szCs w:val="22"/>
          <w:u w:val="single"/>
        </w:rPr>
        <w:t>Filing and Reporting Requirements</w:t>
      </w:r>
    </w:p>
    <w:p w14:paraId="0571AD34" w14:textId="77777777" w:rsidR="00315CFD" w:rsidRPr="001C17FB" w:rsidRDefault="00315CFD" w:rsidP="00315CFD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50E5BDC" w14:textId="77777777" w:rsidR="00B74B82" w:rsidRPr="001C17FB" w:rsidRDefault="00B74B82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(1)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  <w:r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42E6FB10" w14:textId="4512E7D9" w:rsidR="00B74B82" w:rsidRPr="001C17FB" w:rsidRDefault="00B74B82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(a)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Accurate Data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All reports, schedules, additional information, books, and records that are filed or made available to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must </w:t>
      </w:r>
      <w:r w:rsidRPr="001C17FB">
        <w:rPr>
          <w:rFonts w:ascii="Times New Roman" w:hAnsi="Times New Roman"/>
          <w:spacing w:val="-3"/>
          <w:sz w:val="22"/>
          <w:szCs w:val="22"/>
        </w:rPr>
        <w:t>be certified under pains and penalties of perjury as true, correct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>,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and accurate by the </w:t>
      </w:r>
      <w:r w:rsidR="00A37039">
        <w:rPr>
          <w:rFonts w:ascii="Times New Roman" w:hAnsi="Times New Roman"/>
          <w:spacing w:val="-3"/>
          <w:sz w:val="22"/>
          <w:szCs w:val="22"/>
        </w:rPr>
        <w:t>e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xecutive </w:t>
      </w:r>
      <w:r w:rsidR="00A37039">
        <w:rPr>
          <w:rFonts w:ascii="Times New Roman" w:hAnsi="Times New Roman"/>
          <w:spacing w:val="-3"/>
          <w:sz w:val="22"/>
          <w:szCs w:val="22"/>
        </w:rPr>
        <w:t>d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irector or </w:t>
      </w:r>
      <w:r w:rsidR="00A37039">
        <w:rPr>
          <w:rFonts w:ascii="Times New Roman" w:hAnsi="Times New Roman"/>
          <w:spacing w:val="-3"/>
          <w:sz w:val="22"/>
          <w:szCs w:val="22"/>
        </w:rPr>
        <w:t>c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hief </w:t>
      </w:r>
      <w:r w:rsidR="00A37039">
        <w:rPr>
          <w:rFonts w:ascii="Times New Roman" w:hAnsi="Times New Roman"/>
          <w:spacing w:val="-3"/>
          <w:sz w:val="22"/>
          <w:szCs w:val="22"/>
        </w:rPr>
        <w:t>f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inancial </w:t>
      </w:r>
      <w:r w:rsidR="00A37039">
        <w:rPr>
          <w:rFonts w:ascii="Times New Roman" w:hAnsi="Times New Roman"/>
          <w:spacing w:val="-3"/>
          <w:sz w:val="22"/>
          <w:szCs w:val="22"/>
        </w:rPr>
        <w:t>o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fficer of the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824657" w:rsidRPr="001C17FB">
        <w:rPr>
          <w:rFonts w:ascii="Times New Roman" w:hAnsi="Times New Roman"/>
          <w:spacing w:val="-3"/>
          <w:sz w:val="22"/>
          <w:szCs w:val="22"/>
        </w:rPr>
        <w:t xml:space="preserve">rovider. </w:t>
      </w:r>
    </w:p>
    <w:p w14:paraId="323A5D45" w14:textId="77777777" w:rsidR="00B74B82" w:rsidRPr="001C17FB" w:rsidRDefault="00B74B82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(b)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Examination of Records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Each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rovider </w:t>
      </w:r>
      <w:r w:rsidR="008C51D3" w:rsidRPr="001C17FB">
        <w:rPr>
          <w:rFonts w:ascii="Times New Roman" w:hAnsi="Times New Roman"/>
          <w:spacing w:val="-3"/>
          <w:sz w:val="22"/>
          <w:szCs w:val="22"/>
        </w:rPr>
        <w:t xml:space="preserve">must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make available to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</w:t>
      </w:r>
      <w:r w:rsidR="001D5BA2" w:rsidRPr="001C17FB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235444" w:rsidRPr="001C17FB">
        <w:rPr>
          <w:rFonts w:ascii="Times New Roman" w:hAnsi="Times New Roman"/>
          <w:spacing w:val="-3"/>
          <w:sz w:val="22"/>
          <w:szCs w:val="22"/>
        </w:rPr>
        <w:t>overnmental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>nit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upon request all records relating to its reported costs, including costs of any entity related by common ownership or control.  </w:t>
      </w:r>
    </w:p>
    <w:p w14:paraId="0418EC59" w14:textId="77777777" w:rsidR="00B74B82" w:rsidRPr="001C17FB" w:rsidRDefault="00B74B82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4B2FC25C" w14:textId="77777777" w:rsidR="000F72CF" w:rsidRPr="001C17FB" w:rsidRDefault="00315CFD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>2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74B82" w:rsidRPr="001C17FB">
        <w:rPr>
          <w:rFonts w:ascii="Times New Roman" w:hAnsi="Times New Roman"/>
          <w:spacing w:val="-3"/>
          <w:sz w:val="22"/>
          <w:szCs w:val="22"/>
          <w:u w:val="single"/>
        </w:rPr>
        <w:t>Required Reports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9A68EC" w:rsidRPr="001C17FB">
        <w:rPr>
          <w:rFonts w:ascii="Times New Roman" w:hAnsi="Times New Roman"/>
          <w:spacing w:val="-3"/>
          <w:sz w:val="22"/>
          <w:szCs w:val="22"/>
        </w:rPr>
        <w:t xml:space="preserve">Each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9A68EC" w:rsidRPr="001C17FB">
        <w:rPr>
          <w:rFonts w:ascii="Times New Roman" w:hAnsi="Times New Roman"/>
          <w:spacing w:val="-3"/>
          <w:sz w:val="22"/>
          <w:szCs w:val="22"/>
        </w:rPr>
        <w:t>rovider must file</w:t>
      </w:r>
    </w:p>
    <w:p w14:paraId="02402DD3" w14:textId="3DBAEE12" w:rsidR="00315CFD" w:rsidRPr="001C17FB" w:rsidRDefault="000F72CF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(a)  an 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annual 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>Uniform Financial Statement</w:t>
      </w:r>
      <w:r w:rsidR="009F7112">
        <w:rPr>
          <w:rFonts w:ascii="Times New Roman" w:hAnsi="Times New Roman"/>
          <w:spacing w:val="-3"/>
          <w:sz w:val="22"/>
          <w:szCs w:val="22"/>
        </w:rPr>
        <w:t>s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 xml:space="preserve"> and Independent Auditor's </w:t>
      </w:r>
      <w:r w:rsidR="00402D0B">
        <w:rPr>
          <w:rFonts w:ascii="Times New Roman" w:hAnsi="Times New Roman"/>
          <w:spacing w:val="-3"/>
          <w:sz w:val="22"/>
          <w:szCs w:val="22"/>
        </w:rPr>
        <w:t>R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 xml:space="preserve">eport 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 xml:space="preserve">completed </w:t>
      </w:r>
      <w:r w:rsidR="002E356B" w:rsidRPr="001C17FB">
        <w:rPr>
          <w:rFonts w:ascii="Times New Roman" w:hAnsi="Times New Roman"/>
          <w:spacing w:val="-3"/>
          <w:sz w:val="22"/>
          <w:szCs w:val="22"/>
        </w:rPr>
        <w:t xml:space="preserve">in 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 xml:space="preserve">accordance with the filing requirements of 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>808 CMR 1.00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:  </w:t>
      </w:r>
      <w:r w:rsidR="009460AA" w:rsidRPr="001C17FB">
        <w:rPr>
          <w:rFonts w:ascii="Times New Roman" w:hAnsi="Times New Roman"/>
          <w:i/>
          <w:spacing w:val="-3"/>
          <w:sz w:val="22"/>
          <w:szCs w:val="22"/>
        </w:rPr>
        <w:t>Compliance, Reporting</w:t>
      </w:r>
      <w:r w:rsidR="009B679A" w:rsidRPr="001C17FB">
        <w:rPr>
          <w:rFonts w:ascii="Times New Roman" w:hAnsi="Times New Roman"/>
          <w:i/>
          <w:spacing w:val="-3"/>
          <w:sz w:val="22"/>
          <w:szCs w:val="22"/>
        </w:rPr>
        <w:t xml:space="preserve"> and Auditing for Human and Social Services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; </w:t>
      </w:r>
    </w:p>
    <w:p w14:paraId="732AA86E" w14:textId="352068F9" w:rsidR="00CB29A6" w:rsidRPr="001C17FB" w:rsidRDefault="00315CFD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(b)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any </w:t>
      </w:r>
      <w:r w:rsidR="009F7112">
        <w:rPr>
          <w:rFonts w:ascii="Times New Roman" w:hAnsi="Times New Roman"/>
          <w:spacing w:val="-3"/>
          <w:sz w:val="22"/>
          <w:szCs w:val="22"/>
        </w:rPr>
        <w:t>c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ost </w:t>
      </w:r>
      <w:r w:rsidR="009F7112">
        <w:rPr>
          <w:rFonts w:ascii="Times New Roman" w:hAnsi="Times New Roman"/>
          <w:spacing w:val="-3"/>
          <w:sz w:val="22"/>
          <w:szCs w:val="22"/>
        </w:rPr>
        <w:t>r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eport supplemental schedule </w:t>
      </w:r>
      <w:r w:rsidR="00220DA5" w:rsidRPr="001C17FB">
        <w:rPr>
          <w:rFonts w:ascii="Times New Roman" w:hAnsi="Times New Roman"/>
          <w:spacing w:val="-3"/>
          <w:sz w:val="22"/>
          <w:szCs w:val="22"/>
        </w:rPr>
        <w:t xml:space="preserve">as issued by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>; and</w:t>
      </w:r>
    </w:p>
    <w:p w14:paraId="468C6751" w14:textId="77777777" w:rsidR="00CB29A6" w:rsidRPr="001C17FB" w:rsidRDefault="00CB29A6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(c)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>any additional inform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 xml:space="preserve">ation requested by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="00220DA5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 xml:space="preserve">within 21 days of a written request. </w:t>
      </w:r>
    </w:p>
    <w:p w14:paraId="136479CD" w14:textId="77777777" w:rsidR="00315CFD" w:rsidRPr="001C17FB" w:rsidRDefault="00315CFD" w:rsidP="00FF34E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10A16C1E" w14:textId="4A4CD638" w:rsidR="00B979BA" w:rsidRPr="001C17FB" w:rsidRDefault="00315CFD" w:rsidP="00B979BA">
      <w:pPr>
        <w:suppressAutoHyphens/>
        <w:ind w:left="720"/>
        <w:rPr>
          <w:rFonts w:ascii="Times New Roman" w:hAnsi="Times New Roman"/>
          <w:i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>3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74B82" w:rsidRPr="001C17FB">
        <w:rPr>
          <w:rFonts w:ascii="Times New Roman" w:hAnsi="Times New Roman"/>
          <w:spacing w:val="-3"/>
          <w:sz w:val="22"/>
          <w:szCs w:val="22"/>
          <w:u w:val="single"/>
        </w:rPr>
        <w:t>Penalt</w:t>
      </w:r>
      <w:r w:rsidR="00B11C54" w:rsidRPr="001C17FB">
        <w:rPr>
          <w:rFonts w:ascii="Times New Roman" w:hAnsi="Times New Roman"/>
          <w:spacing w:val="-3"/>
          <w:sz w:val="22"/>
          <w:szCs w:val="22"/>
          <w:u w:val="single"/>
        </w:rPr>
        <w:t>y for Noncompliance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The 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nit may </w:t>
      </w:r>
      <w:r w:rsidR="00EB5C30">
        <w:rPr>
          <w:rFonts w:ascii="Times New Roman" w:hAnsi="Times New Roman"/>
          <w:spacing w:val="-3"/>
          <w:sz w:val="22"/>
          <w:szCs w:val="22"/>
        </w:rPr>
        <w:t>impose a penalty in the amount of up to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 15% </w:t>
      </w:r>
      <w:r w:rsidR="00EB5C30">
        <w:rPr>
          <w:rFonts w:ascii="Times New Roman" w:hAnsi="Times New Roman"/>
          <w:spacing w:val="-3"/>
          <w:sz w:val="22"/>
          <w:szCs w:val="22"/>
        </w:rPr>
        <w:t>of its payments to</w:t>
      </w:r>
      <w:r w:rsidR="00EB5C30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any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rovider that fails to submit required information. The 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nit will notify the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rovider in advance of its intention to impose a </w:t>
      </w:r>
      <w:r w:rsidR="00EB5C30">
        <w:rPr>
          <w:rFonts w:ascii="Times New Roman" w:hAnsi="Times New Roman"/>
          <w:spacing w:val="-3"/>
          <w:sz w:val="22"/>
          <w:szCs w:val="22"/>
        </w:rPr>
        <w:t>penalty under 101 CMR 432.04(3)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1BBD68AF" w14:textId="77777777" w:rsidR="00B979BA" w:rsidRPr="001C17FB" w:rsidRDefault="00B979BA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477F9F89" w14:textId="77777777" w:rsidR="00E5416A" w:rsidRDefault="00E5416A">
      <w:pPr>
        <w:rPr>
          <w:rFonts w:ascii="Times New Roman" w:hAnsi="Times New Roman"/>
          <w:spacing w:val="-3"/>
          <w:sz w:val="22"/>
          <w:szCs w:val="22"/>
          <w:u w:val="single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lastRenderedPageBreak/>
        <w:br w:type="page"/>
      </w:r>
    </w:p>
    <w:p w14:paraId="4C65B460" w14:textId="5F2C7489" w:rsidR="00442503" w:rsidRPr="001C17FB" w:rsidRDefault="00933444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lastRenderedPageBreak/>
        <w:t>432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.05:</w:t>
      </w:r>
      <w:r w:rsidR="00BE671D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Severability </w:t>
      </w:r>
    </w:p>
    <w:p w14:paraId="74C5A68E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5D939410" w14:textId="67EA185D" w:rsidR="00442503" w:rsidRPr="001C17FB" w:rsidRDefault="00BE671D" w:rsidP="00B7332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The provisions of 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are severable. If any provision of 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or application of </w:t>
      </w:r>
      <w:r w:rsidR="00C15A12">
        <w:rPr>
          <w:rFonts w:ascii="Times New Roman" w:hAnsi="Times New Roman"/>
          <w:spacing w:val="-3"/>
          <w:sz w:val="22"/>
          <w:szCs w:val="22"/>
        </w:rPr>
        <w:t>any</w:t>
      </w:r>
      <w:r w:rsidR="00C15A12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provision to an</w:t>
      </w:r>
      <w:r w:rsidR="009056C7">
        <w:rPr>
          <w:rFonts w:ascii="Times New Roman" w:hAnsi="Times New Roman"/>
          <w:spacing w:val="-3"/>
          <w:sz w:val="22"/>
          <w:szCs w:val="22"/>
        </w:rPr>
        <w:t xml:space="preserve"> applicable individual, entity, or circumstance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is held invalid or unconstitutional, </w:t>
      </w:r>
      <w:r w:rsidR="009056C7">
        <w:rPr>
          <w:rFonts w:ascii="Times New Roman" w:hAnsi="Times New Roman"/>
          <w:spacing w:val="-3"/>
          <w:sz w:val="22"/>
          <w:szCs w:val="22"/>
        </w:rPr>
        <w:t>that holding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will</w:t>
      </w:r>
      <w:r w:rsidR="00581F5A" w:rsidRPr="001C17FB">
        <w:rPr>
          <w:rFonts w:ascii="Times New Roman" w:hAnsi="Times New Roman"/>
          <w:spacing w:val="-3"/>
          <w:sz w:val="22"/>
          <w:szCs w:val="22"/>
        </w:rPr>
        <w:t xml:space="preserve"> not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9056C7">
        <w:rPr>
          <w:rFonts w:ascii="Times New Roman" w:hAnsi="Times New Roman"/>
          <w:spacing w:val="-3"/>
          <w:sz w:val="22"/>
          <w:szCs w:val="22"/>
        </w:rPr>
        <w:t xml:space="preserve">be construed to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affect the validity or constitutionality of any remaining provisions of 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or application of </w:t>
      </w:r>
      <w:r w:rsidR="00DE01C6">
        <w:rPr>
          <w:rFonts w:ascii="Times New Roman" w:hAnsi="Times New Roman"/>
          <w:spacing w:val="-3"/>
          <w:sz w:val="22"/>
          <w:szCs w:val="22"/>
        </w:rPr>
        <w:t>those</w:t>
      </w:r>
      <w:r w:rsidR="00DE01C6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provisions to </w:t>
      </w:r>
      <w:r w:rsidR="00DE01C6">
        <w:rPr>
          <w:rFonts w:ascii="Times New Roman" w:hAnsi="Times New Roman"/>
          <w:spacing w:val="-3"/>
          <w:sz w:val="22"/>
          <w:szCs w:val="22"/>
        </w:rPr>
        <w:t>applicable individuals, entities, or circumstances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01A41B09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FADC6FE" w14:textId="77777777" w:rsidR="008C51D3" w:rsidRPr="001C17FB" w:rsidRDefault="008C51D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18B7C3E3" w14:textId="77777777" w:rsidR="00442503" w:rsidRPr="001C17FB" w:rsidRDefault="00442503" w:rsidP="00B73322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REGULATORY AUTHORITY</w:t>
      </w:r>
    </w:p>
    <w:p w14:paraId="5CE290A0" w14:textId="77777777" w:rsidR="00442503" w:rsidRPr="001C17FB" w:rsidRDefault="00442503" w:rsidP="00BE671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7AD3324F" w14:textId="77777777" w:rsidR="00442503" w:rsidRPr="000727E9" w:rsidRDefault="00B979BA" w:rsidP="00BE671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101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: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M.G.L. c</w:t>
      </w:r>
      <w:r w:rsidR="00956B2A" w:rsidRPr="001C17FB">
        <w:rPr>
          <w:rFonts w:ascii="Times New Roman" w:hAnsi="Times New Roman"/>
          <w:spacing w:val="-3"/>
          <w:sz w:val="22"/>
          <w:szCs w:val="22"/>
        </w:rPr>
        <w:t>.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118</w:t>
      </w:r>
      <w:r w:rsidRPr="001C17FB">
        <w:rPr>
          <w:rFonts w:ascii="Times New Roman" w:hAnsi="Times New Roman"/>
          <w:spacing w:val="-3"/>
          <w:sz w:val="22"/>
          <w:szCs w:val="22"/>
        </w:rPr>
        <w:t>E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>.</w:t>
      </w:r>
      <w:r w:rsidR="008401AB">
        <w:rPr>
          <w:rFonts w:ascii="Times New Roman" w:hAnsi="Times New Roman"/>
          <w:spacing w:val="-3"/>
          <w:sz w:val="22"/>
          <w:szCs w:val="22"/>
        </w:rPr>
        <w:t xml:space="preserve"> </w:t>
      </w:r>
    </w:p>
    <w:sectPr w:rsidR="00442503" w:rsidRPr="000727E9" w:rsidSect="00F00870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35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06272" w14:textId="77777777" w:rsidR="0025706F" w:rsidRDefault="0025706F">
      <w:pPr>
        <w:spacing w:line="20" w:lineRule="exact"/>
      </w:pPr>
    </w:p>
  </w:endnote>
  <w:endnote w:type="continuationSeparator" w:id="0">
    <w:p w14:paraId="0E5AAC49" w14:textId="77777777" w:rsidR="0025706F" w:rsidRDefault="0025706F">
      <w:r>
        <w:t xml:space="preserve"> </w:t>
      </w:r>
    </w:p>
  </w:endnote>
  <w:endnote w:type="continuationNotice" w:id="1">
    <w:p w14:paraId="020B0A13" w14:textId="77777777" w:rsidR="0025706F" w:rsidRDefault="0025706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185D3" w14:textId="77777777" w:rsidR="00981424" w:rsidRDefault="00981424">
    <w:pPr>
      <w:spacing w:before="140" w:line="100" w:lineRule="exact"/>
      <w:rPr>
        <w:sz w:val="10"/>
      </w:rPr>
    </w:pPr>
  </w:p>
  <w:p w14:paraId="6107D7F3" w14:textId="77777777" w:rsidR="00981424" w:rsidRDefault="00981424">
    <w:pPr>
      <w:suppressAutoHyphens/>
      <w:jc w:val="both"/>
    </w:pPr>
  </w:p>
  <w:p w14:paraId="04F47F7D" w14:textId="77777777" w:rsidR="00981424" w:rsidRDefault="00557E84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7C3DEC8" wp14:editId="3E0CF00D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66F35C" w14:textId="77777777" w:rsidR="00981424" w:rsidRPr="00CE24F2" w:rsidRDefault="00981424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</w:pPr>
                          <w:r>
                            <w:tab/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instrText>page \* arabic</w:instrText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701E1">
                            <w:rPr>
                              <w:rFonts w:ascii="Times New Roman" w:hAnsi="Times New Roman"/>
                              <w:noProof/>
                              <w:spacing w:val="-3"/>
                              <w:sz w:val="22"/>
                              <w:szCs w:val="22"/>
                            </w:rPr>
                            <w:t>1</w:t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C3DEC8" id="Rectangle 1" o:spid="_x0000_s1026" alt="&quot;&quot;" style="position:absolute;margin-left:1in;margin-top:12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" o:allowincell="f" filled="f" stroked="f" strokeweight="0">
              <v:textbox inset="0,0,0,0">
                <w:txbxContent>
                  <w:p w14:paraId="5A66F35C" w14:textId="77777777" w:rsidR="00981424" w:rsidRPr="00CE24F2" w:rsidRDefault="00981424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</w:pPr>
                    <w:r>
                      <w:tab/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begin"/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instrText>page \* arabic</w:instrText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separate"/>
                    </w:r>
                    <w:r w:rsidR="00F701E1">
                      <w:rPr>
                        <w:rFonts w:ascii="Times New Roman" w:hAnsi="Times New Roman"/>
                        <w:noProof/>
                        <w:spacing w:val="-3"/>
                        <w:sz w:val="22"/>
                        <w:szCs w:val="22"/>
                      </w:rPr>
                      <w:t>1</w:t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95F6D" w14:textId="77777777" w:rsidR="0025706F" w:rsidRDefault="0025706F">
      <w:r>
        <w:separator/>
      </w:r>
    </w:p>
  </w:footnote>
  <w:footnote w:type="continuationSeparator" w:id="0">
    <w:p w14:paraId="7348FAAC" w14:textId="77777777" w:rsidR="0025706F" w:rsidRDefault="0025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DF361" w14:textId="52DA231A" w:rsidR="00981424" w:rsidRDefault="00451465" w:rsidP="000B5BA1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Proposed Regulation</w:t>
    </w:r>
  </w:p>
  <w:p w14:paraId="671EC4C0" w14:textId="2C176887" w:rsidR="00981424" w:rsidRDefault="00832677" w:rsidP="000B5BA1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Date </w:t>
    </w:r>
    <w:r w:rsidR="00451465">
      <w:rPr>
        <w:rFonts w:ascii="Times New Roman" w:hAnsi="Times New Roman"/>
      </w:rPr>
      <w:t>Filed</w:t>
    </w:r>
    <w:r>
      <w:rPr>
        <w:rFonts w:ascii="Times New Roman" w:hAnsi="Times New Roman"/>
      </w:rPr>
      <w:t xml:space="preserve">: </w:t>
    </w:r>
    <w:r w:rsidR="00BA086D">
      <w:rPr>
        <w:rFonts w:ascii="Times New Roman" w:hAnsi="Times New Roman"/>
      </w:rPr>
      <w:t>May 23, 2025</w:t>
    </w:r>
  </w:p>
  <w:p w14:paraId="226EE4F9" w14:textId="77777777" w:rsidR="00981424" w:rsidRDefault="00981424" w:rsidP="000B5BA1">
    <w:pPr>
      <w:pStyle w:val="Header"/>
      <w:jc w:val="right"/>
      <w:rPr>
        <w:rFonts w:ascii="Times New Roman" w:hAnsi="Times New Roman"/>
      </w:rPr>
    </w:pPr>
  </w:p>
  <w:p w14:paraId="1352FB87" w14:textId="77777777" w:rsidR="00F220EE" w:rsidRPr="00CE24F2" w:rsidRDefault="00F220EE" w:rsidP="000B5BA1">
    <w:pPr>
      <w:pStyle w:val="Header"/>
      <w:jc w:val="center"/>
      <w:rPr>
        <w:rFonts w:ascii="Times New Roman" w:hAnsi="Times New Roman"/>
        <w:sz w:val="22"/>
        <w:szCs w:val="22"/>
      </w:rPr>
    </w:pPr>
    <w:r w:rsidRPr="00CE24F2">
      <w:rPr>
        <w:rFonts w:ascii="Times New Roman" w:hAnsi="Times New Roman"/>
        <w:sz w:val="22"/>
        <w:szCs w:val="22"/>
      </w:rPr>
      <w:t>101 CMR:  E</w:t>
    </w:r>
    <w:r w:rsidR="007D45AE" w:rsidRPr="00CE24F2">
      <w:rPr>
        <w:rFonts w:ascii="Times New Roman" w:hAnsi="Times New Roman"/>
        <w:sz w:val="22"/>
        <w:szCs w:val="22"/>
      </w:rPr>
      <w:t>XECUTIVE OFFICE OF HEALTH AND HU</w:t>
    </w:r>
    <w:r w:rsidRPr="00CE24F2">
      <w:rPr>
        <w:rFonts w:ascii="Times New Roman" w:hAnsi="Times New Roman"/>
        <w:sz w:val="22"/>
        <w:szCs w:val="22"/>
      </w:rPr>
      <w:t>MAN SERVICES</w:t>
    </w:r>
  </w:p>
  <w:p w14:paraId="71882010" w14:textId="77777777" w:rsidR="00674E5D" w:rsidRPr="00CE24F2" w:rsidRDefault="00674E5D" w:rsidP="000B5BA1">
    <w:pPr>
      <w:pStyle w:val="Header"/>
      <w:jc w:val="center"/>
      <w:rPr>
        <w:rFonts w:ascii="Times New Roman" w:hAnsi="Times New Roman"/>
        <w:sz w:val="22"/>
        <w:szCs w:val="22"/>
      </w:rPr>
    </w:pPr>
  </w:p>
  <w:p w14:paraId="0E430498" w14:textId="77777777" w:rsidR="00981424" w:rsidRDefault="00535664" w:rsidP="00933444">
    <w:pPr>
      <w:pStyle w:val="Header"/>
      <w:jc w:val="center"/>
      <w:rPr>
        <w:rFonts w:ascii="Times New Roman" w:hAnsi="Times New Roman"/>
        <w:sz w:val="22"/>
        <w:szCs w:val="22"/>
      </w:rPr>
    </w:pPr>
    <w:r w:rsidRPr="00CE24F2">
      <w:rPr>
        <w:rFonts w:ascii="Times New Roman" w:hAnsi="Times New Roman"/>
        <w:sz w:val="22"/>
        <w:szCs w:val="22"/>
      </w:rPr>
      <w:t>1</w:t>
    </w:r>
    <w:r w:rsidR="00066302" w:rsidRPr="00CE24F2">
      <w:rPr>
        <w:rFonts w:ascii="Times New Roman" w:hAnsi="Times New Roman"/>
        <w:sz w:val="22"/>
        <w:szCs w:val="22"/>
      </w:rPr>
      <w:t>0</w:t>
    </w:r>
    <w:r w:rsidRPr="00CE24F2">
      <w:rPr>
        <w:rFonts w:ascii="Times New Roman" w:hAnsi="Times New Roman"/>
        <w:sz w:val="22"/>
        <w:szCs w:val="22"/>
      </w:rPr>
      <w:t xml:space="preserve">1 CMR </w:t>
    </w:r>
    <w:r w:rsidR="00F47CA9">
      <w:rPr>
        <w:rFonts w:ascii="Times New Roman" w:hAnsi="Times New Roman"/>
        <w:sz w:val="22"/>
        <w:szCs w:val="22"/>
      </w:rPr>
      <w:t>43</w:t>
    </w:r>
    <w:r w:rsidR="00933444">
      <w:rPr>
        <w:rFonts w:ascii="Times New Roman" w:hAnsi="Times New Roman"/>
        <w:sz w:val="22"/>
        <w:szCs w:val="22"/>
      </w:rPr>
      <w:t>2</w:t>
    </w:r>
    <w:r w:rsidRPr="00CE24F2">
      <w:rPr>
        <w:rFonts w:ascii="Times New Roman" w:hAnsi="Times New Roman"/>
        <w:sz w:val="22"/>
        <w:szCs w:val="22"/>
      </w:rPr>
      <w:t>.00</w:t>
    </w:r>
    <w:r w:rsidR="00F220EE" w:rsidRPr="00CE24F2">
      <w:rPr>
        <w:rFonts w:ascii="Times New Roman" w:hAnsi="Times New Roman"/>
        <w:sz w:val="22"/>
        <w:szCs w:val="22"/>
      </w:rPr>
      <w:t xml:space="preserve">: </w:t>
    </w:r>
    <w:r w:rsidRPr="00CE24F2">
      <w:rPr>
        <w:rFonts w:ascii="Times New Roman" w:hAnsi="Times New Roman"/>
        <w:sz w:val="22"/>
        <w:szCs w:val="22"/>
      </w:rPr>
      <w:t xml:space="preserve"> </w:t>
    </w:r>
    <w:r w:rsidR="00981424" w:rsidRPr="00CE24F2">
      <w:rPr>
        <w:rFonts w:ascii="Times New Roman" w:hAnsi="Times New Roman"/>
        <w:sz w:val="22"/>
        <w:szCs w:val="22"/>
      </w:rPr>
      <w:t xml:space="preserve">RATES FOR </w:t>
    </w:r>
    <w:r w:rsidR="00933444">
      <w:rPr>
        <w:rFonts w:ascii="Times New Roman" w:hAnsi="Times New Roman"/>
        <w:sz w:val="22"/>
        <w:szCs w:val="22"/>
      </w:rPr>
      <w:t xml:space="preserve">CERTAIN LEAD AGENCY </w:t>
    </w:r>
    <w:r w:rsidR="00C67BD1">
      <w:rPr>
        <w:rFonts w:ascii="Times New Roman" w:hAnsi="Times New Roman"/>
        <w:sz w:val="22"/>
        <w:szCs w:val="22"/>
      </w:rPr>
      <w:t>SERVICES</w:t>
    </w:r>
  </w:p>
  <w:p w14:paraId="3C13FB95" w14:textId="77777777" w:rsidR="00981424" w:rsidRPr="00DA6F00" w:rsidRDefault="00981424" w:rsidP="000B5BA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35C6"/>
    <w:multiLevelType w:val="hybridMultilevel"/>
    <w:tmpl w:val="8E64F9D4"/>
    <w:lvl w:ilvl="0" w:tplc="59DE34C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5F08"/>
    <w:multiLevelType w:val="multilevel"/>
    <w:tmpl w:val="E30A71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2211FEC"/>
    <w:multiLevelType w:val="singleLevel"/>
    <w:tmpl w:val="660A0AE6"/>
    <w:lvl w:ilvl="0">
      <w:start w:val="1"/>
      <w:numFmt w:val="lowerLetter"/>
      <w:lvlText w:val="(%1)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3" w15:restartNumberingAfterBreak="0">
    <w:nsid w:val="168F277A"/>
    <w:multiLevelType w:val="hybridMultilevel"/>
    <w:tmpl w:val="71624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D007A"/>
    <w:multiLevelType w:val="hybridMultilevel"/>
    <w:tmpl w:val="0EA0691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0AF5ADB"/>
    <w:multiLevelType w:val="hybridMultilevel"/>
    <w:tmpl w:val="4CEC8E0A"/>
    <w:lvl w:ilvl="0" w:tplc="660A0A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0274D0"/>
    <w:multiLevelType w:val="hybridMultilevel"/>
    <w:tmpl w:val="2C540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866EE2"/>
    <w:multiLevelType w:val="hybridMultilevel"/>
    <w:tmpl w:val="3EDCDF68"/>
    <w:lvl w:ilvl="0" w:tplc="660A0AE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B17EAC"/>
    <w:multiLevelType w:val="hybridMultilevel"/>
    <w:tmpl w:val="A976C490"/>
    <w:lvl w:ilvl="0" w:tplc="81F63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44D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4F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F23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D89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2E3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E8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04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0F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C462F60"/>
    <w:multiLevelType w:val="hybridMultilevel"/>
    <w:tmpl w:val="689233E0"/>
    <w:lvl w:ilvl="0" w:tplc="12EC49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7C5628"/>
    <w:multiLevelType w:val="hybridMultilevel"/>
    <w:tmpl w:val="CE1EF4E8"/>
    <w:lvl w:ilvl="0" w:tplc="12EC49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6E536E"/>
    <w:multiLevelType w:val="hybridMultilevel"/>
    <w:tmpl w:val="1AC8C5C6"/>
    <w:lvl w:ilvl="0" w:tplc="EBD280D4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88B6BC2"/>
    <w:multiLevelType w:val="hybridMultilevel"/>
    <w:tmpl w:val="4CEC8E0A"/>
    <w:lvl w:ilvl="0" w:tplc="660A0A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2957B7"/>
    <w:multiLevelType w:val="hybridMultilevel"/>
    <w:tmpl w:val="063458D6"/>
    <w:lvl w:ilvl="0" w:tplc="6B82DA02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C520C6"/>
    <w:multiLevelType w:val="hybridMultilevel"/>
    <w:tmpl w:val="2132C85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2002BDB"/>
    <w:multiLevelType w:val="hybridMultilevel"/>
    <w:tmpl w:val="7CF65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55104"/>
    <w:multiLevelType w:val="hybridMultilevel"/>
    <w:tmpl w:val="B4304CD4"/>
    <w:lvl w:ilvl="0" w:tplc="CD9A1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01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24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4F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6E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EB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90B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48C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147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5C02230"/>
    <w:multiLevelType w:val="singleLevel"/>
    <w:tmpl w:val="ADF0778C"/>
    <w:lvl w:ilvl="0">
      <w:start w:val="3"/>
      <w:numFmt w:val="decimal"/>
      <w:lvlText w:val="(%1)"/>
      <w:lvlJc w:val="left"/>
      <w:pPr>
        <w:tabs>
          <w:tab w:val="num" w:pos="1650"/>
        </w:tabs>
        <w:ind w:left="1650" w:hanging="450"/>
      </w:pPr>
      <w:rPr>
        <w:rFonts w:hint="default"/>
      </w:rPr>
    </w:lvl>
  </w:abstractNum>
  <w:abstractNum w:abstractNumId="18" w15:restartNumberingAfterBreak="0">
    <w:nsid w:val="7B2E7159"/>
    <w:multiLevelType w:val="hybridMultilevel"/>
    <w:tmpl w:val="4CEC8E0A"/>
    <w:lvl w:ilvl="0" w:tplc="660A0A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7472973">
    <w:abstractNumId w:val="2"/>
  </w:num>
  <w:num w:numId="2" w16cid:durableId="1756391791">
    <w:abstractNumId w:val="17"/>
  </w:num>
  <w:num w:numId="3" w16cid:durableId="1092438075">
    <w:abstractNumId w:val="14"/>
  </w:num>
  <w:num w:numId="4" w16cid:durableId="1192188466">
    <w:abstractNumId w:val="1"/>
  </w:num>
  <w:num w:numId="5" w16cid:durableId="1632831896">
    <w:abstractNumId w:val="13"/>
  </w:num>
  <w:num w:numId="6" w16cid:durableId="1281450798">
    <w:abstractNumId w:val="11"/>
  </w:num>
  <w:num w:numId="7" w16cid:durableId="171527420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7847216">
    <w:abstractNumId w:val="3"/>
  </w:num>
  <w:num w:numId="9" w16cid:durableId="815416250">
    <w:abstractNumId w:val="15"/>
  </w:num>
  <w:num w:numId="10" w16cid:durableId="1800536887">
    <w:abstractNumId w:val="0"/>
  </w:num>
  <w:num w:numId="11" w16cid:durableId="1583100622">
    <w:abstractNumId w:val="18"/>
  </w:num>
  <w:num w:numId="12" w16cid:durableId="893590363">
    <w:abstractNumId w:val="5"/>
  </w:num>
  <w:num w:numId="13" w16cid:durableId="511650550">
    <w:abstractNumId w:val="12"/>
  </w:num>
  <w:num w:numId="14" w16cid:durableId="1476678658">
    <w:abstractNumId w:val="7"/>
  </w:num>
  <w:num w:numId="15" w16cid:durableId="450514906">
    <w:abstractNumId w:val="4"/>
  </w:num>
  <w:num w:numId="16" w16cid:durableId="868879706">
    <w:abstractNumId w:val="10"/>
  </w:num>
  <w:num w:numId="17" w16cid:durableId="628707935">
    <w:abstractNumId w:val="16"/>
  </w:num>
  <w:num w:numId="18" w16cid:durableId="170948615">
    <w:abstractNumId w:val="8"/>
  </w:num>
  <w:num w:numId="19" w16cid:durableId="206839831">
    <w:abstractNumId w:val="9"/>
  </w:num>
  <w:num w:numId="20" w16cid:durableId="65152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D4"/>
    <w:rsid w:val="00005F79"/>
    <w:rsid w:val="00032E38"/>
    <w:rsid w:val="00044B8A"/>
    <w:rsid w:val="00056870"/>
    <w:rsid w:val="000649EE"/>
    <w:rsid w:val="000661F6"/>
    <w:rsid w:val="00066302"/>
    <w:rsid w:val="000674B3"/>
    <w:rsid w:val="00072681"/>
    <w:rsid w:val="000727E9"/>
    <w:rsid w:val="00073DEC"/>
    <w:rsid w:val="000746FF"/>
    <w:rsid w:val="00094919"/>
    <w:rsid w:val="00095A77"/>
    <w:rsid w:val="000A1923"/>
    <w:rsid w:val="000A4EDA"/>
    <w:rsid w:val="000A5867"/>
    <w:rsid w:val="000B5BA1"/>
    <w:rsid w:val="000C0AB6"/>
    <w:rsid w:val="000C3690"/>
    <w:rsid w:val="000C5D34"/>
    <w:rsid w:val="000E4219"/>
    <w:rsid w:val="000F215C"/>
    <w:rsid w:val="000F72CF"/>
    <w:rsid w:val="001065D4"/>
    <w:rsid w:val="00106AE7"/>
    <w:rsid w:val="00110D0C"/>
    <w:rsid w:val="00110F62"/>
    <w:rsid w:val="0011165A"/>
    <w:rsid w:val="00111D5C"/>
    <w:rsid w:val="00115F5B"/>
    <w:rsid w:val="00116E65"/>
    <w:rsid w:val="001251C6"/>
    <w:rsid w:val="00127329"/>
    <w:rsid w:val="001358CB"/>
    <w:rsid w:val="00137D7D"/>
    <w:rsid w:val="00140DD5"/>
    <w:rsid w:val="00143B66"/>
    <w:rsid w:val="00144523"/>
    <w:rsid w:val="001460ED"/>
    <w:rsid w:val="0015321A"/>
    <w:rsid w:val="0016477E"/>
    <w:rsid w:val="00167AFF"/>
    <w:rsid w:val="00190F4C"/>
    <w:rsid w:val="00191A9C"/>
    <w:rsid w:val="00196051"/>
    <w:rsid w:val="001965E9"/>
    <w:rsid w:val="00197586"/>
    <w:rsid w:val="001A2D84"/>
    <w:rsid w:val="001A6CF9"/>
    <w:rsid w:val="001C17FB"/>
    <w:rsid w:val="001C1FEF"/>
    <w:rsid w:val="001C291D"/>
    <w:rsid w:val="001D32B5"/>
    <w:rsid w:val="001D371A"/>
    <w:rsid w:val="001D5B87"/>
    <w:rsid w:val="001D5BA2"/>
    <w:rsid w:val="001E72B3"/>
    <w:rsid w:val="001E7BFE"/>
    <w:rsid w:val="00200286"/>
    <w:rsid w:val="00200A13"/>
    <w:rsid w:val="00207479"/>
    <w:rsid w:val="002076D5"/>
    <w:rsid w:val="00215DE6"/>
    <w:rsid w:val="002168EE"/>
    <w:rsid w:val="00220DA5"/>
    <w:rsid w:val="00220F39"/>
    <w:rsid w:val="00230925"/>
    <w:rsid w:val="00233A95"/>
    <w:rsid w:val="00235444"/>
    <w:rsid w:val="00236633"/>
    <w:rsid w:val="00242E6E"/>
    <w:rsid w:val="00256B74"/>
    <w:rsid w:val="0025706F"/>
    <w:rsid w:val="00266D63"/>
    <w:rsid w:val="002764C2"/>
    <w:rsid w:val="00284C35"/>
    <w:rsid w:val="00291CEA"/>
    <w:rsid w:val="00293E1E"/>
    <w:rsid w:val="00296A29"/>
    <w:rsid w:val="002A3677"/>
    <w:rsid w:val="002A7F60"/>
    <w:rsid w:val="002C1042"/>
    <w:rsid w:val="002C127C"/>
    <w:rsid w:val="002C17C8"/>
    <w:rsid w:val="002C2760"/>
    <w:rsid w:val="002C3492"/>
    <w:rsid w:val="002D5BA5"/>
    <w:rsid w:val="002D6A1D"/>
    <w:rsid w:val="002E31BE"/>
    <w:rsid w:val="002E356B"/>
    <w:rsid w:val="002E396D"/>
    <w:rsid w:val="002E3D57"/>
    <w:rsid w:val="002E7204"/>
    <w:rsid w:val="003029BF"/>
    <w:rsid w:val="00306931"/>
    <w:rsid w:val="00307B3C"/>
    <w:rsid w:val="003141BC"/>
    <w:rsid w:val="00315CD7"/>
    <w:rsid w:val="00315CFD"/>
    <w:rsid w:val="00317037"/>
    <w:rsid w:val="0032242B"/>
    <w:rsid w:val="003246BB"/>
    <w:rsid w:val="00326DCC"/>
    <w:rsid w:val="00332B41"/>
    <w:rsid w:val="00350DF2"/>
    <w:rsid w:val="00354E84"/>
    <w:rsid w:val="00357EC8"/>
    <w:rsid w:val="00362E18"/>
    <w:rsid w:val="003724A4"/>
    <w:rsid w:val="00380E94"/>
    <w:rsid w:val="00381C42"/>
    <w:rsid w:val="00384D0C"/>
    <w:rsid w:val="00384E6D"/>
    <w:rsid w:val="003A3756"/>
    <w:rsid w:val="003B44F4"/>
    <w:rsid w:val="003B5F86"/>
    <w:rsid w:val="003C0A44"/>
    <w:rsid w:val="003C26A3"/>
    <w:rsid w:val="003C78D6"/>
    <w:rsid w:val="003D43F1"/>
    <w:rsid w:val="003D6F92"/>
    <w:rsid w:val="003E3D17"/>
    <w:rsid w:val="003F0A6B"/>
    <w:rsid w:val="003F5E92"/>
    <w:rsid w:val="003F61F5"/>
    <w:rsid w:val="003F7964"/>
    <w:rsid w:val="00402C5E"/>
    <w:rsid w:val="00402D0B"/>
    <w:rsid w:val="00425723"/>
    <w:rsid w:val="00431865"/>
    <w:rsid w:val="0043645E"/>
    <w:rsid w:val="00442503"/>
    <w:rsid w:val="00443BB4"/>
    <w:rsid w:val="00446D04"/>
    <w:rsid w:val="00451465"/>
    <w:rsid w:val="004659A5"/>
    <w:rsid w:val="00473DBE"/>
    <w:rsid w:val="00483424"/>
    <w:rsid w:val="00485C1C"/>
    <w:rsid w:val="00487925"/>
    <w:rsid w:val="00491E56"/>
    <w:rsid w:val="00493BC1"/>
    <w:rsid w:val="00495BB3"/>
    <w:rsid w:val="004A5B60"/>
    <w:rsid w:val="004B4BBE"/>
    <w:rsid w:val="004B66B2"/>
    <w:rsid w:val="004C5208"/>
    <w:rsid w:val="004D0586"/>
    <w:rsid w:val="004D473E"/>
    <w:rsid w:val="004D6812"/>
    <w:rsid w:val="004E0176"/>
    <w:rsid w:val="00503A19"/>
    <w:rsid w:val="00503B59"/>
    <w:rsid w:val="00511153"/>
    <w:rsid w:val="005151E6"/>
    <w:rsid w:val="005161AC"/>
    <w:rsid w:val="005161DA"/>
    <w:rsid w:val="005211AD"/>
    <w:rsid w:val="00524BD8"/>
    <w:rsid w:val="00525C1F"/>
    <w:rsid w:val="00526A4C"/>
    <w:rsid w:val="00530E08"/>
    <w:rsid w:val="0053280B"/>
    <w:rsid w:val="00533336"/>
    <w:rsid w:val="00534F88"/>
    <w:rsid w:val="00535664"/>
    <w:rsid w:val="005471E5"/>
    <w:rsid w:val="00550183"/>
    <w:rsid w:val="00552434"/>
    <w:rsid w:val="00557E84"/>
    <w:rsid w:val="0056217E"/>
    <w:rsid w:val="00573C05"/>
    <w:rsid w:val="00581F5A"/>
    <w:rsid w:val="00583A88"/>
    <w:rsid w:val="005915F4"/>
    <w:rsid w:val="00592277"/>
    <w:rsid w:val="0059333F"/>
    <w:rsid w:val="005933AA"/>
    <w:rsid w:val="00594EF2"/>
    <w:rsid w:val="00595A6D"/>
    <w:rsid w:val="00596190"/>
    <w:rsid w:val="0059728D"/>
    <w:rsid w:val="005B3673"/>
    <w:rsid w:val="005B7087"/>
    <w:rsid w:val="005B7240"/>
    <w:rsid w:val="005C0C58"/>
    <w:rsid w:val="005C5009"/>
    <w:rsid w:val="005C7C44"/>
    <w:rsid w:val="005D6D95"/>
    <w:rsid w:val="005D748A"/>
    <w:rsid w:val="005E5178"/>
    <w:rsid w:val="005F274E"/>
    <w:rsid w:val="005F3E06"/>
    <w:rsid w:val="005F4F1D"/>
    <w:rsid w:val="00602673"/>
    <w:rsid w:val="0062099D"/>
    <w:rsid w:val="00661791"/>
    <w:rsid w:val="0066352B"/>
    <w:rsid w:val="00672488"/>
    <w:rsid w:val="00674E5D"/>
    <w:rsid w:val="00675E26"/>
    <w:rsid w:val="00676670"/>
    <w:rsid w:val="006770CD"/>
    <w:rsid w:val="00690782"/>
    <w:rsid w:val="00694034"/>
    <w:rsid w:val="00696109"/>
    <w:rsid w:val="006B24C9"/>
    <w:rsid w:val="006B2E9A"/>
    <w:rsid w:val="006B57DE"/>
    <w:rsid w:val="006C132B"/>
    <w:rsid w:val="006C2348"/>
    <w:rsid w:val="006F05B7"/>
    <w:rsid w:val="00711919"/>
    <w:rsid w:val="007126E4"/>
    <w:rsid w:val="00715986"/>
    <w:rsid w:val="00732B47"/>
    <w:rsid w:val="00736625"/>
    <w:rsid w:val="00736694"/>
    <w:rsid w:val="0074602A"/>
    <w:rsid w:val="00747AA1"/>
    <w:rsid w:val="00750356"/>
    <w:rsid w:val="00762757"/>
    <w:rsid w:val="0078283B"/>
    <w:rsid w:val="00787EDE"/>
    <w:rsid w:val="0079230B"/>
    <w:rsid w:val="00796557"/>
    <w:rsid w:val="00797833"/>
    <w:rsid w:val="007A09A7"/>
    <w:rsid w:val="007A0B2C"/>
    <w:rsid w:val="007A181A"/>
    <w:rsid w:val="007A487E"/>
    <w:rsid w:val="007A7E47"/>
    <w:rsid w:val="007B2624"/>
    <w:rsid w:val="007B53A7"/>
    <w:rsid w:val="007B5A47"/>
    <w:rsid w:val="007C5D68"/>
    <w:rsid w:val="007C7205"/>
    <w:rsid w:val="007D15FB"/>
    <w:rsid w:val="007D45AE"/>
    <w:rsid w:val="007D6EC5"/>
    <w:rsid w:val="007E14BA"/>
    <w:rsid w:val="007E7D53"/>
    <w:rsid w:val="007F2E59"/>
    <w:rsid w:val="007F660E"/>
    <w:rsid w:val="00800A37"/>
    <w:rsid w:val="00812262"/>
    <w:rsid w:val="00820136"/>
    <w:rsid w:val="00824657"/>
    <w:rsid w:val="00825428"/>
    <w:rsid w:val="00831405"/>
    <w:rsid w:val="00832677"/>
    <w:rsid w:val="008401AB"/>
    <w:rsid w:val="0084297E"/>
    <w:rsid w:val="00845AF4"/>
    <w:rsid w:val="0084660F"/>
    <w:rsid w:val="00851EC0"/>
    <w:rsid w:val="008546AA"/>
    <w:rsid w:val="008564A9"/>
    <w:rsid w:val="00863324"/>
    <w:rsid w:val="00871370"/>
    <w:rsid w:val="00876FB8"/>
    <w:rsid w:val="008854A5"/>
    <w:rsid w:val="008860B1"/>
    <w:rsid w:val="00895831"/>
    <w:rsid w:val="008B689B"/>
    <w:rsid w:val="008C30DE"/>
    <w:rsid w:val="008C3A0A"/>
    <w:rsid w:val="008C51D3"/>
    <w:rsid w:val="008C5B42"/>
    <w:rsid w:val="008C62A0"/>
    <w:rsid w:val="008D286C"/>
    <w:rsid w:val="008D59FD"/>
    <w:rsid w:val="008D640A"/>
    <w:rsid w:val="008D6715"/>
    <w:rsid w:val="008E6B0E"/>
    <w:rsid w:val="009056C7"/>
    <w:rsid w:val="00912063"/>
    <w:rsid w:val="009122C6"/>
    <w:rsid w:val="00932752"/>
    <w:rsid w:val="00933444"/>
    <w:rsid w:val="00937CEB"/>
    <w:rsid w:val="00945341"/>
    <w:rsid w:val="009460AA"/>
    <w:rsid w:val="009541F5"/>
    <w:rsid w:val="00954880"/>
    <w:rsid w:val="00955C29"/>
    <w:rsid w:val="00956B2A"/>
    <w:rsid w:val="009628D8"/>
    <w:rsid w:val="00966436"/>
    <w:rsid w:val="00971FC2"/>
    <w:rsid w:val="00981424"/>
    <w:rsid w:val="00982D38"/>
    <w:rsid w:val="00984CDB"/>
    <w:rsid w:val="00985EA7"/>
    <w:rsid w:val="00995B45"/>
    <w:rsid w:val="00997D1E"/>
    <w:rsid w:val="009A3683"/>
    <w:rsid w:val="009A68EC"/>
    <w:rsid w:val="009B4A82"/>
    <w:rsid w:val="009B679A"/>
    <w:rsid w:val="009B7F56"/>
    <w:rsid w:val="009C123B"/>
    <w:rsid w:val="009C33FA"/>
    <w:rsid w:val="009C6505"/>
    <w:rsid w:val="009C7092"/>
    <w:rsid w:val="009D579E"/>
    <w:rsid w:val="009D57A7"/>
    <w:rsid w:val="009E1986"/>
    <w:rsid w:val="009E6896"/>
    <w:rsid w:val="009E7639"/>
    <w:rsid w:val="009F038F"/>
    <w:rsid w:val="009F7112"/>
    <w:rsid w:val="00A02AE7"/>
    <w:rsid w:val="00A0756A"/>
    <w:rsid w:val="00A12D0B"/>
    <w:rsid w:val="00A200F9"/>
    <w:rsid w:val="00A23C98"/>
    <w:rsid w:val="00A25236"/>
    <w:rsid w:val="00A33C1B"/>
    <w:rsid w:val="00A37039"/>
    <w:rsid w:val="00A453C7"/>
    <w:rsid w:val="00A50D77"/>
    <w:rsid w:val="00A51A6A"/>
    <w:rsid w:val="00A5422F"/>
    <w:rsid w:val="00A57790"/>
    <w:rsid w:val="00A601D4"/>
    <w:rsid w:val="00A61B36"/>
    <w:rsid w:val="00A6496D"/>
    <w:rsid w:val="00A649AF"/>
    <w:rsid w:val="00A66E2F"/>
    <w:rsid w:val="00A71D2D"/>
    <w:rsid w:val="00A86126"/>
    <w:rsid w:val="00A907DC"/>
    <w:rsid w:val="00A91A8F"/>
    <w:rsid w:val="00A94879"/>
    <w:rsid w:val="00AA075A"/>
    <w:rsid w:val="00AA3314"/>
    <w:rsid w:val="00AA33EB"/>
    <w:rsid w:val="00AB4379"/>
    <w:rsid w:val="00AB4B2A"/>
    <w:rsid w:val="00AD1C2C"/>
    <w:rsid w:val="00AD3183"/>
    <w:rsid w:val="00AD57D7"/>
    <w:rsid w:val="00AE0841"/>
    <w:rsid w:val="00AE3E63"/>
    <w:rsid w:val="00AF1184"/>
    <w:rsid w:val="00AF5188"/>
    <w:rsid w:val="00AF7065"/>
    <w:rsid w:val="00B1058F"/>
    <w:rsid w:val="00B11C54"/>
    <w:rsid w:val="00B217B0"/>
    <w:rsid w:val="00B23D95"/>
    <w:rsid w:val="00B23E68"/>
    <w:rsid w:val="00B46312"/>
    <w:rsid w:val="00B6337B"/>
    <w:rsid w:val="00B64A8A"/>
    <w:rsid w:val="00B7018A"/>
    <w:rsid w:val="00B73322"/>
    <w:rsid w:val="00B74B82"/>
    <w:rsid w:val="00B829E3"/>
    <w:rsid w:val="00B848B7"/>
    <w:rsid w:val="00B94B37"/>
    <w:rsid w:val="00B9659B"/>
    <w:rsid w:val="00B979BA"/>
    <w:rsid w:val="00BA086D"/>
    <w:rsid w:val="00BA1632"/>
    <w:rsid w:val="00BB133F"/>
    <w:rsid w:val="00BD095E"/>
    <w:rsid w:val="00BD3619"/>
    <w:rsid w:val="00BE503D"/>
    <w:rsid w:val="00BE671D"/>
    <w:rsid w:val="00BF0F68"/>
    <w:rsid w:val="00BF3D22"/>
    <w:rsid w:val="00C00B22"/>
    <w:rsid w:val="00C05D1F"/>
    <w:rsid w:val="00C07346"/>
    <w:rsid w:val="00C130B0"/>
    <w:rsid w:val="00C14C2A"/>
    <w:rsid w:val="00C15A12"/>
    <w:rsid w:val="00C26F65"/>
    <w:rsid w:val="00C30A8F"/>
    <w:rsid w:val="00C31E0C"/>
    <w:rsid w:val="00C33511"/>
    <w:rsid w:val="00C41D6D"/>
    <w:rsid w:val="00C44864"/>
    <w:rsid w:val="00C50FAE"/>
    <w:rsid w:val="00C510CE"/>
    <w:rsid w:val="00C51ED0"/>
    <w:rsid w:val="00C63D97"/>
    <w:rsid w:val="00C64172"/>
    <w:rsid w:val="00C65C93"/>
    <w:rsid w:val="00C67081"/>
    <w:rsid w:val="00C67BD1"/>
    <w:rsid w:val="00C74F63"/>
    <w:rsid w:val="00C7691E"/>
    <w:rsid w:val="00C86DB0"/>
    <w:rsid w:val="00C93DB7"/>
    <w:rsid w:val="00C94930"/>
    <w:rsid w:val="00CA15BC"/>
    <w:rsid w:val="00CA2283"/>
    <w:rsid w:val="00CB12B3"/>
    <w:rsid w:val="00CB29A6"/>
    <w:rsid w:val="00CB7D4A"/>
    <w:rsid w:val="00CC7BF7"/>
    <w:rsid w:val="00CD2B53"/>
    <w:rsid w:val="00CD35DE"/>
    <w:rsid w:val="00CE1E09"/>
    <w:rsid w:val="00CE24F2"/>
    <w:rsid w:val="00CE3D50"/>
    <w:rsid w:val="00CE5D1C"/>
    <w:rsid w:val="00CF0854"/>
    <w:rsid w:val="00CF2242"/>
    <w:rsid w:val="00CF2E62"/>
    <w:rsid w:val="00CF360D"/>
    <w:rsid w:val="00CF7FF6"/>
    <w:rsid w:val="00D02CFF"/>
    <w:rsid w:val="00D11D66"/>
    <w:rsid w:val="00D142C3"/>
    <w:rsid w:val="00D27726"/>
    <w:rsid w:val="00D34429"/>
    <w:rsid w:val="00D41777"/>
    <w:rsid w:val="00D506C6"/>
    <w:rsid w:val="00D522BD"/>
    <w:rsid w:val="00D551A8"/>
    <w:rsid w:val="00D61AD8"/>
    <w:rsid w:val="00D628E1"/>
    <w:rsid w:val="00D656F1"/>
    <w:rsid w:val="00D71DD4"/>
    <w:rsid w:val="00D749BE"/>
    <w:rsid w:val="00D75E03"/>
    <w:rsid w:val="00D840A7"/>
    <w:rsid w:val="00D943E9"/>
    <w:rsid w:val="00D94A5A"/>
    <w:rsid w:val="00D96495"/>
    <w:rsid w:val="00D96AF9"/>
    <w:rsid w:val="00DA066C"/>
    <w:rsid w:val="00DA2A63"/>
    <w:rsid w:val="00DA6F00"/>
    <w:rsid w:val="00DB07FE"/>
    <w:rsid w:val="00DB10A6"/>
    <w:rsid w:val="00DB6854"/>
    <w:rsid w:val="00DB6E56"/>
    <w:rsid w:val="00DC2496"/>
    <w:rsid w:val="00DE01C6"/>
    <w:rsid w:val="00DE0638"/>
    <w:rsid w:val="00DE1AAC"/>
    <w:rsid w:val="00DE211D"/>
    <w:rsid w:val="00DE40F5"/>
    <w:rsid w:val="00DE4E1D"/>
    <w:rsid w:val="00DF2491"/>
    <w:rsid w:val="00DF357A"/>
    <w:rsid w:val="00DF7141"/>
    <w:rsid w:val="00DF7B99"/>
    <w:rsid w:val="00E022FC"/>
    <w:rsid w:val="00E20539"/>
    <w:rsid w:val="00E21D1B"/>
    <w:rsid w:val="00E33193"/>
    <w:rsid w:val="00E36A92"/>
    <w:rsid w:val="00E36B7A"/>
    <w:rsid w:val="00E42900"/>
    <w:rsid w:val="00E43390"/>
    <w:rsid w:val="00E46ED8"/>
    <w:rsid w:val="00E53231"/>
    <w:rsid w:val="00E5416A"/>
    <w:rsid w:val="00E57BFD"/>
    <w:rsid w:val="00E65893"/>
    <w:rsid w:val="00E751EC"/>
    <w:rsid w:val="00E80D5D"/>
    <w:rsid w:val="00EA1842"/>
    <w:rsid w:val="00EA1EE6"/>
    <w:rsid w:val="00EA2D2C"/>
    <w:rsid w:val="00EA2EB7"/>
    <w:rsid w:val="00EB085B"/>
    <w:rsid w:val="00EB5C30"/>
    <w:rsid w:val="00EB61F7"/>
    <w:rsid w:val="00EB739E"/>
    <w:rsid w:val="00EC3707"/>
    <w:rsid w:val="00EC5336"/>
    <w:rsid w:val="00ED1C09"/>
    <w:rsid w:val="00ED58AE"/>
    <w:rsid w:val="00EF1904"/>
    <w:rsid w:val="00EF3FE1"/>
    <w:rsid w:val="00F00870"/>
    <w:rsid w:val="00F02138"/>
    <w:rsid w:val="00F0373B"/>
    <w:rsid w:val="00F0701B"/>
    <w:rsid w:val="00F16036"/>
    <w:rsid w:val="00F220EE"/>
    <w:rsid w:val="00F235AB"/>
    <w:rsid w:val="00F35FF6"/>
    <w:rsid w:val="00F37E29"/>
    <w:rsid w:val="00F404E6"/>
    <w:rsid w:val="00F419F3"/>
    <w:rsid w:val="00F43AA0"/>
    <w:rsid w:val="00F45AB4"/>
    <w:rsid w:val="00F47CA9"/>
    <w:rsid w:val="00F529C1"/>
    <w:rsid w:val="00F6576E"/>
    <w:rsid w:val="00F701E1"/>
    <w:rsid w:val="00F70C18"/>
    <w:rsid w:val="00F7211C"/>
    <w:rsid w:val="00F76FAF"/>
    <w:rsid w:val="00F80798"/>
    <w:rsid w:val="00F81E22"/>
    <w:rsid w:val="00FA095C"/>
    <w:rsid w:val="00FA13D2"/>
    <w:rsid w:val="00FA6968"/>
    <w:rsid w:val="00FB448A"/>
    <w:rsid w:val="00FB6BD8"/>
    <w:rsid w:val="00FD1B51"/>
    <w:rsid w:val="00FE1A22"/>
    <w:rsid w:val="00FE2E3D"/>
    <w:rsid w:val="00FE45FF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6441B"/>
  <w15:docId w15:val="{64167D79-2012-4848-94F4-F94E556D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8B7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F5E92"/>
    <w:rPr>
      <w:sz w:val="16"/>
      <w:szCs w:val="16"/>
    </w:rPr>
  </w:style>
  <w:style w:type="paragraph" w:styleId="CommentText">
    <w:name w:val="annotation text"/>
    <w:basedOn w:val="Normal"/>
    <w:semiHidden/>
    <w:rsid w:val="003F5E92"/>
    <w:rPr>
      <w:sz w:val="20"/>
    </w:rPr>
  </w:style>
  <w:style w:type="paragraph" w:styleId="CommentSubject">
    <w:name w:val="annotation subject"/>
    <w:basedOn w:val="CommentText"/>
    <w:next w:val="CommentText"/>
    <w:semiHidden/>
    <w:rsid w:val="003F5E92"/>
    <w:rPr>
      <w:b/>
      <w:bCs/>
    </w:rPr>
  </w:style>
  <w:style w:type="table" w:styleId="TableGrid">
    <w:name w:val="Table Grid"/>
    <w:basedOn w:val="TableNormal"/>
    <w:rsid w:val="00C1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10D0C"/>
    <w:pPr>
      <w:tabs>
        <w:tab w:val="left" w:pos="720"/>
      </w:tabs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11C54"/>
    <w:pPr>
      <w:ind w:left="720"/>
      <w:contextualSpacing/>
    </w:pPr>
  </w:style>
  <w:style w:type="paragraph" w:styleId="Revision">
    <w:name w:val="Revision"/>
    <w:hidden/>
    <w:uiPriority w:val="99"/>
    <w:semiHidden/>
    <w:rsid w:val="00956B2A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6899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394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3572-42E2-4450-8A9B-65DB485F2C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114.3 CMR:          Division of Health Care Finance And Policy</vt:lpstr>
    </vt:vector>
  </TitlesOfParts>
  <Company>Microsoft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114.3 CMR:          Division of Health Care Finance And Policy</dc:title>
  <dc:creator>EHS</dc:creator>
  <cp:lastModifiedBy>Johnson, Sharon (EHS)</cp:lastModifiedBy>
  <cp:revision>3</cp:revision>
  <cp:lastPrinted>2025-05-14T16:58:00Z</cp:lastPrinted>
  <dcterms:created xsi:type="dcterms:W3CDTF">2025-05-14T16:59:00Z</dcterms:created>
  <dcterms:modified xsi:type="dcterms:W3CDTF">2025-05-14T16:59:00Z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