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B2A50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ind w:left="2275" w:hanging="2275"/>
        <w:jc w:val="both"/>
      </w:pPr>
      <w:r>
        <w:t>301 CMR 41.00:</w:t>
      </w:r>
      <w:r>
        <w:tab/>
      </w:r>
      <w:r>
        <w:tab/>
        <w:t>TOXIC OR HAZARDOUS SUBSTANCE LIST</w:t>
      </w:r>
    </w:p>
    <w:p w14:paraId="5D334110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</w:p>
    <w:p w14:paraId="1253E259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  <w:r>
        <w:t>Section</w:t>
      </w:r>
    </w:p>
    <w:p w14:paraId="371F3A83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</w:p>
    <w:p w14:paraId="441486AF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  <w:r>
        <w:t> 41.01:   Authority and Purpose</w:t>
      </w:r>
    </w:p>
    <w:p w14:paraId="627FD245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  <w:r>
        <w:t> 41.02:   Definitions</w:t>
      </w:r>
    </w:p>
    <w:p w14:paraId="5CB29414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  <w:r>
        <w:t> 41.03:   Toxic or Hazardous Substance List</w:t>
      </w:r>
    </w:p>
    <w:p w14:paraId="49E7BC80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  <w:r>
        <w:t> 41.04:   Amendment of the Toxic or Hazardous Substance List</w:t>
      </w:r>
    </w:p>
    <w:p w14:paraId="5A37504B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  <w:r>
        <w:t> 41.05:   Designation of Higher and Lower Hazard Substances</w:t>
      </w:r>
    </w:p>
    <w:p w14:paraId="17102644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  <w:r>
        <w:t> 41.06:   Higher Hazard Substances</w:t>
      </w:r>
    </w:p>
    <w:p w14:paraId="6198AA16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  <w:r>
        <w:t> 41.07:   Lower Hazard Substances</w:t>
      </w:r>
    </w:p>
    <w:p w14:paraId="38C1EE5A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</w:p>
    <w:p w14:paraId="60881782" w14:textId="4D949765" w:rsidR="00614221" w:rsidRPr="007F198B" w:rsidRDefault="00614221" w:rsidP="007F198B">
      <w:pPr>
        <w:pStyle w:val="BodyText"/>
        <w:spacing w:before="8"/>
        <w:ind w:left="720" w:firstLine="720"/>
        <w:rPr>
          <w:color w:val="ED0000"/>
        </w:rPr>
      </w:pPr>
      <w:r w:rsidRPr="007F198B">
        <w:rPr>
          <w:color w:val="ED0000"/>
        </w:rPr>
        <w:t xml:space="preserve">* * * NO CHANGES TO 41.01 OR 41.02 * * * </w:t>
      </w:r>
    </w:p>
    <w:p w14:paraId="33D33937" w14:textId="77777777" w:rsidR="00614221" w:rsidRDefault="00614221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</w:p>
    <w:p w14:paraId="5194D72B" w14:textId="77777777" w:rsidR="004D3C64" w:rsidRDefault="004D3C64" w:rsidP="004D3C64">
      <w:pPr>
        <w:pStyle w:val="BodyText"/>
        <w:ind w:left="119"/>
      </w:pPr>
      <w:r>
        <w:rPr>
          <w:u w:val="single"/>
        </w:rPr>
        <w:t>41.03:</w:t>
      </w:r>
      <w:r>
        <w:rPr>
          <w:spacing w:val="25"/>
          <w:u w:val="single"/>
        </w:rPr>
        <w:t xml:space="preserve">  </w:t>
      </w:r>
      <w:r>
        <w:rPr>
          <w:u w:val="single"/>
        </w:rPr>
        <w:t>Toxic</w:t>
      </w:r>
      <w:r>
        <w:rPr>
          <w:spacing w:val="-5"/>
          <w:u w:val="single"/>
        </w:rPr>
        <w:t xml:space="preserve"> </w:t>
      </w:r>
      <w:r>
        <w:rPr>
          <w:u w:val="single"/>
        </w:rPr>
        <w:t>or</w:t>
      </w:r>
      <w:r>
        <w:rPr>
          <w:spacing w:val="-4"/>
          <w:u w:val="single"/>
        </w:rPr>
        <w:t xml:space="preserve"> </w:t>
      </w:r>
      <w:r>
        <w:rPr>
          <w:u w:val="single"/>
        </w:rPr>
        <w:t>Hazardous</w:t>
      </w:r>
      <w:r>
        <w:rPr>
          <w:spacing w:val="-3"/>
          <w:u w:val="single"/>
        </w:rPr>
        <w:t xml:space="preserve"> </w:t>
      </w:r>
      <w:r>
        <w:rPr>
          <w:u w:val="single"/>
        </w:rPr>
        <w:t>Substance</w:t>
      </w:r>
      <w:r>
        <w:rPr>
          <w:spacing w:val="-4"/>
          <w:u w:val="single"/>
        </w:rPr>
        <w:t xml:space="preserve"> List</w:t>
      </w:r>
    </w:p>
    <w:p w14:paraId="2914D09A" w14:textId="77777777" w:rsidR="00DD53C3" w:rsidRDefault="00DD53C3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</w:p>
    <w:p w14:paraId="0A76E637" w14:textId="5A7AE4CF" w:rsidR="006A78C7" w:rsidRPr="007F198B" w:rsidRDefault="006A78C7" w:rsidP="006A78C7">
      <w:pPr>
        <w:pStyle w:val="BodyText"/>
        <w:spacing w:before="8"/>
        <w:ind w:left="720" w:firstLine="720"/>
        <w:rPr>
          <w:color w:val="ED0000"/>
        </w:rPr>
      </w:pPr>
      <w:r w:rsidRPr="007F198B">
        <w:rPr>
          <w:color w:val="ED0000"/>
        </w:rPr>
        <w:t>* * * NO CHANGES TO 41.03(1) TO 41.03</w:t>
      </w:r>
      <w:r w:rsidR="00F00607" w:rsidRPr="007F198B">
        <w:rPr>
          <w:color w:val="ED0000"/>
        </w:rPr>
        <w:t>(18)</w:t>
      </w:r>
      <w:r w:rsidRPr="007F198B">
        <w:rPr>
          <w:color w:val="ED0000"/>
        </w:rPr>
        <w:t xml:space="preserve"> * * * </w:t>
      </w:r>
    </w:p>
    <w:p w14:paraId="45F606FD" w14:textId="77777777" w:rsidR="006A78C7" w:rsidRDefault="006A78C7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3" w:lineRule="exact"/>
        <w:jc w:val="both"/>
      </w:pPr>
    </w:p>
    <w:p w14:paraId="58FB4A62" w14:textId="77777777" w:rsidR="00DD53C3" w:rsidRDefault="00DD53C3">
      <w:pPr>
        <w:widowControl/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8" w:lineRule="exact"/>
        <w:jc w:val="both"/>
      </w:pPr>
    </w:p>
    <w:p w14:paraId="2323CB78" w14:textId="661859F4" w:rsidR="00FA6938" w:rsidRPr="007F198B" w:rsidRDefault="00F00607" w:rsidP="2F8D7BAB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8" w:lineRule="exact"/>
        <w:ind w:left="720"/>
        <w:jc w:val="both"/>
        <w:rPr>
          <w:color w:val="ED0000"/>
        </w:rPr>
      </w:pPr>
      <w:r w:rsidRPr="007F198B">
        <w:rPr>
          <w:color w:val="ED0000"/>
        </w:rPr>
        <w:t>(19</w:t>
      </w:r>
      <w:r w:rsidR="456E1D31" w:rsidRPr="007F198B">
        <w:rPr>
          <w:color w:val="ED0000"/>
        </w:rPr>
        <w:t>)</w:t>
      </w:r>
      <w:r w:rsidR="00DD53C3" w:rsidRPr="007F198B">
        <w:rPr>
          <w:color w:val="ED0000"/>
        </w:rPr>
        <w:t>   </w:t>
      </w:r>
      <w:r w:rsidR="00FA6938" w:rsidRPr="007F198B">
        <w:rPr>
          <w:color w:val="ED0000"/>
        </w:rPr>
        <w:t>For calendar year reporting period 202</w:t>
      </w:r>
      <w:r w:rsidR="002C4A58" w:rsidRPr="007F198B">
        <w:rPr>
          <w:color w:val="ED0000"/>
        </w:rPr>
        <w:t>7</w:t>
      </w:r>
      <w:r w:rsidR="00FA6938" w:rsidRPr="007F198B">
        <w:rPr>
          <w:color w:val="ED0000"/>
        </w:rPr>
        <w:t xml:space="preserve"> and thereafter, the toxic or hazardous substance list shall include the following substance, consistent with changes in the toxic chemical list established pursuant to EPCRA § 313: </w:t>
      </w:r>
    </w:p>
    <w:p w14:paraId="2F417783" w14:textId="77777777" w:rsidR="00FA6938" w:rsidRPr="007F198B" w:rsidRDefault="00FA6938" w:rsidP="00FA6938">
      <w:pPr>
        <w:widowControl/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8" w:lineRule="exact"/>
        <w:ind w:left="1200"/>
        <w:jc w:val="both"/>
        <w:rPr>
          <w:color w:val="ED0000"/>
        </w:rPr>
      </w:pPr>
      <w:r w:rsidRPr="007F198B">
        <w:rPr>
          <w:color w:val="ED0000"/>
        </w:rPr>
        <w:t> </w:t>
      </w:r>
    </w:p>
    <w:tbl>
      <w:tblPr>
        <w:tblW w:w="8535" w:type="dxa"/>
        <w:tblInd w:w="16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700"/>
      </w:tblGrid>
      <w:tr w:rsidR="002C4A58" w:rsidRPr="003E3738" w14:paraId="6462F4DD" w14:textId="77777777" w:rsidTr="002D4DCF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72BF1" w14:textId="77777777" w:rsidR="002C4A58" w:rsidRPr="007F198B" w:rsidRDefault="002C4A58" w:rsidP="00580B79">
            <w:pPr>
              <w:widowControl/>
              <w:tabs>
                <w:tab w:val="left" w:pos="1200"/>
                <w:tab w:val="left" w:pos="1555"/>
                <w:tab w:val="left" w:pos="1915"/>
                <w:tab w:val="left" w:pos="2275"/>
                <w:tab w:val="left" w:pos="2635"/>
                <w:tab w:val="left" w:pos="2995"/>
                <w:tab w:val="left" w:pos="7675"/>
              </w:tabs>
              <w:spacing w:line="278" w:lineRule="exact"/>
              <w:jc w:val="both"/>
              <w:rPr>
                <w:color w:val="ED0000"/>
              </w:rPr>
            </w:pPr>
            <w:r w:rsidRPr="007F198B">
              <w:rPr>
                <w:color w:val="ED0000"/>
                <w:u w:val="single"/>
              </w:rPr>
              <w:t>CAS #</w:t>
            </w:r>
            <w:r w:rsidRPr="007F198B">
              <w:rPr>
                <w:color w:val="ED0000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D7EB6" w14:textId="77777777" w:rsidR="002C4A58" w:rsidRPr="00C30501" w:rsidRDefault="002C4A58" w:rsidP="00580B79">
            <w:pPr>
              <w:widowControl/>
              <w:tabs>
                <w:tab w:val="left" w:pos="1200"/>
                <w:tab w:val="left" w:pos="1555"/>
                <w:tab w:val="left" w:pos="1915"/>
                <w:tab w:val="left" w:pos="2275"/>
                <w:tab w:val="left" w:pos="2635"/>
                <w:tab w:val="left" w:pos="2995"/>
                <w:tab w:val="left" w:pos="7675"/>
              </w:tabs>
              <w:spacing w:line="278" w:lineRule="exact"/>
              <w:jc w:val="both"/>
              <w:rPr>
                <w:color w:val="ED0000"/>
                <w:u w:val="single"/>
              </w:rPr>
            </w:pPr>
            <w:r w:rsidRPr="00C30501">
              <w:rPr>
                <w:color w:val="ED0000"/>
                <w:u w:val="single"/>
              </w:rPr>
              <w:t>Chemical Name</w:t>
            </w:r>
            <w:r w:rsidRPr="00C30501">
              <w:rPr>
                <w:color w:val="ED0000"/>
              </w:rPr>
              <w:t>  </w:t>
            </w:r>
          </w:p>
        </w:tc>
      </w:tr>
      <w:tr w:rsidR="002C4A58" w:rsidRPr="003E3738" w14:paraId="250479BD" w14:textId="77777777" w:rsidTr="002D4DCF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8BFF1" w14:textId="77777777" w:rsidR="002C4A58" w:rsidRPr="007F198B" w:rsidRDefault="002C4A58" w:rsidP="00580B79">
            <w:pPr>
              <w:widowControl/>
              <w:tabs>
                <w:tab w:val="left" w:pos="1200"/>
                <w:tab w:val="left" w:pos="1555"/>
                <w:tab w:val="left" w:pos="1915"/>
                <w:tab w:val="left" w:pos="2275"/>
                <w:tab w:val="left" w:pos="2635"/>
                <w:tab w:val="left" w:pos="2995"/>
                <w:tab w:val="left" w:pos="7675"/>
              </w:tabs>
              <w:spacing w:line="278" w:lineRule="exact"/>
              <w:jc w:val="both"/>
              <w:rPr>
                <w:color w:val="ED0000"/>
              </w:rPr>
            </w:pPr>
            <w:r w:rsidRPr="007F198B">
              <w:rPr>
                <w:color w:val="ED0000"/>
              </w:rPr>
              <w:t>82382-12-5 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84B7B" w14:textId="77777777" w:rsidR="002C4A58" w:rsidRPr="00C30501" w:rsidRDefault="002C4A58" w:rsidP="00580B79">
            <w:pPr>
              <w:widowControl/>
              <w:tabs>
                <w:tab w:val="left" w:pos="1200"/>
                <w:tab w:val="left" w:pos="1555"/>
                <w:tab w:val="left" w:pos="1915"/>
                <w:tab w:val="left" w:pos="2275"/>
                <w:tab w:val="left" w:pos="2635"/>
                <w:tab w:val="left" w:pos="2995"/>
                <w:tab w:val="left" w:pos="7675"/>
              </w:tabs>
              <w:spacing w:line="278" w:lineRule="exact"/>
              <w:jc w:val="both"/>
              <w:rPr>
                <w:color w:val="ED0000"/>
              </w:rPr>
            </w:pPr>
            <w:r w:rsidRPr="00C30501">
              <w:rPr>
                <w:color w:val="ED0000"/>
              </w:rPr>
              <w:t xml:space="preserve">Sodium </w:t>
            </w:r>
            <w:proofErr w:type="spellStart"/>
            <w:r w:rsidRPr="00C30501">
              <w:rPr>
                <w:color w:val="ED0000"/>
              </w:rPr>
              <w:t>perfluorohexanesulfonate</w:t>
            </w:r>
            <w:proofErr w:type="spellEnd"/>
            <w:r w:rsidRPr="00C30501">
              <w:rPr>
                <w:color w:val="ED0000"/>
              </w:rPr>
              <w:t xml:space="preserve"> (</w:t>
            </w:r>
            <w:proofErr w:type="spellStart"/>
            <w:r w:rsidRPr="00C30501">
              <w:rPr>
                <w:color w:val="ED0000"/>
              </w:rPr>
              <w:t>PFHxS</w:t>
            </w:r>
            <w:proofErr w:type="spellEnd"/>
            <w:r w:rsidRPr="00C30501">
              <w:rPr>
                <w:color w:val="ED0000"/>
              </w:rPr>
              <w:t>-Na)</w:t>
            </w:r>
          </w:p>
        </w:tc>
      </w:tr>
    </w:tbl>
    <w:p w14:paraId="737D1B38" w14:textId="77777777" w:rsidR="0009458E" w:rsidRPr="007F198B" w:rsidRDefault="0009458E">
      <w:pPr>
        <w:widowControl/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8" w:lineRule="exact"/>
        <w:ind w:left="1200" w:firstLine="355"/>
        <w:jc w:val="both"/>
        <w:rPr>
          <w:color w:val="ED0000"/>
          <w:lang w:val="it-IT"/>
        </w:rPr>
      </w:pPr>
    </w:p>
    <w:p w14:paraId="1F5D29E7" w14:textId="7BAA5DC9" w:rsidR="00DD53C3" w:rsidRDefault="00CE3703" w:rsidP="00255802">
      <w:pPr>
        <w:widowControl/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spacing w:line="278" w:lineRule="exact"/>
        <w:ind w:left="1200" w:firstLine="355"/>
        <w:jc w:val="both"/>
      </w:pPr>
      <w:r w:rsidRPr="007F198B">
        <w:rPr>
          <w:color w:val="ED0000"/>
        </w:rPr>
        <w:t xml:space="preserve">* * * NO ADDITIONAL CHANGES * * </w:t>
      </w:r>
      <w:r w:rsidR="00F7459C" w:rsidRPr="007F198B">
        <w:rPr>
          <w:color w:val="ED0000"/>
        </w:rPr>
        <w:t>*</w:t>
      </w:r>
    </w:p>
    <w:sectPr w:rsidR="00DD53C3" w:rsidSect="00ED38E6">
      <w:footerReference w:type="default" r:id="rId11"/>
      <w:pgSz w:w="12240" w:h="20160"/>
      <w:pgMar w:top="720" w:right="1440" w:bottom="720" w:left="6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59DA6" w14:textId="77777777" w:rsidR="00235A2C" w:rsidRDefault="00235A2C" w:rsidP="00DD53C3">
      <w:r>
        <w:separator/>
      </w:r>
    </w:p>
  </w:endnote>
  <w:endnote w:type="continuationSeparator" w:id="0">
    <w:p w14:paraId="09F35C77" w14:textId="77777777" w:rsidR="00235A2C" w:rsidRDefault="00235A2C" w:rsidP="00DD5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C3BD8" w14:textId="77777777" w:rsidR="00DD53C3" w:rsidRDefault="00DD53C3">
    <w:pPr>
      <w:spacing w:line="240" w:lineRule="exact"/>
    </w:pPr>
  </w:p>
  <w:p w14:paraId="7B30BDDC" w14:textId="19A9162D" w:rsidR="00DD53C3" w:rsidRDefault="00DD53C3">
    <w:pPr>
      <w:tabs>
        <w:tab w:val="left" w:pos="7675"/>
      </w:tabs>
      <w:ind w:left="7675" w:hanging="7675"/>
      <w:jc w:val="both"/>
    </w:pPr>
    <w:r>
      <w:tab/>
      <w:t>301 CMR - 246.</w:t>
    </w:r>
    <w:r>
      <w:fldChar w:fldCharType="begin"/>
    </w:r>
    <w:r>
      <w:instrText xml:space="preserve">PAGE </w:instrText>
    </w:r>
    <w:r>
      <w:fldChar w:fldCharType="separate"/>
    </w:r>
    <w:r w:rsidR="007F04E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3ACE0" w14:textId="77777777" w:rsidR="00235A2C" w:rsidRDefault="00235A2C" w:rsidP="00DD53C3">
      <w:r>
        <w:separator/>
      </w:r>
    </w:p>
  </w:footnote>
  <w:footnote w:type="continuationSeparator" w:id="0">
    <w:p w14:paraId="3975B413" w14:textId="77777777" w:rsidR="00235A2C" w:rsidRDefault="00235A2C" w:rsidP="00DD5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6651A"/>
    <w:multiLevelType w:val="multilevel"/>
    <w:tmpl w:val="D71285F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11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3C3"/>
    <w:rsid w:val="0001342D"/>
    <w:rsid w:val="00015DA0"/>
    <w:rsid w:val="0002793A"/>
    <w:rsid w:val="0005496A"/>
    <w:rsid w:val="0009458E"/>
    <w:rsid w:val="000A1030"/>
    <w:rsid w:val="000F712A"/>
    <w:rsid w:val="001024CC"/>
    <w:rsid w:val="001033F9"/>
    <w:rsid w:val="0011450F"/>
    <w:rsid w:val="00125B88"/>
    <w:rsid w:val="0016113C"/>
    <w:rsid w:val="00161309"/>
    <w:rsid w:val="00185F2B"/>
    <w:rsid w:val="001A6EE6"/>
    <w:rsid w:val="001A794B"/>
    <w:rsid w:val="001C5554"/>
    <w:rsid w:val="001D59A6"/>
    <w:rsid w:val="001F00F1"/>
    <w:rsid w:val="00204100"/>
    <w:rsid w:val="00213E83"/>
    <w:rsid w:val="00235A2C"/>
    <w:rsid w:val="00251D27"/>
    <w:rsid w:val="00255802"/>
    <w:rsid w:val="00264031"/>
    <w:rsid w:val="00267F67"/>
    <w:rsid w:val="00294B96"/>
    <w:rsid w:val="002C4A58"/>
    <w:rsid w:val="002E14B7"/>
    <w:rsid w:val="002E2743"/>
    <w:rsid w:val="002E3E19"/>
    <w:rsid w:val="002F5CC0"/>
    <w:rsid w:val="00334C09"/>
    <w:rsid w:val="00340DAF"/>
    <w:rsid w:val="00351244"/>
    <w:rsid w:val="00353FB1"/>
    <w:rsid w:val="00354E76"/>
    <w:rsid w:val="00371C38"/>
    <w:rsid w:val="00390205"/>
    <w:rsid w:val="00395206"/>
    <w:rsid w:val="003B45E3"/>
    <w:rsid w:val="003D0822"/>
    <w:rsid w:val="003E3738"/>
    <w:rsid w:val="003F4684"/>
    <w:rsid w:val="0040442F"/>
    <w:rsid w:val="0044490B"/>
    <w:rsid w:val="004B71FA"/>
    <w:rsid w:val="004D0F98"/>
    <w:rsid w:val="004D1CFB"/>
    <w:rsid w:val="004D3C64"/>
    <w:rsid w:val="0051198A"/>
    <w:rsid w:val="005278A0"/>
    <w:rsid w:val="005460E5"/>
    <w:rsid w:val="00580B79"/>
    <w:rsid w:val="005849D3"/>
    <w:rsid w:val="0058615F"/>
    <w:rsid w:val="00592565"/>
    <w:rsid w:val="005B18DA"/>
    <w:rsid w:val="005B4CE3"/>
    <w:rsid w:val="005B66BB"/>
    <w:rsid w:val="00603632"/>
    <w:rsid w:val="006077BB"/>
    <w:rsid w:val="00614221"/>
    <w:rsid w:val="0062468E"/>
    <w:rsid w:val="00630E67"/>
    <w:rsid w:val="00650DAD"/>
    <w:rsid w:val="00653D0B"/>
    <w:rsid w:val="006671D6"/>
    <w:rsid w:val="00685110"/>
    <w:rsid w:val="00686318"/>
    <w:rsid w:val="006A78C7"/>
    <w:rsid w:val="006D138C"/>
    <w:rsid w:val="00707398"/>
    <w:rsid w:val="007076E5"/>
    <w:rsid w:val="0071084B"/>
    <w:rsid w:val="00751534"/>
    <w:rsid w:val="00777961"/>
    <w:rsid w:val="00787796"/>
    <w:rsid w:val="00793538"/>
    <w:rsid w:val="00793DB4"/>
    <w:rsid w:val="007F04E4"/>
    <w:rsid w:val="007F198B"/>
    <w:rsid w:val="007F5E2B"/>
    <w:rsid w:val="008123E6"/>
    <w:rsid w:val="008237F4"/>
    <w:rsid w:val="008247E6"/>
    <w:rsid w:val="008475ED"/>
    <w:rsid w:val="00865339"/>
    <w:rsid w:val="00870C65"/>
    <w:rsid w:val="008F6EAB"/>
    <w:rsid w:val="00906DDC"/>
    <w:rsid w:val="00917275"/>
    <w:rsid w:val="0092574F"/>
    <w:rsid w:val="00945C39"/>
    <w:rsid w:val="00973125"/>
    <w:rsid w:val="009C0161"/>
    <w:rsid w:val="009D4477"/>
    <w:rsid w:val="009D502C"/>
    <w:rsid w:val="00A36EF4"/>
    <w:rsid w:val="00A652F6"/>
    <w:rsid w:val="00A65E24"/>
    <w:rsid w:val="00A8383F"/>
    <w:rsid w:val="00A91CD8"/>
    <w:rsid w:val="00A97516"/>
    <w:rsid w:val="00A97B4C"/>
    <w:rsid w:val="00AA6372"/>
    <w:rsid w:val="00AB37EF"/>
    <w:rsid w:val="00AD5299"/>
    <w:rsid w:val="00AD5D73"/>
    <w:rsid w:val="00AE6462"/>
    <w:rsid w:val="00B00B1C"/>
    <w:rsid w:val="00B0599D"/>
    <w:rsid w:val="00B12B96"/>
    <w:rsid w:val="00B40C30"/>
    <w:rsid w:val="00B50AB0"/>
    <w:rsid w:val="00B7020B"/>
    <w:rsid w:val="00B93CC5"/>
    <w:rsid w:val="00BA5772"/>
    <w:rsid w:val="00BF28D1"/>
    <w:rsid w:val="00C01AF1"/>
    <w:rsid w:val="00C21875"/>
    <w:rsid w:val="00C30501"/>
    <w:rsid w:val="00C72334"/>
    <w:rsid w:val="00CC598A"/>
    <w:rsid w:val="00CD2C2C"/>
    <w:rsid w:val="00CD6038"/>
    <w:rsid w:val="00CE3703"/>
    <w:rsid w:val="00CE37FA"/>
    <w:rsid w:val="00CE6C1C"/>
    <w:rsid w:val="00CF0D95"/>
    <w:rsid w:val="00D329B9"/>
    <w:rsid w:val="00D53BF3"/>
    <w:rsid w:val="00D67FE9"/>
    <w:rsid w:val="00D73B3C"/>
    <w:rsid w:val="00DA0775"/>
    <w:rsid w:val="00DC0E51"/>
    <w:rsid w:val="00DD10AC"/>
    <w:rsid w:val="00DD10C9"/>
    <w:rsid w:val="00DD1AAF"/>
    <w:rsid w:val="00DD53C3"/>
    <w:rsid w:val="00E013B5"/>
    <w:rsid w:val="00E232AE"/>
    <w:rsid w:val="00E530DD"/>
    <w:rsid w:val="00E75294"/>
    <w:rsid w:val="00EA5685"/>
    <w:rsid w:val="00EB0502"/>
    <w:rsid w:val="00EB626C"/>
    <w:rsid w:val="00ED03F8"/>
    <w:rsid w:val="00ED38E6"/>
    <w:rsid w:val="00EF3C82"/>
    <w:rsid w:val="00EF593D"/>
    <w:rsid w:val="00F00607"/>
    <w:rsid w:val="00F10F67"/>
    <w:rsid w:val="00F124F6"/>
    <w:rsid w:val="00F20FC9"/>
    <w:rsid w:val="00F62B21"/>
    <w:rsid w:val="00F7459C"/>
    <w:rsid w:val="00F75CB2"/>
    <w:rsid w:val="00F94714"/>
    <w:rsid w:val="00FA6938"/>
    <w:rsid w:val="00FC5778"/>
    <w:rsid w:val="00FC7DB1"/>
    <w:rsid w:val="00FD0A49"/>
    <w:rsid w:val="00FE27BF"/>
    <w:rsid w:val="00FF1EC8"/>
    <w:rsid w:val="00FF6F40"/>
    <w:rsid w:val="03B2FB5C"/>
    <w:rsid w:val="0DEDDFB1"/>
    <w:rsid w:val="0FA7FE35"/>
    <w:rsid w:val="14036085"/>
    <w:rsid w:val="2B916BA6"/>
    <w:rsid w:val="2F8D7BAB"/>
    <w:rsid w:val="2FF5789E"/>
    <w:rsid w:val="3409F817"/>
    <w:rsid w:val="456E1D31"/>
    <w:rsid w:val="4BCCBBB1"/>
    <w:rsid w:val="607C0E25"/>
    <w:rsid w:val="6994C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215327"/>
  <w14:defaultImageDpi w14:val="96"/>
  <w15:docId w15:val="{2F8BC4B3-B819-4FFD-A404-75578A3E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odyText">
    <w:name w:val="Body Text"/>
    <w:basedOn w:val="Normal"/>
    <w:link w:val="BodyTextChar"/>
    <w:uiPriority w:val="1"/>
    <w:qFormat/>
    <w:rsid w:val="00614221"/>
    <w:pPr>
      <w:adjustRightInd/>
      <w:ind w:left="1675"/>
    </w:pPr>
  </w:style>
  <w:style w:type="character" w:customStyle="1" w:styleId="BodyTextChar">
    <w:name w:val="Body Text Char"/>
    <w:link w:val="BodyText"/>
    <w:uiPriority w:val="1"/>
    <w:rsid w:val="00614221"/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251D27"/>
  </w:style>
  <w:style w:type="character" w:customStyle="1" w:styleId="eop">
    <w:name w:val="eop"/>
    <w:basedOn w:val="DefaultParagraphFont"/>
    <w:rsid w:val="00251D27"/>
  </w:style>
  <w:style w:type="character" w:styleId="CommentReference">
    <w:name w:val="annotation reference"/>
    <w:uiPriority w:val="99"/>
    <w:semiHidden/>
    <w:unhideWhenUsed/>
    <w:rsid w:val="00A36E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6EF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36EF4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EF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36EF4"/>
    <w:rPr>
      <w:rFonts w:ascii="Times New Roman" w:hAnsi="Times New Roman"/>
      <w:b/>
      <w:bCs/>
    </w:rPr>
  </w:style>
  <w:style w:type="paragraph" w:styleId="Revision">
    <w:name w:val="Revision"/>
    <w:hidden/>
    <w:uiPriority w:val="99"/>
    <w:semiHidden/>
    <w:rsid w:val="00592565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58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5802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558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580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9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1272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7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5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4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51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69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5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0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7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3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2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8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94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2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84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40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68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36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49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1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5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0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5189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2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63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5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85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95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29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3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44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0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79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1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02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39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3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1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06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1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93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2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4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55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0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42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5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08352c-7730-42d3-9de7-c218937c9120">
      <Terms xmlns="http://schemas.microsoft.com/office/infopath/2007/PartnerControls"/>
    </lcf76f155ced4ddcb4097134ff3c332f>
    <TaxCatchAll xmlns="27f883ec-8b32-4f75-889c-dd6dfa83a05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06E18CC4B593409B7A32DA89C9A86E" ma:contentTypeVersion="17" ma:contentTypeDescription="Create a new document." ma:contentTypeScope="" ma:versionID="618f1bdd6ebef6f104fc34108ab0ae7d">
  <xsd:schema xmlns:xsd="http://www.w3.org/2001/XMLSchema" xmlns:xs="http://www.w3.org/2001/XMLSchema" xmlns:p="http://schemas.microsoft.com/office/2006/metadata/properties" xmlns:ns2="eb08352c-7730-42d3-9de7-c218937c9120" xmlns:ns3="27f883ec-8b32-4f75-889c-dd6dfa83a050" targetNamespace="http://schemas.microsoft.com/office/2006/metadata/properties" ma:root="true" ma:fieldsID="743b65f2c04575dafe418ed56cfb5b49" ns2:_="" ns3:_="">
    <xsd:import namespace="eb08352c-7730-42d3-9de7-c218937c9120"/>
    <xsd:import namespace="27f883ec-8b32-4f75-889c-dd6dfa83a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8352c-7730-42d3-9de7-c218937c9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883ec-8b32-4f75-889c-dd6dfa83a05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71b408a-3f25-4446-8595-02bdc928cb9d}" ma:internalName="TaxCatchAll" ma:showField="CatchAllData" ma:web="27f883ec-8b32-4f75-889c-dd6dfa83a0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21438-3D67-43CE-8525-856B872419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F0A674-D494-4821-B09E-CAAAD6B482F6}">
  <ds:schemaRefs>
    <ds:schemaRef ds:uri="http://schemas.microsoft.com/office/2006/metadata/properties"/>
    <ds:schemaRef ds:uri="http://schemas.microsoft.com/office/infopath/2007/PartnerControls"/>
    <ds:schemaRef ds:uri="eb08352c-7730-42d3-9de7-c218937c9120"/>
    <ds:schemaRef ds:uri="27f883ec-8b32-4f75-889c-dd6dfa83a050"/>
  </ds:schemaRefs>
</ds:datastoreItem>
</file>

<file path=customXml/itemProps3.xml><?xml version="1.0" encoding="utf-8"?>
<ds:datastoreItem xmlns:ds="http://schemas.openxmlformats.org/officeDocument/2006/customXml" ds:itemID="{AD3DA496-A445-492A-B734-851A1D615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08352c-7730-42d3-9de7-c218937c9120"/>
    <ds:schemaRef ds:uri="27f883ec-8b32-4f75-889c-dd6dfa83a0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C620A7-8BDF-4D97-8C9F-1AD50CBEA5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Sasportas, Kari (EEA)</dc:creator>
  <cp:keywords/>
  <dc:description/>
  <cp:lastModifiedBy>Foley, Caredwen (EEA)</cp:lastModifiedBy>
  <cp:revision>4</cp:revision>
  <dcterms:created xsi:type="dcterms:W3CDTF">2026-09-25T15:43:00Z</dcterms:created>
  <dcterms:modified xsi:type="dcterms:W3CDTF">2026-10-08T18:08:00Z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0x0101003106E18CC4B593409B7A32DA89C9A86E</vt:lpwstr>
  </property>
  <property fmtid="{D5CDD505-2E9C-101B-9397-08002B2CF9AE}" pid="3" name="MediaServiceImageTags">
    <vt:lpwstr/>
  </property>
</Properties>
</file>