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B2284A">
        <w:tc>
          <w:tcPr>
            <w:tcW w:w="1728" w:type="dxa"/>
          </w:tcPr>
          <w:p w:rsidR="00AA6003" w:rsidRPr="00B2284A" w:rsidRDefault="00E857A8" w:rsidP="00464355">
            <w:pPr>
              <w:widowControl w:val="0"/>
              <w:tabs>
                <w:tab w:val="left" w:pos="5400"/>
              </w:tabs>
              <w:rPr>
                <w:rFonts w:ascii="Arial" w:hAnsi="Arial" w:cs="Arial"/>
                <w:i/>
                <w:sz w:val="22"/>
                <w:szCs w:val="22"/>
              </w:rPr>
            </w:pPr>
            <w:bookmarkStart w:id="0" w:name="_GoBack"/>
            <w:bookmarkEnd w:id="0"/>
            <w:r>
              <w:rPr>
                <w:rFonts w:ascii="Arial" w:hAnsi="Arial" w:cs="Arial"/>
                <w:noProof/>
                <w:sz w:val="22"/>
                <w:szCs w:val="22"/>
              </w:rPr>
              <w:drawing>
                <wp:inline distT="0" distB="0" distL="0" distR="0">
                  <wp:extent cx="861060" cy="998220"/>
                  <wp:effectExtent l="0" t="0" r="0" b="0"/>
                  <wp:docPr id="1" name="Picture 1" descr="State logo"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rsidR="00AA6003" w:rsidRPr="00B2284A" w:rsidRDefault="00E857A8" w:rsidP="00464355">
            <w:pPr>
              <w:widowControl w:val="0"/>
              <w:tabs>
                <w:tab w:val="left" w:pos="5400"/>
              </w:tabs>
              <w:rPr>
                <w:rFonts w:ascii="Arial" w:hAnsi="Arial" w:cs="Arial"/>
                <w:b/>
                <w:i/>
                <w:sz w:val="22"/>
                <w:szCs w:val="22"/>
              </w:rPr>
            </w:pPr>
            <w:r>
              <w:rPr>
                <w:rFonts w:ascii="Arial" w:hAnsi="Arial" w:cs="Arial"/>
                <w:b/>
                <w:i/>
                <w:noProof/>
                <w:sz w:val="22"/>
                <w:szCs w:val="22"/>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AA6003" w:rsidRDefault="00AA6003" w:rsidP="00AA6003">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2pt" o:ole="">
                                        <v:imagedata r:id="rId10" o:title=""/>
                                      </v:shape>
                                      <o:OLEObject Type="Embed" ProgID="Word.Picture.8" ShapeID="_x0000_i1026" DrawAspect="Content" ObjectID="_1624433526"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AA6003" w:rsidRDefault="00AA6003" w:rsidP="00AA6003">
                            <w:r>
                              <w:object w:dxaOrig="2921" w:dyaOrig="1441">
                                <v:shape id="_x0000_i1026" type="#_x0000_t75" style="width:118.2pt;height:58.2pt" o:ole="">
                                  <v:imagedata r:id="rId12" o:title=""/>
                                </v:shape>
                                <o:OLEObject Type="Embed" ProgID="Word.Picture.8" ShapeID="_x0000_i1026" DrawAspect="Content" ObjectID="_1624093893" r:id="rId13"/>
                              </w:object>
                            </w:r>
                          </w:p>
                        </w:txbxContent>
                      </v:textbox>
                    </v:shape>
                  </w:pict>
                </mc:Fallback>
              </mc:AlternateContent>
            </w:r>
          </w:p>
          <w:p w:rsidR="00AA6003" w:rsidRPr="00B2284A" w:rsidRDefault="00AA6003" w:rsidP="00464355">
            <w:pPr>
              <w:widowControl w:val="0"/>
              <w:tabs>
                <w:tab w:val="left" w:pos="5400"/>
              </w:tabs>
              <w:rPr>
                <w:rFonts w:ascii="Arial" w:hAnsi="Arial" w:cs="Arial"/>
                <w:b/>
                <w:i/>
                <w:sz w:val="22"/>
                <w:szCs w:val="22"/>
              </w:rPr>
            </w:pPr>
            <w:r w:rsidRPr="00B2284A">
              <w:rPr>
                <w:rFonts w:ascii="Arial" w:hAnsi="Arial" w:cs="Arial"/>
                <w:b/>
                <w:i/>
                <w:sz w:val="22"/>
                <w:szCs w:val="22"/>
              </w:rPr>
              <w:t>Commonwealth of Massachusetts</w:t>
            </w:r>
          </w:p>
          <w:p w:rsidR="00AA6003" w:rsidRPr="00B2284A" w:rsidRDefault="00AA6003" w:rsidP="00464355">
            <w:pPr>
              <w:widowControl w:val="0"/>
              <w:tabs>
                <w:tab w:val="left" w:pos="5400"/>
              </w:tabs>
              <w:rPr>
                <w:rFonts w:ascii="Arial" w:hAnsi="Arial" w:cs="Arial"/>
                <w:b/>
                <w:i/>
                <w:sz w:val="22"/>
                <w:szCs w:val="22"/>
              </w:rPr>
            </w:pPr>
            <w:r w:rsidRPr="00B2284A">
              <w:rPr>
                <w:rFonts w:ascii="Arial" w:hAnsi="Arial" w:cs="Arial"/>
                <w:b/>
                <w:i/>
                <w:sz w:val="22"/>
                <w:szCs w:val="22"/>
              </w:rPr>
              <w:t>Executive Office of Health and Human Services</w:t>
            </w:r>
          </w:p>
          <w:p w:rsidR="00AA6003" w:rsidRPr="00B2284A" w:rsidRDefault="00AA6003" w:rsidP="00464355">
            <w:pPr>
              <w:pStyle w:val="Heading2"/>
              <w:rPr>
                <w:rFonts w:ascii="Arial" w:hAnsi="Arial" w:cs="Arial"/>
                <w:bCs/>
                <w:sz w:val="22"/>
                <w:szCs w:val="22"/>
              </w:rPr>
            </w:pPr>
            <w:r w:rsidRPr="00B2284A">
              <w:rPr>
                <w:rFonts w:ascii="Arial" w:hAnsi="Arial" w:cs="Arial"/>
                <w:bCs/>
                <w:sz w:val="22"/>
                <w:szCs w:val="22"/>
              </w:rPr>
              <w:t>Office of Medicaid</w:t>
            </w:r>
          </w:p>
          <w:p w:rsidR="00AA6003" w:rsidRPr="00B2284A" w:rsidRDefault="00AA6003" w:rsidP="001B6413">
            <w:pPr>
              <w:tabs>
                <w:tab w:val="center" w:pos="3816"/>
              </w:tabs>
              <w:spacing w:after="720"/>
              <w:rPr>
                <w:rFonts w:ascii="Arial" w:hAnsi="Arial" w:cs="Arial"/>
                <w:i/>
                <w:sz w:val="22"/>
                <w:szCs w:val="22"/>
              </w:rPr>
            </w:pPr>
            <w:r w:rsidRPr="00B2284A">
              <w:rPr>
                <w:rFonts w:ascii="Arial" w:hAnsi="Arial" w:cs="Arial"/>
                <w:i/>
                <w:sz w:val="22"/>
                <w:szCs w:val="22"/>
              </w:rPr>
              <w:t>www.mass.gov/masshealth</w:t>
            </w:r>
          </w:p>
        </w:tc>
      </w:tr>
    </w:tbl>
    <w:p w:rsidR="00427A7D" w:rsidRPr="00B2284A" w:rsidRDefault="00F47C7B" w:rsidP="00B2284A">
      <w:pPr>
        <w:widowControl w:val="0"/>
        <w:tabs>
          <w:tab w:val="left" w:pos="5400"/>
        </w:tabs>
        <w:ind w:firstLine="5400"/>
        <w:rPr>
          <w:rFonts w:ascii="Arial" w:hAnsi="Arial" w:cs="Arial"/>
          <w:sz w:val="22"/>
          <w:szCs w:val="22"/>
        </w:rPr>
      </w:pPr>
      <w:r w:rsidRPr="00B2284A">
        <w:rPr>
          <w:rFonts w:ascii="Arial" w:hAnsi="Arial" w:cs="Arial"/>
          <w:sz w:val="22"/>
          <w:szCs w:val="22"/>
        </w:rPr>
        <w:t>MassHealth</w:t>
      </w:r>
    </w:p>
    <w:p w:rsidR="00427A7D" w:rsidRPr="00B2284A" w:rsidRDefault="00F47C7B">
      <w:pPr>
        <w:widowControl w:val="0"/>
        <w:tabs>
          <w:tab w:val="left" w:pos="5400"/>
        </w:tabs>
        <w:ind w:firstLine="5400"/>
        <w:rPr>
          <w:rFonts w:ascii="Arial" w:hAnsi="Arial" w:cs="Arial"/>
          <w:sz w:val="22"/>
          <w:szCs w:val="22"/>
        </w:rPr>
      </w:pPr>
      <w:r w:rsidRPr="00B2284A">
        <w:rPr>
          <w:rFonts w:ascii="Arial" w:hAnsi="Arial" w:cs="Arial"/>
          <w:sz w:val="22"/>
          <w:szCs w:val="22"/>
        </w:rPr>
        <w:t>Transmittal Letter</w:t>
      </w:r>
      <w:r w:rsidR="00427A7D" w:rsidRPr="00B2284A">
        <w:rPr>
          <w:rFonts w:ascii="Arial" w:hAnsi="Arial" w:cs="Arial"/>
          <w:sz w:val="22"/>
          <w:szCs w:val="22"/>
        </w:rPr>
        <w:t xml:space="preserve"> </w:t>
      </w:r>
      <w:r w:rsidR="00E85BEA" w:rsidRPr="00B2284A">
        <w:rPr>
          <w:rFonts w:ascii="Arial" w:hAnsi="Arial" w:cs="Arial"/>
          <w:sz w:val="22"/>
          <w:szCs w:val="22"/>
        </w:rPr>
        <w:t>PRT-</w:t>
      </w:r>
      <w:r w:rsidR="000B0670">
        <w:rPr>
          <w:rFonts w:ascii="Arial" w:hAnsi="Arial" w:cs="Arial"/>
          <w:sz w:val="22"/>
          <w:szCs w:val="22"/>
        </w:rPr>
        <w:t>27</w:t>
      </w:r>
    </w:p>
    <w:p w:rsidR="00427A7D" w:rsidRDefault="000B0670" w:rsidP="00B2284A">
      <w:pPr>
        <w:widowControl w:val="0"/>
        <w:tabs>
          <w:tab w:val="left" w:pos="5400"/>
        </w:tabs>
        <w:spacing w:after="120"/>
        <w:ind w:firstLine="5400"/>
        <w:rPr>
          <w:rFonts w:ascii="Arial" w:hAnsi="Arial" w:cs="Arial"/>
          <w:sz w:val="22"/>
          <w:szCs w:val="22"/>
        </w:rPr>
      </w:pPr>
      <w:r>
        <w:rPr>
          <w:rFonts w:ascii="Arial" w:hAnsi="Arial" w:cs="Arial"/>
          <w:sz w:val="22"/>
          <w:szCs w:val="22"/>
        </w:rPr>
        <w:t xml:space="preserve">July </w:t>
      </w:r>
      <w:r w:rsidR="00E85BEA" w:rsidRPr="00B2284A">
        <w:rPr>
          <w:rFonts w:ascii="Arial" w:hAnsi="Arial" w:cs="Arial"/>
          <w:sz w:val="22"/>
          <w:szCs w:val="22"/>
        </w:rPr>
        <w:t>201</w:t>
      </w:r>
      <w:r w:rsidR="008D21D6">
        <w:rPr>
          <w:rFonts w:ascii="Arial" w:hAnsi="Arial" w:cs="Arial"/>
          <w:sz w:val="22"/>
          <w:szCs w:val="22"/>
        </w:rPr>
        <w:t>9</w:t>
      </w:r>
    </w:p>
    <w:p w:rsidR="00427A7D" w:rsidRDefault="00427A7D">
      <w:pPr>
        <w:widowControl w:val="0"/>
        <w:tabs>
          <w:tab w:val="left" w:pos="5400"/>
        </w:tabs>
        <w:rPr>
          <w:rFonts w:ascii="Arial" w:hAnsi="Arial" w:cs="Arial"/>
          <w:sz w:val="22"/>
          <w:szCs w:val="22"/>
        </w:rPr>
      </w:pPr>
    </w:p>
    <w:p w:rsidR="000B0670" w:rsidRDefault="000B0670">
      <w:pPr>
        <w:widowControl w:val="0"/>
        <w:tabs>
          <w:tab w:val="left" w:pos="5400"/>
        </w:tabs>
        <w:rPr>
          <w:rFonts w:ascii="Arial" w:hAnsi="Arial" w:cs="Arial"/>
          <w:sz w:val="22"/>
          <w:szCs w:val="22"/>
        </w:rPr>
      </w:pPr>
    </w:p>
    <w:p w:rsidR="00427A7D" w:rsidRPr="00B2284A" w:rsidRDefault="000B0670" w:rsidP="000B0670">
      <w:pPr>
        <w:widowControl w:val="0"/>
        <w:tabs>
          <w:tab w:val="right" w:pos="720"/>
          <w:tab w:val="left" w:pos="1080"/>
          <w:tab w:val="left" w:pos="5400"/>
        </w:tabs>
        <w:spacing w:after="240"/>
        <w:rPr>
          <w:rFonts w:ascii="Arial" w:hAnsi="Arial" w:cs="Arial"/>
          <w:sz w:val="22"/>
          <w:szCs w:val="22"/>
        </w:rPr>
      </w:pPr>
      <w:r>
        <w:rPr>
          <w:rFonts w:ascii="Arial" w:hAnsi="Arial" w:cs="Arial"/>
          <w:b/>
          <w:sz w:val="22"/>
          <w:szCs w:val="22"/>
        </w:rPr>
        <w:t>T</w:t>
      </w:r>
      <w:r w:rsidR="00427A7D" w:rsidRPr="00B2284A">
        <w:rPr>
          <w:rFonts w:ascii="Arial" w:hAnsi="Arial" w:cs="Arial"/>
          <w:b/>
          <w:sz w:val="22"/>
          <w:szCs w:val="22"/>
        </w:rPr>
        <w:t>O:</w:t>
      </w:r>
      <w:r w:rsidR="00427A7D" w:rsidRPr="00B2284A">
        <w:rPr>
          <w:rFonts w:ascii="Arial" w:hAnsi="Arial" w:cs="Arial"/>
          <w:sz w:val="22"/>
          <w:szCs w:val="22"/>
        </w:rPr>
        <w:tab/>
      </w:r>
      <w:r>
        <w:rPr>
          <w:rFonts w:ascii="Arial" w:hAnsi="Arial" w:cs="Arial"/>
          <w:sz w:val="22"/>
          <w:szCs w:val="22"/>
        </w:rPr>
        <w:tab/>
      </w:r>
      <w:r w:rsidR="00AB05B5" w:rsidRPr="00B2284A">
        <w:rPr>
          <w:rFonts w:ascii="Arial" w:hAnsi="Arial" w:cs="Arial"/>
          <w:sz w:val="22"/>
          <w:szCs w:val="22"/>
        </w:rPr>
        <w:t xml:space="preserve">Prosthetics Providers </w:t>
      </w:r>
      <w:r w:rsidR="00E85BEA" w:rsidRPr="00B2284A">
        <w:rPr>
          <w:rFonts w:ascii="Arial" w:hAnsi="Arial" w:cs="Arial"/>
          <w:sz w:val="22"/>
          <w:szCs w:val="22"/>
        </w:rPr>
        <w:t>Participating in MassHealth</w:t>
      </w:r>
    </w:p>
    <w:p w:rsidR="00427A7D" w:rsidRPr="00B2284A" w:rsidRDefault="00427A7D" w:rsidP="00B2284A">
      <w:pPr>
        <w:widowControl w:val="0"/>
        <w:tabs>
          <w:tab w:val="right" w:pos="720"/>
          <w:tab w:val="left" w:pos="1080"/>
          <w:tab w:val="left" w:pos="5400"/>
        </w:tabs>
        <w:spacing w:after="240"/>
        <w:rPr>
          <w:rFonts w:ascii="Arial" w:hAnsi="Arial" w:cs="Arial"/>
          <w:sz w:val="22"/>
          <w:szCs w:val="22"/>
        </w:rPr>
      </w:pPr>
      <w:r w:rsidRPr="00B2284A">
        <w:rPr>
          <w:rFonts w:ascii="Arial" w:hAnsi="Arial" w:cs="Arial"/>
          <w:b/>
          <w:sz w:val="22"/>
          <w:szCs w:val="22"/>
        </w:rPr>
        <w:t>FROM:</w:t>
      </w:r>
      <w:r w:rsidR="00F27A3B" w:rsidRPr="00B2284A">
        <w:rPr>
          <w:rFonts w:ascii="Arial" w:hAnsi="Arial" w:cs="Arial"/>
          <w:sz w:val="22"/>
          <w:szCs w:val="22"/>
        </w:rPr>
        <w:tab/>
      </w:r>
      <w:r w:rsidR="00946A3F" w:rsidRPr="00B2284A">
        <w:rPr>
          <w:rFonts w:ascii="Arial" w:hAnsi="Arial" w:cs="Arial"/>
          <w:sz w:val="22"/>
          <w:szCs w:val="22"/>
        </w:rPr>
        <w:t xml:space="preserve">Daniel Tsai, Assistant Secretary </w:t>
      </w:r>
      <w:r w:rsidR="00670046" w:rsidRPr="00B2284A">
        <w:rPr>
          <w:rFonts w:ascii="Arial" w:hAnsi="Arial" w:cs="Arial"/>
          <w:sz w:val="22"/>
          <w:szCs w:val="22"/>
        </w:rPr>
        <w:t>for</w:t>
      </w:r>
      <w:r w:rsidR="00946A3F" w:rsidRPr="00B2284A">
        <w:rPr>
          <w:rFonts w:ascii="Arial" w:hAnsi="Arial" w:cs="Arial"/>
          <w:sz w:val="22"/>
          <w:szCs w:val="22"/>
        </w:rPr>
        <w:t xml:space="preserve"> MassHealth</w:t>
      </w:r>
      <w:r w:rsidR="00916507">
        <w:rPr>
          <w:rFonts w:ascii="Arial" w:hAnsi="Arial" w:cs="Arial"/>
          <w:sz w:val="22"/>
          <w:szCs w:val="22"/>
        </w:rPr>
        <w:t xml:space="preserve"> </w:t>
      </w:r>
      <w:r w:rsidR="009F7B91">
        <w:rPr>
          <w:rFonts w:ascii="Arial" w:hAnsi="Arial" w:cs="Arial"/>
          <w:sz w:val="22"/>
          <w:szCs w:val="22"/>
        </w:rPr>
        <w:t xml:space="preserve">  </w:t>
      </w:r>
      <w:r w:rsidR="00916507">
        <w:rPr>
          <w:rFonts w:ascii="Arial" w:hAnsi="Arial" w:cs="Arial"/>
          <w:sz w:val="22"/>
          <w:szCs w:val="22"/>
        </w:rPr>
        <w:t xml:space="preserve"> </w:t>
      </w:r>
      <w:r w:rsidR="009F7B91">
        <w:rPr>
          <w:rFonts w:ascii="Arial" w:hAnsi="Arial" w:cs="Arial"/>
          <w:sz w:val="22"/>
          <w:szCs w:val="22"/>
        </w:rPr>
        <w:t xml:space="preserve">  [Signature of Daniel Tsai]</w:t>
      </w:r>
    </w:p>
    <w:p w:rsidR="00427A7D" w:rsidRPr="00B2284A" w:rsidRDefault="00427A7D" w:rsidP="006E25A5">
      <w:pPr>
        <w:widowControl w:val="0"/>
        <w:tabs>
          <w:tab w:val="right" w:pos="720"/>
          <w:tab w:val="left" w:pos="1080"/>
          <w:tab w:val="left" w:pos="5400"/>
        </w:tabs>
        <w:spacing w:after="240"/>
        <w:ind w:left="1080" w:hanging="1080"/>
        <w:rPr>
          <w:rFonts w:ascii="Arial" w:hAnsi="Arial" w:cs="Arial"/>
          <w:sz w:val="22"/>
          <w:szCs w:val="22"/>
        </w:rPr>
      </w:pPr>
      <w:r w:rsidRPr="00B2284A">
        <w:rPr>
          <w:rFonts w:ascii="Arial" w:hAnsi="Arial" w:cs="Arial"/>
          <w:b/>
          <w:sz w:val="22"/>
          <w:szCs w:val="22"/>
        </w:rPr>
        <w:t>RE:</w:t>
      </w:r>
      <w:r w:rsidRPr="00B2284A">
        <w:rPr>
          <w:rFonts w:ascii="Arial" w:hAnsi="Arial" w:cs="Arial"/>
          <w:sz w:val="22"/>
          <w:szCs w:val="22"/>
        </w:rPr>
        <w:tab/>
      </w:r>
      <w:r w:rsidR="000B0670">
        <w:rPr>
          <w:rFonts w:ascii="Arial" w:hAnsi="Arial" w:cs="Arial"/>
          <w:sz w:val="22"/>
          <w:szCs w:val="22"/>
        </w:rPr>
        <w:tab/>
      </w:r>
      <w:r w:rsidR="00E85BEA" w:rsidRPr="00B2284A">
        <w:rPr>
          <w:rFonts w:ascii="Arial" w:hAnsi="Arial" w:cs="Arial"/>
          <w:i/>
          <w:iCs/>
          <w:sz w:val="22"/>
          <w:szCs w:val="22"/>
        </w:rPr>
        <w:t>Prosthetic</w:t>
      </w:r>
      <w:r w:rsidR="00B66582">
        <w:rPr>
          <w:rFonts w:ascii="Arial" w:hAnsi="Arial" w:cs="Arial"/>
          <w:i/>
          <w:iCs/>
          <w:sz w:val="22"/>
          <w:szCs w:val="22"/>
        </w:rPr>
        <w:t>s</w:t>
      </w:r>
      <w:r w:rsidR="00E85BEA" w:rsidRPr="00B2284A">
        <w:rPr>
          <w:rFonts w:ascii="Arial" w:hAnsi="Arial" w:cs="Arial"/>
          <w:i/>
          <w:iCs/>
          <w:sz w:val="22"/>
          <w:szCs w:val="22"/>
        </w:rPr>
        <w:t xml:space="preserve"> Manual </w:t>
      </w:r>
      <w:r w:rsidR="00B14801">
        <w:rPr>
          <w:rFonts w:ascii="Arial" w:hAnsi="Arial" w:cs="Arial"/>
          <w:iCs/>
          <w:sz w:val="22"/>
          <w:szCs w:val="22"/>
        </w:rPr>
        <w:t xml:space="preserve">Update (Revised </w:t>
      </w:r>
      <w:r w:rsidR="00FF4DC1" w:rsidRPr="00B14801">
        <w:rPr>
          <w:rFonts w:ascii="Arial" w:hAnsi="Arial" w:cs="Arial"/>
          <w:iCs/>
          <w:sz w:val="22"/>
          <w:szCs w:val="22"/>
        </w:rPr>
        <w:t>Subchapter 6</w:t>
      </w:r>
      <w:r w:rsidR="00B14801">
        <w:rPr>
          <w:rFonts w:ascii="Arial" w:hAnsi="Arial" w:cs="Arial"/>
          <w:i/>
          <w:iCs/>
          <w:sz w:val="22"/>
          <w:szCs w:val="22"/>
        </w:rPr>
        <w:t>)</w:t>
      </w:r>
    </w:p>
    <w:p w:rsidR="00B14801" w:rsidRDefault="00B14801" w:rsidP="006E25A5">
      <w:pPr>
        <w:pStyle w:val="Default"/>
        <w:spacing w:after="120"/>
        <w:rPr>
          <w:rFonts w:ascii="Arial" w:hAnsi="Arial" w:cs="Arial"/>
          <w:sz w:val="22"/>
          <w:szCs w:val="22"/>
        </w:rPr>
      </w:pPr>
    </w:p>
    <w:p w:rsidR="00E85BEA" w:rsidRPr="00B2284A" w:rsidRDefault="00E85BEA" w:rsidP="006E25A5">
      <w:pPr>
        <w:pStyle w:val="Default"/>
        <w:spacing w:after="120"/>
        <w:rPr>
          <w:rFonts w:ascii="Arial" w:hAnsi="Arial" w:cs="Arial"/>
          <w:sz w:val="22"/>
          <w:szCs w:val="22"/>
        </w:rPr>
      </w:pPr>
      <w:r w:rsidRPr="00B2284A">
        <w:rPr>
          <w:rFonts w:ascii="Arial" w:hAnsi="Arial" w:cs="Arial"/>
          <w:sz w:val="22"/>
          <w:szCs w:val="22"/>
        </w:rPr>
        <w:t xml:space="preserve">This letter transmits </w:t>
      </w:r>
      <w:r w:rsidR="008B7EB0">
        <w:rPr>
          <w:rFonts w:ascii="Arial" w:hAnsi="Arial" w:cs="Arial"/>
          <w:sz w:val="22"/>
          <w:szCs w:val="22"/>
        </w:rPr>
        <w:t>updates</w:t>
      </w:r>
      <w:r w:rsidR="000B0670">
        <w:rPr>
          <w:rFonts w:ascii="Arial" w:hAnsi="Arial" w:cs="Arial"/>
          <w:sz w:val="22"/>
          <w:szCs w:val="22"/>
        </w:rPr>
        <w:t xml:space="preserve"> </w:t>
      </w:r>
      <w:r w:rsidRPr="00B2284A">
        <w:rPr>
          <w:rFonts w:ascii="Arial" w:hAnsi="Arial" w:cs="Arial"/>
          <w:sz w:val="22"/>
          <w:szCs w:val="22"/>
        </w:rPr>
        <w:t xml:space="preserve">to the list of </w:t>
      </w:r>
      <w:r w:rsidR="00B14801">
        <w:rPr>
          <w:rFonts w:ascii="Arial" w:hAnsi="Arial" w:cs="Arial"/>
          <w:sz w:val="22"/>
          <w:szCs w:val="22"/>
        </w:rPr>
        <w:t>S</w:t>
      </w:r>
      <w:r w:rsidRPr="00B2284A">
        <w:rPr>
          <w:rFonts w:ascii="Arial" w:hAnsi="Arial" w:cs="Arial"/>
          <w:sz w:val="22"/>
          <w:szCs w:val="22"/>
        </w:rPr>
        <w:t xml:space="preserve">ervice </w:t>
      </w:r>
      <w:r w:rsidR="00B14801">
        <w:rPr>
          <w:rFonts w:ascii="Arial" w:hAnsi="Arial" w:cs="Arial"/>
          <w:sz w:val="22"/>
          <w:szCs w:val="22"/>
        </w:rPr>
        <w:t>C</w:t>
      </w:r>
      <w:r w:rsidRPr="00B2284A">
        <w:rPr>
          <w:rFonts w:ascii="Arial" w:hAnsi="Arial" w:cs="Arial"/>
          <w:sz w:val="22"/>
          <w:szCs w:val="22"/>
        </w:rPr>
        <w:t xml:space="preserve">odes described in Subchapter 6 of the </w:t>
      </w:r>
      <w:r w:rsidRPr="00B2284A">
        <w:rPr>
          <w:rFonts w:ascii="Arial" w:hAnsi="Arial" w:cs="Arial"/>
          <w:i/>
          <w:iCs/>
          <w:sz w:val="22"/>
          <w:szCs w:val="22"/>
        </w:rPr>
        <w:t>Prosthetic</w:t>
      </w:r>
      <w:r w:rsidR="00136D7A" w:rsidRPr="00B2284A">
        <w:rPr>
          <w:rFonts w:ascii="Arial" w:hAnsi="Arial" w:cs="Arial"/>
          <w:i/>
          <w:iCs/>
          <w:sz w:val="22"/>
          <w:szCs w:val="22"/>
        </w:rPr>
        <w:t>s</w:t>
      </w:r>
      <w:r w:rsidRPr="00B2284A">
        <w:rPr>
          <w:rFonts w:ascii="Arial" w:hAnsi="Arial" w:cs="Arial"/>
          <w:i/>
          <w:iCs/>
          <w:sz w:val="22"/>
          <w:szCs w:val="22"/>
        </w:rPr>
        <w:t xml:space="preserve"> Manual</w:t>
      </w:r>
      <w:r w:rsidR="000B0670">
        <w:rPr>
          <w:rFonts w:ascii="Arial" w:hAnsi="Arial" w:cs="Arial"/>
          <w:sz w:val="22"/>
          <w:szCs w:val="22"/>
        </w:rPr>
        <w:t xml:space="preserve"> </w:t>
      </w:r>
      <w:r w:rsidR="008B7EB0">
        <w:rPr>
          <w:rFonts w:ascii="Arial" w:hAnsi="Arial" w:cs="Arial"/>
          <w:sz w:val="22"/>
          <w:szCs w:val="22"/>
        </w:rPr>
        <w:t>to align with Administrati</w:t>
      </w:r>
      <w:r w:rsidR="00921F12">
        <w:rPr>
          <w:rFonts w:ascii="Arial" w:hAnsi="Arial" w:cs="Arial"/>
          <w:sz w:val="22"/>
          <w:szCs w:val="22"/>
        </w:rPr>
        <w:t>ve</w:t>
      </w:r>
      <w:r w:rsidR="008B7EB0">
        <w:rPr>
          <w:rFonts w:ascii="Arial" w:hAnsi="Arial" w:cs="Arial"/>
          <w:sz w:val="22"/>
          <w:szCs w:val="22"/>
        </w:rPr>
        <w:t xml:space="preserve"> Bulletin 15</w:t>
      </w:r>
      <w:r w:rsidR="000B0670">
        <w:rPr>
          <w:rFonts w:ascii="Arial" w:hAnsi="Arial" w:cs="Arial"/>
          <w:sz w:val="22"/>
          <w:szCs w:val="22"/>
        </w:rPr>
        <w:t>-</w:t>
      </w:r>
      <w:r w:rsidR="008B7EB0">
        <w:rPr>
          <w:rFonts w:ascii="Arial" w:hAnsi="Arial" w:cs="Arial"/>
          <w:sz w:val="22"/>
          <w:szCs w:val="22"/>
        </w:rPr>
        <w:t>04 and the Orthotic</w:t>
      </w:r>
      <w:r w:rsidR="000B0670">
        <w:rPr>
          <w:rFonts w:ascii="Arial" w:hAnsi="Arial" w:cs="Arial"/>
          <w:sz w:val="22"/>
          <w:szCs w:val="22"/>
        </w:rPr>
        <w:t>s</w:t>
      </w:r>
      <w:r w:rsidR="008B7EB0">
        <w:rPr>
          <w:rFonts w:ascii="Arial" w:hAnsi="Arial" w:cs="Arial"/>
          <w:sz w:val="22"/>
          <w:szCs w:val="22"/>
        </w:rPr>
        <w:t xml:space="preserve"> and Prosthetic</w:t>
      </w:r>
      <w:r w:rsidR="000B0670">
        <w:rPr>
          <w:rFonts w:ascii="Arial" w:hAnsi="Arial" w:cs="Arial"/>
          <w:sz w:val="22"/>
          <w:szCs w:val="22"/>
        </w:rPr>
        <w:t>s</w:t>
      </w:r>
      <w:r w:rsidR="008B7EB0">
        <w:rPr>
          <w:rFonts w:ascii="Arial" w:hAnsi="Arial" w:cs="Arial"/>
          <w:sz w:val="22"/>
          <w:szCs w:val="22"/>
        </w:rPr>
        <w:t xml:space="preserve"> Payment and Coverage Guideline</w:t>
      </w:r>
      <w:r w:rsidR="000B0670">
        <w:rPr>
          <w:rFonts w:ascii="Arial" w:hAnsi="Arial" w:cs="Arial"/>
          <w:sz w:val="22"/>
          <w:szCs w:val="22"/>
        </w:rPr>
        <w:t>s</w:t>
      </w:r>
      <w:r w:rsidR="008B7EB0">
        <w:rPr>
          <w:rFonts w:ascii="Arial" w:hAnsi="Arial" w:cs="Arial"/>
          <w:sz w:val="22"/>
          <w:szCs w:val="22"/>
        </w:rPr>
        <w:t xml:space="preserve"> Tool. </w:t>
      </w:r>
      <w:r w:rsidRPr="00B2284A">
        <w:rPr>
          <w:rFonts w:ascii="Arial" w:hAnsi="Arial" w:cs="Arial"/>
          <w:sz w:val="22"/>
          <w:szCs w:val="22"/>
        </w:rPr>
        <w:t xml:space="preserve">Providers may consult the </w:t>
      </w:r>
      <w:r w:rsidR="00B14801">
        <w:rPr>
          <w:rFonts w:ascii="Arial" w:hAnsi="Arial" w:cs="Arial"/>
          <w:sz w:val="22"/>
          <w:szCs w:val="22"/>
        </w:rPr>
        <w:t>Centers for Medicare &amp; Medicaid Services (</w:t>
      </w:r>
      <w:r w:rsidRPr="00B2284A">
        <w:rPr>
          <w:rFonts w:ascii="Arial" w:hAnsi="Arial" w:cs="Arial"/>
          <w:sz w:val="22"/>
          <w:szCs w:val="22"/>
        </w:rPr>
        <w:t>CMS</w:t>
      </w:r>
      <w:r w:rsidR="00B14801">
        <w:rPr>
          <w:rFonts w:ascii="Arial" w:hAnsi="Arial" w:cs="Arial"/>
          <w:sz w:val="22"/>
          <w:szCs w:val="22"/>
        </w:rPr>
        <w:t>)</w:t>
      </w:r>
      <w:r w:rsidRPr="00B2284A">
        <w:rPr>
          <w:rFonts w:ascii="Arial" w:hAnsi="Arial" w:cs="Arial"/>
          <w:sz w:val="22"/>
          <w:szCs w:val="22"/>
        </w:rPr>
        <w:t xml:space="preserve"> website at </w:t>
      </w:r>
      <w:hyperlink r:id="rId14" w:history="1">
        <w:r w:rsidRPr="00B2284A">
          <w:rPr>
            <w:rStyle w:val="Hyperlink"/>
            <w:rFonts w:ascii="Arial" w:hAnsi="Arial" w:cs="Arial"/>
            <w:sz w:val="22"/>
            <w:szCs w:val="22"/>
          </w:rPr>
          <w:t>www.cms.gov</w:t>
        </w:r>
      </w:hyperlink>
      <w:r w:rsidR="00136D7A" w:rsidRPr="00B2284A">
        <w:rPr>
          <w:rFonts w:ascii="Arial" w:hAnsi="Arial" w:cs="Arial"/>
          <w:sz w:val="22"/>
          <w:szCs w:val="22"/>
        </w:rPr>
        <w:t xml:space="preserve"> </w:t>
      </w:r>
      <w:r w:rsidRPr="00B2284A">
        <w:rPr>
          <w:rFonts w:ascii="Arial" w:hAnsi="Arial" w:cs="Arial"/>
          <w:sz w:val="22"/>
          <w:szCs w:val="22"/>
        </w:rPr>
        <w:t>for a full de</w:t>
      </w:r>
      <w:r w:rsidR="006E25A5" w:rsidRPr="00B2284A">
        <w:rPr>
          <w:rFonts w:ascii="Arial" w:hAnsi="Arial" w:cs="Arial"/>
          <w:sz w:val="22"/>
          <w:szCs w:val="22"/>
        </w:rPr>
        <w:t>scription of the service codes.</w:t>
      </w:r>
    </w:p>
    <w:p w:rsidR="00B14801" w:rsidRDefault="00E85BEA" w:rsidP="000B0670">
      <w:pPr>
        <w:pStyle w:val="Default"/>
        <w:rPr>
          <w:rFonts w:ascii="Arial" w:hAnsi="Arial" w:cs="Arial"/>
          <w:b/>
          <w:sz w:val="22"/>
          <w:szCs w:val="22"/>
          <w:lang w:val="pt-BR"/>
        </w:rPr>
      </w:pPr>
      <w:r w:rsidRPr="00B2284A">
        <w:rPr>
          <w:rFonts w:ascii="Arial" w:hAnsi="Arial" w:cs="Arial"/>
          <w:sz w:val="22"/>
          <w:szCs w:val="22"/>
        </w:rPr>
        <w:t xml:space="preserve">Prior-authorization (PA) requirements, service limits, and place-of-service codes appear in an updated version of the interactive </w:t>
      </w:r>
      <w:r w:rsidRPr="006376C8">
        <w:rPr>
          <w:rFonts w:ascii="Arial" w:hAnsi="Arial" w:cs="Arial"/>
          <w:iCs/>
          <w:sz w:val="22"/>
          <w:szCs w:val="22"/>
        </w:rPr>
        <w:t>MassHealth Orthotic</w:t>
      </w:r>
      <w:r w:rsidR="00B07ECF" w:rsidRPr="006376C8">
        <w:rPr>
          <w:rFonts w:ascii="Arial" w:hAnsi="Arial" w:cs="Arial"/>
          <w:iCs/>
          <w:sz w:val="22"/>
          <w:szCs w:val="22"/>
        </w:rPr>
        <w:t>s</w:t>
      </w:r>
      <w:r w:rsidRPr="006376C8">
        <w:rPr>
          <w:rFonts w:ascii="Arial" w:hAnsi="Arial" w:cs="Arial"/>
          <w:iCs/>
          <w:sz w:val="22"/>
          <w:szCs w:val="22"/>
        </w:rPr>
        <w:t xml:space="preserve"> and Prosthetic</w:t>
      </w:r>
      <w:r w:rsidR="00B07ECF" w:rsidRPr="006376C8">
        <w:rPr>
          <w:rFonts w:ascii="Arial" w:hAnsi="Arial" w:cs="Arial"/>
          <w:iCs/>
          <w:sz w:val="22"/>
          <w:szCs w:val="22"/>
        </w:rPr>
        <w:t>s</w:t>
      </w:r>
      <w:r w:rsidRPr="006376C8">
        <w:rPr>
          <w:rFonts w:ascii="Arial" w:hAnsi="Arial" w:cs="Arial"/>
          <w:iCs/>
          <w:sz w:val="22"/>
          <w:szCs w:val="22"/>
        </w:rPr>
        <w:t xml:space="preserve"> Payment and Coverage Guidelines Tool </w:t>
      </w:r>
      <w:r w:rsidRPr="00B2284A">
        <w:rPr>
          <w:rFonts w:ascii="Arial" w:hAnsi="Arial" w:cs="Arial"/>
          <w:sz w:val="22"/>
          <w:szCs w:val="22"/>
        </w:rPr>
        <w:t>posted on the MassHealth website at:</w:t>
      </w:r>
      <w:r w:rsidR="00B14801">
        <w:rPr>
          <w:rFonts w:ascii="Arial" w:hAnsi="Arial" w:cs="Arial"/>
          <w:sz w:val="22"/>
          <w:szCs w:val="22"/>
        </w:rPr>
        <w:t xml:space="preserve"> </w:t>
      </w:r>
      <w:hyperlink r:id="rId15" w:history="1">
        <w:r w:rsidRPr="00B2284A">
          <w:rPr>
            <w:rStyle w:val="Hyperlink"/>
            <w:rFonts w:ascii="Arial" w:hAnsi="Arial" w:cs="Arial"/>
            <w:sz w:val="22"/>
            <w:szCs w:val="22"/>
          </w:rPr>
          <w:t>https://www.mass.gov/service-details/masshealth-payment-and-coverage-guideline-tools</w:t>
        </w:r>
      </w:hyperlink>
      <w:r w:rsidR="006E25A5" w:rsidRPr="00B2284A">
        <w:rPr>
          <w:rFonts w:ascii="Arial" w:hAnsi="Arial" w:cs="Arial"/>
          <w:sz w:val="22"/>
          <w:szCs w:val="22"/>
        </w:rPr>
        <w:t>.</w:t>
      </w:r>
    </w:p>
    <w:p w:rsidR="00502B7E" w:rsidRDefault="00502B7E" w:rsidP="006E25A5">
      <w:pPr>
        <w:spacing w:after="120"/>
        <w:rPr>
          <w:rFonts w:ascii="Arial" w:hAnsi="Arial" w:cs="Arial"/>
          <w:b/>
          <w:sz w:val="22"/>
          <w:szCs w:val="22"/>
          <w:lang w:val="pt-BR"/>
        </w:rPr>
      </w:pPr>
    </w:p>
    <w:p w:rsidR="00E85BEA" w:rsidRPr="00B2284A" w:rsidRDefault="006E25A5" w:rsidP="006E25A5">
      <w:pPr>
        <w:spacing w:after="120"/>
        <w:rPr>
          <w:rFonts w:ascii="Arial" w:hAnsi="Arial" w:cs="Arial"/>
          <w:b/>
          <w:sz w:val="22"/>
          <w:szCs w:val="22"/>
          <w:lang w:val="pt-BR"/>
        </w:rPr>
      </w:pPr>
      <w:r w:rsidRPr="00B2284A">
        <w:rPr>
          <w:rFonts w:ascii="Arial" w:hAnsi="Arial" w:cs="Arial"/>
          <w:b/>
          <w:sz w:val="22"/>
          <w:szCs w:val="22"/>
          <w:lang w:val="pt-BR"/>
        </w:rPr>
        <w:t>Added Code</w:t>
      </w:r>
      <w:r w:rsidR="008B7EB0">
        <w:rPr>
          <w:rFonts w:ascii="Arial" w:hAnsi="Arial" w:cs="Arial"/>
          <w:b/>
          <w:sz w:val="22"/>
          <w:szCs w:val="22"/>
          <w:lang w:val="pt-BR"/>
        </w:rPr>
        <w:t>s:</w:t>
      </w:r>
    </w:p>
    <w:p w:rsidR="00B14801" w:rsidRDefault="008D4CB1" w:rsidP="006E25A5">
      <w:pPr>
        <w:spacing w:after="120"/>
        <w:rPr>
          <w:rFonts w:ascii="Arial" w:hAnsi="Arial" w:cs="Arial"/>
          <w:sz w:val="22"/>
          <w:szCs w:val="22"/>
          <w:lang w:val="pt-BR"/>
        </w:rPr>
      </w:pPr>
      <w:r w:rsidRPr="008D4CB1">
        <w:rPr>
          <w:rFonts w:ascii="Arial" w:hAnsi="Arial" w:cs="Arial"/>
          <w:sz w:val="22"/>
          <w:szCs w:val="22"/>
          <w:lang w:val="pt-BR"/>
        </w:rPr>
        <w:t>L6026</w:t>
      </w:r>
      <w:r w:rsidR="000B0670">
        <w:rPr>
          <w:rFonts w:ascii="Arial" w:hAnsi="Arial" w:cs="Arial"/>
          <w:sz w:val="22"/>
          <w:szCs w:val="22"/>
          <w:lang w:val="pt-BR"/>
        </w:rPr>
        <w:t xml:space="preserve">, </w:t>
      </w:r>
      <w:r w:rsidR="000B0670" w:rsidRPr="00B2284A">
        <w:rPr>
          <w:rFonts w:ascii="Arial" w:hAnsi="Arial" w:cs="Arial"/>
          <w:sz w:val="22"/>
          <w:szCs w:val="22"/>
          <w:lang w:val="pt-BR"/>
        </w:rPr>
        <w:t>L7259</w:t>
      </w:r>
    </w:p>
    <w:p w:rsidR="00B14801" w:rsidRDefault="00B14801" w:rsidP="006E25A5">
      <w:pPr>
        <w:spacing w:after="120"/>
        <w:rPr>
          <w:rFonts w:ascii="Arial" w:hAnsi="Arial" w:cs="Arial"/>
          <w:sz w:val="22"/>
          <w:szCs w:val="22"/>
          <w:lang w:val="pt-BR"/>
        </w:rPr>
      </w:pPr>
    </w:p>
    <w:p w:rsidR="00E85BEA" w:rsidRPr="00B2284A" w:rsidRDefault="006E25A5" w:rsidP="006E25A5">
      <w:pPr>
        <w:spacing w:after="120"/>
        <w:rPr>
          <w:rFonts w:ascii="Arial" w:hAnsi="Arial" w:cs="Arial"/>
          <w:b/>
          <w:sz w:val="22"/>
          <w:szCs w:val="22"/>
          <w:lang w:val="pt-BR"/>
        </w:rPr>
      </w:pPr>
      <w:r w:rsidRPr="00B2284A">
        <w:rPr>
          <w:rFonts w:ascii="Arial" w:hAnsi="Arial" w:cs="Arial"/>
          <w:b/>
          <w:sz w:val="22"/>
          <w:szCs w:val="22"/>
          <w:lang w:val="pt-BR"/>
        </w:rPr>
        <w:t>Deleted codes</w:t>
      </w:r>
      <w:r w:rsidR="008B7EB0">
        <w:rPr>
          <w:rFonts w:ascii="Arial" w:hAnsi="Arial" w:cs="Arial"/>
          <w:b/>
          <w:sz w:val="22"/>
          <w:szCs w:val="22"/>
          <w:lang w:val="pt-BR"/>
        </w:rPr>
        <w:t>:</w:t>
      </w:r>
    </w:p>
    <w:p w:rsidR="00E85BEA" w:rsidRPr="00B2284A" w:rsidRDefault="000B0670" w:rsidP="006E25A5">
      <w:pPr>
        <w:spacing w:after="240"/>
        <w:rPr>
          <w:rFonts w:ascii="Arial" w:hAnsi="Arial" w:cs="Arial"/>
          <w:sz w:val="22"/>
          <w:szCs w:val="22"/>
          <w:lang w:val="pt-BR"/>
        </w:rPr>
      </w:pPr>
      <w:r>
        <w:rPr>
          <w:rFonts w:ascii="Arial" w:hAnsi="Arial" w:cs="Arial"/>
          <w:sz w:val="22"/>
          <w:szCs w:val="22"/>
          <w:lang w:val="pt-BR"/>
        </w:rPr>
        <w:t xml:space="preserve">L6025, </w:t>
      </w:r>
      <w:r w:rsidR="00E85BEA" w:rsidRPr="00B2284A">
        <w:rPr>
          <w:rFonts w:ascii="Arial" w:hAnsi="Arial" w:cs="Arial"/>
          <w:sz w:val="22"/>
          <w:szCs w:val="22"/>
          <w:lang w:val="pt-BR"/>
        </w:rPr>
        <w:t>L7260</w:t>
      </w:r>
      <w:r w:rsidR="00D11984">
        <w:rPr>
          <w:rFonts w:ascii="Arial" w:hAnsi="Arial" w:cs="Arial"/>
          <w:sz w:val="22"/>
          <w:szCs w:val="22"/>
          <w:lang w:val="pt-BR"/>
        </w:rPr>
        <w:t>;</w:t>
      </w:r>
      <w:r w:rsidR="00E85BEA" w:rsidRPr="00B2284A">
        <w:rPr>
          <w:rFonts w:ascii="Arial" w:hAnsi="Arial" w:cs="Arial"/>
          <w:sz w:val="22"/>
          <w:szCs w:val="22"/>
          <w:lang w:val="pt-BR"/>
        </w:rPr>
        <w:t xml:space="preserve"> </w:t>
      </w:r>
      <w:r w:rsidR="00816B9A">
        <w:rPr>
          <w:rFonts w:ascii="Arial" w:hAnsi="Arial" w:cs="Arial"/>
          <w:sz w:val="22"/>
          <w:szCs w:val="22"/>
          <w:lang w:val="pt-BR"/>
        </w:rPr>
        <w:t>L</w:t>
      </w:r>
      <w:r w:rsidR="00E85BEA" w:rsidRPr="00B2284A">
        <w:rPr>
          <w:rFonts w:ascii="Arial" w:hAnsi="Arial" w:cs="Arial"/>
          <w:sz w:val="22"/>
          <w:szCs w:val="22"/>
          <w:lang w:val="pt-BR"/>
        </w:rPr>
        <w:t>7261</w:t>
      </w:r>
      <w:r w:rsidR="00816B9A">
        <w:rPr>
          <w:rFonts w:ascii="Arial" w:hAnsi="Arial" w:cs="Arial"/>
          <w:sz w:val="22"/>
          <w:szCs w:val="22"/>
          <w:lang w:val="pt-BR"/>
        </w:rPr>
        <w:t xml:space="preserve"> </w:t>
      </w:r>
    </w:p>
    <w:p w:rsidR="00B14801" w:rsidRDefault="00B14801" w:rsidP="006E25A5">
      <w:pPr>
        <w:tabs>
          <w:tab w:val="right" w:pos="720"/>
          <w:tab w:val="left" w:pos="1080"/>
          <w:tab w:val="left" w:pos="5400"/>
        </w:tabs>
        <w:suppressAutoHyphens/>
        <w:spacing w:after="120" w:line="260" w:lineRule="exact"/>
        <w:rPr>
          <w:rFonts w:ascii="Arial" w:hAnsi="Arial" w:cs="Arial"/>
          <w:b/>
          <w:bCs/>
          <w:sz w:val="22"/>
          <w:szCs w:val="22"/>
        </w:rPr>
      </w:pPr>
    </w:p>
    <w:p w:rsidR="00427A7D" w:rsidRPr="00B2284A" w:rsidRDefault="00C763D3" w:rsidP="006E25A5">
      <w:pPr>
        <w:tabs>
          <w:tab w:val="right" w:pos="720"/>
          <w:tab w:val="left" w:pos="1080"/>
          <w:tab w:val="left" w:pos="5400"/>
        </w:tabs>
        <w:suppressAutoHyphens/>
        <w:spacing w:after="120" w:line="260" w:lineRule="exact"/>
        <w:rPr>
          <w:rFonts w:ascii="Arial" w:hAnsi="Arial" w:cs="Arial"/>
          <w:b/>
          <w:bCs/>
          <w:sz w:val="22"/>
          <w:szCs w:val="22"/>
        </w:rPr>
      </w:pPr>
      <w:r w:rsidRPr="00B2284A">
        <w:rPr>
          <w:rFonts w:ascii="Arial" w:hAnsi="Arial" w:cs="Arial"/>
          <w:b/>
          <w:bCs/>
          <w:sz w:val="22"/>
          <w:szCs w:val="22"/>
        </w:rPr>
        <w:t>MassHealth</w:t>
      </w:r>
      <w:r w:rsidR="00427A7D" w:rsidRPr="00B2284A">
        <w:rPr>
          <w:rFonts w:ascii="Arial" w:hAnsi="Arial" w:cs="Arial"/>
          <w:b/>
          <w:bCs/>
          <w:sz w:val="22"/>
          <w:szCs w:val="22"/>
        </w:rPr>
        <w:t xml:space="preserve"> Web</w:t>
      </w:r>
      <w:r w:rsidR="005F147E" w:rsidRPr="00B2284A">
        <w:rPr>
          <w:rFonts w:ascii="Arial" w:hAnsi="Arial" w:cs="Arial"/>
          <w:b/>
          <w:bCs/>
          <w:sz w:val="22"/>
          <w:szCs w:val="22"/>
        </w:rPr>
        <w:t>s</w:t>
      </w:r>
      <w:r w:rsidR="00427A7D" w:rsidRPr="00B2284A">
        <w:rPr>
          <w:rFonts w:ascii="Arial" w:hAnsi="Arial" w:cs="Arial"/>
          <w:b/>
          <w:bCs/>
          <w:sz w:val="22"/>
          <w:szCs w:val="22"/>
        </w:rPr>
        <w:t>ite</w:t>
      </w:r>
    </w:p>
    <w:p w:rsidR="00211AA3" w:rsidRPr="00B2284A" w:rsidRDefault="00427A7D" w:rsidP="006E25A5">
      <w:pPr>
        <w:tabs>
          <w:tab w:val="right" w:pos="720"/>
          <w:tab w:val="left" w:pos="1080"/>
          <w:tab w:val="left" w:pos="5400"/>
        </w:tabs>
        <w:suppressAutoHyphens/>
        <w:spacing w:after="120" w:line="260" w:lineRule="exact"/>
        <w:rPr>
          <w:rFonts w:ascii="Arial" w:hAnsi="Arial" w:cs="Arial"/>
          <w:sz w:val="22"/>
          <w:szCs w:val="22"/>
        </w:rPr>
      </w:pPr>
      <w:r w:rsidRPr="00B2284A">
        <w:rPr>
          <w:rFonts w:ascii="Arial" w:hAnsi="Arial" w:cs="Arial"/>
          <w:sz w:val="22"/>
          <w:szCs w:val="22"/>
        </w:rPr>
        <w:t xml:space="preserve">This transmittal letter and attached pages are available on the MassHealth </w:t>
      </w:r>
      <w:r w:rsidR="001F36D9" w:rsidRPr="00B2284A">
        <w:rPr>
          <w:rFonts w:ascii="Arial" w:hAnsi="Arial" w:cs="Arial"/>
          <w:sz w:val="22"/>
          <w:szCs w:val="22"/>
        </w:rPr>
        <w:t>w</w:t>
      </w:r>
      <w:r w:rsidRPr="00B2284A">
        <w:rPr>
          <w:rFonts w:ascii="Arial" w:hAnsi="Arial" w:cs="Arial"/>
          <w:sz w:val="22"/>
          <w:szCs w:val="22"/>
        </w:rPr>
        <w:t>ebsite at</w:t>
      </w:r>
      <w:r w:rsidR="00A11254" w:rsidRPr="00B2284A">
        <w:rPr>
          <w:rFonts w:ascii="Arial" w:hAnsi="Arial" w:cs="Arial"/>
          <w:sz w:val="22"/>
          <w:szCs w:val="22"/>
        </w:rPr>
        <w:t xml:space="preserve"> </w:t>
      </w:r>
      <w:hyperlink r:id="rId16" w:history="1">
        <w:r w:rsidR="00044490" w:rsidRPr="00B2284A">
          <w:rPr>
            <w:rStyle w:val="Hyperlink"/>
            <w:rFonts w:ascii="Arial" w:hAnsi="Arial" w:cs="Arial"/>
            <w:sz w:val="22"/>
            <w:szCs w:val="22"/>
          </w:rPr>
          <w:t>www.mass.gov/masshealth-transmittal-letters</w:t>
        </w:r>
      </w:hyperlink>
      <w:r w:rsidR="00044490" w:rsidRPr="00B2284A">
        <w:rPr>
          <w:rFonts w:ascii="Arial" w:hAnsi="Arial" w:cs="Arial"/>
          <w:sz w:val="22"/>
          <w:szCs w:val="22"/>
        </w:rPr>
        <w:t>.</w:t>
      </w:r>
    </w:p>
    <w:p w:rsidR="006E25A5" w:rsidRPr="00B2284A" w:rsidRDefault="00211AA3" w:rsidP="006E25A5">
      <w:pPr>
        <w:tabs>
          <w:tab w:val="right" w:pos="720"/>
          <w:tab w:val="left" w:pos="1080"/>
          <w:tab w:val="left" w:pos="5400"/>
        </w:tabs>
        <w:suppressAutoHyphens/>
        <w:spacing w:after="240" w:line="260" w:lineRule="exact"/>
        <w:rPr>
          <w:rFonts w:ascii="Arial" w:hAnsi="Arial" w:cs="Arial"/>
          <w:sz w:val="22"/>
          <w:szCs w:val="22"/>
        </w:rPr>
      </w:pPr>
      <w:r w:rsidRPr="00B2284A">
        <w:rPr>
          <w:rFonts w:ascii="Arial" w:hAnsi="Arial" w:cs="Arial"/>
          <w:sz w:val="22"/>
          <w:szCs w:val="22"/>
        </w:rPr>
        <w:t>To sign up to receive email alerts when MassHealth issues new transmittal letters and provider bulletins, send a blank email to </w:t>
      </w:r>
      <w:hyperlink r:id="rId17" w:history="1">
        <w:r w:rsidRPr="00B2284A">
          <w:rPr>
            <w:rStyle w:val="Hyperlink"/>
            <w:rFonts w:ascii="Arial" w:hAnsi="Arial" w:cs="Arial"/>
            <w:sz w:val="22"/>
            <w:szCs w:val="22"/>
          </w:rPr>
          <w:t>join-masshealth-provider-pubs@listserv.state.ma.us</w:t>
        </w:r>
      </w:hyperlink>
      <w:r w:rsidRPr="00B2284A">
        <w:rPr>
          <w:rFonts w:ascii="Arial" w:hAnsi="Arial" w:cs="Arial"/>
          <w:sz w:val="22"/>
          <w:szCs w:val="22"/>
        </w:rPr>
        <w:t>.</w:t>
      </w:r>
      <w:r w:rsidR="003C1C21">
        <w:rPr>
          <w:rFonts w:ascii="Arial" w:hAnsi="Arial" w:cs="Arial"/>
          <w:sz w:val="22"/>
          <w:szCs w:val="22"/>
        </w:rPr>
        <w:t xml:space="preserve"> </w:t>
      </w:r>
      <w:r w:rsidRPr="00B2284A">
        <w:rPr>
          <w:rFonts w:ascii="Arial" w:hAnsi="Arial" w:cs="Arial"/>
          <w:sz w:val="22"/>
          <w:szCs w:val="22"/>
        </w:rPr>
        <w:t>No text in the body or subject line is needed.</w:t>
      </w:r>
    </w:p>
    <w:p w:rsidR="00B14801" w:rsidRDefault="00B14801">
      <w:pPr>
        <w:rPr>
          <w:rFonts w:ascii="Arial" w:eastAsia="Calibri" w:hAnsi="Arial" w:cs="Arial"/>
          <w:b/>
          <w:color w:val="000000"/>
          <w:sz w:val="22"/>
          <w:szCs w:val="22"/>
        </w:rPr>
      </w:pPr>
      <w:r>
        <w:rPr>
          <w:rFonts w:ascii="Arial" w:hAnsi="Arial" w:cs="Arial"/>
          <w:b/>
          <w:sz w:val="22"/>
          <w:szCs w:val="22"/>
        </w:rPr>
        <w:br w:type="page"/>
      </w:r>
    </w:p>
    <w:p w:rsidR="000B0670" w:rsidRPr="00B2284A" w:rsidRDefault="000B0670" w:rsidP="000B0670">
      <w:pPr>
        <w:widowControl w:val="0"/>
        <w:tabs>
          <w:tab w:val="left" w:pos="5400"/>
        </w:tabs>
        <w:ind w:firstLine="5400"/>
        <w:rPr>
          <w:rFonts w:ascii="Arial" w:hAnsi="Arial" w:cs="Arial"/>
          <w:sz w:val="22"/>
          <w:szCs w:val="22"/>
        </w:rPr>
      </w:pPr>
      <w:r w:rsidRPr="00B2284A">
        <w:rPr>
          <w:rFonts w:ascii="Arial" w:hAnsi="Arial" w:cs="Arial"/>
          <w:sz w:val="22"/>
          <w:szCs w:val="22"/>
        </w:rPr>
        <w:lastRenderedPageBreak/>
        <w:t>MassHealth</w:t>
      </w:r>
    </w:p>
    <w:p w:rsidR="000B0670" w:rsidRPr="00B2284A" w:rsidRDefault="000B0670" w:rsidP="000B0670">
      <w:pPr>
        <w:widowControl w:val="0"/>
        <w:tabs>
          <w:tab w:val="left" w:pos="5400"/>
        </w:tabs>
        <w:ind w:firstLine="5400"/>
        <w:rPr>
          <w:rFonts w:ascii="Arial" w:hAnsi="Arial" w:cs="Arial"/>
          <w:sz w:val="22"/>
          <w:szCs w:val="22"/>
        </w:rPr>
      </w:pPr>
      <w:r w:rsidRPr="00B2284A">
        <w:rPr>
          <w:rFonts w:ascii="Arial" w:hAnsi="Arial" w:cs="Arial"/>
          <w:sz w:val="22"/>
          <w:szCs w:val="22"/>
        </w:rPr>
        <w:t>Transmittal Letter PRT-</w:t>
      </w:r>
      <w:r>
        <w:rPr>
          <w:rFonts w:ascii="Arial" w:hAnsi="Arial" w:cs="Arial"/>
          <w:sz w:val="22"/>
          <w:szCs w:val="22"/>
        </w:rPr>
        <w:t>27</w:t>
      </w:r>
    </w:p>
    <w:p w:rsidR="000B0670" w:rsidRDefault="000B0670" w:rsidP="000B0670">
      <w:pPr>
        <w:widowControl w:val="0"/>
        <w:tabs>
          <w:tab w:val="left" w:pos="5400"/>
        </w:tabs>
        <w:ind w:firstLine="5400"/>
        <w:rPr>
          <w:rFonts w:ascii="Arial" w:hAnsi="Arial" w:cs="Arial"/>
          <w:sz w:val="22"/>
          <w:szCs w:val="22"/>
        </w:rPr>
      </w:pPr>
      <w:r>
        <w:rPr>
          <w:rFonts w:ascii="Arial" w:hAnsi="Arial" w:cs="Arial"/>
          <w:sz w:val="22"/>
          <w:szCs w:val="22"/>
        </w:rPr>
        <w:t xml:space="preserve">July </w:t>
      </w:r>
      <w:r w:rsidRPr="00B2284A">
        <w:rPr>
          <w:rFonts w:ascii="Arial" w:hAnsi="Arial" w:cs="Arial"/>
          <w:sz w:val="22"/>
          <w:szCs w:val="22"/>
        </w:rPr>
        <w:t>201</w:t>
      </w:r>
      <w:r>
        <w:rPr>
          <w:rFonts w:ascii="Arial" w:hAnsi="Arial" w:cs="Arial"/>
          <w:sz w:val="22"/>
          <w:szCs w:val="22"/>
        </w:rPr>
        <w:t>9</w:t>
      </w:r>
    </w:p>
    <w:p w:rsidR="000B0670" w:rsidRDefault="000B0670" w:rsidP="000B0670">
      <w:pPr>
        <w:widowControl w:val="0"/>
        <w:tabs>
          <w:tab w:val="left" w:pos="5400"/>
        </w:tabs>
        <w:spacing w:after="120"/>
        <w:ind w:firstLine="5400"/>
        <w:rPr>
          <w:rFonts w:ascii="Arial" w:hAnsi="Arial" w:cs="Arial"/>
          <w:sz w:val="22"/>
          <w:szCs w:val="22"/>
        </w:rPr>
      </w:pPr>
      <w:r>
        <w:rPr>
          <w:rFonts w:ascii="Arial" w:hAnsi="Arial" w:cs="Arial"/>
          <w:sz w:val="22"/>
          <w:szCs w:val="22"/>
        </w:rPr>
        <w:t>Page 2 of 2</w:t>
      </w:r>
    </w:p>
    <w:p w:rsidR="000B0670" w:rsidRDefault="000B0670" w:rsidP="006E25A5">
      <w:pPr>
        <w:pStyle w:val="Default"/>
        <w:spacing w:after="120"/>
        <w:rPr>
          <w:rFonts w:ascii="Arial" w:hAnsi="Arial" w:cs="Arial"/>
          <w:b/>
          <w:sz w:val="22"/>
          <w:szCs w:val="22"/>
        </w:rPr>
      </w:pPr>
    </w:p>
    <w:p w:rsidR="006E25A5" w:rsidRPr="00B2284A" w:rsidRDefault="006E25A5" w:rsidP="006E25A5">
      <w:pPr>
        <w:pStyle w:val="Default"/>
        <w:spacing w:after="120"/>
        <w:rPr>
          <w:rFonts w:ascii="Arial" w:hAnsi="Arial" w:cs="Arial"/>
          <w:b/>
          <w:sz w:val="22"/>
          <w:szCs w:val="22"/>
        </w:rPr>
      </w:pPr>
      <w:r w:rsidRPr="00B2284A">
        <w:rPr>
          <w:rFonts w:ascii="Arial" w:hAnsi="Arial" w:cs="Arial"/>
          <w:b/>
          <w:sz w:val="22"/>
          <w:szCs w:val="22"/>
        </w:rPr>
        <w:t>Questions</w:t>
      </w:r>
    </w:p>
    <w:p w:rsidR="00427A7D" w:rsidRDefault="006E25A5" w:rsidP="006E25A5">
      <w:pPr>
        <w:pStyle w:val="Default"/>
        <w:spacing w:after="120"/>
        <w:rPr>
          <w:rFonts w:ascii="Arial" w:hAnsi="Arial" w:cs="Arial"/>
          <w:sz w:val="22"/>
          <w:szCs w:val="22"/>
        </w:rPr>
      </w:pPr>
      <w:r w:rsidRPr="00B2284A">
        <w:rPr>
          <w:rFonts w:ascii="Arial" w:hAnsi="Arial" w:cs="Arial"/>
          <w:sz w:val="22"/>
          <w:szCs w:val="22"/>
        </w:rPr>
        <w:t xml:space="preserve">LTSS providers should direct their questions about this transmittal letter or other questions to MassHealth Long-Term Services &amp; Supports (LTSS) Provider Service Center by phone at </w:t>
      </w:r>
      <w:r w:rsidR="00D11984">
        <w:rPr>
          <w:rFonts w:ascii="Arial" w:hAnsi="Arial" w:cs="Arial"/>
          <w:sz w:val="22"/>
          <w:szCs w:val="22"/>
        </w:rPr>
        <w:br/>
      </w:r>
      <w:r w:rsidR="003C1C21">
        <w:rPr>
          <w:rFonts w:ascii="Arial" w:hAnsi="Arial" w:cs="Arial"/>
          <w:sz w:val="22"/>
          <w:szCs w:val="22"/>
        </w:rPr>
        <w:t>(</w:t>
      </w:r>
      <w:r w:rsidRPr="00B2284A">
        <w:rPr>
          <w:rFonts w:ascii="Arial" w:hAnsi="Arial" w:cs="Arial"/>
          <w:sz w:val="22"/>
          <w:szCs w:val="22"/>
        </w:rPr>
        <w:t>844</w:t>
      </w:r>
      <w:r w:rsidR="003C1C21">
        <w:rPr>
          <w:rFonts w:ascii="Arial" w:hAnsi="Arial" w:cs="Arial"/>
          <w:sz w:val="22"/>
          <w:szCs w:val="22"/>
        </w:rPr>
        <w:t xml:space="preserve">) </w:t>
      </w:r>
      <w:r w:rsidRPr="00B2284A">
        <w:rPr>
          <w:rFonts w:ascii="Arial" w:hAnsi="Arial" w:cs="Arial"/>
          <w:sz w:val="22"/>
          <w:szCs w:val="22"/>
        </w:rPr>
        <w:t>368-5184 (toll-free) or via ema</w:t>
      </w:r>
      <w:r w:rsidR="003C1C21">
        <w:rPr>
          <w:rFonts w:ascii="Arial" w:hAnsi="Arial" w:cs="Arial"/>
          <w:sz w:val="22"/>
          <w:szCs w:val="22"/>
        </w:rPr>
        <w:t>i</w:t>
      </w:r>
      <w:r w:rsidRPr="00B2284A">
        <w:rPr>
          <w:rFonts w:ascii="Arial" w:hAnsi="Arial" w:cs="Arial"/>
          <w:sz w:val="22"/>
          <w:szCs w:val="22"/>
        </w:rPr>
        <w:t xml:space="preserve">l </w:t>
      </w:r>
      <w:r w:rsidR="003C1C21">
        <w:rPr>
          <w:rFonts w:ascii="Arial" w:hAnsi="Arial" w:cs="Arial"/>
          <w:sz w:val="22"/>
          <w:szCs w:val="22"/>
        </w:rPr>
        <w:t xml:space="preserve">at </w:t>
      </w:r>
      <w:hyperlink r:id="rId18" w:history="1">
        <w:r w:rsidRPr="00B2284A">
          <w:rPr>
            <w:rStyle w:val="Hyperlink"/>
            <w:rFonts w:ascii="Arial" w:hAnsi="Arial" w:cs="Arial"/>
            <w:sz w:val="22"/>
            <w:szCs w:val="22"/>
          </w:rPr>
          <w:t>support@masshealthltss.com</w:t>
        </w:r>
      </w:hyperlink>
      <w:r w:rsidRPr="00B2284A">
        <w:rPr>
          <w:rFonts w:ascii="Arial" w:hAnsi="Arial" w:cs="Arial"/>
          <w:sz w:val="22"/>
          <w:szCs w:val="22"/>
        </w:rPr>
        <w:t>.</w:t>
      </w:r>
    </w:p>
    <w:p w:rsidR="005710B9" w:rsidRDefault="005710B9" w:rsidP="006E25A5">
      <w:pPr>
        <w:pStyle w:val="Default"/>
        <w:spacing w:after="120"/>
        <w:rPr>
          <w:rFonts w:ascii="Arial" w:hAnsi="Arial" w:cs="Arial"/>
          <w:sz w:val="22"/>
          <w:szCs w:val="22"/>
        </w:rPr>
      </w:pPr>
    </w:p>
    <w:p w:rsidR="005710B9" w:rsidRPr="00B2284A" w:rsidRDefault="005710B9" w:rsidP="005710B9">
      <w:pPr>
        <w:widowControl w:val="0"/>
        <w:rPr>
          <w:rFonts w:ascii="Arial" w:hAnsi="Arial" w:cs="Arial"/>
          <w:sz w:val="22"/>
          <w:szCs w:val="22"/>
          <w:u w:val="single"/>
        </w:rPr>
      </w:pPr>
    </w:p>
    <w:p w:rsidR="005710B9" w:rsidRPr="00B2284A" w:rsidRDefault="005710B9" w:rsidP="005710B9">
      <w:pPr>
        <w:widowControl w:val="0"/>
        <w:spacing w:after="120"/>
        <w:rPr>
          <w:rFonts w:ascii="Arial" w:hAnsi="Arial" w:cs="Arial"/>
          <w:sz w:val="22"/>
          <w:szCs w:val="22"/>
        </w:rPr>
      </w:pPr>
      <w:r w:rsidRPr="00B2284A">
        <w:rPr>
          <w:rFonts w:ascii="Arial" w:hAnsi="Arial" w:cs="Arial"/>
          <w:sz w:val="22"/>
          <w:szCs w:val="22"/>
          <w:u w:val="single"/>
        </w:rPr>
        <w:t>NEW MATERIAL</w:t>
      </w:r>
    </w:p>
    <w:p w:rsidR="005710B9" w:rsidRPr="00B2284A" w:rsidRDefault="005710B9" w:rsidP="005710B9">
      <w:pPr>
        <w:widowControl w:val="0"/>
        <w:tabs>
          <w:tab w:val="left" w:pos="360"/>
          <w:tab w:val="left" w:pos="720"/>
          <w:tab w:val="left" w:pos="1080"/>
        </w:tabs>
        <w:spacing w:after="120"/>
        <w:ind w:left="360"/>
        <w:rPr>
          <w:rFonts w:ascii="Arial" w:hAnsi="Arial" w:cs="Arial"/>
          <w:sz w:val="22"/>
          <w:szCs w:val="22"/>
        </w:rPr>
      </w:pPr>
      <w:r w:rsidRPr="00B2284A">
        <w:rPr>
          <w:rFonts w:ascii="Arial" w:hAnsi="Arial" w:cs="Arial"/>
          <w:sz w:val="22"/>
          <w:szCs w:val="22"/>
        </w:rPr>
        <w:t>(The pages listed here contain new or revised language.)</w:t>
      </w:r>
    </w:p>
    <w:p w:rsidR="005710B9" w:rsidRPr="00B2284A" w:rsidRDefault="005710B9" w:rsidP="005710B9">
      <w:pPr>
        <w:widowControl w:val="0"/>
        <w:tabs>
          <w:tab w:val="left" w:pos="360"/>
          <w:tab w:val="left" w:pos="720"/>
          <w:tab w:val="left" w:pos="1080"/>
        </w:tabs>
        <w:spacing w:after="120"/>
        <w:ind w:left="360"/>
        <w:rPr>
          <w:rFonts w:ascii="Arial" w:hAnsi="Arial" w:cs="Arial"/>
          <w:sz w:val="22"/>
          <w:szCs w:val="22"/>
        </w:rPr>
      </w:pPr>
      <w:r w:rsidRPr="00B2284A">
        <w:rPr>
          <w:rFonts w:ascii="Arial" w:hAnsi="Arial" w:cs="Arial"/>
          <w:sz w:val="22"/>
          <w:szCs w:val="22"/>
          <w:u w:val="single"/>
        </w:rPr>
        <w:t>Prosthetic</w:t>
      </w:r>
      <w:r>
        <w:rPr>
          <w:rFonts w:ascii="Arial" w:hAnsi="Arial" w:cs="Arial"/>
          <w:sz w:val="22"/>
          <w:szCs w:val="22"/>
          <w:u w:val="single"/>
        </w:rPr>
        <w:t>s</w:t>
      </w:r>
      <w:r w:rsidRPr="00B2284A">
        <w:rPr>
          <w:rFonts w:ascii="Arial" w:hAnsi="Arial" w:cs="Arial"/>
          <w:sz w:val="22"/>
          <w:szCs w:val="22"/>
          <w:u w:val="single"/>
        </w:rPr>
        <w:t xml:space="preserve"> Manual</w:t>
      </w:r>
    </w:p>
    <w:p w:rsidR="005710B9" w:rsidRDefault="005710B9" w:rsidP="005710B9">
      <w:pPr>
        <w:widowControl w:val="0"/>
        <w:tabs>
          <w:tab w:val="left" w:pos="360"/>
          <w:tab w:val="left" w:pos="720"/>
          <w:tab w:val="left" w:pos="1080"/>
        </w:tabs>
        <w:ind w:left="720"/>
        <w:rPr>
          <w:rFonts w:ascii="Arial" w:hAnsi="Arial" w:cs="Arial"/>
          <w:sz w:val="22"/>
          <w:szCs w:val="22"/>
        </w:rPr>
      </w:pPr>
      <w:r w:rsidRPr="00B2284A">
        <w:rPr>
          <w:rFonts w:ascii="Arial" w:hAnsi="Arial" w:cs="Arial"/>
          <w:sz w:val="22"/>
          <w:szCs w:val="22"/>
        </w:rPr>
        <w:t xml:space="preserve">Pages </w:t>
      </w:r>
      <w:proofErr w:type="gramStart"/>
      <w:r w:rsidR="00FC3A6A">
        <w:rPr>
          <w:rFonts w:ascii="Arial" w:hAnsi="Arial" w:cs="Arial"/>
          <w:sz w:val="22"/>
          <w:szCs w:val="22"/>
        </w:rPr>
        <w:t>vi</w:t>
      </w:r>
      <w:proofErr w:type="gramEnd"/>
      <w:r w:rsidR="00FC3A6A">
        <w:rPr>
          <w:rFonts w:ascii="Arial" w:hAnsi="Arial" w:cs="Arial"/>
          <w:sz w:val="22"/>
          <w:szCs w:val="22"/>
        </w:rPr>
        <w:t xml:space="preserve">, </w:t>
      </w:r>
      <w:r w:rsidRPr="00B2284A">
        <w:rPr>
          <w:rFonts w:ascii="Arial" w:hAnsi="Arial" w:cs="Arial"/>
          <w:sz w:val="22"/>
          <w:szCs w:val="22"/>
        </w:rPr>
        <w:t>6-1</w:t>
      </w:r>
      <w:r w:rsidR="00FC3A6A">
        <w:rPr>
          <w:rFonts w:ascii="Arial" w:hAnsi="Arial" w:cs="Arial"/>
          <w:sz w:val="22"/>
          <w:szCs w:val="22"/>
        </w:rPr>
        <w:t>,</w:t>
      </w:r>
      <w:r w:rsidRPr="00B2284A">
        <w:rPr>
          <w:rFonts w:ascii="Arial" w:hAnsi="Arial" w:cs="Arial"/>
          <w:sz w:val="22"/>
          <w:szCs w:val="22"/>
        </w:rPr>
        <w:t xml:space="preserve"> and 6-2</w:t>
      </w:r>
    </w:p>
    <w:p w:rsidR="005710B9" w:rsidRDefault="005710B9" w:rsidP="005710B9">
      <w:pPr>
        <w:widowControl w:val="0"/>
        <w:tabs>
          <w:tab w:val="left" w:pos="360"/>
          <w:tab w:val="left" w:pos="720"/>
          <w:tab w:val="left" w:pos="1080"/>
        </w:tabs>
        <w:ind w:left="720"/>
        <w:rPr>
          <w:rFonts w:ascii="Arial" w:hAnsi="Arial" w:cs="Arial"/>
          <w:sz w:val="22"/>
          <w:szCs w:val="22"/>
        </w:rPr>
      </w:pPr>
    </w:p>
    <w:p w:rsidR="005710B9" w:rsidRPr="00B2284A" w:rsidRDefault="005710B9" w:rsidP="005710B9">
      <w:pPr>
        <w:widowControl w:val="0"/>
        <w:tabs>
          <w:tab w:val="left" w:pos="360"/>
          <w:tab w:val="left" w:pos="720"/>
          <w:tab w:val="left" w:pos="1080"/>
        </w:tabs>
        <w:spacing w:after="120"/>
        <w:rPr>
          <w:rFonts w:ascii="Arial" w:hAnsi="Arial" w:cs="Arial"/>
          <w:sz w:val="22"/>
          <w:szCs w:val="22"/>
        </w:rPr>
      </w:pPr>
      <w:r w:rsidRPr="00B2284A">
        <w:rPr>
          <w:rFonts w:ascii="Arial" w:hAnsi="Arial" w:cs="Arial"/>
          <w:sz w:val="22"/>
          <w:szCs w:val="22"/>
          <w:u w:val="single"/>
        </w:rPr>
        <w:t>OBSOLETE MATERIAL</w:t>
      </w:r>
    </w:p>
    <w:p w:rsidR="005710B9" w:rsidRPr="00B2284A" w:rsidRDefault="005710B9" w:rsidP="005710B9">
      <w:pPr>
        <w:widowControl w:val="0"/>
        <w:tabs>
          <w:tab w:val="left" w:pos="360"/>
          <w:tab w:val="left" w:pos="720"/>
          <w:tab w:val="left" w:pos="1080"/>
        </w:tabs>
        <w:spacing w:after="120"/>
        <w:ind w:left="360"/>
        <w:rPr>
          <w:rFonts w:ascii="Arial" w:hAnsi="Arial" w:cs="Arial"/>
          <w:sz w:val="22"/>
          <w:szCs w:val="22"/>
        </w:rPr>
      </w:pPr>
      <w:r w:rsidRPr="00B2284A">
        <w:rPr>
          <w:rFonts w:ascii="Arial" w:hAnsi="Arial" w:cs="Arial"/>
          <w:sz w:val="22"/>
          <w:szCs w:val="22"/>
        </w:rPr>
        <w:t>(The pages listed here are no longer in effect.)</w:t>
      </w:r>
    </w:p>
    <w:p w:rsidR="005710B9" w:rsidRPr="00B2284A" w:rsidRDefault="005710B9" w:rsidP="005710B9">
      <w:pPr>
        <w:widowControl w:val="0"/>
        <w:tabs>
          <w:tab w:val="left" w:pos="360"/>
          <w:tab w:val="left" w:pos="720"/>
          <w:tab w:val="left" w:pos="1080"/>
        </w:tabs>
        <w:spacing w:after="120"/>
        <w:ind w:left="360"/>
        <w:rPr>
          <w:rFonts w:ascii="Arial" w:hAnsi="Arial" w:cs="Arial"/>
          <w:sz w:val="22"/>
          <w:szCs w:val="22"/>
        </w:rPr>
      </w:pPr>
      <w:r>
        <w:rPr>
          <w:rFonts w:ascii="Arial" w:hAnsi="Arial" w:cs="Arial"/>
          <w:sz w:val="22"/>
          <w:szCs w:val="22"/>
          <w:u w:val="single"/>
        </w:rPr>
        <w:t>Pros</w:t>
      </w:r>
      <w:r w:rsidRPr="00B2284A">
        <w:rPr>
          <w:rFonts w:ascii="Arial" w:hAnsi="Arial" w:cs="Arial"/>
          <w:sz w:val="22"/>
          <w:szCs w:val="22"/>
          <w:u w:val="single"/>
        </w:rPr>
        <w:t>th</w:t>
      </w:r>
      <w:r>
        <w:rPr>
          <w:rFonts w:ascii="Arial" w:hAnsi="Arial" w:cs="Arial"/>
          <w:sz w:val="22"/>
          <w:szCs w:val="22"/>
          <w:u w:val="single"/>
        </w:rPr>
        <w:t>et</w:t>
      </w:r>
      <w:r w:rsidRPr="00B2284A">
        <w:rPr>
          <w:rFonts w:ascii="Arial" w:hAnsi="Arial" w:cs="Arial"/>
          <w:sz w:val="22"/>
          <w:szCs w:val="22"/>
          <w:u w:val="single"/>
        </w:rPr>
        <w:t>ics Manual</w:t>
      </w:r>
    </w:p>
    <w:p w:rsidR="00FC3A6A" w:rsidRDefault="00FC3A6A" w:rsidP="005710B9">
      <w:pPr>
        <w:widowControl w:val="0"/>
        <w:tabs>
          <w:tab w:val="left" w:pos="360"/>
          <w:tab w:val="left" w:pos="720"/>
          <w:tab w:val="left" w:pos="1080"/>
        </w:tabs>
        <w:ind w:left="720"/>
        <w:rPr>
          <w:rFonts w:ascii="Arial" w:hAnsi="Arial" w:cs="Arial"/>
          <w:sz w:val="22"/>
          <w:szCs w:val="22"/>
        </w:rPr>
      </w:pPr>
      <w:r>
        <w:rPr>
          <w:rFonts w:ascii="Arial" w:hAnsi="Arial" w:cs="Arial"/>
          <w:sz w:val="22"/>
          <w:szCs w:val="22"/>
        </w:rPr>
        <w:t xml:space="preserve">Page </w:t>
      </w:r>
      <w:proofErr w:type="gramStart"/>
      <w:r>
        <w:rPr>
          <w:rFonts w:ascii="Arial" w:hAnsi="Arial" w:cs="Arial"/>
          <w:sz w:val="22"/>
          <w:szCs w:val="22"/>
        </w:rPr>
        <w:t>vi</w:t>
      </w:r>
      <w:proofErr w:type="gramEnd"/>
      <w:r>
        <w:rPr>
          <w:rFonts w:ascii="Arial" w:hAnsi="Arial" w:cs="Arial"/>
          <w:sz w:val="22"/>
          <w:szCs w:val="22"/>
        </w:rPr>
        <w:t xml:space="preserve"> </w:t>
      </w:r>
      <w:r w:rsidRPr="00B2284A">
        <w:rPr>
          <w:rFonts w:ascii="Arial" w:hAnsi="Arial" w:cs="Arial"/>
          <w:sz w:val="22"/>
          <w:szCs w:val="22"/>
        </w:rPr>
        <w:t>— transmitted by Transmittal Letter 2</w:t>
      </w:r>
      <w:r>
        <w:rPr>
          <w:rFonts w:ascii="Arial" w:hAnsi="Arial" w:cs="Arial"/>
          <w:sz w:val="22"/>
          <w:szCs w:val="22"/>
        </w:rPr>
        <w:t>4</w:t>
      </w:r>
    </w:p>
    <w:p w:rsidR="00FC3A6A" w:rsidRDefault="00FC3A6A" w:rsidP="005710B9">
      <w:pPr>
        <w:widowControl w:val="0"/>
        <w:tabs>
          <w:tab w:val="left" w:pos="360"/>
          <w:tab w:val="left" w:pos="720"/>
          <w:tab w:val="left" w:pos="1080"/>
        </w:tabs>
        <w:ind w:left="720"/>
        <w:rPr>
          <w:rFonts w:ascii="Arial" w:hAnsi="Arial" w:cs="Arial"/>
          <w:sz w:val="22"/>
          <w:szCs w:val="22"/>
        </w:rPr>
      </w:pPr>
    </w:p>
    <w:p w:rsidR="005710B9" w:rsidRPr="00B2284A" w:rsidRDefault="005710B9" w:rsidP="005710B9">
      <w:pPr>
        <w:widowControl w:val="0"/>
        <w:tabs>
          <w:tab w:val="left" w:pos="360"/>
          <w:tab w:val="left" w:pos="720"/>
          <w:tab w:val="left" w:pos="1080"/>
        </w:tabs>
        <w:ind w:left="720"/>
        <w:rPr>
          <w:rFonts w:ascii="Arial" w:hAnsi="Arial" w:cs="Arial"/>
          <w:sz w:val="22"/>
          <w:szCs w:val="22"/>
        </w:rPr>
      </w:pPr>
      <w:r w:rsidRPr="00B2284A">
        <w:rPr>
          <w:rFonts w:ascii="Arial" w:hAnsi="Arial" w:cs="Arial"/>
          <w:sz w:val="22"/>
          <w:szCs w:val="22"/>
        </w:rPr>
        <w:t>Pages 6-1 and 6-2 — transmitted by Transmittal Letter 25</w:t>
      </w:r>
    </w:p>
    <w:p w:rsidR="00AE1073" w:rsidRDefault="00AE1073" w:rsidP="00087B41">
      <w:pPr>
        <w:widowControl w:val="0"/>
        <w:rPr>
          <w:rFonts w:ascii="Arial" w:hAnsi="Arial" w:cs="Arial"/>
          <w:sz w:val="22"/>
          <w:szCs w:val="22"/>
        </w:rPr>
        <w:sectPr w:rsidR="00AE1073" w:rsidSect="001A625E">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864" w:right="1440" w:bottom="432" w:left="1440" w:header="1080" w:footer="432" w:gutter="0"/>
          <w:pgNumType w:start="2"/>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1073" w:rsidRPr="002B61E2">
        <w:trPr>
          <w:trHeight w:hRule="exact" w:val="864"/>
        </w:trPr>
        <w:tc>
          <w:tcPr>
            <w:tcW w:w="4080" w:type="dxa"/>
            <w:tcBorders>
              <w:bottom w:val="nil"/>
            </w:tcBorders>
          </w:tcPr>
          <w:p w:rsidR="00AE1073" w:rsidRPr="002B61E2" w:rsidRDefault="00AE1073" w:rsidP="005E35AA">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AE1073" w:rsidRPr="002B61E2" w:rsidRDefault="00AE1073" w:rsidP="005E35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E1073" w:rsidRPr="002B61E2" w:rsidRDefault="00AE1073" w:rsidP="005E35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E1073" w:rsidRPr="002B61E2" w:rsidRDefault="00AE1073" w:rsidP="005E35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E1073" w:rsidRPr="002B61E2" w:rsidRDefault="00AE1073" w:rsidP="005E35AA">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AE1073" w:rsidRPr="002B61E2" w:rsidRDefault="00AE1073" w:rsidP="005E35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E1073" w:rsidRPr="002B61E2" w:rsidRDefault="00AE1073" w:rsidP="005E35AA">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AE1073" w:rsidRPr="002B61E2">
        <w:trPr>
          <w:trHeight w:hRule="exact" w:val="864"/>
        </w:trPr>
        <w:tc>
          <w:tcPr>
            <w:tcW w:w="4080" w:type="dxa"/>
            <w:tcBorders>
              <w:top w:val="nil"/>
            </w:tcBorders>
            <w:vAlign w:val="center"/>
          </w:tcPr>
          <w:p w:rsidR="00AE1073" w:rsidRPr="002B61E2" w:rsidRDefault="00AE1073" w:rsidP="005E35AA">
            <w:pPr>
              <w:widowControl w:val="0"/>
              <w:tabs>
                <w:tab w:val="left" w:pos="936"/>
                <w:tab w:val="left" w:pos="1314"/>
                <w:tab w:val="left" w:pos="1692"/>
                <w:tab w:val="left" w:pos="2070"/>
              </w:tabs>
              <w:jc w:val="center"/>
              <w:rPr>
                <w:rFonts w:ascii="Arial" w:hAnsi="Arial" w:cs="Arial"/>
              </w:rPr>
            </w:pPr>
            <w:r>
              <w:rPr>
                <w:rFonts w:ascii="Arial" w:hAnsi="Arial" w:cs="Arial"/>
              </w:rPr>
              <w:t>Prosthetics Manual</w:t>
            </w:r>
          </w:p>
        </w:tc>
        <w:tc>
          <w:tcPr>
            <w:tcW w:w="3744" w:type="dxa"/>
          </w:tcPr>
          <w:p w:rsidR="00AE1073" w:rsidRPr="003F6F4E" w:rsidRDefault="00AE1073" w:rsidP="005E35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E1073" w:rsidRPr="003F6F4E" w:rsidRDefault="00AE1073" w:rsidP="001763EE">
            <w:pPr>
              <w:widowControl w:val="0"/>
              <w:tabs>
                <w:tab w:val="left" w:pos="936"/>
                <w:tab w:val="left" w:pos="1314"/>
                <w:tab w:val="left" w:pos="1692"/>
                <w:tab w:val="left" w:pos="2070"/>
              </w:tabs>
              <w:spacing w:before="120"/>
              <w:jc w:val="center"/>
              <w:rPr>
                <w:rFonts w:ascii="Arial" w:hAnsi="Arial" w:cs="Arial"/>
              </w:rPr>
            </w:pPr>
            <w:r>
              <w:rPr>
                <w:rFonts w:ascii="Arial" w:hAnsi="Arial" w:cs="Arial"/>
              </w:rPr>
              <w:t>PRT-27</w:t>
            </w:r>
          </w:p>
        </w:tc>
        <w:tc>
          <w:tcPr>
            <w:tcW w:w="1771" w:type="dxa"/>
          </w:tcPr>
          <w:p w:rsidR="00AE1073" w:rsidRPr="003F6F4E" w:rsidRDefault="00AE1073" w:rsidP="005E35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E1073" w:rsidRPr="002B61E2" w:rsidRDefault="00AE1073" w:rsidP="005E35AA">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06/01/19</w:t>
            </w:r>
          </w:p>
        </w:tc>
      </w:tr>
    </w:tbl>
    <w:p w:rsidR="00AE1073" w:rsidRDefault="00AE1073" w:rsidP="00513F3E">
      <w:pPr>
        <w:widowControl w:val="0"/>
        <w:tabs>
          <w:tab w:val="center" w:pos="4824"/>
        </w:tabs>
        <w:rPr>
          <w:sz w:val="22"/>
        </w:rPr>
      </w:pPr>
    </w:p>
    <w:p w:rsidR="00AE1073" w:rsidRDefault="00AE1073">
      <w:pPr>
        <w:widowControl w:val="0"/>
        <w:tabs>
          <w:tab w:val="left" w:pos="360"/>
          <w:tab w:val="left" w:pos="720"/>
          <w:tab w:val="left" w:pos="1080"/>
          <w:tab w:val="left" w:pos="1440"/>
          <w:tab w:val="right" w:leader="dot" w:pos="8679"/>
          <w:tab w:val="right" w:pos="9378"/>
        </w:tabs>
        <w:rPr>
          <w:sz w:val="22"/>
        </w:rPr>
      </w:pPr>
      <w:r>
        <w:rPr>
          <w:sz w:val="22"/>
        </w:rPr>
        <w:t xml:space="preserve">6.  Service Codes </w:t>
      </w:r>
    </w:p>
    <w:p w:rsidR="00AE1073" w:rsidRDefault="00AE1073">
      <w:pPr>
        <w:widowControl w:val="0"/>
        <w:tabs>
          <w:tab w:val="left" w:pos="360"/>
          <w:tab w:val="left" w:pos="720"/>
          <w:tab w:val="left" w:pos="1080"/>
          <w:tab w:val="left" w:pos="1440"/>
          <w:tab w:val="right" w:leader="dot" w:pos="8679"/>
          <w:tab w:val="right" w:pos="9378"/>
        </w:tabs>
        <w:rPr>
          <w:sz w:val="22"/>
        </w:rPr>
      </w:pPr>
    </w:p>
    <w:p w:rsidR="00AE1073" w:rsidRDefault="00AE1073">
      <w:pPr>
        <w:widowControl w:val="0"/>
        <w:tabs>
          <w:tab w:val="left" w:pos="360"/>
          <w:tab w:val="left" w:pos="720"/>
          <w:tab w:val="left" w:pos="1080"/>
          <w:tab w:val="left" w:pos="1440"/>
          <w:tab w:val="right" w:leader="dot" w:pos="8679"/>
          <w:tab w:val="right" w:pos="9378"/>
        </w:tabs>
        <w:ind w:left="360"/>
        <w:rPr>
          <w:sz w:val="22"/>
        </w:rPr>
      </w:pPr>
      <w:r>
        <w:rPr>
          <w:sz w:val="22"/>
        </w:rPr>
        <w:t>Introduction</w:t>
      </w:r>
      <w:r>
        <w:rPr>
          <w:sz w:val="22"/>
        </w:rPr>
        <w:tab/>
      </w:r>
      <w:r>
        <w:rPr>
          <w:sz w:val="22"/>
        </w:rPr>
        <w:tab/>
        <w:t>6-1</w:t>
      </w:r>
    </w:p>
    <w:p w:rsidR="00AE1073" w:rsidRDefault="00AE1073">
      <w:pPr>
        <w:widowControl w:val="0"/>
        <w:tabs>
          <w:tab w:val="left" w:pos="360"/>
          <w:tab w:val="left" w:pos="720"/>
          <w:tab w:val="left" w:pos="1080"/>
          <w:tab w:val="left" w:pos="1440"/>
          <w:tab w:val="right" w:leader="dot" w:pos="8679"/>
          <w:tab w:val="right" w:pos="9378"/>
        </w:tabs>
        <w:ind w:left="360"/>
        <w:rPr>
          <w:sz w:val="22"/>
        </w:rPr>
      </w:pPr>
      <w:r>
        <w:rPr>
          <w:sz w:val="22"/>
        </w:rPr>
        <w:t>Service Codes</w:t>
      </w:r>
      <w:r>
        <w:rPr>
          <w:sz w:val="22"/>
        </w:rPr>
        <w:tab/>
      </w:r>
      <w:r>
        <w:rPr>
          <w:sz w:val="22"/>
        </w:rPr>
        <w:tab/>
        <w:t>6-1</w:t>
      </w:r>
    </w:p>
    <w:p w:rsidR="00AE1073" w:rsidRDefault="00AE1073">
      <w:pPr>
        <w:widowControl w:val="0"/>
        <w:tabs>
          <w:tab w:val="left" w:pos="360"/>
          <w:tab w:val="left" w:pos="720"/>
          <w:tab w:val="left" w:pos="1080"/>
          <w:tab w:val="left" w:pos="1440"/>
          <w:tab w:val="right" w:leader="dot" w:pos="8679"/>
          <w:tab w:val="right" w:pos="9378"/>
        </w:tabs>
        <w:rPr>
          <w:sz w:val="22"/>
        </w:rPr>
      </w:pPr>
    </w:p>
    <w:p w:rsidR="00AE1073" w:rsidRDefault="00AE1073">
      <w:pPr>
        <w:widowControl w:val="0"/>
        <w:tabs>
          <w:tab w:val="left" w:pos="360"/>
          <w:tab w:val="left" w:pos="720"/>
          <w:tab w:val="left" w:pos="1080"/>
          <w:tab w:val="left" w:pos="1440"/>
          <w:tab w:val="right" w:leader="dot" w:pos="8679"/>
          <w:tab w:val="right" w:pos="9378"/>
        </w:tabs>
        <w:rPr>
          <w:sz w:val="22"/>
        </w:rPr>
      </w:pPr>
      <w:proofErr w:type="gramStart"/>
      <w:r>
        <w:rPr>
          <w:sz w:val="22"/>
        </w:rPr>
        <w:t>Appendix A.</w:t>
      </w:r>
      <w:proofErr w:type="gramEnd"/>
      <w:r>
        <w:rPr>
          <w:sz w:val="22"/>
        </w:rPr>
        <w:t xml:space="preserve">  Directory </w:t>
      </w:r>
      <w:r>
        <w:rPr>
          <w:sz w:val="22"/>
        </w:rPr>
        <w:tab/>
      </w:r>
      <w:r>
        <w:rPr>
          <w:sz w:val="22"/>
        </w:rPr>
        <w:tab/>
        <w:t>A</w:t>
      </w:r>
      <w:r>
        <w:rPr>
          <w:sz w:val="22"/>
        </w:rPr>
        <w:noBreakHyphen/>
        <w:t>1</w:t>
      </w:r>
    </w:p>
    <w:p w:rsidR="00AE1073" w:rsidRDefault="00AE1073">
      <w:pPr>
        <w:widowControl w:val="0"/>
        <w:tabs>
          <w:tab w:val="left" w:pos="360"/>
          <w:tab w:val="left" w:pos="720"/>
          <w:tab w:val="left" w:pos="1080"/>
          <w:tab w:val="left" w:pos="1440"/>
          <w:tab w:val="right" w:leader="dot" w:pos="8679"/>
          <w:tab w:val="right" w:pos="9378"/>
        </w:tabs>
        <w:rPr>
          <w:sz w:val="22"/>
        </w:rPr>
      </w:pPr>
    </w:p>
    <w:p w:rsidR="00AE1073" w:rsidRDefault="00AE1073">
      <w:pPr>
        <w:widowControl w:val="0"/>
        <w:tabs>
          <w:tab w:val="left" w:pos="360"/>
          <w:tab w:val="left" w:pos="720"/>
          <w:tab w:val="left" w:pos="1080"/>
          <w:tab w:val="left" w:pos="1440"/>
          <w:tab w:val="right" w:leader="dot" w:pos="8679"/>
          <w:tab w:val="right" w:pos="9378"/>
        </w:tabs>
        <w:rPr>
          <w:sz w:val="22"/>
        </w:rPr>
      </w:pPr>
      <w:proofErr w:type="gramStart"/>
      <w:r>
        <w:rPr>
          <w:sz w:val="22"/>
        </w:rPr>
        <w:t>Appendix B.</w:t>
      </w:r>
      <w:proofErr w:type="gramEnd"/>
      <w:r>
        <w:rPr>
          <w:sz w:val="22"/>
        </w:rPr>
        <w:t xml:space="preserve">  Enrollment Centers </w:t>
      </w:r>
      <w:r>
        <w:rPr>
          <w:sz w:val="22"/>
        </w:rPr>
        <w:tab/>
      </w:r>
      <w:r>
        <w:rPr>
          <w:sz w:val="22"/>
        </w:rPr>
        <w:tab/>
        <w:t>B</w:t>
      </w:r>
      <w:r>
        <w:rPr>
          <w:sz w:val="22"/>
        </w:rPr>
        <w:noBreakHyphen/>
        <w:t>1</w:t>
      </w:r>
    </w:p>
    <w:p w:rsidR="00AE1073" w:rsidRDefault="00AE1073">
      <w:pPr>
        <w:widowControl w:val="0"/>
        <w:tabs>
          <w:tab w:val="left" w:pos="360"/>
          <w:tab w:val="left" w:pos="720"/>
          <w:tab w:val="left" w:pos="1080"/>
          <w:tab w:val="left" w:pos="1440"/>
          <w:tab w:val="right" w:leader="dot" w:pos="8679"/>
          <w:tab w:val="right" w:pos="9378"/>
        </w:tabs>
        <w:rPr>
          <w:sz w:val="22"/>
        </w:rPr>
      </w:pPr>
    </w:p>
    <w:p w:rsidR="00AE1073" w:rsidRDefault="00AE1073">
      <w:pPr>
        <w:widowControl w:val="0"/>
        <w:tabs>
          <w:tab w:val="left" w:pos="360"/>
          <w:tab w:val="left" w:pos="720"/>
          <w:tab w:val="left" w:pos="1080"/>
          <w:tab w:val="left" w:pos="1440"/>
          <w:tab w:val="right" w:leader="dot" w:pos="8679"/>
          <w:tab w:val="right" w:pos="9378"/>
        </w:tabs>
        <w:rPr>
          <w:sz w:val="22"/>
        </w:rPr>
      </w:pPr>
      <w:proofErr w:type="gramStart"/>
      <w:r>
        <w:rPr>
          <w:sz w:val="22"/>
        </w:rPr>
        <w:t>Appendix C.</w:t>
      </w:r>
      <w:proofErr w:type="gramEnd"/>
      <w:r>
        <w:rPr>
          <w:sz w:val="22"/>
        </w:rPr>
        <w:t xml:space="preserve">  Third</w:t>
      </w:r>
      <w:r>
        <w:rPr>
          <w:sz w:val="22"/>
        </w:rPr>
        <w:noBreakHyphen/>
        <w:t xml:space="preserve">Party-Liability Codes </w:t>
      </w:r>
      <w:r>
        <w:rPr>
          <w:sz w:val="22"/>
        </w:rPr>
        <w:tab/>
      </w:r>
      <w:r>
        <w:rPr>
          <w:sz w:val="22"/>
        </w:rPr>
        <w:tab/>
        <w:t>C</w:t>
      </w:r>
      <w:r>
        <w:rPr>
          <w:sz w:val="22"/>
        </w:rPr>
        <w:noBreakHyphen/>
        <w:t>1</w:t>
      </w:r>
    </w:p>
    <w:p w:rsidR="00AE1073" w:rsidRDefault="00AE1073">
      <w:pPr>
        <w:widowControl w:val="0"/>
        <w:tabs>
          <w:tab w:val="left" w:pos="360"/>
          <w:tab w:val="left" w:pos="720"/>
          <w:tab w:val="left" w:pos="1080"/>
          <w:tab w:val="left" w:pos="1440"/>
          <w:tab w:val="right" w:leader="dot" w:pos="8679"/>
          <w:tab w:val="right" w:pos="9378"/>
        </w:tabs>
        <w:rPr>
          <w:sz w:val="22"/>
        </w:rPr>
      </w:pPr>
    </w:p>
    <w:p w:rsidR="00AE1073" w:rsidRDefault="00AE1073" w:rsidP="001763EE">
      <w:pPr>
        <w:widowControl w:val="0"/>
        <w:tabs>
          <w:tab w:val="left" w:pos="360"/>
          <w:tab w:val="left" w:pos="720"/>
          <w:tab w:val="left" w:pos="1080"/>
          <w:tab w:val="left" w:pos="1440"/>
          <w:tab w:val="right" w:leader="dot" w:pos="8679"/>
          <w:tab w:val="right" w:pos="9378"/>
        </w:tabs>
        <w:rPr>
          <w:sz w:val="22"/>
        </w:rPr>
      </w:pPr>
      <w:proofErr w:type="gramStart"/>
      <w:r>
        <w:rPr>
          <w:sz w:val="22"/>
        </w:rPr>
        <w:t>Appendix T.</w:t>
      </w:r>
      <w:proofErr w:type="gramEnd"/>
      <w:r>
        <w:rPr>
          <w:sz w:val="22"/>
        </w:rPr>
        <w:t xml:space="preserve">  CMSP Covered Codes </w:t>
      </w:r>
      <w:r>
        <w:rPr>
          <w:sz w:val="22"/>
        </w:rPr>
        <w:tab/>
      </w:r>
      <w:r>
        <w:rPr>
          <w:sz w:val="22"/>
        </w:rPr>
        <w:tab/>
        <w:t>T</w:t>
      </w:r>
      <w:r>
        <w:rPr>
          <w:sz w:val="22"/>
        </w:rPr>
        <w:noBreakHyphen/>
        <w:t>1</w:t>
      </w:r>
    </w:p>
    <w:p w:rsidR="00AE1073" w:rsidRDefault="00AE1073">
      <w:pPr>
        <w:widowControl w:val="0"/>
        <w:tabs>
          <w:tab w:val="left" w:pos="360"/>
          <w:tab w:val="left" w:pos="720"/>
          <w:tab w:val="left" w:pos="1080"/>
          <w:tab w:val="left" w:pos="1440"/>
          <w:tab w:val="right" w:leader="dot" w:pos="8679"/>
          <w:tab w:val="right" w:pos="9378"/>
        </w:tabs>
        <w:rPr>
          <w:sz w:val="22"/>
        </w:rPr>
      </w:pPr>
    </w:p>
    <w:p w:rsidR="00AE1073" w:rsidRDefault="00AE1073" w:rsidP="00CC4D20">
      <w:pPr>
        <w:widowControl w:val="0"/>
        <w:tabs>
          <w:tab w:val="left" w:pos="360"/>
          <w:tab w:val="left" w:pos="720"/>
          <w:tab w:val="left" w:pos="1080"/>
          <w:tab w:val="left" w:pos="1440"/>
          <w:tab w:val="right" w:leader="dot" w:pos="8679"/>
          <w:tab w:val="right" w:pos="9378"/>
        </w:tabs>
        <w:rPr>
          <w:sz w:val="22"/>
        </w:rPr>
      </w:pPr>
      <w:proofErr w:type="gramStart"/>
      <w:r>
        <w:rPr>
          <w:sz w:val="22"/>
        </w:rPr>
        <w:t>Appendix U.</w:t>
      </w:r>
      <w:proofErr w:type="gramEnd"/>
      <w:r>
        <w:rPr>
          <w:sz w:val="22"/>
        </w:rPr>
        <w:t xml:space="preserve">  DPH-Designated Serious Reportable Events That Are Not Provider Preventable </w:t>
      </w:r>
    </w:p>
    <w:p w:rsidR="00AE1073" w:rsidRDefault="00AE1073" w:rsidP="00CC4D20">
      <w:pPr>
        <w:widowControl w:val="0"/>
        <w:tabs>
          <w:tab w:val="left" w:pos="360"/>
          <w:tab w:val="left" w:pos="720"/>
          <w:tab w:val="left" w:pos="1080"/>
          <w:tab w:val="left" w:pos="1440"/>
          <w:tab w:val="right" w:leader="dot" w:pos="8679"/>
          <w:tab w:val="right" w:pos="9378"/>
        </w:tabs>
        <w:rPr>
          <w:sz w:val="22"/>
        </w:rPr>
      </w:pPr>
      <w:r>
        <w:rPr>
          <w:sz w:val="22"/>
        </w:rPr>
        <w:t xml:space="preserve">                       Conditions </w:t>
      </w:r>
      <w:r>
        <w:rPr>
          <w:sz w:val="22"/>
        </w:rPr>
        <w:tab/>
      </w:r>
      <w:r>
        <w:rPr>
          <w:sz w:val="22"/>
        </w:rPr>
        <w:tab/>
        <w:t>U-1</w:t>
      </w:r>
    </w:p>
    <w:p w:rsidR="00AE1073" w:rsidRDefault="00AE1073" w:rsidP="00CC4D20">
      <w:pPr>
        <w:widowControl w:val="0"/>
        <w:tabs>
          <w:tab w:val="left" w:pos="360"/>
          <w:tab w:val="left" w:pos="720"/>
          <w:tab w:val="left" w:pos="1080"/>
          <w:tab w:val="left" w:pos="1440"/>
          <w:tab w:val="right" w:leader="dot" w:pos="8679"/>
          <w:tab w:val="right" w:pos="9378"/>
        </w:tabs>
        <w:rPr>
          <w:sz w:val="22"/>
        </w:rPr>
      </w:pPr>
    </w:p>
    <w:p w:rsidR="00AE1073" w:rsidRDefault="00AE1073" w:rsidP="00CC4D20">
      <w:pPr>
        <w:widowControl w:val="0"/>
        <w:tabs>
          <w:tab w:val="left" w:pos="360"/>
          <w:tab w:val="left" w:pos="720"/>
          <w:tab w:val="left" w:pos="1080"/>
          <w:tab w:val="left" w:pos="1440"/>
          <w:tab w:val="right" w:leader="dot" w:pos="8679"/>
          <w:tab w:val="right" w:pos="9378"/>
        </w:tabs>
        <w:rPr>
          <w:sz w:val="22"/>
        </w:rPr>
      </w:pPr>
      <w:proofErr w:type="gramStart"/>
      <w:r>
        <w:rPr>
          <w:sz w:val="22"/>
        </w:rPr>
        <w:t>Appendix V.</w:t>
      </w:r>
      <w:proofErr w:type="gramEnd"/>
      <w:r>
        <w:rPr>
          <w:sz w:val="22"/>
        </w:rPr>
        <w:t xml:space="preserve">  MassHealth Billing Instructions for Provider Preventable Conditions </w:t>
      </w:r>
      <w:r>
        <w:rPr>
          <w:sz w:val="22"/>
        </w:rPr>
        <w:tab/>
      </w:r>
      <w:r>
        <w:rPr>
          <w:sz w:val="22"/>
        </w:rPr>
        <w:tab/>
        <w:t>V</w:t>
      </w:r>
      <w:r>
        <w:rPr>
          <w:sz w:val="22"/>
        </w:rPr>
        <w:noBreakHyphen/>
        <w:t>1</w:t>
      </w:r>
    </w:p>
    <w:p w:rsidR="00AE1073" w:rsidRDefault="00AE1073" w:rsidP="00271A88">
      <w:pPr>
        <w:widowControl w:val="0"/>
        <w:tabs>
          <w:tab w:val="left" w:pos="360"/>
          <w:tab w:val="left" w:pos="720"/>
          <w:tab w:val="left" w:pos="1080"/>
          <w:tab w:val="left" w:pos="1440"/>
          <w:tab w:val="right" w:leader="dot" w:pos="8679"/>
          <w:tab w:val="right" w:pos="9378"/>
        </w:tabs>
        <w:rPr>
          <w:sz w:val="22"/>
        </w:rPr>
      </w:pPr>
    </w:p>
    <w:p w:rsidR="00AE1073" w:rsidRDefault="00AE1073" w:rsidP="00271A88">
      <w:pPr>
        <w:widowControl w:val="0"/>
        <w:tabs>
          <w:tab w:val="left" w:pos="360"/>
          <w:tab w:val="left" w:pos="720"/>
          <w:tab w:val="left" w:pos="1080"/>
          <w:tab w:val="left" w:pos="1440"/>
          <w:tab w:val="right" w:leader="dot" w:pos="8679"/>
          <w:tab w:val="right" w:pos="9378"/>
        </w:tabs>
        <w:rPr>
          <w:sz w:val="22"/>
        </w:rPr>
      </w:pPr>
      <w:proofErr w:type="gramStart"/>
      <w:r>
        <w:rPr>
          <w:sz w:val="22"/>
        </w:rPr>
        <w:t>Appendix W.</w:t>
      </w:r>
      <w:proofErr w:type="gramEnd"/>
      <w:r>
        <w:rPr>
          <w:sz w:val="22"/>
        </w:rPr>
        <w:t xml:space="preserve">  EPSDT </w:t>
      </w:r>
      <w:proofErr w:type="gramStart"/>
      <w:r>
        <w:rPr>
          <w:sz w:val="22"/>
        </w:rPr>
        <w:t>Services  Medical</w:t>
      </w:r>
      <w:proofErr w:type="gramEnd"/>
      <w:r>
        <w:rPr>
          <w:sz w:val="22"/>
        </w:rPr>
        <w:t xml:space="preserve"> and Dental Protocols and Periodicity Schedules</w:t>
      </w:r>
      <w:r>
        <w:rPr>
          <w:sz w:val="22"/>
        </w:rPr>
        <w:tab/>
      </w:r>
      <w:r>
        <w:rPr>
          <w:sz w:val="22"/>
        </w:rPr>
        <w:tab/>
        <w:t>W-1</w:t>
      </w:r>
    </w:p>
    <w:p w:rsidR="00AE1073" w:rsidRDefault="00AE1073">
      <w:pPr>
        <w:widowControl w:val="0"/>
        <w:tabs>
          <w:tab w:val="left" w:pos="360"/>
          <w:tab w:val="left" w:pos="720"/>
          <w:tab w:val="left" w:pos="1080"/>
          <w:tab w:val="left" w:pos="1440"/>
          <w:tab w:val="right" w:leader="dot" w:pos="8679"/>
          <w:tab w:val="right" w:pos="9378"/>
        </w:tabs>
        <w:rPr>
          <w:sz w:val="22"/>
        </w:rPr>
      </w:pPr>
    </w:p>
    <w:p w:rsidR="00AE1073" w:rsidRDefault="00AE1073">
      <w:pPr>
        <w:widowControl w:val="0"/>
        <w:tabs>
          <w:tab w:val="left" w:pos="360"/>
          <w:tab w:val="left" w:pos="720"/>
          <w:tab w:val="left" w:pos="1080"/>
          <w:tab w:val="left" w:pos="1440"/>
          <w:tab w:val="right" w:leader="dot" w:pos="8679"/>
          <w:tab w:val="right" w:pos="9378"/>
        </w:tabs>
        <w:rPr>
          <w:sz w:val="22"/>
        </w:rPr>
      </w:pPr>
      <w:proofErr w:type="gramStart"/>
      <w:r>
        <w:rPr>
          <w:sz w:val="22"/>
        </w:rPr>
        <w:t>Appendix X.</w:t>
      </w:r>
      <w:proofErr w:type="gramEnd"/>
      <w:r>
        <w:rPr>
          <w:sz w:val="22"/>
        </w:rPr>
        <w:t xml:space="preserve">  Family Assistance Copayments and Deductibles</w:t>
      </w:r>
      <w:r>
        <w:rPr>
          <w:sz w:val="22"/>
        </w:rPr>
        <w:tab/>
      </w:r>
      <w:r>
        <w:rPr>
          <w:sz w:val="22"/>
        </w:rPr>
        <w:tab/>
        <w:t>X-1</w:t>
      </w:r>
    </w:p>
    <w:p w:rsidR="00AE1073" w:rsidRDefault="00AE1073">
      <w:pPr>
        <w:widowControl w:val="0"/>
        <w:tabs>
          <w:tab w:val="left" w:pos="360"/>
          <w:tab w:val="left" w:pos="720"/>
          <w:tab w:val="left" w:pos="1080"/>
          <w:tab w:val="left" w:pos="1440"/>
          <w:tab w:val="right" w:leader="dot" w:pos="8679"/>
          <w:tab w:val="right" w:pos="9378"/>
        </w:tabs>
        <w:rPr>
          <w:sz w:val="22"/>
        </w:rPr>
      </w:pPr>
    </w:p>
    <w:p w:rsidR="00AE1073" w:rsidRDefault="00AE1073">
      <w:pPr>
        <w:widowControl w:val="0"/>
        <w:tabs>
          <w:tab w:val="left" w:pos="360"/>
          <w:tab w:val="left" w:pos="720"/>
          <w:tab w:val="left" w:pos="1080"/>
          <w:tab w:val="left" w:pos="1440"/>
          <w:tab w:val="right" w:leader="dot" w:pos="8679"/>
          <w:tab w:val="right" w:pos="9378"/>
        </w:tabs>
        <w:rPr>
          <w:sz w:val="22"/>
        </w:rPr>
      </w:pPr>
      <w:proofErr w:type="gramStart"/>
      <w:r>
        <w:rPr>
          <w:sz w:val="22"/>
        </w:rPr>
        <w:t>Appendix Y.</w:t>
      </w:r>
      <w:proofErr w:type="gramEnd"/>
      <w:r>
        <w:rPr>
          <w:sz w:val="22"/>
        </w:rPr>
        <w:t xml:space="preserve">  EVS Codes and Messages </w:t>
      </w:r>
      <w:r>
        <w:rPr>
          <w:sz w:val="22"/>
        </w:rPr>
        <w:tab/>
      </w:r>
      <w:r>
        <w:rPr>
          <w:sz w:val="22"/>
        </w:rPr>
        <w:tab/>
        <w:t>Y-1</w:t>
      </w:r>
    </w:p>
    <w:p w:rsidR="00AE1073" w:rsidRDefault="00AE1073">
      <w:pPr>
        <w:widowControl w:val="0"/>
        <w:tabs>
          <w:tab w:val="left" w:pos="360"/>
          <w:tab w:val="left" w:pos="720"/>
          <w:tab w:val="left" w:pos="1080"/>
          <w:tab w:val="left" w:pos="1440"/>
          <w:tab w:val="right" w:leader="dot" w:pos="8679"/>
          <w:tab w:val="right" w:pos="9378"/>
        </w:tabs>
        <w:rPr>
          <w:sz w:val="22"/>
        </w:rPr>
      </w:pPr>
    </w:p>
    <w:p w:rsidR="00AE1073" w:rsidRDefault="00AE1073">
      <w:pPr>
        <w:widowControl w:val="0"/>
        <w:tabs>
          <w:tab w:val="left" w:pos="360"/>
          <w:tab w:val="left" w:pos="720"/>
          <w:tab w:val="left" w:pos="1080"/>
          <w:tab w:val="left" w:pos="1440"/>
          <w:tab w:val="right" w:leader="dot" w:pos="8679"/>
          <w:tab w:val="right" w:pos="9378"/>
        </w:tabs>
        <w:rPr>
          <w:sz w:val="22"/>
        </w:rPr>
      </w:pPr>
      <w:proofErr w:type="gramStart"/>
      <w:r>
        <w:rPr>
          <w:sz w:val="22"/>
        </w:rPr>
        <w:t>Appendix Z.</w:t>
      </w:r>
      <w:proofErr w:type="gramEnd"/>
      <w:r>
        <w:rPr>
          <w:sz w:val="22"/>
        </w:rPr>
        <w:t xml:space="preserve">  EPSDT/PPHSD Screening Services Codes </w:t>
      </w:r>
      <w:r>
        <w:rPr>
          <w:sz w:val="22"/>
        </w:rPr>
        <w:tab/>
      </w:r>
      <w:r>
        <w:rPr>
          <w:sz w:val="22"/>
        </w:rPr>
        <w:tab/>
        <w:t>Z-1</w:t>
      </w:r>
    </w:p>
    <w:p w:rsidR="00AE1073" w:rsidRDefault="00AE1073">
      <w:pPr>
        <w:widowControl w:val="0"/>
        <w:tabs>
          <w:tab w:val="left" w:pos="360"/>
          <w:tab w:val="left" w:pos="720"/>
          <w:tab w:val="left" w:pos="1080"/>
          <w:tab w:val="left" w:pos="1440"/>
          <w:tab w:val="right" w:leader="dot" w:pos="8679"/>
          <w:tab w:val="right" w:pos="9378"/>
        </w:tabs>
      </w:pPr>
    </w:p>
    <w:p w:rsidR="00AE1073" w:rsidRDefault="00AE1073">
      <w:pPr>
        <w:widowControl w:val="0"/>
        <w:tabs>
          <w:tab w:val="left" w:pos="360"/>
          <w:tab w:val="left" w:pos="720"/>
          <w:tab w:val="left" w:pos="1080"/>
          <w:tab w:val="left" w:pos="1440"/>
          <w:tab w:val="right" w:leader="dot" w:pos="8679"/>
          <w:tab w:val="right" w:pos="9378"/>
        </w:tabs>
      </w:pPr>
    </w:p>
    <w:p w:rsidR="00AE1073" w:rsidRDefault="00AE1073">
      <w:pPr>
        <w:widowControl w:val="0"/>
        <w:tabs>
          <w:tab w:val="left" w:pos="360"/>
          <w:tab w:val="left" w:pos="720"/>
          <w:tab w:val="left" w:pos="1080"/>
          <w:tab w:val="left" w:pos="1440"/>
          <w:tab w:val="right" w:leader="dot" w:pos="8679"/>
          <w:tab w:val="right" w:pos="9378"/>
        </w:tabs>
      </w:pPr>
    </w:p>
    <w:p w:rsidR="00DA704C" w:rsidRDefault="00DA704C" w:rsidP="00CC4D20">
      <w:pPr>
        <w:widowControl w:val="0"/>
        <w:tabs>
          <w:tab w:val="left" w:pos="8640"/>
        </w:tabs>
        <w:ind w:left="720" w:right="564" w:hanging="720"/>
        <w:rPr>
          <w:sz w:val="22"/>
        </w:rPr>
        <w:sectPr w:rsidR="00DA704C" w:rsidSect="00AE1073">
          <w:endnotePr>
            <w:numFmt w:val="decimal"/>
          </w:endnotePr>
          <w:pgSz w:w="12240" w:h="15840"/>
          <w:pgMar w:top="630" w:right="1440" w:bottom="432" w:left="1440" w:header="630" w:footer="432" w:gutter="0"/>
          <w:pgNumType w:start="2"/>
          <w:cols w:space="720"/>
          <w:noEndnote/>
        </w:sectPr>
      </w:pPr>
    </w:p>
    <w:p w:rsidR="00DA704C" w:rsidRPr="00DA704C" w:rsidRDefault="00DA704C" w:rsidP="00486ABD">
      <w:pPr>
        <w:rPr>
          <w:sz w:val="22"/>
          <w:szCs w:val="22"/>
        </w:rPr>
      </w:pPr>
      <w:proofErr w:type="gramStart"/>
      <w:r w:rsidRPr="00DA704C">
        <w:rPr>
          <w:sz w:val="22"/>
          <w:szCs w:val="22"/>
        </w:rPr>
        <w:lastRenderedPageBreak/>
        <w:t xml:space="preserve">601  </w:t>
      </w:r>
      <w:r w:rsidRPr="00DA704C">
        <w:rPr>
          <w:sz w:val="22"/>
          <w:szCs w:val="22"/>
          <w:u w:val="single"/>
        </w:rPr>
        <w:t>Introduction</w:t>
      </w:r>
      <w:proofErr w:type="gramEnd"/>
    </w:p>
    <w:p w:rsidR="00DA704C" w:rsidRPr="00DA704C" w:rsidRDefault="00DA704C" w:rsidP="00486ABD">
      <w:pPr>
        <w:rPr>
          <w:sz w:val="22"/>
          <w:szCs w:val="22"/>
        </w:rPr>
      </w:pPr>
    </w:p>
    <w:p w:rsidR="00DA704C" w:rsidRPr="00DA704C" w:rsidRDefault="00DA704C" w:rsidP="00486ABD">
      <w:pPr>
        <w:rPr>
          <w:sz w:val="22"/>
          <w:szCs w:val="22"/>
        </w:rPr>
      </w:pPr>
      <w:r w:rsidRPr="00DA704C">
        <w:rPr>
          <w:sz w:val="22"/>
          <w:szCs w:val="22"/>
        </w:rPr>
        <w:t xml:space="preserve">MassHealth pays for the services for codes listed in Section 602 in effect at the time of service, subject to all conditions and limitations in MassHealth regulations at 130 CMR 428.000 and 450.000. In addition, a provider may request prior authorization (PA) for any medically necessary prosthetic devices. Providers should consult </w:t>
      </w:r>
      <w:r w:rsidRPr="00DA704C">
        <w:rPr>
          <w:i/>
          <w:sz w:val="22"/>
          <w:szCs w:val="22"/>
        </w:rPr>
        <w:t>Transmittal Letter PRT-27</w:t>
      </w:r>
      <w:r w:rsidRPr="00DA704C">
        <w:rPr>
          <w:sz w:val="22"/>
          <w:szCs w:val="22"/>
        </w:rPr>
        <w:t xml:space="preserve"> for the specific effective dates of service for the service codes.</w:t>
      </w:r>
    </w:p>
    <w:p w:rsidR="00DA704C" w:rsidRPr="00DA704C" w:rsidRDefault="00DA704C" w:rsidP="00486ABD">
      <w:pPr>
        <w:rPr>
          <w:sz w:val="22"/>
          <w:szCs w:val="22"/>
        </w:rPr>
      </w:pPr>
    </w:p>
    <w:p w:rsidR="00DA704C" w:rsidRPr="00DA704C" w:rsidRDefault="00DA704C" w:rsidP="00F3623A">
      <w:pPr>
        <w:pStyle w:val="BodyText"/>
        <w:tabs>
          <w:tab w:val="left" w:pos="0"/>
          <w:tab w:val="left" w:pos="858"/>
          <w:tab w:val="left" w:pos="1310"/>
          <w:tab w:val="left" w:pos="1699"/>
          <w:tab w:val="left" w:pos="2074"/>
        </w:tabs>
        <w:rPr>
          <w:rFonts w:ascii="Times New Roman" w:hAnsi="Times New Roman"/>
          <w:szCs w:val="22"/>
        </w:rPr>
      </w:pPr>
      <w:r w:rsidRPr="00DA704C">
        <w:rPr>
          <w:rFonts w:ascii="Times New Roman" w:hAnsi="Times New Roman"/>
          <w:szCs w:val="22"/>
        </w:rPr>
        <w:t xml:space="preserve">Providers should refer to the </w:t>
      </w:r>
      <w:hyperlink r:id="rId25" w:history="1">
        <w:r w:rsidRPr="00DA704C">
          <w:rPr>
            <w:rStyle w:val="Hyperlink"/>
            <w:rFonts w:ascii="Times New Roman" w:hAnsi="Times New Roman"/>
            <w:szCs w:val="22"/>
          </w:rPr>
          <w:t xml:space="preserve">MassHealth Orthotics and Prosthetics Payment and Coverage Guidelines Tool </w:t>
        </w:r>
      </w:hyperlink>
      <w:r w:rsidRPr="00DA704C">
        <w:rPr>
          <w:rFonts w:ascii="Times New Roman" w:hAnsi="Times New Roman"/>
          <w:szCs w:val="22"/>
        </w:rPr>
        <w:t xml:space="preserve">for service descriptions, applicable modifiers, place-of-service codes, PA requirements, service limits, and pricing and markup information. For certain services that are payable on an individual-consideration (I.C.) basis, the tool can calculate the payable amount, based on information entered into certain fields on the tool. </w:t>
      </w:r>
    </w:p>
    <w:p w:rsidR="00DA704C" w:rsidRPr="00DA704C" w:rsidRDefault="00DA704C" w:rsidP="00F3623A">
      <w:pPr>
        <w:pStyle w:val="BodyText"/>
        <w:tabs>
          <w:tab w:val="right" w:pos="720"/>
          <w:tab w:val="left" w:pos="858"/>
          <w:tab w:val="left" w:pos="1080"/>
          <w:tab w:val="left" w:pos="5400"/>
        </w:tabs>
        <w:suppressAutoHyphens/>
        <w:rPr>
          <w:rFonts w:ascii="Times New Roman" w:hAnsi="Times New Roman"/>
          <w:szCs w:val="22"/>
        </w:rPr>
      </w:pPr>
    </w:p>
    <w:p w:rsidR="00DA704C" w:rsidRPr="00DA704C" w:rsidRDefault="00DA704C" w:rsidP="00486ABD">
      <w:pPr>
        <w:pStyle w:val="BodyText"/>
        <w:tabs>
          <w:tab w:val="left" w:pos="0"/>
          <w:tab w:val="left" w:pos="858"/>
          <w:tab w:val="left" w:pos="1310"/>
          <w:tab w:val="left" w:pos="1699"/>
          <w:tab w:val="left" w:pos="2074"/>
        </w:tabs>
        <w:rPr>
          <w:rFonts w:ascii="Times New Roman" w:hAnsi="Times New Roman"/>
          <w:szCs w:val="22"/>
        </w:rPr>
      </w:pPr>
      <w:r w:rsidRPr="00DA704C">
        <w:rPr>
          <w:rFonts w:ascii="Times New Roman" w:hAnsi="Times New Roman"/>
          <w:szCs w:val="22"/>
        </w:rPr>
        <w:t xml:space="preserve">To get to the MassHealth Orthotic and Prosthetic Payment and Coverage Guidelines Tool, go to </w:t>
      </w:r>
      <w:hyperlink r:id="rId26" w:history="1">
        <w:r w:rsidRPr="00DA704C">
          <w:rPr>
            <w:rStyle w:val="Hyperlink"/>
            <w:rFonts w:ascii="Times New Roman" w:hAnsi="Times New Roman"/>
            <w:szCs w:val="22"/>
          </w:rPr>
          <w:t>www.mass.gov/masshealth</w:t>
        </w:r>
      </w:hyperlink>
      <w:r w:rsidRPr="00DA704C">
        <w:rPr>
          <w:rFonts w:ascii="Times New Roman" w:hAnsi="Times New Roman"/>
          <w:szCs w:val="22"/>
        </w:rPr>
        <w:t xml:space="preserve">. Click on MassHealth Regulations and Other Publications, click on Provider Library, then on MassHealth Payment and Coverage Guideline Tools, and go to MassHealth Payment and Coverage Guideline Tools.  </w:t>
      </w:r>
    </w:p>
    <w:p w:rsidR="00DA704C" w:rsidRPr="00DA704C" w:rsidRDefault="00DA704C" w:rsidP="00486ABD">
      <w:pPr>
        <w:pStyle w:val="BodyText"/>
        <w:tabs>
          <w:tab w:val="left" w:pos="0"/>
          <w:tab w:val="left" w:pos="858"/>
          <w:tab w:val="left" w:pos="1310"/>
          <w:tab w:val="left" w:pos="1699"/>
          <w:tab w:val="left" w:pos="2074"/>
        </w:tabs>
        <w:rPr>
          <w:rFonts w:ascii="Times New Roman" w:hAnsi="Times New Roman"/>
          <w:szCs w:val="22"/>
        </w:rPr>
      </w:pPr>
    </w:p>
    <w:p w:rsidR="00DA704C" w:rsidRPr="00DA704C" w:rsidRDefault="00DA704C" w:rsidP="0073150E">
      <w:pPr>
        <w:rPr>
          <w:sz w:val="22"/>
          <w:szCs w:val="22"/>
          <w:u w:val="single"/>
        </w:rPr>
      </w:pPr>
      <w:proofErr w:type="gramStart"/>
      <w:r w:rsidRPr="00DA704C">
        <w:rPr>
          <w:sz w:val="22"/>
          <w:szCs w:val="22"/>
        </w:rPr>
        <w:t xml:space="preserve">602  </w:t>
      </w:r>
      <w:r w:rsidRPr="00DA704C">
        <w:rPr>
          <w:sz w:val="22"/>
          <w:szCs w:val="22"/>
          <w:u w:val="single"/>
        </w:rPr>
        <w:t>Service</w:t>
      </w:r>
      <w:proofErr w:type="gramEnd"/>
      <w:r w:rsidRPr="00DA704C">
        <w:rPr>
          <w:sz w:val="22"/>
          <w:szCs w:val="22"/>
          <w:u w:val="single"/>
        </w:rPr>
        <w:t xml:space="preserve"> Codes</w:t>
      </w:r>
    </w:p>
    <w:p w:rsidR="00DA704C" w:rsidRPr="00DA704C" w:rsidRDefault="00DA704C" w:rsidP="00C76587">
      <w:pPr>
        <w:tabs>
          <w:tab w:val="left" w:pos="468"/>
        </w:tabs>
        <w:rPr>
          <w:sz w:val="22"/>
          <w:szCs w:val="22"/>
        </w:rPr>
      </w:pPr>
    </w:p>
    <w:p w:rsidR="00DA704C" w:rsidRPr="00DA704C" w:rsidRDefault="00DA704C" w:rsidP="00363153">
      <w:pPr>
        <w:pStyle w:val="BodyText"/>
        <w:tabs>
          <w:tab w:val="left" w:pos="0"/>
          <w:tab w:val="left" w:pos="550"/>
          <w:tab w:val="left" w:pos="1699"/>
          <w:tab w:val="left" w:pos="2074"/>
        </w:tabs>
        <w:rPr>
          <w:rFonts w:ascii="Times New Roman" w:hAnsi="Times New Roman"/>
          <w:szCs w:val="22"/>
        </w:rPr>
      </w:pPr>
      <w:r w:rsidRPr="00DA704C">
        <w:rPr>
          <w:rFonts w:ascii="Times New Roman" w:hAnsi="Times New Roman"/>
          <w:szCs w:val="22"/>
        </w:rPr>
        <w:t xml:space="preserve">This section lists codes for services that are payable under MassHealth. Refer to the Centers for Medicare &amp; Medicaid website at </w:t>
      </w:r>
      <w:hyperlink r:id="rId27" w:history="1">
        <w:r w:rsidRPr="00DA704C">
          <w:rPr>
            <w:rStyle w:val="Hyperlink"/>
            <w:rFonts w:ascii="Times New Roman" w:hAnsi="Times New Roman"/>
            <w:szCs w:val="22"/>
          </w:rPr>
          <w:t>www.cms.gov</w:t>
        </w:r>
      </w:hyperlink>
      <w:r w:rsidRPr="00DA704C">
        <w:rPr>
          <w:rFonts w:ascii="Times New Roman" w:hAnsi="Times New Roman"/>
          <w:szCs w:val="22"/>
        </w:rPr>
        <w:t xml:space="preserve"> for more detailed descriptions.</w:t>
      </w:r>
    </w:p>
    <w:p w:rsidR="00DA704C" w:rsidRPr="00502759" w:rsidRDefault="00DA704C" w:rsidP="00DF04C7"/>
    <w:p w:rsidR="00DA704C" w:rsidRPr="00502759" w:rsidRDefault="00DA704C" w:rsidP="00DF04C7">
      <w:pPr>
        <w:sectPr w:rsidR="00DA704C" w:rsidRPr="00502759" w:rsidSect="00D110D4">
          <w:headerReference w:type="even" r:id="rId28"/>
          <w:headerReference w:type="default" r:id="rId29"/>
          <w:footerReference w:type="even" r:id="rId30"/>
          <w:footerReference w:type="default" r:id="rId31"/>
          <w:headerReference w:type="first" r:id="rId32"/>
          <w:footerReference w:type="first" r:id="rId33"/>
          <w:endnotePr>
            <w:numFmt w:val="decimal"/>
          </w:endnotePr>
          <w:pgSz w:w="12240" w:h="15840"/>
          <w:pgMar w:top="630" w:right="1440" w:bottom="432" w:left="1440" w:header="630" w:footer="432" w:gutter="0"/>
          <w:pgNumType w:start="2"/>
          <w:cols w:space="720"/>
          <w:noEndnote/>
        </w:sectPr>
      </w:pPr>
    </w:p>
    <w:p w:rsidR="00DA704C" w:rsidRPr="00502759" w:rsidRDefault="00DA704C" w:rsidP="00DF04C7">
      <w:pPr>
        <w:rPr>
          <w:lang w:val="pt-BR"/>
        </w:rPr>
      </w:pPr>
      <w:r w:rsidRPr="00502759">
        <w:rPr>
          <w:lang w:val="pt-BR"/>
        </w:rPr>
        <w:lastRenderedPageBreak/>
        <w:t>L5000</w:t>
      </w:r>
    </w:p>
    <w:p w:rsidR="00DA704C" w:rsidRPr="00502759" w:rsidRDefault="00DA704C" w:rsidP="00DF04C7">
      <w:pPr>
        <w:rPr>
          <w:lang w:val="pt-BR"/>
        </w:rPr>
      </w:pPr>
      <w:r w:rsidRPr="00502759">
        <w:rPr>
          <w:lang w:val="pt-BR"/>
        </w:rPr>
        <w:t>L5010</w:t>
      </w:r>
    </w:p>
    <w:p w:rsidR="00DA704C" w:rsidRPr="00502759" w:rsidRDefault="00DA704C" w:rsidP="00DF04C7">
      <w:pPr>
        <w:rPr>
          <w:lang w:val="pt-BR"/>
        </w:rPr>
      </w:pPr>
      <w:r w:rsidRPr="00502759">
        <w:rPr>
          <w:lang w:val="pt-BR"/>
        </w:rPr>
        <w:t>L5020</w:t>
      </w:r>
    </w:p>
    <w:p w:rsidR="00DA704C" w:rsidRPr="00502759" w:rsidRDefault="00DA704C" w:rsidP="00DF04C7">
      <w:pPr>
        <w:rPr>
          <w:lang w:val="pt-BR"/>
        </w:rPr>
      </w:pPr>
      <w:r w:rsidRPr="00502759">
        <w:rPr>
          <w:lang w:val="pt-BR"/>
        </w:rPr>
        <w:t>L5050</w:t>
      </w:r>
    </w:p>
    <w:p w:rsidR="00DA704C" w:rsidRPr="00502759" w:rsidRDefault="00DA704C" w:rsidP="00DF04C7">
      <w:pPr>
        <w:rPr>
          <w:lang w:val="pt-BR"/>
        </w:rPr>
      </w:pPr>
      <w:r w:rsidRPr="00502759">
        <w:rPr>
          <w:lang w:val="pt-BR"/>
        </w:rPr>
        <w:t>L5060</w:t>
      </w:r>
    </w:p>
    <w:p w:rsidR="00DA704C" w:rsidRPr="00502759" w:rsidRDefault="00DA704C" w:rsidP="00DF04C7">
      <w:pPr>
        <w:rPr>
          <w:lang w:val="pt-BR"/>
        </w:rPr>
      </w:pPr>
      <w:r w:rsidRPr="00502759">
        <w:rPr>
          <w:lang w:val="pt-BR"/>
        </w:rPr>
        <w:t>L5100</w:t>
      </w:r>
    </w:p>
    <w:p w:rsidR="00DA704C" w:rsidRPr="00502759" w:rsidRDefault="00DA704C" w:rsidP="00DF04C7">
      <w:pPr>
        <w:rPr>
          <w:lang w:val="pt-BR"/>
        </w:rPr>
      </w:pPr>
      <w:r w:rsidRPr="00502759">
        <w:rPr>
          <w:lang w:val="pt-BR"/>
        </w:rPr>
        <w:t>L5105</w:t>
      </w:r>
    </w:p>
    <w:p w:rsidR="00DA704C" w:rsidRPr="00502759" w:rsidRDefault="00DA704C" w:rsidP="00DF04C7">
      <w:pPr>
        <w:rPr>
          <w:lang w:val="pt-BR"/>
        </w:rPr>
      </w:pPr>
      <w:r w:rsidRPr="00502759">
        <w:rPr>
          <w:lang w:val="pt-BR"/>
        </w:rPr>
        <w:t>L5150</w:t>
      </w:r>
    </w:p>
    <w:p w:rsidR="00DA704C" w:rsidRPr="00502759" w:rsidRDefault="00DA704C" w:rsidP="00DF04C7">
      <w:pPr>
        <w:rPr>
          <w:lang w:val="pt-BR"/>
        </w:rPr>
      </w:pPr>
      <w:r w:rsidRPr="00502759">
        <w:rPr>
          <w:lang w:val="pt-BR"/>
        </w:rPr>
        <w:t>L5160</w:t>
      </w:r>
    </w:p>
    <w:p w:rsidR="00DA704C" w:rsidRPr="00502759" w:rsidRDefault="00DA704C" w:rsidP="00DF04C7">
      <w:pPr>
        <w:rPr>
          <w:lang w:val="pt-BR"/>
        </w:rPr>
      </w:pPr>
      <w:r w:rsidRPr="00502759">
        <w:rPr>
          <w:lang w:val="pt-BR"/>
        </w:rPr>
        <w:t>L5200</w:t>
      </w:r>
    </w:p>
    <w:p w:rsidR="00DA704C" w:rsidRPr="00502759" w:rsidRDefault="00DA704C" w:rsidP="00DF04C7">
      <w:pPr>
        <w:rPr>
          <w:lang w:val="pt-BR"/>
        </w:rPr>
      </w:pPr>
      <w:r w:rsidRPr="00502759">
        <w:rPr>
          <w:lang w:val="pt-BR"/>
        </w:rPr>
        <w:t>L5210</w:t>
      </w:r>
    </w:p>
    <w:p w:rsidR="00DA704C" w:rsidRPr="00502759" w:rsidRDefault="00DA704C" w:rsidP="00DF04C7">
      <w:pPr>
        <w:rPr>
          <w:lang w:val="pt-BR"/>
        </w:rPr>
      </w:pPr>
      <w:r w:rsidRPr="00502759">
        <w:rPr>
          <w:lang w:val="pt-BR"/>
        </w:rPr>
        <w:t>L5220</w:t>
      </w:r>
    </w:p>
    <w:p w:rsidR="00DA704C" w:rsidRPr="00502759" w:rsidRDefault="00DA704C" w:rsidP="00DF04C7">
      <w:pPr>
        <w:rPr>
          <w:lang w:val="pt-BR"/>
        </w:rPr>
      </w:pPr>
      <w:r w:rsidRPr="00502759">
        <w:rPr>
          <w:lang w:val="pt-BR"/>
        </w:rPr>
        <w:t>L5230</w:t>
      </w:r>
    </w:p>
    <w:p w:rsidR="00DA704C" w:rsidRPr="00502759" w:rsidRDefault="00DA704C" w:rsidP="00DF04C7">
      <w:pPr>
        <w:rPr>
          <w:lang w:val="pt-BR"/>
        </w:rPr>
      </w:pPr>
      <w:r w:rsidRPr="00502759">
        <w:rPr>
          <w:lang w:val="pt-BR"/>
        </w:rPr>
        <w:t>L5250</w:t>
      </w:r>
    </w:p>
    <w:p w:rsidR="00DA704C" w:rsidRPr="00502759" w:rsidRDefault="00DA704C" w:rsidP="00DF04C7">
      <w:pPr>
        <w:rPr>
          <w:lang w:val="pt-BR"/>
        </w:rPr>
      </w:pPr>
      <w:r w:rsidRPr="00502759">
        <w:rPr>
          <w:lang w:val="pt-BR"/>
        </w:rPr>
        <w:t>L5270</w:t>
      </w:r>
    </w:p>
    <w:p w:rsidR="00DA704C" w:rsidRPr="00502759" w:rsidRDefault="00DA704C" w:rsidP="00DF04C7">
      <w:pPr>
        <w:rPr>
          <w:lang w:val="pt-BR"/>
        </w:rPr>
      </w:pPr>
      <w:r w:rsidRPr="00502759">
        <w:rPr>
          <w:lang w:val="pt-BR"/>
        </w:rPr>
        <w:t>L5280</w:t>
      </w:r>
    </w:p>
    <w:p w:rsidR="00DA704C" w:rsidRDefault="00DA704C" w:rsidP="00DF04C7">
      <w:pPr>
        <w:rPr>
          <w:lang w:val="pt-BR"/>
        </w:rPr>
      </w:pPr>
      <w:r w:rsidRPr="00502759">
        <w:rPr>
          <w:lang w:val="pt-BR"/>
        </w:rPr>
        <w:t>L5301</w:t>
      </w:r>
    </w:p>
    <w:p w:rsidR="00DA704C" w:rsidRPr="00906C67" w:rsidRDefault="00DA704C" w:rsidP="0073150E">
      <w:pPr>
        <w:rPr>
          <w:lang w:val="pt-BR"/>
        </w:rPr>
      </w:pPr>
      <w:r w:rsidRPr="00906C67">
        <w:rPr>
          <w:lang w:val="pt-BR"/>
        </w:rPr>
        <w:t>L5312</w:t>
      </w:r>
    </w:p>
    <w:p w:rsidR="00DA704C" w:rsidRPr="00502759" w:rsidRDefault="00DA704C" w:rsidP="00DF04C7">
      <w:pPr>
        <w:rPr>
          <w:lang w:val="pt-BR"/>
        </w:rPr>
      </w:pPr>
      <w:r w:rsidRPr="00502759">
        <w:rPr>
          <w:lang w:val="pt-BR"/>
        </w:rPr>
        <w:t>L5321</w:t>
      </w:r>
    </w:p>
    <w:p w:rsidR="00DA704C" w:rsidRPr="00502759" w:rsidRDefault="00DA704C" w:rsidP="00DF04C7">
      <w:pPr>
        <w:rPr>
          <w:lang w:val="pt-BR"/>
        </w:rPr>
      </w:pPr>
      <w:r w:rsidRPr="00502759">
        <w:rPr>
          <w:lang w:val="pt-BR"/>
        </w:rPr>
        <w:t>L5331</w:t>
      </w:r>
    </w:p>
    <w:p w:rsidR="00DA704C" w:rsidRPr="00502759" w:rsidRDefault="00DA704C" w:rsidP="00DF04C7">
      <w:pPr>
        <w:rPr>
          <w:lang w:val="pt-BR"/>
        </w:rPr>
      </w:pPr>
      <w:r w:rsidRPr="00502759">
        <w:rPr>
          <w:lang w:val="pt-BR"/>
        </w:rPr>
        <w:t>L5341</w:t>
      </w:r>
    </w:p>
    <w:p w:rsidR="00DA704C" w:rsidRPr="00502759" w:rsidRDefault="00DA704C" w:rsidP="00DF04C7">
      <w:pPr>
        <w:rPr>
          <w:lang w:val="pt-BR"/>
        </w:rPr>
      </w:pPr>
      <w:r w:rsidRPr="00502759">
        <w:rPr>
          <w:lang w:val="pt-BR"/>
        </w:rPr>
        <w:t>L5400</w:t>
      </w:r>
    </w:p>
    <w:p w:rsidR="00DA704C" w:rsidRPr="00502759" w:rsidRDefault="00DA704C" w:rsidP="00DF04C7">
      <w:pPr>
        <w:rPr>
          <w:lang w:val="pt-BR"/>
        </w:rPr>
      </w:pPr>
      <w:r w:rsidRPr="00502759">
        <w:rPr>
          <w:lang w:val="pt-BR"/>
        </w:rPr>
        <w:t>L5410</w:t>
      </w:r>
    </w:p>
    <w:p w:rsidR="00DA704C" w:rsidRPr="00502759" w:rsidRDefault="00DA704C" w:rsidP="00DF04C7">
      <w:pPr>
        <w:rPr>
          <w:lang w:val="pt-BR"/>
        </w:rPr>
      </w:pPr>
      <w:r w:rsidRPr="00502759">
        <w:rPr>
          <w:lang w:val="pt-BR"/>
        </w:rPr>
        <w:t>L5420</w:t>
      </w:r>
    </w:p>
    <w:p w:rsidR="00DA704C" w:rsidRPr="00502759" w:rsidRDefault="00DA704C" w:rsidP="00DF04C7">
      <w:pPr>
        <w:rPr>
          <w:lang w:val="pt-BR"/>
        </w:rPr>
      </w:pPr>
      <w:r w:rsidRPr="00502759">
        <w:rPr>
          <w:lang w:val="pt-BR"/>
        </w:rPr>
        <w:t>L5430</w:t>
      </w:r>
    </w:p>
    <w:p w:rsidR="00DA704C" w:rsidRPr="00502759" w:rsidRDefault="00DA704C" w:rsidP="00DF04C7">
      <w:pPr>
        <w:rPr>
          <w:lang w:val="pt-BR"/>
        </w:rPr>
      </w:pPr>
      <w:r w:rsidRPr="00502759">
        <w:rPr>
          <w:lang w:val="pt-BR"/>
        </w:rPr>
        <w:t>L5450</w:t>
      </w:r>
    </w:p>
    <w:p w:rsidR="00DA704C" w:rsidRPr="00502759" w:rsidRDefault="00DA704C" w:rsidP="00DF04C7">
      <w:pPr>
        <w:rPr>
          <w:lang w:val="pt-BR"/>
        </w:rPr>
      </w:pPr>
      <w:r w:rsidRPr="00502759">
        <w:rPr>
          <w:lang w:val="pt-BR"/>
        </w:rPr>
        <w:t>L5460</w:t>
      </w:r>
    </w:p>
    <w:p w:rsidR="00DA704C" w:rsidRPr="00502759" w:rsidRDefault="00DA704C" w:rsidP="00DF04C7">
      <w:pPr>
        <w:rPr>
          <w:lang w:val="pt-BR"/>
        </w:rPr>
      </w:pPr>
      <w:r w:rsidRPr="00502759">
        <w:rPr>
          <w:lang w:val="pt-BR"/>
        </w:rPr>
        <w:t>L5500</w:t>
      </w:r>
    </w:p>
    <w:p w:rsidR="00DA704C" w:rsidRPr="00502759" w:rsidRDefault="00DA704C" w:rsidP="00DF04C7">
      <w:pPr>
        <w:rPr>
          <w:lang w:val="pt-BR"/>
        </w:rPr>
      </w:pPr>
      <w:r w:rsidRPr="00502759">
        <w:rPr>
          <w:lang w:val="pt-BR"/>
        </w:rPr>
        <w:t>L5505</w:t>
      </w:r>
    </w:p>
    <w:p w:rsidR="00DA704C" w:rsidRPr="00502759" w:rsidRDefault="00DA704C" w:rsidP="00DF04C7">
      <w:pPr>
        <w:rPr>
          <w:lang w:val="pt-BR"/>
        </w:rPr>
      </w:pPr>
      <w:r w:rsidRPr="00502759">
        <w:rPr>
          <w:lang w:val="pt-BR"/>
        </w:rPr>
        <w:lastRenderedPageBreak/>
        <w:t>L5510</w:t>
      </w:r>
    </w:p>
    <w:p w:rsidR="00DA704C" w:rsidRPr="00502759" w:rsidRDefault="00DA704C" w:rsidP="00DF04C7">
      <w:pPr>
        <w:rPr>
          <w:lang w:val="pt-BR"/>
        </w:rPr>
      </w:pPr>
      <w:r w:rsidRPr="00502759">
        <w:rPr>
          <w:lang w:val="pt-BR"/>
        </w:rPr>
        <w:t>L5520</w:t>
      </w:r>
    </w:p>
    <w:p w:rsidR="00DA704C" w:rsidRPr="00502759" w:rsidRDefault="00DA704C" w:rsidP="00DF04C7">
      <w:pPr>
        <w:rPr>
          <w:lang w:val="pt-BR"/>
        </w:rPr>
      </w:pPr>
      <w:r w:rsidRPr="00502759">
        <w:rPr>
          <w:lang w:val="pt-BR"/>
        </w:rPr>
        <w:t>L5530</w:t>
      </w:r>
    </w:p>
    <w:p w:rsidR="00DA704C" w:rsidRPr="00502759" w:rsidRDefault="00DA704C" w:rsidP="00DF04C7">
      <w:pPr>
        <w:rPr>
          <w:lang w:val="pt-BR"/>
        </w:rPr>
      </w:pPr>
      <w:r w:rsidRPr="00502759">
        <w:rPr>
          <w:lang w:val="pt-BR"/>
        </w:rPr>
        <w:t>L5535</w:t>
      </w:r>
    </w:p>
    <w:p w:rsidR="00DA704C" w:rsidRPr="00502759" w:rsidRDefault="00DA704C" w:rsidP="00DF04C7">
      <w:pPr>
        <w:rPr>
          <w:lang w:val="pt-BR"/>
        </w:rPr>
      </w:pPr>
      <w:r w:rsidRPr="00502759">
        <w:rPr>
          <w:lang w:val="pt-BR"/>
        </w:rPr>
        <w:t>L5540</w:t>
      </w:r>
    </w:p>
    <w:p w:rsidR="00DA704C" w:rsidRPr="00502759" w:rsidRDefault="00DA704C" w:rsidP="00DF04C7">
      <w:pPr>
        <w:rPr>
          <w:lang w:val="pt-BR"/>
        </w:rPr>
      </w:pPr>
      <w:r w:rsidRPr="00502759">
        <w:rPr>
          <w:lang w:val="pt-BR"/>
        </w:rPr>
        <w:t>L5560</w:t>
      </w:r>
    </w:p>
    <w:p w:rsidR="00DA704C" w:rsidRPr="00502759" w:rsidRDefault="00DA704C" w:rsidP="00DF04C7">
      <w:pPr>
        <w:rPr>
          <w:lang w:val="pt-BR"/>
        </w:rPr>
      </w:pPr>
      <w:r w:rsidRPr="00502759">
        <w:rPr>
          <w:lang w:val="pt-BR"/>
        </w:rPr>
        <w:t>L5570</w:t>
      </w:r>
    </w:p>
    <w:p w:rsidR="00DA704C" w:rsidRPr="00502759" w:rsidRDefault="00DA704C" w:rsidP="00DF04C7">
      <w:pPr>
        <w:rPr>
          <w:lang w:val="pt-BR"/>
        </w:rPr>
      </w:pPr>
      <w:r w:rsidRPr="00502759">
        <w:rPr>
          <w:lang w:val="pt-BR"/>
        </w:rPr>
        <w:t>L5580</w:t>
      </w:r>
    </w:p>
    <w:p w:rsidR="00DA704C" w:rsidRPr="00502759" w:rsidRDefault="00DA704C" w:rsidP="00DF04C7">
      <w:pPr>
        <w:rPr>
          <w:lang w:val="pt-BR"/>
        </w:rPr>
      </w:pPr>
      <w:r w:rsidRPr="00502759">
        <w:rPr>
          <w:lang w:val="pt-BR"/>
        </w:rPr>
        <w:t>L5585</w:t>
      </w:r>
    </w:p>
    <w:p w:rsidR="00DA704C" w:rsidRPr="00502759" w:rsidRDefault="00DA704C" w:rsidP="00DF04C7">
      <w:pPr>
        <w:rPr>
          <w:lang w:val="pt-BR"/>
        </w:rPr>
      </w:pPr>
      <w:r w:rsidRPr="00502759">
        <w:rPr>
          <w:lang w:val="pt-BR"/>
        </w:rPr>
        <w:t>L5590</w:t>
      </w:r>
    </w:p>
    <w:p w:rsidR="00DA704C" w:rsidRPr="00502759" w:rsidRDefault="00DA704C" w:rsidP="00DF04C7">
      <w:pPr>
        <w:rPr>
          <w:lang w:val="pt-BR"/>
        </w:rPr>
      </w:pPr>
      <w:r w:rsidRPr="00502759">
        <w:rPr>
          <w:lang w:val="pt-BR"/>
        </w:rPr>
        <w:t>L5595</w:t>
      </w:r>
    </w:p>
    <w:p w:rsidR="00DA704C" w:rsidRPr="00502759" w:rsidRDefault="00DA704C" w:rsidP="00DF04C7">
      <w:pPr>
        <w:rPr>
          <w:lang w:val="pt-BR"/>
        </w:rPr>
      </w:pPr>
      <w:r w:rsidRPr="00502759">
        <w:rPr>
          <w:lang w:val="pt-BR"/>
        </w:rPr>
        <w:t>L5600</w:t>
      </w:r>
    </w:p>
    <w:p w:rsidR="00DA704C" w:rsidRPr="00502759" w:rsidRDefault="00DA704C" w:rsidP="00DF04C7">
      <w:pPr>
        <w:rPr>
          <w:lang w:val="pt-BR"/>
        </w:rPr>
      </w:pPr>
      <w:r w:rsidRPr="00502759">
        <w:rPr>
          <w:lang w:val="pt-BR"/>
        </w:rPr>
        <w:t>L5610</w:t>
      </w:r>
    </w:p>
    <w:p w:rsidR="00DA704C" w:rsidRPr="00502759" w:rsidRDefault="00DA704C" w:rsidP="00DF04C7">
      <w:pPr>
        <w:rPr>
          <w:lang w:val="pt-BR"/>
        </w:rPr>
      </w:pPr>
      <w:r w:rsidRPr="00502759">
        <w:rPr>
          <w:lang w:val="pt-BR"/>
        </w:rPr>
        <w:t>L5611</w:t>
      </w:r>
    </w:p>
    <w:p w:rsidR="00DA704C" w:rsidRPr="00502759" w:rsidRDefault="00DA704C" w:rsidP="00DF04C7">
      <w:pPr>
        <w:rPr>
          <w:lang w:val="pt-BR"/>
        </w:rPr>
      </w:pPr>
      <w:r w:rsidRPr="00502759">
        <w:rPr>
          <w:lang w:val="pt-BR"/>
        </w:rPr>
        <w:t>L5613</w:t>
      </w:r>
    </w:p>
    <w:p w:rsidR="00DA704C" w:rsidRPr="00502759" w:rsidRDefault="00DA704C" w:rsidP="00DF04C7">
      <w:pPr>
        <w:rPr>
          <w:lang w:val="pt-BR"/>
        </w:rPr>
      </w:pPr>
      <w:r w:rsidRPr="00502759">
        <w:rPr>
          <w:lang w:val="pt-BR"/>
        </w:rPr>
        <w:t>L5614</w:t>
      </w:r>
    </w:p>
    <w:p w:rsidR="00DA704C" w:rsidRPr="00502759" w:rsidRDefault="00DA704C" w:rsidP="00DF04C7">
      <w:pPr>
        <w:rPr>
          <w:lang w:val="pt-BR"/>
        </w:rPr>
      </w:pPr>
      <w:r w:rsidRPr="00502759">
        <w:rPr>
          <w:lang w:val="pt-BR"/>
        </w:rPr>
        <w:t>L5616</w:t>
      </w:r>
    </w:p>
    <w:p w:rsidR="00DA704C" w:rsidRPr="00502759" w:rsidRDefault="00DA704C" w:rsidP="00DF04C7">
      <w:pPr>
        <w:rPr>
          <w:lang w:val="pt-BR"/>
        </w:rPr>
      </w:pPr>
      <w:r w:rsidRPr="00502759">
        <w:rPr>
          <w:lang w:val="pt-BR"/>
        </w:rPr>
        <w:t>L5617</w:t>
      </w:r>
    </w:p>
    <w:p w:rsidR="00DA704C" w:rsidRPr="00502759" w:rsidRDefault="00DA704C" w:rsidP="00DF04C7">
      <w:pPr>
        <w:rPr>
          <w:lang w:val="pt-BR"/>
        </w:rPr>
      </w:pPr>
      <w:r w:rsidRPr="00502759">
        <w:rPr>
          <w:lang w:val="pt-BR"/>
        </w:rPr>
        <w:t>L5618</w:t>
      </w:r>
    </w:p>
    <w:p w:rsidR="00DA704C" w:rsidRPr="00502759" w:rsidRDefault="00DA704C" w:rsidP="00DF04C7">
      <w:pPr>
        <w:rPr>
          <w:lang w:val="pt-BR"/>
        </w:rPr>
      </w:pPr>
      <w:r w:rsidRPr="00502759">
        <w:rPr>
          <w:lang w:val="pt-BR"/>
        </w:rPr>
        <w:t>L5620</w:t>
      </w:r>
    </w:p>
    <w:p w:rsidR="00DA704C" w:rsidRPr="00502759" w:rsidRDefault="00DA704C" w:rsidP="00DF04C7">
      <w:pPr>
        <w:rPr>
          <w:lang w:val="pt-BR"/>
        </w:rPr>
      </w:pPr>
      <w:r w:rsidRPr="00502759">
        <w:rPr>
          <w:lang w:val="pt-BR"/>
        </w:rPr>
        <w:t>L5622</w:t>
      </w:r>
    </w:p>
    <w:p w:rsidR="00DA704C" w:rsidRPr="00502759" w:rsidRDefault="00DA704C" w:rsidP="00DF04C7">
      <w:r w:rsidRPr="00502759">
        <w:t>L5624</w:t>
      </w:r>
    </w:p>
    <w:p w:rsidR="00DA704C" w:rsidRPr="00502759" w:rsidRDefault="00DA704C" w:rsidP="00DF04C7">
      <w:r w:rsidRPr="00502759">
        <w:t>L5626</w:t>
      </w:r>
    </w:p>
    <w:p w:rsidR="00DA704C" w:rsidRPr="00502759" w:rsidRDefault="00DA704C" w:rsidP="00DF04C7">
      <w:r w:rsidRPr="00502759">
        <w:t>L5628</w:t>
      </w:r>
    </w:p>
    <w:p w:rsidR="00DA704C" w:rsidRPr="00502759" w:rsidRDefault="00DA704C" w:rsidP="00DF04C7">
      <w:r w:rsidRPr="00502759">
        <w:t>L5629</w:t>
      </w:r>
    </w:p>
    <w:p w:rsidR="00DA704C" w:rsidRPr="00502759" w:rsidRDefault="00DA704C" w:rsidP="00DF04C7">
      <w:r w:rsidRPr="00502759">
        <w:t>L5630</w:t>
      </w:r>
    </w:p>
    <w:p w:rsidR="00DA704C" w:rsidRPr="00502759" w:rsidRDefault="00DA704C" w:rsidP="00DF04C7">
      <w:r w:rsidRPr="00502759">
        <w:t>L5631</w:t>
      </w:r>
    </w:p>
    <w:p w:rsidR="00DA704C" w:rsidRPr="00502759" w:rsidRDefault="00DA704C" w:rsidP="00DF04C7">
      <w:r w:rsidRPr="00502759">
        <w:t>L5632</w:t>
      </w:r>
    </w:p>
    <w:p w:rsidR="00DA704C" w:rsidRPr="00502759" w:rsidRDefault="00DA704C" w:rsidP="00DF04C7">
      <w:r w:rsidRPr="00502759">
        <w:t>L5634</w:t>
      </w:r>
    </w:p>
    <w:p w:rsidR="00DA704C" w:rsidRPr="00502759" w:rsidRDefault="00DA704C" w:rsidP="00DF04C7">
      <w:r w:rsidRPr="00502759">
        <w:lastRenderedPageBreak/>
        <w:t>L5636</w:t>
      </w:r>
    </w:p>
    <w:p w:rsidR="00DA704C" w:rsidRPr="00502759" w:rsidRDefault="00DA704C" w:rsidP="00DF04C7">
      <w:r w:rsidRPr="00502759">
        <w:t>L5637</w:t>
      </w:r>
    </w:p>
    <w:p w:rsidR="00DA704C" w:rsidRPr="00502759" w:rsidRDefault="00DA704C" w:rsidP="00DF04C7">
      <w:r w:rsidRPr="00502759">
        <w:t>L5638</w:t>
      </w:r>
    </w:p>
    <w:p w:rsidR="00DA704C" w:rsidRPr="00502759" w:rsidRDefault="00DA704C" w:rsidP="00DF04C7">
      <w:r w:rsidRPr="00502759">
        <w:t>L5639</w:t>
      </w:r>
    </w:p>
    <w:p w:rsidR="00DA704C" w:rsidRPr="00502759" w:rsidRDefault="00DA704C" w:rsidP="00DF04C7">
      <w:r w:rsidRPr="00502759">
        <w:t>L5640</w:t>
      </w:r>
    </w:p>
    <w:p w:rsidR="00DA704C" w:rsidRPr="00502759" w:rsidRDefault="00DA704C" w:rsidP="00DF04C7">
      <w:r w:rsidRPr="00502759">
        <w:t>L5642</w:t>
      </w:r>
    </w:p>
    <w:p w:rsidR="00DA704C" w:rsidRPr="00502759" w:rsidRDefault="00DA704C" w:rsidP="00DF04C7">
      <w:r w:rsidRPr="00502759">
        <w:t>L5643</w:t>
      </w:r>
    </w:p>
    <w:p w:rsidR="00DA704C" w:rsidRPr="00502759" w:rsidRDefault="00DA704C" w:rsidP="00DF04C7">
      <w:r w:rsidRPr="00502759">
        <w:t>L5644</w:t>
      </w:r>
    </w:p>
    <w:p w:rsidR="00DA704C" w:rsidRPr="00502759" w:rsidRDefault="00DA704C" w:rsidP="00DF04C7">
      <w:r w:rsidRPr="00502759">
        <w:t>L5645</w:t>
      </w:r>
    </w:p>
    <w:p w:rsidR="00DA704C" w:rsidRPr="00502759" w:rsidRDefault="00DA704C" w:rsidP="00DF04C7">
      <w:r w:rsidRPr="00502759">
        <w:t>L5646</w:t>
      </w:r>
    </w:p>
    <w:p w:rsidR="00DA704C" w:rsidRPr="00502759" w:rsidRDefault="00DA704C" w:rsidP="00DF04C7">
      <w:r w:rsidRPr="00502759">
        <w:t>L5647</w:t>
      </w:r>
    </w:p>
    <w:p w:rsidR="00DA704C" w:rsidRPr="00502759" w:rsidRDefault="00DA704C" w:rsidP="00DF04C7">
      <w:r w:rsidRPr="00502759">
        <w:t>L5648</w:t>
      </w:r>
    </w:p>
    <w:p w:rsidR="00DA704C" w:rsidRPr="00502759" w:rsidRDefault="00DA704C" w:rsidP="00DF04C7">
      <w:r w:rsidRPr="00502759">
        <w:t>L5649</w:t>
      </w:r>
    </w:p>
    <w:p w:rsidR="00DA704C" w:rsidRPr="00502759" w:rsidRDefault="00DA704C" w:rsidP="00DF04C7">
      <w:r w:rsidRPr="00502759">
        <w:t>L5650</w:t>
      </w:r>
    </w:p>
    <w:p w:rsidR="00DA704C" w:rsidRPr="00502759" w:rsidRDefault="00DA704C" w:rsidP="00DF04C7">
      <w:r w:rsidRPr="00502759">
        <w:t>L5651</w:t>
      </w:r>
    </w:p>
    <w:p w:rsidR="00DA704C" w:rsidRPr="00502759" w:rsidRDefault="00DA704C" w:rsidP="00DF04C7">
      <w:r w:rsidRPr="00502759">
        <w:t>L5652</w:t>
      </w:r>
    </w:p>
    <w:p w:rsidR="00DA704C" w:rsidRPr="00502759" w:rsidRDefault="00DA704C" w:rsidP="00DF04C7">
      <w:r w:rsidRPr="00502759">
        <w:t>L5653</w:t>
      </w:r>
    </w:p>
    <w:p w:rsidR="00DA704C" w:rsidRPr="00502759" w:rsidRDefault="00DA704C" w:rsidP="00DF04C7">
      <w:r w:rsidRPr="00502759">
        <w:t>L5654</w:t>
      </w:r>
    </w:p>
    <w:p w:rsidR="00DA704C" w:rsidRPr="00502759" w:rsidRDefault="00DA704C" w:rsidP="00DF04C7">
      <w:r w:rsidRPr="00502759">
        <w:t>L5655</w:t>
      </w:r>
    </w:p>
    <w:p w:rsidR="00DA704C" w:rsidRPr="00502759" w:rsidRDefault="00DA704C" w:rsidP="00DF04C7">
      <w:r w:rsidRPr="00502759">
        <w:t>L5656</w:t>
      </w:r>
    </w:p>
    <w:p w:rsidR="00DA704C" w:rsidRPr="00502759" w:rsidRDefault="00DA704C" w:rsidP="00DF04C7">
      <w:r w:rsidRPr="00502759">
        <w:t>L5658</w:t>
      </w:r>
    </w:p>
    <w:p w:rsidR="00DA704C" w:rsidRPr="00502759" w:rsidRDefault="00DA704C" w:rsidP="00DF04C7">
      <w:r w:rsidRPr="00502759">
        <w:t>L5661</w:t>
      </w:r>
    </w:p>
    <w:p w:rsidR="00DA704C" w:rsidRPr="00502759" w:rsidRDefault="00DA704C" w:rsidP="00DF04C7">
      <w:r w:rsidRPr="00502759">
        <w:t>L5665</w:t>
      </w:r>
    </w:p>
    <w:p w:rsidR="00DA704C" w:rsidRPr="00502759" w:rsidRDefault="00DA704C" w:rsidP="00DF04C7">
      <w:r w:rsidRPr="00502759">
        <w:t>L5666</w:t>
      </w:r>
    </w:p>
    <w:p w:rsidR="00DA704C" w:rsidRPr="00502759" w:rsidRDefault="00DA704C" w:rsidP="00DF04C7">
      <w:r w:rsidRPr="00502759">
        <w:t>L5668</w:t>
      </w:r>
    </w:p>
    <w:p w:rsidR="00DA704C" w:rsidRPr="00502759" w:rsidRDefault="00DA704C" w:rsidP="00DF04C7">
      <w:r w:rsidRPr="00502759">
        <w:t>L5670</w:t>
      </w:r>
    </w:p>
    <w:p w:rsidR="00DA704C" w:rsidRPr="00502759" w:rsidRDefault="00DA704C" w:rsidP="00DF04C7">
      <w:r w:rsidRPr="00502759">
        <w:t>L5671</w:t>
      </w:r>
    </w:p>
    <w:p w:rsidR="00DA704C" w:rsidRPr="00502759" w:rsidRDefault="00DA704C" w:rsidP="00DF04C7">
      <w:r w:rsidRPr="00502759">
        <w:t>L5672</w:t>
      </w:r>
    </w:p>
    <w:p w:rsidR="00DA704C" w:rsidRPr="00502759" w:rsidRDefault="00DA704C" w:rsidP="00DF04C7">
      <w:r w:rsidRPr="00502759">
        <w:t>L5673</w:t>
      </w:r>
    </w:p>
    <w:p w:rsidR="00DA704C" w:rsidRPr="00502759" w:rsidRDefault="00DA704C" w:rsidP="00DF04C7">
      <w:r w:rsidRPr="00502759">
        <w:lastRenderedPageBreak/>
        <w:t>L5676</w:t>
      </w:r>
    </w:p>
    <w:p w:rsidR="00DA704C" w:rsidRPr="00502759" w:rsidRDefault="00DA704C" w:rsidP="00DF04C7">
      <w:r w:rsidRPr="00502759">
        <w:t>L5677</w:t>
      </w:r>
    </w:p>
    <w:p w:rsidR="00DA704C" w:rsidRPr="00502759" w:rsidRDefault="00DA704C" w:rsidP="00DF04C7">
      <w:r w:rsidRPr="00502759">
        <w:t>L5678</w:t>
      </w:r>
    </w:p>
    <w:p w:rsidR="00DA704C" w:rsidRPr="00502759" w:rsidRDefault="00DA704C" w:rsidP="00DF04C7">
      <w:r w:rsidRPr="00502759">
        <w:t>L5679</w:t>
      </w:r>
    </w:p>
    <w:p w:rsidR="00DA704C" w:rsidRPr="00502759" w:rsidRDefault="00DA704C" w:rsidP="00DF04C7">
      <w:r w:rsidRPr="00502759">
        <w:t>L5680</w:t>
      </w:r>
    </w:p>
    <w:p w:rsidR="00DA704C" w:rsidRPr="00502759" w:rsidRDefault="00DA704C" w:rsidP="00DF04C7">
      <w:r w:rsidRPr="00502759">
        <w:t>L5681</w:t>
      </w:r>
    </w:p>
    <w:p w:rsidR="00DA704C" w:rsidRPr="00502759" w:rsidRDefault="00DA704C" w:rsidP="00DF04C7">
      <w:r w:rsidRPr="00502759">
        <w:t>L5682</w:t>
      </w:r>
    </w:p>
    <w:p w:rsidR="00DA704C" w:rsidRPr="00502759" w:rsidRDefault="00DA704C" w:rsidP="00DF04C7">
      <w:r w:rsidRPr="00502759">
        <w:t>L5683</w:t>
      </w:r>
    </w:p>
    <w:p w:rsidR="00DA704C" w:rsidRPr="00502759" w:rsidRDefault="00DA704C" w:rsidP="00DF04C7">
      <w:r w:rsidRPr="00502759">
        <w:t>L5684</w:t>
      </w:r>
    </w:p>
    <w:p w:rsidR="00DA704C" w:rsidRPr="00502759" w:rsidRDefault="00DA704C" w:rsidP="00DF04C7">
      <w:r w:rsidRPr="00502759">
        <w:t>L5685</w:t>
      </w:r>
    </w:p>
    <w:p w:rsidR="00DA704C" w:rsidRPr="00502759" w:rsidRDefault="00DA704C" w:rsidP="00DF04C7">
      <w:r w:rsidRPr="00502759">
        <w:t>L5686</w:t>
      </w:r>
    </w:p>
    <w:p w:rsidR="00DA704C" w:rsidRPr="00502759" w:rsidRDefault="00DA704C" w:rsidP="00DF04C7">
      <w:r w:rsidRPr="00502759">
        <w:t>L5688</w:t>
      </w:r>
    </w:p>
    <w:p w:rsidR="00DA704C" w:rsidRPr="00502759" w:rsidRDefault="00DA704C" w:rsidP="00DF04C7">
      <w:r w:rsidRPr="00502759">
        <w:t>L5690</w:t>
      </w:r>
    </w:p>
    <w:p w:rsidR="00DA704C" w:rsidRPr="00502759" w:rsidRDefault="00DA704C" w:rsidP="00DF04C7">
      <w:r w:rsidRPr="00502759">
        <w:t>L5692</w:t>
      </w:r>
    </w:p>
    <w:p w:rsidR="00DA704C" w:rsidRPr="00502759" w:rsidRDefault="00DA704C" w:rsidP="00DF04C7">
      <w:r w:rsidRPr="00502759">
        <w:t>L5694</w:t>
      </w:r>
    </w:p>
    <w:p w:rsidR="00DA704C" w:rsidRPr="00502759" w:rsidRDefault="00DA704C" w:rsidP="00DF04C7">
      <w:r w:rsidRPr="00502759">
        <w:t>L5695</w:t>
      </w:r>
    </w:p>
    <w:p w:rsidR="00DA704C" w:rsidRPr="00502759" w:rsidRDefault="00DA704C" w:rsidP="00DF04C7">
      <w:r w:rsidRPr="00502759">
        <w:t>L5696</w:t>
      </w:r>
    </w:p>
    <w:p w:rsidR="00DA704C" w:rsidRPr="00502759" w:rsidRDefault="00DA704C" w:rsidP="00DF04C7">
      <w:r w:rsidRPr="00502759">
        <w:t>L5697</w:t>
      </w:r>
    </w:p>
    <w:p w:rsidR="00DA704C" w:rsidRPr="00502759" w:rsidRDefault="00DA704C" w:rsidP="00DF04C7">
      <w:r w:rsidRPr="00502759">
        <w:t>L5698</w:t>
      </w:r>
    </w:p>
    <w:p w:rsidR="00DA704C" w:rsidRPr="00502759" w:rsidRDefault="00DA704C" w:rsidP="00DF04C7">
      <w:r w:rsidRPr="00502759">
        <w:t>L5699</w:t>
      </w:r>
    </w:p>
    <w:p w:rsidR="00DA704C" w:rsidRPr="00502759" w:rsidRDefault="00DA704C" w:rsidP="00DF04C7">
      <w:r w:rsidRPr="00502759">
        <w:t>L5700</w:t>
      </w:r>
    </w:p>
    <w:p w:rsidR="00DA704C" w:rsidRPr="00502759" w:rsidRDefault="00DA704C" w:rsidP="00DF04C7">
      <w:r w:rsidRPr="00502759">
        <w:t>L5701</w:t>
      </w:r>
    </w:p>
    <w:p w:rsidR="00DA704C" w:rsidRPr="00502759" w:rsidRDefault="00DA704C" w:rsidP="00DF04C7">
      <w:r w:rsidRPr="00502759">
        <w:t>L5702</w:t>
      </w:r>
    </w:p>
    <w:p w:rsidR="00DA704C" w:rsidRPr="00502759" w:rsidRDefault="00DA704C" w:rsidP="00DF04C7">
      <w:r w:rsidRPr="00502759">
        <w:t>L5703</w:t>
      </w:r>
    </w:p>
    <w:p w:rsidR="00DA704C" w:rsidRPr="00502759" w:rsidRDefault="00DA704C" w:rsidP="00DF04C7">
      <w:r w:rsidRPr="00502759">
        <w:t>L5704</w:t>
      </w:r>
    </w:p>
    <w:p w:rsidR="00DA704C" w:rsidRPr="00502759" w:rsidRDefault="00DA704C" w:rsidP="00DF04C7">
      <w:r w:rsidRPr="00502759">
        <w:t>L5705</w:t>
      </w:r>
    </w:p>
    <w:p w:rsidR="00DA704C" w:rsidRPr="00502759" w:rsidRDefault="00DA704C" w:rsidP="00DF04C7">
      <w:r w:rsidRPr="00502759">
        <w:t>L5706</w:t>
      </w:r>
    </w:p>
    <w:p w:rsidR="00DA704C" w:rsidRPr="00502759" w:rsidRDefault="00DA704C" w:rsidP="00DF04C7">
      <w:r w:rsidRPr="00502759">
        <w:t>L5707</w:t>
      </w:r>
    </w:p>
    <w:p w:rsidR="00DA704C" w:rsidRPr="00502759" w:rsidRDefault="00DA704C" w:rsidP="00DF04C7">
      <w:r w:rsidRPr="00502759">
        <w:t>L5710</w:t>
      </w:r>
    </w:p>
    <w:p w:rsidR="00DA704C" w:rsidRPr="00502759" w:rsidRDefault="00DA704C" w:rsidP="00DF04C7">
      <w:r w:rsidRPr="00502759">
        <w:lastRenderedPageBreak/>
        <w:t>L5711</w:t>
      </w:r>
    </w:p>
    <w:p w:rsidR="00DA704C" w:rsidRPr="00502759" w:rsidRDefault="00DA704C" w:rsidP="00DF04C7">
      <w:r w:rsidRPr="00502759">
        <w:t>L5712</w:t>
      </w:r>
    </w:p>
    <w:p w:rsidR="00DA704C" w:rsidRPr="00502759" w:rsidRDefault="00DA704C" w:rsidP="00DF04C7">
      <w:r w:rsidRPr="00502759">
        <w:t>L5714</w:t>
      </w:r>
    </w:p>
    <w:p w:rsidR="00DA704C" w:rsidRPr="00502759" w:rsidRDefault="00DA704C" w:rsidP="00DF04C7">
      <w:r w:rsidRPr="00502759">
        <w:t>L5716</w:t>
      </w:r>
    </w:p>
    <w:p w:rsidR="00DA704C" w:rsidRPr="00502759" w:rsidRDefault="00DA704C" w:rsidP="00DF04C7">
      <w:r w:rsidRPr="00502759">
        <w:t>L5718</w:t>
      </w:r>
    </w:p>
    <w:p w:rsidR="00DA704C" w:rsidRPr="00502759" w:rsidRDefault="00DA704C" w:rsidP="00DF04C7">
      <w:r w:rsidRPr="00502759">
        <w:t>L5722</w:t>
      </w:r>
    </w:p>
    <w:p w:rsidR="00DA704C" w:rsidRPr="00502759" w:rsidRDefault="00DA704C" w:rsidP="00DF04C7">
      <w:r w:rsidRPr="00502759">
        <w:t>L5724</w:t>
      </w:r>
    </w:p>
    <w:p w:rsidR="00DA704C" w:rsidRPr="00502759" w:rsidRDefault="00DA704C" w:rsidP="00DF04C7">
      <w:r w:rsidRPr="00502759">
        <w:t>L5726</w:t>
      </w:r>
    </w:p>
    <w:p w:rsidR="00DA704C" w:rsidRPr="00502759" w:rsidRDefault="00DA704C" w:rsidP="00DF04C7">
      <w:r w:rsidRPr="00502759">
        <w:t>L5728</w:t>
      </w:r>
    </w:p>
    <w:p w:rsidR="00DA704C" w:rsidRPr="00502759" w:rsidRDefault="00DA704C" w:rsidP="00DF04C7">
      <w:r w:rsidRPr="00502759">
        <w:t>L5780</w:t>
      </w:r>
    </w:p>
    <w:p w:rsidR="00DA704C" w:rsidRPr="00502759" w:rsidRDefault="00DA704C" w:rsidP="00DF04C7">
      <w:r w:rsidRPr="00502759">
        <w:t>L5781</w:t>
      </w:r>
    </w:p>
    <w:p w:rsidR="00DA704C" w:rsidRPr="00502759" w:rsidRDefault="00DA704C" w:rsidP="00DF04C7">
      <w:r w:rsidRPr="00502759">
        <w:t>L5782</w:t>
      </w:r>
    </w:p>
    <w:p w:rsidR="00DA704C" w:rsidRPr="00502759" w:rsidRDefault="00DA704C" w:rsidP="00DF04C7">
      <w:r w:rsidRPr="00502759">
        <w:t>L5785</w:t>
      </w:r>
    </w:p>
    <w:p w:rsidR="00DA704C" w:rsidRPr="00502759" w:rsidRDefault="00DA704C" w:rsidP="00DF04C7">
      <w:r w:rsidRPr="00502759">
        <w:t>L5790</w:t>
      </w:r>
    </w:p>
    <w:p w:rsidR="00DA704C" w:rsidRPr="00502759" w:rsidRDefault="00DA704C" w:rsidP="00DF04C7">
      <w:r w:rsidRPr="00502759">
        <w:t>L5795</w:t>
      </w:r>
    </w:p>
    <w:p w:rsidR="00DA704C" w:rsidRPr="00502759" w:rsidRDefault="00DA704C" w:rsidP="00DF04C7">
      <w:r w:rsidRPr="00502759">
        <w:t>L5810</w:t>
      </w:r>
    </w:p>
    <w:p w:rsidR="00DA704C" w:rsidRPr="00502759" w:rsidRDefault="00DA704C" w:rsidP="00DF04C7">
      <w:r w:rsidRPr="00502759">
        <w:t>L5811</w:t>
      </w:r>
    </w:p>
    <w:p w:rsidR="00DA704C" w:rsidRPr="00502759" w:rsidRDefault="00DA704C" w:rsidP="00DF04C7">
      <w:r w:rsidRPr="00502759">
        <w:t>L5812</w:t>
      </w:r>
    </w:p>
    <w:p w:rsidR="00DA704C" w:rsidRPr="00502759" w:rsidRDefault="00DA704C" w:rsidP="00DF04C7">
      <w:r w:rsidRPr="00502759">
        <w:t>L5814</w:t>
      </w:r>
    </w:p>
    <w:p w:rsidR="00DA704C" w:rsidRPr="00502759" w:rsidRDefault="00DA704C" w:rsidP="00DF04C7">
      <w:r w:rsidRPr="00502759">
        <w:t>L5816</w:t>
      </w:r>
    </w:p>
    <w:p w:rsidR="00DA704C" w:rsidRPr="00502759" w:rsidRDefault="00DA704C" w:rsidP="00DF04C7">
      <w:r w:rsidRPr="00502759">
        <w:t>L5818</w:t>
      </w:r>
    </w:p>
    <w:p w:rsidR="00DA704C" w:rsidRPr="00502759" w:rsidRDefault="00DA704C" w:rsidP="00DF04C7">
      <w:r w:rsidRPr="00502759">
        <w:t>L5822</w:t>
      </w:r>
    </w:p>
    <w:p w:rsidR="00DA704C" w:rsidRPr="00502759" w:rsidRDefault="00DA704C" w:rsidP="00DF04C7">
      <w:r w:rsidRPr="00502759">
        <w:t>L5824</w:t>
      </w:r>
    </w:p>
    <w:p w:rsidR="00DA704C" w:rsidRPr="00502759" w:rsidRDefault="00DA704C" w:rsidP="00DF04C7">
      <w:r w:rsidRPr="00502759">
        <w:t>L5826</w:t>
      </w:r>
    </w:p>
    <w:p w:rsidR="00DA704C" w:rsidRPr="00502759" w:rsidRDefault="00DA704C" w:rsidP="00DF04C7">
      <w:r w:rsidRPr="00502759">
        <w:t>L5828</w:t>
      </w:r>
    </w:p>
    <w:p w:rsidR="00DA704C" w:rsidRPr="00502759" w:rsidRDefault="00DA704C" w:rsidP="00DF04C7">
      <w:r w:rsidRPr="00502759">
        <w:t>L5830</w:t>
      </w:r>
    </w:p>
    <w:p w:rsidR="00DA704C" w:rsidRPr="00502759" w:rsidRDefault="00DA704C" w:rsidP="00DF04C7">
      <w:r w:rsidRPr="00502759">
        <w:t>L5840</w:t>
      </w:r>
    </w:p>
    <w:p w:rsidR="00DA704C" w:rsidRPr="00502759" w:rsidRDefault="00DA704C" w:rsidP="00DF04C7">
      <w:r w:rsidRPr="00502759">
        <w:t>L5845</w:t>
      </w:r>
    </w:p>
    <w:p w:rsidR="00DA704C" w:rsidRPr="00502759" w:rsidRDefault="00DA704C" w:rsidP="00DF04C7">
      <w:r w:rsidRPr="00502759">
        <w:t>L5848</w:t>
      </w:r>
    </w:p>
    <w:p w:rsidR="00DA704C" w:rsidRPr="00502759" w:rsidRDefault="00DA704C" w:rsidP="00DF04C7">
      <w:r w:rsidRPr="00502759">
        <w:lastRenderedPageBreak/>
        <w:t>L5850</w:t>
      </w:r>
    </w:p>
    <w:p w:rsidR="00DA704C" w:rsidRPr="00502759" w:rsidRDefault="00DA704C" w:rsidP="00DF04C7">
      <w:r w:rsidRPr="00502759">
        <w:t>L5855</w:t>
      </w:r>
    </w:p>
    <w:p w:rsidR="00DA704C" w:rsidRPr="00502759" w:rsidRDefault="00DA704C" w:rsidP="00DF04C7">
      <w:r w:rsidRPr="00502759">
        <w:t>L5856</w:t>
      </w:r>
    </w:p>
    <w:p w:rsidR="00DA704C" w:rsidRPr="00502759" w:rsidRDefault="00DA704C" w:rsidP="00DF04C7">
      <w:r w:rsidRPr="00502759">
        <w:t>L5857</w:t>
      </w:r>
    </w:p>
    <w:p w:rsidR="00DA704C" w:rsidRPr="00502759" w:rsidRDefault="00DA704C" w:rsidP="00DF04C7">
      <w:r w:rsidRPr="00502759">
        <w:t>L5858</w:t>
      </w:r>
    </w:p>
    <w:p w:rsidR="00DA704C" w:rsidRPr="00502759" w:rsidRDefault="00DA704C" w:rsidP="00DF04C7">
      <w:r w:rsidRPr="00502759">
        <w:t>L5910</w:t>
      </w:r>
    </w:p>
    <w:p w:rsidR="00DA704C" w:rsidRPr="00502759" w:rsidRDefault="00DA704C" w:rsidP="00DF04C7">
      <w:r w:rsidRPr="00502759">
        <w:t>L5920</w:t>
      </w:r>
    </w:p>
    <w:p w:rsidR="00DA704C" w:rsidRPr="00502759" w:rsidRDefault="00DA704C" w:rsidP="00DF04C7">
      <w:r w:rsidRPr="00502759">
        <w:t>L5925</w:t>
      </w:r>
    </w:p>
    <w:p w:rsidR="00DA704C" w:rsidRPr="00502759" w:rsidRDefault="00DA704C" w:rsidP="00DF04C7">
      <w:r w:rsidRPr="00502759">
        <w:t>L5930</w:t>
      </w:r>
    </w:p>
    <w:p w:rsidR="00DA704C" w:rsidRPr="00502759" w:rsidRDefault="00DA704C" w:rsidP="00DF04C7">
      <w:r w:rsidRPr="00502759">
        <w:t>L5940</w:t>
      </w:r>
    </w:p>
    <w:p w:rsidR="00DA704C" w:rsidRPr="00502759" w:rsidRDefault="00DA704C" w:rsidP="00DF04C7">
      <w:r w:rsidRPr="00502759">
        <w:t>L5950</w:t>
      </w:r>
    </w:p>
    <w:p w:rsidR="00DA704C" w:rsidRPr="00502759" w:rsidRDefault="00DA704C" w:rsidP="00DF04C7">
      <w:r w:rsidRPr="00502759">
        <w:t>L5960</w:t>
      </w:r>
    </w:p>
    <w:p w:rsidR="00DA704C" w:rsidRPr="00502759" w:rsidRDefault="00DA704C" w:rsidP="00DF04C7">
      <w:r w:rsidRPr="00502759">
        <w:t>L5961</w:t>
      </w:r>
    </w:p>
    <w:p w:rsidR="00DA704C" w:rsidRPr="00502759" w:rsidRDefault="00DA704C" w:rsidP="00DF04C7">
      <w:r w:rsidRPr="00502759">
        <w:t>L5962</w:t>
      </w:r>
    </w:p>
    <w:p w:rsidR="00DA704C" w:rsidRPr="00502759" w:rsidRDefault="00DA704C" w:rsidP="00DF04C7">
      <w:r w:rsidRPr="00502759">
        <w:t>L5964</w:t>
      </w:r>
    </w:p>
    <w:p w:rsidR="00DA704C" w:rsidRPr="00502759" w:rsidRDefault="00DA704C" w:rsidP="00DF04C7">
      <w:r w:rsidRPr="00502759">
        <w:t>L5966</w:t>
      </w:r>
    </w:p>
    <w:p w:rsidR="00DA704C" w:rsidRDefault="00DA704C" w:rsidP="00DF04C7">
      <w:r w:rsidRPr="00502759">
        <w:t>L5968</w:t>
      </w:r>
    </w:p>
    <w:p w:rsidR="00DA704C" w:rsidRPr="00502759" w:rsidRDefault="00DA704C" w:rsidP="00DF04C7">
      <w:r>
        <w:t>L5969</w:t>
      </w:r>
    </w:p>
    <w:p w:rsidR="00DA704C" w:rsidRPr="00502759" w:rsidRDefault="00DA704C" w:rsidP="00DF04C7">
      <w:r w:rsidRPr="00502759">
        <w:t>L5970</w:t>
      </w:r>
    </w:p>
    <w:p w:rsidR="00DA704C" w:rsidRPr="00502759" w:rsidRDefault="00DA704C" w:rsidP="00DF04C7">
      <w:r w:rsidRPr="00502759">
        <w:t>L5971</w:t>
      </w:r>
    </w:p>
    <w:p w:rsidR="00DA704C" w:rsidRPr="00502759" w:rsidRDefault="00DA704C" w:rsidP="00DF04C7">
      <w:r w:rsidRPr="00502759">
        <w:t>L5972</w:t>
      </w:r>
    </w:p>
    <w:p w:rsidR="00DA704C" w:rsidRPr="00502759" w:rsidRDefault="00DA704C" w:rsidP="00DF04C7">
      <w:r w:rsidRPr="00502759">
        <w:t>L5973</w:t>
      </w:r>
    </w:p>
    <w:p w:rsidR="00DA704C" w:rsidRPr="00502759" w:rsidRDefault="00DA704C" w:rsidP="00DF04C7">
      <w:r w:rsidRPr="00502759">
        <w:t>L5974</w:t>
      </w:r>
    </w:p>
    <w:p w:rsidR="00DA704C" w:rsidRPr="00502759" w:rsidRDefault="00DA704C" w:rsidP="00DF04C7">
      <w:r w:rsidRPr="00502759">
        <w:t>L5975</w:t>
      </w:r>
    </w:p>
    <w:p w:rsidR="00DA704C" w:rsidRPr="00502759" w:rsidRDefault="00DA704C" w:rsidP="00DF04C7">
      <w:r w:rsidRPr="00502759">
        <w:t>L5976</w:t>
      </w:r>
    </w:p>
    <w:p w:rsidR="00DA704C" w:rsidRPr="00502759" w:rsidRDefault="00DA704C" w:rsidP="00DF04C7">
      <w:r w:rsidRPr="00502759">
        <w:t>L5978</w:t>
      </w:r>
    </w:p>
    <w:p w:rsidR="00DA704C" w:rsidRPr="00502759" w:rsidRDefault="00DA704C" w:rsidP="00DF04C7">
      <w:r w:rsidRPr="00502759">
        <w:t>L5979</w:t>
      </w:r>
    </w:p>
    <w:p w:rsidR="00DA704C" w:rsidRPr="00502759" w:rsidRDefault="00DA704C" w:rsidP="00DF04C7">
      <w:r w:rsidRPr="00502759">
        <w:t>L5980</w:t>
      </w:r>
    </w:p>
    <w:p w:rsidR="00DA704C" w:rsidRPr="00502759" w:rsidRDefault="00DA704C" w:rsidP="00DF04C7">
      <w:r w:rsidRPr="00502759">
        <w:t>L5981</w:t>
      </w:r>
    </w:p>
    <w:p w:rsidR="00DA704C" w:rsidRPr="00502759" w:rsidRDefault="00DA704C" w:rsidP="00DF04C7">
      <w:r w:rsidRPr="00502759">
        <w:lastRenderedPageBreak/>
        <w:t>L5982</w:t>
      </w:r>
    </w:p>
    <w:p w:rsidR="00DA704C" w:rsidRPr="00502759" w:rsidRDefault="00DA704C" w:rsidP="00DF04C7">
      <w:r w:rsidRPr="00502759">
        <w:t>L5984</w:t>
      </w:r>
    </w:p>
    <w:p w:rsidR="00DA704C" w:rsidRPr="00502759" w:rsidRDefault="00DA704C" w:rsidP="00DF04C7">
      <w:r w:rsidRPr="00502759">
        <w:t>L5985</w:t>
      </w:r>
    </w:p>
    <w:p w:rsidR="00DA704C" w:rsidRPr="00502759" w:rsidRDefault="00DA704C" w:rsidP="00DF04C7">
      <w:r w:rsidRPr="00502759">
        <w:t>L5986</w:t>
      </w:r>
    </w:p>
    <w:p w:rsidR="00DA704C" w:rsidRPr="00502759" w:rsidRDefault="00DA704C" w:rsidP="00DF04C7">
      <w:r w:rsidRPr="00502759">
        <w:t>L5987</w:t>
      </w:r>
    </w:p>
    <w:p w:rsidR="00DA704C" w:rsidRPr="00502759" w:rsidRDefault="00DA704C" w:rsidP="00DF04C7">
      <w:r w:rsidRPr="00502759">
        <w:t>L5988</w:t>
      </w:r>
    </w:p>
    <w:p w:rsidR="00DA704C" w:rsidRPr="00502759" w:rsidRDefault="00DA704C" w:rsidP="00DF04C7">
      <w:r w:rsidRPr="00502759">
        <w:t>L5990</w:t>
      </w:r>
    </w:p>
    <w:p w:rsidR="00DA704C" w:rsidRPr="00502759" w:rsidRDefault="00DA704C" w:rsidP="00DF04C7">
      <w:r w:rsidRPr="00502759">
        <w:t>L5999</w:t>
      </w:r>
    </w:p>
    <w:p w:rsidR="00DA704C" w:rsidRPr="00502759" w:rsidRDefault="00DA704C" w:rsidP="00DF04C7">
      <w:r w:rsidRPr="00502759">
        <w:t>L6000</w:t>
      </w:r>
    </w:p>
    <w:p w:rsidR="00DA704C" w:rsidRPr="00502759" w:rsidRDefault="00DA704C" w:rsidP="00DF04C7">
      <w:r w:rsidRPr="00502759">
        <w:t>L6010</w:t>
      </w:r>
    </w:p>
    <w:p w:rsidR="00DA704C" w:rsidRPr="00502759" w:rsidRDefault="00DA704C" w:rsidP="00DF04C7">
      <w:r w:rsidRPr="00502759">
        <w:t>L6020</w:t>
      </w:r>
    </w:p>
    <w:p w:rsidR="00DA704C" w:rsidRDefault="00DA704C" w:rsidP="00DF04C7">
      <w:r>
        <w:t>L6026</w:t>
      </w:r>
    </w:p>
    <w:p w:rsidR="00DA704C" w:rsidRPr="00502759" w:rsidRDefault="00DA704C" w:rsidP="00DF04C7">
      <w:r w:rsidRPr="00502759">
        <w:t>L6050</w:t>
      </w:r>
    </w:p>
    <w:p w:rsidR="00DA704C" w:rsidRPr="00502759" w:rsidRDefault="00DA704C" w:rsidP="00DF04C7">
      <w:r w:rsidRPr="00502759">
        <w:t>L6055</w:t>
      </w:r>
    </w:p>
    <w:p w:rsidR="00DA704C" w:rsidRPr="00502759" w:rsidRDefault="00DA704C" w:rsidP="00DF04C7">
      <w:r w:rsidRPr="00502759">
        <w:t>L6100</w:t>
      </w:r>
    </w:p>
    <w:p w:rsidR="00DA704C" w:rsidRPr="00502759" w:rsidRDefault="00DA704C" w:rsidP="00DF04C7">
      <w:r w:rsidRPr="00502759">
        <w:t>L6110</w:t>
      </w:r>
    </w:p>
    <w:p w:rsidR="00DA704C" w:rsidRPr="00502759" w:rsidRDefault="00DA704C" w:rsidP="00DF04C7">
      <w:r w:rsidRPr="00502759">
        <w:t>L6120</w:t>
      </w:r>
    </w:p>
    <w:p w:rsidR="00DA704C" w:rsidRPr="00502759" w:rsidRDefault="00DA704C" w:rsidP="00DF04C7">
      <w:r w:rsidRPr="00502759">
        <w:t>L6130</w:t>
      </w:r>
    </w:p>
    <w:p w:rsidR="00DA704C" w:rsidRPr="00502759" w:rsidRDefault="00DA704C" w:rsidP="00DF04C7">
      <w:r w:rsidRPr="00502759">
        <w:t>L6200</w:t>
      </w:r>
    </w:p>
    <w:p w:rsidR="00DA704C" w:rsidRPr="00502759" w:rsidRDefault="00DA704C" w:rsidP="00DF04C7">
      <w:r w:rsidRPr="00502759">
        <w:t>L6205</w:t>
      </w:r>
    </w:p>
    <w:p w:rsidR="00DA704C" w:rsidRPr="00502759" w:rsidRDefault="00DA704C" w:rsidP="00DF04C7">
      <w:r w:rsidRPr="00502759">
        <w:t>L6250</w:t>
      </w:r>
    </w:p>
    <w:p w:rsidR="00DA704C" w:rsidRPr="00502759" w:rsidRDefault="00DA704C" w:rsidP="00DF04C7">
      <w:r w:rsidRPr="00502759">
        <w:t>L6300</w:t>
      </w:r>
    </w:p>
    <w:p w:rsidR="00DA704C" w:rsidRPr="00502759" w:rsidRDefault="00DA704C" w:rsidP="00DF04C7">
      <w:r w:rsidRPr="00502759">
        <w:t>L6310</w:t>
      </w:r>
    </w:p>
    <w:p w:rsidR="00DA704C" w:rsidRPr="00502759" w:rsidRDefault="00DA704C" w:rsidP="00DF04C7">
      <w:r w:rsidRPr="00502759">
        <w:t>L6320</w:t>
      </w:r>
    </w:p>
    <w:p w:rsidR="00DA704C" w:rsidRPr="00502759" w:rsidRDefault="00DA704C" w:rsidP="00DF04C7">
      <w:r w:rsidRPr="00502759">
        <w:t>L6350</w:t>
      </w:r>
    </w:p>
    <w:p w:rsidR="00DA704C" w:rsidRPr="00502759" w:rsidRDefault="00DA704C" w:rsidP="00DF04C7">
      <w:r w:rsidRPr="00502759">
        <w:t>L6360</w:t>
      </w:r>
    </w:p>
    <w:p w:rsidR="00DA704C" w:rsidRPr="00502759" w:rsidRDefault="00DA704C" w:rsidP="00DF04C7">
      <w:r w:rsidRPr="00502759">
        <w:t>L6370</w:t>
      </w:r>
    </w:p>
    <w:p w:rsidR="00DA704C" w:rsidRPr="00502759" w:rsidRDefault="00DA704C" w:rsidP="00DF04C7">
      <w:r w:rsidRPr="00502759">
        <w:t>L6380</w:t>
      </w:r>
    </w:p>
    <w:p w:rsidR="00DA704C" w:rsidRPr="00502759" w:rsidRDefault="00DA704C" w:rsidP="00DF04C7">
      <w:r w:rsidRPr="00502759">
        <w:t>L6382</w:t>
      </w:r>
    </w:p>
    <w:p w:rsidR="00DA704C" w:rsidRPr="00502759" w:rsidRDefault="00DA704C" w:rsidP="00DF04C7">
      <w:r w:rsidRPr="00502759">
        <w:lastRenderedPageBreak/>
        <w:t>L6384</w:t>
      </w:r>
    </w:p>
    <w:p w:rsidR="00DA704C" w:rsidRPr="00502759" w:rsidRDefault="00DA704C" w:rsidP="00DF04C7">
      <w:r w:rsidRPr="00502759">
        <w:t>L6386</w:t>
      </w:r>
    </w:p>
    <w:p w:rsidR="00DA704C" w:rsidRPr="00502759" w:rsidRDefault="00DA704C" w:rsidP="00DF04C7">
      <w:r w:rsidRPr="00502759">
        <w:t>L6388</w:t>
      </w:r>
    </w:p>
    <w:p w:rsidR="00DA704C" w:rsidRPr="00502759" w:rsidRDefault="00DA704C" w:rsidP="00DF04C7">
      <w:r w:rsidRPr="00502759">
        <w:t>L6400</w:t>
      </w:r>
    </w:p>
    <w:p w:rsidR="00DA704C" w:rsidRPr="00502759" w:rsidRDefault="00DA704C" w:rsidP="00DF04C7">
      <w:r w:rsidRPr="00502759">
        <w:t>L6450</w:t>
      </w:r>
    </w:p>
    <w:p w:rsidR="00DA704C" w:rsidRPr="00502759" w:rsidRDefault="00DA704C" w:rsidP="00DF04C7">
      <w:r w:rsidRPr="00502759">
        <w:t>L6500</w:t>
      </w:r>
    </w:p>
    <w:p w:rsidR="00DA704C" w:rsidRPr="00502759" w:rsidRDefault="00DA704C" w:rsidP="00DF04C7">
      <w:r w:rsidRPr="00502759">
        <w:t>L6550</w:t>
      </w:r>
    </w:p>
    <w:p w:rsidR="00DA704C" w:rsidRPr="00502759" w:rsidRDefault="00DA704C" w:rsidP="00DF04C7">
      <w:r w:rsidRPr="00502759">
        <w:t>L6570</w:t>
      </w:r>
    </w:p>
    <w:p w:rsidR="00DA704C" w:rsidRPr="00502759" w:rsidRDefault="00DA704C" w:rsidP="00DF04C7">
      <w:r w:rsidRPr="00502759">
        <w:t>L6580</w:t>
      </w:r>
    </w:p>
    <w:p w:rsidR="00DA704C" w:rsidRPr="00502759" w:rsidRDefault="00DA704C" w:rsidP="00DF04C7">
      <w:r w:rsidRPr="00502759">
        <w:t>L6582</w:t>
      </w:r>
    </w:p>
    <w:p w:rsidR="00DA704C" w:rsidRPr="00502759" w:rsidRDefault="00DA704C" w:rsidP="00DF04C7">
      <w:r w:rsidRPr="00502759">
        <w:t>L6584</w:t>
      </w:r>
    </w:p>
    <w:p w:rsidR="00DA704C" w:rsidRPr="00502759" w:rsidRDefault="00DA704C" w:rsidP="00DF04C7">
      <w:r w:rsidRPr="00502759">
        <w:t>L6586</w:t>
      </w:r>
    </w:p>
    <w:p w:rsidR="00DA704C" w:rsidRPr="00502759" w:rsidRDefault="00DA704C" w:rsidP="00DF04C7">
      <w:r w:rsidRPr="00502759">
        <w:t>L6588</w:t>
      </w:r>
    </w:p>
    <w:p w:rsidR="00DA704C" w:rsidRPr="00502759" w:rsidRDefault="00DA704C" w:rsidP="00DF04C7">
      <w:r w:rsidRPr="00502759">
        <w:t>L6590</w:t>
      </w:r>
    </w:p>
    <w:p w:rsidR="00DA704C" w:rsidRPr="00502759" w:rsidRDefault="00DA704C" w:rsidP="00DF04C7">
      <w:r w:rsidRPr="00502759">
        <w:t>L6600</w:t>
      </w:r>
    </w:p>
    <w:p w:rsidR="00DA704C" w:rsidRPr="00502759" w:rsidRDefault="00DA704C" w:rsidP="00DF04C7">
      <w:r w:rsidRPr="00502759">
        <w:t>L6605</w:t>
      </w:r>
    </w:p>
    <w:p w:rsidR="00DA704C" w:rsidRPr="00502759" w:rsidRDefault="00DA704C" w:rsidP="00DF04C7">
      <w:r w:rsidRPr="00502759">
        <w:t>L6610</w:t>
      </w:r>
    </w:p>
    <w:p w:rsidR="00DA704C" w:rsidRPr="00502759" w:rsidRDefault="00DA704C" w:rsidP="00DF04C7">
      <w:r w:rsidRPr="00502759">
        <w:t>L6611</w:t>
      </w:r>
    </w:p>
    <w:p w:rsidR="00DA704C" w:rsidRPr="00502759" w:rsidRDefault="00DA704C" w:rsidP="00DF04C7">
      <w:r w:rsidRPr="00502759">
        <w:t>L6615</w:t>
      </w:r>
    </w:p>
    <w:p w:rsidR="00DA704C" w:rsidRPr="00502759" w:rsidRDefault="00DA704C" w:rsidP="00DF04C7">
      <w:r w:rsidRPr="00502759">
        <w:t>L6616</w:t>
      </w:r>
    </w:p>
    <w:p w:rsidR="00DA704C" w:rsidRPr="00502759" w:rsidRDefault="00DA704C" w:rsidP="00DF04C7">
      <w:r w:rsidRPr="00502759">
        <w:t>L6620</w:t>
      </w:r>
    </w:p>
    <w:p w:rsidR="00DA704C" w:rsidRPr="00502759" w:rsidRDefault="00DA704C" w:rsidP="00DF04C7">
      <w:r w:rsidRPr="00502759">
        <w:t>L6621</w:t>
      </w:r>
    </w:p>
    <w:p w:rsidR="00DA704C" w:rsidRPr="00502759" w:rsidRDefault="00DA704C" w:rsidP="00DF04C7">
      <w:r w:rsidRPr="00502759">
        <w:t>L6623</w:t>
      </w:r>
    </w:p>
    <w:p w:rsidR="00DA704C" w:rsidRPr="00502759" w:rsidRDefault="00DA704C" w:rsidP="00DF04C7">
      <w:r w:rsidRPr="00502759">
        <w:t>L6624</w:t>
      </w:r>
    </w:p>
    <w:p w:rsidR="00DA704C" w:rsidRPr="00502759" w:rsidRDefault="00DA704C" w:rsidP="00DF04C7">
      <w:r w:rsidRPr="00502759">
        <w:lastRenderedPageBreak/>
        <w:t>L6625</w:t>
      </w:r>
    </w:p>
    <w:p w:rsidR="00DA704C" w:rsidRPr="00502759" w:rsidRDefault="00DA704C" w:rsidP="00DF04C7">
      <w:r w:rsidRPr="00502759">
        <w:t>L6628</w:t>
      </w:r>
    </w:p>
    <w:p w:rsidR="00DA704C" w:rsidRPr="00502759" w:rsidRDefault="00DA704C" w:rsidP="00DF04C7">
      <w:r w:rsidRPr="00502759">
        <w:t>L6629</w:t>
      </w:r>
    </w:p>
    <w:p w:rsidR="00DA704C" w:rsidRPr="00502759" w:rsidRDefault="00DA704C" w:rsidP="00DF04C7">
      <w:r w:rsidRPr="00502759">
        <w:t>L6630</w:t>
      </w:r>
    </w:p>
    <w:p w:rsidR="00DA704C" w:rsidRPr="00502759" w:rsidRDefault="00DA704C" w:rsidP="00DF04C7">
      <w:r w:rsidRPr="00502759">
        <w:t>L6632</w:t>
      </w:r>
    </w:p>
    <w:p w:rsidR="00DA704C" w:rsidRPr="00502759" w:rsidRDefault="00DA704C" w:rsidP="00DF04C7">
      <w:r w:rsidRPr="00502759">
        <w:t>L6635</w:t>
      </w:r>
    </w:p>
    <w:p w:rsidR="00DA704C" w:rsidRPr="00502759" w:rsidRDefault="00DA704C" w:rsidP="00DF04C7">
      <w:r w:rsidRPr="00502759">
        <w:t>L6637</w:t>
      </w:r>
    </w:p>
    <w:p w:rsidR="00DA704C" w:rsidRPr="00502759" w:rsidRDefault="00DA704C" w:rsidP="00DF04C7">
      <w:r w:rsidRPr="00502759">
        <w:t>L6638</w:t>
      </w:r>
    </w:p>
    <w:p w:rsidR="00DA704C" w:rsidRPr="00502759" w:rsidRDefault="00DA704C" w:rsidP="00DF04C7">
      <w:r w:rsidRPr="00502759">
        <w:t>L6640</w:t>
      </w:r>
    </w:p>
    <w:p w:rsidR="00DA704C" w:rsidRPr="00502759" w:rsidRDefault="00DA704C" w:rsidP="00DF04C7">
      <w:r w:rsidRPr="00502759">
        <w:t>L6641</w:t>
      </w:r>
    </w:p>
    <w:p w:rsidR="00DA704C" w:rsidRPr="00502759" w:rsidRDefault="00DA704C" w:rsidP="00DF04C7">
      <w:r w:rsidRPr="00502759">
        <w:t>L6642</w:t>
      </w:r>
    </w:p>
    <w:p w:rsidR="00DA704C" w:rsidRPr="00502759" w:rsidRDefault="00DA704C" w:rsidP="00DF04C7">
      <w:r w:rsidRPr="00502759">
        <w:t>L6645</w:t>
      </w:r>
    </w:p>
    <w:p w:rsidR="00DA704C" w:rsidRPr="00502759" w:rsidRDefault="00DA704C" w:rsidP="00DF04C7">
      <w:r w:rsidRPr="00502759">
        <w:t>L6646</w:t>
      </w:r>
    </w:p>
    <w:p w:rsidR="00DA704C" w:rsidRPr="00502759" w:rsidRDefault="00DA704C" w:rsidP="00DF04C7">
      <w:r w:rsidRPr="00502759">
        <w:t>L6647</w:t>
      </w:r>
    </w:p>
    <w:p w:rsidR="00DA704C" w:rsidRPr="00502759" w:rsidRDefault="00DA704C" w:rsidP="00DF04C7">
      <w:r w:rsidRPr="00502759">
        <w:t>L6648</w:t>
      </w:r>
    </w:p>
    <w:p w:rsidR="00DA704C" w:rsidRPr="00502759" w:rsidRDefault="00DA704C" w:rsidP="00DF04C7">
      <w:r w:rsidRPr="00502759">
        <w:t>L6650</w:t>
      </w:r>
    </w:p>
    <w:p w:rsidR="00DA704C" w:rsidRPr="00502759" w:rsidRDefault="00DA704C" w:rsidP="00DF04C7">
      <w:r w:rsidRPr="00502759">
        <w:t>L6655</w:t>
      </w:r>
    </w:p>
    <w:p w:rsidR="00DA704C" w:rsidRPr="00502759" w:rsidRDefault="00DA704C" w:rsidP="00DF04C7">
      <w:r w:rsidRPr="00502759">
        <w:t>L6660</w:t>
      </w:r>
    </w:p>
    <w:p w:rsidR="00DA704C" w:rsidRPr="00502759" w:rsidRDefault="00DA704C" w:rsidP="00DF04C7">
      <w:r w:rsidRPr="00502759">
        <w:t>L6665</w:t>
      </w:r>
    </w:p>
    <w:p w:rsidR="00DA704C" w:rsidRPr="00502759" w:rsidRDefault="00DA704C" w:rsidP="00DF04C7">
      <w:r w:rsidRPr="00502759">
        <w:t>L6670</w:t>
      </w:r>
    </w:p>
    <w:p w:rsidR="00DA704C" w:rsidRPr="00502759" w:rsidRDefault="00DA704C" w:rsidP="00DF04C7">
      <w:r w:rsidRPr="00502759">
        <w:t>L6672</w:t>
      </w:r>
    </w:p>
    <w:p w:rsidR="00DA704C" w:rsidRPr="00502759" w:rsidRDefault="00DA704C" w:rsidP="00DF04C7">
      <w:r w:rsidRPr="00502759">
        <w:t>L6675</w:t>
      </w:r>
    </w:p>
    <w:p w:rsidR="00DA704C" w:rsidRPr="00502759" w:rsidRDefault="00DA704C" w:rsidP="00DF04C7">
      <w:r w:rsidRPr="00502759">
        <w:t>L6676</w:t>
      </w:r>
    </w:p>
    <w:p w:rsidR="00DA704C" w:rsidRPr="00502759" w:rsidRDefault="00DA704C" w:rsidP="00DF04C7">
      <w:r w:rsidRPr="00502759">
        <w:t>L6677</w:t>
      </w:r>
    </w:p>
    <w:p w:rsidR="00DA704C" w:rsidRPr="00502759" w:rsidRDefault="00DA704C" w:rsidP="00DF04C7">
      <w:r w:rsidRPr="00502759">
        <w:lastRenderedPageBreak/>
        <w:t>L6680</w:t>
      </w:r>
    </w:p>
    <w:p w:rsidR="00DA704C" w:rsidRPr="00502759" w:rsidRDefault="00DA704C" w:rsidP="00DF04C7">
      <w:r w:rsidRPr="00502759">
        <w:t>L6682</w:t>
      </w:r>
    </w:p>
    <w:p w:rsidR="00DA704C" w:rsidRPr="00502759" w:rsidRDefault="00DA704C" w:rsidP="00DF04C7">
      <w:r w:rsidRPr="00502759">
        <w:t>L6684</w:t>
      </w:r>
    </w:p>
    <w:p w:rsidR="00DA704C" w:rsidRPr="00502759" w:rsidRDefault="00DA704C" w:rsidP="00DF04C7">
      <w:r w:rsidRPr="00502759">
        <w:t>L6686</w:t>
      </w:r>
    </w:p>
    <w:p w:rsidR="00DA704C" w:rsidRPr="00502759" w:rsidRDefault="00DA704C" w:rsidP="00DF04C7">
      <w:r w:rsidRPr="00502759">
        <w:t>L6687</w:t>
      </w:r>
    </w:p>
    <w:p w:rsidR="00DA704C" w:rsidRPr="00502759" w:rsidRDefault="00DA704C" w:rsidP="00DF04C7">
      <w:r w:rsidRPr="00502759">
        <w:t>L6688</w:t>
      </w:r>
    </w:p>
    <w:p w:rsidR="00DA704C" w:rsidRPr="00502759" w:rsidRDefault="00DA704C" w:rsidP="00DF04C7">
      <w:r w:rsidRPr="00502759">
        <w:t>L6689</w:t>
      </w:r>
    </w:p>
    <w:p w:rsidR="00DA704C" w:rsidRPr="00502759" w:rsidRDefault="00DA704C" w:rsidP="00DF04C7">
      <w:r w:rsidRPr="00502759">
        <w:t>L6690</w:t>
      </w:r>
    </w:p>
    <w:p w:rsidR="00DA704C" w:rsidRPr="00502759" w:rsidRDefault="00DA704C" w:rsidP="00DF04C7">
      <w:r w:rsidRPr="00502759">
        <w:t>L6691</w:t>
      </w:r>
    </w:p>
    <w:p w:rsidR="00DA704C" w:rsidRPr="00502759" w:rsidRDefault="00DA704C" w:rsidP="00DF04C7">
      <w:r w:rsidRPr="00502759">
        <w:t>L6692</w:t>
      </w:r>
    </w:p>
    <w:p w:rsidR="00DA704C" w:rsidRPr="00502759" w:rsidRDefault="00DA704C" w:rsidP="00DF04C7">
      <w:r w:rsidRPr="00502759">
        <w:t>L6693</w:t>
      </w:r>
    </w:p>
    <w:p w:rsidR="00DA704C" w:rsidRPr="00502759" w:rsidRDefault="00DA704C" w:rsidP="00DF04C7">
      <w:r w:rsidRPr="00502759">
        <w:t>L6694</w:t>
      </w:r>
    </w:p>
    <w:p w:rsidR="00DA704C" w:rsidRPr="00502759" w:rsidRDefault="00DA704C" w:rsidP="00DF04C7">
      <w:r w:rsidRPr="00502759">
        <w:t>L6695</w:t>
      </w:r>
    </w:p>
    <w:p w:rsidR="00DA704C" w:rsidRPr="00502759" w:rsidRDefault="00DA704C" w:rsidP="00DF04C7">
      <w:r w:rsidRPr="00502759">
        <w:t>L6696</w:t>
      </w:r>
    </w:p>
    <w:p w:rsidR="00DA704C" w:rsidRPr="00502759" w:rsidRDefault="00DA704C" w:rsidP="00DF04C7">
      <w:r w:rsidRPr="00502759">
        <w:t>L6697</w:t>
      </w:r>
    </w:p>
    <w:p w:rsidR="00DA704C" w:rsidRPr="00502759" w:rsidRDefault="00DA704C" w:rsidP="00DF04C7">
      <w:r w:rsidRPr="00502759">
        <w:t>L6698</w:t>
      </w:r>
    </w:p>
    <w:p w:rsidR="00DA704C" w:rsidRPr="00502759" w:rsidRDefault="00DA704C" w:rsidP="00DF04C7">
      <w:r w:rsidRPr="00502759">
        <w:t>L6703</w:t>
      </w:r>
    </w:p>
    <w:p w:rsidR="00DA704C" w:rsidRPr="00502759" w:rsidRDefault="00DA704C" w:rsidP="00DF04C7">
      <w:r w:rsidRPr="00502759">
        <w:t>L6704</w:t>
      </w:r>
    </w:p>
    <w:p w:rsidR="00DA704C" w:rsidRPr="00502759" w:rsidRDefault="00DA704C" w:rsidP="00DF04C7">
      <w:r w:rsidRPr="00502759">
        <w:t>L6706</w:t>
      </w:r>
    </w:p>
    <w:p w:rsidR="00DA704C" w:rsidRPr="00502759" w:rsidRDefault="00DA704C" w:rsidP="00DF04C7">
      <w:r w:rsidRPr="00502759">
        <w:t>L6707</w:t>
      </w:r>
    </w:p>
    <w:p w:rsidR="00DA704C" w:rsidRPr="00502759" w:rsidRDefault="00DA704C" w:rsidP="00DF04C7">
      <w:r w:rsidRPr="00502759">
        <w:t>L6708</w:t>
      </w:r>
    </w:p>
    <w:p w:rsidR="00DA704C" w:rsidRPr="00502759" w:rsidRDefault="00DA704C" w:rsidP="00DF04C7">
      <w:r w:rsidRPr="00502759">
        <w:t>L6709</w:t>
      </w:r>
    </w:p>
    <w:p w:rsidR="00DA704C" w:rsidRPr="00906C67" w:rsidRDefault="00DA704C" w:rsidP="0073150E">
      <w:r w:rsidRPr="00906C67">
        <w:t>L6715</w:t>
      </w:r>
    </w:p>
    <w:p w:rsidR="00DA704C" w:rsidRPr="00906C67" w:rsidRDefault="00DA704C" w:rsidP="00DF04C7">
      <w:r w:rsidRPr="00906C67">
        <w:t>L6805</w:t>
      </w:r>
    </w:p>
    <w:p w:rsidR="00DA704C" w:rsidRPr="00906C67" w:rsidRDefault="00DA704C" w:rsidP="00DF04C7">
      <w:r w:rsidRPr="00906C67">
        <w:lastRenderedPageBreak/>
        <w:t>L6810</w:t>
      </w:r>
    </w:p>
    <w:p w:rsidR="00DA704C" w:rsidRPr="00906C67" w:rsidRDefault="00DA704C" w:rsidP="0073150E">
      <w:r w:rsidRPr="00906C67">
        <w:t>L6880</w:t>
      </w:r>
    </w:p>
    <w:p w:rsidR="00DA704C" w:rsidRPr="00906C67" w:rsidRDefault="00DA704C" w:rsidP="00DF04C7">
      <w:r w:rsidRPr="00906C67">
        <w:t>L6881</w:t>
      </w:r>
    </w:p>
    <w:p w:rsidR="00DA704C" w:rsidRPr="00502759" w:rsidRDefault="00DA704C" w:rsidP="00DF04C7">
      <w:r w:rsidRPr="00502759">
        <w:t>L6882</w:t>
      </w:r>
    </w:p>
    <w:p w:rsidR="00DA704C" w:rsidRPr="00502759" w:rsidRDefault="00DA704C" w:rsidP="00DF04C7">
      <w:r w:rsidRPr="00502759">
        <w:t>L6883</w:t>
      </w:r>
    </w:p>
    <w:p w:rsidR="00DA704C" w:rsidRPr="00502759" w:rsidRDefault="00DA704C" w:rsidP="00DF04C7">
      <w:r w:rsidRPr="00502759">
        <w:t>L6884</w:t>
      </w:r>
    </w:p>
    <w:p w:rsidR="00DA704C" w:rsidRPr="00502759" w:rsidRDefault="00DA704C" w:rsidP="00DF04C7">
      <w:r w:rsidRPr="00502759">
        <w:t>L6885</w:t>
      </w:r>
    </w:p>
    <w:p w:rsidR="00DA704C" w:rsidRPr="00502759" w:rsidRDefault="00DA704C" w:rsidP="00DF04C7">
      <w:r w:rsidRPr="00502759">
        <w:t>L6890</w:t>
      </w:r>
    </w:p>
    <w:p w:rsidR="00DA704C" w:rsidRPr="00502759" w:rsidRDefault="00DA704C" w:rsidP="00DF04C7">
      <w:r w:rsidRPr="00502759">
        <w:t>L6895</w:t>
      </w:r>
    </w:p>
    <w:p w:rsidR="00DA704C" w:rsidRPr="00502759" w:rsidRDefault="00DA704C" w:rsidP="00DF04C7">
      <w:r w:rsidRPr="00502759">
        <w:t>L6900</w:t>
      </w:r>
    </w:p>
    <w:p w:rsidR="00DA704C" w:rsidRPr="00502759" w:rsidRDefault="00DA704C" w:rsidP="00DF04C7">
      <w:r w:rsidRPr="00502759">
        <w:t>L6905</w:t>
      </w:r>
    </w:p>
    <w:p w:rsidR="00DA704C" w:rsidRPr="00502759" w:rsidRDefault="00DA704C" w:rsidP="00DF04C7">
      <w:r w:rsidRPr="00502759">
        <w:t>L6910</w:t>
      </w:r>
    </w:p>
    <w:p w:rsidR="00DA704C" w:rsidRPr="00502759" w:rsidRDefault="00DA704C" w:rsidP="00DF04C7">
      <w:r w:rsidRPr="00502759">
        <w:t>L6915</w:t>
      </w:r>
    </w:p>
    <w:p w:rsidR="00DA704C" w:rsidRPr="00502759" w:rsidRDefault="00DA704C" w:rsidP="00DF04C7">
      <w:r w:rsidRPr="00502759">
        <w:t>L6920</w:t>
      </w:r>
    </w:p>
    <w:p w:rsidR="00DA704C" w:rsidRPr="00502759" w:rsidRDefault="00DA704C" w:rsidP="00DF04C7">
      <w:r w:rsidRPr="00502759">
        <w:t>L6925</w:t>
      </w:r>
    </w:p>
    <w:p w:rsidR="00DA704C" w:rsidRPr="00502759" w:rsidRDefault="00DA704C" w:rsidP="00DF04C7">
      <w:r w:rsidRPr="00502759">
        <w:t>L6930</w:t>
      </w:r>
    </w:p>
    <w:p w:rsidR="00DA704C" w:rsidRPr="00502759" w:rsidRDefault="00DA704C" w:rsidP="00DF04C7">
      <w:r w:rsidRPr="00502759">
        <w:t>L6935</w:t>
      </w:r>
    </w:p>
    <w:p w:rsidR="00DA704C" w:rsidRPr="00502759" w:rsidRDefault="00DA704C" w:rsidP="00DF04C7">
      <w:r w:rsidRPr="00502759">
        <w:t>L6940</w:t>
      </w:r>
    </w:p>
    <w:p w:rsidR="00DA704C" w:rsidRPr="00502759" w:rsidRDefault="00DA704C" w:rsidP="00DF04C7">
      <w:r w:rsidRPr="00502759">
        <w:t>L6945</w:t>
      </w:r>
    </w:p>
    <w:p w:rsidR="00DA704C" w:rsidRPr="00502759" w:rsidRDefault="00DA704C" w:rsidP="00DF04C7">
      <w:r w:rsidRPr="00502759">
        <w:t>L6950</w:t>
      </w:r>
    </w:p>
    <w:p w:rsidR="00DA704C" w:rsidRPr="00502759" w:rsidRDefault="00DA704C" w:rsidP="00DF04C7">
      <w:r w:rsidRPr="00502759">
        <w:t>L6955</w:t>
      </w:r>
    </w:p>
    <w:p w:rsidR="00DA704C" w:rsidRPr="00502759" w:rsidRDefault="00DA704C" w:rsidP="00DF04C7">
      <w:r w:rsidRPr="00502759">
        <w:t>L6960</w:t>
      </w:r>
    </w:p>
    <w:p w:rsidR="00DA704C" w:rsidRPr="00502759" w:rsidRDefault="00DA704C" w:rsidP="00DF04C7">
      <w:r w:rsidRPr="00502759">
        <w:t>L6965</w:t>
      </w:r>
    </w:p>
    <w:p w:rsidR="00DA704C" w:rsidRPr="00502759" w:rsidRDefault="00DA704C" w:rsidP="00DF04C7">
      <w:r w:rsidRPr="00502759">
        <w:t>L6970</w:t>
      </w:r>
    </w:p>
    <w:p w:rsidR="00DA704C" w:rsidRPr="00502759" w:rsidRDefault="00DA704C" w:rsidP="00DF04C7">
      <w:r w:rsidRPr="00502759">
        <w:lastRenderedPageBreak/>
        <w:t>L6975</w:t>
      </w:r>
    </w:p>
    <w:p w:rsidR="00DA704C" w:rsidRPr="00502759" w:rsidRDefault="00DA704C" w:rsidP="00DF04C7">
      <w:r w:rsidRPr="00502759">
        <w:t>L7007</w:t>
      </w:r>
    </w:p>
    <w:p w:rsidR="00DA704C" w:rsidRPr="00502759" w:rsidRDefault="00DA704C" w:rsidP="00DF04C7">
      <w:r w:rsidRPr="00502759">
        <w:t>L7008</w:t>
      </w:r>
    </w:p>
    <w:p w:rsidR="00DA704C" w:rsidRPr="00502759" w:rsidRDefault="00DA704C" w:rsidP="00DF04C7">
      <w:r w:rsidRPr="00502759">
        <w:t>L7009</w:t>
      </w:r>
    </w:p>
    <w:p w:rsidR="00DA704C" w:rsidRPr="00502759" w:rsidRDefault="00DA704C" w:rsidP="00DF04C7">
      <w:r w:rsidRPr="00502759">
        <w:t>L7040</w:t>
      </w:r>
    </w:p>
    <w:p w:rsidR="00DA704C" w:rsidRPr="00502759" w:rsidRDefault="00DA704C" w:rsidP="00DF04C7">
      <w:r w:rsidRPr="00502759">
        <w:t>L7045</w:t>
      </w:r>
    </w:p>
    <w:p w:rsidR="00DA704C" w:rsidRPr="00502759" w:rsidRDefault="00DA704C" w:rsidP="00DF04C7">
      <w:r w:rsidRPr="00502759">
        <w:t>L7170</w:t>
      </w:r>
    </w:p>
    <w:p w:rsidR="00DA704C" w:rsidRPr="00502759" w:rsidRDefault="00DA704C" w:rsidP="00DF04C7">
      <w:r w:rsidRPr="00502759">
        <w:t>L7180</w:t>
      </w:r>
    </w:p>
    <w:p w:rsidR="00DA704C" w:rsidRPr="00502759" w:rsidRDefault="00DA704C" w:rsidP="00DF04C7">
      <w:r w:rsidRPr="00502759">
        <w:t>L7181</w:t>
      </w:r>
    </w:p>
    <w:p w:rsidR="00DA704C" w:rsidRPr="00502759" w:rsidRDefault="00DA704C" w:rsidP="00DF04C7">
      <w:r w:rsidRPr="00502759">
        <w:t>L7185</w:t>
      </w:r>
    </w:p>
    <w:p w:rsidR="00DA704C" w:rsidRPr="00502759" w:rsidRDefault="00DA704C" w:rsidP="00DF04C7">
      <w:r w:rsidRPr="00502759">
        <w:t>L7186</w:t>
      </w:r>
    </w:p>
    <w:p w:rsidR="00DA704C" w:rsidRPr="00502759" w:rsidRDefault="00DA704C" w:rsidP="00DF04C7">
      <w:r w:rsidRPr="00502759">
        <w:t>L7190</w:t>
      </w:r>
    </w:p>
    <w:p w:rsidR="00DA704C" w:rsidRPr="00502759" w:rsidRDefault="00DA704C" w:rsidP="00DF04C7">
      <w:r w:rsidRPr="00502759">
        <w:t>L7191</w:t>
      </w:r>
    </w:p>
    <w:p w:rsidR="00DA704C" w:rsidRDefault="00DA704C" w:rsidP="00DF04C7">
      <w:r>
        <w:t>L7259</w:t>
      </w:r>
    </w:p>
    <w:p w:rsidR="00DA704C" w:rsidRPr="00502759" w:rsidRDefault="00DA704C" w:rsidP="00DF04C7">
      <w:r w:rsidRPr="00502759">
        <w:t>L7360</w:t>
      </w:r>
    </w:p>
    <w:p w:rsidR="00DA704C" w:rsidRPr="00502759" w:rsidRDefault="00DA704C" w:rsidP="00DF04C7">
      <w:r w:rsidRPr="00502759">
        <w:t>L7362</w:t>
      </w:r>
    </w:p>
    <w:p w:rsidR="00DA704C" w:rsidRPr="00502759" w:rsidRDefault="00DA704C" w:rsidP="00DF04C7">
      <w:r w:rsidRPr="00502759">
        <w:t>L7364</w:t>
      </w:r>
    </w:p>
    <w:p w:rsidR="00DA704C" w:rsidRPr="00502759" w:rsidRDefault="00DA704C" w:rsidP="00DF04C7">
      <w:r w:rsidRPr="00502759">
        <w:t>L7366</w:t>
      </w:r>
    </w:p>
    <w:p w:rsidR="00DA704C" w:rsidRPr="00502759" w:rsidRDefault="00DA704C" w:rsidP="00DF04C7">
      <w:r w:rsidRPr="00502759">
        <w:t>L7367</w:t>
      </w:r>
    </w:p>
    <w:p w:rsidR="00DA704C" w:rsidRPr="00502759" w:rsidRDefault="00DA704C" w:rsidP="00DF04C7">
      <w:r w:rsidRPr="00502759">
        <w:t>L7368</w:t>
      </w:r>
    </w:p>
    <w:p w:rsidR="00DA704C" w:rsidRPr="00502759" w:rsidRDefault="00DA704C" w:rsidP="00DF04C7">
      <w:r w:rsidRPr="00502759">
        <w:t>L7400</w:t>
      </w:r>
    </w:p>
    <w:p w:rsidR="00DA704C" w:rsidRPr="00502759" w:rsidRDefault="00DA704C" w:rsidP="00DF04C7">
      <w:r w:rsidRPr="00502759">
        <w:t>L7401</w:t>
      </w:r>
    </w:p>
    <w:p w:rsidR="00DA704C" w:rsidRPr="00502759" w:rsidRDefault="00DA704C" w:rsidP="00DF04C7">
      <w:r w:rsidRPr="00502759">
        <w:t>L7402</w:t>
      </w:r>
    </w:p>
    <w:p w:rsidR="00DA704C" w:rsidRPr="00502759" w:rsidRDefault="00DA704C" w:rsidP="00DF04C7">
      <w:r w:rsidRPr="00502759">
        <w:t>L7403</w:t>
      </w:r>
    </w:p>
    <w:p w:rsidR="00DA704C" w:rsidRPr="00502759" w:rsidRDefault="00DA704C" w:rsidP="00DF04C7">
      <w:r w:rsidRPr="00502759">
        <w:lastRenderedPageBreak/>
        <w:t>L7404</w:t>
      </w:r>
    </w:p>
    <w:p w:rsidR="00DA704C" w:rsidRPr="00502759" w:rsidRDefault="00DA704C" w:rsidP="00DF04C7">
      <w:r w:rsidRPr="00502759">
        <w:t>L7405</w:t>
      </w:r>
    </w:p>
    <w:p w:rsidR="00DA704C" w:rsidRPr="00502759" w:rsidRDefault="00DA704C" w:rsidP="00DF04C7">
      <w:r w:rsidRPr="00502759">
        <w:t>L7499</w:t>
      </w:r>
    </w:p>
    <w:p w:rsidR="00DA704C" w:rsidRPr="00502759" w:rsidRDefault="00DA704C" w:rsidP="00DF04C7">
      <w:r w:rsidRPr="00502759">
        <w:t>L7510</w:t>
      </w:r>
    </w:p>
    <w:p w:rsidR="00DA704C" w:rsidRPr="00502759" w:rsidRDefault="00DA704C" w:rsidP="00DF04C7">
      <w:r w:rsidRPr="00502759">
        <w:t>L7520</w:t>
      </w:r>
    </w:p>
    <w:p w:rsidR="00DA704C" w:rsidRPr="00502759" w:rsidRDefault="00DA704C" w:rsidP="00DF04C7">
      <w:r w:rsidRPr="00502759">
        <w:t>L7600</w:t>
      </w:r>
    </w:p>
    <w:p w:rsidR="00DA704C" w:rsidRPr="00502759" w:rsidRDefault="00DA704C" w:rsidP="00DF04C7">
      <w:r w:rsidRPr="00502759">
        <w:t>L8000</w:t>
      </w:r>
    </w:p>
    <w:p w:rsidR="00DA704C" w:rsidRPr="00502759" w:rsidRDefault="00DA704C" w:rsidP="00DF04C7">
      <w:r w:rsidRPr="00502759">
        <w:t>L8001</w:t>
      </w:r>
    </w:p>
    <w:p w:rsidR="00DA704C" w:rsidRPr="00502759" w:rsidRDefault="00DA704C" w:rsidP="00DF04C7">
      <w:r w:rsidRPr="00502759">
        <w:t>L8002</w:t>
      </w:r>
    </w:p>
    <w:p w:rsidR="00DA704C" w:rsidRPr="00502759" w:rsidRDefault="00DA704C" w:rsidP="00DF04C7">
      <w:r w:rsidRPr="00502759">
        <w:t>L8010</w:t>
      </w:r>
    </w:p>
    <w:p w:rsidR="00DA704C" w:rsidRPr="00502759" w:rsidRDefault="00DA704C" w:rsidP="00DF04C7">
      <w:r w:rsidRPr="00502759">
        <w:t>L8015</w:t>
      </w:r>
    </w:p>
    <w:p w:rsidR="00DA704C" w:rsidRPr="00502759" w:rsidRDefault="00DA704C" w:rsidP="00DF04C7">
      <w:r w:rsidRPr="00502759">
        <w:t>L8020</w:t>
      </w:r>
    </w:p>
    <w:p w:rsidR="00DA704C" w:rsidRPr="00502759" w:rsidRDefault="00DA704C" w:rsidP="00DF04C7">
      <w:r w:rsidRPr="00502759">
        <w:t>L8030</w:t>
      </w:r>
    </w:p>
    <w:p w:rsidR="00DA704C" w:rsidRPr="00502759" w:rsidRDefault="00DA704C" w:rsidP="00DF04C7">
      <w:r w:rsidRPr="00502759">
        <w:t>L8031</w:t>
      </w:r>
    </w:p>
    <w:p w:rsidR="00DA704C" w:rsidRPr="00502759" w:rsidRDefault="00DA704C" w:rsidP="00DF04C7">
      <w:r w:rsidRPr="00502759">
        <w:t>L8032</w:t>
      </w:r>
    </w:p>
    <w:p w:rsidR="00DA704C" w:rsidRPr="00502759" w:rsidRDefault="00DA704C" w:rsidP="00DF04C7">
      <w:r w:rsidRPr="00502759">
        <w:t>L8035</w:t>
      </w:r>
    </w:p>
    <w:p w:rsidR="00DA704C" w:rsidRPr="00502759" w:rsidRDefault="00DA704C" w:rsidP="00DF04C7">
      <w:r w:rsidRPr="00502759">
        <w:t>L8039</w:t>
      </w:r>
    </w:p>
    <w:p w:rsidR="00DA704C" w:rsidRPr="00502759" w:rsidRDefault="00DA704C" w:rsidP="00DF04C7">
      <w:r w:rsidRPr="00502759">
        <w:t>L8300</w:t>
      </w:r>
    </w:p>
    <w:p w:rsidR="00DA704C" w:rsidRPr="00502759" w:rsidRDefault="00DA704C" w:rsidP="00DF04C7">
      <w:r w:rsidRPr="00502759">
        <w:t>L8310</w:t>
      </w:r>
    </w:p>
    <w:p w:rsidR="00DA704C" w:rsidRPr="00502759" w:rsidRDefault="00DA704C" w:rsidP="00DF04C7">
      <w:r w:rsidRPr="00502759">
        <w:t>L8320</w:t>
      </w:r>
    </w:p>
    <w:p w:rsidR="00DA704C" w:rsidRPr="00502759" w:rsidRDefault="00DA704C" w:rsidP="00DF04C7">
      <w:r w:rsidRPr="00502759">
        <w:t>L8330</w:t>
      </w:r>
    </w:p>
    <w:p w:rsidR="00DA704C" w:rsidRPr="00502759" w:rsidRDefault="00DA704C" w:rsidP="00DF04C7">
      <w:r w:rsidRPr="00502759">
        <w:t>L8400</w:t>
      </w:r>
    </w:p>
    <w:p w:rsidR="00DA704C" w:rsidRPr="00502759" w:rsidRDefault="00DA704C" w:rsidP="00DF04C7">
      <w:r w:rsidRPr="00502759">
        <w:t>L8410</w:t>
      </w:r>
    </w:p>
    <w:p w:rsidR="00DA704C" w:rsidRPr="00502759" w:rsidRDefault="00DA704C" w:rsidP="00DF04C7">
      <w:r w:rsidRPr="00502759">
        <w:t>L8415</w:t>
      </w:r>
    </w:p>
    <w:p w:rsidR="00DA704C" w:rsidRPr="00502759" w:rsidRDefault="00DA704C" w:rsidP="00DF04C7">
      <w:r w:rsidRPr="00502759">
        <w:lastRenderedPageBreak/>
        <w:t>L8417</w:t>
      </w:r>
    </w:p>
    <w:p w:rsidR="00DA704C" w:rsidRPr="00502759" w:rsidRDefault="00DA704C" w:rsidP="00DF04C7">
      <w:r w:rsidRPr="00502759">
        <w:t>L8420</w:t>
      </w:r>
    </w:p>
    <w:p w:rsidR="00DA704C" w:rsidRPr="00502759" w:rsidRDefault="00DA704C" w:rsidP="00DF04C7">
      <w:r w:rsidRPr="00502759">
        <w:t>L8430</w:t>
      </w:r>
    </w:p>
    <w:p w:rsidR="00DA704C" w:rsidRPr="00502759" w:rsidRDefault="00DA704C" w:rsidP="00DF04C7">
      <w:r w:rsidRPr="00502759">
        <w:t>L8435</w:t>
      </w:r>
    </w:p>
    <w:p w:rsidR="00DA704C" w:rsidRPr="00502759" w:rsidRDefault="00DA704C" w:rsidP="00DF04C7">
      <w:r w:rsidRPr="00502759">
        <w:t>L8440</w:t>
      </w:r>
    </w:p>
    <w:p w:rsidR="00DA704C" w:rsidRPr="00502759" w:rsidRDefault="00DA704C" w:rsidP="00DF04C7">
      <w:r w:rsidRPr="00502759">
        <w:t>L8460</w:t>
      </w:r>
    </w:p>
    <w:p w:rsidR="00DA704C" w:rsidRPr="00502759" w:rsidRDefault="00DA704C" w:rsidP="00DF04C7">
      <w:r w:rsidRPr="00502759">
        <w:t>L8465</w:t>
      </w:r>
    </w:p>
    <w:p w:rsidR="00DA704C" w:rsidRPr="00502759" w:rsidRDefault="00DA704C" w:rsidP="00DF04C7">
      <w:r w:rsidRPr="00502759">
        <w:t>L8470</w:t>
      </w:r>
    </w:p>
    <w:p w:rsidR="00DA704C" w:rsidRPr="00502759" w:rsidRDefault="00DA704C" w:rsidP="00DF04C7">
      <w:r w:rsidRPr="00502759">
        <w:t>L8480</w:t>
      </w:r>
    </w:p>
    <w:p w:rsidR="00DA704C" w:rsidRPr="00502759" w:rsidRDefault="00DA704C" w:rsidP="00DF04C7">
      <w:r w:rsidRPr="00502759">
        <w:t>L8485</w:t>
      </w:r>
    </w:p>
    <w:p w:rsidR="00DA704C" w:rsidRPr="00502759" w:rsidRDefault="00DA704C" w:rsidP="00DF04C7">
      <w:r w:rsidRPr="00502759">
        <w:t>L8499</w:t>
      </w:r>
    </w:p>
    <w:p w:rsidR="00DA704C" w:rsidRDefault="00DA704C" w:rsidP="00DF04C7">
      <w:r w:rsidRPr="00502759">
        <w:t>S1040</w:t>
      </w:r>
    </w:p>
    <w:p w:rsidR="00DA704C" w:rsidRDefault="00DA704C" w:rsidP="00DF04C7"/>
    <w:p w:rsidR="00DA704C" w:rsidRDefault="00DA704C" w:rsidP="00DF04C7"/>
    <w:p w:rsidR="00DA704C" w:rsidRDefault="00DA704C" w:rsidP="00DF04C7"/>
    <w:p w:rsidR="00DA704C" w:rsidRDefault="00DA704C" w:rsidP="00DF04C7"/>
    <w:p w:rsidR="00DA704C" w:rsidRDefault="00DA704C" w:rsidP="00DF04C7"/>
    <w:p w:rsidR="00DA704C" w:rsidRDefault="00DA704C" w:rsidP="00DF04C7"/>
    <w:p w:rsidR="00DA704C" w:rsidRDefault="00DA704C" w:rsidP="00DF04C7"/>
    <w:p w:rsidR="00DA704C" w:rsidRDefault="00DA704C" w:rsidP="00DF04C7">
      <w:pPr>
        <w:sectPr w:rsidR="00DA704C" w:rsidSect="0073150E">
          <w:headerReference w:type="default" r:id="rId34"/>
          <w:type w:val="continuous"/>
          <w:pgSz w:w="12240" w:h="15840"/>
          <w:pgMar w:top="432" w:right="1296" w:bottom="432" w:left="1296" w:header="720" w:footer="432" w:gutter="0"/>
          <w:cols w:num="7" w:space="50" w:equalWidth="0">
            <w:col w:w="761" w:space="720"/>
            <w:col w:w="761" w:space="720"/>
            <w:col w:w="761" w:space="720"/>
            <w:col w:w="761" w:space="720"/>
            <w:col w:w="761" w:space="720"/>
            <w:col w:w="761" w:space="720"/>
            <w:col w:w="761"/>
          </w:cols>
          <w:noEndnote/>
          <w:docGrid w:linePitch="212"/>
        </w:sectPr>
      </w:pPr>
    </w:p>
    <w:p w:rsidR="00DA704C" w:rsidRPr="00502759" w:rsidRDefault="00DA704C" w:rsidP="00DF04C7"/>
    <w:p w:rsidR="00AE1073" w:rsidRPr="00572E5C" w:rsidRDefault="00AE1073" w:rsidP="00CC4D20">
      <w:pPr>
        <w:widowControl w:val="0"/>
        <w:tabs>
          <w:tab w:val="left" w:pos="8640"/>
        </w:tabs>
        <w:ind w:left="720" w:right="564" w:hanging="720"/>
        <w:rPr>
          <w:sz w:val="22"/>
        </w:rPr>
      </w:pPr>
    </w:p>
    <w:sectPr w:rsidR="00AE1073" w:rsidRPr="00572E5C" w:rsidSect="0073150E">
      <w:type w:val="continuous"/>
      <w:pgSz w:w="12240" w:h="15840"/>
      <w:pgMar w:top="432" w:right="1296" w:bottom="432" w:left="1296" w:header="720" w:footer="432" w:gutter="0"/>
      <w:cols w:num="7" w:space="50" w:equalWidth="0">
        <w:col w:w="761" w:space="720"/>
        <w:col w:w="761" w:space="720"/>
        <w:col w:w="761" w:space="720"/>
        <w:col w:w="761" w:space="720"/>
        <w:col w:w="761" w:space="720"/>
        <w:col w:w="761" w:space="720"/>
        <w:col w:w="761"/>
      </w:cols>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90A" w:rsidRDefault="00D2590A">
      <w:r>
        <w:separator/>
      </w:r>
    </w:p>
  </w:endnote>
  <w:endnote w:type="continuationSeparator" w:id="0">
    <w:p w:rsidR="00D2590A" w:rsidRDefault="00D2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90A" w:rsidRDefault="00D2590A">
      <w:r>
        <w:separator/>
      </w:r>
    </w:p>
  </w:footnote>
  <w:footnote w:type="continuationSeparator" w:id="0">
    <w:p w:rsidR="00D2590A" w:rsidRDefault="00D25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A704C" w:rsidRPr="00C956B9">
      <w:trPr>
        <w:trHeight w:hRule="exact" w:val="864"/>
      </w:trPr>
      <w:tc>
        <w:tcPr>
          <w:tcW w:w="4080" w:type="dxa"/>
          <w:tcBorders>
            <w:bottom w:val="nil"/>
          </w:tcBorders>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b/>
            </w:rPr>
          </w:pPr>
          <w:r w:rsidRPr="00806C0E">
            <w:br w:type="page"/>
          </w:r>
          <w:smartTag w:uri="urn:schemas-microsoft-com:office:smarttags" w:element="place">
            <w:smartTag w:uri="urn:schemas-microsoft-com:office:smarttags" w:element="PlaceType">
              <w:r w:rsidRPr="00C956B9">
                <w:rPr>
                  <w:rFonts w:ascii="Arial" w:hAnsi="Arial" w:cs="Arial"/>
                  <w:b/>
                </w:rPr>
                <w:t>Commonwealth</w:t>
              </w:r>
            </w:smartTag>
            <w:r w:rsidRPr="00C956B9">
              <w:rPr>
                <w:rFonts w:ascii="Arial" w:hAnsi="Arial" w:cs="Arial"/>
                <w:b/>
              </w:rPr>
              <w:t xml:space="preserve"> of </w:t>
            </w:r>
            <w:smartTag w:uri="urn:schemas-microsoft-com:office:smarttags" w:element="PlaceName">
              <w:r w:rsidRPr="00C956B9">
                <w:rPr>
                  <w:rFonts w:ascii="Arial" w:hAnsi="Arial" w:cs="Arial"/>
                  <w:b/>
                </w:rPr>
                <w:t>Massachusetts</w:t>
              </w:r>
            </w:smartTag>
          </w:smartTag>
        </w:p>
        <w:p w:rsidR="00DA704C" w:rsidRPr="00C956B9" w:rsidRDefault="00DA704C" w:rsidP="00E13EC5">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rsidR="00DA704C" w:rsidRPr="00C956B9" w:rsidRDefault="00DA704C" w:rsidP="00E13EC5">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w:t>
          </w:r>
          <w:r>
            <w:rPr>
              <w:rFonts w:ascii="Arial" w:hAnsi="Arial" w:cs="Arial"/>
            </w:rPr>
            <w:t>.</w:t>
          </w:r>
          <w:r w:rsidRPr="00C956B9">
            <w:rPr>
              <w:rFonts w:ascii="Arial" w:hAnsi="Arial" w:cs="Arial"/>
            </w:rPr>
            <w:t xml:space="preserve"> Service Codes</w:t>
          </w:r>
        </w:p>
      </w:tc>
      <w:tc>
        <w:tcPr>
          <w:tcW w:w="1771" w:type="dxa"/>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rsidR="00DA704C" w:rsidRPr="00C956B9" w:rsidRDefault="00DA704C" w:rsidP="00E13EC5">
          <w:pPr>
            <w:pStyle w:val="Header"/>
            <w:spacing w:before="120"/>
            <w:jc w:val="center"/>
            <w:rPr>
              <w:rStyle w:val="PageNumber"/>
            </w:rPr>
          </w:pPr>
          <w:r w:rsidRPr="00C956B9">
            <w:t>6-</w:t>
          </w:r>
          <w:r>
            <w:t>1</w:t>
          </w:r>
        </w:p>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rPr>
          </w:pPr>
        </w:p>
      </w:tc>
    </w:tr>
    <w:tr w:rsidR="00DA704C" w:rsidRPr="00C956B9">
      <w:trPr>
        <w:trHeight w:hRule="exact" w:val="864"/>
      </w:trPr>
      <w:tc>
        <w:tcPr>
          <w:tcW w:w="4080" w:type="dxa"/>
          <w:tcBorders>
            <w:top w:val="nil"/>
          </w:tcBorders>
          <w:vAlign w:val="center"/>
        </w:tcPr>
        <w:p w:rsidR="00DA704C" w:rsidRPr="00C956B9" w:rsidRDefault="00DA704C" w:rsidP="00E13EC5">
          <w:pPr>
            <w:widowControl w:val="0"/>
            <w:tabs>
              <w:tab w:val="left" w:pos="936"/>
              <w:tab w:val="left" w:pos="1314"/>
              <w:tab w:val="left" w:pos="1692"/>
              <w:tab w:val="left" w:pos="2070"/>
            </w:tabs>
            <w:jc w:val="center"/>
            <w:rPr>
              <w:rFonts w:ascii="Arial" w:hAnsi="Arial" w:cs="Arial"/>
            </w:rPr>
          </w:pPr>
          <w:r>
            <w:rPr>
              <w:rFonts w:ascii="Arial" w:hAnsi="Arial" w:cs="Arial"/>
            </w:rPr>
            <w:t>Prosthetics</w:t>
          </w:r>
          <w:r w:rsidRPr="00C956B9">
            <w:rPr>
              <w:rFonts w:ascii="Arial" w:hAnsi="Arial" w:cs="Arial"/>
            </w:rPr>
            <w:t xml:space="preserve"> Manual</w:t>
          </w:r>
        </w:p>
      </w:tc>
      <w:tc>
        <w:tcPr>
          <w:tcW w:w="3750" w:type="dxa"/>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rsidR="00DA704C" w:rsidRPr="00C956B9" w:rsidRDefault="00DA704C" w:rsidP="001D3F23">
          <w:pPr>
            <w:widowControl w:val="0"/>
            <w:tabs>
              <w:tab w:val="left" w:pos="936"/>
              <w:tab w:val="left" w:pos="1314"/>
              <w:tab w:val="left" w:pos="1692"/>
              <w:tab w:val="left" w:pos="2070"/>
            </w:tabs>
            <w:spacing w:before="120"/>
            <w:jc w:val="center"/>
            <w:rPr>
              <w:rFonts w:ascii="Arial" w:hAnsi="Arial" w:cs="Arial"/>
            </w:rPr>
          </w:pPr>
          <w:r>
            <w:rPr>
              <w:rFonts w:ascii="Arial" w:hAnsi="Arial" w:cs="Arial"/>
            </w:rPr>
            <w:t>PRT</w:t>
          </w:r>
          <w:r w:rsidRPr="00C956B9">
            <w:rPr>
              <w:rFonts w:ascii="Arial" w:hAnsi="Arial" w:cs="Arial"/>
            </w:rPr>
            <w:t>-</w:t>
          </w:r>
          <w:r>
            <w:rPr>
              <w:rFonts w:ascii="Arial" w:hAnsi="Arial" w:cs="Arial"/>
            </w:rPr>
            <w:t>27</w:t>
          </w:r>
        </w:p>
      </w:tc>
      <w:tc>
        <w:tcPr>
          <w:tcW w:w="1771" w:type="dxa"/>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rsidR="00DA704C" w:rsidRPr="00C956B9" w:rsidRDefault="00DA704C" w:rsidP="00985C61">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06/01/19</w:t>
          </w:r>
        </w:p>
      </w:tc>
    </w:tr>
  </w:tbl>
  <w:p w:rsidR="00DA704C" w:rsidRPr="00C956B9" w:rsidRDefault="00DA704C" w:rsidP="00C76587">
    <w:pPr>
      <w:widowControl w:val="0"/>
      <w:tabs>
        <w:tab w:val="center" w:pos="4824"/>
      </w:tabs>
      <w:ind w:lef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4C" w:rsidRDefault="00DA704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A704C" w:rsidRPr="00C956B9">
      <w:trPr>
        <w:trHeight w:hRule="exact" w:val="864"/>
      </w:trPr>
      <w:tc>
        <w:tcPr>
          <w:tcW w:w="4080" w:type="dxa"/>
          <w:tcBorders>
            <w:bottom w:val="nil"/>
          </w:tcBorders>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b/>
            </w:rPr>
          </w:pPr>
          <w:r w:rsidRPr="00806C0E">
            <w:br w:type="page"/>
          </w:r>
          <w:smartTag w:uri="urn:schemas-microsoft-com:office:smarttags" w:element="place">
            <w:smartTag w:uri="urn:schemas-microsoft-com:office:smarttags" w:element="PlaceType">
              <w:r w:rsidRPr="00C956B9">
                <w:rPr>
                  <w:rFonts w:ascii="Arial" w:hAnsi="Arial" w:cs="Arial"/>
                  <w:b/>
                </w:rPr>
                <w:t>Commonwealth</w:t>
              </w:r>
            </w:smartTag>
            <w:r w:rsidRPr="00C956B9">
              <w:rPr>
                <w:rFonts w:ascii="Arial" w:hAnsi="Arial" w:cs="Arial"/>
                <w:b/>
              </w:rPr>
              <w:t xml:space="preserve"> of </w:t>
            </w:r>
            <w:smartTag w:uri="urn:schemas-microsoft-com:office:smarttags" w:element="PlaceName">
              <w:r w:rsidRPr="00C956B9">
                <w:rPr>
                  <w:rFonts w:ascii="Arial" w:hAnsi="Arial" w:cs="Arial"/>
                  <w:b/>
                </w:rPr>
                <w:t>Massachusetts</w:t>
              </w:r>
            </w:smartTag>
          </w:smartTag>
        </w:p>
        <w:p w:rsidR="00DA704C" w:rsidRPr="00C956B9" w:rsidRDefault="00DA704C" w:rsidP="00E13EC5">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rsidR="00DA704C" w:rsidRPr="00C956B9" w:rsidRDefault="00DA704C" w:rsidP="00E13EC5">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rsidR="00DA704C" w:rsidRPr="00C956B9" w:rsidRDefault="00DA704C" w:rsidP="00E13EC5">
          <w:pPr>
            <w:pStyle w:val="Header"/>
            <w:spacing w:before="120"/>
            <w:jc w:val="center"/>
            <w:rPr>
              <w:rStyle w:val="PageNumber"/>
            </w:rPr>
          </w:pPr>
          <w:r w:rsidRPr="00C956B9">
            <w:t>6-</w:t>
          </w:r>
          <w:r>
            <w:t>2</w:t>
          </w:r>
        </w:p>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rPr>
          </w:pPr>
        </w:p>
      </w:tc>
    </w:tr>
    <w:tr w:rsidR="00DA704C" w:rsidRPr="00C956B9">
      <w:trPr>
        <w:trHeight w:hRule="exact" w:val="864"/>
      </w:trPr>
      <w:tc>
        <w:tcPr>
          <w:tcW w:w="4080" w:type="dxa"/>
          <w:tcBorders>
            <w:top w:val="nil"/>
          </w:tcBorders>
          <w:vAlign w:val="center"/>
        </w:tcPr>
        <w:p w:rsidR="00DA704C" w:rsidRPr="00C956B9" w:rsidRDefault="00DA704C" w:rsidP="00E13EC5">
          <w:pPr>
            <w:widowControl w:val="0"/>
            <w:tabs>
              <w:tab w:val="left" w:pos="936"/>
              <w:tab w:val="left" w:pos="1314"/>
              <w:tab w:val="left" w:pos="1692"/>
              <w:tab w:val="left" w:pos="2070"/>
            </w:tabs>
            <w:jc w:val="center"/>
            <w:rPr>
              <w:rFonts w:ascii="Arial" w:hAnsi="Arial" w:cs="Arial"/>
            </w:rPr>
          </w:pPr>
          <w:r>
            <w:rPr>
              <w:rFonts w:ascii="Arial" w:hAnsi="Arial" w:cs="Arial"/>
            </w:rPr>
            <w:t>Prosthetics</w:t>
          </w:r>
          <w:r w:rsidRPr="00C956B9">
            <w:rPr>
              <w:rFonts w:ascii="Arial" w:hAnsi="Arial" w:cs="Arial"/>
            </w:rPr>
            <w:t xml:space="preserve"> Manual</w:t>
          </w:r>
        </w:p>
      </w:tc>
      <w:tc>
        <w:tcPr>
          <w:tcW w:w="3750" w:type="dxa"/>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rsidR="00DA704C" w:rsidRPr="00C956B9" w:rsidRDefault="00DA704C" w:rsidP="001D3F23">
          <w:pPr>
            <w:widowControl w:val="0"/>
            <w:tabs>
              <w:tab w:val="left" w:pos="936"/>
              <w:tab w:val="left" w:pos="1314"/>
              <w:tab w:val="left" w:pos="1692"/>
              <w:tab w:val="left" w:pos="2070"/>
            </w:tabs>
            <w:spacing w:before="120"/>
            <w:jc w:val="center"/>
            <w:rPr>
              <w:rFonts w:ascii="Arial" w:hAnsi="Arial" w:cs="Arial"/>
            </w:rPr>
          </w:pPr>
          <w:r>
            <w:rPr>
              <w:rFonts w:ascii="Arial" w:hAnsi="Arial" w:cs="Arial"/>
            </w:rPr>
            <w:t>PRT</w:t>
          </w:r>
          <w:r w:rsidRPr="00C956B9">
            <w:rPr>
              <w:rFonts w:ascii="Arial" w:hAnsi="Arial" w:cs="Arial"/>
            </w:rPr>
            <w:t>-</w:t>
          </w:r>
          <w:r>
            <w:rPr>
              <w:rFonts w:ascii="Arial" w:hAnsi="Arial" w:cs="Arial"/>
            </w:rPr>
            <w:t>27</w:t>
          </w:r>
        </w:p>
      </w:tc>
      <w:tc>
        <w:tcPr>
          <w:tcW w:w="1771" w:type="dxa"/>
        </w:tcPr>
        <w:p w:rsidR="00DA704C" w:rsidRPr="00C956B9" w:rsidRDefault="00DA704C" w:rsidP="00E13EC5">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rsidR="00DA704C" w:rsidRPr="00C956B9" w:rsidRDefault="00DA704C" w:rsidP="00985C61">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06/01/19</w:t>
          </w:r>
        </w:p>
      </w:tc>
    </w:tr>
  </w:tbl>
  <w:p w:rsidR="00DA704C" w:rsidRDefault="00DA704C" w:rsidP="00806C0E">
    <w:pPr>
      <w:widowControl w:val="0"/>
      <w:tabs>
        <w:tab w:val="center" w:pos="4824"/>
      </w:tabs>
      <w:rPr>
        <w:lang w:val="pt-BR"/>
      </w:rPr>
    </w:pPr>
  </w:p>
  <w:p w:rsidR="00DA704C" w:rsidRDefault="00DA704C" w:rsidP="00C76587">
    <w:pPr>
      <w:widowControl w:val="0"/>
      <w:tabs>
        <w:tab w:val="left" w:pos="468"/>
        <w:tab w:val="center" w:pos="4824"/>
      </w:tabs>
      <w:rPr>
        <w:u w:val="single"/>
        <w:lang w:val="pt-BR"/>
      </w:rPr>
    </w:pPr>
    <w:r w:rsidRPr="00587008">
      <w:rPr>
        <w:lang w:val="pt-BR"/>
      </w:rPr>
      <w:t>60</w:t>
    </w:r>
    <w:r>
      <w:rPr>
        <w:lang w:val="pt-BR"/>
      </w:rPr>
      <w:t>2</w:t>
    </w:r>
    <w:r w:rsidRPr="00587008">
      <w:rPr>
        <w:lang w:val="pt-BR"/>
      </w:rPr>
      <w:tab/>
    </w:r>
    <w:r w:rsidRPr="00147313">
      <w:rPr>
        <w:u w:val="single"/>
        <w:lang w:val="pt-BR"/>
      </w:rPr>
      <w:t>Service Codes</w:t>
    </w:r>
    <w:r w:rsidRPr="008F01C8">
      <w:rPr>
        <w:lang w:val="pt-BR"/>
      </w:rPr>
      <w:t xml:space="preserve"> (cont.)</w:t>
    </w:r>
  </w:p>
  <w:p w:rsidR="00DA704C" w:rsidRPr="00C956B9" w:rsidRDefault="00DA704C" w:rsidP="00C76587">
    <w:pPr>
      <w:widowControl w:val="0"/>
      <w:tabs>
        <w:tab w:val="center" w:pos="4824"/>
      </w:tabs>
      <w:ind w:left="36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tDAwNTO1NLCwsDRR0lEKTi0uzszPAykwqwUAv2FTvywAAAA="/>
  </w:docVars>
  <w:rsids>
    <w:rsidRoot w:val="004B4689"/>
    <w:rsid w:val="0001398B"/>
    <w:rsid w:val="00023D59"/>
    <w:rsid w:val="00032CB4"/>
    <w:rsid w:val="0003380B"/>
    <w:rsid w:val="00044490"/>
    <w:rsid w:val="00071FE9"/>
    <w:rsid w:val="0008623E"/>
    <w:rsid w:val="00087B41"/>
    <w:rsid w:val="000B0670"/>
    <w:rsid w:val="00136D7A"/>
    <w:rsid w:val="0014026F"/>
    <w:rsid w:val="00151E06"/>
    <w:rsid w:val="00162AE7"/>
    <w:rsid w:val="00166CBB"/>
    <w:rsid w:val="00183F09"/>
    <w:rsid w:val="001A514A"/>
    <w:rsid w:val="001A625E"/>
    <w:rsid w:val="001A7F34"/>
    <w:rsid w:val="001B5077"/>
    <w:rsid w:val="001B5486"/>
    <w:rsid w:val="001B6413"/>
    <w:rsid w:val="001B72F7"/>
    <w:rsid w:val="001D7EE7"/>
    <w:rsid w:val="001E6681"/>
    <w:rsid w:val="001F36D9"/>
    <w:rsid w:val="00211AA3"/>
    <w:rsid w:val="00227856"/>
    <w:rsid w:val="00237285"/>
    <w:rsid w:val="002867D9"/>
    <w:rsid w:val="002B0894"/>
    <w:rsid w:val="002C3C83"/>
    <w:rsid w:val="002E448E"/>
    <w:rsid w:val="00303E18"/>
    <w:rsid w:val="00305326"/>
    <w:rsid w:val="003173DD"/>
    <w:rsid w:val="003206A5"/>
    <w:rsid w:val="003270F3"/>
    <w:rsid w:val="00330D57"/>
    <w:rsid w:val="0034494C"/>
    <w:rsid w:val="00346192"/>
    <w:rsid w:val="003500D6"/>
    <w:rsid w:val="0036143E"/>
    <w:rsid w:val="00364319"/>
    <w:rsid w:val="00386CC8"/>
    <w:rsid w:val="00390321"/>
    <w:rsid w:val="003C1C21"/>
    <w:rsid w:val="00403284"/>
    <w:rsid w:val="00411BD7"/>
    <w:rsid w:val="00427A7D"/>
    <w:rsid w:val="00432529"/>
    <w:rsid w:val="004566EA"/>
    <w:rsid w:val="0046242A"/>
    <w:rsid w:val="00464355"/>
    <w:rsid w:val="004A1897"/>
    <w:rsid w:val="004A2979"/>
    <w:rsid w:val="004B18FE"/>
    <w:rsid w:val="004B2A06"/>
    <w:rsid w:val="004B4689"/>
    <w:rsid w:val="004C023B"/>
    <w:rsid w:val="004E0BED"/>
    <w:rsid w:val="00502435"/>
    <w:rsid w:val="00502B7E"/>
    <w:rsid w:val="00503AB0"/>
    <w:rsid w:val="005710B9"/>
    <w:rsid w:val="0057316E"/>
    <w:rsid w:val="005F147E"/>
    <w:rsid w:val="0061549B"/>
    <w:rsid w:val="00632818"/>
    <w:rsid w:val="006376C8"/>
    <w:rsid w:val="006526CD"/>
    <w:rsid w:val="00670046"/>
    <w:rsid w:val="0067264E"/>
    <w:rsid w:val="00686F3A"/>
    <w:rsid w:val="006B2253"/>
    <w:rsid w:val="006D2D2A"/>
    <w:rsid w:val="006E25A5"/>
    <w:rsid w:val="006E4100"/>
    <w:rsid w:val="00704F5D"/>
    <w:rsid w:val="007372DD"/>
    <w:rsid w:val="0074383E"/>
    <w:rsid w:val="0074725E"/>
    <w:rsid w:val="0075378F"/>
    <w:rsid w:val="007C42BC"/>
    <w:rsid w:val="007C5C86"/>
    <w:rsid w:val="007F7774"/>
    <w:rsid w:val="00816B9A"/>
    <w:rsid w:val="00831424"/>
    <w:rsid w:val="0083562F"/>
    <w:rsid w:val="00837973"/>
    <w:rsid w:val="00841043"/>
    <w:rsid w:val="00851384"/>
    <w:rsid w:val="008518E8"/>
    <w:rsid w:val="00885E2C"/>
    <w:rsid w:val="008B5BBF"/>
    <w:rsid w:val="008B7EB0"/>
    <w:rsid w:val="008D21D6"/>
    <w:rsid w:val="008D4CB1"/>
    <w:rsid w:val="008E5BA0"/>
    <w:rsid w:val="008E78E5"/>
    <w:rsid w:val="00914401"/>
    <w:rsid w:val="00916507"/>
    <w:rsid w:val="00921F12"/>
    <w:rsid w:val="00946A3F"/>
    <w:rsid w:val="0094778B"/>
    <w:rsid w:val="009551D3"/>
    <w:rsid w:val="009A7360"/>
    <w:rsid w:val="009D4A86"/>
    <w:rsid w:val="009E11FD"/>
    <w:rsid w:val="009F7B91"/>
    <w:rsid w:val="00A11254"/>
    <w:rsid w:val="00A12534"/>
    <w:rsid w:val="00A17B54"/>
    <w:rsid w:val="00A41EE8"/>
    <w:rsid w:val="00A45639"/>
    <w:rsid w:val="00A52564"/>
    <w:rsid w:val="00A5428E"/>
    <w:rsid w:val="00A61DEF"/>
    <w:rsid w:val="00A91371"/>
    <w:rsid w:val="00A95B1D"/>
    <w:rsid w:val="00AA6003"/>
    <w:rsid w:val="00AB05B5"/>
    <w:rsid w:val="00AE0A88"/>
    <w:rsid w:val="00AE1073"/>
    <w:rsid w:val="00AE5F1B"/>
    <w:rsid w:val="00AF205C"/>
    <w:rsid w:val="00AF3AC6"/>
    <w:rsid w:val="00B07ECF"/>
    <w:rsid w:val="00B14801"/>
    <w:rsid w:val="00B2284A"/>
    <w:rsid w:val="00B33650"/>
    <w:rsid w:val="00B40BBB"/>
    <w:rsid w:val="00B41D55"/>
    <w:rsid w:val="00B66582"/>
    <w:rsid w:val="00B7041F"/>
    <w:rsid w:val="00B737FB"/>
    <w:rsid w:val="00BA04D1"/>
    <w:rsid w:val="00BB3F11"/>
    <w:rsid w:val="00C17379"/>
    <w:rsid w:val="00C763D3"/>
    <w:rsid w:val="00C80957"/>
    <w:rsid w:val="00C93562"/>
    <w:rsid w:val="00C94EA8"/>
    <w:rsid w:val="00CF0DC6"/>
    <w:rsid w:val="00D11984"/>
    <w:rsid w:val="00D135CE"/>
    <w:rsid w:val="00D24F7F"/>
    <w:rsid w:val="00D2590A"/>
    <w:rsid w:val="00D400DA"/>
    <w:rsid w:val="00D51EC9"/>
    <w:rsid w:val="00D87AE8"/>
    <w:rsid w:val="00D919B5"/>
    <w:rsid w:val="00DA1831"/>
    <w:rsid w:val="00DA6E24"/>
    <w:rsid w:val="00DA704C"/>
    <w:rsid w:val="00DB3320"/>
    <w:rsid w:val="00DE0F03"/>
    <w:rsid w:val="00DF6967"/>
    <w:rsid w:val="00E12C25"/>
    <w:rsid w:val="00E143AC"/>
    <w:rsid w:val="00E41D97"/>
    <w:rsid w:val="00E53BBD"/>
    <w:rsid w:val="00E857A8"/>
    <w:rsid w:val="00E85BEA"/>
    <w:rsid w:val="00E94876"/>
    <w:rsid w:val="00EA7DA7"/>
    <w:rsid w:val="00EB2B8A"/>
    <w:rsid w:val="00EF240E"/>
    <w:rsid w:val="00F27A3B"/>
    <w:rsid w:val="00F3767B"/>
    <w:rsid w:val="00F46309"/>
    <w:rsid w:val="00F47C7B"/>
    <w:rsid w:val="00F62893"/>
    <w:rsid w:val="00F63C47"/>
    <w:rsid w:val="00F66A57"/>
    <w:rsid w:val="00F80A6C"/>
    <w:rsid w:val="00F966C9"/>
    <w:rsid w:val="00FA103B"/>
    <w:rsid w:val="00FB0324"/>
    <w:rsid w:val="00FB17CD"/>
    <w:rsid w:val="00FB2128"/>
    <w:rsid w:val="00FC3A6A"/>
    <w:rsid w:val="00FF326C"/>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Default">
    <w:name w:val="Default"/>
    <w:rsid w:val="00E85BEA"/>
    <w:pPr>
      <w:autoSpaceDE w:val="0"/>
      <w:autoSpaceDN w:val="0"/>
      <w:adjustRightInd w:val="0"/>
    </w:pPr>
    <w:rPr>
      <w:rFonts w:ascii="Georgia" w:eastAsia="Calibri" w:hAnsi="Georgia" w:cs="Georgia"/>
      <w:color w:val="000000"/>
      <w:sz w:val="24"/>
      <w:szCs w:val="24"/>
    </w:rPr>
  </w:style>
  <w:style w:type="paragraph" w:styleId="Revision">
    <w:name w:val="Revision"/>
    <w:hidden/>
    <w:uiPriority w:val="99"/>
    <w:semiHidden/>
    <w:rsid w:val="003C1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Default">
    <w:name w:val="Default"/>
    <w:rsid w:val="00E85BEA"/>
    <w:pPr>
      <w:autoSpaceDE w:val="0"/>
      <w:autoSpaceDN w:val="0"/>
      <w:adjustRightInd w:val="0"/>
    </w:pPr>
    <w:rPr>
      <w:rFonts w:ascii="Georgia" w:eastAsia="Calibri" w:hAnsi="Georgia" w:cs="Georgia"/>
      <w:color w:val="000000"/>
      <w:sz w:val="24"/>
      <w:szCs w:val="24"/>
    </w:rPr>
  </w:style>
  <w:style w:type="paragraph" w:styleId="Revision">
    <w:name w:val="Revision"/>
    <w:hidden/>
    <w:uiPriority w:val="99"/>
    <w:semiHidden/>
    <w:rsid w:val="003C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599813">
      <w:bodyDiv w:val="1"/>
      <w:marLeft w:val="0"/>
      <w:marRight w:val="0"/>
      <w:marTop w:val="0"/>
      <w:marBottom w:val="0"/>
      <w:divBdr>
        <w:top w:val="none" w:sz="0" w:space="0" w:color="auto"/>
        <w:left w:val="none" w:sz="0" w:space="0" w:color="auto"/>
        <w:bottom w:val="none" w:sz="0" w:space="0" w:color="auto"/>
        <w:right w:val="none" w:sz="0" w:space="0" w:color="auto"/>
      </w:divBdr>
    </w:div>
    <w:div w:id="1691101089">
      <w:bodyDiv w:val="1"/>
      <w:marLeft w:val="0"/>
      <w:marRight w:val="0"/>
      <w:marTop w:val="0"/>
      <w:marBottom w:val="0"/>
      <w:divBdr>
        <w:top w:val="none" w:sz="0" w:space="0" w:color="auto"/>
        <w:left w:val="none" w:sz="0" w:space="0" w:color="auto"/>
        <w:bottom w:val="none" w:sz="0" w:space="0" w:color="auto"/>
        <w:right w:val="none" w:sz="0" w:space="0" w:color="auto"/>
      </w:divBdr>
    </w:div>
    <w:div w:id="18324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support@masshealthltss.com" TargetMode="External"/><Relationship Id="rId26" Type="http://schemas.openxmlformats.org/officeDocument/2006/relationships/hyperlink" Target="http://www.mass.gov/masshealth"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join-masshealth-provider-pubs@listserv.state.ma.us" TargetMode="External"/><Relationship Id="rId25" Type="http://schemas.openxmlformats.org/officeDocument/2006/relationships/hyperlink" Target="http://www.mass.gov/eohhs/docs/masshealth/mh-paymnt-coverage-guideline-tools/mhpgt-ort-prt.pdf"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mass.gov/masshealth-transmittal-letters" TargetMode="Externa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mass.gov/service-details/masshealth-payment-and-coverage-guideline-tools" TargetMode="External"/><Relationship Id="rId23" Type="http://schemas.openxmlformats.org/officeDocument/2006/relationships/header" Target="header3.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cms.gov" TargetMode="External"/><Relationship Id="rId22" Type="http://schemas.openxmlformats.org/officeDocument/2006/relationships/footer" Target="footer2.xml"/><Relationship Id="rId27" Type="http://schemas.openxmlformats.org/officeDocument/2006/relationships/hyperlink" Target="http://www.cms.gov" TargetMode="Externa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69C8-03A1-46BF-BFEB-1723CD0E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6141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7073</CharactersWithSpaces>
  <SharedDoc>false</SharedDoc>
  <HLinks>
    <vt:vector size="30" baseType="variant">
      <vt:variant>
        <vt:i4>4653162</vt:i4>
      </vt:variant>
      <vt:variant>
        <vt:i4>12</vt:i4>
      </vt:variant>
      <vt:variant>
        <vt:i4>0</vt:i4>
      </vt:variant>
      <vt:variant>
        <vt:i4>5</vt:i4>
      </vt:variant>
      <vt:variant>
        <vt:lpwstr>mailto:support@masshealthltss.com</vt:lpwstr>
      </vt:variant>
      <vt:variant>
        <vt:lpwstr/>
      </vt:variant>
      <vt:variant>
        <vt:i4>852095</vt:i4>
      </vt:variant>
      <vt:variant>
        <vt:i4>9</vt:i4>
      </vt:variant>
      <vt:variant>
        <vt:i4>0</vt:i4>
      </vt:variant>
      <vt:variant>
        <vt:i4>5</vt:i4>
      </vt:variant>
      <vt:variant>
        <vt:lpwstr>mailto:join-masshealth-provider-pubs@listserv.state.ma.us</vt:lpwstr>
      </vt:variant>
      <vt:variant>
        <vt:lpwstr/>
      </vt:variant>
      <vt:variant>
        <vt:i4>3211319</vt:i4>
      </vt:variant>
      <vt:variant>
        <vt:i4>6</vt:i4>
      </vt:variant>
      <vt:variant>
        <vt:i4>0</vt:i4>
      </vt:variant>
      <vt:variant>
        <vt:i4>5</vt:i4>
      </vt:variant>
      <vt:variant>
        <vt:lpwstr>http://www.mass.gov/masshealth-transmittal-letters</vt:lpwstr>
      </vt:variant>
      <vt:variant>
        <vt:lpwstr/>
      </vt:variant>
      <vt:variant>
        <vt:i4>983124</vt:i4>
      </vt:variant>
      <vt:variant>
        <vt:i4>3</vt:i4>
      </vt:variant>
      <vt:variant>
        <vt:i4>0</vt:i4>
      </vt:variant>
      <vt:variant>
        <vt:i4>5</vt:i4>
      </vt:variant>
      <vt:variant>
        <vt:lpwstr>https://www.mass.gov/service-details/masshealth-payment-and-coverage-guideline-tools</vt:lpwstr>
      </vt:variant>
      <vt:variant>
        <vt:lpwstr/>
      </vt: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2019-07-08T15:42:00Z</cp:lastPrinted>
  <dcterms:created xsi:type="dcterms:W3CDTF">2019-07-12T14:45:00Z</dcterms:created>
  <dcterms:modified xsi:type="dcterms:W3CDTF">2019-07-12T14:45:00Z</dcterms:modified>
</cp:coreProperties>
</file>