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F3084" w14:textId="004B28DC" w:rsidR="00654896" w:rsidRPr="009944E7" w:rsidRDefault="00086041" w:rsidP="00181CE8">
      <w:pPr>
        <w:pStyle w:val="Heading1"/>
        <w:rPr>
          <w:color w:val="000000" w:themeColor="text1"/>
        </w:rPr>
      </w:pPr>
      <w:r w:rsidRPr="00181CE8">
        <mc:AlternateContent>
          <mc:Choice Requires="wpg">
            <w:drawing>
              <wp:anchor distT="0" distB="0" distL="114300" distR="114300" simplePos="0" relativeHeight="251658240" behindDoc="0" locked="0" layoutInCell="1" allowOverlap="1" wp14:anchorId="62F97CB7" wp14:editId="5C9E477A">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58240;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ransmittal Lett</w:t>
      </w:r>
      <w:r w:rsidR="004A612B" w:rsidRPr="009944E7">
        <w:rPr>
          <w:color w:val="000000" w:themeColor="text1"/>
        </w:rPr>
        <w:t xml:space="preserve">er </w:t>
      </w:r>
      <w:r w:rsidR="00911D0A" w:rsidRPr="009944E7">
        <w:rPr>
          <w:color w:val="000000" w:themeColor="text1"/>
        </w:rPr>
        <w:t>PSY-</w:t>
      </w:r>
      <w:r w:rsidR="009944E7" w:rsidRPr="009944E7">
        <w:rPr>
          <w:color w:val="000000" w:themeColor="text1"/>
        </w:rPr>
        <w:t>27</w:t>
      </w:r>
    </w:p>
    <w:p w14:paraId="2C0EED1F" w14:textId="278F958A" w:rsidR="006B272D" w:rsidRPr="00C15254" w:rsidRDefault="006B272D" w:rsidP="006B272D">
      <w:pPr>
        <w:tabs>
          <w:tab w:val="left" w:pos="1080"/>
        </w:tabs>
        <w:spacing w:before="120" w:after="240"/>
        <w:ind w:left="1080" w:hanging="1080"/>
      </w:pPr>
      <w:r w:rsidRPr="00C15254">
        <w:rPr>
          <w:b/>
          <w:bCs/>
        </w:rPr>
        <w:t>DATE:</w:t>
      </w:r>
      <w:r w:rsidRPr="00C15254">
        <w:tab/>
      </w:r>
      <w:r w:rsidR="009944E7">
        <w:t>April 2025</w:t>
      </w:r>
    </w:p>
    <w:p w14:paraId="70F4B555" w14:textId="5FBFA526" w:rsidR="004A612B" w:rsidRPr="00C15254" w:rsidRDefault="004A612B" w:rsidP="00FC443A">
      <w:pPr>
        <w:tabs>
          <w:tab w:val="left" w:pos="1080"/>
        </w:tabs>
        <w:spacing w:before="120" w:after="240"/>
        <w:ind w:left="1080" w:hanging="1080"/>
      </w:pPr>
      <w:r w:rsidRPr="00C15254">
        <w:rPr>
          <w:b/>
          <w:bCs/>
        </w:rPr>
        <w:t>TO:</w:t>
      </w:r>
      <w:r w:rsidRPr="00C15254">
        <w:tab/>
      </w:r>
      <w:r w:rsidR="003B5D3B">
        <w:t xml:space="preserve">Psychologists </w:t>
      </w:r>
      <w:r w:rsidRPr="00C15254">
        <w:t>Participating in MassHealth</w:t>
      </w:r>
    </w:p>
    <w:p w14:paraId="135D4DF1" w14:textId="666851DE" w:rsidR="008E2143" w:rsidRPr="00C15254" w:rsidRDefault="008E2143" w:rsidP="008E2143">
      <w:pPr>
        <w:tabs>
          <w:tab w:val="left" w:pos="1080"/>
        </w:tabs>
        <w:spacing w:before="120" w:after="240"/>
        <w:ind w:left="1080" w:hanging="1080"/>
      </w:pPr>
      <w:r w:rsidRPr="00C15254">
        <w:rPr>
          <w:b/>
          <w:bCs/>
        </w:rPr>
        <w:t>FROM:</w:t>
      </w:r>
      <w:r w:rsidRPr="00C15254">
        <w:tab/>
      </w:r>
      <w:r>
        <w:t xml:space="preserve">Lee Robinson, Associate Chief for Behavioral Health </w:t>
      </w:r>
      <w:r w:rsidR="00662B3E">
        <w:t>[signature of Lee Robinson]</w:t>
      </w:r>
    </w:p>
    <w:p w14:paraId="59DDF7BE" w14:textId="12565688" w:rsidR="004A612B" w:rsidRPr="004F6902" w:rsidRDefault="006B272D" w:rsidP="00D516D7">
      <w:pPr>
        <w:pStyle w:val="SubjectLine"/>
        <w:rPr>
          <w:i w:val="0"/>
          <w:iCs w:val="0"/>
        </w:rPr>
      </w:pPr>
      <w:r w:rsidRPr="00FF37E6">
        <w:rPr>
          <w:i w:val="0"/>
          <w:iCs w:val="0"/>
        </w:rPr>
        <w:t>RE:</w:t>
      </w:r>
      <w:r w:rsidRPr="00FF37E6">
        <w:rPr>
          <w:i w:val="0"/>
          <w:iCs w:val="0"/>
        </w:rPr>
        <w:tab/>
      </w:r>
      <w:r w:rsidR="009900C3" w:rsidRPr="00E932CB">
        <w:rPr>
          <w:i w:val="0"/>
          <w:iCs w:val="0"/>
        </w:rPr>
        <w:t xml:space="preserve">Updates to </w:t>
      </w:r>
      <w:r w:rsidR="009900C3">
        <w:rPr>
          <w:i w:val="0"/>
          <w:iCs w:val="0"/>
        </w:rPr>
        <w:t xml:space="preserve">the Subchapter 6 of the </w:t>
      </w:r>
      <w:r w:rsidR="00E932CB" w:rsidRPr="003C61B1">
        <w:t>Psychologist Manual</w:t>
      </w:r>
      <w:r w:rsidR="007A71D8">
        <w:t xml:space="preserve"> </w:t>
      </w:r>
    </w:p>
    <w:p w14:paraId="4F11F1FF" w14:textId="77777777" w:rsidR="00227A1C" w:rsidRDefault="00227A1C" w:rsidP="00541D2A">
      <w:pPr>
        <w:pStyle w:val="Heading2"/>
        <w:rPr>
          <w:noProof w:val="0"/>
        </w:rPr>
        <w:sectPr w:rsidR="00227A1C" w:rsidSect="004F6902">
          <w:footerReference w:type="default" r:id="rId15"/>
          <w:pgSz w:w="12240" w:h="15840" w:code="1"/>
          <w:pgMar w:top="576" w:right="1440" w:bottom="1440" w:left="1440" w:header="446" w:footer="490" w:gutter="0"/>
          <w:cols w:space="720"/>
          <w:docGrid w:linePitch="299"/>
        </w:sectPr>
      </w:pPr>
    </w:p>
    <w:p w14:paraId="72CD5F03" w14:textId="5CA15573" w:rsidR="00D516D7" w:rsidRDefault="00E932CB" w:rsidP="00C15254">
      <w:pPr>
        <w:pStyle w:val="Heading2"/>
      </w:pPr>
      <w:r>
        <w:t xml:space="preserve">Summary </w:t>
      </w:r>
    </w:p>
    <w:p w14:paraId="0FD8B391" w14:textId="16487ED0" w:rsidR="005E60B8" w:rsidRDefault="0011475A" w:rsidP="0011475A">
      <w:pPr>
        <w:spacing w:after="220"/>
        <w:rPr>
          <w:rFonts w:cs="Arial"/>
        </w:rPr>
      </w:pPr>
      <w:r w:rsidRPr="005E1EED">
        <w:t>This letter transmits revisions to</w:t>
      </w:r>
      <w:r w:rsidR="004314F3">
        <w:t xml:space="preserve"> </w:t>
      </w:r>
      <w:r w:rsidRPr="005E1EED">
        <w:t>service codes in the</w:t>
      </w:r>
      <w:r>
        <w:t xml:space="preserve"> </w:t>
      </w:r>
      <w:r w:rsidR="00FA0B61">
        <w:t xml:space="preserve">Subchapter 6 of the </w:t>
      </w:r>
      <w:r w:rsidRPr="003C61B1">
        <w:rPr>
          <w:i/>
          <w:iCs/>
        </w:rPr>
        <w:t>Psychologist</w:t>
      </w:r>
      <w:r w:rsidRPr="005E1EED">
        <w:t xml:space="preserve"> </w:t>
      </w:r>
      <w:r w:rsidRPr="005E1EED">
        <w:rPr>
          <w:i/>
          <w:iCs/>
        </w:rPr>
        <w:t>Manual</w:t>
      </w:r>
      <w:r w:rsidRPr="005E1EED">
        <w:t xml:space="preserve">. </w:t>
      </w:r>
      <w:r w:rsidRPr="005E1EED">
        <w:rPr>
          <w:rFonts w:cs="Arial"/>
        </w:rPr>
        <w:t xml:space="preserve">The </w:t>
      </w:r>
      <w:r>
        <w:rPr>
          <w:rFonts w:cs="Arial"/>
        </w:rPr>
        <w:t xml:space="preserve">rate </w:t>
      </w:r>
      <w:r w:rsidRPr="005E1EED">
        <w:rPr>
          <w:rFonts w:cs="Arial"/>
        </w:rPr>
        <w:t xml:space="preserve">regulation for </w:t>
      </w:r>
      <w:r>
        <w:rPr>
          <w:rFonts w:cs="Arial"/>
        </w:rPr>
        <w:t xml:space="preserve">psychologist services </w:t>
      </w:r>
      <w:r w:rsidRPr="005E1EED">
        <w:rPr>
          <w:rFonts w:cs="Arial"/>
        </w:rPr>
        <w:t xml:space="preserve">is </w:t>
      </w:r>
      <w:r w:rsidRPr="00D56643">
        <w:rPr>
          <w:rFonts w:cs="Arial"/>
        </w:rPr>
        <w:t>101</w:t>
      </w:r>
      <w:r w:rsidRPr="00F96F03">
        <w:rPr>
          <w:rFonts w:cs="Arial"/>
        </w:rPr>
        <w:t xml:space="preserve"> CMR </w:t>
      </w:r>
      <w:r>
        <w:rPr>
          <w:rFonts w:cs="Arial"/>
        </w:rPr>
        <w:t>329</w:t>
      </w:r>
      <w:r w:rsidR="00060782">
        <w:rPr>
          <w:rFonts w:cs="Arial"/>
        </w:rPr>
        <w:t>:</w:t>
      </w:r>
      <w:r w:rsidR="000E3573">
        <w:rPr>
          <w:rFonts w:cs="Arial"/>
        </w:rPr>
        <w:t xml:space="preserve"> </w:t>
      </w:r>
      <w:r w:rsidR="005E60B8" w:rsidRPr="00FD1A54">
        <w:rPr>
          <w:rFonts w:cs="Arial"/>
          <w:i/>
          <w:iCs/>
          <w:color w:val="000000" w:themeColor="text1"/>
        </w:rPr>
        <w:t>Rates for Psychological and Independent Clinical Social Work Services</w:t>
      </w:r>
      <w:r w:rsidR="005E60B8">
        <w:rPr>
          <w:rFonts w:cs="Arial"/>
          <w:i/>
          <w:iCs/>
          <w:color w:val="000000" w:themeColor="text1"/>
        </w:rPr>
        <w:t xml:space="preserve"> </w:t>
      </w:r>
      <w:r w:rsidR="005E60B8">
        <w:rPr>
          <w:rFonts w:cs="Arial"/>
          <w:color w:val="000000" w:themeColor="text1"/>
        </w:rPr>
        <w:t>(</w:t>
      </w:r>
      <w:r w:rsidR="005E60B8" w:rsidRPr="00043248">
        <w:rPr>
          <w:rFonts w:cs="Arial"/>
          <w:color w:val="000000" w:themeColor="text1"/>
        </w:rPr>
        <w:t xml:space="preserve">to be renamed </w:t>
      </w:r>
      <w:r w:rsidR="005E60B8" w:rsidRPr="00906350">
        <w:rPr>
          <w:rFonts w:cs="Arial"/>
          <w:i/>
          <w:iCs/>
          <w:color w:val="000000" w:themeColor="text1"/>
        </w:rPr>
        <w:t>Rates for Psychological and Licensed Behavioral Health Clinician Services</w:t>
      </w:r>
      <w:r w:rsidR="005E60B8" w:rsidRPr="00906350">
        <w:rPr>
          <w:rFonts w:cs="Arial"/>
          <w:color w:val="000000" w:themeColor="text1"/>
        </w:rPr>
        <w:t>)</w:t>
      </w:r>
      <w:r w:rsidR="009900C3">
        <w:rPr>
          <w:rFonts w:cs="Arial"/>
          <w:color w:val="000000" w:themeColor="text1"/>
        </w:rPr>
        <w:t>,</w:t>
      </w:r>
      <w:r w:rsidR="005E60B8" w:rsidRPr="008D7C09">
        <w:rPr>
          <w:rFonts w:cs="Arial"/>
          <w:color w:val="000000" w:themeColor="text1"/>
        </w:rPr>
        <w:t xml:space="preserve"> </w:t>
      </w:r>
      <w:r w:rsidR="005E60B8" w:rsidRPr="001F4884">
        <w:rPr>
          <w:rFonts w:cs="Arial"/>
          <w:color w:val="000000" w:themeColor="text1"/>
        </w:rPr>
        <w:t xml:space="preserve">effective </w:t>
      </w:r>
      <w:r w:rsidR="009944E7">
        <w:rPr>
          <w:rFonts w:cs="Arial"/>
          <w:color w:val="000000" w:themeColor="text1"/>
        </w:rPr>
        <w:t>April 25, 2025</w:t>
      </w:r>
      <w:r w:rsidR="005E60B8" w:rsidRPr="001F4884">
        <w:rPr>
          <w:rFonts w:cs="Arial"/>
        </w:rPr>
        <w:t>.</w:t>
      </w:r>
      <w:r w:rsidR="005E60B8" w:rsidRPr="005E1EED">
        <w:rPr>
          <w:rFonts w:cs="Arial"/>
        </w:rPr>
        <w:t xml:space="preserve"> </w:t>
      </w:r>
    </w:p>
    <w:p w14:paraId="56D286DB" w14:textId="598304A7" w:rsidR="009926BB" w:rsidRPr="005E1EED" w:rsidRDefault="009926BB" w:rsidP="0011475A">
      <w:pPr>
        <w:spacing w:after="220"/>
        <w:rPr>
          <w:rFonts w:cs="Arial"/>
        </w:rPr>
      </w:pPr>
      <w:r>
        <w:rPr>
          <w:rFonts w:cs="Arial"/>
        </w:rPr>
        <w:t>A letter transmitting revisions to 130 CMR 411</w:t>
      </w:r>
      <w:r w:rsidR="00060782">
        <w:rPr>
          <w:rFonts w:cs="Arial"/>
        </w:rPr>
        <w:t>:</w:t>
      </w:r>
      <w:r>
        <w:rPr>
          <w:rFonts w:cs="Arial"/>
        </w:rPr>
        <w:t xml:space="preserve"> </w:t>
      </w:r>
      <w:r>
        <w:rPr>
          <w:rFonts w:cs="Arial"/>
          <w:i/>
          <w:iCs/>
          <w:color w:val="000000" w:themeColor="text1"/>
        </w:rPr>
        <w:t>Psychologist Services</w:t>
      </w:r>
      <w:r w:rsidR="00060782">
        <w:rPr>
          <w:rFonts w:cs="Arial"/>
          <w:i/>
          <w:iCs/>
          <w:color w:val="000000" w:themeColor="text1"/>
        </w:rPr>
        <w:t>,</w:t>
      </w:r>
      <w:r>
        <w:rPr>
          <w:rFonts w:cs="Arial"/>
          <w:color w:val="000000" w:themeColor="text1"/>
        </w:rPr>
        <w:t xml:space="preserve"> effective April 1, 2025, is available a</w:t>
      </w:r>
      <w:r w:rsidR="00AA15A3">
        <w:rPr>
          <w:rFonts w:cs="Arial"/>
          <w:color w:val="000000" w:themeColor="text1"/>
        </w:rPr>
        <w:t xml:space="preserve">t </w:t>
      </w:r>
      <w:hyperlink r:id="rId16" w:history="1">
        <w:r w:rsidR="00AA15A3">
          <w:rPr>
            <w:rStyle w:val="Hyperlink"/>
            <w:rFonts w:cs="Arial"/>
          </w:rPr>
          <w:t>mass.gov/masshealth-transmittal-letters</w:t>
        </w:r>
      </w:hyperlink>
      <w:r>
        <w:rPr>
          <w:rFonts w:cs="Arial"/>
          <w:color w:val="000000" w:themeColor="text1"/>
        </w:rPr>
        <w:t>.</w:t>
      </w:r>
    </w:p>
    <w:p w14:paraId="41D74994" w14:textId="5EFC922A" w:rsidR="00EA7FDC" w:rsidRPr="00B11B6D" w:rsidRDefault="00EA7FDC" w:rsidP="00AB756D">
      <w:pPr>
        <w:pStyle w:val="Heading2"/>
      </w:pPr>
      <w:r w:rsidRPr="00B11B6D">
        <w:t>Sub</w:t>
      </w:r>
      <w:r w:rsidR="0083030E">
        <w:t>c</w:t>
      </w:r>
      <w:r w:rsidRPr="00B11B6D">
        <w:t xml:space="preserve">hapter 6 of the </w:t>
      </w:r>
      <w:r w:rsidRPr="005D5CE2">
        <w:rPr>
          <w:i/>
          <w:iCs/>
        </w:rPr>
        <w:t>Psychologist Manual</w:t>
      </w:r>
    </w:p>
    <w:p w14:paraId="4208FCAC" w14:textId="66A59DF2" w:rsidR="00EA7FDC" w:rsidRPr="00EA7FDC" w:rsidRDefault="00EA7FDC" w:rsidP="00AB756D">
      <w:pPr>
        <w:tabs>
          <w:tab w:val="right" w:pos="720"/>
          <w:tab w:val="left" w:pos="1080"/>
          <w:tab w:val="left" w:pos="5400"/>
        </w:tabs>
        <w:suppressAutoHyphens/>
        <w:spacing w:after="220" w:line="260" w:lineRule="exact"/>
        <w:rPr>
          <w:rFonts w:cs="Arial"/>
        </w:rPr>
      </w:pPr>
      <w:r w:rsidRPr="00EA7FDC">
        <w:rPr>
          <w:rFonts w:cs="Arial"/>
        </w:rPr>
        <w:t xml:space="preserve">Effective for </w:t>
      </w:r>
      <w:r w:rsidR="0006052C">
        <w:rPr>
          <w:rFonts w:cs="Arial"/>
        </w:rPr>
        <w:t xml:space="preserve">service </w:t>
      </w:r>
      <w:r w:rsidRPr="00EA7FDC">
        <w:rPr>
          <w:rFonts w:cs="Arial"/>
        </w:rPr>
        <w:t xml:space="preserve">dates beginning </w:t>
      </w:r>
      <w:r w:rsidR="009944E7">
        <w:rPr>
          <w:rFonts w:cs="Arial"/>
        </w:rPr>
        <w:t>April 25, 2025</w:t>
      </w:r>
      <w:r w:rsidRPr="001F4884">
        <w:rPr>
          <w:rFonts w:cs="Arial"/>
        </w:rPr>
        <w:t>,</w:t>
      </w:r>
      <w:r w:rsidRPr="00EA7FDC">
        <w:rPr>
          <w:rFonts w:cs="Arial"/>
        </w:rPr>
        <w:t xml:space="preserve"> the following codes and modifiers have been deleted, modified</w:t>
      </w:r>
      <w:r w:rsidR="0006052C">
        <w:rPr>
          <w:rFonts w:cs="Arial"/>
        </w:rPr>
        <w:t>,</w:t>
      </w:r>
      <w:r w:rsidRPr="00EA7FDC">
        <w:rPr>
          <w:rFonts w:cs="Arial"/>
        </w:rPr>
        <w:t xml:space="preserve"> or added to the list of codes and modifiers in </w:t>
      </w:r>
      <w:r w:rsidR="009926BB">
        <w:rPr>
          <w:rFonts w:cs="Arial"/>
        </w:rPr>
        <w:t xml:space="preserve">the </w:t>
      </w:r>
      <w:r w:rsidRPr="00EA7FDC">
        <w:rPr>
          <w:rFonts w:cs="Arial"/>
        </w:rPr>
        <w:t xml:space="preserve">Subchapter 6 of the </w:t>
      </w:r>
      <w:r w:rsidRPr="00AB756D">
        <w:rPr>
          <w:rFonts w:cs="Arial"/>
          <w:i/>
          <w:iCs/>
        </w:rPr>
        <w:t>Psychologist Manual</w:t>
      </w:r>
      <w:r w:rsidR="0006052C">
        <w:rPr>
          <w:rFonts w:cs="Arial"/>
        </w:rPr>
        <w:t>.</w:t>
      </w:r>
    </w:p>
    <w:p w14:paraId="47012D79" w14:textId="77777777" w:rsidR="00933D0C" w:rsidRDefault="00EA7FDC" w:rsidP="00B262DE">
      <w:pPr>
        <w:keepNext/>
        <w:tabs>
          <w:tab w:val="right" w:pos="720"/>
          <w:tab w:val="left" w:pos="1080"/>
          <w:tab w:val="left" w:pos="5400"/>
        </w:tabs>
        <w:suppressAutoHyphens/>
        <w:spacing w:after="220" w:line="260" w:lineRule="exact"/>
        <w:rPr>
          <w:rFonts w:cs="Arial"/>
          <w:b/>
          <w:bCs/>
        </w:rPr>
      </w:pPr>
      <w:r w:rsidRPr="00AB756D">
        <w:rPr>
          <w:rFonts w:cs="Arial"/>
          <w:b/>
          <w:bCs/>
        </w:rPr>
        <w:t>Add</w:t>
      </w:r>
      <w:r w:rsidR="0006052C" w:rsidRPr="00AB756D">
        <w:rPr>
          <w:rFonts w:cs="Arial"/>
          <w:b/>
          <w:bCs/>
        </w:rPr>
        <w: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876"/>
      </w:tblGrid>
      <w:tr w:rsidR="003C6221" w14:paraId="4DCBB075" w14:textId="77777777" w:rsidTr="001A6B66">
        <w:tc>
          <w:tcPr>
            <w:tcW w:w="876" w:type="dxa"/>
          </w:tcPr>
          <w:p w14:paraId="1177F04A" w14:textId="1ECD7AF2" w:rsidR="00933D0C" w:rsidRDefault="00AD0582" w:rsidP="001A6B66">
            <w:pPr>
              <w:tabs>
                <w:tab w:val="right" w:pos="720"/>
                <w:tab w:val="left" w:pos="1080"/>
                <w:tab w:val="left" w:pos="5400"/>
              </w:tabs>
              <w:suppressAutoHyphens/>
              <w:spacing w:after="120" w:line="260" w:lineRule="exact"/>
              <w:rPr>
                <w:rFonts w:cs="Arial"/>
                <w:b/>
                <w:bCs/>
              </w:rPr>
            </w:pPr>
            <w:r w:rsidRPr="00EA7FDC">
              <w:rPr>
                <w:rFonts w:cs="Arial"/>
              </w:rPr>
              <w:t>96112</w:t>
            </w:r>
          </w:p>
        </w:tc>
        <w:tc>
          <w:tcPr>
            <w:tcW w:w="876" w:type="dxa"/>
          </w:tcPr>
          <w:p w14:paraId="4149F869" w14:textId="4710B889" w:rsidR="00933D0C" w:rsidRDefault="00D541A3" w:rsidP="001A6B66">
            <w:pPr>
              <w:tabs>
                <w:tab w:val="right" w:pos="720"/>
                <w:tab w:val="left" w:pos="1080"/>
                <w:tab w:val="left" w:pos="5400"/>
              </w:tabs>
              <w:suppressAutoHyphens/>
              <w:spacing w:after="120" w:line="260" w:lineRule="exact"/>
              <w:rPr>
                <w:rFonts w:cs="Arial"/>
                <w:b/>
                <w:bCs/>
              </w:rPr>
            </w:pPr>
            <w:r w:rsidRPr="00EA7FDC">
              <w:rPr>
                <w:rFonts w:cs="Arial"/>
              </w:rPr>
              <w:t>96113</w:t>
            </w:r>
          </w:p>
        </w:tc>
      </w:tr>
      <w:tr w:rsidR="003C6221" w14:paraId="1E9ED837" w14:textId="77777777" w:rsidTr="001A6B66">
        <w:tc>
          <w:tcPr>
            <w:tcW w:w="876" w:type="dxa"/>
          </w:tcPr>
          <w:p w14:paraId="1A3D49F4" w14:textId="658BF19F" w:rsidR="00933D0C" w:rsidRDefault="00D541A3" w:rsidP="001A6B66">
            <w:pPr>
              <w:tabs>
                <w:tab w:val="right" w:pos="720"/>
                <w:tab w:val="left" w:pos="1080"/>
                <w:tab w:val="left" w:pos="5400"/>
              </w:tabs>
              <w:suppressAutoHyphens/>
              <w:spacing w:after="120" w:line="260" w:lineRule="exact"/>
              <w:rPr>
                <w:rFonts w:cs="Arial"/>
                <w:b/>
                <w:bCs/>
              </w:rPr>
            </w:pPr>
            <w:r w:rsidRPr="00EA7FDC">
              <w:rPr>
                <w:rFonts w:cs="Arial"/>
              </w:rPr>
              <w:t>90846</w:t>
            </w:r>
          </w:p>
        </w:tc>
        <w:tc>
          <w:tcPr>
            <w:tcW w:w="876" w:type="dxa"/>
          </w:tcPr>
          <w:p w14:paraId="3C4ADA20" w14:textId="43F96F8F" w:rsidR="00933D0C" w:rsidRDefault="00D541A3" w:rsidP="001A6B66">
            <w:pPr>
              <w:tabs>
                <w:tab w:val="right" w:pos="720"/>
                <w:tab w:val="left" w:pos="1080"/>
                <w:tab w:val="left" w:pos="5400"/>
              </w:tabs>
              <w:suppressAutoHyphens/>
              <w:spacing w:after="120" w:line="260" w:lineRule="exact"/>
              <w:rPr>
                <w:rFonts w:cs="Arial"/>
                <w:b/>
                <w:bCs/>
              </w:rPr>
            </w:pPr>
            <w:r w:rsidRPr="00EA7FDC">
              <w:rPr>
                <w:rFonts w:cs="Arial"/>
              </w:rPr>
              <w:t>90849</w:t>
            </w:r>
          </w:p>
        </w:tc>
      </w:tr>
    </w:tbl>
    <w:p w14:paraId="36CA17F4" w14:textId="2923EEBE" w:rsidR="00EA7FDC" w:rsidRDefault="00EA7FDC" w:rsidP="001A6B66">
      <w:pPr>
        <w:tabs>
          <w:tab w:val="right" w:pos="720"/>
          <w:tab w:val="left" w:pos="1080"/>
          <w:tab w:val="left" w:pos="5400"/>
        </w:tabs>
        <w:suppressAutoHyphens/>
        <w:spacing w:before="220" w:after="220" w:line="260" w:lineRule="exact"/>
        <w:rPr>
          <w:rFonts w:cs="Arial"/>
          <w:b/>
          <w:bCs/>
        </w:rPr>
      </w:pPr>
      <w:r w:rsidRPr="00AB756D">
        <w:rPr>
          <w:rFonts w:cs="Arial"/>
          <w:b/>
          <w:bCs/>
        </w:rPr>
        <w:t>Modif</w:t>
      </w:r>
      <w:r w:rsidR="0006052C" w:rsidRPr="00AB756D">
        <w:rPr>
          <w:rFonts w:cs="Arial"/>
          <w:b/>
          <w:bCs/>
        </w:rPr>
        <w:t>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876"/>
      </w:tblGrid>
      <w:tr w:rsidR="00D541A3" w14:paraId="019588FC" w14:textId="77777777" w:rsidTr="001A6B66">
        <w:tc>
          <w:tcPr>
            <w:tcW w:w="876" w:type="dxa"/>
          </w:tcPr>
          <w:p w14:paraId="47C13A6B" w14:textId="710624EB" w:rsidR="00D541A3" w:rsidRDefault="00D541A3" w:rsidP="001A6B66">
            <w:pPr>
              <w:tabs>
                <w:tab w:val="right" w:pos="720"/>
                <w:tab w:val="left" w:pos="1080"/>
                <w:tab w:val="left" w:pos="5400"/>
              </w:tabs>
              <w:suppressAutoHyphens/>
              <w:spacing w:after="120" w:line="260" w:lineRule="exact"/>
              <w:rPr>
                <w:rFonts w:cs="Arial"/>
                <w:b/>
                <w:bCs/>
              </w:rPr>
            </w:pPr>
            <w:r w:rsidRPr="00EA7FDC">
              <w:rPr>
                <w:rFonts w:cs="Arial"/>
              </w:rPr>
              <w:t>96130</w:t>
            </w:r>
          </w:p>
        </w:tc>
        <w:tc>
          <w:tcPr>
            <w:tcW w:w="876" w:type="dxa"/>
          </w:tcPr>
          <w:p w14:paraId="5AEAED11" w14:textId="650F293C" w:rsidR="00D541A3" w:rsidRDefault="00D541A3" w:rsidP="001A6B66">
            <w:pPr>
              <w:tabs>
                <w:tab w:val="right" w:pos="720"/>
                <w:tab w:val="left" w:pos="1080"/>
                <w:tab w:val="left" w:pos="5400"/>
              </w:tabs>
              <w:suppressAutoHyphens/>
              <w:spacing w:after="120" w:line="260" w:lineRule="exact"/>
              <w:rPr>
                <w:rFonts w:cs="Arial"/>
                <w:b/>
                <w:bCs/>
              </w:rPr>
            </w:pPr>
            <w:r w:rsidRPr="00EA7FDC">
              <w:rPr>
                <w:rFonts w:cs="Arial"/>
              </w:rPr>
              <w:t>96131</w:t>
            </w:r>
          </w:p>
        </w:tc>
      </w:tr>
      <w:tr w:rsidR="00D541A3" w14:paraId="40458D1C" w14:textId="77777777" w:rsidTr="001A6B66">
        <w:tc>
          <w:tcPr>
            <w:tcW w:w="876" w:type="dxa"/>
          </w:tcPr>
          <w:p w14:paraId="60B4DCEC" w14:textId="05CDFE94" w:rsidR="00D541A3" w:rsidRDefault="00D541A3" w:rsidP="001A6B66">
            <w:pPr>
              <w:tabs>
                <w:tab w:val="right" w:pos="720"/>
                <w:tab w:val="left" w:pos="1080"/>
                <w:tab w:val="left" w:pos="5400"/>
              </w:tabs>
              <w:suppressAutoHyphens/>
              <w:spacing w:after="120" w:line="260" w:lineRule="exact"/>
              <w:rPr>
                <w:rFonts w:cs="Arial"/>
                <w:b/>
                <w:bCs/>
              </w:rPr>
            </w:pPr>
            <w:r w:rsidRPr="00EA7FDC">
              <w:rPr>
                <w:rFonts w:cs="Arial"/>
              </w:rPr>
              <w:t>96132</w:t>
            </w:r>
          </w:p>
        </w:tc>
        <w:tc>
          <w:tcPr>
            <w:tcW w:w="876" w:type="dxa"/>
          </w:tcPr>
          <w:p w14:paraId="158C3E7A" w14:textId="411026AF" w:rsidR="00D541A3" w:rsidRDefault="00D541A3" w:rsidP="001A6B66">
            <w:pPr>
              <w:tabs>
                <w:tab w:val="right" w:pos="720"/>
                <w:tab w:val="left" w:pos="1080"/>
                <w:tab w:val="left" w:pos="5400"/>
              </w:tabs>
              <w:suppressAutoHyphens/>
              <w:spacing w:after="120" w:line="260" w:lineRule="exact"/>
              <w:rPr>
                <w:rFonts w:cs="Arial"/>
                <w:b/>
                <w:bCs/>
              </w:rPr>
            </w:pPr>
            <w:r w:rsidRPr="00EA7FDC">
              <w:rPr>
                <w:rFonts w:cs="Arial"/>
              </w:rPr>
              <w:t>96133</w:t>
            </w:r>
          </w:p>
        </w:tc>
      </w:tr>
      <w:tr w:rsidR="00D541A3" w14:paraId="62177333" w14:textId="77777777" w:rsidTr="001A6B66">
        <w:tc>
          <w:tcPr>
            <w:tcW w:w="876" w:type="dxa"/>
          </w:tcPr>
          <w:p w14:paraId="47434D41" w14:textId="119840B0" w:rsidR="00D541A3" w:rsidRDefault="00D541A3" w:rsidP="001A6B66">
            <w:pPr>
              <w:tabs>
                <w:tab w:val="right" w:pos="720"/>
                <w:tab w:val="left" w:pos="1080"/>
                <w:tab w:val="left" w:pos="5400"/>
              </w:tabs>
              <w:suppressAutoHyphens/>
              <w:spacing w:after="120" w:line="260" w:lineRule="exact"/>
              <w:rPr>
                <w:rFonts w:cs="Arial"/>
                <w:b/>
                <w:bCs/>
              </w:rPr>
            </w:pPr>
            <w:r w:rsidRPr="00EA7FDC">
              <w:rPr>
                <w:rFonts w:cs="Arial"/>
              </w:rPr>
              <w:t>96136</w:t>
            </w:r>
          </w:p>
        </w:tc>
        <w:tc>
          <w:tcPr>
            <w:tcW w:w="876" w:type="dxa"/>
          </w:tcPr>
          <w:p w14:paraId="7BF78788" w14:textId="59FA4799" w:rsidR="00D541A3" w:rsidRDefault="00D541A3" w:rsidP="001A6B66">
            <w:pPr>
              <w:tabs>
                <w:tab w:val="right" w:pos="720"/>
                <w:tab w:val="left" w:pos="1080"/>
                <w:tab w:val="left" w:pos="5400"/>
              </w:tabs>
              <w:suppressAutoHyphens/>
              <w:spacing w:after="120" w:line="260" w:lineRule="exact"/>
              <w:rPr>
                <w:rFonts w:cs="Arial"/>
                <w:b/>
                <w:bCs/>
              </w:rPr>
            </w:pPr>
            <w:r w:rsidRPr="00EA7FDC">
              <w:rPr>
                <w:rFonts w:cs="Arial"/>
              </w:rPr>
              <w:t>96137</w:t>
            </w:r>
          </w:p>
        </w:tc>
      </w:tr>
      <w:tr w:rsidR="00D541A3" w14:paraId="72923661" w14:textId="77777777" w:rsidTr="001A6B66">
        <w:tc>
          <w:tcPr>
            <w:tcW w:w="876" w:type="dxa"/>
          </w:tcPr>
          <w:p w14:paraId="38AB630A" w14:textId="0738EED5" w:rsidR="00D541A3" w:rsidRDefault="00D541A3" w:rsidP="001A6B66">
            <w:pPr>
              <w:tabs>
                <w:tab w:val="right" w:pos="720"/>
                <w:tab w:val="left" w:pos="1080"/>
                <w:tab w:val="left" w:pos="5400"/>
              </w:tabs>
              <w:suppressAutoHyphens/>
              <w:spacing w:after="120" w:line="260" w:lineRule="exact"/>
              <w:rPr>
                <w:rFonts w:cs="Arial"/>
                <w:b/>
                <w:bCs/>
              </w:rPr>
            </w:pPr>
            <w:r w:rsidRPr="00EA7FDC">
              <w:rPr>
                <w:rFonts w:cs="Arial"/>
              </w:rPr>
              <w:t>96138</w:t>
            </w:r>
          </w:p>
        </w:tc>
        <w:tc>
          <w:tcPr>
            <w:tcW w:w="876" w:type="dxa"/>
          </w:tcPr>
          <w:p w14:paraId="2203459C" w14:textId="68412536" w:rsidR="00D541A3" w:rsidRDefault="00D541A3" w:rsidP="001A6B66">
            <w:pPr>
              <w:tabs>
                <w:tab w:val="right" w:pos="720"/>
                <w:tab w:val="left" w:pos="1080"/>
                <w:tab w:val="left" w:pos="5400"/>
              </w:tabs>
              <w:suppressAutoHyphens/>
              <w:spacing w:after="120" w:line="260" w:lineRule="exact"/>
              <w:rPr>
                <w:rFonts w:cs="Arial"/>
                <w:b/>
                <w:bCs/>
              </w:rPr>
            </w:pPr>
            <w:r w:rsidRPr="00EA7FDC">
              <w:rPr>
                <w:rFonts w:cs="Arial"/>
              </w:rPr>
              <w:t>96139</w:t>
            </w:r>
          </w:p>
        </w:tc>
      </w:tr>
      <w:tr w:rsidR="00D541A3" w14:paraId="1CEFB40E" w14:textId="77777777" w:rsidTr="001A6B66">
        <w:tc>
          <w:tcPr>
            <w:tcW w:w="876" w:type="dxa"/>
          </w:tcPr>
          <w:p w14:paraId="6E3D16BB" w14:textId="6AC24376" w:rsidR="00D541A3" w:rsidRDefault="00D541A3" w:rsidP="001A6B66">
            <w:pPr>
              <w:tabs>
                <w:tab w:val="right" w:pos="720"/>
                <w:tab w:val="left" w:pos="1080"/>
                <w:tab w:val="left" w:pos="5400"/>
              </w:tabs>
              <w:suppressAutoHyphens/>
              <w:spacing w:after="120" w:line="260" w:lineRule="exact"/>
              <w:rPr>
                <w:rFonts w:cs="Arial"/>
                <w:b/>
                <w:bCs/>
              </w:rPr>
            </w:pPr>
            <w:r w:rsidRPr="00EA7FDC">
              <w:rPr>
                <w:rFonts w:cs="Arial"/>
              </w:rPr>
              <w:t>90853</w:t>
            </w:r>
          </w:p>
        </w:tc>
        <w:tc>
          <w:tcPr>
            <w:tcW w:w="876" w:type="dxa"/>
          </w:tcPr>
          <w:p w14:paraId="389DE890" w14:textId="77777777" w:rsidR="00D541A3" w:rsidRDefault="00D541A3" w:rsidP="001A6B66">
            <w:pPr>
              <w:tabs>
                <w:tab w:val="right" w:pos="720"/>
                <w:tab w:val="left" w:pos="1080"/>
                <w:tab w:val="left" w:pos="5400"/>
              </w:tabs>
              <w:suppressAutoHyphens/>
              <w:spacing w:after="120" w:line="260" w:lineRule="exact"/>
              <w:rPr>
                <w:rFonts w:cs="Arial"/>
                <w:b/>
                <w:bCs/>
              </w:rPr>
            </w:pPr>
          </w:p>
        </w:tc>
      </w:tr>
    </w:tbl>
    <w:p w14:paraId="0B38057D" w14:textId="77777777" w:rsidR="00EA7FDC" w:rsidRPr="00B11B6D" w:rsidRDefault="00EA7FDC" w:rsidP="00AB756D">
      <w:pPr>
        <w:pStyle w:val="Heading2"/>
      </w:pPr>
      <w:r w:rsidRPr="00B11B6D">
        <w:t>Rates</w:t>
      </w:r>
    </w:p>
    <w:p w14:paraId="08ED92DC" w14:textId="7B582B78" w:rsidR="00EA7FDC" w:rsidRPr="00EA7FDC" w:rsidRDefault="00EA7FDC" w:rsidP="00AB756D">
      <w:pPr>
        <w:tabs>
          <w:tab w:val="right" w:pos="720"/>
          <w:tab w:val="left" w:pos="1080"/>
          <w:tab w:val="left" w:pos="5400"/>
        </w:tabs>
        <w:suppressAutoHyphens/>
        <w:spacing w:after="220" w:line="260" w:lineRule="exact"/>
        <w:rPr>
          <w:rFonts w:cs="Arial"/>
        </w:rPr>
      </w:pPr>
      <w:r w:rsidRPr="00EA7FDC">
        <w:rPr>
          <w:rFonts w:cs="Arial"/>
        </w:rPr>
        <w:t xml:space="preserve">Rates for </w:t>
      </w:r>
      <w:r w:rsidR="00B11B6D">
        <w:rPr>
          <w:rFonts w:cs="Arial"/>
        </w:rPr>
        <w:t>p</w:t>
      </w:r>
      <w:r w:rsidRPr="00EA7FDC">
        <w:rPr>
          <w:rFonts w:cs="Arial"/>
        </w:rPr>
        <w:t>sychologists participating in MassHealth are set by regulation</w:t>
      </w:r>
      <w:r w:rsidR="00B11B6D">
        <w:rPr>
          <w:rFonts w:cs="Arial"/>
        </w:rPr>
        <w:t>s</w:t>
      </w:r>
      <w:r w:rsidRPr="00EA7FDC">
        <w:rPr>
          <w:rFonts w:cs="Arial"/>
        </w:rPr>
        <w:t xml:space="preserve"> by the Executive Office of Health and Human Services and available at </w:t>
      </w:r>
      <w:hyperlink r:id="rId17" w:history="1">
        <w:r w:rsidRPr="00B11B6D">
          <w:rPr>
            <w:rStyle w:val="Hyperlink"/>
            <w:rFonts w:cs="Arial"/>
          </w:rPr>
          <w:t>mass.gov/service-details/eohhs-regulations</w:t>
        </w:r>
      </w:hyperlink>
      <w:r w:rsidRPr="00EA7FDC">
        <w:rPr>
          <w:rFonts w:cs="Arial"/>
        </w:rPr>
        <w:t xml:space="preserve">. </w:t>
      </w:r>
    </w:p>
    <w:p w14:paraId="5F1510FB" w14:textId="318A30A9" w:rsidR="00227A1C" w:rsidRDefault="00B262DE" w:rsidP="00AB756D">
      <w:pPr>
        <w:tabs>
          <w:tab w:val="right" w:pos="720"/>
          <w:tab w:val="left" w:pos="1080"/>
          <w:tab w:val="left" w:pos="5400"/>
        </w:tabs>
        <w:suppressAutoHyphens/>
        <w:spacing w:line="260" w:lineRule="exact"/>
      </w:pPr>
      <w:r w:rsidRPr="00B262DE">
        <w:rPr>
          <w:rFonts w:cs="Arial"/>
        </w:rPr>
        <w:lastRenderedPageBreak/>
        <w:t xml:space="preserve">The rate regulation for these codes is 101 CMR 329: </w:t>
      </w:r>
      <w:r w:rsidRPr="00B262DE">
        <w:rPr>
          <w:rFonts w:cs="Arial"/>
          <w:i/>
          <w:iCs/>
        </w:rPr>
        <w:t>Rates for Psychological and Licensed Independent Clinical Social Worker Services</w:t>
      </w:r>
      <w:r w:rsidRPr="00B262DE">
        <w:rPr>
          <w:rFonts w:cs="Arial"/>
        </w:rPr>
        <w:t xml:space="preserve"> </w:t>
      </w:r>
      <w:r>
        <w:rPr>
          <w:rFonts w:cs="Arial"/>
        </w:rPr>
        <w:t>(</w:t>
      </w:r>
      <w:r w:rsidRPr="00B262DE">
        <w:rPr>
          <w:rFonts w:cs="Arial"/>
        </w:rPr>
        <w:t xml:space="preserve">to be renamed </w:t>
      </w:r>
      <w:r w:rsidRPr="00B262DE">
        <w:rPr>
          <w:rFonts w:cs="Arial"/>
          <w:i/>
          <w:iCs/>
        </w:rPr>
        <w:t>Rates for Psychological and Licensed Behavioral Health Clinician Services</w:t>
      </w:r>
      <w:r>
        <w:rPr>
          <w:rFonts w:cs="Arial"/>
        </w:rPr>
        <w:t>),</w:t>
      </w:r>
      <w:r w:rsidRPr="00B262DE">
        <w:rPr>
          <w:rFonts w:cs="Arial"/>
        </w:rPr>
        <w:t xml:space="preserve"> effective</w:t>
      </w:r>
      <w:r w:rsidR="009944E7">
        <w:rPr>
          <w:rFonts w:cs="Arial"/>
        </w:rPr>
        <w:t xml:space="preserve"> April 25, 2025</w:t>
      </w:r>
      <w:r w:rsidRPr="001F4884">
        <w:rPr>
          <w:rFonts w:cs="Arial"/>
        </w:rPr>
        <w:t>.</w:t>
      </w:r>
    </w:p>
    <w:p w14:paraId="7767B119" w14:textId="2746B832" w:rsidR="004A612B" w:rsidRPr="002318A1" w:rsidRDefault="004A612B" w:rsidP="00C57C00">
      <w:pPr>
        <w:pStyle w:val="Heading2"/>
        <w:rPr>
          <w:noProof w:val="0"/>
        </w:rPr>
      </w:pPr>
      <w:r w:rsidRPr="002318A1">
        <w:rPr>
          <w:noProof w:val="0"/>
        </w:rPr>
        <w:t>MassHealth Website</w:t>
      </w:r>
    </w:p>
    <w:p w14:paraId="6001F25C" w14:textId="77777777" w:rsidR="004A612B" w:rsidRPr="00D64FF9" w:rsidRDefault="004A612B" w:rsidP="00E26675">
      <w:pPr>
        <w:tabs>
          <w:tab w:val="right" w:pos="720"/>
          <w:tab w:val="left" w:pos="1080"/>
          <w:tab w:val="left" w:pos="5400"/>
        </w:tabs>
        <w:suppressAutoHyphens/>
        <w:spacing w:after="120"/>
        <w:rPr>
          <w:rFonts w:cs="Arial"/>
        </w:rPr>
      </w:pPr>
      <w:r w:rsidRPr="00D64FF9">
        <w:rPr>
          <w:rFonts w:cs="Arial"/>
        </w:rPr>
        <w:t xml:space="preserve">This transmittal letter and attached pages are available on the MassHealth website at </w:t>
      </w:r>
      <w:hyperlink r:id="rId18" w:history="1">
        <w:r w:rsidRPr="00D64FF9">
          <w:rPr>
            <w:rStyle w:val="Hyperlink"/>
            <w:rFonts w:cs="Arial"/>
          </w:rPr>
          <w:t>www.mass.gov/masshealth-transmittal-letters</w:t>
        </w:r>
      </w:hyperlink>
      <w:r w:rsidRPr="00D64FF9">
        <w:rPr>
          <w:rFonts w:cs="Arial"/>
        </w:rPr>
        <w:t xml:space="preserve">. </w:t>
      </w:r>
    </w:p>
    <w:p w14:paraId="45BB8B03" w14:textId="77777777" w:rsidR="004A612B" w:rsidRPr="00D64FF9" w:rsidRDefault="004A612B" w:rsidP="00FC443A">
      <w:pPr>
        <w:tabs>
          <w:tab w:val="right" w:pos="720"/>
          <w:tab w:val="left" w:pos="1080"/>
          <w:tab w:val="left" w:pos="5400"/>
        </w:tabs>
        <w:suppressAutoHyphens/>
        <w:rPr>
          <w:rFonts w:cs="Arial"/>
        </w:rPr>
      </w:pPr>
      <w:hyperlink r:id="rId19" w:history="1">
        <w:r w:rsidRPr="00D64FF9">
          <w:rPr>
            <w:rStyle w:val="Hyperlink"/>
            <w:rFonts w:cs="Arial"/>
          </w:rPr>
          <w:t>Sign up</w:t>
        </w:r>
      </w:hyperlink>
      <w:r w:rsidRPr="00D64FF9">
        <w:rPr>
          <w:rFonts w:cs="Arial"/>
        </w:rPr>
        <w:t xml:space="preserve"> to receive email alerts when MassHealth issues new transmittal letters and provider bulletins.</w:t>
      </w:r>
    </w:p>
    <w:p w14:paraId="46D0D8E4" w14:textId="6A0A5E76" w:rsidR="004A612B" w:rsidRPr="00D64FF9" w:rsidRDefault="004A612B" w:rsidP="00541D2A">
      <w:pPr>
        <w:pStyle w:val="Heading2"/>
        <w:rPr>
          <w:noProof w:val="0"/>
        </w:rPr>
      </w:pPr>
      <w:r w:rsidRPr="00D64FF9">
        <w:rPr>
          <w:noProof w:val="0"/>
        </w:rPr>
        <w:t>Questions</w:t>
      </w:r>
      <w:r w:rsidR="00E26675">
        <w:rPr>
          <w:noProof w:val="0"/>
        </w:rPr>
        <w:t>?</w:t>
      </w:r>
    </w:p>
    <w:p w14:paraId="687AEFD3" w14:textId="37D42680" w:rsidR="004A612B" w:rsidRPr="004A612B" w:rsidRDefault="00E26675" w:rsidP="004A612B">
      <w:pPr>
        <w:pStyle w:val="ListParagraph"/>
        <w:numPr>
          <w:ilvl w:val="0"/>
          <w:numId w:val="11"/>
        </w:numPr>
        <w:rPr>
          <w:rFonts w:cs="Arial"/>
        </w:rPr>
      </w:pPr>
      <w:r>
        <w:rPr>
          <w:rFonts w:cs="Arial"/>
        </w:rPr>
        <w:t xml:space="preserve">Call </w:t>
      </w:r>
      <w:r w:rsidR="004A612B" w:rsidRPr="004A612B">
        <w:rPr>
          <w:rFonts w:cs="Arial"/>
        </w:rPr>
        <w:t>MassHealth at (800) 841-2900, TDD/TTY: 711</w:t>
      </w:r>
    </w:p>
    <w:p w14:paraId="4F4F5A54" w14:textId="61CA332E" w:rsidR="004A612B" w:rsidRPr="004A612B" w:rsidRDefault="00FC443A" w:rsidP="004A612B">
      <w:pPr>
        <w:pStyle w:val="ListParagraph"/>
        <w:numPr>
          <w:ilvl w:val="0"/>
          <w:numId w:val="11"/>
        </w:numPr>
        <w:rPr>
          <w:rFonts w:cs="Arial"/>
        </w:rPr>
      </w:pPr>
      <w:r>
        <w:rPr>
          <w:rFonts w:cs="Arial"/>
        </w:rPr>
        <w:t>E</w:t>
      </w:r>
      <w:r w:rsidR="004A612B" w:rsidRPr="004A612B">
        <w:rPr>
          <w:rFonts w:cs="Arial"/>
        </w:rPr>
        <w:t xml:space="preserve">mail </w:t>
      </w:r>
      <w:r w:rsidR="00E26675">
        <w:rPr>
          <w:rFonts w:cs="Arial"/>
        </w:rPr>
        <w:t xml:space="preserve">us at </w:t>
      </w:r>
      <w:hyperlink r:id="rId20" w:history="1">
        <w:r w:rsidR="004A612B" w:rsidRPr="004A612B">
          <w:rPr>
            <w:rStyle w:val="Hyperlink"/>
          </w:rPr>
          <w:t>provider@masshealthquestions.com</w:t>
        </w:r>
      </w:hyperlink>
      <w:r w:rsidR="004A612B" w:rsidRPr="004A612B">
        <w:rPr>
          <w:rFonts w:cs="Arial"/>
        </w:rPr>
        <w:t xml:space="preserve"> </w:t>
      </w:r>
    </w:p>
    <w:p w14:paraId="324918D7" w14:textId="77777777" w:rsidR="004A612B" w:rsidRPr="00D64FF9" w:rsidRDefault="004A612B" w:rsidP="00541D2A">
      <w:pPr>
        <w:pStyle w:val="Heading2"/>
        <w:rPr>
          <w:noProof w:val="0"/>
        </w:rPr>
      </w:pPr>
      <w:r w:rsidRPr="00D64FF9">
        <w:rPr>
          <w:noProof w:val="0"/>
        </w:rPr>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3E135522" w:rsidR="004A612B" w:rsidRPr="00B928B2" w:rsidRDefault="00AA1598" w:rsidP="00B928B2">
      <w:pPr>
        <w:pStyle w:val="Heading3"/>
        <w:ind w:left="360"/>
        <w:rPr>
          <w:i/>
          <w:iCs/>
          <w:noProof w:val="0"/>
        </w:rPr>
      </w:pPr>
      <w:r>
        <w:rPr>
          <w:i/>
          <w:iCs/>
          <w:noProof w:val="0"/>
        </w:rPr>
        <w:t xml:space="preserve">Psychologist </w:t>
      </w:r>
      <w:r w:rsidR="004A612B" w:rsidRPr="00B928B2">
        <w:rPr>
          <w:i/>
          <w:iCs/>
          <w:noProof w:val="0"/>
        </w:rPr>
        <w:t>Manual</w:t>
      </w:r>
    </w:p>
    <w:p w14:paraId="669735A0" w14:textId="66E12713" w:rsidR="004A612B" w:rsidRPr="00D64FF9" w:rsidRDefault="004A612B" w:rsidP="004A612B">
      <w:pPr>
        <w:widowControl w:val="0"/>
        <w:tabs>
          <w:tab w:val="left" w:pos="360"/>
          <w:tab w:val="left" w:pos="720"/>
          <w:tab w:val="left" w:pos="1080"/>
        </w:tabs>
        <w:ind w:left="720"/>
        <w:rPr>
          <w:rFonts w:cs="Arial"/>
        </w:rPr>
      </w:pPr>
      <w:r w:rsidRPr="00D64FF9">
        <w:rPr>
          <w:rFonts w:cs="Arial"/>
        </w:rPr>
        <w:t xml:space="preserve">Pages </w:t>
      </w:r>
      <w:r w:rsidR="00D02CC3">
        <w:rPr>
          <w:rFonts w:cs="Arial"/>
        </w:rPr>
        <w:t>vi and 6-</w:t>
      </w:r>
      <w:r w:rsidR="006150D5">
        <w:rPr>
          <w:rFonts w:cs="Arial"/>
        </w:rPr>
        <w:t xml:space="preserve">1 through </w:t>
      </w:r>
      <w:r w:rsidR="00D02CC3">
        <w:rPr>
          <w:rFonts w:cs="Arial"/>
        </w:rPr>
        <w:t>6-4</w:t>
      </w:r>
    </w:p>
    <w:p w14:paraId="51F12021" w14:textId="77777777" w:rsidR="004A612B" w:rsidRPr="00D64FF9" w:rsidRDefault="004A612B" w:rsidP="00541D2A">
      <w:pPr>
        <w:pStyle w:val="Heading2"/>
        <w:rPr>
          <w:noProof w:val="0"/>
        </w:rPr>
      </w:pPr>
      <w:r w:rsidRPr="00D64FF9">
        <w:rPr>
          <w:noProof w:val="0"/>
        </w:rPr>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4EDCFF84" w14:textId="6BFD5953" w:rsidR="004A612B" w:rsidRPr="00330472" w:rsidRDefault="00AA1598" w:rsidP="00330472">
      <w:pPr>
        <w:pStyle w:val="Heading3"/>
        <w:ind w:left="360"/>
        <w:rPr>
          <w:i/>
          <w:iCs/>
          <w:noProof w:val="0"/>
        </w:rPr>
      </w:pPr>
      <w:r>
        <w:rPr>
          <w:i/>
          <w:iCs/>
          <w:noProof w:val="0"/>
        </w:rPr>
        <w:t xml:space="preserve">Psychologist </w:t>
      </w:r>
      <w:r w:rsidR="004A612B" w:rsidRPr="00330472">
        <w:rPr>
          <w:i/>
          <w:iCs/>
          <w:noProof w:val="0"/>
        </w:rPr>
        <w:t>Manual</w:t>
      </w:r>
    </w:p>
    <w:p w14:paraId="0F434AA4" w14:textId="6A7C217A" w:rsidR="004A612B" w:rsidRDefault="004A612B" w:rsidP="001A6B66">
      <w:pPr>
        <w:widowControl w:val="0"/>
        <w:tabs>
          <w:tab w:val="left" w:pos="360"/>
          <w:tab w:val="left" w:pos="720"/>
          <w:tab w:val="left" w:pos="1080"/>
        </w:tabs>
        <w:spacing w:after="220"/>
        <w:ind w:left="720"/>
        <w:rPr>
          <w:rFonts w:cs="Arial"/>
        </w:rPr>
      </w:pPr>
      <w:r w:rsidRPr="00D64FF9">
        <w:rPr>
          <w:rFonts w:cs="Arial"/>
        </w:rPr>
        <w:t xml:space="preserve">Pages </w:t>
      </w:r>
      <w:r w:rsidR="006D3307" w:rsidRPr="006D3307">
        <w:rPr>
          <w:rFonts w:cs="Arial"/>
        </w:rPr>
        <w:t>vi and 6-1 through 6-4</w:t>
      </w:r>
      <w:r w:rsidRPr="00D64FF9">
        <w:rPr>
          <w:rFonts w:cs="Arial"/>
        </w:rPr>
        <w:t xml:space="preserve">—transmitted by Transmittal Letter </w:t>
      </w:r>
      <w:r w:rsidR="00933D0C">
        <w:rPr>
          <w:rFonts w:cs="Arial"/>
        </w:rPr>
        <w:t xml:space="preserve">PSY-25 </w:t>
      </w:r>
    </w:p>
    <w:p w14:paraId="2CF7333B" w14:textId="42C91E6A" w:rsidR="00FC443A" w:rsidRDefault="00E26675" w:rsidP="00FF5AAD">
      <w:pPr>
        <w:sectPr w:rsidR="00FC443A" w:rsidSect="00227A1C">
          <w:headerReference w:type="default" r:id="rId21"/>
          <w:type w:val="continuous"/>
          <w:pgSz w:w="12240" w:h="15840" w:code="1"/>
          <w:pgMar w:top="1440" w:right="1440" w:bottom="1440" w:left="1440" w:header="450" w:footer="496" w:gutter="0"/>
          <w:cols w:space="720"/>
          <w:docGrid w:linePitch="299"/>
        </w:sectPr>
      </w:pPr>
      <w:r w:rsidRPr="00152EC6">
        <w:rPr>
          <w:noProof/>
          <w:sz w:val="20"/>
          <w:szCs w:val="20"/>
        </w:rPr>
        <w:drawing>
          <wp:inline distT="0" distB="0" distL="0" distR="0" wp14:anchorId="49457F3C" wp14:editId="0A2F07FA">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Pr="00152EC6">
          <w:rPr>
            <w:rStyle w:val="Hyperlink"/>
            <w:position w:val="10"/>
            <w:sz w:val="20"/>
            <w:szCs w:val="20"/>
          </w:rPr>
          <w:t>MassHealth on Facebook</w:t>
        </w:r>
      </w:hyperlink>
      <w:r w:rsidRPr="00152EC6">
        <w:rPr>
          <w:rStyle w:val="Hyperlink"/>
          <w:position w:val="10"/>
          <w:sz w:val="20"/>
          <w:szCs w:val="20"/>
          <w:u w:val="none"/>
        </w:rPr>
        <w:t xml:space="preserve">   </w:t>
      </w:r>
      <w:r w:rsidRPr="00152EC6">
        <w:rPr>
          <w:noProof/>
          <w:sz w:val="20"/>
          <w:szCs w:val="20"/>
        </w:rPr>
        <w:drawing>
          <wp:inline distT="0" distB="0" distL="0" distR="0" wp14:anchorId="4951B9DE" wp14:editId="5F544E6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4">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5" w:history="1">
        <w:r w:rsidRPr="00152EC6">
          <w:rPr>
            <w:rStyle w:val="Hyperlink"/>
            <w:position w:val="10"/>
            <w:sz w:val="20"/>
            <w:szCs w:val="20"/>
          </w:rPr>
          <w:t>MassHealth on LinkedIn</w:t>
        </w:r>
      </w:hyperlink>
      <w:r w:rsidRPr="00152EC6">
        <w:rPr>
          <w:rStyle w:val="Hyperlink"/>
          <w:position w:val="10"/>
          <w:sz w:val="20"/>
          <w:szCs w:val="20"/>
          <w:u w:val="none"/>
        </w:rPr>
        <w:t xml:space="preserve">   </w:t>
      </w:r>
      <w:r w:rsidRPr="00152EC6">
        <w:rPr>
          <w:noProof/>
          <w:sz w:val="20"/>
          <w:szCs w:val="20"/>
        </w:rPr>
        <w:drawing>
          <wp:inline distT="0" distB="0" distL="0" distR="0" wp14:anchorId="40503CE0" wp14:editId="613C4274">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7" w:history="1">
        <w:r w:rsidRPr="00152EC6">
          <w:rPr>
            <w:rStyle w:val="Hyperlink"/>
            <w:position w:val="10"/>
            <w:sz w:val="20"/>
            <w:szCs w:val="20"/>
          </w:rPr>
          <w:t>MassHealth on X</w:t>
        </w:r>
      </w:hyperlink>
      <w:r w:rsidRPr="00152EC6">
        <w:rPr>
          <w:rStyle w:val="Hyperlink"/>
          <w:position w:val="10"/>
          <w:sz w:val="20"/>
          <w:szCs w:val="20"/>
          <w:u w:val="none"/>
        </w:rPr>
        <w:t xml:space="preserve">   </w:t>
      </w:r>
      <w:r w:rsidRPr="00152EC6">
        <w:rPr>
          <w:noProof/>
          <w:sz w:val="20"/>
          <w:szCs w:val="20"/>
        </w:rPr>
        <w:drawing>
          <wp:inline distT="0" distB="0" distL="0" distR="0" wp14:anchorId="5FCE3740" wp14:editId="052A8DA9">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9" w:history="1">
        <w:r w:rsidRPr="00152EC6">
          <w:rPr>
            <w:rStyle w:val="Hyperlink"/>
            <w:position w:val="10"/>
            <w:sz w:val="20"/>
            <w:szCs w:val="20"/>
          </w:rPr>
          <w:t>MassHealth on YouTube</w:t>
        </w:r>
      </w:hyperlink>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360F30" w:rsidRPr="00EE6701" w14:paraId="451C3535" w14:textId="77777777" w:rsidTr="00BD4D1F">
        <w:trPr>
          <w:trHeight w:hRule="exact" w:val="864"/>
        </w:trPr>
        <w:tc>
          <w:tcPr>
            <w:tcW w:w="4220" w:type="dxa"/>
            <w:tcBorders>
              <w:bottom w:val="nil"/>
            </w:tcBorders>
          </w:tcPr>
          <w:p w14:paraId="706C35ED" w14:textId="77777777" w:rsidR="00360F30" w:rsidRPr="00EE6701" w:rsidRDefault="00360F30" w:rsidP="00BD4D1F">
            <w:pPr>
              <w:widowControl w:val="0"/>
              <w:tabs>
                <w:tab w:val="left" w:pos="936"/>
                <w:tab w:val="left" w:pos="1314"/>
                <w:tab w:val="left" w:pos="1692"/>
                <w:tab w:val="left" w:pos="2070"/>
              </w:tabs>
              <w:spacing w:before="120"/>
              <w:jc w:val="center"/>
              <w:rPr>
                <w:rFonts w:ascii="Arial" w:hAnsi="Arial" w:cs="Arial"/>
                <w:b/>
                <w:color w:val="000000" w:themeColor="text1"/>
              </w:rPr>
            </w:pPr>
            <w:r w:rsidRPr="00EE6701">
              <w:rPr>
                <w:rFonts w:ascii="Arial" w:hAnsi="Arial" w:cs="Arial"/>
                <w:b/>
                <w:color w:val="000000" w:themeColor="text1"/>
              </w:rPr>
              <w:lastRenderedPageBreak/>
              <w:t xml:space="preserve">Commonwealth of </w:t>
            </w:r>
            <w:smartTag w:uri="urn:schemas-microsoft-com:office:smarttags" w:element="PlaceName">
              <w:r w:rsidRPr="00EE6701">
                <w:rPr>
                  <w:rFonts w:ascii="Arial" w:hAnsi="Arial" w:cs="Arial"/>
                  <w:b/>
                  <w:color w:val="000000" w:themeColor="text1"/>
                </w:rPr>
                <w:t>Massachusetts</w:t>
              </w:r>
            </w:smartTag>
          </w:p>
          <w:p w14:paraId="025DC8E7" w14:textId="77777777" w:rsidR="00360F30" w:rsidRPr="00EE6701" w:rsidRDefault="00360F30" w:rsidP="00BD4D1F">
            <w:pPr>
              <w:widowControl w:val="0"/>
              <w:tabs>
                <w:tab w:val="left" w:pos="936"/>
                <w:tab w:val="left" w:pos="1314"/>
                <w:tab w:val="left" w:pos="1692"/>
                <w:tab w:val="left" w:pos="2070"/>
              </w:tabs>
              <w:jc w:val="center"/>
              <w:rPr>
                <w:rFonts w:ascii="Arial" w:hAnsi="Arial" w:cs="Arial"/>
                <w:b/>
                <w:color w:val="000000" w:themeColor="text1"/>
              </w:rPr>
            </w:pPr>
            <w:r w:rsidRPr="00EE6701">
              <w:rPr>
                <w:rFonts w:ascii="Arial" w:hAnsi="Arial" w:cs="Arial"/>
                <w:b/>
                <w:color w:val="000000" w:themeColor="text1"/>
              </w:rPr>
              <w:t>MassHealth</w:t>
            </w:r>
          </w:p>
          <w:p w14:paraId="62F0E683" w14:textId="77777777" w:rsidR="00360F30" w:rsidRPr="00EE6701" w:rsidRDefault="00360F30" w:rsidP="00BD4D1F">
            <w:pPr>
              <w:widowControl w:val="0"/>
              <w:tabs>
                <w:tab w:val="left" w:pos="936"/>
                <w:tab w:val="left" w:pos="1314"/>
                <w:tab w:val="left" w:pos="1692"/>
                <w:tab w:val="left" w:pos="2070"/>
              </w:tabs>
              <w:jc w:val="center"/>
              <w:rPr>
                <w:rFonts w:ascii="Arial" w:hAnsi="Arial" w:cs="Arial"/>
                <w:b/>
                <w:color w:val="000000" w:themeColor="text1"/>
              </w:rPr>
            </w:pPr>
            <w:r w:rsidRPr="00EE6701">
              <w:rPr>
                <w:rFonts w:ascii="Arial" w:hAnsi="Arial" w:cs="Arial"/>
                <w:b/>
                <w:color w:val="000000" w:themeColor="text1"/>
              </w:rPr>
              <w:t>Provider Manual Series</w:t>
            </w:r>
          </w:p>
        </w:tc>
        <w:tc>
          <w:tcPr>
            <w:tcW w:w="3750" w:type="dxa"/>
          </w:tcPr>
          <w:p w14:paraId="4EC809F5" w14:textId="77777777" w:rsidR="00360F30" w:rsidRPr="00EE6701" w:rsidRDefault="00360F30" w:rsidP="00BD4D1F">
            <w:pPr>
              <w:widowControl w:val="0"/>
              <w:tabs>
                <w:tab w:val="left" w:pos="936"/>
                <w:tab w:val="left" w:pos="1314"/>
                <w:tab w:val="left" w:pos="1692"/>
                <w:tab w:val="left" w:pos="2070"/>
              </w:tabs>
              <w:spacing w:before="120"/>
              <w:jc w:val="center"/>
              <w:rPr>
                <w:rFonts w:ascii="Arial" w:hAnsi="Arial" w:cs="Arial"/>
                <w:color w:val="000000" w:themeColor="text1"/>
              </w:rPr>
            </w:pPr>
            <w:r w:rsidRPr="00EE6701">
              <w:rPr>
                <w:rFonts w:ascii="Arial" w:hAnsi="Arial" w:cs="Arial"/>
                <w:b/>
                <w:color w:val="000000" w:themeColor="text1"/>
              </w:rPr>
              <w:t>Subchapter Number and Title</w:t>
            </w:r>
          </w:p>
          <w:p w14:paraId="6B32C8BA" w14:textId="77777777" w:rsidR="00360F30" w:rsidRPr="00EE6701" w:rsidRDefault="00360F30" w:rsidP="00BD4D1F">
            <w:pPr>
              <w:widowControl w:val="0"/>
              <w:tabs>
                <w:tab w:val="left" w:pos="936"/>
                <w:tab w:val="left" w:pos="1314"/>
                <w:tab w:val="left" w:pos="1692"/>
                <w:tab w:val="left" w:pos="2070"/>
              </w:tabs>
              <w:spacing w:before="120"/>
              <w:jc w:val="center"/>
              <w:rPr>
                <w:rFonts w:ascii="Arial" w:hAnsi="Arial" w:cs="Arial"/>
                <w:color w:val="000000" w:themeColor="text1"/>
              </w:rPr>
            </w:pPr>
            <w:r w:rsidRPr="00EE6701">
              <w:rPr>
                <w:rFonts w:ascii="Arial" w:hAnsi="Arial" w:cs="Arial"/>
                <w:color w:val="000000" w:themeColor="text1"/>
              </w:rPr>
              <w:t>Table of Contents</w:t>
            </w:r>
          </w:p>
        </w:tc>
        <w:tc>
          <w:tcPr>
            <w:tcW w:w="1771" w:type="dxa"/>
          </w:tcPr>
          <w:p w14:paraId="164B87C7" w14:textId="77777777" w:rsidR="00360F30" w:rsidRPr="00EE6701" w:rsidRDefault="00360F30" w:rsidP="00BD4D1F">
            <w:pPr>
              <w:widowControl w:val="0"/>
              <w:tabs>
                <w:tab w:val="left" w:pos="936"/>
                <w:tab w:val="left" w:pos="1314"/>
                <w:tab w:val="left" w:pos="1692"/>
                <w:tab w:val="left" w:pos="2070"/>
              </w:tabs>
              <w:spacing w:before="120"/>
              <w:jc w:val="center"/>
              <w:rPr>
                <w:rFonts w:ascii="Arial" w:hAnsi="Arial" w:cs="Arial"/>
                <w:color w:val="000000" w:themeColor="text1"/>
              </w:rPr>
            </w:pPr>
            <w:r w:rsidRPr="00EE6701">
              <w:rPr>
                <w:rFonts w:ascii="Arial" w:hAnsi="Arial" w:cs="Arial"/>
                <w:b/>
                <w:color w:val="000000" w:themeColor="text1"/>
              </w:rPr>
              <w:t>Page</w:t>
            </w:r>
          </w:p>
          <w:p w14:paraId="6AA488AD" w14:textId="77777777" w:rsidR="00360F30" w:rsidRPr="00EE6701" w:rsidRDefault="00360F30" w:rsidP="00BD4D1F">
            <w:pPr>
              <w:widowControl w:val="0"/>
              <w:tabs>
                <w:tab w:val="left" w:pos="936"/>
                <w:tab w:val="left" w:pos="1314"/>
                <w:tab w:val="left" w:pos="1692"/>
                <w:tab w:val="left" w:pos="2070"/>
              </w:tabs>
              <w:spacing w:before="120"/>
              <w:jc w:val="center"/>
              <w:rPr>
                <w:rFonts w:ascii="Arial" w:hAnsi="Arial" w:cs="Arial"/>
                <w:color w:val="000000" w:themeColor="text1"/>
              </w:rPr>
            </w:pPr>
            <w:r w:rsidRPr="00EE6701">
              <w:rPr>
                <w:rFonts w:ascii="Arial" w:hAnsi="Arial" w:cs="Arial"/>
                <w:color w:val="000000" w:themeColor="text1"/>
              </w:rPr>
              <w:t>vi</w:t>
            </w:r>
          </w:p>
        </w:tc>
      </w:tr>
      <w:tr w:rsidR="00360F30" w:rsidRPr="00EE6701" w14:paraId="26FFE4DF" w14:textId="77777777" w:rsidTr="00BD4D1F">
        <w:trPr>
          <w:trHeight w:hRule="exact" w:val="864"/>
        </w:trPr>
        <w:tc>
          <w:tcPr>
            <w:tcW w:w="4220" w:type="dxa"/>
            <w:tcBorders>
              <w:top w:val="nil"/>
            </w:tcBorders>
            <w:vAlign w:val="center"/>
          </w:tcPr>
          <w:p w14:paraId="6631FC5B" w14:textId="77777777" w:rsidR="00360F30" w:rsidRPr="00EE6701" w:rsidRDefault="00360F30" w:rsidP="00BD4D1F">
            <w:pPr>
              <w:widowControl w:val="0"/>
              <w:tabs>
                <w:tab w:val="left" w:pos="936"/>
                <w:tab w:val="left" w:pos="1314"/>
                <w:tab w:val="left" w:pos="1692"/>
                <w:tab w:val="left" w:pos="2070"/>
              </w:tabs>
              <w:jc w:val="center"/>
              <w:rPr>
                <w:rFonts w:ascii="Arial" w:hAnsi="Arial" w:cs="Arial"/>
                <w:color w:val="000000" w:themeColor="text1"/>
              </w:rPr>
            </w:pPr>
            <w:r w:rsidRPr="00EE6701">
              <w:rPr>
                <w:rFonts w:ascii="Arial" w:hAnsi="Arial" w:cs="Arial"/>
                <w:color w:val="000000" w:themeColor="text1"/>
              </w:rPr>
              <w:t>Psychologist Manual</w:t>
            </w:r>
          </w:p>
        </w:tc>
        <w:tc>
          <w:tcPr>
            <w:tcW w:w="3750" w:type="dxa"/>
          </w:tcPr>
          <w:p w14:paraId="26AB218D" w14:textId="77777777" w:rsidR="00360F30" w:rsidRPr="004D11ED" w:rsidRDefault="00360F30" w:rsidP="00BD4D1F">
            <w:pPr>
              <w:widowControl w:val="0"/>
              <w:tabs>
                <w:tab w:val="left" w:pos="936"/>
                <w:tab w:val="left" w:pos="1314"/>
                <w:tab w:val="left" w:pos="1692"/>
                <w:tab w:val="left" w:pos="2070"/>
              </w:tabs>
              <w:spacing w:before="120"/>
              <w:jc w:val="center"/>
              <w:rPr>
                <w:rFonts w:ascii="Arial" w:hAnsi="Arial" w:cs="Arial"/>
                <w:b/>
                <w:color w:val="000000" w:themeColor="text1"/>
              </w:rPr>
            </w:pPr>
            <w:r w:rsidRPr="004D11ED">
              <w:rPr>
                <w:rFonts w:ascii="Arial" w:hAnsi="Arial" w:cs="Arial"/>
                <w:b/>
                <w:color w:val="000000" w:themeColor="text1"/>
              </w:rPr>
              <w:t>Transmittal Letter</w:t>
            </w:r>
          </w:p>
          <w:p w14:paraId="0E32E6AF" w14:textId="16359C15" w:rsidR="00360F30" w:rsidRPr="004D11ED" w:rsidRDefault="00360F30" w:rsidP="00BD4D1F">
            <w:pPr>
              <w:widowControl w:val="0"/>
              <w:tabs>
                <w:tab w:val="left" w:pos="936"/>
                <w:tab w:val="left" w:pos="1314"/>
                <w:tab w:val="left" w:pos="1692"/>
                <w:tab w:val="left" w:pos="2070"/>
              </w:tabs>
              <w:spacing w:before="120"/>
              <w:jc w:val="center"/>
              <w:rPr>
                <w:rFonts w:ascii="Arial" w:hAnsi="Arial" w:cs="Arial"/>
                <w:color w:val="000000" w:themeColor="text1"/>
              </w:rPr>
            </w:pPr>
            <w:r w:rsidRPr="004D11ED">
              <w:rPr>
                <w:rFonts w:ascii="Arial" w:hAnsi="Arial" w:cs="Arial"/>
                <w:color w:val="000000" w:themeColor="text1"/>
              </w:rPr>
              <w:t>PSY-</w:t>
            </w:r>
            <w:r w:rsidR="004D11ED" w:rsidRPr="004D11ED">
              <w:rPr>
                <w:rFonts w:ascii="Arial" w:hAnsi="Arial" w:cs="Arial"/>
                <w:color w:val="000000" w:themeColor="text1"/>
              </w:rPr>
              <w:t>27</w:t>
            </w:r>
          </w:p>
        </w:tc>
        <w:tc>
          <w:tcPr>
            <w:tcW w:w="1771" w:type="dxa"/>
          </w:tcPr>
          <w:p w14:paraId="51C86D7D" w14:textId="77777777" w:rsidR="00360F30" w:rsidRPr="004D11ED" w:rsidRDefault="00360F30" w:rsidP="00BD4D1F">
            <w:pPr>
              <w:widowControl w:val="0"/>
              <w:tabs>
                <w:tab w:val="left" w:pos="936"/>
                <w:tab w:val="left" w:pos="1314"/>
                <w:tab w:val="left" w:pos="1692"/>
                <w:tab w:val="left" w:pos="2070"/>
              </w:tabs>
              <w:spacing w:before="120"/>
              <w:jc w:val="center"/>
              <w:rPr>
                <w:rFonts w:ascii="Arial" w:hAnsi="Arial" w:cs="Arial"/>
                <w:b/>
                <w:color w:val="000000" w:themeColor="text1"/>
              </w:rPr>
            </w:pPr>
            <w:r w:rsidRPr="004D11ED">
              <w:rPr>
                <w:rFonts w:ascii="Arial" w:hAnsi="Arial" w:cs="Arial"/>
                <w:b/>
                <w:color w:val="000000" w:themeColor="text1"/>
              </w:rPr>
              <w:t>Date</w:t>
            </w:r>
          </w:p>
          <w:p w14:paraId="111D2ACE" w14:textId="37588904" w:rsidR="00360F30" w:rsidRPr="004D11ED" w:rsidRDefault="004D11ED" w:rsidP="00BD4D1F">
            <w:pPr>
              <w:widowControl w:val="0"/>
              <w:tabs>
                <w:tab w:val="left" w:pos="936"/>
                <w:tab w:val="left" w:pos="1314"/>
                <w:tab w:val="left" w:pos="1692"/>
                <w:tab w:val="left" w:pos="2070"/>
              </w:tabs>
              <w:spacing w:before="120"/>
              <w:jc w:val="center"/>
              <w:rPr>
                <w:rFonts w:ascii="Arial" w:hAnsi="Arial" w:cs="Arial"/>
                <w:color w:val="000000" w:themeColor="text1"/>
              </w:rPr>
            </w:pPr>
            <w:r w:rsidRPr="004D11ED">
              <w:rPr>
                <w:rFonts w:ascii="Arial" w:hAnsi="Arial" w:cs="Arial"/>
                <w:color w:val="000000" w:themeColor="text1"/>
              </w:rPr>
              <w:t>04/25/25</w:t>
            </w:r>
          </w:p>
        </w:tc>
      </w:tr>
    </w:tbl>
    <w:p w14:paraId="41FC1627" w14:textId="77777777" w:rsidR="00360F30" w:rsidRDefault="00360F30" w:rsidP="00360F30">
      <w:pPr>
        <w:widowControl w:val="0"/>
        <w:tabs>
          <w:tab w:val="left" w:pos="518"/>
          <w:tab w:val="left" w:pos="936"/>
          <w:tab w:val="left" w:pos="1314"/>
          <w:tab w:val="left" w:pos="1692"/>
          <w:tab w:val="left" w:pos="2070"/>
        </w:tabs>
        <w:ind w:left="518" w:hanging="518"/>
      </w:pPr>
    </w:p>
    <w:p w14:paraId="7EEAB985" w14:textId="77777777" w:rsidR="00360F30" w:rsidRPr="00195080" w:rsidRDefault="00360F30" w:rsidP="00360F30">
      <w:pPr>
        <w:widowControl w:val="0"/>
        <w:tabs>
          <w:tab w:val="left" w:pos="360"/>
          <w:tab w:val="left" w:pos="720"/>
          <w:tab w:val="left" w:pos="1080"/>
          <w:tab w:val="left" w:pos="1440"/>
          <w:tab w:val="right" w:leader="dot" w:pos="8679"/>
          <w:tab w:val="right" w:pos="9378"/>
        </w:tabs>
      </w:pPr>
      <w:r w:rsidRPr="00195080">
        <w:t>6.</w:t>
      </w:r>
      <w:r w:rsidRPr="00195080">
        <w:tab/>
        <w:t>Service Codes and Descriptions</w:t>
      </w:r>
    </w:p>
    <w:p w14:paraId="0DDC1DFA" w14:textId="77777777" w:rsidR="00360F30" w:rsidRPr="00195080" w:rsidRDefault="00360F30" w:rsidP="00360F30">
      <w:pPr>
        <w:widowControl w:val="0"/>
        <w:tabs>
          <w:tab w:val="left" w:pos="360"/>
          <w:tab w:val="left" w:pos="720"/>
          <w:tab w:val="left" w:pos="1080"/>
          <w:tab w:val="left" w:pos="1440"/>
          <w:tab w:val="right" w:leader="dot" w:pos="8679"/>
          <w:tab w:val="right" w:pos="9378"/>
        </w:tabs>
      </w:pPr>
    </w:p>
    <w:p w14:paraId="5076C0A2" w14:textId="77777777" w:rsidR="00360F30" w:rsidRPr="00195080" w:rsidRDefault="00360F30" w:rsidP="00360F30">
      <w:pPr>
        <w:widowControl w:val="0"/>
        <w:tabs>
          <w:tab w:val="left" w:pos="360"/>
          <w:tab w:val="left" w:pos="720"/>
          <w:tab w:val="left" w:pos="1080"/>
          <w:tab w:val="left" w:pos="1440"/>
          <w:tab w:val="right" w:leader="dot" w:pos="8679"/>
          <w:tab w:val="right" w:pos="9378"/>
        </w:tabs>
        <w:ind w:firstLine="720"/>
      </w:pPr>
      <w:r>
        <w:t xml:space="preserve">601. </w:t>
      </w:r>
      <w:r w:rsidRPr="00195080">
        <w:t xml:space="preserve">Psychological Testing </w:t>
      </w:r>
      <w:r w:rsidRPr="00195080">
        <w:tab/>
      </w:r>
      <w:r w:rsidRPr="00195080">
        <w:tab/>
        <w:t>6-1</w:t>
      </w:r>
    </w:p>
    <w:p w14:paraId="76C8E542" w14:textId="77777777" w:rsidR="00360F30" w:rsidRPr="00195080" w:rsidRDefault="00360F30" w:rsidP="00360F30">
      <w:pPr>
        <w:widowControl w:val="0"/>
        <w:tabs>
          <w:tab w:val="left" w:pos="360"/>
          <w:tab w:val="left" w:pos="720"/>
          <w:tab w:val="left" w:pos="1080"/>
          <w:tab w:val="left" w:pos="1440"/>
          <w:tab w:val="right" w:leader="dot" w:pos="8679"/>
          <w:tab w:val="right" w:pos="9378"/>
        </w:tabs>
      </w:pPr>
    </w:p>
    <w:p w14:paraId="14101016" w14:textId="77777777" w:rsidR="00360F30" w:rsidRPr="00195080" w:rsidRDefault="00360F30" w:rsidP="00360F30">
      <w:pPr>
        <w:widowControl w:val="0"/>
        <w:tabs>
          <w:tab w:val="left" w:pos="360"/>
          <w:tab w:val="left" w:pos="720"/>
          <w:tab w:val="left" w:pos="1080"/>
          <w:tab w:val="left" w:pos="1440"/>
          <w:tab w:val="right" w:leader="dot" w:pos="8679"/>
          <w:tab w:val="right" w:pos="9378"/>
        </w:tabs>
      </w:pPr>
      <w:r w:rsidRPr="00195080">
        <w:t xml:space="preserve">Appendix A.  Directory </w:t>
      </w:r>
      <w:r w:rsidRPr="00195080">
        <w:tab/>
      </w:r>
      <w:r w:rsidRPr="00195080">
        <w:tab/>
        <w:t>A</w:t>
      </w:r>
      <w:r w:rsidRPr="00195080">
        <w:noBreakHyphen/>
        <w:t>1</w:t>
      </w:r>
    </w:p>
    <w:p w14:paraId="4745E040" w14:textId="77777777" w:rsidR="00360F30" w:rsidRPr="00195080" w:rsidRDefault="00360F30" w:rsidP="00360F30">
      <w:pPr>
        <w:widowControl w:val="0"/>
        <w:tabs>
          <w:tab w:val="left" w:pos="360"/>
          <w:tab w:val="left" w:pos="720"/>
          <w:tab w:val="left" w:pos="1080"/>
          <w:tab w:val="left" w:pos="1440"/>
          <w:tab w:val="right" w:leader="dot" w:pos="8679"/>
          <w:tab w:val="right" w:pos="9378"/>
        </w:tabs>
      </w:pPr>
    </w:p>
    <w:p w14:paraId="5EB8E34C" w14:textId="77777777" w:rsidR="00360F30" w:rsidRPr="00195080" w:rsidRDefault="00360F30" w:rsidP="00360F30">
      <w:pPr>
        <w:widowControl w:val="0"/>
        <w:tabs>
          <w:tab w:val="left" w:pos="360"/>
          <w:tab w:val="left" w:pos="720"/>
          <w:tab w:val="left" w:pos="1080"/>
          <w:tab w:val="left" w:pos="1440"/>
          <w:tab w:val="right" w:leader="dot" w:pos="8679"/>
          <w:tab w:val="right" w:pos="9378"/>
        </w:tabs>
      </w:pPr>
      <w:r w:rsidRPr="00195080">
        <w:t>Appendix C.  Third</w:t>
      </w:r>
      <w:r w:rsidRPr="00195080">
        <w:noBreakHyphen/>
        <w:t xml:space="preserve">Party-Liability Codes </w:t>
      </w:r>
      <w:r w:rsidRPr="00195080">
        <w:tab/>
      </w:r>
      <w:r w:rsidRPr="00195080">
        <w:tab/>
        <w:t>C</w:t>
      </w:r>
      <w:r w:rsidRPr="00195080">
        <w:noBreakHyphen/>
        <w:t>1</w:t>
      </w:r>
    </w:p>
    <w:p w14:paraId="75F4B199" w14:textId="77777777" w:rsidR="00360F30" w:rsidRPr="00195080" w:rsidRDefault="00360F30" w:rsidP="00360F30">
      <w:pPr>
        <w:widowControl w:val="0"/>
        <w:tabs>
          <w:tab w:val="left" w:pos="360"/>
          <w:tab w:val="left" w:pos="720"/>
          <w:tab w:val="left" w:pos="1080"/>
          <w:tab w:val="left" w:pos="1440"/>
          <w:tab w:val="right" w:leader="dot" w:pos="8679"/>
          <w:tab w:val="right" w:pos="9378"/>
        </w:tabs>
      </w:pPr>
    </w:p>
    <w:p w14:paraId="474E365D" w14:textId="77777777" w:rsidR="00360F30" w:rsidRPr="00195080" w:rsidRDefault="00360F30" w:rsidP="00360F30">
      <w:pPr>
        <w:pStyle w:val="Footer"/>
        <w:widowControl w:val="0"/>
        <w:tabs>
          <w:tab w:val="clear" w:pos="4320"/>
          <w:tab w:val="clear" w:pos="8640"/>
          <w:tab w:val="left" w:pos="360"/>
          <w:tab w:val="left" w:pos="720"/>
          <w:tab w:val="left" w:pos="1080"/>
          <w:tab w:val="left" w:pos="1440"/>
          <w:tab w:val="right" w:leader="dot" w:pos="8679"/>
          <w:tab w:val="right" w:pos="9378"/>
        </w:tabs>
      </w:pPr>
      <w:r w:rsidRPr="00195080">
        <w:t>Appendix T.  CMSP Covered Codes</w:t>
      </w:r>
      <w:r w:rsidRPr="00195080">
        <w:tab/>
      </w:r>
      <w:r w:rsidRPr="00195080">
        <w:tab/>
        <w:t>T-1</w:t>
      </w:r>
    </w:p>
    <w:p w14:paraId="1E886A53" w14:textId="77777777" w:rsidR="00360F30" w:rsidRPr="00195080" w:rsidRDefault="00360F30" w:rsidP="00360F30">
      <w:pPr>
        <w:pStyle w:val="Footer"/>
        <w:widowControl w:val="0"/>
        <w:tabs>
          <w:tab w:val="clear" w:pos="4320"/>
          <w:tab w:val="clear" w:pos="8640"/>
          <w:tab w:val="left" w:pos="360"/>
          <w:tab w:val="left" w:pos="720"/>
          <w:tab w:val="left" w:pos="1080"/>
          <w:tab w:val="left" w:pos="1440"/>
          <w:tab w:val="right" w:leader="dot" w:pos="8679"/>
          <w:tab w:val="right" w:pos="9378"/>
        </w:tabs>
      </w:pPr>
    </w:p>
    <w:p w14:paraId="7263B223" w14:textId="77777777" w:rsidR="00360F30" w:rsidRPr="00195080" w:rsidRDefault="00360F30" w:rsidP="00360F30">
      <w:pPr>
        <w:pStyle w:val="Footer"/>
        <w:widowControl w:val="0"/>
        <w:tabs>
          <w:tab w:val="clear" w:pos="4320"/>
          <w:tab w:val="clear" w:pos="8640"/>
          <w:tab w:val="left" w:pos="360"/>
          <w:tab w:val="left" w:pos="720"/>
          <w:tab w:val="left" w:pos="1080"/>
          <w:tab w:val="left" w:pos="1440"/>
          <w:tab w:val="right" w:leader="dot" w:pos="8679"/>
          <w:tab w:val="right" w:pos="9378"/>
        </w:tabs>
      </w:pPr>
      <w:r w:rsidRPr="00195080">
        <w:t xml:space="preserve">Appendix U.  DPH-Designated Serious Reportable Events That Are Not Provider Preventable </w:t>
      </w:r>
    </w:p>
    <w:p w14:paraId="75B5ED8F" w14:textId="77777777" w:rsidR="00360F30" w:rsidRPr="00195080" w:rsidRDefault="00360F30" w:rsidP="00360F30">
      <w:pPr>
        <w:pStyle w:val="Footer"/>
        <w:widowControl w:val="0"/>
        <w:tabs>
          <w:tab w:val="clear" w:pos="4320"/>
          <w:tab w:val="clear" w:pos="8640"/>
          <w:tab w:val="right" w:leader="dot" w:pos="8679"/>
          <w:tab w:val="right" w:pos="9378"/>
        </w:tabs>
        <w:ind w:firstLine="1260"/>
      </w:pPr>
      <w:r w:rsidRPr="00195080">
        <w:t>Conditions</w:t>
      </w:r>
      <w:r w:rsidRPr="00195080">
        <w:tab/>
      </w:r>
      <w:r w:rsidRPr="00195080">
        <w:tab/>
        <w:t>U-1</w:t>
      </w:r>
    </w:p>
    <w:p w14:paraId="5F678919" w14:textId="77777777" w:rsidR="00360F30" w:rsidRPr="00195080" w:rsidRDefault="00360F30" w:rsidP="00360F30">
      <w:pPr>
        <w:widowControl w:val="0"/>
        <w:tabs>
          <w:tab w:val="left" w:pos="360"/>
          <w:tab w:val="left" w:pos="720"/>
          <w:tab w:val="left" w:pos="1080"/>
          <w:tab w:val="left" w:pos="1440"/>
          <w:tab w:val="right" w:leader="dot" w:pos="8679"/>
          <w:tab w:val="right" w:pos="9378"/>
        </w:tabs>
      </w:pPr>
      <w:r w:rsidRPr="00195080">
        <w:tab/>
      </w:r>
      <w:r w:rsidRPr="00195080">
        <w:tab/>
      </w:r>
    </w:p>
    <w:p w14:paraId="2203718E" w14:textId="77777777" w:rsidR="00360F30" w:rsidRPr="00195080" w:rsidRDefault="00360F30" w:rsidP="00360F30">
      <w:pPr>
        <w:widowControl w:val="0"/>
        <w:tabs>
          <w:tab w:val="left" w:pos="360"/>
          <w:tab w:val="left" w:pos="720"/>
          <w:tab w:val="left" w:pos="1080"/>
          <w:tab w:val="left" w:pos="1440"/>
          <w:tab w:val="right" w:leader="dot" w:pos="8679"/>
          <w:tab w:val="right" w:pos="9378"/>
        </w:tabs>
      </w:pPr>
      <w:r w:rsidRPr="00195080">
        <w:t>Appendix V. MassHealth Billing Instructions for Provider Preventable Conditions</w:t>
      </w:r>
      <w:r w:rsidRPr="00195080">
        <w:tab/>
      </w:r>
      <w:r w:rsidRPr="00195080">
        <w:tab/>
        <w:t>V-1</w:t>
      </w:r>
    </w:p>
    <w:p w14:paraId="79281685" w14:textId="77777777" w:rsidR="00360F30" w:rsidRPr="00195080" w:rsidRDefault="00360F30" w:rsidP="00360F30">
      <w:pPr>
        <w:widowControl w:val="0"/>
        <w:tabs>
          <w:tab w:val="left" w:pos="360"/>
          <w:tab w:val="left" w:pos="720"/>
          <w:tab w:val="left" w:pos="1080"/>
          <w:tab w:val="left" w:pos="1440"/>
          <w:tab w:val="right" w:leader="dot" w:pos="8679"/>
          <w:tab w:val="right" w:pos="9378"/>
        </w:tabs>
      </w:pPr>
    </w:p>
    <w:p w14:paraId="11F4E687" w14:textId="77777777" w:rsidR="00360F30" w:rsidRPr="00195080" w:rsidRDefault="00360F30" w:rsidP="00360F30">
      <w:pPr>
        <w:widowControl w:val="0"/>
        <w:tabs>
          <w:tab w:val="left" w:pos="360"/>
          <w:tab w:val="left" w:pos="720"/>
          <w:tab w:val="left" w:pos="1080"/>
          <w:tab w:val="left" w:pos="1440"/>
          <w:tab w:val="right" w:leader="dot" w:pos="8679"/>
          <w:tab w:val="right" w:pos="9378"/>
        </w:tabs>
      </w:pPr>
      <w:r w:rsidRPr="00195080">
        <w:t>Appendix W.  EPSDT Services Medical and Dental Protocol and Periodicity Schedules</w:t>
      </w:r>
      <w:r w:rsidRPr="00195080">
        <w:tab/>
      </w:r>
      <w:r w:rsidRPr="00195080">
        <w:tab/>
        <w:t>W-1</w:t>
      </w:r>
    </w:p>
    <w:p w14:paraId="7B3C8668" w14:textId="77777777" w:rsidR="00360F30" w:rsidRPr="00195080" w:rsidRDefault="00360F30" w:rsidP="00360F30">
      <w:pPr>
        <w:widowControl w:val="0"/>
        <w:tabs>
          <w:tab w:val="left" w:pos="360"/>
          <w:tab w:val="left" w:pos="720"/>
          <w:tab w:val="left" w:pos="1080"/>
          <w:tab w:val="left" w:pos="1440"/>
          <w:tab w:val="right" w:leader="dot" w:pos="8679"/>
          <w:tab w:val="right" w:pos="9378"/>
        </w:tabs>
      </w:pPr>
    </w:p>
    <w:p w14:paraId="5BFD3AEA" w14:textId="77777777" w:rsidR="00360F30" w:rsidRPr="00195080" w:rsidRDefault="00360F30" w:rsidP="00360F30">
      <w:pPr>
        <w:widowControl w:val="0"/>
        <w:tabs>
          <w:tab w:val="left" w:pos="360"/>
          <w:tab w:val="left" w:pos="720"/>
          <w:tab w:val="left" w:pos="1080"/>
          <w:tab w:val="left" w:pos="1440"/>
          <w:tab w:val="right" w:leader="dot" w:pos="8679"/>
          <w:tab w:val="right" w:pos="9378"/>
        </w:tabs>
      </w:pPr>
      <w:r w:rsidRPr="00195080">
        <w:t>Appendix X.  Family Assistance Copayments and Deductibles</w:t>
      </w:r>
      <w:r w:rsidRPr="00195080">
        <w:tab/>
      </w:r>
      <w:r w:rsidRPr="00195080">
        <w:tab/>
        <w:t>X-1</w:t>
      </w:r>
    </w:p>
    <w:p w14:paraId="1CCA1C05" w14:textId="77777777" w:rsidR="00360F30" w:rsidRPr="00195080" w:rsidRDefault="00360F30" w:rsidP="00360F30">
      <w:pPr>
        <w:widowControl w:val="0"/>
        <w:tabs>
          <w:tab w:val="left" w:pos="360"/>
          <w:tab w:val="left" w:pos="720"/>
          <w:tab w:val="left" w:pos="1080"/>
          <w:tab w:val="left" w:pos="1440"/>
          <w:tab w:val="right" w:leader="dot" w:pos="8679"/>
          <w:tab w:val="right" w:pos="9378"/>
        </w:tabs>
      </w:pPr>
    </w:p>
    <w:p w14:paraId="10A1ACB5" w14:textId="77777777" w:rsidR="00360F30" w:rsidRPr="00195080" w:rsidRDefault="00360F30" w:rsidP="00360F30">
      <w:pPr>
        <w:widowControl w:val="0"/>
        <w:tabs>
          <w:tab w:val="left" w:pos="360"/>
          <w:tab w:val="left" w:pos="720"/>
          <w:tab w:val="left" w:pos="1080"/>
          <w:tab w:val="left" w:pos="1440"/>
          <w:tab w:val="right" w:leader="dot" w:pos="8679"/>
          <w:tab w:val="right" w:pos="9378"/>
        </w:tabs>
      </w:pPr>
      <w:r w:rsidRPr="00195080">
        <w:t xml:space="preserve">Appendix Y.  EVS Codes and Messages </w:t>
      </w:r>
      <w:r w:rsidRPr="00195080">
        <w:tab/>
      </w:r>
      <w:r w:rsidRPr="00195080">
        <w:tab/>
        <w:t>Y-1</w:t>
      </w:r>
    </w:p>
    <w:p w14:paraId="256B5AC5" w14:textId="77777777" w:rsidR="00360F30" w:rsidRPr="00195080" w:rsidRDefault="00360F30" w:rsidP="00360F30">
      <w:pPr>
        <w:widowControl w:val="0"/>
        <w:tabs>
          <w:tab w:val="left" w:pos="360"/>
          <w:tab w:val="left" w:pos="720"/>
          <w:tab w:val="left" w:pos="1080"/>
          <w:tab w:val="left" w:pos="1440"/>
          <w:tab w:val="right" w:leader="dot" w:pos="8679"/>
          <w:tab w:val="right" w:pos="9378"/>
        </w:tabs>
      </w:pPr>
    </w:p>
    <w:p w14:paraId="22860831" w14:textId="77777777" w:rsidR="00360F30" w:rsidRDefault="00360F30" w:rsidP="00360F30">
      <w:pPr>
        <w:widowControl w:val="0"/>
        <w:tabs>
          <w:tab w:val="left" w:pos="360"/>
          <w:tab w:val="left" w:pos="720"/>
          <w:tab w:val="left" w:pos="1080"/>
          <w:tab w:val="left" w:pos="1440"/>
          <w:tab w:val="right" w:leader="dot" w:pos="8679"/>
          <w:tab w:val="right" w:pos="9378"/>
        </w:tabs>
      </w:pPr>
      <w:r w:rsidRPr="00195080">
        <w:t xml:space="preserve">Appendix Z.  EPSDT/PPHSD Screening Services Codes </w:t>
      </w:r>
      <w:r w:rsidRPr="00195080">
        <w:tab/>
      </w:r>
      <w:r w:rsidRPr="00195080">
        <w:tab/>
        <w:t>Z-1</w:t>
      </w:r>
    </w:p>
    <w:p w14:paraId="25E043DB" w14:textId="77777777" w:rsidR="00C51F3B" w:rsidRDefault="00C51F3B" w:rsidP="00C51F3B">
      <w:pPr>
        <w:widowControl w:val="0"/>
        <w:tabs>
          <w:tab w:val="left" w:pos="936"/>
          <w:tab w:val="left" w:pos="1314"/>
          <w:tab w:val="left" w:pos="1692"/>
          <w:tab w:val="left" w:pos="2070"/>
        </w:tabs>
        <w:spacing w:after="220"/>
        <w:rPr>
          <w:u w:val="single"/>
        </w:rPr>
        <w:sectPr w:rsidR="00C51F3B" w:rsidSect="00C51F3B">
          <w:headerReference w:type="default" r:id="rId30"/>
          <w:footerReference w:type="default" r:id="rId31"/>
          <w:pgSz w:w="12240" w:h="15840" w:code="1"/>
          <w:pgMar w:top="576" w:right="1440" w:bottom="1440" w:left="1440" w:header="432" w:footer="432" w:gutter="0"/>
          <w:cols w:space="720"/>
          <w:docGrid w:linePitch="299"/>
        </w:sectPr>
      </w:pPr>
    </w:p>
    <w:p w14:paraId="6E6DC554" w14:textId="77777777" w:rsidR="007A052D" w:rsidRDefault="007A052D" w:rsidP="007A052D">
      <w:pPr>
        <w:widowControl w:val="0"/>
        <w:tabs>
          <w:tab w:val="left" w:pos="936"/>
          <w:tab w:val="left" w:pos="1314"/>
          <w:tab w:val="left" w:pos="1692"/>
          <w:tab w:val="left" w:pos="2070"/>
        </w:tabs>
        <w:spacing w:after="220"/>
        <w:rPr>
          <w:u w:val="single"/>
        </w:rPr>
      </w:pPr>
      <w:r>
        <w:rPr>
          <w:u w:val="single"/>
        </w:rPr>
        <w:lastRenderedPageBreak/>
        <w:t>Service Codes and Descriptions</w:t>
      </w:r>
    </w:p>
    <w:p w14:paraId="04380AE0" w14:textId="77777777" w:rsidR="007A052D" w:rsidRPr="009C1675" w:rsidRDefault="007A052D" w:rsidP="007A052D">
      <w:pPr>
        <w:widowControl w:val="0"/>
        <w:tabs>
          <w:tab w:val="left" w:pos="936"/>
          <w:tab w:val="left" w:pos="1314"/>
          <w:tab w:val="left" w:pos="1692"/>
          <w:tab w:val="left" w:pos="2070"/>
        </w:tabs>
        <w:spacing w:after="220"/>
        <w:rPr>
          <w:u w:val="single"/>
        </w:rPr>
      </w:pPr>
      <w:r w:rsidRPr="0080273E">
        <w:t xml:space="preserve">601 </w:t>
      </w:r>
      <w:r w:rsidRPr="009C1675">
        <w:rPr>
          <w:u w:val="single"/>
        </w:rPr>
        <w:t>Psychological Testing</w:t>
      </w:r>
    </w:p>
    <w:p w14:paraId="7505E174" w14:textId="77777777" w:rsidR="007A052D" w:rsidRDefault="007A052D" w:rsidP="007A052D">
      <w:pPr>
        <w:widowControl w:val="0"/>
        <w:tabs>
          <w:tab w:val="left" w:pos="936"/>
          <w:tab w:val="left" w:pos="1314"/>
          <w:tab w:val="left" w:pos="1692"/>
          <w:tab w:val="left" w:pos="2070"/>
        </w:tabs>
        <w:spacing w:after="220"/>
      </w:pPr>
      <w:r w:rsidRPr="4BCCE5F7">
        <w:t xml:space="preserve">MassHealth pays for the services represented by the codes in Subchapter 6 in effect at the time of service, subject to all conditions and limitations in MassHealth regulations 130 CMR 411.000 </w:t>
      </w:r>
      <w:r w:rsidRPr="4BCCE5F7">
        <w:rPr>
          <w:rFonts w:ascii="Times" w:eastAsia="Times" w:hAnsi="Times" w:cs="Times"/>
          <w:color w:val="000000" w:themeColor="text1"/>
        </w:rPr>
        <w:t>and 130 CMR 450.000</w:t>
      </w:r>
      <w:r w:rsidRPr="4BCCE5F7">
        <w:t>.</w:t>
      </w:r>
    </w:p>
    <w:p w14:paraId="7DA7142D" w14:textId="77777777" w:rsidR="007A052D" w:rsidRPr="007A052D" w:rsidRDefault="007A052D" w:rsidP="007A052D">
      <w:pPr>
        <w:widowControl w:val="0"/>
        <w:tabs>
          <w:tab w:val="left" w:pos="1440"/>
        </w:tabs>
        <w:ind w:left="1440" w:hanging="1440"/>
        <w:rPr>
          <w:lang w:bidi="en-US"/>
        </w:rPr>
      </w:pPr>
      <w:r w:rsidRPr="007A052D">
        <w:rPr>
          <w:lang w:bidi="en-US"/>
        </w:rPr>
        <w:t>Service</w:t>
      </w:r>
    </w:p>
    <w:p w14:paraId="0DBDF810" w14:textId="77777777" w:rsidR="007A052D" w:rsidRPr="00FE246C" w:rsidRDefault="007A052D" w:rsidP="007A052D">
      <w:pPr>
        <w:widowControl w:val="0"/>
        <w:tabs>
          <w:tab w:val="left" w:pos="1440"/>
        </w:tabs>
        <w:spacing w:after="220"/>
        <w:ind w:left="1440" w:hanging="1440"/>
        <w:rPr>
          <w:u w:val="single"/>
          <w:lang w:bidi="en-US"/>
        </w:rPr>
      </w:pPr>
      <w:r w:rsidRPr="004A149C">
        <w:rPr>
          <w:u w:val="single"/>
          <w:lang w:bidi="en-US"/>
        </w:rPr>
        <w:t>Code</w:t>
      </w:r>
      <w:r w:rsidRPr="008C1BA1">
        <w:rPr>
          <w:lang w:bidi="en-US"/>
        </w:rPr>
        <w:tab/>
      </w:r>
      <w:r w:rsidRPr="004A149C">
        <w:rPr>
          <w:u w:val="single"/>
          <w:lang w:bidi="en-US"/>
        </w:rPr>
        <w:t>Service Description</w:t>
      </w:r>
    </w:p>
    <w:p w14:paraId="4BE23F13" w14:textId="77777777" w:rsidR="007A052D" w:rsidRPr="00750892" w:rsidRDefault="007A052D" w:rsidP="00F20F5C">
      <w:pPr>
        <w:pStyle w:val="BodyText2"/>
        <w:overflowPunct w:val="0"/>
        <w:autoSpaceDE w:val="0"/>
        <w:autoSpaceDN w:val="0"/>
        <w:adjustRightInd w:val="0"/>
        <w:spacing w:before="220" w:after="220" w:line="240" w:lineRule="auto"/>
        <w:ind w:left="990" w:hanging="990"/>
        <w:jc w:val="center"/>
        <w:textAlignment w:val="baseline"/>
        <w:rPr>
          <w:b/>
          <w:lang w:bidi="en-US"/>
        </w:rPr>
      </w:pPr>
      <w:r>
        <w:rPr>
          <w:b/>
          <w:lang w:bidi="en-US"/>
        </w:rPr>
        <w:t>Neurobehavioral Assessment Services by Professional</w:t>
      </w:r>
    </w:p>
    <w:p w14:paraId="419A9DC2" w14:textId="77777777" w:rsidR="007A052D" w:rsidRDefault="007A052D" w:rsidP="007A052D">
      <w:pPr>
        <w:widowControl w:val="0"/>
        <w:tabs>
          <w:tab w:val="left" w:pos="1440"/>
        </w:tabs>
        <w:ind w:left="1440" w:hanging="1440"/>
        <w:rPr>
          <w:lang w:bidi="en-US"/>
        </w:rPr>
      </w:pPr>
      <w:r w:rsidRPr="393A0451">
        <w:rPr>
          <w:lang w:bidi="en-US"/>
        </w:rPr>
        <w:t>96112</w:t>
      </w:r>
      <w:r w:rsidRPr="00FE246C">
        <w:rPr>
          <w:lang w:bidi="en-US"/>
        </w:rPr>
        <w:tab/>
        <w:t>Developmental test administration (including assessment of fine and/or gross motor, language, cognitive level, social, memory and/or executive functions by standardized developmental instruments when performed), by physician or other qualified health care professional, with interpretation and report; first hour.</w:t>
      </w:r>
    </w:p>
    <w:p w14:paraId="63A2FDDB" w14:textId="77777777" w:rsidR="007A052D" w:rsidRDefault="007A052D" w:rsidP="007A052D">
      <w:pPr>
        <w:widowControl w:val="0"/>
        <w:tabs>
          <w:tab w:val="left" w:pos="1440"/>
        </w:tabs>
        <w:ind w:left="1440" w:hanging="1440"/>
        <w:rPr>
          <w:lang w:bidi="en-US"/>
        </w:rPr>
      </w:pPr>
      <w:r w:rsidRPr="00FE246C">
        <w:rPr>
          <w:lang w:bidi="en-US"/>
        </w:rPr>
        <w:t>96113</w:t>
      </w:r>
      <w:r w:rsidRPr="00FE246C">
        <w:rPr>
          <w:lang w:bidi="en-US"/>
        </w:rPr>
        <w:tab/>
        <w:t>Each additional 30 minutes</w:t>
      </w:r>
      <w:r>
        <w:rPr>
          <w:lang w:bidi="en-US"/>
        </w:rPr>
        <w:t>.</w:t>
      </w:r>
      <w:r w:rsidRPr="00FE246C">
        <w:rPr>
          <w:lang w:bidi="en-US"/>
        </w:rPr>
        <w:t xml:space="preserve"> (List separately in addition to code for primary procedure.) (Add-on code to 96112.)</w:t>
      </w:r>
    </w:p>
    <w:p w14:paraId="7EF1A75A" w14:textId="77777777" w:rsidR="007A052D" w:rsidRDefault="007A052D" w:rsidP="007A052D">
      <w:pPr>
        <w:widowControl w:val="0"/>
        <w:tabs>
          <w:tab w:val="left" w:pos="1440"/>
        </w:tabs>
        <w:ind w:left="1440" w:hanging="1440"/>
        <w:rPr>
          <w:lang w:bidi="en-US"/>
        </w:rPr>
      </w:pPr>
      <w:r w:rsidRPr="393A0451">
        <w:rPr>
          <w:lang w:bidi="en-US"/>
        </w:rPr>
        <w:t>96116</w:t>
      </w:r>
      <w:r w:rsidRPr="00FE246C">
        <w:rPr>
          <w:lang w:bidi="en-US"/>
        </w:rPr>
        <w:tab/>
      </w:r>
      <w:r w:rsidRPr="393A0451">
        <w:rPr>
          <w:lang w:bidi="en-US"/>
        </w:rPr>
        <w:t>Neurobehavioral status exam (clinical assessment of thinking, reasoning</w:t>
      </w:r>
      <w:r>
        <w:rPr>
          <w:lang w:bidi="en-US"/>
        </w:rPr>
        <w:t>,</w:t>
      </w:r>
      <w:r w:rsidRPr="393A0451">
        <w:rPr>
          <w:lang w:bidi="en-US"/>
        </w:rPr>
        <w:t xml:space="preserve"> and judgment [</w:t>
      </w:r>
      <w:r w:rsidRPr="00FE246C">
        <w:rPr>
          <w:lang w:bidi="en-US"/>
        </w:rPr>
        <w:t>e.g</w:t>
      </w:r>
      <w:r w:rsidRPr="393A0451">
        <w:rPr>
          <w:lang w:bidi="en-US"/>
        </w:rPr>
        <w:t>., acquired knowledge, attention, language, memory, planning and problem solving, and visual spatial abilities</w:t>
      </w:r>
      <w:r>
        <w:rPr>
          <w:lang w:bidi="en-US"/>
        </w:rPr>
        <w:t>]</w:t>
      </w:r>
      <w:r w:rsidRPr="393A0451">
        <w:rPr>
          <w:lang w:bidi="en-US"/>
        </w:rPr>
        <w:t>) by physician or other qualified healthcare professional, both face-to-face time with the patient and time interpreting test results and preparing the report; first hour.</w:t>
      </w:r>
    </w:p>
    <w:p w14:paraId="17AE1E03" w14:textId="77777777" w:rsidR="007A052D" w:rsidRPr="00FE246C" w:rsidRDefault="007A052D" w:rsidP="007A052D">
      <w:pPr>
        <w:widowControl w:val="0"/>
        <w:tabs>
          <w:tab w:val="left" w:pos="1440"/>
        </w:tabs>
        <w:ind w:left="1440" w:hanging="1440"/>
        <w:rPr>
          <w:lang w:bidi="en-US"/>
        </w:rPr>
      </w:pPr>
      <w:r>
        <w:rPr>
          <w:lang w:bidi="en-US"/>
        </w:rPr>
        <w:t>96121</w:t>
      </w:r>
      <w:r>
        <w:rPr>
          <w:lang w:bidi="en-US"/>
        </w:rPr>
        <w:tab/>
      </w:r>
      <w:r w:rsidRPr="003901C8">
        <w:rPr>
          <w:lang w:bidi="en-US"/>
        </w:rPr>
        <w:t>Each additional hour. (List separately in addition to code for primary procedure.) (Add-on code to 96116</w:t>
      </w:r>
      <w:r>
        <w:rPr>
          <w:lang w:bidi="en-US"/>
        </w:rPr>
        <w:t>.</w:t>
      </w:r>
      <w:r w:rsidRPr="003901C8">
        <w:rPr>
          <w:lang w:bidi="en-US"/>
        </w:rPr>
        <w:t>)</w:t>
      </w:r>
    </w:p>
    <w:p w14:paraId="0DC20560" w14:textId="77777777" w:rsidR="007A052D" w:rsidRPr="00750892" w:rsidRDefault="007A052D" w:rsidP="00F20F5C">
      <w:pPr>
        <w:pStyle w:val="BodyText2"/>
        <w:overflowPunct w:val="0"/>
        <w:autoSpaceDE w:val="0"/>
        <w:autoSpaceDN w:val="0"/>
        <w:adjustRightInd w:val="0"/>
        <w:spacing w:before="220" w:after="220" w:line="240" w:lineRule="auto"/>
        <w:ind w:left="990" w:hanging="990"/>
        <w:jc w:val="center"/>
        <w:textAlignment w:val="baseline"/>
        <w:rPr>
          <w:b/>
          <w:lang w:bidi="en-US"/>
        </w:rPr>
      </w:pPr>
      <w:r w:rsidRPr="00750892">
        <w:rPr>
          <w:b/>
          <w:lang w:bidi="en-US"/>
        </w:rPr>
        <w:t>Psychological Assessme</w:t>
      </w:r>
      <w:r w:rsidRPr="006A1BAF">
        <w:rPr>
          <w:b/>
          <w:lang w:bidi="en-US"/>
        </w:rPr>
        <w:t>nt</w:t>
      </w:r>
      <w:r w:rsidRPr="00750892">
        <w:rPr>
          <w:b/>
          <w:lang w:bidi="en-US"/>
        </w:rPr>
        <w:t xml:space="preserve"> Services by Professional</w:t>
      </w:r>
    </w:p>
    <w:p w14:paraId="6754F4C3" w14:textId="77777777" w:rsidR="007A052D" w:rsidRPr="00EC3297" w:rsidRDefault="007A052D" w:rsidP="007A052D">
      <w:pPr>
        <w:widowControl w:val="0"/>
        <w:tabs>
          <w:tab w:val="left" w:pos="1440"/>
        </w:tabs>
        <w:ind w:left="1440" w:hanging="1440"/>
        <w:rPr>
          <w:lang w:bidi="en-US"/>
        </w:rPr>
      </w:pPr>
      <w:r w:rsidRPr="3E9D1ABA">
        <w:rPr>
          <w:lang w:bidi="en-US"/>
        </w:rPr>
        <w:t>96130</w:t>
      </w:r>
      <w:r w:rsidRPr="00FE246C">
        <w:rPr>
          <w:lang w:bidi="en-US"/>
        </w:rPr>
        <w:tab/>
      </w:r>
      <w:r w:rsidRPr="3E9D1ABA">
        <w:rPr>
          <w:lang w:bidi="en-US"/>
        </w:rPr>
        <w:t>Psychological testing evaluation services by physician or other qualified healthcare professional, including integration of patient data, interpretation of standardized test results and clinical data, clinical decision making, treatment planning and report and interactive feedback to the patient, family member(s) or caregiver(s), when performed; first hour</w:t>
      </w:r>
      <w:r>
        <w:rPr>
          <w:lang w:bidi="en-US"/>
        </w:rPr>
        <w:t>.</w:t>
      </w:r>
    </w:p>
    <w:p w14:paraId="413EC238" w14:textId="77777777" w:rsidR="007A052D" w:rsidRPr="00EC3297" w:rsidRDefault="007A052D" w:rsidP="007A052D">
      <w:pPr>
        <w:widowControl w:val="0"/>
        <w:tabs>
          <w:tab w:val="left" w:pos="1440"/>
        </w:tabs>
        <w:ind w:left="1440" w:hanging="1440"/>
        <w:rPr>
          <w:lang w:bidi="en-US"/>
        </w:rPr>
      </w:pPr>
      <w:r w:rsidRPr="3E9D1ABA">
        <w:rPr>
          <w:lang w:bidi="en-US"/>
        </w:rPr>
        <w:t>96131</w:t>
      </w:r>
      <w:r w:rsidRPr="00FE246C">
        <w:rPr>
          <w:lang w:bidi="en-US"/>
        </w:rPr>
        <w:tab/>
      </w:r>
      <w:r w:rsidRPr="3E9D1ABA">
        <w:rPr>
          <w:lang w:bidi="en-US"/>
        </w:rPr>
        <w:t>Each additional hour. (List separately in addition to code for primary procedure.) (Add-on code to 96130</w:t>
      </w:r>
      <w:r>
        <w:rPr>
          <w:lang w:bidi="en-US"/>
        </w:rPr>
        <w:t>.)</w:t>
      </w:r>
    </w:p>
    <w:p w14:paraId="1FADAEF8" w14:textId="77777777" w:rsidR="007A052D" w:rsidRPr="003A271B" w:rsidRDefault="007A052D" w:rsidP="00F20F5C">
      <w:pPr>
        <w:pStyle w:val="BodyText2"/>
        <w:overflowPunct w:val="0"/>
        <w:autoSpaceDE w:val="0"/>
        <w:autoSpaceDN w:val="0"/>
        <w:adjustRightInd w:val="0"/>
        <w:spacing w:before="220" w:after="220" w:line="240" w:lineRule="auto"/>
        <w:ind w:left="990" w:hanging="990"/>
        <w:jc w:val="center"/>
        <w:textAlignment w:val="baseline"/>
        <w:rPr>
          <w:b/>
          <w:lang w:bidi="en-US"/>
        </w:rPr>
      </w:pPr>
      <w:r w:rsidRPr="003A271B">
        <w:rPr>
          <w:b/>
          <w:lang w:bidi="en-US"/>
        </w:rPr>
        <w:t xml:space="preserve">Neuropsychological </w:t>
      </w:r>
      <w:r>
        <w:rPr>
          <w:b/>
          <w:lang w:bidi="en-US"/>
        </w:rPr>
        <w:t xml:space="preserve">Assessment </w:t>
      </w:r>
      <w:r w:rsidRPr="003A271B">
        <w:rPr>
          <w:b/>
          <w:lang w:bidi="en-US"/>
        </w:rPr>
        <w:t>Services by Professional</w:t>
      </w:r>
    </w:p>
    <w:p w14:paraId="651E24A7" w14:textId="77777777" w:rsidR="007A052D" w:rsidRPr="00EC3297" w:rsidRDefault="007A052D" w:rsidP="007A052D">
      <w:pPr>
        <w:widowControl w:val="0"/>
        <w:tabs>
          <w:tab w:val="left" w:pos="1440"/>
        </w:tabs>
        <w:ind w:left="1440" w:hanging="1440"/>
        <w:rPr>
          <w:lang w:bidi="en-US"/>
        </w:rPr>
      </w:pPr>
      <w:r w:rsidRPr="3E9D1ABA">
        <w:rPr>
          <w:lang w:bidi="en-US"/>
        </w:rPr>
        <w:t>96132</w:t>
      </w:r>
      <w:r w:rsidRPr="00FE246C">
        <w:rPr>
          <w:lang w:bidi="en-US"/>
        </w:rPr>
        <w:tab/>
      </w:r>
      <w:r w:rsidRPr="3E9D1ABA">
        <w:rPr>
          <w:lang w:bidi="en-US"/>
        </w:rPr>
        <w:t>Neuropsychological testing evaluation services by physician or other qualified healthcare professional, including integration of patient data, interpretation of standardized test results and clinical data, clinical decision making, treatment planning and report and interactive feedback to the patient, family member(s) or caregiver(s), when performed; first hour.</w:t>
      </w:r>
    </w:p>
    <w:p w14:paraId="5070FC39" w14:textId="77777777" w:rsidR="007A052D" w:rsidRPr="00EC3297" w:rsidRDefault="007A052D" w:rsidP="00C25EB2">
      <w:pPr>
        <w:keepLines/>
        <w:widowControl w:val="0"/>
        <w:tabs>
          <w:tab w:val="left" w:pos="1440"/>
        </w:tabs>
        <w:ind w:left="1440" w:hanging="1440"/>
        <w:rPr>
          <w:lang w:bidi="en-US"/>
        </w:rPr>
      </w:pPr>
      <w:r w:rsidRPr="3E9D1ABA">
        <w:rPr>
          <w:lang w:bidi="en-US"/>
        </w:rPr>
        <w:t>96133</w:t>
      </w:r>
      <w:r w:rsidRPr="00FE246C">
        <w:rPr>
          <w:lang w:bidi="en-US"/>
        </w:rPr>
        <w:tab/>
      </w:r>
      <w:r w:rsidRPr="3E9D1ABA">
        <w:rPr>
          <w:lang w:bidi="en-US"/>
        </w:rPr>
        <w:t>Each additional hour. (List separately in addition to code for primary procedures.) (Add-on code to 96132</w:t>
      </w:r>
      <w:r>
        <w:rPr>
          <w:lang w:bidi="en-US"/>
        </w:rPr>
        <w:t>.</w:t>
      </w:r>
      <w:r w:rsidRPr="3E9D1ABA">
        <w:rPr>
          <w:lang w:bidi="en-US"/>
        </w:rPr>
        <w:t>)</w:t>
      </w:r>
    </w:p>
    <w:p w14:paraId="54CE2474" w14:textId="77777777" w:rsidR="00E3750E" w:rsidRPr="008C1BA1" w:rsidRDefault="00E3750E" w:rsidP="00E3750E">
      <w:pPr>
        <w:keepNext/>
        <w:keepLines/>
        <w:widowControl w:val="0"/>
        <w:tabs>
          <w:tab w:val="left" w:pos="1440"/>
        </w:tabs>
        <w:spacing w:before="220" w:after="220"/>
        <w:ind w:left="1440" w:hanging="1440"/>
        <w:rPr>
          <w:u w:val="single"/>
          <w:lang w:bidi="en-US"/>
        </w:rPr>
      </w:pPr>
      <w:r w:rsidRPr="00ED019B">
        <w:rPr>
          <w:lang w:bidi="en-US"/>
        </w:rPr>
        <w:lastRenderedPageBreak/>
        <w:t xml:space="preserve">601 </w:t>
      </w:r>
      <w:r>
        <w:rPr>
          <w:u w:val="single"/>
          <w:lang w:bidi="en-US"/>
        </w:rPr>
        <w:t>Psychological Testing</w:t>
      </w:r>
      <w:r w:rsidRPr="008C1BA1">
        <w:rPr>
          <w:lang w:bidi="en-US"/>
        </w:rPr>
        <w:t xml:space="preserve"> (cont.)</w:t>
      </w:r>
    </w:p>
    <w:p w14:paraId="19890395" w14:textId="77777777" w:rsidR="007A052D" w:rsidRPr="00996057" w:rsidRDefault="007A052D" w:rsidP="001758AD">
      <w:pPr>
        <w:pStyle w:val="BodyText2"/>
        <w:keepNext/>
        <w:overflowPunct w:val="0"/>
        <w:autoSpaceDE w:val="0"/>
        <w:autoSpaceDN w:val="0"/>
        <w:adjustRightInd w:val="0"/>
        <w:spacing w:before="220" w:after="220" w:line="240" w:lineRule="auto"/>
        <w:ind w:left="990" w:hanging="990"/>
        <w:jc w:val="center"/>
        <w:textAlignment w:val="baseline"/>
        <w:rPr>
          <w:b/>
          <w:lang w:bidi="en-US"/>
        </w:rPr>
      </w:pPr>
      <w:r w:rsidRPr="00996057">
        <w:rPr>
          <w:b/>
          <w:lang w:bidi="en-US"/>
        </w:rPr>
        <w:t>Test Administration and Scoring by Professional</w:t>
      </w:r>
    </w:p>
    <w:p w14:paraId="385B1BAF" w14:textId="77777777" w:rsidR="007A052D" w:rsidRPr="00EC3297" w:rsidRDefault="007A052D" w:rsidP="007A052D">
      <w:pPr>
        <w:widowControl w:val="0"/>
        <w:tabs>
          <w:tab w:val="left" w:pos="1440"/>
        </w:tabs>
        <w:ind w:left="1440" w:hanging="1440"/>
        <w:rPr>
          <w:lang w:bidi="en-US"/>
        </w:rPr>
      </w:pPr>
      <w:r w:rsidRPr="3E9D1ABA">
        <w:rPr>
          <w:lang w:bidi="en-US"/>
        </w:rPr>
        <w:t>96136</w:t>
      </w:r>
      <w:r w:rsidRPr="00FE246C">
        <w:rPr>
          <w:lang w:bidi="en-US"/>
        </w:rPr>
        <w:tab/>
      </w:r>
      <w:r w:rsidRPr="3E9D1ABA">
        <w:rPr>
          <w:lang w:bidi="en-US"/>
        </w:rPr>
        <w:t>Psychological or neuropsychological test administration and scoring by physician or other qualified healthcare professional, two or more tests, any method; first 30 minutes</w:t>
      </w:r>
      <w:r>
        <w:rPr>
          <w:lang w:bidi="en-US"/>
        </w:rPr>
        <w:t>.</w:t>
      </w:r>
    </w:p>
    <w:p w14:paraId="1A41D707" w14:textId="77777777" w:rsidR="007A052D" w:rsidRPr="00EC3297" w:rsidRDefault="007A052D" w:rsidP="007A052D">
      <w:pPr>
        <w:widowControl w:val="0"/>
        <w:tabs>
          <w:tab w:val="left" w:pos="1440"/>
        </w:tabs>
        <w:ind w:left="1440" w:hanging="1440"/>
        <w:rPr>
          <w:lang w:bidi="en-US"/>
        </w:rPr>
      </w:pPr>
      <w:r w:rsidRPr="3E9D1ABA">
        <w:rPr>
          <w:lang w:bidi="en-US"/>
        </w:rPr>
        <w:t>96137</w:t>
      </w:r>
      <w:r w:rsidRPr="00FE246C">
        <w:rPr>
          <w:lang w:bidi="en-US"/>
        </w:rPr>
        <w:tab/>
      </w:r>
      <w:r w:rsidRPr="3E9D1ABA">
        <w:rPr>
          <w:lang w:bidi="en-US"/>
        </w:rPr>
        <w:t>Each additional 30 minutes. (List separately in addition to code for primary procedure.) (Add-on code to 96136</w:t>
      </w:r>
      <w:r>
        <w:rPr>
          <w:lang w:bidi="en-US"/>
        </w:rPr>
        <w:t>.</w:t>
      </w:r>
      <w:r w:rsidRPr="3E9D1ABA">
        <w:rPr>
          <w:lang w:bidi="en-US"/>
        </w:rPr>
        <w:t>)</w:t>
      </w:r>
    </w:p>
    <w:p w14:paraId="1CFEB4B9" w14:textId="77777777" w:rsidR="007A052D" w:rsidRDefault="007A052D" w:rsidP="00F20F5C">
      <w:pPr>
        <w:widowControl w:val="0"/>
        <w:tabs>
          <w:tab w:val="left" w:pos="1440"/>
        </w:tabs>
        <w:ind w:left="1440" w:hanging="1440"/>
        <w:rPr>
          <w:lang w:bidi="en-US"/>
        </w:rPr>
      </w:pPr>
      <w:r>
        <w:rPr>
          <w:lang w:bidi="en-US"/>
        </w:rPr>
        <w:t>Service</w:t>
      </w:r>
    </w:p>
    <w:p w14:paraId="7267D8EC" w14:textId="77777777" w:rsidR="007A052D" w:rsidRPr="00FE246C" w:rsidRDefault="007A052D" w:rsidP="007A052D">
      <w:pPr>
        <w:keepNext/>
        <w:keepLines/>
        <w:widowControl w:val="0"/>
        <w:tabs>
          <w:tab w:val="left" w:pos="1440"/>
        </w:tabs>
        <w:spacing w:after="220"/>
        <w:ind w:left="1440" w:hanging="1440"/>
        <w:rPr>
          <w:u w:val="single"/>
          <w:lang w:bidi="en-US"/>
        </w:rPr>
      </w:pPr>
      <w:r w:rsidRPr="004A149C">
        <w:rPr>
          <w:u w:val="single"/>
          <w:lang w:bidi="en-US"/>
        </w:rPr>
        <w:t>Code</w:t>
      </w:r>
      <w:r w:rsidRPr="008C1BA1">
        <w:rPr>
          <w:lang w:bidi="en-US"/>
        </w:rPr>
        <w:tab/>
      </w:r>
      <w:r w:rsidRPr="004A149C">
        <w:rPr>
          <w:u w:val="single"/>
          <w:lang w:bidi="en-US"/>
        </w:rPr>
        <w:t>Service Description</w:t>
      </w:r>
    </w:p>
    <w:p w14:paraId="14F9CD06" w14:textId="77777777" w:rsidR="007A052D" w:rsidRPr="00FE246C" w:rsidRDefault="007A052D" w:rsidP="00F20F5C">
      <w:pPr>
        <w:pStyle w:val="BodyText2"/>
        <w:overflowPunct w:val="0"/>
        <w:autoSpaceDE w:val="0"/>
        <w:autoSpaceDN w:val="0"/>
        <w:adjustRightInd w:val="0"/>
        <w:spacing w:before="220" w:after="220" w:line="240" w:lineRule="auto"/>
        <w:ind w:left="990" w:hanging="990"/>
        <w:jc w:val="center"/>
        <w:textAlignment w:val="baseline"/>
        <w:rPr>
          <w:b/>
          <w:lang w:bidi="en-US"/>
        </w:rPr>
      </w:pPr>
      <w:r w:rsidRPr="00FE246C">
        <w:rPr>
          <w:b/>
          <w:lang w:bidi="en-US"/>
        </w:rPr>
        <w:t>Test Administration and Scoring by Technician</w:t>
      </w:r>
    </w:p>
    <w:p w14:paraId="4E3B1940" w14:textId="77777777" w:rsidR="007A052D" w:rsidRPr="00FE246C" w:rsidRDefault="007A052D" w:rsidP="007A052D">
      <w:pPr>
        <w:keepNext/>
        <w:keepLines/>
        <w:widowControl w:val="0"/>
        <w:tabs>
          <w:tab w:val="left" w:pos="1440"/>
        </w:tabs>
        <w:ind w:left="1440" w:hanging="1440"/>
        <w:rPr>
          <w:lang w:bidi="en-US"/>
        </w:rPr>
      </w:pPr>
      <w:r w:rsidRPr="00FE246C">
        <w:rPr>
          <w:lang w:bidi="en-US"/>
        </w:rPr>
        <w:t>96138</w:t>
      </w:r>
      <w:r w:rsidRPr="00FE246C">
        <w:rPr>
          <w:lang w:bidi="en-US"/>
        </w:rPr>
        <w:tab/>
        <w:t>Psychological or neuropsychological test administration and scoring by technician, two or more tests, any method; first 30 minutes.</w:t>
      </w:r>
    </w:p>
    <w:p w14:paraId="4C447D52" w14:textId="77777777" w:rsidR="007A052D" w:rsidRPr="00FE246C" w:rsidRDefault="007A052D" w:rsidP="007A052D">
      <w:pPr>
        <w:keepNext/>
        <w:keepLines/>
        <w:widowControl w:val="0"/>
        <w:tabs>
          <w:tab w:val="left" w:pos="1440"/>
        </w:tabs>
        <w:ind w:left="1440" w:hanging="1440"/>
        <w:rPr>
          <w:lang w:bidi="en-US"/>
        </w:rPr>
      </w:pPr>
      <w:r w:rsidRPr="00FE246C">
        <w:rPr>
          <w:lang w:bidi="en-US"/>
        </w:rPr>
        <w:t>96139</w:t>
      </w:r>
      <w:r w:rsidRPr="00FE246C">
        <w:rPr>
          <w:lang w:bidi="en-US"/>
        </w:rPr>
        <w:tab/>
        <w:t>Psychological or neuropsychological test administration and scoring by technician, two or more tests, any method; each additional 30 minutes</w:t>
      </w:r>
      <w:r>
        <w:rPr>
          <w:lang w:bidi="en-US"/>
        </w:rPr>
        <w:t>.</w:t>
      </w:r>
      <w:r w:rsidRPr="00FE246C">
        <w:rPr>
          <w:lang w:bidi="en-US"/>
        </w:rPr>
        <w:t xml:space="preserve"> (List separately in addition to code for primary procedure</w:t>
      </w:r>
      <w:r>
        <w:rPr>
          <w:lang w:bidi="en-US"/>
        </w:rPr>
        <w:t>.</w:t>
      </w:r>
      <w:r w:rsidRPr="00FE246C">
        <w:rPr>
          <w:lang w:bidi="en-US"/>
        </w:rPr>
        <w:t xml:space="preserve">) (Add-on code to 96138.) </w:t>
      </w:r>
    </w:p>
    <w:p w14:paraId="7A88A128" w14:textId="77777777" w:rsidR="007A052D" w:rsidRPr="00FE246C" w:rsidRDefault="007A052D" w:rsidP="00F20F5C">
      <w:pPr>
        <w:pStyle w:val="BodyText2"/>
        <w:overflowPunct w:val="0"/>
        <w:autoSpaceDE w:val="0"/>
        <w:autoSpaceDN w:val="0"/>
        <w:adjustRightInd w:val="0"/>
        <w:spacing w:before="220" w:after="220" w:line="240" w:lineRule="auto"/>
        <w:ind w:left="990" w:hanging="990"/>
        <w:jc w:val="center"/>
        <w:textAlignment w:val="baseline"/>
        <w:rPr>
          <w:b/>
          <w:lang w:bidi="en-US"/>
        </w:rPr>
      </w:pPr>
      <w:r w:rsidRPr="00FE246C">
        <w:rPr>
          <w:b/>
          <w:lang w:bidi="en-US"/>
        </w:rPr>
        <w:t>Psychiatric Evaluation</w:t>
      </w:r>
    </w:p>
    <w:p w14:paraId="669B6AB9" w14:textId="77777777" w:rsidR="007A052D" w:rsidRPr="00166FF9" w:rsidRDefault="007A052D" w:rsidP="007A052D">
      <w:pPr>
        <w:widowControl w:val="0"/>
        <w:tabs>
          <w:tab w:val="left" w:pos="1440"/>
        </w:tabs>
        <w:ind w:left="1440" w:hanging="1440"/>
        <w:rPr>
          <w:lang w:bidi="en-US"/>
        </w:rPr>
      </w:pPr>
      <w:r w:rsidRPr="00166FF9">
        <w:rPr>
          <w:lang w:bidi="en-US"/>
        </w:rPr>
        <w:t>90791</w:t>
      </w:r>
      <w:r w:rsidRPr="00166FF9">
        <w:rPr>
          <w:lang w:bidi="en-US"/>
        </w:rPr>
        <w:tab/>
        <w:t>Psychiatric diagnostic evaluation. (Diagnostic services.)</w:t>
      </w:r>
    </w:p>
    <w:p w14:paraId="735A2A53" w14:textId="77777777" w:rsidR="007A052D" w:rsidRPr="00FE246C" w:rsidRDefault="007A052D" w:rsidP="007A052D">
      <w:pPr>
        <w:widowControl w:val="0"/>
        <w:tabs>
          <w:tab w:val="left" w:pos="1440"/>
        </w:tabs>
        <w:ind w:left="1440" w:hanging="1440"/>
      </w:pPr>
      <w:r w:rsidRPr="00FE246C">
        <w:rPr>
          <w:lang w:bidi="en-US"/>
        </w:rPr>
        <w:t>90791 HA</w:t>
      </w:r>
      <w:r w:rsidRPr="00FE246C">
        <w:rPr>
          <w:lang w:bidi="en-US"/>
        </w:rPr>
        <w:tab/>
        <w:t xml:space="preserve">Psychiatric evaluation performed with a </w:t>
      </w:r>
      <w:r w:rsidRPr="00395329">
        <w:rPr>
          <w:lang w:bidi="en-US"/>
        </w:rPr>
        <w:t>Children and Adolescent Needs and Strengths</w:t>
      </w:r>
      <w:r>
        <w:rPr>
          <w:lang w:bidi="en-US"/>
        </w:rPr>
        <w:t xml:space="preserve"> (</w:t>
      </w:r>
      <w:r w:rsidRPr="00FE246C">
        <w:rPr>
          <w:lang w:bidi="en-US"/>
        </w:rPr>
        <w:t>CANS</w:t>
      </w:r>
      <w:r>
        <w:rPr>
          <w:lang w:bidi="en-US"/>
        </w:rPr>
        <w:t>) assessment</w:t>
      </w:r>
      <w:r w:rsidRPr="00FE246C">
        <w:t xml:space="preserve">. </w:t>
      </w:r>
    </w:p>
    <w:p w14:paraId="65169A4D" w14:textId="77777777" w:rsidR="007A052D" w:rsidRPr="00FE246C" w:rsidRDefault="007A052D" w:rsidP="00F20F5C">
      <w:pPr>
        <w:pStyle w:val="BodyText2"/>
        <w:overflowPunct w:val="0"/>
        <w:autoSpaceDE w:val="0"/>
        <w:autoSpaceDN w:val="0"/>
        <w:adjustRightInd w:val="0"/>
        <w:spacing w:before="220" w:after="220" w:line="240" w:lineRule="auto"/>
        <w:ind w:left="990" w:hanging="990"/>
        <w:jc w:val="center"/>
        <w:textAlignment w:val="baseline"/>
        <w:rPr>
          <w:b/>
          <w:lang w:bidi="en-US"/>
        </w:rPr>
      </w:pPr>
      <w:r w:rsidRPr="00FE246C">
        <w:rPr>
          <w:b/>
          <w:lang w:bidi="en-US"/>
        </w:rPr>
        <w:t>Individual Therapy</w:t>
      </w:r>
    </w:p>
    <w:p w14:paraId="2F2A6865" w14:textId="77777777" w:rsidR="007A052D" w:rsidRPr="00FE246C" w:rsidRDefault="007A052D" w:rsidP="007A052D">
      <w:pPr>
        <w:widowControl w:val="0"/>
        <w:tabs>
          <w:tab w:val="left" w:pos="1440"/>
        </w:tabs>
        <w:ind w:left="1440" w:hanging="1440"/>
        <w:rPr>
          <w:lang w:bidi="en-US"/>
        </w:rPr>
      </w:pPr>
      <w:r w:rsidRPr="00FE246C">
        <w:rPr>
          <w:lang w:bidi="en-US"/>
        </w:rPr>
        <w:t>90832</w:t>
      </w:r>
      <w:r w:rsidRPr="00FE246C">
        <w:rPr>
          <w:lang w:bidi="en-US"/>
        </w:rPr>
        <w:tab/>
        <w:t>Psychotherapy, 30 minutes with patient. (Individual therapy.)</w:t>
      </w:r>
    </w:p>
    <w:p w14:paraId="08F3BE2A" w14:textId="77777777" w:rsidR="007A052D" w:rsidRPr="00FE246C" w:rsidRDefault="007A052D" w:rsidP="007A052D">
      <w:pPr>
        <w:widowControl w:val="0"/>
        <w:tabs>
          <w:tab w:val="left" w:pos="1440"/>
        </w:tabs>
        <w:ind w:left="1440" w:hanging="1440"/>
        <w:rPr>
          <w:lang w:bidi="en-US"/>
        </w:rPr>
      </w:pPr>
      <w:r w:rsidRPr="00FE246C">
        <w:rPr>
          <w:lang w:bidi="en-US"/>
        </w:rPr>
        <w:t>90834</w:t>
      </w:r>
      <w:r w:rsidRPr="00FE246C">
        <w:rPr>
          <w:lang w:bidi="en-US"/>
        </w:rPr>
        <w:tab/>
        <w:t>Psychotherapy, 45 minutes with patient. (Individual therapy.)</w:t>
      </w:r>
    </w:p>
    <w:p w14:paraId="09D31213" w14:textId="77777777" w:rsidR="007A052D" w:rsidRPr="00FE246C" w:rsidRDefault="007A052D" w:rsidP="007A052D">
      <w:pPr>
        <w:widowControl w:val="0"/>
        <w:tabs>
          <w:tab w:val="left" w:pos="1440"/>
        </w:tabs>
        <w:ind w:left="1440" w:hanging="1440"/>
        <w:rPr>
          <w:lang w:bidi="en-US"/>
        </w:rPr>
      </w:pPr>
      <w:r w:rsidRPr="00FE246C">
        <w:rPr>
          <w:lang w:bidi="en-US"/>
        </w:rPr>
        <w:t>90837</w:t>
      </w:r>
      <w:r w:rsidRPr="00FE246C">
        <w:rPr>
          <w:lang w:bidi="en-US"/>
        </w:rPr>
        <w:tab/>
        <w:t>Psychotherapy, 60 minutes with patient. (Individual therapy.)</w:t>
      </w:r>
    </w:p>
    <w:p w14:paraId="01691AF4" w14:textId="77777777" w:rsidR="007A052D" w:rsidRPr="00FE246C" w:rsidRDefault="007A052D" w:rsidP="00F20F5C">
      <w:pPr>
        <w:pStyle w:val="BodyText2"/>
        <w:overflowPunct w:val="0"/>
        <w:autoSpaceDE w:val="0"/>
        <w:autoSpaceDN w:val="0"/>
        <w:adjustRightInd w:val="0"/>
        <w:spacing w:before="220" w:after="220" w:line="240" w:lineRule="auto"/>
        <w:ind w:left="990" w:hanging="990"/>
        <w:jc w:val="center"/>
        <w:textAlignment w:val="baseline"/>
        <w:rPr>
          <w:b/>
          <w:lang w:bidi="en-US"/>
        </w:rPr>
      </w:pPr>
      <w:r w:rsidRPr="00FE246C">
        <w:rPr>
          <w:b/>
          <w:lang w:bidi="en-US"/>
        </w:rPr>
        <w:t>Couple/Family Therapy</w:t>
      </w:r>
    </w:p>
    <w:p w14:paraId="383BB106" w14:textId="77777777" w:rsidR="007A052D" w:rsidRDefault="007A052D" w:rsidP="007A052D">
      <w:pPr>
        <w:widowControl w:val="0"/>
        <w:tabs>
          <w:tab w:val="left" w:pos="1440"/>
        </w:tabs>
        <w:ind w:left="1440" w:hanging="1440"/>
        <w:rPr>
          <w:lang w:bidi="en-US"/>
        </w:rPr>
      </w:pPr>
      <w:r w:rsidRPr="2F6BB3A9">
        <w:rPr>
          <w:lang w:bidi="en-US"/>
        </w:rPr>
        <w:t>90846</w:t>
      </w:r>
      <w:r w:rsidRPr="00FE246C">
        <w:rPr>
          <w:lang w:bidi="en-US"/>
        </w:rPr>
        <w:tab/>
      </w:r>
      <w:r w:rsidRPr="2F6BB3A9">
        <w:rPr>
          <w:lang w:bidi="en-US"/>
        </w:rPr>
        <w:t>Family psychotherapy (without the patient present), 50 minutes.</w:t>
      </w:r>
    </w:p>
    <w:p w14:paraId="6502F75D" w14:textId="77777777" w:rsidR="007A052D" w:rsidRPr="00FE246C" w:rsidRDefault="007A052D" w:rsidP="007A052D">
      <w:pPr>
        <w:widowControl w:val="0"/>
        <w:tabs>
          <w:tab w:val="left" w:pos="1440"/>
        </w:tabs>
        <w:spacing w:before="7"/>
        <w:ind w:left="1440" w:hanging="1440"/>
        <w:rPr>
          <w:lang w:bidi="en-US"/>
        </w:rPr>
      </w:pPr>
      <w:r w:rsidRPr="00FE246C">
        <w:rPr>
          <w:lang w:bidi="en-US"/>
        </w:rPr>
        <w:t>90847</w:t>
      </w:r>
      <w:r w:rsidRPr="00FE246C">
        <w:rPr>
          <w:lang w:bidi="en-US"/>
        </w:rPr>
        <w:tab/>
        <w:t>Family psychotherapy (conjoint psychotherapy) (with patient present), 50 minutes</w:t>
      </w:r>
      <w:r>
        <w:rPr>
          <w:lang w:bidi="en-US"/>
        </w:rPr>
        <w:t>.</w:t>
      </w:r>
    </w:p>
    <w:p w14:paraId="3DD89B54" w14:textId="77777777" w:rsidR="007A052D" w:rsidRPr="00FE246C" w:rsidRDefault="007A052D" w:rsidP="007A052D">
      <w:pPr>
        <w:widowControl w:val="0"/>
        <w:tabs>
          <w:tab w:val="left" w:pos="1440"/>
        </w:tabs>
        <w:spacing w:before="7"/>
        <w:ind w:left="1440" w:hanging="1440"/>
        <w:rPr>
          <w:lang w:bidi="en-US"/>
        </w:rPr>
      </w:pPr>
      <w:r w:rsidRPr="00FE246C">
        <w:rPr>
          <w:lang w:bidi="en-US"/>
        </w:rPr>
        <w:t xml:space="preserve">90849 </w:t>
      </w:r>
      <w:r w:rsidRPr="00FE246C">
        <w:rPr>
          <w:lang w:bidi="en-US"/>
        </w:rPr>
        <w:tab/>
        <w:t>Multiple-family group psychotherapy.</w:t>
      </w:r>
    </w:p>
    <w:p w14:paraId="39CBB89D" w14:textId="77777777" w:rsidR="007A052D" w:rsidRPr="00FE246C" w:rsidRDefault="007A052D" w:rsidP="00F20F5C">
      <w:pPr>
        <w:pStyle w:val="BodyText2"/>
        <w:overflowPunct w:val="0"/>
        <w:autoSpaceDE w:val="0"/>
        <w:autoSpaceDN w:val="0"/>
        <w:adjustRightInd w:val="0"/>
        <w:spacing w:before="220" w:after="220" w:line="240" w:lineRule="auto"/>
        <w:ind w:left="990" w:hanging="990"/>
        <w:jc w:val="center"/>
        <w:textAlignment w:val="baseline"/>
        <w:rPr>
          <w:b/>
          <w:lang w:bidi="en-US"/>
        </w:rPr>
      </w:pPr>
      <w:r w:rsidRPr="00FE246C">
        <w:rPr>
          <w:b/>
          <w:lang w:bidi="en-US"/>
        </w:rPr>
        <w:t>Group Therapy</w:t>
      </w:r>
    </w:p>
    <w:p w14:paraId="5776235E" w14:textId="77777777" w:rsidR="007A052D" w:rsidRPr="00FE246C" w:rsidRDefault="007A052D" w:rsidP="007A052D">
      <w:pPr>
        <w:keepLines/>
        <w:widowControl w:val="0"/>
        <w:tabs>
          <w:tab w:val="left" w:pos="1440"/>
        </w:tabs>
        <w:ind w:left="1440" w:hanging="1440"/>
        <w:rPr>
          <w:lang w:bidi="en-US"/>
        </w:rPr>
      </w:pPr>
      <w:r w:rsidRPr="00FE246C">
        <w:rPr>
          <w:lang w:bidi="en-US"/>
        </w:rPr>
        <w:t>90853</w:t>
      </w:r>
      <w:r w:rsidRPr="00FE246C">
        <w:rPr>
          <w:lang w:bidi="en-US"/>
        </w:rPr>
        <w:tab/>
        <w:t>Group psychotherapy (other than multiple-family group)</w:t>
      </w:r>
      <w:r>
        <w:rPr>
          <w:lang w:bidi="en-US"/>
        </w:rPr>
        <w:t>.</w:t>
      </w:r>
      <w:r w:rsidRPr="00FE246C">
        <w:rPr>
          <w:lang w:bidi="en-US"/>
        </w:rPr>
        <w:t xml:space="preserve"> (Group therapy. Limited to </w:t>
      </w:r>
      <w:r>
        <w:rPr>
          <w:lang w:bidi="en-US"/>
        </w:rPr>
        <w:t>10</w:t>
      </w:r>
      <w:r w:rsidRPr="00FE246C">
        <w:rPr>
          <w:lang w:bidi="en-US"/>
        </w:rPr>
        <w:t xml:space="preserve"> clients per group. Billed per client. 90 minutes.)</w:t>
      </w:r>
    </w:p>
    <w:p w14:paraId="6A37C029" w14:textId="77777777" w:rsidR="007A052D" w:rsidRPr="00FE246C" w:rsidRDefault="007A052D" w:rsidP="00D85999">
      <w:pPr>
        <w:pStyle w:val="BodyText2"/>
        <w:overflowPunct w:val="0"/>
        <w:autoSpaceDE w:val="0"/>
        <w:autoSpaceDN w:val="0"/>
        <w:adjustRightInd w:val="0"/>
        <w:spacing w:before="220" w:after="220" w:line="240" w:lineRule="auto"/>
        <w:ind w:left="990" w:hanging="990"/>
        <w:jc w:val="center"/>
        <w:textAlignment w:val="baseline"/>
        <w:rPr>
          <w:b/>
          <w:lang w:bidi="en-US"/>
        </w:rPr>
      </w:pPr>
      <w:r w:rsidRPr="00FE246C">
        <w:rPr>
          <w:b/>
          <w:lang w:bidi="en-US"/>
        </w:rPr>
        <w:t>Case Consultation</w:t>
      </w:r>
    </w:p>
    <w:p w14:paraId="77D3DE20" w14:textId="77777777" w:rsidR="007A052D" w:rsidRPr="00FE246C" w:rsidRDefault="007A052D" w:rsidP="00D85999">
      <w:pPr>
        <w:keepLines/>
        <w:widowControl w:val="0"/>
        <w:tabs>
          <w:tab w:val="left" w:pos="1440"/>
        </w:tabs>
        <w:ind w:left="1440" w:hanging="1440"/>
        <w:rPr>
          <w:lang w:bidi="en-US"/>
        </w:rPr>
      </w:pPr>
      <w:r w:rsidRPr="00FE246C">
        <w:rPr>
          <w:lang w:bidi="en-US"/>
        </w:rPr>
        <w:t>90882</w:t>
      </w:r>
      <w:r w:rsidRPr="00FE246C">
        <w:rPr>
          <w:lang w:bidi="en-US"/>
        </w:rPr>
        <w:tab/>
        <w:t>Environmental intervention for medical management purposes on a psychiatric patient's behalf with agencies, employers, or institutions</w:t>
      </w:r>
      <w:r>
        <w:rPr>
          <w:lang w:bidi="en-US"/>
        </w:rPr>
        <w:t>.</w:t>
      </w:r>
    </w:p>
    <w:p w14:paraId="47AB5F07" w14:textId="77777777" w:rsidR="00AF558A" w:rsidRPr="00685E97" w:rsidRDefault="00AF558A" w:rsidP="00AF558A">
      <w:pPr>
        <w:keepNext/>
        <w:keepLines/>
        <w:widowControl w:val="0"/>
        <w:tabs>
          <w:tab w:val="left" w:pos="1440"/>
        </w:tabs>
        <w:spacing w:before="220" w:after="220"/>
        <w:ind w:left="1440" w:hanging="1440"/>
        <w:rPr>
          <w:u w:val="single"/>
          <w:lang w:bidi="en-US"/>
        </w:rPr>
      </w:pPr>
      <w:r w:rsidRPr="00ED019B">
        <w:rPr>
          <w:lang w:bidi="en-US"/>
        </w:rPr>
        <w:lastRenderedPageBreak/>
        <w:t xml:space="preserve">601 </w:t>
      </w:r>
      <w:r w:rsidRPr="009C1675">
        <w:rPr>
          <w:u w:val="single"/>
          <w:lang w:bidi="en-US"/>
        </w:rPr>
        <w:t>Psychological Testing</w:t>
      </w:r>
      <w:r w:rsidRPr="008C1BA1">
        <w:rPr>
          <w:lang w:bidi="en-US"/>
        </w:rPr>
        <w:t xml:space="preserve"> (cont.)</w:t>
      </w:r>
    </w:p>
    <w:p w14:paraId="15FD6DC9" w14:textId="77777777" w:rsidR="007A052D" w:rsidRPr="00FE246C" w:rsidRDefault="007A052D" w:rsidP="00FF0F5A">
      <w:pPr>
        <w:pStyle w:val="BodyText2"/>
        <w:keepNext/>
        <w:overflowPunct w:val="0"/>
        <w:autoSpaceDE w:val="0"/>
        <w:autoSpaceDN w:val="0"/>
        <w:adjustRightInd w:val="0"/>
        <w:spacing w:before="220" w:after="220" w:line="240" w:lineRule="auto"/>
        <w:ind w:left="990" w:hanging="990"/>
        <w:jc w:val="center"/>
        <w:textAlignment w:val="baseline"/>
        <w:rPr>
          <w:b/>
          <w:lang w:bidi="en-US"/>
        </w:rPr>
      </w:pPr>
      <w:r w:rsidRPr="00FE246C">
        <w:rPr>
          <w:b/>
          <w:lang w:bidi="en-US"/>
        </w:rPr>
        <w:t>Family Consultation</w:t>
      </w:r>
    </w:p>
    <w:p w14:paraId="36696ABF" w14:textId="77777777" w:rsidR="007A052D" w:rsidRPr="00FE246C" w:rsidRDefault="007A052D" w:rsidP="007A052D">
      <w:pPr>
        <w:widowControl w:val="0"/>
        <w:tabs>
          <w:tab w:val="left" w:pos="1440"/>
        </w:tabs>
        <w:ind w:left="1440" w:hanging="1440"/>
        <w:rPr>
          <w:lang w:bidi="en-US"/>
        </w:rPr>
      </w:pPr>
      <w:r w:rsidRPr="00FE246C">
        <w:rPr>
          <w:lang w:bidi="en-US"/>
        </w:rPr>
        <w:t>90887</w:t>
      </w:r>
      <w:r w:rsidRPr="00FE246C">
        <w:rPr>
          <w:lang w:bidi="en-US"/>
        </w:rPr>
        <w:tab/>
        <w:t>Interpretation or explanation of results of psychiatric</w:t>
      </w:r>
      <w:r>
        <w:rPr>
          <w:lang w:bidi="en-US"/>
        </w:rPr>
        <w:t xml:space="preserve"> or</w:t>
      </w:r>
      <w:r w:rsidRPr="00FE246C">
        <w:rPr>
          <w:lang w:bidi="en-US"/>
        </w:rPr>
        <w:t xml:space="preserve"> other medical examinations and procedures, or other accumulated data</w:t>
      </w:r>
      <w:r>
        <w:rPr>
          <w:lang w:bidi="en-US"/>
        </w:rPr>
        <w:t>,</w:t>
      </w:r>
      <w:r w:rsidRPr="00FE246C">
        <w:rPr>
          <w:lang w:bidi="en-US"/>
        </w:rPr>
        <w:t xml:space="preserve"> to family or other responsible persons, or advising them </w:t>
      </w:r>
      <w:r>
        <w:rPr>
          <w:lang w:bidi="en-US"/>
        </w:rPr>
        <w:t xml:space="preserve">on </w:t>
      </w:r>
      <w:r w:rsidRPr="00FE246C">
        <w:rPr>
          <w:lang w:bidi="en-US"/>
        </w:rPr>
        <w:t xml:space="preserve">how to assist </w:t>
      </w:r>
      <w:r>
        <w:rPr>
          <w:lang w:bidi="en-US"/>
        </w:rPr>
        <w:t xml:space="preserve">the </w:t>
      </w:r>
      <w:r w:rsidRPr="00FE246C">
        <w:rPr>
          <w:lang w:bidi="en-US"/>
        </w:rPr>
        <w:t>patient (per one-half hour).</w:t>
      </w:r>
    </w:p>
    <w:p w14:paraId="42F793AF" w14:textId="77777777" w:rsidR="007A052D" w:rsidRPr="00FE246C" w:rsidRDefault="007A052D" w:rsidP="007A052D">
      <w:pPr>
        <w:keepNext/>
        <w:keepLines/>
        <w:widowControl w:val="0"/>
        <w:tabs>
          <w:tab w:val="left" w:pos="1440"/>
        </w:tabs>
        <w:spacing w:before="220" w:after="220"/>
        <w:ind w:left="1440" w:hanging="1440"/>
        <w:rPr>
          <w:u w:val="single"/>
          <w:lang w:bidi="en-US"/>
        </w:rPr>
      </w:pPr>
      <w:r w:rsidRPr="00FE246C">
        <w:rPr>
          <w:u w:val="single"/>
          <w:lang w:bidi="en-US"/>
        </w:rPr>
        <w:t>Modifier</w:t>
      </w:r>
      <w:r>
        <w:rPr>
          <w:u w:val="single"/>
          <w:lang w:bidi="en-US"/>
        </w:rPr>
        <w:t xml:space="preserve"> </w:t>
      </w:r>
      <w:r w:rsidRPr="008C1BA1">
        <w:rPr>
          <w:lang w:bidi="en-US"/>
        </w:rPr>
        <w:tab/>
      </w:r>
      <w:r w:rsidRPr="00FE246C">
        <w:rPr>
          <w:u w:val="single"/>
          <w:lang w:bidi="en-US"/>
        </w:rPr>
        <w:t>Modifier Description</w:t>
      </w:r>
    </w:p>
    <w:p w14:paraId="2EE96B0E" w14:textId="77777777" w:rsidR="007A052D" w:rsidRPr="00FE246C" w:rsidRDefault="007A052D" w:rsidP="007A052D">
      <w:pPr>
        <w:keepNext/>
        <w:keepLines/>
        <w:widowControl w:val="0"/>
        <w:tabs>
          <w:tab w:val="left" w:pos="1440"/>
        </w:tabs>
        <w:ind w:left="1440" w:hanging="1440"/>
        <w:rPr>
          <w:lang w:bidi="en-US"/>
        </w:rPr>
      </w:pPr>
      <w:r w:rsidRPr="00FE246C">
        <w:rPr>
          <w:lang w:bidi="en-US"/>
        </w:rPr>
        <w:t xml:space="preserve">-AH </w:t>
      </w:r>
      <w:r w:rsidRPr="00FE246C">
        <w:rPr>
          <w:lang w:bidi="en-US"/>
        </w:rPr>
        <w:tab/>
        <w:t>Clinical psychologist</w:t>
      </w:r>
      <w:r>
        <w:rPr>
          <w:lang w:bidi="en-US"/>
        </w:rPr>
        <w:t>.</w:t>
      </w:r>
      <w:r w:rsidRPr="00FE246C">
        <w:rPr>
          <w:lang w:bidi="en-US"/>
        </w:rPr>
        <w:t xml:space="preserve"> (This modifier is to be applied to service codes billed by the mental health center </w:t>
      </w:r>
      <w:r>
        <w:rPr>
          <w:lang w:bidi="en-US"/>
        </w:rPr>
        <w:t xml:space="preserve">that </w:t>
      </w:r>
      <w:r w:rsidRPr="00FE246C">
        <w:rPr>
          <w:lang w:bidi="en-US"/>
        </w:rPr>
        <w:t xml:space="preserve">were performed by </w:t>
      </w:r>
      <w:r>
        <w:rPr>
          <w:lang w:bidi="en-US"/>
        </w:rPr>
        <w:t xml:space="preserve">a </w:t>
      </w:r>
      <w:r w:rsidRPr="00FE246C">
        <w:rPr>
          <w:lang w:bidi="en-US"/>
        </w:rPr>
        <w:t xml:space="preserve">doctoral level clinician, including PhD, PsyD, </w:t>
      </w:r>
      <w:r>
        <w:rPr>
          <w:lang w:bidi="en-US"/>
        </w:rPr>
        <w:t xml:space="preserve">and </w:t>
      </w:r>
      <w:r w:rsidRPr="00FE246C">
        <w:rPr>
          <w:lang w:bidi="en-US"/>
        </w:rPr>
        <w:t>EdD</w:t>
      </w:r>
      <w:r>
        <w:rPr>
          <w:lang w:bidi="en-US"/>
        </w:rPr>
        <w:t>.</w:t>
      </w:r>
      <w:r w:rsidRPr="00FE246C">
        <w:rPr>
          <w:lang w:bidi="en-US"/>
        </w:rPr>
        <w:t>)</w:t>
      </w:r>
    </w:p>
    <w:p w14:paraId="4BBCC0B1" w14:textId="77777777" w:rsidR="007A052D" w:rsidRPr="00FE246C" w:rsidRDefault="007A052D" w:rsidP="007A052D">
      <w:pPr>
        <w:keepNext/>
        <w:keepLines/>
        <w:widowControl w:val="0"/>
        <w:tabs>
          <w:tab w:val="left" w:pos="1440"/>
        </w:tabs>
        <w:spacing w:after="220"/>
        <w:ind w:left="1440" w:hanging="1440"/>
        <w:rPr>
          <w:lang w:bidi="en-US"/>
        </w:rPr>
      </w:pPr>
      <w:r w:rsidRPr="00FE246C">
        <w:rPr>
          <w:lang w:bidi="en-US"/>
        </w:rPr>
        <w:t xml:space="preserve">-HA </w:t>
      </w:r>
      <w:r w:rsidRPr="00FE246C">
        <w:rPr>
          <w:lang w:bidi="en-US"/>
        </w:rPr>
        <w:tab/>
        <w:t>Service Code 90791 must be accompanied by this modifier to indicate that the CANS</w:t>
      </w:r>
      <w:r>
        <w:rPr>
          <w:lang w:bidi="en-US"/>
        </w:rPr>
        <w:t xml:space="preserve"> assessment</w:t>
      </w:r>
      <w:r w:rsidRPr="00FE246C">
        <w:rPr>
          <w:lang w:bidi="en-US"/>
        </w:rPr>
        <w:t xml:space="preserve"> is included in the psychiatric diagnostic interview examination. This modifier may be billed only by psychiatrists or psychiatric clinical nurse specialists.</w:t>
      </w:r>
    </w:p>
    <w:p w14:paraId="23392084" w14:textId="77777777" w:rsidR="007A052D" w:rsidRDefault="007A052D" w:rsidP="007A052D">
      <w:pPr>
        <w:widowControl w:val="0"/>
        <w:tabs>
          <w:tab w:val="left" w:pos="936"/>
          <w:tab w:val="left" w:pos="1296"/>
          <w:tab w:val="left" w:pos="1656"/>
          <w:tab w:val="left" w:pos="2016"/>
        </w:tabs>
      </w:pPr>
      <w:r>
        <w:t xml:space="preserve">This publication contains codes that are copyrighted by the American Medical Association. Certain terms in the service descriptions for </w:t>
      </w:r>
      <w:r w:rsidRPr="008C1BA1">
        <w:t xml:space="preserve">Healthcare Common Procedure Coding System (HCPCS) </w:t>
      </w:r>
      <w:r>
        <w:t xml:space="preserve">codes are defined in the </w:t>
      </w:r>
      <w:r w:rsidRPr="00FE246C">
        <w:rPr>
          <w:i/>
          <w:iCs/>
        </w:rPr>
        <w:t>Current Procedural Terminology Codebook</w:t>
      </w:r>
      <w:r>
        <w:t>.</w:t>
      </w:r>
    </w:p>
    <w:p w14:paraId="4398C293" w14:textId="5858F26B" w:rsidR="004424A2" w:rsidRPr="00B32231" w:rsidRDefault="004424A2" w:rsidP="00966A62"/>
    <w:sectPr w:rsidR="004424A2" w:rsidRPr="00B32231" w:rsidSect="007A052D">
      <w:headerReference w:type="default" r:id="rId32"/>
      <w:endnotePr>
        <w:numFmt w:val="decimal"/>
      </w:endnotePr>
      <w:pgSz w:w="12240" w:h="15840" w:code="1"/>
      <w:pgMar w:top="576" w:right="1440" w:bottom="1440" w:left="1440" w:header="432"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B0E8E" w14:textId="77777777" w:rsidR="00917A5A" w:rsidRDefault="00917A5A" w:rsidP="00FF5AAD">
      <w:r>
        <w:separator/>
      </w:r>
    </w:p>
    <w:p w14:paraId="37CA346E" w14:textId="77777777" w:rsidR="00917A5A" w:rsidRDefault="00917A5A" w:rsidP="00FF5AAD"/>
    <w:p w14:paraId="634A2771" w14:textId="77777777" w:rsidR="00917A5A" w:rsidRDefault="00917A5A" w:rsidP="00FF5AAD"/>
    <w:p w14:paraId="2ED7FED5" w14:textId="77777777" w:rsidR="00917A5A" w:rsidRDefault="00917A5A" w:rsidP="00FF5AAD"/>
    <w:p w14:paraId="2F57F09F" w14:textId="77777777" w:rsidR="00917A5A" w:rsidRDefault="00917A5A" w:rsidP="00FF5AAD"/>
  </w:endnote>
  <w:endnote w:type="continuationSeparator" w:id="0">
    <w:p w14:paraId="0D60DCA9" w14:textId="77777777" w:rsidR="00917A5A" w:rsidRDefault="00917A5A" w:rsidP="00FF5AAD">
      <w:r>
        <w:continuationSeparator/>
      </w:r>
    </w:p>
    <w:p w14:paraId="57FDFBB6" w14:textId="77777777" w:rsidR="00917A5A" w:rsidRDefault="00917A5A" w:rsidP="00FF5AAD"/>
    <w:p w14:paraId="45AE576C" w14:textId="77777777" w:rsidR="00917A5A" w:rsidRDefault="00917A5A" w:rsidP="00FF5AAD"/>
    <w:p w14:paraId="4C5CB010" w14:textId="77777777" w:rsidR="00917A5A" w:rsidRDefault="00917A5A" w:rsidP="00FF5AAD"/>
    <w:p w14:paraId="1ADB29E2" w14:textId="77777777" w:rsidR="00917A5A" w:rsidRDefault="00917A5A" w:rsidP="00FF5AAD"/>
  </w:endnote>
  <w:endnote w:type="continuationNotice" w:id="1">
    <w:p w14:paraId="63866869" w14:textId="77777777" w:rsidR="00917A5A" w:rsidRDefault="00917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511623"/>
      <w:docPartObj>
        <w:docPartGallery w:val="Page Numbers (Bottom of Page)"/>
        <w:docPartUnique/>
      </w:docPartObj>
    </w:sdtPr>
    <w:sdtEndPr/>
    <w:sdtContent>
      <w:sdt>
        <w:sdtPr>
          <w:id w:val="1728636285"/>
          <w:docPartObj>
            <w:docPartGallery w:val="Page Numbers (Top of Page)"/>
            <w:docPartUnique/>
          </w:docPartObj>
        </w:sdtPr>
        <w:sdtEndPr/>
        <w:sdtContent>
          <w:p w14:paraId="04DB7735" w14:textId="627AC58D"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C57C00">
              <w:rPr>
                <w:b/>
                <w:bCs/>
                <w:sz w:val="24"/>
                <w:szCs w:val="24"/>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7573" w14:textId="77777777" w:rsidR="00C51F3B" w:rsidRDefault="00C51F3B" w:rsidP="002432E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2B273" w14:textId="77777777" w:rsidR="00917A5A" w:rsidRDefault="00917A5A" w:rsidP="00FF5AAD">
      <w:r>
        <w:separator/>
      </w:r>
    </w:p>
    <w:p w14:paraId="15C4C337" w14:textId="77777777" w:rsidR="00917A5A" w:rsidRDefault="00917A5A" w:rsidP="00FF5AAD"/>
    <w:p w14:paraId="3881DBDD" w14:textId="77777777" w:rsidR="00917A5A" w:rsidRDefault="00917A5A" w:rsidP="00FF5AAD"/>
    <w:p w14:paraId="68DC80AE" w14:textId="77777777" w:rsidR="00917A5A" w:rsidRDefault="00917A5A" w:rsidP="00FF5AAD"/>
    <w:p w14:paraId="6E41736B" w14:textId="77777777" w:rsidR="00917A5A" w:rsidRDefault="00917A5A" w:rsidP="00FF5AAD"/>
  </w:footnote>
  <w:footnote w:type="continuationSeparator" w:id="0">
    <w:p w14:paraId="6FC9EDDC" w14:textId="77777777" w:rsidR="00917A5A" w:rsidRDefault="00917A5A" w:rsidP="00FF5AAD">
      <w:r>
        <w:continuationSeparator/>
      </w:r>
    </w:p>
    <w:p w14:paraId="30B705F6" w14:textId="77777777" w:rsidR="00917A5A" w:rsidRDefault="00917A5A" w:rsidP="00FF5AAD"/>
    <w:p w14:paraId="786C7DB7" w14:textId="77777777" w:rsidR="00917A5A" w:rsidRDefault="00917A5A" w:rsidP="00FF5AAD"/>
    <w:p w14:paraId="751FBD07" w14:textId="77777777" w:rsidR="00917A5A" w:rsidRDefault="00917A5A" w:rsidP="00FF5AAD"/>
    <w:p w14:paraId="5DA3B6F1" w14:textId="77777777" w:rsidR="00917A5A" w:rsidRDefault="00917A5A" w:rsidP="00FF5AAD"/>
  </w:footnote>
  <w:footnote w:type="continuationNotice" w:id="1">
    <w:p w14:paraId="7176C0F5" w14:textId="77777777" w:rsidR="00917A5A" w:rsidRDefault="00917A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75B6" w14:textId="77777777" w:rsidR="00227A1C" w:rsidRDefault="00227A1C" w:rsidP="009C6A05">
    <w:pPr>
      <w:ind w:left="6480"/>
    </w:pPr>
    <w:r>
      <w:t>MassHealth</w:t>
    </w:r>
  </w:p>
  <w:p w14:paraId="11EACC58" w14:textId="2AC639C5" w:rsidR="00227A1C" w:rsidRDefault="00227A1C" w:rsidP="009C6A05">
    <w:pPr>
      <w:ind w:left="6480"/>
    </w:pPr>
    <w:r>
      <w:t xml:space="preserve">TL </w:t>
    </w:r>
    <w:r w:rsidR="009944E7">
      <w:t>PSY-27</w:t>
    </w:r>
  </w:p>
  <w:p w14:paraId="77ADFDF1" w14:textId="327F00EB" w:rsidR="00227A1C" w:rsidRDefault="009944E7" w:rsidP="009C6A05">
    <w:pPr>
      <w:ind w:left="6480"/>
    </w:pPr>
    <w:r>
      <w:t>April 2025</w:t>
    </w:r>
  </w:p>
  <w:p w14:paraId="2AF0BBC5" w14:textId="77777777" w:rsidR="00270DBE" w:rsidRPr="008F7531" w:rsidRDefault="00270DBE" w:rsidP="009C6A05">
    <w:pPr>
      <w:ind w:left="6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1F5C" w14:textId="77777777" w:rsidR="00C51F3B" w:rsidRPr="00905A9A" w:rsidRDefault="00C51F3B" w:rsidP="00905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764CE6" w:rsidRPr="002D28A7" w14:paraId="4306C714" w14:textId="77777777" w:rsidTr="005433C4">
      <w:trPr>
        <w:trHeight w:hRule="exact" w:val="864"/>
      </w:trPr>
      <w:tc>
        <w:tcPr>
          <w:tcW w:w="4220" w:type="dxa"/>
          <w:tcBorders>
            <w:bottom w:val="nil"/>
          </w:tcBorders>
        </w:tcPr>
        <w:p w14:paraId="61A1361A" w14:textId="77777777" w:rsidR="00D85999" w:rsidRPr="002D28A7" w:rsidRDefault="00D85999" w:rsidP="00C16EFD">
          <w:pPr>
            <w:widowControl w:val="0"/>
            <w:tabs>
              <w:tab w:val="left" w:pos="936"/>
              <w:tab w:val="left" w:pos="1314"/>
              <w:tab w:val="left" w:pos="1692"/>
              <w:tab w:val="left" w:pos="2070"/>
            </w:tabs>
            <w:spacing w:before="120"/>
            <w:jc w:val="center"/>
            <w:rPr>
              <w:rFonts w:ascii="Arial" w:hAnsi="Arial" w:cs="Arial"/>
              <w:b/>
            </w:rPr>
          </w:pPr>
          <w:r w:rsidRPr="002D28A7">
            <w:rPr>
              <w:rFonts w:ascii="Arial" w:hAnsi="Arial" w:cs="Arial"/>
              <w:b/>
            </w:rPr>
            <w:t>Commonwealth of Massachusetts</w:t>
          </w:r>
        </w:p>
        <w:p w14:paraId="00A56E99" w14:textId="77777777" w:rsidR="00D85999" w:rsidRPr="002D28A7" w:rsidRDefault="00D85999" w:rsidP="00C16EFD">
          <w:pPr>
            <w:widowControl w:val="0"/>
            <w:tabs>
              <w:tab w:val="left" w:pos="936"/>
              <w:tab w:val="left" w:pos="1314"/>
              <w:tab w:val="left" w:pos="1692"/>
              <w:tab w:val="left" w:pos="2070"/>
            </w:tabs>
            <w:jc w:val="center"/>
            <w:rPr>
              <w:rFonts w:ascii="Arial" w:hAnsi="Arial" w:cs="Arial"/>
              <w:b/>
            </w:rPr>
          </w:pPr>
          <w:r w:rsidRPr="002D28A7">
            <w:rPr>
              <w:rFonts w:ascii="Arial" w:hAnsi="Arial" w:cs="Arial"/>
              <w:b/>
            </w:rPr>
            <w:t>MassHealth</w:t>
          </w:r>
        </w:p>
        <w:p w14:paraId="65908D51" w14:textId="77777777" w:rsidR="00D85999" w:rsidRPr="002D28A7" w:rsidRDefault="00D85999" w:rsidP="00C16EFD">
          <w:pPr>
            <w:widowControl w:val="0"/>
            <w:tabs>
              <w:tab w:val="left" w:pos="936"/>
              <w:tab w:val="left" w:pos="1314"/>
              <w:tab w:val="left" w:pos="1692"/>
              <w:tab w:val="left" w:pos="2070"/>
            </w:tabs>
            <w:jc w:val="center"/>
            <w:rPr>
              <w:rFonts w:ascii="Arial" w:hAnsi="Arial" w:cs="Arial"/>
              <w:b/>
            </w:rPr>
          </w:pPr>
          <w:r w:rsidRPr="002D28A7">
            <w:rPr>
              <w:rFonts w:ascii="Arial" w:hAnsi="Arial" w:cs="Arial"/>
              <w:b/>
            </w:rPr>
            <w:t>Provider Manual Series</w:t>
          </w:r>
        </w:p>
      </w:tc>
      <w:tc>
        <w:tcPr>
          <w:tcW w:w="3750" w:type="dxa"/>
        </w:tcPr>
        <w:p w14:paraId="758A3CEF" w14:textId="77777777" w:rsidR="00D85999" w:rsidRPr="002D28A7" w:rsidRDefault="00D85999" w:rsidP="00C16EFD">
          <w:pPr>
            <w:widowControl w:val="0"/>
            <w:tabs>
              <w:tab w:val="left" w:pos="936"/>
              <w:tab w:val="left" w:pos="1314"/>
              <w:tab w:val="left" w:pos="1692"/>
              <w:tab w:val="left" w:pos="2070"/>
            </w:tabs>
            <w:spacing w:before="120"/>
            <w:jc w:val="center"/>
            <w:rPr>
              <w:rFonts w:ascii="Arial" w:hAnsi="Arial" w:cs="Arial"/>
            </w:rPr>
          </w:pPr>
          <w:r w:rsidRPr="002D28A7">
            <w:rPr>
              <w:rFonts w:ascii="Arial" w:hAnsi="Arial" w:cs="Arial"/>
              <w:b/>
            </w:rPr>
            <w:t>Subchapter Number and Title</w:t>
          </w:r>
        </w:p>
        <w:p w14:paraId="53508054" w14:textId="77777777" w:rsidR="00D85999" w:rsidRPr="002D28A7" w:rsidRDefault="00D85999" w:rsidP="00C16EFD">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5257F8BF" w14:textId="77777777" w:rsidR="00D85999" w:rsidRPr="002D28A7" w:rsidRDefault="00D85999" w:rsidP="00C16EFD">
          <w:pPr>
            <w:widowControl w:val="0"/>
            <w:tabs>
              <w:tab w:val="left" w:pos="936"/>
              <w:tab w:val="left" w:pos="1314"/>
              <w:tab w:val="left" w:pos="1692"/>
              <w:tab w:val="left" w:pos="2070"/>
            </w:tabs>
            <w:spacing w:before="120"/>
            <w:jc w:val="center"/>
            <w:rPr>
              <w:rFonts w:ascii="Arial" w:hAnsi="Arial" w:cs="Arial"/>
            </w:rPr>
          </w:pPr>
          <w:r w:rsidRPr="002D28A7">
            <w:rPr>
              <w:rFonts w:ascii="Arial" w:hAnsi="Arial" w:cs="Arial"/>
              <w:b/>
            </w:rPr>
            <w:t>Page</w:t>
          </w:r>
        </w:p>
        <w:p w14:paraId="13EE9640" w14:textId="77777777" w:rsidR="00D85999" w:rsidRPr="002D28A7" w:rsidRDefault="00D85999" w:rsidP="00C16EFD">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071FFB">
            <w:rPr>
              <w:rFonts w:ascii="Arial" w:hAnsi="Arial" w:cs="Arial"/>
            </w:rPr>
            <w:fldChar w:fldCharType="begin"/>
          </w:r>
          <w:r w:rsidRPr="00071FFB">
            <w:rPr>
              <w:rFonts w:ascii="Arial" w:hAnsi="Arial" w:cs="Arial"/>
            </w:rPr>
            <w:instrText xml:space="preserve"> PAGE   \* MERGEFORMAT </w:instrText>
          </w:r>
          <w:r w:rsidRPr="00071FFB">
            <w:rPr>
              <w:rFonts w:ascii="Arial" w:hAnsi="Arial" w:cs="Arial"/>
            </w:rPr>
            <w:fldChar w:fldCharType="separate"/>
          </w:r>
          <w:r w:rsidRPr="00071FFB">
            <w:rPr>
              <w:rFonts w:ascii="Arial" w:hAnsi="Arial" w:cs="Arial"/>
              <w:noProof/>
            </w:rPr>
            <w:t>1</w:t>
          </w:r>
          <w:r w:rsidRPr="00071FFB">
            <w:rPr>
              <w:rFonts w:ascii="Arial" w:hAnsi="Arial" w:cs="Arial"/>
              <w:noProof/>
            </w:rPr>
            <w:fldChar w:fldCharType="end"/>
          </w:r>
        </w:p>
      </w:tc>
    </w:tr>
    <w:tr w:rsidR="004D11ED" w:rsidRPr="002D28A7" w14:paraId="2AB98F37" w14:textId="77777777" w:rsidTr="005433C4">
      <w:trPr>
        <w:trHeight w:hRule="exact" w:val="864"/>
      </w:trPr>
      <w:tc>
        <w:tcPr>
          <w:tcW w:w="4220" w:type="dxa"/>
          <w:tcBorders>
            <w:top w:val="nil"/>
          </w:tcBorders>
          <w:vAlign w:val="center"/>
        </w:tcPr>
        <w:p w14:paraId="76101C16" w14:textId="77777777" w:rsidR="004D11ED" w:rsidRPr="002D28A7" w:rsidRDefault="004D11ED" w:rsidP="004D11ED">
          <w:pPr>
            <w:widowControl w:val="0"/>
            <w:tabs>
              <w:tab w:val="left" w:pos="936"/>
              <w:tab w:val="left" w:pos="1314"/>
              <w:tab w:val="left" w:pos="1692"/>
              <w:tab w:val="left" w:pos="2070"/>
            </w:tabs>
            <w:jc w:val="center"/>
            <w:rPr>
              <w:rFonts w:ascii="Arial" w:hAnsi="Arial" w:cs="Arial"/>
            </w:rPr>
          </w:pPr>
          <w:r w:rsidRPr="002D28A7">
            <w:rPr>
              <w:rFonts w:ascii="Arial" w:hAnsi="Arial" w:cs="Arial"/>
            </w:rPr>
            <w:t>Psychologist Manual</w:t>
          </w:r>
        </w:p>
      </w:tc>
      <w:tc>
        <w:tcPr>
          <w:tcW w:w="3750" w:type="dxa"/>
        </w:tcPr>
        <w:p w14:paraId="125AA03C" w14:textId="77777777" w:rsidR="004D11ED" w:rsidRPr="004D11ED" w:rsidRDefault="004D11ED" w:rsidP="004D11ED">
          <w:pPr>
            <w:widowControl w:val="0"/>
            <w:tabs>
              <w:tab w:val="left" w:pos="936"/>
              <w:tab w:val="left" w:pos="1314"/>
              <w:tab w:val="left" w:pos="1692"/>
              <w:tab w:val="left" w:pos="2070"/>
            </w:tabs>
            <w:spacing w:before="120"/>
            <w:jc w:val="center"/>
            <w:rPr>
              <w:rFonts w:ascii="Arial" w:hAnsi="Arial" w:cs="Arial"/>
              <w:b/>
              <w:color w:val="000000" w:themeColor="text1"/>
            </w:rPr>
          </w:pPr>
          <w:r w:rsidRPr="004D11ED">
            <w:rPr>
              <w:rFonts w:ascii="Arial" w:hAnsi="Arial" w:cs="Arial"/>
              <w:b/>
              <w:color w:val="000000" w:themeColor="text1"/>
            </w:rPr>
            <w:t>Transmittal Letter</w:t>
          </w:r>
        </w:p>
        <w:p w14:paraId="52DF92D9" w14:textId="39C1E952" w:rsidR="004D11ED" w:rsidRPr="007C3D7B" w:rsidRDefault="004D11ED" w:rsidP="004D11ED">
          <w:pPr>
            <w:widowControl w:val="0"/>
            <w:tabs>
              <w:tab w:val="left" w:pos="936"/>
              <w:tab w:val="left" w:pos="1314"/>
              <w:tab w:val="left" w:pos="1692"/>
              <w:tab w:val="left" w:pos="2070"/>
            </w:tabs>
            <w:spacing w:before="120"/>
            <w:jc w:val="center"/>
            <w:rPr>
              <w:rFonts w:ascii="Arial" w:hAnsi="Arial" w:cs="Arial"/>
              <w:color w:val="FF0000"/>
            </w:rPr>
          </w:pPr>
          <w:r w:rsidRPr="004D11ED">
            <w:rPr>
              <w:rFonts w:ascii="Arial" w:hAnsi="Arial" w:cs="Arial"/>
              <w:color w:val="000000" w:themeColor="text1"/>
            </w:rPr>
            <w:t>PSY-27</w:t>
          </w:r>
        </w:p>
      </w:tc>
      <w:tc>
        <w:tcPr>
          <w:tcW w:w="1771" w:type="dxa"/>
        </w:tcPr>
        <w:p w14:paraId="0569DCFC" w14:textId="77777777" w:rsidR="004D11ED" w:rsidRPr="004D11ED" w:rsidRDefault="004D11ED" w:rsidP="004D11ED">
          <w:pPr>
            <w:widowControl w:val="0"/>
            <w:tabs>
              <w:tab w:val="left" w:pos="936"/>
              <w:tab w:val="left" w:pos="1314"/>
              <w:tab w:val="left" w:pos="1692"/>
              <w:tab w:val="left" w:pos="2070"/>
            </w:tabs>
            <w:spacing w:before="120"/>
            <w:jc w:val="center"/>
            <w:rPr>
              <w:rFonts w:ascii="Arial" w:hAnsi="Arial" w:cs="Arial"/>
              <w:b/>
              <w:color w:val="000000" w:themeColor="text1"/>
            </w:rPr>
          </w:pPr>
          <w:r w:rsidRPr="004D11ED">
            <w:rPr>
              <w:rFonts w:ascii="Arial" w:hAnsi="Arial" w:cs="Arial"/>
              <w:b/>
              <w:color w:val="000000" w:themeColor="text1"/>
            </w:rPr>
            <w:t>Date</w:t>
          </w:r>
        </w:p>
        <w:p w14:paraId="43F50B26" w14:textId="494F6E69" w:rsidR="004D11ED" w:rsidRPr="007C3D7B" w:rsidRDefault="004D11ED" w:rsidP="004D11ED">
          <w:pPr>
            <w:widowControl w:val="0"/>
            <w:tabs>
              <w:tab w:val="left" w:pos="936"/>
              <w:tab w:val="left" w:pos="1314"/>
              <w:tab w:val="left" w:pos="1692"/>
              <w:tab w:val="left" w:pos="2070"/>
            </w:tabs>
            <w:spacing w:before="120"/>
            <w:jc w:val="center"/>
            <w:rPr>
              <w:rFonts w:ascii="Arial" w:hAnsi="Arial" w:cs="Arial"/>
              <w:color w:val="FF0000"/>
            </w:rPr>
          </w:pPr>
          <w:r w:rsidRPr="004D11ED">
            <w:rPr>
              <w:rFonts w:ascii="Arial" w:hAnsi="Arial" w:cs="Arial"/>
              <w:color w:val="000000" w:themeColor="text1"/>
            </w:rPr>
            <w:t>04/25/25</w:t>
          </w:r>
        </w:p>
      </w:tc>
    </w:tr>
  </w:tbl>
  <w:p w14:paraId="2BB805BA" w14:textId="77777777" w:rsidR="00D85999" w:rsidRDefault="00D85999">
    <w:pPr>
      <w:widowControl w:val="0"/>
      <w:tabs>
        <w:tab w:val="left" w:pos="518"/>
        <w:tab w:val="left" w:pos="936"/>
        <w:tab w:val="left" w:pos="1314"/>
        <w:tab w:val="left" w:pos="1692"/>
        <w:tab w:val="left" w:pos="2070"/>
      </w:tabs>
      <w:ind w:left="518" w:hanging="5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AF10D6"/>
    <w:multiLevelType w:val="hybridMultilevel"/>
    <w:tmpl w:val="B9904A76"/>
    <w:lvl w:ilvl="0" w:tplc="04090001">
      <w:start w:val="1"/>
      <w:numFmt w:val="bullet"/>
      <w:lvlText w:val=""/>
      <w:lvlJc w:val="left"/>
      <w:pPr>
        <w:ind w:left="1140" w:hanging="78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10516F"/>
    <w:multiLevelType w:val="hybridMultilevel"/>
    <w:tmpl w:val="903E1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5374DA"/>
    <w:multiLevelType w:val="hybridMultilevel"/>
    <w:tmpl w:val="ADBA38F0"/>
    <w:lvl w:ilvl="0" w:tplc="FFFFFFFF">
      <w:numFmt w:val="bullet"/>
      <w:lvlText w:val="•"/>
      <w:lvlJc w:val="left"/>
      <w:pPr>
        <w:ind w:left="1140" w:hanging="78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2"/>
  </w:num>
  <w:num w:numId="12" w16cid:durableId="1960911667">
    <w:abstractNumId w:val="11"/>
  </w:num>
  <w:num w:numId="13" w16cid:durableId="474881598">
    <w:abstractNumId w:val="10"/>
  </w:num>
  <w:num w:numId="14" w16cid:durableId="5501894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BB1"/>
    <w:rsid w:val="00032C02"/>
    <w:rsid w:val="00041220"/>
    <w:rsid w:val="00056E4C"/>
    <w:rsid w:val="0006052C"/>
    <w:rsid w:val="00060782"/>
    <w:rsid w:val="000706EF"/>
    <w:rsid w:val="00074360"/>
    <w:rsid w:val="00080FFB"/>
    <w:rsid w:val="000853B7"/>
    <w:rsid w:val="00086041"/>
    <w:rsid w:val="00091933"/>
    <w:rsid w:val="000943BC"/>
    <w:rsid w:val="00095863"/>
    <w:rsid w:val="00097DCC"/>
    <w:rsid w:val="000A2664"/>
    <w:rsid w:val="000C2F0E"/>
    <w:rsid w:val="000C3FE4"/>
    <w:rsid w:val="000D51FB"/>
    <w:rsid w:val="000D71AE"/>
    <w:rsid w:val="000E3573"/>
    <w:rsid w:val="000E3E10"/>
    <w:rsid w:val="000F173A"/>
    <w:rsid w:val="000F579B"/>
    <w:rsid w:val="0010035C"/>
    <w:rsid w:val="001069A1"/>
    <w:rsid w:val="00113E7F"/>
    <w:rsid w:val="001144D0"/>
    <w:rsid w:val="0011475A"/>
    <w:rsid w:val="0012314A"/>
    <w:rsid w:val="00130054"/>
    <w:rsid w:val="00142F20"/>
    <w:rsid w:val="0014797D"/>
    <w:rsid w:val="00152EC6"/>
    <w:rsid w:val="00153E24"/>
    <w:rsid w:val="00160FB0"/>
    <w:rsid w:val="001655EC"/>
    <w:rsid w:val="001758AD"/>
    <w:rsid w:val="00181CE8"/>
    <w:rsid w:val="00183784"/>
    <w:rsid w:val="0018445D"/>
    <w:rsid w:val="0018768A"/>
    <w:rsid w:val="00194491"/>
    <w:rsid w:val="00195C8A"/>
    <w:rsid w:val="0019736A"/>
    <w:rsid w:val="00197D44"/>
    <w:rsid w:val="001A15C3"/>
    <w:rsid w:val="001A25AC"/>
    <w:rsid w:val="001A477C"/>
    <w:rsid w:val="001A6B66"/>
    <w:rsid w:val="001A7499"/>
    <w:rsid w:val="001B47E5"/>
    <w:rsid w:val="001B73CE"/>
    <w:rsid w:val="001C1140"/>
    <w:rsid w:val="001C784A"/>
    <w:rsid w:val="001D5FD0"/>
    <w:rsid w:val="001D69BC"/>
    <w:rsid w:val="001E0603"/>
    <w:rsid w:val="001E5B26"/>
    <w:rsid w:val="001F4884"/>
    <w:rsid w:val="001F6109"/>
    <w:rsid w:val="00200899"/>
    <w:rsid w:val="002018B3"/>
    <w:rsid w:val="00216420"/>
    <w:rsid w:val="00221668"/>
    <w:rsid w:val="0022338A"/>
    <w:rsid w:val="00227A1C"/>
    <w:rsid w:val="00232E91"/>
    <w:rsid w:val="00240726"/>
    <w:rsid w:val="002432EC"/>
    <w:rsid w:val="00246D80"/>
    <w:rsid w:val="00250727"/>
    <w:rsid w:val="00254A64"/>
    <w:rsid w:val="00263F44"/>
    <w:rsid w:val="00264FE0"/>
    <w:rsid w:val="00265DCC"/>
    <w:rsid w:val="00265FBB"/>
    <w:rsid w:val="00270DBE"/>
    <w:rsid w:val="00274E16"/>
    <w:rsid w:val="0028040D"/>
    <w:rsid w:val="00280993"/>
    <w:rsid w:val="00281537"/>
    <w:rsid w:val="002916ED"/>
    <w:rsid w:val="0029448A"/>
    <w:rsid w:val="002C12F8"/>
    <w:rsid w:val="002C40EA"/>
    <w:rsid w:val="002E3B6A"/>
    <w:rsid w:val="002E5188"/>
    <w:rsid w:val="002F7D2A"/>
    <w:rsid w:val="002F7D97"/>
    <w:rsid w:val="003008BB"/>
    <w:rsid w:val="003065DA"/>
    <w:rsid w:val="00310833"/>
    <w:rsid w:val="0032327C"/>
    <w:rsid w:val="0032351D"/>
    <w:rsid w:val="00324D18"/>
    <w:rsid w:val="00330472"/>
    <w:rsid w:val="003338CB"/>
    <w:rsid w:val="00360F30"/>
    <w:rsid w:val="003622BB"/>
    <w:rsid w:val="003633FD"/>
    <w:rsid w:val="003644F6"/>
    <w:rsid w:val="0037002C"/>
    <w:rsid w:val="003737F7"/>
    <w:rsid w:val="00373F11"/>
    <w:rsid w:val="00374688"/>
    <w:rsid w:val="0038135F"/>
    <w:rsid w:val="003869FD"/>
    <w:rsid w:val="00386F7B"/>
    <w:rsid w:val="00390C38"/>
    <w:rsid w:val="003A10EB"/>
    <w:rsid w:val="003A31CA"/>
    <w:rsid w:val="003A6E1E"/>
    <w:rsid w:val="003B5D3B"/>
    <w:rsid w:val="003C0130"/>
    <w:rsid w:val="003C61B1"/>
    <w:rsid w:val="003C6221"/>
    <w:rsid w:val="003D1352"/>
    <w:rsid w:val="003D288D"/>
    <w:rsid w:val="003D5F66"/>
    <w:rsid w:val="003E7C6D"/>
    <w:rsid w:val="003F0579"/>
    <w:rsid w:val="003F221A"/>
    <w:rsid w:val="003F4AF4"/>
    <w:rsid w:val="00410AF0"/>
    <w:rsid w:val="004117FD"/>
    <w:rsid w:val="0041389E"/>
    <w:rsid w:val="004153B5"/>
    <w:rsid w:val="00427DA0"/>
    <w:rsid w:val="004314F3"/>
    <w:rsid w:val="004373B7"/>
    <w:rsid w:val="00437C15"/>
    <w:rsid w:val="004424A2"/>
    <w:rsid w:val="00450E46"/>
    <w:rsid w:val="00452451"/>
    <w:rsid w:val="00461793"/>
    <w:rsid w:val="00461DD8"/>
    <w:rsid w:val="0047107E"/>
    <w:rsid w:val="0048458D"/>
    <w:rsid w:val="004911F7"/>
    <w:rsid w:val="004A5518"/>
    <w:rsid w:val="004A5AA4"/>
    <w:rsid w:val="004A612B"/>
    <w:rsid w:val="004B033F"/>
    <w:rsid w:val="004C1488"/>
    <w:rsid w:val="004C365D"/>
    <w:rsid w:val="004D11ED"/>
    <w:rsid w:val="004D4BC9"/>
    <w:rsid w:val="004D60BA"/>
    <w:rsid w:val="004F64E7"/>
    <w:rsid w:val="004F6902"/>
    <w:rsid w:val="005003AE"/>
    <w:rsid w:val="005021A5"/>
    <w:rsid w:val="00507270"/>
    <w:rsid w:val="00511043"/>
    <w:rsid w:val="005237ED"/>
    <w:rsid w:val="00526EAB"/>
    <w:rsid w:val="00541203"/>
    <w:rsid w:val="00541D2A"/>
    <w:rsid w:val="00541D99"/>
    <w:rsid w:val="0055139C"/>
    <w:rsid w:val="005548DE"/>
    <w:rsid w:val="0055663C"/>
    <w:rsid w:val="005750B4"/>
    <w:rsid w:val="005763C9"/>
    <w:rsid w:val="005764BF"/>
    <w:rsid w:val="00583219"/>
    <w:rsid w:val="00590E06"/>
    <w:rsid w:val="0059389D"/>
    <w:rsid w:val="00595C99"/>
    <w:rsid w:val="00596612"/>
    <w:rsid w:val="005A041D"/>
    <w:rsid w:val="005A14F4"/>
    <w:rsid w:val="005A3602"/>
    <w:rsid w:val="005A5C18"/>
    <w:rsid w:val="005B3A7D"/>
    <w:rsid w:val="005C33E4"/>
    <w:rsid w:val="005C7D99"/>
    <w:rsid w:val="005D5CE2"/>
    <w:rsid w:val="005D7056"/>
    <w:rsid w:val="005E1EED"/>
    <w:rsid w:val="005E60B8"/>
    <w:rsid w:val="005E6E73"/>
    <w:rsid w:val="006015A8"/>
    <w:rsid w:val="00602B32"/>
    <w:rsid w:val="0060411B"/>
    <w:rsid w:val="00606AD2"/>
    <w:rsid w:val="006150D5"/>
    <w:rsid w:val="00616BCF"/>
    <w:rsid w:val="006233DC"/>
    <w:rsid w:val="00626393"/>
    <w:rsid w:val="0064698F"/>
    <w:rsid w:val="00654896"/>
    <w:rsid w:val="00662B3E"/>
    <w:rsid w:val="00676163"/>
    <w:rsid w:val="006A58CB"/>
    <w:rsid w:val="006B272D"/>
    <w:rsid w:val="006B5BD5"/>
    <w:rsid w:val="006B5E31"/>
    <w:rsid w:val="006D1809"/>
    <w:rsid w:val="006D3307"/>
    <w:rsid w:val="006D49AA"/>
    <w:rsid w:val="006F115D"/>
    <w:rsid w:val="00700C89"/>
    <w:rsid w:val="00700F0E"/>
    <w:rsid w:val="00702352"/>
    <w:rsid w:val="0070313F"/>
    <w:rsid w:val="007138FA"/>
    <w:rsid w:val="00731164"/>
    <w:rsid w:val="00733878"/>
    <w:rsid w:val="00743719"/>
    <w:rsid w:val="00751447"/>
    <w:rsid w:val="00751A70"/>
    <w:rsid w:val="00752392"/>
    <w:rsid w:val="007535D9"/>
    <w:rsid w:val="00757D07"/>
    <w:rsid w:val="0076059D"/>
    <w:rsid w:val="007629E9"/>
    <w:rsid w:val="007756B5"/>
    <w:rsid w:val="00776856"/>
    <w:rsid w:val="007A052D"/>
    <w:rsid w:val="007A53DE"/>
    <w:rsid w:val="007A71D8"/>
    <w:rsid w:val="007C250B"/>
    <w:rsid w:val="007C2918"/>
    <w:rsid w:val="007C3BAF"/>
    <w:rsid w:val="007C63E4"/>
    <w:rsid w:val="007D2272"/>
    <w:rsid w:val="007D35FC"/>
    <w:rsid w:val="007D38A4"/>
    <w:rsid w:val="007D76E9"/>
    <w:rsid w:val="007F1CCF"/>
    <w:rsid w:val="007F37E7"/>
    <w:rsid w:val="007F4A56"/>
    <w:rsid w:val="007F69B5"/>
    <w:rsid w:val="007F74B0"/>
    <w:rsid w:val="00800CE8"/>
    <w:rsid w:val="00802040"/>
    <w:rsid w:val="0080273E"/>
    <w:rsid w:val="008031E5"/>
    <w:rsid w:val="00807AD4"/>
    <w:rsid w:val="00811DAF"/>
    <w:rsid w:val="008151A9"/>
    <w:rsid w:val="0082380C"/>
    <w:rsid w:val="00824D74"/>
    <w:rsid w:val="0082579E"/>
    <w:rsid w:val="0082594F"/>
    <w:rsid w:val="008268F2"/>
    <w:rsid w:val="0083030E"/>
    <w:rsid w:val="00832EAC"/>
    <w:rsid w:val="00842783"/>
    <w:rsid w:val="00856980"/>
    <w:rsid w:val="008708FF"/>
    <w:rsid w:val="00872219"/>
    <w:rsid w:val="00875282"/>
    <w:rsid w:val="00893B9C"/>
    <w:rsid w:val="00894FF0"/>
    <w:rsid w:val="008A1F81"/>
    <w:rsid w:val="008A3156"/>
    <w:rsid w:val="008A3B9D"/>
    <w:rsid w:val="008A41EA"/>
    <w:rsid w:val="008A6A30"/>
    <w:rsid w:val="008B293F"/>
    <w:rsid w:val="008B518A"/>
    <w:rsid w:val="008C09F2"/>
    <w:rsid w:val="008E2143"/>
    <w:rsid w:val="008E37F1"/>
    <w:rsid w:val="008F0A01"/>
    <w:rsid w:val="008F0D56"/>
    <w:rsid w:val="008F1DC8"/>
    <w:rsid w:val="008F7531"/>
    <w:rsid w:val="00902810"/>
    <w:rsid w:val="00911D0A"/>
    <w:rsid w:val="00914F8B"/>
    <w:rsid w:val="00915205"/>
    <w:rsid w:val="00915E97"/>
    <w:rsid w:val="00917A5A"/>
    <w:rsid w:val="00930D16"/>
    <w:rsid w:val="00933D0C"/>
    <w:rsid w:val="0093651D"/>
    <w:rsid w:val="00943F98"/>
    <w:rsid w:val="00965D5A"/>
    <w:rsid w:val="00966A62"/>
    <w:rsid w:val="00970EB2"/>
    <w:rsid w:val="009719F8"/>
    <w:rsid w:val="00977415"/>
    <w:rsid w:val="00981FE9"/>
    <w:rsid w:val="009841A9"/>
    <w:rsid w:val="009900C3"/>
    <w:rsid w:val="009909F2"/>
    <w:rsid w:val="00992105"/>
    <w:rsid w:val="009926BB"/>
    <w:rsid w:val="009944E7"/>
    <w:rsid w:val="009A0E9B"/>
    <w:rsid w:val="009A3F81"/>
    <w:rsid w:val="009A794A"/>
    <w:rsid w:val="009B4513"/>
    <w:rsid w:val="009B4AD5"/>
    <w:rsid w:val="009C3BF1"/>
    <w:rsid w:val="009C6A05"/>
    <w:rsid w:val="009D15FA"/>
    <w:rsid w:val="009D59BC"/>
    <w:rsid w:val="009D5CF4"/>
    <w:rsid w:val="009F3D01"/>
    <w:rsid w:val="009F6672"/>
    <w:rsid w:val="00A024A3"/>
    <w:rsid w:val="00A0380C"/>
    <w:rsid w:val="00A05B6B"/>
    <w:rsid w:val="00A13213"/>
    <w:rsid w:val="00A15AED"/>
    <w:rsid w:val="00A15EDB"/>
    <w:rsid w:val="00A2694A"/>
    <w:rsid w:val="00A32028"/>
    <w:rsid w:val="00A41844"/>
    <w:rsid w:val="00A422EC"/>
    <w:rsid w:val="00A458CF"/>
    <w:rsid w:val="00A4616C"/>
    <w:rsid w:val="00A4669C"/>
    <w:rsid w:val="00A5049F"/>
    <w:rsid w:val="00A56D1A"/>
    <w:rsid w:val="00A570CF"/>
    <w:rsid w:val="00A600EA"/>
    <w:rsid w:val="00A63CB3"/>
    <w:rsid w:val="00A71583"/>
    <w:rsid w:val="00A722C8"/>
    <w:rsid w:val="00A7391A"/>
    <w:rsid w:val="00A7439E"/>
    <w:rsid w:val="00A75E05"/>
    <w:rsid w:val="00A851E7"/>
    <w:rsid w:val="00AA1598"/>
    <w:rsid w:val="00AA15A3"/>
    <w:rsid w:val="00AA5B85"/>
    <w:rsid w:val="00AB155F"/>
    <w:rsid w:val="00AB756D"/>
    <w:rsid w:val="00AC7A64"/>
    <w:rsid w:val="00AC7D38"/>
    <w:rsid w:val="00AD0582"/>
    <w:rsid w:val="00AD2EF9"/>
    <w:rsid w:val="00AD35E6"/>
    <w:rsid w:val="00AD4B0C"/>
    <w:rsid w:val="00AD7BAF"/>
    <w:rsid w:val="00AE000D"/>
    <w:rsid w:val="00AE61F2"/>
    <w:rsid w:val="00AF558A"/>
    <w:rsid w:val="00AF6887"/>
    <w:rsid w:val="00AF6898"/>
    <w:rsid w:val="00AF6D8F"/>
    <w:rsid w:val="00B00607"/>
    <w:rsid w:val="00B03A46"/>
    <w:rsid w:val="00B058D1"/>
    <w:rsid w:val="00B06C4D"/>
    <w:rsid w:val="00B11B6D"/>
    <w:rsid w:val="00B12A3B"/>
    <w:rsid w:val="00B131F5"/>
    <w:rsid w:val="00B20D9D"/>
    <w:rsid w:val="00B262DE"/>
    <w:rsid w:val="00B30061"/>
    <w:rsid w:val="00B32231"/>
    <w:rsid w:val="00B32555"/>
    <w:rsid w:val="00B327EA"/>
    <w:rsid w:val="00B4268A"/>
    <w:rsid w:val="00B44F42"/>
    <w:rsid w:val="00B51510"/>
    <w:rsid w:val="00B524A4"/>
    <w:rsid w:val="00B60798"/>
    <w:rsid w:val="00B773EE"/>
    <w:rsid w:val="00B906DF"/>
    <w:rsid w:val="00B928B2"/>
    <w:rsid w:val="00B964AA"/>
    <w:rsid w:val="00B97DA1"/>
    <w:rsid w:val="00BA4927"/>
    <w:rsid w:val="00BB228C"/>
    <w:rsid w:val="00BC376D"/>
    <w:rsid w:val="00BD0F64"/>
    <w:rsid w:val="00BD2F4A"/>
    <w:rsid w:val="00BE49D9"/>
    <w:rsid w:val="00C046E9"/>
    <w:rsid w:val="00C05181"/>
    <w:rsid w:val="00C100CF"/>
    <w:rsid w:val="00C12AD1"/>
    <w:rsid w:val="00C15254"/>
    <w:rsid w:val="00C16CEA"/>
    <w:rsid w:val="00C240E5"/>
    <w:rsid w:val="00C25EB2"/>
    <w:rsid w:val="00C34A04"/>
    <w:rsid w:val="00C37313"/>
    <w:rsid w:val="00C4633E"/>
    <w:rsid w:val="00C51F3B"/>
    <w:rsid w:val="00C522BA"/>
    <w:rsid w:val="00C57605"/>
    <w:rsid w:val="00C57688"/>
    <w:rsid w:val="00C57C00"/>
    <w:rsid w:val="00C63B05"/>
    <w:rsid w:val="00C726DA"/>
    <w:rsid w:val="00C81789"/>
    <w:rsid w:val="00C81C25"/>
    <w:rsid w:val="00C847AA"/>
    <w:rsid w:val="00C84B58"/>
    <w:rsid w:val="00C9185E"/>
    <w:rsid w:val="00C93B2D"/>
    <w:rsid w:val="00C9427D"/>
    <w:rsid w:val="00CA3B98"/>
    <w:rsid w:val="00CA5792"/>
    <w:rsid w:val="00CB3D77"/>
    <w:rsid w:val="00CC3EF8"/>
    <w:rsid w:val="00CD4430"/>
    <w:rsid w:val="00CE2F82"/>
    <w:rsid w:val="00CF0AAB"/>
    <w:rsid w:val="00CF1164"/>
    <w:rsid w:val="00D02CAA"/>
    <w:rsid w:val="00D02CC3"/>
    <w:rsid w:val="00D0388D"/>
    <w:rsid w:val="00D05D1B"/>
    <w:rsid w:val="00D06168"/>
    <w:rsid w:val="00D11E9B"/>
    <w:rsid w:val="00D20897"/>
    <w:rsid w:val="00D2728B"/>
    <w:rsid w:val="00D33ED2"/>
    <w:rsid w:val="00D36D37"/>
    <w:rsid w:val="00D40840"/>
    <w:rsid w:val="00D441D0"/>
    <w:rsid w:val="00D4553A"/>
    <w:rsid w:val="00D516D7"/>
    <w:rsid w:val="00D541A3"/>
    <w:rsid w:val="00D55314"/>
    <w:rsid w:val="00D56643"/>
    <w:rsid w:val="00D60B9C"/>
    <w:rsid w:val="00D73695"/>
    <w:rsid w:val="00D757EC"/>
    <w:rsid w:val="00D76690"/>
    <w:rsid w:val="00D85999"/>
    <w:rsid w:val="00D93D6D"/>
    <w:rsid w:val="00D95EAD"/>
    <w:rsid w:val="00DA0783"/>
    <w:rsid w:val="00DB3169"/>
    <w:rsid w:val="00DC1817"/>
    <w:rsid w:val="00DD1382"/>
    <w:rsid w:val="00DD509A"/>
    <w:rsid w:val="00DD7B60"/>
    <w:rsid w:val="00DD7B9C"/>
    <w:rsid w:val="00DE3B51"/>
    <w:rsid w:val="00DF15B5"/>
    <w:rsid w:val="00DF2BB6"/>
    <w:rsid w:val="00DF3936"/>
    <w:rsid w:val="00DF5421"/>
    <w:rsid w:val="00DF5A51"/>
    <w:rsid w:val="00E117D6"/>
    <w:rsid w:val="00E253A6"/>
    <w:rsid w:val="00E25774"/>
    <w:rsid w:val="00E26210"/>
    <w:rsid w:val="00E26675"/>
    <w:rsid w:val="00E3750E"/>
    <w:rsid w:val="00E4227E"/>
    <w:rsid w:val="00E46EB1"/>
    <w:rsid w:val="00E474F6"/>
    <w:rsid w:val="00E51056"/>
    <w:rsid w:val="00E61907"/>
    <w:rsid w:val="00E66043"/>
    <w:rsid w:val="00E70EF5"/>
    <w:rsid w:val="00E77D62"/>
    <w:rsid w:val="00E81416"/>
    <w:rsid w:val="00E84BFD"/>
    <w:rsid w:val="00E932CB"/>
    <w:rsid w:val="00E940E6"/>
    <w:rsid w:val="00EA2611"/>
    <w:rsid w:val="00EA2F48"/>
    <w:rsid w:val="00EA7FDC"/>
    <w:rsid w:val="00EB1686"/>
    <w:rsid w:val="00EB2269"/>
    <w:rsid w:val="00EC4C96"/>
    <w:rsid w:val="00EC7B76"/>
    <w:rsid w:val="00ED019B"/>
    <w:rsid w:val="00ED5E99"/>
    <w:rsid w:val="00EF0846"/>
    <w:rsid w:val="00EF202B"/>
    <w:rsid w:val="00F00371"/>
    <w:rsid w:val="00F11A5C"/>
    <w:rsid w:val="00F12CB8"/>
    <w:rsid w:val="00F13F05"/>
    <w:rsid w:val="00F1656D"/>
    <w:rsid w:val="00F20F5C"/>
    <w:rsid w:val="00F25059"/>
    <w:rsid w:val="00F32E6F"/>
    <w:rsid w:val="00F3494C"/>
    <w:rsid w:val="00F35D39"/>
    <w:rsid w:val="00F5166D"/>
    <w:rsid w:val="00F5746D"/>
    <w:rsid w:val="00F664ED"/>
    <w:rsid w:val="00F67363"/>
    <w:rsid w:val="00F7039F"/>
    <w:rsid w:val="00F70970"/>
    <w:rsid w:val="00F81151"/>
    <w:rsid w:val="00F823BA"/>
    <w:rsid w:val="00F844B9"/>
    <w:rsid w:val="00F902FE"/>
    <w:rsid w:val="00F91798"/>
    <w:rsid w:val="00F96F03"/>
    <w:rsid w:val="00FA0B61"/>
    <w:rsid w:val="00FA39BC"/>
    <w:rsid w:val="00FB49ED"/>
    <w:rsid w:val="00FC1193"/>
    <w:rsid w:val="00FC1974"/>
    <w:rsid w:val="00FC443A"/>
    <w:rsid w:val="00FD03B8"/>
    <w:rsid w:val="00FE309D"/>
    <w:rsid w:val="00FE5846"/>
    <w:rsid w:val="00FF0F5A"/>
    <w:rsid w:val="00FF12D8"/>
    <w:rsid w:val="00FF1AA5"/>
    <w:rsid w:val="00FF37E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2050"/>
    <o:shapelayout v:ext="edit">
      <o:idmap v:ext="edit" data="2"/>
    </o:shapelayout>
  </w:shapeDefaults>
  <w:decimalSymbol w:val="."/>
  <w:listSeparator w:val=","/>
  <w14:docId w14:val="56904630"/>
  <w15:docId w15:val="{962F62BD-CE88-4696-B409-4CC23E1F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9"/>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ind w:left="720" w:hanging="720"/>
    </w:pPr>
    <w:rPr>
      <w:rFonts w:ascii="Bookman Old Style" w:hAnsi="Bookman Old Style"/>
      <w:b/>
      <w:i/>
      <w:iC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 w:type="table" w:styleId="TableGrid">
    <w:name w:val="Table Grid"/>
    <w:basedOn w:val="TableNormal"/>
    <w:rsid w:val="00933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C51F3B"/>
    <w:pPr>
      <w:spacing w:after="120" w:line="480" w:lineRule="auto"/>
    </w:pPr>
  </w:style>
  <w:style w:type="character" w:customStyle="1" w:styleId="BodyText2Char">
    <w:name w:val="Body Text 2 Char"/>
    <w:basedOn w:val="DefaultParagraphFont"/>
    <w:link w:val="BodyText2"/>
    <w:rsid w:val="00C51F3B"/>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mass.gov/masshealth-transmittal-letters"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www.mass.gov/service-details/eohhs-regulations" TargetMode="External"/><Relationship Id="rId25" Type="http://schemas.openxmlformats.org/officeDocument/2006/relationships/hyperlink" Target="https://www.linkedin.com/company/masshealth"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masshealth-transmittal-letters" TargetMode="External"/><Relationship Id="rId20" Type="http://schemas.openxmlformats.org/officeDocument/2006/relationships/hyperlink" Target="mailto:provider@masshealthquestions.com" TargetMode="External"/><Relationship Id="rId29" Type="http://schemas.openxmlformats.org/officeDocument/2006/relationships/hyperlink" Target="https://www.youtube.com/channel/UC1QQ61nTN7LNKkhjrjnYOU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png"/><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facebook.com/MassHealth1/" TargetMode="External"/><Relationship Id="rId28"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www.mass.gov/forms/email-notifications-for-masshealth-provider-bulletins-and-transmittal-letter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image" Target="media/image2.png"/><Relationship Id="rId27" Type="http://schemas.openxmlformats.org/officeDocument/2006/relationships/hyperlink" Target="https://www.twitter.com/MassHealth" TargetMode="External"/><Relationship Id="rId30" Type="http://schemas.openxmlformats.org/officeDocument/2006/relationships/header" Target="head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7f71d301f8f21885aecc816c8fa7c9fc">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031255dd9caa6ec263e4ee212c9ef1f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Text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xtTEST" ma:index="24" nillable="true" ma:displayName="TextTEST" ma:description="Testing for tags" ma:format="Dropdown" ma:internalName="TextTE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TextTEST xmlns="e1196768-4157-4d80-b3c6-79cf9493a5fe" xsi:nil="true"/>
  </documentManagement>
</p:properties>
</file>

<file path=customXml/itemProps1.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2.xml><?xml version="1.0" encoding="utf-8"?>
<ds:datastoreItem xmlns:ds="http://schemas.openxmlformats.org/officeDocument/2006/customXml" ds:itemID="{F841F168-7BA5-4850-9A90-FFE769086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4.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35</TotalTime>
  <Pages>6</Pages>
  <Words>1197</Words>
  <Characters>7675</Characters>
  <Application>Microsoft Office Word</Application>
  <DocSecurity>0</DocSecurity>
  <Lines>191</Lines>
  <Paragraphs>143</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8729</CharactersWithSpaces>
  <SharedDoc>false</SharedDoc>
  <HLinks>
    <vt:vector size="60" baseType="variant">
      <vt:variant>
        <vt:i4>4980764</vt:i4>
      </vt:variant>
      <vt:variant>
        <vt:i4>24</vt:i4>
      </vt:variant>
      <vt:variant>
        <vt:i4>0</vt:i4>
      </vt:variant>
      <vt:variant>
        <vt:i4>5</vt:i4>
      </vt:variant>
      <vt:variant>
        <vt:lpwstr>https://www.youtube.com/channel/UC1QQ61nTN7LNKkhjrjnYOUg</vt:lpwstr>
      </vt:variant>
      <vt:variant>
        <vt:lpwstr/>
      </vt:variant>
      <vt:variant>
        <vt:i4>3342390</vt:i4>
      </vt:variant>
      <vt:variant>
        <vt:i4>21</vt:i4>
      </vt:variant>
      <vt:variant>
        <vt:i4>0</vt:i4>
      </vt:variant>
      <vt:variant>
        <vt:i4>5</vt:i4>
      </vt:variant>
      <vt:variant>
        <vt:lpwstr>https://www.twitter.com/MassHealth</vt:lpwstr>
      </vt:variant>
      <vt:variant>
        <vt:lpwstr/>
      </vt:variant>
      <vt:variant>
        <vt:i4>3866725</vt:i4>
      </vt:variant>
      <vt:variant>
        <vt:i4>18</vt:i4>
      </vt:variant>
      <vt:variant>
        <vt:i4>0</vt:i4>
      </vt:variant>
      <vt:variant>
        <vt:i4>5</vt:i4>
      </vt:variant>
      <vt:variant>
        <vt:lpwstr>https://www.linkedin.com/company/masshealth</vt:lpwstr>
      </vt:variant>
      <vt:variant>
        <vt:lpwstr/>
      </vt:variant>
      <vt:variant>
        <vt:i4>1310805</vt:i4>
      </vt:variant>
      <vt:variant>
        <vt:i4>15</vt:i4>
      </vt:variant>
      <vt:variant>
        <vt:i4>0</vt:i4>
      </vt:variant>
      <vt:variant>
        <vt:i4>5</vt:i4>
      </vt:variant>
      <vt:variant>
        <vt:lpwstr>https://www.facebook.com/MassHealth1/</vt:lpwstr>
      </vt:variant>
      <vt:variant>
        <vt:lpwstr/>
      </vt:variant>
      <vt:variant>
        <vt:i4>131108</vt:i4>
      </vt:variant>
      <vt:variant>
        <vt:i4>12</vt:i4>
      </vt:variant>
      <vt:variant>
        <vt:i4>0</vt:i4>
      </vt:variant>
      <vt:variant>
        <vt:i4>5</vt:i4>
      </vt:variant>
      <vt:variant>
        <vt:lpwstr>mailto:provider@masshealthquestions.com</vt:lpwstr>
      </vt:variant>
      <vt:variant>
        <vt:lpwstr/>
      </vt:variant>
      <vt:variant>
        <vt:i4>1441880</vt:i4>
      </vt:variant>
      <vt:variant>
        <vt:i4>9</vt:i4>
      </vt:variant>
      <vt:variant>
        <vt:i4>0</vt:i4>
      </vt:variant>
      <vt:variant>
        <vt:i4>5</vt:i4>
      </vt:variant>
      <vt:variant>
        <vt:lpwstr>https://www.mass.gov/forms/email-notifications-for-masshealth-provider-bulletins-and-transmittal-letters</vt:lpwstr>
      </vt:variant>
      <vt:variant>
        <vt:lpwstr/>
      </vt:variant>
      <vt:variant>
        <vt:i4>3211319</vt:i4>
      </vt:variant>
      <vt:variant>
        <vt:i4>6</vt:i4>
      </vt:variant>
      <vt:variant>
        <vt:i4>0</vt:i4>
      </vt:variant>
      <vt:variant>
        <vt:i4>5</vt:i4>
      </vt:variant>
      <vt:variant>
        <vt:lpwstr>http://www.mass.gov/masshealth-transmittal-letters</vt:lpwstr>
      </vt:variant>
      <vt:variant>
        <vt:lpwstr/>
      </vt:variant>
      <vt:variant>
        <vt:i4>1900616</vt:i4>
      </vt:variant>
      <vt:variant>
        <vt:i4>3</vt:i4>
      </vt:variant>
      <vt:variant>
        <vt:i4>0</vt:i4>
      </vt:variant>
      <vt:variant>
        <vt:i4>5</vt:i4>
      </vt:variant>
      <vt:variant>
        <vt:lpwstr>http://www.mass.gov/service-details/eohhs-regulations</vt:lpwstr>
      </vt:variant>
      <vt:variant>
        <vt:lpwstr/>
      </vt:variant>
      <vt:variant>
        <vt:i4>3080233</vt:i4>
      </vt:variant>
      <vt:variant>
        <vt:i4>0</vt:i4>
      </vt:variant>
      <vt:variant>
        <vt:i4>0</vt:i4>
      </vt:variant>
      <vt:variant>
        <vt:i4>5</vt:i4>
      </vt:variant>
      <vt:variant>
        <vt:lpwstr>https://www.mass.gov/masshealth-transmittal-letters</vt:lpwstr>
      </vt:variant>
      <vt:variant>
        <vt:lpwstr/>
      </vt:variant>
      <vt:variant>
        <vt:i4>2031698</vt:i4>
      </vt:variant>
      <vt:variant>
        <vt:i4>0</vt:i4>
      </vt:variant>
      <vt:variant>
        <vt:i4>0</vt:i4>
      </vt:variant>
      <vt:variant>
        <vt:i4>5</vt:i4>
      </vt:variant>
      <vt:variant>
        <vt:lpwstr>https://www.mass.gov/orgs/masshealth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subject/>
  <dc:creator>MassHealth</dc:creator>
  <cp:keywords/>
  <cp:lastModifiedBy>Philippa Durbin</cp:lastModifiedBy>
  <cp:revision>55</cp:revision>
  <cp:lastPrinted>2023-04-06T17:06:00Z</cp:lastPrinted>
  <dcterms:created xsi:type="dcterms:W3CDTF">2025-02-19T21:42:00Z</dcterms:created>
  <dcterms:modified xsi:type="dcterms:W3CDTF">2025-04-18T15:39:00Z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