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6A2C8" w14:textId="77777777" w:rsidR="009F5918" w:rsidRDefault="000F6100">
      <w:pPr>
        <w:pStyle w:val="BodyText"/>
        <w:ind w:left="3755"/>
        <w:rPr>
          <w:sz w:val="20"/>
        </w:rPr>
      </w:pPr>
      <w:r>
        <w:rPr>
          <w:noProof/>
          <w:sz w:val="20"/>
        </w:rPr>
        <w:drawing>
          <wp:inline distT="0" distB="0" distL="0" distR="0" wp14:anchorId="5C06A3BB" wp14:editId="4EE61A19">
            <wp:extent cx="2423588" cy="385572"/>
            <wp:effectExtent l="0" t="0" r="0" b="0"/>
            <wp:docPr id="1" name="image1.png" descr="Mass General Brigh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Mass General Brigham"/>
                    <pic:cNvPicPr/>
                  </pic:nvPicPr>
                  <pic:blipFill>
                    <a:blip r:embed="rId5" cstate="print"/>
                    <a:stretch>
                      <a:fillRect/>
                    </a:stretch>
                  </pic:blipFill>
                  <pic:spPr>
                    <a:xfrm>
                      <a:off x="0" y="0"/>
                      <a:ext cx="2423588" cy="385572"/>
                    </a:xfrm>
                    <a:prstGeom prst="rect">
                      <a:avLst/>
                    </a:prstGeom>
                  </pic:spPr>
                </pic:pic>
              </a:graphicData>
            </a:graphic>
          </wp:inline>
        </w:drawing>
      </w:r>
    </w:p>
    <w:p w14:paraId="5C06A2C9" w14:textId="77777777" w:rsidR="009F5918" w:rsidRDefault="009F5918">
      <w:pPr>
        <w:pStyle w:val="BodyText"/>
        <w:rPr>
          <w:sz w:val="20"/>
        </w:rPr>
      </w:pPr>
    </w:p>
    <w:p w14:paraId="5C06A2CA" w14:textId="77777777" w:rsidR="009F5918" w:rsidRDefault="009F5918">
      <w:pPr>
        <w:pStyle w:val="BodyText"/>
        <w:rPr>
          <w:sz w:val="20"/>
        </w:rPr>
      </w:pPr>
    </w:p>
    <w:p w14:paraId="5C06A2CB" w14:textId="77777777" w:rsidR="009F5918" w:rsidRDefault="009F5918">
      <w:pPr>
        <w:pStyle w:val="BodyText"/>
        <w:rPr>
          <w:sz w:val="20"/>
        </w:rPr>
      </w:pPr>
    </w:p>
    <w:p w14:paraId="5C06A2CC" w14:textId="77777777" w:rsidR="009F5918" w:rsidRDefault="009F5918">
      <w:pPr>
        <w:pStyle w:val="BodyText"/>
        <w:spacing w:before="3"/>
      </w:pPr>
    </w:p>
    <w:p w14:paraId="5C06A2CD" w14:textId="77777777" w:rsidR="009F5918" w:rsidRDefault="000F6100">
      <w:pPr>
        <w:pStyle w:val="BodyText"/>
        <w:spacing w:before="90"/>
        <w:ind w:left="977"/>
      </w:pPr>
      <w:r>
        <w:rPr>
          <w:spacing w:val="-2"/>
        </w:rPr>
        <w:t>SENT</w:t>
      </w:r>
      <w:r>
        <w:rPr>
          <w:spacing w:val="3"/>
        </w:rPr>
        <w:t xml:space="preserve"> </w:t>
      </w:r>
      <w:r>
        <w:rPr>
          <w:spacing w:val="-2"/>
        </w:rPr>
        <w:t>ELECTONRICALLY</w:t>
      </w:r>
      <w:r>
        <w:rPr>
          <w:spacing w:val="2"/>
        </w:rPr>
        <w:t xml:space="preserve"> </w:t>
      </w:r>
      <w:r>
        <w:rPr>
          <w:spacing w:val="-5"/>
        </w:rPr>
        <w:t>TO:</w:t>
      </w:r>
    </w:p>
    <w:p w14:paraId="5C06A2CE" w14:textId="77777777" w:rsidR="009F5918" w:rsidRDefault="009F5918">
      <w:pPr>
        <w:pStyle w:val="BodyText"/>
        <w:spacing w:before="7"/>
        <w:rPr>
          <w:sz w:val="26"/>
        </w:rPr>
      </w:pPr>
    </w:p>
    <w:p w14:paraId="5C06A2CF" w14:textId="77777777" w:rsidR="009F5918" w:rsidRDefault="000F6100">
      <w:pPr>
        <w:pStyle w:val="BodyText"/>
        <w:ind w:left="977"/>
        <w:rPr>
          <w:rFonts w:ascii="Lucida Sans"/>
        </w:rPr>
      </w:pPr>
      <w:hyperlink r:id="rId6">
        <w:r>
          <w:rPr>
            <w:rFonts w:ascii="Lucida Sans"/>
            <w:color w:val="14558F"/>
            <w:spacing w:val="-2"/>
            <w:u w:val="single" w:color="14558F"/>
          </w:rPr>
          <w:t>DPH.DON@massmail.state.ma.us</w:t>
        </w:r>
      </w:hyperlink>
    </w:p>
    <w:p w14:paraId="5C06A2D0" w14:textId="77777777" w:rsidR="009F5918" w:rsidRDefault="009F5918">
      <w:pPr>
        <w:pStyle w:val="BodyText"/>
        <w:spacing w:before="9"/>
        <w:rPr>
          <w:rFonts w:ascii="Lucida Sans"/>
          <w:sz w:val="17"/>
        </w:rPr>
      </w:pPr>
    </w:p>
    <w:p w14:paraId="5C06A2D1" w14:textId="77777777" w:rsidR="009F5918" w:rsidRDefault="000F6100">
      <w:pPr>
        <w:pStyle w:val="BodyText"/>
        <w:spacing w:before="90"/>
        <w:ind w:left="980"/>
      </w:pPr>
      <w:r>
        <w:t>September</w:t>
      </w:r>
      <w:r>
        <w:rPr>
          <w:spacing w:val="-4"/>
        </w:rPr>
        <w:t xml:space="preserve"> </w:t>
      </w:r>
      <w:r>
        <w:t>2,</w:t>
      </w:r>
      <w:r>
        <w:rPr>
          <w:spacing w:val="-2"/>
        </w:rPr>
        <w:t xml:space="preserve"> </w:t>
      </w:r>
      <w:r>
        <w:rPr>
          <w:spacing w:val="-4"/>
        </w:rPr>
        <w:t>2022</w:t>
      </w:r>
    </w:p>
    <w:p w14:paraId="5C06A2D2" w14:textId="77777777" w:rsidR="009F5918" w:rsidRDefault="009F5918">
      <w:pPr>
        <w:pStyle w:val="BodyText"/>
        <w:spacing w:before="6"/>
        <w:rPr>
          <w:sz w:val="27"/>
        </w:rPr>
      </w:pPr>
    </w:p>
    <w:p w14:paraId="5C06A2D3" w14:textId="77777777" w:rsidR="009F5918" w:rsidRDefault="000F6100">
      <w:pPr>
        <w:pStyle w:val="BodyText"/>
        <w:ind w:left="980"/>
      </w:pPr>
      <w:r>
        <w:t>Elizabeth</w:t>
      </w:r>
      <w:r>
        <w:rPr>
          <w:spacing w:val="-5"/>
        </w:rPr>
        <w:t xml:space="preserve"> </w:t>
      </w:r>
      <w:r>
        <w:t>Kelley,</w:t>
      </w:r>
      <w:r>
        <w:rPr>
          <w:spacing w:val="-4"/>
        </w:rPr>
        <w:t xml:space="preserve"> </w:t>
      </w:r>
      <w:r>
        <w:rPr>
          <w:spacing w:val="-2"/>
        </w:rPr>
        <w:t>Director</w:t>
      </w:r>
    </w:p>
    <w:p w14:paraId="5C06A2D4" w14:textId="77777777" w:rsidR="009F5918" w:rsidRDefault="000F6100">
      <w:pPr>
        <w:pStyle w:val="BodyText"/>
        <w:spacing w:before="22" w:line="256" w:lineRule="auto"/>
        <w:ind w:left="980" w:right="5868"/>
      </w:pPr>
      <w:r>
        <w:t>Bureau of Health Care Safety &amp; Quality</w:t>
      </w:r>
      <w:r>
        <w:rPr>
          <w:spacing w:val="40"/>
        </w:rPr>
        <w:t xml:space="preserve"> </w:t>
      </w:r>
      <w:r>
        <w:t>ATTN:</w:t>
      </w:r>
      <w:r>
        <w:rPr>
          <w:spacing w:val="-9"/>
        </w:rPr>
        <w:t xml:space="preserve"> </w:t>
      </w:r>
      <w:r>
        <w:t>Determination</w:t>
      </w:r>
      <w:r>
        <w:rPr>
          <w:spacing w:val="-9"/>
        </w:rPr>
        <w:t xml:space="preserve"> </w:t>
      </w:r>
      <w:r>
        <w:t>of</w:t>
      </w:r>
      <w:r>
        <w:rPr>
          <w:spacing w:val="-8"/>
        </w:rPr>
        <w:t xml:space="preserve"> </w:t>
      </w:r>
      <w:r>
        <w:t>Need</w:t>
      </w:r>
      <w:r>
        <w:rPr>
          <w:spacing w:val="-9"/>
        </w:rPr>
        <w:t xml:space="preserve"> </w:t>
      </w:r>
      <w:r>
        <w:t>(DON)</w:t>
      </w:r>
      <w:r>
        <w:rPr>
          <w:spacing w:val="-9"/>
        </w:rPr>
        <w:t xml:space="preserve"> </w:t>
      </w:r>
      <w:r>
        <w:t>Program Department of Public Health</w:t>
      </w:r>
    </w:p>
    <w:p w14:paraId="5C06A2D5" w14:textId="77777777" w:rsidR="009F5918" w:rsidRDefault="000F6100">
      <w:pPr>
        <w:pStyle w:val="BodyText"/>
        <w:spacing w:before="2"/>
        <w:ind w:left="980"/>
      </w:pPr>
      <w:r>
        <w:t>250</w:t>
      </w:r>
      <w:r>
        <w:rPr>
          <w:spacing w:val="-2"/>
        </w:rPr>
        <w:t xml:space="preserve"> </w:t>
      </w:r>
      <w:r>
        <w:t>Washington</w:t>
      </w:r>
      <w:r>
        <w:rPr>
          <w:spacing w:val="-1"/>
        </w:rPr>
        <w:t xml:space="preserve"> </w:t>
      </w:r>
      <w:r>
        <w:rPr>
          <w:spacing w:val="-2"/>
        </w:rPr>
        <w:t>Street</w:t>
      </w:r>
    </w:p>
    <w:p w14:paraId="5C06A2D6" w14:textId="77777777" w:rsidR="009F5918" w:rsidRDefault="000F6100">
      <w:pPr>
        <w:pStyle w:val="BodyText"/>
        <w:spacing w:before="22"/>
        <w:ind w:left="980"/>
      </w:pPr>
      <w:r>
        <w:t>Boston,</w:t>
      </w:r>
      <w:r>
        <w:rPr>
          <w:spacing w:val="-6"/>
        </w:rPr>
        <w:t xml:space="preserve"> </w:t>
      </w:r>
      <w:r>
        <w:t>MA</w:t>
      </w:r>
      <w:r>
        <w:rPr>
          <w:spacing w:val="-3"/>
        </w:rPr>
        <w:t xml:space="preserve"> </w:t>
      </w:r>
      <w:r>
        <w:rPr>
          <w:spacing w:val="-2"/>
        </w:rPr>
        <w:t>02108</w:t>
      </w:r>
    </w:p>
    <w:p w14:paraId="5C06A2D7" w14:textId="77777777" w:rsidR="009F5918" w:rsidRDefault="009F5918">
      <w:pPr>
        <w:pStyle w:val="BodyText"/>
        <w:spacing w:before="6"/>
        <w:rPr>
          <w:sz w:val="27"/>
        </w:rPr>
      </w:pPr>
    </w:p>
    <w:p w14:paraId="5C06A2D8" w14:textId="77777777" w:rsidR="009F5918" w:rsidRDefault="000F6100">
      <w:pPr>
        <w:pStyle w:val="BodyText"/>
        <w:tabs>
          <w:tab w:val="left" w:pos="1699"/>
        </w:tabs>
        <w:spacing w:line="259" w:lineRule="auto"/>
        <w:ind w:left="1700" w:right="3001" w:hanging="720"/>
      </w:pPr>
      <w:r>
        <w:rPr>
          <w:spacing w:val="-4"/>
        </w:rPr>
        <w:t>RE:</w:t>
      </w:r>
      <w:r>
        <w:tab/>
        <w:t>Determination</w:t>
      </w:r>
      <w:r>
        <w:rPr>
          <w:spacing w:val="-6"/>
        </w:rPr>
        <w:t xml:space="preserve"> </w:t>
      </w:r>
      <w:r>
        <w:t>of</w:t>
      </w:r>
      <w:r>
        <w:rPr>
          <w:spacing w:val="-7"/>
        </w:rPr>
        <w:t xml:space="preserve"> </w:t>
      </w:r>
      <w:r>
        <w:t>Need</w:t>
      </w:r>
      <w:r>
        <w:rPr>
          <w:spacing w:val="-6"/>
        </w:rPr>
        <w:t xml:space="preserve"> </w:t>
      </w:r>
      <w:r>
        <w:t>(DON)</w:t>
      </w:r>
      <w:r>
        <w:rPr>
          <w:spacing w:val="-7"/>
        </w:rPr>
        <w:t xml:space="preserve"> </w:t>
      </w:r>
      <w:r>
        <w:t>Application</w:t>
      </w:r>
      <w:r>
        <w:rPr>
          <w:spacing w:val="-6"/>
        </w:rPr>
        <w:t xml:space="preserve"> </w:t>
      </w:r>
      <w:r>
        <w:t>#</w:t>
      </w:r>
      <w:r>
        <w:rPr>
          <w:spacing w:val="-6"/>
        </w:rPr>
        <w:t xml:space="preserve"> </w:t>
      </w:r>
      <w:r>
        <w:t>UMMHC</w:t>
      </w:r>
      <w:r>
        <w:rPr>
          <w:spacing w:val="-6"/>
        </w:rPr>
        <w:t xml:space="preserve"> </w:t>
      </w:r>
      <w:r>
        <w:t>22042514-HE Applicant: UMass Memorial Health Care, Inc.</w:t>
      </w:r>
    </w:p>
    <w:p w14:paraId="5C06A2D9" w14:textId="77777777" w:rsidR="009F5918" w:rsidRDefault="009F5918">
      <w:pPr>
        <w:pStyle w:val="BodyText"/>
        <w:spacing w:before="1"/>
        <w:rPr>
          <w:sz w:val="23"/>
        </w:rPr>
      </w:pPr>
    </w:p>
    <w:p w14:paraId="5C06A2DA" w14:textId="77777777" w:rsidR="009F5918" w:rsidRDefault="000F6100">
      <w:pPr>
        <w:pStyle w:val="BodyText"/>
        <w:ind w:left="977"/>
      </w:pPr>
      <w:r>
        <w:t>Dear</w:t>
      </w:r>
      <w:r>
        <w:rPr>
          <w:spacing w:val="-7"/>
        </w:rPr>
        <w:t xml:space="preserve"> </w:t>
      </w:r>
      <w:r>
        <w:t>Director</w:t>
      </w:r>
      <w:r>
        <w:rPr>
          <w:spacing w:val="-5"/>
        </w:rPr>
        <w:t xml:space="preserve"> </w:t>
      </w:r>
      <w:r>
        <w:rPr>
          <w:spacing w:val="-2"/>
        </w:rPr>
        <w:t>Kelley,</w:t>
      </w:r>
    </w:p>
    <w:p w14:paraId="5C06A2DB" w14:textId="77777777" w:rsidR="009F5918" w:rsidRDefault="009F5918">
      <w:pPr>
        <w:pStyle w:val="BodyText"/>
        <w:spacing w:before="10"/>
      </w:pPr>
    </w:p>
    <w:p w14:paraId="5C06A2DC" w14:textId="77777777" w:rsidR="009F5918" w:rsidRDefault="000F6100">
      <w:pPr>
        <w:pStyle w:val="BodyText"/>
        <w:spacing w:line="252" w:lineRule="auto"/>
        <w:ind w:left="979" w:right="1099"/>
        <w:jc w:val="both"/>
      </w:pPr>
      <w:r>
        <w:t>This</w:t>
      </w:r>
      <w:r>
        <w:rPr>
          <w:spacing w:val="-1"/>
        </w:rPr>
        <w:t xml:space="preserve"> </w:t>
      </w:r>
      <w:r>
        <w:t>correspondence</w:t>
      </w:r>
      <w:r>
        <w:rPr>
          <w:spacing w:val="-2"/>
        </w:rPr>
        <w:t xml:space="preserve"> </w:t>
      </w:r>
      <w:r>
        <w:t>serves</w:t>
      </w:r>
      <w:r>
        <w:rPr>
          <w:spacing w:val="-1"/>
        </w:rPr>
        <w:t xml:space="preserve"> </w:t>
      </w:r>
      <w:r>
        <w:t>to</w:t>
      </w:r>
      <w:r>
        <w:rPr>
          <w:spacing w:val="-1"/>
        </w:rPr>
        <w:t xml:space="preserve"> </w:t>
      </w:r>
      <w:r>
        <w:t>provide</w:t>
      </w:r>
      <w:r>
        <w:rPr>
          <w:spacing w:val="-2"/>
        </w:rPr>
        <w:t xml:space="preserve"> </w:t>
      </w:r>
      <w:r>
        <w:t>written</w:t>
      </w:r>
      <w:r>
        <w:rPr>
          <w:spacing w:val="-2"/>
        </w:rPr>
        <w:t xml:space="preserve"> </w:t>
      </w:r>
      <w:r>
        <w:t>testimony</w:t>
      </w:r>
      <w:r>
        <w:rPr>
          <w:spacing w:val="-1"/>
        </w:rPr>
        <w:t xml:space="preserve"> </w:t>
      </w:r>
      <w:r>
        <w:t>regarding</w:t>
      </w:r>
      <w:r>
        <w:rPr>
          <w:spacing w:val="-1"/>
        </w:rPr>
        <w:t xml:space="preserve"> </w:t>
      </w:r>
      <w:r>
        <w:t>the above-referenced</w:t>
      </w:r>
      <w:r>
        <w:rPr>
          <w:spacing w:val="-1"/>
        </w:rPr>
        <w:t xml:space="preserve"> </w:t>
      </w:r>
      <w:r>
        <w:t>pending Determination of Need (DON) application. I am submitting this testimony on behalf of the Mass General Brigham Ten Taxpayer Group (TTG) which formally registered as such to secure status as a party of</w:t>
      </w:r>
      <w:r>
        <w:t xml:space="preserve"> record to this application and as the designated representative for the same.</w:t>
      </w:r>
    </w:p>
    <w:p w14:paraId="5C06A2DD" w14:textId="77777777" w:rsidR="009F5918" w:rsidRDefault="009F5918">
      <w:pPr>
        <w:pStyle w:val="BodyText"/>
      </w:pPr>
    </w:p>
    <w:p w14:paraId="5C06A2DE" w14:textId="77777777" w:rsidR="009F5918" w:rsidRDefault="000F6100">
      <w:pPr>
        <w:pStyle w:val="BodyText"/>
        <w:spacing w:line="252" w:lineRule="auto"/>
        <w:ind w:left="979" w:right="1098"/>
        <w:jc w:val="both"/>
      </w:pPr>
      <w:r>
        <w:t>Our interest and purpose in testifying is neither to challenge the merits of the UMass Memorial DON application nor is it</w:t>
      </w:r>
      <w:r>
        <w:rPr>
          <w:spacing w:val="-1"/>
        </w:rPr>
        <w:t xml:space="preserve"> </w:t>
      </w:r>
      <w:r>
        <w:t xml:space="preserve">to validate the concerns previously raised in writing </w:t>
      </w:r>
      <w:r>
        <w:t>by other providers in the Central MA market.</w:t>
      </w:r>
      <w:r>
        <w:rPr>
          <w:spacing w:val="40"/>
        </w:rPr>
        <w:t xml:space="preserve"> </w:t>
      </w:r>
      <w:r>
        <w:t>Instead, our purpose in providing testimony is to respectfully request that the Department of Public Health (DPH) and other regulatory agencies maintain consistency and fairness in the DON regulatory review proc</w:t>
      </w:r>
      <w:r>
        <w:t>ess.</w:t>
      </w:r>
    </w:p>
    <w:p w14:paraId="5C06A2DF" w14:textId="77777777" w:rsidR="009F5918" w:rsidRDefault="009F5918">
      <w:pPr>
        <w:pStyle w:val="BodyText"/>
        <w:spacing w:before="1"/>
        <w:rPr>
          <w:sz w:val="26"/>
        </w:rPr>
      </w:pPr>
    </w:p>
    <w:p w14:paraId="5C06A2E0" w14:textId="77777777" w:rsidR="009F5918" w:rsidRDefault="000F6100">
      <w:pPr>
        <w:pStyle w:val="BodyText"/>
        <w:spacing w:before="1" w:line="252" w:lineRule="auto"/>
        <w:ind w:left="979" w:right="1099"/>
        <w:jc w:val="both"/>
      </w:pPr>
      <w:r>
        <w:t>Mass</w:t>
      </w:r>
      <w:r>
        <w:rPr>
          <w:spacing w:val="-3"/>
        </w:rPr>
        <w:t xml:space="preserve"> </w:t>
      </w:r>
      <w:r>
        <w:t>General</w:t>
      </w:r>
      <w:r>
        <w:rPr>
          <w:spacing w:val="-1"/>
        </w:rPr>
        <w:t xml:space="preserve"> </w:t>
      </w:r>
      <w:r>
        <w:t>Brigham</w:t>
      </w:r>
      <w:r>
        <w:rPr>
          <w:spacing w:val="-3"/>
        </w:rPr>
        <w:t xml:space="preserve"> </w:t>
      </w:r>
      <w:r>
        <w:t>is</w:t>
      </w:r>
      <w:r>
        <w:rPr>
          <w:spacing w:val="-1"/>
        </w:rPr>
        <w:t xml:space="preserve"> </w:t>
      </w:r>
      <w:r>
        <w:t>acutely</w:t>
      </w:r>
      <w:r>
        <w:rPr>
          <w:spacing w:val="-1"/>
        </w:rPr>
        <w:t xml:space="preserve"> </w:t>
      </w:r>
      <w:r>
        <w:t>aware</w:t>
      </w:r>
      <w:r>
        <w:rPr>
          <w:spacing w:val="-3"/>
        </w:rPr>
        <w:t xml:space="preserve"> </w:t>
      </w:r>
      <w:r>
        <w:t>of</w:t>
      </w:r>
      <w:r>
        <w:rPr>
          <w:spacing w:val="-3"/>
        </w:rPr>
        <w:t xml:space="preserve"> </w:t>
      </w:r>
      <w:r>
        <w:t>the</w:t>
      </w:r>
      <w:r>
        <w:rPr>
          <w:spacing w:val="-3"/>
        </w:rPr>
        <w:t xml:space="preserve"> </w:t>
      </w:r>
      <w:r>
        <w:t>access</w:t>
      </w:r>
      <w:r>
        <w:rPr>
          <w:spacing w:val="-3"/>
        </w:rPr>
        <w:t xml:space="preserve"> </w:t>
      </w:r>
      <w:r>
        <w:t>and</w:t>
      </w:r>
      <w:r>
        <w:rPr>
          <w:spacing w:val="-1"/>
        </w:rPr>
        <w:t xml:space="preserve"> </w:t>
      </w:r>
      <w:r>
        <w:t>capacity</w:t>
      </w:r>
      <w:r>
        <w:rPr>
          <w:spacing w:val="-1"/>
        </w:rPr>
        <w:t xml:space="preserve"> </w:t>
      </w:r>
      <w:r>
        <w:t>challenges</w:t>
      </w:r>
      <w:r>
        <w:rPr>
          <w:spacing w:val="-3"/>
        </w:rPr>
        <w:t xml:space="preserve"> </w:t>
      </w:r>
      <w:r>
        <w:t>facing</w:t>
      </w:r>
      <w:r>
        <w:rPr>
          <w:spacing w:val="-3"/>
        </w:rPr>
        <w:t xml:space="preserve"> </w:t>
      </w:r>
      <w:r>
        <w:t>hospital</w:t>
      </w:r>
      <w:r>
        <w:rPr>
          <w:spacing w:val="-1"/>
        </w:rPr>
        <w:t xml:space="preserve"> </w:t>
      </w:r>
      <w:r>
        <w:t>and health systems across the Commonwealth.</w:t>
      </w:r>
      <w:r>
        <w:rPr>
          <w:spacing w:val="80"/>
        </w:rPr>
        <w:t xml:space="preserve"> </w:t>
      </w:r>
      <w:r>
        <w:t>These challenges existed prior to the COVID-19 pandemic and have certainly been exacerbated since.</w:t>
      </w:r>
      <w:r>
        <w:rPr>
          <w:spacing w:val="40"/>
        </w:rPr>
        <w:t xml:space="preserve"> </w:t>
      </w:r>
      <w:r>
        <w:t>As part of a la</w:t>
      </w:r>
      <w:r>
        <w:t xml:space="preserve">rger strategic effort to help address the capacity constraints within our own system, Mass General Brigham concurrently submitted three (3) separate DON applications to DPH in January 2021 for a 78-bed inpatient expansion at the Brigham &amp; Women’s Faulkner </w:t>
      </w:r>
      <w:r>
        <w:t>Hospital; a patient tower at MGH that included 92 net new inpatient beds; and three (3) outpatient integrated care facilities located in the greater Boston and Metro West region.</w:t>
      </w:r>
      <w:r>
        <w:rPr>
          <w:spacing w:val="80"/>
        </w:rPr>
        <w:t xml:space="preserve"> </w:t>
      </w:r>
      <w:r>
        <w:t>All three of those DON applications were required by DPH to undergo</w:t>
      </w:r>
      <w:r>
        <w:rPr>
          <w:spacing w:val="25"/>
        </w:rPr>
        <w:t xml:space="preserve"> </w:t>
      </w:r>
      <w:r>
        <w:t>an</w:t>
      </w:r>
      <w:r>
        <w:rPr>
          <w:spacing w:val="29"/>
        </w:rPr>
        <w:t xml:space="preserve"> </w:t>
      </w:r>
      <w:r>
        <w:t>extensive</w:t>
      </w:r>
      <w:r>
        <w:rPr>
          <w:spacing w:val="25"/>
        </w:rPr>
        <w:t xml:space="preserve"> </w:t>
      </w:r>
      <w:r>
        <w:t>and</w:t>
      </w:r>
      <w:r>
        <w:rPr>
          <w:spacing w:val="26"/>
        </w:rPr>
        <w:t xml:space="preserve"> </w:t>
      </w:r>
      <w:r>
        <w:t>rigorous</w:t>
      </w:r>
      <w:r>
        <w:rPr>
          <w:spacing w:val="26"/>
        </w:rPr>
        <w:t xml:space="preserve"> </w:t>
      </w:r>
      <w:r>
        <w:t>independent</w:t>
      </w:r>
      <w:r>
        <w:rPr>
          <w:spacing w:val="29"/>
        </w:rPr>
        <w:t xml:space="preserve"> </w:t>
      </w:r>
      <w:r>
        <w:t>cost</w:t>
      </w:r>
      <w:r>
        <w:rPr>
          <w:spacing w:val="27"/>
        </w:rPr>
        <w:t xml:space="preserve"> </w:t>
      </w:r>
      <w:r>
        <w:t>analysis</w:t>
      </w:r>
      <w:r>
        <w:rPr>
          <w:spacing w:val="27"/>
        </w:rPr>
        <w:t xml:space="preserve"> </w:t>
      </w:r>
      <w:r>
        <w:t>(ICA).</w:t>
      </w:r>
      <w:r>
        <w:rPr>
          <w:spacing w:val="26"/>
        </w:rPr>
        <w:t xml:space="preserve">  </w:t>
      </w:r>
      <w:r>
        <w:t>As</w:t>
      </w:r>
      <w:r>
        <w:rPr>
          <w:spacing w:val="30"/>
        </w:rPr>
        <w:t xml:space="preserve"> </w:t>
      </w:r>
      <w:r>
        <w:t>parties</w:t>
      </w:r>
      <w:r>
        <w:rPr>
          <w:spacing w:val="27"/>
        </w:rPr>
        <w:t xml:space="preserve"> </w:t>
      </w:r>
      <w:r>
        <w:t>of</w:t>
      </w:r>
      <w:r>
        <w:rPr>
          <w:spacing w:val="26"/>
        </w:rPr>
        <w:t xml:space="preserve"> </w:t>
      </w:r>
      <w:r>
        <w:t>record,</w:t>
      </w:r>
      <w:r>
        <w:rPr>
          <w:spacing w:val="28"/>
        </w:rPr>
        <w:t xml:space="preserve"> </w:t>
      </w:r>
      <w:r>
        <w:rPr>
          <w:spacing w:val="-5"/>
        </w:rPr>
        <w:t>the</w:t>
      </w:r>
    </w:p>
    <w:p w14:paraId="5C06A2E1" w14:textId="77777777" w:rsidR="009F5918" w:rsidRDefault="009F5918">
      <w:pPr>
        <w:spacing w:line="252" w:lineRule="auto"/>
        <w:jc w:val="both"/>
        <w:sectPr w:rsidR="009F5918">
          <w:type w:val="continuous"/>
          <w:pgSz w:w="12240" w:h="15840"/>
          <w:pgMar w:top="1440" w:right="340" w:bottom="280" w:left="460" w:header="720" w:footer="720" w:gutter="0"/>
          <w:cols w:space="720"/>
        </w:sectPr>
      </w:pPr>
    </w:p>
    <w:p w14:paraId="5C06A2E2" w14:textId="77777777" w:rsidR="009F5918" w:rsidRDefault="000F6100">
      <w:pPr>
        <w:pStyle w:val="BodyText"/>
        <w:spacing w:before="79" w:line="252" w:lineRule="auto"/>
        <w:ind w:left="979" w:right="1095"/>
        <w:jc w:val="both"/>
      </w:pPr>
      <w:r>
        <w:lastRenderedPageBreak/>
        <w:t>Health Policy Commission also conducted its own review of our three (3) DON applications and the MA Attorney General submitted written comments during the regulato</w:t>
      </w:r>
      <w:r>
        <w:t>ry review process as well.</w:t>
      </w:r>
      <w:r>
        <w:rPr>
          <w:spacing w:val="40"/>
        </w:rPr>
        <w:t xml:space="preserve">  </w:t>
      </w:r>
      <w:r>
        <w:t>Several months after our three (3) DON applications were submitted last year, Boston Children’s</w:t>
      </w:r>
      <w:r>
        <w:rPr>
          <w:spacing w:val="-15"/>
        </w:rPr>
        <w:t xml:space="preserve"> </w:t>
      </w:r>
      <w:r>
        <w:t>Hospital</w:t>
      </w:r>
      <w:r>
        <w:rPr>
          <w:spacing w:val="-15"/>
        </w:rPr>
        <w:t xml:space="preserve"> </w:t>
      </w:r>
      <w:r>
        <w:t>filed</w:t>
      </w:r>
      <w:r>
        <w:rPr>
          <w:spacing w:val="-15"/>
        </w:rPr>
        <w:t xml:space="preserve"> </w:t>
      </w:r>
      <w:r>
        <w:t>a</w:t>
      </w:r>
      <w:r>
        <w:rPr>
          <w:spacing w:val="-15"/>
        </w:rPr>
        <w:t xml:space="preserve"> </w:t>
      </w:r>
      <w:r>
        <w:t>DON</w:t>
      </w:r>
      <w:r>
        <w:rPr>
          <w:spacing w:val="-15"/>
        </w:rPr>
        <w:t xml:space="preserve"> </w:t>
      </w:r>
      <w:r>
        <w:t>application</w:t>
      </w:r>
      <w:r>
        <w:rPr>
          <w:spacing w:val="-15"/>
        </w:rPr>
        <w:t xml:space="preserve"> </w:t>
      </w:r>
      <w:r>
        <w:t>on</w:t>
      </w:r>
      <w:r>
        <w:rPr>
          <w:spacing w:val="-15"/>
        </w:rPr>
        <w:t xml:space="preserve"> </w:t>
      </w:r>
      <w:r>
        <w:t>August</w:t>
      </w:r>
      <w:r>
        <w:rPr>
          <w:spacing w:val="-15"/>
        </w:rPr>
        <w:t xml:space="preserve"> </w:t>
      </w:r>
      <w:r>
        <w:t>10,</w:t>
      </w:r>
      <w:r>
        <w:rPr>
          <w:spacing w:val="-15"/>
        </w:rPr>
        <w:t xml:space="preserve"> </w:t>
      </w:r>
      <w:proofErr w:type="gramStart"/>
      <w:r>
        <w:t>2021</w:t>
      </w:r>
      <w:proofErr w:type="gramEnd"/>
      <w:r>
        <w:rPr>
          <w:spacing w:val="-15"/>
        </w:rPr>
        <w:t xml:space="preserve"> </w:t>
      </w:r>
      <w:r>
        <w:t>that</w:t>
      </w:r>
      <w:r>
        <w:rPr>
          <w:spacing w:val="-15"/>
        </w:rPr>
        <w:t xml:space="preserve"> </w:t>
      </w:r>
      <w:r>
        <w:t>includes</w:t>
      </w:r>
      <w:r>
        <w:rPr>
          <w:spacing w:val="-15"/>
        </w:rPr>
        <w:t xml:space="preserve"> </w:t>
      </w:r>
      <w:r>
        <w:t>an</w:t>
      </w:r>
      <w:r>
        <w:rPr>
          <w:spacing w:val="-15"/>
        </w:rPr>
        <w:t xml:space="preserve"> </w:t>
      </w:r>
      <w:r>
        <w:t>outpatient</w:t>
      </w:r>
      <w:r>
        <w:rPr>
          <w:spacing w:val="-15"/>
        </w:rPr>
        <w:t xml:space="preserve"> </w:t>
      </w:r>
      <w:r>
        <w:t>facility in Needham.</w:t>
      </w:r>
      <w:r>
        <w:rPr>
          <w:spacing w:val="40"/>
        </w:rPr>
        <w:t xml:space="preserve"> </w:t>
      </w:r>
      <w:r>
        <w:t>Despite facing no recorded oppo</w:t>
      </w:r>
      <w:r>
        <w:t xml:space="preserve">sition nor any request for an ICA, the Boston Children’s Hospital was also ordered by DPH to undergo an ICA and that application is still </w:t>
      </w:r>
      <w:r>
        <w:rPr>
          <w:spacing w:val="-2"/>
        </w:rPr>
        <w:t>pending.</w:t>
      </w:r>
    </w:p>
    <w:p w14:paraId="5C06A2E3" w14:textId="77777777" w:rsidR="009F5918" w:rsidRDefault="009F5918">
      <w:pPr>
        <w:pStyle w:val="BodyText"/>
        <w:spacing w:before="9"/>
        <w:rPr>
          <w:sz w:val="25"/>
        </w:rPr>
      </w:pPr>
    </w:p>
    <w:p w14:paraId="5C06A2E4" w14:textId="77777777" w:rsidR="009F5918" w:rsidRDefault="000F6100">
      <w:pPr>
        <w:pStyle w:val="BodyText"/>
        <w:spacing w:before="1" w:line="252" w:lineRule="auto"/>
        <w:ind w:left="979" w:right="1097"/>
        <w:jc w:val="both"/>
      </w:pPr>
      <w:r>
        <w:t>We</w:t>
      </w:r>
      <w:r>
        <w:rPr>
          <w:spacing w:val="-7"/>
        </w:rPr>
        <w:t xml:space="preserve"> </w:t>
      </w:r>
      <w:r>
        <w:t>readily</w:t>
      </w:r>
      <w:r>
        <w:rPr>
          <w:spacing w:val="-6"/>
        </w:rPr>
        <w:t xml:space="preserve"> </w:t>
      </w:r>
      <w:r>
        <w:t>acknowledge</w:t>
      </w:r>
      <w:r>
        <w:rPr>
          <w:spacing w:val="-4"/>
        </w:rPr>
        <w:t xml:space="preserve"> </w:t>
      </w:r>
      <w:r>
        <w:t>that</w:t>
      </w:r>
      <w:r>
        <w:rPr>
          <w:spacing w:val="-5"/>
        </w:rPr>
        <w:t xml:space="preserve"> </w:t>
      </w:r>
      <w:r>
        <w:t>an</w:t>
      </w:r>
      <w:r>
        <w:rPr>
          <w:spacing w:val="-6"/>
        </w:rPr>
        <w:t xml:space="preserve"> </w:t>
      </w:r>
      <w:r>
        <w:t>ICA</w:t>
      </w:r>
      <w:r>
        <w:rPr>
          <w:spacing w:val="-6"/>
        </w:rPr>
        <w:t xml:space="preserve"> </w:t>
      </w:r>
      <w:r>
        <w:t>is</w:t>
      </w:r>
      <w:r>
        <w:rPr>
          <w:spacing w:val="-6"/>
        </w:rPr>
        <w:t xml:space="preserve"> </w:t>
      </w:r>
      <w:r>
        <w:t>not</w:t>
      </w:r>
      <w:r>
        <w:rPr>
          <w:spacing w:val="-5"/>
        </w:rPr>
        <w:t xml:space="preserve"> </w:t>
      </w:r>
      <w:r>
        <w:t>warranted</w:t>
      </w:r>
      <w:r>
        <w:rPr>
          <w:spacing w:val="-5"/>
        </w:rPr>
        <w:t xml:space="preserve"> </w:t>
      </w:r>
      <w:r>
        <w:t>in</w:t>
      </w:r>
      <w:r>
        <w:rPr>
          <w:spacing w:val="-6"/>
        </w:rPr>
        <w:t xml:space="preserve"> </w:t>
      </w:r>
      <w:r>
        <w:t>all</w:t>
      </w:r>
      <w:r>
        <w:rPr>
          <w:spacing w:val="-5"/>
        </w:rPr>
        <w:t xml:space="preserve"> </w:t>
      </w:r>
      <w:r>
        <w:t>instances.</w:t>
      </w:r>
      <w:r>
        <w:rPr>
          <w:spacing w:val="-6"/>
        </w:rPr>
        <w:t xml:space="preserve"> </w:t>
      </w:r>
      <w:r>
        <w:t>In</w:t>
      </w:r>
      <w:r>
        <w:rPr>
          <w:spacing w:val="-3"/>
        </w:rPr>
        <w:t xml:space="preserve"> </w:t>
      </w:r>
      <w:r>
        <w:t>fact,</w:t>
      </w:r>
      <w:r>
        <w:rPr>
          <w:spacing w:val="-6"/>
        </w:rPr>
        <w:t xml:space="preserve"> </w:t>
      </w:r>
      <w:r>
        <w:t>an</w:t>
      </w:r>
      <w:r>
        <w:rPr>
          <w:spacing w:val="-6"/>
        </w:rPr>
        <w:t xml:space="preserve"> </w:t>
      </w:r>
      <w:r>
        <w:t>ICA</w:t>
      </w:r>
      <w:r>
        <w:rPr>
          <w:spacing w:val="-6"/>
        </w:rPr>
        <w:t xml:space="preserve"> </w:t>
      </w:r>
      <w:r>
        <w:t>should</w:t>
      </w:r>
      <w:r>
        <w:rPr>
          <w:spacing w:val="-6"/>
        </w:rPr>
        <w:t xml:space="preserve"> </w:t>
      </w:r>
      <w:r>
        <w:t>only be required where necessary and appropriate as it invariably adds considerable time and expense to the regulatory review process. However, an independent analysis by a third-party, objective, and qualified health care economist can be a useful tool in</w:t>
      </w:r>
      <w:r>
        <w:t xml:space="preserve"> the DON process, particularly when evaluating the relative merits or claims of a project proponent against competing capacity questions and cost concerns that are relevant factors for review.</w:t>
      </w:r>
      <w:r>
        <w:rPr>
          <w:spacing w:val="80"/>
        </w:rPr>
        <w:t xml:space="preserve"> </w:t>
      </w:r>
      <w:r>
        <w:t>Accordingly, an ICA would certainly seem entirely appropriate i</w:t>
      </w:r>
      <w:r>
        <w:t>n this case.</w:t>
      </w:r>
      <w:r>
        <w:rPr>
          <w:spacing w:val="40"/>
        </w:rPr>
        <w:t xml:space="preserve"> </w:t>
      </w:r>
      <w:r>
        <w:t>Nonetheless, DPH has declined to require the UMass Memorial DON application undergo an ICA despite very recent precedent for requiring the same of other providers for similar projects.</w:t>
      </w:r>
    </w:p>
    <w:p w14:paraId="5C06A2E5" w14:textId="77777777" w:rsidR="009F5918" w:rsidRDefault="009F5918">
      <w:pPr>
        <w:pStyle w:val="BodyText"/>
        <w:spacing w:before="5"/>
        <w:rPr>
          <w:sz w:val="25"/>
        </w:rPr>
      </w:pPr>
    </w:p>
    <w:p w14:paraId="5C06A2E6" w14:textId="77777777" w:rsidR="009F5918" w:rsidRDefault="000F6100">
      <w:pPr>
        <w:pStyle w:val="BodyText"/>
        <w:spacing w:before="1" w:line="252" w:lineRule="auto"/>
        <w:ind w:left="979" w:right="1098"/>
        <w:jc w:val="both"/>
      </w:pPr>
      <w:r>
        <w:t>In our view, the DON regulatory review process is intended to ensure that the best interests of patients and health care consumers are being carefully considered when significant capital investments are being proposed.</w:t>
      </w:r>
      <w:r>
        <w:rPr>
          <w:spacing w:val="80"/>
        </w:rPr>
        <w:t xml:space="preserve"> </w:t>
      </w:r>
      <w:r>
        <w:t>It was not intended to protect provid</w:t>
      </w:r>
      <w:r>
        <w:t>ers from unwanted competition nor was it designed for political expediency.</w:t>
      </w:r>
      <w:r>
        <w:rPr>
          <w:spacing w:val="40"/>
        </w:rPr>
        <w:t xml:space="preserve"> </w:t>
      </w:r>
      <w:r>
        <w:t>The integrity of the DON regulatory review process is fundamentally threatened when a different standard is applied to different applicants.</w:t>
      </w:r>
      <w:r>
        <w:rPr>
          <w:spacing w:val="-6"/>
        </w:rPr>
        <w:t xml:space="preserve"> </w:t>
      </w:r>
      <w:r>
        <w:t>Accordingly,</w:t>
      </w:r>
      <w:r>
        <w:rPr>
          <w:spacing w:val="-3"/>
        </w:rPr>
        <w:t xml:space="preserve"> </w:t>
      </w:r>
      <w:r>
        <w:t>we</w:t>
      </w:r>
      <w:r>
        <w:rPr>
          <w:spacing w:val="-6"/>
        </w:rPr>
        <w:t xml:space="preserve"> </w:t>
      </w:r>
      <w:r>
        <w:t>would</w:t>
      </w:r>
      <w:r>
        <w:rPr>
          <w:spacing w:val="-6"/>
        </w:rPr>
        <w:t xml:space="preserve"> </w:t>
      </w:r>
      <w:r>
        <w:t>kindly</w:t>
      </w:r>
      <w:r>
        <w:rPr>
          <w:spacing w:val="-6"/>
        </w:rPr>
        <w:t xml:space="preserve"> </w:t>
      </w:r>
      <w:r>
        <w:t>ask</w:t>
      </w:r>
      <w:r>
        <w:rPr>
          <w:spacing w:val="-6"/>
        </w:rPr>
        <w:t xml:space="preserve"> </w:t>
      </w:r>
      <w:r>
        <w:t>DPH</w:t>
      </w:r>
      <w:r>
        <w:rPr>
          <w:spacing w:val="-6"/>
        </w:rPr>
        <w:t xml:space="preserve"> </w:t>
      </w:r>
      <w:r>
        <w:t>to</w:t>
      </w:r>
      <w:r>
        <w:rPr>
          <w:spacing w:val="-6"/>
        </w:rPr>
        <w:t xml:space="preserve"> </w:t>
      </w:r>
      <w:r>
        <w:t>reconsider</w:t>
      </w:r>
      <w:r>
        <w:rPr>
          <w:spacing w:val="-6"/>
        </w:rPr>
        <w:t xml:space="preserve"> </w:t>
      </w:r>
      <w:r>
        <w:t>its</w:t>
      </w:r>
      <w:r>
        <w:rPr>
          <w:spacing w:val="-6"/>
        </w:rPr>
        <w:t xml:space="preserve"> </w:t>
      </w:r>
      <w:r>
        <w:t>decision</w:t>
      </w:r>
      <w:r>
        <w:rPr>
          <w:spacing w:val="-6"/>
        </w:rPr>
        <w:t xml:space="preserve"> </w:t>
      </w:r>
      <w:r>
        <w:t>to</w:t>
      </w:r>
      <w:r>
        <w:rPr>
          <w:spacing w:val="-6"/>
        </w:rPr>
        <w:t xml:space="preserve"> </w:t>
      </w:r>
      <w:r>
        <w:t>forego</w:t>
      </w:r>
      <w:r>
        <w:rPr>
          <w:spacing w:val="-3"/>
        </w:rPr>
        <w:t xml:space="preserve"> </w:t>
      </w:r>
      <w:r>
        <w:t>an</w:t>
      </w:r>
      <w:r>
        <w:rPr>
          <w:spacing w:val="-3"/>
        </w:rPr>
        <w:t xml:space="preserve"> </w:t>
      </w:r>
      <w:r>
        <w:t>ICA</w:t>
      </w:r>
      <w:r>
        <w:rPr>
          <w:spacing w:val="-6"/>
        </w:rPr>
        <w:t xml:space="preserve"> </w:t>
      </w:r>
      <w:r>
        <w:t>on the</w:t>
      </w:r>
      <w:r>
        <w:rPr>
          <w:spacing w:val="-15"/>
        </w:rPr>
        <w:t xml:space="preserve"> </w:t>
      </w:r>
      <w:r>
        <w:t>UMass</w:t>
      </w:r>
      <w:r>
        <w:rPr>
          <w:spacing w:val="-15"/>
        </w:rPr>
        <w:t xml:space="preserve"> </w:t>
      </w:r>
      <w:r>
        <w:t>Memorial</w:t>
      </w:r>
      <w:r>
        <w:rPr>
          <w:spacing w:val="-15"/>
        </w:rPr>
        <w:t xml:space="preserve"> </w:t>
      </w:r>
      <w:r>
        <w:t>DON</w:t>
      </w:r>
      <w:r>
        <w:rPr>
          <w:spacing w:val="-15"/>
        </w:rPr>
        <w:t xml:space="preserve"> </w:t>
      </w:r>
      <w:r>
        <w:t>application</w:t>
      </w:r>
      <w:r>
        <w:rPr>
          <w:spacing w:val="-15"/>
        </w:rPr>
        <w:t xml:space="preserve"> </w:t>
      </w:r>
      <w:proofErr w:type="gramStart"/>
      <w:r>
        <w:t>in</w:t>
      </w:r>
      <w:r>
        <w:rPr>
          <w:spacing w:val="-15"/>
        </w:rPr>
        <w:t xml:space="preserve"> </w:t>
      </w:r>
      <w:r>
        <w:t>order</w:t>
      </w:r>
      <w:r>
        <w:rPr>
          <w:spacing w:val="-15"/>
        </w:rPr>
        <w:t xml:space="preserve"> </w:t>
      </w:r>
      <w:r>
        <w:t>to</w:t>
      </w:r>
      <w:proofErr w:type="gramEnd"/>
      <w:r>
        <w:rPr>
          <w:spacing w:val="-15"/>
        </w:rPr>
        <w:t xml:space="preserve"> </w:t>
      </w:r>
      <w:r>
        <w:t>ensure</w:t>
      </w:r>
      <w:r>
        <w:rPr>
          <w:spacing w:val="-15"/>
        </w:rPr>
        <w:t xml:space="preserve"> </w:t>
      </w:r>
      <w:r>
        <w:t>fairness</w:t>
      </w:r>
      <w:r>
        <w:rPr>
          <w:spacing w:val="-15"/>
        </w:rPr>
        <w:t xml:space="preserve"> </w:t>
      </w:r>
      <w:r>
        <w:t>and</w:t>
      </w:r>
      <w:r>
        <w:rPr>
          <w:spacing w:val="-14"/>
        </w:rPr>
        <w:t xml:space="preserve"> </w:t>
      </w:r>
      <w:r>
        <w:t>consistency</w:t>
      </w:r>
      <w:r>
        <w:rPr>
          <w:spacing w:val="-15"/>
        </w:rPr>
        <w:t xml:space="preserve"> </w:t>
      </w:r>
      <w:r>
        <w:t>in</w:t>
      </w:r>
      <w:r>
        <w:rPr>
          <w:spacing w:val="-15"/>
        </w:rPr>
        <w:t xml:space="preserve"> </w:t>
      </w:r>
      <w:r>
        <w:t>the</w:t>
      </w:r>
      <w:r>
        <w:rPr>
          <w:spacing w:val="-15"/>
        </w:rPr>
        <w:t xml:space="preserve"> </w:t>
      </w:r>
      <w:r>
        <w:t>regulatory review process.</w:t>
      </w:r>
      <w:r>
        <w:rPr>
          <w:spacing w:val="80"/>
        </w:rPr>
        <w:t xml:space="preserve"> </w:t>
      </w:r>
      <w:r>
        <w:t>Thank you for your thoughtful attention to this testimony.</w:t>
      </w:r>
    </w:p>
    <w:p w14:paraId="5C06A2E7" w14:textId="77777777" w:rsidR="009F5918" w:rsidRDefault="009F5918">
      <w:pPr>
        <w:pStyle w:val="BodyText"/>
        <w:spacing w:before="7"/>
        <w:rPr>
          <w:sz w:val="25"/>
        </w:rPr>
      </w:pPr>
    </w:p>
    <w:p w14:paraId="5C06A2E8" w14:textId="3A9BC6EA" w:rsidR="009F5918" w:rsidRDefault="000F6100">
      <w:pPr>
        <w:pStyle w:val="BodyText"/>
        <w:spacing w:before="1"/>
        <w:ind w:left="979"/>
        <w:rPr>
          <w:spacing w:val="-4"/>
        </w:rPr>
      </w:pPr>
      <w:r>
        <w:rPr>
          <w:spacing w:val="-4"/>
        </w:rPr>
        <w:t>Best,</w:t>
      </w:r>
    </w:p>
    <w:p w14:paraId="052AD854" w14:textId="3931CE6B" w:rsidR="00343C7F" w:rsidRDefault="00343C7F">
      <w:pPr>
        <w:pStyle w:val="BodyText"/>
        <w:spacing w:before="1"/>
        <w:ind w:left="979"/>
        <w:rPr>
          <w:spacing w:val="-4"/>
        </w:rPr>
      </w:pPr>
    </w:p>
    <w:p w14:paraId="5C06A2EA" w14:textId="7F936A66" w:rsidR="009F5918" w:rsidRPr="000F6100" w:rsidRDefault="00343C7F" w:rsidP="000F6100">
      <w:pPr>
        <w:pStyle w:val="BodyText"/>
        <w:spacing w:before="1"/>
        <w:ind w:left="979"/>
      </w:pPr>
      <w:r>
        <w:rPr>
          <w:spacing w:val="-4"/>
        </w:rPr>
        <w:t>[signature on file]</w:t>
      </w:r>
    </w:p>
    <w:p w14:paraId="5C06A2EB" w14:textId="77777777" w:rsidR="009F5918" w:rsidRDefault="009F5918">
      <w:pPr>
        <w:pStyle w:val="BodyText"/>
        <w:spacing w:before="7"/>
        <w:rPr>
          <w:sz w:val="31"/>
        </w:rPr>
      </w:pPr>
    </w:p>
    <w:p w14:paraId="5C06A2EC" w14:textId="77777777" w:rsidR="009F5918" w:rsidRDefault="000F6100">
      <w:pPr>
        <w:pStyle w:val="BodyText"/>
        <w:ind w:left="979"/>
      </w:pPr>
      <w:r>
        <w:t>Christopher</w:t>
      </w:r>
      <w:r>
        <w:rPr>
          <w:spacing w:val="-3"/>
        </w:rPr>
        <w:t xml:space="preserve"> </w:t>
      </w:r>
      <w:r>
        <w:t>R.</w:t>
      </w:r>
      <w:r>
        <w:rPr>
          <w:spacing w:val="-1"/>
        </w:rPr>
        <w:t xml:space="preserve"> </w:t>
      </w:r>
      <w:r>
        <w:t>Philbin,</w:t>
      </w:r>
      <w:r>
        <w:rPr>
          <w:spacing w:val="-2"/>
        </w:rPr>
        <w:t xml:space="preserve"> </w:t>
      </w:r>
      <w:r>
        <w:rPr>
          <w:spacing w:val="-4"/>
        </w:rPr>
        <w:t>Esq.</w:t>
      </w:r>
    </w:p>
    <w:p w14:paraId="5C06A2ED" w14:textId="77777777" w:rsidR="009F5918" w:rsidRDefault="000F6100">
      <w:pPr>
        <w:pStyle w:val="BodyText"/>
        <w:spacing w:before="20"/>
        <w:ind w:left="979"/>
      </w:pPr>
      <w:r>
        <w:t>Vice-President,</w:t>
      </w:r>
      <w:r>
        <w:rPr>
          <w:spacing w:val="-6"/>
        </w:rPr>
        <w:t xml:space="preserve"> </w:t>
      </w:r>
      <w:r>
        <w:t>Office</w:t>
      </w:r>
      <w:r>
        <w:rPr>
          <w:spacing w:val="-8"/>
        </w:rPr>
        <w:t xml:space="preserve"> </w:t>
      </w:r>
      <w:r>
        <w:t>of</w:t>
      </w:r>
      <w:r>
        <w:rPr>
          <w:spacing w:val="-7"/>
        </w:rPr>
        <w:t xml:space="preserve"> </w:t>
      </w:r>
      <w:r>
        <w:t>Government</w:t>
      </w:r>
      <w:r>
        <w:rPr>
          <w:spacing w:val="-7"/>
        </w:rPr>
        <w:t xml:space="preserve"> </w:t>
      </w:r>
      <w:r>
        <w:rPr>
          <w:spacing w:val="-2"/>
        </w:rPr>
        <w:t>Affairs</w:t>
      </w:r>
    </w:p>
    <w:p w14:paraId="5C06A2EE" w14:textId="77777777" w:rsidR="009F5918" w:rsidRDefault="009F5918">
      <w:pPr>
        <w:sectPr w:rsidR="009F5918">
          <w:pgSz w:w="12240" w:h="15840"/>
          <w:pgMar w:top="1360" w:right="340" w:bottom="280" w:left="460" w:header="720" w:footer="720" w:gutter="0"/>
          <w:cols w:space="720"/>
        </w:sectPr>
      </w:pPr>
    </w:p>
    <w:p w14:paraId="5C06A2EF" w14:textId="77777777" w:rsidR="009F5918" w:rsidRDefault="000F6100">
      <w:pPr>
        <w:pStyle w:val="BodyText"/>
        <w:spacing w:before="60"/>
        <w:ind w:left="980"/>
      </w:pPr>
      <w:r>
        <w:lastRenderedPageBreak/>
        <w:t>VIA</w:t>
      </w:r>
      <w:r>
        <w:rPr>
          <w:spacing w:val="-3"/>
        </w:rPr>
        <w:t xml:space="preserve"> </w:t>
      </w:r>
      <w:r>
        <w:t>EMAIL</w:t>
      </w:r>
      <w:r>
        <w:rPr>
          <w:spacing w:val="-2"/>
        </w:rPr>
        <w:t xml:space="preserve"> </w:t>
      </w:r>
      <w:hyperlink r:id="rId7">
        <w:r>
          <w:rPr>
            <w:color w:val="0562C1"/>
            <w:spacing w:val="-2"/>
            <w:u w:val="single" w:color="0562C1"/>
          </w:rPr>
          <w:t>DPH.DON@MassMail.State.MA.US</w:t>
        </w:r>
      </w:hyperlink>
    </w:p>
    <w:p w14:paraId="5C06A2F0" w14:textId="77777777" w:rsidR="009F5918" w:rsidRDefault="009F5918">
      <w:pPr>
        <w:pStyle w:val="BodyText"/>
        <w:spacing w:before="2"/>
        <w:rPr>
          <w:sz w:val="16"/>
        </w:rPr>
      </w:pPr>
    </w:p>
    <w:p w14:paraId="5C06A2F1" w14:textId="77777777" w:rsidR="009F5918" w:rsidRDefault="000F6100">
      <w:pPr>
        <w:pStyle w:val="BodyText"/>
        <w:spacing w:before="90"/>
        <w:ind w:left="980" w:right="6214"/>
      </w:pPr>
      <w:r>
        <w:t>Massachusetts</w:t>
      </w:r>
      <w:r>
        <w:rPr>
          <w:spacing w:val="-10"/>
        </w:rPr>
        <w:t xml:space="preserve"> </w:t>
      </w:r>
      <w:r>
        <w:t>Department</w:t>
      </w:r>
      <w:r>
        <w:rPr>
          <w:spacing w:val="-10"/>
        </w:rPr>
        <w:t xml:space="preserve"> </w:t>
      </w:r>
      <w:r>
        <w:t>of</w:t>
      </w:r>
      <w:r>
        <w:rPr>
          <w:spacing w:val="-10"/>
        </w:rPr>
        <w:t xml:space="preserve"> </w:t>
      </w:r>
      <w:r>
        <w:t>Public</w:t>
      </w:r>
      <w:r>
        <w:rPr>
          <w:spacing w:val="-11"/>
        </w:rPr>
        <w:t xml:space="preserve"> </w:t>
      </w:r>
      <w:r>
        <w:t>Health Determination of Need Program</w:t>
      </w:r>
    </w:p>
    <w:p w14:paraId="5C06A2F2" w14:textId="77777777" w:rsidR="009F5918" w:rsidRDefault="000F6100">
      <w:pPr>
        <w:pStyle w:val="BodyText"/>
        <w:ind w:left="980" w:right="8377"/>
      </w:pPr>
      <w:r>
        <w:t>Attn:</w:t>
      </w:r>
      <w:r>
        <w:rPr>
          <w:spacing w:val="35"/>
        </w:rPr>
        <w:t xml:space="preserve"> </w:t>
      </w:r>
      <w:proofErr w:type="spellStart"/>
      <w:r>
        <w:t>DoN</w:t>
      </w:r>
      <w:proofErr w:type="spellEnd"/>
      <w:r>
        <w:rPr>
          <w:spacing w:val="-13"/>
        </w:rPr>
        <w:t xml:space="preserve"> </w:t>
      </w:r>
      <w:r>
        <w:t>Support 67</w:t>
      </w:r>
      <w:r>
        <w:t xml:space="preserve"> Forest Street</w:t>
      </w:r>
    </w:p>
    <w:p w14:paraId="5C06A2F3" w14:textId="77777777" w:rsidR="009F5918" w:rsidRDefault="000F6100">
      <w:pPr>
        <w:pStyle w:val="BodyText"/>
        <w:ind w:left="980"/>
      </w:pPr>
      <w:r>
        <w:t>Marlborough,</w:t>
      </w:r>
      <w:r>
        <w:rPr>
          <w:spacing w:val="-3"/>
        </w:rPr>
        <w:t xml:space="preserve"> </w:t>
      </w:r>
      <w:r>
        <w:t>MA</w:t>
      </w:r>
      <w:r>
        <w:rPr>
          <w:spacing w:val="-2"/>
        </w:rPr>
        <w:t xml:space="preserve"> 01752</w:t>
      </w:r>
    </w:p>
    <w:p w14:paraId="5C06A2F4" w14:textId="77777777" w:rsidR="009F5918" w:rsidRDefault="000F6100">
      <w:pPr>
        <w:pStyle w:val="BodyText"/>
        <w:ind w:left="980"/>
      </w:pPr>
      <w:r>
        <w:t>ATTN:</w:t>
      </w:r>
      <w:r>
        <w:rPr>
          <w:spacing w:val="-4"/>
        </w:rPr>
        <w:t xml:space="preserve"> </w:t>
      </w:r>
      <w:r>
        <w:t>Elizabeth</w:t>
      </w:r>
      <w:r>
        <w:rPr>
          <w:spacing w:val="-2"/>
        </w:rPr>
        <w:t xml:space="preserve"> </w:t>
      </w:r>
      <w:r>
        <w:t>D.</w:t>
      </w:r>
      <w:r>
        <w:rPr>
          <w:spacing w:val="-2"/>
        </w:rPr>
        <w:t xml:space="preserve"> </w:t>
      </w:r>
      <w:r>
        <w:t>Kelley,</w:t>
      </w:r>
      <w:r>
        <w:rPr>
          <w:spacing w:val="-1"/>
        </w:rPr>
        <w:t xml:space="preserve"> </w:t>
      </w:r>
      <w:r>
        <w:t>MBA,</w:t>
      </w:r>
      <w:r>
        <w:rPr>
          <w:spacing w:val="-2"/>
        </w:rPr>
        <w:t xml:space="preserve"> </w:t>
      </w:r>
      <w:r>
        <w:t>MPH,</w:t>
      </w:r>
      <w:r>
        <w:rPr>
          <w:spacing w:val="-2"/>
        </w:rPr>
        <w:t xml:space="preserve"> </w:t>
      </w:r>
      <w:r>
        <w:t>Director,</w:t>
      </w:r>
      <w:r>
        <w:rPr>
          <w:spacing w:val="-1"/>
        </w:rPr>
        <w:t xml:space="preserve"> </w:t>
      </w:r>
      <w:r>
        <w:t>Bureau</w:t>
      </w:r>
      <w:r>
        <w:rPr>
          <w:spacing w:val="-4"/>
        </w:rPr>
        <w:t xml:space="preserve"> </w:t>
      </w:r>
      <w:r>
        <w:t>of</w:t>
      </w:r>
      <w:r>
        <w:rPr>
          <w:spacing w:val="-2"/>
        </w:rPr>
        <w:t xml:space="preserve"> </w:t>
      </w:r>
      <w:r>
        <w:t>Health</w:t>
      </w:r>
      <w:r>
        <w:rPr>
          <w:spacing w:val="-1"/>
        </w:rPr>
        <w:t xml:space="preserve"> </w:t>
      </w:r>
      <w:r>
        <w:t>Care</w:t>
      </w:r>
      <w:r>
        <w:rPr>
          <w:spacing w:val="-2"/>
        </w:rPr>
        <w:t xml:space="preserve"> </w:t>
      </w:r>
      <w:r>
        <w:t>Safety</w:t>
      </w:r>
      <w:r>
        <w:rPr>
          <w:spacing w:val="-2"/>
        </w:rPr>
        <w:t xml:space="preserve"> </w:t>
      </w:r>
      <w:r>
        <w:t>and</w:t>
      </w:r>
      <w:r>
        <w:rPr>
          <w:spacing w:val="-1"/>
        </w:rPr>
        <w:t xml:space="preserve"> </w:t>
      </w:r>
      <w:r>
        <w:rPr>
          <w:spacing w:val="-2"/>
        </w:rPr>
        <w:t>Quality</w:t>
      </w:r>
    </w:p>
    <w:p w14:paraId="5C06A2F5" w14:textId="77777777" w:rsidR="009F5918" w:rsidRDefault="009F5918">
      <w:pPr>
        <w:pStyle w:val="BodyText"/>
      </w:pPr>
    </w:p>
    <w:p w14:paraId="5C06A2F6" w14:textId="77777777" w:rsidR="009F5918" w:rsidRDefault="000F6100">
      <w:pPr>
        <w:pStyle w:val="Heading1"/>
      </w:pPr>
      <w:r>
        <w:t>Re:</w:t>
      </w:r>
      <w:r>
        <w:rPr>
          <w:spacing w:val="-4"/>
        </w:rPr>
        <w:t xml:space="preserve"> </w:t>
      </w:r>
      <w:r>
        <w:t>UMass</w:t>
      </w:r>
      <w:r>
        <w:rPr>
          <w:spacing w:val="-2"/>
        </w:rPr>
        <w:t xml:space="preserve"> </w:t>
      </w:r>
      <w:r>
        <w:t>Memorial</w:t>
      </w:r>
      <w:r>
        <w:rPr>
          <w:spacing w:val="-3"/>
        </w:rPr>
        <w:t xml:space="preserve"> </w:t>
      </w:r>
      <w:r>
        <w:t>Medical</w:t>
      </w:r>
      <w:r>
        <w:rPr>
          <w:spacing w:val="-2"/>
        </w:rPr>
        <w:t xml:space="preserve"> </w:t>
      </w:r>
      <w:r>
        <w:t>Center</w:t>
      </w:r>
      <w:r>
        <w:rPr>
          <w:spacing w:val="-2"/>
        </w:rPr>
        <w:t xml:space="preserve"> </w:t>
      </w:r>
      <w:r>
        <w:t>-</w:t>
      </w:r>
      <w:r>
        <w:rPr>
          <w:spacing w:val="-2"/>
        </w:rPr>
        <w:t xml:space="preserve"> </w:t>
      </w:r>
      <w:proofErr w:type="spellStart"/>
      <w:r>
        <w:t>DoN</w:t>
      </w:r>
      <w:proofErr w:type="spellEnd"/>
      <w:r>
        <w:rPr>
          <w:spacing w:val="-3"/>
        </w:rPr>
        <w:t xml:space="preserve"> </w:t>
      </w:r>
      <w:r>
        <w:t>Application</w:t>
      </w:r>
      <w:r>
        <w:rPr>
          <w:spacing w:val="-2"/>
        </w:rPr>
        <w:t xml:space="preserve"> </w:t>
      </w:r>
      <w:r>
        <w:t>#UMMHC-</w:t>
      </w:r>
      <w:r>
        <w:rPr>
          <w:spacing w:val="-2"/>
        </w:rPr>
        <w:t>22042514</w:t>
      </w:r>
    </w:p>
    <w:p w14:paraId="5C06A2F7" w14:textId="77777777" w:rsidR="009F5918" w:rsidRDefault="009F5918">
      <w:pPr>
        <w:pStyle w:val="BodyText"/>
        <w:rPr>
          <w:b/>
          <w:i/>
        </w:rPr>
      </w:pPr>
    </w:p>
    <w:p w14:paraId="5C06A2F8" w14:textId="77777777" w:rsidR="009F5918" w:rsidRDefault="000F6100">
      <w:pPr>
        <w:pStyle w:val="BodyText"/>
        <w:ind w:left="979"/>
      </w:pPr>
      <w:r>
        <w:t>Dear</w:t>
      </w:r>
      <w:r>
        <w:rPr>
          <w:spacing w:val="-1"/>
        </w:rPr>
        <w:t xml:space="preserve"> </w:t>
      </w:r>
      <w:r>
        <w:t>Ms.</w:t>
      </w:r>
      <w:r>
        <w:rPr>
          <w:spacing w:val="-1"/>
        </w:rPr>
        <w:t xml:space="preserve"> </w:t>
      </w:r>
      <w:r>
        <w:rPr>
          <w:spacing w:val="-2"/>
        </w:rPr>
        <w:t>Kelley:</w:t>
      </w:r>
    </w:p>
    <w:p w14:paraId="5C06A2F9" w14:textId="77777777" w:rsidR="009F5918" w:rsidRDefault="009F5918">
      <w:pPr>
        <w:pStyle w:val="BodyText"/>
      </w:pPr>
    </w:p>
    <w:p w14:paraId="5C06A2FA" w14:textId="77777777" w:rsidR="009F5918" w:rsidRDefault="000F6100">
      <w:pPr>
        <w:pStyle w:val="BodyText"/>
        <w:ind w:left="979" w:right="1253"/>
      </w:pPr>
      <w:r>
        <w:t>I</w:t>
      </w:r>
      <w:r>
        <w:rPr>
          <w:spacing w:val="-3"/>
        </w:rPr>
        <w:t xml:space="preserve"> </w:t>
      </w:r>
      <w:r>
        <w:t>am</w:t>
      </w:r>
      <w:r>
        <w:rPr>
          <w:spacing w:val="-3"/>
        </w:rPr>
        <w:t xml:space="preserve"> </w:t>
      </w:r>
      <w:r>
        <w:t>writing</w:t>
      </w:r>
      <w:r>
        <w:rPr>
          <w:spacing w:val="-5"/>
        </w:rPr>
        <w:t xml:space="preserve"> </w:t>
      </w:r>
      <w:r>
        <w:t>to</w:t>
      </w:r>
      <w:r>
        <w:rPr>
          <w:spacing w:val="-3"/>
        </w:rPr>
        <w:t xml:space="preserve"> </w:t>
      </w:r>
      <w:r>
        <w:t>respectfully</w:t>
      </w:r>
      <w:r>
        <w:rPr>
          <w:spacing w:val="-3"/>
        </w:rPr>
        <w:t xml:space="preserve"> </w:t>
      </w:r>
      <w:r>
        <w:t>request</w:t>
      </w:r>
      <w:r>
        <w:rPr>
          <w:spacing w:val="-4"/>
        </w:rPr>
        <w:t xml:space="preserve"> </w:t>
      </w:r>
      <w:r>
        <w:t>that</w:t>
      </w:r>
      <w:r>
        <w:rPr>
          <w:spacing w:val="-3"/>
        </w:rPr>
        <w:t xml:space="preserve"> </w:t>
      </w:r>
      <w:r>
        <w:t>the</w:t>
      </w:r>
      <w:r>
        <w:rPr>
          <w:spacing w:val="-3"/>
        </w:rPr>
        <w:t xml:space="preserve"> </w:t>
      </w:r>
      <w:r>
        <w:t>Department</w:t>
      </w:r>
      <w:r>
        <w:rPr>
          <w:spacing w:val="-3"/>
        </w:rPr>
        <w:t xml:space="preserve"> </w:t>
      </w:r>
      <w:r>
        <w:t>of</w:t>
      </w:r>
      <w:r>
        <w:rPr>
          <w:spacing w:val="-3"/>
        </w:rPr>
        <w:t xml:space="preserve"> </w:t>
      </w:r>
      <w:r>
        <w:t>Public</w:t>
      </w:r>
      <w:r>
        <w:rPr>
          <w:spacing w:val="-3"/>
        </w:rPr>
        <w:t xml:space="preserve"> </w:t>
      </w:r>
      <w:r>
        <w:t>Health</w:t>
      </w:r>
      <w:r>
        <w:rPr>
          <w:spacing w:val="-3"/>
        </w:rPr>
        <w:t xml:space="preserve"> </w:t>
      </w:r>
      <w:r>
        <w:t>recommends</w:t>
      </w:r>
      <w:r>
        <w:rPr>
          <w:spacing w:val="-4"/>
        </w:rPr>
        <w:t xml:space="preserve"> </w:t>
      </w:r>
      <w:r>
        <w:t>approval of UMass Memorial Medical Center’s application to add 91 new inpatient beds.</w:t>
      </w:r>
    </w:p>
    <w:p w14:paraId="5C06A2FB" w14:textId="77777777" w:rsidR="009F5918" w:rsidRDefault="009F5918">
      <w:pPr>
        <w:pStyle w:val="BodyText"/>
      </w:pPr>
    </w:p>
    <w:p w14:paraId="5C06A2FC" w14:textId="77777777" w:rsidR="009F5918" w:rsidRDefault="000F6100">
      <w:pPr>
        <w:pStyle w:val="BodyText"/>
        <w:ind w:left="979" w:right="1253"/>
      </w:pPr>
      <w:r>
        <w:t>These new inpatient beds are necessary to address a severe overcrowding</w:t>
      </w:r>
      <w:r>
        <w:rPr>
          <w:spacing w:val="-1"/>
        </w:rPr>
        <w:t xml:space="preserve"> </w:t>
      </w:r>
      <w:r>
        <w:t xml:space="preserve">crisis that stems from the shortage of inpatient </w:t>
      </w:r>
      <w:r>
        <w:t>beds in this region.</w:t>
      </w:r>
      <w:r>
        <w:rPr>
          <w:spacing w:val="40"/>
        </w:rPr>
        <w:t xml:space="preserve"> </w:t>
      </w:r>
      <w:r>
        <w:t>Central Massachusetts has 20 percent fewer beds per-1,000 residents than Western Massachusetts, 15% less than Eastern Massachusetts, and is below the national average.</w:t>
      </w:r>
      <w:r>
        <w:rPr>
          <w:spacing w:val="40"/>
        </w:rPr>
        <w:t xml:space="preserve"> </w:t>
      </w:r>
      <w:r>
        <w:t>The Medical Center is legislatively mandated to provide “highly spe</w:t>
      </w:r>
      <w:r>
        <w:t>cialized”</w:t>
      </w:r>
      <w:r>
        <w:rPr>
          <w:spacing w:val="-3"/>
        </w:rPr>
        <w:t xml:space="preserve"> </w:t>
      </w:r>
      <w:r>
        <w:t>services</w:t>
      </w:r>
      <w:r>
        <w:rPr>
          <w:spacing w:val="-2"/>
        </w:rPr>
        <w:t xml:space="preserve"> </w:t>
      </w:r>
      <w:r>
        <w:t>not</w:t>
      </w:r>
      <w:r>
        <w:rPr>
          <w:spacing w:val="-3"/>
        </w:rPr>
        <w:t xml:space="preserve"> </w:t>
      </w:r>
      <w:r>
        <w:t>available</w:t>
      </w:r>
      <w:r>
        <w:rPr>
          <w:spacing w:val="-2"/>
        </w:rPr>
        <w:t xml:space="preserve"> </w:t>
      </w:r>
      <w:r>
        <w:t>at</w:t>
      </w:r>
      <w:r>
        <w:rPr>
          <w:spacing w:val="-3"/>
        </w:rPr>
        <w:t xml:space="preserve"> </w:t>
      </w:r>
      <w:r>
        <w:t>other</w:t>
      </w:r>
      <w:r>
        <w:rPr>
          <w:spacing w:val="-3"/>
        </w:rPr>
        <w:t xml:space="preserve"> </w:t>
      </w:r>
      <w:r>
        <w:t>local</w:t>
      </w:r>
      <w:r>
        <w:rPr>
          <w:spacing w:val="-2"/>
        </w:rPr>
        <w:t xml:space="preserve"> </w:t>
      </w:r>
      <w:r>
        <w:t>hospitals</w:t>
      </w:r>
      <w:r>
        <w:rPr>
          <w:spacing w:val="-2"/>
        </w:rPr>
        <w:t xml:space="preserve"> </w:t>
      </w:r>
      <w:r>
        <w:t>and</w:t>
      </w:r>
      <w:r>
        <w:rPr>
          <w:spacing w:val="-4"/>
        </w:rPr>
        <w:t xml:space="preserve"> </w:t>
      </w:r>
      <w:r>
        <w:t>to</w:t>
      </w:r>
      <w:r>
        <w:rPr>
          <w:spacing w:val="-2"/>
        </w:rPr>
        <w:t xml:space="preserve"> </w:t>
      </w:r>
      <w:r>
        <w:t>be</w:t>
      </w:r>
      <w:r>
        <w:rPr>
          <w:spacing w:val="-2"/>
        </w:rPr>
        <w:t xml:space="preserve"> </w:t>
      </w:r>
      <w:r>
        <w:t>the</w:t>
      </w:r>
      <w:r>
        <w:rPr>
          <w:spacing w:val="-3"/>
        </w:rPr>
        <w:t xml:space="preserve"> </w:t>
      </w:r>
      <w:r>
        <w:t>safety</w:t>
      </w:r>
      <w:r>
        <w:rPr>
          <w:spacing w:val="-2"/>
        </w:rPr>
        <w:t xml:space="preserve"> </w:t>
      </w:r>
      <w:r>
        <w:t>net</w:t>
      </w:r>
      <w:r>
        <w:rPr>
          <w:spacing w:val="-3"/>
        </w:rPr>
        <w:t xml:space="preserve"> </w:t>
      </w:r>
      <w:r>
        <w:t>for</w:t>
      </w:r>
      <w:r>
        <w:rPr>
          <w:spacing w:val="-2"/>
        </w:rPr>
        <w:t xml:space="preserve"> </w:t>
      </w:r>
      <w:r>
        <w:t>“indigent” patients in this region.</w:t>
      </w:r>
      <w:r>
        <w:rPr>
          <w:spacing w:val="40"/>
        </w:rPr>
        <w:t xml:space="preserve"> </w:t>
      </w:r>
      <w:r>
        <w:t>Due to this public mission and the Medical Center’s status as the only academic medical center outside of Boston, its services are in extremely high demand.</w:t>
      </w:r>
      <w:r>
        <w:rPr>
          <w:spacing w:val="40"/>
        </w:rPr>
        <w:t xml:space="preserve"> </w:t>
      </w:r>
      <w:r>
        <w:t>But the bed shortage impedes its ability to fully achieve the mission.</w:t>
      </w:r>
    </w:p>
    <w:p w14:paraId="5C06A2FD" w14:textId="77777777" w:rsidR="009F5918" w:rsidRDefault="009F5918">
      <w:pPr>
        <w:pStyle w:val="BodyText"/>
        <w:spacing w:before="11"/>
        <w:rPr>
          <w:sz w:val="23"/>
        </w:rPr>
      </w:pPr>
    </w:p>
    <w:p w14:paraId="5C06A2FE" w14:textId="77777777" w:rsidR="009F5918" w:rsidRDefault="000F6100">
      <w:pPr>
        <w:pStyle w:val="BodyText"/>
        <w:ind w:left="979" w:right="1076"/>
      </w:pPr>
      <w:r>
        <w:t xml:space="preserve">The Medical Center has the </w:t>
      </w:r>
      <w:r>
        <w:t>second busiest emergency department in the state and, because it offers a range of high acuity services unavailable elsewhere in Central Massachusetts, it also consistently receives transfer requests from community hospitals for high acuity patients.</w:t>
      </w:r>
      <w:r>
        <w:rPr>
          <w:spacing w:val="40"/>
        </w:rPr>
        <w:t xml:space="preserve"> </w:t>
      </w:r>
      <w:r>
        <w:t>For e</w:t>
      </w:r>
      <w:r>
        <w:t>xample, it has the region’s only Level 1 adult and pediatric trauma center, only Level 3 NICU, Pediatric ED, Pediatric ICU, liver and kidney transplant center, comprehensive advanced interventional</w:t>
      </w:r>
      <w:r>
        <w:rPr>
          <w:spacing w:val="-3"/>
        </w:rPr>
        <w:t xml:space="preserve"> </w:t>
      </w:r>
      <w:r>
        <w:t>stroke</w:t>
      </w:r>
      <w:r>
        <w:rPr>
          <w:spacing w:val="-3"/>
        </w:rPr>
        <w:t xml:space="preserve"> </w:t>
      </w:r>
      <w:r>
        <w:t>and</w:t>
      </w:r>
      <w:r>
        <w:rPr>
          <w:spacing w:val="-5"/>
        </w:rPr>
        <w:t xml:space="preserve"> </w:t>
      </w:r>
      <w:r>
        <w:t>cardiovascular</w:t>
      </w:r>
      <w:r>
        <w:rPr>
          <w:spacing w:val="-3"/>
        </w:rPr>
        <w:t xml:space="preserve"> </w:t>
      </w:r>
      <w:r>
        <w:t>center,</w:t>
      </w:r>
      <w:r>
        <w:rPr>
          <w:spacing w:val="-3"/>
        </w:rPr>
        <w:t xml:space="preserve"> </w:t>
      </w:r>
      <w:r>
        <w:t>bone</w:t>
      </w:r>
      <w:r>
        <w:rPr>
          <w:spacing w:val="-3"/>
        </w:rPr>
        <w:t xml:space="preserve"> </w:t>
      </w:r>
      <w:r>
        <w:t>marrow</w:t>
      </w:r>
      <w:r>
        <w:rPr>
          <w:spacing w:val="-4"/>
        </w:rPr>
        <w:t xml:space="preserve"> </w:t>
      </w:r>
      <w:r>
        <w:t>transplant</w:t>
      </w:r>
      <w:r>
        <w:rPr>
          <w:spacing w:val="-4"/>
        </w:rPr>
        <w:t xml:space="preserve"> </w:t>
      </w:r>
      <w:r>
        <w:t>a</w:t>
      </w:r>
      <w:r>
        <w:t>nd</w:t>
      </w:r>
      <w:r>
        <w:rPr>
          <w:spacing w:val="-3"/>
        </w:rPr>
        <w:t xml:space="preserve"> </w:t>
      </w:r>
      <w:r>
        <w:t>CAR-T</w:t>
      </w:r>
      <w:r>
        <w:rPr>
          <w:spacing w:val="-4"/>
        </w:rPr>
        <w:t xml:space="preserve"> </w:t>
      </w:r>
      <w:r>
        <w:t>cell</w:t>
      </w:r>
      <w:r>
        <w:rPr>
          <w:spacing w:val="-4"/>
        </w:rPr>
        <w:t xml:space="preserve"> </w:t>
      </w:r>
      <w:r>
        <w:t xml:space="preserve">therapy </w:t>
      </w:r>
      <w:r>
        <w:rPr>
          <w:spacing w:val="-2"/>
        </w:rPr>
        <w:t>program.</w:t>
      </w:r>
    </w:p>
    <w:p w14:paraId="5C06A2FF" w14:textId="77777777" w:rsidR="009F5918" w:rsidRDefault="009F5918">
      <w:pPr>
        <w:pStyle w:val="BodyText"/>
      </w:pPr>
    </w:p>
    <w:p w14:paraId="5C06A300" w14:textId="77777777" w:rsidR="009F5918" w:rsidRDefault="000F6100">
      <w:pPr>
        <w:pStyle w:val="BodyText"/>
        <w:ind w:left="980" w:right="1076"/>
      </w:pPr>
      <w:r>
        <w:t>Unfortunately,</w:t>
      </w:r>
      <w:r>
        <w:rPr>
          <w:spacing w:val="-3"/>
        </w:rPr>
        <w:t xml:space="preserve"> </w:t>
      </w:r>
      <w:r>
        <w:t>the</w:t>
      </w:r>
      <w:r>
        <w:rPr>
          <w:spacing w:val="-3"/>
        </w:rPr>
        <w:t xml:space="preserve"> </w:t>
      </w:r>
      <w:r>
        <w:t>one</w:t>
      </w:r>
      <w:r>
        <w:rPr>
          <w:spacing w:val="-3"/>
        </w:rPr>
        <w:t xml:space="preserve"> </w:t>
      </w:r>
      <w:r>
        <w:t>thing</w:t>
      </w:r>
      <w:r>
        <w:rPr>
          <w:spacing w:val="-3"/>
        </w:rPr>
        <w:t xml:space="preserve"> </w:t>
      </w:r>
      <w:r>
        <w:t>the</w:t>
      </w:r>
      <w:r>
        <w:rPr>
          <w:spacing w:val="-3"/>
        </w:rPr>
        <w:t xml:space="preserve"> </w:t>
      </w:r>
      <w:r>
        <w:t>Medical</w:t>
      </w:r>
      <w:r>
        <w:rPr>
          <w:spacing w:val="-3"/>
        </w:rPr>
        <w:t xml:space="preserve"> </w:t>
      </w:r>
      <w:r>
        <w:t>Center</w:t>
      </w:r>
      <w:r>
        <w:rPr>
          <w:spacing w:val="-3"/>
        </w:rPr>
        <w:t xml:space="preserve"> </w:t>
      </w:r>
      <w:r>
        <w:t>lacks</w:t>
      </w:r>
      <w:r>
        <w:rPr>
          <w:spacing w:val="-3"/>
        </w:rPr>
        <w:t xml:space="preserve"> </w:t>
      </w:r>
      <w:r>
        <w:t>is</w:t>
      </w:r>
      <w:r>
        <w:rPr>
          <w:spacing w:val="-3"/>
        </w:rPr>
        <w:t xml:space="preserve"> </w:t>
      </w:r>
      <w:r>
        <w:t>enough</w:t>
      </w:r>
      <w:r>
        <w:rPr>
          <w:spacing w:val="-3"/>
        </w:rPr>
        <w:t xml:space="preserve"> </w:t>
      </w:r>
      <w:r>
        <w:t>beds</w:t>
      </w:r>
      <w:r>
        <w:rPr>
          <w:spacing w:val="-3"/>
        </w:rPr>
        <w:t xml:space="preserve"> </w:t>
      </w:r>
      <w:r>
        <w:t>to</w:t>
      </w:r>
      <w:r>
        <w:rPr>
          <w:spacing w:val="-3"/>
        </w:rPr>
        <w:t xml:space="preserve"> </w:t>
      </w:r>
      <w:r>
        <w:t>meet</w:t>
      </w:r>
      <w:r>
        <w:rPr>
          <w:spacing w:val="-3"/>
        </w:rPr>
        <w:t xml:space="preserve"> </w:t>
      </w:r>
      <w:r>
        <w:t>the</w:t>
      </w:r>
      <w:r>
        <w:rPr>
          <w:spacing w:val="-3"/>
        </w:rPr>
        <w:t xml:space="preserve"> </w:t>
      </w:r>
      <w:r>
        <w:t>demand.</w:t>
      </w:r>
      <w:r>
        <w:rPr>
          <w:spacing w:val="40"/>
        </w:rPr>
        <w:t xml:space="preserve"> </w:t>
      </w:r>
      <w:r>
        <w:t>Every day approximately 50 to 70 newly admitted patients must “board” in its emergency department for an average of 17 hours before get</w:t>
      </w:r>
      <w:r>
        <w:t>ting a bed</w:t>
      </w:r>
      <w:r>
        <w:rPr>
          <w:spacing w:val="-1"/>
        </w:rPr>
        <w:t xml:space="preserve"> </w:t>
      </w:r>
      <w:r>
        <w:t>(on top of the first 2 hours post-admission, which do not count as “boarding”).</w:t>
      </w:r>
      <w:r>
        <w:rPr>
          <w:spacing w:val="40"/>
        </w:rPr>
        <w:t xml:space="preserve"> </w:t>
      </w:r>
      <w:r>
        <w:t>And from February 2021 through February 2022, it was forced to decline approximately 3,500 transfer requests, equivalent to 43 percent of such requests.</w:t>
      </w:r>
    </w:p>
    <w:p w14:paraId="5C06A301" w14:textId="77777777" w:rsidR="009F5918" w:rsidRDefault="009F5918">
      <w:pPr>
        <w:pStyle w:val="BodyText"/>
      </w:pPr>
    </w:p>
    <w:p w14:paraId="5C06A302" w14:textId="77777777" w:rsidR="009F5918" w:rsidRDefault="000F6100">
      <w:pPr>
        <w:pStyle w:val="BodyText"/>
        <w:ind w:left="980" w:right="1076"/>
      </w:pPr>
      <w:r>
        <w:t>This is an urgent public health challenge and I’m impressed with the solution that the Medical Center has proposed.</w:t>
      </w:r>
      <w:r>
        <w:rPr>
          <w:spacing w:val="40"/>
        </w:rPr>
        <w:t xml:space="preserve"> </w:t>
      </w:r>
      <w:r>
        <w:t>Safety net systems like UMass Memorial Health face fiscal challenges associated with low Medicaid reimbursement rates that restrict their ab</w:t>
      </w:r>
      <w:r>
        <w:t>ility to undertake capital investments sufficient to meet demand for services.</w:t>
      </w:r>
      <w:r>
        <w:rPr>
          <w:spacing w:val="40"/>
        </w:rPr>
        <w:t xml:space="preserve"> </w:t>
      </w:r>
      <w:r>
        <w:t>The Medical Center’s innovative proposal overcomes this hurdle by utilizing a former nursing home adjacent to the University campus for 72</w:t>
      </w:r>
      <w:r>
        <w:rPr>
          <w:spacing w:val="-3"/>
        </w:rPr>
        <w:t xml:space="preserve"> </w:t>
      </w:r>
      <w:r>
        <w:t>of</w:t>
      </w:r>
      <w:r>
        <w:rPr>
          <w:spacing w:val="-3"/>
        </w:rPr>
        <w:t xml:space="preserve"> </w:t>
      </w:r>
      <w:r>
        <w:t>the</w:t>
      </w:r>
      <w:r>
        <w:rPr>
          <w:spacing w:val="-3"/>
        </w:rPr>
        <w:t xml:space="preserve"> </w:t>
      </w:r>
      <w:r>
        <w:t>proposed</w:t>
      </w:r>
      <w:r>
        <w:rPr>
          <w:spacing w:val="-3"/>
        </w:rPr>
        <w:t xml:space="preserve"> </w:t>
      </w:r>
      <w:r>
        <w:t>beds</w:t>
      </w:r>
      <w:r>
        <w:rPr>
          <w:spacing w:val="-3"/>
        </w:rPr>
        <w:t xml:space="preserve"> </w:t>
      </w:r>
      <w:r>
        <w:t>and</w:t>
      </w:r>
      <w:r>
        <w:rPr>
          <w:spacing w:val="-3"/>
        </w:rPr>
        <w:t xml:space="preserve"> </w:t>
      </w:r>
      <w:r>
        <w:t>by</w:t>
      </w:r>
      <w:r>
        <w:rPr>
          <w:spacing w:val="-3"/>
        </w:rPr>
        <w:t xml:space="preserve"> </w:t>
      </w:r>
      <w:r>
        <w:t>adding</w:t>
      </w:r>
      <w:r>
        <w:rPr>
          <w:spacing w:val="-3"/>
        </w:rPr>
        <w:t xml:space="preserve"> </w:t>
      </w:r>
      <w:r>
        <w:t>the</w:t>
      </w:r>
      <w:r>
        <w:rPr>
          <w:spacing w:val="-3"/>
        </w:rPr>
        <w:t xml:space="preserve"> </w:t>
      </w:r>
      <w:r>
        <w:t>other</w:t>
      </w:r>
      <w:r>
        <w:rPr>
          <w:spacing w:val="-3"/>
        </w:rPr>
        <w:t xml:space="preserve"> </w:t>
      </w:r>
      <w:r>
        <w:t>19</w:t>
      </w:r>
      <w:r>
        <w:rPr>
          <w:spacing w:val="-3"/>
        </w:rPr>
        <w:t xml:space="preserve"> </w:t>
      </w:r>
      <w:r>
        <w:t>within</w:t>
      </w:r>
      <w:r>
        <w:rPr>
          <w:spacing w:val="-3"/>
        </w:rPr>
        <w:t xml:space="preserve"> </w:t>
      </w:r>
      <w:r>
        <w:t>the</w:t>
      </w:r>
      <w:r>
        <w:rPr>
          <w:spacing w:val="-3"/>
        </w:rPr>
        <w:t xml:space="preserve"> </w:t>
      </w:r>
      <w:r>
        <w:t>existing</w:t>
      </w:r>
      <w:r>
        <w:rPr>
          <w:spacing w:val="-3"/>
        </w:rPr>
        <w:t xml:space="preserve"> </w:t>
      </w:r>
      <w:r>
        <w:t>footprint</w:t>
      </w:r>
      <w:r>
        <w:rPr>
          <w:spacing w:val="-3"/>
        </w:rPr>
        <w:t xml:space="preserve"> </w:t>
      </w:r>
      <w:r>
        <w:t>of</w:t>
      </w:r>
      <w:r>
        <w:rPr>
          <w:spacing w:val="-3"/>
        </w:rPr>
        <w:t xml:space="preserve"> </w:t>
      </w:r>
      <w:r>
        <w:t>the</w:t>
      </w:r>
      <w:r>
        <w:rPr>
          <w:spacing w:val="-3"/>
        </w:rPr>
        <w:t xml:space="preserve"> </w:t>
      </w:r>
      <w:r>
        <w:t>Memorial</w:t>
      </w:r>
    </w:p>
    <w:p w14:paraId="5C06A303" w14:textId="77777777" w:rsidR="009F5918" w:rsidRDefault="009F5918">
      <w:pPr>
        <w:sectPr w:rsidR="009F5918">
          <w:pgSz w:w="12240" w:h="15840"/>
          <w:pgMar w:top="1380" w:right="340" w:bottom="280" w:left="460" w:header="720" w:footer="720" w:gutter="0"/>
          <w:cols w:space="720"/>
        </w:sectPr>
      </w:pPr>
    </w:p>
    <w:p w14:paraId="5C06A304" w14:textId="77777777" w:rsidR="009F5918" w:rsidRDefault="000F6100">
      <w:pPr>
        <w:pStyle w:val="BodyText"/>
        <w:spacing w:before="60"/>
        <w:ind w:left="980" w:right="1253"/>
      </w:pPr>
      <w:r>
        <w:lastRenderedPageBreak/>
        <w:t>campus.</w:t>
      </w:r>
      <w:r>
        <w:rPr>
          <w:spacing w:val="40"/>
        </w:rPr>
        <w:t xml:space="preserve"> </w:t>
      </w:r>
      <w:r>
        <w:t>This</w:t>
      </w:r>
      <w:r>
        <w:rPr>
          <w:spacing w:val="-2"/>
        </w:rPr>
        <w:t xml:space="preserve"> </w:t>
      </w:r>
      <w:r>
        <w:t>is</w:t>
      </w:r>
      <w:r>
        <w:rPr>
          <w:spacing w:val="-4"/>
        </w:rPr>
        <w:t xml:space="preserve"> </w:t>
      </w:r>
      <w:r>
        <w:t>far</w:t>
      </w:r>
      <w:r>
        <w:rPr>
          <w:spacing w:val="-3"/>
        </w:rPr>
        <w:t xml:space="preserve"> </w:t>
      </w:r>
      <w:r>
        <w:t>lower</w:t>
      </w:r>
      <w:r>
        <w:rPr>
          <w:spacing w:val="-2"/>
        </w:rPr>
        <w:t xml:space="preserve"> </w:t>
      </w:r>
      <w:r>
        <w:t>cost</w:t>
      </w:r>
      <w:r>
        <w:rPr>
          <w:spacing w:val="-3"/>
        </w:rPr>
        <w:t xml:space="preserve"> </w:t>
      </w:r>
      <w:r>
        <w:t>than</w:t>
      </w:r>
      <w:r>
        <w:rPr>
          <w:spacing w:val="-4"/>
        </w:rPr>
        <w:t xml:space="preserve"> </w:t>
      </w:r>
      <w:r>
        <w:t>the</w:t>
      </w:r>
      <w:r>
        <w:rPr>
          <w:spacing w:val="-2"/>
        </w:rPr>
        <w:t xml:space="preserve"> </w:t>
      </w:r>
      <w:r>
        <w:t>usual</w:t>
      </w:r>
      <w:r>
        <w:rPr>
          <w:spacing w:val="-2"/>
        </w:rPr>
        <w:t xml:space="preserve"> </w:t>
      </w:r>
      <w:r>
        <w:t>expansion</w:t>
      </w:r>
      <w:r>
        <w:rPr>
          <w:spacing w:val="-2"/>
        </w:rPr>
        <w:t xml:space="preserve"> </w:t>
      </w:r>
      <w:r>
        <w:t>strategy</w:t>
      </w:r>
      <w:r>
        <w:rPr>
          <w:spacing w:val="-2"/>
        </w:rPr>
        <w:t xml:space="preserve"> </w:t>
      </w:r>
      <w:r>
        <w:t>used</w:t>
      </w:r>
      <w:r>
        <w:rPr>
          <w:spacing w:val="-2"/>
        </w:rPr>
        <w:t xml:space="preserve"> </w:t>
      </w:r>
      <w:r>
        <w:t>by</w:t>
      </w:r>
      <w:r>
        <w:rPr>
          <w:spacing w:val="-4"/>
        </w:rPr>
        <w:t xml:space="preserve"> </w:t>
      </w:r>
      <w:r>
        <w:t>most</w:t>
      </w:r>
      <w:r>
        <w:rPr>
          <w:spacing w:val="-2"/>
        </w:rPr>
        <w:t xml:space="preserve"> </w:t>
      </w:r>
      <w:r>
        <w:t>hospitals</w:t>
      </w:r>
      <w:r>
        <w:rPr>
          <w:spacing w:val="-2"/>
        </w:rPr>
        <w:t xml:space="preserve"> </w:t>
      </w:r>
      <w:r>
        <w:t>of building a new bed tower.</w:t>
      </w:r>
    </w:p>
    <w:p w14:paraId="5C06A305" w14:textId="77777777" w:rsidR="009F5918" w:rsidRDefault="009F5918">
      <w:pPr>
        <w:pStyle w:val="BodyText"/>
      </w:pPr>
    </w:p>
    <w:p w14:paraId="5C06A306" w14:textId="77777777" w:rsidR="009F5918" w:rsidRDefault="000F6100">
      <w:pPr>
        <w:pStyle w:val="BodyText"/>
        <w:ind w:left="980" w:right="1253"/>
      </w:pPr>
      <w:r>
        <w:t>Central Massachusetts residents deserve the same local access to healthc</w:t>
      </w:r>
      <w:r>
        <w:t>are as their peers.</w:t>
      </w:r>
      <w:r>
        <w:rPr>
          <w:spacing w:val="40"/>
        </w:rPr>
        <w:t xml:space="preserve"> </w:t>
      </w:r>
      <w:r>
        <w:t xml:space="preserve">By substantially narrowing the per-capita bed gap, this proposal will better ensure that </w:t>
      </w:r>
      <w:proofErr w:type="gramStart"/>
      <w:r>
        <w:t>local residents</w:t>
      </w:r>
      <w:proofErr w:type="gramEnd"/>
      <w:r>
        <w:rPr>
          <w:spacing w:val="-2"/>
        </w:rPr>
        <w:t xml:space="preserve"> </w:t>
      </w:r>
      <w:r>
        <w:t>are</w:t>
      </w:r>
      <w:r>
        <w:rPr>
          <w:spacing w:val="-3"/>
        </w:rPr>
        <w:t xml:space="preserve"> </w:t>
      </w:r>
      <w:r>
        <w:t>able</w:t>
      </w:r>
      <w:r>
        <w:rPr>
          <w:spacing w:val="-2"/>
        </w:rPr>
        <w:t xml:space="preserve"> </w:t>
      </w:r>
      <w:r>
        <w:t>to</w:t>
      </w:r>
      <w:r>
        <w:rPr>
          <w:spacing w:val="-4"/>
        </w:rPr>
        <w:t xml:space="preserve"> </w:t>
      </w:r>
      <w:r>
        <w:t>access</w:t>
      </w:r>
      <w:r>
        <w:rPr>
          <w:spacing w:val="-2"/>
        </w:rPr>
        <w:t xml:space="preserve"> </w:t>
      </w:r>
      <w:r>
        <w:t>high</w:t>
      </w:r>
      <w:r>
        <w:rPr>
          <w:spacing w:val="-3"/>
        </w:rPr>
        <w:t xml:space="preserve"> </w:t>
      </w:r>
      <w:r>
        <w:t>acuity</w:t>
      </w:r>
      <w:r>
        <w:rPr>
          <w:spacing w:val="-2"/>
        </w:rPr>
        <w:t xml:space="preserve"> </w:t>
      </w:r>
      <w:r>
        <w:t>care</w:t>
      </w:r>
      <w:r>
        <w:rPr>
          <w:spacing w:val="-3"/>
        </w:rPr>
        <w:t xml:space="preserve"> </w:t>
      </w:r>
      <w:r>
        <w:t>closer</w:t>
      </w:r>
      <w:r>
        <w:rPr>
          <w:spacing w:val="-3"/>
        </w:rPr>
        <w:t xml:space="preserve"> </w:t>
      </w:r>
      <w:r>
        <w:t>to</w:t>
      </w:r>
      <w:r>
        <w:rPr>
          <w:spacing w:val="-2"/>
        </w:rPr>
        <w:t xml:space="preserve"> </w:t>
      </w:r>
      <w:r>
        <w:t>home.</w:t>
      </w:r>
      <w:r>
        <w:rPr>
          <w:spacing w:val="-4"/>
        </w:rPr>
        <w:t xml:space="preserve"> </w:t>
      </w:r>
      <w:r>
        <w:t>I</w:t>
      </w:r>
      <w:r>
        <w:rPr>
          <w:spacing w:val="-2"/>
        </w:rPr>
        <w:t xml:space="preserve"> </w:t>
      </w:r>
      <w:r>
        <w:t>therefore</w:t>
      </w:r>
      <w:r>
        <w:rPr>
          <w:spacing w:val="-3"/>
        </w:rPr>
        <w:t xml:space="preserve"> </w:t>
      </w:r>
      <w:r>
        <w:t>respectfully</w:t>
      </w:r>
      <w:r>
        <w:rPr>
          <w:spacing w:val="-4"/>
        </w:rPr>
        <w:t xml:space="preserve"> </w:t>
      </w:r>
      <w:r>
        <w:t>request</w:t>
      </w:r>
      <w:r>
        <w:rPr>
          <w:spacing w:val="-2"/>
        </w:rPr>
        <w:t xml:space="preserve"> </w:t>
      </w:r>
      <w:r>
        <w:t>that DPH recommends approval.</w:t>
      </w:r>
    </w:p>
    <w:p w14:paraId="5C06A307" w14:textId="77777777" w:rsidR="009F5918" w:rsidRDefault="009F5918">
      <w:pPr>
        <w:pStyle w:val="BodyText"/>
      </w:pPr>
    </w:p>
    <w:p w14:paraId="5C06A308" w14:textId="77777777" w:rsidR="009F5918" w:rsidRDefault="000F6100">
      <w:pPr>
        <w:pStyle w:val="BodyText"/>
        <w:spacing w:line="480" w:lineRule="auto"/>
        <w:ind w:left="980" w:right="6489"/>
      </w:pPr>
      <w:r>
        <w:t>Thank</w:t>
      </w:r>
      <w:r>
        <w:rPr>
          <w:spacing w:val="-9"/>
        </w:rPr>
        <w:t xml:space="preserve"> </w:t>
      </w:r>
      <w:r>
        <w:t>you</w:t>
      </w:r>
      <w:r>
        <w:rPr>
          <w:spacing w:val="-10"/>
        </w:rPr>
        <w:t xml:space="preserve"> </w:t>
      </w:r>
      <w:r>
        <w:t>for</w:t>
      </w:r>
      <w:r>
        <w:rPr>
          <w:spacing w:val="-9"/>
        </w:rPr>
        <w:t xml:space="preserve"> </w:t>
      </w:r>
      <w:r>
        <w:t>your</w:t>
      </w:r>
      <w:r>
        <w:rPr>
          <w:spacing w:val="-10"/>
        </w:rPr>
        <w:t xml:space="preserve"> </w:t>
      </w:r>
      <w:r>
        <w:t xml:space="preserve">consideration. </w:t>
      </w:r>
      <w:r>
        <w:rPr>
          <w:spacing w:val="-2"/>
        </w:rPr>
        <w:t>Sincerely,</w:t>
      </w:r>
    </w:p>
    <w:p w14:paraId="5C06A309" w14:textId="77777777" w:rsidR="009F5918" w:rsidRDefault="000F6100">
      <w:pPr>
        <w:pStyle w:val="BodyText"/>
        <w:ind w:left="980" w:right="8818"/>
      </w:pPr>
      <w:r>
        <w:t>Anne</w:t>
      </w:r>
      <w:r>
        <w:rPr>
          <w:spacing w:val="-15"/>
        </w:rPr>
        <w:t xml:space="preserve"> </w:t>
      </w:r>
      <w:r>
        <w:t>M.</w:t>
      </w:r>
      <w:r>
        <w:rPr>
          <w:spacing w:val="-15"/>
        </w:rPr>
        <w:t xml:space="preserve"> </w:t>
      </w:r>
      <w:r>
        <w:t>Gobi State Senator</w:t>
      </w:r>
    </w:p>
    <w:p w14:paraId="5C06A30A" w14:textId="77777777" w:rsidR="009F5918" w:rsidRDefault="009F5918">
      <w:pPr>
        <w:sectPr w:rsidR="009F5918">
          <w:pgSz w:w="12240" w:h="15840"/>
          <w:pgMar w:top="1380" w:right="340" w:bottom="280" w:left="460" w:header="720" w:footer="720" w:gutter="0"/>
          <w:cols w:space="720"/>
        </w:sectPr>
      </w:pPr>
    </w:p>
    <w:p w14:paraId="5C06A30B" w14:textId="77777777" w:rsidR="009F5918" w:rsidRDefault="000F6100">
      <w:pPr>
        <w:pStyle w:val="BodyText"/>
        <w:ind w:left="1045"/>
        <w:rPr>
          <w:sz w:val="20"/>
        </w:rPr>
      </w:pPr>
      <w:r>
        <w:rPr>
          <w:sz w:val="20"/>
        </w:rPr>
      </w:r>
      <w:r>
        <w:rPr>
          <w:sz w:val="20"/>
        </w:rPr>
        <w:pict w14:anchorId="5C06A3C0">
          <v:group id="docshapegroup1" o:spid="_x0000_s1026" alt="Central Massachusetts Agency on Aging, Inc." style="width:506.5pt;height:61.75pt;mso-position-horizontal-relative:char;mso-position-vertical-relative:line" coordsize="10130,1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8" type="#_x0000_t75" style="position:absolute;left:1170;width:6793;height:1147">
              <v:imagedata r:id="rId8" o:title=""/>
            </v:shape>
            <v:line id="_x0000_s1027" style="position:absolute" from="10,1207" to="10120,1224" strokeweight="1pt"/>
            <w10:anchorlock/>
          </v:group>
        </w:pict>
      </w:r>
    </w:p>
    <w:p w14:paraId="5C06A30C" w14:textId="77777777" w:rsidR="009F5918" w:rsidRDefault="009F5918">
      <w:pPr>
        <w:pStyle w:val="BodyText"/>
        <w:spacing w:before="8"/>
        <w:rPr>
          <w:sz w:val="10"/>
        </w:rPr>
      </w:pPr>
    </w:p>
    <w:p w14:paraId="5C06A30D" w14:textId="77777777" w:rsidR="009F5918" w:rsidRDefault="009F5918">
      <w:pPr>
        <w:rPr>
          <w:sz w:val="10"/>
        </w:rPr>
        <w:sectPr w:rsidR="009F5918">
          <w:pgSz w:w="12240" w:h="15840"/>
          <w:pgMar w:top="880" w:right="340" w:bottom="280" w:left="460" w:header="720" w:footer="720" w:gutter="0"/>
          <w:cols w:space="720"/>
        </w:sectPr>
      </w:pPr>
    </w:p>
    <w:p w14:paraId="5C06A30E" w14:textId="77777777" w:rsidR="009F5918" w:rsidRDefault="009F5918">
      <w:pPr>
        <w:pStyle w:val="BodyText"/>
        <w:spacing w:before="4"/>
        <w:rPr>
          <w:sz w:val="16"/>
        </w:rPr>
      </w:pPr>
    </w:p>
    <w:p w14:paraId="5C06A30F" w14:textId="77777777" w:rsidR="009F5918" w:rsidRDefault="000F6100">
      <w:pPr>
        <w:ind w:right="40"/>
        <w:jc w:val="right"/>
        <w:rPr>
          <w:rFonts w:ascii="Arial"/>
          <w:sz w:val="16"/>
        </w:rPr>
      </w:pPr>
      <w:r>
        <w:rPr>
          <w:rFonts w:ascii="Arial"/>
          <w:color w:val="4D6CC8"/>
          <w:spacing w:val="-2"/>
          <w:sz w:val="16"/>
        </w:rPr>
        <w:t>Ashburnham</w:t>
      </w:r>
    </w:p>
    <w:p w14:paraId="5C06A310" w14:textId="77777777" w:rsidR="009F5918" w:rsidRDefault="000F6100">
      <w:pPr>
        <w:spacing w:before="1"/>
        <w:ind w:left="797" w:right="38" w:firstLine="70"/>
        <w:jc w:val="right"/>
        <w:rPr>
          <w:rFonts w:ascii="Arial"/>
          <w:sz w:val="16"/>
        </w:rPr>
      </w:pPr>
      <w:r>
        <w:rPr>
          <w:rFonts w:ascii="Arial"/>
          <w:color w:val="4D6CC8"/>
          <w:spacing w:val="-2"/>
          <w:sz w:val="16"/>
        </w:rPr>
        <w:t xml:space="preserve">Ashby Auburn </w:t>
      </w:r>
      <w:r>
        <w:rPr>
          <w:rFonts w:ascii="Arial"/>
          <w:color w:val="4D6CC8"/>
          <w:spacing w:val="-4"/>
          <w:sz w:val="16"/>
        </w:rPr>
        <w:t xml:space="preserve">Ayer </w:t>
      </w:r>
      <w:r>
        <w:rPr>
          <w:rFonts w:ascii="Arial"/>
          <w:color w:val="4D6CC8"/>
          <w:spacing w:val="-2"/>
          <w:sz w:val="16"/>
        </w:rPr>
        <w:t>Barre</w:t>
      </w:r>
    </w:p>
    <w:p w14:paraId="5C06A311" w14:textId="77777777" w:rsidR="009F5918" w:rsidRDefault="000F6100">
      <w:pPr>
        <w:spacing w:line="183" w:lineRule="exact"/>
        <w:ind w:right="39"/>
        <w:jc w:val="right"/>
        <w:rPr>
          <w:rFonts w:ascii="Arial"/>
          <w:sz w:val="16"/>
        </w:rPr>
      </w:pPr>
      <w:r>
        <w:rPr>
          <w:rFonts w:ascii="Arial"/>
          <w:color w:val="4D6CC8"/>
          <w:spacing w:val="-2"/>
          <w:sz w:val="16"/>
        </w:rPr>
        <w:t>Bellingham</w:t>
      </w:r>
    </w:p>
    <w:p w14:paraId="5C06A312" w14:textId="77777777" w:rsidR="009F5918" w:rsidRDefault="000F6100">
      <w:pPr>
        <w:ind w:left="531" w:right="38" w:firstLine="373"/>
        <w:jc w:val="right"/>
        <w:rPr>
          <w:rFonts w:ascii="Arial"/>
          <w:sz w:val="16"/>
        </w:rPr>
      </w:pPr>
      <w:r>
        <w:rPr>
          <w:rFonts w:ascii="Arial"/>
          <w:color w:val="4D6CC8"/>
          <w:spacing w:val="-2"/>
          <w:sz w:val="16"/>
        </w:rPr>
        <w:t>Berlin Blackstone</w:t>
      </w:r>
    </w:p>
    <w:p w14:paraId="5C06A313" w14:textId="77777777" w:rsidR="009F5918" w:rsidRDefault="000F6100">
      <w:pPr>
        <w:ind w:left="601" w:right="38" w:firstLine="258"/>
        <w:jc w:val="right"/>
        <w:rPr>
          <w:rFonts w:ascii="Arial"/>
          <w:sz w:val="16"/>
        </w:rPr>
      </w:pPr>
      <w:r>
        <w:rPr>
          <w:rFonts w:ascii="Arial"/>
          <w:color w:val="4D6CC8"/>
          <w:spacing w:val="-2"/>
          <w:sz w:val="16"/>
        </w:rPr>
        <w:t>Bolton Boylston Brookfield Charlton Clinton Douglas Dudley</w:t>
      </w:r>
    </w:p>
    <w:p w14:paraId="5C06A314" w14:textId="77777777" w:rsidR="009F5918" w:rsidRDefault="000F6100">
      <w:pPr>
        <w:spacing w:line="183" w:lineRule="exact"/>
        <w:ind w:right="39"/>
        <w:jc w:val="right"/>
        <w:rPr>
          <w:rFonts w:ascii="Arial"/>
          <w:sz w:val="16"/>
        </w:rPr>
      </w:pPr>
      <w:r>
        <w:rPr>
          <w:rFonts w:ascii="Arial"/>
          <w:color w:val="4D6CC8"/>
          <w:sz w:val="16"/>
        </w:rPr>
        <w:t>East</w:t>
      </w:r>
      <w:r>
        <w:rPr>
          <w:rFonts w:ascii="Arial"/>
          <w:color w:val="4D6CC8"/>
          <w:spacing w:val="-6"/>
          <w:sz w:val="16"/>
        </w:rPr>
        <w:t xml:space="preserve"> </w:t>
      </w:r>
      <w:r>
        <w:rPr>
          <w:rFonts w:ascii="Arial"/>
          <w:color w:val="4D6CC8"/>
          <w:spacing w:val="-2"/>
          <w:sz w:val="16"/>
        </w:rPr>
        <w:t>Brookfield</w:t>
      </w:r>
    </w:p>
    <w:p w14:paraId="5C06A315" w14:textId="77777777" w:rsidR="009F5918" w:rsidRDefault="000F6100">
      <w:pPr>
        <w:ind w:left="397" w:right="38" w:firstLine="248"/>
        <w:jc w:val="right"/>
        <w:rPr>
          <w:rFonts w:ascii="Arial"/>
          <w:sz w:val="16"/>
        </w:rPr>
      </w:pPr>
      <w:r>
        <w:rPr>
          <w:rFonts w:ascii="Arial"/>
          <w:color w:val="4D6CC8"/>
          <w:spacing w:val="-2"/>
          <w:sz w:val="16"/>
        </w:rPr>
        <w:t>Fitchburg Franklin Gardner Grafton Groton Hardwick Holden Hopedale Hubbardston Lancaster Leicester Leominster Lunenburg Medway Mendon Milford Millbury Millville</w:t>
      </w:r>
    </w:p>
    <w:p w14:paraId="5C06A316" w14:textId="77777777" w:rsidR="009F5918" w:rsidRDefault="000F6100">
      <w:pPr>
        <w:ind w:left="166" w:right="39" w:firstLine="133"/>
        <w:jc w:val="right"/>
        <w:rPr>
          <w:rFonts w:ascii="Arial"/>
          <w:sz w:val="16"/>
        </w:rPr>
      </w:pPr>
      <w:r>
        <w:rPr>
          <w:rFonts w:ascii="Arial"/>
          <w:color w:val="4D6CC8"/>
          <w:sz w:val="16"/>
        </w:rPr>
        <w:t>New</w:t>
      </w:r>
      <w:r>
        <w:rPr>
          <w:rFonts w:ascii="Arial"/>
          <w:color w:val="4D6CC8"/>
          <w:spacing w:val="-12"/>
          <w:sz w:val="16"/>
        </w:rPr>
        <w:t xml:space="preserve"> </w:t>
      </w:r>
      <w:r>
        <w:rPr>
          <w:rFonts w:ascii="Arial"/>
          <w:color w:val="4D6CC8"/>
          <w:sz w:val="16"/>
        </w:rPr>
        <w:t>Braintree North</w:t>
      </w:r>
      <w:r>
        <w:rPr>
          <w:rFonts w:ascii="Arial"/>
          <w:color w:val="4D6CC8"/>
          <w:spacing w:val="-12"/>
          <w:sz w:val="16"/>
        </w:rPr>
        <w:t xml:space="preserve"> </w:t>
      </w:r>
      <w:r>
        <w:rPr>
          <w:rFonts w:ascii="Arial"/>
          <w:color w:val="4D6CC8"/>
          <w:sz w:val="16"/>
        </w:rPr>
        <w:t xml:space="preserve">Brookfield </w:t>
      </w:r>
      <w:r>
        <w:rPr>
          <w:rFonts w:ascii="Arial"/>
          <w:color w:val="4D6CC8"/>
          <w:spacing w:val="-2"/>
          <w:sz w:val="16"/>
        </w:rPr>
        <w:t>Northbridge Oakham</w:t>
      </w:r>
    </w:p>
    <w:p w14:paraId="5C06A317" w14:textId="77777777" w:rsidR="009F5918" w:rsidRDefault="000F6100">
      <w:pPr>
        <w:ind w:left="450" w:right="39" w:firstLine="382"/>
        <w:jc w:val="right"/>
        <w:rPr>
          <w:rFonts w:ascii="Arial"/>
          <w:sz w:val="16"/>
        </w:rPr>
      </w:pPr>
      <w:r>
        <w:rPr>
          <w:rFonts w:ascii="Arial"/>
          <w:color w:val="4D6CC8"/>
          <w:spacing w:val="-2"/>
          <w:sz w:val="16"/>
        </w:rPr>
        <w:t>Oxford Paxton Pepperell Princeton Rutland Shi</w:t>
      </w:r>
      <w:r>
        <w:rPr>
          <w:rFonts w:ascii="Arial"/>
          <w:color w:val="4D6CC8"/>
          <w:spacing w:val="-2"/>
          <w:sz w:val="16"/>
        </w:rPr>
        <w:t>rley Shrewsbury Southbridge</w:t>
      </w:r>
    </w:p>
    <w:p w14:paraId="5C06A318" w14:textId="77777777" w:rsidR="009F5918" w:rsidRDefault="000F6100">
      <w:pPr>
        <w:ind w:left="575" w:right="39" w:firstLine="141"/>
        <w:jc w:val="right"/>
        <w:rPr>
          <w:rFonts w:ascii="Arial"/>
          <w:sz w:val="16"/>
        </w:rPr>
      </w:pPr>
      <w:r>
        <w:rPr>
          <w:rFonts w:ascii="Arial"/>
          <w:color w:val="4D6CC8"/>
          <w:spacing w:val="-2"/>
          <w:sz w:val="16"/>
        </w:rPr>
        <w:t>Spencer Sterling Sturbridge</w:t>
      </w:r>
    </w:p>
    <w:p w14:paraId="5C06A319" w14:textId="77777777" w:rsidR="009F5918" w:rsidRDefault="000F6100">
      <w:pPr>
        <w:ind w:left="557" w:right="39" w:firstLine="293"/>
        <w:jc w:val="both"/>
        <w:rPr>
          <w:rFonts w:ascii="Arial"/>
          <w:sz w:val="16"/>
        </w:rPr>
      </w:pPr>
      <w:r>
        <w:rPr>
          <w:rFonts w:ascii="Arial"/>
          <w:color w:val="4D6CC8"/>
          <w:spacing w:val="-2"/>
          <w:sz w:val="16"/>
        </w:rPr>
        <w:t>Sutton Templeton Townsend</w:t>
      </w:r>
    </w:p>
    <w:p w14:paraId="5C06A31A" w14:textId="77777777" w:rsidR="009F5918" w:rsidRDefault="000F6100">
      <w:pPr>
        <w:ind w:left="672" w:right="39" w:firstLine="213"/>
        <w:jc w:val="right"/>
        <w:rPr>
          <w:rFonts w:ascii="Arial"/>
          <w:sz w:val="16"/>
        </w:rPr>
      </w:pPr>
      <w:r>
        <w:rPr>
          <w:rFonts w:ascii="Arial"/>
          <w:color w:val="4D6CC8"/>
          <w:spacing w:val="-2"/>
          <w:sz w:val="16"/>
        </w:rPr>
        <w:t>Upton Uxbridge Warren Webster</w:t>
      </w:r>
    </w:p>
    <w:p w14:paraId="5C06A31B" w14:textId="77777777" w:rsidR="009F5918" w:rsidRDefault="000F6100">
      <w:pPr>
        <w:ind w:left="192" w:right="38" w:firstLine="98"/>
        <w:jc w:val="right"/>
        <w:rPr>
          <w:rFonts w:ascii="Arial"/>
          <w:sz w:val="16"/>
        </w:rPr>
      </w:pPr>
      <w:r>
        <w:rPr>
          <w:rFonts w:ascii="Arial"/>
          <w:color w:val="4D6CC8"/>
          <w:sz w:val="16"/>
        </w:rPr>
        <w:t>West</w:t>
      </w:r>
      <w:r>
        <w:rPr>
          <w:rFonts w:ascii="Arial"/>
          <w:color w:val="4D6CC8"/>
          <w:spacing w:val="-12"/>
          <w:sz w:val="16"/>
        </w:rPr>
        <w:t xml:space="preserve"> </w:t>
      </w:r>
      <w:r>
        <w:rPr>
          <w:rFonts w:ascii="Arial"/>
          <w:color w:val="4D6CC8"/>
          <w:sz w:val="16"/>
        </w:rPr>
        <w:t>Boylston West</w:t>
      </w:r>
      <w:r>
        <w:rPr>
          <w:rFonts w:ascii="Arial"/>
          <w:color w:val="4D6CC8"/>
          <w:spacing w:val="-12"/>
          <w:sz w:val="16"/>
        </w:rPr>
        <w:t xml:space="preserve"> </w:t>
      </w:r>
      <w:r>
        <w:rPr>
          <w:rFonts w:ascii="Arial"/>
          <w:color w:val="4D6CC8"/>
          <w:sz w:val="16"/>
        </w:rPr>
        <w:t xml:space="preserve">Brookfield </w:t>
      </w:r>
      <w:r>
        <w:rPr>
          <w:rFonts w:ascii="Arial"/>
          <w:color w:val="4D6CC8"/>
          <w:spacing w:val="-2"/>
          <w:sz w:val="16"/>
        </w:rPr>
        <w:t>Westminster Winchendon Worcester</w:t>
      </w:r>
    </w:p>
    <w:p w14:paraId="5C06A31C" w14:textId="77777777" w:rsidR="009F5918" w:rsidRDefault="000F6100">
      <w:pPr>
        <w:spacing w:before="91"/>
        <w:ind w:left="166"/>
        <w:rPr>
          <w:b/>
          <w:i/>
        </w:rPr>
      </w:pPr>
      <w:r>
        <w:br w:type="column"/>
      </w:r>
      <w:r>
        <w:rPr>
          <w:b/>
          <w:i/>
        </w:rPr>
        <w:t>Re:</w:t>
      </w:r>
      <w:r>
        <w:rPr>
          <w:b/>
          <w:i/>
          <w:spacing w:val="-10"/>
        </w:rPr>
        <w:t xml:space="preserve"> </w:t>
      </w:r>
      <w:r>
        <w:rPr>
          <w:b/>
          <w:i/>
        </w:rPr>
        <w:t>UMass</w:t>
      </w:r>
      <w:r>
        <w:rPr>
          <w:b/>
          <w:i/>
          <w:spacing w:val="-9"/>
        </w:rPr>
        <w:t xml:space="preserve"> </w:t>
      </w:r>
      <w:r>
        <w:rPr>
          <w:b/>
          <w:i/>
        </w:rPr>
        <w:t>Memorial</w:t>
      </w:r>
      <w:r>
        <w:rPr>
          <w:b/>
          <w:i/>
          <w:spacing w:val="-10"/>
        </w:rPr>
        <w:t xml:space="preserve"> </w:t>
      </w:r>
      <w:r>
        <w:rPr>
          <w:b/>
          <w:i/>
        </w:rPr>
        <w:t>Medical</w:t>
      </w:r>
      <w:r>
        <w:rPr>
          <w:b/>
          <w:i/>
          <w:spacing w:val="-10"/>
        </w:rPr>
        <w:t xml:space="preserve"> </w:t>
      </w:r>
      <w:r>
        <w:rPr>
          <w:b/>
          <w:i/>
        </w:rPr>
        <w:t>Center</w:t>
      </w:r>
      <w:r>
        <w:rPr>
          <w:b/>
          <w:i/>
          <w:spacing w:val="-9"/>
        </w:rPr>
        <w:t xml:space="preserve"> </w:t>
      </w:r>
      <w:r>
        <w:rPr>
          <w:b/>
          <w:i/>
        </w:rPr>
        <w:t>-</w:t>
      </w:r>
      <w:r>
        <w:rPr>
          <w:b/>
          <w:i/>
          <w:spacing w:val="-10"/>
        </w:rPr>
        <w:t xml:space="preserve"> </w:t>
      </w:r>
      <w:proofErr w:type="spellStart"/>
      <w:r>
        <w:rPr>
          <w:b/>
          <w:i/>
        </w:rPr>
        <w:t>DoN</w:t>
      </w:r>
      <w:proofErr w:type="spellEnd"/>
      <w:r>
        <w:rPr>
          <w:b/>
          <w:i/>
          <w:spacing w:val="-11"/>
        </w:rPr>
        <w:t xml:space="preserve"> </w:t>
      </w:r>
      <w:r>
        <w:rPr>
          <w:b/>
          <w:i/>
        </w:rPr>
        <w:t>Application</w:t>
      </w:r>
      <w:r>
        <w:rPr>
          <w:b/>
          <w:i/>
          <w:spacing w:val="-9"/>
        </w:rPr>
        <w:t xml:space="preserve"> </w:t>
      </w:r>
      <w:r>
        <w:rPr>
          <w:b/>
          <w:i/>
        </w:rPr>
        <w:t>#UMMHC-</w:t>
      </w:r>
      <w:r>
        <w:rPr>
          <w:b/>
          <w:i/>
          <w:spacing w:val="-2"/>
        </w:rPr>
        <w:t>22042514</w:t>
      </w:r>
    </w:p>
    <w:p w14:paraId="5C06A31D" w14:textId="77777777" w:rsidR="009F5918" w:rsidRDefault="009F5918">
      <w:pPr>
        <w:pStyle w:val="BodyText"/>
        <w:rPr>
          <w:b/>
          <w:i/>
        </w:rPr>
      </w:pPr>
    </w:p>
    <w:p w14:paraId="5C06A31E" w14:textId="77777777" w:rsidR="009F5918" w:rsidRDefault="009F5918">
      <w:pPr>
        <w:pStyle w:val="BodyText"/>
        <w:rPr>
          <w:b/>
          <w:i/>
          <w:sz w:val="20"/>
        </w:rPr>
      </w:pPr>
    </w:p>
    <w:p w14:paraId="5C06A31F" w14:textId="77777777" w:rsidR="009F5918" w:rsidRDefault="000F6100">
      <w:pPr>
        <w:spacing w:before="1"/>
        <w:ind w:left="166"/>
      </w:pPr>
      <w:r>
        <w:t>Dear</w:t>
      </w:r>
      <w:r>
        <w:rPr>
          <w:spacing w:val="-6"/>
        </w:rPr>
        <w:t xml:space="preserve"> </w:t>
      </w:r>
      <w:r>
        <w:t>Ms.</w:t>
      </w:r>
      <w:r>
        <w:rPr>
          <w:spacing w:val="-6"/>
        </w:rPr>
        <w:t xml:space="preserve"> </w:t>
      </w:r>
      <w:r>
        <w:rPr>
          <w:spacing w:val="-2"/>
        </w:rPr>
        <w:t>Kelley:</w:t>
      </w:r>
    </w:p>
    <w:p w14:paraId="5C06A320" w14:textId="77777777" w:rsidR="009F5918" w:rsidRDefault="009F5918">
      <w:pPr>
        <w:pStyle w:val="BodyText"/>
        <w:spacing w:before="4"/>
        <w:rPr>
          <w:sz w:val="23"/>
        </w:rPr>
      </w:pPr>
    </w:p>
    <w:p w14:paraId="5C06A321" w14:textId="77777777" w:rsidR="009F5918" w:rsidRDefault="000F6100">
      <w:pPr>
        <w:ind w:left="166" w:right="94"/>
        <w:rPr>
          <w:rFonts w:ascii="Calibri" w:hAnsi="Calibri"/>
        </w:rPr>
      </w:pPr>
      <w:r>
        <w:rPr>
          <w:rFonts w:ascii="Calibri" w:hAnsi="Calibri"/>
        </w:rPr>
        <w:t>The</w:t>
      </w:r>
      <w:r>
        <w:rPr>
          <w:rFonts w:ascii="Calibri" w:hAnsi="Calibri"/>
          <w:spacing w:val="-5"/>
        </w:rPr>
        <w:t xml:space="preserve"> </w:t>
      </w:r>
      <w:r>
        <w:rPr>
          <w:rFonts w:ascii="Calibri" w:hAnsi="Calibri"/>
        </w:rPr>
        <w:t>Central</w:t>
      </w:r>
      <w:r>
        <w:rPr>
          <w:rFonts w:ascii="Calibri" w:hAnsi="Calibri"/>
          <w:spacing w:val="-4"/>
        </w:rPr>
        <w:t xml:space="preserve"> </w:t>
      </w:r>
      <w:r>
        <w:rPr>
          <w:rFonts w:ascii="Calibri" w:hAnsi="Calibri"/>
        </w:rPr>
        <w:t>Massachusetts</w:t>
      </w:r>
      <w:r>
        <w:rPr>
          <w:rFonts w:ascii="Calibri" w:hAnsi="Calibri"/>
          <w:spacing w:val="-5"/>
        </w:rPr>
        <w:t xml:space="preserve"> </w:t>
      </w:r>
      <w:r>
        <w:rPr>
          <w:rFonts w:ascii="Calibri" w:hAnsi="Calibri"/>
        </w:rPr>
        <w:t>Agency</w:t>
      </w:r>
      <w:r>
        <w:rPr>
          <w:rFonts w:ascii="Calibri" w:hAnsi="Calibri"/>
          <w:spacing w:val="-5"/>
        </w:rPr>
        <w:t xml:space="preserve"> </w:t>
      </w:r>
      <w:r>
        <w:rPr>
          <w:rFonts w:ascii="Calibri" w:hAnsi="Calibri"/>
        </w:rPr>
        <w:t>on</w:t>
      </w:r>
      <w:r>
        <w:rPr>
          <w:rFonts w:ascii="Calibri" w:hAnsi="Calibri"/>
          <w:spacing w:val="-3"/>
        </w:rPr>
        <w:t xml:space="preserve"> </w:t>
      </w:r>
      <w:r>
        <w:rPr>
          <w:rFonts w:ascii="Calibri" w:hAnsi="Calibri"/>
        </w:rPr>
        <w:t>Aging</w:t>
      </w:r>
      <w:r>
        <w:rPr>
          <w:rFonts w:ascii="Calibri" w:hAnsi="Calibri"/>
          <w:spacing w:val="-5"/>
        </w:rPr>
        <w:t xml:space="preserve"> </w:t>
      </w:r>
      <w:r>
        <w:rPr>
          <w:rFonts w:ascii="Calibri" w:hAnsi="Calibri"/>
        </w:rPr>
        <w:t>(CMAA)</w:t>
      </w:r>
      <w:r>
        <w:rPr>
          <w:rFonts w:ascii="Calibri" w:hAnsi="Calibri"/>
          <w:spacing w:val="-4"/>
        </w:rPr>
        <w:t xml:space="preserve"> </w:t>
      </w:r>
      <w:r>
        <w:rPr>
          <w:rFonts w:ascii="Calibri" w:hAnsi="Calibri"/>
        </w:rPr>
        <w:t>strongly</w:t>
      </w:r>
      <w:r>
        <w:rPr>
          <w:rFonts w:ascii="Calibri" w:hAnsi="Calibri"/>
          <w:spacing w:val="-5"/>
        </w:rPr>
        <w:t xml:space="preserve"> </w:t>
      </w:r>
      <w:r>
        <w:rPr>
          <w:rFonts w:ascii="Calibri" w:hAnsi="Calibri"/>
        </w:rPr>
        <w:t>supports</w:t>
      </w:r>
      <w:r>
        <w:rPr>
          <w:rFonts w:ascii="Calibri" w:hAnsi="Calibri"/>
          <w:spacing w:val="-5"/>
        </w:rPr>
        <w:t xml:space="preserve"> </w:t>
      </w:r>
      <w:r>
        <w:rPr>
          <w:rFonts w:ascii="Calibri" w:hAnsi="Calibri"/>
        </w:rPr>
        <w:t>UMass</w:t>
      </w:r>
      <w:r>
        <w:rPr>
          <w:rFonts w:ascii="Calibri" w:hAnsi="Calibri"/>
          <w:spacing w:val="-5"/>
        </w:rPr>
        <w:t xml:space="preserve"> </w:t>
      </w:r>
      <w:r>
        <w:rPr>
          <w:rFonts w:ascii="Calibri" w:hAnsi="Calibri"/>
        </w:rPr>
        <w:t>Memorial</w:t>
      </w:r>
      <w:r>
        <w:rPr>
          <w:rFonts w:ascii="Calibri" w:hAnsi="Calibri"/>
          <w:spacing w:val="-5"/>
        </w:rPr>
        <w:t xml:space="preserve"> </w:t>
      </w:r>
      <w:r>
        <w:rPr>
          <w:rFonts w:ascii="Calibri" w:hAnsi="Calibri"/>
        </w:rPr>
        <w:t>Medical Center’s proposal to add 91 inpatient beds and hope that DPH will approve this application.</w:t>
      </w:r>
    </w:p>
    <w:p w14:paraId="5C06A322" w14:textId="77777777" w:rsidR="009F5918" w:rsidRDefault="009F5918">
      <w:pPr>
        <w:pStyle w:val="BodyText"/>
        <w:rPr>
          <w:rFonts w:ascii="Calibri"/>
          <w:sz w:val="22"/>
        </w:rPr>
      </w:pPr>
    </w:p>
    <w:p w14:paraId="5C06A323" w14:textId="77777777" w:rsidR="009F5918" w:rsidRDefault="000F6100">
      <w:pPr>
        <w:ind w:left="166" w:right="112"/>
        <w:rPr>
          <w:rFonts w:ascii="Calibri"/>
        </w:rPr>
      </w:pPr>
      <w:r>
        <w:rPr>
          <w:rFonts w:ascii="Calibri"/>
          <w:color w:val="212121"/>
        </w:rPr>
        <w:t xml:space="preserve">Since 1974, CMAA has been the leading source of information and resources for older adults and caregivers in Central Massachusetts, connecting individuals </w:t>
      </w:r>
      <w:r>
        <w:rPr>
          <w:rFonts w:ascii="Calibri"/>
          <w:color w:val="212121"/>
        </w:rPr>
        <w:t>to the services they need, such as</w:t>
      </w:r>
      <w:r>
        <w:rPr>
          <w:rFonts w:ascii="Calibri"/>
          <w:color w:val="212121"/>
          <w:spacing w:val="40"/>
        </w:rPr>
        <w:t xml:space="preserve"> </w:t>
      </w:r>
      <w:r>
        <w:rPr>
          <w:rFonts w:ascii="Calibri"/>
          <w:color w:val="212121"/>
        </w:rPr>
        <w:t xml:space="preserve">nutrition, transportation, legal assistance, crisis intervention and other services to older persons. </w:t>
      </w:r>
      <w:r>
        <w:rPr>
          <w:rFonts w:ascii="Calibri"/>
        </w:rPr>
        <w:t>We are</w:t>
      </w:r>
      <w:r>
        <w:rPr>
          <w:rFonts w:ascii="Calibri"/>
          <w:spacing w:val="-4"/>
        </w:rPr>
        <w:t xml:space="preserve"> </w:t>
      </w:r>
      <w:r>
        <w:rPr>
          <w:rFonts w:ascii="Calibri"/>
        </w:rPr>
        <w:t>charged</w:t>
      </w:r>
      <w:r>
        <w:rPr>
          <w:rFonts w:ascii="Calibri"/>
          <w:spacing w:val="-3"/>
        </w:rPr>
        <w:t xml:space="preserve"> </w:t>
      </w:r>
      <w:r>
        <w:rPr>
          <w:rFonts w:ascii="Calibri"/>
        </w:rPr>
        <w:t>with</w:t>
      </w:r>
      <w:r>
        <w:rPr>
          <w:rFonts w:ascii="Calibri"/>
          <w:spacing w:val="-3"/>
        </w:rPr>
        <w:t xml:space="preserve"> </w:t>
      </w:r>
      <w:r>
        <w:rPr>
          <w:rFonts w:ascii="Calibri"/>
        </w:rPr>
        <w:t>the</w:t>
      </w:r>
      <w:r>
        <w:rPr>
          <w:rFonts w:ascii="Calibri"/>
          <w:spacing w:val="-3"/>
        </w:rPr>
        <w:t xml:space="preserve"> </w:t>
      </w:r>
      <w:r>
        <w:rPr>
          <w:rFonts w:ascii="Calibri"/>
        </w:rPr>
        <w:t>responsibility</w:t>
      </w:r>
      <w:r>
        <w:rPr>
          <w:rFonts w:ascii="Calibri"/>
          <w:spacing w:val="-3"/>
        </w:rPr>
        <w:t xml:space="preserve"> </w:t>
      </w:r>
      <w:r>
        <w:rPr>
          <w:rFonts w:ascii="Calibri"/>
        </w:rPr>
        <w:t>to</w:t>
      </w:r>
      <w:r>
        <w:rPr>
          <w:rFonts w:ascii="Calibri"/>
          <w:spacing w:val="-3"/>
        </w:rPr>
        <w:t xml:space="preserve"> </w:t>
      </w:r>
      <w:r>
        <w:rPr>
          <w:rFonts w:ascii="Calibri"/>
        </w:rPr>
        <w:t>plan</w:t>
      </w:r>
      <w:r>
        <w:rPr>
          <w:rFonts w:ascii="Calibri"/>
          <w:spacing w:val="-4"/>
        </w:rPr>
        <w:t xml:space="preserve"> </w:t>
      </w:r>
      <w:r>
        <w:rPr>
          <w:rFonts w:ascii="Calibri"/>
        </w:rPr>
        <w:t>and</w:t>
      </w:r>
      <w:r>
        <w:rPr>
          <w:rFonts w:ascii="Calibri"/>
          <w:spacing w:val="-3"/>
        </w:rPr>
        <w:t xml:space="preserve"> </w:t>
      </w:r>
      <w:r>
        <w:rPr>
          <w:rFonts w:ascii="Calibri"/>
        </w:rPr>
        <w:t>support</w:t>
      </w:r>
      <w:r>
        <w:rPr>
          <w:rFonts w:ascii="Calibri"/>
          <w:spacing w:val="-4"/>
        </w:rPr>
        <w:t xml:space="preserve"> </w:t>
      </w:r>
      <w:r>
        <w:rPr>
          <w:rFonts w:ascii="Calibri"/>
        </w:rPr>
        <w:t>social</w:t>
      </w:r>
      <w:r>
        <w:rPr>
          <w:rFonts w:ascii="Calibri"/>
          <w:spacing w:val="-4"/>
        </w:rPr>
        <w:t xml:space="preserve"> </w:t>
      </w:r>
      <w:r>
        <w:rPr>
          <w:rFonts w:ascii="Calibri"/>
        </w:rPr>
        <w:t>services</w:t>
      </w:r>
      <w:r>
        <w:rPr>
          <w:rFonts w:ascii="Calibri"/>
          <w:spacing w:val="-4"/>
        </w:rPr>
        <w:t xml:space="preserve"> </w:t>
      </w:r>
      <w:r>
        <w:rPr>
          <w:rFonts w:ascii="Calibri"/>
        </w:rPr>
        <w:t>and</w:t>
      </w:r>
      <w:r>
        <w:rPr>
          <w:rFonts w:ascii="Calibri"/>
          <w:spacing w:val="-3"/>
        </w:rPr>
        <w:t xml:space="preserve"> </w:t>
      </w:r>
      <w:r>
        <w:rPr>
          <w:rFonts w:ascii="Calibri"/>
        </w:rPr>
        <w:t>nutrition</w:t>
      </w:r>
      <w:r>
        <w:rPr>
          <w:rFonts w:ascii="Calibri"/>
          <w:spacing w:val="-4"/>
        </w:rPr>
        <w:t xml:space="preserve"> </w:t>
      </w:r>
      <w:r>
        <w:rPr>
          <w:rFonts w:ascii="Calibri"/>
        </w:rPr>
        <w:t>services</w:t>
      </w:r>
      <w:r>
        <w:rPr>
          <w:rFonts w:ascii="Calibri"/>
          <w:spacing w:val="-4"/>
        </w:rPr>
        <w:t xml:space="preserve"> </w:t>
      </w:r>
      <w:r>
        <w:rPr>
          <w:rFonts w:ascii="Calibri"/>
        </w:rPr>
        <w:t>for</w:t>
      </w:r>
      <w:r>
        <w:rPr>
          <w:rFonts w:ascii="Calibri"/>
          <w:spacing w:val="-4"/>
        </w:rPr>
        <w:t xml:space="preserve"> </w:t>
      </w:r>
      <w:r>
        <w:rPr>
          <w:rFonts w:ascii="Calibri"/>
        </w:rPr>
        <w:t>seniors in 61 cities and towns across Worcester and Middlesex Counties under the Older Americans Act.</w:t>
      </w:r>
    </w:p>
    <w:p w14:paraId="5C06A324" w14:textId="77777777" w:rsidR="009F5918" w:rsidRDefault="000F6100">
      <w:pPr>
        <w:ind w:left="166" w:right="128"/>
        <w:rPr>
          <w:rFonts w:ascii="Calibri" w:hAnsi="Calibri"/>
        </w:rPr>
      </w:pPr>
      <w:r>
        <w:rPr>
          <w:rFonts w:ascii="Calibri" w:hAnsi="Calibri"/>
          <w:color w:val="212121"/>
        </w:rPr>
        <w:t>CMAA’s mission is to enhance the quality of life for older persons and caregivers. The concept of quality</w:t>
      </w:r>
      <w:r>
        <w:rPr>
          <w:rFonts w:ascii="Calibri" w:hAnsi="Calibri"/>
          <w:color w:val="212121"/>
          <w:spacing w:val="-5"/>
        </w:rPr>
        <w:t xml:space="preserve"> </w:t>
      </w:r>
      <w:r>
        <w:rPr>
          <w:rFonts w:ascii="Calibri" w:hAnsi="Calibri"/>
          <w:color w:val="212121"/>
        </w:rPr>
        <w:t>of</w:t>
      </w:r>
      <w:r>
        <w:rPr>
          <w:rFonts w:ascii="Calibri" w:hAnsi="Calibri"/>
          <w:color w:val="212121"/>
          <w:spacing w:val="-4"/>
        </w:rPr>
        <w:t xml:space="preserve"> </w:t>
      </w:r>
      <w:r>
        <w:rPr>
          <w:rFonts w:ascii="Calibri" w:hAnsi="Calibri"/>
          <w:color w:val="212121"/>
        </w:rPr>
        <w:t>life</w:t>
      </w:r>
      <w:r>
        <w:rPr>
          <w:rFonts w:ascii="Calibri" w:hAnsi="Calibri"/>
          <w:color w:val="212121"/>
          <w:spacing w:val="-4"/>
        </w:rPr>
        <w:t xml:space="preserve"> </w:t>
      </w:r>
      <w:r>
        <w:rPr>
          <w:rFonts w:ascii="Calibri" w:hAnsi="Calibri"/>
          <w:color w:val="212121"/>
        </w:rPr>
        <w:t>certainly</w:t>
      </w:r>
      <w:r>
        <w:rPr>
          <w:rFonts w:ascii="Calibri" w:hAnsi="Calibri"/>
          <w:color w:val="212121"/>
          <w:spacing w:val="-4"/>
        </w:rPr>
        <w:t xml:space="preserve"> </w:t>
      </w:r>
      <w:r>
        <w:rPr>
          <w:rFonts w:ascii="Calibri" w:hAnsi="Calibri"/>
          <w:color w:val="212121"/>
        </w:rPr>
        <w:t>includes</w:t>
      </w:r>
      <w:r>
        <w:rPr>
          <w:rFonts w:ascii="Calibri" w:hAnsi="Calibri"/>
          <w:color w:val="212121"/>
          <w:spacing w:val="-5"/>
        </w:rPr>
        <w:t xml:space="preserve"> </w:t>
      </w:r>
      <w:r>
        <w:rPr>
          <w:rFonts w:ascii="Calibri" w:hAnsi="Calibri"/>
          <w:color w:val="212121"/>
        </w:rPr>
        <w:t>locally</w:t>
      </w:r>
      <w:r>
        <w:rPr>
          <w:rFonts w:ascii="Calibri" w:hAnsi="Calibri"/>
          <w:color w:val="212121"/>
          <w:spacing w:val="-4"/>
        </w:rPr>
        <w:t xml:space="preserve"> </w:t>
      </w:r>
      <w:r>
        <w:rPr>
          <w:rFonts w:ascii="Calibri" w:hAnsi="Calibri"/>
          <w:color w:val="212121"/>
        </w:rPr>
        <w:t>accessible</w:t>
      </w:r>
      <w:r>
        <w:rPr>
          <w:rFonts w:ascii="Calibri" w:hAnsi="Calibri"/>
          <w:color w:val="212121"/>
          <w:spacing w:val="-4"/>
        </w:rPr>
        <w:t xml:space="preserve"> </w:t>
      </w:r>
      <w:r>
        <w:rPr>
          <w:rFonts w:ascii="Calibri" w:hAnsi="Calibri"/>
          <w:color w:val="212121"/>
        </w:rPr>
        <w:t>he</w:t>
      </w:r>
      <w:r>
        <w:rPr>
          <w:rFonts w:ascii="Calibri" w:hAnsi="Calibri"/>
          <w:color w:val="212121"/>
        </w:rPr>
        <w:t>althcare,</w:t>
      </w:r>
      <w:r>
        <w:rPr>
          <w:rFonts w:ascii="Calibri" w:hAnsi="Calibri"/>
          <w:color w:val="212121"/>
          <w:spacing w:val="-5"/>
        </w:rPr>
        <w:t xml:space="preserve"> </w:t>
      </w:r>
      <w:r>
        <w:rPr>
          <w:rFonts w:ascii="Calibri" w:hAnsi="Calibri"/>
          <w:color w:val="212121"/>
        </w:rPr>
        <w:t>including</w:t>
      </w:r>
      <w:r>
        <w:rPr>
          <w:rFonts w:ascii="Calibri" w:hAnsi="Calibri"/>
          <w:color w:val="212121"/>
          <w:spacing w:val="-5"/>
        </w:rPr>
        <w:t xml:space="preserve"> </w:t>
      </w:r>
      <w:r>
        <w:rPr>
          <w:rFonts w:ascii="Calibri" w:hAnsi="Calibri"/>
          <w:color w:val="212121"/>
        </w:rPr>
        <w:t>inpatient</w:t>
      </w:r>
      <w:r>
        <w:rPr>
          <w:rFonts w:ascii="Calibri" w:hAnsi="Calibri"/>
          <w:color w:val="212121"/>
          <w:spacing w:val="-3"/>
        </w:rPr>
        <w:t xml:space="preserve"> </w:t>
      </w:r>
      <w:r>
        <w:rPr>
          <w:rFonts w:ascii="Calibri" w:hAnsi="Calibri"/>
          <w:color w:val="212121"/>
        </w:rPr>
        <w:t>care</w:t>
      </w:r>
      <w:r>
        <w:rPr>
          <w:rFonts w:ascii="Calibri" w:hAnsi="Calibri"/>
          <w:color w:val="212121"/>
          <w:spacing w:val="-5"/>
        </w:rPr>
        <w:t xml:space="preserve"> </w:t>
      </w:r>
      <w:r>
        <w:rPr>
          <w:rFonts w:ascii="Calibri" w:hAnsi="Calibri"/>
          <w:color w:val="212121"/>
        </w:rPr>
        <w:t>when</w:t>
      </w:r>
      <w:r>
        <w:rPr>
          <w:rFonts w:ascii="Calibri" w:hAnsi="Calibri"/>
          <w:color w:val="212121"/>
          <w:spacing w:val="-4"/>
        </w:rPr>
        <w:t xml:space="preserve"> </w:t>
      </w:r>
      <w:r>
        <w:rPr>
          <w:rFonts w:ascii="Calibri" w:hAnsi="Calibri"/>
          <w:color w:val="212121"/>
        </w:rPr>
        <w:t>needed.</w:t>
      </w:r>
    </w:p>
    <w:p w14:paraId="5C06A325" w14:textId="77777777" w:rsidR="009F5918" w:rsidRDefault="009F5918">
      <w:pPr>
        <w:pStyle w:val="BodyText"/>
        <w:rPr>
          <w:rFonts w:ascii="Calibri"/>
          <w:sz w:val="22"/>
        </w:rPr>
      </w:pPr>
    </w:p>
    <w:p w14:paraId="5C06A326" w14:textId="77777777" w:rsidR="009F5918" w:rsidRDefault="000F6100">
      <w:pPr>
        <w:ind w:left="166" w:right="94"/>
        <w:rPr>
          <w:rFonts w:ascii="Calibri" w:hAnsi="Calibri"/>
        </w:rPr>
      </w:pPr>
      <w:r>
        <w:rPr>
          <w:rFonts w:ascii="Calibri" w:hAnsi="Calibri"/>
          <w:color w:val="212121"/>
        </w:rPr>
        <w:t>We are disturbed that our service area – Central Massachusetts – has such a low proportion of inpatient</w:t>
      </w:r>
      <w:r>
        <w:rPr>
          <w:rFonts w:ascii="Calibri" w:hAnsi="Calibri"/>
          <w:color w:val="212121"/>
          <w:spacing w:val="-2"/>
        </w:rPr>
        <w:t xml:space="preserve"> </w:t>
      </w:r>
      <w:r>
        <w:rPr>
          <w:rFonts w:ascii="Calibri" w:hAnsi="Calibri"/>
          <w:color w:val="212121"/>
        </w:rPr>
        <w:t>beds</w:t>
      </w:r>
      <w:r>
        <w:rPr>
          <w:rFonts w:ascii="Calibri" w:hAnsi="Calibri"/>
          <w:color w:val="212121"/>
          <w:spacing w:val="-3"/>
        </w:rPr>
        <w:t xml:space="preserve"> </w:t>
      </w:r>
      <w:r>
        <w:rPr>
          <w:rFonts w:ascii="Calibri" w:hAnsi="Calibri"/>
          <w:color w:val="212121"/>
        </w:rPr>
        <w:t>compared</w:t>
      </w:r>
      <w:r>
        <w:rPr>
          <w:rFonts w:ascii="Calibri" w:hAnsi="Calibri"/>
          <w:color w:val="212121"/>
          <w:spacing w:val="-2"/>
        </w:rPr>
        <w:t xml:space="preserve"> </w:t>
      </w:r>
      <w:r>
        <w:rPr>
          <w:rFonts w:ascii="Calibri" w:hAnsi="Calibri"/>
          <w:color w:val="212121"/>
        </w:rPr>
        <w:t>to</w:t>
      </w:r>
      <w:r>
        <w:rPr>
          <w:rFonts w:ascii="Calibri" w:hAnsi="Calibri"/>
          <w:color w:val="212121"/>
          <w:spacing w:val="-2"/>
        </w:rPr>
        <w:t xml:space="preserve"> </w:t>
      </w:r>
      <w:r>
        <w:rPr>
          <w:rFonts w:ascii="Calibri" w:hAnsi="Calibri"/>
          <w:color w:val="212121"/>
        </w:rPr>
        <w:t>Western</w:t>
      </w:r>
      <w:r>
        <w:rPr>
          <w:rFonts w:ascii="Calibri" w:hAnsi="Calibri"/>
          <w:color w:val="212121"/>
          <w:spacing w:val="-3"/>
        </w:rPr>
        <w:t xml:space="preserve"> </w:t>
      </w:r>
      <w:r>
        <w:rPr>
          <w:rFonts w:ascii="Calibri" w:hAnsi="Calibri"/>
          <w:color w:val="212121"/>
        </w:rPr>
        <w:t>Mass</w:t>
      </w:r>
      <w:r>
        <w:rPr>
          <w:rFonts w:ascii="Calibri" w:hAnsi="Calibri"/>
          <w:color w:val="212121"/>
          <w:spacing w:val="-3"/>
        </w:rPr>
        <w:t xml:space="preserve"> </w:t>
      </w:r>
      <w:r>
        <w:rPr>
          <w:rFonts w:ascii="Calibri" w:hAnsi="Calibri"/>
          <w:color w:val="212121"/>
        </w:rPr>
        <w:t>and</w:t>
      </w:r>
      <w:r>
        <w:rPr>
          <w:rFonts w:ascii="Calibri" w:hAnsi="Calibri"/>
          <w:color w:val="212121"/>
          <w:spacing w:val="-3"/>
        </w:rPr>
        <w:t xml:space="preserve"> </w:t>
      </w:r>
      <w:r>
        <w:rPr>
          <w:rFonts w:ascii="Calibri" w:hAnsi="Calibri"/>
          <w:color w:val="212121"/>
        </w:rPr>
        <w:t>Eastern</w:t>
      </w:r>
      <w:r>
        <w:rPr>
          <w:rFonts w:ascii="Calibri" w:hAnsi="Calibri"/>
          <w:color w:val="212121"/>
          <w:spacing w:val="-3"/>
        </w:rPr>
        <w:t xml:space="preserve"> </w:t>
      </w:r>
      <w:r>
        <w:rPr>
          <w:rFonts w:ascii="Calibri" w:hAnsi="Calibri"/>
          <w:color w:val="212121"/>
        </w:rPr>
        <w:t>Mass</w:t>
      </w:r>
      <w:r>
        <w:rPr>
          <w:rFonts w:ascii="Calibri" w:hAnsi="Calibri"/>
          <w:color w:val="212121"/>
          <w:spacing w:val="-3"/>
        </w:rPr>
        <w:t xml:space="preserve"> </w:t>
      </w:r>
      <w:r>
        <w:rPr>
          <w:rFonts w:ascii="Calibri" w:hAnsi="Calibri"/>
          <w:color w:val="212121"/>
        </w:rPr>
        <w:t>as</w:t>
      </w:r>
      <w:r>
        <w:rPr>
          <w:rFonts w:ascii="Calibri" w:hAnsi="Calibri"/>
          <w:color w:val="212121"/>
          <w:spacing w:val="-3"/>
        </w:rPr>
        <w:t xml:space="preserve"> </w:t>
      </w:r>
      <w:r>
        <w:rPr>
          <w:rFonts w:ascii="Calibri" w:hAnsi="Calibri"/>
          <w:color w:val="212121"/>
        </w:rPr>
        <w:t>you’ve</w:t>
      </w:r>
      <w:r>
        <w:rPr>
          <w:rFonts w:ascii="Calibri" w:hAnsi="Calibri"/>
          <w:color w:val="212121"/>
          <w:spacing w:val="-3"/>
        </w:rPr>
        <w:t xml:space="preserve"> </w:t>
      </w:r>
      <w:r>
        <w:rPr>
          <w:rFonts w:ascii="Calibri" w:hAnsi="Calibri"/>
          <w:color w:val="212121"/>
        </w:rPr>
        <w:t>heard</w:t>
      </w:r>
      <w:r>
        <w:rPr>
          <w:rFonts w:ascii="Calibri" w:hAnsi="Calibri"/>
          <w:color w:val="212121"/>
          <w:spacing w:val="-2"/>
        </w:rPr>
        <w:t xml:space="preserve"> </w:t>
      </w:r>
      <w:r>
        <w:rPr>
          <w:rFonts w:ascii="Calibri" w:hAnsi="Calibri"/>
          <w:color w:val="212121"/>
        </w:rPr>
        <w:t>from</w:t>
      </w:r>
      <w:r>
        <w:rPr>
          <w:rFonts w:ascii="Calibri" w:hAnsi="Calibri"/>
          <w:color w:val="212121"/>
          <w:spacing w:val="-3"/>
        </w:rPr>
        <w:t xml:space="preserve"> </w:t>
      </w:r>
      <w:r>
        <w:rPr>
          <w:rFonts w:ascii="Calibri" w:hAnsi="Calibri"/>
          <w:color w:val="212121"/>
        </w:rPr>
        <w:t>others</w:t>
      </w:r>
      <w:r>
        <w:rPr>
          <w:rFonts w:ascii="Calibri" w:hAnsi="Calibri"/>
          <w:color w:val="212121"/>
          <w:spacing w:val="-2"/>
        </w:rPr>
        <w:t xml:space="preserve"> </w:t>
      </w:r>
      <w:r>
        <w:rPr>
          <w:rFonts w:ascii="Calibri" w:hAnsi="Calibri"/>
          <w:color w:val="212121"/>
        </w:rPr>
        <w:t>tonight.</w:t>
      </w:r>
      <w:r>
        <w:rPr>
          <w:rFonts w:ascii="Calibri" w:hAnsi="Calibri"/>
          <w:color w:val="212121"/>
          <w:spacing w:val="40"/>
        </w:rPr>
        <w:t xml:space="preserve"> </w:t>
      </w:r>
      <w:r>
        <w:rPr>
          <w:rFonts w:ascii="Calibri" w:hAnsi="Calibri"/>
          <w:color w:val="212121"/>
        </w:rPr>
        <w:t xml:space="preserve">We understand that Central Mass has </w:t>
      </w:r>
      <w:r>
        <w:rPr>
          <w:rFonts w:ascii="Calibri" w:hAnsi="Calibri"/>
        </w:rPr>
        <w:t>20% fewer beds per-1,000 people than Western Mass &amp; 15% fewer than</w:t>
      </w:r>
      <w:r>
        <w:rPr>
          <w:rFonts w:ascii="Calibri" w:hAnsi="Calibri"/>
          <w:spacing w:val="-1"/>
        </w:rPr>
        <w:t xml:space="preserve"> </w:t>
      </w:r>
      <w:r>
        <w:rPr>
          <w:rFonts w:ascii="Calibri" w:hAnsi="Calibri"/>
        </w:rPr>
        <w:t>Eastern Mass.</w:t>
      </w:r>
      <w:r>
        <w:rPr>
          <w:rFonts w:ascii="Calibri" w:hAnsi="Calibri"/>
          <w:spacing w:val="-2"/>
        </w:rPr>
        <w:t xml:space="preserve"> </w:t>
      </w:r>
      <w:r>
        <w:rPr>
          <w:rFonts w:ascii="Calibri" w:hAnsi="Calibri"/>
          <w:color w:val="212121"/>
        </w:rPr>
        <w:t>Even</w:t>
      </w:r>
      <w:r>
        <w:rPr>
          <w:rFonts w:ascii="Calibri" w:hAnsi="Calibri"/>
          <w:color w:val="212121"/>
          <w:spacing w:val="-2"/>
        </w:rPr>
        <w:t xml:space="preserve"> </w:t>
      </w:r>
      <w:r>
        <w:rPr>
          <w:rFonts w:ascii="Calibri" w:hAnsi="Calibri"/>
          <w:color w:val="212121"/>
        </w:rPr>
        <w:t>more</w:t>
      </w:r>
      <w:r>
        <w:rPr>
          <w:rFonts w:ascii="Calibri" w:hAnsi="Calibri"/>
          <w:color w:val="212121"/>
          <w:spacing w:val="-2"/>
        </w:rPr>
        <w:t xml:space="preserve"> </w:t>
      </w:r>
      <w:r>
        <w:rPr>
          <w:rFonts w:ascii="Calibri" w:hAnsi="Calibri"/>
          <w:color w:val="212121"/>
        </w:rPr>
        <w:t>disturbing</w:t>
      </w:r>
      <w:r>
        <w:rPr>
          <w:rFonts w:ascii="Calibri" w:hAnsi="Calibri"/>
          <w:color w:val="212121"/>
          <w:spacing w:val="-2"/>
        </w:rPr>
        <w:t xml:space="preserve"> </w:t>
      </w:r>
      <w:r>
        <w:rPr>
          <w:rFonts w:ascii="Calibri" w:hAnsi="Calibri"/>
          <w:color w:val="212121"/>
        </w:rPr>
        <w:t>is</w:t>
      </w:r>
      <w:r>
        <w:rPr>
          <w:rFonts w:ascii="Calibri" w:hAnsi="Calibri"/>
          <w:color w:val="212121"/>
          <w:spacing w:val="-2"/>
        </w:rPr>
        <w:t xml:space="preserve"> </w:t>
      </w:r>
      <w:r>
        <w:rPr>
          <w:rFonts w:ascii="Calibri" w:hAnsi="Calibri"/>
          <w:color w:val="212121"/>
        </w:rPr>
        <w:t>data about</w:t>
      </w:r>
      <w:r>
        <w:rPr>
          <w:rFonts w:ascii="Calibri" w:hAnsi="Calibri"/>
          <w:color w:val="212121"/>
          <w:spacing w:val="-2"/>
        </w:rPr>
        <w:t xml:space="preserve"> </w:t>
      </w:r>
      <w:r>
        <w:rPr>
          <w:rFonts w:ascii="Calibri" w:hAnsi="Calibri"/>
          <w:color w:val="212121"/>
        </w:rPr>
        <w:t>how</w:t>
      </w:r>
      <w:r>
        <w:rPr>
          <w:rFonts w:ascii="Calibri" w:hAnsi="Calibri"/>
          <w:color w:val="212121"/>
          <w:spacing w:val="-1"/>
        </w:rPr>
        <w:t xml:space="preserve"> </w:t>
      </w:r>
      <w:r>
        <w:rPr>
          <w:rFonts w:ascii="Calibri" w:hAnsi="Calibri"/>
          <w:color w:val="212121"/>
        </w:rPr>
        <w:t>this bed</w:t>
      </w:r>
      <w:r>
        <w:rPr>
          <w:rFonts w:ascii="Calibri" w:hAnsi="Calibri"/>
          <w:color w:val="212121"/>
          <w:spacing w:val="-2"/>
        </w:rPr>
        <w:t xml:space="preserve"> </w:t>
      </w:r>
      <w:r>
        <w:rPr>
          <w:rFonts w:ascii="Calibri" w:hAnsi="Calibri"/>
          <w:color w:val="212121"/>
        </w:rPr>
        <w:t>shortage</w:t>
      </w:r>
      <w:r>
        <w:rPr>
          <w:rFonts w:ascii="Calibri" w:hAnsi="Calibri"/>
          <w:color w:val="212121"/>
          <w:spacing w:val="-1"/>
        </w:rPr>
        <w:t xml:space="preserve"> </w:t>
      </w:r>
      <w:r>
        <w:rPr>
          <w:rFonts w:ascii="Calibri" w:hAnsi="Calibri"/>
          <w:color w:val="212121"/>
        </w:rPr>
        <w:t>impacts</w:t>
      </w:r>
      <w:r>
        <w:rPr>
          <w:rFonts w:ascii="Calibri" w:hAnsi="Calibri"/>
          <w:color w:val="212121"/>
          <w:spacing w:val="-2"/>
        </w:rPr>
        <w:t xml:space="preserve"> </w:t>
      </w:r>
      <w:r>
        <w:rPr>
          <w:rFonts w:ascii="Calibri" w:hAnsi="Calibri"/>
          <w:color w:val="212121"/>
        </w:rPr>
        <w:t>waiting</w:t>
      </w:r>
      <w:r>
        <w:rPr>
          <w:rFonts w:ascii="Calibri" w:hAnsi="Calibri"/>
          <w:color w:val="212121"/>
          <w:spacing w:val="-2"/>
        </w:rPr>
        <w:t xml:space="preserve"> </w:t>
      </w:r>
      <w:r>
        <w:rPr>
          <w:rFonts w:ascii="Calibri" w:hAnsi="Calibri"/>
          <w:color w:val="212121"/>
        </w:rPr>
        <w:t>times</w:t>
      </w:r>
      <w:r>
        <w:rPr>
          <w:rFonts w:ascii="Calibri" w:hAnsi="Calibri"/>
          <w:color w:val="212121"/>
          <w:spacing w:val="-1"/>
        </w:rPr>
        <w:t xml:space="preserve"> </w:t>
      </w:r>
      <w:r>
        <w:rPr>
          <w:rFonts w:ascii="Calibri" w:hAnsi="Calibri"/>
          <w:color w:val="212121"/>
        </w:rPr>
        <w:t>in the emergency department and how often overcrowding requi</w:t>
      </w:r>
      <w:r>
        <w:rPr>
          <w:rFonts w:ascii="Calibri" w:hAnsi="Calibri"/>
          <w:color w:val="212121"/>
        </w:rPr>
        <w:t>res UMass Memorial to decline patient transfer requests from community hospitals.</w:t>
      </w:r>
      <w:r>
        <w:rPr>
          <w:rFonts w:ascii="Calibri" w:hAnsi="Calibri"/>
          <w:color w:val="212121"/>
          <w:spacing w:val="40"/>
        </w:rPr>
        <w:t xml:space="preserve"> </w:t>
      </w:r>
      <w:r>
        <w:rPr>
          <w:rFonts w:ascii="Calibri" w:hAnsi="Calibri"/>
          <w:color w:val="212121"/>
        </w:rPr>
        <w:t xml:space="preserve">UMass Memorial reports that approximately 50 to 70 patients </w:t>
      </w:r>
      <w:r>
        <w:rPr>
          <w:rFonts w:ascii="Calibri" w:hAnsi="Calibri"/>
          <w:i/>
          <w:color w:val="212121"/>
        </w:rPr>
        <w:t xml:space="preserve">daily </w:t>
      </w:r>
      <w:r>
        <w:rPr>
          <w:rFonts w:ascii="Calibri" w:hAnsi="Calibri"/>
          <w:color w:val="212121"/>
        </w:rPr>
        <w:t xml:space="preserve">are stuck in the ER </w:t>
      </w:r>
      <w:r>
        <w:rPr>
          <w:rFonts w:ascii="Calibri" w:hAnsi="Calibri"/>
          <w:i/>
          <w:color w:val="212121"/>
        </w:rPr>
        <w:t xml:space="preserve">after </w:t>
      </w:r>
      <w:r>
        <w:rPr>
          <w:rFonts w:ascii="Calibri" w:hAnsi="Calibri"/>
          <w:color w:val="212121"/>
        </w:rPr>
        <w:t xml:space="preserve">being admitted to the hospital, while they wait for a bed to open, and that those </w:t>
      </w:r>
      <w:r>
        <w:rPr>
          <w:rFonts w:ascii="Calibri" w:hAnsi="Calibri"/>
          <w:color w:val="212121"/>
        </w:rPr>
        <w:t>patients face an average post-admission boarding time of 17 hours.</w:t>
      </w:r>
      <w:r>
        <w:rPr>
          <w:rFonts w:ascii="Calibri" w:hAnsi="Calibri"/>
          <w:color w:val="212121"/>
          <w:spacing w:val="40"/>
        </w:rPr>
        <w:t xml:space="preserve"> </w:t>
      </w:r>
      <w:r>
        <w:rPr>
          <w:rFonts w:ascii="Calibri" w:hAnsi="Calibri"/>
          <w:color w:val="212121"/>
        </w:rPr>
        <w:t xml:space="preserve">In addition, the Medical Center had to decline well over 3,000 transfer requests from community hospitals in just one year due to overcrowding. It’s critical to go behind these numbers and </w:t>
      </w:r>
      <w:r>
        <w:rPr>
          <w:rFonts w:ascii="Calibri" w:hAnsi="Calibri"/>
          <w:color w:val="212121"/>
        </w:rPr>
        <w:t>think about the people impacted.</w:t>
      </w:r>
      <w:r>
        <w:rPr>
          <w:rFonts w:ascii="Calibri" w:hAnsi="Calibri"/>
          <w:color w:val="212121"/>
          <w:spacing w:val="40"/>
        </w:rPr>
        <w:t xml:space="preserve"> </w:t>
      </w:r>
      <w:r>
        <w:rPr>
          <w:rFonts w:ascii="Calibri" w:hAnsi="Calibri"/>
          <w:color w:val="212121"/>
        </w:rPr>
        <w:t>Oftentimes they are the seniors and caregivers that our agency serves.</w:t>
      </w:r>
    </w:p>
    <w:p w14:paraId="5C06A327" w14:textId="77777777" w:rsidR="009F5918" w:rsidRDefault="009F5918">
      <w:pPr>
        <w:pStyle w:val="BodyText"/>
        <w:rPr>
          <w:rFonts w:ascii="Calibri"/>
          <w:sz w:val="22"/>
        </w:rPr>
      </w:pPr>
    </w:p>
    <w:p w14:paraId="5C06A328" w14:textId="77777777" w:rsidR="009F5918" w:rsidRDefault="000F6100">
      <w:pPr>
        <w:ind w:left="166" w:right="128"/>
        <w:rPr>
          <w:rFonts w:ascii="Calibri" w:hAnsi="Calibri"/>
        </w:rPr>
      </w:pPr>
      <w:r>
        <w:rPr>
          <w:rFonts w:ascii="Calibri" w:hAnsi="Calibri"/>
          <w:color w:val="212121"/>
        </w:rPr>
        <w:t>UMass</w:t>
      </w:r>
      <w:r>
        <w:rPr>
          <w:rFonts w:ascii="Calibri" w:hAnsi="Calibri"/>
          <w:color w:val="212121"/>
          <w:spacing w:val="-2"/>
        </w:rPr>
        <w:t xml:space="preserve"> </w:t>
      </w:r>
      <w:r>
        <w:rPr>
          <w:rFonts w:ascii="Calibri" w:hAnsi="Calibri"/>
          <w:color w:val="212121"/>
        </w:rPr>
        <w:t>Memorial</w:t>
      </w:r>
      <w:r>
        <w:rPr>
          <w:rFonts w:ascii="Calibri" w:hAnsi="Calibri"/>
          <w:color w:val="212121"/>
          <w:spacing w:val="-2"/>
        </w:rPr>
        <w:t xml:space="preserve"> </w:t>
      </w:r>
      <w:r>
        <w:rPr>
          <w:rFonts w:ascii="Calibri" w:hAnsi="Calibri"/>
          <w:color w:val="212121"/>
        </w:rPr>
        <w:t>has</w:t>
      </w:r>
      <w:r>
        <w:rPr>
          <w:rFonts w:ascii="Calibri" w:hAnsi="Calibri"/>
          <w:color w:val="212121"/>
          <w:spacing w:val="-2"/>
        </w:rPr>
        <w:t xml:space="preserve"> </w:t>
      </w:r>
      <w:r>
        <w:rPr>
          <w:rFonts w:ascii="Calibri" w:hAnsi="Calibri"/>
          <w:color w:val="212121"/>
        </w:rPr>
        <w:t>been</w:t>
      </w:r>
      <w:r>
        <w:rPr>
          <w:rFonts w:ascii="Calibri" w:hAnsi="Calibri"/>
          <w:color w:val="212121"/>
          <w:spacing w:val="-2"/>
        </w:rPr>
        <w:t xml:space="preserve"> </w:t>
      </w:r>
      <w:r>
        <w:rPr>
          <w:rFonts w:ascii="Calibri" w:hAnsi="Calibri"/>
          <w:color w:val="212121"/>
        </w:rPr>
        <w:t>an</w:t>
      </w:r>
      <w:r>
        <w:rPr>
          <w:rFonts w:ascii="Calibri" w:hAnsi="Calibri"/>
          <w:color w:val="212121"/>
          <w:spacing w:val="-2"/>
        </w:rPr>
        <w:t xml:space="preserve"> </w:t>
      </w:r>
      <w:r>
        <w:rPr>
          <w:rFonts w:ascii="Calibri" w:hAnsi="Calibri"/>
          <w:color w:val="212121"/>
        </w:rPr>
        <w:t>active</w:t>
      </w:r>
      <w:r>
        <w:rPr>
          <w:rFonts w:ascii="Calibri" w:hAnsi="Calibri"/>
          <w:color w:val="212121"/>
          <w:spacing w:val="-1"/>
        </w:rPr>
        <w:t xml:space="preserve"> </w:t>
      </w:r>
      <w:r>
        <w:rPr>
          <w:rFonts w:ascii="Calibri" w:hAnsi="Calibri"/>
          <w:color w:val="212121"/>
        </w:rPr>
        <w:t>and</w:t>
      </w:r>
      <w:r>
        <w:rPr>
          <w:rFonts w:ascii="Calibri" w:hAnsi="Calibri"/>
          <w:color w:val="212121"/>
          <w:spacing w:val="-2"/>
        </w:rPr>
        <w:t xml:space="preserve"> </w:t>
      </w:r>
      <w:r>
        <w:rPr>
          <w:rFonts w:ascii="Calibri" w:hAnsi="Calibri"/>
          <w:color w:val="212121"/>
        </w:rPr>
        <w:t>valuable</w:t>
      </w:r>
      <w:r>
        <w:rPr>
          <w:rFonts w:ascii="Calibri" w:hAnsi="Calibri"/>
          <w:color w:val="212121"/>
          <w:spacing w:val="-2"/>
        </w:rPr>
        <w:t xml:space="preserve"> </w:t>
      </w:r>
      <w:r>
        <w:rPr>
          <w:rFonts w:ascii="Calibri" w:hAnsi="Calibri"/>
          <w:color w:val="212121"/>
        </w:rPr>
        <w:t>partner</w:t>
      </w:r>
      <w:r>
        <w:rPr>
          <w:rFonts w:ascii="Calibri" w:hAnsi="Calibri"/>
          <w:color w:val="212121"/>
          <w:spacing w:val="-2"/>
        </w:rPr>
        <w:t xml:space="preserve"> </w:t>
      </w:r>
      <w:r>
        <w:rPr>
          <w:rFonts w:ascii="Calibri" w:hAnsi="Calibri"/>
          <w:color w:val="212121"/>
        </w:rPr>
        <w:t>in</w:t>
      </w:r>
      <w:r>
        <w:rPr>
          <w:rFonts w:ascii="Calibri" w:hAnsi="Calibri"/>
          <w:color w:val="212121"/>
          <w:spacing w:val="-1"/>
        </w:rPr>
        <w:t xml:space="preserve"> </w:t>
      </w:r>
      <w:r>
        <w:rPr>
          <w:rFonts w:ascii="Calibri" w:hAnsi="Calibri"/>
          <w:color w:val="212121"/>
        </w:rPr>
        <w:t>the</w:t>
      </w:r>
      <w:r>
        <w:rPr>
          <w:rFonts w:ascii="Calibri" w:hAnsi="Calibri"/>
          <w:color w:val="212121"/>
          <w:spacing w:val="-2"/>
        </w:rPr>
        <w:t xml:space="preserve"> </w:t>
      </w:r>
      <w:r>
        <w:rPr>
          <w:rFonts w:ascii="Calibri" w:hAnsi="Calibri"/>
          <w:color w:val="212121"/>
        </w:rPr>
        <w:t>local</w:t>
      </w:r>
      <w:r>
        <w:rPr>
          <w:rFonts w:ascii="Calibri" w:hAnsi="Calibri"/>
          <w:color w:val="212121"/>
          <w:spacing w:val="-2"/>
        </w:rPr>
        <w:t xml:space="preserve"> </w:t>
      </w:r>
      <w:r>
        <w:rPr>
          <w:rFonts w:ascii="Calibri" w:hAnsi="Calibri"/>
          <w:color w:val="212121"/>
        </w:rPr>
        <w:t>community,</w:t>
      </w:r>
      <w:r>
        <w:rPr>
          <w:rFonts w:ascii="Calibri" w:hAnsi="Calibri"/>
          <w:color w:val="212121"/>
          <w:spacing w:val="-2"/>
        </w:rPr>
        <w:t xml:space="preserve"> </w:t>
      </w:r>
      <w:r>
        <w:rPr>
          <w:rFonts w:ascii="Calibri" w:hAnsi="Calibri"/>
          <w:color w:val="212121"/>
        </w:rPr>
        <w:t>including</w:t>
      </w:r>
      <w:r>
        <w:rPr>
          <w:rFonts w:ascii="Calibri" w:hAnsi="Calibri"/>
          <w:color w:val="212121"/>
          <w:spacing w:val="-1"/>
        </w:rPr>
        <w:t xml:space="preserve"> </w:t>
      </w:r>
      <w:r>
        <w:rPr>
          <w:rFonts w:ascii="Calibri" w:hAnsi="Calibri"/>
          <w:color w:val="212121"/>
        </w:rPr>
        <w:t>in</w:t>
      </w:r>
      <w:r>
        <w:rPr>
          <w:rFonts w:ascii="Calibri" w:hAnsi="Calibri"/>
          <w:color w:val="212121"/>
          <w:spacing w:val="-2"/>
        </w:rPr>
        <w:t xml:space="preserve"> </w:t>
      </w:r>
      <w:r>
        <w:rPr>
          <w:rFonts w:ascii="Calibri" w:hAnsi="Calibri"/>
          <w:color w:val="212121"/>
        </w:rPr>
        <w:t>the</w:t>
      </w:r>
      <w:r>
        <w:rPr>
          <w:rFonts w:ascii="Calibri" w:hAnsi="Calibri"/>
          <w:color w:val="212121"/>
          <w:spacing w:val="-2"/>
        </w:rPr>
        <w:t xml:space="preserve"> </w:t>
      </w:r>
      <w:r>
        <w:rPr>
          <w:rFonts w:ascii="Calibri" w:hAnsi="Calibri"/>
          <w:color w:val="212121"/>
        </w:rPr>
        <w:t>field of geriatrics.</w:t>
      </w:r>
      <w:r>
        <w:rPr>
          <w:rFonts w:ascii="Calibri" w:hAnsi="Calibri"/>
          <w:color w:val="212121"/>
          <w:spacing w:val="40"/>
        </w:rPr>
        <w:t xml:space="preserve"> </w:t>
      </w:r>
      <w:r>
        <w:rPr>
          <w:rFonts w:ascii="Calibri" w:hAnsi="Calibri"/>
          <w:color w:val="212121"/>
        </w:rPr>
        <w:t>As the state’s only Academic Medical Center outside of Boston, it is the sole local provider of a wide variety of highly complex care. It provides a huge benefit to the Central Mass community.</w:t>
      </w:r>
      <w:r>
        <w:rPr>
          <w:rFonts w:ascii="Calibri" w:hAnsi="Calibri"/>
          <w:color w:val="212121"/>
          <w:spacing w:val="40"/>
        </w:rPr>
        <w:t xml:space="preserve"> </w:t>
      </w:r>
      <w:r>
        <w:rPr>
          <w:rFonts w:ascii="Calibri" w:hAnsi="Calibri"/>
          <w:color w:val="212121"/>
        </w:rPr>
        <w:t>And, to put it simply, its application to add beds amounts to a</w:t>
      </w:r>
      <w:r>
        <w:rPr>
          <w:rFonts w:ascii="Calibri" w:hAnsi="Calibri"/>
          <w:color w:val="212121"/>
        </w:rPr>
        <w:t xml:space="preserve"> request that it be allowed to </w:t>
      </w:r>
      <w:r>
        <w:rPr>
          <w:rFonts w:ascii="Calibri" w:hAnsi="Calibri"/>
          <w:b/>
          <w:i/>
          <w:color w:val="212121"/>
        </w:rPr>
        <w:t xml:space="preserve">do more </w:t>
      </w:r>
      <w:r>
        <w:rPr>
          <w:rFonts w:ascii="Calibri" w:hAnsi="Calibri"/>
          <w:color w:val="212121"/>
        </w:rPr>
        <w:t xml:space="preserve">at a time when the local community </w:t>
      </w:r>
      <w:r>
        <w:rPr>
          <w:rFonts w:ascii="Calibri" w:hAnsi="Calibri"/>
          <w:b/>
          <w:i/>
          <w:color w:val="212121"/>
        </w:rPr>
        <w:t>needs more</w:t>
      </w:r>
      <w:r>
        <w:rPr>
          <w:rFonts w:ascii="Calibri" w:hAnsi="Calibri"/>
          <w:color w:val="212121"/>
        </w:rPr>
        <w:t xml:space="preserve">. </w:t>
      </w:r>
      <w:r>
        <w:rPr>
          <w:rFonts w:ascii="Calibri" w:hAnsi="Calibri"/>
        </w:rPr>
        <w:t>As challenging and frustrating as the bed shortage is, when patients finally get into a bed, they receive excellent care from highly dedicated professionals.</w:t>
      </w:r>
      <w:r>
        <w:rPr>
          <w:rFonts w:ascii="Calibri" w:hAnsi="Calibri"/>
          <w:spacing w:val="40"/>
        </w:rPr>
        <w:t xml:space="preserve"> </w:t>
      </w:r>
      <w:r>
        <w:rPr>
          <w:rFonts w:ascii="Calibri" w:hAnsi="Calibri"/>
        </w:rPr>
        <w:t>Approving</w:t>
      </w:r>
      <w:r>
        <w:rPr>
          <w:rFonts w:ascii="Calibri" w:hAnsi="Calibri"/>
          <w:spacing w:val="-3"/>
        </w:rPr>
        <w:t xml:space="preserve"> </w:t>
      </w:r>
      <w:r>
        <w:rPr>
          <w:rFonts w:ascii="Calibri" w:hAnsi="Calibri"/>
        </w:rPr>
        <w:t>th</w:t>
      </w:r>
      <w:r>
        <w:rPr>
          <w:rFonts w:ascii="Calibri" w:hAnsi="Calibri"/>
        </w:rPr>
        <w:t>is</w:t>
      </w:r>
      <w:r>
        <w:rPr>
          <w:rFonts w:ascii="Calibri" w:hAnsi="Calibri"/>
          <w:spacing w:val="-4"/>
        </w:rPr>
        <w:t xml:space="preserve"> </w:t>
      </w:r>
      <w:r>
        <w:rPr>
          <w:rFonts w:ascii="Calibri" w:hAnsi="Calibri"/>
        </w:rPr>
        <w:t>application</w:t>
      </w:r>
      <w:r>
        <w:rPr>
          <w:rFonts w:ascii="Calibri" w:hAnsi="Calibri"/>
          <w:spacing w:val="-4"/>
        </w:rPr>
        <w:t xml:space="preserve"> </w:t>
      </w:r>
      <w:r>
        <w:rPr>
          <w:rFonts w:ascii="Calibri" w:hAnsi="Calibri"/>
        </w:rPr>
        <w:t>will</w:t>
      </w:r>
      <w:r>
        <w:rPr>
          <w:rFonts w:ascii="Calibri" w:hAnsi="Calibri"/>
          <w:spacing w:val="-3"/>
        </w:rPr>
        <w:t xml:space="preserve"> </w:t>
      </w:r>
      <w:r>
        <w:rPr>
          <w:rFonts w:ascii="Calibri" w:hAnsi="Calibri"/>
        </w:rPr>
        <w:t>enable</w:t>
      </w:r>
      <w:r>
        <w:rPr>
          <w:rFonts w:ascii="Calibri" w:hAnsi="Calibri"/>
          <w:spacing w:val="-2"/>
        </w:rPr>
        <w:t xml:space="preserve"> </w:t>
      </w:r>
      <w:r>
        <w:rPr>
          <w:rFonts w:ascii="Calibri" w:hAnsi="Calibri"/>
        </w:rPr>
        <w:t>those</w:t>
      </w:r>
      <w:r>
        <w:rPr>
          <w:rFonts w:ascii="Calibri" w:hAnsi="Calibri"/>
          <w:spacing w:val="-4"/>
        </w:rPr>
        <w:t xml:space="preserve"> </w:t>
      </w:r>
      <w:r>
        <w:rPr>
          <w:rFonts w:ascii="Calibri" w:hAnsi="Calibri"/>
        </w:rPr>
        <w:t>professionals</w:t>
      </w:r>
      <w:r>
        <w:rPr>
          <w:rFonts w:ascii="Calibri" w:hAnsi="Calibri"/>
          <w:spacing w:val="-4"/>
        </w:rPr>
        <w:t xml:space="preserve"> </w:t>
      </w:r>
      <w:r>
        <w:rPr>
          <w:rFonts w:ascii="Calibri" w:hAnsi="Calibri"/>
        </w:rPr>
        <w:t>to</w:t>
      </w:r>
      <w:r>
        <w:rPr>
          <w:rFonts w:ascii="Calibri" w:hAnsi="Calibri"/>
          <w:spacing w:val="-3"/>
        </w:rPr>
        <w:t xml:space="preserve"> </w:t>
      </w:r>
      <w:r>
        <w:rPr>
          <w:rFonts w:ascii="Calibri" w:hAnsi="Calibri"/>
        </w:rPr>
        <w:t>apply</w:t>
      </w:r>
      <w:r>
        <w:rPr>
          <w:rFonts w:ascii="Calibri" w:hAnsi="Calibri"/>
          <w:spacing w:val="-4"/>
        </w:rPr>
        <w:t xml:space="preserve"> </w:t>
      </w:r>
      <w:r>
        <w:rPr>
          <w:rFonts w:ascii="Calibri" w:hAnsi="Calibri"/>
        </w:rPr>
        <w:t>their</w:t>
      </w:r>
      <w:r>
        <w:rPr>
          <w:rFonts w:ascii="Calibri" w:hAnsi="Calibri"/>
          <w:spacing w:val="-3"/>
        </w:rPr>
        <w:t xml:space="preserve"> </w:t>
      </w:r>
      <w:r>
        <w:rPr>
          <w:rFonts w:ascii="Calibri" w:hAnsi="Calibri"/>
        </w:rPr>
        <w:t>skills</w:t>
      </w:r>
      <w:r>
        <w:rPr>
          <w:rFonts w:ascii="Calibri" w:hAnsi="Calibri"/>
          <w:spacing w:val="-2"/>
        </w:rPr>
        <w:t xml:space="preserve"> </w:t>
      </w:r>
      <w:r>
        <w:rPr>
          <w:rFonts w:ascii="Calibri" w:hAnsi="Calibri"/>
        </w:rPr>
        <w:t>to</w:t>
      </w:r>
      <w:r>
        <w:rPr>
          <w:rFonts w:ascii="Calibri" w:hAnsi="Calibri"/>
          <w:spacing w:val="-3"/>
        </w:rPr>
        <w:t xml:space="preserve"> </w:t>
      </w:r>
      <w:r>
        <w:rPr>
          <w:rFonts w:ascii="Calibri" w:hAnsi="Calibri"/>
        </w:rPr>
        <w:t>address an obvious and urgent public health need.</w:t>
      </w:r>
    </w:p>
    <w:p w14:paraId="5C06A329" w14:textId="77777777" w:rsidR="009F5918" w:rsidRDefault="009F5918">
      <w:pPr>
        <w:pStyle w:val="BodyText"/>
        <w:rPr>
          <w:rFonts w:ascii="Calibri"/>
          <w:sz w:val="22"/>
        </w:rPr>
      </w:pPr>
    </w:p>
    <w:p w14:paraId="5C06A32A" w14:textId="77777777" w:rsidR="009F5918" w:rsidRDefault="000F6100">
      <w:pPr>
        <w:ind w:left="166"/>
        <w:rPr>
          <w:rFonts w:ascii="Calibri"/>
        </w:rPr>
      </w:pPr>
      <w:r>
        <w:rPr>
          <w:rFonts w:ascii="Calibri"/>
          <w:color w:val="212121"/>
        </w:rPr>
        <w:t>Thank</w:t>
      </w:r>
      <w:r>
        <w:rPr>
          <w:rFonts w:ascii="Calibri"/>
          <w:color w:val="212121"/>
          <w:spacing w:val="-2"/>
        </w:rPr>
        <w:t xml:space="preserve"> </w:t>
      </w:r>
      <w:r>
        <w:rPr>
          <w:rFonts w:ascii="Calibri"/>
          <w:color w:val="212121"/>
        </w:rPr>
        <w:t>you</w:t>
      </w:r>
      <w:r>
        <w:rPr>
          <w:rFonts w:ascii="Calibri"/>
          <w:color w:val="212121"/>
          <w:spacing w:val="-3"/>
        </w:rPr>
        <w:t xml:space="preserve"> </w:t>
      </w:r>
      <w:r>
        <w:rPr>
          <w:rFonts w:ascii="Calibri"/>
          <w:color w:val="212121"/>
        </w:rPr>
        <w:t>for</w:t>
      </w:r>
      <w:r>
        <w:rPr>
          <w:rFonts w:ascii="Calibri"/>
          <w:color w:val="212121"/>
          <w:spacing w:val="-3"/>
        </w:rPr>
        <w:t xml:space="preserve"> </w:t>
      </w:r>
      <w:r>
        <w:rPr>
          <w:rFonts w:ascii="Calibri"/>
          <w:color w:val="212121"/>
        </w:rPr>
        <w:t>this</w:t>
      </w:r>
      <w:r>
        <w:rPr>
          <w:rFonts w:ascii="Calibri"/>
          <w:color w:val="212121"/>
          <w:spacing w:val="-3"/>
        </w:rPr>
        <w:t xml:space="preserve"> </w:t>
      </w:r>
      <w:r>
        <w:rPr>
          <w:rFonts w:ascii="Calibri"/>
          <w:color w:val="212121"/>
        </w:rPr>
        <w:t>opportunity</w:t>
      </w:r>
      <w:r>
        <w:rPr>
          <w:rFonts w:ascii="Calibri"/>
          <w:color w:val="212121"/>
          <w:spacing w:val="-2"/>
        </w:rPr>
        <w:t xml:space="preserve"> </w:t>
      </w:r>
      <w:r>
        <w:rPr>
          <w:rFonts w:ascii="Calibri"/>
          <w:color w:val="212121"/>
        </w:rPr>
        <w:t>to</w:t>
      </w:r>
      <w:r>
        <w:rPr>
          <w:rFonts w:ascii="Calibri"/>
          <w:color w:val="212121"/>
          <w:spacing w:val="-2"/>
        </w:rPr>
        <w:t xml:space="preserve"> </w:t>
      </w:r>
      <w:r>
        <w:rPr>
          <w:rFonts w:ascii="Calibri"/>
          <w:color w:val="212121"/>
        </w:rPr>
        <w:t>testify.</w:t>
      </w:r>
      <w:r>
        <w:rPr>
          <w:rFonts w:ascii="Calibri"/>
          <w:color w:val="212121"/>
          <w:spacing w:val="-3"/>
        </w:rPr>
        <w:t xml:space="preserve"> </w:t>
      </w:r>
      <w:r>
        <w:rPr>
          <w:rFonts w:ascii="Calibri"/>
          <w:color w:val="212121"/>
        </w:rPr>
        <w:t>If</w:t>
      </w:r>
      <w:r>
        <w:rPr>
          <w:rFonts w:ascii="Calibri"/>
          <w:color w:val="212121"/>
          <w:spacing w:val="-3"/>
        </w:rPr>
        <w:t xml:space="preserve"> </w:t>
      </w:r>
      <w:r>
        <w:rPr>
          <w:rFonts w:ascii="Calibri"/>
          <w:color w:val="212121"/>
        </w:rPr>
        <w:t>you</w:t>
      </w:r>
      <w:r>
        <w:rPr>
          <w:rFonts w:ascii="Calibri"/>
          <w:color w:val="212121"/>
          <w:spacing w:val="-2"/>
        </w:rPr>
        <w:t xml:space="preserve"> </w:t>
      </w:r>
      <w:r>
        <w:rPr>
          <w:rFonts w:ascii="Calibri"/>
          <w:color w:val="212121"/>
        </w:rPr>
        <w:t>have</w:t>
      </w:r>
      <w:r>
        <w:rPr>
          <w:rFonts w:ascii="Calibri"/>
          <w:color w:val="212121"/>
          <w:spacing w:val="-2"/>
        </w:rPr>
        <w:t xml:space="preserve"> </w:t>
      </w:r>
      <w:r>
        <w:rPr>
          <w:rFonts w:ascii="Calibri"/>
          <w:color w:val="212121"/>
        </w:rPr>
        <w:t>any</w:t>
      </w:r>
      <w:r>
        <w:rPr>
          <w:rFonts w:ascii="Calibri"/>
          <w:color w:val="212121"/>
          <w:spacing w:val="-3"/>
        </w:rPr>
        <w:t xml:space="preserve"> </w:t>
      </w:r>
      <w:r>
        <w:rPr>
          <w:rFonts w:ascii="Calibri"/>
          <w:color w:val="212121"/>
        </w:rPr>
        <w:t>questions,</w:t>
      </w:r>
      <w:r>
        <w:rPr>
          <w:rFonts w:ascii="Calibri"/>
          <w:color w:val="212121"/>
          <w:spacing w:val="-3"/>
        </w:rPr>
        <w:t xml:space="preserve"> </w:t>
      </w:r>
      <w:r>
        <w:rPr>
          <w:rFonts w:ascii="Calibri"/>
          <w:color w:val="212121"/>
        </w:rPr>
        <w:t>I</w:t>
      </w:r>
      <w:r>
        <w:rPr>
          <w:rFonts w:ascii="Calibri"/>
          <w:color w:val="212121"/>
          <w:spacing w:val="-3"/>
        </w:rPr>
        <w:t xml:space="preserve"> </w:t>
      </w:r>
      <w:r>
        <w:rPr>
          <w:rFonts w:ascii="Calibri"/>
          <w:color w:val="212121"/>
        </w:rPr>
        <w:t>can</w:t>
      </w:r>
      <w:r>
        <w:rPr>
          <w:rFonts w:ascii="Calibri"/>
          <w:color w:val="212121"/>
          <w:spacing w:val="-2"/>
        </w:rPr>
        <w:t xml:space="preserve"> </w:t>
      </w:r>
      <w:r>
        <w:rPr>
          <w:rFonts w:ascii="Calibri"/>
          <w:color w:val="212121"/>
        </w:rPr>
        <w:t>be</w:t>
      </w:r>
      <w:r>
        <w:rPr>
          <w:rFonts w:ascii="Calibri"/>
          <w:color w:val="212121"/>
          <w:spacing w:val="-2"/>
        </w:rPr>
        <w:t xml:space="preserve"> </w:t>
      </w:r>
      <w:r>
        <w:rPr>
          <w:rFonts w:ascii="Calibri"/>
          <w:color w:val="212121"/>
        </w:rPr>
        <w:t>reached</w:t>
      </w:r>
      <w:r>
        <w:rPr>
          <w:rFonts w:ascii="Calibri"/>
          <w:color w:val="212121"/>
          <w:spacing w:val="-2"/>
        </w:rPr>
        <w:t xml:space="preserve"> </w:t>
      </w:r>
      <w:r>
        <w:rPr>
          <w:rFonts w:ascii="Calibri"/>
          <w:color w:val="212121"/>
        </w:rPr>
        <w:t>at</w:t>
      </w:r>
      <w:r>
        <w:rPr>
          <w:rFonts w:ascii="Calibri"/>
          <w:color w:val="212121"/>
          <w:spacing w:val="-2"/>
        </w:rPr>
        <w:t xml:space="preserve"> </w:t>
      </w:r>
      <w:r>
        <w:rPr>
          <w:rFonts w:ascii="Calibri"/>
          <w:color w:val="212121"/>
        </w:rPr>
        <w:t xml:space="preserve">either </w:t>
      </w:r>
      <w:hyperlink r:id="rId9">
        <w:r>
          <w:rPr>
            <w:rFonts w:ascii="Calibri"/>
            <w:color w:val="0000FF"/>
            <w:u w:val="single" w:color="0000FF"/>
          </w:rPr>
          <w:t>ebelding@seniorconnection.org</w:t>
        </w:r>
      </w:hyperlink>
      <w:r>
        <w:rPr>
          <w:rFonts w:ascii="Calibri"/>
          <w:color w:val="0000FF"/>
        </w:rPr>
        <w:t xml:space="preserve"> </w:t>
      </w:r>
      <w:r>
        <w:rPr>
          <w:rFonts w:ascii="Calibri"/>
          <w:color w:val="212121"/>
        </w:rPr>
        <w:t>or at 508-852-5539. Have a great day.</w:t>
      </w:r>
    </w:p>
    <w:p w14:paraId="5C06A32B" w14:textId="77777777" w:rsidR="009F5918" w:rsidRDefault="009F5918">
      <w:pPr>
        <w:pStyle w:val="BodyText"/>
        <w:rPr>
          <w:rFonts w:ascii="Calibri"/>
          <w:sz w:val="22"/>
        </w:rPr>
      </w:pPr>
    </w:p>
    <w:p w14:paraId="5C06A32C" w14:textId="77777777" w:rsidR="009F5918" w:rsidRDefault="000F6100">
      <w:pPr>
        <w:ind w:left="166"/>
        <w:rPr>
          <w:rFonts w:ascii="Calibri"/>
        </w:rPr>
      </w:pPr>
      <w:r>
        <w:rPr>
          <w:rFonts w:ascii="Calibri"/>
          <w:color w:val="212121"/>
          <w:spacing w:val="-2"/>
        </w:rPr>
        <w:t>Sincerely,</w:t>
      </w:r>
    </w:p>
    <w:p w14:paraId="5C06A32D" w14:textId="77777777" w:rsidR="009F5918" w:rsidRDefault="009F5918">
      <w:pPr>
        <w:pStyle w:val="BodyText"/>
        <w:rPr>
          <w:rFonts w:ascii="Calibri"/>
          <w:sz w:val="22"/>
        </w:rPr>
      </w:pPr>
    </w:p>
    <w:p w14:paraId="5C06A32E" w14:textId="77777777" w:rsidR="009F5918" w:rsidRDefault="009F5918">
      <w:pPr>
        <w:pStyle w:val="BodyText"/>
        <w:rPr>
          <w:rFonts w:ascii="Calibri"/>
          <w:sz w:val="22"/>
        </w:rPr>
      </w:pPr>
    </w:p>
    <w:p w14:paraId="5C06A32F" w14:textId="77777777" w:rsidR="009F5918" w:rsidRDefault="000F6100">
      <w:pPr>
        <w:spacing w:before="1"/>
        <w:ind w:left="166"/>
        <w:rPr>
          <w:rFonts w:ascii="Calibri"/>
        </w:rPr>
      </w:pPr>
      <w:r>
        <w:rPr>
          <w:rFonts w:ascii="Calibri"/>
          <w:color w:val="212121"/>
        </w:rPr>
        <w:t>Ethan</w:t>
      </w:r>
      <w:r>
        <w:rPr>
          <w:rFonts w:ascii="Calibri"/>
          <w:color w:val="212121"/>
          <w:spacing w:val="-7"/>
        </w:rPr>
        <w:t xml:space="preserve"> </w:t>
      </w:r>
      <w:r>
        <w:rPr>
          <w:rFonts w:ascii="Calibri"/>
          <w:color w:val="212121"/>
        </w:rPr>
        <w:t>Belding,</w:t>
      </w:r>
      <w:r>
        <w:rPr>
          <w:rFonts w:ascii="Calibri"/>
          <w:color w:val="212121"/>
          <w:spacing w:val="-8"/>
        </w:rPr>
        <w:t xml:space="preserve"> </w:t>
      </w:r>
      <w:r>
        <w:rPr>
          <w:rFonts w:ascii="Calibri"/>
          <w:color w:val="212121"/>
        </w:rPr>
        <w:t>Vice</w:t>
      </w:r>
      <w:r>
        <w:rPr>
          <w:rFonts w:ascii="Calibri"/>
          <w:color w:val="212121"/>
          <w:spacing w:val="-7"/>
        </w:rPr>
        <w:t xml:space="preserve"> </w:t>
      </w:r>
      <w:r>
        <w:rPr>
          <w:rFonts w:ascii="Calibri"/>
          <w:color w:val="212121"/>
        </w:rPr>
        <w:t>President</w:t>
      </w:r>
      <w:r>
        <w:rPr>
          <w:rFonts w:ascii="Calibri"/>
          <w:color w:val="212121"/>
          <w:spacing w:val="-7"/>
        </w:rPr>
        <w:t xml:space="preserve"> </w:t>
      </w:r>
      <w:r>
        <w:rPr>
          <w:rFonts w:ascii="Calibri"/>
          <w:color w:val="212121"/>
        </w:rPr>
        <w:t>of</w:t>
      </w:r>
      <w:r>
        <w:rPr>
          <w:rFonts w:ascii="Calibri"/>
          <w:color w:val="212121"/>
          <w:spacing w:val="-8"/>
        </w:rPr>
        <w:t xml:space="preserve"> </w:t>
      </w:r>
      <w:r>
        <w:rPr>
          <w:rFonts w:ascii="Calibri"/>
          <w:color w:val="212121"/>
        </w:rPr>
        <w:t>Planning</w:t>
      </w:r>
      <w:r>
        <w:rPr>
          <w:rFonts w:ascii="Calibri"/>
          <w:color w:val="212121"/>
          <w:spacing w:val="-7"/>
        </w:rPr>
        <w:t xml:space="preserve"> </w:t>
      </w:r>
      <w:r>
        <w:rPr>
          <w:rFonts w:ascii="Calibri"/>
          <w:color w:val="212121"/>
        </w:rPr>
        <w:t>and</w:t>
      </w:r>
      <w:r>
        <w:rPr>
          <w:rFonts w:ascii="Calibri"/>
          <w:color w:val="212121"/>
          <w:spacing w:val="-8"/>
        </w:rPr>
        <w:t xml:space="preserve"> </w:t>
      </w:r>
      <w:r>
        <w:rPr>
          <w:rFonts w:ascii="Calibri"/>
          <w:color w:val="212121"/>
          <w:spacing w:val="-2"/>
        </w:rPr>
        <w:t>Research</w:t>
      </w:r>
    </w:p>
    <w:p w14:paraId="5C06A330" w14:textId="77777777" w:rsidR="009F5918" w:rsidRDefault="009F5918">
      <w:pPr>
        <w:rPr>
          <w:rFonts w:ascii="Calibri"/>
        </w:rPr>
        <w:sectPr w:rsidR="009F5918">
          <w:type w:val="continuous"/>
          <w:pgSz w:w="12240" w:h="15840"/>
          <w:pgMar w:top="1440" w:right="340" w:bottom="280" w:left="460" w:header="720" w:footer="720" w:gutter="0"/>
          <w:cols w:num="2" w:space="720" w:equalWidth="0">
            <w:col w:w="1355" w:space="611"/>
            <w:col w:w="9474"/>
          </w:cols>
        </w:sectPr>
      </w:pPr>
    </w:p>
    <w:p w14:paraId="5C06A331" w14:textId="77777777" w:rsidR="009F5918" w:rsidRDefault="009F5918">
      <w:pPr>
        <w:pStyle w:val="BodyText"/>
        <w:spacing w:before="8"/>
        <w:rPr>
          <w:rFonts w:ascii="Calibri"/>
          <w:sz w:val="15"/>
        </w:rPr>
      </w:pPr>
    </w:p>
    <w:p w14:paraId="5C06A332" w14:textId="77777777" w:rsidR="009F5918" w:rsidRDefault="000F6100">
      <w:pPr>
        <w:spacing w:before="76"/>
        <w:ind w:left="2132"/>
        <w:rPr>
          <w:rFonts w:ascii="Calibri"/>
        </w:rPr>
      </w:pPr>
      <w:r>
        <w:rPr>
          <w:rFonts w:ascii="Calibri"/>
          <w:color w:val="212121"/>
        </w:rPr>
        <w:t>September</w:t>
      </w:r>
      <w:r>
        <w:rPr>
          <w:rFonts w:ascii="Calibri"/>
          <w:color w:val="212121"/>
          <w:spacing w:val="-9"/>
        </w:rPr>
        <w:t xml:space="preserve"> </w:t>
      </w:r>
      <w:r>
        <w:rPr>
          <w:rFonts w:ascii="Calibri"/>
          <w:color w:val="212121"/>
        </w:rPr>
        <w:t>1</w:t>
      </w:r>
      <w:r>
        <w:rPr>
          <w:rFonts w:ascii="Calibri"/>
          <w:color w:val="212121"/>
          <w:vertAlign w:val="superscript"/>
        </w:rPr>
        <w:t>st</w:t>
      </w:r>
      <w:r>
        <w:rPr>
          <w:rFonts w:ascii="Calibri"/>
          <w:color w:val="212121"/>
        </w:rPr>
        <w:t>,</w:t>
      </w:r>
      <w:r>
        <w:rPr>
          <w:rFonts w:ascii="Calibri"/>
          <w:color w:val="212121"/>
          <w:spacing w:val="-10"/>
        </w:rPr>
        <w:t xml:space="preserve"> </w:t>
      </w:r>
      <w:r>
        <w:rPr>
          <w:rFonts w:ascii="Calibri"/>
          <w:color w:val="212121"/>
          <w:spacing w:val="-4"/>
        </w:rPr>
        <w:t>2022</w:t>
      </w:r>
    </w:p>
    <w:p w14:paraId="5C06A333" w14:textId="77777777" w:rsidR="009F5918" w:rsidRDefault="000F6100">
      <w:pPr>
        <w:spacing w:before="91"/>
        <w:ind w:left="4960" w:hanging="4449"/>
        <w:rPr>
          <w:rFonts w:ascii="Arial"/>
          <w:sz w:val="16"/>
        </w:rPr>
      </w:pPr>
      <w:r>
        <w:rPr>
          <w:rFonts w:ascii="Arial"/>
          <w:sz w:val="16"/>
        </w:rPr>
        <w:t>330</w:t>
      </w:r>
      <w:r>
        <w:rPr>
          <w:rFonts w:ascii="Arial"/>
          <w:spacing w:val="-4"/>
          <w:sz w:val="16"/>
        </w:rPr>
        <w:t xml:space="preserve"> </w:t>
      </w:r>
      <w:r>
        <w:rPr>
          <w:rFonts w:ascii="Arial"/>
          <w:sz w:val="16"/>
        </w:rPr>
        <w:t>Southwest</w:t>
      </w:r>
      <w:r>
        <w:rPr>
          <w:rFonts w:ascii="Arial"/>
          <w:spacing w:val="-4"/>
          <w:sz w:val="16"/>
        </w:rPr>
        <w:t xml:space="preserve"> </w:t>
      </w:r>
      <w:r>
        <w:rPr>
          <w:rFonts w:ascii="Arial"/>
          <w:sz w:val="16"/>
        </w:rPr>
        <w:t>Cutoff,</w:t>
      </w:r>
      <w:r>
        <w:rPr>
          <w:rFonts w:ascii="Arial"/>
          <w:spacing w:val="-4"/>
          <w:sz w:val="16"/>
        </w:rPr>
        <w:t xml:space="preserve"> </w:t>
      </w:r>
      <w:r>
        <w:rPr>
          <w:rFonts w:ascii="Arial"/>
          <w:sz w:val="16"/>
        </w:rPr>
        <w:t>Suite</w:t>
      </w:r>
      <w:r>
        <w:rPr>
          <w:rFonts w:ascii="Arial"/>
          <w:spacing w:val="-4"/>
          <w:sz w:val="16"/>
        </w:rPr>
        <w:t xml:space="preserve"> </w:t>
      </w:r>
      <w:r>
        <w:rPr>
          <w:rFonts w:ascii="Arial"/>
          <w:sz w:val="16"/>
        </w:rPr>
        <w:t>203</w:t>
      </w:r>
      <w:r>
        <w:rPr>
          <w:rFonts w:ascii="Arial"/>
          <w:spacing w:val="67"/>
          <w:sz w:val="16"/>
        </w:rPr>
        <w:t xml:space="preserve"> </w:t>
      </w:r>
      <w:r>
        <w:rPr>
          <w:rFonts w:ascii="Arial"/>
          <w:noProof/>
          <w:sz w:val="16"/>
        </w:rPr>
        <w:drawing>
          <wp:inline distT="0" distB="0" distL="0" distR="0" wp14:anchorId="5C06A3C1" wp14:editId="47467CD0">
            <wp:extent cx="95243" cy="104716"/>
            <wp:effectExtent l="0" t="0" r="0" b="0"/>
            <wp:docPr id="5" name="image4.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jpeg">
                      <a:extLst>
                        <a:ext uri="{C183D7F6-B498-43B3-948B-1728B52AA6E4}">
                          <adec:decorative xmlns:adec="http://schemas.microsoft.com/office/drawing/2017/decorative" val="1"/>
                        </a:ext>
                      </a:extLst>
                    </pic:cNvPr>
                    <pic:cNvPicPr/>
                  </pic:nvPicPr>
                  <pic:blipFill>
                    <a:blip r:embed="rId10" cstate="print"/>
                    <a:stretch>
                      <a:fillRect/>
                    </a:stretch>
                  </pic:blipFill>
                  <pic:spPr>
                    <a:xfrm>
                      <a:off x="0" y="0"/>
                      <a:ext cx="95243" cy="104716"/>
                    </a:xfrm>
                    <a:prstGeom prst="rect">
                      <a:avLst/>
                    </a:prstGeom>
                  </pic:spPr>
                </pic:pic>
              </a:graphicData>
            </a:graphic>
          </wp:inline>
        </w:drawing>
      </w:r>
      <w:r>
        <w:rPr>
          <w:spacing w:val="11"/>
          <w:sz w:val="16"/>
        </w:rPr>
        <w:t xml:space="preserve"> </w:t>
      </w:r>
      <w:r>
        <w:rPr>
          <w:rFonts w:ascii="Arial"/>
          <w:sz w:val="16"/>
        </w:rPr>
        <w:t>Worcester,</w:t>
      </w:r>
      <w:r>
        <w:rPr>
          <w:rFonts w:ascii="Arial"/>
          <w:spacing w:val="-4"/>
          <w:sz w:val="16"/>
        </w:rPr>
        <w:t xml:space="preserve"> </w:t>
      </w:r>
      <w:r>
        <w:rPr>
          <w:rFonts w:ascii="Arial"/>
          <w:sz w:val="16"/>
        </w:rPr>
        <w:t>MA</w:t>
      </w:r>
      <w:r>
        <w:rPr>
          <w:rFonts w:ascii="Arial"/>
          <w:spacing w:val="-3"/>
          <w:sz w:val="16"/>
        </w:rPr>
        <w:t xml:space="preserve"> </w:t>
      </w:r>
      <w:r>
        <w:rPr>
          <w:rFonts w:ascii="Arial"/>
          <w:sz w:val="16"/>
        </w:rPr>
        <w:t>01604</w:t>
      </w:r>
      <w:r>
        <w:rPr>
          <w:rFonts w:ascii="Arial"/>
          <w:spacing w:val="66"/>
          <w:sz w:val="16"/>
        </w:rPr>
        <w:t xml:space="preserve"> </w:t>
      </w:r>
      <w:r>
        <w:rPr>
          <w:rFonts w:ascii="Arial"/>
          <w:noProof/>
          <w:sz w:val="16"/>
        </w:rPr>
        <w:drawing>
          <wp:inline distT="0" distB="0" distL="0" distR="0" wp14:anchorId="5C06A3C3" wp14:editId="762F0110">
            <wp:extent cx="95247" cy="104716"/>
            <wp:effectExtent l="0" t="0" r="0" b="0"/>
            <wp:docPr id="7" name="image4.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jpeg">
                      <a:extLst>
                        <a:ext uri="{C183D7F6-B498-43B3-948B-1728B52AA6E4}">
                          <adec:decorative xmlns:adec="http://schemas.microsoft.com/office/drawing/2017/decorative" val="1"/>
                        </a:ext>
                      </a:extLst>
                    </pic:cNvPr>
                    <pic:cNvPicPr/>
                  </pic:nvPicPr>
                  <pic:blipFill>
                    <a:blip r:embed="rId10" cstate="print"/>
                    <a:stretch>
                      <a:fillRect/>
                    </a:stretch>
                  </pic:blipFill>
                  <pic:spPr>
                    <a:xfrm>
                      <a:off x="0" y="0"/>
                      <a:ext cx="95247" cy="104716"/>
                    </a:xfrm>
                    <a:prstGeom prst="rect">
                      <a:avLst/>
                    </a:prstGeom>
                  </pic:spPr>
                </pic:pic>
              </a:graphicData>
            </a:graphic>
          </wp:inline>
        </w:drawing>
      </w:r>
      <w:r>
        <w:rPr>
          <w:spacing w:val="13"/>
          <w:sz w:val="16"/>
        </w:rPr>
        <w:t xml:space="preserve"> </w:t>
      </w:r>
      <w:r>
        <w:rPr>
          <w:rFonts w:ascii="Arial"/>
          <w:sz w:val="16"/>
        </w:rPr>
        <w:t>(508)</w:t>
      </w:r>
      <w:r>
        <w:rPr>
          <w:rFonts w:ascii="Arial"/>
          <w:spacing w:val="-4"/>
          <w:sz w:val="16"/>
        </w:rPr>
        <w:t xml:space="preserve"> </w:t>
      </w:r>
      <w:r>
        <w:rPr>
          <w:rFonts w:ascii="Arial"/>
          <w:sz w:val="16"/>
        </w:rPr>
        <w:t>852-5539</w:t>
      </w:r>
      <w:r>
        <w:rPr>
          <w:rFonts w:ascii="Arial"/>
          <w:spacing w:val="66"/>
          <w:sz w:val="16"/>
        </w:rPr>
        <w:t xml:space="preserve"> </w:t>
      </w:r>
      <w:r>
        <w:rPr>
          <w:rFonts w:ascii="Arial"/>
          <w:noProof/>
          <w:sz w:val="16"/>
        </w:rPr>
        <w:drawing>
          <wp:inline distT="0" distB="0" distL="0" distR="0" wp14:anchorId="5C06A3C5" wp14:editId="77851594">
            <wp:extent cx="95247" cy="104716"/>
            <wp:effectExtent l="0" t="0" r="0" b="0"/>
            <wp:docPr id="9" name="image4.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4.jpeg">
                      <a:extLst>
                        <a:ext uri="{C183D7F6-B498-43B3-948B-1728B52AA6E4}">
                          <adec:decorative xmlns:adec="http://schemas.microsoft.com/office/drawing/2017/decorative" val="1"/>
                        </a:ext>
                      </a:extLst>
                    </pic:cNvPr>
                    <pic:cNvPicPr/>
                  </pic:nvPicPr>
                  <pic:blipFill>
                    <a:blip r:embed="rId10" cstate="print"/>
                    <a:stretch>
                      <a:fillRect/>
                    </a:stretch>
                  </pic:blipFill>
                  <pic:spPr>
                    <a:xfrm>
                      <a:off x="0" y="0"/>
                      <a:ext cx="95247" cy="104716"/>
                    </a:xfrm>
                    <a:prstGeom prst="rect">
                      <a:avLst/>
                    </a:prstGeom>
                  </pic:spPr>
                </pic:pic>
              </a:graphicData>
            </a:graphic>
          </wp:inline>
        </w:drawing>
      </w:r>
      <w:r>
        <w:rPr>
          <w:spacing w:val="14"/>
          <w:sz w:val="16"/>
        </w:rPr>
        <w:t xml:space="preserve"> </w:t>
      </w:r>
      <w:r>
        <w:rPr>
          <w:rFonts w:ascii="Arial"/>
          <w:sz w:val="16"/>
        </w:rPr>
        <w:t>TTY</w:t>
      </w:r>
      <w:r>
        <w:rPr>
          <w:rFonts w:ascii="Arial"/>
          <w:spacing w:val="-3"/>
          <w:sz w:val="16"/>
        </w:rPr>
        <w:t xml:space="preserve"> </w:t>
      </w:r>
      <w:r>
        <w:rPr>
          <w:rFonts w:ascii="Arial"/>
          <w:sz w:val="16"/>
        </w:rPr>
        <w:t>Services</w:t>
      </w:r>
      <w:r>
        <w:rPr>
          <w:rFonts w:ascii="Arial"/>
          <w:spacing w:val="-3"/>
          <w:sz w:val="16"/>
        </w:rPr>
        <w:t xml:space="preserve"> </w:t>
      </w:r>
      <w:r>
        <w:rPr>
          <w:rFonts w:ascii="Arial"/>
          <w:sz w:val="16"/>
        </w:rPr>
        <w:t>Dial</w:t>
      </w:r>
      <w:r>
        <w:rPr>
          <w:rFonts w:ascii="Arial"/>
          <w:spacing w:val="-3"/>
          <w:sz w:val="16"/>
        </w:rPr>
        <w:t xml:space="preserve"> </w:t>
      </w:r>
      <w:r>
        <w:rPr>
          <w:rFonts w:ascii="Arial"/>
          <w:sz w:val="16"/>
        </w:rPr>
        <w:t>711</w:t>
      </w:r>
      <w:r>
        <w:rPr>
          <w:rFonts w:ascii="Arial"/>
          <w:spacing w:val="66"/>
          <w:sz w:val="16"/>
        </w:rPr>
        <w:t xml:space="preserve"> </w:t>
      </w:r>
      <w:r>
        <w:rPr>
          <w:rFonts w:ascii="Arial"/>
          <w:noProof/>
          <w:sz w:val="16"/>
        </w:rPr>
        <w:drawing>
          <wp:inline distT="0" distB="0" distL="0" distR="0" wp14:anchorId="5C06A3C7" wp14:editId="0448CA49">
            <wp:extent cx="95237" cy="104716"/>
            <wp:effectExtent l="0" t="0" r="0" b="0"/>
            <wp:docPr id="11" name="image4.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4.jpeg">
                      <a:extLst>
                        <a:ext uri="{C183D7F6-B498-43B3-948B-1728B52AA6E4}">
                          <adec:decorative xmlns:adec="http://schemas.microsoft.com/office/drawing/2017/decorative" val="1"/>
                        </a:ext>
                      </a:extLst>
                    </pic:cNvPr>
                    <pic:cNvPicPr/>
                  </pic:nvPicPr>
                  <pic:blipFill>
                    <a:blip r:embed="rId10" cstate="print"/>
                    <a:stretch>
                      <a:fillRect/>
                    </a:stretch>
                  </pic:blipFill>
                  <pic:spPr>
                    <a:xfrm>
                      <a:off x="0" y="0"/>
                      <a:ext cx="95237" cy="104716"/>
                    </a:xfrm>
                    <a:prstGeom prst="rect">
                      <a:avLst/>
                    </a:prstGeom>
                  </pic:spPr>
                </pic:pic>
              </a:graphicData>
            </a:graphic>
          </wp:inline>
        </w:drawing>
      </w:r>
      <w:r>
        <w:rPr>
          <w:spacing w:val="13"/>
          <w:sz w:val="16"/>
        </w:rPr>
        <w:t xml:space="preserve"> </w:t>
      </w:r>
      <w:r>
        <w:rPr>
          <w:rFonts w:ascii="Arial"/>
          <w:sz w:val="16"/>
        </w:rPr>
        <w:t>1-800-244-3032</w:t>
      </w:r>
      <w:r>
        <w:rPr>
          <w:rFonts w:ascii="Arial"/>
          <w:spacing w:val="67"/>
          <w:sz w:val="16"/>
        </w:rPr>
        <w:t xml:space="preserve"> </w:t>
      </w:r>
      <w:r>
        <w:rPr>
          <w:rFonts w:ascii="Arial"/>
          <w:noProof/>
          <w:sz w:val="16"/>
        </w:rPr>
        <w:drawing>
          <wp:inline distT="0" distB="0" distL="0" distR="0" wp14:anchorId="5C06A3C9" wp14:editId="4799BE69">
            <wp:extent cx="95242" cy="104716"/>
            <wp:effectExtent l="0" t="0" r="0" b="0"/>
            <wp:docPr id="13" name="image4.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4.jpeg">
                      <a:extLst>
                        <a:ext uri="{C183D7F6-B498-43B3-948B-1728B52AA6E4}">
                          <adec:decorative xmlns:adec="http://schemas.microsoft.com/office/drawing/2017/decorative" val="1"/>
                        </a:ext>
                      </a:extLst>
                    </pic:cNvPr>
                    <pic:cNvPicPr/>
                  </pic:nvPicPr>
                  <pic:blipFill>
                    <a:blip r:embed="rId10" cstate="print"/>
                    <a:stretch>
                      <a:fillRect/>
                    </a:stretch>
                  </pic:blipFill>
                  <pic:spPr>
                    <a:xfrm>
                      <a:off x="0" y="0"/>
                      <a:ext cx="95242" cy="104716"/>
                    </a:xfrm>
                    <a:prstGeom prst="rect">
                      <a:avLst/>
                    </a:prstGeom>
                  </pic:spPr>
                </pic:pic>
              </a:graphicData>
            </a:graphic>
          </wp:inline>
        </w:drawing>
      </w:r>
      <w:r>
        <w:rPr>
          <w:spacing w:val="40"/>
          <w:sz w:val="16"/>
        </w:rPr>
        <w:t xml:space="preserve"> </w:t>
      </w:r>
      <w:r>
        <w:rPr>
          <w:rFonts w:ascii="Arial"/>
          <w:sz w:val="16"/>
        </w:rPr>
        <w:t>FAX</w:t>
      </w:r>
      <w:r>
        <w:rPr>
          <w:rFonts w:ascii="Arial"/>
          <w:spacing w:val="-3"/>
          <w:sz w:val="16"/>
        </w:rPr>
        <w:t xml:space="preserve"> </w:t>
      </w:r>
      <w:r>
        <w:rPr>
          <w:rFonts w:ascii="Arial"/>
          <w:sz w:val="16"/>
        </w:rPr>
        <w:t xml:space="preserve">(508)852-5425 </w:t>
      </w:r>
      <w:hyperlink r:id="rId11">
        <w:r>
          <w:rPr>
            <w:rFonts w:ascii="Arial"/>
            <w:spacing w:val="-2"/>
            <w:sz w:val="16"/>
          </w:rPr>
          <w:t>www.SeniorConnection.org</w:t>
        </w:r>
      </w:hyperlink>
    </w:p>
    <w:p w14:paraId="5C06A334" w14:textId="77777777" w:rsidR="009F5918" w:rsidRDefault="009F5918">
      <w:pPr>
        <w:rPr>
          <w:rFonts w:ascii="Arial"/>
          <w:sz w:val="16"/>
        </w:rPr>
        <w:sectPr w:rsidR="009F5918">
          <w:type w:val="continuous"/>
          <w:pgSz w:w="12240" w:h="15840"/>
          <w:pgMar w:top="1440" w:right="340" w:bottom="280" w:left="460" w:header="720" w:footer="720" w:gutter="0"/>
          <w:cols w:space="720"/>
        </w:sectPr>
      </w:pPr>
    </w:p>
    <w:p w14:paraId="5C06A335" w14:textId="77777777" w:rsidR="009F5918" w:rsidRDefault="000F6100">
      <w:pPr>
        <w:pStyle w:val="BodyText"/>
        <w:ind w:left="4998"/>
        <w:rPr>
          <w:rFonts w:ascii="Arial"/>
          <w:sz w:val="20"/>
        </w:rPr>
      </w:pPr>
      <w:r>
        <w:rPr>
          <w:rFonts w:ascii="Arial"/>
          <w:noProof/>
          <w:sz w:val="20"/>
        </w:rPr>
        <w:lastRenderedPageBreak/>
        <w:drawing>
          <wp:inline distT="0" distB="0" distL="0" distR="0" wp14:anchorId="5C06A3CB" wp14:editId="7B649787">
            <wp:extent cx="840376" cy="1176527"/>
            <wp:effectExtent l="0" t="0" r="0" b="0"/>
            <wp:docPr id="15" name="image5.png" descr="MAHP: Massachusetts Association of Health Pl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5.png" descr="MAHP: Massachusetts Association of Health Plans"/>
                    <pic:cNvPicPr/>
                  </pic:nvPicPr>
                  <pic:blipFill>
                    <a:blip r:embed="rId12" cstate="print"/>
                    <a:stretch>
                      <a:fillRect/>
                    </a:stretch>
                  </pic:blipFill>
                  <pic:spPr>
                    <a:xfrm>
                      <a:off x="0" y="0"/>
                      <a:ext cx="840376" cy="1176527"/>
                    </a:xfrm>
                    <a:prstGeom prst="rect">
                      <a:avLst/>
                    </a:prstGeom>
                  </pic:spPr>
                </pic:pic>
              </a:graphicData>
            </a:graphic>
          </wp:inline>
        </w:drawing>
      </w:r>
    </w:p>
    <w:p w14:paraId="5C06A336" w14:textId="77777777" w:rsidR="009F5918" w:rsidRDefault="009F5918">
      <w:pPr>
        <w:pStyle w:val="BodyText"/>
        <w:spacing w:before="1"/>
        <w:rPr>
          <w:rFonts w:ascii="Arial"/>
          <w:sz w:val="17"/>
        </w:rPr>
      </w:pPr>
    </w:p>
    <w:p w14:paraId="5C06A337" w14:textId="77777777" w:rsidR="009F5918" w:rsidRDefault="000F6100">
      <w:pPr>
        <w:pStyle w:val="BodyText"/>
        <w:spacing w:before="90"/>
        <w:ind w:left="620"/>
      </w:pPr>
      <w:r>
        <w:t>September</w:t>
      </w:r>
      <w:r>
        <w:rPr>
          <w:spacing w:val="-3"/>
        </w:rPr>
        <w:t xml:space="preserve"> </w:t>
      </w:r>
      <w:r>
        <w:t>2,</w:t>
      </w:r>
      <w:r>
        <w:rPr>
          <w:spacing w:val="-1"/>
        </w:rPr>
        <w:t xml:space="preserve"> </w:t>
      </w:r>
      <w:r>
        <w:rPr>
          <w:spacing w:val="-4"/>
        </w:rPr>
        <w:t>2022</w:t>
      </w:r>
    </w:p>
    <w:p w14:paraId="5C06A338" w14:textId="77777777" w:rsidR="009F5918" w:rsidRDefault="009F5918">
      <w:pPr>
        <w:pStyle w:val="BodyText"/>
      </w:pPr>
    </w:p>
    <w:p w14:paraId="5C06A339" w14:textId="77777777" w:rsidR="009F5918" w:rsidRDefault="000F6100">
      <w:pPr>
        <w:ind w:left="620"/>
        <w:rPr>
          <w:i/>
          <w:sz w:val="24"/>
        </w:rPr>
      </w:pPr>
      <w:r>
        <w:rPr>
          <w:i/>
          <w:sz w:val="24"/>
        </w:rPr>
        <w:t>Via</w:t>
      </w:r>
      <w:r>
        <w:rPr>
          <w:i/>
          <w:spacing w:val="-2"/>
          <w:sz w:val="24"/>
        </w:rPr>
        <w:t xml:space="preserve"> </w:t>
      </w:r>
      <w:r>
        <w:rPr>
          <w:i/>
          <w:sz w:val="24"/>
        </w:rPr>
        <w:t>E-Mail</w:t>
      </w:r>
      <w:r>
        <w:rPr>
          <w:i/>
          <w:spacing w:val="-2"/>
          <w:sz w:val="24"/>
        </w:rPr>
        <w:t xml:space="preserve"> (</w:t>
      </w:r>
      <w:hyperlink r:id="rId13">
        <w:r>
          <w:rPr>
            <w:i/>
            <w:color w:val="0000FF"/>
            <w:spacing w:val="-2"/>
            <w:sz w:val="24"/>
            <w:u w:val="single" w:color="0000FF"/>
          </w:rPr>
          <w:t>DPH.DON@massmail.state.ma.us</w:t>
        </w:r>
      </w:hyperlink>
      <w:r>
        <w:rPr>
          <w:i/>
          <w:spacing w:val="-2"/>
          <w:sz w:val="24"/>
        </w:rPr>
        <w:t>)</w:t>
      </w:r>
    </w:p>
    <w:p w14:paraId="5C06A33A" w14:textId="77777777" w:rsidR="009F5918" w:rsidRDefault="009F5918">
      <w:pPr>
        <w:pStyle w:val="BodyText"/>
        <w:spacing w:before="2"/>
        <w:rPr>
          <w:i/>
          <w:sz w:val="16"/>
        </w:rPr>
      </w:pPr>
    </w:p>
    <w:p w14:paraId="5C06A33B" w14:textId="77777777" w:rsidR="009F5918" w:rsidRDefault="000F6100">
      <w:pPr>
        <w:pStyle w:val="BodyText"/>
        <w:spacing w:before="90"/>
        <w:ind w:left="620"/>
      </w:pPr>
      <w:r>
        <w:t>Elizabeth</w:t>
      </w:r>
      <w:r>
        <w:rPr>
          <w:spacing w:val="-4"/>
        </w:rPr>
        <w:t xml:space="preserve"> </w:t>
      </w:r>
      <w:r>
        <w:t>Kelley,</w:t>
      </w:r>
      <w:r>
        <w:rPr>
          <w:spacing w:val="-3"/>
        </w:rPr>
        <w:t xml:space="preserve"> </w:t>
      </w:r>
      <w:r>
        <w:rPr>
          <w:spacing w:val="-2"/>
        </w:rPr>
        <w:t>Director</w:t>
      </w:r>
    </w:p>
    <w:p w14:paraId="5C06A33C" w14:textId="77777777" w:rsidR="009F5918" w:rsidRDefault="000F6100">
      <w:pPr>
        <w:pStyle w:val="BodyText"/>
        <w:ind w:left="620" w:right="6489"/>
      </w:pPr>
      <w:r>
        <w:t>Bureau of Healthcare Safety and Quality Determination of Need Program Massachusetts</w:t>
      </w:r>
      <w:r>
        <w:rPr>
          <w:spacing w:val="-9"/>
        </w:rPr>
        <w:t xml:space="preserve"> </w:t>
      </w:r>
      <w:r>
        <w:t>Department</w:t>
      </w:r>
      <w:r>
        <w:rPr>
          <w:spacing w:val="-9"/>
        </w:rPr>
        <w:t xml:space="preserve"> </w:t>
      </w:r>
      <w:r>
        <w:t>of</w:t>
      </w:r>
      <w:r>
        <w:rPr>
          <w:spacing w:val="-10"/>
        </w:rPr>
        <w:t xml:space="preserve"> </w:t>
      </w:r>
      <w:r>
        <w:t>Public</w:t>
      </w:r>
      <w:r>
        <w:rPr>
          <w:spacing w:val="-10"/>
        </w:rPr>
        <w:t xml:space="preserve"> </w:t>
      </w:r>
      <w:r>
        <w:t>Health 67 Forest Street</w:t>
      </w:r>
    </w:p>
    <w:p w14:paraId="5C06A33D" w14:textId="77777777" w:rsidR="009F5918" w:rsidRDefault="000F6100">
      <w:pPr>
        <w:pStyle w:val="BodyText"/>
        <w:ind w:left="620"/>
      </w:pPr>
      <w:r>
        <w:t>Marlborough,</w:t>
      </w:r>
      <w:r>
        <w:rPr>
          <w:spacing w:val="-4"/>
        </w:rPr>
        <w:t xml:space="preserve"> </w:t>
      </w:r>
      <w:r>
        <w:t>MA</w:t>
      </w:r>
      <w:r>
        <w:rPr>
          <w:spacing w:val="-2"/>
        </w:rPr>
        <w:t xml:space="preserve"> 01752</w:t>
      </w:r>
    </w:p>
    <w:p w14:paraId="5C06A33E" w14:textId="77777777" w:rsidR="009F5918" w:rsidRDefault="009F5918">
      <w:pPr>
        <w:pStyle w:val="BodyText"/>
      </w:pPr>
    </w:p>
    <w:p w14:paraId="5C06A33F" w14:textId="77777777" w:rsidR="009F5918" w:rsidRDefault="000F6100">
      <w:pPr>
        <w:pStyle w:val="BodyText"/>
        <w:tabs>
          <w:tab w:val="left" w:pos="1339"/>
        </w:tabs>
        <w:ind w:left="800"/>
      </w:pPr>
      <w:r>
        <w:rPr>
          <w:spacing w:val="-5"/>
        </w:rPr>
        <w:t>Re:</w:t>
      </w:r>
      <w:r>
        <w:tab/>
      </w:r>
      <w:r>
        <w:rPr>
          <w:u w:val="single"/>
        </w:rPr>
        <w:t>UMass</w:t>
      </w:r>
      <w:r>
        <w:rPr>
          <w:spacing w:val="-3"/>
          <w:u w:val="single"/>
        </w:rPr>
        <w:t xml:space="preserve"> </w:t>
      </w:r>
      <w:r>
        <w:rPr>
          <w:u w:val="single"/>
        </w:rPr>
        <w:t>Memorial</w:t>
      </w:r>
      <w:r>
        <w:rPr>
          <w:spacing w:val="-2"/>
          <w:u w:val="single"/>
        </w:rPr>
        <w:t xml:space="preserve"> </w:t>
      </w:r>
      <w:r>
        <w:rPr>
          <w:u w:val="single"/>
        </w:rPr>
        <w:t>Health</w:t>
      </w:r>
      <w:r>
        <w:rPr>
          <w:spacing w:val="-2"/>
          <w:u w:val="single"/>
        </w:rPr>
        <w:t xml:space="preserve"> </w:t>
      </w:r>
      <w:r>
        <w:rPr>
          <w:u w:val="single"/>
        </w:rPr>
        <w:t xml:space="preserve">Care, </w:t>
      </w:r>
      <w:r>
        <w:rPr>
          <w:spacing w:val="-4"/>
          <w:u w:val="single"/>
        </w:rPr>
        <w:t>Inc.</w:t>
      </w:r>
    </w:p>
    <w:p w14:paraId="5C06A340" w14:textId="77777777" w:rsidR="009F5918" w:rsidRDefault="000F6100">
      <w:pPr>
        <w:pStyle w:val="BodyText"/>
        <w:ind w:left="1340"/>
      </w:pPr>
      <w:r>
        <w:rPr>
          <w:u w:val="single"/>
        </w:rPr>
        <w:t>DPH</w:t>
      </w:r>
      <w:r>
        <w:rPr>
          <w:spacing w:val="-4"/>
          <w:u w:val="single"/>
        </w:rPr>
        <w:t xml:space="preserve"> </w:t>
      </w:r>
      <w:r>
        <w:rPr>
          <w:u w:val="single"/>
        </w:rPr>
        <w:t>-</w:t>
      </w:r>
      <w:proofErr w:type="spellStart"/>
      <w:r>
        <w:rPr>
          <w:u w:val="single"/>
        </w:rPr>
        <w:t>DoN</w:t>
      </w:r>
      <w:proofErr w:type="spellEnd"/>
      <w:r>
        <w:rPr>
          <w:spacing w:val="-4"/>
          <w:u w:val="single"/>
        </w:rPr>
        <w:t xml:space="preserve"> </w:t>
      </w:r>
      <w:r>
        <w:rPr>
          <w:u w:val="single"/>
        </w:rPr>
        <w:t>#UMMHC-22042514-</w:t>
      </w:r>
      <w:r>
        <w:rPr>
          <w:spacing w:val="-5"/>
          <w:u w:val="single"/>
        </w:rPr>
        <w:t>HE</w:t>
      </w:r>
    </w:p>
    <w:p w14:paraId="5C06A341" w14:textId="77777777" w:rsidR="009F5918" w:rsidRDefault="009F5918">
      <w:pPr>
        <w:pStyle w:val="BodyText"/>
        <w:spacing w:before="2"/>
        <w:rPr>
          <w:sz w:val="16"/>
        </w:rPr>
      </w:pPr>
    </w:p>
    <w:p w14:paraId="5C06A342" w14:textId="77777777" w:rsidR="009F5918" w:rsidRDefault="000F6100">
      <w:pPr>
        <w:pStyle w:val="BodyText"/>
        <w:spacing w:before="90"/>
        <w:ind w:left="620"/>
      </w:pPr>
      <w:r>
        <w:t>Dear</w:t>
      </w:r>
      <w:r>
        <w:rPr>
          <w:spacing w:val="-5"/>
        </w:rPr>
        <w:t xml:space="preserve"> </w:t>
      </w:r>
      <w:r>
        <w:t>Director</w:t>
      </w:r>
      <w:r>
        <w:rPr>
          <w:spacing w:val="-2"/>
        </w:rPr>
        <w:t xml:space="preserve"> Kelley:</w:t>
      </w:r>
    </w:p>
    <w:p w14:paraId="5C06A343" w14:textId="77777777" w:rsidR="009F5918" w:rsidRDefault="009F5918">
      <w:pPr>
        <w:pStyle w:val="BodyText"/>
        <w:spacing w:before="3"/>
      </w:pPr>
    </w:p>
    <w:p w14:paraId="5C06A344" w14:textId="77777777" w:rsidR="009F5918" w:rsidRDefault="000F6100">
      <w:pPr>
        <w:pStyle w:val="BodyText"/>
        <w:ind w:left="620" w:right="774"/>
      </w:pPr>
      <w:r>
        <w:t>The Massachuset</w:t>
      </w:r>
      <w:r>
        <w:t>ts Association of Health Plans (MAHP) is a trade association which represents 16 health plans and 2 behavioral health organizations that provide health care coverage to approximately 3 million Massachusetts residents. Today, I submit this Public Comment wh</w:t>
      </w:r>
      <w:r>
        <w:t>ich requests the Department</w:t>
      </w:r>
      <w:r>
        <w:rPr>
          <w:spacing w:val="40"/>
        </w:rPr>
        <w:t xml:space="preserve"> </w:t>
      </w:r>
      <w:r>
        <w:t>of Public Health (DPH) order an independent cost analysis (ICA) concerning the UMass Memorial Health</w:t>
      </w:r>
      <w:r>
        <w:rPr>
          <w:spacing w:val="-4"/>
        </w:rPr>
        <w:t xml:space="preserve"> </w:t>
      </w:r>
      <w:r>
        <w:t>Care,</w:t>
      </w:r>
      <w:r>
        <w:rPr>
          <w:spacing w:val="-2"/>
        </w:rPr>
        <w:t xml:space="preserve"> </w:t>
      </w:r>
      <w:r>
        <w:t>Inc.</w:t>
      </w:r>
      <w:r>
        <w:rPr>
          <w:spacing w:val="-5"/>
        </w:rPr>
        <w:t xml:space="preserve"> </w:t>
      </w:r>
      <w:r>
        <w:t>(UMMHC)</w:t>
      </w:r>
      <w:r>
        <w:rPr>
          <w:spacing w:val="-5"/>
        </w:rPr>
        <w:t xml:space="preserve"> </w:t>
      </w:r>
      <w:r>
        <w:t>Determination</w:t>
      </w:r>
      <w:r>
        <w:rPr>
          <w:spacing w:val="-4"/>
        </w:rPr>
        <w:t xml:space="preserve"> </w:t>
      </w:r>
      <w:r>
        <w:t>of</w:t>
      </w:r>
      <w:r>
        <w:rPr>
          <w:spacing w:val="-5"/>
        </w:rPr>
        <w:t xml:space="preserve"> </w:t>
      </w:r>
      <w:r>
        <w:t>Need</w:t>
      </w:r>
      <w:r>
        <w:rPr>
          <w:spacing w:val="-4"/>
        </w:rPr>
        <w:t xml:space="preserve"> </w:t>
      </w:r>
      <w:r>
        <w:t>(</w:t>
      </w:r>
      <w:proofErr w:type="spellStart"/>
      <w:r>
        <w:t>DoN</w:t>
      </w:r>
      <w:proofErr w:type="spellEnd"/>
      <w:r>
        <w:t>)</w:t>
      </w:r>
      <w:r>
        <w:rPr>
          <w:spacing w:val="-5"/>
        </w:rPr>
        <w:t xml:space="preserve"> </w:t>
      </w:r>
      <w:r>
        <w:t>Application</w:t>
      </w:r>
      <w:r>
        <w:rPr>
          <w:spacing w:val="-5"/>
        </w:rPr>
        <w:t xml:space="preserve"> </w:t>
      </w:r>
      <w:r>
        <w:t>#UMMHC-22042514-HE,</w:t>
      </w:r>
      <w:r>
        <w:rPr>
          <w:spacing w:val="-2"/>
        </w:rPr>
        <w:t xml:space="preserve"> </w:t>
      </w:r>
      <w:r>
        <w:t>filed on</w:t>
      </w:r>
      <w:r>
        <w:rPr>
          <w:spacing w:val="-3"/>
        </w:rPr>
        <w:t xml:space="preserve"> </w:t>
      </w:r>
      <w:r>
        <w:t>July</w:t>
      </w:r>
      <w:r>
        <w:rPr>
          <w:spacing w:val="-3"/>
        </w:rPr>
        <w:t xml:space="preserve"> </w:t>
      </w:r>
      <w:r>
        <w:t>5,</w:t>
      </w:r>
      <w:r>
        <w:rPr>
          <w:spacing w:val="-3"/>
        </w:rPr>
        <w:t xml:space="preserve"> </w:t>
      </w:r>
      <w:r>
        <w:t>2022,</w:t>
      </w:r>
      <w:r>
        <w:rPr>
          <w:spacing w:val="-3"/>
        </w:rPr>
        <w:t xml:space="preserve"> </w:t>
      </w:r>
      <w:r>
        <w:t>for</w:t>
      </w:r>
      <w:r>
        <w:rPr>
          <w:spacing w:val="-4"/>
        </w:rPr>
        <w:t xml:space="preserve"> </w:t>
      </w:r>
      <w:r>
        <w:t>a</w:t>
      </w:r>
      <w:r>
        <w:rPr>
          <w:spacing w:val="-4"/>
        </w:rPr>
        <w:t xml:space="preserve"> </w:t>
      </w:r>
      <w:r>
        <w:t>Substantial</w:t>
      </w:r>
      <w:r>
        <w:rPr>
          <w:spacing w:val="-3"/>
        </w:rPr>
        <w:t xml:space="preserve"> </w:t>
      </w:r>
      <w:r>
        <w:t>Capital</w:t>
      </w:r>
      <w:r>
        <w:rPr>
          <w:spacing w:val="-3"/>
        </w:rPr>
        <w:t xml:space="preserve"> </w:t>
      </w:r>
      <w:r>
        <w:t>Expenditure</w:t>
      </w:r>
      <w:r>
        <w:rPr>
          <w:spacing w:val="-4"/>
        </w:rPr>
        <w:t xml:space="preserve"> </w:t>
      </w:r>
      <w:r>
        <w:t>and</w:t>
      </w:r>
      <w:r>
        <w:rPr>
          <w:spacing w:val="-3"/>
        </w:rPr>
        <w:t xml:space="preserve"> </w:t>
      </w:r>
      <w:r>
        <w:t>a</w:t>
      </w:r>
      <w:r>
        <w:rPr>
          <w:spacing w:val="-4"/>
        </w:rPr>
        <w:t xml:space="preserve"> </w:t>
      </w:r>
      <w:r>
        <w:t>Substantial</w:t>
      </w:r>
      <w:r>
        <w:rPr>
          <w:spacing w:val="-3"/>
        </w:rPr>
        <w:t xml:space="preserve"> </w:t>
      </w:r>
      <w:r>
        <w:t>Change</w:t>
      </w:r>
      <w:r>
        <w:rPr>
          <w:spacing w:val="-4"/>
        </w:rPr>
        <w:t xml:space="preserve"> </w:t>
      </w:r>
      <w:r>
        <w:t>in</w:t>
      </w:r>
      <w:r>
        <w:rPr>
          <w:spacing w:val="-3"/>
        </w:rPr>
        <w:t xml:space="preserve"> </w:t>
      </w:r>
      <w:r>
        <w:t>Service.</w:t>
      </w:r>
      <w:r>
        <w:rPr>
          <w:spacing w:val="-1"/>
        </w:rPr>
        <w:t xml:space="preserve"> </w:t>
      </w:r>
      <w:r>
        <w:t>This</w:t>
      </w:r>
      <w:r>
        <w:rPr>
          <w:spacing w:val="-3"/>
        </w:rPr>
        <w:t xml:space="preserve"> </w:t>
      </w:r>
      <w:r>
        <w:t>position is supported by many of my members.</w:t>
      </w:r>
    </w:p>
    <w:p w14:paraId="5C06A345" w14:textId="77777777" w:rsidR="009F5918" w:rsidRDefault="009F5918">
      <w:pPr>
        <w:pStyle w:val="BodyText"/>
        <w:spacing w:before="5"/>
      </w:pPr>
    </w:p>
    <w:p w14:paraId="5C06A346" w14:textId="77777777" w:rsidR="009F5918" w:rsidRDefault="000F6100">
      <w:pPr>
        <w:pStyle w:val="BodyText"/>
        <w:ind w:left="620" w:right="801"/>
      </w:pPr>
      <w:r>
        <w:t xml:space="preserve">As identified in UMMHC’s </w:t>
      </w:r>
      <w:proofErr w:type="spellStart"/>
      <w:r>
        <w:t>DoN</w:t>
      </w:r>
      <w:proofErr w:type="spellEnd"/>
      <w:r>
        <w:t xml:space="preserve"> Application, the project entails the renovation of a six-story building adjacent</w:t>
      </w:r>
      <w:r>
        <w:rPr>
          <w:spacing w:val="-3"/>
        </w:rPr>
        <w:t xml:space="preserve"> </w:t>
      </w:r>
      <w:r>
        <w:t>to</w:t>
      </w:r>
      <w:r>
        <w:rPr>
          <w:spacing w:val="-3"/>
        </w:rPr>
        <w:t xml:space="preserve"> </w:t>
      </w:r>
      <w:r>
        <w:t>UMMHC’s</w:t>
      </w:r>
      <w:r>
        <w:rPr>
          <w:spacing w:val="-3"/>
        </w:rPr>
        <w:t xml:space="preserve"> </w:t>
      </w:r>
      <w:r>
        <w:t>University</w:t>
      </w:r>
      <w:r>
        <w:rPr>
          <w:spacing w:val="-3"/>
        </w:rPr>
        <w:t xml:space="preserve"> </w:t>
      </w:r>
      <w:r>
        <w:t>Campus</w:t>
      </w:r>
      <w:r>
        <w:rPr>
          <w:spacing w:val="-3"/>
        </w:rPr>
        <w:t xml:space="preserve"> </w:t>
      </w:r>
      <w:r>
        <w:t>that</w:t>
      </w:r>
      <w:r>
        <w:rPr>
          <w:spacing w:val="-3"/>
        </w:rPr>
        <w:t xml:space="preserve"> </w:t>
      </w:r>
      <w:r>
        <w:t>will</w:t>
      </w:r>
      <w:r>
        <w:rPr>
          <w:spacing w:val="-3"/>
        </w:rPr>
        <w:t xml:space="preserve"> </w:t>
      </w:r>
      <w:r>
        <w:t>contain</w:t>
      </w:r>
      <w:r>
        <w:rPr>
          <w:spacing w:val="-3"/>
        </w:rPr>
        <w:t xml:space="preserve"> </w:t>
      </w:r>
      <w:r>
        <w:t>72</w:t>
      </w:r>
      <w:r>
        <w:rPr>
          <w:spacing w:val="-3"/>
        </w:rPr>
        <w:t xml:space="preserve"> </w:t>
      </w:r>
      <w:r>
        <w:t>additional</w:t>
      </w:r>
      <w:r>
        <w:rPr>
          <w:spacing w:val="-3"/>
        </w:rPr>
        <w:t xml:space="preserve"> </w:t>
      </w:r>
      <w:r>
        <w:t>medical/surgical</w:t>
      </w:r>
      <w:r>
        <w:rPr>
          <w:spacing w:val="-3"/>
        </w:rPr>
        <w:t xml:space="preserve"> </w:t>
      </w:r>
      <w:r>
        <w:t>(M/S)</w:t>
      </w:r>
      <w:r>
        <w:rPr>
          <w:spacing w:val="-4"/>
        </w:rPr>
        <w:t xml:space="preserve"> </w:t>
      </w:r>
      <w:r>
        <w:t xml:space="preserve">beds, one additional computed tomography (CT) unit, and shell </w:t>
      </w:r>
      <w:r>
        <w:t>space for future build out to accommodate clinical services; the addition of 19 M/S beds on UMMHC’s Memorial Campus; and, renovation projects to improve the existing services and facilities at UMMHC’s Memorial Campus (the Proposed Project). The total value</w:t>
      </w:r>
      <w:r>
        <w:t xml:space="preserve"> of the Proposed Project based on the maximum capital expenditure is</w:t>
      </w:r>
    </w:p>
    <w:p w14:paraId="5C06A347" w14:textId="77777777" w:rsidR="009F5918" w:rsidRDefault="000F6100">
      <w:pPr>
        <w:pStyle w:val="BodyText"/>
        <w:ind w:left="620"/>
      </w:pPr>
      <w:r>
        <w:rPr>
          <w:spacing w:val="-2"/>
        </w:rPr>
        <w:t>$143,242,167.</w:t>
      </w:r>
    </w:p>
    <w:p w14:paraId="5C06A348" w14:textId="77777777" w:rsidR="009F5918" w:rsidRDefault="009F5918">
      <w:pPr>
        <w:pStyle w:val="BodyText"/>
        <w:spacing w:before="2"/>
      </w:pPr>
    </w:p>
    <w:p w14:paraId="5C06A349" w14:textId="77777777" w:rsidR="009F5918" w:rsidRDefault="000F6100">
      <w:pPr>
        <w:pStyle w:val="BodyText"/>
        <w:ind w:left="620" w:right="757"/>
      </w:pPr>
      <w:r>
        <w:t>Two registered ten taxpayer groups (TTGs) filed comments and requests for DPH to order an ICA to determine if the Proposed Project is consistent with the Commonwealth’s eff</w:t>
      </w:r>
      <w:r>
        <w:t>orts to meet the health care cost-containment</w:t>
      </w:r>
      <w:r>
        <w:rPr>
          <w:spacing w:val="-3"/>
        </w:rPr>
        <w:t xml:space="preserve"> </w:t>
      </w:r>
      <w:r>
        <w:t>goals.</w:t>
      </w:r>
      <w:r>
        <w:rPr>
          <w:spacing w:val="40"/>
        </w:rPr>
        <w:t xml:space="preserve"> </w:t>
      </w:r>
      <w:r>
        <w:t>One</w:t>
      </w:r>
      <w:r>
        <w:rPr>
          <w:spacing w:val="-4"/>
        </w:rPr>
        <w:t xml:space="preserve"> </w:t>
      </w:r>
      <w:r>
        <w:t>TTG,</w:t>
      </w:r>
      <w:r>
        <w:rPr>
          <w:spacing w:val="-3"/>
        </w:rPr>
        <w:t xml:space="preserve"> </w:t>
      </w:r>
      <w:r>
        <w:t>Saint</w:t>
      </w:r>
      <w:r>
        <w:rPr>
          <w:spacing w:val="-3"/>
        </w:rPr>
        <w:t xml:space="preserve"> </w:t>
      </w:r>
      <w:r>
        <w:t>Vincent</w:t>
      </w:r>
      <w:r>
        <w:rPr>
          <w:spacing w:val="-1"/>
        </w:rPr>
        <w:t xml:space="preserve"> </w:t>
      </w:r>
      <w:r>
        <w:t>Hospital</w:t>
      </w:r>
      <w:r>
        <w:rPr>
          <w:spacing w:val="-3"/>
        </w:rPr>
        <w:t xml:space="preserve"> </w:t>
      </w:r>
      <w:r>
        <w:t>(SVH),</w:t>
      </w:r>
      <w:r>
        <w:rPr>
          <w:spacing w:val="-4"/>
        </w:rPr>
        <w:t xml:space="preserve"> </w:t>
      </w:r>
      <w:r>
        <w:t>opined</w:t>
      </w:r>
      <w:r>
        <w:rPr>
          <w:spacing w:val="-3"/>
        </w:rPr>
        <w:t xml:space="preserve"> </w:t>
      </w:r>
      <w:r>
        <w:t>in</w:t>
      </w:r>
      <w:r>
        <w:rPr>
          <w:spacing w:val="-3"/>
        </w:rPr>
        <w:t xml:space="preserve"> </w:t>
      </w:r>
      <w:r>
        <w:t>its</w:t>
      </w:r>
      <w:r>
        <w:rPr>
          <w:spacing w:val="-3"/>
        </w:rPr>
        <w:t xml:space="preserve"> </w:t>
      </w:r>
      <w:r>
        <w:t>written</w:t>
      </w:r>
      <w:r>
        <w:rPr>
          <w:spacing w:val="-3"/>
        </w:rPr>
        <w:t xml:space="preserve"> </w:t>
      </w:r>
      <w:r>
        <w:t>Public</w:t>
      </w:r>
      <w:r>
        <w:rPr>
          <w:spacing w:val="-4"/>
        </w:rPr>
        <w:t xml:space="preserve"> </w:t>
      </w:r>
      <w:r>
        <w:t>Comment to DPH, dated August 3, 2022, that “[a]</w:t>
      </w:r>
      <w:proofErr w:type="spellStart"/>
      <w:r>
        <w:t>dding</w:t>
      </w:r>
      <w:proofErr w:type="spellEnd"/>
      <w:r>
        <w:t xml:space="preserve"> the New Beds to UMMHC would further increase the Applicant’s dominant market share</w:t>
      </w:r>
      <w:r>
        <w:t>, strengthen its near-monopoly pricing power, and weaken the financial viability of local lower-cost health care providers…Until all of the beds in Central Massachusetts are open and reach a certain critical occupancy, no bed expansions should be approved.</w:t>
      </w:r>
      <w:r>
        <w:t xml:space="preserve">” SVH further posits that the UMass Emergency Department sites to be serviced by the new 72-bed tower are similarly distanced to SVH, which has the capacity to accommodate patient transfers. By adding capacity to UMass, the region may experience increases </w:t>
      </w:r>
      <w:r>
        <w:t>to cost of care.</w:t>
      </w:r>
      <w:r>
        <w:rPr>
          <w:spacing w:val="40"/>
        </w:rPr>
        <w:t xml:space="preserve"> </w:t>
      </w:r>
      <w:r>
        <w:t>According to SVH, for</w:t>
      </w:r>
    </w:p>
    <w:p w14:paraId="5C06A34A" w14:textId="77777777" w:rsidR="009F5918" w:rsidRDefault="000F6100">
      <w:pPr>
        <w:spacing w:before="199"/>
        <w:ind w:left="2419" w:right="2535"/>
        <w:jc w:val="center"/>
        <w:rPr>
          <w:sz w:val="20"/>
        </w:rPr>
      </w:pPr>
      <w:r>
        <w:rPr>
          <w:sz w:val="20"/>
        </w:rPr>
        <w:t>40</w:t>
      </w:r>
      <w:r>
        <w:rPr>
          <w:spacing w:val="-3"/>
          <w:sz w:val="20"/>
        </w:rPr>
        <w:t xml:space="preserve"> </w:t>
      </w:r>
      <w:r>
        <w:rPr>
          <w:sz w:val="20"/>
        </w:rPr>
        <w:t>Court</w:t>
      </w:r>
      <w:r>
        <w:rPr>
          <w:spacing w:val="-4"/>
          <w:sz w:val="20"/>
        </w:rPr>
        <w:t xml:space="preserve"> </w:t>
      </w:r>
      <w:r>
        <w:rPr>
          <w:sz w:val="20"/>
        </w:rPr>
        <w:t>Street</w:t>
      </w:r>
      <w:r>
        <w:rPr>
          <w:spacing w:val="-4"/>
          <w:sz w:val="20"/>
        </w:rPr>
        <w:t xml:space="preserve"> </w:t>
      </w:r>
      <w:r>
        <w:rPr>
          <w:sz w:val="20"/>
        </w:rPr>
        <w:t>•</w:t>
      </w:r>
      <w:r>
        <w:rPr>
          <w:spacing w:val="-4"/>
          <w:sz w:val="20"/>
        </w:rPr>
        <w:t xml:space="preserve"> </w:t>
      </w:r>
      <w:r>
        <w:rPr>
          <w:sz w:val="20"/>
        </w:rPr>
        <w:t>Boston,</w:t>
      </w:r>
      <w:r>
        <w:rPr>
          <w:spacing w:val="-3"/>
          <w:sz w:val="20"/>
        </w:rPr>
        <w:t xml:space="preserve"> </w:t>
      </w:r>
      <w:r>
        <w:rPr>
          <w:sz w:val="20"/>
        </w:rPr>
        <w:t>MA</w:t>
      </w:r>
      <w:r>
        <w:rPr>
          <w:spacing w:val="-6"/>
          <w:sz w:val="20"/>
        </w:rPr>
        <w:t xml:space="preserve"> </w:t>
      </w:r>
      <w:r>
        <w:rPr>
          <w:sz w:val="20"/>
        </w:rPr>
        <w:t>02108</w:t>
      </w:r>
      <w:r>
        <w:rPr>
          <w:spacing w:val="-3"/>
          <w:sz w:val="20"/>
        </w:rPr>
        <w:t xml:space="preserve"> </w:t>
      </w:r>
      <w:r>
        <w:rPr>
          <w:sz w:val="20"/>
        </w:rPr>
        <w:t>•</w:t>
      </w:r>
      <w:r>
        <w:rPr>
          <w:spacing w:val="-4"/>
          <w:sz w:val="20"/>
        </w:rPr>
        <w:t xml:space="preserve"> </w:t>
      </w:r>
      <w:r>
        <w:rPr>
          <w:sz w:val="20"/>
        </w:rPr>
        <w:t>617-338-2244</w:t>
      </w:r>
      <w:r>
        <w:rPr>
          <w:spacing w:val="-3"/>
          <w:sz w:val="20"/>
        </w:rPr>
        <w:t xml:space="preserve"> </w:t>
      </w:r>
      <w:r>
        <w:rPr>
          <w:sz w:val="20"/>
        </w:rPr>
        <w:t>•</w:t>
      </w:r>
      <w:r>
        <w:rPr>
          <w:spacing w:val="-4"/>
          <w:sz w:val="20"/>
        </w:rPr>
        <w:t xml:space="preserve"> </w:t>
      </w:r>
      <w:hyperlink r:id="rId14">
        <w:r w:rsidRPr="005545F0">
          <w:rPr>
            <w:color w:val="17365D" w:themeColor="text2" w:themeShade="BF"/>
            <w:spacing w:val="-2"/>
            <w:sz w:val="20"/>
            <w:u w:val="single"/>
          </w:rPr>
          <w:t>www.mahp.com</w:t>
        </w:r>
      </w:hyperlink>
    </w:p>
    <w:p w14:paraId="5C06A34B" w14:textId="77777777" w:rsidR="009F5918" w:rsidRPr="005545F0" w:rsidRDefault="000F6100">
      <w:pPr>
        <w:ind w:left="2419" w:right="2537"/>
        <w:jc w:val="center"/>
        <w:rPr>
          <w:i/>
          <w:color w:val="17365D" w:themeColor="text2" w:themeShade="BF"/>
          <w:sz w:val="20"/>
        </w:rPr>
      </w:pPr>
      <w:r w:rsidRPr="005545F0">
        <w:rPr>
          <w:i/>
          <w:color w:val="17365D" w:themeColor="text2" w:themeShade="BF"/>
          <w:sz w:val="20"/>
        </w:rPr>
        <w:t>The</w:t>
      </w:r>
      <w:r w:rsidRPr="005545F0">
        <w:rPr>
          <w:i/>
          <w:color w:val="17365D" w:themeColor="text2" w:themeShade="BF"/>
          <w:spacing w:val="-6"/>
          <w:sz w:val="20"/>
        </w:rPr>
        <w:t xml:space="preserve"> </w:t>
      </w:r>
      <w:r w:rsidRPr="005545F0">
        <w:rPr>
          <w:i/>
          <w:color w:val="17365D" w:themeColor="text2" w:themeShade="BF"/>
          <w:sz w:val="20"/>
        </w:rPr>
        <w:t>Nation’s</w:t>
      </w:r>
      <w:r w:rsidRPr="005545F0">
        <w:rPr>
          <w:i/>
          <w:color w:val="17365D" w:themeColor="text2" w:themeShade="BF"/>
          <w:spacing w:val="-7"/>
          <w:sz w:val="20"/>
        </w:rPr>
        <w:t xml:space="preserve"> </w:t>
      </w:r>
      <w:r w:rsidRPr="005545F0">
        <w:rPr>
          <w:i/>
          <w:color w:val="17365D" w:themeColor="text2" w:themeShade="BF"/>
          <w:sz w:val="20"/>
        </w:rPr>
        <w:t>Best</w:t>
      </w:r>
      <w:r w:rsidRPr="005545F0">
        <w:rPr>
          <w:i/>
          <w:color w:val="17365D" w:themeColor="text2" w:themeShade="BF"/>
          <w:spacing w:val="-6"/>
          <w:sz w:val="20"/>
        </w:rPr>
        <w:t xml:space="preserve"> </w:t>
      </w:r>
      <w:r w:rsidRPr="005545F0">
        <w:rPr>
          <w:i/>
          <w:color w:val="17365D" w:themeColor="text2" w:themeShade="BF"/>
          <w:sz w:val="20"/>
        </w:rPr>
        <w:t>Health</w:t>
      </w:r>
      <w:r w:rsidRPr="005545F0">
        <w:rPr>
          <w:i/>
          <w:color w:val="17365D" w:themeColor="text2" w:themeShade="BF"/>
          <w:spacing w:val="-5"/>
          <w:sz w:val="20"/>
        </w:rPr>
        <w:t xml:space="preserve"> </w:t>
      </w:r>
      <w:r w:rsidRPr="005545F0">
        <w:rPr>
          <w:i/>
          <w:color w:val="17365D" w:themeColor="text2" w:themeShade="BF"/>
          <w:sz w:val="20"/>
        </w:rPr>
        <w:t>Plans</w:t>
      </w:r>
      <w:r w:rsidRPr="005545F0">
        <w:rPr>
          <w:i/>
          <w:color w:val="17365D" w:themeColor="text2" w:themeShade="BF"/>
          <w:spacing w:val="-6"/>
          <w:sz w:val="20"/>
        </w:rPr>
        <w:t xml:space="preserve"> </w:t>
      </w:r>
      <w:r w:rsidRPr="005545F0">
        <w:rPr>
          <w:i/>
          <w:color w:val="17365D" w:themeColor="text2" w:themeShade="BF"/>
          <w:sz w:val="20"/>
        </w:rPr>
        <w:t>Working</w:t>
      </w:r>
      <w:r w:rsidRPr="005545F0">
        <w:rPr>
          <w:i/>
          <w:color w:val="17365D" w:themeColor="text2" w:themeShade="BF"/>
          <w:spacing w:val="-5"/>
          <w:sz w:val="20"/>
        </w:rPr>
        <w:t xml:space="preserve"> </w:t>
      </w:r>
      <w:r w:rsidRPr="005545F0">
        <w:rPr>
          <w:i/>
          <w:color w:val="17365D" w:themeColor="text2" w:themeShade="BF"/>
          <w:sz w:val="20"/>
        </w:rPr>
        <w:t>for</w:t>
      </w:r>
      <w:r w:rsidRPr="005545F0">
        <w:rPr>
          <w:i/>
          <w:color w:val="17365D" w:themeColor="text2" w:themeShade="BF"/>
          <w:spacing w:val="-7"/>
          <w:sz w:val="20"/>
        </w:rPr>
        <w:t xml:space="preserve"> </w:t>
      </w:r>
      <w:r w:rsidRPr="005545F0">
        <w:rPr>
          <w:i/>
          <w:color w:val="17365D" w:themeColor="text2" w:themeShade="BF"/>
          <w:sz w:val="20"/>
        </w:rPr>
        <w:t>Affordable</w:t>
      </w:r>
      <w:r w:rsidRPr="005545F0">
        <w:rPr>
          <w:i/>
          <w:color w:val="17365D" w:themeColor="text2" w:themeShade="BF"/>
          <w:spacing w:val="-6"/>
          <w:sz w:val="20"/>
        </w:rPr>
        <w:t xml:space="preserve"> </w:t>
      </w:r>
      <w:r w:rsidRPr="005545F0">
        <w:rPr>
          <w:i/>
          <w:color w:val="17365D" w:themeColor="text2" w:themeShade="BF"/>
          <w:spacing w:val="-4"/>
          <w:sz w:val="20"/>
        </w:rPr>
        <w:t>Care</w:t>
      </w:r>
    </w:p>
    <w:p w14:paraId="5C06A34C" w14:textId="77777777" w:rsidR="009F5918" w:rsidRDefault="009F5918">
      <w:pPr>
        <w:jc w:val="center"/>
        <w:rPr>
          <w:sz w:val="20"/>
        </w:rPr>
        <w:sectPr w:rsidR="009F5918">
          <w:pgSz w:w="12240" w:h="15840"/>
          <w:pgMar w:top="720" w:right="340" w:bottom="280" w:left="460" w:header="720" w:footer="720" w:gutter="0"/>
          <w:cols w:space="720"/>
        </w:sectPr>
      </w:pPr>
    </w:p>
    <w:p w14:paraId="5C06A34D" w14:textId="77777777" w:rsidR="009F5918" w:rsidRPr="000F6100" w:rsidRDefault="000F6100">
      <w:pPr>
        <w:spacing w:before="80"/>
        <w:ind w:left="620" w:right="6214"/>
        <w:rPr>
          <w:color w:val="404040" w:themeColor="text1" w:themeTint="BF"/>
          <w:sz w:val="20"/>
        </w:rPr>
      </w:pPr>
      <w:r w:rsidRPr="000F6100">
        <w:rPr>
          <w:color w:val="404040" w:themeColor="text1" w:themeTint="BF"/>
          <w:sz w:val="20"/>
        </w:rPr>
        <w:lastRenderedPageBreak/>
        <w:t>Massachusetts</w:t>
      </w:r>
      <w:r w:rsidRPr="000F6100">
        <w:rPr>
          <w:color w:val="404040" w:themeColor="text1" w:themeTint="BF"/>
          <w:spacing w:val="-11"/>
          <w:sz w:val="20"/>
        </w:rPr>
        <w:t xml:space="preserve"> </w:t>
      </w:r>
      <w:r w:rsidRPr="000F6100">
        <w:rPr>
          <w:color w:val="404040" w:themeColor="text1" w:themeTint="BF"/>
          <w:sz w:val="20"/>
        </w:rPr>
        <w:t>Department</w:t>
      </w:r>
      <w:r w:rsidRPr="000F6100">
        <w:rPr>
          <w:color w:val="404040" w:themeColor="text1" w:themeTint="BF"/>
          <w:spacing w:val="-10"/>
          <w:sz w:val="20"/>
        </w:rPr>
        <w:t xml:space="preserve"> </w:t>
      </w:r>
      <w:r w:rsidRPr="000F6100">
        <w:rPr>
          <w:color w:val="404040" w:themeColor="text1" w:themeTint="BF"/>
          <w:sz w:val="20"/>
        </w:rPr>
        <w:t>of</w:t>
      </w:r>
      <w:r w:rsidRPr="000F6100">
        <w:rPr>
          <w:color w:val="404040" w:themeColor="text1" w:themeTint="BF"/>
          <w:spacing w:val="-9"/>
          <w:sz w:val="20"/>
        </w:rPr>
        <w:t xml:space="preserve"> </w:t>
      </w:r>
      <w:r w:rsidRPr="000F6100">
        <w:rPr>
          <w:color w:val="404040" w:themeColor="text1" w:themeTint="BF"/>
          <w:sz w:val="20"/>
        </w:rPr>
        <w:t>Public</w:t>
      </w:r>
      <w:r w:rsidRPr="000F6100">
        <w:rPr>
          <w:color w:val="404040" w:themeColor="text1" w:themeTint="BF"/>
          <w:spacing w:val="-10"/>
          <w:sz w:val="20"/>
        </w:rPr>
        <w:t xml:space="preserve"> </w:t>
      </w:r>
      <w:r w:rsidRPr="000F6100">
        <w:rPr>
          <w:color w:val="404040" w:themeColor="text1" w:themeTint="BF"/>
          <w:sz w:val="20"/>
        </w:rPr>
        <w:t>Health Determination of Need Program</w:t>
      </w:r>
    </w:p>
    <w:p w14:paraId="5C06A34E" w14:textId="77777777" w:rsidR="009F5918" w:rsidRPr="000F6100" w:rsidRDefault="000F6100">
      <w:pPr>
        <w:spacing w:line="229" w:lineRule="exact"/>
        <w:ind w:left="620"/>
        <w:rPr>
          <w:color w:val="404040" w:themeColor="text1" w:themeTint="BF"/>
          <w:sz w:val="20"/>
        </w:rPr>
      </w:pPr>
      <w:r w:rsidRPr="000F6100">
        <w:rPr>
          <w:color w:val="404040" w:themeColor="text1" w:themeTint="BF"/>
          <w:sz w:val="20"/>
        </w:rPr>
        <w:t>September</w:t>
      </w:r>
      <w:r w:rsidRPr="000F6100">
        <w:rPr>
          <w:color w:val="404040" w:themeColor="text1" w:themeTint="BF"/>
          <w:spacing w:val="-4"/>
          <w:sz w:val="20"/>
        </w:rPr>
        <w:t xml:space="preserve"> </w:t>
      </w:r>
      <w:r w:rsidRPr="000F6100">
        <w:rPr>
          <w:color w:val="404040" w:themeColor="text1" w:themeTint="BF"/>
          <w:sz w:val="20"/>
        </w:rPr>
        <w:t>2,</w:t>
      </w:r>
      <w:r w:rsidRPr="000F6100">
        <w:rPr>
          <w:color w:val="404040" w:themeColor="text1" w:themeTint="BF"/>
          <w:spacing w:val="-6"/>
          <w:sz w:val="20"/>
        </w:rPr>
        <w:t xml:space="preserve"> </w:t>
      </w:r>
      <w:r w:rsidRPr="000F6100">
        <w:rPr>
          <w:color w:val="404040" w:themeColor="text1" w:themeTint="BF"/>
          <w:spacing w:val="-4"/>
          <w:sz w:val="20"/>
        </w:rPr>
        <w:t>2022</w:t>
      </w:r>
    </w:p>
    <w:p w14:paraId="5C06A34F" w14:textId="77777777" w:rsidR="009F5918" w:rsidRPr="000F6100" w:rsidRDefault="000F6100">
      <w:pPr>
        <w:spacing w:before="1"/>
        <w:ind w:left="620"/>
        <w:rPr>
          <w:color w:val="404040" w:themeColor="text1" w:themeTint="BF"/>
          <w:sz w:val="20"/>
        </w:rPr>
      </w:pPr>
      <w:r w:rsidRPr="000F6100">
        <w:rPr>
          <w:color w:val="404040" w:themeColor="text1" w:themeTint="BF"/>
          <w:sz w:val="20"/>
        </w:rPr>
        <w:t>Page</w:t>
      </w:r>
      <w:r w:rsidRPr="000F6100">
        <w:rPr>
          <w:color w:val="404040" w:themeColor="text1" w:themeTint="BF"/>
          <w:spacing w:val="-4"/>
          <w:sz w:val="20"/>
        </w:rPr>
        <w:t xml:space="preserve"> </w:t>
      </w:r>
      <w:r w:rsidRPr="000F6100">
        <w:rPr>
          <w:color w:val="404040" w:themeColor="text1" w:themeTint="BF"/>
          <w:spacing w:val="-10"/>
          <w:sz w:val="20"/>
        </w:rPr>
        <w:t>2</w:t>
      </w:r>
    </w:p>
    <w:p w14:paraId="5C06A350" w14:textId="77777777" w:rsidR="009F5918" w:rsidRDefault="009F5918">
      <w:pPr>
        <w:pStyle w:val="BodyText"/>
        <w:spacing w:before="10"/>
        <w:rPr>
          <w:sz w:val="19"/>
        </w:rPr>
      </w:pPr>
    </w:p>
    <w:p w14:paraId="5C06A351" w14:textId="77777777" w:rsidR="009F5918" w:rsidRDefault="000F6100">
      <w:pPr>
        <w:pStyle w:val="BodyText"/>
        <w:ind w:left="619" w:right="779"/>
      </w:pPr>
      <w:r>
        <w:t>commercial payers, UMass is 9% above Massachusetts’ market average and 14% above SVH’s costs. For DRGs of service lines in UMass’ filing, UMass is 14-17% more expensive than SVH for Medicare FFS. According to SVH, prior to its 2021 acquisition of Harringto</w:t>
      </w:r>
      <w:r>
        <w:t>n Hospital (Harrington), UMass held the highest market share at 50.1%.</w:t>
      </w:r>
      <w:r>
        <w:rPr>
          <w:spacing w:val="78"/>
        </w:rPr>
        <w:t xml:space="preserve"> </w:t>
      </w:r>
      <w:r>
        <w:t>UMass’ acquisition of Harrington increased its market share by 1.4%</w:t>
      </w:r>
      <w:r>
        <w:rPr>
          <w:spacing w:val="-4"/>
        </w:rPr>
        <w:t xml:space="preserve"> </w:t>
      </w:r>
      <w:r>
        <w:t>to</w:t>
      </w:r>
      <w:r>
        <w:rPr>
          <w:spacing w:val="-3"/>
        </w:rPr>
        <w:t xml:space="preserve"> </w:t>
      </w:r>
      <w:r>
        <w:t>51.5%.</w:t>
      </w:r>
      <w:r>
        <w:rPr>
          <w:spacing w:val="40"/>
        </w:rPr>
        <w:t xml:space="preserve"> </w:t>
      </w:r>
      <w:r>
        <w:t>With</w:t>
      </w:r>
      <w:r>
        <w:rPr>
          <w:spacing w:val="-3"/>
        </w:rPr>
        <w:t xml:space="preserve"> </w:t>
      </w:r>
      <w:r>
        <w:t>the</w:t>
      </w:r>
      <w:r>
        <w:rPr>
          <w:spacing w:val="-2"/>
        </w:rPr>
        <w:t xml:space="preserve"> </w:t>
      </w:r>
      <w:r>
        <w:t>acquisition,</w:t>
      </w:r>
      <w:r>
        <w:rPr>
          <w:spacing w:val="-3"/>
        </w:rPr>
        <w:t xml:space="preserve"> </w:t>
      </w:r>
      <w:r>
        <w:t>other</w:t>
      </w:r>
      <w:r>
        <w:rPr>
          <w:spacing w:val="-4"/>
        </w:rPr>
        <w:t xml:space="preserve"> </w:t>
      </w:r>
      <w:r>
        <w:t>hospitals</w:t>
      </w:r>
      <w:r>
        <w:rPr>
          <w:spacing w:val="-3"/>
        </w:rPr>
        <w:t xml:space="preserve"> </w:t>
      </w:r>
      <w:r>
        <w:t>lost</w:t>
      </w:r>
      <w:r>
        <w:rPr>
          <w:spacing w:val="-3"/>
        </w:rPr>
        <w:t xml:space="preserve"> </w:t>
      </w:r>
      <w:r>
        <w:t>market</w:t>
      </w:r>
      <w:r>
        <w:rPr>
          <w:spacing w:val="-3"/>
        </w:rPr>
        <w:t xml:space="preserve"> </w:t>
      </w:r>
      <w:r>
        <w:t>share</w:t>
      </w:r>
      <w:r>
        <w:rPr>
          <w:spacing w:val="-4"/>
        </w:rPr>
        <w:t xml:space="preserve"> </w:t>
      </w:r>
      <w:r>
        <w:t>while</w:t>
      </w:r>
      <w:r>
        <w:rPr>
          <w:spacing w:val="-4"/>
        </w:rPr>
        <w:t xml:space="preserve"> </w:t>
      </w:r>
      <w:r>
        <w:t>SVH’s</w:t>
      </w:r>
      <w:r>
        <w:rPr>
          <w:spacing w:val="-3"/>
        </w:rPr>
        <w:t xml:space="preserve"> </w:t>
      </w:r>
      <w:r>
        <w:t>market</w:t>
      </w:r>
      <w:r>
        <w:rPr>
          <w:spacing w:val="-3"/>
        </w:rPr>
        <w:t xml:space="preserve"> </w:t>
      </w:r>
      <w:r>
        <w:t>share</w:t>
      </w:r>
      <w:r>
        <w:rPr>
          <w:spacing w:val="-4"/>
        </w:rPr>
        <w:t xml:space="preserve"> </w:t>
      </w:r>
      <w:r>
        <w:t>stayed at 15.8%. Also nota</w:t>
      </w:r>
      <w:r>
        <w:t>ble, SVH represents that increases in regional costs will impact patients’ ability to obtain affordable healthcare as 59.3% are under 400% FPL and 38.2% are above 400% FPL.</w:t>
      </w:r>
    </w:p>
    <w:p w14:paraId="5C06A352" w14:textId="77777777" w:rsidR="009F5918" w:rsidRDefault="009F5918">
      <w:pPr>
        <w:pStyle w:val="BodyText"/>
        <w:spacing w:before="5"/>
      </w:pPr>
    </w:p>
    <w:p w14:paraId="5C06A353" w14:textId="77777777" w:rsidR="009F5918" w:rsidRDefault="000F6100">
      <w:pPr>
        <w:pStyle w:val="BodyText"/>
        <w:ind w:left="619" w:right="801"/>
      </w:pPr>
      <w:r>
        <w:t xml:space="preserve">MAHP has long supported the </w:t>
      </w:r>
      <w:proofErr w:type="spellStart"/>
      <w:r>
        <w:t>DoN</w:t>
      </w:r>
      <w:proofErr w:type="spellEnd"/>
      <w:r>
        <w:t xml:space="preserve"> process as the program plays an important role in </w:t>
      </w:r>
      <w:r>
        <w:t>ensuring that proposed transactions are fulfilling a real community or delivery system need and “will meaningfully contribute to the Commonwealth’s goals for cost containment, improved health outcomes, and delivery system transformation.” See 105 CMR 100.2</w:t>
      </w:r>
      <w:r>
        <w:t>10(A)(2)(a). Massachusetts’ health care cost growth benchmark was established as part of the state’s comprehensive health care reform in 2012.</w:t>
      </w:r>
      <w:r>
        <w:rPr>
          <w:spacing w:val="40"/>
        </w:rPr>
        <w:t xml:space="preserve"> </w:t>
      </w:r>
      <w:r>
        <w:t>The statewide target for sustainable growth in total health care spending was 3.6% for the first five years, foll</w:t>
      </w:r>
      <w:r>
        <w:t>owed</w:t>
      </w:r>
      <w:r>
        <w:rPr>
          <w:spacing w:val="-3"/>
        </w:rPr>
        <w:t xml:space="preserve"> </w:t>
      </w:r>
      <w:r>
        <w:t>by</w:t>
      </w:r>
      <w:r>
        <w:rPr>
          <w:spacing w:val="-3"/>
        </w:rPr>
        <w:t xml:space="preserve"> </w:t>
      </w:r>
      <w:r>
        <w:t>3.1%</w:t>
      </w:r>
      <w:r>
        <w:rPr>
          <w:spacing w:val="-4"/>
        </w:rPr>
        <w:t xml:space="preserve"> </w:t>
      </w:r>
      <w:r>
        <w:t>for</w:t>
      </w:r>
      <w:r>
        <w:rPr>
          <w:spacing w:val="-4"/>
        </w:rPr>
        <w:t xml:space="preserve"> </w:t>
      </w:r>
      <w:r>
        <w:t>2018.</w:t>
      </w:r>
      <w:r>
        <w:rPr>
          <w:spacing w:val="40"/>
        </w:rPr>
        <w:t xml:space="preserve"> </w:t>
      </w:r>
      <w:r>
        <w:t>According</w:t>
      </w:r>
      <w:r>
        <w:rPr>
          <w:spacing w:val="-3"/>
        </w:rPr>
        <w:t xml:space="preserve"> </w:t>
      </w:r>
      <w:r>
        <w:t>to</w:t>
      </w:r>
      <w:r>
        <w:rPr>
          <w:spacing w:val="-3"/>
        </w:rPr>
        <w:t xml:space="preserve"> </w:t>
      </w:r>
      <w:r>
        <w:t>the</w:t>
      </w:r>
      <w:r>
        <w:rPr>
          <w:spacing w:val="-4"/>
        </w:rPr>
        <w:t xml:space="preserve"> </w:t>
      </w:r>
      <w:r>
        <w:t>Health</w:t>
      </w:r>
      <w:r>
        <w:rPr>
          <w:spacing w:val="-3"/>
        </w:rPr>
        <w:t xml:space="preserve"> </w:t>
      </w:r>
      <w:r>
        <w:t>Policy</w:t>
      </w:r>
      <w:r>
        <w:rPr>
          <w:spacing w:val="-3"/>
        </w:rPr>
        <w:t xml:space="preserve"> </w:t>
      </w:r>
      <w:r>
        <w:t>Commission’s</w:t>
      </w:r>
      <w:r>
        <w:rPr>
          <w:spacing w:val="-3"/>
        </w:rPr>
        <w:t xml:space="preserve"> </w:t>
      </w:r>
      <w:r>
        <w:t>(HPC’s)</w:t>
      </w:r>
      <w:r>
        <w:rPr>
          <w:spacing w:val="-4"/>
        </w:rPr>
        <w:t xml:space="preserve"> </w:t>
      </w:r>
      <w:r>
        <w:t>2021</w:t>
      </w:r>
      <w:r>
        <w:rPr>
          <w:spacing w:val="-3"/>
        </w:rPr>
        <w:t xml:space="preserve"> </w:t>
      </w:r>
      <w:r>
        <w:t>Annual</w:t>
      </w:r>
      <w:r>
        <w:rPr>
          <w:spacing w:val="-3"/>
        </w:rPr>
        <w:t xml:space="preserve"> </w:t>
      </w:r>
      <w:r>
        <w:t>health Care Cost Trends Report, the state’s health care spending has grown an average of 3.59% since the inception of the benchmark.</w:t>
      </w:r>
      <w:r>
        <w:rPr>
          <w:spacing w:val="40"/>
        </w:rPr>
        <w:t xml:space="preserve"> </w:t>
      </w:r>
      <w:r>
        <w:t>The most recent data, from 2018-2019, reveals that the state’s preliminary health care spending growth was 4.3%.</w:t>
      </w:r>
    </w:p>
    <w:p w14:paraId="5C06A354" w14:textId="77777777" w:rsidR="009F5918" w:rsidRDefault="009F5918">
      <w:pPr>
        <w:pStyle w:val="BodyText"/>
      </w:pPr>
    </w:p>
    <w:p w14:paraId="5C06A355" w14:textId="77777777" w:rsidR="009F5918" w:rsidRDefault="000F6100">
      <w:pPr>
        <w:pStyle w:val="BodyText"/>
        <w:spacing w:before="1"/>
        <w:ind w:left="619" w:right="801"/>
      </w:pPr>
      <w:r>
        <w:t>As stewards of the health care dollar for individual consumers, employers, and government programs, MAHP member plans continue to aggressively</w:t>
      </w:r>
      <w:r>
        <w:t xml:space="preserve"> work to address drivers of health care costs.</w:t>
      </w:r>
      <w:r>
        <w:rPr>
          <w:spacing w:val="40"/>
        </w:rPr>
        <w:t xml:space="preserve"> </w:t>
      </w:r>
      <w:r>
        <w:t>We have long</w:t>
      </w:r>
      <w:r>
        <w:rPr>
          <w:spacing w:val="-2"/>
        </w:rPr>
        <w:t xml:space="preserve"> </w:t>
      </w:r>
      <w:r>
        <w:t>held</w:t>
      </w:r>
      <w:r>
        <w:rPr>
          <w:spacing w:val="-2"/>
        </w:rPr>
        <w:t xml:space="preserve"> </w:t>
      </w:r>
      <w:r>
        <w:t>that</w:t>
      </w:r>
      <w:r>
        <w:rPr>
          <w:spacing w:val="-2"/>
        </w:rPr>
        <w:t xml:space="preserve"> </w:t>
      </w:r>
      <w:r>
        <w:t>consolidations,</w:t>
      </w:r>
      <w:r>
        <w:rPr>
          <w:spacing w:val="-2"/>
        </w:rPr>
        <w:t xml:space="preserve"> </w:t>
      </w:r>
      <w:r>
        <w:t>mergers,</w:t>
      </w:r>
      <w:r>
        <w:rPr>
          <w:spacing w:val="-2"/>
        </w:rPr>
        <w:t xml:space="preserve"> </w:t>
      </w:r>
      <w:r>
        <w:t>acquisitions,</w:t>
      </w:r>
      <w:r>
        <w:rPr>
          <w:spacing w:val="-2"/>
        </w:rPr>
        <w:t xml:space="preserve"> </w:t>
      </w:r>
      <w:r>
        <w:t>or</w:t>
      </w:r>
      <w:r>
        <w:rPr>
          <w:spacing w:val="-3"/>
        </w:rPr>
        <w:t xml:space="preserve"> </w:t>
      </w:r>
      <w:r>
        <w:t>expansions</w:t>
      </w:r>
      <w:r>
        <w:rPr>
          <w:spacing w:val="-2"/>
        </w:rPr>
        <w:t xml:space="preserve"> </w:t>
      </w:r>
      <w:r>
        <w:t>in</w:t>
      </w:r>
      <w:r>
        <w:rPr>
          <w:spacing w:val="-2"/>
        </w:rPr>
        <w:t xml:space="preserve"> </w:t>
      </w:r>
      <w:r>
        <w:t>the</w:t>
      </w:r>
      <w:r>
        <w:rPr>
          <w:spacing w:val="-3"/>
        </w:rPr>
        <w:t xml:space="preserve"> </w:t>
      </w:r>
      <w:r>
        <w:t>health</w:t>
      </w:r>
      <w:r>
        <w:rPr>
          <w:spacing w:val="-2"/>
        </w:rPr>
        <w:t xml:space="preserve"> </w:t>
      </w:r>
      <w:r>
        <w:t>care</w:t>
      </w:r>
      <w:r>
        <w:rPr>
          <w:spacing w:val="-3"/>
        </w:rPr>
        <w:t xml:space="preserve"> </w:t>
      </w:r>
      <w:r>
        <w:t>market</w:t>
      </w:r>
      <w:r>
        <w:rPr>
          <w:spacing w:val="-2"/>
        </w:rPr>
        <w:t xml:space="preserve"> </w:t>
      </w:r>
      <w:r>
        <w:t>must</w:t>
      </w:r>
      <w:r>
        <w:rPr>
          <w:spacing w:val="-2"/>
        </w:rPr>
        <w:t xml:space="preserve"> </w:t>
      </w:r>
      <w:r>
        <w:t>result in</w:t>
      </w:r>
      <w:r>
        <w:rPr>
          <w:spacing w:val="-3"/>
        </w:rPr>
        <w:t xml:space="preserve"> </w:t>
      </w:r>
      <w:r>
        <w:t>lower</w:t>
      </w:r>
      <w:r>
        <w:rPr>
          <w:spacing w:val="-4"/>
        </w:rPr>
        <w:t xml:space="preserve"> </w:t>
      </w:r>
      <w:r>
        <w:t>costs,</w:t>
      </w:r>
      <w:r>
        <w:rPr>
          <w:spacing w:val="-3"/>
        </w:rPr>
        <w:t xml:space="preserve"> </w:t>
      </w:r>
      <w:r>
        <w:t>improved</w:t>
      </w:r>
      <w:r>
        <w:rPr>
          <w:spacing w:val="-1"/>
        </w:rPr>
        <w:t xml:space="preserve"> </w:t>
      </w:r>
      <w:r>
        <w:t>quality,</w:t>
      </w:r>
      <w:r>
        <w:rPr>
          <w:spacing w:val="-3"/>
        </w:rPr>
        <w:t xml:space="preserve"> </w:t>
      </w:r>
      <w:r>
        <w:t>and</w:t>
      </w:r>
      <w:r>
        <w:rPr>
          <w:spacing w:val="-3"/>
        </w:rPr>
        <w:t xml:space="preserve"> </w:t>
      </w:r>
      <w:r>
        <w:t>increased</w:t>
      </w:r>
      <w:r>
        <w:rPr>
          <w:spacing w:val="-3"/>
        </w:rPr>
        <w:t xml:space="preserve"> </w:t>
      </w:r>
      <w:r>
        <w:t>equitable</w:t>
      </w:r>
      <w:r>
        <w:rPr>
          <w:spacing w:val="-4"/>
        </w:rPr>
        <w:t xml:space="preserve"> </w:t>
      </w:r>
      <w:r>
        <w:t>access</w:t>
      </w:r>
      <w:r>
        <w:rPr>
          <w:spacing w:val="-3"/>
        </w:rPr>
        <w:t xml:space="preserve"> </w:t>
      </w:r>
      <w:r>
        <w:t>to</w:t>
      </w:r>
      <w:r>
        <w:rPr>
          <w:spacing w:val="-3"/>
        </w:rPr>
        <w:t xml:space="preserve"> </w:t>
      </w:r>
      <w:r>
        <w:t>care.</w:t>
      </w:r>
      <w:r>
        <w:rPr>
          <w:spacing w:val="40"/>
        </w:rPr>
        <w:t xml:space="preserve"> </w:t>
      </w:r>
      <w:r>
        <w:t>By</w:t>
      </w:r>
      <w:r>
        <w:rPr>
          <w:spacing w:val="-3"/>
        </w:rPr>
        <w:t xml:space="preserve"> </w:t>
      </w:r>
      <w:r>
        <w:t>ordering</w:t>
      </w:r>
      <w:r>
        <w:rPr>
          <w:spacing w:val="-3"/>
        </w:rPr>
        <w:t xml:space="preserve"> </w:t>
      </w:r>
      <w:r>
        <w:t>an</w:t>
      </w:r>
      <w:r>
        <w:rPr>
          <w:spacing w:val="-1"/>
        </w:rPr>
        <w:t xml:space="preserve"> </w:t>
      </w:r>
      <w:r>
        <w:t>ICA,</w:t>
      </w:r>
      <w:r>
        <w:rPr>
          <w:spacing w:val="-1"/>
        </w:rPr>
        <w:t xml:space="preserve"> </w:t>
      </w:r>
      <w:r>
        <w:t>D</w:t>
      </w:r>
      <w:r>
        <w:t>PH</w:t>
      </w:r>
      <w:r>
        <w:rPr>
          <w:spacing w:val="-4"/>
        </w:rPr>
        <w:t xml:space="preserve"> </w:t>
      </w:r>
      <w:r>
        <w:t>can ensure the citizens of the Commonwealth that the Proposed Project, as required by law, will fill a real community or delivery system need and is not duplicative of existing services that will result in increased cost of care.</w:t>
      </w:r>
    </w:p>
    <w:p w14:paraId="5C06A356" w14:textId="77777777" w:rsidR="009F5918" w:rsidRDefault="009F5918">
      <w:pPr>
        <w:pStyle w:val="BodyText"/>
      </w:pPr>
    </w:p>
    <w:p w14:paraId="5C06A357" w14:textId="77777777" w:rsidR="009F5918" w:rsidRDefault="000F6100">
      <w:pPr>
        <w:pStyle w:val="BodyText"/>
        <w:ind w:left="619" w:right="801"/>
      </w:pPr>
      <w:r>
        <w:t>We</w:t>
      </w:r>
      <w:r>
        <w:rPr>
          <w:spacing w:val="-3"/>
        </w:rPr>
        <w:t xml:space="preserve"> </w:t>
      </w:r>
      <w:r>
        <w:t>appreciate</w:t>
      </w:r>
      <w:r>
        <w:rPr>
          <w:spacing w:val="-3"/>
        </w:rPr>
        <w:t xml:space="preserve"> </w:t>
      </w:r>
      <w:r>
        <w:t>your</w:t>
      </w:r>
      <w:r>
        <w:rPr>
          <w:spacing w:val="-3"/>
        </w:rPr>
        <w:t xml:space="preserve"> </w:t>
      </w:r>
      <w:r>
        <w:t>att</w:t>
      </w:r>
      <w:r>
        <w:t>ention</w:t>
      </w:r>
      <w:r>
        <w:rPr>
          <w:spacing w:val="-2"/>
        </w:rPr>
        <w:t xml:space="preserve"> </w:t>
      </w:r>
      <w:r>
        <w:t>to</w:t>
      </w:r>
      <w:r>
        <w:rPr>
          <w:spacing w:val="-2"/>
        </w:rPr>
        <w:t xml:space="preserve"> </w:t>
      </w:r>
      <w:r>
        <w:t>this</w:t>
      </w:r>
      <w:r>
        <w:rPr>
          <w:spacing w:val="-2"/>
        </w:rPr>
        <w:t xml:space="preserve"> </w:t>
      </w:r>
      <w:r>
        <w:t>matter</w:t>
      </w:r>
      <w:r>
        <w:rPr>
          <w:spacing w:val="-3"/>
        </w:rPr>
        <w:t xml:space="preserve"> </w:t>
      </w:r>
      <w:r>
        <w:t>and</w:t>
      </w:r>
      <w:r>
        <w:rPr>
          <w:spacing w:val="-2"/>
        </w:rPr>
        <w:t xml:space="preserve"> </w:t>
      </w:r>
      <w:r>
        <w:t>would</w:t>
      </w:r>
      <w:r>
        <w:rPr>
          <w:spacing w:val="-2"/>
        </w:rPr>
        <w:t xml:space="preserve"> </w:t>
      </w:r>
      <w:r>
        <w:t>be</w:t>
      </w:r>
      <w:r>
        <w:rPr>
          <w:spacing w:val="-3"/>
        </w:rPr>
        <w:t xml:space="preserve"> </w:t>
      </w:r>
      <w:r>
        <w:t>pleased</w:t>
      </w:r>
      <w:r>
        <w:rPr>
          <w:spacing w:val="-2"/>
        </w:rPr>
        <w:t xml:space="preserve"> </w:t>
      </w:r>
      <w:r>
        <w:t>to</w:t>
      </w:r>
      <w:r>
        <w:rPr>
          <w:spacing w:val="-2"/>
        </w:rPr>
        <w:t xml:space="preserve"> </w:t>
      </w:r>
      <w:r>
        <w:t>meet with</w:t>
      </w:r>
      <w:r>
        <w:rPr>
          <w:spacing w:val="-2"/>
        </w:rPr>
        <w:t xml:space="preserve"> </w:t>
      </w:r>
      <w:r>
        <w:t>you</w:t>
      </w:r>
      <w:r>
        <w:rPr>
          <w:spacing w:val="-2"/>
        </w:rPr>
        <w:t xml:space="preserve"> </w:t>
      </w:r>
      <w:r>
        <w:t>or</w:t>
      </w:r>
      <w:r>
        <w:rPr>
          <w:spacing w:val="-3"/>
        </w:rPr>
        <w:t xml:space="preserve"> </w:t>
      </w:r>
      <w:r>
        <w:t>members</w:t>
      </w:r>
      <w:r>
        <w:rPr>
          <w:spacing w:val="-2"/>
        </w:rPr>
        <w:t xml:space="preserve"> </w:t>
      </w:r>
      <w:r>
        <w:t>of</w:t>
      </w:r>
      <w:r>
        <w:rPr>
          <w:spacing w:val="-1"/>
        </w:rPr>
        <w:t xml:space="preserve"> </w:t>
      </w:r>
      <w:r>
        <w:t>your staff to discuss our concerns further.</w:t>
      </w:r>
    </w:p>
    <w:p w14:paraId="5C06A358" w14:textId="77777777" w:rsidR="009F5918" w:rsidRDefault="009F5918">
      <w:pPr>
        <w:pStyle w:val="BodyText"/>
        <w:spacing w:before="4"/>
      </w:pPr>
    </w:p>
    <w:p w14:paraId="5C06A359" w14:textId="6AEB0860" w:rsidR="009F5918" w:rsidRDefault="000F6100">
      <w:pPr>
        <w:ind w:left="620"/>
        <w:rPr>
          <w:spacing w:val="-2"/>
          <w:sz w:val="23"/>
        </w:rPr>
      </w:pPr>
      <w:r>
        <w:rPr>
          <w:spacing w:val="-2"/>
          <w:sz w:val="23"/>
        </w:rPr>
        <w:t>Sincerely,</w:t>
      </w:r>
    </w:p>
    <w:p w14:paraId="55AD3187" w14:textId="2E9951C8" w:rsidR="00FA4B3F" w:rsidRDefault="00FA4B3F">
      <w:pPr>
        <w:ind w:left="620"/>
        <w:rPr>
          <w:spacing w:val="-2"/>
          <w:sz w:val="23"/>
        </w:rPr>
      </w:pPr>
    </w:p>
    <w:p w14:paraId="4AE32558" w14:textId="3E0D0A04" w:rsidR="00FA4B3F" w:rsidRDefault="00FA4B3F">
      <w:pPr>
        <w:ind w:left="620"/>
        <w:rPr>
          <w:sz w:val="23"/>
        </w:rPr>
      </w:pPr>
      <w:r>
        <w:rPr>
          <w:spacing w:val="-2"/>
          <w:sz w:val="23"/>
        </w:rPr>
        <w:t>[signature on file]</w:t>
      </w:r>
    </w:p>
    <w:p w14:paraId="5C06A35A" w14:textId="05175380" w:rsidR="009F5918" w:rsidRDefault="009F5918">
      <w:pPr>
        <w:pStyle w:val="BodyText"/>
        <w:spacing w:before="2"/>
        <w:rPr>
          <w:sz w:val="22"/>
        </w:rPr>
      </w:pPr>
    </w:p>
    <w:p w14:paraId="5C06A35B" w14:textId="77777777" w:rsidR="009F5918" w:rsidRDefault="009F5918">
      <w:pPr>
        <w:pStyle w:val="BodyText"/>
        <w:spacing w:before="5"/>
        <w:rPr>
          <w:sz w:val="25"/>
        </w:rPr>
      </w:pPr>
    </w:p>
    <w:p w14:paraId="5C06A35C" w14:textId="77777777" w:rsidR="009F5918" w:rsidRDefault="000F6100">
      <w:pPr>
        <w:spacing w:before="1"/>
        <w:ind w:left="620" w:right="8377"/>
        <w:rPr>
          <w:sz w:val="23"/>
        </w:rPr>
      </w:pPr>
      <w:r>
        <w:rPr>
          <w:sz w:val="23"/>
        </w:rPr>
        <w:t>Lora</w:t>
      </w:r>
      <w:r>
        <w:rPr>
          <w:spacing w:val="-15"/>
          <w:sz w:val="23"/>
        </w:rPr>
        <w:t xml:space="preserve"> </w:t>
      </w:r>
      <w:r>
        <w:rPr>
          <w:sz w:val="23"/>
        </w:rPr>
        <w:t>M.</w:t>
      </w:r>
      <w:r>
        <w:rPr>
          <w:spacing w:val="-14"/>
          <w:sz w:val="23"/>
        </w:rPr>
        <w:t xml:space="preserve"> </w:t>
      </w:r>
      <w:r>
        <w:rPr>
          <w:sz w:val="23"/>
        </w:rPr>
        <w:t>Pellegrini President &amp; CEO</w:t>
      </w:r>
    </w:p>
    <w:p w14:paraId="5C06A35D" w14:textId="77777777" w:rsidR="009F5918" w:rsidRDefault="000F6100">
      <w:pPr>
        <w:spacing w:before="1"/>
        <w:ind w:left="620"/>
        <w:rPr>
          <w:sz w:val="23"/>
        </w:rPr>
      </w:pPr>
      <w:r>
        <w:rPr>
          <w:sz w:val="23"/>
        </w:rPr>
        <w:t>Massachusetts</w:t>
      </w:r>
      <w:r>
        <w:rPr>
          <w:spacing w:val="-6"/>
          <w:sz w:val="23"/>
        </w:rPr>
        <w:t xml:space="preserve"> </w:t>
      </w:r>
      <w:r>
        <w:rPr>
          <w:sz w:val="23"/>
        </w:rPr>
        <w:t>Association</w:t>
      </w:r>
      <w:r>
        <w:rPr>
          <w:spacing w:val="-4"/>
          <w:sz w:val="23"/>
        </w:rPr>
        <w:t xml:space="preserve"> </w:t>
      </w:r>
      <w:r>
        <w:rPr>
          <w:sz w:val="23"/>
        </w:rPr>
        <w:t>of</w:t>
      </w:r>
      <w:r>
        <w:rPr>
          <w:spacing w:val="-5"/>
          <w:sz w:val="23"/>
        </w:rPr>
        <w:t xml:space="preserve"> </w:t>
      </w:r>
      <w:r>
        <w:rPr>
          <w:sz w:val="23"/>
        </w:rPr>
        <w:t>Health</w:t>
      </w:r>
      <w:r>
        <w:rPr>
          <w:spacing w:val="-4"/>
          <w:sz w:val="23"/>
        </w:rPr>
        <w:t xml:space="preserve"> Plans</w:t>
      </w:r>
    </w:p>
    <w:p w14:paraId="5C06A35E" w14:textId="77777777" w:rsidR="009F5918" w:rsidRDefault="009F5918">
      <w:pPr>
        <w:rPr>
          <w:sz w:val="23"/>
        </w:rPr>
        <w:sectPr w:rsidR="009F5918">
          <w:pgSz w:w="12240" w:h="15840"/>
          <w:pgMar w:top="640" w:right="340" w:bottom="280" w:left="460" w:header="720" w:footer="720" w:gutter="0"/>
          <w:cols w:space="720"/>
        </w:sectPr>
      </w:pPr>
    </w:p>
    <w:p w14:paraId="5C06A35F" w14:textId="77777777" w:rsidR="009F5918" w:rsidRDefault="000F6100">
      <w:pPr>
        <w:pStyle w:val="BodyText"/>
        <w:ind w:left="116"/>
        <w:rPr>
          <w:sz w:val="20"/>
        </w:rPr>
      </w:pPr>
      <w:r>
        <w:rPr>
          <w:noProof/>
          <w:sz w:val="20"/>
        </w:rPr>
        <w:lastRenderedPageBreak/>
        <w:drawing>
          <wp:inline distT="0" distB="0" distL="0" distR="0" wp14:anchorId="5C06A3CF" wp14:editId="71D75C29">
            <wp:extent cx="7045489" cy="877824"/>
            <wp:effectExtent l="0" t="0" r="0" b="0"/>
            <wp:docPr id="19" name="image7.jpeg" descr="Profiles of various people in a group, colors of profile/people vary between red, blue, dark blue, white. Text is HCFA: Health Care for All Massachusetts, and contact information: One Federal Street, 5th Floor, Boston MA 02110. Phone: 617.350.2779. Helpline: 800-272-4232. hcfama.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7.jpeg" descr="Profiles of various people in a group, colors of profile/people vary between red, blue, dark blue, white. Text is HCFA: Health Care for All Massachusetts, and contact information: One Federal Street, 5th Floor, Boston MA 02110. Phone: 617.350.2779. Helpline: 800-272-4232. hcfama.org"/>
                    <pic:cNvPicPr/>
                  </pic:nvPicPr>
                  <pic:blipFill>
                    <a:blip r:embed="rId15" cstate="print"/>
                    <a:stretch>
                      <a:fillRect/>
                    </a:stretch>
                  </pic:blipFill>
                  <pic:spPr>
                    <a:xfrm>
                      <a:off x="0" y="0"/>
                      <a:ext cx="7045489" cy="877824"/>
                    </a:xfrm>
                    <a:prstGeom prst="rect">
                      <a:avLst/>
                    </a:prstGeom>
                  </pic:spPr>
                </pic:pic>
              </a:graphicData>
            </a:graphic>
          </wp:inline>
        </w:drawing>
      </w:r>
    </w:p>
    <w:p w14:paraId="5C06A360" w14:textId="77777777" w:rsidR="009F5918" w:rsidRDefault="009F5918">
      <w:pPr>
        <w:pStyle w:val="BodyText"/>
        <w:rPr>
          <w:sz w:val="20"/>
        </w:rPr>
      </w:pPr>
    </w:p>
    <w:p w14:paraId="5C06A361" w14:textId="77777777" w:rsidR="009F5918" w:rsidRDefault="009F5918">
      <w:pPr>
        <w:pStyle w:val="BodyText"/>
        <w:rPr>
          <w:sz w:val="20"/>
        </w:rPr>
      </w:pPr>
    </w:p>
    <w:p w14:paraId="5C06A362" w14:textId="77777777" w:rsidR="009F5918" w:rsidRDefault="000F6100">
      <w:pPr>
        <w:spacing w:before="171"/>
        <w:ind w:left="980"/>
        <w:rPr>
          <w:rFonts w:ascii="Calibri"/>
        </w:rPr>
      </w:pPr>
      <w:r>
        <w:rPr>
          <w:rFonts w:ascii="Calibri"/>
        </w:rPr>
        <w:t>September</w:t>
      </w:r>
      <w:r>
        <w:rPr>
          <w:rFonts w:ascii="Calibri"/>
          <w:spacing w:val="-7"/>
        </w:rPr>
        <w:t xml:space="preserve"> </w:t>
      </w:r>
      <w:r>
        <w:rPr>
          <w:rFonts w:ascii="Calibri"/>
        </w:rPr>
        <w:t>2,</w:t>
      </w:r>
      <w:r>
        <w:rPr>
          <w:rFonts w:ascii="Calibri"/>
          <w:spacing w:val="-5"/>
        </w:rPr>
        <w:t xml:space="preserve"> </w:t>
      </w:r>
      <w:r>
        <w:rPr>
          <w:rFonts w:ascii="Calibri"/>
          <w:spacing w:val="-4"/>
        </w:rPr>
        <w:t>2022</w:t>
      </w:r>
    </w:p>
    <w:p w14:paraId="5C06A363" w14:textId="77777777" w:rsidR="009F5918" w:rsidRDefault="009F5918">
      <w:pPr>
        <w:pStyle w:val="BodyText"/>
        <w:rPr>
          <w:rFonts w:ascii="Calibri"/>
          <w:sz w:val="22"/>
        </w:rPr>
      </w:pPr>
    </w:p>
    <w:p w14:paraId="5C06A364" w14:textId="77777777" w:rsidR="009F5918" w:rsidRDefault="000F6100">
      <w:pPr>
        <w:ind w:left="980" w:right="6489"/>
        <w:rPr>
          <w:rFonts w:ascii="Calibri"/>
        </w:rPr>
      </w:pPr>
      <w:r>
        <w:rPr>
          <w:rFonts w:ascii="Calibri"/>
        </w:rPr>
        <w:t>Determination of Need Program Massachusetts</w:t>
      </w:r>
      <w:r>
        <w:rPr>
          <w:rFonts w:ascii="Calibri"/>
          <w:spacing w:val="-10"/>
        </w:rPr>
        <w:t xml:space="preserve"> </w:t>
      </w:r>
      <w:r>
        <w:rPr>
          <w:rFonts w:ascii="Calibri"/>
        </w:rPr>
        <w:t>Department</w:t>
      </w:r>
      <w:r>
        <w:rPr>
          <w:rFonts w:ascii="Calibri"/>
          <w:spacing w:val="-8"/>
        </w:rPr>
        <w:t xml:space="preserve"> </w:t>
      </w:r>
      <w:r>
        <w:rPr>
          <w:rFonts w:ascii="Calibri"/>
        </w:rPr>
        <w:t>of</w:t>
      </w:r>
      <w:r>
        <w:rPr>
          <w:rFonts w:ascii="Calibri"/>
          <w:spacing w:val="-11"/>
        </w:rPr>
        <w:t xml:space="preserve"> </w:t>
      </w:r>
      <w:r>
        <w:rPr>
          <w:rFonts w:ascii="Calibri"/>
        </w:rPr>
        <w:t>Public</w:t>
      </w:r>
      <w:r>
        <w:rPr>
          <w:rFonts w:ascii="Calibri"/>
          <w:spacing w:val="-8"/>
        </w:rPr>
        <w:t xml:space="preserve"> </w:t>
      </w:r>
      <w:r>
        <w:rPr>
          <w:rFonts w:ascii="Calibri"/>
        </w:rPr>
        <w:t>Health 250 Washington Street</w:t>
      </w:r>
    </w:p>
    <w:p w14:paraId="5C06A365" w14:textId="77777777" w:rsidR="009F5918" w:rsidRDefault="000F6100">
      <w:pPr>
        <w:spacing w:before="1"/>
        <w:ind w:left="980"/>
        <w:rPr>
          <w:rFonts w:ascii="Calibri"/>
        </w:rPr>
      </w:pPr>
      <w:r>
        <w:rPr>
          <w:rFonts w:ascii="Calibri"/>
        </w:rPr>
        <w:t>Boston,</w:t>
      </w:r>
      <w:r>
        <w:rPr>
          <w:rFonts w:ascii="Calibri"/>
          <w:spacing w:val="-7"/>
        </w:rPr>
        <w:t xml:space="preserve"> </w:t>
      </w:r>
      <w:r>
        <w:rPr>
          <w:rFonts w:ascii="Calibri"/>
        </w:rPr>
        <w:t>MA</w:t>
      </w:r>
      <w:r>
        <w:rPr>
          <w:rFonts w:ascii="Calibri"/>
          <w:spacing w:val="-4"/>
        </w:rPr>
        <w:t xml:space="preserve"> 02108</w:t>
      </w:r>
    </w:p>
    <w:p w14:paraId="5C06A366" w14:textId="77777777" w:rsidR="009F5918" w:rsidRDefault="009F5918">
      <w:pPr>
        <w:pStyle w:val="BodyText"/>
        <w:spacing w:before="10"/>
        <w:rPr>
          <w:rFonts w:ascii="Calibri"/>
          <w:sz w:val="21"/>
        </w:rPr>
      </w:pPr>
    </w:p>
    <w:p w14:paraId="5C06A367" w14:textId="77777777" w:rsidR="009F5918" w:rsidRDefault="000F6100">
      <w:pPr>
        <w:ind w:left="980"/>
        <w:rPr>
          <w:rFonts w:ascii="Calibri"/>
        </w:rPr>
      </w:pPr>
      <w:r>
        <w:rPr>
          <w:rFonts w:ascii="Calibri"/>
        </w:rPr>
        <w:t>Re:</w:t>
      </w:r>
      <w:r>
        <w:rPr>
          <w:rFonts w:ascii="Calibri"/>
          <w:spacing w:val="-7"/>
        </w:rPr>
        <w:t xml:space="preserve"> </w:t>
      </w:r>
      <w:r>
        <w:rPr>
          <w:rFonts w:ascii="Calibri"/>
        </w:rPr>
        <w:t>UMass</w:t>
      </w:r>
      <w:r>
        <w:rPr>
          <w:rFonts w:ascii="Calibri"/>
          <w:spacing w:val="-4"/>
        </w:rPr>
        <w:t xml:space="preserve"> </w:t>
      </w:r>
      <w:r>
        <w:rPr>
          <w:rFonts w:ascii="Calibri"/>
        </w:rPr>
        <w:t>Memorial</w:t>
      </w:r>
      <w:r>
        <w:rPr>
          <w:rFonts w:ascii="Calibri"/>
          <w:spacing w:val="-6"/>
        </w:rPr>
        <w:t xml:space="preserve"> </w:t>
      </w:r>
      <w:r>
        <w:rPr>
          <w:rFonts w:ascii="Calibri"/>
        </w:rPr>
        <w:t>Medical</w:t>
      </w:r>
      <w:r>
        <w:rPr>
          <w:rFonts w:ascii="Calibri"/>
          <w:spacing w:val="-4"/>
        </w:rPr>
        <w:t xml:space="preserve"> </w:t>
      </w:r>
      <w:r>
        <w:rPr>
          <w:rFonts w:ascii="Calibri"/>
        </w:rPr>
        <w:t>Health</w:t>
      </w:r>
      <w:r>
        <w:rPr>
          <w:rFonts w:ascii="Calibri"/>
          <w:spacing w:val="-4"/>
        </w:rPr>
        <w:t xml:space="preserve"> </w:t>
      </w:r>
      <w:r>
        <w:rPr>
          <w:rFonts w:ascii="Calibri"/>
        </w:rPr>
        <w:t>Care,</w:t>
      </w:r>
      <w:r>
        <w:rPr>
          <w:rFonts w:ascii="Calibri"/>
          <w:spacing w:val="-4"/>
        </w:rPr>
        <w:t xml:space="preserve"> </w:t>
      </w:r>
      <w:r>
        <w:rPr>
          <w:rFonts w:ascii="Calibri"/>
        </w:rPr>
        <w:t>Inc.</w:t>
      </w:r>
      <w:r>
        <w:rPr>
          <w:rFonts w:ascii="Calibri"/>
          <w:spacing w:val="-4"/>
        </w:rPr>
        <w:t xml:space="preserve"> </w:t>
      </w:r>
      <w:r>
        <w:rPr>
          <w:rFonts w:ascii="Calibri"/>
        </w:rPr>
        <w:t>Determination</w:t>
      </w:r>
      <w:r>
        <w:rPr>
          <w:rFonts w:ascii="Calibri"/>
          <w:spacing w:val="-5"/>
        </w:rPr>
        <w:t xml:space="preserve"> </w:t>
      </w:r>
      <w:r>
        <w:rPr>
          <w:rFonts w:ascii="Calibri"/>
        </w:rPr>
        <w:t>of</w:t>
      </w:r>
      <w:r>
        <w:rPr>
          <w:rFonts w:ascii="Calibri"/>
          <w:spacing w:val="-6"/>
        </w:rPr>
        <w:t xml:space="preserve"> </w:t>
      </w:r>
      <w:r>
        <w:rPr>
          <w:rFonts w:ascii="Calibri"/>
        </w:rPr>
        <w:t>Need</w:t>
      </w:r>
      <w:r>
        <w:rPr>
          <w:rFonts w:ascii="Calibri"/>
          <w:spacing w:val="-6"/>
        </w:rPr>
        <w:t xml:space="preserve"> </w:t>
      </w:r>
      <w:r>
        <w:rPr>
          <w:rFonts w:ascii="Calibri"/>
        </w:rPr>
        <w:t>(</w:t>
      </w:r>
      <w:proofErr w:type="spellStart"/>
      <w:r>
        <w:rPr>
          <w:rFonts w:ascii="Calibri"/>
        </w:rPr>
        <w:t>DoN</w:t>
      </w:r>
      <w:proofErr w:type="spellEnd"/>
      <w:r>
        <w:rPr>
          <w:rFonts w:ascii="Calibri"/>
        </w:rPr>
        <w:t>)</w:t>
      </w:r>
      <w:r>
        <w:rPr>
          <w:rFonts w:ascii="Calibri"/>
          <w:spacing w:val="-4"/>
        </w:rPr>
        <w:t xml:space="preserve"> </w:t>
      </w:r>
      <w:r>
        <w:rPr>
          <w:rFonts w:ascii="Calibri"/>
        </w:rPr>
        <w:t>Application</w:t>
      </w:r>
      <w:r>
        <w:rPr>
          <w:rFonts w:ascii="Calibri"/>
          <w:spacing w:val="-4"/>
        </w:rPr>
        <w:t xml:space="preserve"> </w:t>
      </w:r>
      <w:r>
        <w:rPr>
          <w:rFonts w:ascii="Calibri"/>
        </w:rPr>
        <w:t>#22042514-</w:t>
      </w:r>
      <w:r>
        <w:rPr>
          <w:rFonts w:ascii="Calibri"/>
          <w:spacing w:val="-5"/>
        </w:rPr>
        <w:t>HE</w:t>
      </w:r>
    </w:p>
    <w:p w14:paraId="5C06A368" w14:textId="77777777" w:rsidR="009F5918" w:rsidRDefault="009F5918">
      <w:pPr>
        <w:pStyle w:val="BodyText"/>
        <w:spacing w:before="1"/>
        <w:rPr>
          <w:rFonts w:ascii="Calibri"/>
          <w:sz w:val="22"/>
        </w:rPr>
      </w:pPr>
    </w:p>
    <w:p w14:paraId="5C06A369" w14:textId="77777777" w:rsidR="009F5918" w:rsidRDefault="000F6100">
      <w:pPr>
        <w:ind w:left="980" w:right="1135"/>
        <w:rPr>
          <w:rFonts w:ascii="Calibri" w:hAnsi="Calibri"/>
        </w:rPr>
      </w:pPr>
      <w:r>
        <w:rPr>
          <w:rFonts w:ascii="Calibri" w:hAnsi="Calibri"/>
        </w:rPr>
        <w:t xml:space="preserve">On behalf of Health Care </w:t>
      </w:r>
      <w:proofErr w:type="gramStart"/>
      <w:r>
        <w:rPr>
          <w:rFonts w:ascii="Calibri" w:hAnsi="Calibri"/>
        </w:rPr>
        <w:t>For</w:t>
      </w:r>
      <w:proofErr w:type="gramEnd"/>
      <w:r>
        <w:rPr>
          <w:rFonts w:ascii="Calibri" w:hAnsi="Calibri"/>
        </w:rPr>
        <w:t xml:space="preserve"> All (HCFA), thank you for the opportunity to submit written comments regarding</w:t>
      </w:r>
      <w:r>
        <w:rPr>
          <w:rFonts w:ascii="Calibri" w:hAnsi="Calibri"/>
          <w:spacing w:val="-2"/>
        </w:rPr>
        <w:t xml:space="preserve"> </w:t>
      </w:r>
      <w:r>
        <w:rPr>
          <w:rFonts w:ascii="Calibri" w:hAnsi="Calibri"/>
        </w:rPr>
        <w:t>the UMass</w:t>
      </w:r>
      <w:r>
        <w:rPr>
          <w:rFonts w:ascii="Calibri" w:hAnsi="Calibri"/>
          <w:spacing w:val="-3"/>
        </w:rPr>
        <w:t xml:space="preserve"> </w:t>
      </w:r>
      <w:r>
        <w:rPr>
          <w:rFonts w:ascii="Calibri" w:hAnsi="Calibri"/>
        </w:rPr>
        <w:t>Memorial</w:t>
      </w:r>
      <w:r>
        <w:rPr>
          <w:rFonts w:ascii="Calibri" w:hAnsi="Calibri"/>
          <w:spacing w:val="-3"/>
        </w:rPr>
        <w:t xml:space="preserve"> </w:t>
      </w:r>
      <w:r>
        <w:rPr>
          <w:rFonts w:ascii="Calibri" w:hAnsi="Calibri"/>
        </w:rPr>
        <w:t>Medical</w:t>
      </w:r>
      <w:r>
        <w:rPr>
          <w:rFonts w:ascii="Calibri" w:hAnsi="Calibri"/>
          <w:spacing w:val="-1"/>
        </w:rPr>
        <w:t xml:space="preserve"> </w:t>
      </w:r>
      <w:r>
        <w:rPr>
          <w:rFonts w:ascii="Calibri" w:hAnsi="Calibri"/>
        </w:rPr>
        <w:t>Center</w:t>
      </w:r>
      <w:r>
        <w:rPr>
          <w:rFonts w:ascii="Calibri" w:hAnsi="Calibri"/>
          <w:spacing w:val="-3"/>
        </w:rPr>
        <w:t xml:space="preserve"> </w:t>
      </w:r>
      <w:r>
        <w:rPr>
          <w:rFonts w:ascii="Calibri" w:hAnsi="Calibri"/>
        </w:rPr>
        <w:t>(UMMMC)</w:t>
      </w:r>
      <w:r>
        <w:rPr>
          <w:rFonts w:ascii="Calibri" w:hAnsi="Calibri"/>
          <w:spacing w:val="-3"/>
        </w:rPr>
        <w:t xml:space="preserve"> </w:t>
      </w:r>
      <w:proofErr w:type="spellStart"/>
      <w:r>
        <w:rPr>
          <w:rFonts w:ascii="Calibri" w:hAnsi="Calibri"/>
        </w:rPr>
        <w:t>DoN</w:t>
      </w:r>
      <w:proofErr w:type="spellEnd"/>
      <w:r>
        <w:rPr>
          <w:rFonts w:ascii="Calibri" w:hAnsi="Calibri"/>
          <w:spacing w:val="-5"/>
        </w:rPr>
        <w:t xml:space="preserve"> </w:t>
      </w:r>
      <w:r>
        <w:rPr>
          <w:rFonts w:ascii="Calibri" w:hAnsi="Calibri"/>
        </w:rPr>
        <w:t>Application</w:t>
      </w:r>
      <w:r>
        <w:rPr>
          <w:rFonts w:ascii="Calibri" w:hAnsi="Calibri"/>
          <w:spacing w:val="-4"/>
        </w:rPr>
        <w:t xml:space="preserve"> </w:t>
      </w:r>
      <w:r>
        <w:rPr>
          <w:rFonts w:ascii="Calibri" w:hAnsi="Calibri"/>
        </w:rPr>
        <w:t>22042514,</w:t>
      </w:r>
      <w:r>
        <w:rPr>
          <w:rFonts w:ascii="Calibri" w:hAnsi="Calibri"/>
          <w:spacing w:val="-4"/>
        </w:rPr>
        <w:t xml:space="preserve"> </w:t>
      </w:r>
      <w:r>
        <w:rPr>
          <w:rFonts w:ascii="Calibri" w:hAnsi="Calibri"/>
        </w:rPr>
        <w:t>as</w:t>
      </w:r>
      <w:r>
        <w:rPr>
          <w:rFonts w:ascii="Calibri" w:hAnsi="Calibri"/>
          <w:spacing w:val="-1"/>
        </w:rPr>
        <w:t xml:space="preserve"> </w:t>
      </w:r>
      <w:r>
        <w:rPr>
          <w:rFonts w:ascii="Calibri" w:hAnsi="Calibri"/>
        </w:rPr>
        <w:t>filed</w:t>
      </w:r>
      <w:r>
        <w:rPr>
          <w:rFonts w:ascii="Calibri" w:hAnsi="Calibri"/>
          <w:spacing w:val="-3"/>
        </w:rPr>
        <w:t xml:space="preserve"> </w:t>
      </w:r>
      <w:r>
        <w:rPr>
          <w:rFonts w:ascii="Calibri" w:hAnsi="Calibri"/>
        </w:rPr>
        <w:t>on</w:t>
      </w:r>
      <w:r>
        <w:rPr>
          <w:rFonts w:ascii="Calibri" w:hAnsi="Calibri"/>
          <w:spacing w:val="-2"/>
        </w:rPr>
        <w:t xml:space="preserve"> </w:t>
      </w:r>
      <w:r>
        <w:rPr>
          <w:rFonts w:ascii="Calibri" w:hAnsi="Calibri"/>
        </w:rPr>
        <w:t>July</w:t>
      </w:r>
      <w:r>
        <w:rPr>
          <w:rFonts w:ascii="Calibri" w:hAnsi="Calibri"/>
          <w:spacing w:val="-3"/>
        </w:rPr>
        <w:t xml:space="preserve"> </w:t>
      </w:r>
      <w:r>
        <w:rPr>
          <w:rFonts w:ascii="Calibri" w:hAnsi="Calibri"/>
        </w:rPr>
        <w:t>5, 2022 for the renovation of a 6-story building that will contain an additional 72 medical/surgical beds, one additional computed tomography unit, and an additional 19 medical surgical beds plus other renovation projects to further develop the existing se</w:t>
      </w:r>
      <w:r>
        <w:rPr>
          <w:rFonts w:ascii="Calibri" w:hAnsi="Calibri"/>
        </w:rPr>
        <w:t>rvices on UMMMC’s Memorial campus.</w:t>
      </w:r>
    </w:p>
    <w:p w14:paraId="5C06A36A" w14:textId="77777777" w:rsidR="009F5918" w:rsidRDefault="009F5918">
      <w:pPr>
        <w:pStyle w:val="BodyText"/>
        <w:spacing w:before="2"/>
        <w:rPr>
          <w:rFonts w:ascii="Calibri"/>
          <w:sz w:val="22"/>
        </w:rPr>
      </w:pPr>
    </w:p>
    <w:p w14:paraId="5C06A36B" w14:textId="77777777" w:rsidR="009F5918" w:rsidRDefault="000F6100">
      <w:pPr>
        <w:ind w:left="980" w:right="1076"/>
        <w:rPr>
          <w:rFonts w:ascii="Calibri" w:hAnsi="Calibri"/>
        </w:rPr>
      </w:pPr>
      <w:r>
        <w:rPr>
          <w:rFonts w:ascii="Calibri" w:hAnsi="Calibri"/>
        </w:rPr>
        <w:t>HCFA is a statewide organization that advocates for health justice in Massachusetts by working to promote health</w:t>
      </w:r>
      <w:r>
        <w:rPr>
          <w:rFonts w:ascii="Calibri" w:hAnsi="Calibri"/>
          <w:spacing w:val="-4"/>
        </w:rPr>
        <w:t xml:space="preserve"> </w:t>
      </w:r>
      <w:r>
        <w:rPr>
          <w:rFonts w:ascii="Calibri" w:hAnsi="Calibri"/>
        </w:rPr>
        <w:t>equity</w:t>
      </w:r>
      <w:r>
        <w:rPr>
          <w:rFonts w:ascii="Calibri" w:hAnsi="Calibri"/>
          <w:spacing w:val="-3"/>
        </w:rPr>
        <w:t xml:space="preserve"> </w:t>
      </w:r>
      <w:r>
        <w:rPr>
          <w:rFonts w:ascii="Calibri" w:hAnsi="Calibri"/>
        </w:rPr>
        <w:t>and</w:t>
      </w:r>
      <w:r>
        <w:rPr>
          <w:rFonts w:ascii="Calibri" w:hAnsi="Calibri"/>
          <w:spacing w:val="-4"/>
        </w:rPr>
        <w:t xml:space="preserve"> </w:t>
      </w:r>
      <w:r>
        <w:rPr>
          <w:rFonts w:ascii="Calibri" w:hAnsi="Calibri"/>
        </w:rPr>
        <w:t>ensure</w:t>
      </w:r>
      <w:r>
        <w:rPr>
          <w:rFonts w:ascii="Calibri" w:hAnsi="Calibri"/>
          <w:spacing w:val="-1"/>
        </w:rPr>
        <w:t xml:space="preserve"> </w:t>
      </w:r>
      <w:r>
        <w:rPr>
          <w:rFonts w:ascii="Calibri" w:hAnsi="Calibri"/>
        </w:rPr>
        <w:t>coverage</w:t>
      </w:r>
      <w:r>
        <w:rPr>
          <w:rFonts w:ascii="Calibri" w:hAnsi="Calibri"/>
          <w:spacing w:val="-3"/>
        </w:rPr>
        <w:t xml:space="preserve"> </w:t>
      </w:r>
      <w:r>
        <w:rPr>
          <w:rFonts w:ascii="Calibri" w:hAnsi="Calibri"/>
        </w:rPr>
        <w:t>and</w:t>
      </w:r>
      <w:r>
        <w:rPr>
          <w:rFonts w:ascii="Calibri" w:hAnsi="Calibri"/>
          <w:spacing w:val="-2"/>
        </w:rPr>
        <w:t xml:space="preserve"> </w:t>
      </w:r>
      <w:r>
        <w:rPr>
          <w:rFonts w:ascii="Calibri" w:hAnsi="Calibri"/>
        </w:rPr>
        <w:t>access</w:t>
      </w:r>
      <w:r>
        <w:rPr>
          <w:rFonts w:ascii="Calibri" w:hAnsi="Calibri"/>
          <w:spacing w:val="-1"/>
        </w:rPr>
        <w:t xml:space="preserve"> </w:t>
      </w:r>
      <w:r>
        <w:rPr>
          <w:rFonts w:ascii="Calibri" w:hAnsi="Calibri"/>
        </w:rPr>
        <w:t>for</w:t>
      </w:r>
      <w:r>
        <w:rPr>
          <w:rFonts w:ascii="Calibri" w:hAnsi="Calibri"/>
          <w:spacing w:val="-3"/>
        </w:rPr>
        <w:t xml:space="preserve"> </w:t>
      </w:r>
      <w:r>
        <w:rPr>
          <w:rFonts w:ascii="Calibri" w:hAnsi="Calibri"/>
        </w:rPr>
        <w:t>all.</w:t>
      </w:r>
      <w:r>
        <w:rPr>
          <w:rFonts w:ascii="Calibri" w:hAnsi="Calibri"/>
          <w:spacing w:val="-2"/>
        </w:rPr>
        <w:t xml:space="preserve"> </w:t>
      </w:r>
      <w:r>
        <w:rPr>
          <w:rFonts w:ascii="Calibri" w:hAnsi="Calibri"/>
        </w:rPr>
        <w:t>We</w:t>
      </w:r>
      <w:r>
        <w:rPr>
          <w:rFonts w:ascii="Calibri" w:hAnsi="Calibri"/>
          <w:spacing w:val="-3"/>
        </w:rPr>
        <w:t xml:space="preserve"> </w:t>
      </w:r>
      <w:r>
        <w:rPr>
          <w:rFonts w:ascii="Calibri" w:hAnsi="Calibri"/>
        </w:rPr>
        <w:t>are</w:t>
      </w:r>
      <w:r>
        <w:rPr>
          <w:rFonts w:ascii="Calibri" w:hAnsi="Calibri"/>
          <w:spacing w:val="-3"/>
        </w:rPr>
        <w:t xml:space="preserve"> </w:t>
      </w:r>
      <w:r>
        <w:rPr>
          <w:rFonts w:ascii="Calibri" w:hAnsi="Calibri"/>
        </w:rPr>
        <w:t>writing</w:t>
      </w:r>
      <w:r>
        <w:rPr>
          <w:rFonts w:ascii="Calibri" w:hAnsi="Calibri"/>
          <w:spacing w:val="-2"/>
        </w:rPr>
        <w:t xml:space="preserve"> </w:t>
      </w:r>
      <w:r>
        <w:rPr>
          <w:rFonts w:ascii="Calibri" w:hAnsi="Calibri"/>
        </w:rPr>
        <w:t>to</w:t>
      </w:r>
      <w:r>
        <w:rPr>
          <w:rFonts w:ascii="Calibri" w:hAnsi="Calibri"/>
          <w:spacing w:val="-2"/>
        </w:rPr>
        <w:t xml:space="preserve"> </w:t>
      </w:r>
      <w:r>
        <w:rPr>
          <w:rFonts w:ascii="Calibri" w:hAnsi="Calibri"/>
        </w:rPr>
        <w:t>urge the</w:t>
      </w:r>
      <w:r>
        <w:rPr>
          <w:rFonts w:ascii="Calibri" w:hAnsi="Calibri"/>
          <w:spacing w:val="-3"/>
        </w:rPr>
        <w:t xml:space="preserve"> </w:t>
      </w:r>
      <w:r>
        <w:rPr>
          <w:rFonts w:ascii="Calibri" w:hAnsi="Calibri"/>
        </w:rPr>
        <w:t>Department</w:t>
      </w:r>
      <w:r>
        <w:rPr>
          <w:rFonts w:ascii="Calibri" w:hAnsi="Calibri"/>
          <w:spacing w:val="-3"/>
        </w:rPr>
        <w:t xml:space="preserve"> </w:t>
      </w:r>
      <w:r>
        <w:rPr>
          <w:rFonts w:ascii="Calibri" w:hAnsi="Calibri"/>
        </w:rPr>
        <w:t>of Public Health to re</w:t>
      </w:r>
      <w:r>
        <w:rPr>
          <w:rFonts w:ascii="Calibri" w:hAnsi="Calibri"/>
        </w:rPr>
        <w:t>quire that a cost analysis be completed to examine whether the Proposed Project meets</w:t>
      </w:r>
      <w:r>
        <w:rPr>
          <w:rFonts w:ascii="Calibri" w:hAnsi="Calibri"/>
          <w:spacing w:val="-2"/>
        </w:rPr>
        <w:t xml:space="preserve"> </w:t>
      </w:r>
      <w:r>
        <w:rPr>
          <w:rFonts w:ascii="Calibri" w:hAnsi="Calibri"/>
        </w:rPr>
        <w:t>the Commonwealth’s cost containment goals.</w:t>
      </w:r>
      <w:r>
        <w:rPr>
          <w:rFonts w:ascii="Calibri" w:hAnsi="Calibri"/>
          <w:spacing w:val="-1"/>
        </w:rPr>
        <w:t xml:space="preserve"> </w:t>
      </w:r>
      <w:r>
        <w:rPr>
          <w:rFonts w:ascii="Calibri" w:hAnsi="Calibri"/>
        </w:rPr>
        <w:t>We know</w:t>
      </w:r>
      <w:r>
        <w:rPr>
          <w:rFonts w:ascii="Calibri" w:hAnsi="Calibri"/>
          <w:spacing w:val="-2"/>
        </w:rPr>
        <w:t xml:space="preserve"> </w:t>
      </w:r>
      <w:r>
        <w:rPr>
          <w:rFonts w:ascii="Calibri" w:hAnsi="Calibri"/>
        </w:rPr>
        <w:t>that</w:t>
      </w:r>
      <w:r>
        <w:rPr>
          <w:rFonts w:ascii="Calibri" w:hAnsi="Calibri"/>
          <w:spacing w:val="-2"/>
        </w:rPr>
        <w:t xml:space="preserve"> </w:t>
      </w:r>
      <w:r>
        <w:rPr>
          <w:rFonts w:ascii="Calibri" w:hAnsi="Calibri"/>
        </w:rPr>
        <w:t>the process</w:t>
      </w:r>
      <w:r>
        <w:rPr>
          <w:rFonts w:ascii="Calibri" w:hAnsi="Calibri"/>
          <w:spacing w:val="-1"/>
        </w:rPr>
        <w:t xml:space="preserve"> </w:t>
      </w:r>
      <w:r>
        <w:rPr>
          <w:rFonts w:ascii="Calibri" w:hAnsi="Calibri"/>
        </w:rPr>
        <w:t>dictates</w:t>
      </w:r>
      <w:r>
        <w:rPr>
          <w:rFonts w:ascii="Calibri" w:hAnsi="Calibri"/>
          <w:spacing w:val="-2"/>
        </w:rPr>
        <w:t xml:space="preserve"> </w:t>
      </w:r>
      <w:r>
        <w:rPr>
          <w:rFonts w:ascii="Calibri" w:hAnsi="Calibri"/>
        </w:rPr>
        <w:t>an</w:t>
      </w:r>
      <w:r>
        <w:rPr>
          <w:rFonts w:ascii="Calibri" w:hAnsi="Calibri"/>
          <w:spacing w:val="-1"/>
        </w:rPr>
        <w:t xml:space="preserve"> </w:t>
      </w:r>
      <w:r>
        <w:rPr>
          <w:rFonts w:ascii="Calibri" w:hAnsi="Calibri"/>
        </w:rPr>
        <w:t>Independent Cost Analysis, however we have concerns about the objectivity of these analyse</w:t>
      </w:r>
      <w:r>
        <w:rPr>
          <w:rFonts w:ascii="Calibri" w:hAnsi="Calibri"/>
        </w:rPr>
        <w:t>s. Instead, we request that the Health Policy Commission (HPC) conduct a cost analysis of this project.</w:t>
      </w:r>
    </w:p>
    <w:p w14:paraId="5C06A36C" w14:textId="77777777" w:rsidR="009F5918" w:rsidRDefault="009F5918">
      <w:pPr>
        <w:pStyle w:val="BodyText"/>
        <w:spacing w:before="12"/>
        <w:rPr>
          <w:rFonts w:ascii="Calibri"/>
          <w:sz w:val="21"/>
        </w:rPr>
      </w:pPr>
    </w:p>
    <w:p w14:paraId="5C06A36D" w14:textId="77777777" w:rsidR="009F5918" w:rsidRDefault="000F6100">
      <w:pPr>
        <w:ind w:left="980" w:right="1253"/>
        <w:rPr>
          <w:rFonts w:ascii="Calibri" w:hAnsi="Calibri"/>
        </w:rPr>
      </w:pPr>
      <w:r>
        <w:rPr>
          <w:rFonts w:ascii="Calibri" w:hAnsi="Calibri"/>
        </w:rPr>
        <w:t>As</w:t>
      </w:r>
      <w:r>
        <w:rPr>
          <w:rFonts w:ascii="Calibri" w:hAnsi="Calibri"/>
          <w:spacing w:val="-2"/>
        </w:rPr>
        <w:t xml:space="preserve"> </w:t>
      </w:r>
      <w:r>
        <w:rPr>
          <w:rFonts w:ascii="Calibri" w:hAnsi="Calibri"/>
        </w:rPr>
        <w:t>a</w:t>
      </w:r>
      <w:r>
        <w:rPr>
          <w:rFonts w:ascii="Calibri" w:hAnsi="Calibri"/>
          <w:spacing w:val="-2"/>
        </w:rPr>
        <w:t xml:space="preserve"> </w:t>
      </w:r>
      <w:r>
        <w:rPr>
          <w:rFonts w:ascii="Calibri" w:hAnsi="Calibri"/>
        </w:rPr>
        <w:t>consumer</w:t>
      </w:r>
      <w:r>
        <w:rPr>
          <w:rFonts w:ascii="Calibri" w:hAnsi="Calibri"/>
          <w:spacing w:val="-2"/>
        </w:rPr>
        <w:t xml:space="preserve"> </w:t>
      </w:r>
      <w:r>
        <w:rPr>
          <w:rFonts w:ascii="Calibri" w:hAnsi="Calibri"/>
        </w:rPr>
        <w:t>advocacy</w:t>
      </w:r>
      <w:r>
        <w:rPr>
          <w:rFonts w:ascii="Calibri" w:hAnsi="Calibri"/>
          <w:spacing w:val="-4"/>
        </w:rPr>
        <w:t xml:space="preserve"> </w:t>
      </w:r>
      <w:r>
        <w:rPr>
          <w:rFonts w:ascii="Calibri" w:hAnsi="Calibri"/>
        </w:rPr>
        <w:t>organization,</w:t>
      </w:r>
      <w:r>
        <w:rPr>
          <w:rFonts w:ascii="Calibri" w:hAnsi="Calibri"/>
          <w:spacing w:val="-2"/>
        </w:rPr>
        <w:t xml:space="preserve"> </w:t>
      </w:r>
      <w:r>
        <w:rPr>
          <w:rFonts w:ascii="Calibri" w:hAnsi="Calibri"/>
        </w:rPr>
        <w:t>we</w:t>
      </w:r>
      <w:r>
        <w:rPr>
          <w:rFonts w:ascii="Calibri" w:hAnsi="Calibri"/>
          <w:spacing w:val="-1"/>
        </w:rPr>
        <w:t xml:space="preserve"> </w:t>
      </w:r>
      <w:r>
        <w:rPr>
          <w:rFonts w:ascii="Calibri" w:hAnsi="Calibri"/>
        </w:rPr>
        <w:t>are</w:t>
      </w:r>
      <w:r>
        <w:rPr>
          <w:rFonts w:ascii="Calibri" w:hAnsi="Calibri"/>
          <w:spacing w:val="-5"/>
        </w:rPr>
        <w:t xml:space="preserve"> </w:t>
      </w:r>
      <w:r>
        <w:rPr>
          <w:rFonts w:ascii="Calibri" w:hAnsi="Calibri"/>
        </w:rPr>
        <w:t>concerned</w:t>
      </w:r>
      <w:r>
        <w:rPr>
          <w:rFonts w:ascii="Calibri" w:hAnsi="Calibri"/>
          <w:spacing w:val="-2"/>
        </w:rPr>
        <w:t xml:space="preserve"> </w:t>
      </w:r>
      <w:r>
        <w:rPr>
          <w:rFonts w:ascii="Calibri" w:hAnsi="Calibri"/>
        </w:rPr>
        <w:t>with</w:t>
      </w:r>
      <w:r>
        <w:rPr>
          <w:rFonts w:ascii="Calibri" w:hAnsi="Calibri"/>
          <w:spacing w:val="-3"/>
        </w:rPr>
        <w:t xml:space="preserve"> </w:t>
      </w:r>
      <w:r>
        <w:rPr>
          <w:rFonts w:ascii="Calibri" w:hAnsi="Calibri"/>
        </w:rPr>
        <w:t>how</w:t>
      </w:r>
      <w:r>
        <w:rPr>
          <w:rFonts w:ascii="Calibri" w:hAnsi="Calibri"/>
          <w:spacing w:val="-4"/>
        </w:rPr>
        <w:t xml:space="preserve"> </w:t>
      </w:r>
      <w:r>
        <w:rPr>
          <w:rFonts w:ascii="Calibri" w:hAnsi="Calibri"/>
        </w:rPr>
        <w:t>the</w:t>
      </w:r>
      <w:r>
        <w:rPr>
          <w:rFonts w:ascii="Calibri" w:hAnsi="Calibri"/>
          <w:spacing w:val="-1"/>
        </w:rPr>
        <w:t xml:space="preserve"> </w:t>
      </w:r>
      <w:r>
        <w:rPr>
          <w:rFonts w:ascii="Calibri" w:hAnsi="Calibri"/>
        </w:rPr>
        <w:t>state’s</w:t>
      </w:r>
      <w:r>
        <w:rPr>
          <w:rFonts w:ascii="Calibri" w:hAnsi="Calibri"/>
          <w:spacing w:val="-1"/>
        </w:rPr>
        <w:t xml:space="preserve"> </w:t>
      </w:r>
      <w:r>
        <w:rPr>
          <w:rFonts w:ascii="Calibri" w:hAnsi="Calibri"/>
        </w:rPr>
        <w:t>rising</w:t>
      </w:r>
      <w:r>
        <w:rPr>
          <w:rFonts w:ascii="Calibri" w:hAnsi="Calibri"/>
          <w:spacing w:val="-3"/>
        </w:rPr>
        <w:t xml:space="preserve"> </w:t>
      </w:r>
      <w:r>
        <w:rPr>
          <w:rFonts w:ascii="Calibri" w:hAnsi="Calibri"/>
        </w:rPr>
        <w:t>health</w:t>
      </w:r>
      <w:r>
        <w:rPr>
          <w:rFonts w:ascii="Calibri" w:hAnsi="Calibri"/>
          <w:spacing w:val="-2"/>
        </w:rPr>
        <w:t xml:space="preserve"> </w:t>
      </w:r>
      <w:r>
        <w:rPr>
          <w:rFonts w:ascii="Calibri" w:hAnsi="Calibri"/>
        </w:rPr>
        <w:t>care</w:t>
      </w:r>
      <w:r>
        <w:rPr>
          <w:rFonts w:ascii="Calibri" w:hAnsi="Calibri"/>
          <w:spacing w:val="-5"/>
        </w:rPr>
        <w:t xml:space="preserve"> </w:t>
      </w:r>
      <w:r>
        <w:rPr>
          <w:rFonts w:ascii="Calibri" w:hAnsi="Calibri"/>
        </w:rPr>
        <w:t>costs are</w:t>
      </w:r>
      <w:r>
        <w:rPr>
          <w:rFonts w:ascii="Calibri" w:hAnsi="Calibri"/>
          <w:spacing w:val="-2"/>
        </w:rPr>
        <w:t xml:space="preserve"> </w:t>
      </w:r>
      <w:r>
        <w:rPr>
          <w:rFonts w:ascii="Calibri" w:hAnsi="Calibri"/>
        </w:rPr>
        <w:t>straining</w:t>
      </w:r>
      <w:r>
        <w:rPr>
          <w:rFonts w:ascii="Calibri" w:hAnsi="Calibri"/>
          <w:spacing w:val="-3"/>
        </w:rPr>
        <w:t xml:space="preserve"> </w:t>
      </w:r>
      <w:r>
        <w:rPr>
          <w:rFonts w:ascii="Calibri" w:hAnsi="Calibri"/>
        </w:rPr>
        <w:t>the</w:t>
      </w:r>
      <w:r>
        <w:rPr>
          <w:rFonts w:ascii="Calibri" w:hAnsi="Calibri"/>
          <w:spacing w:val="-1"/>
        </w:rPr>
        <w:t xml:space="preserve"> </w:t>
      </w:r>
      <w:r>
        <w:rPr>
          <w:rFonts w:ascii="Calibri" w:hAnsi="Calibri"/>
        </w:rPr>
        <w:t>budgets</w:t>
      </w:r>
      <w:r>
        <w:rPr>
          <w:rFonts w:ascii="Calibri" w:hAnsi="Calibri"/>
          <w:spacing w:val="-4"/>
        </w:rPr>
        <w:t xml:space="preserve"> </w:t>
      </w:r>
      <w:r>
        <w:rPr>
          <w:rFonts w:ascii="Calibri" w:hAnsi="Calibri"/>
        </w:rPr>
        <w:t>of</w:t>
      </w:r>
      <w:r>
        <w:rPr>
          <w:rFonts w:ascii="Calibri" w:hAnsi="Calibri"/>
          <w:spacing w:val="-2"/>
        </w:rPr>
        <w:t xml:space="preserve"> </w:t>
      </w:r>
      <w:r>
        <w:rPr>
          <w:rFonts w:ascii="Calibri" w:hAnsi="Calibri"/>
        </w:rPr>
        <w:t>Massachusetts</w:t>
      </w:r>
      <w:r>
        <w:rPr>
          <w:rFonts w:ascii="Calibri" w:hAnsi="Calibri"/>
          <w:spacing w:val="-2"/>
        </w:rPr>
        <w:t xml:space="preserve"> </w:t>
      </w:r>
      <w:r>
        <w:rPr>
          <w:rFonts w:ascii="Calibri" w:hAnsi="Calibri"/>
        </w:rPr>
        <w:t>families</w:t>
      </w:r>
      <w:r>
        <w:rPr>
          <w:rFonts w:ascii="Calibri" w:hAnsi="Calibri"/>
          <w:spacing w:val="-2"/>
        </w:rPr>
        <w:t xml:space="preserve"> </w:t>
      </w:r>
      <w:r>
        <w:rPr>
          <w:rFonts w:ascii="Calibri" w:hAnsi="Calibri"/>
        </w:rPr>
        <w:t>and</w:t>
      </w:r>
      <w:r>
        <w:rPr>
          <w:rFonts w:ascii="Calibri" w:hAnsi="Calibri"/>
          <w:spacing w:val="-3"/>
        </w:rPr>
        <w:t xml:space="preserve"> </w:t>
      </w:r>
      <w:r>
        <w:rPr>
          <w:rFonts w:ascii="Calibri" w:hAnsi="Calibri"/>
        </w:rPr>
        <w:t>individuals.</w:t>
      </w:r>
      <w:r>
        <w:rPr>
          <w:rFonts w:ascii="Calibri" w:hAnsi="Calibri"/>
          <w:spacing w:val="-3"/>
        </w:rPr>
        <w:t xml:space="preserve"> </w:t>
      </w:r>
      <w:r>
        <w:rPr>
          <w:rFonts w:ascii="Calibri" w:hAnsi="Calibri"/>
        </w:rPr>
        <w:t>We</w:t>
      </w:r>
      <w:r>
        <w:rPr>
          <w:rFonts w:ascii="Calibri" w:hAnsi="Calibri"/>
          <w:spacing w:val="-1"/>
        </w:rPr>
        <w:t xml:space="preserve"> </w:t>
      </w:r>
      <w:r>
        <w:rPr>
          <w:rFonts w:ascii="Calibri" w:hAnsi="Calibri"/>
        </w:rPr>
        <w:t>believe</w:t>
      </w:r>
      <w:r>
        <w:rPr>
          <w:rFonts w:ascii="Calibri" w:hAnsi="Calibri"/>
          <w:spacing w:val="-1"/>
        </w:rPr>
        <w:t xml:space="preserve"> </w:t>
      </w:r>
      <w:r>
        <w:rPr>
          <w:rFonts w:ascii="Calibri" w:hAnsi="Calibri"/>
        </w:rPr>
        <w:t>it</w:t>
      </w:r>
      <w:r>
        <w:rPr>
          <w:rFonts w:ascii="Calibri" w:hAnsi="Calibri"/>
          <w:spacing w:val="-2"/>
        </w:rPr>
        <w:t xml:space="preserve"> </w:t>
      </w:r>
      <w:r>
        <w:rPr>
          <w:rFonts w:ascii="Calibri" w:hAnsi="Calibri"/>
        </w:rPr>
        <w:t>is</w:t>
      </w:r>
      <w:r>
        <w:rPr>
          <w:rFonts w:ascii="Calibri" w:hAnsi="Calibri"/>
          <w:spacing w:val="-2"/>
        </w:rPr>
        <w:t xml:space="preserve"> </w:t>
      </w:r>
      <w:r>
        <w:rPr>
          <w:rFonts w:ascii="Calibri" w:hAnsi="Calibri"/>
        </w:rPr>
        <w:t>useful</w:t>
      </w:r>
      <w:r>
        <w:rPr>
          <w:rFonts w:ascii="Calibri" w:hAnsi="Calibri"/>
          <w:spacing w:val="-4"/>
        </w:rPr>
        <w:t xml:space="preserve"> </w:t>
      </w:r>
      <w:r>
        <w:rPr>
          <w:rFonts w:ascii="Calibri" w:hAnsi="Calibri"/>
        </w:rPr>
        <w:t>to</w:t>
      </w:r>
      <w:r>
        <w:rPr>
          <w:rFonts w:ascii="Calibri" w:hAnsi="Calibri"/>
          <w:spacing w:val="-3"/>
        </w:rPr>
        <w:t xml:space="preserve"> </w:t>
      </w:r>
      <w:r>
        <w:rPr>
          <w:rFonts w:ascii="Calibri" w:hAnsi="Calibri"/>
        </w:rPr>
        <w:t>have</w:t>
      </w:r>
      <w:r>
        <w:rPr>
          <w:rFonts w:ascii="Calibri" w:hAnsi="Calibri"/>
          <w:spacing w:val="-1"/>
        </w:rPr>
        <w:t xml:space="preserve"> </w:t>
      </w:r>
      <w:r>
        <w:rPr>
          <w:rFonts w:ascii="Calibri" w:hAnsi="Calibri"/>
        </w:rPr>
        <w:t>an objective cost analysis to understand the broader cost impacts of any significant proposed system expansions. Given</w:t>
      </w:r>
      <w:r>
        <w:rPr>
          <w:rFonts w:ascii="Calibri" w:hAnsi="Calibri"/>
          <w:spacing w:val="-2"/>
        </w:rPr>
        <w:t xml:space="preserve"> </w:t>
      </w:r>
      <w:r>
        <w:rPr>
          <w:rFonts w:ascii="Calibri" w:hAnsi="Calibri"/>
        </w:rPr>
        <w:t>the</w:t>
      </w:r>
      <w:r>
        <w:rPr>
          <w:rFonts w:ascii="Calibri" w:hAnsi="Calibri"/>
          <w:spacing w:val="-1"/>
        </w:rPr>
        <w:t xml:space="preserve"> </w:t>
      </w:r>
      <w:r>
        <w:rPr>
          <w:rFonts w:ascii="Calibri" w:hAnsi="Calibri"/>
        </w:rPr>
        <w:t>challenges of previous</w:t>
      </w:r>
      <w:r>
        <w:rPr>
          <w:rFonts w:ascii="Calibri" w:hAnsi="Calibri"/>
          <w:spacing w:val="-2"/>
        </w:rPr>
        <w:t xml:space="preserve"> </w:t>
      </w:r>
      <w:r>
        <w:rPr>
          <w:rFonts w:ascii="Calibri" w:hAnsi="Calibri"/>
        </w:rPr>
        <w:t>independent cost analyses</w:t>
      </w:r>
      <w:r>
        <w:rPr>
          <w:rFonts w:ascii="Calibri" w:hAnsi="Calibri"/>
          <w:spacing w:val="-1"/>
        </w:rPr>
        <w:t xml:space="preserve"> </w:t>
      </w:r>
      <w:r>
        <w:rPr>
          <w:rFonts w:ascii="Calibri" w:hAnsi="Calibri"/>
        </w:rPr>
        <w:t>being funded</w:t>
      </w:r>
      <w:r>
        <w:rPr>
          <w:rFonts w:ascii="Calibri" w:hAnsi="Calibri"/>
        </w:rPr>
        <w:t xml:space="preserve"> by the</w:t>
      </w:r>
      <w:r>
        <w:rPr>
          <w:rFonts w:ascii="Calibri" w:hAnsi="Calibri"/>
          <w:spacing w:val="-2"/>
        </w:rPr>
        <w:t xml:space="preserve"> </w:t>
      </w:r>
      <w:r>
        <w:rPr>
          <w:rFonts w:ascii="Calibri" w:hAnsi="Calibri"/>
        </w:rPr>
        <w:t>entities they</w:t>
      </w:r>
      <w:r>
        <w:rPr>
          <w:rFonts w:ascii="Calibri" w:hAnsi="Calibri"/>
          <w:spacing w:val="-2"/>
        </w:rPr>
        <w:t xml:space="preserve"> </w:t>
      </w:r>
      <w:r>
        <w:rPr>
          <w:rFonts w:ascii="Calibri" w:hAnsi="Calibri"/>
        </w:rPr>
        <w:t>are</w:t>
      </w:r>
      <w:r>
        <w:rPr>
          <w:rFonts w:ascii="Calibri" w:hAnsi="Calibri"/>
          <w:spacing w:val="-1"/>
        </w:rPr>
        <w:t xml:space="preserve"> </w:t>
      </w:r>
      <w:r>
        <w:rPr>
          <w:rFonts w:ascii="Calibri" w:hAnsi="Calibri"/>
        </w:rPr>
        <w:t>reviewing,</w:t>
      </w:r>
      <w:r>
        <w:rPr>
          <w:rFonts w:ascii="Calibri" w:hAnsi="Calibri"/>
          <w:spacing w:val="-2"/>
        </w:rPr>
        <w:t xml:space="preserve"> </w:t>
      </w:r>
      <w:r>
        <w:rPr>
          <w:rFonts w:ascii="Calibri" w:hAnsi="Calibri"/>
        </w:rPr>
        <w:t>we</w:t>
      </w:r>
      <w:r>
        <w:rPr>
          <w:rFonts w:ascii="Calibri" w:hAnsi="Calibri"/>
          <w:spacing w:val="-1"/>
        </w:rPr>
        <w:t xml:space="preserve"> </w:t>
      </w:r>
      <w:r>
        <w:rPr>
          <w:rFonts w:ascii="Calibri" w:hAnsi="Calibri"/>
        </w:rPr>
        <w:t>strongly recommend</w:t>
      </w:r>
      <w:r>
        <w:rPr>
          <w:rFonts w:ascii="Calibri" w:hAnsi="Calibri"/>
          <w:spacing w:val="-3"/>
        </w:rPr>
        <w:t xml:space="preserve"> </w:t>
      </w:r>
      <w:r>
        <w:rPr>
          <w:rFonts w:ascii="Calibri" w:hAnsi="Calibri"/>
        </w:rPr>
        <w:t>that</w:t>
      </w:r>
      <w:r>
        <w:rPr>
          <w:rFonts w:ascii="Calibri" w:hAnsi="Calibri"/>
          <w:spacing w:val="-2"/>
        </w:rPr>
        <w:t xml:space="preserve"> </w:t>
      </w:r>
      <w:r>
        <w:rPr>
          <w:rFonts w:ascii="Calibri" w:hAnsi="Calibri"/>
        </w:rPr>
        <w:t>a</w:t>
      </w:r>
      <w:r>
        <w:rPr>
          <w:rFonts w:ascii="Calibri" w:hAnsi="Calibri"/>
          <w:spacing w:val="-5"/>
        </w:rPr>
        <w:t xml:space="preserve"> </w:t>
      </w:r>
      <w:r>
        <w:rPr>
          <w:rFonts w:ascii="Calibri" w:hAnsi="Calibri"/>
        </w:rPr>
        <w:t>costs</w:t>
      </w:r>
      <w:r>
        <w:rPr>
          <w:rFonts w:ascii="Calibri" w:hAnsi="Calibri"/>
          <w:spacing w:val="-1"/>
        </w:rPr>
        <w:t xml:space="preserve"> </w:t>
      </w:r>
      <w:r>
        <w:rPr>
          <w:rFonts w:ascii="Calibri" w:hAnsi="Calibri"/>
        </w:rPr>
        <w:t>analysis</w:t>
      </w:r>
      <w:r>
        <w:rPr>
          <w:rFonts w:ascii="Calibri" w:hAnsi="Calibri"/>
          <w:spacing w:val="-3"/>
        </w:rPr>
        <w:t xml:space="preserve"> </w:t>
      </w:r>
      <w:r>
        <w:rPr>
          <w:rFonts w:ascii="Calibri" w:hAnsi="Calibri"/>
        </w:rPr>
        <w:t>instead</w:t>
      </w:r>
      <w:r>
        <w:rPr>
          <w:rFonts w:ascii="Calibri" w:hAnsi="Calibri"/>
          <w:spacing w:val="-5"/>
        </w:rPr>
        <w:t xml:space="preserve"> </w:t>
      </w:r>
      <w:r>
        <w:rPr>
          <w:rFonts w:ascii="Calibri" w:hAnsi="Calibri"/>
        </w:rPr>
        <w:t>be</w:t>
      </w:r>
      <w:r>
        <w:rPr>
          <w:rFonts w:ascii="Calibri" w:hAnsi="Calibri"/>
          <w:spacing w:val="-1"/>
        </w:rPr>
        <w:t xml:space="preserve"> </w:t>
      </w:r>
      <w:r>
        <w:rPr>
          <w:rFonts w:ascii="Calibri" w:hAnsi="Calibri"/>
        </w:rPr>
        <w:t>completed</w:t>
      </w:r>
      <w:r>
        <w:rPr>
          <w:rFonts w:ascii="Calibri" w:hAnsi="Calibri"/>
          <w:spacing w:val="-3"/>
        </w:rPr>
        <w:t xml:space="preserve"> </w:t>
      </w:r>
      <w:r>
        <w:rPr>
          <w:rFonts w:ascii="Calibri" w:hAnsi="Calibri"/>
        </w:rPr>
        <w:t>by</w:t>
      </w:r>
      <w:r>
        <w:rPr>
          <w:rFonts w:ascii="Calibri" w:hAnsi="Calibri"/>
          <w:spacing w:val="-3"/>
        </w:rPr>
        <w:t xml:space="preserve"> </w:t>
      </w:r>
      <w:r>
        <w:rPr>
          <w:rFonts w:ascii="Calibri" w:hAnsi="Calibri"/>
        </w:rPr>
        <w:t>the</w:t>
      </w:r>
      <w:r>
        <w:rPr>
          <w:rFonts w:ascii="Calibri" w:hAnsi="Calibri"/>
          <w:spacing w:val="-4"/>
        </w:rPr>
        <w:t xml:space="preserve"> </w:t>
      </w:r>
      <w:r>
        <w:rPr>
          <w:rFonts w:ascii="Calibri" w:hAnsi="Calibri"/>
        </w:rPr>
        <w:t>HPC</w:t>
      </w:r>
      <w:r>
        <w:rPr>
          <w:rFonts w:ascii="Calibri" w:hAnsi="Calibri"/>
          <w:spacing w:val="-4"/>
        </w:rPr>
        <w:t xml:space="preserve"> </w:t>
      </w:r>
      <w:r>
        <w:rPr>
          <w:rFonts w:ascii="Calibri" w:hAnsi="Calibri"/>
        </w:rPr>
        <w:t xml:space="preserve">to </w:t>
      </w:r>
      <w:proofErr w:type="gramStart"/>
      <w:r>
        <w:rPr>
          <w:rFonts w:ascii="Calibri" w:hAnsi="Calibri"/>
        </w:rPr>
        <w:t>most thoroughly and objectively determine the cost impacts of the Proposed Project</w:t>
      </w:r>
      <w:proofErr w:type="gramEnd"/>
      <w:r>
        <w:rPr>
          <w:rFonts w:ascii="Calibri" w:hAnsi="Calibri"/>
        </w:rPr>
        <w:t>.</w:t>
      </w:r>
    </w:p>
    <w:p w14:paraId="5C06A36E" w14:textId="77777777" w:rsidR="009F5918" w:rsidRDefault="009F5918">
      <w:pPr>
        <w:pStyle w:val="BodyText"/>
        <w:spacing w:before="11"/>
        <w:rPr>
          <w:rFonts w:ascii="Calibri"/>
          <w:sz w:val="21"/>
        </w:rPr>
      </w:pPr>
    </w:p>
    <w:p w14:paraId="5C06A36F" w14:textId="77777777" w:rsidR="009F5918" w:rsidRDefault="000F6100">
      <w:pPr>
        <w:ind w:left="980" w:right="1076"/>
        <w:rPr>
          <w:rFonts w:ascii="Calibri"/>
        </w:rPr>
      </w:pPr>
      <w:r>
        <w:rPr>
          <w:rFonts w:ascii="Calibri"/>
        </w:rPr>
        <w:t xml:space="preserve">In the event of an HPC-conducted cost analysis, we request that an additional public hearing be scheduled after the cost analysis has been conducted and released </w:t>
      </w:r>
      <w:proofErr w:type="gramStart"/>
      <w:r>
        <w:rPr>
          <w:rFonts w:ascii="Calibri"/>
        </w:rPr>
        <w:t>in ord</w:t>
      </w:r>
      <w:r>
        <w:rPr>
          <w:rFonts w:ascii="Calibri"/>
        </w:rPr>
        <w:t>er to</w:t>
      </w:r>
      <w:proofErr w:type="gramEnd"/>
      <w:r>
        <w:rPr>
          <w:rFonts w:ascii="Calibri"/>
        </w:rPr>
        <w:t xml:space="preserve"> more accurately understand</w:t>
      </w:r>
      <w:r>
        <w:rPr>
          <w:rFonts w:ascii="Calibri"/>
          <w:spacing w:val="-2"/>
        </w:rPr>
        <w:t xml:space="preserve"> </w:t>
      </w:r>
      <w:r>
        <w:rPr>
          <w:rFonts w:ascii="Calibri"/>
        </w:rPr>
        <w:t>the impact</w:t>
      </w:r>
      <w:r>
        <w:rPr>
          <w:rFonts w:ascii="Calibri"/>
          <w:spacing w:val="-3"/>
        </w:rPr>
        <w:t xml:space="preserve"> </w:t>
      </w:r>
      <w:r>
        <w:rPr>
          <w:rFonts w:ascii="Calibri"/>
        </w:rPr>
        <w:t>of</w:t>
      </w:r>
      <w:r>
        <w:rPr>
          <w:rFonts w:ascii="Calibri"/>
          <w:spacing w:val="-4"/>
        </w:rPr>
        <w:t xml:space="preserve"> </w:t>
      </w:r>
      <w:r>
        <w:rPr>
          <w:rFonts w:ascii="Calibri"/>
        </w:rPr>
        <w:t>this</w:t>
      </w:r>
      <w:r>
        <w:rPr>
          <w:rFonts w:ascii="Calibri"/>
          <w:spacing w:val="-1"/>
        </w:rPr>
        <w:t xml:space="preserve"> </w:t>
      </w:r>
      <w:r>
        <w:rPr>
          <w:rFonts w:ascii="Calibri"/>
        </w:rPr>
        <w:t>proposal.</w:t>
      </w:r>
      <w:r>
        <w:rPr>
          <w:rFonts w:ascii="Calibri"/>
          <w:spacing w:val="-5"/>
        </w:rPr>
        <w:t xml:space="preserve"> </w:t>
      </w:r>
      <w:r>
        <w:rPr>
          <w:rFonts w:ascii="Calibri"/>
        </w:rPr>
        <w:t>Thank</w:t>
      </w:r>
      <w:r>
        <w:rPr>
          <w:rFonts w:ascii="Calibri"/>
          <w:spacing w:val="-3"/>
        </w:rPr>
        <w:t xml:space="preserve"> </w:t>
      </w:r>
      <w:r>
        <w:rPr>
          <w:rFonts w:ascii="Calibri"/>
        </w:rPr>
        <w:t>you</w:t>
      </w:r>
      <w:r>
        <w:rPr>
          <w:rFonts w:ascii="Calibri"/>
          <w:spacing w:val="-5"/>
        </w:rPr>
        <w:t xml:space="preserve"> </w:t>
      </w:r>
      <w:r>
        <w:rPr>
          <w:rFonts w:ascii="Calibri"/>
        </w:rPr>
        <w:t>for</w:t>
      </w:r>
      <w:r>
        <w:rPr>
          <w:rFonts w:ascii="Calibri"/>
          <w:spacing w:val="-4"/>
        </w:rPr>
        <w:t xml:space="preserve"> </w:t>
      </w:r>
      <w:r>
        <w:rPr>
          <w:rFonts w:ascii="Calibri"/>
        </w:rPr>
        <w:t>your</w:t>
      </w:r>
      <w:r>
        <w:rPr>
          <w:rFonts w:ascii="Calibri"/>
          <w:spacing w:val="-4"/>
        </w:rPr>
        <w:t xml:space="preserve"> </w:t>
      </w:r>
      <w:r>
        <w:rPr>
          <w:rFonts w:ascii="Calibri"/>
        </w:rPr>
        <w:t>consideration</w:t>
      </w:r>
      <w:r>
        <w:rPr>
          <w:rFonts w:ascii="Calibri"/>
          <w:spacing w:val="-2"/>
        </w:rPr>
        <w:t xml:space="preserve"> </w:t>
      </w:r>
      <w:r>
        <w:rPr>
          <w:rFonts w:ascii="Calibri"/>
        </w:rPr>
        <w:t>of</w:t>
      </w:r>
      <w:r>
        <w:rPr>
          <w:rFonts w:ascii="Calibri"/>
          <w:spacing w:val="-4"/>
        </w:rPr>
        <w:t xml:space="preserve"> </w:t>
      </w:r>
      <w:r>
        <w:rPr>
          <w:rFonts w:ascii="Calibri"/>
        </w:rPr>
        <w:t>our</w:t>
      </w:r>
      <w:r>
        <w:rPr>
          <w:rFonts w:ascii="Calibri"/>
          <w:spacing w:val="-6"/>
        </w:rPr>
        <w:t xml:space="preserve"> </w:t>
      </w:r>
      <w:r>
        <w:rPr>
          <w:rFonts w:ascii="Calibri"/>
        </w:rPr>
        <w:t>comments.</w:t>
      </w:r>
      <w:r>
        <w:rPr>
          <w:rFonts w:ascii="Calibri"/>
          <w:spacing w:val="-1"/>
        </w:rPr>
        <w:t xml:space="preserve"> </w:t>
      </w:r>
      <w:r>
        <w:rPr>
          <w:rFonts w:ascii="Calibri"/>
        </w:rPr>
        <w:t>If</w:t>
      </w:r>
      <w:r>
        <w:rPr>
          <w:rFonts w:ascii="Calibri"/>
          <w:spacing w:val="-4"/>
        </w:rPr>
        <w:t xml:space="preserve"> </w:t>
      </w:r>
      <w:r>
        <w:rPr>
          <w:rFonts w:ascii="Calibri"/>
        </w:rPr>
        <w:t>you</w:t>
      </w:r>
      <w:r>
        <w:rPr>
          <w:rFonts w:ascii="Calibri"/>
          <w:spacing w:val="-2"/>
        </w:rPr>
        <w:t xml:space="preserve"> </w:t>
      </w:r>
      <w:r>
        <w:rPr>
          <w:rFonts w:ascii="Calibri"/>
        </w:rPr>
        <w:t xml:space="preserve">have any questions or would like to discuss our concerns further, please contact Alex Sheff at </w:t>
      </w:r>
      <w:hyperlink r:id="rId16">
        <w:r>
          <w:rPr>
            <w:rFonts w:ascii="Calibri"/>
            <w:color w:val="0000FF"/>
            <w:spacing w:val="-2"/>
            <w:u w:val="single" w:color="0000FF"/>
          </w:rPr>
          <w:t>asheff@hcfama.org</w:t>
        </w:r>
        <w:r>
          <w:rPr>
            <w:rFonts w:ascii="Calibri"/>
            <w:spacing w:val="-2"/>
          </w:rPr>
          <w:t>.</w:t>
        </w:r>
      </w:hyperlink>
    </w:p>
    <w:p w14:paraId="5C06A370" w14:textId="77777777" w:rsidR="009F5918" w:rsidRDefault="009F5918">
      <w:pPr>
        <w:pStyle w:val="BodyText"/>
        <w:rPr>
          <w:rFonts w:ascii="Calibri"/>
          <w:sz w:val="20"/>
        </w:rPr>
      </w:pPr>
    </w:p>
    <w:p w14:paraId="5C06A371" w14:textId="77777777" w:rsidR="009F5918" w:rsidRDefault="009F5918">
      <w:pPr>
        <w:pStyle w:val="BodyText"/>
        <w:spacing w:before="5"/>
        <w:rPr>
          <w:rFonts w:ascii="Calibri"/>
          <w:sz w:val="19"/>
        </w:rPr>
      </w:pPr>
    </w:p>
    <w:p w14:paraId="5C06A372" w14:textId="17E9EE95" w:rsidR="009F5918" w:rsidRDefault="000F6100">
      <w:pPr>
        <w:spacing w:before="56"/>
        <w:ind w:left="980"/>
        <w:rPr>
          <w:rFonts w:ascii="Calibri"/>
          <w:spacing w:val="-2"/>
        </w:rPr>
      </w:pPr>
      <w:r>
        <w:rPr>
          <w:rFonts w:ascii="Calibri"/>
          <w:spacing w:val="-2"/>
        </w:rPr>
        <w:t>Sincerely,</w:t>
      </w:r>
    </w:p>
    <w:p w14:paraId="04729A75" w14:textId="1F1065B2" w:rsidR="009B3C73" w:rsidRDefault="009B3C73">
      <w:pPr>
        <w:spacing w:before="56"/>
        <w:ind w:left="980"/>
        <w:rPr>
          <w:rFonts w:ascii="Calibri"/>
          <w:spacing w:val="-2"/>
        </w:rPr>
      </w:pPr>
    </w:p>
    <w:p w14:paraId="531A1C61" w14:textId="0AA2A7EF" w:rsidR="009B3C73" w:rsidRDefault="009B3C73">
      <w:pPr>
        <w:spacing w:before="56"/>
        <w:ind w:left="980"/>
        <w:rPr>
          <w:rFonts w:ascii="Calibri"/>
        </w:rPr>
      </w:pPr>
      <w:r>
        <w:rPr>
          <w:rFonts w:ascii="Calibri"/>
          <w:spacing w:val="-2"/>
        </w:rPr>
        <w:t>[signature on file]</w:t>
      </w:r>
    </w:p>
    <w:p w14:paraId="5C06A373" w14:textId="3687EF09" w:rsidR="009F5918" w:rsidRDefault="009F5918">
      <w:pPr>
        <w:pStyle w:val="BodyText"/>
        <w:spacing w:before="4"/>
        <w:rPr>
          <w:rFonts w:ascii="Calibri"/>
        </w:rPr>
      </w:pPr>
    </w:p>
    <w:p w14:paraId="5C06A374" w14:textId="77777777" w:rsidR="009F5918" w:rsidRDefault="009F5918">
      <w:pPr>
        <w:pStyle w:val="BodyText"/>
        <w:spacing w:before="1"/>
        <w:rPr>
          <w:rFonts w:ascii="Calibri"/>
          <w:sz w:val="22"/>
        </w:rPr>
      </w:pPr>
    </w:p>
    <w:p w14:paraId="5C06A375" w14:textId="77777777" w:rsidR="009F5918" w:rsidRDefault="000F6100">
      <w:pPr>
        <w:ind w:left="980" w:right="8818"/>
        <w:rPr>
          <w:rFonts w:ascii="Calibri"/>
        </w:rPr>
      </w:pPr>
      <w:r>
        <w:rPr>
          <w:rFonts w:ascii="Calibri"/>
        </w:rPr>
        <w:t>Amy Rosenthal Executive</w:t>
      </w:r>
      <w:r>
        <w:rPr>
          <w:rFonts w:ascii="Calibri"/>
          <w:spacing w:val="-13"/>
        </w:rPr>
        <w:t xml:space="preserve"> </w:t>
      </w:r>
      <w:r>
        <w:rPr>
          <w:rFonts w:ascii="Calibri"/>
        </w:rPr>
        <w:t>Director</w:t>
      </w:r>
    </w:p>
    <w:p w14:paraId="5C06A376" w14:textId="77777777" w:rsidR="009F5918" w:rsidRDefault="009F5918">
      <w:pPr>
        <w:rPr>
          <w:rFonts w:ascii="Calibri"/>
        </w:rPr>
        <w:sectPr w:rsidR="009F5918">
          <w:pgSz w:w="12240" w:h="15840"/>
          <w:pgMar w:top="700" w:right="340" w:bottom="280" w:left="460" w:header="720" w:footer="720" w:gutter="0"/>
          <w:cols w:space="720"/>
        </w:sectPr>
      </w:pPr>
    </w:p>
    <w:p w14:paraId="5C06A377" w14:textId="77777777" w:rsidR="009F5918" w:rsidRDefault="009F5918">
      <w:pPr>
        <w:pStyle w:val="BodyText"/>
        <w:spacing w:before="11"/>
        <w:rPr>
          <w:rFonts w:ascii="Calibri"/>
          <w:sz w:val="17"/>
        </w:rPr>
      </w:pPr>
    </w:p>
    <w:p w14:paraId="5C06A378" w14:textId="44D5ECB5" w:rsidR="009F5918" w:rsidRDefault="000F6100" w:rsidP="00BD61A5">
      <w:pPr>
        <w:spacing w:before="89"/>
        <w:ind w:right="2240"/>
        <w:jc w:val="center"/>
        <w:rPr>
          <w:b/>
          <w:sz w:val="28"/>
        </w:rPr>
      </w:pPr>
      <w:r>
        <w:rPr>
          <w:noProof/>
        </w:rPr>
        <w:drawing>
          <wp:inline distT="0" distB="0" distL="0" distR="0" wp14:anchorId="5C06A3D3" wp14:editId="5F2D50E1">
            <wp:extent cx="990600" cy="990600"/>
            <wp:effectExtent l="0" t="0" r="0" b="0"/>
            <wp:docPr id="23" name="image9.jpeg" descr="State seal Commonwealth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9.jpeg" descr="State seal Commonwealth of Massachusetts"/>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90600" cy="990600"/>
                    </a:xfrm>
                    <a:prstGeom prst="rect">
                      <a:avLst/>
                    </a:prstGeom>
                  </pic:spPr>
                </pic:pic>
              </a:graphicData>
            </a:graphic>
          </wp:inline>
        </w:drawing>
      </w:r>
      <w:r w:rsidR="00BD61A5">
        <w:rPr>
          <w:b/>
          <w:sz w:val="28"/>
        </w:rPr>
        <w:tab/>
      </w:r>
      <w:r w:rsidR="00BD61A5">
        <w:rPr>
          <w:b/>
          <w:sz w:val="28"/>
        </w:rPr>
        <w:tab/>
      </w:r>
      <w:r>
        <w:rPr>
          <w:b/>
          <w:sz w:val="28"/>
        </w:rPr>
        <w:t>The</w:t>
      </w:r>
      <w:r>
        <w:rPr>
          <w:b/>
          <w:spacing w:val="-6"/>
          <w:sz w:val="28"/>
        </w:rPr>
        <w:t xml:space="preserve"> </w:t>
      </w:r>
      <w:r>
        <w:rPr>
          <w:b/>
          <w:sz w:val="28"/>
        </w:rPr>
        <w:t>Commonwealth</w:t>
      </w:r>
      <w:r>
        <w:rPr>
          <w:b/>
          <w:spacing w:val="-6"/>
          <w:sz w:val="28"/>
        </w:rPr>
        <w:t xml:space="preserve"> </w:t>
      </w:r>
      <w:r>
        <w:rPr>
          <w:b/>
          <w:sz w:val="28"/>
        </w:rPr>
        <w:t>of</w:t>
      </w:r>
      <w:r>
        <w:rPr>
          <w:b/>
          <w:spacing w:val="-5"/>
          <w:sz w:val="28"/>
        </w:rPr>
        <w:t xml:space="preserve"> </w:t>
      </w:r>
      <w:r>
        <w:rPr>
          <w:b/>
          <w:spacing w:val="-2"/>
          <w:sz w:val="28"/>
        </w:rPr>
        <w:t>Massachusetts</w:t>
      </w:r>
    </w:p>
    <w:p w14:paraId="5C06A379" w14:textId="77777777" w:rsidR="009F5918" w:rsidRDefault="000F6100">
      <w:pPr>
        <w:spacing w:before="6"/>
        <w:ind w:left="2419" w:right="2386"/>
        <w:jc w:val="center"/>
      </w:pPr>
      <w:r>
        <w:t>House</w:t>
      </w:r>
      <w:r>
        <w:rPr>
          <w:spacing w:val="-4"/>
        </w:rPr>
        <w:t xml:space="preserve"> </w:t>
      </w:r>
      <w:r>
        <w:t>of</w:t>
      </w:r>
      <w:r>
        <w:rPr>
          <w:spacing w:val="-3"/>
        </w:rPr>
        <w:t xml:space="preserve"> </w:t>
      </w:r>
      <w:r>
        <w:rPr>
          <w:spacing w:val="-2"/>
        </w:rPr>
        <w:t>Representatives</w:t>
      </w:r>
    </w:p>
    <w:p w14:paraId="5C06A37A" w14:textId="77777777" w:rsidR="009F5918" w:rsidRDefault="000F6100">
      <w:pPr>
        <w:spacing w:before="17"/>
        <w:ind w:left="2286" w:right="2538"/>
        <w:jc w:val="center"/>
      </w:pPr>
      <w:r>
        <w:t>24</w:t>
      </w:r>
      <w:r>
        <w:rPr>
          <w:spacing w:val="-8"/>
        </w:rPr>
        <w:t xml:space="preserve"> </w:t>
      </w:r>
      <w:r>
        <w:t>Beacon</w:t>
      </w:r>
      <w:r>
        <w:rPr>
          <w:spacing w:val="-5"/>
        </w:rPr>
        <w:t xml:space="preserve"> </w:t>
      </w:r>
      <w:r>
        <w:t>Street,</w:t>
      </w:r>
      <w:r>
        <w:rPr>
          <w:spacing w:val="-5"/>
        </w:rPr>
        <w:t xml:space="preserve"> </w:t>
      </w:r>
      <w:r>
        <w:t>Boston,</w:t>
      </w:r>
      <w:r>
        <w:rPr>
          <w:spacing w:val="-5"/>
        </w:rPr>
        <w:t xml:space="preserve"> </w:t>
      </w:r>
      <w:r>
        <w:t>MA</w:t>
      </w:r>
      <w:r>
        <w:rPr>
          <w:spacing w:val="-13"/>
        </w:rPr>
        <w:t xml:space="preserve"> </w:t>
      </w:r>
      <w:r>
        <w:rPr>
          <w:spacing w:val="-4"/>
        </w:rPr>
        <w:t>02133</w:t>
      </w:r>
    </w:p>
    <w:p w14:paraId="5C06A37B" w14:textId="77777777" w:rsidR="009F5918" w:rsidRDefault="009F5918">
      <w:pPr>
        <w:pStyle w:val="BodyText"/>
        <w:rPr>
          <w:sz w:val="20"/>
        </w:rPr>
      </w:pPr>
    </w:p>
    <w:p w14:paraId="5C06A37C" w14:textId="77777777" w:rsidR="009F5918" w:rsidRDefault="009F5918">
      <w:pPr>
        <w:pStyle w:val="BodyText"/>
        <w:rPr>
          <w:sz w:val="20"/>
        </w:rPr>
      </w:pPr>
    </w:p>
    <w:p w14:paraId="5C06A37D" w14:textId="77777777" w:rsidR="009F5918" w:rsidRDefault="009F5918">
      <w:pPr>
        <w:pStyle w:val="BodyText"/>
      </w:pPr>
    </w:p>
    <w:p w14:paraId="5C06A37E" w14:textId="77777777" w:rsidR="009F5918" w:rsidRDefault="000F6100">
      <w:pPr>
        <w:spacing w:before="91"/>
        <w:ind w:left="260"/>
        <w:rPr>
          <w:b/>
        </w:rPr>
      </w:pPr>
      <w:r>
        <w:rPr>
          <w:b/>
        </w:rPr>
        <w:t>Mary</w:t>
      </w:r>
      <w:r>
        <w:rPr>
          <w:b/>
          <w:spacing w:val="-3"/>
        </w:rPr>
        <w:t xml:space="preserve"> </w:t>
      </w:r>
      <w:r>
        <w:rPr>
          <w:b/>
        </w:rPr>
        <w:t>S.</w:t>
      </w:r>
      <w:r>
        <w:rPr>
          <w:b/>
          <w:spacing w:val="-3"/>
        </w:rPr>
        <w:t xml:space="preserve"> </w:t>
      </w:r>
      <w:r>
        <w:rPr>
          <w:b/>
          <w:spacing w:val="-2"/>
        </w:rPr>
        <w:t>Keefe</w:t>
      </w:r>
    </w:p>
    <w:p w14:paraId="5C06A37F" w14:textId="77777777" w:rsidR="009F5918" w:rsidRDefault="000F6100">
      <w:pPr>
        <w:spacing w:before="36" w:line="261" w:lineRule="auto"/>
        <w:ind w:left="260" w:right="6214"/>
        <w:rPr>
          <w:sz w:val="20"/>
        </w:rPr>
      </w:pPr>
      <w:r>
        <w:rPr>
          <w:sz w:val="20"/>
        </w:rPr>
        <w:t>State</w:t>
      </w:r>
      <w:r>
        <w:rPr>
          <w:spacing w:val="-13"/>
          <w:sz w:val="20"/>
        </w:rPr>
        <w:t xml:space="preserve"> </w:t>
      </w:r>
      <w:r>
        <w:rPr>
          <w:sz w:val="20"/>
        </w:rPr>
        <w:t>Representative</w:t>
      </w:r>
      <w:r>
        <w:rPr>
          <w:spacing w:val="-11"/>
          <w:sz w:val="20"/>
        </w:rPr>
        <w:t xml:space="preserve"> </w:t>
      </w:r>
      <w:r>
        <w:rPr>
          <w:sz w:val="20"/>
        </w:rPr>
        <w:t>•</w:t>
      </w:r>
      <w:r>
        <w:rPr>
          <w:spacing w:val="-12"/>
          <w:sz w:val="20"/>
        </w:rPr>
        <w:t xml:space="preserve"> </w:t>
      </w:r>
      <w:r>
        <w:rPr>
          <w:sz w:val="20"/>
        </w:rPr>
        <w:t>15th</w:t>
      </w:r>
      <w:r>
        <w:rPr>
          <w:spacing w:val="-13"/>
          <w:sz w:val="20"/>
        </w:rPr>
        <w:t xml:space="preserve"> </w:t>
      </w:r>
      <w:r>
        <w:rPr>
          <w:sz w:val="20"/>
        </w:rPr>
        <w:t>Worcester</w:t>
      </w:r>
      <w:r>
        <w:rPr>
          <w:spacing w:val="-11"/>
          <w:sz w:val="20"/>
        </w:rPr>
        <w:t xml:space="preserve"> </w:t>
      </w:r>
      <w:r>
        <w:rPr>
          <w:sz w:val="20"/>
        </w:rPr>
        <w:t xml:space="preserve">District </w:t>
      </w:r>
      <w:hyperlink r:id="rId18">
        <w:r>
          <w:rPr>
            <w:sz w:val="20"/>
          </w:rPr>
          <w:t>Mary.Keefe@mahouse.gov</w:t>
        </w:r>
      </w:hyperlink>
      <w:r>
        <w:rPr>
          <w:sz w:val="20"/>
        </w:rPr>
        <w:t xml:space="preserve"> • (617) 722-2017</w:t>
      </w:r>
    </w:p>
    <w:p w14:paraId="5C06A380" w14:textId="77777777" w:rsidR="009F5918" w:rsidRDefault="009F5918">
      <w:pPr>
        <w:pStyle w:val="BodyText"/>
        <w:spacing w:before="10"/>
        <w:rPr>
          <w:sz w:val="27"/>
        </w:rPr>
      </w:pPr>
    </w:p>
    <w:p w14:paraId="5C06A381" w14:textId="77777777" w:rsidR="009F5918" w:rsidRDefault="000F6100">
      <w:pPr>
        <w:pStyle w:val="BodyText"/>
        <w:ind w:left="260"/>
      </w:pPr>
      <w:r>
        <w:t xml:space="preserve">September 2, </w:t>
      </w:r>
      <w:r>
        <w:rPr>
          <w:spacing w:val="-4"/>
        </w:rPr>
        <w:t>2022</w:t>
      </w:r>
    </w:p>
    <w:p w14:paraId="5C06A382" w14:textId="77777777" w:rsidR="009F5918" w:rsidRDefault="009F5918">
      <w:pPr>
        <w:pStyle w:val="BodyText"/>
        <w:spacing w:before="4"/>
        <w:rPr>
          <w:sz w:val="33"/>
        </w:rPr>
      </w:pPr>
    </w:p>
    <w:p w14:paraId="5C06A383" w14:textId="77777777" w:rsidR="009F5918" w:rsidRDefault="000F6100">
      <w:pPr>
        <w:pStyle w:val="BodyText"/>
        <w:spacing w:line="247" w:lineRule="auto"/>
        <w:ind w:left="260" w:right="6489"/>
      </w:pPr>
      <w:r>
        <w:t>Marylou Sudders, MSW, ACSW, Secretary Executive</w:t>
      </w:r>
      <w:r>
        <w:rPr>
          <w:spacing w:val="-8"/>
        </w:rPr>
        <w:t xml:space="preserve"> </w:t>
      </w:r>
      <w:r>
        <w:t>Office</w:t>
      </w:r>
      <w:r>
        <w:rPr>
          <w:spacing w:val="-8"/>
        </w:rPr>
        <w:t xml:space="preserve"> </w:t>
      </w:r>
      <w:r>
        <w:t>of</w:t>
      </w:r>
      <w:r>
        <w:rPr>
          <w:spacing w:val="-8"/>
        </w:rPr>
        <w:t xml:space="preserve"> </w:t>
      </w:r>
      <w:r>
        <w:t>Health</w:t>
      </w:r>
      <w:r>
        <w:rPr>
          <w:spacing w:val="-8"/>
        </w:rPr>
        <w:t xml:space="preserve"> </w:t>
      </w:r>
      <w:r>
        <w:t>and</w:t>
      </w:r>
      <w:r>
        <w:rPr>
          <w:spacing w:val="-8"/>
        </w:rPr>
        <w:t xml:space="preserve"> </w:t>
      </w:r>
      <w:r>
        <w:t>Human</w:t>
      </w:r>
      <w:r>
        <w:rPr>
          <w:spacing w:val="-8"/>
        </w:rPr>
        <w:t xml:space="preserve"> </w:t>
      </w:r>
      <w:r>
        <w:t>Services 1 Ashburton Place, 11th Floor</w:t>
      </w:r>
    </w:p>
    <w:p w14:paraId="5C06A384" w14:textId="77777777" w:rsidR="009F5918" w:rsidRDefault="000F6100">
      <w:pPr>
        <w:pStyle w:val="BodyText"/>
        <w:spacing w:before="3"/>
        <w:ind w:left="260"/>
      </w:pPr>
      <w:r>
        <w:t>Boston, MA</w:t>
      </w:r>
      <w:r>
        <w:rPr>
          <w:spacing w:val="-14"/>
        </w:rPr>
        <w:t xml:space="preserve"> </w:t>
      </w:r>
      <w:r>
        <w:rPr>
          <w:spacing w:val="-2"/>
        </w:rPr>
        <w:t>02108</w:t>
      </w:r>
    </w:p>
    <w:p w14:paraId="5C06A385" w14:textId="77777777" w:rsidR="009F5918" w:rsidRDefault="009F5918">
      <w:pPr>
        <w:pStyle w:val="BodyText"/>
        <w:spacing w:before="5"/>
        <w:rPr>
          <w:sz w:val="29"/>
        </w:rPr>
      </w:pPr>
    </w:p>
    <w:p w14:paraId="5C06A386" w14:textId="77777777" w:rsidR="009F5918" w:rsidRDefault="000F6100">
      <w:pPr>
        <w:pStyle w:val="Heading1"/>
        <w:ind w:left="2419" w:right="2538"/>
        <w:jc w:val="center"/>
      </w:pPr>
      <w:r>
        <w:t>RE: Determination</w:t>
      </w:r>
      <w:r>
        <w:t xml:space="preserve"> of Need for UMass Memorial Medical </w:t>
      </w:r>
      <w:r>
        <w:rPr>
          <w:spacing w:val="-2"/>
        </w:rPr>
        <w:t>Center</w:t>
      </w:r>
    </w:p>
    <w:p w14:paraId="5C06A387" w14:textId="77777777" w:rsidR="009F5918" w:rsidRDefault="009F5918">
      <w:pPr>
        <w:pStyle w:val="BodyText"/>
        <w:spacing w:before="5"/>
        <w:rPr>
          <w:b/>
          <w:i/>
          <w:sz w:val="33"/>
        </w:rPr>
      </w:pPr>
    </w:p>
    <w:p w14:paraId="5C06A388" w14:textId="77777777" w:rsidR="009F5918" w:rsidRDefault="000F6100">
      <w:pPr>
        <w:pStyle w:val="BodyText"/>
        <w:ind w:left="260"/>
      </w:pPr>
      <w:r>
        <w:t xml:space="preserve">Dear </w:t>
      </w:r>
      <w:proofErr w:type="gramStart"/>
      <w:r>
        <w:t>Secretary</w:t>
      </w:r>
      <w:proofErr w:type="gramEnd"/>
      <w:r>
        <w:t xml:space="preserve"> </w:t>
      </w:r>
      <w:r>
        <w:rPr>
          <w:spacing w:val="-2"/>
        </w:rPr>
        <w:t>Sudders:</w:t>
      </w:r>
    </w:p>
    <w:p w14:paraId="5C06A389" w14:textId="77777777" w:rsidR="009F5918" w:rsidRDefault="009F5918">
      <w:pPr>
        <w:pStyle w:val="BodyText"/>
        <w:spacing w:before="6"/>
        <w:rPr>
          <w:sz w:val="25"/>
        </w:rPr>
      </w:pPr>
    </w:p>
    <w:p w14:paraId="5C06A38A" w14:textId="77777777" w:rsidR="009F5918" w:rsidRDefault="000F6100">
      <w:pPr>
        <w:pStyle w:val="BodyText"/>
        <w:spacing w:line="288" w:lineRule="auto"/>
        <w:ind w:left="260" w:right="379"/>
        <w:jc w:val="both"/>
      </w:pPr>
      <w:r>
        <w:t>I am writing in support of UMass Memorial Medical Center’s proposed project to create 91 new beds: 72 of which would be located at the former Beaumont nursing home adjacent to their campus, while 19 would be located on the UMass Memorial campus. This devel</w:t>
      </w:r>
      <w:r>
        <w:t>opment would serve our region well and cannot happen soon enough, as Central Massachusetts is currently experiencing a shortage of more than 300 beds. Our communities</w:t>
      </w:r>
      <w:r>
        <w:rPr>
          <w:spacing w:val="40"/>
        </w:rPr>
        <w:t xml:space="preserve"> </w:t>
      </w:r>
      <w:r>
        <w:t>are</w:t>
      </w:r>
      <w:r>
        <w:rPr>
          <w:spacing w:val="40"/>
        </w:rPr>
        <w:t xml:space="preserve"> </w:t>
      </w:r>
      <w:proofErr w:type="gramStart"/>
      <w:r>
        <w:t>well</w:t>
      </w:r>
      <w:r>
        <w:rPr>
          <w:spacing w:val="40"/>
        </w:rPr>
        <w:t xml:space="preserve"> </w:t>
      </w:r>
      <w:r>
        <w:t>aware</w:t>
      </w:r>
      <w:proofErr w:type="gramEnd"/>
      <w:r>
        <w:rPr>
          <w:spacing w:val="40"/>
        </w:rPr>
        <w:t xml:space="preserve"> </w:t>
      </w:r>
      <w:r>
        <w:t>of</w:t>
      </w:r>
      <w:r>
        <w:rPr>
          <w:spacing w:val="40"/>
        </w:rPr>
        <w:t xml:space="preserve"> </w:t>
      </w:r>
      <w:r>
        <w:t>this</w:t>
      </w:r>
      <w:r>
        <w:rPr>
          <w:spacing w:val="40"/>
        </w:rPr>
        <w:t xml:space="preserve"> </w:t>
      </w:r>
      <w:r>
        <w:t>crisis</w:t>
      </w:r>
      <w:r>
        <w:rPr>
          <w:spacing w:val="40"/>
        </w:rPr>
        <w:t xml:space="preserve"> </w:t>
      </w:r>
      <w:r>
        <w:t>that</w:t>
      </w:r>
      <w:r>
        <w:rPr>
          <w:spacing w:val="40"/>
        </w:rPr>
        <w:t xml:space="preserve"> </w:t>
      </w:r>
      <w:r>
        <w:t>has</w:t>
      </w:r>
      <w:r>
        <w:rPr>
          <w:spacing w:val="40"/>
        </w:rPr>
        <w:t xml:space="preserve"> </w:t>
      </w:r>
      <w:r>
        <w:t>made</w:t>
      </w:r>
      <w:r>
        <w:rPr>
          <w:spacing w:val="40"/>
        </w:rPr>
        <w:t xml:space="preserve"> </w:t>
      </w:r>
      <w:r>
        <w:t>seeking</w:t>
      </w:r>
      <w:r>
        <w:rPr>
          <w:spacing w:val="40"/>
        </w:rPr>
        <w:t xml:space="preserve"> </w:t>
      </w:r>
      <w:r>
        <w:t>emergency</w:t>
      </w:r>
      <w:r>
        <w:rPr>
          <w:spacing w:val="40"/>
        </w:rPr>
        <w:t xml:space="preserve"> </w:t>
      </w:r>
      <w:r>
        <w:t>care</w:t>
      </w:r>
      <w:r>
        <w:rPr>
          <w:spacing w:val="40"/>
        </w:rPr>
        <w:t xml:space="preserve"> </w:t>
      </w:r>
      <w:r>
        <w:t>burdensome</w:t>
      </w:r>
      <w:r>
        <w:rPr>
          <w:spacing w:val="40"/>
        </w:rPr>
        <w:t xml:space="preserve"> </w:t>
      </w:r>
      <w:r>
        <w:t>at</w:t>
      </w:r>
      <w:r>
        <w:rPr>
          <w:spacing w:val="40"/>
        </w:rPr>
        <w:t xml:space="preserve"> </w:t>
      </w:r>
      <w:r>
        <w:t>best</w:t>
      </w:r>
      <w:r>
        <w:rPr>
          <w:spacing w:val="40"/>
        </w:rPr>
        <w:t xml:space="preserve"> </w:t>
      </w:r>
      <w:r>
        <w:t>and</w:t>
      </w:r>
      <w:r>
        <w:t xml:space="preserve"> life-threatening at the worst.</w:t>
      </w:r>
      <w:r>
        <w:rPr>
          <w:spacing w:val="-2"/>
        </w:rPr>
        <w:t xml:space="preserve"> </w:t>
      </w:r>
      <w:r>
        <w:t>Present</w:t>
      </w:r>
      <w:r>
        <w:rPr>
          <w:spacing w:val="-2"/>
        </w:rPr>
        <w:t xml:space="preserve"> </w:t>
      </w:r>
      <w:r>
        <w:t>wait</w:t>
      </w:r>
      <w:r>
        <w:rPr>
          <w:spacing w:val="-2"/>
        </w:rPr>
        <w:t xml:space="preserve"> </w:t>
      </w:r>
      <w:r>
        <w:t>times</w:t>
      </w:r>
      <w:r>
        <w:rPr>
          <w:spacing w:val="-2"/>
        </w:rPr>
        <w:t xml:space="preserve"> </w:t>
      </w:r>
      <w:r>
        <w:t>for</w:t>
      </w:r>
      <w:r>
        <w:rPr>
          <w:spacing w:val="-2"/>
        </w:rPr>
        <w:t xml:space="preserve"> </w:t>
      </w:r>
      <w:r>
        <w:t>admissions</w:t>
      </w:r>
      <w:r>
        <w:rPr>
          <w:spacing w:val="-2"/>
        </w:rPr>
        <w:t xml:space="preserve"> </w:t>
      </w:r>
      <w:r>
        <w:t>can</w:t>
      </w:r>
      <w:r>
        <w:rPr>
          <w:spacing w:val="-2"/>
        </w:rPr>
        <w:t xml:space="preserve"> </w:t>
      </w:r>
      <w:r>
        <w:t>last</w:t>
      </w:r>
      <w:r>
        <w:rPr>
          <w:spacing w:val="-2"/>
        </w:rPr>
        <w:t xml:space="preserve"> </w:t>
      </w:r>
      <w:r>
        <w:t>up</w:t>
      </w:r>
      <w:r>
        <w:rPr>
          <w:spacing w:val="-2"/>
        </w:rPr>
        <w:t xml:space="preserve"> </w:t>
      </w:r>
      <w:r>
        <w:t>to</w:t>
      </w:r>
      <w:r>
        <w:rPr>
          <w:spacing w:val="-2"/>
        </w:rPr>
        <w:t xml:space="preserve"> </w:t>
      </w:r>
      <w:r>
        <w:t>twenty</w:t>
      </w:r>
      <w:r>
        <w:rPr>
          <w:spacing w:val="-2"/>
        </w:rPr>
        <w:t xml:space="preserve"> </w:t>
      </w:r>
      <w:r>
        <w:t>hours,</w:t>
      </w:r>
      <w:r>
        <w:rPr>
          <w:spacing w:val="-2"/>
        </w:rPr>
        <w:t xml:space="preserve"> </w:t>
      </w:r>
      <w:r>
        <w:t>impairing</w:t>
      </w:r>
      <w:r>
        <w:rPr>
          <w:spacing w:val="-2"/>
        </w:rPr>
        <w:t xml:space="preserve"> </w:t>
      </w:r>
      <w:r>
        <w:t>providers’ commitments to quality care.</w:t>
      </w:r>
    </w:p>
    <w:p w14:paraId="5C06A38B" w14:textId="77777777" w:rsidR="009F5918" w:rsidRDefault="000F6100">
      <w:pPr>
        <w:pStyle w:val="BodyText"/>
        <w:spacing w:before="232" w:line="288" w:lineRule="auto"/>
        <w:ind w:left="260" w:right="380"/>
        <w:jc w:val="both"/>
      </w:pPr>
      <w:r>
        <w:t>The Determination of Need (</w:t>
      </w:r>
      <w:proofErr w:type="spellStart"/>
      <w:r>
        <w:t>DoN</w:t>
      </w:r>
      <w:proofErr w:type="spellEnd"/>
      <w:r>
        <w:t>)</w:t>
      </w:r>
      <w:r>
        <w:rPr>
          <w:spacing w:val="-3"/>
        </w:rPr>
        <w:t xml:space="preserve"> </w:t>
      </w:r>
      <w:r>
        <w:t>regulations</w:t>
      </w:r>
      <w:r>
        <w:rPr>
          <w:spacing w:val="-3"/>
        </w:rPr>
        <w:t xml:space="preserve"> </w:t>
      </w:r>
      <w:r>
        <w:t>and</w:t>
      </w:r>
      <w:r>
        <w:rPr>
          <w:spacing w:val="-3"/>
        </w:rPr>
        <w:t xml:space="preserve"> </w:t>
      </w:r>
      <w:r>
        <w:t>statutes</w:t>
      </w:r>
      <w:r>
        <w:rPr>
          <w:spacing w:val="-3"/>
        </w:rPr>
        <w:t xml:space="preserve"> </w:t>
      </w:r>
      <w:r>
        <w:t>requiring</w:t>
      </w:r>
      <w:r>
        <w:rPr>
          <w:spacing w:val="-3"/>
        </w:rPr>
        <w:t xml:space="preserve"> </w:t>
      </w:r>
      <w:r>
        <w:t>DPH</w:t>
      </w:r>
      <w:r>
        <w:rPr>
          <w:spacing w:val="-3"/>
        </w:rPr>
        <w:t xml:space="preserve"> </w:t>
      </w:r>
      <w:r>
        <w:t>to</w:t>
      </w:r>
      <w:r>
        <w:rPr>
          <w:spacing w:val="-3"/>
        </w:rPr>
        <w:t xml:space="preserve"> </w:t>
      </w:r>
      <w:r>
        <w:t>vet</w:t>
      </w:r>
      <w:r>
        <w:rPr>
          <w:spacing w:val="-3"/>
        </w:rPr>
        <w:t xml:space="preserve"> </w:t>
      </w:r>
      <w:r>
        <w:t>a</w:t>
      </w:r>
      <w:r>
        <w:rPr>
          <w:spacing w:val="-3"/>
        </w:rPr>
        <w:t xml:space="preserve"> </w:t>
      </w:r>
      <w:r>
        <w:t>proposed</w:t>
      </w:r>
      <w:r>
        <w:rPr>
          <w:spacing w:val="-3"/>
        </w:rPr>
        <w:t xml:space="preserve"> </w:t>
      </w:r>
      <w:r>
        <w:t>project’s</w:t>
      </w:r>
      <w:r>
        <w:rPr>
          <w:spacing w:val="-3"/>
        </w:rPr>
        <w:t xml:space="preserve"> </w:t>
      </w:r>
      <w:r>
        <w:t>impact</w:t>
      </w:r>
      <w:r>
        <w:rPr>
          <w:spacing w:val="-3"/>
        </w:rPr>
        <w:t xml:space="preserve"> </w:t>
      </w:r>
      <w:r>
        <w:t>on st</w:t>
      </w:r>
      <w:r>
        <w:t>atewide cost, a process which includes input from the Health Policy Commission (HPC) and the Center for Health Information &amp; Analysis (CHIA), should the project receive approval, ought</w:t>
      </w:r>
      <w:r>
        <w:rPr>
          <w:spacing w:val="-2"/>
        </w:rPr>
        <w:t xml:space="preserve"> </w:t>
      </w:r>
      <w:r>
        <w:t>to</w:t>
      </w:r>
      <w:r>
        <w:rPr>
          <w:spacing w:val="-2"/>
        </w:rPr>
        <w:t xml:space="preserve"> </w:t>
      </w:r>
      <w:r>
        <w:t>be</w:t>
      </w:r>
      <w:r>
        <w:rPr>
          <w:spacing w:val="-2"/>
        </w:rPr>
        <w:t xml:space="preserve"> </w:t>
      </w:r>
      <w:r>
        <w:t>sufficient</w:t>
      </w:r>
      <w:r>
        <w:rPr>
          <w:spacing w:val="-2"/>
        </w:rPr>
        <w:t xml:space="preserve"> </w:t>
      </w:r>
      <w:r>
        <w:t>vehicles</w:t>
      </w:r>
      <w:r>
        <w:rPr>
          <w:spacing w:val="-2"/>
        </w:rPr>
        <w:t xml:space="preserve"> </w:t>
      </w:r>
      <w:r>
        <w:t>for determining that this blueprint will mean</w:t>
      </w:r>
      <w:r>
        <w:t>ingfully contribute</w:t>
      </w:r>
      <w:r>
        <w:rPr>
          <w:spacing w:val="-3"/>
        </w:rPr>
        <w:t xml:space="preserve"> </w:t>
      </w:r>
      <w:r>
        <w:t>to</w:t>
      </w:r>
      <w:r>
        <w:rPr>
          <w:spacing w:val="-3"/>
        </w:rPr>
        <w:t xml:space="preserve"> </w:t>
      </w:r>
      <w:r>
        <w:t>the</w:t>
      </w:r>
      <w:r>
        <w:rPr>
          <w:spacing w:val="-3"/>
        </w:rPr>
        <w:t xml:space="preserve"> </w:t>
      </w:r>
      <w:r>
        <w:t>Commonwealth's</w:t>
      </w:r>
      <w:r>
        <w:rPr>
          <w:spacing w:val="-3"/>
        </w:rPr>
        <w:t xml:space="preserve"> </w:t>
      </w:r>
      <w:r>
        <w:t>goals</w:t>
      </w:r>
      <w:r>
        <w:rPr>
          <w:spacing w:val="-3"/>
        </w:rPr>
        <w:t xml:space="preserve"> </w:t>
      </w:r>
      <w:r>
        <w:t>for</w:t>
      </w:r>
      <w:r>
        <w:rPr>
          <w:spacing w:val="-3"/>
        </w:rPr>
        <w:t xml:space="preserve"> </w:t>
      </w:r>
      <w:r>
        <w:t>cost</w:t>
      </w:r>
      <w:r>
        <w:rPr>
          <w:spacing w:val="-3"/>
        </w:rPr>
        <w:t xml:space="preserve"> </w:t>
      </w:r>
      <w:r>
        <w:t>containment. The total regional bed shortage is approximately 300 beds. UMass Memorial does not have the revenue to construct a bed tower, implying that the availability of the former Beaumont facility presents a more efficient, low-cost alternative to sub</w:t>
      </w:r>
      <w:r>
        <w:t>stantially reduce the bed shortage and improve access.</w:t>
      </w:r>
    </w:p>
    <w:p w14:paraId="5C06A38C" w14:textId="77777777" w:rsidR="009F5918" w:rsidRDefault="000F6100">
      <w:pPr>
        <w:pStyle w:val="BodyText"/>
        <w:spacing w:before="232" w:line="288" w:lineRule="auto"/>
        <w:ind w:left="260" w:right="378"/>
        <w:jc w:val="both"/>
      </w:pPr>
      <w:r>
        <w:t>Central Massachusetts has 20% fewer beds per 1,000 residents than Western Massachusetts, 15% fewer than Eastern Massachusetts, and is substantially below the national</w:t>
      </w:r>
      <w:r>
        <w:rPr>
          <w:spacing w:val="-3"/>
        </w:rPr>
        <w:t xml:space="preserve"> </w:t>
      </w:r>
      <w:r>
        <w:t>average</w:t>
      </w:r>
      <w:r>
        <w:rPr>
          <w:i/>
        </w:rPr>
        <w:t>.</w:t>
      </w:r>
      <w:r>
        <w:rPr>
          <w:i/>
          <w:spacing w:val="-3"/>
        </w:rPr>
        <w:t xml:space="preserve"> </w:t>
      </w:r>
      <w:r>
        <w:t>UMass</w:t>
      </w:r>
      <w:r>
        <w:rPr>
          <w:spacing w:val="-3"/>
        </w:rPr>
        <w:t xml:space="preserve"> </w:t>
      </w:r>
      <w:r>
        <w:t>Memorial</w:t>
      </w:r>
      <w:r>
        <w:rPr>
          <w:spacing w:val="-3"/>
        </w:rPr>
        <w:t xml:space="preserve"> </w:t>
      </w:r>
      <w:r>
        <w:t>Medical</w:t>
      </w:r>
      <w:r>
        <w:rPr>
          <w:spacing w:val="-3"/>
        </w:rPr>
        <w:t xml:space="preserve"> </w:t>
      </w:r>
      <w:r>
        <w:t>Center</w:t>
      </w:r>
      <w:r>
        <w:rPr>
          <w:spacing w:val="-3"/>
        </w:rPr>
        <w:t xml:space="preserve"> </w:t>
      </w:r>
      <w:r>
        <w:t>is</w:t>
      </w:r>
      <w:r>
        <w:rPr>
          <w:spacing w:val="-3"/>
        </w:rPr>
        <w:t xml:space="preserve"> </w:t>
      </w:r>
      <w:r>
        <w:t>the only one of the state’s six academic medica</w:t>
      </w:r>
      <w:r>
        <w:t>l centers (“AMC”) located outside of the City of Boston and is</w:t>
      </w:r>
      <w:r>
        <w:rPr>
          <w:spacing w:val="-2"/>
        </w:rPr>
        <w:t xml:space="preserve"> </w:t>
      </w:r>
      <w:r>
        <w:t>the sole provider of a wide range of highly specialized care across a broad geographic region: it contains the region’s only Level 1 adult and pediatric trauma center, Level 3 NICU, Pediatric E</w:t>
      </w:r>
      <w:r>
        <w:t>D, Pediatric ICU, liver and kidney</w:t>
      </w:r>
      <w:r>
        <w:rPr>
          <w:spacing w:val="12"/>
        </w:rPr>
        <w:t xml:space="preserve"> </w:t>
      </w:r>
      <w:r>
        <w:t>transplant</w:t>
      </w:r>
      <w:r>
        <w:rPr>
          <w:spacing w:val="13"/>
        </w:rPr>
        <w:t xml:space="preserve"> </w:t>
      </w:r>
      <w:r>
        <w:t>center,</w:t>
      </w:r>
      <w:r>
        <w:rPr>
          <w:spacing w:val="-2"/>
        </w:rPr>
        <w:t xml:space="preserve"> </w:t>
      </w:r>
      <w:r>
        <w:t>comprehensive</w:t>
      </w:r>
      <w:r>
        <w:rPr>
          <w:spacing w:val="-1"/>
        </w:rPr>
        <w:t xml:space="preserve"> </w:t>
      </w:r>
      <w:r>
        <w:t>advanced</w:t>
      </w:r>
      <w:r>
        <w:rPr>
          <w:spacing w:val="-2"/>
        </w:rPr>
        <w:t xml:space="preserve"> </w:t>
      </w:r>
      <w:r>
        <w:t>interventional</w:t>
      </w:r>
      <w:r>
        <w:rPr>
          <w:spacing w:val="-2"/>
        </w:rPr>
        <w:t xml:space="preserve"> </w:t>
      </w:r>
      <w:r>
        <w:t>stroke</w:t>
      </w:r>
      <w:r>
        <w:rPr>
          <w:spacing w:val="-2"/>
        </w:rPr>
        <w:t xml:space="preserve"> </w:t>
      </w:r>
      <w:r>
        <w:t>and</w:t>
      </w:r>
      <w:r>
        <w:rPr>
          <w:spacing w:val="-1"/>
        </w:rPr>
        <w:t xml:space="preserve"> </w:t>
      </w:r>
      <w:r>
        <w:t>cardiovascular</w:t>
      </w:r>
      <w:r>
        <w:rPr>
          <w:spacing w:val="-2"/>
        </w:rPr>
        <w:t xml:space="preserve"> </w:t>
      </w:r>
      <w:r>
        <w:t>center,</w:t>
      </w:r>
      <w:r>
        <w:rPr>
          <w:spacing w:val="-2"/>
        </w:rPr>
        <w:t xml:space="preserve"> </w:t>
      </w:r>
      <w:r>
        <w:t>bone</w:t>
      </w:r>
      <w:r>
        <w:rPr>
          <w:spacing w:val="-1"/>
        </w:rPr>
        <w:t xml:space="preserve"> </w:t>
      </w:r>
      <w:r>
        <w:rPr>
          <w:spacing w:val="-2"/>
        </w:rPr>
        <w:t>marrow</w:t>
      </w:r>
    </w:p>
    <w:p w14:paraId="5C06A38D" w14:textId="77777777" w:rsidR="009F5918" w:rsidRDefault="009F5918">
      <w:pPr>
        <w:spacing w:line="288" w:lineRule="auto"/>
        <w:jc w:val="both"/>
        <w:sectPr w:rsidR="009F5918">
          <w:pgSz w:w="12240" w:h="15840"/>
          <w:pgMar w:top="420" w:right="340" w:bottom="280" w:left="460" w:header="720" w:footer="720" w:gutter="0"/>
          <w:cols w:space="720"/>
        </w:sectPr>
      </w:pPr>
    </w:p>
    <w:p w14:paraId="5C06A38E" w14:textId="77777777" w:rsidR="009F5918" w:rsidRDefault="000F6100">
      <w:pPr>
        <w:pStyle w:val="BodyText"/>
        <w:spacing w:before="66" w:line="288" w:lineRule="auto"/>
        <w:ind w:left="260" w:right="381"/>
        <w:jc w:val="both"/>
      </w:pPr>
      <w:r>
        <w:lastRenderedPageBreak/>
        <w:t xml:space="preserve">transplant, and CAR-T cell therapy program. Being the only provider of such highly specialized services for </w:t>
      </w:r>
      <w:r>
        <w:t>a broad geographic region results in unavoidable demand for the Medical Center’s critical tertiary services.</w:t>
      </w:r>
    </w:p>
    <w:p w14:paraId="5C06A38F" w14:textId="77777777" w:rsidR="009F5918" w:rsidRDefault="009F5918">
      <w:pPr>
        <w:pStyle w:val="BodyText"/>
        <w:spacing w:before="8"/>
        <w:rPr>
          <w:sz w:val="20"/>
        </w:rPr>
      </w:pPr>
    </w:p>
    <w:p w14:paraId="5C06A390" w14:textId="77777777" w:rsidR="009F5918" w:rsidRDefault="000F6100">
      <w:pPr>
        <w:pStyle w:val="BodyText"/>
        <w:spacing w:line="288" w:lineRule="auto"/>
        <w:ind w:left="260" w:right="379"/>
        <w:jc w:val="both"/>
      </w:pPr>
      <w:r>
        <w:t>The Medical Center’s Emergency Department (ED) is the second busiest in the</w:t>
      </w:r>
      <w:r>
        <w:rPr>
          <w:spacing w:val="-3"/>
        </w:rPr>
        <w:t xml:space="preserve"> </w:t>
      </w:r>
      <w:r>
        <w:t>Commonwealth</w:t>
      </w:r>
      <w:r>
        <w:rPr>
          <w:spacing w:val="-3"/>
        </w:rPr>
        <w:t xml:space="preserve"> </w:t>
      </w:r>
      <w:r>
        <w:t>and</w:t>
      </w:r>
      <w:r>
        <w:rPr>
          <w:spacing w:val="-3"/>
        </w:rPr>
        <w:t xml:space="preserve"> </w:t>
      </w:r>
      <w:r>
        <w:t>has</w:t>
      </w:r>
      <w:r>
        <w:rPr>
          <w:spacing w:val="-3"/>
        </w:rPr>
        <w:t xml:space="preserve"> </w:t>
      </w:r>
      <w:r>
        <w:t>a</w:t>
      </w:r>
      <w:r>
        <w:rPr>
          <w:spacing w:val="-3"/>
        </w:rPr>
        <w:t xml:space="preserve"> </w:t>
      </w:r>
      <w:r>
        <w:t>high patient acuity level. Non-psychiatric ED p</w:t>
      </w:r>
      <w:r>
        <w:t>atients who require admission spend 17 hours on average as “boarders” in the ED. Non-psychiatric ED boarder hours at the Medical Center increased 91% from FY18 to FY21. Overcrowding regularly</w:t>
      </w:r>
      <w:r>
        <w:rPr>
          <w:spacing w:val="-2"/>
        </w:rPr>
        <w:t xml:space="preserve"> </w:t>
      </w:r>
      <w:r>
        <w:t>forces</w:t>
      </w:r>
      <w:r>
        <w:rPr>
          <w:spacing w:val="-2"/>
        </w:rPr>
        <w:t xml:space="preserve"> </w:t>
      </w:r>
      <w:r>
        <w:t>the</w:t>
      </w:r>
      <w:r>
        <w:rPr>
          <w:spacing w:val="-2"/>
        </w:rPr>
        <w:t xml:space="preserve"> </w:t>
      </w:r>
      <w:r>
        <w:t>Medical</w:t>
      </w:r>
      <w:r>
        <w:rPr>
          <w:spacing w:val="-2"/>
        </w:rPr>
        <w:t xml:space="preserve"> </w:t>
      </w:r>
      <w:r>
        <w:t>Center</w:t>
      </w:r>
      <w:r>
        <w:rPr>
          <w:spacing w:val="-2"/>
        </w:rPr>
        <w:t xml:space="preserve"> </w:t>
      </w:r>
      <w:r>
        <w:t>to</w:t>
      </w:r>
      <w:r>
        <w:rPr>
          <w:spacing w:val="-2"/>
        </w:rPr>
        <w:t xml:space="preserve"> </w:t>
      </w:r>
      <w:r>
        <w:t>decline</w:t>
      </w:r>
      <w:r>
        <w:rPr>
          <w:spacing w:val="-2"/>
        </w:rPr>
        <w:t xml:space="preserve"> </w:t>
      </w:r>
      <w:r>
        <w:t>transfer</w:t>
      </w:r>
      <w:r>
        <w:rPr>
          <w:spacing w:val="-2"/>
        </w:rPr>
        <w:t xml:space="preserve"> </w:t>
      </w:r>
      <w:r>
        <w:t>requests</w:t>
      </w:r>
      <w:r>
        <w:rPr>
          <w:spacing w:val="-2"/>
        </w:rPr>
        <w:t xml:space="preserve"> </w:t>
      </w:r>
      <w:r>
        <w:t>from</w:t>
      </w:r>
      <w:r>
        <w:rPr>
          <w:spacing w:val="-2"/>
        </w:rPr>
        <w:t xml:space="preserve"> </w:t>
      </w:r>
      <w:r>
        <w:t>comm</w:t>
      </w:r>
      <w:r>
        <w:t>unity</w:t>
      </w:r>
      <w:r>
        <w:rPr>
          <w:spacing w:val="-2"/>
        </w:rPr>
        <w:t xml:space="preserve"> </w:t>
      </w:r>
      <w:r>
        <w:t>hospitals for patients who need highly specialized</w:t>
      </w:r>
      <w:r>
        <w:rPr>
          <w:spacing w:val="-2"/>
        </w:rPr>
        <w:t xml:space="preserve"> </w:t>
      </w:r>
      <w:r>
        <w:t>care</w:t>
      </w:r>
      <w:r>
        <w:rPr>
          <w:spacing w:val="-2"/>
        </w:rPr>
        <w:t xml:space="preserve"> </w:t>
      </w:r>
      <w:r>
        <w:t>offered</w:t>
      </w:r>
      <w:r>
        <w:rPr>
          <w:spacing w:val="-2"/>
        </w:rPr>
        <w:t xml:space="preserve"> </w:t>
      </w:r>
      <w:r>
        <w:t>by</w:t>
      </w:r>
      <w:r>
        <w:rPr>
          <w:spacing w:val="-2"/>
        </w:rPr>
        <w:t xml:space="preserve"> </w:t>
      </w:r>
      <w:r>
        <w:t>an</w:t>
      </w:r>
      <w:r>
        <w:rPr>
          <w:spacing w:val="-2"/>
        </w:rPr>
        <w:t xml:space="preserve"> </w:t>
      </w:r>
      <w:r>
        <w:t>AMC.</w:t>
      </w:r>
      <w:r>
        <w:rPr>
          <w:spacing w:val="-2"/>
        </w:rPr>
        <w:t xml:space="preserve"> </w:t>
      </w:r>
      <w:r>
        <w:t>From</w:t>
      </w:r>
      <w:r>
        <w:rPr>
          <w:spacing w:val="-2"/>
        </w:rPr>
        <w:t xml:space="preserve"> </w:t>
      </w:r>
      <w:r>
        <w:t>February</w:t>
      </w:r>
      <w:r>
        <w:rPr>
          <w:spacing w:val="-2"/>
        </w:rPr>
        <w:t xml:space="preserve"> </w:t>
      </w:r>
      <w:r>
        <w:t>2021</w:t>
      </w:r>
      <w:r>
        <w:rPr>
          <w:spacing w:val="-2"/>
        </w:rPr>
        <w:t xml:space="preserve"> </w:t>
      </w:r>
      <w:r>
        <w:t>through</w:t>
      </w:r>
      <w:r>
        <w:rPr>
          <w:spacing w:val="-2"/>
        </w:rPr>
        <w:t xml:space="preserve"> </w:t>
      </w:r>
      <w:r>
        <w:t>February</w:t>
      </w:r>
      <w:r>
        <w:rPr>
          <w:spacing w:val="-2"/>
        </w:rPr>
        <w:t xml:space="preserve"> </w:t>
      </w:r>
      <w:r>
        <w:t>2022, the Medical Center had to decline approximately 3,500 patient transfer requests from community hospitals:</w:t>
      </w:r>
      <w:r>
        <w:rPr>
          <w:spacing w:val="40"/>
        </w:rPr>
        <w:t xml:space="preserve"> </w:t>
      </w:r>
      <w:r>
        <w:t>43% of such requests.</w:t>
      </w:r>
    </w:p>
    <w:p w14:paraId="5C06A391" w14:textId="77777777" w:rsidR="009F5918" w:rsidRDefault="000F6100">
      <w:pPr>
        <w:pStyle w:val="BodyText"/>
        <w:spacing w:before="232" w:line="288" w:lineRule="auto"/>
        <w:ind w:left="260" w:right="378"/>
        <w:jc w:val="both"/>
      </w:pPr>
      <w:r>
        <w:t>This bed shortage negatively impacts access to care and drives up healthcare costs. UMass Memorial</w:t>
      </w:r>
      <w:r>
        <w:rPr>
          <w:spacing w:val="-2"/>
        </w:rPr>
        <w:t xml:space="preserve"> </w:t>
      </w:r>
      <w:r>
        <w:t>has</w:t>
      </w:r>
      <w:r>
        <w:rPr>
          <w:spacing w:val="-2"/>
        </w:rPr>
        <w:t xml:space="preserve"> </w:t>
      </w:r>
      <w:r>
        <w:t>been ranked the num</w:t>
      </w:r>
      <w:r>
        <w:t>ber one health system in the nation for avoiding overuse and the Medical Center is ranked</w:t>
      </w:r>
      <w:r>
        <w:rPr>
          <w:spacing w:val="-2"/>
        </w:rPr>
        <w:t xml:space="preserve"> </w:t>
      </w:r>
      <w:r>
        <w:t>26</w:t>
      </w:r>
      <w:r>
        <w:rPr>
          <w:vertAlign w:val="superscript"/>
        </w:rPr>
        <w:t>th</w:t>
      </w:r>
      <w:r>
        <w:t xml:space="preserve"> among hospitals, but the reality stands that we need more beds in the region. Before proposing these 91 new beds, the Medical Center implemented multiple other s</w:t>
      </w:r>
      <w:r>
        <w:t>trategies</w:t>
      </w:r>
      <w:r>
        <w:rPr>
          <w:spacing w:val="-2"/>
        </w:rPr>
        <w:t xml:space="preserve"> </w:t>
      </w:r>
      <w:r>
        <w:t>to</w:t>
      </w:r>
      <w:r>
        <w:rPr>
          <w:spacing w:val="-2"/>
        </w:rPr>
        <w:t xml:space="preserve"> </w:t>
      </w:r>
      <w:r>
        <w:t>ease</w:t>
      </w:r>
      <w:r>
        <w:rPr>
          <w:spacing w:val="-2"/>
        </w:rPr>
        <w:t xml:space="preserve"> </w:t>
      </w:r>
      <w:r>
        <w:t>capacity</w:t>
      </w:r>
      <w:r>
        <w:rPr>
          <w:spacing w:val="-2"/>
        </w:rPr>
        <w:t xml:space="preserve"> </w:t>
      </w:r>
      <w:r>
        <w:t>constraints</w:t>
      </w:r>
      <w:r>
        <w:rPr>
          <w:spacing w:val="-2"/>
        </w:rPr>
        <w:t xml:space="preserve"> </w:t>
      </w:r>
      <w:r>
        <w:t>and</w:t>
      </w:r>
      <w:r>
        <w:rPr>
          <w:spacing w:val="-2"/>
        </w:rPr>
        <w:t xml:space="preserve"> </w:t>
      </w:r>
      <w:r>
        <w:t>improve</w:t>
      </w:r>
      <w:r>
        <w:rPr>
          <w:spacing w:val="-2"/>
        </w:rPr>
        <w:t xml:space="preserve"> </w:t>
      </w:r>
      <w:r>
        <w:t>health outcomes. The</w:t>
      </w:r>
      <w:r>
        <w:rPr>
          <w:spacing w:val="-2"/>
        </w:rPr>
        <w:t xml:space="preserve"> </w:t>
      </w:r>
      <w:r>
        <w:t>Medical</w:t>
      </w:r>
      <w:r>
        <w:rPr>
          <w:spacing w:val="-2"/>
        </w:rPr>
        <w:t xml:space="preserve"> </w:t>
      </w:r>
      <w:r>
        <w:t>Center</w:t>
      </w:r>
      <w:r>
        <w:rPr>
          <w:spacing w:val="-2"/>
        </w:rPr>
        <w:t xml:space="preserve"> </w:t>
      </w:r>
      <w:r>
        <w:t>and</w:t>
      </w:r>
      <w:r>
        <w:rPr>
          <w:spacing w:val="-2"/>
        </w:rPr>
        <w:t xml:space="preserve"> </w:t>
      </w:r>
      <w:r>
        <w:t>each</w:t>
      </w:r>
      <w:r>
        <w:rPr>
          <w:spacing w:val="-2"/>
        </w:rPr>
        <w:t xml:space="preserve"> </w:t>
      </w:r>
      <w:r>
        <w:t>UMMH</w:t>
      </w:r>
      <w:r>
        <w:rPr>
          <w:spacing w:val="-2"/>
        </w:rPr>
        <w:t xml:space="preserve"> </w:t>
      </w:r>
      <w:r>
        <w:t>community</w:t>
      </w:r>
      <w:r>
        <w:rPr>
          <w:spacing w:val="-2"/>
        </w:rPr>
        <w:t xml:space="preserve"> </w:t>
      </w:r>
      <w:r>
        <w:t>hospital</w:t>
      </w:r>
      <w:r>
        <w:rPr>
          <w:spacing w:val="-2"/>
        </w:rPr>
        <w:t xml:space="preserve"> </w:t>
      </w:r>
      <w:r>
        <w:t>is</w:t>
      </w:r>
      <w:r>
        <w:rPr>
          <w:spacing w:val="-2"/>
        </w:rPr>
        <w:t xml:space="preserve"> </w:t>
      </w:r>
      <w:r>
        <w:t>designated</w:t>
      </w:r>
      <w:r>
        <w:rPr>
          <w:spacing w:val="-2"/>
        </w:rPr>
        <w:t xml:space="preserve"> </w:t>
      </w:r>
      <w:r>
        <w:t>by</w:t>
      </w:r>
      <w:r>
        <w:rPr>
          <w:spacing w:val="-2"/>
        </w:rPr>
        <w:t xml:space="preserve"> </w:t>
      </w:r>
      <w:r>
        <w:t>the</w:t>
      </w:r>
      <w:r>
        <w:rPr>
          <w:spacing w:val="-2"/>
        </w:rPr>
        <w:t xml:space="preserve"> </w:t>
      </w:r>
      <w:r>
        <w:t>state</w:t>
      </w:r>
      <w:r>
        <w:rPr>
          <w:spacing w:val="-2"/>
        </w:rPr>
        <w:t xml:space="preserve"> </w:t>
      </w:r>
      <w:r>
        <w:t>as</w:t>
      </w:r>
      <w:r>
        <w:rPr>
          <w:spacing w:val="-2"/>
        </w:rPr>
        <w:t xml:space="preserve"> </w:t>
      </w:r>
      <w:r>
        <w:t>a</w:t>
      </w:r>
      <w:r>
        <w:rPr>
          <w:spacing w:val="-2"/>
        </w:rPr>
        <w:t xml:space="preserve"> </w:t>
      </w:r>
      <w:r>
        <w:t>High</w:t>
      </w:r>
      <w:r>
        <w:rPr>
          <w:spacing w:val="-2"/>
        </w:rPr>
        <w:t xml:space="preserve"> </w:t>
      </w:r>
      <w:r>
        <w:t>Public Payer hospital and by the federal government as a Disproportionate Share Hospital because of</w:t>
      </w:r>
      <w:r>
        <w:t xml:space="preserve"> their high proportions of publicly insured or uninsured patients. Each </w:t>
      </w:r>
      <w:proofErr w:type="gramStart"/>
      <w:r>
        <w:t>especially</w:t>
      </w:r>
      <w:proofErr w:type="gramEnd"/>
      <w:r>
        <w:t xml:space="preserve"> serves a disproportionately high ratio of low-income patients who are either uninsured or on MassHealth/Medicaid, or Medicare.</w:t>
      </w:r>
      <w:r>
        <w:rPr>
          <w:spacing w:val="-2"/>
        </w:rPr>
        <w:t xml:space="preserve"> </w:t>
      </w:r>
      <w:r>
        <w:t>For</w:t>
      </w:r>
      <w:r>
        <w:rPr>
          <w:spacing w:val="-2"/>
        </w:rPr>
        <w:t xml:space="preserve"> </w:t>
      </w:r>
      <w:r>
        <w:t>these</w:t>
      </w:r>
      <w:r>
        <w:rPr>
          <w:spacing w:val="-2"/>
        </w:rPr>
        <w:t xml:space="preserve"> </w:t>
      </w:r>
      <w:r>
        <w:t>patients,</w:t>
      </w:r>
      <w:r>
        <w:rPr>
          <w:spacing w:val="-2"/>
        </w:rPr>
        <w:t xml:space="preserve"> </w:t>
      </w:r>
      <w:r>
        <w:t>the burden of ED delays or</w:t>
      </w:r>
      <w:r>
        <w:t xml:space="preserve"> transfers to</w:t>
      </w:r>
      <w:r>
        <w:rPr>
          <w:spacing w:val="-7"/>
        </w:rPr>
        <w:t xml:space="preserve"> </w:t>
      </w:r>
      <w:r>
        <w:t>AMCs in Boston instead of Worcester are especially high.</w:t>
      </w:r>
    </w:p>
    <w:p w14:paraId="5C06A392" w14:textId="77777777" w:rsidR="009F5918" w:rsidRDefault="000F6100">
      <w:pPr>
        <w:pStyle w:val="BodyText"/>
        <w:spacing w:before="229" w:line="288" w:lineRule="auto"/>
        <w:ind w:left="260" w:right="380"/>
        <w:jc w:val="both"/>
      </w:pPr>
      <w:r>
        <w:t>Furthermore, approving the proposed bed expansion will also have a positive economic impact on the region. When operational, these additional 91 beds will require approximately 500 new full-time employees and will need to hire for construction. UMass Memor</w:t>
      </w:r>
      <w:r>
        <w:t>ial intends to work closely with local community organizations</w:t>
      </w:r>
      <w:r>
        <w:rPr>
          <w:spacing w:val="-2"/>
        </w:rPr>
        <w:t xml:space="preserve"> </w:t>
      </w:r>
      <w:r>
        <w:t xml:space="preserve">to promote employment opportunities and training for community members who typically face barriers to </w:t>
      </w:r>
      <w:r>
        <w:rPr>
          <w:spacing w:val="-2"/>
        </w:rPr>
        <w:t>employment.</w:t>
      </w:r>
    </w:p>
    <w:p w14:paraId="5C06A393" w14:textId="77777777" w:rsidR="009F5918" w:rsidRDefault="009F5918">
      <w:pPr>
        <w:pStyle w:val="BodyText"/>
        <w:spacing w:before="4"/>
        <w:rPr>
          <w:sz w:val="20"/>
        </w:rPr>
      </w:pPr>
    </w:p>
    <w:p w14:paraId="5C06A394" w14:textId="77777777" w:rsidR="009F5918" w:rsidRDefault="000F6100">
      <w:pPr>
        <w:pStyle w:val="BodyText"/>
        <w:spacing w:line="288" w:lineRule="auto"/>
        <w:ind w:left="260" w:right="379"/>
        <w:jc w:val="both"/>
      </w:pPr>
      <w:r>
        <w:t>I am confident that the solution being proposed here is a wise one</w:t>
      </w:r>
      <w:r>
        <w:rPr>
          <w:spacing w:val="-3"/>
        </w:rPr>
        <w:t xml:space="preserve"> </w:t>
      </w:r>
      <w:r>
        <w:t>financially</w:t>
      </w:r>
      <w:r>
        <w:rPr>
          <w:spacing w:val="-3"/>
        </w:rPr>
        <w:t xml:space="preserve"> </w:t>
      </w:r>
      <w:r>
        <w:t>and</w:t>
      </w:r>
      <w:r>
        <w:rPr>
          <w:spacing w:val="-3"/>
        </w:rPr>
        <w:t xml:space="preserve"> </w:t>
      </w:r>
      <w:r>
        <w:t>will</w:t>
      </w:r>
      <w:r>
        <w:rPr>
          <w:spacing w:val="-3"/>
        </w:rPr>
        <w:t xml:space="preserve"> </w:t>
      </w:r>
      <w:r>
        <w:t>meet</w:t>
      </w:r>
      <w:r>
        <w:rPr>
          <w:spacing w:val="-3"/>
        </w:rPr>
        <w:t xml:space="preserve"> </w:t>
      </w:r>
      <w:r>
        <w:t>the</w:t>
      </w:r>
      <w:r>
        <w:rPr>
          <w:spacing w:val="-3"/>
        </w:rPr>
        <w:t xml:space="preserve"> </w:t>
      </w:r>
      <w:r>
        <w:t>region’s</w:t>
      </w:r>
      <w:r>
        <w:rPr>
          <w:spacing w:val="-3"/>
        </w:rPr>
        <w:t xml:space="preserve"> </w:t>
      </w:r>
      <w:r>
        <w:t xml:space="preserve">urgent healthcare needs. Further delay will not only worsen healthcare outcomes for </w:t>
      </w:r>
      <w:proofErr w:type="gramStart"/>
      <w:r>
        <w:t>residents, but</w:t>
      </w:r>
      <w:proofErr w:type="gramEnd"/>
      <w:r>
        <w:t xml:space="preserve"> will unnecessarily inflate costs for the project - the very side effect which UMass Memorial stakeholders are working to avoid. T</w:t>
      </w:r>
      <w:r>
        <w:t>herefore, I request that the Department let the process unfold and not pursue or entertain any request for an ICA at this time.</w:t>
      </w:r>
    </w:p>
    <w:p w14:paraId="5C06A395" w14:textId="77777777" w:rsidR="009F5918" w:rsidRDefault="009F5918">
      <w:pPr>
        <w:pStyle w:val="BodyText"/>
        <w:spacing w:before="4"/>
        <w:rPr>
          <w:sz w:val="20"/>
        </w:rPr>
      </w:pPr>
    </w:p>
    <w:p w14:paraId="5C06A396" w14:textId="77777777" w:rsidR="009F5918" w:rsidRDefault="000F6100">
      <w:pPr>
        <w:pStyle w:val="BodyText"/>
        <w:ind w:left="260"/>
        <w:jc w:val="both"/>
      </w:pPr>
      <w:r>
        <w:t>Please</w:t>
      </w:r>
      <w:r>
        <w:rPr>
          <w:spacing w:val="-1"/>
        </w:rPr>
        <w:t xml:space="preserve"> </w:t>
      </w:r>
      <w:r>
        <w:t>do not</w:t>
      </w:r>
      <w:r>
        <w:rPr>
          <w:spacing w:val="-1"/>
        </w:rPr>
        <w:t xml:space="preserve"> </w:t>
      </w:r>
      <w:r>
        <w:t>hesitate to</w:t>
      </w:r>
      <w:r>
        <w:rPr>
          <w:spacing w:val="-1"/>
        </w:rPr>
        <w:t xml:space="preserve"> </w:t>
      </w:r>
      <w:r>
        <w:t>contact my</w:t>
      </w:r>
      <w:r>
        <w:rPr>
          <w:spacing w:val="-1"/>
        </w:rPr>
        <w:t xml:space="preserve"> </w:t>
      </w:r>
      <w:r>
        <w:t>office with</w:t>
      </w:r>
      <w:r>
        <w:rPr>
          <w:spacing w:val="-1"/>
        </w:rPr>
        <w:t xml:space="preserve"> </w:t>
      </w:r>
      <w:r>
        <w:t xml:space="preserve">any </w:t>
      </w:r>
      <w:r>
        <w:rPr>
          <w:spacing w:val="-2"/>
        </w:rPr>
        <w:t>questions.</w:t>
      </w:r>
    </w:p>
    <w:p w14:paraId="5C06A397" w14:textId="77777777" w:rsidR="009F5918" w:rsidRDefault="009F5918">
      <w:pPr>
        <w:jc w:val="both"/>
        <w:sectPr w:rsidR="009F5918">
          <w:pgSz w:w="12240" w:h="15840"/>
          <w:pgMar w:top="1380" w:right="340" w:bottom="280" w:left="460" w:header="720" w:footer="720" w:gutter="0"/>
          <w:cols w:space="720"/>
        </w:sectPr>
      </w:pPr>
    </w:p>
    <w:p w14:paraId="5C06A398" w14:textId="1188ABAA" w:rsidR="009F5918" w:rsidRDefault="000F6100">
      <w:pPr>
        <w:pStyle w:val="BodyText"/>
        <w:spacing w:before="66"/>
        <w:ind w:left="260"/>
        <w:rPr>
          <w:spacing w:val="-2"/>
        </w:rPr>
      </w:pPr>
      <w:r>
        <w:rPr>
          <w:spacing w:val="-2"/>
        </w:rPr>
        <w:lastRenderedPageBreak/>
        <w:t>Sincerely,</w:t>
      </w:r>
    </w:p>
    <w:p w14:paraId="432E5573" w14:textId="0CC221B7" w:rsidR="00252FCD" w:rsidRDefault="00252FCD">
      <w:pPr>
        <w:pStyle w:val="BodyText"/>
        <w:spacing w:before="66"/>
        <w:ind w:left="260"/>
        <w:rPr>
          <w:spacing w:val="-2"/>
        </w:rPr>
      </w:pPr>
    </w:p>
    <w:p w14:paraId="0E942A12" w14:textId="056B0253" w:rsidR="00252FCD" w:rsidRDefault="00252FCD">
      <w:pPr>
        <w:pStyle w:val="BodyText"/>
        <w:spacing w:before="66"/>
        <w:ind w:left="260"/>
      </w:pPr>
      <w:r>
        <w:rPr>
          <w:spacing w:val="-2"/>
        </w:rPr>
        <w:t>[signature on file]</w:t>
      </w:r>
    </w:p>
    <w:p w14:paraId="5C06A399" w14:textId="77777777" w:rsidR="009F5918" w:rsidRDefault="009F5918">
      <w:pPr>
        <w:pStyle w:val="BodyText"/>
        <w:rPr>
          <w:sz w:val="20"/>
        </w:rPr>
      </w:pPr>
    </w:p>
    <w:p w14:paraId="5C06A39A" w14:textId="2636708E" w:rsidR="009F5918" w:rsidRDefault="009F5918">
      <w:pPr>
        <w:pStyle w:val="BodyText"/>
        <w:spacing w:before="4"/>
        <w:rPr>
          <w:sz w:val="11"/>
        </w:rPr>
      </w:pPr>
    </w:p>
    <w:p w14:paraId="5C06A39B" w14:textId="77777777" w:rsidR="009F5918" w:rsidRDefault="009F5918">
      <w:pPr>
        <w:pStyle w:val="BodyText"/>
        <w:spacing w:before="5"/>
        <w:rPr>
          <w:sz w:val="30"/>
        </w:rPr>
      </w:pPr>
    </w:p>
    <w:p w14:paraId="5C06A39C" w14:textId="77777777" w:rsidR="009F5918" w:rsidRDefault="000F6100">
      <w:pPr>
        <w:ind w:left="260"/>
        <w:rPr>
          <w:b/>
          <w:sz w:val="24"/>
        </w:rPr>
      </w:pPr>
      <w:r>
        <w:rPr>
          <w:b/>
          <w:sz w:val="24"/>
        </w:rPr>
        <w:t xml:space="preserve">Mary S. </w:t>
      </w:r>
      <w:r>
        <w:rPr>
          <w:b/>
          <w:spacing w:val="-2"/>
          <w:sz w:val="24"/>
        </w:rPr>
        <w:t>Keefe</w:t>
      </w:r>
    </w:p>
    <w:p w14:paraId="5C06A39D" w14:textId="77777777" w:rsidR="009F5918" w:rsidRDefault="000F6100">
      <w:pPr>
        <w:pStyle w:val="BodyText"/>
        <w:spacing w:before="9" w:line="247" w:lineRule="auto"/>
        <w:ind w:left="260" w:right="8818"/>
      </w:pPr>
      <w:r>
        <w:t xml:space="preserve">State Representative </w:t>
      </w:r>
      <w:r>
        <w:rPr>
          <w:spacing w:val="-2"/>
        </w:rPr>
        <w:t>15th</w:t>
      </w:r>
      <w:r>
        <w:rPr>
          <w:spacing w:val="-12"/>
        </w:rPr>
        <w:t xml:space="preserve"> </w:t>
      </w:r>
      <w:r>
        <w:rPr>
          <w:spacing w:val="-2"/>
        </w:rPr>
        <w:t>Worcester</w:t>
      </w:r>
      <w:r>
        <w:rPr>
          <w:spacing w:val="-8"/>
        </w:rPr>
        <w:t xml:space="preserve"> </w:t>
      </w:r>
      <w:r>
        <w:rPr>
          <w:spacing w:val="-2"/>
        </w:rPr>
        <w:t>District</w:t>
      </w:r>
    </w:p>
    <w:p w14:paraId="5C06A39E" w14:textId="77777777" w:rsidR="009F5918" w:rsidRDefault="009F5918">
      <w:pPr>
        <w:spacing w:line="247" w:lineRule="auto"/>
        <w:sectPr w:rsidR="009F5918">
          <w:pgSz w:w="12240" w:h="15840"/>
          <w:pgMar w:top="1380" w:right="340" w:bottom="280" w:left="460" w:header="720" w:footer="720" w:gutter="0"/>
          <w:cols w:space="720"/>
        </w:sectPr>
      </w:pPr>
    </w:p>
    <w:p w14:paraId="5C06A39F" w14:textId="77777777" w:rsidR="009F5918" w:rsidRDefault="000F6100">
      <w:pPr>
        <w:tabs>
          <w:tab w:val="left" w:pos="7517"/>
        </w:tabs>
        <w:ind w:left="260"/>
        <w:rPr>
          <w:sz w:val="20"/>
        </w:rPr>
      </w:pPr>
      <w:r>
        <w:rPr>
          <w:noProof/>
          <w:sz w:val="20"/>
        </w:rPr>
        <w:lastRenderedPageBreak/>
        <w:drawing>
          <wp:inline distT="0" distB="0" distL="0" distR="0" wp14:anchorId="5C06A3D7" wp14:editId="7D355CD1">
            <wp:extent cx="1046815" cy="745235"/>
            <wp:effectExtent l="0" t="0" r="0" b="0"/>
            <wp:docPr id="27" name="image11.jpeg" descr="aim: Associated Industries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1.jpeg" descr="aim: Associated Industries of Massachusetts"/>
                    <pic:cNvPicPr/>
                  </pic:nvPicPr>
                  <pic:blipFill>
                    <a:blip r:embed="rId19" cstate="print"/>
                    <a:stretch>
                      <a:fillRect/>
                    </a:stretch>
                  </pic:blipFill>
                  <pic:spPr>
                    <a:xfrm>
                      <a:off x="0" y="0"/>
                      <a:ext cx="1046815" cy="745235"/>
                    </a:xfrm>
                    <a:prstGeom prst="rect">
                      <a:avLst/>
                    </a:prstGeom>
                  </pic:spPr>
                </pic:pic>
              </a:graphicData>
            </a:graphic>
          </wp:inline>
        </w:drawing>
      </w:r>
      <w:r>
        <w:rPr>
          <w:sz w:val="20"/>
        </w:rPr>
        <w:tab/>
      </w:r>
      <w:r>
        <w:rPr>
          <w:noProof/>
          <w:position w:val="9"/>
          <w:sz w:val="20"/>
        </w:rPr>
        <w:drawing>
          <wp:inline distT="0" distB="0" distL="0" distR="0" wp14:anchorId="5C06A3D9" wp14:editId="7CDF8677">
            <wp:extent cx="2245349" cy="384048"/>
            <wp:effectExtent l="0" t="0" r="0" b="0"/>
            <wp:docPr id="29" name="image12.png" descr="1 Beacon Street, 16th Floor, Boston MA 02108. www.aimnet.org. 617-262-1180. fax 617-536-6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2.png" descr="1 Beacon Street, 16th Floor, Boston MA 02108. www.aimnet.org. 617-262-1180. fax 617-536-6785"/>
                    <pic:cNvPicPr/>
                  </pic:nvPicPr>
                  <pic:blipFill>
                    <a:blip r:embed="rId20" cstate="print"/>
                    <a:stretch>
                      <a:fillRect/>
                    </a:stretch>
                  </pic:blipFill>
                  <pic:spPr>
                    <a:xfrm>
                      <a:off x="0" y="0"/>
                      <a:ext cx="2245349" cy="384048"/>
                    </a:xfrm>
                    <a:prstGeom prst="rect">
                      <a:avLst/>
                    </a:prstGeom>
                  </pic:spPr>
                </pic:pic>
              </a:graphicData>
            </a:graphic>
          </wp:inline>
        </w:drawing>
      </w:r>
    </w:p>
    <w:p w14:paraId="5C06A3A0" w14:textId="77777777" w:rsidR="009F5918" w:rsidRDefault="009F5918">
      <w:pPr>
        <w:pStyle w:val="BodyText"/>
        <w:spacing w:before="3"/>
        <w:rPr>
          <w:sz w:val="15"/>
        </w:rPr>
      </w:pPr>
    </w:p>
    <w:p w14:paraId="5C06A3A1" w14:textId="77777777" w:rsidR="009F5918" w:rsidRDefault="000F6100">
      <w:pPr>
        <w:spacing w:before="91"/>
        <w:ind w:left="260"/>
      </w:pPr>
      <w:r>
        <w:t>September</w:t>
      </w:r>
      <w:r>
        <w:rPr>
          <w:spacing w:val="-3"/>
        </w:rPr>
        <w:t xml:space="preserve"> </w:t>
      </w:r>
      <w:r>
        <w:t>2,</w:t>
      </w:r>
      <w:r>
        <w:rPr>
          <w:spacing w:val="-3"/>
        </w:rPr>
        <w:t xml:space="preserve"> </w:t>
      </w:r>
      <w:r>
        <w:rPr>
          <w:spacing w:val="-4"/>
        </w:rPr>
        <w:t>2022</w:t>
      </w:r>
    </w:p>
    <w:p w14:paraId="5C06A3A2" w14:textId="77777777" w:rsidR="009F5918" w:rsidRDefault="009F5918">
      <w:pPr>
        <w:pStyle w:val="BodyText"/>
        <w:spacing w:before="10"/>
        <w:rPr>
          <w:sz w:val="21"/>
        </w:rPr>
      </w:pPr>
    </w:p>
    <w:p w14:paraId="5C06A3A3" w14:textId="77777777" w:rsidR="009F5918" w:rsidRDefault="000F6100">
      <w:pPr>
        <w:ind w:left="260" w:right="8029"/>
      </w:pPr>
      <w:r>
        <w:t>Department of Public Health Determination of Need Program 250</w:t>
      </w:r>
      <w:r>
        <w:rPr>
          <w:spacing w:val="-8"/>
        </w:rPr>
        <w:t xml:space="preserve"> </w:t>
      </w:r>
      <w:r>
        <w:t>Washington</w:t>
      </w:r>
      <w:r>
        <w:rPr>
          <w:spacing w:val="-13"/>
        </w:rPr>
        <w:t xml:space="preserve"> </w:t>
      </w:r>
      <w:r>
        <w:t>Street,</w:t>
      </w:r>
      <w:r>
        <w:rPr>
          <w:spacing w:val="-7"/>
        </w:rPr>
        <w:t xml:space="preserve"> </w:t>
      </w:r>
      <w:r>
        <w:t>6th</w:t>
      </w:r>
      <w:r>
        <w:rPr>
          <w:spacing w:val="-8"/>
        </w:rPr>
        <w:t xml:space="preserve"> </w:t>
      </w:r>
      <w:r>
        <w:t>Floor Boston, MA 02108</w:t>
      </w:r>
    </w:p>
    <w:p w14:paraId="5C06A3A4" w14:textId="77777777" w:rsidR="009F5918" w:rsidRDefault="000F6100">
      <w:pPr>
        <w:spacing w:before="1"/>
        <w:ind w:left="260" w:right="7082"/>
      </w:pPr>
      <w:r>
        <w:t>Attn: Ms. Elizabeth D. Kelley, Director Bureau</w:t>
      </w:r>
      <w:r>
        <w:rPr>
          <w:spacing w:val="-5"/>
        </w:rPr>
        <w:t xml:space="preserve"> </w:t>
      </w:r>
      <w:r>
        <w:t>of</w:t>
      </w:r>
      <w:r>
        <w:rPr>
          <w:spacing w:val="-7"/>
        </w:rPr>
        <w:t xml:space="preserve"> </w:t>
      </w:r>
      <w:r>
        <w:t>Health</w:t>
      </w:r>
      <w:r>
        <w:rPr>
          <w:spacing w:val="-5"/>
        </w:rPr>
        <w:t xml:space="preserve"> </w:t>
      </w:r>
      <w:r>
        <w:t>Care</w:t>
      </w:r>
      <w:r>
        <w:rPr>
          <w:spacing w:val="-11"/>
        </w:rPr>
        <w:t xml:space="preserve"> </w:t>
      </w:r>
      <w:r>
        <w:t>Safety</w:t>
      </w:r>
      <w:r>
        <w:rPr>
          <w:spacing w:val="-5"/>
        </w:rPr>
        <w:t xml:space="preserve"> </w:t>
      </w:r>
      <w:r>
        <w:t>and</w:t>
      </w:r>
      <w:r>
        <w:rPr>
          <w:spacing w:val="-5"/>
        </w:rPr>
        <w:t xml:space="preserve"> </w:t>
      </w:r>
      <w:r>
        <w:t>Quality</w:t>
      </w:r>
    </w:p>
    <w:p w14:paraId="5C06A3A5" w14:textId="77777777" w:rsidR="009F5918" w:rsidRDefault="009F5918">
      <w:pPr>
        <w:pStyle w:val="BodyText"/>
        <w:rPr>
          <w:sz w:val="22"/>
        </w:rPr>
      </w:pPr>
    </w:p>
    <w:p w14:paraId="5C06A3A6" w14:textId="77777777" w:rsidR="009F5918" w:rsidRDefault="000F6100">
      <w:pPr>
        <w:ind w:left="260"/>
      </w:pPr>
      <w:r>
        <w:t>Ms.</w:t>
      </w:r>
      <w:r>
        <w:rPr>
          <w:spacing w:val="-4"/>
        </w:rPr>
        <w:t xml:space="preserve"> </w:t>
      </w:r>
      <w:r>
        <w:t>Marylou</w:t>
      </w:r>
      <w:r>
        <w:rPr>
          <w:spacing w:val="-5"/>
        </w:rPr>
        <w:t xml:space="preserve"> </w:t>
      </w:r>
      <w:r>
        <w:t>Sudders,</w:t>
      </w:r>
      <w:r>
        <w:rPr>
          <w:spacing w:val="-2"/>
        </w:rPr>
        <w:t xml:space="preserve"> Secretary</w:t>
      </w:r>
    </w:p>
    <w:p w14:paraId="5C06A3A7" w14:textId="77777777" w:rsidR="009F5918" w:rsidRDefault="000F6100">
      <w:pPr>
        <w:spacing w:before="1"/>
        <w:ind w:left="260" w:right="6879"/>
      </w:pPr>
      <w:r>
        <w:t>Executive</w:t>
      </w:r>
      <w:r>
        <w:rPr>
          <w:spacing w:val="-7"/>
        </w:rPr>
        <w:t xml:space="preserve"> </w:t>
      </w:r>
      <w:r>
        <w:t>Office</w:t>
      </w:r>
      <w:r>
        <w:rPr>
          <w:spacing w:val="-7"/>
        </w:rPr>
        <w:t xml:space="preserve"> </w:t>
      </w:r>
      <w:r>
        <w:t>of</w:t>
      </w:r>
      <w:r>
        <w:rPr>
          <w:spacing w:val="-7"/>
        </w:rPr>
        <w:t xml:space="preserve"> </w:t>
      </w:r>
      <w:r>
        <w:t>Health</w:t>
      </w:r>
      <w:r>
        <w:rPr>
          <w:spacing w:val="-5"/>
        </w:rPr>
        <w:t xml:space="preserve"> </w:t>
      </w:r>
      <w:r>
        <w:t>and</w:t>
      </w:r>
      <w:r>
        <w:rPr>
          <w:spacing w:val="-5"/>
        </w:rPr>
        <w:t xml:space="preserve"> </w:t>
      </w:r>
      <w:r>
        <w:t>Human</w:t>
      </w:r>
      <w:r>
        <w:rPr>
          <w:spacing w:val="-10"/>
        </w:rPr>
        <w:t xml:space="preserve"> </w:t>
      </w:r>
      <w:r>
        <w:t xml:space="preserve">Services </w:t>
      </w:r>
      <w:r>
        <w:rPr>
          <w:color w:val="131313"/>
        </w:rPr>
        <w:t>1 Ashburton Place</w:t>
      </w:r>
    </w:p>
    <w:p w14:paraId="5C06A3A8" w14:textId="77777777" w:rsidR="009F5918" w:rsidRDefault="000F6100">
      <w:pPr>
        <w:spacing w:line="252" w:lineRule="exact"/>
        <w:ind w:left="260"/>
      </w:pPr>
      <w:r>
        <w:rPr>
          <w:color w:val="131313"/>
        </w:rPr>
        <w:t>Boston,</w:t>
      </w:r>
      <w:r>
        <w:rPr>
          <w:color w:val="131313"/>
          <w:spacing w:val="2"/>
        </w:rPr>
        <w:t xml:space="preserve"> </w:t>
      </w:r>
      <w:r>
        <w:rPr>
          <w:color w:val="131313"/>
        </w:rPr>
        <w:t>MA</w:t>
      </w:r>
      <w:r>
        <w:rPr>
          <w:color w:val="131313"/>
          <w:spacing w:val="-4"/>
        </w:rPr>
        <w:t xml:space="preserve"> </w:t>
      </w:r>
      <w:r>
        <w:rPr>
          <w:color w:val="131313"/>
          <w:spacing w:val="-2"/>
        </w:rPr>
        <w:t>02108</w:t>
      </w:r>
    </w:p>
    <w:p w14:paraId="5C06A3A9" w14:textId="77777777" w:rsidR="009F5918" w:rsidRDefault="009F5918">
      <w:pPr>
        <w:pStyle w:val="BodyText"/>
        <w:spacing w:before="5"/>
        <w:rPr>
          <w:sz w:val="22"/>
        </w:rPr>
      </w:pPr>
    </w:p>
    <w:p w14:paraId="5C06A3AA" w14:textId="77777777" w:rsidR="009F5918" w:rsidRDefault="000F6100">
      <w:pPr>
        <w:spacing w:line="237" w:lineRule="auto"/>
        <w:ind w:left="260" w:right="801"/>
        <w:rPr>
          <w:b/>
        </w:rPr>
      </w:pPr>
      <w:r>
        <w:rPr>
          <w:b/>
          <w:color w:val="131313"/>
        </w:rPr>
        <w:t>RE:</w:t>
      </w:r>
      <w:r>
        <w:rPr>
          <w:b/>
          <w:color w:val="131313"/>
          <w:spacing w:val="-4"/>
        </w:rPr>
        <w:t xml:space="preserve"> </w:t>
      </w:r>
      <w:r>
        <w:rPr>
          <w:b/>
          <w:color w:val="131313"/>
        </w:rPr>
        <w:t>Associated</w:t>
      </w:r>
      <w:r>
        <w:rPr>
          <w:b/>
          <w:color w:val="131313"/>
          <w:spacing w:val="-5"/>
        </w:rPr>
        <w:t xml:space="preserve"> </w:t>
      </w:r>
      <w:r>
        <w:rPr>
          <w:b/>
          <w:color w:val="131313"/>
        </w:rPr>
        <w:t>Industries</w:t>
      </w:r>
      <w:r>
        <w:rPr>
          <w:b/>
          <w:color w:val="131313"/>
          <w:spacing w:val="-2"/>
        </w:rPr>
        <w:t xml:space="preserve"> </w:t>
      </w:r>
      <w:r>
        <w:rPr>
          <w:b/>
          <w:color w:val="131313"/>
        </w:rPr>
        <w:t>of</w:t>
      </w:r>
      <w:r>
        <w:rPr>
          <w:b/>
          <w:color w:val="131313"/>
          <w:spacing w:val="-7"/>
        </w:rPr>
        <w:t xml:space="preserve"> </w:t>
      </w:r>
      <w:r>
        <w:rPr>
          <w:b/>
          <w:color w:val="131313"/>
        </w:rPr>
        <w:t>Massachusetts</w:t>
      </w:r>
      <w:r>
        <w:rPr>
          <w:b/>
          <w:color w:val="131313"/>
          <w:spacing w:val="-2"/>
        </w:rPr>
        <w:t xml:space="preserve"> </w:t>
      </w:r>
      <w:r>
        <w:rPr>
          <w:b/>
          <w:color w:val="131313"/>
        </w:rPr>
        <w:t>Statement Regarding</w:t>
      </w:r>
      <w:r>
        <w:rPr>
          <w:b/>
          <w:color w:val="131313"/>
          <w:spacing w:val="-6"/>
        </w:rPr>
        <w:t xml:space="preserve"> </w:t>
      </w:r>
      <w:r>
        <w:rPr>
          <w:b/>
          <w:color w:val="131313"/>
        </w:rPr>
        <w:t>Transparency</w:t>
      </w:r>
      <w:r>
        <w:rPr>
          <w:b/>
          <w:color w:val="131313"/>
          <w:spacing w:val="-2"/>
        </w:rPr>
        <w:t xml:space="preserve"> </w:t>
      </w:r>
      <w:r>
        <w:rPr>
          <w:b/>
          <w:color w:val="131313"/>
        </w:rPr>
        <w:t>of</w:t>
      </w:r>
      <w:r>
        <w:rPr>
          <w:b/>
          <w:color w:val="131313"/>
          <w:spacing w:val="-4"/>
        </w:rPr>
        <w:t xml:space="preserve"> </w:t>
      </w:r>
      <w:r>
        <w:rPr>
          <w:b/>
          <w:color w:val="131313"/>
        </w:rPr>
        <w:t>the</w:t>
      </w:r>
      <w:r>
        <w:rPr>
          <w:b/>
          <w:color w:val="131313"/>
          <w:spacing w:val="-8"/>
        </w:rPr>
        <w:t xml:space="preserve"> </w:t>
      </w:r>
      <w:r>
        <w:rPr>
          <w:b/>
          <w:color w:val="131313"/>
        </w:rPr>
        <w:t>Determination</w:t>
      </w:r>
      <w:r>
        <w:rPr>
          <w:b/>
          <w:color w:val="131313"/>
          <w:spacing w:val="-5"/>
        </w:rPr>
        <w:t xml:space="preserve"> </w:t>
      </w:r>
      <w:r>
        <w:rPr>
          <w:b/>
          <w:color w:val="131313"/>
        </w:rPr>
        <w:t>of</w:t>
      </w:r>
      <w:r>
        <w:rPr>
          <w:b/>
          <w:color w:val="131313"/>
          <w:spacing w:val="-7"/>
        </w:rPr>
        <w:t xml:space="preserve"> </w:t>
      </w:r>
      <w:r>
        <w:rPr>
          <w:b/>
          <w:color w:val="131313"/>
        </w:rPr>
        <w:t>Need (DON) Process</w:t>
      </w:r>
    </w:p>
    <w:p w14:paraId="5C06A3AB" w14:textId="77777777" w:rsidR="009F5918" w:rsidRDefault="009F5918">
      <w:pPr>
        <w:pStyle w:val="BodyText"/>
        <w:rPr>
          <w:b/>
        </w:rPr>
      </w:pPr>
    </w:p>
    <w:p w14:paraId="5C06A3AC" w14:textId="77777777" w:rsidR="009F5918" w:rsidRDefault="009F5918">
      <w:pPr>
        <w:pStyle w:val="BodyText"/>
        <w:spacing w:before="4"/>
        <w:rPr>
          <w:b/>
          <w:sz w:val="20"/>
        </w:rPr>
      </w:pPr>
    </w:p>
    <w:p w14:paraId="5C06A3AD" w14:textId="77777777" w:rsidR="009F5918" w:rsidRDefault="000F6100">
      <w:pPr>
        <w:ind w:left="260"/>
      </w:pPr>
      <w:r>
        <w:rPr>
          <w:color w:val="131313"/>
        </w:rPr>
        <w:t>Dear</w:t>
      </w:r>
      <w:r>
        <w:rPr>
          <w:color w:val="131313"/>
          <w:spacing w:val="-6"/>
        </w:rPr>
        <w:t xml:space="preserve"> </w:t>
      </w:r>
      <w:proofErr w:type="gramStart"/>
      <w:r>
        <w:rPr>
          <w:color w:val="131313"/>
        </w:rPr>
        <w:t>Secretary</w:t>
      </w:r>
      <w:proofErr w:type="gramEnd"/>
      <w:r>
        <w:rPr>
          <w:color w:val="131313"/>
          <w:spacing w:val="-3"/>
        </w:rPr>
        <w:t xml:space="preserve"> </w:t>
      </w:r>
      <w:r>
        <w:rPr>
          <w:color w:val="131313"/>
        </w:rPr>
        <w:t>Sudders</w:t>
      </w:r>
      <w:r>
        <w:rPr>
          <w:color w:val="131313"/>
          <w:spacing w:val="-3"/>
        </w:rPr>
        <w:t xml:space="preserve"> </w:t>
      </w:r>
      <w:r>
        <w:rPr>
          <w:color w:val="131313"/>
        </w:rPr>
        <w:t>and</w:t>
      </w:r>
      <w:r>
        <w:rPr>
          <w:color w:val="131313"/>
          <w:spacing w:val="-1"/>
        </w:rPr>
        <w:t xml:space="preserve"> </w:t>
      </w:r>
      <w:r>
        <w:rPr>
          <w:color w:val="131313"/>
        </w:rPr>
        <w:t>Director</w:t>
      </w:r>
      <w:r>
        <w:rPr>
          <w:color w:val="131313"/>
          <w:spacing w:val="-5"/>
        </w:rPr>
        <w:t xml:space="preserve"> </w:t>
      </w:r>
      <w:r>
        <w:rPr>
          <w:color w:val="131313"/>
          <w:spacing w:val="-2"/>
        </w:rPr>
        <w:t>Kelley:</w:t>
      </w:r>
    </w:p>
    <w:p w14:paraId="5C06A3AE" w14:textId="77777777" w:rsidR="009F5918" w:rsidRDefault="009F5918">
      <w:pPr>
        <w:pStyle w:val="BodyText"/>
        <w:spacing w:before="10"/>
        <w:rPr>
          <w:sz w:val="21"/>
        </w:rPr>
      </w:pPr>
    </w:p>
    <w:p w14:paraId="5C06A3AF" w14:textId="77777777" w:rsidR="009F5918" w:rsidRDefault="000F6100">
      <w:pPr>
        <w:ind w:left="260" w:right="184"/>
      </w:pPr>
      <w:r>
        <w:rPr>
          <w:color w:val="131313"/>
        </w:rPr>
        <w:t>On behalf of the Associated Industries of Massachusetts’ (AIM) 3,400 business members, I write with respect to the Department</w:t>
      </w:r>
      <w:r>
        <w:rPr>
          <w:color w:val="131313"/>
          <w:spacing w:val="-1"/>
        </w:rPr>
        <w:t xml:space="preserve"> </w:t>
      </w:r>
      <w:r>
        <w:rPr>
          <w:color w:val="131313"/>
        </w:rPr>
        <w:t>of</w:t>
      </w:r>
      <w:r>
        <w:rPr>
          <w:color w:val="131313"/>
          <w:spacing w:val="-4"/>
        </w:rPr>
        <w:t xml:space="preserve"> </w:t>
      </w:r>
      <w:r>
        <w:rPr>
          <w:color w:val="131313"/>
        </w:rPr>
        <w:t>Public</w:t>
      </w:r>
      <w:r>
        <w:rPr>
          <w:color w:val="131313"/>
          <w:spacing w:val="-4"/>
        </w:rPr>
        <w:t xml:space="preserve"> </w:t>
      </w:r>
      <w:r>
        <w:rPr>
          <w:color w:val="131313"/>
        </w:rPr>
        <w:t>Health</w:t>
      </w:r>
      <w:r>
        <w:rPr>
          <w:color w:val="131313"/>
          <w:spacing w:val="-2"/>
        </w:rPr>
        <w:t xml:space="preserve"> </w:t>
      </w:r>
      <w:r>
        <w:rPr>
          <w:color w:val="131313"/>
        </w:rPr>
        <w:t>(DPH)</w:t>
      </w:r>
      <w:r>
        <w:rPr>
          <w:color w:val="131313"/>
          <w:spacing w:val="-4"/>
        </w:rPr>
        <w:t xml:space="preserve"> </w:t>
      </w:r>
      <w:r>
        <w:rPr>
          <w:color w:val="131313"/>
        </w:rPr>
        <w:t>Determination</w:t>
      </w:r>
      <w:r>
        <w:rPr>
          <w:color w:val="131313"/>
          <w:spacing w:val="-6"/>
        </w:rPr>
        <w:t xml:space="preserve"> </w:t>
      </w:r>
      <w:r>
        <w:rPr>
          <w:color w:val="131313"/>
        </w:rPr>
        <w:t>of</w:t>
      </w:r>
      <w:r>
        <w:rPr>
          <w:color w:val="131313"/>
          <w:spacing w:val="-7"/>
        </w:rPr>
        <w:t xml:space="preserve"> </w:t>
      </w:r>
      <w:r>
        <w:rPr>
          <w:color w:val="131313"/>
        </w:rPr>
        <w:t>Need</w:t>
      </w:r>
      <w:r>
        <w:rPr>
          <w:color w:val="131313"/>
          <w:spacing w:val="-2"/>
        </w:rPr>
        <w:t xml:space="preserve"> </w:t>
      </w:r>
      <w:r>
        <w:rPr>
          <w:color w:val="131313"/>
        </w:rPr>
        <w:t>(DON)</w:t>
      </w:r>
      <w:r>
        <w:rPr>
          <w:color w:val="131313"/>
          <w:spacing w:val="-4"/>
        </w:rPr>
        <w:t xml:space="preserve"> </w:t>
      </w:r>
      <w:r>
        <w:rPr>
          <w:color w:val="131313"/>
        </w:rPr>
        <w:t>process</w:t>
      </w:r>
      <w:r>
        <w:rPr>
          <w:color w:val="131313"/>
          <w:spacing w:val="-1"/>
        </w:rPr>
        <w:t xml:space="preserve"> </w:t>
      </w:r>
      <w:r>
        <w:rPr>
          <w:color w:val="131313"/>
        </w:rPr>
        <w:t>to</w:t>
      </w:r>
      <w:r>
        <w:rPr>
          <w:color w:val="131313"/>
          <w:spacing w:val="-2"/>
        </w:rPr>
        <w:t xml:space="preserve"> </w:t>
      </w:r>
      <w:r>
        <w:rPr>
          <w:color w:val="131313"/>
        </w:rPr>
        <w:t>thank</w:t>
      </w:r>
      <w:r>
        <w:rPr>
          <w:color w:val="131313"/>
          <w:spacing w:val="-2"/>
        </w:rPr>
        <w:t xml:space="preserve"> </w:t>
      </w:r>
      <w:r>
        <w:rPr>
          <w:color w:val="131313"/>
        </w:rPr>
        <w:t>you</w:t>
      </w:r>
      <w:r>
        <w:rPr>
          <w:color w:val="131313"/>
          <w:spacing w:val="-2"/>
        </w:rPr>
        <w:t xml:space="preserve"> </w:t>
      </w:r>
      <w:r>
        <w:rPr>
          <w:color w:val="131313"/>
        </w:rPr>
        <w:t>each</w:t>
      </w:r>
      <w:r>
        <w:rPr>
          <w:color w:val="131313"/>
          <w:spacing w:val="-2"/>
        </w:rPr>
        <w:t xml:space="preserve"> </w:t>
      </w:r>
      <w:r>
        <w:rPr>
          <w:color w:val="131313"/>
        </w:rPr>
        <w:t>for</w:t>
      </w:r>
      <w:r>
        <w:rPr>
          <w:color w:val="131313"/>
          <w:spacing w:val="-4"/>
        </w:rPr>
        <w:t xml:space="preserve"> </w:t>
      </w:r>
      <w:r>
        <w:rPr>
          <w:color w:val="131313"/>
        </w:rPr>
        <w:t>your</w:t>
      </w:r>
      <w:r>
        <w:rPr>
          <w:color w:val="131313"/>
          <w:spacing w:val="-4"/>
        </w:rPr>
        <w:t xml:space="preserve"> </w:t>
      </w:r>
      <w:r>
        <w:rPr>
          <w:color w:val="131313"/>
        </w:rPr>
        <w:t>work</w:t>
      </w:r>
      <w:r>
        <w:rPr>
          <w:color w:val="131313"/>
          <w:spacing w:val="-6"/>
        </w:rPr>
        <w:t xml:space="preserve"> </w:t>
      </w:r>
      <w:r>
        <w:rPr>
          <w:color w:val="131313"/>
        </w:rPr>
        <w:t>to</w:t>
      </w:r>
      <w:r>
        <w:rPr>
          <w:color w:val="131313"/>
          <w:spacing w:val="-2"/>
        </w:rPr>
        <w:t xml:space="preserve"> </w:t>
      </w:r>
      <w:r>
        <w:rPr>
          <w:color w:val="131313"/>
        </w:rPr>
        <w:t>analyze healthcare system needs and capabilities in the Commonwealth, and to request an opportunity to further discuss your decision to forego an independent cost analysis (ICA) for pending Application #UMMHC-22042514-HE.</w:t>
      </w:r>
    </w:p>
    <w:p w14:paraId="5C06A3B0" w14:textId="77777777" w:rsidR="009F5918" w:rsidRDefault="009F5918">
      <w:pPr>
        <w:pStyle w:val="BodyText"/>
        <w:spacing w:before="9"/>
        <w:rPr>
          <w:sz w:val="21"/>
        </w:rPr>
      </w:pPr>
    </w:p>
    <w:p w14:paraId="5C06A3B1" w14:textId="77777777" w:rsidR="009F5918" w:rsidRDefault="000F6100">
      <w:pPr>
        <w:ind w:left="260" w:right="379"/>
        <w:jc w:val="both"/>
      </w:pPr>
      <w:r>
        <w:t xml:space="preserve">The purpose of this statement is </w:t>
      </w:r>
      <w:r>
        <w:t>not to challenge the merits of the pending application, nor to provide insight or feedback on the current healthcare market in Central Massachusetts. Instead, I share this statement to respectfully advocate for consistency and fairness in the DON regulator</w:t>
      </w:r>
      <w:r>
        <w:t>y review process.</w:t>
      </w:r>
    </w:p>
    <w:p w14:paraId="5C06A3B2" w14:textId="77777777" w:rsidR="009F5918" w:rsidRDefault="009F5918">
      <w:pPr>
        <w:pStyle w:val="BodyText"/>
        <w:spacing w:before="1"/>
        <w:rPr>
          <w:sz w:val="22"/>
        </w:rPr>
      </w:pPr>
    </w:p>
    <w:p w14:paraId="5C06A3B3" w14:textId="77777777" w:rsidR="009F5918" w:rsidRDefault="000F6100">
      <w:pPr>
        <w:ind w:left="260" w:right="371"/>
        <w:jc w:val="both"/>
      </w:pPr>
      <w:r>
        <w:t>AIM membership includes both healthcare providers and insurance carriers of various sizes and geographic jurisdiction, and our main priority remains advocating for high quality healthcare access and affordability on behalf of our employe</w:t>
      </w:r>
      <w:r>
        <w:t>r members.</w:t>
      </w:r>
      <w:r>
        <w:rPr>
          <w:spacing w:val="-6"/>
        </w:rPr>
        <w:t xml:space="preserve"> </w:t>
      </w:r>
      <w:r>
        <w:t>As</w:t>
      </w:r>
      <w:r>
        <w:rPr>
          <w:spacing w:val="-9"/>
        </w:rPr>
        <w:t xml:space="preserve"> </w:t>
      </w:r>
      <w:r>
        <w:t>the</w:t>
      </w:r>
      <w:r>
        <w:rPr>
          <w:spacing w:val="-12"/>
        </w:rPr>
        <w:t xml:space="preserve"> </w:t>
      </w:r>
      <w:r>
        <w:t>DON</w:t>
      </w:r>
      <w:r>
        <w:rPr>
          <w:spacing w:val="-11"/>
        </w:rPr>
        <w:t xml:space="preserve"> </w:t>
      </w:r>
      <w:r>
        <w:t>regulatory</w:t>
      </w:r>
      <w:r>
        <w:rPr>
          <w:spacing w:val="-10"/>
        </w:rPr>
        <w:t xml:space="preserve"> </w:t>
      </w:r>
      <w:r>
        <w:t>review</w:t>
      </w:r>
      <w:r>
        <w:rPr>
          <w:spacing w:val="-11"/>
        </w:rPr>
        <w:t xml:space="preserve"> </w:t>
      </w:r>
      <w:r>
        <w:t>process</w:t>
      </w:r>
      <w:r>
        <w:rPr>
          <w:spacing w:val="-9"/>
        </w:rPr>
        <w:t xml:space="preserve"> </w:t>
      </w:r>
      <w:r>
        <w:t>is</w:t>
      </w:r>
      <w:r>
        <w:rPr>
          <w:spacing w:val="-9"/>
        </w:rPr>
        <w:t xml:space="preserve"> </w:t>
      </w:r>
      <w:r>
        <w:t>intended</w:t>
      </w:r>
      <w:r>
        <w:rPr>
          <w:spacing w:val="-10"/>
        </w:rPr>
        <w:t xml:space="preserve"> </w:t>
      </w:r>
      <w:r>
        <w:t>to</w:t>
      </w:r>
      <w:r>
        <w:rPr>
          <w:spacing w:val="-10"/>
        </w:rPr>
        <w:t xml:space="preserve"> </w:t>
      </w:r>
      <w:r>
        <w:t>ensure</w:t>
      </w:r>
      <w:r>
        <w:rPr>
          <w:spacing w:val="-12"/>
        </w:rPr>
        <w:t xml:space="preserve"> </w:t>
      </w:r>
      <w:r>
        <w:t>the</w:t>
      </w:r>
      <w:r>
        <w:rPr>
          <w:spacing w:val="-12"/>
        </w:rPr>
        <w:t xml:space="preserve"> </w:t>
      </w:r>
      <w:r>
        <w:t>best</w:t>
      </w:r>
      <w:r>
        <w:rPr>
          <w:spacing w:val="-8"/>
        </w:rPr>
        <w:t xml:space="preserve"> </w:t>
      </w:r>
      <w:r>
        <w:t>interests</w:t>
      </w:r>
      <w:r>
        <w:rPr>
          <w:spacing w:val="-9"/>
        </w:rPr>
        <w:t xml:space="preserve"> </w:t>
      </w:r>
      <w:r>
        <w:t>of</w:t>
      </w:r>
      <w:r>
        <w:rPr>
          <w:spacing w:val="-11"/>
        </w:rPr>
        <w:t xml:space="preserve"> </w:t>
      </w:r>
      <w:r>
        <w:t>patients</w:t>
      </w:r>
      <w:r>
        <w:rPr>
          <w:spacing w:val="-9"/>
        </w:rPr>
        <w:t xml:space="preserve"> </w:t>
      </w:r>
      <w:r>
        <w:t>and</w:t>
      </w:r>
      <w:r>
        <w:rPr>
          <w:spacing w:val="-10"/>
        </w:rPr>
        <w:t xml:space="preserve"> </w:t>
      </w:r>
      <w:r>
        <w:t>consumers</w:t>
      </w:r>
      <w:r>
        <w:rPr>
          <w:spacing w:val="-9"/>
        </w:rPr>
        <w:t xml:space="preserve"> </w:t>
      </w:r>
      <w:r>
        <w:t>are</w:t>
      </w:r>
      <w:r>
        <w:rPr>
          <w:spacing w:val="-12"/>
        </w:rPr>
        <w:t xml:space="preserve"> </w:t>
      </w:r>
      <w:r>
        <w:t>being carefully considered when significant capital investments are being proposed, we believe it is only fair to require all such applications</w:t>
      </w:r>
      <w:r>
        <w:rPr>
          <w:spacing w:val="-4"/>
        </w:rPr>
        <w:t xml:space="preserve"> </w:t>
      </w:r>
      <w:r>
        <w:t>undergo</w:t>
      </w:r>
      <w:r>
        <w:rPr>
          <w:spacing w:val="-5"/>
        </w:rPr>
        <w:t xml:space="preserve"> </w:t>
      </w:r>
      <w:r>
        <w:t>the</w:t>
      </w:r>
      <w:r>
        <w:rPr>
          <w:spacing w:val="-5"/>
        </w:rPr>
        <w:t xml:space="preserve"> </w:t>
      </w:r>
      <w:r>
        <w:t>same</w:t>
      </w:r>
      <w:r>
        <w:rPr>
          <w:spacing w:val="-12"/>
        </w:rPr>
        <w:t xml:space="preserve"> </w:t>
      </w:r>
      <w:r>
        <w:t>process</w:t>
      </w:r>
      <w:r>
        <w:rPr>
          <w:spacing w:val="-4"/>
        </w:rPr>
        <w:t xml:space="preserve"> </w:t>
      </w:r>
      <w:r>
        <w:t>of</w:t>
      </w:r>
      <w:r>
        <w:rPr>
          <w:spacing w:val="-6"/>
        </w:rPr>
        <w:t xml:space="preserve"> </w:t>
      </w:r>
      <w:r>
        <w:t>evaluation</w:t>
      </w:r>
      <w:r>
        <w:rPr>
          <w:spacing w:val="-3"/>
        </w:rPr>
        <w:t xml:space="preserve"> </w:t>
      </w:r>
      <w:r>
        <w:t>–</w:t>
      </w:r>
      <w:r>
        <w:rPr>
          <w:spacing w:val="-5"/>
        </w:rPr>
        <w:t xml:space="preserve"> </w:t>
      </w:r>
      <w:r>
        <w:t>typically</w:t>
      </w:r>
      <w:r>
        <w:rPr>
          <w:spacing w:val="-5"/>
        </w:rPr>
        <w:t xml:space="preserve"> </w:t>
      </w:r>
      <w:r>
        <w:t>including</w:t>
      </w:r>
      <w:r>
        <w:rPr>
          <w:spacing w:val="-3"/>
        </w:rPr>
        <w:t xml:space="preserve"> </w:t>
      </w:r>
      <w:r>
        <w:t>an</w:t>
      </w:r>
      <w:r>
        <w:rPr>
          <w:spacing w:val="-5"/>
        </w:rPr>
        <w:t xml:space="preserve"> </w:t>
      </w:r>
      <w:r>
        <w:t>ICA</w:t>
      </w:r>
      <w:r>
        <w:rPr>
          <w:spacing w:val="-11"/>
        </w:rPr>
        <w:t xml:space="preserve"> </w:t>
      </w:r>
      <w:r>
        <w:t>to</w:t>
      </w:r>
      <w:r>
        <w:rPr>
          <w:spacing w:val="-5"/>
        </w:rPr>
        <w:t xml:space="preserve"> </w:t>
      </w:r>
      <w:r>
        <w:t>further</w:t>
      </w:r>
      <w:r>
        <w:rPr>
          <w:spacing w:val="-6"/>
        </w:rPr>
        <w:t xml:space="preserve"> </w:t>
      </w:r>
      <w:r>
        <w:t>evaluate</w:t>
      </w:r>
      <w:r>
        <w:rPr>
          <w:spacing w:val="-7"/>
        </w:rPr>
        <w:t xml:space="preserve"> </w:t>
      </w:r>
      <w:r>
        <w:t>the</w:t>
      </w:r>
      <w:r>
        <w:rPr>
          <w:spacing w:val="-7"/>
        </w:rPr>
        <w:t xml:space="preserve"> </w:t>
      </w:r>
      <w:r>
        <w:t>merits</w:t>
      </w:r>
      <w:r>
        <w:rPr>
          <w:spacing w:val="-9"/>
        </w:rPr>
        <w:t xml:space="preserve"> </w:t>
      </w:r>
      <w:r>
        <w:t>or</w:t>
      </w:r>
      <w:r>
        <w:rPr>
          <w:spacing w:val="-6"/>
        </w:rPr>
        <w:t xml:space="preserve"> </w:t>
      </w:r>
      <w:r>
        <w:t>claims</w:t>
      </w:r>
      <w:r>
        <w:rPr>
          <w:spacing w:val="-4"/>
        </w:rPr>
        <w:t xml:space="preserve"> </w:t>
      </w:r>
      <w:r>
        <w:t xml:space="preserve">of </w:t>
      </w:r>
      <w:r>
        <w:t xml:space="preserve">a project applicant against capacity and cost concerns that are relevant factors for review. Since this was not the protocol followed for the </w:t>
      </w:r>
      <w:proofErr w:type="gramStart"/>
      <w:r>
        <w:t>aforementioned application</w:t>
      </w:r>
      <w:proofErr w:type="gramEnd"/>
      <w:r>
        <w:t xml:space="preserve"> currently pending before the Department, AIM would appreciate the opportunity to furthe</w:t>
      </w:r>
      <w:r>
        <w:t>r discuss the reasoning and thought process behind your decision.</w:t>
      </w:r>
    </w:p>
    <w:p w14:paraId="5C06A3B4" w14:textId="77777777" w:rsidR="009F5918" w:rsidRDefault="009F5918">
      <w:pPr>
        <w:pStyle w:val="BodyText"/>
        <w:spacing w:before="6"/>
        <w:rPr>
          <w:sz w:val="22"/>
        </w:rPr>
      </w:pPr>
    </w:p>
    <w:p w14:paraId="5C06A3B5" w14:textId="77777777" w:rsidR="009F5918" w:rsidRDefault="000F6100">
      <w:pPr>
        <w:spacing w:line="237" w:lineRule="auto"/>
        <w:ind w:left="260" w:right="379"/>
        <w:jc w:val="both"/>
      </w:pPr>
      <w:r>
        <w:t>Thank you in advance</w:t>
      </w:r>
      <w:r>
        <w:rPr>
          <w:spacing w:val="-2"/>
        </w:rPr>
        <w:t xml:space="preserve"> </w:t>
      </w:r>
      <w:r>
        <w:t>for</w:t>
      </w:r>
      <w:r>
        <w:rPr>
          <w:spacing w:val="-2"/>
        </w:rPr>
        <w:t xml:space="preserve"> </w:t>
      </w:r>
      <w:r>
        <w:t>your</w:t>
      </w:r>
      <w:r>
        <w:rPr>
          <w:spacing w:val="-2"/>
        </w:rPr>
        <w:t xml:space="preserve"> </w:t>
      </w:r>
      <w:r>
        <w:t>time</w:t>
      </w:r>
      <w:r>
        <w:rPr>
          <w:spacing w:val="-2"/>
        </w:rPr>
        <w:t xml:space="preserve"> </w:t>
      </w:r>
      <w:r>
        <w:t>and consideration</w:t>
      </w:r>
      <w:r>
        <w:rPr>
          <w:spacing w:val="-5"/>
        </w:rPr>
        <w:t xml:space="preserve"> </w:t>
      </w:r>
      <w:r>
        <w:t>of</w:t>
      </w:r>
      <w:r>
        <w:rPr>
          <w:spacing w:val="-2"/>
        </w:rPr>
        <w:t xml:space="preserve"> </w:t>
      </w:r>
      <w:r>
        <w:t>this request.</w:t>
      </w:r>
      <w:r>
        <w:rPr>
          <w:spacing w:val="40"/>
        </w:rPr>
        <w:t xml:space="preserve"> </w:t>
      </w:r>
      <w:r>
        <w:t>Please</w:t>
      </w:r>
      <w:r>
        <w:rPr>
          <w:spacing w:val="-2"/>
        </w:rPr>
        <w:t xml:space="preserve"> </w:t>
      </w:r>
      <w:r>
        <w:t>feel free to contact me</w:t>
      </w:r>
      <w:r>
        <w:rPr>
          <w:spacing w:val="-2"/>
        </w:rPr>
        <w:t xml:space="preserve"> </w:t>
      </w:r>
      <w:r>
        <w:t>directly to schedule</w:t>
      </w:r>
      <w:r>
        <w:rPr>
          <w:spacing w:val="-2"/>
        </w:rPr>
        <w:t xml:space="preserve"> </w:t>
      </w:r>
      <w:r>
        <w:t xml:space="preserve">a meeting at your earliest convenience at either 617-262-1180 or </w:t>
      </w:r>
      <w:hyperlink r:id="rId21">
        <w:r>
          <w:rPr>
            <w:color w:val="0462C1"/>
            <w:u w:val="single" w:color="0462C1"/>
          </w:rPr>
          <w:t>jregan@aimnet.org</w:t>
        </w:r>
      </w:hyperlink>
      <w:r>
        <w:t>.</w:t>
      </w:r>
    </w:p>
    <w:p w14:paraId="5C06A3B6" w14:textId="77777777" w:rsidR="009F5918" w:rsidRDefault="009F5918">
      <w:pPr>
        <w:pStyle w:val="BodyText"/>
        <w:spacing w:before="3"/>
        <w:rPr>
          <w:sz w:val="14"/>
        </w:rPr>
      </w:pPr>
    </w:p>
    <w:p w14:paraId="5C06A3B7" w14:textId="72C069ED" w:rsidR="009F5918" w:rsidRDefault="000F6100">
      <w:pPr>
        <w:spacing w:before="92"/>
        <w:ind w:left="260"/>
        <w:rPr>
          <w:spacing w:val="-2"/>
        </w:rPr>
      </w:pPr>
      <w:r>
        <w:rPr>
          <w:spacing w:val="-2"/>
        </w:rPr>
        <w:t>Sincerely,</w:t>
      </w:r>
    </w:p>
    <w:p w14:paraId="5AACB00B" w14:textId="3D624E3F" w:rsidR="00BD61A5" w:rsidRDefault="00BD61A5">
      <w:pPr>
        <w:spacing w:before="92"/>
        <w:ind w:left="260"/>
        <w:rPr>
          <w:spacing w:val="-2"/>
        </w:rPr>
      </w:pPr>
    </w:p>
    <w:p w14:paraId="7F6088F8" w14:textId="4AEAC42D" w:rsidR="00BD61A5" w:rsidRDefault="00BD61A5">
      <w:pPr>
        <w:spacing w:before="92"/>
        <w:ind w:left="260"/>
      </w:pPr>
      <w:r>
        <w:rPr>
          <w:spacing w:val="-2"/>
        </w:rPr>
        <w:t>[signature on file]</w:t>
      </w:r>
    </w:p>
    <w:p w14:paraId="5C06A3B8" w14:textId="610E0AC7" w:rsidR="009F5918" w:rsidRDefault="009F5918">
      <w:pPr>
        <w:pStyle w:val="BodyText"/>
        <w:spacing w:before="5"/>
        <w:rPr>
          <w:sz w:val="19"/>
        </w:rPr>
      </w:pPr>
    </w:p>
    <w:p w14:paraId="5C06A3B9" w14:textId="77777777" w:rsidR="009F5918" w:rsidRDefault="000F6100">
      <w:pPr>
        <w:ind w:left="260" w:right="9091"/>
      </w:pPr>
      <w:r>
        <w:t>John R. Regan President</w:t>
      </w:r>
      <w:r>
        <w:rPr>
          <w:spacing w:val="-14"/>
        </w:rPr>
        <w:t xml:space="preserve"> </w:t>
      </w:r>
      <w:r>
        <w:t>&amp;</w:t>
      </w:r>
      <w:r>
        <w:rPr>
          <w:spacing w:val="-14"/>
        </w:rPr>
        <w:t xml:space="preserve"> </w:t>
      </w:r>
      <w:r>
        <w:t>CEO</w:t>
      </w:r>
    </w:p>
    <w:p w14:paraId="5C06A3BA" w14:textId="77777777" w:rsidR="009F5918" w:rsidRDefault="000F6100">
      <w:pPr>
        <w:spacing w:before="4"/>
        <w:ind w:left="260"/>
      </w:pPr>
      <w:r>
        <w:t>Associated</w:t>
      </w:r>
      <w:r>
        <w:rPr>
          <w:spacing w:val="-3"/>
        </w:rPr>
        <w:t xml:space="preserve"> </w:t>
      </w:r>
      <w:r>
        <w:t>Industries</w:t>
      </w:r>
      <w:r>
        <w:rPr>
          <w:spacing w:val="-2"/>
        </w:rPr>
        <w:t xml:space="preserve"> </w:t>
      </w:r>
      <w:r>
        <w:t>of</w:t>
      </w:r>
      <w:r>
        <w:rPr>
          <w:spacing w:val="-6"/>
        </w:rPr>
        <w:t xml:space="preserve"> </w:t>
      </w:r>
      <w:r>
        <w:rPr>
          <w:spacing w:val="-2"/>
        </w:rPr>
        <w:t>Massachusetts</w:t>
      </w:r>
    </w:p>
    <w:sectPr w:rsidR="009F5918">
      <w:pgSz w:w="12240" w:h="15840"/>
      <w:pgMar w:top="740" w:right="340" w:bottom="28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F5918"/>
    <w:rsid w:val="000F6100"/>
    <w:rsid w:val="00252FCD"/>
    <w:rsid w:val="00343C7F"/>
    <w:rsid w:val="005545F0"/>
    <w:rsid w:val="0063735C"/>
    <w:rsid w:val="009B3C73"/>
    <w:rsid w:val="009F5918"/>
    <w:rsid w:val="00AE3527"/>
    <w:rsid w:val="00BC1C34"/>
    <w:rsid w:val="00BD61A5"/>
    <w:rsid w:val="00E313D0"/>
    <w:rsid w:val="00EB13D7"/>
    <w:rsid w:val="00F5498E"/>
    <w:rsid w:val="00FA4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C06A2C8"/>
  <w15:docId w15:val="{1EAAD984-B7AF-48D9-A6AB-7EE40DB6D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980"/>
      <w:outlineLvl w:val="0"/>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DPH.DON@massmail.state.ma.us" TargetMode="External"/><Relationship Id="rId18" Type="http://schemas.openxmlformats.org/officeDocument/2006/relationships/hyperlink" Target="mailto:Mary.Keefe@mahouse.gov" TargetMode="External"/><Relationship Id="rId3" Type="http://schemas.openxmlformats.org/officeDocument/2006/relationships/settings" Target="settings.xml"/><Relationship Id="rId21" Type="http://schemas.openxmlformats.org/officeDocument/2006/relationships/hyperlink" Target="mailto:jregan@aimnet.org" TargetMode="External"/><Relationship Id="rId7" Type="http://schemas.openxmlformats.org/officeDocument/2006/relationships/hyperlink" Target="mailto:DPH.DON@MassMail.State.MA.US" TargetMode="External"/><Relationship Id="rId12" Type="http://schemas.openxmlformats.org/officeDocument/2006/relationships/image" Target="media/image4.png"/><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hyperlink" Target="mailto:asheff@hcfama.org" TargetMode="External"/><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hyperlink" Target="mailto:DPH.DON@massmail.state.ma.us" TargetMode="External"/><Relationship Id="rId11" Type="http://schemas.openxmlformats.org/officeDocument/2006/relationships/hyperlink" Target="http://www.SeniorConnection.org/" TargetMode="External"/><Relationship Id="rId5" Type="http://schemas.openxmlformats.org/officeDocument/2006/relationships/image" Target="media/image1.png"/><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hyperlink" Target="mailto:ebelding@seniorconnection.org" TargetMode="External"/><Relationship Id="rId14" Type="http://schemas.openxmlformats.org/officeDocument/2006/relationships/hyperlink" Target="http://www.mahp.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B9080-D936-403F-8276-A0703AA49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4078</Words>
  <Characters>23250</Characters>
  <Application>Microsoft Office Word</Application>
  <DocSecurity>0</DocSecurity>
  <Lines>193</Lines>
  <Paragraphs>54</Paragraphs>
  <ScaleCrop>false</ScaleCrop>
  <Company/>
  <LinksUpToDate>false</LinksUpToDate>
  <CharactersWithSpaces>27274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8.22.22 DPH </dc:title>
  <cp:lastModifiedBy>Marks, Brett (DPH)</cp:lastModifiedBy>
  <cp:revision>14</cp:revision>
  <dcterms:created xsi:type="dcterms:W3CDTF">2022-09-07T18:51:00Z</dcterms:created>
  <dcterms:modified xsi:type="dcterms:W3CDTF">2022-09-08T01:29:00Z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2022-09-06T00:00:00Z</vt:filetime>
  </property>
  <property fmtid="{D5CDD505-2E9C-101B-9397-08002B2CF9AE}" pid="3" name="Creator">
    <vt:lpwstr>Adobe Acrobat Pro DC (32-bit) 22.2.20191</vt:lpwstr>
  </property>
  <property fmtid="{D5CDD505-2E9C-101B-9397-08002B2CF9AE}" pid="4" name="LastSaved">
    <vt:filetime>2022-09-07T00:00:00Z</vt:filetime>
  </property>
  <property fmtid="{D5CDD505-2E9C-101B-9397-08002B2CF9AE}" pid="5" name="Producer">
    <vt:lpwstr>Adobe Acrobat Pro DC (32-bit) 22.2.20191</vt:lpwstr>
  </property>
</Properties>
</file>